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C49" w:rsidRPr="00C1404D" w:rsidRDefault="00311C49" w:rsidP="001A1BA7">
      <w:pPr>
        <w:snapToGrid w:val="0"/>
        <w:jc w:val="center"/>
        <w:rPr>
          <w:b/>
          <w:lang w:val="en-GB"/>
        </w:rPr>
      </w:pPr>
      <w:r w:rsidRPr="00C1404D">
        <w:rPr>
          <w:b/>
          <w:lang w:val="en-GB"/>
        </w:rPr>
        <w:t xml:space="preserve">Determinants of Poverty in Mountain Region of </w:t>
      </w:r>
      <w:proofErr w:type="spellStart"/>
      <w:r w:rsidRPr="00C1404D">
        <w:rPr>
          <w:b/>
          <w:lang w:val="en-GB"/>
        </w:rPr>
        <w:t>Gilgit-Baltistan</w:t>
      </w:r>
      <w:proofErr w:type="spellEnd"/>
      <w:r w:rsidRPr="00C1404D">
        <w:rPr>
          <w:b/>
          <w:lang w:val="en-GB"/>
        </w:rPr>
        <w:t>, Pakistan</w:t>
      </w:r>
    </w:p>
    <w:p w:rsidR="00311C49" w:rsidRPr="00C1404D" w:rsidRDefault="00311C49" w:rsidP="001A1BA7">
      <w:pPr>
        <w:pStyle w:val="Authors"/>
        <w:framePr w:w="0" w:hSpace="0" w:vSpace="0" w:wrap="auto" w:vAnchor="margin" w:hAnchor="text" w:xAlign="left" w:yAlign="inline" w:anchorLock="1"/>
        <w:snapToGrid w:val="0"/>
        <w:spacing w:after="0"/>
        <w:rPr>
          <w:sz w:val="20"/>
          <w:szCs w:val="20"/>
          <w:vertAlign w:val="superscript"/>
          <w:lang w:val="en-GB"/>
        </w:rPr>
      </w:pPr>
    </w:p>
    <w:p w:rsidR="00311C49" w:rsidRPr="00C1404D" w:rsidRDefault="00311C49" w:rsidP="001A1BA7">
      <w:pPr>
        <w:pStyle w:val="Authors"/>
        <w:framePr w:w="0" w:hSpace="0" w:vSpace="0" w:wrap="auto" w:vAnchor="margin" w:hAnchor="text" w:xAlign="left" w:yAlign="inline" w:anchorLock="1"/>
        <w:snapToGrid w:val="0"/>
        <w:spacing w:after="0"/>
        <w:rPr>
          <w:sz w:val="20"/>
          <w:szCs w:val="20"/>
          <w:vertAlign w:val="superscript"/>
          <w:lang w:val="en-GB"/>
        </w:rPr>
      </w:pPr>
      <w:proofErr w:type="spellStart"/>
      <w:r w:rsidRPr="00C1404D">
        <w:rPr>
          <w:sz w:val="20"/>
          <w:szCs w:val="20"/>
          <w:lang w:val="en-GB"/>
        </w:rPr>
        <w:t>Fazal</w:t>
      </w:r>
      <w:proofErr w:type="spellEnd"/>
      <w:r w:rsidRPr="00C1404D">
        <w:rPr>
          <w:sz w:val="20"/>
          <w:szCs w:val="20"/>
          <w:lang w:val="en-GB"/>
        </w:rPr>
        <w:t xml:space="preserve"> Ali Khan</w:t>
      </w:r>
      <w:r w:rsidR="00C1404D" w:rsidRPr="00C1404D">
        <w:rPr>
          <w:sz w:val="20"/>
          <w:szCs w:val="20"/>
          <w:vertAlign w:val="superscript"/>
          <w:lang w:val="en-GB"/>
        </w:rPr>
        <w:t>1</w:t>
      </w:r>
      <w:r w:rsidRPr="00C1404D">
        <w:rPr>
          <w:sz w:val="20"/>
          <w:szCs w:val="20"/>
          <w:vertAlign w:val="superscript"/>
          <w:lang w:val="en-GB"/>
        </w:rPr>
        <w:t xml:space="preserve"> </w:t>
      </w:r>
      <w:r w:rsidRPr="00C1404D">
        <w:rPr>
          <w:sz w:val="20"/>
          <w:szCs w:val="20"/>
          <w:lang w:val="en-GB"/>
        </w:rPr>
        <w:t xml:space="preserve">&amp; </w:t>
      </w:r>
      <w:proofErr w:type="spellStart"/>
      <w:r w:rsidRPr="00C1404D">
        <w:rPr>
          <w:sz w:val="20"/>
          <w:szCs w:val="20"/>
          <w:lang w:val="en-GB"/>
        </w:rPr>
        <w:t>Kifayat</w:t>
      </w:r>
      <w:proofErr w:type="spellEnd"/>
      <w:r w:rsidRPr="00C1404D">
        <w:rPr>
          <w:sz w:val="20"/>
          <w:szCs w:val="20"/>
          <w:lang w:val="en-GB"/>
        </w:rPr>
        <w:t xml:space="preserve"> Ullah</w:t>
      </w:r>
      <w:r w:rsidRPr="00C1404D">
        <w:rPr>
          <w:sz w:val="20"/>
          <w:szCs w:val="20"/>
          <w:vertAlign w:val="superscript"/>
          <w:lang w:val="en-GB"/>
        </w:rPr>
        <w:t>2</w:t>
      </w:r>
    </w:p>
    <w:p w:rsidR="00311C49" w:rsidRPr="00C1404D" w:rsidRDefault="00311C49" w:rsidP="001A1BA7">
      <w:pPr>
        <w:snapToGrid w:val="0"/>
        <w:jc w:val="center"/>
        <w:rPr>
          <w:lang w:val="en-GB"/>
        </w:rPr>
      </w:pPr>
    </w:p>
    <w:p w:rsidR="00311C49" w:rsidRPr="00C1404D" w:rsidRDefault="00311C49" w:rsidP="001A1BA7">
      <w:pPr>
        <w:pStyle w:val="Authors"/>
        <w:framePr w:w="0" w:hSpace="0" w:vSpace="0" w:wrap="auto" w:vAnchor="margin" w:hAnchor="text" w:xAlign="left" w:yAlign="inline" w:anchorLock="1"/>
        <w:snapToGrid w:val="0"/>
        <w:spacing w:after="0"/>
        <w:rPr>
          <w:sz w:val="20"/>
          <w:szCs w:val="20"/>
          <w:vertAlign w:val="superscript"/>
          <w:lang w:val="en-GB"/>
        </w:rPr>
      </w:pPr>
      <w:r w:rsidRPr="00C1404D">
        <w:rPr>
          <w:sz w:val="20"/>
          <w:szCs w:val="20"/>
          <w:vertAlign w:val="superscript"/>
          <w:lang w:val="en-GB"/>
        </w:rPr>
        <w:t>1</w:t>
      </w:r>
      <w:r w:rsidRPr="00C1404D">
        <w:rPr>
          <w:sz w:val="20"/>
          <w:szCs w:val="20"/>
          <w:lang w:val="en-GB"/>
        </w:rPr>
        <w:t>Rural Economist,</w:t>
      </w:r>
      <w:r w:rsidRPr="00C1404D">
        <w:rPr>
          <w:sz w:val="20"/>
          <w:szCs w:val="20"/>
          <w:vertAlign w:val="superscript"/>
          <w:lang w:val="en-GB"/>
        </w:rPr>
        <w:t xml:space="preserve"> </w:t>
      </w:r>
      <w:r w:rsidRPr="00C1404D">
        <w:rPr>
          <w:sz w:val="20"/>
          <w:szCs w:val="20"/>
          <w:lang w:val="en-GB"/>
        </w:rPr>
        <w:t>Rural Support Programmes Network (RSPN), Islamabad 44000, Pakistan</w:t>
      </w:r>
    </w:p>
    <w:p w:rsidR="00311C49" w:rsidRPr="00C1404D" w:rsidRDefault="00311C49" w:rsidP="001A1BA7">
      <w:pPr>
        <w:pStyle w:val="Authors"/>
        <w:framePr w:w="0" w:hSpace="0" w:vSpace="0" w:wrap="auto" w:vAnchor="margin" w:hAnchor="text" w:xAlign="left" w:yAlign="inline" w:anchorLock="1"/>
        <w:snapToGrid w:val="0"/>
        <w:spacing w:after="0"/>
        <w:rPr>
          <w:sz w:val="20"/>
          <w:szCs w:val="20"/>
          <w:lang w:val="en-GB"/>
        </w:rPr>
      </w:pPr>
      <w:r w:rsidRPr="00C1404D">
        <w:rPr>
          <w:sz w:val="20"/>
          <w:szCs w:val="20"/>
          <w:vertAlign w:val="superscript"/>
          <w:lang w:val="en-GB"/>
        </w:rPr>
        <w:t>2</w:t>
      </w:r>
      <w:r w:rsidRPr="00C1404D">
        <w:rPr>
          <w:sz w:val="20"/>
          <w:szCs w:val="20"/>
          <w:lang w:val="en-GB"/>
        </w:rPr>
        <w:t xml:space="preserve">Lecturer/PhD Scholar, Integrated Mountain Area Research Centre (IMARC), Karakoram International University, </w:t>
      </w:r>
      <w:proofErr w:type="spellStart"/>
      <w:r w:rsidRPr="00C1404D">
        <w:rPr>
          <w:sz w:val="20"/>
          <w:szCs w:val="20"/>
          <w:lang w:val="en-GB"/>
        </w:rPr>
        <w:t>Gilgit-Baltistan</w:t>
      </w:r>
      <w:proofErr w:type="spellEnd"/>
      <w:r w:rsidRPr="00C1404D">
        <w:rPr>
          <w:sz w:val="20"/>
          <w:szCs w:val="20"/>
          <w:lang w:val="en-GB"/>
        </w:rPr>
        <w:t>, Pakistan</w:t>
      </w:r>
    </w:p>
    <w:p w:rsidR="00311C49" w:rsidRPr="00C1404D" w:rsidRDefault="00311C49" w:rsidP="001A1BA7">
      <w:pPr>
        <w:snapToGrid w:val="0"/>
        <w:jc w:val="center"/>
        <w:rPr>
          <w:lang w:val="en-GB"/>
        </w:rPr>
      </w:pPr>
    </w:p>
    <w:p w:rsidR="0095316C" w:rsidRPr="00C1404D" w:rsidRDefault="001A1BA7" w:rsidP="0022234C">
      <w:pPr>
        <w:snapToGrid w:val="0"/>
        <w:jc w:val="both"/>
        <w:rPr>
          <w:lang w:val="en-GB"/>
        </w:rPr>
      </w:pPr>
      <w:r w:rsidRPr="00C1404D">
        <w:rPr>
          <w:b/>
          <w:iCs/>
          <w:lang w:val="en-GB"/>
        </w:rPr>
        <w:t>Abstract</w:t>
      </w:r>
      <w:r w:rsidR="0022234C" w:rsidRPr="00C1404D">
        <w:rPr>
          <w:rFonts w:hint="eastAsia"/>
          <w:b/>
          <w:iCs/>
          <w:lang w:val="en-GB" w:eastAsia="zh-CN"/>
        </w:rPr>
        <w:t xml:space="preserve">: </w:t>
      </w:r>
      <w:r w:rsidR="00B0310E" w:rsidRPr="00C1404D">
        <w:rPr>
          <w:lang w:val="en-GB"/>
        </w:rPr>
        <w:t xml:space="preserve">Using data collected from 159 households in a mountainous village of </w:t>
      </w:r>
      <w:proofErr w:type="spellStart"/>
      <w:r w:rsidR="009A159F" w:rsidRPr="00C1404D">
        <w:rPr>
          <w:lang w:val="en-GB"/>
        </w:rPr>
        <w:t>Ghizer</w:t>
      </w:r>
      <w:proofErr w:type="spellEnd"/>
      <w:r w:rsidR="009A159F" w:rsidRPr="00C1404D">
        <w:rPr>
          <w:lang w:val="en-GB"/>
        </w:rPr>
        <w:t xml:space="preserve"> District in </w:t>
      </w:r>
      <w:proofErr w:type="spellStart"/>
      <w:r w:rsidR="00B0310E" w:rsidRPr="00C1404D">
        <w:rPr>
          <w:lang w:val="en-GB"/>
        </w:rPr>
        <w:t>Gilgit-Baltistan</w:t>
      </w:r>
      <w:proofErr w:type="spellEnd"/>
      <w:r w:rsidR="00B0310E" w:rsidRPr="00C1404D">
        <w:rPr>
          <w:lang w:val="en-GB"/>
        </w:rPr>
        <w:t>, this paper</w:t>
      </w:r>
      <w:r w:rsidR="001A7198" w:rsidRPr="00C1404D">
        <w:rPr>
          <w:lang w:val="en-GB"/>
        </w:rPr>
        <w:t xml:space="preserve"> </w:t>
      </w:r>
      <w:r w:rsidR="009A159F" w:rsidRPr="00C1404D">
        <w:rPr>
          <w:lang w:val="en-GB"/>
        </w:rPr>
        <w:t>examines</w:t>
      </w:r>
      <w:r w:rsidR="00B0310E" w:rsidRPr="00C1404D">
        <w:rPr>
          <w:lang w:val="en-GB"/>
        </w:rPr>
        <w:t xml:space="preserve"> the prevalence, penetration and severity of poverty in the mountain region of Pakistan. The paper </w:t>
      </w:r>
      <w:r w:rsidR="009A159F" w:rsidRPr="00C1404D">
        <w:rPr>
          <w:lang w:val="en-GB"/>
        </w:rPr>
        <w:t xml:space="preserve">analyses </w:t>
      </w:r>
      <w:r w:rsidR="00B0310E" w:rsidRPr="00C1404D">
        <w:rPr>
          <w:lang w:val="en-GB"/>
        </w:rPr>
        <w:t>household</w:t>
      </w:r>
      <w:r w:rsidR="009A159F" w:rsidRPr="00C1404D">
        <w:rPr>
          <w:lang w:val="en-GB"/>
        </w:rPr>
        <w:t>-</w:t>
      </w:r>
      <w:r w:rsidR="00B0310E" w:rsidRPr="00C1404D">
        <w:rPr>
          <w:lang w:val="en-GB"/>
        </w:rPr>
        <w:t xml:space="preserve">specific variables to determine their contribution in increasing (or otherwise) the per – capita income of </w:t>
      </w:r>
      <w:r w:rsidR="009A159F" w:rsidRPr="00C1404D">
        <w:rPr>
          <w:lang w:val="en-GB"/>
        </w:rPr>
        <w:t>residents</w:t>
      </w:r>
      <w:r w:rsidR="00B0310E" w:rsidRPr="00C1404D">
        <w:rPr>
          <w:lang w:val="en-GB"/>
        </w:rPr>
        <w:t xml:space="preserve">. </w:t>
      </w:r>
      <w:r w:rsidR="009A159F" w:rsidRPr="00C1404D">
        <w:rPr>
          <w:lang w:val="en-GB"/>
        </w:rPr>
        <w:t xml:space="preserve">The results suggest that, although women actively participate in livelihood activities, </w:t>
      </w:r>
      <w:r w:rsidR="00635FF3" w:rsidRPr="00C1404D">
        <w:rPr>
          <w:lang w:val="en-GB"/>
        </w:rPr>
        <w:t>the high female to male ratio does not contribute to enhancing incomes. The authors argue that investing in productive assets, in addition to the land, will help people</w:t>
      </w:r>
      <w:r w:rsidR="00BB09E0" w:rsidRPr="00C1404D">
        <w:rPr>
          <w:lang w:val="en-GB"/>
        </w:rPr>
        <w:t xml:space="preserve"> to</w:t>
      </w:r>
      <w:r w:rsidR="00635FF3" w:rsidRPr="00C1404D">
        <w:rPr>
          <w:lang w:val="en-GB"/>
        </w:rPr>
        <w:t xml:space="preserve"> escape from poverty.</w:t>
      </w:r>
    </w:p>
    <w:p w:rsidR="001A1BA7" w:rsidRPr="00C1404D" w:rsidRDefault="001A1BA7" w:rsidP="0022234C">
      <w:pPr>
        <w:pStyle w:val="Default"/>
        <w:snapToGrid w:val="0"/>
        <w:jc w:val="both"/>
        <w:rPr>
          <w:rFonts w:eastAsiaTheme="minorEastAsia"/>
          <w:sz w:val="20"/>
          <w:szCs w:val="20"/>
          <w:shd w:val="clear" w:color="auto" w:fill="FFFFFF"/>
          <w:lang w:eastAsia="zh-CN"/>
        </w:rPr>
      </w:pPr>
      <w:r w:rsidRPr="00C1404D">
        <w:rPr>
          <w:sz w:val="20"/>
          <w:szCs w:val="20"/>
        </w:rPr>
        <w:t>[</w:t>
      </w:r>
      <w:proofErr w:type="spellStart"/>
      <w:r w:rsidR="0022234C" w:rsidRPr="00C1404D">
        <w:rPr>
          <w:sz w:val="20"/>
          <w:szCs w:val="20"/>
          <w:lang w:val="en-GB"/>
        </w:rPr>
        <w:t>Fazal</w:t>
      </w:r>
      <w:proofErr w:type="spellEnd"/>
      <w:r w:rsidR="0022234C" w:rsidRPr="00C1404D">
        <w:rPr>
          <w:sz w:val="20"/>
          <w:szCs w:val="20"/>
          <w:lang w:val="en-GB"/>
        </w:rPr>
        <w:t xml:space="preserve"> Ali Khan</w:t>
      </w:r>
      <w:r w:rsidR="0022234C" w:rsidRPr="00C1404D">
        <w:rPr>
          <w:sz w:val="20"/>
          <w:szCs w:val="20"/>
          <w:vertAlign w:val="superscript"/>
          <w:lang w:val="en-GB"/>
        </w:rPr>
        <w:t xml:space="preserve"> </w:t>
      </w:r>
      <w:r w:rsidR="0022234C" w:rsidRPr="00C1404D">
        <w:rPr>
          <w:sz w:val="20"/>
          <w:szCs w:val="20"/>
          <w:lang w:val="en-GB"/>
        </w:rPr>
        <w:t xml:space="preserve">&amp; </w:t>
      </w:r>
      <w:proofErr w:type="spellStart"/>
      <w:r w:rsidR="0022234C" w:rsidRPr="00C1404D">
        <w:rPr>
          <w:sz w:val="20"/>
          <w:szCs w:val="20"/>
          <w:lang w:val="en-GB"/>
        </w:rPr>
        <w:t>Kifayat</w:t>
      </w:r>
      <w:proofErr w:type="spellEnd"/>
      <w:r w:rsidR="0022234C" w:rsidRPr="00C1404D">
        <w:rPr>
          <w:sz w:val="20"/>
          <w:szCs w:val="20"/>
          <w:lang w:val="en-GB"/>
        </w:rPr>
        <w:t xml:space="preserve"> </w:t>
      </w:r>
      <w:proofErr w:type="spellStart"/>
      <w:r w:rsidR="0022234C" w:rsidRPr="00C1404D">
        <w:rPr>
          <w:sz w:val="20"/>
          <w:szCs w:val="20"/>
          <w:lang w:val="en-GB"/>
        </w:rPr>
        <w:t>Ullah</w:t>
      </w:r>
      <w:proofErr w:type="spellEnd"/>
      <w:r w:rsidRPr="00C1404D">
        <w:rPr>
          <w:sz w:val="20"/>
          <w:szCs w:val="20"/>
        </w:rPr>
        <w:t xml:space="preserve">. </w:t>
      </w:r>
      <w:r w:rsidR="0022234C" w:rsidRPr="00C1404D">
        <w:rPr>
          <w:b/>
          <w:sz w:val="20"/>
          <w:szCs w:val="20"/>
          <w:lang w:val="en-GB"/>
        </w:rPr>
        <w:t xml:space="preserve">Determinants of Poverty in Mountain Region of </w:t>
      </w:r>
      <w:proofErr w:type="spellStart"/>
      <w:r w:rsidR="0022234C" w:rsidRPr="00C1404D">
        <w:rPr>
          <w:b/>
          <w:sz w:val="20"/>
          <w:szCs w:val="20"/>
          <w:lang w:val="en-GB"/>
        </w:rPr>
        <w:t>Gilgit-Baltistan</w:t>
      </w:r>
      <w:proofErr w:type="spellEnd"/>
      <w:r w:rsidR="0022234C" w:rsidRPr="00C1404D">
        <w:rPr>
          <w:b/>
          <w:sz w:val="20"/>
          <w:szCs w:val="20"/>
          <w:lang w:val="en-GB"/>
        </w:rPr>
        <w:t>, Pakistan</w:t>
      </w:r>
      <w:r w:rsidRPr="00C1404D">
        <w:rPr>
          <w:rFonts w:eastAsia="Times New Roman"/>
          <w:b/>
          <w:bCs/>
          <w:sz w:val="20"/>
          <w:szCs w:val="20"/>
          <w:lang w:bidi="fa-IR"/>
        </w:rPr>
        <w:t>.</w:t>
      </w:r>
      <w:r w:rsidRPr="00C1404D">
        <w:rPr>
          <w:rFonts w:hint="eastAsia"/>
          <w:iCs/>
          <w:sz w:val="20"/>
          <w:szCs w:val="20"/>
        </w:rPr>
        <w:t xml:space="preserve"> </w:t>
      </w:r>
      <w:r w:rsidRPr="00C1404D">
        <w:rPr>
          <w:rFonts w:eastAsia="Times New Roman"/>
          <w:bCs/>
          <w:i/>
          <w:sz w:val="20"/>
          <w:szCs w:val="20"/>
        </w:rPr>
        <w:t xml:space="preserve">World Rural </w:t>
      </w:r>
      <w:proofErr w:type="spellStart"/>
      <w:r w:rsidRPr="00C1404D">
        <w:rPr>
          <w:rFonts w:eastAsia="Times New Roman"/>
          <w:bCs/>
          <w:i/>
          <w:sz w:val="20"/>
          <w:szCs w:val="20"/>
        </w:rPr>
        <w:t>Observ</w:t>
      </w:r>
      <w:proofErr w:type="spellEnd"/>
      <w:r w:rsidRPr="00C1404D">
        <w:rPr>
          <w:rFonts w:eastAsia="Times New Roman"/>
          <w:bCs/>
          <w:sz w:val="20"/>
          <w:szCs w:val="20"/>
        </w:rPr>
        <w:t xml:space="preserve"> </w:t>
      </w:r>
      <w:r w:rsidRPr="00C1404D">
        <w:rPr>
          <w:sz w:val="20"/>
          <w:szCs w:val="20"/>
        </w:rPr>
        <w:t>201</w:t>
      </w:r>
      <w:r w:rsidRPr="00C1404D">
        <w:rPr>
          <w:rFonts w:hint="eastAsia"/>
          <w:sz w:val="20"/>
          <w:szCs w:val="20"/>
        </w:rPr>
        <w:t>5</w:t>
      </w:r>
      <w:r w:rsidRPr="00C1404D">
        <w:rPr>
          <w:sz w:val="20"/>
          <w:szCs w:val="20"/>
        </w:rPr>
        <w:t>;</w:t>
      </w:r>
      <w:r w:rsidRPr="00C1404D">
        <w:rPr>
          <w:rFonts w:hint="eastAsia"/>
          <w:sz w:val="20"/>
          <w:szCs w:val="20"/>
        </w:rPr>
        <w:t>7</w:t>
      </w:r>
      <w:r w:rsidRPr="00C1404D">
        <w:rPr>
          <w:sz w:val="20"/>
          <w:szCs w:val="20"/>
        </w:rPr>
        <w:t>(</w:t>
      </w:r>
      <w:r w:rsidRPr="00C1404D">
        <w:rPr>
          <w:rFonts w:hint="eastAsia"/>
          <w:sz w:val="20"/>
          <w:szCs w:val="20"/>
        </w:rPr>
        <w:t>4</w:t>
      </w:r>
      <w:r w:rsidRPr="00C1404D">
        <w:rPr>
          <w:sz w:val="20"/>
          <w:szCs w:val="20"/>
        </w:rPr>
        <w:t>):</w:t>
      </w:r>
      <w:r w:rsidR="00F47F75" w:rsidRPr="00C1404D">
        <w:rPr>
          <w:noProof/>
          <w:sz w:val="20"/>
          <w:szCs w:val="20"/>
        </w:rPr>
        <w:t>77</w:t>
      </w:r>
      <w:r w:rsidRPr="00C1404D">
        <w:rPr>
          <w:sz w:val="20"/>
          <w:szCs w:val="20"/>
        </w:rPr>
        <w:t>-</w:t>
      </w:r>
      <w:r w:rsidR="00F47F75" w:rsidRPr="00C1404D">
        <w:rPr>
          <w:noProof/>
          <w:sz w:val="20"/>
          <w:szCs w:val="20"/>
        </w:rPr>
        <w:t>86</w:t>
      </w:r>
      <w:r w:rsidRPr="00C1404D">
        <w:rPr>
          <w:sz w:val="20"/>
          <w:szCs w:val="20"/>
        </w:rPr>
        <w:t>]</w:t>
      </w:r>
      <w:r w:rsidRPr="00C1404D">
        <w:rPr>
          <w:rFonts w:hint="eastAsia"/>
          <w:sz w:val="20"/>
          <w:szCs w:val="20"/>
        </w:rPr>
        <w:t>.</w:t>
      </w:r>
      <w:r w:rsidRPr="00C1404D">
        <w:rPr>
          <w:sz w:val="20"/>
          <w:szCs w:val="20"/>
        </w:rPr>
        <w:t xml:space="preserve"> ISSN: 1944-6543 (Print); ISSN: 1944-6551 (Online). </w:t>
      </w:r>
      <w:hyperlink r:id="rId8" w:history="1">
        <w:r w:rsidRPr="00C1404D">
          <w:rPr>
            <w:rStyle w:val="Hyperlink"/>
            <w:sz w:val="20"/>
            <w:szCs w:val="20"/>
          </w:rPr>
          <w:t>http://www.sciencepub.net/rural</w:t>
        </w:r>
      </w:hyperlink>
      <w:r w:rsidRPr="00C1404D">
        <w:rPr>
          <w:sz w:val="20"/>
          <w:szCs w:val="20"/>
        </w:rPr>
        <w:t>.</w:t>
      </w:r>
      <w:r w:rsidRPr="00C1404D">
        <w:rPr>
          <w:rFonts w:hint="eastAsia"/>
          <w:sz w:val="20"/>
          <w:szCs w:val="20"/>
        </w:rPr>
        <w:t xml:space="preserve"> </w:t>
      </w:r>
      <w:r w:rsidR="0022234C" w:rsidRPr="00C1404D">
        <w:rPr>
          <w:rFonts w:eastAsiaTheme="minorEastAsia" w:hint="eastAsia"/>
          <w:sz w:val="20"/>
          <w:szCs w:val="20"/>
          <w:lang w:eastAsia="zh-CN"/>
        </w:rPr>
        <w:t>12</w:t>
      </w:r>
      <w:r w:rsidRPr="00C1404D">
        <w:rPr>
          <w:rFonts w:hint="eastAsia"/>
          <w:sz w:val="20"/>
          <w:szCs w:val="20"/>
        </w:rPr>
        <w:t xml:space="preserve">. </w:t>
      </w:r>
      <w:r w:rsidRPr="00C1404D">
        <w:rPr>
          <w:sz w:val="20"/>
          <w:szCs w:val="20"/>
          <w:shd w:val="clear" w:color="auto" w:fill="FFFFFF"/>
        </w:rPr>
        <w:t>doi:</w:t>
      </w:r>
      <w:hyperlink r:id="rId9" w:history="1">
        <w:r w:rsidRPr="00C1404D">
          <w:rPr>
            <w:rStyle w:val="Hyperlink"/>
            <w:sz w:val="20"/>
            <w:szCs w:val="20"/>
            <w:shd w:val="clear" w:color="auto" w:fill="FFFFFF"/>
          </w:rPr>
          <w:t>10.7537/mars</w:t>
        </w:r>
        <w:r w:rsidRPr="00C1404D">
          <w:rPr>
            <w:rStyle w:val="Hyperlink"/>
            <w:rFonts w:hint="eastAsia"/>
            <w:sz w:val="20"/>
            <w:szCs w:val="20"/>
            <w:shd w:val="clear" w:color="auto" w:fill="FFFFFF"/>
          </w:rPr>
          <w:t>wro0704</w:t>
        </w:r>
        <w:r w:rsidRPr="00C1404D">
          <w:rPr>
            <w:rStyle w:val="Hyperlink"/>
            <w:sz w:val="20"/>
            <w:szCs w:val="20"/>
            <w:shd w:val="clear" w:color="auto" w:fill="FFFFFF"/>
          </w:rPr>
          <w:t>15.</w:t>
        </w:r>
        <w:r w:rsidR="0022234C" w:rsidRPr="00C1404D">
          <w:rPr>
            <w:rStyle w:val="Hyperlink"/>
            <w:rFonts w:eastAsiaTheme="minorEastAsia" w:hint="eastAsia"/>
            <w:sz w:val="20"/>
            <w:szCs w:val="20"/>
            <w:shd w:val="clear" w:color="auto" w:fill="FFFFFF"/>
            <w:lang w:eastAsia="zh-CN"/>
          </w:rPr>
          <w:t>12</w:t>
        </w:r>
      </w:hyperlink>
      <w:r w:rsidRPr="00C1404D">
        <w:rPr>
          <w:sz w:val="20"/>
          <w:szCs w:val="20"/>
          <w:shd w:val="clear" w:color="auto" w:fill="FFFFFF"/>
        </w:rPr>
        <w:t>.</w:t>
      </w:r>
    </w:p>
    <w:p w:rsidR="0022234C" w:rsidRPr="00C1404D" w:rsidRDefault="0022234C" w:rsidP="001A1BA7">
      <w:pPr>
        <w:pStyle w:val="Default"/>
        <w:snapToGrid w:val="0"/>
        <w:ind w:firstLine="425"/>
        <w:jc w:val="both"/>
        <w:rPr>
          <w:rFonts w:eastAsiaTheme="minorEastAsia"/>
          <w:sz w:val="20"/>
          <w:szCs w:val="20"/>
          <w:shd w:val="clear" w:color="auto" w:fill="FFFFFF"/>
          <w:lang w:eastAsia="zh-CN"/>
        </w:rPr>
      </w:pPr>
    </w:p>
    <w:p w:rsidR="0022234C" w:rsidRPr="00C1404D" w:rsidRDefault="0022234C" w:rsidP="0022234C">
      <w:pPr>
        <w:snapToGrid w:val="0"/>
        <w:jc w:val="both"/>
        <w:rPr>
          <w:iCs/>
          <w:lang w:eastAsia="zh-CN"/>
        </w:rPr>
      </w:pPr>
      <w:r w:rsidRPr="00C1404D">
        <w:rPr>
          <w:b/>
          <w:lang w:val="en-GB"/>
        </w:rPr>
        <w:t xml:space="preserve">Key Words: </w:t>
      </w:r>
      <w:r w:rsidRPr="00C1404D">
        <w:rPr>
          <w:lang w:val="en-GB"/>
        </w:rPr>
        <w:t>Dependency Ratio, Participation rate,</w:t>
      </w:r>
      <w:r w:rsidRPr="00C1404D">
        <w:rPr>
          <w:iCs/>
        </w:rPr>
        <w:t xml:space="preserve"> Poverty gap ratio, Severity of poverty.</w:t>
      </w:r>
    </w:p>
    <w:p w:rsidR="0022234C" w:rsidRPr="00C1404D" w:rsidRDefault="0022234C" w:rsidP="001A1BA7">
      <w:pPr>
        <w:snapToGrid w:val="0"/>
        <w:jc w:val="both"/>
        <w:rPr>
          <w:b/>
          <w:i/>
          <w:strike/>
          <w:lang w:eastAsia="zh-CN"/>
        </w:rPr>
      </w:pPr>
    </w:p>
    <w:p w:rsidR="0022234C" w:rsidRPr="00C1404D" w:rsidRDefault="0022234C" w:rsidP="001A1BA7">
      <w:pPr>
        <w:snapToGrid w:val="0"/>
        <w:jc w:val="both"/>
        <w:rPr>
          <w:b/>
          <w:i/>
          <w:strike/>
          <w:lang w:eastAsia="zh-CN"/>
        </w:rPr>
        <w:sectPr w:rsidR="0022234C" w:rsidRPr="00C1404D" w:rsidSect="00F47F75">
          <w:headerReference w:type="default" r:id="rId10"/>
          <w:footerReference w:type="default" r:id="rId11"/>
          <w:type w:val="continuous"/>
          <w:pgSz w:w="12240" w:h="15840" w:code="1"/>
          <w:pgMar w:top="1440" w:right="1440" w:bottom="1440" w:left="1440" w:header="720" w:footer="720" w:gutter="0"/>
          <w:pgNumType w:start="77"/>
          <w:cols w:space="288"/>
          <w:docGrid w:linePitch="272"/>
        </w:sectPr>
      </w:pPr>
    </w:p>
    <w:p w:rsidR="009D7280" w:rsidRPr="00C1404D" w:rsidRDefault="0022234C" w:rsidP="0022234C">
      <w:pPr>
        <w:rPr>
          <w:b/>
        </w:rPr>
      </w:pPr>
      <w:r w:rsidRPr="00C1404D">
        <w:rPr>
          <w:b/>
        </w:rPr>
        <w:lastRenderedPageBreak/>
        <w:t>Introduction</w:t>
      </w:r>
    </w:p>
    <w:p w:rsidR="00F77113" w:rsidRPr="00C1404D" w:rsidRDefault="00F77113" w:rsidP="001A1BA7">
      <w:pPr>
        <w:snapToGrid w:val="0"/>
        <w:ind w:firstLine="425"/>
        <w:jc w:val="both"/>
        <w:rPr>
          <w:rFonts w:eastAsia="Calibri"/>
          <w:lang w:val="en-GB"/>
        </w:rPr>
      </w:pPr>
      <w:r w:rsidRPr="00C1404D">
        <w:rPr>
          <w:rFonts w:eastAsia="Calibri"/>
          <w:lang w:val="en-GB"/>
        </w:rPr>
        <w:t xml:space="preserve">The locus of this research is </w:t>
      </w:r>
      <w:r w:rsidR="00A46366" w:rsidRPr="00C1404D">
        <w:rPr>
          <w:rFonts w:eastAsia="Calibri"/>
          <w:lang w:val="en-GB"/>
        </w:rPr>
        <w:t xml:space="preserve">the </w:t>
      </w:r>
      <w:r w:rsidRPr="00C1404D">
        <w:rPr>
          <w:rFonts w:eastAsia="Calibri"/>
          <w:lang w:val="en-GB"/>
        </w:rPr>
        <w:t xml:space="preserve">remote mountain region of </w:t>
      </w:r>
      <w:proofErr w:type="spellStart"/>
      <w:r w:rsidRPr="00C1404D">
        <w:rPr>
          <w:rFonts w:eastAsia="Calibri"/>
          <w:lang w:val="en-GB"/>
        </w:rPr>
        <w:t>Gilgit-Baltistan</w:t>
      </w:r>
      <w:proofErr w:type="spellEnd"/>
      <w:r w:rsidRPr="00C1404D">
        <w:rPr>
          <w:rFonts w:eastAsia="Calibri"/>
          <w:lang w:val="en-GB"/>
        </w:rPr>
        <w:t xml:space="preserve"> </w:t>
      </w:r>
      <w:r w:rsidR="009F0A1F" w:rsidRPr="00C1404D">
        <w:rPr>
          <w:rFonts w:eastAsia="Calibri"/>
          <w:lang w:val="en-GB"/>
        </w:rPr>
        <w:t>in</w:t>
      </w:r>
      <w:r w:rsidR="00D849EA" w:rsidRPr="00C1404D">
        <w:rPr>
          <w:rFonts w:eastAsia="Calibri"/>
          <w:lang w:val="en-GB"/>
        </w:rPr>
        <w:t xml:space="preserve"> </w:t>
      </w:r>
      <w:r w:rsidRPr="00C1404D">
        <w:rPr>
          <w:rFonts w:eastAsia="Calibri"/>
          <w:lang w:val="en-GB"/>
        </w:rPr>
        <w:t>northern Pakistan. This r</w:t>
      </w:r>
      <w:r w:rsidR="00B86642" w:rsidRPr="00C1404D">
        <w:rPr>
          <w:rFonts w:eastAsia="Calibri"/>
          <w:lang w:val="en-GB"/>
        </w:rPr>
        <w:t>egion forms Pakistan’</w:t>
      </w:r>
      <w:r w:rsidR="00A46366" w:rsidRPr="00C1404D">
        <w:rPr>
          <w:rFonts w:eastAsia="Calibri"/>
          <w:lang w:val="en-GB"/>
        </w:rPr>
        <w:t>s northern</w:t>
      </w:r>
      <w:r w:rsidRPr="00C1404D">
        <w:rPr>
          <w:rFonts w:eastAsia="Calibri"/>
          <w:lang w:val="en-GB"/>
        </w:rPr>
        <w:t xml:space="preserve">most frontiers with Afghanistan, China, and </w:t>
      </w:r>
      <w:r w:rsidR="00A46366" w:rsidRPr="00C1404D">
        <w:rPr>
          <w:rFonts w:eastAsia="Calibri"/>
          <w:lang w:val="en-GB"/>
        </w:rPr>
        <w:t xml:space="preserve">the </w:t>
      </w:r>
      <w:r w:rsidRPr="00C1404D">
        <w:rPr>
          <w:rFonts w:eastAsia="Calibri"/>
          <w:lang w:val="en-GB"/>
        </w:rPr>
        <w:t>Indian and Pakistani controlled parts of Kashmir</w:t>
      </w:r>
      <w:r w:rsidR="00FB5900" w:rsidRPr="00C1404D">
        <w:rPr>
          <w:rFonts w:eastAsia="Calibri"/>
          <w:lang w:val="en-GB"/>
        </w:rPr>
        <w:t xml:space="preserve"> (see Map 1)</w:t>
      </w:r>
      <w:r w:rsidRPr="00C1404D">
        <w:rPr>
          <w:rFonts w:eastAsia="Calibri"/>
          <w:lang w:val="en-GB"/>
        </w:rPr>
        <w:t>. It is one of the most rugged regions in the world where four of the wo</w:t>
      </w:r>
      <w:r w:rsidR="00A46366" w:rsidRPr="00C1404D">
        <w:rPr>
          <w:rFonts w:eastAsia="Calibri"/>
          <w:lang w:val="en-GB"/>
        </w:rPr>
        <w:t>rld’s greatest mountain ranges – the</w:t>
      </w:r>
      <w:r w:rsidR="00BF486A" w:rsidRPr="00C1404D">
        <w:rPr>
          <w:rFonts w:eastAsia="Calibri"/>
          <w:lang w:val="en-GB"/>
        </w:rPr>
        <w:t xml:space="preserve"> </w:t>
      </w:r>
      <w:r w:rsidRPr="00C1404D">
        <w:rPr>
          <w:rFonts w:eastAsia="Calibri"/>
          <w:lang w:val="en-GB"/>
        </w:rPr>
        <w:t>Himalayas, Karakoram, Hindu Kush and Pamir</w:t>
      </w:r>
      <w:r w:rsidR="00A46366" w:rsidRPr="00C1404D">
        <w:rPr>
          <w:rFonts w:eastAsia="Calibri"/>
          <w:lang w:val="en-GB"/>
        </w:rPr>
        <w:t xml:space="preserve">- </w:t>
      </w:r>
      <w:r w:rsidRPr="00C1404D">
        <w:rPr>
          <w:rFonts w:eastAsia="Calibri"/>
          <w:lang w:val="en-GB"/>
        </w:rPr>
        <w:t xml:space="preserve">meet. </w:t>
      </w:r>
      <w:r w:rsidR="00A46366" w:rsidRPr="00C1404D">
        <w:rPr>
          <w:rFonts w:eastAsia="Calibri"/>
          <w:lang w:val="en-GB"/>
        </w:rPr>
        <w:t xml:space="preserve">The region </w:t>
      </w:r>
      <w:r w:rsidRPr="00C1404D">
        <w:rPr>
          <w:rFonts w:eastAsia="Calibri"/>
          <w:lang w:val="en-GB"/>
        </w:rPr>
        <w:t>is also one of the most under-developed, politically marginal</w:t>
      </w:r>
      <w:r w:rsidR="00A468C3" w:rsidRPr="00C1404D">
        <w:rPr>
          <w:rFonts w:eastAsia="Calibri"/>
          <w:lang w:val="en-GB"/>
        </w:rPr>
        <w:t>ise</w:t>
      </w:r>
      <w:r w:rsidRPr="00C1404D">
        <w:rPr>
          <w:rFonts w:eastAsia="Calibri"/>
          <w:lang w:val="en-GB"/>
        </w:rPr>
        <w:t xml:space="preserve">d and ecologically fragile areas of Pakistan. </w:t>
      </w:r>
      <w:r w:rsidR="00A46366" w:rsidRPr="00C1404D">
        <w:rPr>
          <w:rFonts w:eastAsia="Calibri"/>
          <w:lang w:val="en-GB"/>
        </w:rPr>
        <w:t xml:space="preserve">The </w:t>
      </w:r>
      <w:proofErr w:type="spellStart"/>
      <w:r w:rsidRPr="00C1404D">
        <w:rPr>
          <w:rFonts w:eastAsia="Calibri"/>
          <w:lang w:val="en-GB"/>
        </w:rPr>
        <w:t>Gilgit-Baltistan</w:t>
      </w:r>
      <w:proofErr w:type="spellEnd"/>
      <w:r w:rsidRPr="00C1404D">
        <w:rPr>
          <w:rFonts w:eastAsia="Calibri"/>
          <w:lang w:val="en-GB"/>
        </w:rPr>
        <w:t xml:space="preserve"> (GB) region has a geographical area of 72,496 sq. km, with an estimated population of 1.2 m</w:t>
      </w:r>
      <w:r w:rsidRPr="00C1404D">
        <w:rPr>
          <w:rStyle w:val="FootnoteReference"/>
          <w:rFonts w:eastAsia="Calibri"/>
          <w:lang w:val="en-GB"/>
        </w:rPr>
        <w:footnoteReference w:id="1"/>
      </w:r>
      <w:r w:rsidRPr="00C1404D">
        <w:rPr>
          <w:rFonts w:eastAsia="Calibri"/>
          <w:lang w:val="en-GB"/>
        </w:rPr>
        <w:t xml:space="preserve">. About </w:t>
      </w:r>
      <w:r w:rsidR="00A46366" w:rsidRPr="00C1404D">
        <w:rPr>
          <w:rFonts w:eastAsia="Calibri"/>
          <w:lang w:val="en-GB"/>
        </w:rPr>
        <w:t>one</w:t>
      </w:r>
      <w:r w:rsidR="00D849EA" w:rsidRPr="00C1404D">
        <w:rPr>
          <w:rFonts w:eastAsia="Calibri"/>
          <w:lang w:val="en-GB"/>
        </w:rPr>
        <w:t xml:space="preserve"> </w:t>
      </w:r>
      <w:r w:rsidR="00B86642" w:rsidRPr="00C1404D">
        <w:rPr>
          <w:rFonts w:eastAsia="Calibri"/>
          <w:lang w:val="en-GB"/>
        </w:rPr>
        <w:t>per cent</w:t>
      </w:r>
      <w:r w:rsidRPr="00C1404D">
        <w:rPr>
          <w:rFonts w:eastAsia="Calibri"/>
          <w:lang w:val="en-GB"/>
        </w:rPr>
        <w:t xml:space="preserve"> of the land is cultivated, a roughly equal area is cultivable waste and about 22</w:t>
      </w:r>
      <w:r w:rsidR="00D849EA" w:rsidRPr="00C1404D">
        <w:rPr>
          <w:rFonts w:eastAsia="Calibri"/>
          <w:lang w:val="en-GB"/>
        </w:rPr>
        <w:t xml:space="preserve"> </w:t>
      </w:r>
      <w:r w:rsidR="00B86642" w:rsidRPr="00C1404D">
        <w:rPr>
          <w:rFonts w:eastAsia="Calibri"/>
          <w:lang w:val="en-GB"/>
        </w:rPr>
        <w:t>per cent</w:t>
      </w:r>
      <w:r w:rsidRPr="00C1404D">
        <w:rPr>
          <w:rFonts w:eastAsia="Calibri"/>
          <w:lang w:val="en-GB"/>
        </w:rPr>
        <w:t xml:space="preserve"> is rangelands, </w:t>
      </w:r>
      <w:r w:rsidR="009F0A1F" w:rsidRPr="00C1404D">
        <w:rPr>
          <w:rFonts w:eastAsia="Calibri"/>
          <w:lang w:val="en-GB"/>
        </w:rPr>
        <w:t xml:space="preserve">four </w:t>
      </w:r>
      <w:r w:rsidR="00B86642" w:rsidRPr="00C1404D">
        <w:rPr>
          <w:rFonts w:eastAsia="Calibri"/>
          <w:lang w:val="en-GB"/>
        </w:rPr>
        <w:t>per cent</w:t>
      </w:r>
      <w:r w:rsidRPr="00C1404D">
        <w:rPr>
          <w:rFonts w:eastAsia="Calibri"/>
          <w:lang w:val="en-GB"/>
        </w:rPr>
        <w:t xml:space="preserve"> natural forest and the rest is mountains, glaciers, riverbeds</w:t>
      </w:r>
      <w:r w:rsidR="00A46366" w:rsidRPr="00C1404D">
        <w:rPr>
          <w:rFonts w:eastAsia="Calibri"/>
          <w:lang w:val="en-GB"/>
        </w:rPr>
        <w:t xml:space="preserve">, </w:t>
      </w:r>
      <w:proofErr w:type="spellStart"/>
      <w:r w:rsidR="00A46366" w:rsidRPr="00C1404D">
        <w:rPr>
          <w:rFonts w:eastAsia="Calibri"/>
          <w:lang w:val="en-GB"/>
        </w:rPr>
        <w:t>scree</w:t>
      </w:r>
      <w:proofErr w:type="spellEnd"/>
      <w:r w:rsidR="00A46366" w:rsidRPr="00C1404D">
        <w:rPr>
          <w:rFonts w:eastAsia="Calibri"/>
          <w:lang w:val="en-GB"/>
        </w:rPr>
        <w:t xml:space="preserve"> and rock (IUCN, 2003).</w:t>
      </w:r>
    </w:p>
    <w:p w:rsidR="004E3871" w:rsidRPr="00C1404D" w:rsidRDefault="004E3871" w:rsidP="001A1BA7">
      <w:pPr>
        <w:adjustRightInd w:val="0"/>
        <w:snapToGrid w:val="0"/>
        <w:ind w:firstLine="425"/>
        <w:jc w:val="both"/>
        <w:rPr>
          <w:lang w:val="en-GB" w:eastAsia="zh-CN"/>
        </w:rPr>
      </w:pPr>
      <w:r w:rsidRPr="00C1404D">
        <w:rPr>
          <w:rFonts w:eastAsia="Calibri"/>
          <w:lang w:val="en-GB"/>
        </w:rPr>
        <w:t>A recent study of eight countries of the Hindu-Kush Himalayas reveals that</w:t>
      </w:r>
      <w:r w:rsidRPr="00C1404D">
        <w:rPr>
          <w:lang w:val="en-GB"/>
        </w:rPr>
        <w:t xml:space="preserve">, with the exception of India, poverty is higher in the mountains and has different causes than those in other geographic areas within the same country </w:t>
      </w:r>
      <w:r w:rsidRPr="00C1404D">
        <w:rPr>
          <w:rFonts w:eastAsia="Calibri"/>
          <w:lang w:val="en-GB"/>
        </w:rPr>
        <w:t>(</w:t>
      </w:r>
      <w:proofErr w:type="spellStart"/>
      <w:r w:rsidRPr="00C1404D">
        <w:rPr>
          <w:lang w:val="en-GB"/>
        </w:rPr>
        <w:t>Gerli</w:t>
      </w:r>
      <w:r w:rsidR="00AB4C31" w:rsidRPr="00C1404D">
        <w:rPr>
          <w:lang w:val="en-GB"/>
        </w:rPr>
        <w:t>tz</w:t>
      </w:r>
      <w:proofErr w:type="spellEnd"/>
      <w:r w:rsidR="00AB4C31" w:rsidRPr="00C1404D">
        <w:rPr>
          <w:lang w:val="en-GB"/>
        </w:rPr>
        <w:t xml:space="preserve">, </w:t>
      </w:r>
      <w:proofErr w:type="spellStart"/>
      <w:r w:rsidR="00AB4C31" w:rsidRPr="00C1404D">
        <w:rPr>
          <w:lang w:val="en-GB"/>
        </w:rPr>
        <w:t>Hunzai</w:t>
      </w:r>
      <w:proofErr w:type="spellEnd"/>
      <w:r w:rsidR="00AB4C31" w:rsidRPr="00C1404D">
        <w:rPr>
          <w:lang w:val="en-GB"/>
        </w:rPr>
        <w:t xml:space="preserve"> and </w:t>
      </w:r>
      <w:proofErr w:type="spellStart"/>
      <w:r w:rsidR="00AB4C31" w:rsidRPr="00C1404D">
        <w:rPr>
          <w:lang w:val="en-GB"/>
        </w:rPr>
        <w:t>Hoermann</w:t>
      </w:r>
      <w:proofErr w:type="spellEnd"/>
      <w:r w:rsidR="00AB4C31" w:rsidRPr="00C1404D">
        <w:rPr>
          <w:lang w:val="en-GB"/>
        </w:rPr>
        <w:t xml:space="preserve"> 2012). </w:t>
      </w:r>
      <w:r w:rsidRPr="00C1404D">
        <w:rPr>
          <w:lang w:val="en-GB"/>
        </w:rPr>
        <w:t>Mountain areas are characterised by so-called mountain specificities</w:t>
      </w:r>
      <w:r w:rsidR="00D849EA" w:rsidRPr="00C1404D">
        <w:rPr>
          <w:lang w:val="en-GB"/>
        </w:rPr>
        <w:t xml:space="preserve"> </w:t>
      </w:r>
      <w:r w:rsidRPr="00C1404D">
        <w:rPr>
          <w:lang w:val="en-GB"/>
        </w:rPr>
        <w:t>which pertain to</w:t>
      </w:r>
      <w:r w:rsidR="005A5509" w:rsidRPr="00C1404D">
        <w:rPr>
          <w:lang w:val="en-GB"/>
        </w:rPr>
        <w:t>: inaccessibility</w:t>
      </w:r>
      <w:r w:rsidRPr="00C1404D">
        <w:rPr>
          <w:lang w:val="en-GB"/>
        </w:rPr>
        <w:t xml:space="preserve">; fragility, marginality, biological niches, and human adaptation mechanisms (Jodha1995). A significant proportion of mountain people live in difficult terrain, far from the centres of commerce and power, and exert little influence over the policies and decisions that influence and shape their lives and livelihoods (Khalid and </w:t>
      </w:r>
      <w:proofErr w:type="spellStart"/>
      <w:r w:rsidRPr="00C1404D">
        <w:rPr>
          <w:lang w:val="en-GB"/>
        </w:rPr>
        <w:t>Kaushik</w:t>
      </w:r>
      <w:proofErr w:type="spellEnd"/>
      <w:r w:rsidRPr="00C1404D">
        <w:rPr>
          <w:lang w:val="en-GB"/>
        </w:rPr>
        <w:t xml:space="preserve"> 2008).The mountain regions of developing countries often lag far behind the </w:t>
      </w:r>
      <w:r w:rsidRPr="00C1404D">
        <w:rPr>
          <w:lang w:val="en-GB"/>
        </w:rPr>
        <w:lastRenderedPageBreak/>
        <w:t>economic developments of the lowlands, foothills and urban areas (Tanner 2003).</w:t>
      </w:r>
    </w:p>
    <w:p w:rsidR="0022234C" w:rsidRPr="00C1404D" w:rsidRDefault="0022234C" w:rsidP="0022234C">
      <w:pPr>
        <w:snapToGrid w:val="0"/>
        <w:ind w:firstLine="425"/>
        <w:jc w:val="both"/>
        <w:rPr>
          <w:lang w:val="en-GB"/>
        </w:rPr>
      </w:pPr>
      <w:r w:rsidRPr="00C1404D">
        <w:rPr>
          <w:lang w:val="en-GB"/>
        </w:rPr>
        <w:t>Remoteness and inaccessibility add to the problem of poverty, as isolated areas have the least access to new information, technology and services. The result is a vicious cycle of poverty where over use of natural resources leads to more poverty, vulnerability and insecurity. Additionally, increased pressure on natural resources in the upper catchment of the Indus Basin has serious and long-term consequences for life-supporting irrigated agriculture, water supplies, energy generation and ecological services, downstream.</w:t>
      </w:r>
    </w:p>
    <w:p w:rsidR="0022234C" w:rsidRPr="00C1404D" w:rsidRDefault="0022234C" w:rsidP="0022234C">
      <w:pPr>
        <w:adjustRightInd w:val="0"/>
        <w:snapToGrid w:val="0"/>
        <w:ind w:firstLine="425"/>
        <w:jc w:val="both"/>
        <w:rPr>
          <w:lang w:val="en-GB"/>
        </w:rPr>
      </w:pPr>
      <w:r w:rsidRPr="00C1404D">
        <w:rPr>
          <w:lang w:val="en-GB"/>
        </w:rPr>
        <w:t xml:space="preserve">As </w:t>
      </w:r>
      <w:proofErr w:type="spellStart"/>
      <w:r w:rsidRPr="00C1404D">
        <w:rPr>
          <w:lang w:val="en-GB"/>
        </w:rPr>
        <w:t>Prennushi</w:t>
      </w:r>
      <w:proofErr w:type="spellEnd"/>
      <w:r w:rsidRPr="00C1404D">
        <w:rPr>
          <w:lang w:val="en-GB"/>
        </w:rPr>
        <w:t xml:space="preserve"> (1999) has stated, the expression or experience of well-being is context-specific, indicating local factors such as cultural norms, physical location and local environments. Aggregate estimations of poverty at the national level do not provide an in-depth account of the distribution of the </w:t>
      </w:r>
      <w:proofErr w:type="spellStart"/>
      <w:r w:rsidRPr="00C1404D">
        <w:rPr>
          <w:lang w:val="en-GB"/>
        </w:rPr>
        <w:t>pooracross</w:t>
      </w:r>
      <w:proofErr w:type="spellEnd"/>
      <w:r w:rsidRPr="00C1404D">
        <w:rPr>
          <w:lang w:val="en-GB"/>
        </w:rPr>
        <w:t xml:space="preserve"> geographical areas, or of the determinants of poverty for these areas. In Pakistan, due to the political sensitivity of the </w:t>
      </w:r>
      <w:proofErr w:type="spellStart"/>
      <w:r w:rsidRPr="00C1404D">
        <w:rPr>
          <w:lang w:val="en-GB"/>
        </w:rPr>
        <w:t>Gilgit-Baltistan</w:t>
      </w:r>
      <w:proofErr w:type="spellEnd"/>
      <w:r w:rsidRPr="00C1404D">
        <w:rPr>
          <w:lang w:val="en-GB"/>
        </w:rPr>
        <w:t xml:space="preserve"> region, the Government does not reveal the poverty data.</w:t>
      </w:r>
      <w:r w:rsidR="00C1404D">
        <w:rPr>
          <w:lang w:val="en-GB"/>
        </w:rPr>
        <w:t xml:space="preserve"> </w:t>
      </w:r>
      <w:r w:rsidRPr="00C1404D">
        <w:rPr>
          <w:lang w:val="en-GB"/>
        </w:rPr>
        <w:t xml:space="preserve">Hence, the poverty measurement need to be disaggregated from the national level to the regional or local level to show specific differences as compared to the national poverty estimates as well as the current status of poverty in </w:t>
      </w:r>
      <w:proofErr w:type="spellStart"/>
      <w:r w:rsidRPr="00C1404D">
        <w:rPr>
          <w:lang w:val="en-GB"/>
        </w:rPr>
        <w:t>Gilgit-Baltistan</w:t>
      </w:r>
      <w:proofErr w:type="spellEnd"/>
      <w:r w:rsidRPr="00C1404D">
        <w:rPr>
          <w:lang w:val="en-GB"/>
        </w:rPr>
        <w:t>.</w:t>
      </w:r>
    </w:p>
    <w:p w:rsidR="0022234C" w:rsidRPr="00C1404D" w:rsidRDefault="0022234C" w:rsidP="0022234C">
      <w:pPr>
        <w:adjustRightInd w:val="0"/>
        <w:snapToGrid w:val="0"/>
        <w:ind w:firstLine="425"/>
        <w:jc w:val="both"/>
        <w:rPr>
          <w:lang w:val="en-GB"/>
        </w:rPr>
      </w:pPr>
      <w:r w:rsidRPr="00C1404D">
        <w:rPr>
          <w:lang w:val="en-GB"/>
        </w:rPr>
        <w:t>This research thus aims to look at the household specific variables and their contribution in increasing (or otherwise) the per capita income of the mountain populace.</w:t>
      </w:r>
      <w:r w:rsidR="00C1404D">
        <w:rPr>
          <w:lang w:val="en-GB"/>
        </w:rPr>
        <w:t xml:space="preserve"> </w:t>
      </w:r>
      <w:r w:rsidRPr="00C1404D">
        <w:rPr>
          <w:lang w:val="en-GB"/>
        </w:rPr>
        <w:t>The specific objective of this paper is to explore the following questions:</w:t>
      </w:r>
    </w:p>
    <w:p w:rsidR="0022234C" w:rsidRPr="00C1404D" w:rsidRDefault="0022234C" w:rsidP="0022234C">
      <w:pPr>
        <w:pStyle w:val="ListParagraph"/>
        <w:numPr>
          <w:ilvl w:val="0"/>
          <w:numId w:val="3"/>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C1404D">
        <w:rPr>
          <w:rFonts w:ascii="Times New Roman" w:hAnsi="Times New Roman" w:cs="Times New Roman"/>
          <w:sz w:val="20"/>
          <w:szCs w:val="20"/>
        </w:rPr>
        <w:t>What is the current status of poverty in the northern mountainous region of Pakistan?</w:t>
      </w:r>
    </w:p>
    <w:p w:rsidR="0022234C" w:rsidRPr="00C1404D" w:rsidRDefault="0022234C" w:rsidP="0022234C">
      <w:pPr>
        <w:pStyle w:val="ListParagraph"/>
        <w:numPr>
          <w:ilvl w:val="0"/>
          <w:numId w:val="3"/>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C1404D">
        <w:rPr>
          <w:rFonts w:ascii="Times New Roman" w:hAnsi="Times New Roman" w:cs="Times New Roman"/>
          <w:sz w:val="20"/>
          <w:szCs w:val="20"/>
        </w:rPr>
        <w:t>What are the determinants of poverty specific to the mountain regions?</w:t>
      </w:r>
    </w:p>
    <w:p w:rsidR="0022234C" w:rsidRPr="00C1404D" w:rsidRDefault="0022234C" w:rsidP="001A1BA7">
      <w:pPr>
        <w:pStyle w:val="ListParagraph"/>
        <w:numPr>
          <w:ilvl w:val="0"/>
          <w:numId w:val="3"/>
        </w:numPr>
        <w:autoSpaceDE w:val="0"/>
        <w:autoSpaceDN w:val="0"/>
        <w:adjustRightInd w:val="0"/>
        <w:snapToGrid w:val="0"/>
        <w:spacing w:after="0" w:line="240" w:lineRule="auto"/>
        <w:ind w:left="0" w:firstLine="425"/>
        <w:jc w:val="both"/>
        <w:rPr>
          <w:sz w:val="20"/>
          <w:szCs w:val="20"/>
        </w:rPr>
      </w:pPr>
      <w:r w:rsidRPr="00C1404D">
        <w:rPr>
          <w:rFonts w:ascii="Times New Roman" w:hAnsi="Times New Roman" w:cs="Times New Roman"/>
          <w:sz w:val="20"/>
          <w:szCs w:val="20"/>
        </w:rPr>
        <w:lastRenderedPageBreak/>
        <w:t xml:space="preserve">Are there disparities in poverty among members of the same mountain community? If yes what are the </w:t>
      </w:r>
      <w:r w:rsidRPr="00C1404D">
        <w:rPr>
          <w:rFonts w:ascii="Times New Roman" w:hAnsi="Times New Roman" w:cs="Times New Roman"/>
          <w:sz w:val="20"/>
          <w:szCs w:val="20"/>
        </w:rPr>
        <w:lastRenderedPageBreak/>
        <w:t>main triggers of those disparities?</w:t>
      </w:r>
      <w:r w:rsidR="00C1404D" w:rsidRPr="00C1404D">
        <w:rPr>
          <w:rFonts w:ascii="Times New Roman" w:hAnsi="Times New Roman" w:cs="Times New Roman"/>
          <w:sz w:val="20"/>
          <w:szCs w:val="20"/>
        </w:rPr>
        <w:t xml:space="preserve"> </w:t>
      </w:r>
    </w:p>
    <w:p w:rsidR="0022234C" w:rsidRPr="00C1404D" w:rsidRDefault="0022234C" w:rsidP="001A1BA7">
      <w:pPr>
        <w:snapToGrid w:val="0"/>
        <w:ind w:firstLine="425"/>
        <w:jc w:val="both"/>
        <w:rPr>
          <w:lang w:val="en-GB"/>
        </w:rPr>
        <w:sectPr w:rsidR="0022234C" w:rsidRPr="00C1404D" w:rsidSect="00C1404D">
          <w:headerReference w:type="default" r:id="rId12"/>
          <w:footerReference w:type="default" r:id="rId13"/>
          <w:type w:val="continuous"/>
          <w:pgSz w:w="12240" w:h="15840" w:code="1"/>
          <w:pgMar w:top="1440" w:right="1440" w:bottom="1440" w:left="1440" w:header="720" w:footer="720" w:gutter="0"/>
          <w:cols w:num="2" w:space="500"/>
          <w:docGrid w:linePitch="272"/>
        </w:sectPr>
      </w:pPr>
    </w:p>
    <w:p w:rsidR="004E3871" w:rsidRDefault="004E3871" w:rsidP="001A1BA7">
      <w:pPr>
        <w:snapToGrid w:val="0"/>
        <w:ind w:firstLine="425"/>
        <w:jc w:val="both"/>
        <w:rPr>
          <w:lang w:val="en-GB"/>
        </w:rPr>
      </w:pPr>
    </w:p>
    <w:p w:rsidR="00C1404D" w:rsidRPr="00C1404D" w:rsidRDefault="00C1404D" w:rsidP="001A1BA7">
      <w:pPr>
        <w:snapToGrid w:val="0"/>
        <w:ind w:firstLine="425"/>
        <w:jc w:val="both"/>
        <w:rPr>
          <w:lang w:val="en-GB"/>
        </w:rPr>
      </w:pPr>
    </w:p>
    <w:p w:rsidR="004E3871" w:rsidRPr="00C1404D" w:rsidRDefault="007F20AD" w:rsidP="001A1BA7">
      <w:pPr>
        <w:adjustRightInd w:val="0"/>
        <w:snapToGrid w:val="0"/>
        <w:jc w:val="center"/>
        <w:rPr>
          <w:rFonts w:eastAsia="Calibri"/>
          <w:lang w:val="en-GB"/>
        </w:rPr>
      </w:pPr>
      <w:r w:rsidRPr="00C1404D">
        <w:rPr>
          <w:rFonts w:eastAsia="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i1025" type="#_x0000_t75" style="width:455.15pt;height:287.35pt;visibility:visible">
            <v:imagedata r:id="rId14" o:title=""/>
          </v:shape>
        </w:pict>
      </w:r>
    </w:p>
    <w:p w:rsidR="004E3871" w:rsidRPr="00C1404D" w:rsidRDefault="00FB5900" w:rsidP="0022234C">
      <w:pPr>
        <w:snapToGrid w:val="0"/>
        <w:jc w:val="both"/>
        <w:rPr>
          <w:lang w:val="en-GB"/>
        </w:rPr>
      </w:pPr>
      <w:r w:rsidRPr="00C1404D">
        <w:rPr>
          <w:lang w:val="en-GB"/>
        </w:rPr>
        <w:t xml:space="preserve">Map 1: Map of </w:t>
      </w:r>
      <w:proofErr w:type="spellStart"/>
      <w:r w:rsidRPr="00C1404D">
        <w:rPr>
          <w:lang w:val="en-GB"/>
        </w:rPr>
        <w:t>Gilgit-Baltistan</w:t>
      </w:r>
      <w:proofErr w:type="spellEnd"/>
    </w:p>
    <w:p w:rsidR="006E7313" w:rsidRPr="00C1404D" w:rsidRDefault="006E7313" w:rsidP="0022234C">
      <w:pPr>
        <w:snapToGrid w:val="0"/>
        <w:jc w:val="both"/>
        <w:rPr>
          <w:lang w:val="en-GB"/>
        </w:rPr>
      </w:pPr>
      <w:r w:rsidRPr="00C1404D">
        <w:rPr>
          <w:lang w:val="en-GB"/>
        </w:rPr>
        <w:t>Source</w:t>
      </w:r>
      <w:r w:rsidR="00C923AA" w:rsidRPr="00C1404D">
        <w:rPr>
          <w:lang w:val="en-GB"/>
        </w:rPr>
        <w:t>:</w:t>
      </w:r>
      <w:r w:rsidRPr="00C1404D">
        <w:rPr>
          <w:lang w:val="en-GB"/>
        </w:rPr>
        <w:t xml:space="preserve"> Aga Khan Rural Support Programmes (AKRSP)</w:t>
      </w:r>
    </w:p>
    <w:p w:rsidR="0022234C" w:rsidRDefault="0022234C" w:rsidP="001A1BA7">
      <w:pPr>
        <w:snapToGrid w:val="0"/>
        <w:ind w:firstLine="425"/>
        <w:jc w:val="both"/>
        <w:rPr>
          <w:lang w:val="en-GB"/>
        </w:rPr>
      </w:pPr>
    </w:p>
    <w:p w:rsidR="00C1404D" w:rsidRPr="00C1404D" w:rsidRDefault="00C1404D" w:rsidP="001A1BA7">
      <w:pPr>
        <w:snapToGrid w:val="0"/>
        <w:ind w:firstLine="425"/>
        <w:jc w:val="both"/>
        <w:rPr>
          <w:lang w:val="en-GB"/>
        </w:rPr>
      </w:pPr>
    </w:p>
    <w:p w:rsidR="0022234C" w:rsidRPr="00C1404D" w:rsidRDefault="0022234C" w:rsidP="001A1BA7">
      <w:pPr>
        <w:snapToGrid w:val="0"/>
        <w:ind w:firstLine="425"/>
        <w:jc w:val="both"/>
        <w:rPr>
          <w:lang w:val="en-GB"/>
        </w:rPr>
        <w:sectPr w:rsidR="0022234C" w:rsidRPr="00C1404D" w:rsidSect="00C50022">
          <w:headerReference w:type="default" r:id="rId15"/>
          <w:footerReference w:type="default" r:id="rId16"/>
          <w:type w:val="continuous"/>
          <w:pgSz w:w="12240" w:h="15840" w:code="1"/>
          <w:pgMar w:top="1440" w:right="1440" w:bottom="1440" w:left="1440" w:header="720" w:footer="720" w:gutter="0"/>
          <w:cols w:space="288"/>
          <w:docGrid w:linePitch="272"/>
        </w:sectPr>
      </w:pPr>
    </w:p>
    <w:p w:rsidR="0043433B" w:rsidRPr="00C1404D" w:rsidRDefault="00F77113" w:rsidP="001A1BA7">
      <w:pPr>
        <w:snapToGrid w:val="0"/>
        <w:ind w:firstLine="425"/>
        <w:jc w:val="both"/>
        <w:rPr>
          <w:lang w:val="en-GB" w:eastAsia="zh-CN"/>
        </w:rPr>
      </w:pPr>
      <w:r w:rsidRPr="00C1404D">
        <w:rPr>
          <w:lang w:val="en-GB"/>
        </w:rPr>
        <w:lastRenderedPageBreak/>
        <w:t>With these specific questions in min</w:t>
      </w:r>
      <w:r w:rsidR="002E6AC9" w:rsidRPr="00C1404D">
        <w:rPr>
          <w:lang w:val="en-GB"/>
        </w:rPr>
        <w:t xml:space="preserve">d we have conducted a quantitative </w:t>
      </w:r>
      <w:r w:rsidRPr="00C1404D">
        <w:rPr>
          <w:lang w:val="en-GB"/>
        </w:rPr>
        <w:t xml:space="preserve">study of a sample village </w:t>
      </w:r>
      <w:r w:rsidR="00ED1139" w:rsidRPr="00C1404D">
        <w:rPr>
          <w:lang w:val="en-GB"/>
        </w:rPr>
        <w:t>in</w:t>
      </w:r>
      <w:r w:rsidR="005A5509" w:rsidRPr="00C1404D">
        <w:rPr>
          <w:lang w:val="en-GB"/>
        </w:rPr>
        <w:t xml:space="preserve"> </w:t>
      </w:r>
      <w:r w:rsidRPr="00C1404D">
        <w:rPr>
          <w:lang w:val="en-GB"/>
        </w:rPr>
        <w:t xml:space="preserve">District </w:t>
      </w:r>
      <w:proofErr w:type="spellStart"/>
      <w:r w:rsidRPr="00C1404D">
        <w:rPr>
          <w:lang w:val="en-GB"/>
        </w:rPr>
        <w:t>Ghizer</w:t>
      </w:r>
      <w:proofErr w:type="spellEnd"/>
      <w:r w:rsidRPr="00C1404D">
        <w:rPr>
          <w:lang w:val="en-GB"/>
        </w:rPr>
        <w:t xml:space="preserve"> of </w:t>
      </w:r>
      <w:r w:rsidR="00ED1139" w:rsidRPr="00C1404D">
        <w:rPr>
          <w:lang w:val="en-GB"/>
        </w:rPr>
        <w:t xml:space="preserve">the </w:t>
      </w:r>
      <w:proofErr w:type="spellStart"/>
      <w:r w:rsidRPr="00C1404D">
        <w:rPr>
          <w:lang w:val="en-GB"/>
        </w:rPr>
        <w:t>Gilgit</w:t>
      </w:r>
      <w:r w:rsidR="00DB6614" w:rsidRPr="00C1404D">
        <w:rPr>
          <w:lang w:val="en-GB"/>
        </w:rPr>
        <w:t>-</w:t>
      </w:r>
      <w:r w:rsidRPr="00C1404D">
        <w:rPr>
          <w:lang w:val="en-GB"/>
        </w:rPr>
        <w:t>Baltistan</w:t>
      </w:r>
      <w:proofErr w:type="spellEnd"/>
      <w:r w:rsidRPr="00C1404D">
        <w:rPr>
          <w:lang w:val="en-GB"/>
        </w:rPr>
        <w:t xml:space="preserve"> region.</w:t>
      </w:r>
      <w:r w:rsidR="00C1404D">
        <w:rPr>
          <w:lang w:val="en-GB"/>
        </w:rPr>
        <w:t xml:space="preserve"> </w:t>
      </w:r>
      <w:r w:rsidR="00CD738D" w:rsidRPr="00C1404D">
        <w:rPr>
          <w:bCs/>
          <w:lang w:val="en-GB"/>
        </w:rPr>
        <w:t>(A brief profile of the village is given in Annex I).</w:t>
      </w:r>
      <w:r w:rsidRPr="00C1404D">
        <w:rPr>
          <w:lang w:val="en-GB"/>
        </w:rPr>
        <w:t xml:space="preserve">With primary data collected from 159 households </w:t>
      </w:r>
      <w:r w:rsidR="008164BE" w:rsidRPr="00C1404D">
        <w:rPr>
          <w:lang w:val="en-GB"/>
        </w:rPr>
        <w:t>(</w:t>
      </w:r>
      <w:r w:rsidR="00314127" w:rsidRPr="00C1404D">
        <w:rPr>
          <w:lang w:val="en-GB"/>
        </w:rPr>
        <w:t>100</w:t>
      </w:r>
      <w:r w:rsidR="008164BE" w:rsidRPr="00C1404D">
        <w:rPr>
          <w:lang w:val="en-GB"/>
        </w:rPr>
        <w:t>% of the total households in the village)</w:t>
      </w:r>
      <w:r w:rsidR="005A5509" w:rsidRPr="00C1404D">
        <w:rPr>
          <w:lang w:val="en-GB"/>
        </w:rPr>
        <w:t xml:space="preserve"> </w:t>
      </w:r>
      <w:r w:rsidRPr="00C1404D">
        <w:rPr>
          <w:lang w:val="en-GB"/>
        </w:rPr>
        <w:t>we studied a large number of household-specific socio</w:t>
      </w:r>
      <w:r w:rsidR="008C214A" w:rsidRPr="00C1404D">
        <w:rPr>
          <w:lang w:val="en-GB"/>
        </w:rPr>
        <w:t xml:space="preserve"> economic variables in order to:</w:t>
      </w:r>
      <w:r w:rsidRPr="00C1404D">
        <w:rPr>
          <w:lang w:val="en-GB"/>
        </w:rPr>
        <w:t xml:space="preserve"> a) determine their role </w:t>
      </w:r>
      <w:r w:rsidR="008C214A" w:rsidRPr="00C1404D">
        <w:rPr>
          <w:lang w:val="en-GB"/>
        </w:rPr>
        <w:t xml:space="preserve">in </w:t>
      </w:r>
      <w:r w:rsidRPr="00C1404D">
        <w:rPr>
          <w:lang w:val="en-GB"/>
        </w:rPr>
        <w:t>increas</w:t>
      </w:r>
      <w:r w:rsidR="008C214A" w:rsidRPr="00C1404D">
        <w:rPr>
          <w:lang w:val="en-GB"/>
        </w:rPr>
        <w:t>ing</w:t>
      </w:r>
      <w:r w:rsidRPr="00C1404D">
        <w:rPr>
          <w:lang w:val="en-GB"/>
        </w:rPr>
        <w:t xml:space="preserve"> income le</w:t>
      </w:r>
      <w:r w:rsidR="00481165" w:rsidRPr="00C1404D">
        <w:rPr>
          <w:lang w:val="en-GB"/>
        </w:rPr>
        <w:t>vels and</w:t>
      </w:r>
      <w:r w:rsidRPr="00C1404D">
        <w:rPr>
          <w:lang w:val="en-GB"/>
        </w:rPr>
        <w:t xml:space="preserve"> b) analyse the poverty and inequality rate</w:t>
      </w:r>
      <w:r w:rsidR="008C214A" w:rsidRPr="00C1404D">
        <w:rPr>
          <w:lang w:val="en-GB"/>
        </w:rPr>
        <w:t>s</w:t>
      </w:r>
      <w:r w:rsidRPr="00C1404D">
        <w:rPr>
          <w:lang w:val="en-GB"/>
        </w:rPr>
        <w:t xml:space="preserve"> in mountain areas of northern Pakistan. The paper is organ</w:t>
      </w:r>
      <w:r w:rsidR="00A468C3" w:rsidRPr="00C1404D">
        <w:rPr>
          <w:lang w:val="en-GB"/>
        </w:rPr>
        <w:t>ise</w:t>
      </w:r>
      <w:r w:rsidRPr="00C1404D">
        <w:rPr>
          <w:lang w:val="en-GB"/>
        </w:rPr>
        <w:t xml:space="preserve">d in a way that literature review is presented in the following section. The main variables and hypothesis </w:t>
      </w:r>
      <w:r w:rsidR="00FD7D31" w:rsidRPr="00C1404D">
        <w:rPr>
          <w:lang w:val="en-GB"/>
        </w:rPr>
        <w:t>are</w:t>
      </w:r>
      <w:r w:rsidR="005A5509" w:rsidRPr="00C1404D">
        <w:rPr>
          <w:lang w:val="en-GB"/>
        </w:rPr>
        <w:t xml:space="preserve"> </w:t>
      </w:r>
      <w:r w:rsidRPr="00C1404D">
        <w:rPr>
          <w:lang w:val="en-GB"/>
        </w:rPr>
        <w:t xml:space="preserve">explained in section </w:t>
      </w:r>
      <w:r w:rsidR="00FF0386" w:rsidRPr="00C1404D">
        <w:rPr>
          <w:lang w:val="en-GB"/>
        </w:rPr>
        <w:t>I</w:t>
      </w:r>
      <w:r w:rsidR="009F0BE9" w:rsidRPr="00C1404D">
        <w:rPr>
          <w:lang w:val="en-GB"/>
        </w:rPr>
        <w:t>II</w:t>
      </w:r>
      <w:r w:rsidR="00FF0386" w:rsidRPr="00C1404D">
        <w:rPr>
          <w:lang w:val="en-GB"/>
        </w:rPr>
        <w:t>.</w:t>
      </w:r>
      <w:r w:rsidR="009F0BE9" w:rsidRPr="00C1404D">
        <w:rPr>
          <w:lang w:val="en-GB"/>
        </w:rPr>
        <w:t xml:space="preserve"> The details on the methodology and sources of data are given in section IV.</w:t>
      </w:r>
      <w:r w:rsidR="00FF0386" w:rsidRPr="00C1404D">
        <w:rPr>
          <w:lang w:val="en-GB"/>
        </w:rPr>
        <w:t xml:space="preserve"> Section V</w:t>
      </w:r>
      <w:r w:rsidR="00B56BDC" w:rsidRPr="00C1404D">
        <w:rPr>
          <w:lang w:val="en-GB"/>
        </w:rPr>
        <w:t xml:space="preserve"> presents the results</w:t>
      </w:r>
      <w:r w:rsidRPr="00C1404D">
        <w:rPr>
          <w:lang w:val="en-GB"/>
        </w:rPr>
        <w:t xml:space="preserve"> and </w:t>
      </w:r>
      <w:r w:rsidR="00FD7D31" w:rsidRPr="00C1404D">
        <w:rPr>
          <w:lang w:val="en-GB"/>
        </w:rPr>
        <w:t xml:space="preserve">the </w:t>
      </w:r>
      <w:r w:rsidRPr="00C1404D">
        <w:rPr>
          <w:lang w:val="en-GB"/>
        </w:rPr>
        <w:t xml:space="preserve">conclusion is given in </w:t>
      </w:r>
      <w:r w:rsidR="00FF0386" w:rsidRPr="00C1404D">
        <w:rPr>
          <w:lang w:val="en-GB"/>
        </w:rPr>
        <w:t>section VI</w:t>
      </w:r>
      <w:r w:rsidRPr="00C1404D">
        <w:rPr>
          <w:lang w:val="en-GB"/>
        </w:rPr>
        <w:t>.</w:t>
      </w:r>
    </w:p>
    <w:p w:rsidR="0043433B" w:rsidRPr="00C1404D" w:rsidRDefault="0043433B" w:rsidP="0022234C">
      <w:pPr>
        <w:rPr>
          <w:b/>
        </w:rPr>
      </w:pPr>
      <w:bookmarkStart w:id="0" w:name="_Toc327463881"/>
      <w:r w:rsidRPr="00C1404D">
        <w:rPr>
          <w:b/>
        </w:rPr>
        <w:t>Literature Review</w:t>
      </w:r>
      <w:bookmarkEnd w:id="0"/>
    </w:p>
    <w:p w:rsidR="003E38B5" w:rsidRPr="00C1404D" w:rsidRDefault="00F77113" w:rsidP="001A1BA7">
      <w:pPr>
        <w:adjustRightInd w:val="0"/>
        <w:snapToGrid w:val="0"/>
        <w:ind w:firstLine="425"/>
        <w:jc w:val="both"/>
        <w:rPr>
          <w:lang w:val="en-GB"/>
        </w:rPr>
      </w:pPr>
      <w:r w:rsidRPr="00C1404D">
        <w:rPr>
          <w:lang w:val="en-GB"/>
        </w:rPr>
        <w:t>There is considerable debate about the conceptuali</w:t>
      </w:r>
      <w:r w:rsidR="00C42767" w:rsidRPr="00C1404D">
        <w:rPr>
          <w:lang w:val="en-GB"/>
        </w:rPr>
        <w:t>s</w:t>
      </w:r>
      <w:r w:rsidRPr="00C1404D">
        <w:rPr>
          <w:lang w:val="en-GB"/>
        </w:rPr>
        <w:t>ation, definition and measurement of poverty in the academic community</w:t>
      </w:r>
      <w:r w:rsidR="00C42767" w:rsidRPr="00C1404D">
        <w:rPr>
          <w:lang w:val="en-GB"/>
        </w:rPr>
        <w:t xml:space="preserve"> and development practitioners</w:t>
      </w:r>
      <w:r w:rsidRPr="00C1404D">
        <w:rPr>
          <w:lang w:val="en-GB"/>
        </w:rPr>
        <w:t>. The World Bank (2000)</w:t>
      </w:r>
      <w:r w:rsidR="005A5509" w:rsidRPr="00C1404D">
        <w:rPr>
          <w:lang w:val="en-GB"/>
        </w:rPr>
        <w:t xml:space="preserve"> </w:t>
      </w:r>
      <w:r w:rsidRPr="00C1404D">
        <w:rPr>
          <w:lang w:val="en-GB"/>
        </w:rPr>
        <w:t xml:space="preserve">defines poverty as </w:t>
      </w:r>
      <w:r w:rsidR="00BC0B74" w:rsidRPr="00C1404D">
        <w:rPr>
          <w:lang w:val="en-GB"/>
        </w:rPr>
        <w:t>a</w:t>
      </w:r>
      <w:r w:rsidR="00520735" w:rsidRPr="00C1404D">
        <w:rPr>
          <w:lang w:val="en-GB"/>
        </w:rPr>
        <w:t xml:space="preserve"> </w:t>
      </w:r>
      <w:r w:rsidRPr="00C1404D">
        <w:rPr>
          <w:lang w:val="en-GB"/>
        </w:rPr>
        <w:t xml:space="preserve">prominent deficiency in </w:t>
      </w:r>
      <w:r w:rsidR="00BC0B74" w:rsidRPr="00C1404D">
        <w:rPr>
          <w:lang w:val="en-GB"/>
        </w:rPr>
        <w:t>the</w:t>
      </w:r>
      <w:r w:rsidR="005A5509" w:rsidRPr="00C1404D">
        <w:rPr>
          <w:lang w:val="en-GB"/>
        </w:rPr>
        <w:t xml:space="preserve"> </w:t>
      </w:r>
      <w:r w:rsidRPr="00C1404D">
        <w:rPr>
          <w:lang w:val="en-GB"/>
        </w:rPr>
        <w:t xml:space="preserve">income or consumption of households or individual to meet the minimum </w:t>
      </w:r>
      <w:r w:rsidRPr="00C1404D">
        <w:rPr>
          <w:lang w:val="en-GB"/>
        </w:rPr>
        <w:lastRenderedPageBreak/>
        <w:t xml:space="preserve">requirements of basic needs. Based on this </w:t>
      </w:r>
      <w:r w:rsidR="00BC0B74" w:rsidRPr="00C1404D">
        <w:rPr>
          <w:lang w:val="en-GB"/>
        </w:rPr>
        <w:t xml:space="preserve">definition </w:t>
      </w:r>
      <w:r w:rsidRPr="00C1404D">
        <w:rPr>
          <w:lang w:val="en-GB"/>
        </w:rPr>
        <w:t xml:space="preserve">different countries have calculated </w:t>
      </w:r>
      <w:r w:rsidR="00BC0B74" w:rsidRPr="00C1404D">
        <w:rPr>
          <w:lang w:val="en-GB"/>
        </w:rPr>
        <w:t>the</w:t>
      </w:r>
      <w:r w:rsidR="005A5509" w:rsidRPr="00C1404D">
        <w:rPr>
          <w:lang w:val="en-GB"/>
        </w:rPr>
        <w:t xml:space="preserve"> </w:t>
      </w:r>
      <w:r w:rsidRPr="00C1404D">
        <w:rPr>
          <w:lang w:val="en-GB"/>
        </w:rPr>
        <w:t>poverty line income that is necessary to meet the basic needs bundle.</w:t>
      </w:r>
      <w:r w:rsidR="00C1404D">
        <w:rPr>
          <w:lang w:val="en-GB"/>
        </w:rPr>
        <w:t xml:space="preserve"> </w:t>
      </w:r>
      <w:r w:rsidRPr="00C1404D">
        <w:rPr>
          <w:lang w:val="en-GB"/>
        </w:rPr>
        <w:t xml:space="preserve">However this approach has some inherent disadvantages </w:t>
      </w:r>
      <w:r w:rsidR="00BC0B74" w:rsidRPr="00C1404D">
        <w:rPr>
          <w:lang w:val="en-GB"/>
        </w:rPr>
        <w:t>for</w:t>
      </w:r>
      <w:r w:rsidR="00C1404D">
        <w:rPr>
          <w:lang w:val="en-GB"/>
        </w:rPr>
        <w:t xml:space="preserve"> </w:t>
      </w:r>
      <w:r w:rsidRPr="00C1404D">
        <w:rPr>
          <w:lang w:val="en-GB"/>
        </w:rPr>
        <w:t>quantify</w:t>
      </w:r>
      <w:r w:rsidR="00BC0B74" w:rsidRPr="00C1404D">
        <w:rPr>
          <w:lang w:val="en-GB"/>
        </w:rPr>
        <w:t>ing</w:t>
      </w:r>
      <w:r w:rsidRPr="00C1404D">
        <w:rPr>
          <w:lang w:val="en-GB"/>
        </w:rPr>
        <w:t xml:space="preserve"> the social aspects of poverty for which we do</w:t>
      </w:r>
      <w:r w:rsidR="00BC0B74" w:rsidRPr="00C1404D">
        <w:rPr>
          <w:lang w:val="en-GB"/>
        </w:rPr>
        <w:t xml:space="preserve"> not</w:t>
      </w:r>
      <w:r w:rsidRPr="00C1404D">
        <w:rPr>
          <w:lang w:val="en-GB"/>
        </w:rPr>
        <w:t xml:space="preserve"> have any markets and also </w:t>
      </w:r>
      <w:r w:rsidR="00086603" w:rsidRPr="00C1404D">
        <w:rPr>
          <w:lang w:val="en-GB"/>
        </w:rPr>
        <w:t>for</w:t>
      </w:r>
      <w:r w:rsidR="00C1404D">
        <w:rPr>
          <w:lang w:val="en-GB"/>
        </w:rPr>
        <w:t xml:space="preserve"> </w:t>
      </w:r>
      <w:r w:rsidRPr="00C1404D">
        <w:rPr>
          <w:lang w:val="en-GB"/>
        </w:rPr>
        <w:t>quantify</w:t>
      </w:r>
      <w:r w:rsidR="00086603" w:rsidRPr="00C1404D">
        <w:rPr>
          <w:lang w:val="en-GB"/>
        </w:rPr>
        <w:t>ing</w:t>
      </w:r>
      <w:r w:rsidRPr="00C1404D">
        <w:rPr>
          <w:lang w:val="en-GB"/>
        </w:rPr>
        <w:t xml:space="preserve"> the value of public goods that cannot be purchased (</w:t>
      </w:r>
      <w:proofErr w:type="spellStart"/>
      <w:r w:rsidRPr="00C1404D">
        <w:rPr>
          <w:lang w:val="en-GB"/>
        </w:rPr>
        <w:t>Thorbecke</w:t>
      </w:r>
      <w:proofErr w:type="spellEnd"/>
      <w:r w:rsidRPr="00C1404D">
        <w:rPr>
          <w:lang w:val="en-GB"/>
        </w:rPr>
        <w:t xml:space="preserve"> 2005). </w:t>
      </w:r>
      <w:proofErr w:type="spellStart"/>
      <w:r w:rsidRPr="00C1404D">
        <w:rPr>
          <w:lang w:val="en-GB"/>
        </w:rPr>
        <w:t>Sen</w:t>
      </w:r>
      <w:proofErr w:type="spellEnd"/>
      <w:r w:rsidRPr="00C1404D">
        <w:rPr>
          <w:lang w:val="en-GB"/>
        </w:rPr>
        <w:t xml:space="preserve"> (1999) on the other hand </w:t>
      </w:r>
      <w:r w:rsidR="00086603" w:rsidRPr="00C1404D">
        <w:rPr>
          <w:lang w:val="en-GB"/>
        </w:rPr>
        <w:t xml:space="preserve">has </w:t>
      </w:r>
      <w:r w:rsidRPr="00C1404D">
        <w:rPr>
          <w:lang w:val="en-GB"/>
        </w:rPr>
        <w:t xml:space="preserve">advocated the theoretical framework of “capabilities and functioning”. According to this framework the freedom of a person to choose her/his functioning is </w:t>
      </w:r>
      <w:r w:rsidR="00086603" w:rsidRPr="00C1404D">
        <w:rPr>
          <w:lang w:val="en-GB"/>
        </w:rPr>
        <w:t>the</w:t>
      </w:r>
      <w:r w:rsidR="00C1404D">
        <w:rPr>
          <w:lang w:val="en-GB"/>
        </w:rPr>
        <w:t xml:space="preserve"> </w:t>
      </w:r>
      <w:r w:rsidRPr="00C1404D">
        <w:rPr>
          <w:lang w:val="en-GB"/>
        </w:rPr>
        <w:t>ultimate goal</w:t>
      </w:r>
      <w:r w:rsidR="00C42767" w:rsidRPr="00C1404D">
        <w:rPr>
          <w:lang w:val="en-GB"/>
        </w:rPr>
        <w:t xml:space="preserve"> of getting out of poverty</w:t>
      </w:r>
      <w:r w:rsidRPr="00C1404D">
        <w:rPr>
          <w:lang w:val="en-GB"/>
        </w:rPr>
        <w:t xml:space="preserve">. Based on this theoretical framework, UNDP introduced the Human Poverty Index (HPI) in 1996 and </w:t>
      </w:r>
      <w:r w:rsidR="00086603" w:rsidRPr="00C1404D">
        <w:rPr>
          <w:lang w:val="en-GB"/>
        </w:rPr>
        <w:t xml:space="preserve">the </w:t>
      </w:r>
      <w:r w:rsidRPr="00C1404D">
        <w:rPr>
          <w:lang w:val="en-GB"/>
        </w:rPr>
        <w:t>Multi</w:t>
      </w:r>
      <w:r w:rsidR="00B54D7C" w:rsidRPr="00C1404D">
        <w:rPr>
          <w:lang w:val="en-GB"/>
        </w:rPr>
        <w:t>-</w:t>
      </w:r>
      <w:r w:rsidRPr="00C1404D">
        <w:rPr>
          <w:lang w:val="en-GB"/>
        </w:rPr>
        <w:t>dimensional Poverty Index (MPI) in 2010</w:t>
      </w:r>
      <w:r w:rsidR="00DA0975" w:rsidRPr="00C1404D">
        <w:rPr>
          <w:lang w:val="en-GB"/>
        </w:rPr>
        <w:t xml:space="preserve"> that is grounded i</w:t>
      </w:r>
      <w:r w:rsidR="00C42767" w:rsidRPr="00C1404D">
        <w:rPr>
          <w:lang w:val="en-GB"/>
        </w:rPr>
        <w:t xml:space="preserve">n </w:t>
      </w:r>
      <w:proofErr w:type="spellStart"/>
      <w:r w:rsidR="00C42767" w:rsidRPr="00C1404D">
        <w:rPr>
          <w:lang w:val="en-GB"/>
        </w:rPr>
        <w:t>Sen’s</w:t>
      </w:r>
      <w:proofErr w:type="spellEnd"/>
      <w:r w:rsidR="00C42767" w:rsidRPr="00C1404D">
        <w:rPr>
          <w:lang w:val="en-GB"/>
        </w:rPr>
        <w:t xml:space="preserve"> capabilities and functioning approach</w:t>
      </w:r>
      <w:r w:rsidRPr="00C1404D">
        <w:rPr>
          <w:lang w:val="en-GB"/>
        </w:rPr>
        <w:t>. According to the Oxford Human Poverty Initiative, the HPI attempts to measure the basic capabilities needed for human functioning by measuring key aspects of hu</w:t>
      </w:r>
      <w:r w:rsidR="00B54D7C" w:rsidRPr="00C1404D">
        <w:rPr>
          <w:lang w:val="en-GB"/>
        </w:rPr>
        <w:t>man depri</w:t>
      </w:r>
      <w:r w:rsidRPr="00C1404D">
        <w:rPr>
          <w:lang w:val="en-GB"/>
        </w:rPr>
        <w:t>vation</w:t>
      </w:r>
      <w:r w:rsidR="003E38B5" w:rsidRPr="00C1404D">
        <w:rPr>
          <w:lang w:val="en-GB"/>
        </w:rPr>
        <w:t>-</w:t>
      </w:r>
      <w:r w:rsidRPr="00C1404D">
        <w:rPr>
          <w:lang w:val="en-GB"/>
        </w:rPr>
        <w:t>for example</w:t>
      </w:r>
      <w:r w:rsidR="00B54D7C" w:rsidRPr="00C1404D">
        <w:rPr>
          <w:lang w:val="en-GB"/>
        </w:rPr>
        <w:t>,</w:t>
      </w:r>
      <w:r w:rsidR="00197C64" w:rsidRPr="00C1404D">
        <w:rPr>
          <w:lang w:val="en-GB"/>
        </w:rPr>
        <w:t xml:space="preserve"> </w:t>
      </w:r>
      <w:r w:rsidR="00B54D7C" w:rsidRPr="00C1404D">
        <w:rPr>
          <w:lang w:val="en-GB"/>
        </w:rPr>
        <w:t>the</w:t>
      </w:r>
      <w:r w:rsidR="00197C64" w:rsidRPr="00C1404D">
        <w:rPr>
          <w:lang w:val="en-GB"/>
        </w:rPr>
        <w:t xml:space="preserve"> </w:t>
      </w:r>
      <w:r w:rsidRPr="00C1404D">
        <w:rPr>
          <w:lang w:val="en-GB"/>
        </w:rPr>
        <w:t>lack of education and health. The key limitation of HPI is that it aggregates average level</w:t>
      </w:r>
      <w:r w:rsidR="00B54D7C" w:rsidRPr="00C1404D">
        <w:rPr>
          <w:lang w:val="en-GB"/>
        </w:rPr>
        <w:t>s</w:t>
      </w:r>
      <w:r w:rsidRPr="00C1404D">
        <w:rPr>
          <w:lang w:val="en-GB"/>
        </w:rPr>
        <w:t xml:space="preserve"> of deprivation</w:t>
      </w:r>
      <w:r w:rsidRPr="00C1404D">
        <w:rPr>
          <w:strike/>
          <w:lang w:val="en-GB"/>
        </w:rPr>
        <w:t>s</w:t>
      </w:r>
      <w:r w:rsidRPr="00C1404D">
        <w:rPr>
          <w:lang w:val="en-GB"/>
        </w:rPr>
        <w:t xml:space="preserve"> for each dimension and </w:t>
      </w:r>
      <w:r w:rsidR="003E38B5" w:rsidRPr="00C1404D">
        <w:rPr>
          <w:lang w:val="en-GB"/>
        </w:rPr>
        <w:t>it</w:t>
      </w:r>
      <w:r w:rsidR="00C1404D">
        <w:rPr>
          <w:lang w:val="en-GB"/>
        </w:rPr>
        <w:t xml:space="preserve"> </w:t>
      </w:r>
      <w:r w:rsidRPr="00C1404D">
        <w:rPr>
          <w:lang w:val="en-GB"/>
        </w:rPr>
        <w:t xml:space="preserve">cannot identify </w:t>
      </w:r>
      <w:r w:rsidRPr="00C1404D">
        <w:rPr>
          <w:lang w:val="en-GB"/>
        </w:rPr>
        <w:lastRenderedPageBreak/>
        <w:t xml:space="preserve">the individual </w:t>
      </w:r>
      <w:r w:rsidR="00B54D7C" w:rsidRPr="00C1404D">
        <w:rPr>
          <w:lang w:val="en-GB"/>
        </w:rPr>
        <w:t>or</w:t>
      </w:r>
      <w:r w:rsidRPr="00C1404D">
        <w:rPr>
          <w:lang w:val="en-GB"/>
        </w:rPr>
        <w:t xml:space="preserve"> group poverty levels</w:t>
      </w:r>
      <w:r w:rsidR="00B54D7C" w:rsidRPr="00C1404D">
        <w:rPr>
          <w:lang w:val="en-GB"/>
        </w:rPr>
        <w:t>. T</w:t>
      </w:r>
      <w:r w:rsidRPr="00C1404D">
        <w:rPr>
          <w:lang w:val="en-GB"/>
        </w:rPr>
        <w:t>he</w:t>
      </w:r>
      <w:r w:rsidR="00197C64" w:rsidRPr="00C1404D">
        <w:rPr>
          <w:lang w:val="en-GB"/>
        </w:rPr>
        <w:t xml:space="preserve"> </w:t>
      </w:r>
      <w:r w:rsidRPr="00C1404D">
        <w:rPr>
          <w:lang w:val="en-GB"/>
        </w:rPr>
        <w:t xml:space="preserve">MPI is an improved version of the HPI and identifies deprivations </w:t>
      </w:r>
      <w:r w:rsidR="00B54D7C" w:rsidRPr="00C1404D">
        <w:rPr>
          <w:lang w:val="en-GB"/>
        </w:rPr>
        <w:t>in</w:t>
      </w:r>
      <w:r w:rsidR="00C1404D">
        <w:rPr>
          <w:lang w:val="en-GB"/>
        </w:rPr>
        <w:t xml:space="preserve"> </w:t>
      </w:r>
      <w:r w:rsidRPr="00C1404D">
        <w:rPr>
          <w:lang w:val="en-GB"/>
        </w:rPr>
        <w:t>health, education and living standards, and identif</w:t>
      </w:r>
      <w:r w:rsidR="00B54D7C" w:rsidRPr="00C1404D">
        <w:rPr>
          <w:lang w:val="en-GB"/>
        </w:rPr>
        <w:t>ies</w:t>
      </w:r>
      <w:r w:rsidRPr="00C1404D">
        <w:rPr>
          <w:lang w:val="en-GB"/>
        </w:rPr>
        <w:t xml:space="preserve"> the individual and households that are multi</w:t>
      </w:r>
      <w:r w:rsidR="00B54D7C" w:rsidRPr="00C1404D">
        <w:rPr>
          <w:lang w:val="en-GB"/>
        </w:rPr>
        <w:t>-</w:t>
      </w:r>
      <w:r w:rsidRPr="00C1404D">
        <w:rPr>
          <w:lang w:val="en-GB"/>
        </w:rPr>
        <w:t>dimensional</w:t>
      </w:r>
      <w:r w:rsidR="00B54D7C" w:rsidRPr="00C1404D">
        <w:rPr>
          <w:lang w:val="en-GB"/>
        </w:rPr>
        <w:t>ly</w:t>
      </w:r>
      <w:r w:rsidRPr="00C1404D">
        <w:rPr>
          <w:lang w:val="en-GB"/>
        </w:rPr>
        <w:t xml:space="preserve"> poor.</w:t>
      </w:r>
      <w:r w:rsidR="00C1404D">
        <w:rPr>
          <w:lang w:val="en-GB"/>
        </w:rPr>
        <w:t xml:space="preserve"> </w:t>
      </w:r>
      <w:r w:rsidR="009310E2" w:rsidRPr="00C1404D">
        <w:rPr>
          <w:lang w:val="en-GB"/>
        </w:rPr>
        <w:t xml:space="preserve">However, </w:t>
      </w:r>
      <w:r w:rsidRPr="00C1404D">
        <w:rPr>
          <w:lang w:val="en-GB"/>
        </w:rPr>
        <w:t xml:space="preserve">like other approaches and methods these have </w:t>
      </w:r>
      <w:r w:rsidR="006D3672" w:rsidRPr="00C1404D">
        <w:rPr>
          <w:lang w:val="en-GB"/>
        </w:rPr>
        <w:t>their</w:t>
      </w:r>
      <w:r w:rsidR="00197C64" w:rsidRPr="00C1404D">
        <w:rPr>
          <w:lang w:val="en-GB"/>
        </w:rPr>
        <w:t xml:space="preserve"> </w:t>
      </w:r>
      <w:r w:rsidRPr="00C1404D">
        <w:rPr>
          <w:lang w:val="en-GB"/>
        </w:rPr>
        <w:t>limitation</w:t>
      </w:r>
      <w:r w:rsidR="006D3672" w:rsidRPr="00C1404D">
        <w:rPr>
          <w:lang w:val="en-GB"/>
        </w:rPr>
        <w:t>s</w:t>
      </w:r>
      <w:r w:rsidRPr="00C1404D">
        <w:rPr>
          <w:lang w:val="en-GB"/>
        </w:rPr>
        <w:t xml:space="preserve"> and have been critic</w:t>
      </w:r>
      <w:r w:rsidR="00A468C3" w:rsidRPr="00C1404D">
        <w:rPr>
          <w:lang w:val="en-GB"/>
        </w:rPr>
        <w:t>ise</w:t>
      </w:r>
      <w:r w:rsidRPr="00C1404D">
        <w:rPr>
          <w:lang w:val="en-GB"/>
        </w:rPr>
        <w:t>d.</w:t>
      </w:r>
    </w:p>
    <w:p w:rsidR="00F77113" w:rsidRPr="00C1404D" w:rsidRDefault="00F77113" w:rsidP="001A1BA7">
      <w:pPr>
        <w:adjustRightInd w:val="0"/>
        <w:snapToGrid w:val="0"/>
        <w:ind w:firstLine="425"/>
        <w:jc w:val="both"/>
        <w:rPr>
          <w:lang w:val="en-GB"/>
        </w:rPr>
      </w:pPr>
      <w:r w:rsidRPr="00C1404D">
        <w:rPr>
          <w:lang w:val="en-GB"/>
        </w:rPr>
        <w:t xml:space="preserve">In this paper, we do not revisit the definition debate any further but instead focus on the determinants of economic poverty in the context of the mountain regions of </w:t>
      </w:r>
      <w:proofErr w:type="spellStart"/>
      <w:r w:rsidRPr="00C1404D">
        <w:rPr>
          <w:lang w:val="en-GB"/>
        </w:rPr>
        <w:t>Gilgit</w:t>
      </w:r>
      <w:r w:rsidR="00DB6614" w:rsidRPr="00C1404D">
        <w:rPr>
          <w:lang w:val="en-GB"/>
        </w:rPr>
        <w:t>-</w:t>
      </w:r>
      <w:r w:rsidRPr="00C1404D">
        <w:rPr>
          <w:lang w:val="en-GB"/>
        </w:rPr>
        <w:t>Baltistan</w:t>
      </w:r>
      <w:proofErr w:type="spellEnd"/>
      <w:r w:rsidRPr="00C1404D">
        <w:rPr>
          <w:lang w:val="en-GB"/>
        </w:rPr>
        <w:t>.</w:t>
      </w:r>
      <w:r w:rsidR="00C1404D">
        <w:rPr>
          <w:lang w:val="en-GB"/>
        </w:rPr>
        <w:t xml:space="preserve"> </w:t>
      </w:r>
      <w:r w:rsidR="003E38B5" w:rsidRPr="00C1404D">
        <w:rPr>
          <w:lang w:val="en-GB"/>
        </w:rPr>
        <w:t>O</w:t>
      </w:r>
      <w:r w:rsidRPr="00C1404D">
        <w:rPr>
          <w:lang w:val="en-GB"/>
        </w:rPr>
        <w:t>ur understanding is that economic poverty is the core of</w:t>
      </w:r>
      <w:r w:rsidR="00713AAA" w:rsidRPr="00C1404D">
        <w:rPr>
          <w:lang w:val="en-GB"/>
        </w:rPr>
        <w:t xml:space="preserve"> any definition of poverty and </w:t>
      </w:r>
      <w:r w:rsidRPr="00C1404D">
        <w:rPr>
          <w:lang w:val="en-GB"/>
        </w:rPr>
        <w:t>other poverty dimensions</w:t>
      </w:r>
      <w:r w:rsidR="003E38B5" w:rsidRPr="00C1404D">
        <w:rPr>
          <w:lang w:val="en-GB"/>
        </w:rPr>
        <w:t>,</w:t>
      </w:r>
      <w:r w:rsidRPr="00C1404D">
        <w:rPr>
          <w:lang w:val="en-GB"/>
        </w:rPr>
        <w:t xml:space="preserve"> for example lack of education</w:t>
      </w:r>
      <w:r w:rsidR="003E38B5" w:rsidRPr="00C1404D">
        <w:rPr>
          <w:lang w:val="en-GB"/>
        </w:rPr>
        <w:t>,</w:t>
      </w:r>
      <w:r w:rsidR="00197C64" w:rsidRPr="00C1404D">
        <w:rPr>
          <w:lang w:val="en-GB"/>
        </w:rPr>
        <w:t xml:space="preserve"> </w:t>
      </w:r>
      <w:r w:rsidR="00FC54F2" w:rsidRPr="00C1404D">
        <w:rPr>
          <w:lang w:val="en-GB"/>
        </w:rPr>
        <w:t>have</w:t>
      </w:r>
      <w:r w:rsidRPr="00C1404D">
        <w:rPr>
          <w:lang w:val="en-GB"/>
        </w:rPr>
        <w:t xml:space="preserve"> been included as predictor of economic poverty. Poverty can be described in terms of relative poverty, </w:t>
      </w:r>
      <w:r w:rsidR="00B86642" w:rsidRPr="00C1404D">
        <w:rPr>
          <w:lang w:val="en-GB"/>
        </w:rPr>
        <w:t>that is</w:t>
      </w:r>
      <w:r w:rsidRPr="00C1404D">
        <w:rPr>
          <w:lang w:val="en-GB"/>
        </w:rPr>
        <w:t xml:space="preserve"> having fewer goods than others within a society, and absolute poverty, </w:t>
      </w:r>
      <w:r w:rsidR="00B86642" w:rsidRPr="00C1404D">
        <w:rPr>
          <w:lang w:val="en-GB"/>
        </w:rPr>
        <w:t>that is</w:t>
      </w:r>
      <w:r w:rsidR="003E38B5" w:rsidRPr="00C1404D">
        <w:rPr>
          <w:lang w:val="en-GB"/>
        </w:rPr>
        <w:t>,</w:t>
      </w:r>
      <w:r w:rsidRPr="00C1404D">
        <w:rPr>
          <w:lang w:val="en-GB"/>
        </w:rPr>
        <w:t xml:space="preserve"> being unable to afford basic human needs like nutrition (</w:t>
      </w:r>
      <w:proofErr w:type="spellStart"/>
      <w:r w:rsidRPr="00C1404D">
        <w:rPr>
          <w:lang w:val="en-GB"/>
        </w:rPr>
        <w:t>Morduch</w:t>
      </w:r>
      <w:proofErr w:type="spellEnd"/>
      <w:r w:rsidRPr="00C1404D">
        <w:rPr>
          <w:lang w:val="en-GB"/>
        </w:rPr>
        <w:t xml:space="preserve"> 2006). </w:t>
      </w:r>
      <w:r w:rsidR="004C77FF" w:rsidRPr="00C1404D">
        <w:rPr>
          <w:lang w:val="en-GB"/>
        </w:rPr>
        <w:t>T</w:t>
      </w:r>
      <w:r w:rsidRPr="00C1404D">
        <w:rPr>
          <w:lang w:val="en-GB"/>
        </w:rPr>
        <w:t>he concept of absolute poverty was chosen for this analysis as a significant proportion of people in the mountain regions are unable to afford basic human necessities (</w:t>
      </w:r>
      <w:proofErr w:type="spellStart"/>
      <w:r w:rsidRPr="00C1404D">
        <w:rPr>
          <w:lang w:val="en-GB"/>
        </w:rPr>
        <w:t>Gerlitz</w:t>
      </w:r>
      <w:proofErr w:type="spellEnd"/>
      <w:r w:rsidRPr="00C1404D">
        <w:rPr>
          <w:lang w:val="en-GB"/>
        </w:rPr>
        <w:t xml:space="preserve">, </w:t>
      </w:r>
      <w:proofErr w:type="spellStart"/>
      <w:r w:rsidRPr="00C1404D">
        <w:rPr>
          <w:lang w:val="en-GB"/>
        </w:rPr>
        <w:t>Hunzai</w:t>
      </w:r>
      <w:proofErr w:type="spellEnd"/>
      <w:r w:rsidR="00481165" w:rsidRPr="00C1404D">
        <w:rPr>
          <w:lang w:val="en-GB"/>
        </w:rPr>
        <w:t xml:space="preserve"> and </w:t>
      </w:r>
      <w:proofErr w:type="spellStart"/>
      <w:r w:rsidRPr="00C1404D">
        <w:rPr>
          <w:lang w:val="en-GB"/>
        </w:rPr>
        <w:t>Hoermann</w:t>
      </w:r>
      <w:proofErr w:type="spellEnd"/>
      <w:r w:rsidR="00D2583E" w:rsidRPr="00C1404D">
        <w:rPr>
          <w:lang w:val="en-GB"/>
        </w:rPr>
        <w:t xml:space="preserve">, </w:t>
      </w:r>
      <w:r w:rsidRPr="00C1404D">
        <w:rPr>
          <w:lang w:val="en-GB"/>
        </w:rPr>
        <w:t>2012).</w:t>
      </w:r>
    </w:p>
    <w:p w:rsidR="0043433B" w:rsidRPr="00C1404D" w:rsidRDefault="00F77113" w:rsidP="001A1BA7">
      <w:pPr>
        <w:snapToGrid w:val="0"/>
        <w:ind w:firstLine="425"/>
        <w:jc w:val="both"/>
        <w:rPr>
          <w:lang w:val="en-GB" w:eastAsia="zh-CN"/>
        </w:rPr>
      </w:pPr>
      <w:r w:rsidRPr="00C1404D">
        <w:rPr>
          <w:lang w:val="en-GB"/>
        </w:rPr>
        <w:t xml:space="preserve">The main justification for this study comes from the need for more context-specific research to understand the poverty in the mountain region of </w:t>
      </w:r>
      <w:proofErr w:type="spellStart"/>
      <w:r w:rsidRPr="00C1404D">
        <w:rPr>
          <w:lang w:val="en-GB"/>
        </w:rPr>
        <w:t>Gilgit</w:t>
      </w:r>
      <w:r w:rsidR="00DB6614" w:rsidRPr="00C1404D">
        <w:rPr>
          <w:lang w:val="en-GB"/>
        </w:rPr>
        <w:t>-</w:t>
      </w:r>
      <w:r w:rsidRPr="00C1404D">
        <w:rPr>
          <w:lang w:val="en-GB"/>
        </w:rPr>
        <w:t>Baltistan</w:t>
      </w:r>
      <w:proofErr w:type="spellEnd"/>
      <w:r w:rsidRPr="00C1404D">
        <w:rPr>
          <w:lang w:val="en-GB"/>
        </w:rPr>
        <w:t xml:space="preserve"> and its social and economic determina</w:t>
      </w:r>
      <w:r w:rsidR="000B48BA" w:rsidRPr="00C1404D">
        <w:rPr>
          <w:lang w:val="en-GB"/>
        </w:rPr>
        <w:t>n</w:t>
      </w:r>
      <w:r w:rsidRPr="00C1404D">
        <w:rPr>
          <w:lang w:val="en-GB"/>
        </w:rPr>
        <w:t xml:space="preserve">ts. This is particularly important as no international </w:t>
      </w:r>
      <w:r w:rsidR="000B48BA" w:rsidRPr="00C1404D">
        <w:rPr>
          <w:lang w:val="en-GB"/>
        </w:rPr>
        <w:t>or</w:t>
      </w:r>
      <w:r w:rsidR="00C1404D">
        <w:rPr>
          <w:lang w:val="en-GB"/>
        </w:rPr>
        <w:t xml:space="preserve"> </w:t>
      </w:r>
      <w:r w:rsidRPr="00C1404D">
        <w:rPr>
          <w:lang w:val="en-GB"/>
        </w:rPr>
        <w:t>national studies ha</w:t>
      </w:r>
      <w:r w:rsidR="000B48BA" w:rsidRPr="00C1404D">
        <w:rPr>
          <w:lang w:val="en-GB"/>
        </w:rPr>
        <w:t>ve</w:t>
      </w:r>
      <w:r w:rsidR="00C1404D">
        <w:rPr>
          <w:lang w:val="en-GB"/>
        </w:rPr>
        <w:t xml:space="preserve"> </w:t>
      </w:r>
      <w:r w:rsidRPr="00C1404D">
        <w:rPr>
          <w:lang w:val="en-GB"/>
        </w:rPr>
        <w:t xml:space="preserve">covered this </w:t>
      </w:r>
      <w:r w:rsidR="007945E3" w:rsidRPr="00C1404D">
        <w:rPr>
          <w:lang w:val="en-GB"/>
        </w:rPr>
        <w:t xml:space="preserve">subject. </w:t>
      </w:r>
      <w:r w:rsidR="000D3DB5" w:rsidRPr="00C1404D">
        <w:rPr>
          <w:lang w:val="en-GB"/>
        </w:rPr>
        <w:t>We take economic poverty to be fundamental to an understanding of poverty</w:t>
      </w:r>
      <w:r w:rsidRPr="00C1404D">
        <w:rPr>
          <w:lang w:val="en-GB"/>
        </w:rPr>
        <w:t xml:space="preserve"> because the lack of ability to meet the primary needs, other facets of poverty, the deficiency of fundamental basic facilities and education, are prognosticators</w:t>
      </w:r>
      <w:r w:rsidR="00C1404D">
        <w:rPr>
          <w:lang w:val="en-GB"/>
        </w:rPr>
        <w:t xml:space="preserve"> </w:t>
      </w:r>
      <w:r w:rsidRPr="00C1404D">
        <w:rPr>
          <w:lang w:val="en-GB"/>
        </w:rPr>
        <w:t>of economic poverty.</w:t>
      </w:r>
    </w:p>
    <w:p w:rsidR="00C93707" w:rsidRPr="00C1404D" w:rsidRDefault="00C93707" w:rsidP="0022234C">
      <w:pPr>
        <w:rPr>
          <w:b/>
        </w:rPr>
      </w:pPr>
      <w:bookmarkStart w:id="1" w:name="_Toc345495192"/>
      <w:r w:rsidRPr="00C1404D">
        <w:rPr>
          <w:b/>
        </w:rPr>
        <w:t xml:space="preserve">The Regression Model </w:t>
      </w:r>
      <w:r w:rsidR="0022234C" w:rsidRPr="00C1404D">
        <w:rPr>
          <w:b/>
        </w:rPr>
        <w:t xml:space="preserve">And </w:t>
      </w:r>
      <w:r w:rsidRPr="00C1404D">
        <w:rPr>
          <w:b/>
        </w:rPr>
        <w:t xml:space="preserve">Choice </w:t>
      </w:r>
      <w:r w:rsidR="0022234C" w:rsidRPr="00C1404D">
        <w:rPr>
          <w:b/>
        </w:rPr>
        <w:t xml:space="preserve">Of </w:t>
      </w:r>
      <w:r w:rsidRPr="00C1404D">
        <w:rPr>
          <w:b/>
        </w:rPr>
        <w:t>Explanatory Variables</w:t>
      </w:r>
      <w:bookmarkEnd w:id="1"/>
    </w:p>
    <w:p w:rsidR="00F77113" w:rsidRPr="00C1404D" w:rsidRDefault="00F77113" w:rsidP="001A1BA7">
      <w:pPr>
        <w:adjustRightInd w:val="0"/>
        <w:snapToGrid w:val="0"/>
        <w:ind w:firstLine="425"/>
        <w:jc w:val="both"/>
        <w:rPr>
          <w:lang w:val="en-GB"/>
        </w:rPr>
      </w:pPr>
      <w:bookmarkStart w:id="2" w:name="_Toc327463882"/>
      <w:r w:rsidRPr="00C1404D">
        <w:rPr>
          <w:lang w:val="en-GB"/>
        </w:rPr>
        <w:t xml:space="preserve">The explanatory variables used here are mostly adapted from a similar study conducted in one village of Punjab province by </w:t>
      </w:r>
      <w:proofErr w:type="spellStart"/>
      <w:r w:rsidRPr="00C1404D">
        <w:rPr>
          <w:lang w:val="en-GB"/>
        </w:rPr>
        <w:t>Malik</w:t>
      </w:r>
      <w:proofErr w:type="spellEnd"/>
      <w:r w:rsidRPr="00C1404D">
        <w:rPr>
          <w:lang w:val="en-GB"/>
        </w:rPr>
        <w:t xml:space="preserve"> (1996). We have refined the indicators according to the objective of this study and used the following general formulation of multivariate log-linear relationship:</w:t>
      </w:r>
    </w:p>
    <w:p w:rsidR="00F77113" w:rsidRPr="00C1404D" w:rsidRDefault="00F77113" w:rsidP="001A1BA7">
      <w:pPr>
        <w:adjustRightInd w:val="0"/>
        <w:snapToGrid w:val="0"/>
        <w:ind w:firstLine="425"/>
        <w:jc w:val="both"/>
        <w:rPr>
          <w:lang w:val="en-GB"/>
        </w:rPr>
      </w:pPr>
      <w:r w:rsidRPr="00C1404D">
        <w:rPr>
          <w:i/>
          <w:iCs/>
          <w:lang w:val="en-GB"/>
        </w:rPr>
        <w:t xml:space="preserve">Y = BX + U </w:t>
      </w:r>
      <w:r w:rsidRPr="00C1404D">
        <w:rPr>
          <w:lang w:val="en-GB"/>
        </w:rPr>
        <w:t>where ‘</w:t>
      </w:r>
      <w:r w:rsidRPr="00C1404D">
        <w:rPr>
          <w:i/>
          <w:iCs/>
          <w:lang w:val="en-GB"/>
        </w:rPr>
        <w:t>Y</w:t>
      </w:r>
      <w:r w:rsidRPr="00C1404D">
        <w:rPr>
          <w:lang w:val="en-GB"/>
        </w:rPr>
        <w:t>’ stands for vector of ‘</w:t>
      </w:r>
      <w:r w:rsidRPr="00C1404D">
        <w:rPr>
          <w:i/>
          <w:iCs/>
          <w:lang w:val="en-GB"/>
        </w:rPr>
        <w:t>n</w:t>
      </w:r>
      <w:r w:rsidRPr="00C1404D">
        <w:rPr>
          <w:lang w:val="en-GB"/>
        </w:rPr>
        <w:t>’ observations on dependent variable</w:t>
      </w:r>
      <w:r w:rsidR="00C1404D">
        <w:rPr>
          <w:lang w:val="en-GB"/>
        </w:rPr>
        <w:t xml:space="preserve"> </w:t>
      </w:r>
      <w:r w:rsidRPr="00C1404D">
        <w:rPr>
          <w:lang w:val="en-GB"/>
        </w:rPr>
        <w:t>which is measured as income per capita (log); ‘</w:t>
      </w:r>
      <w:r w:rsidRPr="00C1404D">
        <w:rPr>
          <w:i/>
          <w:iCs/>
          <w:lang w:val="en-GB"/>
        </w:rPr>
        <w:t>B</w:t>
      </w:r>
      <w:r w:rsidRPr="00C1404D">
        <w:rPr>
          <w:lang w:val="en-GB"/>
        </w:rPr>
        <w:t>’ is the coefficient vector, ‘</w:t>
      </w:r>
      <w:r w:rsidRPr="00C1404D">
        <w:rPr>
          <w:i/>
          <w:iCs/>
          <w:lang w:val="en-GB"/>
        </w:rPr>
        <w:t>X</w:t>
      </w:r>
      <w:r w:rsidRPr="00C1404D">
        <w:rPr>
          <w:lang w:val="en-GB"/>
        </w:rPr>
        <w:t>’ stands for matrix of observations on explanatory variables like FLO, OPA, HSZ, EDU, DR, PAR, MFR, and AGE (defined below) and ‘</w:t>
      </w:r>
      <w:r w:rsidRPr="00C1404D">
        <w:rPr>
          <w:i/>
          <w:iCs/>
          <w:lang w:val="en-GB"/>
        </w:rPr>
        <w:t>U</w:t>
      </w:r>
      <w:r w:rsidRPr="00C1404D">
        <w:rPr>
          <w:lang w:val="en-GB"/>
        </w:rPr>
        <w:t>’ represents the error vector.</w:t>
      </w:r>
    </w:p>
    <w:p w:rsidR="00F77113" w:rsidRPr="00C1404D" w:rsidRDefault="000D3DB5" w:rsidP="001A1BA7">
      <w:pPr>
        <w:adjustRightInd w:val="0"/>
        <w:snapToGrid w:val="0"/>
        <w:jc w:val="both"/>
        <w:rPr>
          <w:b/>
          <w:lang w:val="en-GB"/>
        </w:rPr>
      </w:pPr>
      <w:r w:rsidRPr="00C1404D">
        <w:rPr>
          <w:b/>
          <w:lang w:val="en-GB"/>
        </w:rPr>
        <w:t>Farm Land O</w:t>
      </w:r>
      <w:r w:rsidR="00F77113" w:rsidRPr="00C1404D">
        <w:rPr>
          <w:b/>
          <w:lang w:val="en-GB"/>
        </w:rPr>
        <w:t xml:space="preserve">wnership (FLO): </w:t>
      </w:r>
      <w:r w:rsidR="00F77113" w:rsidRPr="00C1404D">
        <w:rPr>
          <w:lang w:val="en-GB"/>
        </w:rPr>
        <w:t xml:space="preserve">The ownership </w:t>
      </w:r>
      <w:r w:rsidR="00A02D8D" w:rsidRPr="00C1404D">
        <w:rPr>
          <w:lang w:val="en-GB"/>
        </w:rPr>
        <w:t xml:space="preserve">of farm land </w:t>
      </w:r>
      <w:r w:rsidR="00F77113" w:rsidRPr="00C1404D">
        <w:rPr>
          <w:lang w:val="en-GB"/>
        </w:rPr>
        <w:t>is considered to be the main factor capable of pulling a household/individual out of poverty (</w:t>
      </w:r>
      <w:proofErr w:type="spellStart"/>
      <w:r w:rsidR="00F77113" w:rsidRPr="00C1404D">
        <w:rPr>
          <w:lang w:val="en-GB"/>
        </w:rPr>
        <w:t>Malik</w:t>
      </w:r>
      <w:proofErr w:type="spellEnd"/>
      <w:r w:rsidR="00F77113" w:rsidRPr="00C1404D">
        <w:rPr>
          <w:lang w:val="en-GB"/>
        </w:rPr>
        <w:t xml:space="preserve"> 1996). The ownership of farm land plays a key role in </w:t>
      </w:r>
      <w:r w:rsidRPr="00C1404D">
        <w:rPr>
          <w:lang w:val="en-GB"/>
        </w:rPr>
        <w:t xml:space="preserve">a </w:t>
      </w:r>
      <w:r w:rsidR="00F77113" w:rsidRPr="00C1404D">
        <w:rPr>
          <w:lang w:val="en-GB"/>
        </w:rPr>
        <w:t xml:space="preserve">mountain society given its limited availability due to high fragmentation and difficult mountain topography. </w:t>
      </w:r>
      <w:r w:rsidRPr="00C1404D">
        <w:rPr>
          <w:lang w:val="en-GB"/>
        </w:rPr>
        <w:lastRenderedPageBreak/>
        <w:t>T</w:t>
      </w:r>
      <w:r w:rsidR="00F77113" w:rsidRPr="00C1404D">
        <w:rPr>
          <w:lang w:val="en-GB"/>
        </w:rPr>
        <w:t xml:space="preserve">hus the hypothesis is </w:t>
      </w:r>
      <w:r w:rsidRPr="00C1404D">
        <w:rPr>
          <w:lang w:val="en-GB"/>
        </w:rPr>
        <w:t>that</w:t>
      </w:r>
      <w:r w:rsidR="00197C64" w:rsidRPr="00C1404D">
        <w:rPr>
          <w:lang w:val="en-GB"/>
        </w:rPr>
        <w:t xml:space="preserve"> </w:t>
      </w:r>
      <w:r w:rsidR="00F77113" w:rsidRPr="00C1404D">
        <w:rPr>
          <w:lang w:val="en-GB"/>
        </w:rPr>
        <w:t>farm landownership in term</w:t>
      </w:r>
      <w:r w:rsidRPr="00C1404D">
        <w:rPr>
          <w:lang w:val="en-GB"/>
        </w:rPr>
        <w:t>s</w:t>
      </w:r>
      <w:r w:rsidR="00F77113" w:rsidRPr="00C1404D">
        <w:rPr>
          <w:lang w:val="en-GB"/>
        </w:rPr>
        <w:t xml:space="preserve"> of increased area has an income-enhan</w:t>
      </w:r>
      <w:r w:rsidR="004E4116" w:rsidRPr="00C1404D">
        <w:rPr>
          <w:lang w:val="en-GB"/>
        </w:rPr>
        <w:t>cing (poverty-mitigating) role.</w:t>
      </w:r>
    </w:p>
    <w:p w:rsidR="00F77113" w:rsidRPr="00C1404D" w:rsidRDefault="00F77113" w:rsidP="001A1BA7">
      <w:pPr>
        <w:adjustRightInd w:val="0"/>
        <w:snapToGrid w:val="0"/>
        <w:jc w:val="both"/>
        <w:rPr>
          <w:lang w:val="en-GB"/>
        </w:rPr>
      </w:pPr>
      <w:r w:rsidRPr="00C1404D">
        <w:rPr>
          <w:b/>
          <w:lang w:val="en-GB"/>
        </w:rPr>
        <w:t>Other Productive Assets (OPA):</w:t>
      </w:r>
      <w:r w:rsidRPr="00C1404D">
        <w:rPr>
          <w:lang w:val="en-GB"/>
        </w:rPr>
        <w:t xml:space="preserve"> Apart from landholding</w:t>
      </w:r>
      <w:r w:rsidR="004B300F" w:rsidRPr="00C1404D">
        <w:rPr>
          <w:lang w:val="en-GB"/>
        </w:rPr>
        <w:t>s</w:t>
      </w:r>
      <w:r w:rsidRPr="00C1404D">
        <w:rPr>
          <w:lang w:val="en-GB"/>
        </w:rPr>
        <w:t>, o</w:t>
      </w:r>
      <w:r w:rsidR="004B300F" w:rsidRPr="00C1404D">
        <w:rPr>
          <w:lang w:val="en-GB"/>
        </w:rPr>
        <w:t>ther productive assets such as l</w:t>
      </w:r>
      <w:r w:rsidRPr="00C1404D">
        <w:rPr>
          <w:lang w:val="en-GB"/>
        </w:rPr>
        <w:t>ivestock, machinery (tractor</w:t>
      </w:r>
      <w:r w:rsidR="004B300F" w:rsidRPr="00C1404D">
        <w:rPr>
          <w:lang w:val="en-GB"/>
        </w:rPr>
        <w:t>s</w:t>
      </w:r>
      <w:r w:rsidR="00372855" w:rsidRPr="00C1404D">
        <w:rPr>
          <w:lang w:val="en-GB"/>
        </w:rPr>
        <w:t xml:space="preserve"> </w:t>
      </w:r>
      <w:r w:rsidR="00B86642" w:rsidRPr="00C1404D">
        <w:rPr>
          <w:lang w:val="en-GB"/>
        </w:rPr>
        <w:t>and so forth</w:t>
      </w:r>
      <w:r w:rsidRPr="00C1404D">
        <w:rPr>
          <w:lang w:val="en-GB"/>
        </w:rPr>
        <w:t>), business</w:t>
      </w:r>
      <w:r w:rsidR="004B300F" w:rsidRPr="00C1404D">
        <w:rPr>
          <w:lang w:val="en-GB"/>
        </w:rPr>
        <w:t>es</w:t>
      </w:r>
      <w:r w:rsidR="005A5509" w:rsidRPr="00C1404D">
        <w:rPr>
          <w:lang w:val="en-GB"/>
        </w:rPr>
        <w:t xml:space="preserve"> </w:t>
      </w:r>
      <w:r w:rsidR="004B300F" w:rsidRPr="00C1404D">
        <w:rPr>
          <w:lang w:val="en-GB"/>
        </w:rPr>
        <w:t>(e.g. post-harvest production for sale)</w:t>
      </w:r>
      <w:r w:rsidR="00372855" w:rsidRPr="00C1404D">
        <w:rPr>
          <w:lang w:val="en-GB"/>
        </w:rPr>
        <w:t xml:space="preserve"> </w:t>
      </w:r>
      <w:r w:rsidRPr="00C1404D">
        <w:rPr>
          <w:lang w:val="en-GB"/>
        </w:rPr>
        <w:t xml:space="preserve">and trees, also contribute </w:t>
      </w:r>
      <w:r w:rsidR="007945E3" w:rsidRPr="00C1404D">
        <w:rPr>
          <w:lang w:val="en-GB"/>
        </w:rPr>
        <w:t xml:space="preserve">to </w:t>
      </w:r>
      <w:r w:rsidRPr="00C1404D">
        <w:rPr>
          <w:lang w:val="en-GB"/>
        </w:rPr>
        <w:t>raising the earnings of the households</w:t>
      </w:r>
      <w:r w:rsidR="004B300F" w:rsidRPr="00C1404D">
        <w:rPr>
          <w:lang w:val="en-GB"/>
        </w:rPr>
        <w:t xml:space="preserve">. </w:t>
      </w:r>
      <w:r w:rsidRPr="00C1404D">
        <w:rPr>
          <w:lang w:val="en-GB"/>
        </w:rPr>
        <w:t>We hypothes</w:t>
      </w:r>
      <w:r w:rsidR="007A4830" w:rsidRPr="00C1404D">
        <w:rPr>
          <w:lang w:val="en-GB"/>
        </w:rPr>
        <w:t>ise</w:t>
      </w:r>
      <w:r w:rsidRPr="00C1404D">
        <w:rPr>
          <w:lang w:val="en-GB"/>
        </w:rPr>
        <w:t xml:space="preserve"> that other productive assets have an income-enhancing role</w:t>
      </w:r>
      <w:r w:rsidR="00BE66CF" w:rsidRPr="00C1404D">
        <w:rPr>
          <w:lang w:val="en-GB"/>
        </w:rPr>
        <w:t xml:space="preserve">: </w:t>
      </w:r>
      <w:r w:rsidR="004B300F" w:rsidRPr="00C1404D">
        <w:rPr>
          <w:lang w:val="en-GB"/>
        </w:rPr>
        <w:t>these are</w:t>
      </w:r>
      <w:r w:rsidR="00C1404D">
        <w:rPr>
          <w:lang w:val="en-GB"/>
        </w:rPr>
        <w:t xml:space="preserve"> </w:t>
      </w:r>
      <w:r w:rsidRPr="00C1404D">
        <w:rPr>
          <w:lang w:val="en-GB"/>
        </w:rPr>
        <w:t xml:space="preserve">measured in term of </w:t>
      </w:r>
      <w:r w:rsidR="004B300F" w:rsidRPr="00C1404D">
        <w:rPr>
          <w:lang w:val="en-GB"/>
        </w:rPr>
        <w:t xml:space="preserve">their </w:t>
      </w:r>
      <w:r w:rsidRPr="00C1404D">
        <w:rPr>
          <w:lang w:val="en-GB"/>
        </w:rPr>
        <w:t>current monetary value</w:t>
      </w:r>
      <w:r w:rsidR="004B300F" w:rsidRPr="00C1404D">
        <w:rPr>
          <w:lang w:val="en-GB"/>
        </w:rPr>
        <w:t>.</w:t>
      </w:r>
    </w:p>
    <w:p w:rsidR="00F77113" w:rsidRPr="00C1404D" w:rsidRDefault="00F77113" w:rsidP="001A1BA7">
      <w:pPr>
        <w:adjustRightInd w:val="0"/>
        <w:snapToGrid w:val="0"/>
        <w:jc w:val="both"/>
        <w:rPr>
          <w:b/>
          <w:bCs/>
          <w:lang w:val="en-GB"/>
        </w:rPr>
      </w:pPr>
      <w:r w:rsidRPr="00C1404D">
        <w:rPr>
          <w:b/>
          <w:bCs/>
          <w:lang w:val="en-GB"/>
        </w:rPr>
        <w:t xml:space="preserve">Household Size (HSZ): </w:t>
      </w:r>
      <w:r w:rsidRPr="00C1404D">
        <w:rPr>
          <w:lang w:val="en-GB"/>
        </w:rPr>
        <w:t xml:space="preserve">The evidence shows that the proportion of poor households in the total number of households of a given size rises with an increase in household </w:t>
      </w:r>
      <w:r w:rsidR="007945E3" w:rsidRPr="00C1404D">
        <w:rPr>
          <w:lang w:val="en-GB"/>
        </w:rPr>
        <w:t>(</w:t>
      </w:r>
      <w:r w:rsidRPr="00C1404D">
        <w:rPr>
          <w:lang w:val="en-GB"/>
        </w:rPr>
        <w:t>Anand</w:t>
      </w:r>
      <w:r w:rsidR="007945E3" w:rsidRPr="00C1404D">
        <w:rPr>
          <w:lang w:val="en-GB"/>
        </w:rPr>
        <w:t>1977</w:t>
      </w:r>
      <w:r w:rsidR="00F3486D" w:rsidRPr="00C1404D">
        <w:rPr>
          <w:lang w:val="en-GB"/>
        </w:rPr>
        <w:t>)</w:t>
      </w:r>
      <w:r w:rsidRPr="00C1404D">
        <w:rPr>
          <w:lang w:val="en-GB"/>
        </w:rPr>
        <w:t xml:space="preserve">. Here we </w:t>
      </w:r>
      <w:r w:rsidR="00AB7232" w:rsidRPr="00C1404D">
        <w:rPr>
          <w:lang w:val="en-GB"/>
        </w:rPr>
        <w:t>hy</w:t>
      </w:r>
      <w:r w:rsidR="007A4830" w:rsidRPr="00C1404D">
        <w:rPr>
          <w:lang w:val="en-GB"/>
        </w:rPr>
        <w:t>pothesis</w:t>
      </w:r>
      <w:r w:rsidR="00AB7232" w:rsidRPr="00C1404D">
        <w:rPr>
          <w:lang w:val="en-GB"/>
        </w:rPr>
        <w:t>e</w:t>
      </w:r>
      <w:r w:rsidRPr="00C1404D">
        <w:rPr>
          <w:lang w:val="en-GB"/>
        </w:rPr>
        <w:t xml:space="preserve"> that higher household size increases household poverty.</w:t>
      </w:r>
    </w:p>
    <w:p w:rsidR="00302080" w:rsidRPr="00C1404D" w:rsidRDefault="00F77113" w:rsidP="001A1BA7">
      <w:pPr>
        <w:adjustRightInd w:val="0"/>
        <w:snapToGrid w:val="0"/>
        <w:jc w:val="both"/>
        <w:rPr>
          <w:lang w:val="en-GB"/>
        </w:rPr>
      </w:pPr>
      <w:r w:rsidRPr="00C1404D">
        <w:rPr>
          <w:b/>
          <w:bCs/>
          <w:lang w:val="en-GB"/>
        </w:rPr>
        <w:t xml:space="preserve">Education (EDU): </w:t>
      </w:r>
      <w:r w:rsidRPr="00C1404D">
        <w:rPr>
          <w:lang w:val="en-GB"/>
        </w:rPr>
        <w:t>It is generally believed that the best investment of all is the one made in people. In mountain communities</w:t>
      </w:r>
      <w:r w:rsidR="00713AAA" w:rsidRPr="00C1404D">
        <w:rPr>
          <w:lang w:val="en-GB"/>
        </w:rPr>
        <w:t>,</w:t>
      </w:r>
      <w:r w:rsidRPr="00C1404D">
        <w:rPr>
          <w:lang w:val="en-GB"/>
        </w:rPr>
        <w:t xml:space="preserve"> where livelihood sources are limited and highly dependent on climatic conditions</w:t>
      </w:r>
      <w:r w:rsidR="00401EED" w:rsidRPr="00C1404D">
        <w:rPr>
          <w:lang w:val="en-GB"/>
        </w:rPr>
        <w:t>,</w:t>
      </w:r>
      <w:r w:rsidRPr="00C1404D">
        <w:rPr>
          <w:lang w:val="en-GB"/>
        </w:rPr>
        <w:t xml:space="preserve"> education seems to be the key factor </w:t>
      </w:r>
      <w:proofErr w:type="spellStart"/>
      <w:r w:rsidR="00713AAA" w:rsidRPr="00C1404D">
        <w:rPr>
          <w:lang w:val="en-GB"/>
        </w:rPr>
        <w:t>in</w:t>
      </w:r>
      <w:r w:rsidRPr="00C1404D">
        <w:rPr>
          <w:lang w:val="en-GB"/>
        </w:rPr>
        <w:t>diversifying</w:t>
      </w:r>
      <w:proofErr w:type="spellEnd"/>
      <w:r w:rsidRPr="00C1404D">
        <w:rPr>
          <w:lang w:val="en-GB"/>
        </w:rPr>
        <w:t xml:space="preserve"> household livelihoods in terms of </w:t>
      </w:r>
      <w:r w:rsidR="00401EED" w:rsidRPr="00C1404D">
        <w:rPr>
          <w:lang w:val="en-GB"/>
        </w:rPr>
        <w:t xml:space="preserve">gaining </w:t>
      </w:r>
      <w:r w:rsidRPr="00C1404D">
        <w:rPr>
          <w:lang w:val="en-GB"/>
        </w:rPr>
        <w:t xml:space="preserve">employment in the off-farm sector. </w:t>
      </w:r>
      <w:r w:rsidR="00713AAA" w:rsidRPr="00C1404D">
        <w:rPr>
          <w:lang w:val="en-GB"/>
        </w:rPr>
        <w:t>E</w:t>
      </w:r>
      <w:r w:rsidRPr="00C1404D">
        <w:rPr>
          <w:lang w:val="en-GB"/>
        </w:rPr>
        <w:t xml:space="preserve">ducation can also help mountain people </w:t>
      </w:r>
      <w:r w:rsidR="00713AAA" w:rsidRPr="00C1404D">
        <w:rPr>
          <w:lang w:val="en-GB"/>
        </w:rPr>
        <w:t xml:space="preserve">to </w:t>
      </w:r>
      <w:r w:rsidRPr="00C1404D">
        <w:rPr>
          <w:lang w:val="en-GB"/>
        </w:rPr>
        <w:t xml:space="preserve">benefit from migration which is common due to lack of socio-economic opportunities in the mountain area and </w:t>
      </w:r>
      <w:r w:rsidR="00713AAA" w:rsidRPr="00C1404D">
        <w:rPr>
          <w:lang w:val="en-GB"/>
        </w:rPr>
        <w:t xml:space="preserve">sometimes </w:t>
      </w:r>
      <w:r w:rsidRPr="00C1404D">
        <w:rPr>
          <w:lang w:val="en-GB"/>
        </w:rPr>
        <w:t xml:space="preserve">forced migration due </w:t>
      </w:r>
      <w:r w:rsidR="00713AAA" w:rsidRPr="00C1404D">
        <w:rPr>
          <w:lang w:val="en-GB"/>
        </w:rPr>
        <w:t>to</w:t>
      </w:r>
      <w:r w:rsidR="00C1404D">
        <w:rPr>
          <w:lang w:val="en-GB"/>
        </w:rPr>
        <w:t xml:space="preserve"> </w:t>
      </w:r>
      <w:r w:rsidRPr="00C1404D">
        <w:rPr>
          <w:lang w:val="en-GB"/>
        </w:rPr>
        <w:t xml:space="preserve">harsh climatic conditions. </w:t>
      </w:r>
      <w:r w:rsidR="00DD261F" w:rsidRPr="00C1404D">
        <w:rPr>
          <w:lang w:val="en-GB"/>
        </w:rPr>
        <w:t>Thus here</w:t>
      </w:r>
      <w:r w:rsidR="00B203F3" w:rsidRPr="00C1404D">
        <w:rPr>
          <w:lang w:val="en-GB"/>
        </w:rPr>
        <w:t xml:space="preserve"> </w:t>
      </w:r>
      <w:r w:rsidR="00DD261F" w:rsidRPr="00C1404D">
        <w:rPr>
          <w:lang w:val="en-GB"/>
        </w:rPr>
        <w:t>the</w:t>
      </w:r>
      <w:r w:rsidRPr="00C1404D">
        <w:rPr>
          <w:lang w:val="en-GB"/>
        </w:rPr>
        <w:t xml:space="preserve"> </w:t>
      </w:r>
      <w:r w:rsidR="00BF73A7" w:rsidRPr="00C1404D">
        <w:rPr>
          <w:lang w:val="en-GB"/>
        </w:rPr>
        <w:t>hypothesis is</w:t>
      </w:r>
      <w:r w:rsidR="00DD261F" w:rsidRPr="00C1404D">
        <w:rPr>
          <w:lang w:val="en-GB"/>
        </w:rPr>
        <w:t xml:space="preserve"> </w:t>
      </w:r>
      <w:r w:rsidRPr="00C1404D">
        <w:rPr>
          <w:lang w:val="en-GB"/>
        </w:rPr>
        <w:t>that the higher the educational attainment of the household head, the higher the per capita income of the household.</w:t>
      </w:r>
    </w:p>
    <w:p w:rsidR="00F77113" w:rsidRPr="00C1404D" w:rsidRDefault="00F77113" w:rsidP="001A1BA7">
      <w:pPr>
        <w:adjustRightInd w:val="0"/>
        <w:snapToGrid w:val="0"/>
        <w:jc w:val="both"/>
        <w:rPr>
          <w:lang w:val="en-GB"/>
        </w:rPr>
      </w:pPr>
      <w:r w:rsidRPr="00C1404D">
        <w:rPr>
          <w:b/>
          <w:bCs/>
          <w:lang w:val="en-GB"/>
        </w:rPr>
        <w:t xml:space="preserve">Dependency Ratio (DR): </w:t>
      </w:r>
      <w:r w:rsidRPr="00C1404D">
        <w:rPr>
          <w:bCs/>
          <w:lang w:val="en-GB"/>
        </w:rPr>
        <w:t>T</w:t>
      </w:r>
      <w:r w:rsidRPr="00C1404D">
        <w:rPr>
          <w:lang w:val="en-GB"/>
        </w:rPr>
        <w:t>he higher dependency ratio</w:t>
      </w:r>
      <w:r w:rsidR="00C33DB5" w:rsidRPr="00C1404D">
        <w:rPr>
          <w:lang w:val="en-GB"/>
        </w:rPr>
        <w:t>,</w:t>
      </w:r>
      <w:r w:rsidRPr="00C1404D">
        <w:rPr>
          <w:lang w:val="en-GB"/>
        </w:rPr>
        <w:t xml:space="preserve"> defined as the ratio of number of members (</w:t>
      </w:r>
      <w:r w:rsidRPr="00C1404D">
        <w:rPr>
          <w:rFonts w:eastAsia="SymbolMT"/>
          <w:lang w:val="en-GB"/>
        </w:rPr>
        <w:t>up to</w:t>
      </w:r>
      <w:r w:rsidRPr="00C1404D">
        <w:rPr>
          <w:lang w:val="en-GB"/>
        </w:rPr>
        <w:t xml:space="preserve">10 years and </w:t>
      </w:r>
      <w:r w:rsidRPr="00C1404D">
        <w:rPr>
          <w:rFonts w:eastAsia="SymbolMT"/>
          <w:lang w:val="en-GB"/>
        </w:rPr>
        <w:t>&gt;55 years)</w:t>
      </w:r>
      <w:r w:rsidRPr="00C1404D">
        <w:rPr>
          <w:lang w:val="en-GB"/>
        </w:rPr>
        <w:t xml:space="preserve"> to </w:t>
      </w:r>
      <w:r w:rsidR="00C33DB5" w:rsidRPr="00C1404D">
        <w:rPr>
          <w:lang w:val="en-GB"/>
        </w:rPr>
        <w:t xml:space="preserve">productive members </w:t>
      </w:r>
      <w:r w:rsidRPr="00C1404D">
        <w:rPr>
          <w:lang w:val="en-GB"/>
        </w:rPr>
        <w:t xml:space="preserve">is usually </w:t>
      </w:r>
      <w:r w:rsidR="00C33DB5" w:rsidRPr="00C1404D">
        <w:rPr>
          <w:lang w:val="en-GB"/>
        </w:rPr>
        <w:t>taken to increase</w:t>
      </w:r>
      <w:r w:rsidR="00C1404D">
        <w:rPr>
          <w:lang w:val="en-GB"/>
        </w:rPr>
        <w:t xml:space="preserve"> </w:t>
      </w:r>
      <w:r w:rsidRPr="00C1404D">
        <w:rPr>
          <w:lang w:val="en-GB"/>
        </w:rPr>
        <w:t>poverty</w:t>
      </w:r>
      <w:r w:rsidR="00C33DB5" w:rsidRPr="00C1404D">
        <w:rPr>
          <w:lang w:val="en-GB"/>
        </w:rPr>
        <w:t>. T</w:t>
      </w:r>
      <w:r w:rsidRPr="00C1404D">
        <w:rPr>
          <w:lang w:val="en-GB"/>
        </w:rPr>
        <w:t>hus the higher dependency ratio</w:t>
      </w:r>
      <w:r w:rsidR="00DD261F" w:rsidRPr="00C1404D">
        <w:rPr>
          <w:lang w:val="en-GB"/>
        </w:rPr>
        <w:t>,</w:t>
      </w:r>
      <w:r w:rsidRPr="00C1404D">
        <w:rPr>
          <w:lang w:val="en-GB"/>
        </w:rPr>
        <w:t xml:space="preserve"> lower the per capita income.</w:t>
      </w:r>
    </w:p>
    <w:p w:rsidR="00A50975" w:rsidRPr="00C1404D" w:rsidRDefault="00F77113" w:rsidP="001A1BA7">
      <w:pPr>
        <w:adjustRightInd w:val="0"/>
        <w:snapToGrid w:val="0"/>
        <w:jc w:val="both"/>
        <w:rPr>
          <w:lang w:val="en-GB"/>
        </w:rPr>
      </w:pPr>
      <w:r w:rsidRPr="00C1404D">
        <w:rPr>
          <w:b/>
          <w:bCs/>
          <w:lang w:val="en-GB"/>
        </w:rPr>
        <w:t xml:space="preserve">Participation Rate (PAR): </w:t>
      </w:r>
      <w:r w:rsidRPr="00C1404D">
        <w:rPr>
          <w:lang w:val="en-GB"/>
        </w:rPr>
        <w:t xml:space="preserve">Prior research in rural Pakistan suggests that </w:t>
      </w:r>
      <w:r w:rsidR="00917430" w:rsidRPr="00C1404D">
        <w:rPr>
          <w:lang w:val="en-GB"/>
        </w:rPr>
        <w:t xml:space="preserve">the poor have limited </w:t>
      </w:r>
      <w:r w:rsidRPr="00C1404D">
        <w:rPr>
          <w:lang w:val="en-GB"/>
        </w:rPr>
        <w:t>opportunit</w:t>
      </w:r>
      <w:r w:rsidR="00917430" w:rsidRPr="00C1404D">
        <w:rPr>
          <w:lang w:val="en-GB"/>
        </w:rPr>
        <w:t>ies</w:t>
      </w:r>
      <w:r w:rsidR="006B77B5" w:rsidRPr="00C1404D">
        <w:rPr>
          <w:lang w:val="en-GB"/>
        </w:rPr>
        <w:t xml:space="preserve"> </w:t>
      </w:r>
      <w:r w:rsidR="00917430" w:rsidRPr="00C1404D">
        <w:rPr>
          <w:lang w:val="en-GB"/>
        </w:rPr>
        <w:t xml:space="preserve">to </w:t>
      </w:r>
      <w:r w:rsidRPr="00C1404D">
        <w:rPr>
          <w:lang w:val="en-GB"/>
        </w:rPr>
        <w:t>participat</w:t>
      </w:r>
      <w:r w:rsidR="00917430" w:rsidRPr="00C1404D">
        <w:rPr>
          <w:lang w:val="en-GB"/>
        </w:rPr>
        <w:t>e</w:t>
      </w:r>
      <w:r w:rsidR="006B77B5" w:rsidRPr="00C1404D">
        <w:rPr>
          <w:lang w:val="en-GB"/>
        </w:rPr>
        <w:t xml:space="preserve"> </w:t>
      </w:r>
      <w:r w:rsidR="00917430" w:rsidRPr="00C1404D">
        <w:rPr>
          <w:lang w:val="en-GB"/>
        </w:rPr>
        <w:t xml:space="preserve">in economic activities </w:t>
      </w:r>
      <w:r w:rsidRPr="00C1404D">
        <w:rPr>
          <w:lang w:val="en-GB"/>
        </w:rPr>
        <w:t>due to cultural constraints and systematic exclusion</w:t>
      </w:r>
      <w:r w:rsidR="00917430" w:rsidRPr="00C1404D">
        <w:rPr>
          <w:lang w:val="en-GB"/>
        </w:rPr>
        <w:t xml:space="preserve">. This limitation is </w:t>
      </w:r>
      <w:r w:rsidRPr="00C1404D">
        <w:rPr>
          <w:lang w:val="en-GB"/>
        </w:rPr>
        <w:t>one of the contributing factor</w:t>
      </w:r>
      <w:r w:rsidR="00917430" w:rsidRPr="00C1404D">
        <w:rPr>
          <w:lang w:val="en-GB"/>
        </w:rPr>
        <w:t>s</w:t>
      </w:r>
      <w:r w:rsidRPr="00C1404D">
        <w:rPr>
          <w:lang w:val="en-GB"/>
        </w:rPr>
        <w:t xml:space="preserve"> in lower per capita income (Malik1996). Based on this we hypothes</w:t>
      </w:r>
      <w:r w:rsidR="007A4830" w:rsidRPr="00C1404D">
        <w:rPr>
          <w:lang w:val="en-GB"/>
        </w:rPr>
        <w:t>ise</w:t>
      </w:r>
      <w:r w:rsidRPr="00C1404D">
        <w:rPr>
          <w:lang w:val="en-GB"/>
        </w:rPr>
        <w:t xml:space="preserve"> that</w:t>
      </w:r>
      <w:r w:rsidR="00372855" w:rsidRPr="00C1404D">
        <w:rPr>
          <w:lang w:val="en-GB"/>
        </w:rPr>
        <w:t xml:space="preserve"> </w:t>
      </w:r>
      <w:r w:rsidR="00917430" w:rsidRPr="00C1404D">
        <w:rPr>
          <w:lang w:val="en-GB"/>
        </w:rPr>
        <w:t xml:space="preserve">the </w:t>
      </w:r>
      <w:r w:rsidRPr="00C1404D">
        <w:rPr>
          <w:lang w:val="en-GB"/>
        </w:rPr>
        <w:t xml:space="preserve">lower the participation rate (the ratio of number of workers to number of adults in a household) </w:t>
      </w:r>
      <w:r w:rsidR="00917430" w:rsidRPr="00C1404D">
        <w:rPr>
          <w:lang w:val="en-GB"/>
        </w:rPr>
        <w:t xml:space="preserve">the </w:t>
      </w:r>
      <w:r w:rsidRPr="00C1404D">
        <w:rPr>
          <w:lang w:val="en-GB"/>
        </w:rPr>
        <w:t>lower the per capita income.</w:t>
      </w:r>
    </w:p>
    <w:p w:rsidR="00A50975" w:rsidRPr="00C1404D" w:rsidRDefault="005A7A54" w:rsidP="001A1BA7">
      <w:pPr>
        <w:adjustRightInd w:val="0"/>
        <w:snapToGrid w:val="0"/>
        <w:jc w:val="both"/>
        <w:rPr>
          <w:lang w:val="en-GB"/>
        </w:rPr>
      </w:pPr>
      <w:r w:rsidRPr="00C1404D">
        <w:rPr>
          <w:b/>
          <w:bCs/>
          <w:lang w:val="en-GB"/>
        </w:rPr>
        <w:t xml:space="preserve">Male </w:t>
      </w:r>
      <w:r w:rsidR="00F77113" w:rsidRPr="00C1404D">
        <w:rPr>
          <w:b/>
          <w:bCs/>
          <w:lang w:val="en-GB"/>
        </w:rPr>
        <w:t xml:space="preserve">Female Ratio (MFR): </w:t>
      </w:r>
      <w:r w:rsidR="00A57C87" w:rsidRPr="00C1404D">
        <w:rPr>
          <w:lang w:val="en-GB"/>
        </w:rPr>
        <w:t xml:space="preserve">The study argues </w:t>
      </w:r>
      <w:r w:rsidR="00F77113" w:rsidRPr="00C1404D">
        <w:rPr>
          <w:lang w:val="en-GB"/>
        </w:rPr>
        <w:t>that c</w:t>
      </w:r>
      <w:r w:rsidRPr="00C1404D">
        <w:rPr>
          <w:lang w:val="en-GB"/>
        </w:rPr>
        <w:t>ulture norms and religious misperception</w:t>
      </w:r>
      <w:r w:rsidR="00F77113" w:rsidRPr="00C1404D">
        <w:rPr>
          <w:lang w:val="en-GB"/>
        </w:rPr>
        <w:t xml:space="preserve"> regarding female participation beyond household chores is one of the key contributing factor</w:t>
      </w:r>
      <w:r w:rsidR="00A57C87" w:rsidRPr="00C1404D">
        <w:rPr>
          <w:lang w:val="en-GB"/>
        </w:rPr>
        <w:t>s</w:t>
      </w:r>
      <w:r w:rsidR="00F77113" w:rsidRPr="00C1404D">
        <w:rPr>
          <w:lang w:val="en-GB"/>
        </w:rPr>
        <w:t xml:space="preserve"> in lower per capita income in rural Pakistan.</w:t>
      </w:r>
      <w:r w:rsidR="00A50975" w:rsidRPr="00C1404D">
        <w:rPr>
          <w:lang w:val="en-GB"/>
        </w:rPr>
        <w:t xml:space="preserve"> This suggests that a high </w:t>
      </w:r>
      <w:r w:rsidR="00FA5A15" w:rsidRPr="00C1404D">
        <w:rPr>
          <w:lang w:val="en-GB"/>
        </w:rPr>
        <w:t>f</w:t>
      </w:r>
      <w:r w:rsidR="00F77113" w:rsidRPr="00C1404D">
        <w:rPr>
          <w:lang w:val="en-GB"/>
        </w:rPr>
        <w:t>emale</w:t>
      </w:r>
      <w:r w:rsidR="00A50975" w:rsidRPr="00C1404D">
        <w:rPr>
          <w:lang w:val="en-GB"/>
        </w:rPr>
        <w:t xml:space="preserve"> to male</w:t>
      </w:r>
      <w:r w:rsidR="00F77113" w:rsidRPr="00C1404D">
        <w:rPr>
          <w:lang w:val="en-GB"/>
        </w:rPr>
        <w:t xml:space="preserve"> ratio</w:t>
      </w:r>
      <w:r w:rsidR="00FA5A15" w:rsidRPr="00C1404D">
        <w:rPr>
          <w:lang w:val="en-GB"/>
        </w:rPr>
        <w:t xml:space="preserve">, as </w:t>
      </w:r>
      <w:r w:rsidR="00C63BDC" w:rsidRPr="00C1404D">
        <w:rPr>
          <w:lang w:val="en-GB"/>
        </w:rPr>
        <w:t xml:space="preserve">it </w:t>
      </w:r>
      <w:r w:rsidR="00FA5A15" w:rsidRPr="00C1404D">
        <w:rPr>
          <w:lang w:val="en-GB"/>
        </w:rPr>
        <w:t>pertains in the study area,</w:t>
      </w:r>
      <w:r w:rsidR="00372855" w:rsidRPr="00C1404D">
        <w:rPr>
          <w:lang w:val="en-GB"/>
        </w:rPr>
        <w:t xml:space="preserve"> </w:t>
      </w:r>
      <w:r w:rsidR="00F77113" w:rsidRPr="00C1404D">
        <w:rPr>
          <w:lang w:val="en-GB"/>
        </w:rPr>
        <w:t xml:space="preserve">may contribute in </w:t>
      </w:r>
      <w:r w:rsidR="00A50975" w:rsidRPr="00C1404D">
        <w:rPr>
          <w:lang w:val="en-GB"/>
        </w:rPr>
        <w:t>lower</w:t>
      </w:r>
      <w:r w:rsidR="00F77113" w:rsidRPr="00C1404D">
        <w:rPr>
          <w:lang w:val="en-GB"/>
        </w:rPr>
        <w:t xml:space="preserve"> per capita income.</w:t>
      </w:r>
    </w:p>
    <w:p w:rsidR="00F77113" w:rsidRPr="00C1404D" w:rsidRDefault="00F77113" w:rsidP="001A1BA7">
      <w:pPr>
        <w:adjustRightInd w:val="0"/>
        <w:snapToGrid w:val="0"/>
        <w:jc w:val="both"/>
        <w:rPr>
          <w:lang w:val="en-GB" w:eastAsia="zh-CN"/>
        </w:rPr>
      </w:pPr>
      <w:r w:rsidRPr="00C1404D">
        <w:rPr>
          <w:b/>
          <w:bCs/>
          <w:lang w:val="en-GB"/>
        </w:rPr>
        <w:t xml:space="preserve">Age of Household Head (AGE): </w:t>
      </w:r>
      <w:r w:rsidRPr="00C1404D">
        <w:rPr>
          <w:lang w:val="en-GB"/>
        </w:rPr>
        <w:t xml:space="preserve">The head of the household has a key role in household decisions. </w:t>
      </w:r>
      <w:r w:rsidR="00CD738D" w:rsidRPr="00C1404D">
        <w:rPr>
          <w:lang w:val="en-GB"/>
        </w:rPr>
        <w:t>The study</w:t>
      </w:r>
      <w:r w:rsidR="00372855" w:rsidRPr="00C1404D">
        <w:rPr>
          <w:lang w:val="en-GB"/>
        </w:rPr>
        <w:t xml:space="preserve"> </w:t>
      </w:r>
      <w:r w:rsidR="00A50975" w:rsidRPr="00C1404D">
        <w:rPr>
          <w:lang w:val="en-GB"/>
        </w:rPr>
        <w:t>findings</w:t>
      </w:r>
      <w:r w:rsidR="00372855" w:rsidRPr="00C1404D">
        <w:rPr>
          <w:lang w:val="en-GB"/>
        </w:rPr>
        <w:t xml:space="preserve"> </w:t>
      </w:r>
      <w:r w:rsidR="00A50975" w:rsidRPr="00C1404D">
        <w:rPr>
          <w:lang w:val="en-GB"/>
        </w:rPr>
        <w:t>suggest</w:t>
      </w:r>
      <w:r w:rsidR="00673328" w:rsidRPr="00C1404D">
        <w:rPr>
          <w:lang w:val="en-GB"/>
        </w:rPr>
        <w:t xml:space="preserve"> that </w:t>
      </w:r>
      <w:r w:rsidR="00CD738D" w:rsidRPr="00C1404D">
        <w:rPr>
          <w:lang w:val="en-GB"/>
        </w:rPr>
        <w:t>t</w:t>
      </w:r>
      <w:r w:rsidR="006D61A0" w:rsidRPr="00C1404D">
        <w:rPr>
          <w:lang w:val="en-GB"/>
        </w:rPr>
        <w:t>he</w:t>
      </w:r>
      <w:r w:rsidR="00372855" w:rsidRPr="00C1404D">
        <w:rPr>
          <w:lang w:val="en-GB"/>
        </w:rPr>
        <w:t xml:space="preserve"> </w:t>
      </w:r>
      <w:r w:rsidR="00A50975" w:rsidRPr="00C1404D">
        <w:rPr>
          <w:lang w:val="en-GB"/>
        </w:rPr>
        <w:t>younger (</w:t>
      </w:r>
      <w:r w:rsidR="006D61A0" w:rsidRPr="00C1404D">
        <w:rPr>
          <w:i/>
          <w:lang w:val="en-GB"/>
        </w:rPr>
        <w:t xml:space="preserve">i.e. </w:t>
      </w:r>
      <w:r w:rsidRPr="00C1404D">
        <w:rPr>
          <w:lang w:val="en-GB"/>
        </w:rPr>
        <w:t xml:space="preserve">in the age bracket of 25-45 years) </w:t>
      </w:r>
      <w:r w:rsidR="006D61A0" w:rsidRPr="00C1404D">
        <w:rPr>
          <w:lang w:val="en-GB"/>
        </w:rPr>
        <w:t xml:space="preserve">heads of </w:t>
      </w:r>
      <w:r w:rsidRPr="00C1404D">
        <w:rPr>
          <w:lang w:val="en-GB"/>
        </w:rPr>
        <w:t>household</w:t>
      </w:r>
      <w:r w:rsidR="006D61A0" w:rsidRPr="00C1404D">
        <w:rPr>
          <w:lang w:val="en-GB"/>
        </w:rPr>
        <w:t>s</w:t>
      </w:r>
      <w:r w:rsidR="00372855" w:rsidRPr="00C1404D">
        <w:rPr>
          <w:lang w:val="en-GB"/>
        </w:rPr>
        <w:t xml:space="preserve"> </w:t>
      </w:r>
      <w:r w:rsidR="006D61A0" w:rsidRPr="00C1404D">
        <w:rPr>
          <w:lang w:val="en-GB"/>
        </w:rPr>
        <w:t>tend to make</w:t>
      </w:r>
      <w:r w:rsidR="00372855" w:rsidRPr="00C1404D">
        <w:rPr>
          <w:lang w:val="en-GB"/>
        </w:rPr>
        <w:t xml:space="preserve"> </w:t>
      </w:r>
      <w:r w:rsidR="00A50975" w:rsidRPr="00C1404D">
        <w:rPr>
          <w:lang w:val="en-GB"/>
        </w:rPr>
        <w:t>better decisions</w:t>
      </w:r>
      <w:r w:rsidRPr="00C1404D">
        <w:rPr>
          <w:lang w:val="en-GB"/>
        </w:rPr>
        <w:t xml:space="preserve"> about the welfare of the household members. One of the reasons may be his/her </w:t>
      </w:r>
      <w:r w:rsidRPr="00C1404D">
        <w:rPr>
          <w:lang w:val="en-GB"/>
        </w:rPr>
        <w:lastRenderedPageBreak/>
        <w:t xml:space="preserve">exposure to contemporary issues, </w:t>
      </w:r>
      <w:r w:rsidR="00CD738D" w:rsidRPr="00C1404D">
        <w:rPr>
          <w:lang w:val="en-GB"/>
        </w:rPr>
        <w:t xml:space="preserve">better </w:t>
      </w:r>
      <w:r w:rsidR="006D61A0" w:rsidRPr="00C1404D">
        <w:rPr>
          <w:lang w:val="en-GB"/>
        </w:rPr>
        <w:t xml:space="preserve">learning </w:t>
      </w:r>
      <w:r w:rsidRPr="00C1404D">
        <w:rPr>
          <w:lang w:val="en-GB"/>
        </w:rPr>
        <w:t xml:space="preserve">opportunities and better household management practices. Income per capita and age of household head can be assumed to have a positive relationship </w:t>
      </w:r>
      <w:proofErr w:type="spellStart"/>
      <w:r w:rsidR="0020783A" w:rsidRPr="00C1404D">
        <w:rPr>
          <w:lang w:val="en-GB"/>
        </w:rPr>
        <w:t>in</w:t>
      </w:r>
      <w:r w:rsidRPr="00C1404D">
        <w:rPr>
          <w:lang w:val="en-GB"/>
        </w:rPr>
        <w:t>the</w:t>
      </w:r>
      <w:proofErr w:type="spellEnd"/>
      <w:r w:rsidRPr="00C1404D">
        <w:rPr>
          <w:lang w:val="en-GB"/>
        </w:rPr>
        <w:t xml:space="preserve"> age bracket of 25 to 45 years, and a negative relationship beyond this bracket. We assume a positive relationship between these two variables.</w:t>
      </w:r>
    </w:p>
    <w:p w:rsidR="0043433B" w:rsidRPr="00C1404D" w:rsidRDefault="0043433B" w:rsidP="0022234C">
      <w:pPr>
        <w:rPr>
          <w:b/>
        </w:rPr>
      </w:pPr>
      <w:r w:rsidRPr="00C1404D">
        <w:rPr>
          <w:b/>
        </w:rPr>
        <w:t>Data Sources and Methodology</w:t>
      </w:r>
      <w:bookmarkStart w:id="3" w:name="_Toc327463883"/>
      <w:bookmarkEnd w:id="2"/>
    </w:p>
    <w:bookmarkEnd w:id="3"/>
    <w:p w:rsidR="00F77113" w:rsidRPr="00C1404D" w:rsidRDefault="00F77113" w:rsidP="001A1BA7">
      <w:pPr>
        <w:adjustRightInd w:val="0"/>
        <w:snapToGrid w:val="0"/>
        <w:ind w:firstLine="425"/>
        <w:jc w:val="both"/>
        <w:rPr>
          <w:lang w:val="en-GB"/>
        </w:rPr>
      </w:pPr>
      <w:r w:rsidRPr="00C1404D">
        <w:rPr>
          <w:bCs/>
          <w:lang w:val="en-GB"/>
        </w:rPr>
        <w:t xml:space="preserve">In this study our main </w:t>
      </w:r>
      <w:r w:rsidR="0020783A" w:rsidRPr="00C1404D">
        <w:rPr>
          <w:bCs/>
          <w:lang w:val="en-GB"/>
        </w:rPr>
        <w:t xml:space="preserve">purpose </w:t>
      </w:r>
      <w:r w:rsidRPr="00C1404D">
        <w:rPr>
          <w:bCs/>
          <w:lang w:val="en-GB"/>
        </w:rPr>
        <w:t xml:space="preserve">is to understand the </w:t>
      </w:r>
      <w:r w:rsidRPr="00C1404D">
        <w:rPr>
          <w:lang w:val="en-GB"/>
        </w:rPr>
        <w:t>household</w:t>
      </w:r>
      <w:r w:rsidR="00C1404D">
        <w:rPr>
          <w:lang w:val="en-GB"/>
        </w:rPr>
        <w:t xml:space="preserve"> </w:t>
      </w:r>
      <w:r w:rsidRPr="00C1404D">
        <w:rPr>
          <w:lang w:val="en-GB"/>
        </w:rPr>
        <w:t xml:space="preserve">specific variables in an attempt to determine their contribution </w:t>
      </w:r>
      <w:r w:rsidRPr="00C1404D">
        <w:rPr>
          <w:bCs/>
          <w:lang w:val="en-GB"/>
        </w:rPr>
        <w:t xml:space="preserve">to poverty in the </w:t>
      </w:r>
      <w:r w:rsidRPr="00C1404D">
        <w:rPr>
          <w:lang w:val="en-GB"/>
        </w:rPr>
        <w:t xml:space="preserve">mountain region of </w:t>
      </w:r>
      <w:proofErr w:type="spellStart"/>
      <w:r w:rsidRPr="00C1404D">
        <w:rPr>
          <w:lang w:val="en-GB"/>
        </w:rPr>
        <w:t>Gilgit</w:t>
      </w:r>
      <w:r w:rsidR="00DB6614" w:rsidRPr="00C1404D">
        <w:rPr>
          <w:lang w:val="en-GB"/>
        </w:rPr>
        <w:t>-</w:t>
      </w:r>
      <w:r w:rsidRPr="00C1404D">
        <w:rPr>
          <w:lang w:val="en-GB"/>
        </w:rPr>
        <w:t>Baltistan</w:t>
      </w:r>
      <w:proofErr w:type="spellEnd"/>
      <w:r w:rsidRPr="00C1404D">
        <w:rPr>
          <w:bCs/>
          <w:lang w:val="en-GB"/>
        </w:rPr>
        <w:t>. Th</w:t>
      </w:r>
      <w:r w:rsidR="0020783A" w:rsidRPr="00C1404D">
        <w:rPr>
          <w:bCs/>
          <w:lang w:val="en-GB"/>
        </w:rPr>
        <w:t>is</w:t>
      </w:r>
      <w:r w:rsidRPr="00C1404D">
        <w:rPr>
          <w:bCs/>
          <w:lang w:val="en-GB"/>
        </w:rPr>
        <w:t xml:space="preserve"> methodology shifts </w:t>
      </w:r>
      <w:r w:rsidR="0020783A" w:rsidRPr="00C1404D">
        <w:rPr>
          <w:bCs/>
          <w:lang w:val="en-GB"/>
        </w:rPr>
        <w:t xml:space="preserve">the </w:t>
      </w:r>
      <w:r w:rsidRPr="00C1404D">
        <w:rPr>
          <w:bCs/>
          <w:lang w:val="en-GB"/>
        </w:rPr>
        <w:t xml:space="preserve">focus </w:t>
      </w:r>
      <w:r w:rsidR="005A7A54" w:rsidRPr="00C1404D">
        <w:rPr>
          <w:lang w:val="en-GB"/>
        </w:rPr>
        <w:t xml:space="preserve">from the indices of rural </w:t>
      </w:r>
      <w:r w:rsidRPr="00C1404D">
        <w:rPr>
          <w:lang w:val="en-GB"/>
        </w:rPr>
        <w:t>specific variables at an aggrega</w:t>
      </w:r>
      <w:r w:rsidR="00A50975" w:rsidRPr="00C1404D">
        <w:rPr>
          <w:lang w:val="en-GB"/>
        </w:rPr>
        <w:t xml:space="preserve">tive level to various household </w:t>
      </w:r>
      <w:r w:rsidRPr="00C1404D">
        <w:rPr>
          <w:lang w:val="en-GB"/>
        </w:rPr>
        <w:t xml:space="preserve">specific variables at a disaggregated level as used by </w:t>
      </w:r>
      <w:proofErr w:type="spellStart"/>
      <w:r w:rsidRPr="00C1404D">
        <w:rPr>
          <w:lang w:val="en-GB"/>
        </w:rPr>
        <w:t>Malik</w:t>
      </w:r>
      <w:proofErr w:type="spellEnd"/>
      <w:r w:rsidRPr="00C1404D">
        <w:rPr>
          <w:lang w:val="en-GB"/>
        </w:rPr>
        <w:t xml:space="preserve"> (1996).</w:t>
      </w:r>
      <w:r w:rsidRPr="00C1404D">
        <w:rPr>
          <w:bCs/>
          <w:lang w:val="en-GB"/>
        </w:rPr>
        <w:t xml:space="preserve"> For this purpose we selected a typical revenue village in </w:t>
      </w:r>
      <w:proofErr w:type="spellStart"/>
      <w:r w:rsidR="0020783A" w:rsidRPr="00C1404D">
        <w:rPr>
          <w:bCs/>
          <w:lang w:val="en-GB"/>
        </w:rPr>
        <w:t>a</w:t>
      </w:r>
      <w:r w:rsidRPr="00C1404D">
        <w:rPr>
          <w:bCs/>
          <w:lang w:val="en-GB"/>
        </w:rPr>
        <w:t>mountainous</w:t>
      </w:r>
      <w:proofErr w:type="spellEnd"/>
      <w:r w:rsidRPr="00C1404D">
        <w:rPr>
          <w:bCs/>
          <w:lang w:val="en-GB"/>
        </w:rPr>
        <w:t xml:space="preserve"> region of </w:t>
      </w:r>
      <w:proofErr w:type="spellStart"/>
      <w:r w:rsidRPr="00C1404D">
        <w:rPr>
          <w:bCs/>
          <w:lang w:val="en-GB"/>
        </w:rPr>
        <w:t>Gilgit</w:t>
      </w:r>
      <w:r w:rsidR="00DB6614" w:rsidRPr="00C1404D">
        <w:rPr>
          <w:bCs/>
          <w:lang w:val="en-GB"/>
        </w:rPr>
        <w:t>-</w:t>
      </w:r>
      <w:r w:rsidR="00CD738D" w:rsidRPr="00C1404D">
        <w:rPr>
          <w:bCs/>
          <w:lang w:val="en-GB"/>
        </w:rPr>
        <w:t>Bal</w:t>
      </w:r>
      <w:r w:rsidRPr="00C1404D">
        <w:rPr>
          <w:bCs/>
          <w:lang w:val="en-GB"/>
        </w:rPr>
        <w:t>tistan</w:t>
      </w:r>
      <w:proofErr w:type="spellEnd"/>
      <w:r w:rsidRPr="00C1404D">
        <w:rPr>
          <w:bCs/>
          <w:lang w:val="en-GB"/>
        </w:rPr>
        <w:t xml:space="preserve"> and </w:t>
      </w:r>
      <w:r w:rsidR="00AB7232" w:rsidRPr="00C1404D">
        <w:rPr>
          <w:bCs/>
          <w:lang w:val="en-GB"/>
        </w:rPr>
        <w:t>did a</w:t>
      </w:r>
      <w:r w:rsidRPr="00C1404D">
        <w:rPr>
          <w:bCs/>
          <w:lang w:val="en-GB"/>
        </w:rPr>
        <w:t xml:space="preserve"> complete socio-economic census of all the households in the village</w:t>
      </w:r>
      <w:r w:rsidR="0020783A" w:rsidRPr="00C1404D">
        <w:rPr>
          <w:bCs/>
          <w:lang w:val="en-GB"/>
        </w:rPr>
        <w:t xml:space="preserve">. </w:t>
      </w:r>
      <w:r w:rsidRPr="00C1404D">
        <w:rPr>
          <w:lang w:val="en-GB"/>
        </w:rPr>
        <w:t>The selected research site, to a great extent, reflects the socio-economic diversity found in the surrounding mountain communities.</w:t>
      </w:r>
      <w:r w:rsidR="00C1404D">
        <w:rPr>
          <w:lang w:val="en-GB"/>
        </w:rPr>
        <w:t xml:space="preserve"> </w:t>
      </w:r>
      <w:r w:rsidRPr="00C1404D">
        <w:rPr>
          <w:lang w:val="en-GB"/>
        </w:rPr>
        <w:t>We do</w:t>
      </w:r>
      <w:r w:rsidR="006B77B5" w:rsidRPr="00C1404D">
        <w:rPr>
          <w:lang w:val="en-GB"/>
        </w:rPr>
        <w:t xml:space="preserve"> </w:t>
      </w:r>
      <w:r w:rsidRPr="00C1404D">
        <w:rPr>
          <w:lang w:val="en-GB"/>
        </w:rPr>
        <w:t>n</w:t>
      </w:r>
      <w:r w:rsidR="00E05908" w:rsidRPr="00C1404D">
        <w:rPr>
          <w:lang w:val="en-GB"/>
        </w:rPr>
        <w:t>o</w:t>
      </w:r>
      <w:r w:rsidRPr="00C1404D">
        <w:rPr>
          <w:lang w:val="en-GB"/>
        </w:rPr>
        <w:t xml:space="preserve">t claim that the selected village will be representative of all the mountain regions of Pakistan but our research questions </w:t>
      </w:r>
      <w:r w:rsidR="00E05908" w:rsidRPr="00C1404D">
        <w:rPr>
          <w:lang w:val="en-GB"/>
        </w:rPr>
        <w:t>do</w:t>
      </w:r>
      <w:r w:rsidR="006B77B5" w:rsidRPr="00C1404D">
        <w:rPr>
          <w:lang w:val="en-GB"/>
        </w:rPr>
        <w:t xml:space="preserve"> </w:t>
      </w:r>
      <w:r w:rsidRPr="00C1404D">
        <w:rPr>
          <w:lang w:val="en-GB"/>
        </w:rPr>
        <w:t xml:space="preserve">have relevance for other similar contexts. Moreover, our approach of doing </w:t>
      </w:r>
      <w:r w:rsidR="00E05908" w:rsidRPr="00C1404D">
        <w:rPr>
          <w:lang w:val="en-GB"/>
        </w:rPr>
        <w:t xml:space="preserve">a </w:t>
      </w:r>
      <w:r w:rsidRPr="00C1404D">
        <w:rPr>
          <w:lang w:val="en-GB"/>
        </w:rPr>
        <w:t>census of one revenue village has the following advantages over conducting a representative sampl</w:t>
      </w:r>
      <w:r w:rsidR="00E05908" w:rsidRPr="00C1404D">
        <w:rPr>
          <w:lang w:val="en-GB"/>
        </w:rPr>
        <w:t>e</w:t>
      </w:r>
      <w:r w:rsidRPr="00C1404D">
        <w:rPr>
          <w:lang w:val="en-GB"/>
        </w:rPr>
        <w:t>:</w:t>
      </w:r>
    </w:p>
    <w:p w:rsidR="00F77113" w:rsidRPr="00C1404D" w:rsidRDefault="00F77113" w:rsidP="001A1BA7">
      <w:pPr>
        <w:pStyle w:val="ListParagraph"/>
        <w:numPr>
          <w:ilvl w:val="0"/>
          <w:numId w:val="4"/>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C1404D">
        <w:rPr>
          <w:rFonts w:ascii="Times New Roman" w:hAnsi="Times New Roman" w:cs="Times New Roman"/>
          <w:sz w:val="20"/>
          <w:szCs w:val="20"/>
        </w:rPr>
        <w:t>The approach has allowed us to study the</w:t>
      </w:r>
      <w:r w:rsidR="005A7A54" w:rsidRPr="00C1404D">
        <w:rPr>
          <w:rFonts w:ascii="Times New Roman" w:hAnsi="Times New Roman" w:cs="Times New Roman"/>
          <w:sz w:val="20"/>
          <w:szCs w:val="20"/>
        </w:rPr>
        <w:t xml:space="preserve"> disparities among poor and non</w:t>
      </w:r>
      <w:r w:rsidR="00E05908" w:rsidRPr="00C1404D">
        <w:rPr>
          <w:rFonts w:ascii="Times New Roman" w:hAnsi="Times New Roman" w:cs="Times New Roman"/>
          <w:sz w:val="20"/>
          <w:szCs w:val="20"/>
        </w:rPr>
        <w:t>-</w:t>
      </w:r>
      <w:r w:rsidRPr="00C1404D">
        <w:rPr>
          <w:rFonts w:ascii="Times New Roman" w:hAnsi="Times New Roman" w:cs="Times New Roman"/>
          <w:sz w:val="20"/>
          <w:szCs w:val="20"/>
        </w:rPr>
        <w:t xml:space="preserve">poor </w:t>
      </w:r>
      <w:r w:rsidR="00AB7232" w:rsidRPr="00C1404D">
        <w:rPr>
          <w:rFonts w:ascii="Times New Roman" w:hAnsi="Times New Roman" w:cs="Times New Roman"/>
          <w:sz w:val="20"/>
          <w:szCs w:val="20"/>
        </w:rPr>
        <w:t>households within</w:t>
      </w:r>
      <w:r w:rsidRPr="00C1404D">
        <w:rPr>
          <w:rFonts w:ascii="Times New Roman" w:hAnsi="Times New Roman" w:cs="Times New Roman"/>
          <w:sz w:val="20"/>
          <w:szCs w:val="20"/>
        </w:rPr>
        <w:t xml:space="preserve"> the same community. This is one of our research key questions about understand</w:t>
      </w:r>
      <w:r w:rsidR="00E05908" w:rsidRPr="00C1404D">
        <w:rPr>
          <w:rFonts w:ascii="Times New Roman" w:hAnsi="Times New Roman" w:cs="Times New Roman"/>
          <w:sz w:val="20"/>
          <w:szCs w:val="20"/>
        </w:rPr>
        <w:t>ing</w:t>
      </w:r>
      <w:r w:rsidRPr="00C1404D">
        <w:rPr>
          <w:rFonts w:ascii="Times New Roman" w:hAnsi="Times New Roman" w:cs="Times New Roman"/>
          <w:sz w:val="20"/>
          <w:szCs w:val="20"/>
        </w:rPr>
        <w:t xml:space="preserve"> the intensity of poverty among poor households. In sample surveys usually this aspect is over</w:t>
      </w:r>
      <w:r w:rsidR="00AD357D" w:rsidRPr="00C1404D">
        <w:rPr>
          <w:rFonts w:ascii="Times New Roman" w:hAnsi="Times New Roman" w:cs="Times New Roman"/>
          <w:sz w:val="20"/>
          <w:szCs w:val="20"/>
        </w:rPr>
        <w:t>-</w:t>
      </w:r>
      <w:r w:rsidRPr="00C1404D">
        <w:rPr>
          <w:rFonts w:ascii="Times New Roman" w:hAnsi="Times New Roman" w:cs="Times New Roman"/>
          <w:sz w:val="20"/>
          <w:szCs w:val="20"/>
        </w:rPr>
        <w:t xml:space="preserve">looked due to </w:t>
      </w:r>
      <w:r w:rsidR="00E05908" w:rsidRPr="00C1404D">
        <w:rPr>
          <w:rFonts w:ascii="Times New Roman" w:hAnsi="Times New Roman" w:cs="Times New Roman"/>
          <w:sz w:val="20"/>
          <w:szCs w:val="20"/>
        </w:rPr>
        <w:t xml:space="preserve">the </w:t>
      </w:r>
      <w:r w:rsidRPr="00C1404D">
        <w:rPr>
          <w:rFonts w:ascii="Times New Roman" w:hAnsi="Times New Roman" w:cs="Times New Roman"/>
          <w:sz w:val="20"/>
          <w:szCs w:val="20"/>
        </w:rPr>
        <w:t xml:space="preserve">lack of sufficient data. We assume that in a census of all household we will be able to capture this important aspect </w:t>
      </w:r>
      <w:r w:rsidR="00E05908" w:rsidRPr="00C1404D">
        <w:rPr>
          <w:rFonts w:ascii="Times New Roman" w:hAnsi="Times New Roman" w:cs="Times New Roman"/>
          <w:sz w:val="20"/>
          <w:szCs w:val="20"/>
        </w:rPr>
        <w:t>sufficiently.</w:t>
      </w:r>
    </w:p>
    <w:p w:rsidR="00F77113" w:rsidRPr="00C1404D" w:rsidRDefault="00F77113" w:rsidP="001A1BA7">
      <w:pPr>
        <w:pStyle w:val="ListParagraph"/>
        <w:numPr>
          <w:ilvl w:val="0"/>
          <w:numId w:val="4"/>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C1404D">
        <w:rPr>
          <w:rFonts w:ascii="Times New Roman" w:hAnsi="Times New Roman" w:cs="Times New Roman"/>
          <w:sz w:val="20"/>
          <w:szCs w:val="20"/>
        </w:rPr>
        <w:t xml:space="preserve">A </w:t>
      </w:r>
      <w:r w:rsidR="00E0756D" w:rsidRPr="00C1404D">
        <w:rPr>
          <w:rFonts w:ascii="Times New Roman" w:hAnsi="Times New Roman" w:cs="Times New Roman"/>
          <w:sz w:val="20"/>
          <w:szCs w:val="20"/>
        </w:rPr>
        <w:t>single-</w:t>
      </w:r>
      <w:r w:rsidRPr="00C1404D">
        <w:rPr>
          <w:rFonts w:ascii="Times New Roman" w:hAnsi="Times New Roman" w:cs="Times New Roman"/>
          <w:sz w:val="20"/>
          <w:szCs w:val="20"/>
        </w:rPr>
        <w:t xml:space="preserve">village census is cost effective and time efficient as compared to </w:t>
      </w:r>
      <w:r w:rsidR="00E0756D" w:rsidRPr="00C1404D">
        <w:rPr>
          <w:rFonts w:ascii="Times New Roman" w:hAnsi="Times New Roman" w:cs="Times New Roman"/>
          <w:sz w:val="20"/>
          <w:szCs w:val="20"/>
        </w:rPr>
        <w:t>a</w:t>
      </w:r>
      <w:r w:rsidR="006B77B5" w:rsidRPr="00C1404D">
        <w:rPr>
          <w:rFonts w:ascii="Times New Roman" w:hAnsi="Times New Roman" w:cs="Times New Roman"/>
          <w:sz w:val="20"/>
          <w:szCs w:val="20"/>
        </w:rPr>
        <w:t xml:space="preserve"> </w:t>
      </w:r>
      <w:r w:rsidRPr="00C1404D">
        <w:rPr>
          <w:rFonts w:ascii="Times New Roman" w:hAnsi="Times New Roman" w:cs="Times New Roman"/>
          <w:sz w:val="20"/>
          <w:szCs w:val="20"/>
        </w:rPr>
        <w:t>sample survey with multiple villages and regions. Also, our focus is to understand the household</w:t>
      </w:r>
      <w:r w:rsidR="00E0756D" w:rsidRPr="00C1404D">
        <w:rPr>
          <w:rFonts w:ascii="Times New Roman" w:hAnsi="Times New Roman" w:cs="Times New Roman"/>
          <w:sz w:val="20"/>
          <w:szCs w:val="20"/>
        </w:rPr>
        <w:t>-</w:t>
      </w:r>
      <w:r w:rsidRPr="00C1404D">
        <w:rPr>
          <w:rFonts w:ascii="Times New Roman" w:hAnsi="Times New Roman" w:cs="Times New Roman"/>
          <w:sz w:val="20"/>
          <w:szCs w:val="20"/>
        </w:rPr>
        <w:t xml:space="preserve">specific determinants of poverty and the data </w:t>
      </w:r>
      <w:r w:rsidR="00A1531B" w:rsidRPr="00C1404D">
        <w:rPr>
          <w:rFonts w:ascii="Times New Roman" w:hAnsi="Times New Roman" w:cs="Times New Roman"/>
          <w:sz w:val="20"/>
          <w:szCs w:val="20"/>
        </w:rPr>
        <w:t xml:space="preserve">on </w:t>
      </w:r>
      <w:r w:rsidRPr="00C1404D">
        <w:rPr>
          <w:rFonts w:ascii="Times New Roman" w:hAnsi="Times New Roman" w:cs="Times New Roman"/>
          <w:sz w:val="20"/>
          <w:szCs w:val="20"/>
        </w:rPr>
        <w:t xml:space="preserve">households in one village gives sufficient and </w:t>
      </w:r>
      <w:r w:rsidR="00E0756D" w:rsidRPr="00C1404D">
        <w:rPr>
          <w:rFonts w:ascii="Times New Roman" w:hAnsi="Times New Roman" w:cs="Times New Roman"/>
          <w:sz w:val="20"/>
          <w:szCs w:val="20"/>
        </w:rPr>
        <w:t xml:space="preserve">comprehensive </w:t>
      </w:r>
      <w:r w:rsidRPr="00C1404D">
        <w:rPr>
          <w:rFonts w:ascii="Times New Roman" w:hAnsi="Times New Roman" w:cs="Times New Roman"/>
          <w:sz w:val="20"/>
          <w:szCs w:val="20"/>
        </w:rPr>
        <w:t>d</w:t>
      </w:r>
      <w:r w:rsidR="004E4116" w:rsidRPr="00C1404D">
        <w:rPr>
          <w:rFonts w:ascii="Times New Roman" w:hAnsi="Times New Roman" w:cs="Times New Roman"/>
          <w:sz w:val="20"/>
          <w:szCs w:val="20"/>
        </w:rPr>
        <w:t xml:space="preserve">ata to do </w:t>
      </w:r>
      <w:r w:rsidR="00E0756D" w:rsidRPr="00C1404D">
        <w:rPr>
          <w:rFonts w:ascii="Times New Roman" w:hAnsi="Times New Roman" w:cs="Times New Roman"/>
          <w:sz w:val="20"/>
          <w:szCs w:val="20"/>
        </w:rPr>
        <w:t xml:space="preserve">a rigorous </w:t>
      </w:r>
      <w:r w:rsidR="004E4116" w:rsidRPr="00C1404D">
        <w:rPr>
          <w:rFonts w:ascii="Times New Roman" w:hAnsi="Times New Roman" w:cs="Times New Roman"/>
          <w:sz w:val="20"/>
          <w:szCs w:val="20"/>
        </w:rPr>
        <w:t>statistical analysis.</w:t>
      </w:r>
    </w:p>
    <w:p w:rsidR="00F77113" w:rsidRPr="00C1404D" w:rsidRDefault="00F77113" w:rsidP="001A1BA7">
      <w:pPr>
        <w:adjustRightInd w:val="0"/>
        <w:snapToGrid w:val="0"/>
        <w:ind w:firstLine="425"/>
        <w:jc w:val="both"/>
        <w:rPr>
          <w:lang w:val="en-GB"/>
        </w:rPr>
      </w:pPr>
      <w:r w:rsidRPr="00C1404D">
        <w:rPr>
          <w:lang w:val="en-GB"/>
        </w:rPr>
        <w:t xml:space="preserve">To calculate the incidence of poverty we used the commonly used measure of absolute poverty in developing countries, namely </w:t>
      </w:r>
      <w:r w:rsidR="009F1A94" w:rsidRPr="00C1404D">
        <w:rPr>
          <w:lang w:val="en-GB"/>
        </w:rPr>
        <w:t xml:space="preserve">the </w:t>
      </w:r>
      <w:r w:rsidRPr="00C1404D">
        <w:rPr>
          <w:lang w:val="en-GB"/>
        </w:rPr>
        <w:t>Head Count Ratio (HCR)</w:t>
      </w:r>
      <w:r w:rsidR="009F1A94" w:rsidRPr="00C1404D">
        <w:rPr>
          <w:lang w:val="en-GB"/>
        </w:rPr>
        <w:t xml:space="preserve">: </w:t>
      </w:r>
      <w:r w:rsidR="009F1A94" w:rsidRPr="00C1404D">
        <w:rPr>
          <w:i/>
          <w:lang w:val="en-GB"/>
        </w:rPr>
        <w:t>i.e</w:t>
      </w:r>
      <w:r w:rsidR="009F1A94" w:rsidRPr="00C1404D">
        <w:rPr>
          <w:lang w:val="en-GB"/>
        </w:rPr>
        <w:t xml:space="preserve">. </w:t>
      </w:r>
      <w:r w:rsidRPr="00C1404D">
        <w:rPr>
          <w:lang w:val="en-GB"/>
        </w:rPr>
        <w:t>the percentage of the population/households with income</w:t>
      </w:r>
      <w:r w:rsidR="009F1A94" w:rsidRPr="00C1404D">
        <w:rPr>
          <w:lang w:val="en-GB"/>
        </w:rPr>
        <w:t>s</w:t>
      </w:r>
      <w:r w:rsidRPr="00C1404D">
        <w:rPr>
          <w:lang w:val="en-GB"/>
        </w:rPr>
        <w:t xml:space="preserve"> per capita below the national poverty line defined by the Government of Pakistan. The poverty line income is the income level needed to buy a </w:t>
      </w:r>
      <w:r w:rsidR="009F1A94" w:rsidRPr="00C1404D">
        <w:rPr>
          <w:lang w:val="en-GB"/>
        </w:rPr>
        <w:t>“</w:t>
      </w:r>
      <w:r w:rsidRPr="00C1404D">
        <w:rPr>
          <w:lang w:val="en-GB"/>
        </w:rPr>
        <w:t>bundle</w:t>
      </w:r>
      <w:r w:rsidR="009F1A94" w:rsidRPr="00C1404D">
        <w:rPr>
          <w:lang w:val="en-GB"/>
        </w:rPr>
        <w:t>”</w:t>
      </w:r>
      <w:r w:rsidRPr="00C1404D">
        <w:rPr>
          <w:lang w:val="en-GB"/>
        </w:rPr>
        <w:t xml:space="preserve"> of food </w:t>
      </w:r>
      <w:r w:rsidR="009F1A94" w:rsidRPr="00C1404D">
        <w:rPr>
          <w:lang w:val="en-GB"/>
        </w:rPr>
        <w:t>items</w:t>
      </w:r>
      <w:r w:rsidR="006B77B5" w:rsidRPr="00C1404D">
        <w:rPr>
          <w:lang w:val="en-GB"/>
        </w:rPr>
        <w:t xml:space="preserve"> </w:t>
      </w:r>
      <w:r w:rsidRPr="00C1404D">
        <w:rPr>
          <w:lang w:val="en-GB"/>
        </w:rPr>
        <w:t xml:space="preserve">to maintain </w:t>
      </w:r>
      <w:r w:rsidR="009F1A94" w:rsidRPr="00C1404D">
        <w:rPr>
          <w:lang w:val="en-GB"/>
        </w:rPr>
        <w:t>the</w:t>
      </w:r>
      <w:r w:rsidR="006B77B5" w:rsidRPr="00C1404D">
        <w:rPr>
          <w:lang w:val="en-GB"/>
        </w:rPr>
        <w:t xml:space="preserve"> </w:t>
      </w:r>
      <w:r w:rsidRPr="00C1404D">
        <w:rPr>
          <w:lang w:val="en-GB"/>
        </w:rPr>
        <w:t>minimum necessary calori</w:t>
      </w:r>
      <w:r w:rsidR="009F1A94" w:rsidRPr="00C1404D">
        <w:rPr>
          <w:lang w:val="en-GB"/>
        </w:rPr>
        <w:t>c</w:t>
      </w:r>
      <w:r w:rsidRPr="00C1404D">
        <w:rPr>
          <w:lang w:val="en-GB"/>
        </w:rPr>
        <w:t xml:space="preserve"> intake </w:t>
      </w:r>
      <w:r w:rsidR="009F1A94" w:rsidRPr="00C1404D">
        <w:rPr>
          <w:lang w:val="en-GB"/>
        </w:rPr>
        <w:t>and/or</w:t>
      </w:r>
      <w:r w:rsidR="00C1404D">
        <w:rPr>
          <w:lang w:val="en-GB"/>
        </w:rPr>
        <w:t xml:space="preserve"> </w:t>
      </w:r>
      <w:r w:rsidRPr="00C1404D">
        <w:rPr>
          <w:lang w:val="en-GB"/>
        </w:rPr>
        <w:t>with other goods that are required for humane existence (Khan 2004). The poverty line income for the year 2005-06 given in the PSLM</w:t>
      </w:r>
      <w:r w:rsidR="006B77B5" w:rsidRPr="00C1404D">
        <w:rPr>
          <w:lang w:val="en-GB"/>
        </w:rPr>
        <w:t xml:space="preserve"> </w:t>
      </w:r>
      <w:r w:rsidR="00F07FF9" w:rsidRPr="00C1404D">
        <w:rPr>
          <w:lang w:val="en-GB"/>
        </w:rPr>
        <w:t>(</w:t>
      </w:r>
      <w:r w:rsidRPr="00C1404D">
        <w:rPr>
          <w:lang w:val="en-GB"/>
        </w:rPr>
        <w:t>2005-06</w:t>
      </w:r>
      <w:r w:rsidR="00F07FF9" w:rsidRPr="00C1404D">
        <w:rPr>
          <w:lang w:val="en-GB"/>
        </w:rPr>
        <w:t>)</w:t>
      </w:r>
      <w:r w:rsidRPr="00C1404D">
        <w:rPr>
          <w:lang w:val="en-GB"/>
        </w:rPr>
        <w:t xml:space="preserve"> is </w:t>
      </w:r>
      <w:proofErr w:type="spellStart"/>
      <w:r w:rsidR="00AB7232" w:rsidRPr="00C1404D">
        <w:rPr>
          <w:lang w:val="en-GB"/>
        </w:rPr>
        <w:t>Rs</w:t>
      </w:r>
      <w:proofErr w:type="spellEnd"/>
      <w:r w:rsidR="00AB7232" w:rsidRPr="00C1404D">
        <w:rPr>
          <w:lang w:val="en-GB"/>
        </w:rPr>
        <w:t>.</w:t>
      </w:r>
      <w:r w:rsidRPr="00C1404D">
        <w:rPr>
          <w:lang w:val="en-GB"/>
        </w:rPr>
        <w:t xml:space="preserve"> 944.5 per capita per month. The Pakistan Institute of Development Economics (PIDE) has recently calculated and used the poverty line </w:t>
      </w:r>
      <w:r w:rsidRPr="00C1404D">
        <w:rPr>
          <w:lang w:val="en-GB"/>
        </w:rPr>
        <w:lastRenderedPageBreak/>
        <w:t>income at Rs.1</w:t>
      </w:r>
      <w:r w:rsidR="00AB5D9C" w:rsidRPr="00C1404D">
        <w:rPr>
          <w:lang w:val="en-GB"/>
        </w:rPr>
        <w:t>,</w:t>
      </w:r>
      <w:r w:rsidRPr="00C1404D">
        <w:rPr>
          <w:lang w:val="en-GB"/>
        </w:rPr>
        <w:t>671.89 (PIDE 2012) for 2010.</w:t>
      </w:r>
      <w:r w:rsidR="00C1404D">
        <w:rPr>
          <w:lang w:val="en-GB"/>
        </w:rPr>
        <w:t xml:space="preserve"> </w:t>
      </w:r>
      <w:r w:rsidRPr="00C1404D">
        <w:rPr>
          <w:lang w:val="en-GB"/>
        </w:rPr>
        <w:t xml:space="preserve">In this paper it has been further inflated to </w:t>
      </w:r>
      <w:proofErr w:type="spellStart"/>
      <w:r w:rsidRPr="00C1404D">
        <w:rPr>
          <w:lang w:val="en-GB"/>
        </w:rPr>
        <w:t>Rs</w:t>
      </w:r>
      <w:proofErr w:type="spellEnd"/>
      <w:r w:rsidRPr="00C1404D">
        <w:rPr>
          <w:lang w:val="en-GB"/>
        </w:rPr>
        <w:t>. 1</w:t>
      </w:r>
      <w:r w:rsidR="00AB5D9C" w:rsidRPr="00C1404D">
        <w:rPr>
          <w:lang w:val="en-GB"/>
        </w:rPr>
        <w:t>,</w:t>
      </w:r>
      <w:r w:rsidR="00B927E4" w:rsidRPr="00C1404D">
        <w:rPr>
          <w:lang w:val="en-GB"/>
        </w:rPr>
        <w:t xml:space="preserve">904.64, </w:t>
      </w:r>
      <w:r w:rsidRPr="00C1404D">
        <w:rPr>
          <w:lang w:val="en-GB"/>
        </w:rPr>
        <w:t>used for the year 2011-12.</w:t>
      </w:r>
    </w:p>
    <w:p w:rsidR="00F77113" w:rsidRPr="00C1404D" w:rsidRDefault="00F77113" w:rsidP="001A1BA7">
      <w:pPr>
        <w:adjustRightInd w:val="0"/>
        <w:snapToGrid w:val="0"/>
        <w:ind w:firstLine="425"/>
        <w:jc w:val="both"/>
        <w:rPr>
          <w:lang w:val="en-GB"/>
        </w:rPr>
      </w:pPr>
      <w:r w:rsidRPr="00C1404D">
        <w:rPr>
          <w:lang w:val="en-GB"/>
        </w:rPr>
        <w:t>To measure the depth and severity of (income) poverty we used the following calculations given in Khan (2004):</w:t>
      </w:r>
    </w:p>
    <w:p w:rsidR="00F77113" w:rsidRPr="00C1404D" w:rsidRDefault="00F77113" w:rsidP="001A1BA7">
      <w:pPr>
        <w:pStyle w:val="ListParagraph"/>
        <w:numPr>
          <w:ilvl w:val="0"/>
          <w:numId w:val="7"/>
        </w:numPr>
        <w:snapToGrid w:val="0"/>
        <w:spacing w:after="0" w:line="240" w:lineRule="auto"/>
        <w:ind w:left="0" w:firstLine="425"/>
        <w:jc w:val="both"/>
        <w:rPr>
          <w:rFonts w:ascii="Times New Roman" w:hAnsi="Times New Roman" w:cs="Times New Roman"/>
          <w:sz w:val="20"/>
          <w:szCs w:val="20"/>
        </w:rPr>
      </w:pPr>
      <w:r w:rsidRPr="00C1404D">
        <w:rPr>
          <w:rFonts w:ascii="Times New Roman" w:hAnsi="Times New Roman" w:cs="Times New Roman"/>
          <w:i/>
          <w:iCs/>
          <w:sz w:val="20"/>
          <w:szCs w:val="20"/>
        </w:rPr>
        <w:t>Poverty gap ratio (</w:t>
      </w:r>
      <w:r w:rsidRPr="00C1404D">
        <w:rPr>
          <w:rFonts w:ascii="Times New Roman" w:hAnsi="Times New Roman" w:cs="Times New Roman"/>
          <w:sz w:val="20"/>
          <w:szCs w:val="20"/>
        </w:rPr>
        <w:t>PGR) tells us how much additional income is required to eradicate poverty rather than just meas</w:t>
      </w:r>
      <w:r w:rsidR="00AB5D9C" w:rsidRPr="00C1404D">
        <w:rPr>
          <w:rFonts w:ascii="Times New Roman" w:hAnsi="Times New Roman" w:cs="Times New Roman"/>
          <w:sz w:val="20"/>
          <w:szCs w:val="20"/>
        </w:rPr>
        <w:t>uring poverty itself. The formula</w:t>
      </w:r>
      <w:r w:rsidRPr="00C1404D">
        <w:rPr>
          <w:rFonts w:ascii="Times New Roman" w:hAnsi="Times New Roman" w:cs="Times New Roman"/>
          <w:sz w:val="20"/>
          <w:szCs w:val="20"/>
        </w:rPr>
        <w:t xml:space="preserve"> used is:</w:t>
      </w:r>
    </w:p>
    <w:p w:rsidR="00F77113" w:rsidRPr="00C1404D" w:rsidRDefault="00F77113" w:rsidP="001A1BA7">
      <w:pPr>
        <w:pStyle w:val="ListParagraph"/>
        <w:snapToGrid w:val="0"/>
        <w:spacing w:after="0" w:line="240" w:lineRule="auto"/>
        <w:ind w:left="0" w:firstLine="425"/>
        <w:jc w:val="both"/>
        <w:rPr>
          <w:rFonts w:ascii="Times New Roman" w:hAnsi="Times New Roman" w:cs="Times New Roman"/>
          <w:sz w:val="20"/>
          <w:szCs w:val="20"/>
        </w:rPr>
      </w:pPr>
      <w:r w:rsidRPr="00C1404D">
        <w:rPr>
          <w:rFonts w:ascii="Times New Roman" w:hAnsi="Times New Roman" w:cs="Times New Roman"/>
          <w:sz w:val="20"/>
          <w:szCs w:val="20"/>
        </w:rPr>
        <w:t>PGR</w:t>
      </w:r>
      <w:r w:rsidR="00AB7232" w:rsidRPr="00C1404D">
        <w:rPr>
          <w:rFonts w:ascii="Times New Roman" w:hAnsi="Times New Roman" w:cs="Times New Roman"/>
          <w:sz w:val="20"/>
          <w:szCs w:val="20"/>
        </w:rPr>
        <w:t>= (</w:t>
      </w:r>
      <w:r w:rsidRPr="00C1404D">
        <w:rPr>
          <w:rFonts w:ascii="Times New Roman" w:hAnsi="Times New Roman" w:cs="Times New Roman"/>
          <w:sz w:val="20"/>
          <w:szCs w:val="20"/>
        </w:rPr>
        <w:t>1/n) ∑ [(P-Yi)/P]</w:t>
      </w:r>
    </w:p>
    <w:p w:rsidR="00F77113" w:rsidRPr="00C1404D" w:rsidRDefault="00F77113" w:rsidP="001A1BA7">
      <w:pPr>
        <w:snapToGrid w:val="0"/>
        <w:ind w:firstLine="425"/>
        <w:jc w:val="both"/>
        <w:rPr>
          <w:lang w:val="en-GB"/>
        </w:rPr>
      </w:pPr>
      <w:r w:rsidRPr="00C1404D">
        <w:rPr>
          <w:lang w:val="en-GB"/>
        </w:rPr>
        <w:t xml:space="preserve">Where "n" denotes </w:t>
      </w:r>
      <w:r w:rsidR="00AB5D9C" w:rsidRPr="00C1404D">
        <w:rPr>
          <w:lang w:val="en-GB"/>
        </w:rPr>
        <w:t xml:space="preserve">the </w:t>
      </w:r>
      <w:r w:rsidRPr="00C1404D">
        <w:rPr>
          <w:lang w:val="en-GB"/>
        </w:rPr>
        <w:t xml:space="preserve">total number of individuals/households, "P" is the poverty line income and "Yi" is the income (Yi &lt; P) of </w:t>
      </w:r>
      <w:proofErr w:type="spellStart"/>
      <w:r w:rsidRPr="00C1404D">
        <w:rPr>
          <w:lang w:val="en-GB"/>
        </w:rPr>
        <w:t>i</w:t>
      </w:r>
      <w:r w:rsidRPr="00C1404D">
        <w:rPr>
          <w:vertAlign w:val="superscript"/>
          <w:lang w:val="en-GB"/>
        </w:rPr>
        <w:t>th</w:t>
      </w:r>
      <w:proofErr w:type="spellEnd"/>
      <w:r w:rsidRPr="00C1404D">
        <w:rPr>
          <w:lang w:val="en-GB"/>
        </w:rPr>
        <w:t xml:space="preserve"> poor.</w:t>
      </w:r>
    </w:p>
    <w:p w:rsidR="00F77113" w:rsidRPr="00C1404D" w:rsidRDefault="00F77113" w:rsidP="001A1BA7">
      <w:pPr>
        <w:pStyle w:val="ListParagraph"/>
        <w:numPr>
          <w:ilvl w:val="0"/>
          <w:numId w:val="7"/>
        </w:numPr>
        <w:autoSpaceDE w:val="0"/>
        <w:autoSpaceDN w:val="0"/>
        <w:adjustRightInd w:val="0"/>
        <w:snapToGrid w:val="0"/>
        <w:spacing w:after="0" w:line="240" w:lineRule="auto"/>
        <w:ind w:left="0" w:firstLine="425"/>
        <w:jc w:val="both"/>
        <w:rPr>
          <w:rFonts w:ascii="Times New Roman" w:hAnsi="Times New Roman" w:cs="Times New Roman"/>
          <w:sz w:val="20"/>
          <w:szCs w:val="20"/>
        </w:rPr>
      </w:pPr>
      <w:r w:rsidRPr="00C1404D">
        <w:rPr>
          <w:rFonts w:ascii="Times New Roman" w:hAnsi="Times New Roman" w:cs="Times New Roman"/>
          <w:i/>
          <w:iCs/>
          <w:sz w:val="20"/>
          <w:szCs w:val="20"/>
        </w:rPr>
        <w:t xml:space="preserve">Severity of poverty </w:t>
      </w:r>
      <w:r w:rsidRPr="00C1404D">
        <w:rPr>
          <w:rFonts w:ascii="Times New Roman" w:hAnsi="Times New Roman" w:cs="Times New Roman"/>
          <w:iCs/>
          <w:sz w:val="20"/>
          <w:szCs w:val="20"/>
        </w:rPr>
        <w:t xml:space="preserve">measures the </w:t>
      </w:r>
      <w:r w:rsidRPr="00C1404D">
        <w:rPr>
          <w:rFonts w:ascii="Times New Roman" w:hAnsi="Times New Roman" w:cs="Times New Roman"/>
          <w:sz w:val="20"/>
          <w:szCs w:val="20"/>
        </w:rPr>
        <w:t>income inequality among the poor and is simply the squared proportionate poverty gap ratio:</w:t>
      </w:r>
    </w:p>
    <w:p w:rsidR="00F77113" w:rsidRPr="00C1404D" w:rsidRDefault="00F77113" w:rsidP="001A1BA7">
      <w:pPr>
        <w:pStyle w:val="BodyTextIndent"/>
        <w:tabs>
          <w:tab w:val="left" w:pos="1080"/>
        </w:tabs>
        <w:snapToGrid w:val="0"/>
        <w:ind w:left="0" w:firstLine="425"/>
        <w:jc w:val="both"/>
        <w:rPr>
          <w:szCs w:val="20"/>
          <w:lang w:val="en-GB"/>
        </w:rPr>
      </w:pPr>
      <w:r w:rsidRPr="00C1404D">
        <w:rPr>
          <w:szCs w:val="20"/>
          <w:lang w:val="en-GB"/>
        </w:rPr>
        <w:t xml:space="preserve">SP = 1/n </w:t>
      </w:r>
      <w:r w:rsidRPr="00C1404D">
        <w:rPr>
          <w:szCs w:val="20"/>
          <w:lang w:val="en-GB"/>
        </w:rPr>
        <w:sym w:font="Symbol" w:char="F0E5"/>
      </w:r>
      <w:r w:rsidRPr="00C1404D">
        <w:rPr>
          <w:szCs w:val="20"/>
          <w:lang w:val="en-GB"/>
        </w:rPr>
        <w:sym w:font="Symbol" w:char="F05B"/>
      </w:r>
      <w:r w:rsidRPr="00C1404D">
        <w:rPr>
          <w:szCs w:val="20"/>
          <w:lang w:val="en-GB"/>
        </w:rPr>
        <w:t>(P – Y</w:t>
      </w:r>
      <w:r w:rsidRPr="00C1404D">
        <w:rPr>
          <w:szCs w:val="20"/>
          <w:vertAlign w:val="subscript"/>
          <w:lang w:val="en-GB"/>
        </w:rPr>
        <w:t>1</w:t>
      </w:r>
      <w:r w:rsidRPr="00C1404D">
        <w:rPr>
          <w:szCs w:val="20"/>
          <w:lang w:val="en-GB"/>
        </w:rPr>
        <w:t>/P)</w:t>
      </w:r>
      <w:r w:rsidRPr="00C1404D">
        <w:rPr>
          <w:szCs w:val="20"/>
          <w:vertAlign w:val="superscript"/>
          <w:lang w:val="en-GB"/>
        </w:rPr>
        <w:t>2</w:t>
      </w:r>
      <w:r w:rsidRPr="00C1404D">
        <w:rPr>
          <w:szCs w:val="20"/>
          <w:lang w:val="en-GB"/>
        </w:rPr>
        <w:t xml:space="preserve"> + (P – Y</w:t>
      </w:r>
      <w:r w:rsidRPr="00C1404D">
        <w:rPr>
          <w:szCs w:val="20"/>
          <w:vertAlign w:val="subscript"/>
          <w:lang w:val="en-GB"/>
        </w:rPr>
        <w:t>2</w:t>
      </w:r>
      <w:r w:rsidRPr="00C1404D">
        <w:rPr>
          <w:szCs w:val="20"/>
          <w:lang w:val="en-GB"/>
        </w:rPr>
        <w:t>/P)</w:t>
      </w:r>
      <w:r w:rsidRPr="00C1404D">
        <w:rPr>
          <w:szCs w:val="20"/>
          <w:vertAlign w:val="superscript"/>
          <w:lang w:val="en-GB"/>
        </w:rPr>
        <w:t>2</w:t>
      </w:r>
      <w:r w:rsidRPr="00C1404D">
        <w:rPr>
          <w:szCs w:val="20"/>
          <w:lang w:val="en-GB"/>
        </w:rPr>
        <w:t xml:space="preserve"> + …. + (P – </w:t>
      </w:r>
      <w:proofErr w:type="spellStart"/>
      <w:r w:rsidRPr="00C1404D">
        <w:rPr>
          <w:szCs w:val="20"/>
          <w:lang w:val="en-GB"/>
        </w:rPr>
        <w:t>Y</w:t>
      </w:r>
      <w:r w:rsidRPr="00C1404D">
        <w:rPr>
          <w:szCs w:val="20"/>
          <w:vertAlign w:val="subscript"/>
          <w:lang w:val="en-GB"/>
        </w:rPr>
        <w:t>q</w:t>
      </w:r>
      <w:proofErr w:type="spellEnd"/>
      <w:r w:rsidRPr="00C1404D">
        <w:rPr>
          <w:szCs w:val="20"/>
          <w:lang w:val="en-GB"/>
        </w:rPr>
        <w:t>/P)</w:t>
      </w:r>
      <w:r w:rsidRPr="00C1404D">
        <w:rPr>
          <w:szCs w:val="20"/>
          <w:vertAlign w:val="superscript"/>
          <w:lang w:val="en-GB"/>
        </w:rPr>
        <w:t>2</w:t>
      </w:r>
      <w:r w:rsidRPr="00C1404D">
        <w:rPr>
          <w:szCs w:val="20"/>
          <w:lang w:val="en-GB"/>
        </w:rPr>
        <w:sym w:font="Symbol" w:char="F05D"/>
      </w:r>
      <w:r w:rsidRPr="00C1404D">
        <w:rPr>
          <w:szCs w:val="20"/>
          <w:lang w:val="en-GB"/>
        </w:rPr>
        <w:t>, where P is the poverty line income level, Y</w:t>
      </w:r>
      <w:r w:rsidRPr="00C1404D">
        <w:rPr>
          <w:szCs w:val="20"/>
          <w:vertAlign w:val="subscript"/>
          <w:lang w:val="en-GB"/>
        </w:rPr>
        <w:t>1</w:t>
      </w:r>
      <w:r w:rsidRPr="00C1404D">
        <w:rPr>
          <w:szCs w:val="20"/>
          <w:lang w:val="en-GB"/>
        </w:rPr>
        <w:t xml:space="preserve"> to </w:t>
      </w:r>
      <w:proofErr w:type="spellStart"/>
      <w:r w:rsidRPr="00C1404D">
        <w:rPr>
          <w:szCs w:val="20"/>
          <w:lang w:val="en-GB"/>
        </w:rPr>
        <w:t>Y</w:t>
      </w:r>
      <w:r w:rsidRPr="00C1404D">
        <w:rPr>
          <w:szCs w:val="20"/>
          <w:vertAlign w:val="subscript"/>
          <w:lang w:val="en-GB"/>
        </w:rPr>
        <w:t>q</w:t>
      </w:r>
      <w:proofErr w:type="spellEnd"/>
      <w:r w:rsidRPr="00C1404D">
        <w:rPr>
          <w:szCs w:val="20"/>
          <w:lang w:val="en-GB"/>
        </w:rPr>
        <w:t xml:space="preserve"> is the income level of the poor and n is the population of the poor.</w:t>
      </w:r>
    </w:p>
    <w:p w:rsidR="00F77113" w:rsidRPr="00C1404D" w:rsidRDefault="00F77113" w:rsidP="001A1BA7">
      <w:pPr>
        <w:adjustRightInd w:val="0"/>
        <w:snapToGrid w:val="0"/>
        <w:ind w:firstLine="425"/>
        <w:jc w:val="both"/>
        <w:rPr>
          <w:lang w:val="en-GB"/>
        </w:rPr>
      </w:pPr>
      <w:r w:rsidRPr="00C1404D">
        <w:rPr>
          <w:lang w:val="en-GB"/>
        </w:rPr>
        <w:t xml:space="preserve">This is </w:t>
      </w:r>
      <w:r w:rsidR="00AB5D9C" w:rsidRPr="00C1404D">
        <w:rPr>
          <w:lang w:val="en-GB"/>
        </w:rPr>
        <w:t xml:space="preserve">useful </w:t>
      </w:r>
      <w:r w:rsidRPr="00C1404D">
        <w:rPr>
          <w:lang w:val="en-GB"/>
        </w:rPr>
        <w:t xml:space="preserve">in </w:t>
      </w:r>
      <w:r w:rsidR="00AB5D9C" w:rsidRPr="00C1404D">
        <w:rPr>
          <w:lang w:val="en-GB"/>
        </w:rPr>
        <w:t>responding</w:t>
      </w:r>
      <w:r w:rsidR="006B77B5" w:rsidRPr="00C1404D">
        <w:rPr>
          <w:lang w:val="en-GB"/>
        </w:rPr>
        <w:t xml:space="preserve"> </w:t>
      </w:r>
      <w:r w:rsidRPr="00C1404D">
        <w:rPr>
          <w:lang w:val="en-GB"/>
        </w:rPr>
        <w:t xml:space="preserve">to one of our research questions </w:t>
      </w:r>
      <w:r w:rsidR="00AB5D9C" w:rsidRPr="00C1404D">
        <w:rPr>
          <w:lang w:val="en-GB"/>
        </w:rPr>
        <w:t xml:space="preserve">in which </w:t>
      </w:r>
      <w:r w:rsidRPr="00C1404D">
        <w:rPr>
          <w:lang w:val="en-GB"/>
        </w:rPr>
        <w:t xml:space="preserve">we are interested to know the disparities in poverty among </w:t>
      </w:r>
      <w:r w:rsidR="00AB5D9C" w:rsidRPr="00C1404D">
        <w:rPr>
          <w:lang w:val="en-GB"/>
        </w:rPr>
        <w:t>households in</w:t>
      </w:r>
      <w:r w:rsidR="006B77B5" w:rsidRPr="00C1404D">
        <w:rPr>
          <w:lang w:val="en-GB"/>
        </w:rPr>
        <w:t xml:space="preserve"> </w:t>
      </w:r>
      <w:r w:rsidRPr="00C1404D">
        <w:rPr>
          <w:lang w:val="en-GB"/>
        </w:rPr>
        <w:t xml:space="preserve">the same mountain community. This may also help </w:t>
      </w:r>
      <w:r w:rsidR="00AB5D9C" w:rsidRPr="00C1404D">
        <w:rPr>
          <w:lang w:val="en-GB"/>
        </w:rPr>
        <w:t xml:space="preserve">to understand </w:t>
      </w:r>
      <w:r w:rsidRPr="00C1404D">
        <w:rPr>
          <w:lang w:val="en-GB"/>
        </w:rPr>
        <w:t>the severity of the po</w:t>
      </w:r>
      <w:r w:rsidR="00DB6614" w:rsidRPr="00C1404D">
        <w:rPr>
          <w:lang w:val="en-GB"/>
        </w:rPr>
        <w:t xml:space="preserve">verty: that is, </w:t>
      </w:r>
      <w:r w:rsidRPr="00C1404D">
        <w:rPr>
          <w:lang w:val="en-GB"/>
        </w:rPr>
        <w:t xml:space="preserve">whether </w:t>
      </w:r>
      <w:r w:rsidR="00DB6614" w:rsidRPr="00C1404D">
        <w:rPr>
          <w:lang w:val="en-GB"/>
        </w:rPr>
        <w:t xml:space="preserve">people </w:t>
      </w:r>
      <w:r w:rsidRPr="00C1404D">
        <w:rPr>
          <w:lang w:val="en-GB"/>
        </w:rPr>
        <w:t xml:space="preserve">are transitory poor (around the poverty line) or chronically poor </w:t>
      </w:r>
      <w:r w:rsidR="00AB5D9C" w:rsidRPr="00C1404D">
        <w:rPr>
          <w:lang w:val="en-GB"/>
        </w:rPr>
        <w:t>(</w:t>
      </w:r>
      <w:r w:rsidRPr="00C1404D">
        <w:rPr>
          <w:lang w:val="en-GB"/>
        </w:rPr>
        <w:t>far</w:t>
      </w:r>
      <w:r w:rsidR="004E4116" w:rsidRPr="00C1404D">
        <w:rPr>
          <w:lang w:val="en-GB"/>
        </w:rPr>
        <w:t xml:space="preserve"> below the poverty line income</w:t>
      </w:r>
      <w:r w:rsidR="00AB5D9C" w:rsidRPr="00C1404D">
        <w:rPr>
          <w:lang w:val="en-GB"/>
        </w:rPr>
        <w:t>)</w:t>
      </w:r>
      <w:r w:rsidR="004E4116" w:rsidRPr="00C1404D">
        <w:rPr>
          <w:lang w:val="en-GB"/>
        </w:rPr>
        <w:t>.</w:t>
      </w:r>
    </w:p>
    <w:p w:rsidR="00F77113" w:rsidRPr="00C1404D" w:rsidRDefault="00F77113" w:rsidP="001A1BA7">
      <w:pPr>
        <w:adjustRightInd w:val="0"/>
        <w:snapToGrid w:val="0"/>
        <w:ind w:firstLine="425"/>
        <w:jc w:val="both"/>
        <w:rPr>
          <w:lang w:val="en-GB"/>
        </w:rPr>
      </w:pPr>
      <w:r w:rsidRPr="00C1404D">
        <w:rPr>
          <w:lang w:val="en-GB"/>
        </w:rPr>
        <w:t>To identify the determinants of poverty we used the multiple regression analysis</w:t>
      </w:r>
      <w:r w:rsidR="00491E1C" w:rsidRPr="00C1404D">
        <w:rPr>
          <w:lang w:val="en-GB"/>
        </w:rPr>
        <w:t xml:space="preserve"> technique outlined in section III</w:t>
      </w:r>
      <w:r w:rsidRPr="00C1404D">
        <w:rPr>
          <w:lang w:val="en-GB"/>
        </w:rPr>
        <w:t>. Per capita rural income is considered to</w:t>
      </w:r>
      <w:r w:rsidR="00E910C1" w:rsidRPr="00C1404D">
        <w:rPr>
          <w:lang w:val="en-GB"/>
        </w:rPr>
        <w:t xml:space="preserve"> be an important measure of economic poverty</w:t>
      </w:r>
      <w:r w:rsidRPr="00C1404D">
        <w:rPr>
          <w:lang w:val="en-GB"/>
        </w:rPr>
        <w:t xml:space="preserve"> and hence </w:t>
      </w:r>
      <w:r w:rsidR="00AB5D9C" w:rsidRPr="00C1404D">
        <w:rPr>
          <w:lang w:val="en-GB"/>
        </w:rPr>
        <w:t xml:space="preserve">is </w:t>
      </w:r>
      <w:r w:rsidRPr="00C1404D">
        <w:rPr>
          <w:lang w:val="en-GB"/>
        </w:rPr>
        <w:t>used as the key/dependent variable</w:t>
      </w:r>
      <w:r w:rsidR="00AB5D9C" w:rsidRPr="00C1404D">
        <w:rPr>
          <w:lang w:val="en-GB"/>
        </w:rPr>
        <w:t xml:space="preserve">. The </w:t>
      </w:r>
      <w:r w:rsidRPr="00C1404D">
        <w:rPr>
          <w:lang w:val="en-GB"/>
        </w:rPr>
        <w:t>variables outline</w:t>
      </w:r>
      <w:r w:rsidR="00491E1C" w:rsidRPr="00C1404D">
        <w:rPr>
          <w:lang w:val="en-GB"/>
        </w:rPr>
        <w:t>d in section III</w:t>
      </w:r>
      <w:r w:rsidRPr="00C1404D">
        <w:rPr>
          <w:lang w:val="en-GB"/>
        </w:rPr>
        <w:t xml:space="preserve"> were used as explanatory variables. The regression was performed in SPSS 14 (Statistical Package for the Social Sciences).</w:t>
      </w:r>
    </w:p>
    <w:p w:rsidR="00F77113" w:rsidRPr="00C1404D" w:rsidRDefault="00F77113" w:rsidP="001A1BA7">
      <w:pPr>
        <w:snapToGrid w:val="0"/>
        <w:jc w:val="both"/>
        <w:rPr>
          <w:b/>
          <w:lang w:val="en-GB"/>
        </w:rPr>
      </w:pPr>
      <w:r w:rsidRPr="00C1404D">
        <w:rPr>
          <w:b/>
          <w:lang w:val="en-GB"/>
        </w:rPr>
        <w:t>Research Instrument</w:t>
      </w:r>
      <w:r w:rsidR="00AB5D9C" w:rsidRPr="00C1404D">
        <w:rPr>
          <w:b/>
          <w:lang w:val="en-GB"/>
        </w:rPr>
        <w:t>s</w:t>
      </w:r>
    </w:p>
    <w:p w:rsidR="00F77113" w:rsidRPr="00C1404D" w:rsidRDefault="00F77113" w:rsidP="001A1BA7">
      <w:pPr>
        <w:snapToGrid w:val="0"/>
        <w:ind w:firstLine="425"/>
        <w:jc w:val="both"/>
        <w:rPr>
          <w:lang w:val="en-GB"/>
        </w:rPr>
      </w:pPr>
      <w:r w:rsidRPr="00C1404D">
        <w:rPr>
          <w:lang w:val="en-GB"/>
        </w:rPr>
        <w:t xml:space="preserve">The important survey instruments used for primary data collection </w:t>
      </w:r>
      <w:r w:rsidR="006234F6" w:rsidRPr="00C1404D">
        <w:rPr>
          <w:lang w:val="en-GB"/>
        </w:rPr>
        <w:t>were</w:t>
      </w:r>
      <w:r w:rsidR="00CE0697" w:rsidRPr="00C1404D">
        <w:rPr>
          <w:lang w:val="en-GB"/>
        </w:rPr>
        <w:t xml:space="preserve"> </w:t>
      </w:r>
      <w:r w:rsidR="006234F6" w:rsidRPr="00C1404D">
        <w:rPr>
          <w:lang w:val="en-GB"/>
        </w:rPr>
        <w:t>the</w:t>
      </w:r>
      <w:r w:rsidR="00CE0697" w:rsidRPr="00C1404D">
        <w:rPr>
          <w:lang w:val="en-GB"/>
        </w:rPr>
        <w:t xml:space="preserve"> </w:t>
      </w:r>
      <w:r w:rsidRPr="00C1404D">
        <w:rPr>
          <w:lang w:val="en-GB"/>
        </w:rPr>
        <w:t>household and village level questionnaires. The household questionnaire includes information on almost all aspects of household socio-economic indicators, including</w:t>
      </w:r>
      <w:r w:rsidR="00767824" w:rsidRPr="00C1404D">
        <w:rPr>
          <w:lang w:val="en-GB"/>
        </w:rPr>
        <w:t xml:space="preserve"> </w:t>
      </w:r>
      <w:r w:rsidR="006234F6" w:rsidRPr="00C1404D">
        <w:rPr>
          <w:lang w:val="en-GB"/>
        </w:rPr>
        <w:t xml:space="preserve">the </w:t>
      </w:r>
      <w:r w:rsidRPr="00C1404D">
        <w:rPr>
          <w:lang w:val="en-GB"/>
        </w:rPr>
        <w:t>household roster, demography, education status of household members, health status of household members, income level and sources of income, expenditure</w:t>
      </w:r>
      <w:r w:rsidR="006234F6" w:rsidRPr="00C1404D">
        <w:rPr>
          <w:lang w:val="en-GB"/>
        </w:rPr>
        <w:t>s</w:t>
      </w:r>
      <w:r w:rsidRPr="00C1404D">
        <w:rPr>
          <w:lang w:val="en-GB"/>
        </w:rPr>
        <w:t xml:space="preserve"> and </w:t>
      </w:r>
      <w:r w:rsidR="006234F6" w:rsidRPr="00C1404D">
        <w:rPr>
          <w:lang w:val="en-GB"/>
        </w:rPr>
        <w:t xml:space="preserve">purposes </w:t>
      </w:r>
      <w:r w:rsidRPr="00C1404D">
        <w:rPr>
          <w:lang w:val="en-GB"/>
        </w:rPr>
        <w:t xml:space="preserve">of expenditures, </w:t>
      </w:r>
      <w:r w:rsidR="006234F6" w:rsidRPr="00C1404D">
        <w:rPr>
          <w:lang w:val="en-GB"/>
        </w:rPr>
        <w:t xml:space="preserve">the </w:t>
      </w:r>
      <w:r w:rsidRPr="00C1404D">
        <w:rPr>
          <w:lang w:val="en-GB"/>
        </w:rPr>
        <w:t>quantity and</w:t>
      </w:r>
      <w:r w:rsidR="004E4116" w:rsidRPr="00C1404D">
        <w:rPr>
          <w:lang w:val="en-GB"/>
        </w:rPr>
        <w:t xml:space="preserve"> value of household assets </w:t>
      </w:r>
      <w:r w:rsidR="00B86642" w:rsidRPr="00C1404D">
        <w:rPr>
          <w:lang w:val="en-GB"/>
        </w:rPr>
        <w:t>and so forth</w:t>
      </w:r>
      <w:r w:rsidR="004E4116" w:rsidRPr="00C1404D">
        <w:rPr>
          <w:lang w:val="en-GB"/>
        </w:rPr>
        <w:t>.</w:t>
      </w:r>
    </w:p>
    <w:p w:rsidR="0043433B" w:rsidRPr="00C1404D" w:rsidRDefault="00F77113" w:rsidP="001A1BA7">
      <w:pPr>
        <w:snapToGrid w:val="0"/>
        <w:ind w:firstLine="425"/>
        <w:jc w:val="both"/>
        <w:rPr>
          <w:lang w:val="en-GB" w:eastAsia="zh-CN"/>
        </w:rPr>
      </w:pPr>
      <w:r w:rsidRPr="00C1404D">
        <w:rPr>
          <w:lang w:val="en-GB"/>
        </w:rPr>
        <w:t>The main focus of this study is the village survey</w:t>
      </w:r>
      <w:r w:rsidR="00DA4AA3" w:rsidRPr="00C1404D">
        <w:rPr>
          <w:lang w:val="en-GB"/>
        </w:rPr>
        <w:t xml:space="preserve">; </w:t>
      </w:r>
      <w:r w:rsidRPr="00C1404D">
        <w:rPr>
          <w:lang w:val="en-GB"/>
        </w:rPr>
        <w:t>however, in order to document the status of poverty at the region</w:t>
      </w:r>
      <w:r w:rsidR="006234F6" w:rsidRPr="00C1404D">
        <w:rPr>
          <w:lang w:val="en-GB"/>
        </w:rPr>
        <w:t>al</w:t>
      </w:r>
      <w:r w:rsidRPr="00C1404D">
        <w:rPr>
          <w:lang w:val="en-GB"/>
        </w:rPr>
        <w:t xml:space="preserve"> and national level</w:t>
      </w:r>
      <w:r w:rsidR="006234F6" w:rsidRPr="00C1404D">
        <w:rPr>
          <w:lang w:val="en-GB"/>
        </w:rPr>
        <w:t>s</w:t>
      </w:r>
      <w:r w:rsidR="00DB6614" w:rsidRPr="00C1404D">
        <w:rPr>
          <w:lang w:val="en-GB"/>
        </w:rPr>
        <w:t>,</w:t>
      </w:r>
      <w:r w:rsidRPr="00C1404D">
        <w:rPr>
          <w:lang w:val="en-GB"/>
        </w:rPr>
        <w:t xml:space="preserve"> relevant studies have also been reviewed and </w:t>
      </w:r>
      <w:r w:rsidR="006234F6" w:rsidRPr="00C1404D">
        <w:rPr>
          <w:lang w:val="en-GB"/>
        </w:rPr>
        <w:t xml:space="preserve">a </w:t>
      </w:r>
      <w:r w:rsidRPr="00C1404D">
        <w:rPr>
          <w:lang w:val="en-GB"/>
        </w:rPr>
        <w:t xml:space="preserve">comparative analysis of primary </w:t>
      </w:r>
      <w:r w:rsidR="00DA4AA3" w:rsidRPr="00C1404D">
        <w:rPr>
          <w:lang w:val="en-GB"/>
        </w:rPr>
        <w:t xml:space="preserve">micro-level </w:t>
      </w:r>
      <w:r w:rsidRPr="00C1404D">
        <w:rPr>
          <w:lang w:val="en-GB"/>
        </w:rPr>
        <w:t xml:space="preserve">data and secondary data at </w:t>
      </w:r>
      <w:r w:rsidR="00DA4AA3" w:rsidRPr="00C1404D">
        <w:rPr>
          <w:lang w:val="en-GB"/>
        </w:rPr>
        <w:t>the</w:t>
      </w:r>
      <w:r w:rsidR="00767824" w:rsidRPr="00C1404D">
        <w:rPr>
          <w:lang w:val="en-GB"/>
        </w:rPr>
        <w:t xml:space="preserve"> </w:t>
      </w:r>
      <w:r w:rsidRPr="00C1404D">
        <w:rPr>
          <w:lang w:val="en-GB"/>
        </w:rPr>
        <w:t>macro regional and national level</w:t>
      </w:r>
      <w:r w:rsidR="00DA4AA3" w:rsidRPr="00C1404D">
        <w:rPr>
          <w:lang w:val="en-GB"/>
        </w:rPr>
        <w:t>s</w:t>
      </w:r>
      <w:r w:rsidR="00767824" w:rsidRPr="00C1404D">
        <w:rPr>
          <w:lang w:val="en-GB"/>
        </w:rPr>
        <w:t xml:space="preserve"> </w:t>
      </w:r>
      <w:r w:rsidR="00DA4AA3" w:rsidRPr="00C1404D">
        <w:rPr>
          <w:lang w:val="en-GB"/>
        </w:rPr>
        <w:t xml:space="preserve">is </w:t>
      </w:r>
      <w:r w:rsidRPr="00C1404D">
        <w:rPr>
          <w:lang w:val="en-GB"/>
        </w:rPr>
        <w:t xml:space="preserve">also included and </w:t>
      </w:r>
      <w:r w:rsidR="00DA4AA3" w:rsidRPr="00C1404D">
        <w:rPr>
          <w:lang w:val="en-GB"/>
        </w:rPr>
        <w:t xml:space="preserve">is </w:t>
      </w:r>
      <w:r w:rsidRPr="00C1404D">
        <w:rPr>
          <w:lang w:val="en-GB"/>
        </w:rPr>
        <w:t>an integral part of this study.</w:t>
      </w:r>
    </w:p>
    <w:p w:rsidR="001A1BA7" w:rsidRDefault="001A1BA7" w:rsidP="001A1BA7">
      <w:pPr>
        <w:snapToGrid w:val="0"/>
        <w:ind w:firstLine="425"/>
        <w:jc w:val="both"/>
        <w:rPr>
          <w:lang w:val="en-GB" w:eastAsia="zh-CN"/>
        </w:rPr>
      </w:pPr>
    </w:p>
    <w:p w:rsidR="00C1404D" w:rsidRDefault="00C1404D" w:rsidP="001A1BA7">
      <w:pPr>
        <w:snapToGrid w:val="0"/>
        <w:ind w:firstLine="425"/>
        <w:jc w:val="both"/>
        <w:rPr>
          <w:lang w:val="en-GB" w:eastAsia="zh-CN"/>
        </w:rPr>
      </w:pPr>
    </w:p>
    <w:p w:rsidR="0043433B" w:rsidRPr="00C1404D" w:rsidRDefault="0022234C" w:rsidP="0022234C">
      <w:pPr>
        <w:rPr>
          <w:b/>
        </w:rPr>
      </w:pPr>
      <w:bookmarkStart w:id="4" w:name="_Toc327463885"/>
      <w:r w:rsidRPr="00C1404D">
        <w:rPr>
          <w:b/>
        </w:rPr>
        <w:lastRenderedPageBreak/>
        <w:t>Results</w:t>
      </w:r>
      <w:bookmarkEnd w:id="4"/>
    </w:p>
    <w:p w:rsidR="00F77113" w:rsidRPr="00C1404D" w:rsidRDefault="00F77113" w:rsidP="001A1BA7">
      <w:pPr>
        <w:adjustRightInd w:val="0"/>
        <w:snapToGrid w:val="0"/>
        <w:ind w:firstLine="425"/>
        <w:jc w:val="both"/>
        <w:rPr>
          <w:lang w:val="en-GB"/>
        </w:rPr>
      </w:pPr>
      <w:bookmarkStart w:id="5" w:name="_Toc327463893"/>
      <w:r w:rsidRPr="00C1404D">
        <w:rPr>
          <w:lang w:val="en-GB"/>
        </w:rPr>
        <w:t xml:space="preserve">This section presents the key findings of the </w:t>
      </w:r>
      <w:r w:rsidR="00AB7232" w:rsidRPr="00C1404D">
        <w:rPr>
          <w:lang w:val="en-GB"/>
        </w:rPr>
        <w:t>study in</w:t>
      </w:r>
      <w:r w:rsidRPr="00C1404D">
        <w:rPr>
          <w:lang w:val="en-GB"/>
        </w:rPr>
        <w:t xml:space="preserve"> two sub sections; </w:t>
      </w:r>
      <w:r w:rsidR="00B86642" w:rsidRPr="00C1404D">
        <w:rPr>
          <w:lang w:val="en-GB"/>
        </w:rPr>
        <w:t>that is</w:t>
      </w:r>
      <w:r w:rsidRPr="00C1404D">
        <w:rPr>
          <w:lang w:val="en-GB"/>
        </w:rPr>
        <w:t>, descriptive statistics about the village followed by the regression analysis results abo</w:t>
      </w:r>
      <w:r w:rsidR="004E4116" w:rsidRPr="00C1404D">
        <w:rPr>
          <w:lang w:val="en-GB"/>
        </w:rPr>
        <w:t>ut the determinants of poverty.</w:t>
      </w:r>
    </w:p>
    <w:p w:rsidR="006F6AEB" w:rsidRPr="00C1404D" w:rsidRDefault="006F6AEB" w:rsidP="001A1BA7">
      <w:pPr>
        <w:pStyle w:val="Heading2"/>
        <w:keepNext w:val="0"/>
        <w:snapToGrid w:val="0"/>
        <w:spacing w:before="0" w:after="0"/>
        <w:ind w:firstLine="425"/>
        <w:jc w:val="both"/>
        <w:rPr>
          <w:lang w:val="en-GB"/>
        </w:rPr>
      </w:pPr>
      <w:bookmarkStart w:id="6" w:name="_Toc345495195"/>
      <w:r w:rsidRPr="00C1404D">
        <w:rPr>
          <w:lang w:val="en-GB"/>
        </w:rPr>
        <w:t>Descriptive Statistics</w:t>
      </w:r>
      <w:bookmarkEnd w:id="6"/>
    </w:p>
    <w:p w:rsidR="006F6AEB" w:rsidRPr="00C1404D" w:rsidRDefault="00F77113" w:rsidP="001A1BA7">
      <w:pPr>
        <w:adjustRightInd w:val="0"/>
        <w:snapToGrid w:val="0"/>
        <w:ind w:firstLine="425"/>
        <w:jc w:val="both"/>
        <w:rPr>
          <w:lang w:val="en-GB"/>
        </w:rPr>
      </w:pPr>
      <w:r w:rsidRPr="00C1404D">
        <w:rPr>
          <w:lang w:val="en-GB"/>
        </w:rPr>
        <w:t>The data presented in this section high</w:t>
      </w:r>
      <w:r w:rsidR="007F3976" w:rsidRPr="00C1404D">
        <w:rPr>
          <w:lang w:val="en-GB"/>
        </w:rPr>
        <w:t>-</w:t>
      </w:r>
      <w:r w:rsidRPr="00C1404D">
        <w:rPr>
          <w:lang w:val="en-GB"/>
        </w:rPr>
        <w:t>light the difference</w:t>
      </w:r>
      <w:r w:rsidR="00314127" w:rsidRPr="00C1404D">
        <w:rPr>
          <w:lang w:val="en-GB"/>
        </w:rPr>
        <w:t>s</w:t>
      </w:r>
      <w:r w:rsidRPr="00C1404D">
        <w:rPr>
          <w:lang w:val="en-GB"/>
        </w:rPr>
        <w:t xml:space="preserve"> between poor and non</w:t>
      </w:r>
      <w:r w:rsidR="00314127" w:rsidRPr="00C1404D">
        <w:rPr>
          <w:lang w:val="en-GB"/>
        </w:rPr>
        <w:t>-</w:t>
      </w:r>
      <w:r w:rsidRPr="00C1404D">
        <w:rPr>
          <w:lang w:val="en-GB"/>
        </w:rPr>
        <w:t>poor households and can help us to understand the key determinants of household poverty in the selected research site. We have also tried to high</w:t>
      </w:r>
      <w:r w:rsidR="00564DA4" w:rsidRPr="00C1404D">
        <w:rPr>
          <w:lang w:val="en-GB"/>
        </w:rPr>
        <w:t xml:space="preserve"> </w:t>
      </w:r>
      <w:r w:rsidRPr="00C1404D">
        <w:rPr>
          <w:lang w:val="en-GB"/>
        </w:rPr>
        <w:t>light the difference</w:t>
      </w:r>
      <w:r w:rsidR="00314127" w:rsidRPr="00C1404D">
        <w:rPr>
          <w:lang w:val="en-GB"/>
        </w:rPr>
        <w:t>s</w:t>
      </w:r>
      <w:r w:rsidRPr="00C1404D">
        <w:rPr>
          <w:lang w:val="en-GB"/>
        </w:rPr>
        <w:t xml:space="preserve"> between the mountain regions as compared to the national averages for Pakistan wherever possible.</w:t>
      </w:r>
    </w:p>
    <w:p w:rsidR="006F6AEB" w:rsidRPr="00C1404D" w:rsidRDefault="00F77113" w:rsidP="001A1BA7">
      <w:pPr>
        <w:pStyle w:val="Heading3"/>
        <w:keepNext w:val="0"/>
        <w:snapToGrid w:val="0"/>
        <w:ind w:firstLine="425"/>
        <w:jc w:val="both"/>
        <w:rPr>
          <w:lang w:val="en-GB"/>
        </w:rPr>
      </w:pPr>
      <w:bookmarkStart w:id="7" w:name="_Toc345592524"/>
      <w:r w:rsidRPr="00C1404D">
        <w:rPr>
          <w:lang w:val="en-GB"/>
        </w:rPr>
        <w:t>Poverty Rate, Depth a</w:t>
      </w:r>
      <w:r w:rsidR="00DB6614" w:rsidRPr="00C1404D">
        <w:rPr>
          <w:lang w:val="en-GB"/>
        </w:rPr>
        <w:t>nd</w:t>
      </w:r>
      <w:r w:rsidRPr="00C1404D">
        <w:rPr>
          <w:lang w:val="en-GB"/>
        </w:rPr>
        <w:t xml:space="preserve"> Severity in the mountain region of </w:t>
      </w:r>
      <w:proofErr w:type="spellStart"/>
      <w:r w:rsidRPr="00C1404D">
        <w:rPr>
          <w:lang w:val="en-GB"/>
        </w:rPr>
        <w:t>Gilgit-Baltistan</w:t>
      </w:r>
      <w:bookmarkEnd w:id="7"/>
      <w:proofErr w:type="spellEnd"/>
    </w:p>
    <w:p w:rsidR="00F77113" w:rsidRPr="00C1404D" w:rsidRDefault="00F77113" w:rsidP="001A1BA7">
      <w:pPr>
        <w:adjustRightInd w:val="0"/>
        <w:snapToGrid w:val="0"/>
        <w:ind w:firstLine="425"/>
        <w:jc w:val="both"/>
        <w:rPr>
          <w:lang w:val="en-GB"/>
        </w:rPr>
      </w:pPr>
      <w:r w:rsidRPr="00C1404D">
        <w:rPr>
          <w:lang w:val="en-GB"/>
        </w:rPr>
        <w:t>In Table 1, we present the poverty status</w:t>
      </w:r>
      <w:r w:rsidR="00314127" w:rsidRPr="00C1404D">
        <w:rPr>
          <w:lang w:val="en-GB"/>
        </w:rPr>
        <w:t xml:space="preserve"> of households in the research s</w:t>
      </w:r>
      <w:r w:rsidRPr="00C1404D">
        <w:rPr>
          <w:lang w:val="en-GB"/>
        </w:rPr>
        <w:t xml:space="preserve">ite at three levels: a) the headcount </w:t>
      </w:r>
      <w:r w:rsidR="00314127" w:rsidRPr="00C1404D">
        <w:rPr>
          <w:lang w:val="en-GB"/>
        </w:rPr>
        <w:t>ratio, b) the poverty gap ratio</w:t>
      </w:r>
      <w:r w:rsidRPr="00C1404D">
        <w:rPr>
          <w:lang w:val="en-GB"/>
        </w:rPr>
        <w:t xml:space="preserve"> and c) the severity of poverty. The study village has a total of 159 households with a population of 1</w:t>
      </w:r>
      <w:r w:rsidR="00314127" w:rsidRPr="00C1404D">
        <w:rPr>
          <w:lang w:val="en-GB"/>
        </w:rPr>
        <w:t>,</w:t>
      </w:r>
      <w:r w:rsidRPr="00C1404D">
        <w:rPr>
          <w:lang w:val="en-GB"/>
        </w:rPr>
        <w:t>215. According to the head count ratio 37 per cent of the households and 35 per cent of the population are poor. The important point is the exten</w:t>
      </w:r>
      <w:r w:rsidR="00314127" w:rsidRPr="00C1404D">
        <w:rPr>
          <w:lang w:val="en-GB"/>
        </w:rPr>
        <w:t>t</w:t>
      </w:r>
      <w:r w:rsidRPr="00C1404D">
        <w:rPr>
          <w:lang w:val="en-GB"/>
        </w:rPr>
        <w:t xml:space="preserve"> of poverty in the sample village is significantly higher than the level reported for the </w:t>
      </w:r>
      <w:r w:rsidRPr="00C1404D">
        <w:rPr>
          <w:lang w:val="en-GB"/>
        </w:rPr>
        <w:lastRenderedPageBreak/>
        <w:t xml:space="preserve">national as well as for the mountain regions (other than </w:t>
      </w:r>
      <w:proofErr w:type="spellStart"/>
      <w:r w:rsidRPr="00C1404D">
        <w:rPr>
          <w:lang w:val="en-GB"/>
        </w:rPr>
        <w:t>Gilgit</w:t>
      </w:r>
      <w:r w:rsidR="00314127" w:rsidRPr="00C1404D">
        <w:rPr>
          <w:lang w:val="en-GB"/>
        </w:rPr>
        <w:t>-</w:t>
      </w:r>
      <w:r w:rsidRPr="00C1404D">
        <w:rPr>
          <w:lang w:val="en-GB"/>
        </w:rPr>
        <w:t>Baltistan</w:t>
      </w:r>
      <w:proofErr w:type="spellEnd"/>
      <w:r w:rsidRPr="00C1404D">
        <w:rPr>
          <w:lang w:val="en-GB"/>
        </w:rPr>
        <w:t xml:space="preserve">) of Pakistan. According to a recent study the overall poverty for Pakistan is reported as 25 per cent and for mountain regions other than </w:t>
      </w:r>
      <w:proofErr w:type="spellStart"/>
      <w:r w:rsidRPr="00C1404D">
        <w:rPr>
          <w:lang w:val="en-GB"/>
        </w:rPr>
        <w:t>Gilgit</w:t>
      </w:r>
      <w:r w:rsidR="00314127" w:rsidRPr="00C1404D">
        <w:rPr>
          <w:lang w:val="en-GB"/>
        </w:rPr>
        <w:t>-</w:t>
      </w:r>
      <w:r w:rsidRPr="00C1404D">
        <w:rPr>
          <w:lang w:val="en-GB"/>
        </w:rPr>
        <w:t>Baltistan</w:t>
      </w:r>
      <w:proofErr w:type="spellEnd"/>
      <w:r w:rsidRPr="00C1404D">
        <w:rPr>
          <w:lang w:val="en-GB"/>
        </w:rPr>
        <w:t xml:space="preserve"> as 32 percent</w:t>
      </w:r>
      <w:r w:rsidR="00564DA4" w:rsidRPr="00C1404D">
        <w:rPr>
          <w:lang w:val="en-GB"/>
        </w:rPr>
        <w:t xml:space="preserve"> </w:t>
      </w:r>
      <w:r w:rsidRPr="00C1404D">
        <w:rPr>
          <w:lang w:val="en-GB"/>
        </w:rPr>
        <w:t>(</w:t>
      </w:r>
      <w:proofErr w:type="spellStart"/>
      <w:r w:rsidRPr="00C1404D">
        <w:rPr>
          <w:lang w:val="en-GB"/>
        </w:rPr>
        <w:t>Gerlitz</w:t>
      </w:r>
      <w:proofErr w:type="spellEnd"/>
      <w:r w:rsidRPr="00C1404D">
        <w:rPr>
          <w:lang w:val="en-GB"/>
        </w:rPr>
        <w:t xml:space="preserve">, </w:t>
      </w:r>
      <w:proofErr w:type="spellStart"/>
      <w:r w:rsidRPr="00C1404D">
        <w:rPr>
          <w:lang w:val="en-GB"/>
        </w:rPr>
        <w:t>Hunzai</w:t>
      </w:r>
      <w:proofErr w:type="spellEnd"/>
      <w:r w:rsidR="00314127" w:rsidRPr="00C1404D">
        <w:rPr>
          <w:lang w:val="en-GB"/>
        </w:rPr>
        <w:t xml:space="preserve"> and </w:t>
      </w:r>
      <w:proofErr w:type="spellStart"/>
      <w:r w:rsidRPr="00C1404D">
        <w:rPr>
          <w:lang w:val="en-GB"/>
        </w:rPr>
        <w:t>Hoermann</w:t>
      </w:r>
      <w:proofErr w:type="spellEnd"/>
      <w:r w:rsidR="00314127" w:rsidRPr="00C1404D">
        <w:rPr>
          <w:lang w:val="en-GB"/>
        </w:rPr>
        <w:t>, 2012</w:t>
      </w:r>
      <w:r w:rsidRPr="00C1404D">
        <w:rPr>
          <w:lang w:val="en-GB"/>
        </w:rPr>
        <w:t>)</w:t>
      </w:r>
      <w:r w:rsidR="00314127" w:rsidRPr="00C1404D">
        <w:rPr>
          <w:lang w:val="en-GB"/>
        </w:rPr>
        <w:t>.</w:t>
      </w:r>
    </w:p>
    <w:p w:rsidR="00F77113" w:rsidRPr="00C1404D" w:rsidRDefault="00F77113" w:rsidP="001A1BA7">
      <w:pPr>
        <w:pStyle w:val="Default"/>
        <w:snapToGrid w:val="0"/>
        <w:ind w:firstLine="425"/>
        <w:jc w:val="both"/>
        <w:rPr>
          <w:color w:val="auto"/>
          <w:sz w:val="20"/>
          <w:szCs w:val="20"/>
          <w:lang w:val="en-GB"/>
        </w:rPr>
      </w:pPr>
      <w:r w:rsidRPr="00C1404D">
        <w:rPr>
          <w:color w:val="auto"/>
          <w:sz w:val="20"/>
          <w:szCs w:val="20"/>
          <w:lang w:val="en-GB"/>
        </w:rPr>
        <w:t xml:space="preserve">The value of PGR – the income shortfall of the poor households </w:t>
      </w:r>
      <w:r w:rsidR="000A1F4B" w:rsidRPr="00C1404D">
        <w:rPr>
          <w:color w:val="auto"/>
          <w:sz w:val="20"/>
          <w:szCs w:val="20"/>
          <w:lang w:val="en-GB"/>
        </w:rPr>
        <w:t xml:space="preserve">- </w:t>
      </w:r>
      <w:r w:rsidRPr="00C1404D">
        <w:rPr>
          <w:color w:val="auto"/>
          <w:sz w:val="20"/>
          <w:szCs w:val="20"/>
          <w:lang w:val="en-GB"/>
        </w:rPr>
        <w:t xml:space="preserve">is 36 per cent of the poverty line income which is significantly higher </w:t>
      </w:r>
      <w:r w:rsidR="000A1F4B" w:rsidRPr="00C1404D">
        <w:rPr>
          <w:color w:val="auto"/>
          <w:sz w:val="20"/>
          <w:szCs w:val="20"/>
          <w:lang w:val="en-GB"/>
        </w:rPr>
        <w:t xml:space="preserve">than that of </w:t>
      </w:r>
      <w:r w:rsidRPr="00C1404D">
        <w:rPr>
          <w:color w:val="auto"/>
          <w:sz w:val="20"/>
          <w:szCs w:val="20"/>
          <w:lang w:val="en-GB"/>
        </w:rPr>
        <w:t xml:space="preserve">national and rural averages for Pakistan. According to </w:t>
      </w:r>
      <w:r w:rsidR="000A1F4B" w:rsidRPr="00C1404D">
        <w:rPr>
          <w:color w:val="auto"/>
          <w:sz w:val="20"/>
          <w:szCs w:val="20"/>
          <w:lang w:val="en-GB"/>
        </w:rPr>
        <w:t xml:space="preserve">a </w:t>
      </w:r>
      <w:r w:rsidRPr="00C1404D">
        <w:rPr>
          <w:color w:val="auto"/>
          <w:sz w:val="20"/>
          <w:szCs w:val="20"/>
          <w:lang w:val="en-GB"/>
        </w:rPr>
        <w:t xml:space="preserve">study based on the PSLM 2004-5 data the PGR is 6.1 per cent at </w:t>
      </w:r>
      <w:r w:rsidR="000A1F4B" w:rsidRPr="00C1404D">
        <w:rPr>
          <w:color w:val="auto"/>
          <w:sz w:val="20"/>
          <w:szCs w:val="20"/>
          <w:lang w:val="en-GB"/>
        </w:rPr>
        <w:t xml:space="preserve">the </w:t>
      </w:r>
      <w:r w:rsidRPr="00C1404D">
        <w:rPr>
          <w:color w:val="auto"/>
          <w:sz w:val="20"/>
          <w:szCs w:val="20"/>
          <w:lang w:val="en-GB"/>
        </w:rPr>
        <w:t>national level and 7.3 per cent for rural areas of Pakistan</w:t>
      </w:r>
      <w:r w:rsidR="00C1404D">
        <w:rPr>
          <w:color w:val="auto"/>
          <w:sz w:val="20"/>
          <w:szCs w:val="20"/>
          <w:lang w:val="en-GB"/>
        </w:rPr>
        <w:t xml:space="preserve"> </w:t>
      </w:r>
      <w:r w:rsidRPr="00C1404D">
        <w:rPr>
          <w:color w:val="auto"/>
          <w:sz w:val="20"/>
          <w:szCs w:val="20"/>
          <w:lang w:val="en-GB"/>
        </w:rPr>
        <w:t>(Jan et al</w:t>
      </w:r>
      <w:r w:rsidR="000A1F4B" w:rsidRPr="00C1404D">
        <w:rPr>
          <w:color w:val="auto"/>
          <w:sz w:val="20"/>
          <w:szCs w:val="20"/>
          <w:lang w:val="en-GB"/>
        </w:rPr>
        <w:t>.</w:t>
      </w:r>
      <w:r w:rsidRPr="00C1404D">
        <w:rPr>
          <w:color w:val="auto"/>
          <w:sz w:val="20"/>
          <w:szCs w:val="20"/>
          <w:lang w:val="en-GB"/>
        </w:rPr>
        <w:t xml:space="preserve"> 2009). The higher value of PGR is also evident from the significant per capita monthly income diff</w:t>
      </w:r>
      <w:r w:rsidR="005A7A54" w:rsidRPr="00C1404D">
        <w:rPr>
          <w:color w:val="auto"/>
          <w:sz w:val="20"/>
          <w:szCs w:val="20"/>
          <w:lang w:val="en-GB"/>
        </w:rPr>
        <w:t>erence between the poor and non</w:t>
      </w:r>
      <w:r w:rsidR="000A1F4B" w:rsidRPr="00C1404D">
        <w:rPr>
          <w:color w:val="auto"/>
          <w:sz w:val="20"/>
          <w:szCs w:val="20"/>
          <w:lang w:val="en-GB"/>
        </w:rPr>
        <w:t>-</w:t>
      </w:r>
      <w:r w:rsidRPr="00C1404D">
        <w:rPr>
          <w:color w:val="auto"/>
          <w:sz w:val="20"/>
          <w:szCs w:val="20"/>
          <w:lang w:val="en-GB"/>
        </w:rPr>
        <w:t xml:space="preserve">poor households. According to the PGR, to overcome poverty each poor household </w:t>
      </w:r>
      <w:r w:rsidR="000702B8" w:rsidRPr="00C1404D">
        <w:rPr>
          <w:color w:val="auto"/>
          <w:sz w:val="20"/>
          <w:szCs w:val="20"/>
          <w:lang w:val="en-GB"/>
        </w:rPr>
        <w:t>would</w:t>
      </w:r>
      <w:r w:rsidR="00564DA4" w:rsidRPr="00C1404D">
        <w:rPr>
          <w:color w:val="auto"/>
          <w:sz w:val="20"/>
          <w:szCs w:val="20"/>
          <w:lang w:val="en-GB"/>
        </w:rPr>
        <w:t xml:space="preserve"> </w:t>
      </w:r>
      <w:r w:rsidRPr="00C1404D">
        <w:rPr>
          <w:color w:val="auto"/>
          <w:sz w:val="20"/>
          <w:szCs w:val="20"/>
          <w:lang w:val="en-GB"/>
        </w:rPr>
        <w:t>need an income transfer of Rs.60</w:t>
      </w:r>
      <w:r w:rsidR="00AB7232" w:rsidRPr="00C1404D">
        <w:rPr>
          <w:color w:val="auto"/>
          <w:sz w:val="20"/>
          <w:szCs w:val="20"/>
          <w:lang w:val="en-GB"/>
        </w:rPr>
        <w:t>, 065</w:t>
      </w:r>
      <w:r w:rsidRPr="00C1404D">
        <w:rPr>
          <w:color w:val="auto"/>
          <w:sz w:val="20"/>
          <w:szCs w:val="20"/>
          <w:lang w:val="en-GB"/>
        </w:rPr>
        <w:t xml:space="preserve"> or </w:t>
      </w:r>
      <w:proofErr w:type="spellStart"/>
      <w:r w:rsidRPr="00C1404D">
        <w:rPr>
          <w:color w:val="auto"/>
          <w:sz w:val="20"/>
          <w:szCs w:val="20"/>
          <w:lang w:val="en-GB"/>
        </w:rPr>
        <w:t>Rs</w:t>
      </w:r>
      <w:proofErr w:type="spellEnd"/>
      <w:r w:rsidRPr="00C1404D">
        <w:rPr>
          <w:color w:val="auto"/>
          <w:sz w:val="20"/>
          <w:szCs w:val="20"/>
          <w:lang w:val="en-GB"/>
        </w:rPr>
        <w:t>. 8,161 per capita per year.</w:t>
      </w:r>
    </w:p>
    <w:p w:rsidR="00564DA4" w:rsidRPr="00C1404D" w:rsidRDefault="00F77113" w:rsidP="0022234C">
      <w:pPr>
        <w:adjustRightInd w:val="0"/>
        <w:snapToGrid w:val="0"/>
        <w:ind w:firstLine="425"/>
        <w:jc w:val="both"/>
        <w:rPr>
          <w:lang w:val="en-GB" w:eastAsia="zh-CN"/>
        </w:rPr>
      </w:pPr>
      <w:r w:rsidRPr="00C1404D">
        <w:rPr>
          <w:lang w:val="en-GB"/>
        </w:rPr>
        <w:t xml:space="preserve">Similarly, the severity of poverty - </w:t>
      </w:r>
      <w:r w:rsidR="00F3486D" w:rsidRPr="00C1404D">
        <w:rPr>
          <w:lang w:val="en-GB"/>
        </w:rPr>
        <w:t xml:space="preserve">a </w:t>
      </w:r>
      <w:proofErr w:type="spellStart"/>
      <w:r w:rsidR="00F3486D" w:rsidRPr="00C1404D">
        <w:rPr>
          <w:lang w:val="en-GB"/>
        </w:rPr>
        <w:t>distributionall</w:t>
      </w:r>
      <w:r w:rsidRPr="00C1404D">
        <w:rPr>
          <w:lang w:val="en-GB"/>
        </w:rPr>
        <w:t>y</w:t>
      </w:r>
      <w:proofErr w:type="spellEnd"/>
      <w:r w:rsidRPr="00C1404D">
        <w:rPr>
          <w:lang w:val="en-GB"/>
        </w:rPr>
        <w:t xml:space="preserve"> sensitive measure </w:t>
      </w:r>
      <w:r w:rsidR="002C470E" w:rsidRPr="00C1404D">
        <w:rPr>
          <w:lang w:val="en-GB"/>
        </w:rPr>
        <w:t>(</w:t>
      </w:r>
      <w:r w:rsidR="00E910C1" w:rsidRPr="00C1404D">
        <w:rPr>
          <w:lang w:val="en-GB"/>
        </w:rPr>
        <w:t xml:space="preserve">that is </w:t>
      </w:r>
      <w:r w:rsidRPr="00C1404D">
        <w:rPr>
          <w:lang w:val="en-GB"/>
        </w:rPr>
        <w:t>a squared poverty gap index</w:t>
      </w:r>
      <w:r w:rsidR="002C470E" w:rsidRPr="00C1404D">
        <w:rPr>
          <w:lang w:val="en-GB"/>
        </w:rPr>
        <w:t>)</w:t>
      </w:r>
      <w:r w:rsidR="00AB7232" w:rsidRPr="00C1404D">
        <w:rPr>
          <w:lang w:val="en-GB"/>
        </w:rPr>
        <w:t>- is</w:t>
      </w:r>
      <w:r w:rsidRPr="00C1404D">
        <w:rPr>
          <w:lang w:val="en-GB"/>
        </w:rPr>
        <w:t xml:space="preserve"> also higher (16 </w:t>
      </w:r>
      <w:r w:rsidR="00B86642" w:rsidRPr="00C1404D">
        <w:rPr>
          <w:lang w:val="en-GB"/>
        </w:rPr>
        <w:t>%</w:t>
      </w:r>
      <w:r w:rsidRPr="00C1404D">
        <w:rPr>
          <w:lang w:val="en-GB"/>
        </w:rPr>
        <w:t xml:space="preserve">) compared with national averages 1.96 </w:t>
      </w:r>
      <w:r w:rsidR="002C470E" w:rsidRPr="00C1404D">
        <w:rPr>
          <w:lang w:val="en-GB"/>
        </w:rPr>
        <w:t>(</w:t>
      </w:r>
      <w:r w:rsidR="00E910C1" w:rsidRPr="00C1404D">
        <w:rPr>
          <w:lang w:val="en-GB"/>
        </w:rPr>
        <w:t>Jan et al. 2009</w:t>
      </w:r>
      <w:r w:rsidR="002C470E" w:rsidRPr="00C1404D">
        <w:rPr>
          <w:lang w:val="en-GB"/>
        </w:rPr>
        <w:t>)</w:t>
      </w:r>
      <w:r w:rsidR="00E910C1" w:rsidRPr="00C1404D">
        <w:rPr>
          <w:lang w:val="en-GB"/>
        </w:rPr>
        <w:t>.</w:t>
      </w:r>
    </w:p>
    <w:p w:rsidR="0022234C" w:rsidRPr="00C1404D" w:rsidRDefault="0022234C" w:rsidP="001A1BA7">
      <w:pPr>
        <w:adjustRightInd w:val="0"/>
        <w:snapToGrid w:val="0"/>
        <w:jc w:val="center"/>
        <w:rPr>
          <w:lang w:val="en-GB" w:eastAsia="zh-CN"/>
        </w:rPr>
        <w:sectPr w:rsidR="0022234C" w:rsidRPr="00C1404D" w:rsidSect="00C1404D">
          <w:headerReference w:type="default" r:id="rId17"/>
          <w:footerReference w:type="default" r:id="rId18"/>
          <w:type w:val="continuous"/>
          <w:pgSz w:w="12240" w:h="15840" w:code="1"/>
          <w:pgMar w:top="1440" w:right="1440" w:bottom="1440" w:left="1440" w:header="720" w:footer="720" w:gutter="0"/>
          <w:cols w:num="2" w:space="500"/>
          <w:docGrid w:linePitch="272"/>
        </w:sectPr>
      </w:pPr>
    </w:p>
    <w:p w:rsidR="001A1BA7" w:rsidRPr="00C1404D" w:rsidRDefault="001A1BA7" w:rsidP="001A1BA7">
      <w:pPr>
        <w:adjustRightInd w:val="0"/>
        <w:snapToGrid w:val="0"/>
        <w:jc w:val="center"/>
        <w:rPr>
          <w:lang w:val="en-GB" w:eastAsia="zh-CN"/>
        </w:rPr>
      </w:pPr>
    </w:p>
    <w:p w:rsidR="00A468C3" w:rsidRPr="00C1404D" w:rsidRDefault="0022234C" w:rsidP="001A1BA7">
      <w:pPr>
        <w:pStyle w:val="Caption"/>
        <w:snapToGrid w:val="0"/>
        <w:spacing w:after="0"/>
        <w:jc w:val="center"/>
        <w:rPr>
          <w:rFonts w:ascii="Times New Roman" w:hAnsi="Times New Roman" w:cs="Times New Roman"/>
          <w:color w:val="auto"/>
          <w:sz w:val="20"/>
          <w:szCs w:val="20"/>
        </w:rPr>
      </w:pPr>
      <w:r w:rsidRPr="00C1404D">
        <w:rPr>
          <w:rFonts w:ascii="Times New Roman" w:hAnsi="Times New Roman" w:cs="Times New Roman"/>
          <w:color w:val="auto"/>
          <w:sz w:val="20"/>
          <w:szCs w:val="20"/>
        </w:rPr>
        <w:t xml:space="preserve">Table </w:t>
      </w:r>
      <w:r w:rsidR="007F20AD" w:rsidRPr="00C1404D">
        <w:rPr>
          <w:rFonts w:ascii="Times New Roman" w:hAnsi="Times New Roman" w:cs="Times New Roman"/>
          <w:color w:val="auto"/>
          <w:sz w:val="20"/>
          <w:szCs w:val="20"/>
        </w:rPr>
        <w:fldChar w:fldCharType="begin"/>
      </w:r>
      <w:r w:rsidR="00A468C3" w:rsidRPr="00C1404D">
        <w:rPr>
          <w:rFonts w:ascii="Times New Roman" w:hAnsi="Times New Roman" w:cs="Times New Roman"/>
          <w:color w:val="auto"/>
          <w:sz w:val="20"/>
          <w:szCs w:val="20"/>
        </w:rPr>
        <w:instrText xml:space="preserve"> SEQ Table \* ARABIC </w:instrText>
      </w:r>
      <w:r w:rsidR="007F20AD" w:rsidRPr="00C1404D">
        <w:rPr>
          <w:rFonts w:ascii="Times New Roman" w:hAnsi="Times New Roman" w:cs="Times New Roman"/>
          <w:color w:val="auto"/>
          <w:sz w:val="20"/>
          <w:szCs w:val="20"/>
        </w:rPr>
        <w:fldChar w:fldCharType="separate"/>
      </w:r>
      <w:r w:rsidR="00D27A30" w:rsidRPr="00C1404D">
        <w:rPr>
          <w:rFonts w:ascii="Times New Roman" w:hAnsi="Times New Roman" w:cs="Times New Roman"/>
          <w:noProof/>
          <w:color w:val="auto"/>
          <w:sz w:val="20"/>
          <w:szCs w:val="20"/>
        </w:rPr>
        <w:t>1</w:t>
      </w:r>
      <w:r w:rsidR="007F20AD" w:rsidRPr="00C1404D">
        <w:rPr>
          <w:rFonts w:ascii="Times New Roman" w:hAnsi="Times New Roman" w:cs="Times New Roman"/>
          <w:color w:val="auto"/>
          <w:sz w:val="20"/>
          <w:szCs w:val="20"/>
        </w:rPr>
        <w:fldChar w:fldCharType="end"/>
      </w:r>
      <w:r w:rsidRPr="00C1404D">
        <w:rPr>
          <w:rFonts w:ascii="Times New Roman" w:hAnsi="Times New Roman" w:cs="Times New Roman"/>
          <w:color w:val="auto"/>
          <w:sz w:val="20"/>
          <w:szCs w:val="20"/>
        </w:rPr>
        <w:t>: Incidence, Depth And Severity Of Poverty Of Households</w:t>
      </w:r>
    </w:p>
    <w:tbl>
      <w:tblPr>
        <w:tblW w:w="4573" w:type="pct"/>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9"/>
        <w:gridCol w:w="1417"/>
        <w:gridCol w:w="1725"/>
        <w:gridCol w:w="1417"/>
      </w:tblGrid>
      <w:tr w:rsidR="006936C9" w:rsidRPr="00C1404D" w:rsidTr="00C1404D">
        <w:trPr>
          <w:jc w:val="center"/>
        </w:trPr>
        <w:tc>
          <w:tcPr>
            <w:tcW w:w="2397"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Indicators</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Poor</w:t>
            </w:r>
          </w:p>
        </w:tc>
        <w:tc>
          <w:tcPr>
            <w:tcW w:w="985"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Non-poor</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Total</w:t>
            </w:r>
          </w:p>
        </w:tc>
      </w:tr>
      <w:tr w:rsidR="006936C9" w:rsidRPr="00C1404D" w:rsidTr="00C1404D">
        <w:trPr>
          <w:jc w:val="center"/>
        </w:trPr>
        <w:tc>
          <w:tcPr>
            <w:tcW w:w="2397"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Total Households</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59</w:t>
            </w:r>
          </w:p>
        </w:tc>
        <w:tc>
          <w:tcPr>
            <w:tcW w:w="985"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100</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159</w:t>
            </w:r>
          </w:p>
        </w:tc>
      </w:tr>
      <w:tr w:rsidR="006936C9" w:rsidRPr="00C1404D" w:rsidTr="00C1404D">
        <w:trPr>
          <w:jc w:val="center"/>
        </w:trPr>
        <w:tc>
          <w:tcPr>
            <w:tcW w:w="2397"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Per cent of Households</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37.1</w:t>
            </w:r>
          </w:p>
        </w:tc>
        <w:tc>
          <w:tcPr>
            <w:tcW w:w="985"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62.9</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100.0</w:t>
            </w:r>
          </w:p>
        </w:tc>
      </w:tr>
      <w:tr w:rsidR="006936C9" w:rsidRPr="00C1404D" w:rsidTr="00C1404D">
        <w:trPr>
          <w:jc w:val="center"/>
        </w:trPr>
        <w:tc>
          <w:tcPr>
            <w:tcW w:w="2397"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Total population</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434</w:t>
            </w:r>
          </w:p>
        </w:tc>
        <w:tc>
          <w:tcPr>
            <w:tcW w:w="985"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781</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w:t>
            </w:r>
            <w:r w:rsidR="002C470E" w:rsidRPr="00C1404D">
              <w:rPr>
                <w:rFonts w:eastAsia="Calibri"/>
                <w:color w:val="000000"/>
                <w:lang w:val="en-GB" w:eastAsia="en-GB"/>
              </w:rPr>
              <w:t>,</w:t>
            </w:r>
            <w:r w:rsidRPr="00C1404D">
              <w:rPr>
                <w:rFonts w:eastAsia="Calibri"/>
                <w:color w:val="000000"/>
                <w:lang w:val="en-GB" w:eastAsia="en-GB"/>
              </w:rPr>
              <w:t>215</w:t>
            </w:r>
          </w:p>
        </w:tc>
      </w:tr>
      <w:tr w:rsidR="006936C9" w:rsidRPr="00C1404D" w:rsidTr="00C1404D">
        <w:trPr>
          <w:jc w:val="center"/>
        </w:trPr>
        <w:tc>
          <w:tcPr>
            <w:tcW w:w="2397"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Per cent of population</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35.7</w:t>
            </w:r>
          </w:p>
        </w:tc>
        <w:tc>
          <w:tcPr>
            <w:tcW w:w="985"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64.3</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100.0</w:t>
            </w:r>
          </w:p>
        </w:tc>
      </w:tr>
      <w:tr w:rsidR="006936C9" w:rsidRPr="00C1404D" w:rsidTr="00C1404D">
        <w:trPr>
          <w:jc w:val="center"/>
        </w:trPr>
        <w:tc>
          <w:tcPr>
            <w:tcW w:w="2397"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Monthly Per Capita Income (</w:t>
            </w:r>
            <w:proofErr w:type="spellStart"/>
            <w:r w:rsidRPr="00C1404D">
              <w:rPr>
                <w:rFonts w:eastAsia="Calibri"/>
                <w:color w:val="000000"/>
                <w:lang w:val="en-GB" w:eastAsia="en-GB"/>
              </w:rPr>
              <w:t>Rs</w:t>
            </w:r>
            <w:proofErr w:type="spellEnd"/>
            <w:r w:rsidRPr="00C1404D">
              <w:rPr>
                <w:rFonts w:eastAsia="Calibri"/>
                <w:color w:val="000000"/>
                <w:lang w:val="en-GB" w:eastAsia="en-GB"/>
              </w:rPr>
              <w:t>.)</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1,224.9</w:t>
            </w:r>
          </w:p>
        </w:tc>
        <w:tc>
          <w:tcPr>
            <w:tcW w:w="985"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4,135.5</w:t>
            </w:r>
          </w:p>
        </w:tc>
        <w:tc>
          <w:tcPr>
            <w:tcW w:w="80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3,055.5</w:t>
            </w:r>
          </w:p>
        </w:tc>
      </w:tr>
      <w:tr w:rsidR="00B56BDC" w:rsidRPr="00C1404D" w:rsidTr="00C1404D">
        <w:trPr>
          <w:jc w:val="center"/>
        </w:trPr>
        <w:tc>
          <w:tcPr>
            <w:tcW w:w="4191" w:type="pct"/>
            <w:gridSpan w:val="3"/>
            <w:shd w:val="clear" w:color="auto" w:fill="auto"/>
            <w:vAlign w:val="center"/>
          </w:tcPr>
          <w:p w:rsidR="00B56BDC" w:rsidRPr="00C1404D" w:rsidRDefault="00B56BDC" w:rsidP="0022234C">
            <w:pPr>
              <w:adjustRightInd w:val="0"/>
              <w:snapToGrid w:val="0"/>
              <w:jc w:val="both"/>
              <w:rPr>
                <w:rFonts w:eastAsia="Calibri"/>
                <w:color w:val="000000"/>
                <w:lang w:val="en-GB" w:eastAsia="en-GB"/>
              </w:rPr>
            </w:pPr>
            <w:r w:rsidRPr="00C1404D">
              <w:rPr>
                <w:rFonts w:eastAsia="Calibri"/>
                <w:color w:val="000000"/>
                <w:lang w:val="en-GB" w:eastAsia="en-GB"/>
              </w:rPr>
              <w:t>Poverty Gap Ratio (PGR)</w:t>
            </w:r>
          </w:p>
        </w:tc>
        <w:tc>
          <w:tcPr>
            <w:tcW w:w="809" w:type="pct"/>
            <w:shd w:val="clear" w:color="auto" w:fill="auto"/>
            <w:vAlign w:val="center"/>
          </w:tcPr>
          <w:p w:rsidR="00B56BDC" w:rsidRPr="00C1404D" w:rsidRDefault="00B56BDC" w:rsidP="0022234C">
            <w:pPr>
              <w:adjustRightInd w:val="0"/>
              <w:snapToGrid w:val="0"/>
              <w:jc w:val="both"/>
              <w:rPr>
                <w:rFonts w:eastAsia="Calibri"/>
                <w:color w:val="000000"/>
                <w:lang w:val="en-GB" w:eastAsia="en-GB"/>
              </w:rPr>
            </w:pPr>
            <w:r w:rsidRPr="00C1404D">
              <w:rPr>
                <w:rFonts w:eastAsia="Calibri"/>
                <w:color w:val="000000"/>
                <w:lang w:val="en-GB" w:eastAsia="en-GB"/>
              </w:rPr>
              <w:t>36%</w:t>
            </w:r>
          </w:p>
        </w:tc>
      </w:tr>
      <w:tr w:rsidR="00B56BDC" w:rsidRPr="00C1404D" w:rsidTr="00C1404D">
        <w:trPr>
          <w:jc w:val="center"/>
        </w:trPr>
        <w:tc>
          <w:tcPr>
            <w:tcW w:w="4191" w:type="pct"/>
            <w:gridSpan w:val="3"/>
            <w:shd w:val="clear" w:color="auto" w:fill="auto"/>
            <w:vAlign w:val="center"/>
          </w:tcPr>
          <w:p w:rsidR="00B56BDC" w:rsidRPr="00C1404D" w:rsidRDefault="00B56BDC" w:rsidP="0022234C">
            <w:pPr>
              <w:adjustRightInd w:val="0"/>
              <w:snapToGrid w:val="0"/>
              <w:jc w:val="both"/>
              <w:rPr>
                <w:rFonts w:eastAsia="Calibri"/>
                <w:color w:val="000000"/>
                <w:lang w:val="en-GB" w:eastAsia="en-GB"/>
              </w:rPr>
            </w:pPr>
            <w:r w:rsidRPr="00C1404D">
              <w:rPr>
                <w:rFonts w:eastAsia="Calibri"/>
                <w:color w:val="000000"/>
                <w:lang w:val="en-GB" w:eastAsia="en-GB"/>
              </w:rPr>
              <w:t>Severity of Poverty</w:t>
            </w:r>
          </w:p>
        </w:tc>
        <w:tc>
          <w:tcPr>
            <w:tcW w:w="809" w:type="pct"/>
            <w:shd w:val="clear" w:color="auto" w:fill="auto"/>
            <w:vAlign w:val="center"/>
          </w:tcPr>
          <w:p w:rsidR="00B56BDC" w:rsidRPr="00C1404D" w:rsidRDefault="00B56BDC" w:rsidP="0022234C">
            <w:pPr>
              <w:adjustRightInd w:val="0"/>
              <w:snapToGrid w:val="0"/>
              <w:jc w:val="both"/>
              <w:rPr>
                <w:rFonts w:eastAsia="Calibri"/>
                <w:color w:val="000000"/>
                <w:lang w:val="en-GB" w:eastAsia="en-GB"/>
              </w:rPr>
            </w:pPr>
            <w:r w:rsidRPr="00C1404D">
              <w:rPr>
                <w:rFonts w:eastAsia="Calibri"/>
                <w:color w:val="000000"/>
                <w:lang w:val="en-GB" w:eastAsia="en-GB"/>
              </w:rPr>
              <w:t>16%</w:t>
            </w:r>
          </w:p>
        </w:tc>
      </w:tr>
    </w:tbl>
    <w:p w:rsidR="0022234C" w:rsidRDefault="0022234C" w:rsidP="001A1BA7">
      <w:pPr>
        <w:rPr>
          <w:lang w:val="en-GB" w:eastAsia="zh-CN"/>
        </w:rPr>
      </w:pPr>
      <w:bookmarkStart w:id="8" w:name="_Toc345495197"/>
    </w:p>
    <w:p w:rsidR="00C1404D" w:rsidRPr="00C1404D" w:rsidRDefault="00C1404D" w:rsidP="001A1BA7">
      <w:pPr>
        <w:rPr>
          <w:lang w:val="en-GB" w:eastAsia="zh-CN"/>
        </w:rPr>
      </w:pPr>
    </w:p>
    <w:p w:rsidR="0022234C" w:rsidRPr="00C1404D" w:rsidRDefault="0022234C" w:rsidP="001A1BA7">
      <w:pPr>
        <w:rPr>
          <w:lang w:val="en-GB" w:eastAsia="zh-CN"/>
        </w:rPr>
        <w:sectPr w:rsidR="0022234C" w:rsidRPr="00C1404D" w:rsidSect="00C50022">
          <w:headerReference w:type="default" r:id="rId19"/>
          <w:footerReference w:type="default" r:id="rId20"/>
          <w:type w:val="continuous"/>
          <w:pgSz w:w="12240" w:h="15840" w:code="1"/>
          <w:pgMar w:top="1440" w:right="1440" w:bottom="1440" w:left="1440" w:header="720" w:footer="720" w:gutter="0"/>
          <w:cols w:space="288"/>
          <w:docGrid w:linePitch="272"/>
        </w:sectPr>
      </w:pPr>
    </w:p>
    <w:p w:rsidR="006F6AEB" w:rsidRPr="00C1404D" w:rsidRDefault="006F6AEB" w:rsidP="001A1BA7">
      <w:pPr>
        <w:pStyle w:val="Heading3"/>
        <w:keepNext w:val="0"/>
        <w:snapToGrid w:val="0"/>
        <w:ind w:firstLine="425"/>
        <w:jc w:val="both"/>
        <w:rPr>
          <w:lang w:val="en-GB" w:eastAsia="zh-CN"/>
        </w:rPr>
      </w:pPr>
      <w:r w:rsidRPr="00C1404D">
        <w:rPr>
          <w:lang w:val="en-GB"/>
        </w:rPr>
        <w:lastRenderedPageBreak/>
        <w:t>Demographic Composition of Households</w:t>
      </w:r>
      <w:bookmarkEnd w:id="8"/>
    </w:p>
    <w:p w:rsidR="001A1BA7" w:rsidRPr="00C1404D" w:rsidRDefault="00F77113" w:rsidP="00C1404D">
      <w:pPr>
        <w:snapToGrid w:val="0"/>
        <w:ind w:firstLine="425"/>
        <w:jc w:val="both"/>
        <w:rPr>
          <w:lang w:val="en-GB" w:eastAsia="zh-CN"/>
        </w:rPr>
      </w:pPr>
      <w:r w:rsidRPr="00C1404D">
        <w:rPr>
          <w:lang w:val="en-GB"/>
        </w:rPr>
        <w:t>The demographic characteristics of the survey</w:t>
      </w:r>
      <w:r w:rsidR="002C470E" w:rsidRPr="00C1404D">
        <w:rPr>
          <w:lang w:val="en-GB"/>
        </w:rPr>
        <w:t>ed households are presented in T</w:t>
      </w:r>
      <w:r w:rsidRPr="00C1404D">
        <w:rPr>
          <w:lang w:val="en-GB"/>
        </w:rPr>
        <w:t xml:space="preserve">able 2. Among the total population 49 per cent </w:t>
      </w:r>
      <w:r w:rsidR="002C470E" w:rsidRPr="00C1404D">
        <w:rPr>
          <w:lang w:val="en-GB"/>
        </w:rPr>
        <w:t xml:space="preserve">are </w:t>
      </w:r>
      <w:r w:rsidRPr="00C1404D">
        <w:rPr>
          <w:lang w:val="en-GB"/>
        </w:rPr>
        <w:t xml:space="preserve">children (up to 18) and </w:t>
      </w:r>
      <w:r w:rsidR="002C470E" w:rsidRPr="00C1404D">
        <w:rPr>
          <w:lang w:val="en-GB"/>
        </w:rPr>
        <w:t>a</w:t>
      </w:r>
      <w:r w:rsidR="00564DA4" w:rsidRPr="00C1404D">
        <w:rPr>
          <w:lang w:val="en-GB"/>
        </w:rPr>
        <w:t xml:space="preserve"> </w:t>
      </w:r>
      <w:r w:rsidRPr="00C1404D">
        <w:rPr>
          <w:lang w:val="en-GB"/>
        </w:rPr>
        <w:t xml:space="preserve">slightly higher proportion </w:t>
      </w:r>
      <w:r w:rsidR="002C470E" w:rsidRPr="00C1404D">
        <w:rPr>
          <w:lang w:val="en-GB"/>
        </w:rPr>
        <w:t>(</w:t>
      </w:r>
      <w:r w:rsidRPr="00C1404D">
        <w:rPr>
          <w:lang w:val="en-GB"/>
        </w:rPr>
        <w:t>51 per cent</w:t>
      </w:r>
      <w:r w:rsidR="002C470E" w:rsidRPr="00C1404D">
        <w:rPr>
          <w:lang w:val="en-GB"/>
        </w:rPr>
        <w:t>)</w:t>
      </w:r>
      <w:r w:rsidRPr="00C1404D">
        <w:rPr>
          <w:lang w:val="en-GB"/>
        </w:rPr>
        <w:t xml:space="preserve"> are female. The number of adults per ho</w:t>
      </w:r>
      <w:r w:rsidR="005A7A54" w:rsidRPr="00C1404D">
        <w:rPr>
          <w:lang w:val="en-GB"/>
        </w:rPr>
        <w:t>usehold is higher among the non</w:t>
      </w:r>
      <w:r w:rsidR="002C470E" w:rsidRPr="00C1404D">
        <w:rPr>
          <w:lang w:val="en-GB"/>
        </w:rPr>
        <w:t>-</w:t>
      </w:r>
      <w:r w:rsidRPr="00C1404D">
        <w:rPr>
          <w:lang w:val="en-GB"/>
        </w:rPr>
        <w:t>poor household</w:t>
      </w:r>
      <w:r w:rsidR="002C470E" w:rsidRPr="00C1404D">
        <w:rPr>
          <w:lang w:val="en-GB"/>
        </w:rPr>
        <w:t>s</w:t>
      </w:r>
      <w:r w:rsidRPr="00C1404D">
        <w:rPr>
          <w:lang w:val="en-GB"/>
        </w:rPr>
        <w:t xml:space="preserve"> as compared to the poor household</w:t>
      </w:r>
      <w:r w:rsidR="002C470E" w:rsidRPr="00C1404D">
        <w:rPr>
          <w:lang w:val="en-GB"/>
        </w:rPr>
        <w:t>s</w:t>
      </w:r>
      <w:r w:rsidRPr="00C1404D">
        <w:rPr>
          <w:lang w:val="en-GB"/>
        </w:rPr>
        <w:t xml:space="preserve"> but there is no significant difference between the poor and non</w:t>
      </w:r>
      <w:r w:rsidR="002C470E" w:rsidRPr="00C1404D">
        <w:rPr>
          <w:lang w:val="en-GB"/>
        </w:rPr>
        <w:t>-</w:t>
      </w:r>
      <w:r w:rsidRPr="00C1404D">
        <w:rPr>
          <w:lang w:val="en-GB"/>
        </w:rPr>
        <w:t xml:space="preserve">poor households in term of average size of household. The </w:t>
      </w:r>
      <w:r w:rsidR="002C470E" w:rsidRPr="00C1404D">
        <w:rPr>
          <w:lang w:val="en-GB"/>
        </w:rPr>
        <w:t xml:space="preserve">male-female </w:t>
      </w:r>
      <w:r w:rsidRPr="00C1404D">
        <w:rPr>
          <w:lang w:val="en-GB"/>
        </w:rPr>
        <w:t>ratio is unexpectedly low (96:100) among the poor household</w:t>
      </w:r>
      <w:r w:rsidR="00DC0AC2" w:rsidRPr="00C1404D">
        <w:rPr>
          <w:lang w:val="en-GB"/>
        </w:rPr>
        <w:t>s</w:t>
      </w:r>
      <w:r w:rsidRPr="00C1404D">
        <w:rPr>
          <w:lang w:val="en-GB"/>
        </w:rPr>
        <w:t xml:space="preserve"> as compared to the non</w:t>
      </w:r>
      <w:r w:rsidR="00DC0AC2" w:rsidRPr="00C1404D">
        <w:rPr>
          <w:lang w:val="en-GB"/>
        </w:rPr>
        <w:t>-</w:t>
      </w:r>
      <w:r w:rsidRPr="00C1404D">
        <w:rPr>
          <w:lang w:val="en-GB"/>
        </w:rPr>
        <w:t>poor households and interestingly the overall male</w:t>
      </w:r>
      <w:r w:rsidR="00DC0AC2" w:rsidRPr="00C1404D">
        <w:rPr>
          <w:lang w:val="en-GB"/>
        </w:rPr>
        <w:t>-</w:t>
      </w:r>
      <w:r w:rsidRPr="00C1404D">
        <w:rPr>
          <w:lang w:val="en-GB"/>
        </w:rPr>
        <w:t xml:space="preserve">female ratio is significantly low as compared to the national ratio </w:t>
      </w:r>
      <w:r w:rsidR="00DC0AC2" w:rsidRPr="00C1404D">
        <w:rPr>
          <w:lang w:val="en-GB"/>
        </w:rPr>
        <w:t xml:space="preserve">of </w:t>
      </w:r>
      <w:r w:rsidRPr="00C1404D">
        <w:rPr>
          <w:lang w:val="en-GB"/>
        </w:rPr>
        <w:t>(107:100) reported by Government of Pakistan (2012).</w:t>
      </w:r>
      <w:r w:rsidR="00C1404D">
        <w:rPr>
          <w:lang w:val="en-GB"/>
        </w:rPr>
        <w:t xml:space="preserve"> </w:t>
      </w:r>
      <w:r w:rsidRPr="00C1404D">
        <w:rPr>
          <w:lang w:val="en-GB"/>
        </w:rPr>
        <w:t xml:space="preserve">The average age of </w:t>
      </w:r>
      <w:r w:rsidR="00574E33" w:rsidRPr="00C1404D">
        <w:rPr>
          <w:lang w:val="en-GB"/>
        </w:rPr>
        <w:t xml:space="preserve">the </w:t>
      </w:r>
      <w:r w:rsidRPr="00C1404D">
        <w:rPr>
          <w:lang w:val="en-GB"/>
        </w:rPr>
        <w:t xml:space="preserve">household head is </w:t>
      </w:r>
      <w:r w:rsidR="00E910C1" w:rsidRPr="00C1404D">
        <w:rPr>
          <w:lang w:val="en-GB"/>
        </w:rPr>
        <w:t>42.5</w:t>
      </w:r>
      <w:r w:rsidR="00DC0AC2" w:rsidRPr="00C1404D">
        <w:rPr>
          <w:lang w:val="en-GB"/>
        </w:rPr>
        <w:t xml:space="preserve"> years </w:t>
      </w:r>
      <w:r w:rsidRPr="00C1404D">
        <w:rPr>
          <w:lang w:val="en-GB"/>
        </w:rPr>
        <w:t xml:space="preserve">in </w:t>
      </w:r>
      <w:r w:rsidRPr="00C1404D">
        <w:rPr>
          <w:lang w:val="en-GB"/>
        </w:rPr>
        <w:lastRenderedPageBreak/>
        <w:t>poor households as compared to non</w:t>
      </w:r>
      <w:r w:rsidR="00DC0AC2" w:rsidRPr="00C1404D">
        <w:rPr>
          <w:lang w:val="en-GB"/>
        </w:rPr>
        <w:t>-</w:t>
      </w:r>
      <w:r w:rsidRPr="00C1404D">
        <w:rPr>
          <w:lang w:val="en-GB"/>
        </w:rPr>
        <w:t xml:space="preserve">poor households </w:t>
      </w:r>
      <w:r w:rsidR="00E910C1" w:rsidRPr="00C1404D">
        <w:rPr>
          <w:lang w:val="en-GB"/>
        </w:rPr>
        <w:t xml:space="preserve">(47.5 </w:t>
      </w:r>
      <w:r w:rsidR="00DC0AC2" w:rsidRPr="00C1404D">
        <w:rPr>
          <w:lang w:val="en-GB"/>
        </w:rPr>
        <w:t xml:space="preserve">years) </w:t>
      </w:r>
      <w:r w:rsidRPr="00C1404D">
        <w:rPr>
          <w:lang w:val="en-GB"/>
        </w:rPr>
        <w:t>but a significantly higher proportion of the</w:t>
      </w:r>
      <w:r w:rsidR="00564DA4" w:rsidRPr="00C1404D">
        <w:rPr>
          <w:lang w:val="en-GB"/>
        </w:rPr>
        <w:t xml:space="preserve"> </w:t>
      </w:r>
      <w:r w:rsidR="00574E33" w:rsidRPr="00C1404D">
        <w:rPr>
          <w:lang w:val="en-GB"/>
        </w:rPr>
        <w:t xml:space="preserve">poor household heads </w:t>
      </w:r>
      <w:r w:rsidRPr="00C1404D">
        <w:rPr>
          <w:lang w:val="en-GB"/>
        </w:rPr>
        <w:t xml:space="preserve">(around one half) are not literate. Another interesting feature of the household </w:t>
      </w:r>
      <w:r w:rsidR="005A7A54" w:rsidRPr="00C1404D">
        <w:rPr>
          <w:lang w:val="en-GB"/>
        </w:rPr>
        <w:t xml:space="preserve">composition </w:t>
      </w:r>
      <w:r w:rsidRPr="00C1404D">
        <w:rPr>
          <w:lang w:val="en-GB"/>
        </w:rPr>
        <w:t xml:space="preserve">is that </w:t>
      </w:r>
      <w:r w:rsidR="00574E33" w:rsidRPr="00C1404D">
        <w:rPr>
          <w:lang w:val="en-GB"/>
        </w:rPr>
        <w:t>both</w:t>
      </w:r>
      <w:r w:rsidR="00564DA4" w:rsidRPr="00C1404D">
        <w:rPr>
          <w:lang w:val="en-GB"/>
        </w:rPr>
        <w:t xml:space="preserve"> </w:t>
      </w:r>
      <w:r w:rsidR="00574E33" w:rsidRPr="00C1404D">
        <w:rPr>
          <w:lang w:val="en-GB"/>
        </w:rPr>
        <w:t xml:space="preserve">the </w:t>
      </w:r>
      <w:r w:rsidRPr="00C1404D">
        <w:rPr>
          <w:lang w:val="en-GB"/>
        </w:rPr>
        <w:t xml:space="preserve">dependency ratio </w:t>
      </w:r>
      <w:r w:rsidR="00574E33" w:rsidRPr="00C1404D">
        <w:rPr>
          <w:lang w:val="en-GB"/>
        </w:rPr>
        <w:t xml:space="preserve">and the participation rate are </w:t>
      </w:r>
      <w:r w:rsidRPr="00C1404D">
        <w:rPr>
          <w:lang w:val="en-GB"/>
        </w:rPr>
        <w:t>higher in poor households</w:t>
      </w:r>
      <w:r w:rsidR="00574E33" w:rsidRPr="00C1404D">
        <w:rPr>
          <w:lang w:val="en-GB"/>
        </w:rPr>
        <w:t>.</w:t>
      </w:r>
      <w:r w:rsidR="00C1404D">
        <w:rPr>
          <w:lang w:val="en-GB"/>
        </w:rPr>
        <w:t xml:space="preserve"> </w:t>
      </w:r>
      <w:r w:rsidRPr="00C1404D">
        <w:rPr>
          <w:lang w:val="en-GB"/>
        </w:rPr>
        <w:t xml:space="preserve">One of the reasons for the </w:t>
      </w:r>
      <w:r w:rsidR="00574E33" w:rsidRPr="00C1404D">
        <w:rPr>
          <w:lang w:val="en-GB"/>
        </w:rPr>
        <w:t>higher</w:t>
      </w:r>
      <w:r w:rsidR="00C5431E" w:rsidRPr="00C1404D">
        <w:rPr>
          <w:lang w:val="en-GB"/>
        </w:rPr>
        <w:t xml:space="preserve"> </w:t>
      </w:r>
      <w:r w:rsidRPr="00C1404D">
        <w:rPr>
          <w:lang w:val="en-GB"/>
        </w:rPr>
        <w:t xml:space="preserve">dependency ratio is </w:t>
      </w:r>
      <w:r w:rsidR="00574E33" w:rsidRPr="00C1404D">
        <w:rPr>
          <w:lang w:val="en-GB"/>
        </w:rPr>
        <w:t>that it is</w:t>
      </w:r>
      <w:r w:rsidR="00C5431E" w:rsidRPr="00C1404D">
        <w:rPr>
          <w:lang w:val="en-GB"/>
        </w:rPr>
        <w:t xml:space="preserve"> </w:t>
      </w:r>
      <w:r w:rsidRPr="00C1404D">
        <w:rPr>
          <w:lang w:val="en-GB"/>
        </w:rPr>
        <w:t xml:space="preserve">calculated as children plus old age as </w:t>
      </w:r>
      <w:r w:rsidR="00574E33" w:rsidRPr="00C1404D">
        <w:rPr>
          <w:lang w:val="en-GB"/>
        </w:rPr>
        <w:t xml:space="preserve">a </w:t>
      </w:r>
      <w:r w:rsidRPr="00C1404D">
        <w:rPr>
          <w:lang w:val="en-GB"/>
        </w:rPr>
        <w:t>ratio of working age (18</w:t>
      </w:r>
      <w:r w:rsidR="005A7A54" w:rsidRPr="00C1404D">
        <w:rPr>
          <w:lang w:val="en-GB"/>
        </w:rPr>
        <w:t>-</w:t>
      </w:r>
      <w:r w:rsidRPr="00C1404D">
        <w:rPr>
          <w:lang w:val="en-GB"/>
        </w:rPr>
        <w:t>65) whereas the participatio</w:t>
      </w:r>
      <w:r w:rsidR="00574E33" w:rsidRPr="00C1404D">
        <w:rPr>
          <w:lang w:val="en-GB"/>
        </w:rPr>
        <w:t>n rate is calculated on the basi</w:t>
      </w:r>
      <w:r w:rsidRPr="00C1404D">
        <w:rPr>
          <w:lang w:val="en-GB"/>
        </w:rPr>
        <w:t xml:space="preserve">s of </w:t>
      </w:r>
      <w:r w:rsidR="00574E33" w:rsidRPr="00C1404D">
        <w:rPr>
          <w:lang w:val="en-GB"/>
        </w:rPr>
        <w:t>the</w:t>
      </w:r>
      <w:r w:rsidR="00C5431E" w:rsidRPr="00C1404D">
        <w:rPr>
          <w:lang w:val="en-GB"/>
        </w:rPr>
        <w:t xml:space="preserve"> </w:t>
      </w:r>
      <w:r w:rsidRPr="00C1404D">
        <w:rPr>
          <w:lang w:val="en-GB"/>
        </w:rPr>
        <w:t xml:space="preserve">actual working population as </w:t>
      </w:r>
      <w:r w:rsidR="00574E33" w:rsidRPr="00C1404D">
        <w:rPr>
          <w:lang w:val="en-GB"/>
        </w:rPr>
        <w:t>a</w:t>
      </w:r>
      <w:r w:rsidR="00C5431E" w:rsidRPr="00C1404D">
        <w:rPr>
          <w:lang w:val="en-GB"/>
        </w:rPr>
        <w:t xml:space="preserve"> </w:t>
      </w:r>
      <w:r w:rsidRPr="00C1404D">
        <w:rPr>
          <w:lang w:val="en-GB"/>
        </w:rPr>
        <w:t xml:space="preserve">ratio of total adults. In this particular research site it seems that even the children and </w:t>
      </w:r>
      <w:r w:rsidR="00574E33" w:rsidRPr="00C1404D">
        <w:rPr>
          <w:lang w:val="en-GB"/>
        </w:rPr>
        <w:t>the elderly</w:t>
      </w:r>
      <w:r w:rsidR="00C5431E" w:rsidRPr="00C1404D">
        <w:rPr>
          <w:lang w:val="en-GB"/>
        </w:rPr>
        <w:t xml:space="preserve"> </w:t>
      </w:r>
      <w:r w:rsidRPr="00C1404D">
        <w:rPr>
          <w:lang w:val="en-GB"/>
        </w:rPr>
        <w:t xml:space="preserve">people are also working as most of the poor </w:t>
      </w:r>
      <w:r w:rsidR="00AB7232" w:rsidRPr="00C1404D">
        <w:rPr>
          <w:lang w:val="en-GB"/>
        </w:rPr>
        <w:t>households depend</w:t>
      </w:r>
      <w:r w:rsidRPr="00C1404D">
        <w:rPr>
          <w:lang w:val="en-GB"/>
        </w:rPr>
        <w:t xml:space="preserve"> on farming activities</w:t>
      </w:r>
      <w:r w:rsidR="00574E33" w:rsidRPr="00C1404D">
        <w:rPr>
          <w:lang w:val="en-GB"/>
        </w:rPr>
        <w:t>: that is, b</w:t>
      </w:r>
      <w:r w:rsidRPr="00C1404D">
        <w:rPr>
          <w:lang w:val="en-GB"/>
        </w:rPr>
        <w:t>oth children and old people are actively engaged in farming activities</w:t>
      </w:r>
      <w:r w:rsidR="00E910C1" w:rsidRPr="00C1404D">
        <w:rPr>
          <w:lang w:val="en-GB"/>
        </w:rPr>
        <w:t xml:space="preserve"> either full time or part time</w:t>
      </w:r>
      <w:r w:rsidRPr="00C1404D">
        <w:rPr>
          <w:lang w:val="en-GB"/>
        </w:rPr>
        <w:t>.</w:t>
      </w:r>
    </w:p>
    <w:p w:rsidR="00C1404D" w:rsidRDefault="00C1404D" w:rsidP="0022234C">
      <w:pPr>
        <w:pStyle w:val="Caption"/>
        <w:snapToGrid w:val="0"/>
        <w:spacing w:after="0"/>
        <w:jc w:val="both"/>
        <w:rPr>
          <w:rFonts w:ascii="Times New Roman" w:hAnsi="Times New Roman" w:cs="Times New Roman"/>
          <w:color w:val="auto"/>
          <w:sz w:val="20"/>
          <w:szCs w:val="20"/>
        </w:rPr>
        <w:sectPr w:rsidR="00C1404D" w:rsidSect="0022234C">
          <w:headerReference w:type="default" r:id="rId21"/>
          <w:footerReference w:type="default" r:id="rId22"/>
          <w:type w:val="continuous"/>
          <w:pgSz w:w="12240" w:h="15840" w:code="1"/>
          <w:pgMar w:top="1440" w:right="1440" w:bottom="1440" w:left="1440" w:header="720" w:footer="720" w:gutter="0"/>
          <w:cols w:num="2" w:space="425"/>
          <w:docGrid w:linePitch="272"/>
        </w:sectPr>
      </w:pPr>
    </w:p>
    <w:p w:rsidR="00C1404D" w:rsidRDefault="00C1404D" w:rsidP="0022234C">
      <w:pPr>
        <w:pStyle w:val="Caption"/>
        <w:snapToGrid w:val="0"/>
        <w:spacing w:after="0"/>
        <w:jc w:val="both"/>
        <w:rPr>
          <w:rFonts w:ascii="Times New Roman" w:hAnsi="Times New Roman" w:cs="Times New Roman"/>
          <w:color w:val="auto"/>
          <w:sz w:val="20"/>
          <w:szCs w:val="20"/>
        </w:rPr>
      </w:pPr>
    </w:p>
    <w:p w:rsidR="00C1404D" w:rsidRDefault="00C1404D" w:rsidP="0022234C">
      <w:pPr>
        <w:pStyle w:val="Caption"/>
        <w:snapToGrid w:val="0"/>
        <w:spacing w:after="0"/>
        <w:jc w:val="both"/>
        <w:rPr>
          <w:rFonts w:ascii="Times New Roman" w:hAnsi="Times New Roman" w:cs="Times New Roman"/>
          <w:color w:val="auto"/>
          <w:sz w:val="20"/>
          <w:szCs w:val="20"/>
        </w:rPr>
      </w:pPr>
    </w:p>
    <w:p w:rsidR="00C1404D" w:rsidRDefault="00C1404D" w:rsidP="0022234C">
      <w:pPr>
        <w:pStyle w:val="Caption"/>
        <w:snapToGrid w:val="0"/>
        <w:spacing w:after="0"/>
        <w:jc w:val="both"/>
        <w:rPr>
          <w:rFonts w:ascii="Times New Roman" w:hAnsi="Times New Roman" w:cs="Times New Roman"/>
          <w:color w:val="auto"/>
          <w:sz w:val="20"/>
          <w:szCs w:val="20"/>
        </w:rPr>
      </w:pPr>
    </w:p>
    <w:p w:rsidR="00A468C3" w:rsidRPr="00C1404D" w:rsidRDefault="0022234C" w:rsidP="0022234C">
      <w:pPr>
        <w:pStyle w:val="Caption"/>
        <w:snapToGrid w:val="0"/>
        <w:spacing w:after="0"/>
        <w:jc w:val="both"/>
        <w:rPr>
          <w:rFonts w:ascii="Times New Roman" w:hAnsi="Times New Roman" w:cs="Times New Roman"/>
          <w:color w:val="auto"/>
          <w:sz w:val="20"/>
          <w:szCs w:val="20"/>
        </w:rPr>
      </w:pPr>
      <w:r w:rsidRPr="00C1404D">
        <w:rPr>
          <w:rFonts w:ascii="Times New Roman" w:hAnsi="Times New Roman" w:cs="Times New Roman"/>
          <w:color w:val="auto"/>
          <w:sz w:val="20"/>
          <w:szCs w:val="20"/>
        </w:rPr>
        <w:lastRenderedPageBreak/>
        <w:t>Table 2: Demographic Composition Of Sample Household Members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1525"/>
        <w:gridCol w:w="2274"/>
        <w:gridCol w:w="1524"/>
      </w:tblGrid>
      <w:tr w:rsidR="006936C9" w:rsidRPr="00C1404D" w:rsidTr="00C1404D">
        <w:trPr>
          <w:jc w:val="center"/>
        </w:trPr>
        <w:tc>
          <w:tcPr>
            <w:tcW w:w="2220"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bCs/>
                <w:color w:val="000000"/>
                <w:lang w:val="en-GB" w:eastAsia="en-GB"/>
              </w:rPr>
              <w:t>Indicators</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bCs/>
                <w:color w:val="000000"/>
                <w:lang w:val="en-GB" w:eastAsia="en-GB"/>
              </w:rPr>
              <w:t>Poor</w:t>
            </w:r>
          </w:p>
        </w:tc>
        <w:tc>
          <w:tcPr>
            <w:tcW w:w="1187"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bCs/>
                <w:color w:val="000000"/>
                <w:lang w:val="en-GB" w:eastAsia="en-GB"/>
              </w:rPr>
              <w:t>Non-Poor</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Total</w:t>
            </w:r>
          </w:p>
        </w:tc>
      </w:tr>
      <w:tr w:rsidR="006936C9" w:rsidRPr="00C1404D" w:rsidTr="00C1404D">
        <w:trPr>
          <w:jc w:val="center"/>
        </w:trPr>
        <w:tc>
          <w:tcPr>
            <w:tcW w:w="2220"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Total Households</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59</w:t>
            </w:r>
          </w:p>
        </w:tc>
        <w:tc>
          <w:tcPr>
            <w:tcW w:w="1187"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100</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159</w:t>
            </w:r>
          </w:p>
        </w:tc>
      </w:tr>
      <w:tr w:rsidR="006936C9" w:rsidRPr="00C1404D" w:rsidTr="00C1404D">
        <w:trPr>
          <w:jc w:val="center"/>
        </w:trPr>
        <w:tc>
          <w:tcPr>
            <w:tcW w:w="2220"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Total Population</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434</w:t>
            </w:r>
          </w:p>
        </w:tc>
        <w:tc>
          <w:tcPr>
            <w:tcW w:w="1187"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781</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w:t>
            </w:r>
            <w:r w:rsidR="00AC239B" w:rsidRPr="00C1404D">
              <w:rPr>
                <w:rFonts w:eastAsia="Calibri"/>
                <w:color w:val="000000"/>
                <w:lang w:val="en-GB" w:eastAsia="en-GB"/>
              </w:rPr>
              <w:t>,</w:t>
            </w:r>
            <w:r w:rsidRPr="00C1404D">
              <w:rPr>
                <w:rFonts w:eastAsia="Calibri"/>
                <w:color w:val="000000"/>
                <w:lang w:val="en-GB" w:eastAsia="en-GB"/>
              </w:rPr>
              <w:t>215</w:t>
            </w:r>
          </w:p>
        </w:tc>
      </w:tr>
      <w:tr w:rsidR="006936C9" w:rsidRPr="00C1404D" w:rsidTr="00C1404D">
        <w:trPr>
          <w:jc w:val="center"/>
        </w:trPr>
        <w:tc>
          <w:tcPr>
            <w:tcW w:w="2220"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Household Size</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7.36</w:t>
            </w:r>
          </w:p>
        </w:tc>
        <w:tc>
          <w:tcPr>
            <w:tcW w:w="1187"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7.81</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7.64</w:t>
            </w:r>
          </w:p>
        </w:tc>
      </w:tr>
      <w:tr w:rsidR="006936C9" w:rsidRPr="00C1404D" w:rsidTr="00C1404D">
        <w:trPr>
          <w:jc w:val="center"/>
        </w:trPr>
        <w:tc>
          <w:tcPr>
            <w:tcW w:w="2220" w:type="pct"/>
            <w:shd w:val="clear" w:color="auto" w:fill="auto"/>
            <w:noWrap/>
            <w:vAlign w:val="center"/>
            <w:hideMark/>
          </w:tcPr>
          <w:p w:rsidR="00A468C3" w:rsidRPr="00C1404D" w:rsidRDefault="00F55344" w:rsidP="0022234C">
            <w:pPr>
              <w:snapToGrid w:val="0"/>
              <w:jc w:val="both"/>
              <w:rPr>
                <w:rFonts w:eastAsia="Calibri"/>
                <w:color w:val="000000"/>
                <w:lang w:val="en-GB" w:eastAsia="en-GB"/>
              </w:rPr>
            </w:pPr>
            <w:proofErr w:type="spellStart"/>
            <w:r w:rsidRPr="00C1404D">
              <w:rPr>
                <w:rFonts w:eastAsia="Calibri"/>
                <w:color w:val="000000"/>
                <w:lang w:val="en-GB" w:eastAsia="en-GB"/>
              </w:rPr>
              <w:t>Male:</w:t>
            </w:r>
            <w:r w:rsidR="00A468C3" w:rsidRPr="00C1404D">
              <w:rPr>
                <w:rFonts w:eastAsia="Calibri"/>
                <w:color w:val="000000"/>
                <w:lang w:val="en-GB" w:eastAsia="en-GB"/>
              </w:rPr>
              <w:t>Female</w:t>
            </w:r>
            <w:r w:rsidR="00AC239B" w:rsidRPr="00C1404D">
              <w:rPr>
                <w:rFonts w:eastAsia="Calibri"/>
                <w:color w:val="000000"/>
                <w:lang w:val="en-GB" w:eastAsia="en-GB"/>
              </w:rPr>
              <w:t>ratio</w:t>
            </w:r>
            <w:proofErr w:type="spellEnd"/>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0.89</w:t>
            </w:r>
          </w:p>
        </w:tc>
        <w:tc>
          <w:tcPr>
            <w:tcW w:w="1187"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1.01</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0.96</w:t>
            </w:r>
          </w:p>
        </w:tc>
      </w:tr>
      <w:tr w:rsidR="006936C9" w:rsidRPr="00C1404D" w:rsidTr="00C1404D">
        <w:trPr>
          <w:jc w:val="center"/>
        </w:trPr>
        <w:tc>
          <w:tcPr>
            <w:tcW w:w="2220" w:type="pct"/>
            <w:shd w:val="clear" w:color="auto" w:fill="auto"/>
            <w:noWrap/>
            <w:vAlign w:val="center"/>
            <w:hideMark/>
          </w:tcPr>
          <w:p w:rsidR="00A468C3" w:rsidRPr="00C1404D" w:rsidRDefault="00AC239B" w:rsidP="00C1404D">
            <w:pPr>
              <w:snapToGrid w:val="0"/>
              <w:jc w:val="both"/>
              <w:rPr>
                <w:rFonts w:eastAsia="Calibri"/>
                <w:color w:val="000000"/>
                <w:lang w:val="en-GB" w:eastAsia="en-GB"/>
              </w:rPr>
            </w:pPr>
            <w:r w:rsidRPr="00C1404D">
              <w:rPr>
                <w:rFonts w:eastAsia="Calibri"/>
                <w:color w:val="000000"/>
                <w:lang w:val="en-GB" w:eastAsia="en-GB"/>
              </w:rPr>
              <w:t>Average age of household h</w:t>
            </w:r>
            <w:r w:rsidR="00A468C3" w:rsidRPr="00C1404D">
              <w:rPr>
                <w:rFonts w:eastAsia="Calibri"/>
                <w:color w:val="000000"/>
                <w:lang w:val="en-GB" w:eastAsia="en-GB"/>
              </w:rPr>
              <w:t>ead</w:t>
            </w:r>
          </w:p>
        </w:tc>
        <w:tc>
          <w:tcPr>
            <w:tcW w:w="796"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42.52</w:t>
            </w:r>
          </w:p>
        </w:tc>
        <w:tc>
          <w:tcPr>
            <w:tcW w:w="1187"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47.52</w:t>
            </w:r>
          </w:p>
        </w:tc>
        <w:tc>
          <w:tcPr>
            <w:tcW w:w="796"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45.66</w:t>
            </w:r>
          </w:p>
        </w:tc>
      </w:tr>
      <w:tr w:rsidR="006936C9" w:rsidRPr="00C1404D" w:rsidTr="00C1404D">
        <w:trPr>
          <w:jc w:val="center"/>
        </w:trPr>
        <w:tc>
          <w:tcPr>
            <w:tcW w:w="2220" w:type="pct"/>
            <w:shd w:val="clear" w:color="auto" w:fill="auto"/>
            <w:noWrap/>
            <w:vAlign w:val="center"/>
          </w:tcPr>
          <w:p w:rsidR="00A468C3" w:rsidRPr="00C1404D" w:rsidRDefault="00A468C3" w:rsidP="00C1404D">
            <w:pPr>
              <w:snapToGrid w:val="0"/>
              <w:jc w:val="both"/>
              <w:rPr>
                <w:rFonts w:eastAsia="Calibri"/>
                <w:color w:val="000000"/>
                <w:lang w:val="en-GB" w:eastAsia="en-GB"/>
              </w:rPr>
            </w:pPr>
            <w:r w:rsidRPr="00C1404D">
              <w:rPr>
                <w:rFonts w:eastAsia="Calibri"/>
                <w:color w:val="000000"/>
                <w:lang w:val="en-GB" w:eastAsia="en-GB"/>
              </w:rPr>
              <w:t>% of household head not literate</w:t>
            </w:r>
          </w:p>
        </w:tc>
        <w:tc>
          <w:tcPr>
            <w:tcW w:w="796"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49.15</w:t>
            </w:r>
          </w:p>
        </w:tc>
        <w:tc>
          <w:tcPr>
            <w:tcW w:w="1187"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29.0</w:t>
            </w:r>
          </w:p>
        </w:tc>
        <w:tc>
          <w:tcPr>
            <w:tcW w:w="796"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36.47</w:t>
            </w:r>
          </w:p>
        </w:tc>
      </w:tr>
      <w:tr w:rsidR="006936C9" w:rsidRPr="00C1404D" w:rsidTr="00C1404D">
        <w:trPr>
          <w:jc w:val="center"/>
        </w:trPr>
        <w:tc>
          <w:tcPr>
            <w:tcW w:w="2220"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Dependency Ratio</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0.78</w:t>
            </w:r>
          </w:p>
        </w:tc>
        <w:tc>
          <w:tcPr>
            <w:tcW w:w="1187"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0.49</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0.60</w:t>
            </w:r>
          </w:p>
        </w:tc>
      </w:tr>
      <w:tr w:rsidR="006936C9" w:rsidRPr="00C1404D" w:rsidTr="00C1404D">
        <w:trPr>
          <w:jc w:val="center"/>
        </w:trPr>
        <w:tc>
          <w:tcPr>
            <w:tcW w:w="2220"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Adults/Household</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3.10</w:t>
            </w:r>
          </w:p>
        </w:tc>
        <w:tc>
          <w:tcPr>
            <w:tcW w:w="1187"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4.36</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3.89</w:t>
            </w:r>
          </w:p>
        </w:tc>
      </w:tr>
      <w:tr w:rsidR="006936C9" w:rsidRPr="00C1404D" w:rsidTr="00C1404D">
        <w:trPr>
          <w:jc w:val="center"/>
        </w:trPr>
        <w:tc>
          <w:tcPr>
            <w:tcW w:w="2220"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Participation Rate</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0.98</w:t>
            </w:r>
          </w:p>
        </w:tc>
        <w:tc>
          <w:tcPr>
            <w:tcW w:w="1187"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0.92</w:t>
            </w:r>
          </w:p>
        </w:tc>
        <w:tc>
          <w:tcPr>
            <w:tcW w:w="796"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0.94</w:t>
            </w:r>
          </w:p>
        </w:tc>
      </w:tr>
    </w:tbl>
    <w:p w:rsidR="0022234C" w:rsidRPr="00C1404D" w:rsidRDefault="0022234C" w:rsidP="0022234C">
      <w:pPr>
        <w:pStyle w:val="Heading3"/>
        <w:keepNext w:val="0"/>
        <w:numPr>
          <w:ilvl w:val="0"/>
          <w:numId w:val="0"/>
        </w:numPr>
        <w:snapToGrid w:val="0"/>
        <w:ind w:left="425"/>
        <w:jc w:val="both"/>
        <w:rPr>
          <w:lang w:val="en-GB"/>
        </w:rPr>
      </w:pPr>
      <w:bookmarkStart w:id="9" w:name="_Toc345495198"/>
    </w:p>
    <w:p w:rsidR="00C1404D" w:rsidRDefault="00C1404D" w:rsidP="001A1BA7">
      <w:pPr>
        <w:pStyle w:val="Heading3"/>
        <w:keepNext w:val="0"/>
        <w:snapToGrid w:val="0"/>
        <w:ind w:firstLine="425"/>
        <w:jc w:val="both"/>
        <w:rPr>
          <w:lang w:val="en-GB"/>
        </w:rPr>
        <w:sectPr w:rsidR="00C1404D" w:rsidSect="00C1404D">
          <w:type w:val="continuous"/>
          <w:pgSz w:w="12240" w:h="15840" w:code="1"/>
          <w:pgMar w:top="1440" w:right="1440" w:bottom="1440" w:left="1440" w:header="720" w:footer="720" w:gutter="0"/>
          <w:cols w:space="425"/>
          <w:docGrid w:linePitch="272"/>
        </w:sectPr>
      </w:pPr>
    </w:p>
    <w:p w:rsidR="006F6AEB" w:rsidRPr="00C1404D" w:rsidRDefault="006F6AEB" w:rsidP="001A1BA7">
      <w:pPr>
        <w:pStyle w:val="Heading3"/>
        <w:keepNext w:val="0"/>
        <w:snapToGrid w:val="0"/>
        <w:ind w:firstLine="425"/>
        <w:jc w:val="both"/>
        <w:rPr>
          <w:lang w:val="en-GB"/>
        </w:rPr>
      </w:pPr>
      <w:r w:rsidRPr="00C1404D">
        <w:rPr>
          <w:lang w:val="en-GB"/>
        </w:rPr>
        <w:lastRenderedPageBreak/>
        <w:t>Household Assets: Land and other Productive Assets</w:t>
      </w:r>
      <w:bookmarkEnd w:id="9"/>
    </w:p>
    <w:p w:rsidR="00F77113" w:rsidRPr="00C1404D" w:rsidRDefault="00AC239B" w:rsidP="001A1BA7">
      <w:pPr>
        <w:adjustRightInd w:val="0"/>
        <w:snapToGrid w:val="0"/>
        <w:ind w:firstLine="425"/>
        <w:jc w:val="both"/>
        <w:rPr>
          <w:lang w:val="en-GB"/>
        </w:rPr>
      </w:pPr>
      <w:r w:rsidRPr="00C1404D">
        <w:rPr>
          <w:lang w:val="en-GB"/>
        </w:rPr>
        <w:t>In T</w:t>
      </w:r>
      <w:r w:rsidR="00F77113" w:rsidRPr="00C1404D">
        <w:rPr>
          <w:lang w:val="en-GB"/>
        </w:rPr>
        <w:t>able 3 we have presented the extent of land ownership and other productive assets. Land ownership is considered to be the most valuable</w:t>
      </w:r>
      <w:r w:rsidR="001F79DE" w:rsidRPr="00C1404D">
        <w:rPr>
          <w:lang w:val="en-GB"/>
        </w:rPr>
        <w:t xml:space="preserve"> asset in rural areas given the </w:t>
      </w:r>
      <w:r w:rsidR="00E910C1" w:rsidRPr="00C1404D">
        <w:rPr>
          <w:lang w:val="en-GB"/>
        </w:rPr>
        <w:t xml:space="preserve">economic value, </w:t>
      </w:r>
      <w:r w:rsidR="00F77113" w:rsidRPr="00C1404D">
        <w:rPr>
          <w:lang w:val="en-GB"/>
        </w:rPr>
        <w:t>political power and social sta</w:t>
      </w:r>
      <w:r w:rsidR="00E910C1" w:rsidRPr="00C1404D">
        <w:rPr>
          <w:lang w:val="en-GB"/>
        </w:rPr>
        <w:t xml:space="preserve">tus attached to it (Khan 2004). </w:t>
      </w:r>
      <w:r w:rsidR="00AB7232" w:rsidRPr="00C1404D">
        <w:rPr>
          <w:lang w:val="en-GB"/>
        </w:rPr>
        <w:t>Poverty among landless households is high and two</w:t>
      </w:r>
      <w:r w:rsidR="002A1769" w:rsidRPr="00C1404D">
        <w:rPr>
          <w:lang w:val="en-GB"/>
        </w:rPr>
        <w:t xml:space="preserve"> </w:t>
      </w:r>
      <w:r w:rsidR="00AB7232" w:rsidRPr="00C1404D">
        <w:rPr>
          <w:lang w:val="en-GB"/>
        </w:rPr>
        <w:t>third</w:t>
      </w:r>
      <w:r w:rsidRPr="00C1404D">
        <w:rPr>
          <w:lang w:val="en-GB"/>
        </w:rPr>
        <w:t>s</w:t>
      </w:r>
      <w:r w:rsidR="00AB7232" w:rsidRPr="00C1404D">
        <w:rPr>
          <w:lang w:val="en-GB"/>
        </w:rPr>
        <w:t xml:space="preserve"> of households in Pakistan </w:t>
      </w:r>
      <w:r w:rsidRPr="00C1404D">
        <w:rPr>
          <w:lang w:val="en-GB"/>
        </w:rPr>
        <w:t xml:space="preserve">do </w:t>
      </w:r>
      <w:r w:rsidR="00AB7232" w:rsidRPr="00C1404D">
        <w:rPr>
          <w:lang w:val="en-GB"/>
        </w:rPr>
        <w:t>not own land</w:t>
      </w:r>
      <w:r w:rsidR="001F79DE" w:rsidRPr="00C1404D">
        <w:rPr>
          <w:lang w:val="en-GB"/>
        </w:rPr>
        <w:t xml:space="preserve">: </w:t>
      </w:r>
      <w:r w:rsidR="00AB7232" w:rsidRPr="00C1404D">
        <w:rPr>
          <w:lang w:val="en-GB"/>
        </w:rPr>
        <w:t xml:space="preserve">this includes landless </w:t>
      </w:r>
      <w:r w:rsidR="00DB6614" w:rsidRPr="00C1404D">
        <w:rPr>
          <w:i/>
          <w:lang w:val="en-GB"/>
        </w:rPr>
        <w:t xml:space="preserve">hares </w:t>
      </w:r>
      <w:r w:rsidRPr="00C1404D">
        <w:rPr>
          <w:lang w:val="en-GB"/>
        </w:rPr>
        <w:t>(labourers)</w:t>
      </w:r>
      <w:r w:rsidR="00C5431E" w:rsidRPr="00C1404D">
        <w:rPr>
          <w:lang w:val="en-GB"/>
        </w:rPr>
        <w:t xml:space="preserve"> </w:t>
      </w:r>
      <w:r w:rsidR="00AB7232" w:rsidRPr="00C1404D">
        <w:rPr>
          <w:lang w:val="en-GB"/>
        </w:rPr>
        <w:t>and non</w:t>
      </w:r>
      <w:r w:rsidR="001F79DE" w:rsidRPr="00C1404D">
        <w:rPr>
          <w:lang w:val="en-GB"/>
        </w:rPr>
        <w:t>-</w:t>
      </w:r>
      <w:r w:rsidR="00AB7232" w:rsidRPr="00C1404D">
        <w:rPr>
          <w:lang w:val="en-GB"/>
        </w:rPr>
        <w:t>agri</w:t>
      </w:r>
      <w:r w:rsidRPr="00C1404D">
        <w:rPr>
          <w:lang w:val="en-GB"/>
        </w:rPr>
        <w:t xml:space="preserve">culture </w:t>
      </w:r>
      <w:r w:rsidR="001F79DE" w:rsidRPr="00C1404D">
        <w:rPr>
          <w:lang w:val="en-GB"/>
        </w:rPr>
        <w:t xml:space="preserve">based </w:t>
      </w:r>
      <w:r w:rsidRPr="00C1404D">
        <w:rPr>
          <w:lang w:val="en-GB"/>
        </w:rPr>
        <w:t>households (Anwar et al.</w:t>
      </w:r>
      <w:r w:rsidR="00AB7232" w:rsidRPr="00C1404D">
        <w:rPr>
          <w:lang w:val="en-GB"/>
        </w:rPr>
        <w:t xml:space="preserve"> 2004). </w:t>
      </w:r>
      <w:r w:rsidR="00F77113" w:rsidRPr="00C1404D">
        <w:rPr>
          <w:lang w:val="en-GB"/>
        </w:rPr>
        <w:t>Contrary to the other rural areas of Pakistan</w:t>
      </w:r>
      <w:r w:rsidR="00C12914" w:rsidRPr="00C1404D">
        <w:rPr>
          <w:lang w:val="en-GB"/>
        </w:rPr>
        <w:t xml:space="preserve">, </w:t>
      </w:r>
      <w:r w:rsidR="00F77113" w:rsidRPr="00C1404D">
        <w:rPr>
          <w:lang w:val="en-GB"/>
        </w:rPr>
        <w:t xml:space="preserve">in </w:t>
      </w:r>
      <w:proofErr w:type="spellStart"/>
      <w:r w:rsidR="00F77113" w:rsidRPr="00C1404D">
        <w:rPr>
          <w:lang w:val="en-GB"/>
        </w:rPr>
        <w:t>Gilgit</w:t>
      </w:r>
      <w:r w:rsidR="00DB6614" w:rsidRPr="00C1404D">
        <w:rPr>
          <w:lang w:val="en-GB"/>
        </w:rPr>
        <w:t>-</w:t>
      </w:r>
      <w:r w:rsidR="00F77113" w:rsidRPr="00C1404D">
        <w:rPr>
          <w:lang w:val="en-GB"/>
        </w:rPr>
        <w:t>Baltistan</w:t>
      </w:r>
      <w:proofErr w:type="spellEnd"/>
      <w:r w:rsidR="00F77113" w:rsidRPr="00C1404D">
        <w:rPr>
          <w:lang w:val="en-GB"/>
        </w:rPr>
        <w:t xml:space="preserve"> most of the households do own land. In case of our research site all of the household</w:t>
      </w:r>
      <w:r w:rsidR="00C12914" w:rsidRPr="00C1404D">
        <w:rPr>
          <w:lang w:val="en-GB"/>
        </w:rPr>
        <w:t>s</w:t>
      </w:r>
      <w:r w:rsidR="00F77113" w:rsidRPr="00C1404D">
        <w:rPr>
          <w:lang w:val="en-GB"/>
        </w:rPr>
        <w:t xml:space="preserve"> own land</w:t>
      </w:r>
      <w:r w:rsidR="00C12914" w:rsidRPr="00C1404D">
        <w:rPr>
          <w:lang w:val="en-GB"/>
        </w:rPr>
        <w:t>.</w:t>
      </w:r>
      <w:r w:rsidR="00C1404D">
        <w:rPr>
          <w:lang w:val="en-GB"/>
        </w:rPr>
        <w:t xml:space="preserve"> </w:t>
      </w:r>
      <w:r w:rsidR="00F77113" w:rsidRPr="00C1404D">
        <w:rPr>
          <w:lang w:val="en-GB"/>
        </w:rPr>
        <w:t xml:space="preserve">Here the issue is not land ownership </w:t>
      </w:r>
      <w:r w:rsidR="00B0186D" w:rsidRPr="00C1404D">
        <w:rPr>
          <w:lang w:val="en-GB"/>
        </w:rPr>
        <w:t xml:space="preserve">but </w:t>
      </w:r>
      <w:r w:rsidR="00F77113" w:rsidRPr="00C1404D">
        <w:rPr>
          <w:lang w:val="en-GB"/>
        </w:rPr>
        <w:t xml:space="preserve">its size due to high fragmentation and </w:t>
      </w:r>
      <w:r w:rsidR="00B0186D" w:rsidRPr="00C1404D">
        <w:rPr>
          <w:lang w:val="en-GB"/>
        </w:rPr>
        <w:t xml:space="preserve">the </w:t>
      </w:r>
      <w:r w:rsidR="00F77113" w:rsidRPr="00C1404D">
        <w:rPr>
          <w:lang w:val="en-GB"/>
        </w:rPr>
        <w:t>lack of arable land</w:t>
      </w:r>
      <w:r w:rsidR="002A1769" w:rsidRPr="00C1404D">
        <w:rPr>
          <w:lang w:val="en-GB"/>
        </w:rPr>
        <w:t xml:space="preserve"> </w:t>
      </w:r>
      <w:r w:rsidR="00B0186D" w:rsidRPr="00C1404D">
        <w:rPr>
          <w:lang w:val="en-GB"/>
        </w:rPr>
        <w:t xml:space="preserve">resulting from the challenges of a fragile </w:t>
      </w:r>
      <w:r w:rsidR="00F77113" w:rsidRPr="00C1404D">
        <w:rPr>
          <w:lang w:val="en-GB"/>
        </w:rPr>
        <w:t>environment and lack of irrigation. These constraints</w:t>
      </w:r>
      <w:r w:rsidR="002A1769" w:rsidRPr="00C1404D">
        <w:rPr>
          <w:lang w:val="en-GB"/>
        </w:rPr>
        <w:t xml:space="preserve"> </w:t>
      </w:r>
      <w:r w:rsidR="00B0186D" w:rsidRPr="00C1404D">
        <w:rPr>
          <w:lang w:val="en-GB"/>
        </w:rPr>
        <w:t xml:space="preserve">are </w:t>
      </w:r>
      <w:r w:rsidR="00F77113" w:rsidRPr="00C1404D">
        <w:rPr>
          <w:lang w:val="en-GB"/>
        </w:rPr>
        <w:t xml:space="preserve">coupled with </w:t>
      </w:r>
      <w:r w:rsidR="00B0186D" w:rsidRPr="00C1404D">
        <w:rPr>
          <w:lang w:val="en-GB"/>
        </w:rPr>
        <w:t xml:space="preserve">a </w:t>
      </w:r>
      <w:r w:rsidR="00F77113" w:rsidRPr="00C1404D">
        <w:rPr>
          <w:lang w:val="en-GB"/>
        </w:rPr>
        <w:t>lack</w:t>
      </w:r>
      <w:r w:rsidR="006F43F9" w:rsidRPr="00C1404D">
        <w:rPr>
          <w:lang w:val="en-GB"/>
        </w:rPr>
        <w:t xml:space="preserve"> of mechanis</w:t>
      </w:r>
      <w:r w:rsidR="00F77113" w:rsidRPr="00C1404D">
        <w:rPr>
          <w:lang w:val="en-GB"/>
        </w:rPr>
        <w:t>ation, lack of access to market</w:t>
      </w:r>
      <w:r w:rsidR="00B0186D" w:rsidRPr="00C1404D">
        <w:rPr>
          <w:lang w:val="en-GB"/>
        </w:rPr>
        <w:t>s</w:t>
      </w:r>
      <w:r w:rsidR="00F77113" w:rsidRPr="00C1404D">
        <w:rPr>
          <w:lang w:val="en-GB"/>
        </w:rPr>
        <w:t xml:space="preserve"> and falling commodity prices</w:t>
      </w:r>
      <w:r w:rsidR="002A1769" w:rsidRPr="00C1404D">
        <w:rPr>
          <w:lang w:val="en-GB"/>
        </w:rPr>
        <w:t xml:space="preserve"> </w:t>
      </w:r>
      <w:r w:rsidR="00F77113" w:rsidRPr="00C1404D">
        <w:rPr>
          <w:lang w:val="en-GB"/>
        </w:rPr>
        <w:t>(</w:t>
      </w:r>
      <w:proofErr w:type="spellStart"/>
      <w:r w:rsidR="00F77113" w:rsidRPr="00C1404D">
        <w:rPr>
          <w:lang w:val="en-GB"/>
        </w:rPr>
        <w:t>Ediger</w:t>
      </w:r>
      <w:proofErr w:type="spellEnd"/>
      <w:r w:rsidR="00F77113" w:rsidRPr="00C1404D">
        <w:rPr>
          <w:lang w:val="en-GB"/>
        </w:rPr>
        <w:t xml:space="preserve"> and </w:t>
      </w:r>
      <w:proofErr w:type="spellStart"/>
      <w:r w:rsidR="00F77113" w:rsidRPr="00C1404D">
        <w:rPr>
          <w:lang w:val="en-GB"/>
        </w:rPr>
        <w:t>Huafang</w:t>
      </w:r>
      <w:proofErr w:type="spellEnd"/>
      <w:r w:rsidR="00F77113" w:rsidRPr="00C1404D">
        <w:rPr>
          <w:lang w:val="en-GB"/>
        </w:rPr>
        <w:t xml:space="preserve"> 2006)</w:t>
      </w:r>
      <w:r w:rsidR="006F43F9" w:rsidRPr="00C1404D">
        <w:rPr>
          <w:lang w:val="en-GB"/>
        </w:rPr>
        <w:t>,</w:t>
      </w:r>
      <w:r w:rsidR="00F77113" w:rsidRPr="00C1404D">
        <w:rPr>
          <w:lang w:val="en-GB"/>
        </w:rPr>
        <w:t xml:space="preserve"> since they limit the </w:t>
      </w:r>
      <w:r w:rsidR="00F77113" w:rsidRPr="00C1404D">
        <w:rPr>
          <w:lang w:val="en-GB"/>
        </w:rPr>
        <w:lastRenderedPageBreak/>
        <w:t>agricultural assets available to the households and ultimately result in a negative impact on their wellbeing.</w:t>
      </w:r>
    </w:p>
    <w:p w:rsidR="00F77113" w:rsidRPr="00C1404D" w:rsidRDefault="00F77113" w:rsidP="001A1BA7">
      <w:pPr>
        <w:adjustRightInd w:val="0"/>
        <w:snapToGrid w:val="0"/>
        <w:ind w:firstLine="425"/>
        <w:jc w:val="both"/>
        <w:rPr>
          <w:lang w:val="en-GB"/>
        </w:rPr>
      </w:pPr>
      <w:r w:rsidRPr="00C1404D">
        <w:rPr>
          <w:lang w:val="en-GB"/>
        </w:rPr>
        <w:t xml:space="preserve">The survey data show that the distribution of assets and land holding among the surveyed households </w:t>
      </w:r>
      <w:r w:rsidR="00B31139" w:rsidRPr="00C1404D">
        <w:rPr>
          <w:lang w:val="en-GB"/>
        </w:rPr>
        <w:t xml:space="preserve">has </w:t>
      </w:r>
      <w:r w:rsidRPr="00C1404D">
        <w:rPr>
          <w:lang w:val="en-GB"/>
        </w:rPr>
        <w:t xml:space="preserve">a concentration ratio of 0.51 for overall assets and 0.61 for landownership. The survey data </w:t>
      </w:r>
      <w:r w:rsidR="00B31139" w:rsidRPr="00C1404D">
        <w:rPr>
          <w:lang w:val="en-GB"/>
        </w:rPr>
        <w:t>show that i</w:t>
      </w:r>
      <w:r w:rsidRPr="00C1404D">
        <w:rPr>
          <w:lang w:val="en-GB"/>
        </w:rPr>
        <w:t xml:space="preserve">n fact all of the poor do own land. However a larger proportion of the poor households (75%) have small </w:t>
      </w:r>
      <w:r w:rsidR="001A3997" w:rsidRPr="00C1404D">
        <w:rPr>
          <w:lang w:val="en-GB"/>
        </w:rPr>
        <w:t>land</w:t>
      </w:r>
      <w:r w:rsidR="00802155" w:rsidRPr="00C1404D">
        <w:rPr>
          <w:lang w:val="en-GB"/>
        </w:rPr>
        <w:t xml:space="preserve"> </w:t>
      </w:r>
      <w:r w:rsidR="001A3997" w:rsidRPr="00C1404D">
        <w:rPr>
          <w:lang w:val="en-GB"/>
        </w:rPr>
        <w:t xml:space="preserve">holdings </w:t>
      </w:r>
      <w:r w:rsidR="005A7A54" w:rsidRPr="00C1404D">
        <w:rPr>
          <w:lang w:val="en-GB"/>
        </w:rPr>
        <w:t xml:space="preserve">(up to </w:t>
      </w:r>
      <w:r w:rsidR="001A3997" w:rsidRPr="00C1404D">
        <w:rPr>
          <w:lang w:val="en-GB"/>
        </w:rPr>
        <w:t>one</w:t>
      </w:r>
      <w:r w:rsidR="005A7A54" w:rsidRPr="00C1404D">
        <w:rPr>
          <w:lang w:val="en-GB"/>
        </w:rPr>
        <w:t xml:space="preserve"> acre) </w:t>
      </w:r>
      <w:r w:rsidR="001A3997" w:rsidRPr="00C1404D">
        <w:rPr>
          <w:lang w:val="en-GB"/>
        </w:rPr>
        <w:t xml:space="preserve">and the remaining </w:t>
      </w:r>
      <w:r w:rsidR="005A7A54" w:rsidRPr="00C1404D">
        <w:rPr>
          <w:lang w:val="en-GB"/>
        </w:rPr>
        <w:t xml:space="preserve">one </w:t>
      </w:r>
      <w:r w:rsidR="00AA00BB" w:rsidRPr="00C1404D">
        <w:rPr>
          <w:lang w:val="en-GB"/>
        </w:rPr>
        <w:t xml:space="preserve">fourth </w:t>
      </w:r>
      <w:r w:rsidR="001A3997" w:rsidRPr="00C1404D">
        <w:rPr>
          <w:lang w:val="en-GB"/>
        </w:rPr>
        <w:t>own</w:t>
      </w:r>
      <w:r w:rsidR="00D159DC" w:rsidRPr="00C1404D">
        <w:rPr>
          <w:lang w:val="en-GB"/>
        </w:rPr>
        <w:t xml:space="preserve"> </w:t>
      </w:r>
      <w:r w:rsidR="00AA00BB" w:rsidRPr="00C1404D">
        <w:rPr>
          <w:lang w:val="en-GB"/>
        </w:rPr>
        <w:t xml:space="preserve">only </w:t>
      </w:r>
      <w:r w:rsidR="00C77D83" w:rsidRPr="00C1404D">
        <w:rPr>
          <w:lang w:val="en-GB"/>
        </w:rPr>
        <w:t xml:space="preserve">two </w:t>
      </w:r>
      <w:proofErr w:type="spellStart"/>
      <w:r w:rsidR="00B31139" w:rsidRPr="00C1404D">
        <w:rPr>
          <w:i/>
          <w:lang w:val="en-GB"/>
        </w:rPr>
        <w:t>k</w:t>
      </w:r>
      <w:r w:rsidRPr="00C1404D">
        <w:rPr>
          <w:i/>
          <w:lang w:val="en-GB"/>
        </w:rPr>
        <w:t>anals</w:t>
      </w:r>
      <w:proofErr w:type="spellEnd"/>
      <w:r w:rsidR="00D159DC" w:rsidRPr="00C1404D">
        <w:rPr>
          <w:i/>
          <w:lang w:val="en-GB"/>
        </w:rPr>
        <w:t xml:space="preserve"> </w:t>
      </w:r>
      <w:r w:rsidR="00B31139" w:rsidRPr="00C1404D">
        <w:rPr>
          <w:lang w:val="en-GB"/>
        </w:rPr>
        <w:t xml:space="preserve">(one </w:t>
      </w:r>
      <w:r w:rsidRPr="00C1404D">
        <w:rPr>
          <w:lang w:val="en-GB"/>
        </w:rPr>
        <w:t>quarter of an acre</w:t>
      </w:r>
      <w:r w:rsidR="00B31139" w:rsidRPr="00C1404D">
        <w:rPr>
          <w:lang w:val="en-GB"/>
        </w:rPr>
        <w:t>)</w:t>
      </w:r>
      <w:r w:rsidR="00D159DC" w:rsidRPr="00C1404D">
        <w:rPr>
          <w:lang w:val="en-GB"/>
        </w:rPr>
        <w:t xml:space="preserve"> </w:t>
      </w:r>
      <w:r w:rsidR="00C77D83" w:rsidRPr="00C1404D">
        <w:rPr>
          <w:lang w:val="en-GB"/>
        </w:rPr>
        <w:t>or less</w:t>
      </w:r>
      <w:r w:rsidRPr="00C1404D">
        <w:rPr>
          <w:lang w:val="en-GB"/>
        </w:rPr>
        <w:t xml:space="preserve">. </w:t>
      </w:r>
      <w:r w:rsidR="00382B2C" w:rsidRPr="00C1404D">
        <w:rPr>
          <w:lang w:val="en-GB"/>
        </w:rPr>
        <w:t xml:space="preserve">Two-thirds of the non-poor </w:t>
      </w:r>
      <w:r w:rsidR="00C77D83" w:rsidRPr="00C1404D">
        <w:rPr>
          <w:lang w:val="en-GB"/>
        </w:rPr>
        <w:t xml:space="preserve">own more than </w:t>
      </w:r>
      <w:r w:rsidRPr="00C1404D">
        <w:rPr>
          <w:lang w:val="en-GB"/>
        </w:rPr>
        <w:t>one acre. None of the poor house</w:t>
      </w:r>
      <w:r w:rsidR="00AA00BB" w:rsidRPr="00C1404D">
        <w:rPr>
          <w:lang w:val="en-GB"/>
        </w:rPr>
        <w:t xml:space="preserve">holds </w:t>
      </w:r>
      <w:r w:rsidR="00C77D83" w:rsidRPr="00C1404D">
        <w:rPr>
          <w:lang w:val="en-GB"/>
        </w:rPr>
        <w:t xml:space="preserve">own </w:t>
      </w:r>
      <w:r w:rsidR="00AA00BB" w:rsidRPr="00C1404D">
        <w:rPr>
          <w:lang w:val="en-GB"/>
        </w:rPr>
        <w:t>more than five</w:t>
      </w:r>
      <w:r w:rsidRPr="00C1404D">
        <w:rPr>
          <w:lang w:val="en-GB"/>
        </w:rPr>
        <w:t xml:space="preserve"> acres but 16 per cent of the </w:t>
      </w:r>
      <w:r w:rsidR="00C77D83" w:rsidRPr="00C1404D">
        <w:rPr>
          <w:lang w:val="en-GB"/>
        </w:rPr>
        <w:t xml:space="preserve">non-poor </w:t>
      </w:r>
      <w:r w:rsidRPr="00C1404D">
        <w:rPr>
          <w:lang w:val="en-GB"/>
        </w:rPr>
        <w:t>household</w:t>
      </w:r>
      <w:r w:rsidR="00D159DC" w:rsidRPr="00C1404D">
        <w:rPr>
          <w:lang w:val="en-GB"/>
        </w:rPr>
        <w:t xml:space="preserve"> </w:t>
      </w:r>
      <w:r w:rsidR="00C77D83" w:rsidRPr="00C1404D">
        <w:rPr>
          <w:lang w:val="en-GB"/>
        </w:rPr>
        <w:t xml:space="preserve">own more than </w:t>
      </w:r>
      <w:r w:rsidR="00AA00BB" w:rsidRPr="00C1404D">
        <w:rPr>
          <w:lang w:val="en-GB"/>
        </w:rPr>
        <w:t>five</w:t>
      </w:r>
      <w:r w:rsidRPr="00C1404D">
        <w:rPr>
          <w:lang w:val="en-GB"/>
        </w:rPr>
        <w:t xml:space="preserve"> acres of land.</w:t>
      </w:r>
    </w:p>
    <w:p w:rsidR="004C77FF" w:rsidRPr="00C1404D" w:rsidRDefault="00F77113" w:rsidP="001A1BA7">
      <w:pPr>
        <w:snapToGrid w:val="0"/>
        <w:ind w:firstLine="425"/>
        <w:jc w:val="both"/>
        <w:rPr>
          <w:lang w:val="en-GB"/>
        </w:rPr>
      </w:pPr>
      <w:r w:rsidRPr="00C1404D">
        <w:rPr>
          <w:lang w:val="en-GB"/>
        </w:rPr>
        <w:t>Apart from land the non</w:t>
      </w:r>
      <w:r w:rsidR="00C77D83" w:rsidRPr="00C1404D">
        <w:rPr>
          <w:lang w:val="en-GB"/>
        </w:rPr>
        <w:t>-</w:t>
      </w:r>
      <w:r w:rsidRPr="00C1404D">
        <w:rPr>
          <w:lang w:val="en-GB"/>
        </w:rPr>
        <w:t>poor households also have higher value</w:t>
      </w:r>
      <w:r w:rsidR="00DB6614" w:rsidRPr="00C1404D">
        <w:rPr>
          <w:lang w:val="en-GB"/>
        </w:rPr>
        <w:t>-</w:t>
      </w:r>
      <w:r w:rsidR="006F43F9" w:rsidRPr="00C1404D">
        <w:rPr>
          <w:lang w:val="en-GB"/>
        </w:rPr>
        <w:t>additional</w:t>
      </w:r>
      <w:r w:rsidRPr="00C1404D">
        <w:rPr>
          <w:lang w:val="en-GB"/>
        </w:rPr>
        <w:t xml:space="preserve"> productive assets (livestock, machinery, business</w:t>
      </w:r>
      <w:r w:rsidR="008E6EB8" w:rsidRPr="00C1404D">
        <w:rPr>
          <w:lang w:val="en-GB"/>
        </w:rPr>
        <w:t>es</w:t>
      </w:r>
      <w:r w:rsidRPr="00C1404D">
        <w:rPr>
          <w:lang w:val="en-GB"/>
        </w:rPr>
        <w:t xml:space="preserve"> and trees) as compared to the poor households: the value of other productive assets of poor households is just 40 per cent of the value of </w:t>
      </w:r>
      <w:r w:rsidR="008E6EB8" w:rsidRPr="00C1404D">
        <w:rPr>
          <w:lang w:val="en-GB"/>
        </w:rPr>
        <w:t xml:space="preserve">the </w:t>
      </w:r>
      <w:r w:rsidRPr="00C1404D">
        <w:rPr>
          <w:lang w:val="en-GB"/>
        </w:rPr>
        <w:t>other productive assets of non</w:t>
      </w:r>
      <w:r w:rsidR="00C77D83" w:rsidRPr="00C1404D">
        <w:rPr>
          <w:lang w:val="en-GB"/>
        </w:rPr>
        <w:t>-</w:t>
      </w:r>
      <w:r w:rsidRPr="00C1404D">
        <w:rPr>
          <w:lang w:val="en-GB"/>
        </w:rPr>
        <w:t>poor households.</w:t>
      </w:r>
    </w:p>
    <w:p w:rsidR="0022234C" w:rsidRPr="00C1404D" w:rsidRDefault="0022234C" w:rsidP="001A1BA7">
      <w:pPr>
        <w:pStyle w:val="Caption"/>
        <w:snapToGrid w:val="0"/>
        <w:spacing w:after="0"/>
        <w:jc w:val="both"/>
        <w:rPr>
          <w:rFonts w:ascii="Times New Roman" w:hAnsi="Times New Roman" w:cs="Times New Roman"/>
          <w:color w:val="auto"/>
          <w:sz w:val="20"/>
          <w:szCs w:val="20"/>
        </w:rPr>
        <w:sectPr w:rsidR="0022234C" w:rsidRPr="00C1404D" w:rsidSect="0022234C">
          <w:type w:val="continuous"/>
          <w:pgSz w:w="12240" w:h="15840" w:code="1"/>
          <w:pgMar w:top="1440" w:right="1440" w:bottom="1440" w:left="1440" w:header="720" w:footer="720" w:gutter="0"/>
          <w:cols w:num="2" w:space="425"/>
          <w:docGrid w:linePitch="272"/>
        </w:sectPr>
      </w:pPr>
    </w:p>
    <w:p w:rsidR="00755F04" w:rsidRPr="00C1404D" w:rsidRDefault="00755F04" w:rsidP="001A1BA7">
      <w:pPr>
        <w:pStyle w:val="Caption"/>
        <w:snapToGrid w:val="0"/>
        <w:spacing w:after="0"/>
        <w:jc w:val="both"/>
        <w:rPr>
          <w:rFonts w:ascii="Times New Roman" w:hAnsi="Times New Roman" w:cs="Times New Roman"/>
          <w:color w:val="auto"/>
          <w:sz w:val="20"/>
          <w:szCs w:val="20"/>
        </w:rPr>
      </w:pPr>
    </w:p>
    <w:p w:rsidR="00A468C3" w:rsidRPr="00C1404D" w:rsidRDefault="0022234C" w:rsidP="001A1BA7">
      <w:pPr>
        <w:pStyle w:val="Caption"/>
        <w:snapToGrid w:val="0"/>
        <w:spacing w:after="0"/>
        <w:jc w:val="center"/>
        <w:rPr>
          <w:rFonts w:ascii="Times New Roman" w:hAnsi="Times New Roman" w:cs="Times New Roman"/>
          <w:color w:val="auto"/>
          <w:sz w:val="20"/>
          <w:szCs w:val="20"/>
        </w:rPr>
      </w:pPr>
      <w:r w:rsidRPr="00C1404D">
        <w:rPr>
          <w:rFonts w:ascii="Times New Roman" w:hAnsi="Times New Roman" w:cs="Times New Roman"/>
          <w:color w:val="auto"/>
          <w:sz w:val="20"/>
          <w:szCs w:val="20"/>
        </w:rPr>
        <w:t>Table 3: Household Assets: Land And Other Productive Assets</w:t>
      </w:r>
    </w:p>
    <w:tbl>
      <w:tblPr>
        <w:tblW w:w="4795"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8"/>
        <w:gridCol w:w="1249"/>
        <w:gridCol w:w="1249"/>
        <w:gridCol w:w="1247"/>
      </w:tblGrid>
      <w:tr w:rsidR="006936C9" w:rsidRPr="00C1404D" w:rsidTr="00C1404D">
        <w:trPr>
          <w:jc w:val="center"/>
        </w:trPr>
        <w:tc>
          <w:tcPr>
            <w:tcW w:w="2961"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Land ownership / Other Productive Assets</w:t>
            </w:r>
          </w:p>
        </w:tc>
        <w:tc>
          <w:tcPr>
            <w:tcW w:w="680" w:type="pct"/>
            <w:shd w:val="clear" w:color="auto" w:fill="auto"/>
            <w:noWrap/>
            <w:vAlign w:val="center"/>
          </w:tcPr>
          <w:p w:rsidR="00A468C3" w:rsidRPr="00C1404D" w:rsidRDefault="00A468C3" w:rsidP="0022234C">
            <w:pPr>
              <w:snapToGrid w:val="0"/>
              <w:jc w:val="both"/>
              <w:rPr>
                <w:rFonts w:eastAsia="Calibri"/>
                <w:bCs/>
                <w:color w:val="000000"/>
                <w:lang w:val="en-GB" w:eastAsia="en-GB"/>
              </w:rPr>
            </w:pPr>
            <w:r w:rsidRPr="00C1404D">
              <w:rPr>
                <w:rFonts w:eastAsia="Calibri"/>
                <w:bCs/>
                <w:color w:val="000000"/>
                <w:lang w:val="en-GB" w:eastAsia="en-GB"/>
              </w:rPr>
              <w:t>Poor</w:t>
            </w:r>
          </w:p>
        </w:tc>
        <w:tc>
          <w:tcPr>
            <w:tcW w:w="680" w:type="pct"/>
            <w:shd w:val="clear" w:color="auto" w:fill="auto"/>
            <w:noWrap/>
            <w:vAlign w:val="center"/>
          </w:tcPr>
          <w:p w:rsidR="00A468C3" w:rsidRPr="00C1404D" w:rsidRDefault="00A468C3" w:rsidP="0022234C">
            <w:pPr>
              <w:snapToGrid w:val="0"/>
              <w:jc w:val="both"/>
              <w:rPr>
                <w:rFonts w:eastAsia="Calibri"/>
                <w:bCs/>
                <w:color w:val="000000"/>
                <w:lang w:val="en-GB" w:eastAsia="en-GB"/>
              </w:rPr>
            </w:pPr>
            <w:r w:rsidRPr="00C1404D">
              <w:rPr>
                <w:rFonts w:eastAsia="Calibri"/>
                <w:bCs/>
                <w:color w:val="000000"/>
                <w:lang w:val="en-GB" w:eastAsia="en-GB"/>
              </w:rPr>
              <w:t>Non-Poor</w:t>
            </w:r>
          </w:p>
        </w:tc>
        <w:tc>
          <w:tcPr>
            <w:tcW w:w="679" w:type="pct"/>
            <w:shd w:val="clear" w:color="auto" w:fill="auto"/>
            <w:noWrap/>
            <w:vAlign w:val="center"/>
          </w:tcPr>
          <w:p w:rsidR="00A468C3" w:rsidRPr="00C1404D" w:rsidRDefault="00A468C3" w:rsidP="0022234C">
            <w:pPr>
              <w:snapToGrid w:val="0"/>
              <w:jc w:val="both"/>
              <w:rPr>
                <w:rFonts w:eastAsia="Calibri"/>
                <w:bCs/>
                <w:color w:val="000000"/>
                <w:lang w:val="en-GB" w:eastAsia="en-GB"/>
              </w:rPr>
            </w:pPr>
            <w:r w:rsidRPr="00C1404D">
              <w:rPr>
                <w:rFonts w:eastAsia="Calibri"/>
                <w:bCs/>
                <w:color w:val="000000"/>
                <w:lang w:val="en-GB" w:eastAsia="en-GB"/>
              </w:rPr>
              <w:t>Total</w:t>
            </w:r>
          </w:p>
        </w:tc>
      </w:tr>
      <w:tr w:rsidR="006936C9" w:rsidRPr="00C1404D" w:rsidTr="00C1404D">
        <w:trPr>
          <w:jc w:val="center"/>
        </w:trPr>
        <w:tc>
          <w:tcPr>
            <w:tcW w:w="2961"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Total Households</w:t>
            </w:r>
          </w:p>
        </w:tc>
        <w:tc>
          <w:tcPr>
            <w:tcW w:w="680"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59</w:t>
            </w:r>
          </w:p>
        </w:tc>
        <w:tc>
          <w:tcPr>
            <w:tcW w:w="680"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100</w:t>
            </w:r>
          </w:p>
        </w:tc>
        <w:tc>
          <w:tcPr>
            <w:tcW w:w="67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159</w:t>
            </w:r>
          </w:p>
        </w:tc>
      </w:tr>
      <w:tr w:rsidR="006936C9" w:rsidRPr="00C1404D" w:rsidTr="00C1404D">
        <w:trPr>
          <w:jc w:val="center"/>
        </w:trPr>
        <w:tc>
          <w:tcPr>
            <w:tcW w:w="2961"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 of Household owning land:</w:t>
            </w:r>
          </w:p>
        </w:tc>
        <w:tc>
          <w:tcPr>
            <w:tcW w:w="680"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100.0</w:t>
            </w:r>
          </w:p>
        </w:tc>
        <w:tc>
          <w:tcPr>
            <w:tcW w:w="680"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100.0</w:t>
            </w:r>
          </w:p>
        </w:tc>
        <w:tc>
          <w:tcPr>
            <w:tcW w:w="67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100.0</w:t>
            </w:r>
          </w:p>
        </w:tc>
      </w:tr>
      <w:tr w:rsidR="006936C9" w:rsidRPr="00C1404D" w:rsidTr="00C1404D">
        <w:trPr>
          <w:jc w:val="center"/>
        </w:trPr>
        <w:tc>
          <w:tcPr>
            <w:tcW w:w="2961"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 xml:space="preserve">up to 2 </w:t>
            </w:r>
            <w:proofErr w:type="spellStart"/>
            <w:r w:rsidRPr="00C1404D">
              <w:rPr>
                <w:rFonts w:eastAsia="Calibri"/>
                <w:i/>
                <w:color w:val="000000"/>
                <w:lang w:val="en-GB" w:eastAsia="en-GB"/>
              </w:rPr>
              <w:t>Kanal</w:t>
            </w:r>
            <w:r w:rsidR="008E6EB8" w:rsidRPr="00C1404D">
              <w:rPr>
                <w:rFonts w:eastAsia="Calibri"/>
                <w:i/>
                <w:color w:val="000000"/>
                <w:lang w:val="en-GB" w:eastAsia="en-GB"/>
              </w:rPr>
              <w:t>s</w:t>
            </w:r>
            <w:proofErr w:type="spellEnd"/>
          </w:p>
        </w:tc>
        <w:tc>
          <w:tcPr>
            <w:tcW w:w="680"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25.4</w:t>
            </w:r>
          </w:p>
        </w:tc>
        <w:tc>
          <w:tcPr>
            <w:tcW w:w="680"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6.0</w:t>
            </w:r>
          </w:p>
        </w:tc>
        <w:tc>
          <w:tcPr>
            <w:tcW w:w="679"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13.2</w:t>
            </w:r>
          </w:p>
        </w:tc>
      </w:tr>
      <w:tr w:rsidR="006936C9" w:rsidRPr="00C1404D" w:rsidTr="00C1404D">
        <w:trPr>
          <w:jc w:val="center"/>
        </w:trPr>
        <w:tc>
          <w:tcPr>
            <w:tcW w:w="2961"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&gt;2-8</w:t>
            </w:r>
          </w:p>
        </w:tc>
        <w:tc>
          <w:tcPr>
            <w:tcW w:w="680"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50.8</w:t>
            </w:r>
          </w:p>
        </w:tc>
        <w:tc>
          <w:tcPr>
            <w:tcW w:w="680"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27.0</w:t>
            </w:r>
          </w:p>
        </w:tc>
        <w:tc>
          <w:tcPr>
            <w:tcW w:w="679"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35.8</w:t>
            </w:r>
          </w:p>
        </w:tc>
      </w:tr>
      <w:tr w:rsidR="006936C9" w:rsidRPr="00C1404D" w:rsidTr="00C1404D">
        <w:trPr>
          <w:jc w:val="center"/>
        </w:trPr>
        <w:tc>
          <w:tcPr>
            <w:tcW w:w="2961"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&gt;8-40</w:t>
            </w:r>
          </w:p>
        </w:tc>
        <w:tc>
          <w:tcPr>
            <w:tcW w:w="680"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23.7</w:t>
            </w:r>
          </w:p>
        </w:tc>
        <w:tc>
          <w:tcPr>
            <w:tcW w:w="680"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51.0</w:t>
            </w:r>
          </w:p>
        </w:tc>
        <w:tc>
          <w:tcPr>
            <w:tcW w:w="679"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40.9</w:t>
            </w:r>
          </w:p>
        </w:tc>
      </w:tr>
      <w:tr w:rsidR="006936C9" w:rsidRPr="00C1404D" w:rsidTr="00C1404D">
        <w:trPr>
          <w:jc w:val="center"/>
        </w:trPr>
        <w:tc>
          <w:tcPr>
            <w:tcW w:w="2961"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&gt;40</w:t>
            </w:r>
          </w:p>
        </w:tc>
        <w:tc>
          <w:tcPr>
            <w:tcW w:w="680"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0.0</w:t>
            </w:r>
          </w:p>
        </w:tc>
        <w:tc>
          <w:tcPr>
            <w:tcW w:w="680"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16.0</w:t>
            </w:r>
          </w:p>
        </w:tc>
        <w:tc>
          <w:tcPr>
            <w:tcW w:w="679"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10.1</w:t>
            </w:r>
          </w:p>
        </w:tc>
      </w:tr>
      <w:tr w:rsidR="006936C9" w:rsidRPr="00C1404D" w:rsidTr="00C1404D">
        <w:trPr>
          <w:jc w:val="center"/>
        </w:trPr>
        <w:tc>
          <w:tcPr>
            <w:tcW w:w="2961" w:type="pct"/>
            <w:shd w:val="clear" w:color="auto" w:fill="auto"/>
            <w:noWrap/>
            <w:vAlign w:val="center"/>
          </w:tcPr>
          <w:p w:rsidR="00A468C3" w:rsidRPr="00C1404D" w:rsidRDefault="00A468C3" w:rsidP="0022234C">
            <w:pPr>
              <w:snapToGrid w:val="0"/>
              <w:jc w:val="both"/>
              <w:rPr>
                <w:rFonts w:eastAsia="Calibri"/>
                <w:bCs/>
                <w:color w:val="000000"/>
                <w:lang w:val="en-GB" w:eastAsia="en-GB"/>
              </w:rPr>
            </w:pPr>
            <w:r w:rsidRPr="00C1404D">
              <w:rPr>
                <w:rFonts w:eastAsia="Calibri"/>
                <w:bCs/>
                <w:color w:val="000000"/>
                <w:lang w:val="en-GB" w:eastAsia="en-GB"/>
              </w:rPr>
              <w:t>Average Farmed Land/Household (</w:t>
            </w:r>
            <w:proofErr w:type="spellStart"/>
            <w:r w:rsidRPr="00C1404D">
              <w:rPr>
                <w:rFonts w:eastAsia="Calibri"/>
                <w:bCs/>
                <w:i/>
                <w:color w:val="000000"/>
                <w:lang w:val="en-GB" w:eastAsia="en-GB"/>
              </w:rPr>
              <w:t>Kanal</w:t>
            </w:r>
            <w:r w:rsidR="00B35A85" w:rsidRPr="00C1404D">
              <w:rPr>
                <w:rFonts w:eastAsia="Calibri"/>
                <w:bCs/>
                <w:i/>
                <w:color w:val="000000"/>
                <w:lang w:val="en-GB" w:eastAsia="en-GB"/>
              </w:rPr>
              <w:t>s</w:t>
            </w:r>
            <w:proofErr w:type="spellEnd"/>
            <w:r w:rsidRPr="00C1404D">
              <w:rPr>
                <w:rFonts w:eastAsia="Calibri"/>
                <w:bCs/>
                <w:color w:val="000000"/>
                <w:lang w:val="en-GB" w:eastAsia="en-GB"/>
              </w:rPr>
              <w:t>)</w:t>
            </w:r>
          </w:p>
        </w:tc>
        <w:tc>
          <w:tcPr>
            <w:tcW w:w="680" w:type="pct"/>
            <w:shd w:val="clear" w:color="auto" w:fill="auto"/>
            <w:noWrap/>
            <w:vAlign w:val="center"/>
          </w:tcPr>
          <w:p w:rsidR="00A468C3" w:rsidRPr="00C1404D" w:rsidRDefault="00A468C3" w:rsidP="0022234C">
            <w:pPr>
              <w:snapToGrid w:val="0"/>
              <w:jc w:val="both"/>
              <w:rPr>
                <w:rFonts w:eastAsia="Calibri"/>
                <w:bCs/>
                <w:color w:val="000000"/>
                <w:lang w:val="en-GB" w:eastAsia="en-GB"/>
              </w:rPr>
            </w:pPr>
            <w:r w:rsidRPr="00C1404D">
              <w:rPr>
                <w:rFonts w:eastAsia="Calibri"/>
                <w:bCs/>
                <w:color w:val="000000"/>
                <w:lang w:val="en-GB" w:eastAsia="en-GB"/>
              </w:rPr>
              <w:t>5.4</w:t>
            </w:r>
          </w:p>
        </w:tc>
        <w:tc>
          <w:tcPr>
            <w:tcW w:w="680" w:type="pct"/>
            <w:shd w:val="clear" w:color="auto" w:fill="auto"/>
            <w:vAlign w:val="center"/>
          </w:tcPr>
          <w:p w:rsidR="00A468C3" w:rsidRPr="00C1404D" w:rsidRDefault="00A468C3" w:rsidP="0022234C">
            <w:pPr>
              <w:snapToGrid w:val="0"/>
              <w:jc w:val="both"/>
              <w:rPr>
                <w:rFonts w:eastAsia="Calibri"/>
                <w:bCs/>
                <w:color w:val="000000"/>
                <w:lang w:val="en-GB" w:eastAsia="en-GB"/>
              </w:rPr>
            </w:pPr>
            <w:r w:rsidRPr="00C1404D">
              <w:rPr>
                <w:rFonts w:eastAsia="Calibri"/>
                <w:bCs/>
                <w:color w:val="000000"/>
                <w:lang w:val="en-GB" w:eastAsia="en-GB"/>
              </w:rPr>
              <w:t>25.2</w:t>
            </w:r>
          </w:p>
        </w:tc>
        <w:tc>
          <w:tcPr>
            <w:tcW w:w="679" w:type="pct"/>
            <w:shd w:val="clear" w:color="auto" w:fill="auto"/>
            <w:vAlign w:val="center"/>
          </w:tcPr>
          <w:p w:rsidR="00A468C3" w:rsidRPr="00C1404D" w:rsidRDefault="00A468C3" w:rsidP="0022234C">
            <w:pPr>
              <w:snapToGrid w:val="0"/>
              <w:jc w:val="both"/>
              <w:rPr>
                <w:rFonts w:eastAsia="Calibri"/>
                <w:bCs/>
                <w:color w:val="000000"/>
                <w:lang w:val="en-GB" w:eastAsia="en-GB"/>
              </w:rPr>
            </w:pPr>
            <w:r w:rsidRPr="00C1404D">
              <w:rPr>
                <w:rFonts w:eastAsia="Calibri"/>
                <w:bCs/>
                <w:color w:val="000000"/>
                <w:lang w:val="en-GB" w:eastAsia="en-GB"/>
              </w:rPr>
              <w:t>17.8</w:t>
            </w:r>
          </w:p>
        </w:tc>
      </w:tr>
      <w:tr w:rsidR="006936C9" w:rsidRPr="00C1404D" w:rsidTr="00C1404D">
        <w:trPr>
          <w:jc w:val="center"/>
        </w:trPr>
        <w:tc>
          <w:tcPr>
            <w:tcW w:w="2961"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Total Value of other Productive Assets /Household (</w:t>
            </w:r>
            <w:proofErr w:type="spellStart"/>
            <w:r w:rsidRPr="00C1404D">
              <w:rPr>
                <w:rFonts w:eastAsia="Calibri"/>
                <w:color w:val="000000"/>
                <w:lang w:val="en-GB" w:eastAsia="en-GB"/>
              </w:rPr>
              <w:t>Rs</w:t>
            </w:r>
            <w:proofErr w:type="spellEnd"/>
            <w:r w:rsidRPr="00C1404D">
              <w:rPr>
                <w:rFonts w:eastAsia="Calibri"/>
                <w:color w:val="000000"/>
                <w:lang w:val="en-GB" w:eastAsia="en-GB"/>
              </w:rPr>
              <w:t>.)</w:t>
            </w:r>
          </w:p>
        </w:tc>
        <w:tc>
          <w:tcPr>
            <w:tcW w:w="680"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143,140</w:t>
            </w:r>
          </w:p>
        </w:tc>
        <w:tc>
          <w:tcPr>
            <w:tcW w:w="680"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355,455</w:t>
            </w:r>
          </w:p>
        </w:tc>
        <w:tc>
          <w:tcPr>
            <w:tcW w:w="679" w:type="pct"/>
            <w:shd w:val="clear" w:color="auto" w:fill="auto"/>
            <w:noWrap/>
            <w:vAlign w:val="center"/>
            <w:hideMark/>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276,871</w:t>
            </w:r>
          </w:p>
        </w:tc>
      </w:tr>
      <w:tr w:rsidR="006936C9" w:rsidRPr="00C1404D" w:rsidTr="00C1404D">
        <w:trPr>
          <w:jc w:val="center"/>
        </w:trPr>
        <w:tc>
          <w:tcPr>
            <w:tcW w:w="2961"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Net worth/Household (</w:t>
            </w:r>
            <w:proofErr w:type="spellStart"/>
            <w:r w:rsidRPr="00C1404D">
              <w:rPr>
                <w:rFonts w:eastAsia="Calibri"/>
                <w:color w:val="000000"/>
                <w:lang w:val="en-GB" w:eastAsia="en-GB"/>
              </w:rPr>
              <w:t>Rs</w:t>
            </w:r>
            <w:proofErr w:type="spellEnd"/>
            <w:r w:rsidRPr="00C1404D">
              <w:rPr>
                <w:rFonts w:eastAsia="Calibri"/>
                <w:color w:val="000000"/>
                <w:lang w:val="en-GB" w:eastAsia="en-GB"/>
              </w:rPr>
              <w:t>.)</w:t>
            </w:r>
          </w:p>
        </w:tc>
        <w:tc>
          <w:tcPr>
            <w:tcW w:w="680" w:type="pct"/>
            <w:shd w:val="clear" w:color="auto" w:fill="auto"/>
            <w:noWrap/>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1,017,934</w:t>
            </w:r>
          </w:p>
        </w:tc>
        <w:tc>
          <w:tcPr>
            <w:tcW w:w="680" w:type="pct"/>
            <w:shd w:val="clear" w:color="auto" w:fill="auto"/>
            <w:noWrap/>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3,698,961</w:t>
            </w:r>
          </w:p>
        </w:tc>
        <w:tc>
          <w:tcPr>
            <w:tcW w:w="679" w:type="pct"/>
            <w:shd w:val="clear" w:color="auto" w:fill="auto"/>
            <w:noWrap/>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2,704,114</w:t>
            </w:r>
          </w:p>
        </w:tc>
      </w:tr>
    </w:tbl>
    <w:p w:rsidR="0022234C" w:rsidRPr="00C1404D" w:rsidRDefault="0022234C" w:rsidP="001A1BA7">
      <w:pPr>
        <w:pStyle w:val="Heading3"/>
        <w:keepNext w:val="0"/>
        <w:numPr>
          <w:ilvl w:val="0"/>
          <w:numId w:val="0"/>
        </w:numPr>
        <w:snapToGrid w:val="0"/>
        <w:ind w:firstLine="425"/>
        <w:jc w:val="both"/>
        <w:rPr>
          <w:lang w:val="en-GB"/>
        </w:rPr>
      </w:pPr>
    </w:p>
    <w:p w:rsidR="0022234C" w:rsidRPr="00C1404D" w:rsidRDefault="0022234C" w:rsidP="001A1BA7">
      <w:pPr>
        <w:pStyle w:val="Heading3"/>
        <w:keepNext w:val="0"/>
        <w:numPr>
          <w:ilvl w:val="0"/>
          <w:numId w:val="0"/>
        </w:numPr>
        <w:snapToGrid w:val="0"/>
        <w:ind w:firstLine="425"/>
        <w:jc w:val="both"/>
        <w:rPr>
          <w:lang w:val="en-GB"/>
        </w:rPr>
        <w:sectPr w:rsidR="0022234C" w:rsidRPr="00C1404D" w:rsidSect="00C50022">
          <w:headerReference w:type="default" r:id="rId23"/>
          <w:footerReference w:type="default" r:id="rId24"/>
          <w:type w:val="continuous"/>
          <w:pgSz w:w="12240" w:h="15840" w:code="1"/>
          <w:pgMar w:top="1440" w:right="1440" w:bottom="1440" w:left="1440" w:header="720" w:footer="720" w:gutter="0"/>
          <w:cols w:space="288"/>
          <w:docGrid w:linePitch="272"/>
        </w:sectPr>
      </w:pPr>
    </w:p>
    <w:p w:rsidR="007C0A2E" w:rsidRPr="00C1404D" w:rsidRDefault="007C0A2E" w:rsidP="001A1BA7">
      <w:pPr>
        <w:pStyle w:val="Heading3"/>
        <w:keepNext w:val="0"/>
        <w:snapToGrid w:val="0"/>
        <w:jc w:val="both"/>
        <w:rPr>
          <w:b/>
          <w:lang w:val="en-GB"/>
        </w:rPr>
      </w:pPr>
      <w:r w:rsidRPr="00C1404D">
        <w:rPr>
          <w:b/>
          <w:lang w:val="en-GB"/>
        </w:rPr>
        <w:lastRenderedPageBreak/>
        <w:t>Household Income Levels</w:t>
      </w:r>
      <w:r w:rsidR="002E30EE" w:rsidRPr="00C1404D">
        <w:rPr>
          <w:b/>
          <w:lang w:val="en-GB"/>
        </w:rPr>
        <w:t xml:space="preserve"> and Sources of Income</w:t>
      </w:r>
    </w:p>
    <w:p w:rsidR="006F6AEB" w:rsidRPr="00C1404D" w:rsidRDefault="00F77113" w:rsidP="001A1BA7">
      <w:pPr>
        <w:adjustRightInd w:val="0"/>
        <w:snapToGrid w:val="0"/>
        <w:ind w:firstLine="425"/>
        <w:jc w:val="both"/>
        <w:rPr>
          <w:lang w:val="en-GB"/>
        </w:rPr>
      </w:pPr>
      <w:r w:rsidRPr="00C1404D">
        <w:rPr>
          <w:lang w:val="en-GB"/>
        </w:rPr>
        <w:t xml:space="preserve">The average annual income of the surveyed households is </w:t>
      </w:r>
      <w:proofErr w:type="spellStart"/>
      <w:r w:rsidRPr="00C1404D">
        <w:rPr>
          <w:lang w:val="en-GB"/>
        </w:rPr>
        <w:t>Rs</w:t>
      </w:r>
      <w:proofErr w:type="spellEnd"/>
      <w:r w:rsidRPr="00C1404D">
        <w:rPr>
          <w:lang w:val="en-GB"/>
        </w:rPr>
        <w:t xml:space="preserve">. 272,214 with an average annual per capita income of </w:t>
      </w:r>
      <w:proofErr w:type="spellStart"/>
      <w:r w:rsidRPr="00C1404D">
        <w:rPr>
          <w:lang w:val="en-GB"/>
        </w:rPr>
        <w:t>Rs</w:t>
      </w:r>
      <w:proofErr w:type="spellEnd"/>
      <w:r w:rsidRPr="00C1404D">
        <w:rPr>
          <w:lang w:val="en-GB"/>
        </w:rPr>
        <w:t xml:space="preserve">. 36,665 (~ to </w:t>
      </w:r>
      <w:proofErr w:type="spellStart"/>
      <w:r w:rsidRPr="00C1404D">
        <w:rPr>
          <w:lang w:val="en-GB"/>
        </w:rPr>
        <w:t>Rs</w:t>
      </w:r>
      <w:proofErr w:type="spellEnd"/>
      <w:r w:rsidRPr="00C1404D">
        <w:rPr>
          <w:lang w:val="en-GB"/>
        </w:rPr>
        <w:t>. 3</w:t>
      </w:r>
      <w:r w:rsidR="007C0A2E" w:rsidRPr="00C1404D">
        <w:rPr>
          <w:lang w:val="en-GB"/>
        </w:rPr>
        <w:t>,</w:t>
      </w:r>
      <w:r w:rsidRPr="00C1404D">
        <w:rPr>
          <w:lang w:val="en-GB"/>
        </w:rPr>
        <w:t xml:space="preserve">055 per capita per month) as given in Table 4. However, the average annual per capita income of the poor households is less than </w:t>
      </w:r>
      <w:r w:rsidR="005A7A54" w:rsidRPr="00C1404D">
        <w:rPr>
          <w:lang w:val="en-GB"/>
        </w:rPr>
        <w:t xml:space="preserve">one </w:t>
      </w:r>
      <w:r w:rsidRPr="00C1404D">
        <w:rPr>
          <w:lang w:val="en-GB"/>
        </w:rPr>
        <w:t>third of the non</w:t>
      </w:r>
      <w:r w:rsidR="002E30EE" w:rsidRPr="00C1404D">
        <w:rPr>
          <w:lang w:val="en-GB"/>
        </w:rPr>
        <w:t>-</w:t>
      </w:r>
      <w:r w:rsidRPr="00C1404D">
        <w:rPr>
          <w:lang w:val="en-GB"/>
        </w:rPr>
        <w:t xml:space="preserve">poor households’ per capita income. The poor households </w:t>
      </w:r>
      <w:r w:rsidR="002E30EE" w:rsidRPr="00C1404D">
        <w:rPr>
          <w:lang w:val="en-GB"/>
        </w:rPr>
        <w:t>are</w:t>
      </w:r>
      <w:r w:rsidR="00213D94" w:rsidRPr="00C1404D">
        <w:rPr>
          <w:lang w:val="en-GB"/>
        </w:rPr>
        <w:t xml:space="preserve"> </w:t>
      </w:r>
      <w:r w:rsidRPr="00C1404D">
        <w:rPr>
          <w:lang w:val="en-GB"/>
        </w:rPr>
        <w:t>highly depend</w:t>
      </w:r>
      <w:r w:rsidR="002E30EE" w:rsidRPr="00C1404D">
        <w:rPr>
          <w:lang w:val="en-GB"/>
        </w:rPr>
        <w:t>ent</w:t>
      </w:r>
      <w:r w:rsidR="00213D94" w:rsidRPr="00C1404D">
        <w:rPr>
          <w:lang w:val="en-GB"/>
        </w:rPr>
        <w:t xml:space="preserve"> </w:t>
      </w:r>
      <w:r w:rsidRPr="00C1404D">
        <w:rPr>
          <w:lang w:val="en-GB"/>
        </w:rPr>
        <w:t>on farm source as compared to the non</w:t>
      </w:r>
      <w:r w:rsidR="002E30EE" w:rsidRPr="00C1404D">
        <w:rPr>
          <w:lang w:val="en-GB"/>
        </w:rPr>
        <w:t>-</w:t>
      </w:r>
      <w:r w:rsidRPr="00C1404D">
        <w:rPr>
          <w:lang w:val="en-GB"/>
        </w:rPr>
        <w:t xml:space="preserve">poor households. It </w:t>
      </w:r>
      <w:r w:rsidRPr="00C1404D">
        <w:rPr>
          <w:lang w:val="en-GB"/>
        </w:rPr>
        <w:lastRenderedPageBreak/>
        <w:t xml:space="preserve">is pertinent to mention that the farm income is less reliable and subject </w:t>
      </w:r>
      <w:r w:rsidR="002E30EE" w:rsidRPr="00C1404D">
        <w:rPr>
          <w:lang w:val="en-GB"/>
        </w:rPr>
        <w:t xml:space="preserve">to </w:t>
      </w:r>
      <w:r w:rsidRPr="00C1404D">
        <w:rPr>
          <w:lang w:val="en-GB"/>
        </w:rPr>
        <w:t>vulnerability at time</w:t>
      </w:r>
      <w:r w:rsidR="002E30EE" w:rsidRPr="00C1404D">
        <w:rPr>
          <w:lang w:val="en-GB"/>
        </w:rPr>
        <w:t xml:space="preserve">s, given the </w:t>
      </w:r>
      <w:r w:rsidRPr="00C1404D">
        <w:rPr>
          <w:lang w:val="en-GB"/>
        </w:rPr>
        <w:t>harsh and fragile climatic conditions commonly exper</w:t>
      </w:r>
      <w:r w:rsidR="004E4116" w:rsidRPr="00C1404D">
        <w:rPr>
          <w:lang w:val="en-GB"/>
        </w:rPr>
        <w:t xml:space="preserve">ienced in the mountain region. </w:t>
      </w:r>
      <w:r w:rsidRPr="00C1404D">
        <w:rPr>
          <w:lang w:val="en-GB"/>
        </w:rPr>
        <w:t xml:space="preserve">The survey data shows that the income inequality among the surveyed households is significantly higher than reported for the rural areas of the country. </w:t>
      </w:r>
      <w:r w:rsidR="002E30EE" w:rsidRPr="00C1404D">
        <w:rPr>
          <w:lang w:val="en-GB"/>
        </w:rPr>
        <w:t xml:space="preserve">The </w:t>
      </w:r>
      <w:proofErr w:type="spellStart"/>
      <w:r w:rsidRPr="00C1404D">
        <w:rPr>
          <w:lang w:val="en-GB"/>
        </w:rPr>
        <w:t>Gini</w:t>
      </w:r>
      <w:proofErr w:type="spellEnd"/>
      <w:r w:rsidR="00213D94" w:rsidRPr="00C1404D">
        <w:rPr>
          <w:lang w:val="en-GB"/>
        </w:rPr>
        <w:t>-</w:t>
      </w:r>
      <w:r w:rsidRPr="00C1404D">
        <w:rPr>
          <w:lang w:val="en-GB"/>
        </w:rPr>
        <w:t xml:space="preserve">coefficient </w:t>
      </w:r>
      <w:r w:rsidR="00F55344" w:rsidRPr="00C1404D">
        <w:rPr>
          <w:lang w:val="en-GB"/>
        </w:rPr>
        <w:t>was</w:t>
      </w:r>
      <w:r w:rsidR="00213D94" w:rsidRPr="00C1404D">
        <w:rPr>
          <w:lang w:val="en-GB"/>
        </w:rPr>
        <w:t xml:space="preserve"> </w:t>
      </w:r>
      <w:r w:rsidRPr="00C1404D">
        <w:rPr>
          <w:lang w:val="en-GB"/>
        </w:rPr>
        <w:t xml:space="preserve">0.40 in the sample households as compared to 0.25 for the </w:t>
      </w:r>
      <w:r w:rsidRPr="00C1404D">
        <w:rPr>
          <w:lang w:val="en-GB"/>
        </w:rPr>
        <w:lastRenderedPageBreak/>
        <w:t>rural areas of Pakistan in the same year</w:t>
      </w:r>
      <w:r w:rsidR="00213D94" w:rsidRPr="00C1404D">
        <w:rPr>
          <w:lang w:val="en-GB"/>
        </w:rPr>
        <w:t xml:space="preserve"> </w:t>
      </w:r>
      <w:r w:rsidR="006F43F9" w:rsidRPr="00C1404D">
        <w:rPr>
          <w:lang w:val="en-GB"/>
        </w:rPr>
        <w:t>that is</w:t>
      </w:r>
      <w:r w:rsidR="00213D94" w:rsidRPr="00C1404D">
        <w:rPr>
          <w:lang w:val="en-GB"/>
        </w:rPr>
        <w:t xml:space="preserve"> </w:t>
      </w:r>
      <w:r w:rsidRPr="00C1404D">
        <w:rPr>
          <w:lang w:val="en-GB"/>
        </w:rPr>
        <w:t xml:space="preserve">2007-8 </w:t>
      </w:r>
      <w:r w:rsidRPr="00C1404D">
        <w:rPr>
          <w:lang w:val="en-GB"/>
        </w:rPr>
        <w:lastRenderedPageBreak/>
        <w:t>(Economic Survey of Pakistan 2010-11).</w:t>
      </w:r>
    </w:p>
    <w:p w:rsidR="0022234C" w:rsidRPr="00C1404D" w:rsidRDefault="0022234C" w:rsidP="001A1BA7">
      <w:pPr>
        <w:adjustRightInd w:val="0"/>
        <w:snapToGrid w:val="0"/>
        <w:jc w:val="center"/>
        <w:rPr>
          <w:lang w:val="en-GB"/>
        </w:rPr>
        <w:sectPr w:rsidR="0022234C" w:rsidRPr="00C1404D" w:rsidSect="0022234C">
          <w:headerReference w:type="default" r:id="rId25"/>
          <w:footerReference w:type="default" r:id="rId26"/>
          <w:type w:val="continuous"/>
          <w:pgSz w:w="12240" w:h="15840" w:code="1"/>
          <w:pgMar w:top="1440" w:right="1440" w:bottom="1440" w:left="1440" w:header="720" w:footer="720" w:gutter="0"/>
          <w:cols w:num="2" w:space="425"/>
          <w:docGrid w:linePitch="272"/>
        </w:sectPr>
      </w:pPr>
    </w:p>
    <w:p w:rsidR="00EE70D1" w:rsidRPr="00C1404D" w:rsidRDefault="00EE70D1" w:rsidP="001A1BA7">
      <w:pPr>
        <w:adjustRightInd w:val="0"/>
        <w:snapToGrid w:val="0"/>
        <w:jc w:val="center"/>
        <w:rPr>
          <w:lang w:val="en-GB"/>
        </w:rPr>
      </w:pPr>
    </w:p>
    <w:p w:rsidR="00C1404D" w:rsidRDefault="00C1404D" w:rsidP="001A1BA7">
      <w:pPr>
        <w:pStyle w:val="Caption"/>
        <w:snapToGrid w:val="0"/>
        <w:spacing w:after="0"/>
        <w:jc w:val="center"/>
        <w:rPr>
          <w:rFonts w:ascii="Times New Roman" w:hAnsi="Times New Roman" w:cs="Times New Roman"/>
          <w:color w:val="auto"/>
          <w:sz w:val="20"/>
          <w:szCs w:val="20"/>
        </w:rPr>
      </w:pPr>
    </w:p>
    <w:p w:rsidR="00A468C3" w:rsidRPr="00C1404D" w:rsidRDefault="0022234C" w:rsidP="001A1BA7">
      <w:pPr>
        <w:pStyle w:val="Caption"/>
        <w:snapToGrid w:val="0"/>
        <w:spacing w:after="0"/>
        <w:jc w:val="center"/>
        <w:rPr>
          <w:rFonts w:ascii="Times New Roman" w:hAnsi="Times New Roman" w:cs="Times New Roman"/>
          <w:color w:val="auto"/>
          <w:sz w:val="20"/>
          <w:szCs w:val="20"/>
        </w:rPr>
      </w:pPr>
      <w:r w:rsidRPr="00C1404D">
        <w:rPr>
          <w:rFonts w:ascii="Times New Roman" w:hAnsi="Times New Roman" w:cs="Times New Roman"/>
          <w:color w:val="auto"/>
          <w:sz w:val="20"/>
          <w:szCs w:val="20"/>
        </w:rPr>
        <w:t>Table 4:</w:t>
      </w:r>
      <w:r w:rsidR="00C1404D">
        <w:rPr>
          <w:rFonts w:ascii="Times New Roman" w:hAnsi="Times New Roman" w:cs="Times New Roman"/>
          <w:color w:val="auto"/>
          <w:sz w:val="20"/>
          <w:szCs w:val="20"/>
        </w:rPr>
        <w:t xml:space="preserve"> </w:t>
      </w:r>
      <w:r w:rsidRPr="00C1404D">
        <w:rPr>
          <w:rFonts w:ascii="Times New Roman" w:hAnsi="Times New Roman" w:cs="Times New Roman"/>
          <w:color w:val="auto"/>
          <w:sz w:val="20"/>
          <w:szCs w:val="20"/>
        </w:rPr>
        <w:t>Household Income Levels And Sources Of Income</w:t>
      </w:r>
    </w:p>
    <w:tbl>
      <w:tblPr>
        <w:tblW w:w="4795"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1"/>
        <w:gridCol w:w="1321"/>
        <w:gridCol w:w="1532"/>
        <w:gridCol w:w="1319"/>
      </w:tblGrid>
      <w:tr w:rsidR="006936C9" w:rsidRPr="00C1404D" w:rsidTr="00C1404D">
        <w:trPr>
          <w:jc w:val="center"/>
        </w:trPr>
        <w:tc>
          <w:tcPr>
            <w:tcW w:w="2729"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Household Income</w:t>
            </w:r>
          </w:p>
        </w:tc>
        <w:tc>
          <w:tcPr>
            <w:tcW w:w="719"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Poor</w:t>
            </w:r>
          </w:p>
        </w:tc>
        <w:tc>
          <w:tcPr>
            <w:tcW w:w="834"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Non-Poor</w:t>
            </w:r>
          </w:p>
        </w:tc>
        <w:tc>
          <w:tcPr>
            <w:tcW w:w="719"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Total</w:t>
            </w:r>
          </w:p>
        </w:tc>
      </w:tr>
      <w:tr w:rsidR="006936C9" w:rsidRPr="00C1404D" w:rsidTr="00C1404D">
        <w:trPr>
          <w:jc w:val="center"/>
        </w:trPr>
        <w:tc>
          <w:tcPr>
            <w:tcW w:w="272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Total Number of Households</w:t>
            </w: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59</w:t>
            </w:r>
          </w:p>
        </w:tc>
        <w:tc>
          <w:tcPr>
            <w:tcW w:w="834"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100</w:t>
            </w: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159</w:t>
            </w:r>
          </w:p>
        </w:tc>
      </w:tr>
      <w:tr w:rsidR="006936C9" w:rsidRPr="00C1404D" w:rsidTr="00C1404D">
        <w:trPr>
          <w:jc w:val="center"/>
        </w:trPr>
        <w:tc>
          <w:tcPr>
            <w:tcW w:w="2729"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Average Annual Household Income (</w:t>
            </w:r>
            <w:proofErr w:type="spellStart"/>
            <w:r w:rsidRPr="00C1404D">
              <w:rPr>
                <w:rFonts w:eastAsia="Calibri"/>
                <w:color w:val="000000"/>
                <w:lang w:val="en-GB" w:eastAsia="en-GB"/>
              </w:rPr>
              <w:t>Rs</w:t>
            </w:r>
            <w:proofErr w:type="spellEnd"/>
            <w:r w:rsidRPr="00C1404D">
              <w:rPr>
                <w:rFonts w:eastAsia="Calibri"/>
                <w:color w:val="000000"/>
                <w:lang w:val="en-GB" w:eastAsia="en-GB"/>
              </w:rPr>
              <w:t>.)</w:t>
            </w: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107,813</w:t>
            </w:r>
          </w:p>
        </w:tc>
        <w:tc>
          <w:tcPr>
            <w:tcW w:w="834"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369,211</w:t>
            </w: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272,214</w:t>
            </w:r>
          </w:p>
        </w:tc>
      </w:tr>
      <w:tr w:rsidR="006936C9" w:rsidRPr="00C1404D" w:rsidTr="00C1404D">
        <w:trPr>
          <w:jc w:val="center"/>
        </w:trPr>
        <w:tc>
          <w:tcPr>
            <w:tcW w:w="2729" w:type="pct"/>
            <w:shd w:val="clear" w:color="auto" w:fill="auto"/>
            <w:noWrap/>
            <w:vAlign w:val="center"/>
            <w:hideMark/>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Annual Per capita Income (</w:t>
            </w:r>
            <w:proofErr w:type="spellStart"/>
            <w:r w:rsidRPr="00C1404D">
              <w:rPr>
                <w:rFonts w:eastAsia="Calibri"/>
                <w:color w:val="000000"/>
                <w:lang w:val="en-GB" w:eastAsia="en-GB"/>
              </w:rPr>
              <w:t>Rs</w:t>
            </w:r>
            <w:proofErr w:type="spellEnd"/>
            <w:r w:rsidRPr="00C1404D">
              <w:rPr>
                <w:rFonts w:eastAsia="Calibri"/>
                <w:color w:val="000000"/>
                <w:lang w:val="en-GB" w:eastAsia="en-GB"/>
              </w:rPr>
              <w:t>.)</w:t>
            </w: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14,698</w:t>
            </w:r>
          </w:p>
        </w:tc>
        <w:tc>
          <w:tcPr>
            <w:tcW w:w="834"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49,626</w:t>
            </w: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36,665</w:t>
            </w:r>
          </w:p>
        </w:tc>
      </w:tr>
      <w:tr w:rsidR="006936C9" w:rsidRPr="00C1404D" w:rsidTr="00C1404D">
        <w:trPr>
          <w:jc w:val="center"/>
        </w:trPr>
        <w:tc>
          <w:tcPr>
            <w:tcW w:w="272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 Share in Household Income:</w:t>
            </w: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p>
        </w:tc>
        <w:tc>
          <w:tcPr>
            <w:tcW w:w="834" w:type="pct"/>
            <w:shd w:val="clear" w:color="auto" w:fill="auto"/>
            <w:noWrap/>
            <w:vAlign w:val="center"/>
          </w:tcPr>
          <w:p w:rsidR="00A468C3" w:rsidRPr="00C1404D" w:rsidRDefault="00A468C3" w:rsidP="0022234C">
            <w:pPr>
              <w:snapToGrid w:val="0"/>
              <w:jc w:val="both"/>
              <w:rPr>
                <w:rFonts w:eastAsia="Calibri"/>
                <w:color w:val="000000"/>
                <w:lang w:val="en-GB" w:eastAsia="en-GB"/>
              </w:rPr>
            </w:pP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p>
        </w:tc>
      </w:tr>
      <w:tr w:rsidR="006936C9" w:rsidRPr="00C1404D" w:rsidTr="00C1404D">
        <w:trPr>
          <w:jc w:val="center"/>
        </w:trPr>
        <w:tc>
          <w:tcPr>
            <w:tcW w:w="272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Farm Income</w:t>
            </w: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46.1</w:t>
            </w:r>
          </w:p>
        </w:tc>
        <w:tc>
          <w:tcPr>
            <w:tcW w:w="834"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29.7</w:t>
            </w: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32.1</w:t>
            </w:r>
          </w:p>
        </w:tc>
      </w:tr>
      <w:tr w:rsidR="006936C9" w:rsidRPr="00C1404D" w:rsidTr="00C1404D">
        <w:trPr>
          <w:jc w:val="center"/>
        </w:trPr>
        <w:tc>
          <w:tcPr>
            <w:tcW w:w="272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Off Farm Income</w:t>
            </w: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53.9</w:t>
            </w:r>
          </w:p>
        </w:tc>
        <w:tc>
          <w:tcPr>
            <w:tcW w:w="834"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70.3</w:t>
            </w:r>
          </w:p>
        </w:tc>
        <w:tc>
          <w:tcPr>
            <w:tcW w:w="719" w:type="pct"/>
            <w:shd w:val="clear" w:color="auto" w:fill="auto"/>
            <w:noWrap/>
            <w:vAlign w:val="center"/>
          </w:tcPr>
          <w:p w:rsidR="00A468C3" w:rsidRPr="00C1404D" w:rsidRDefault="00A468C3" w:rsidP="0022234C">
            <w:pPr>
              <w:snapToGrid w:val="0"/>
              <w:jc w:val="both"/>
              <w:rPr>
                <w:rFonts w:eastAsia="Calibri"/>
                <w:color w:val="000000"/>
                <w:lang w:val="en-GB" w:eastAsia="en-GB"/>
              </w:rPr>
            </w:pPr>
            <w:r w:rsidRPr="00C1404D">
              <w:rPr>
                <w:rFonts w:eastAsia="Calibri"/>
                <w:color w:val="000000"/>
                <w:lang w:val="en-GB" w:eastAsia="en-GB"/>
              </w:rPr>
              <w:t>67.9</w:t>
            </w:r>
          </w:p>
        </w:tc>
      </w:tr>
    </w:tbl>
    <w:p w:rsidR="0022234C" w:rsidRPr="00C1404D" w:rsidRDefault="0022234C" w:rsidP="001A1BA7">
      <w:pPr>
        <w:pStyle w:val="Heading2"/>
        <w:keepNext w:val="0"/>
        <w:numPr>
          <w:ilvl w:val="0"/>
          <w:numId w:val="0"/>
        </w:numPr>
        <w:snapToGrid w:val="0"/>
        <w:spacing w:before="0" w:after="0"/>
        <w:ind w:firstLine="425"/>
        <w:jc w:val="both"/>
        <w:rPr>
          <w:b/>
          <w:lang w:val="en-GB"/>
        </w:rPr>
      </w:pPr>
      <w:bookmarkStart w:id="10" w:name="_Toc345495199"/>
    </w:p>
    <w:p w:rsidR="0022234C" w:rsidRPr="00C1404D" w:rsidRDefault="0022234C" w:rsidP="001A1BA7">
      <w:pPr>
        <w:pStyle w:val="Heading2"/>
        <w:keepNext w:val="0"/>
        <w:numPr>
          <w:ilvl w:val="0"/>
          <w:numId w:val="0"/>
        </w:numPr>
        <w:snapToGrid w:val="0"/>
        <w:spacing w:before="0" w:after="0"/>
        <w:ind w:firstLine="425"/>
        <w:jc w:val="both"/>
        <w:rPr>
          <w:b/>
          <w:lang w:val="en-GB"/>
        </w:rPr>
        <w:sectPr w:rsidR="0022234C" w:rsidRPr="00C1404D" w:rsidSect="00C50022">
          <w:headerReference w:type="default" r:id="rId27"/>
          <w:footerReference w:type="default" r:id="rId28"/>
          <w:type w:val="continuous"/>
          <w:pgSz w:w="12240" w:h="15840" w:code="1"/>
          <w:pgMar w:top="1440" w:right="1440" w:bottom="1440" w:left="1440" w:header="720" w:footer="720" w:gutter="0"/>
          <w:cols w:space="288"/>
          <w:docGrid w:linePitch="272"/>
        </w:sectPr>
      </w:pPr>
    </w:p>
    <w:p w:rsidR="006F6AEB" w:rsidRPr="00C1404D" w:rsidRDefault="006F6AEB" w:rsidP="001A1BA7">
      <w:pPr>
        <w:pStyle w:val="Heading2"/>
        <w:keepNext w:val="0"/>
        <w:snapToGrid w:val="0"/>
        <w:spacing w:before="0" w:after="0"/>
        <w:jc w:val="both"/>
        <w:rPr>
          <w:b/>
          <w:lang w:val="en-GB"/>
        </w:rPr>
      </w:pPr>
      <w:r w:rsidRPr="00C1404D">
        <w:rPr>
          <w:b/>
          <w:lang w:val="en-GB"/>
        </w:rPr>
        <w:lastRenderedPageBreak/>
        <w:t>Regression Analysis and Hypothesis testing</w:t>
      </w:r>
      <w:bookmarkEnd w:id="10"/>
    </w:p>
    <w:p w:rsidR="00F77113" w:rsidRPr="00C1404D" w:rsidRDefault="00F77113" w:rsidP="001A1BA7">
      <w:pPr>
        <w:adjustRightInd w:val="0"/>
        <w:snapToGrid w:val="0"/>
        <w:ind w:firstLine="425"/>
        <w:jc w:val="both"/>
        <w:rPr>
          <w:lang w:val="en-GB"/>
        </w:rPr>
      </w:pPr>
      <w:r w:rsidRPr="00C1404D">
        <w:rPr>
          <w:lang w:val="en-GB"/>
        </w:rPr>
        <w:t>For testing o</w:t>
      </w:r>
      <w:r w:rsidR="00491E1C" w:rsidRPr="00C1404D">
        <w:rPr>
          <w:lang w:val="en-GB"/>
        </w:rPr>
        <w:t>ur hypothesis given in section III</w:t>
      </w:r>
      <w:r w:rsidRPr="00C1404D">
        <w:rPr>
          <w:lang w:val="en-GB"/>
        </w:rPr>
        <w:t xml:space="preserve">, </w:t>
      </w:r>
      <w:r w:rsidR="00F1115A" w:rsidRPr="00C1404D">
        <w:rPr>
          <w:lang w:val="en-GB"/>
        </w:rPr>
        <w:t xml:space="preserve">a </w:t>
      </w:r>
      <w:r w:rsidRPr="00C1404D">
        <w:rPr>
          <w:lang w:val="en-GB"/>
        </w:rPr>
        <w:t>mult</w:t>
      </w:r>
      <w:r w:rsidR="004C77FF" w:rsidRPr="00C1404D">
        <w:rPr>
          <w:lang w:val="en-GB"/>
        </w:rPr>
        <w:t xml:space="preserve">ivariate </w:t>
      </w:r>
      <w:r w:rsidR="00164FF6" w:rsidRPr="00C1404D">
        <w:rPr>
          <w:lang w:val="en-GB"/>
        </w:rPr>
        <w:t>log linear</w:t>
      </w:r>
      <w:r w:rsidR="004C77FF" w:rsidRPr="00C1404D">
        <w:rPr>
          <w:lang w:val="en-GB"/>
        </w:rPr>
        <w:t xml:space="preserve"> relationship the r</w:t>
      </w:r>
      <w:r w:rsidRPr="00C1404D">
        <w:rPr>
          <w:lang w:val="en-GB"/>
        </w:rPr>
        <w:t xml:space="preserve">egression </w:t>
      </w:r>
      <w:r w:rsidR="00F1115A" w:rsidRPr="00C1404D">
        <w:rPr>
          <w:lang w:val="en-GB"/>
        </w:rPr>
        <w:t xml:space="preserve">model was run </w:t>
      </w:r>
      <w:r w:rsidRPr="00C1404D">
        <w:rPr>
          <w:lang w:val="en-GB"/>
        </w:rPr>
        <w:t xml:space="preserve">using SPSS 14 and the results are presented in Table 5. The </w:t>
      </w:r>
      <w:r w:rsidRPr="00C1404D">
        <w:rPr>
          <w:i/>
          <w:iCs/>
          <w:lang w:val="en-GB"/>
        </w:rPr>
        <w:t>R</w:t>
      </w:r>
      <w:r w:rsidRPr="00C1404D">
        <w:rPr>
          <w:vertAlign w:val="superscript"/>
          <w:lang w:val="en-GB"/>
        </w:rPr>
        <w:t>2</w:t>
      </w:r>
      <w:r w:rsidRPr="00C1404D">
        <w:rPr>
          <w:lang w:val="en-GB"/>
        </w:rPr>
        <w:t xml:space="preserve"> is significantly high at 0.487 and the joint test of significance, </w:t>
      </w:r>
      <w:r w:rsidRPr="00C1404D">
        <w:rPr>
          <w:i/>
          <w:iCs/>
          <w:lang w:val="en-GB"/>
        </w:rPr>
        <w:t>F</w:t>
      </w:r>
      <w:r w:rsidRPr="00C1404D">
        <w:rPr>
          <w:lang w:val="en-GB"/>
        </w:rPr>
        <w:t>-test, is accepted at 1 per cent level.</w:t>
      </w:r>
    </w:p>
    <w:p w:rsidR="004C77FF" w:rsidRPr="00C1404D" w:rsidRDefault="00F77113" w:rsidP="0022234C">
      <w:pPr>
        <w:adjustRightInd w:val="0"/>
        <w:snapToGrid w:val="0"/>
        <w:ind w:firstLine="425"/>
        <w:jc w:val="both"/>
        <w:rPr>
          <w:lang w:val="en-GB"/>
        </w:rPr>
      </w:pPr>
      <w:r w:rsidRPr="00C1404D">
        <w:rPr>
          <w:lang w:val="en-GB"/>
        </w:rPr>
        <w:lastRenderedPageBreak/>
        <w:t xml:space="preserve">The results suggest that the coefficients </w:t>
      </w:r>
      <w:r w:rsidR="00AB7232" w:rsidRPr="00C1404D">
        <w:rPr>
          <w:lang w:val="en-GB"/>
        </w:rPr>
        <w:t>of FLO</w:t>
      </w:r>
      <w:r w:rsidRPr="00C1404D">
        <w:rPr>
          <w:lang w:val="en-GB"/>
        </w:rPr>
        <w:t xml:space="preserve">, EDU, </w:t>
      </w:r>
      <w:r w:rsidR="00AB7232" w:rsidRPr="00C1404D">
        <w:rPr>
          <w:lang w:val="en-GB"/>
        </w:rPr>
        <w:t>DR, HHZ</w:t>
      </w:r>
      <w:r w:rsidRPr="00C1404D">
        <w:rPr>
          <w:lang w:val="en-GB"/>
        </w:rPr>
        <w:t>, and Age</w:t>
      </w:r>
      <w:r w:rsidR="008C7F19" w:rsidRPr="00C1404D">
        <w:rPr>
          <w:lang w:val="en-GB"/>
        </w:rPr>
        <w:t xml:space="preserve"> </w:t>
      </w:r>
      <w:r w:rsidRPr="00C1404D">
        <w:rPr>
          <w:lang w:val="en-GB"/>
        </w:rPr>
        <w:t>are significant at 1</w:t>
      </w:r>
      <w:r w:rsidR="00B86642" w:rsidRPr="00C1404D">
        <w:rPr>
          <w:lang w:val="en-GB"/>
        </w:rPr>
        <w:t xml:space="preserve"> per cent</w:t>
      </w:r>
      <w:r w:rsidR="00C1404D">
        <w:rPr>
          <w:lang w:val="en-GB"/>
        </w:rPr>
        <w:t xml:space="preserve"> </w:t>
      </w:r>
      <w:r w:rsidRPr="00C1404D">
        <w:rPr>
          <w:lang w:val="en-GB"/>
        </w:rPr>
        <w:t>level and the coefficients on OPA is significant at</w:t>
      </w:r>
      <w:r w:rsidR="00C1404D">
        <w:rPr>
          <w:lang w:val="en-GB"/>
        </w:rPr>
        <w:t xml:space="preserve"> </w:t>
      </w:r>
      <w:r w:rsidRPr="00C1404D">
        <w:rPr>
          <w:lang w:val="en-GB"/>
        </w:rPr>
        <w:t>5</w:t>
      </w:r>
      <w:r w:rsidR="00B86642" w:rsidRPr="00C1404D">
        <w:rPr>
          <w:lang w:val="en-GB"/>
        </w:rPr>
        <w:t xml:space="preserve"> per cent</w:t>
      </w:r>
      <w:r w:rsidR="00C1404D">
        <w:rPr>
          <w:lang w:val="en-GB"/>
        </w:rPr>
        <w:t xml:space="preserve"> </w:t>
      </w:r>
      <w:r w:rsidRPr="00C1404D">
        <w:rPr>
          <w:lang w:val="en-GB"/>
        </w:rPr>
        <w:t>level and have signs according to our hypotheses. The coefficients of MFR and PAR have the correct signs whereas the results are insignificant.</w:t>
      </w:r>
    </w:p>
    <w:p w:rsidR="0022234C" w:rsidRPr="00C1404D" w:rsidRDefault="0022234C" w:rsidP="001A1BA7">
      <w:pPr>
        <w:pStyle w:val="Caption"/>
        <w:snapToGrid w:val="0"/>
        <w:spacing w:after="0"/>
        <w:jc w:val="center"/>
        <w:rPr>
          <w:rFonts w:ascii="Times New Roman" w:hAnsi="Times New Roman" w:cs="Times New Roman"/>
          <w:color w:val="auto"/>
          <w:sz w:val="20"/>
          <w:szCs w:val="20"/>
        </w:rPr>
        <w:sectPr w:rsidR="0022234C" w:rsidRPr="00C1404D" w:rsidSect="0022234C">
          <w:headerReference w:type="default" r:id="rId29"/>
          <w:footerReference w:type="default" r:id="rId30"/>
          <w:type w:val="continuous"/>
          <w:pgSz w:w="12240" w:h="15840" w:code="1"/>
          <w:pgMar w:top="1440" w:right="1440" w:bottom="1440" w:left="1440" w:header="720" w:footer="720" w:gutter="0"/>
          <w:cols w:num="2" w:space="425"/>
          <w:docGrid w:linePitch="272"/>
        </w:sectPr>
      </w:pPr>
    </w:p>
    <w:p w:rsidR="0022234C" w:rsidRPr="00C1404D" w:rsidRDefault="0022234C" w:rsidP="0022234C">
      <w:pPr>
        <w:pStyle w:val="Caption"/>
        <w:snapToGrid w:val="0"/>
        <w:spacing w:after="0"/>
        <w:jc w:val="both"/>
        <w:rPr>
          <w:rFonts w:ascii="Times New Roman" w:eastAsiaTheme="minorEastAsia" w:hAnsi="Times New Roman" w:cs="Times New Roman"/>
          <w:color w:val="auto"/>
          <w:sz w:val="20"/>
          <w:szCs w:val="20"/>
          <w:lang w:eastAsia="zh-CN"/>
        </w:rPr>
      </w:pPr>
    </w:p>
    <w:p w:rsidR="00A468C3" w:rsidRPr="00C1404D" w:rsidRDefault="0022234C" w:rsidP="0022234C">
      <w:pPr>
        <w:pStyle w:val="Caption"/>
        <w:snapToGrid w:val="0"/>
        <w:spacing w:after="0"/>
        <w:jc w:val="center"/>
        <w:rPr>
          <w:rFonts w:ascii="Times New Roman" w:hAnsi="Times New Roman" w:cs="Times New Roman"/>
          <w:b w:val="0"/>
          <w:bCs w:val="0"/>
          <w:color w:val="auto"/>
          <w:sz w:val="20"/>
          <w:szCs w:val="20"/>
        </w:rPr>
      </w:pPr>
      <w:r w:rsidRPr="00C1404D">
        <w:rPr>
          <w:rFonts w:ascii="Times New Roman" w:hAnsi="Times New Roman" w:cs="Times New Roman"/>
          <w:color w:val="auto"/>
          <w:sz w:val="20"/>
          <w:szCs w:val="20"/>
        </w:rPr>
        <w:t>Table 5:</w:t>
      </w:r>
      <w:r w:rsidRPr="00C1404D">
        <w:rPr>
          <w:rFonts w:ascii="Times New Roman" w:eastAsiaTheme="minorEastAsia" w:hAnsi="Times New Roman" w:cs="Times New Roman" w:hint="eastAsia"/>
          <w:color w:val="auto"/>
          <w:sz w:val="20"/>
          <w:szCs w:val="20"/>
          <w:lang w:eastAsia="zh-CN"/>
        </w:rPr>
        <w:t xml:space="preserve"> </w:t>
      </w:r>
      <w:r w:rsidRPr="00C1404D">
        <w:rPr>
          <w:rFonts w:ascii="Times New Roman" w:hAnsi="Times New Roman" w:cs="Times New Roman"/>
          <w:color w:val="auto"/>
          <w:sz w:val="20"/>
          <w:szCs w:val="20"/>
        </w:rPr>
        <w:t>The Determinants Of Rural Income/Capita – Log Linear Regression Results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6"/>
        <w:gridCol w:w="1283"/>
        <w:gridCol w:w="1710"/>
        <w:gridCol w:w="2668"/>
        <w:gridCol w:w="898"/>
        <w:gridCol w:w="661"/>
      </w:tblGrid>
      <w:tr w:rsidR="006936C9" w:rsidRPr="00C1404D" w:rsidTr="00C1404D">
        <w:trPr>
          <w:jc w:val="center"/>
        </w:trPr>
        <w:tc>
          <w:tcPr>
            <w:tcW w:w="1230" w:type="pct"/>
            <w:vMerge w:val="restar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Explanatory Variables</w:t>
            </w:r>
          </w:p>
        </w:tc>
        <w:tc>
          <w:tcPr>
            <w:tcW w:w="1563" w:type="pct"/>
            <w:gridSpan w:val="2"/>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Un</w:t>
            </w:r>
            <w:r w:rsidR="008C7F19" w:rsidRPr="00C1404D">
              <w:rPr>
                <w:rFonts w:eastAsia="Calibri"/>
                <w:color w:val="000000"/>
                <w:lang w:val="en-GB" w:eastAsia="en-GB"/>
              </w:rPr>
              <w:t>-</w:t>
            </w:r>
            <w:r w:rsidRPr="00C1404D">
              <w:rPr>
                <w:rFonts w:eastAsia="Calibri"/>
                <w:color w:val="000000"/>
                <w:lang w:val="en-GB" w:eastAsia="en-GB"/>
              </w:rPr>
              <w:t>standardised Coefficients</w:t>
            </w: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Standardised Coefficients</w:t>
            </w:r>
          </w:p>
        </w:tc>
        <w:tc>
          <w:tcPr>
            <w:tcW w:w="469" w:type="pct"/>
            <w:vMerge w:val="restar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T</w:t>
            </w:r>
          </w:p>
        </w:tc>
        <w:tc>
          <w:tcPr>
            <w:tcW w:w="346" w:type="pct"/>
            <w:vMerge w:val="restar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Sig.</w:t>
            </w:r>
          </w:p>
        </w:tc>
      </w:tr>
      <w:tr w:rsidR="006936C9" w:rsidRPr="00C1404D" w:rsidTr="00C1404D">
        <w:trPr>
          <w:jc w:val="center"/>
        </w:trPr>
        <w:tc>
          <w:tcPr>
            <w:tcW w:w="1230" w:type="pct"/>
            <w:vMerge/>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p>
        </w:tc>
        <w:tc>
          <w:tcPr>
            <w:tcW w:w="67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B</w:t>
            </w:r>
          </w:p>
        </w:tc>
        <w:tc>
          <w:tcPr>
            <w:tcW w:w="892"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Std. Error</w:t>
            </w: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Beta</w:t>
            </w:r>
          </w:p>
        </w:tc>
        <w:tc>
          <w:tcPr>
            <w:tcW w:w="469" w:type="pct"/>
            <w:vMerge/>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p>
        </w:tc>
        <w:tc>
          <w:tcPr>
            <w:tcW w:w="346" w:type="pct"/>
            <w:vMerge/>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p>
        </w:tc>
      </w:tr>
      <w:tr w:rsidR="006936C9" w:rsidRPr="00C1404D" w:rsidTr="00C1404D">
        <w:trPr>
          <w:jc w:val="center"/>
        </w:trPr>
        <w:tc>
          <w:tcPr>
            <w:tcW w:w="123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Intercept</w:t>
            </w:r>
          </w:p>
        </w:tc>
        <w:tc>
          <w:tcPr>
            <w:tcW w:w="67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8.179</w:t>
            </w:r>
          </w:p>
        </w:tc>
        <w:tc>
          <w:tcPr>
            <w:tcW w:w="892"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.515</w:t>
            </w: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p>
        </w:tc>
        <w:tc>
          <w:tcPr>
            <w:tcW w:w="46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15.867</w:t>
            </w:r>
          </w:p>
        </w:tc>
        <w:tc>
          <w:tcPr>
            <w:tcW w:w="346"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.000</w:t>
            </w:r>
          </w:p>
        </w:tc>
      </w:tr>
      <w:tr w:rsidR="006936C9" w:rsidRPr="00C1404D" w:rsidTr="00C1404D">
        <w:trPr>
          <w:jc w:val="center"/>
        </w:trPr>
        <w:tc>
          <w:tcPr>
            <w:tcW w:w="123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FLO</w:t>
            </w:r>
          </w:p>
        </w:tc>
        <w:tc>
          <w:tcPr>
            <w:tcW w:w="67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.005</w:t>
            </w:r>
          </w:p>
        </w:tc>
        <w:tc>
          <w:tcPr>
            <w:tcW w:w="892"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.001</w:t>
            </w: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.262</w:t>
            </w:r>
          </w:p>
        </w:tc>
        <w:tc>
          <w:tcPr>
            <w:tcW w:w="46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3.922</w:t>
            </w:r>
          </w:p>
        </w:tc>
        <w:tc>
          <w:tcPr>
            <w:tcW w:w="346"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.000</w:t>
            </w:r>
          </w:p>
        </w:tc>
      </w:tr>
      <w:tr w:rsidR="006936C9" w:rsidRPr="00C1404D" w:rsidTr="00C1404D">
        <w:trPr>
          <w:jc w:val="center"/>
        </w:trPr>
        <w:tc>
          <w:tcPr>
            <w:tcW w:w="123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OPA</w:t>
            </w:r>
          </w:p>
        </w:tc>
        <w:tc>
          <w:tcPr>
            <w:tcW w:w="67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.117</w:t>
            </w:r>
          </w:p>
        </w:tc>
        <w:tc>
          <w:tcPr>
            <w:tcW w:w="892"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.044</w:t>
            </w: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.203</w:t>
            </w:r>
          </w:p>
        </w:tc>
        <w:tc>
          <w:tcPr>
            <w:tcW w:w="46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2.668</w:t>
            </w:r>
          </w:p>
        </w:tc>
        <w:tc>
          <w:tcPr>
            <w:tcW w:w="346"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.009</w:t>
            </w:r>
          </w:p>
        </w:tc>
      </w:tr>
      <w:tr w:rsidR="006936C9" w:rsidRPr="00C1404D" w:rsidTr="00C1404D">
        <w:trPr>
          <w:jc w:val="center"/>
        </w:trPr>
        <w:tc>
          <w:tcPr>
            <w:tcW w:w="1230" w:type="pct"/>
            <w:shd w:val="clear" w:color="auto" w:fill="auto"/>
            <w:vAlign w:val="center"/>
          </w:tcPr>
          <w:p w:rsidR="00A468C3" w:rsidRPr="00C1404D" w:rsidRDefault="009F0BE9" w:rsidP="0022234C">
            <w:pPr>
              <w:adjustRightInd w:val="0"/>
              <w:snapToGrid w:val="0"/>
              <w:jc w:val="both"/>
              <w:rPr>
                <w:rFonts w:eastAsia="Calibri"/>
                <w:color w:val="000000"/>
                <w:lang w:val="en-GB" w:eastAsia="en-GB"/>
              </w:rPr>
            </w:pPr>
            <w:r w:rsidRPr="00C1404D">
              <w:rPr>
                <w:rFonts w:eastAsia="Calibri"/>
                <w:color w:val="000000"/>
                <w:lang w:val="en-GB" w:eastAsia="en-GB"/>
              </w:rPr>
              <w:t>H</w:t>
            </w:r>
            <w:r w:rsidR="00A468C3" w:rsidRPr="00C1404D">
              <w:rPr>
                <w:rFonts w:eastAsia="Calibri"/>
                <w:color w:val="000000"/>
                <w:lang w:val="en-GB" w:eastAsia="en-GB"/>
              </w:rPr>
              <w:t>S</w:t>
            </w:r>
            <w:r w:rsidRPr="00C1404D">
              <w:rPr>
                <w:rFonts w:eastAsia="Calibri"/>
                <w:color w:val="000000"/>
                <w:lang w:val="en-GB" w:eastAsia="en-GB"/>
              </w:rPr>
              <w:t>Z</w:t>
            </w:r>
          </w:p>
        </w:tc>
        <w:tc>
          <w:tcPr>
            <w:tcW w:w="67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-.044</w:t>
            </w:r>
          </w:p>
        </w:tc>
        <w:tc>
          <w:tcPr>
            <w:tcW w:w="892"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.013</w:t>
            </w: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-.227</w:t>
            </w:r>
          </w:p>
        </w:tc>
        <w:tc>
          <w:tcPr>
            <w:tcW w:w="46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-3.308</w:t>
            </w:r>
          </w:p>
        </w:tc>
        <w:tc>
          <w:tcPr>
            <w:tcW w:w="346"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.001</w:t>
            </w:r>
          </w:p>
        </w:tc>
      </w:tr>
      <w:tr w:rsidR="006936C9" w:rsidRPr="00C1404D" w:rsidTr="00C1404D">
        <w:trPr>
          <w:jc w:val="center"/>
        </w:trPr>
        <w:tc>
          <w:tcPr>
            <w:tcW w:w="123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EDU</w:t>
            </w:r>
          </w:p>
        </w:tc>
        <w:tc>
          <w:tcPr>
            <w:tcW w:w="67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.072</w:t>
            </w:r>
          </w:p>
        </w:tc>
        <w:tc>
          <w:tcPr>
            <w:tcW w:w="892"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.011</w:t>
            </w: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.469</w:t>
            </w:r>
          </w:p>
        </w:tc>
        <w:tc>
          <w:tcPr>
            <w:tcW w:w="46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6.773</w:t>
            </w:r>
          </w:p>
        </w:tc>
        <w:tc>
          <w:tcPr>
            <w:tcW w:w="346"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.000</w:t>
            </w:r>
          </w:p>
        </w:tc>
      </w:tr>
      <w:tr w:rsidR="006936C9" w:rsidRPr="00C1404D" w:rsidTr="00C1404D">
        <w:trPr>
          <w:jc w:val="center"/>
        </w:trPr>
        <w:tc>
          <w:tcPr>
            <w:tcW w:w="123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DR</w:t>
            </w:r>
          </w:p>
        </w:tc>
        <w:tc>
          <w:tcPr>
            <w:tcW w:w="67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-.303</w:t>
            </w:r>
          </w:p>
        </w:tc>
        <w:tc>
          <w:tcPr>
            <w:tcW w:w="892"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.083</w:t>
            </w: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-.237</w:t>
            </w:r>
          </w:p>
        </w:tc>
        <w:tc>
          <w:tcPr>
            <w:tcW w:w="46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-3.636</w:t>
            </w:r>
          </w:p>
        </w:tc>
        <w:tc>
          <w:tcPr>
            <w:tcW w:w="346"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.000</w:t>
            </w:r>
          </w:p>
        </w:tc>
      </w:tr>
      <w:tr w:rsidR="006936C9" w:rsidRPr="00C1404D" w:rsidTr="00C1404D">
        <w:trPr>
          <w:jc w:val="center"/>
        </w:trPr>
        <w:tc>
          <w:tcPr>
            <w:tcW w:w="123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PAR</w:t>
            </w:r>
          </w:p>
        </w:tc>
        <w:tc>
          <w:tcPr>
            <w:tcW w:w="67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.123</w:t>
            </w:r>
          </w:p>
        </w:tc>
        <w:tc>
          <w:tcPr>
            <w:tcW w:w="892"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.156</w:t>
            </w: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.049</w:t>
            </w:r>
          </w:p>
        </w:tc>
        <w:tc>
          <w:tcPr>
            <w:tcW w:w="46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.787</w:t>
            </w:r>
          </w:p>
        </w:tc>
        <w:tc>
          <w:tcPr>
            <w:tcW w:w="346"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.433</w:t>
            </w:r>
          </w:p>
        </w:tc>
      </w:tr>
      <w:tr w:rsidR="006936C9" w:rsidRPr="00C1404D" w:rsidTr="00C1404D">
        <w:trPr>
          <w:jc w:val="center"/>
        </w:trPr>
        <w:tc>
          <w:tcPr>
            <w:tcW w:w="123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MFR</w:t>
            </w:r>
          </w:p>
        </w:tc>
        <w:tc>
          <w:tcPr>
            <w:tcW w:w="67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.051</w:t>
            </w:r>
          </w:p>
        </w:tc>
        <w:tc>
          <w:tcPr>
            <w:tcW w:w="892"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.039</w:t>
            </w: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.080</w:t>
            </w:r>
          </w:p>
        </w:tc>
        <w:tc>
          <w:tcPr>
            <w:tcW w:w="46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1.315</w:t>
            </w:r>
          </w:p>
        </w:tc>
        <w:tc>
          <w:tcPr>
            <w:tcW w:w="346"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.191</w:t>
            </w:r>
          </w:p>
        </w:tc>
      </w:tr>
      <w:tr w:rsidR="006936C9" w:rsidRPr="00C1404D" w:rsidTr="00C1404D">
        <w:trPr>
          <w:jc w:val="center"/>
        </w:trPr>
        <w:tc>
          <w:tcPr>
            <w:tcW w:w="123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AGE</w:t>
            </w:r>
          </w:p>
        </w:tc>
        <w:tc>
          <w:tcPr>
            <w:tcW w:w="67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.013</w:t>
            </w:r>
          </w:p>
        </w:tc>
        <w:tc>
          <w:tcPr>
            <w:tcW w:w="892"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.004</w:t>
            </w: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.252</w:t>
            </w:r>
          </w:p>
        </w:tc>
        <w:tc>
          <w:tcPr>
            <w:tcW w:w="46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3.455</w:t>
            </w:r>
          </w:p>
        </w:tc>
        <w:tc>
          <w:tcPr>
            <w:tcW w:w="346"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r w:rsidRPr="00C1404D">
              <w:rPr>
                <w:rFonts w:eastAsia="Calibri"/>
                <w:color w:val="000000"/>
                <w:lang w:val="en-GB" w:eastAsia="en-GB"/>
              </w:rPr>
              <w:t>.001</w:t>
            </w:r>
          </w:p>
        </w:tc>
      </w:tr>
      <w:tr w:rsidR="006936C9" w:rsidRPr="00C1404D" w:rsidTr="00C1404D">
        <w:trPr>
          <w:jc w:val="center"/>
        </w:trPr>
        <w:tc>
          <w:tcPr>
            <w:tcW w:w="123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p>
        </w:tc>
        <w:tc>
          <w:tcPr>
            <w:tcW w:w="670"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p>
        </w:tc>
        <w:tc>
          <w:tcPr>
            <w:tcW w:w="892"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p>
        </w:tc>
        <w:tc>
          <w:tcPr>
            <w:tcW w:w="1393"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p>
        </w:tc>
        <w:tc>
          <w:tcPr>
            <w:tcW w:w="469"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p>
        </w:tc>
        <w:tc>
          <w:tcPr>
            <w:tcW w:w="346" w:type="pct"/>
            <w:shd w:val="clear" w:color="auto" w:fill="auto"/>
            <w:vAlign w:val="center"/>
          </w:tcPr>
          <w:p w:rsidR="00A468C3" w:rsidRPr="00C1404D" w:rsidRDefault="00A468C3" w:rsidP="0022234C">
            <w:pPr>
              <w:adjustRightInd w:val="0"/>
              <w:snapToGrid w:val="0"/>
              <w:jc w:val="both"/>
              <w:rPr>
                <w:rFonts w:eastAsia="Calibri"/>
                <w:color w:val="000000"/>
                <w:lang w:val="en-GB" w:eastAsia="en-GB"/>
              </w:rPr>
            </w:pPr>
          </w:p>
        </w:tc>
      </w:tr>
    </w:tbl>
    <w:p w:rsidR="00A468C3" w:rsidRPr="00C1404D" w:rsidRDefault="00A468C3" w:rsidP="009F3A5B">
      <w:pPr>
        <w:adjustRightInd w:val="0"/>
        <w:snapToGrid w:val="0"/>
        <w:jc w:val="both"/>
        <w:rPr>
          <w:lang w:val="en-GB"/>
        </w:rPr>
      </w:pPr>
      <w:r w:rsidRPr="00C1404D">
        <w:rPr>
          <w:lang w:val="en-GB"/>
        </w:rPr>
        <w:t>R</w:t>
      </w:r>
      <w:r w:rsidRPr="00C1404D">
        <w:rPr>
          <w:vertAlign w:val="superscript"/>
          <w:lang w:val="en-GB"/>
        </w:rPr>
        <w:t xml:space="preserve">2 </w:t>
      </w:r>
      <w:r w:rsidRPr="00C1404D">
        <w:rPr>
          <w:lang w:val="en-GB"/>
        </w:rPr>
        <w:t>: 0.487</w:t>
      </w:r>
      <w:r w:rsidR="00C1404D">
        <w:rPr>
          <w:lang w:val="en-GB"/>
        </w:rPr>
        <w:t xml:space="preserve"> </w:t>
      </w:r>
      <w:r w:rsidRPr="00C1404D">
        <w:rPr>
          <w:lang w:val="en-GB"/>
        </w:rPr>
        <w:t xml:space="preserve"> F-test: 17.08 (Sig. 000)</w:t>
      </w:r>
      <w:r w:rsidR="004E4116" w:rsidRPr="00C1404D">
        <w:rPr>
          <w:lang w:val="en-GB"/>
        </w:rPr>
        <w:t>.</w:t>
      </w:r>
    </w:p>
    <w:p w:rsidR="00A468C3" w:rsidRPr="00C1404D" w:rsidRDefault="00A468C3" w:rsidP="009F3A5B">
      <w:pPr>
        <w:adjustRightInd w:val="0"/>
        <w:snapToGrid w:val="0"/>
        <w:jc w:val="both"/>
        <w:rPr>
          <w:lang w:val="en-GB"/>
        </w:rPr>
      </w:pPr>
      <w:r w:rsidRPr="00C1404D">
        <w:rPr>
          <w:lang w:val="en-GB"/>
        </w:rPr>
        <w:t>Note: The dependent variable is rural income/capita (log).</w:t>
      </w:r>
    </w:p>
    <w:p w:rsidR="00A468C3" w:rsidRPr="00C1404D" w:rsidRDefault="00A468C3" w:rsidP="009F3A5B">
      <w:pPr>
        <w:adjustRightInd w:val="0"/>
        <w:snapToGrid w:val="0"/>
        <w:jc w:val="both"/>
        <w:rPr>
          <w:lang w:val="en-GB"/>
        </w:rPr>
      </w:pPr>
      <w:r w:rsidRPr="00C1404D">
        <w:rPr>
          <w:lang w:val="en-GB"/>
        </w:rPr>
        <w:t xml:space="preserve">FLO = Farm Landownership (area in </w:t>
      </w:r>
      <w:proofErr w:type="spellStart"/>
      <w:r w:rsidRPr="00C1404D">
        <w:rPr>
          <w:i/>
          <w:lang w:val="en-GB"/>
        </w:rPr>
        <w:t>kanal</w:t>
      </w:r>
      <w:r w:rsidR="00ED58F7" w:rsidRPr="00C1404D">
        <w:rPr>
          <w:i/>
          <w:lang w:val="en-GB"/>
        </w:rPr>
        <w:t>s</w:t>
      </w:r>
      <w:proofErr w:type="spellEnd"/>
      <w:r w:rsidRPr="00C1404D">
        <w:rPr>
          <w:lang w:val="en-GB"/>
        </w:rPr>
        <w:t>). HSZ = Household size. OPA = Other Productive Assets (log).</w:t>
      </w:r>
    </w:p>
    <w:p w:rsidR="00A468C3" w:rsidRPr="00C1404D" w:rsidRDefault="00A468C3" w:rsidP="009F3A5B">
      <w:pPr>
        <w:adjustRightInd w:val="0"/>
        <w:snapToGrid w:val="0"/>
        <w:jc w:val="both"/>
        <w:rPr>
          <w:lang w:val="en-GB"/>
        </w:rPr>
      </w:pPr>
      <w:r w:rsidRPr="00C1404D">
        <w:rPr>
          <w:lang w:val="en-GB"/>
        </w:rPr>
        <w:t>EDU = Household head’s education level (year of education). DR = Dependency ratio. PAR = Participation rate.</w:t>
      </w:r>
    </w:p>
    <w:p w:rsidR="0022234C" w:rsidRPr="00C1404D" w:rsidRDefault="00A468C3" w:rsidP="009F3A5B">
      <w:pPr>
        <w:adjustRightInd w:val="0"/>
        <w:snapToGrid w:val="0"/>
        <w:jc w:val="both"/>
        <w:rPr>
          <w:lang w:val="en-GB"/>
        </w:rPr>
      </w:pPr>
      <w:r w:rsidRPr="00C1404D">
        <w:rPr>
          <w:lang w:val="en-GB"/>
        </w:rPr>
        <w:t>MFR = Male Female Ratio. AGE = Age of the household head.</w:t>
      </w:r>
    </w:p>
    <w:p w:rsidR="0022234C" w:rsidRPr="00C1404D" w:rsidRDefault="0022234C" w:rsidP="001A1BA7">
      <w:pPr>
        <w:adjustRightInd w:val="0"/>
        <w:snapToGrid w:val="0"/>
        <w:ind w:firstLine="425"/>
        <w:jc w:val="both"/>
        <w:rPr>
          <w:lang w:val="en-GB"/>
        </w:rPr>
      </w:pPr>
    </w:p>
    <w:p w:rsidR="0022234C" w:rsidRPr="00C1404D" w:rsidRDefault="0022234C" w:rsidP="001A1BA7">
      <w:pPr>
        <w:adjustRightInd w:val="0"/>
        <w:snapToGrid w:val="0"/>
        <w:ind w:firstLine="425"/>
        <w:jc w:val="both"/>
        <w:rPr>
          <w:lang w:val="en-GB"/>
        </w:rPr>
        <w:sectPr w:rsidR="0022234C" w:rsidRPr="00C1404D" w:rsidSect="00C50022">
          <w:headerReference w:type="default" r:id="rId31"/>
          <w:footerReference w:type="default" r:id="rId32"/>
          <w:type w:val="continuous"/>
          <w:pgSz w:w="12240" w:h="15840" w:code="1"/>
          <w:pgMar w:top="1440" w:right="1440" w:bottom="1440" w:left="1440" w:header="720" w:footer="720" w:gutter="0"/>
          <w:cols w:space="288"/>
          <w:docGrid w:linePitch="272"/>
        </w:sectPr>
      </w:pPr>
    </w:p>
    <w:p w:rsidR="00453532" w:rsidRPr="00C1404D" w:rsidRDefault="0022234C" w:rsidP="0022234C">
      <w:pPr>
        <w:rPr>
          <w:b/>
        </w:rPr>
      </w:pPr>
      <w:r w:rsidRPr="00C1404D">
        <w:rPr>
          <w:b/>
        </w:rPr>
        <w:lastRenderedPageBreak/>
        <w:t>Conclusion</w:t>
      </w:r>
      <w:bookmarkEnd w:id="5"/>
    </w:p>
    <w:p w:rsidR="0051026E" w:rsidRPr="00C1404D" w:rsidRDefault="006F6AEB" w:rsidP="001A1BA7">
      <w:pPr>
        <w:pStyle w:val="ListParagraph"/>
        <w:numPr>
          <w:ilvl w:val="0"/>
          <w:numId w:val="6"/>
        </w:numPr>
        <w:snapToGrid w:val="0"/>
        <w:spacing w:after="0" w:line="240" w:lineRule="auto"/>
        <w:ind w:left="0" w:firstLine="425"/>
        <w:jc w:val="both"/>
        <w:rPr>
          <w:rFonts w:ascii="Times New Roman" w:hAnsi="Times New Roman" w:cs="Times New Roman"/>
          <w:sz w:val="20"/>
          <w:szCs w:val="20"/>
        </w:rPr>
      </w:pPr>
      <w:r w:rsidRPr="00C1404D">
        <w:rPr>
          <w:rFonts w:ascii="Times New Roman" w:hAnsi="Times New Roman" w:cs="Times New Roman"/>
          <w:sz w:val="20"/>
          <w:szCs w:val="20"/>
        </w:rPr>
        <w:t xml:space="preserve">This study shows the poverty and inequality levels in </w:t>
      </w:r>
      <w:r w:rsidR="00F3670D" w:rsidRPr="00C1404D">
        <w:rPr>
          <w:rFonts w:ascii="Times New Roman" w:hAnsi="Times New Roman" w:cs="Times New Roman"/>
          <w:sz w:val="20"/>
          <w:szCs w:val="20"/>
        </w:rPr>
        <w:t>this mountain area</w:t>
      </w:r>
      <w:r w:rsidRPr="00C1404D">
        <w:rPr>
          <w:rFonts w:ascii="Times New Roman" w:hAnsi="Times New Roman" w:cs="Times New Roman"/>
          <w:sz w:val="20"/>
          <w:szCs w:val="20"/>
        </w:rPr>
        <w:t xml:space="preserve"> are significantly high</w:t>
      </w:r>
      <w:r w:rsidR="00F3670D" w:rsidRPr="00C1404D">
        <w:rPr>
          <w:rFonts w:ascii="Times New Roman" w:hAnsi="Times New Roman" w:cs="Times New Roman"/>
          <w:sz w:val="20"/>
          <w:szCs w:val="20"/>
        </w:rPr>
        <w:t>er</w:t>
      </w:r>
      <w:r w:rsidR="00C1404D">
        <w:rPr>
          <w:rFonts w:ascii="Times New Roman" w:hAnsi="Times New Roman" w:cs="Times New Roman"/>
          <w:sz w:val="20"/>
          <w:szCs w:val="20"/>
        </w:rPr>
        <w:t xml:space="preserve"> </w:t>
      </w:r>
      <w:r w:rsidR="00F3670D" w:rsidRPr="00C1404D">
        <w:rPr>
          <w:rFonts w:ascii="Times New Roman" w:hAnsi="Times New Roman" w:cs="Times New Roman"/>
          <w:sz w:val="20"/>
          <w:szCs w:val="20"/>
        </w:rPr>
        <w:t xml:space="preserve">than </w:t>
      </w:r>
      <w:r w:rsidRPr="00C1404D">
        <w:rPr>
          <w:rFonts w:ascii="Times New Roman" w:hAnsi="Times New Roman" w:cs="Times New Roman"/>
          <w:sz w:val="20"/>
          <w:szCs w:val="20"/>
        </w:rPr>
        <w:t>the national average</w:t>
      </w:r>
      <w:r w:rsidR="006046B8" w:rsidRPr="00C1404D">
        <w:rPr>
          <w:rFonts w:ascii="Times New Roman" w:hAnsi="Times New Roman" w:cs="Times New Roman"/>
          <w:sz w:val="20"/>
          <w:szCs w:val="20"/>
        </w:rPr>
        <w:t>s</w:t>
      </w:r>
      <w:r w:rsidRPr="00C1404D">
        <w:rPr>
          <w:rFonts w:ascii="Times New Roman" w:hAnsi="Times New Roman" w:cs="Times New Roman"/>
          <w:sz w:val="20"/>
          <w:szCs w:val="20"/>
        </w:rPr>
        <w:t>. The national level poverty estimate</w:t>
      </w:r>
      <w:r w:rsidR="00F3670D" w:rsidRPr="00C1404D">
        <w:rPr>
          <w:rFonts w:ascii="Times New Roman" w:hAnsi="Times New Roman" w:cs="Times New Roman"/>
          <w:sz w:val="20"/>
          <w:szCs w:val="20"/>
        </w:rPr>
        <w:t>s</w:t>
      </w:r>
      <w:r w:rsidR="003F790F" w:rsidRPr="00C1404D">
        <w:rPr>
          <w:rFonts w:ascii="Times New Roman" w:hAnsi="Times New Roman" w:cs="Times New Roman"/>
          <w:sz w:val="20"/>
          <w:szCs w:val="20"/>
        </w:rPr>
        <w:t xml:space="preserve"> </w:t>
      </w:r>
      <w:r w:rsidRPr="00C1404D">
        <w:rPr>
          <w:rFonts w:ascii="Times New Roman" w:hAnsi="Times New Roman" w:cs="Times New Roman"/>
          <w:sz w:val="20"/>
          <w:szCs w:val="20"/>
        </w:rPr>
        <w:t>do</w:t>
      </w:r>
      <w:r w:rsidR="00F3670D" w:rsidRPr="00C1404D">
        <w:rPr>
          <w:rFonts w:ascii="Times New Roman" w:hAnsi="Times New Roman" w:cs="Times New Roman"/>
          <w:sz w:val="20"/>
          <w:szCs w:val="20"/>
        </w:rPr>
        <w:t xml:space="preserve"> not </w:t>
      </w:r>
      <w:r w:rsidRPr="00C1404D">
        <w:rPr>
          <w:rFonts w:ascii="Times New Roman" w:hAnsi="Times New Roman" w:cs="Times New Roman"/>
          <w:sz w:val="20"/>
          <w:szCs w:val="20"/>
        </w:rPr>
        <w:t xml:space="preserve">give a true picture of the mountain regions. There is </w:t>
      </w:r>
      <w:r w:rsidR="00F3670D" w:rsidRPr="00C1404D">
        <w:rPr>
          <w:rFonts w:ascii="Times New Roman" w:hAnsi="Times New Roman" w:cs="Times New Roman"/>
          <w:sz w:val="20"/>
          <w:szCs w:val="20"/>
        </w:rPr>
        <w:t>a</w:t>
      </w:r>
      <w:r w:rsidR="00C1404D">
        <w:rPr>
          <w:rFonts w:ascii="Times New Roman" w:hAnsi="Times New Roman" w:cs="Times New Roman"/>
          <w:sz w:val="20"/>
          <w:szCs w:val="20"/>
        </w:rPr>
        <w:t xml:space="preserve"> </w:t>
      </w:r>
      <w:r w:rsidRPr="00C1404D">
        <w:rPr>
          <w:rFonts w:ascii="Times New Roman" w:hAnsi="Times New Roman" w:cs="Times New Roman"/>
          <w:sz w:val="20"/>
          <w:szCs w:val="20"/>
        </w:rPr>
        <w:t>need to analys</w:t>
      </w:r>
      <w:r w:rsidR="00F3670D" w:rsidRPr="00C1404D">
        <w:rPr>
          <w:rFonts w:ascii="Times New Roman" w:hAnsi="Times New Roman" w:cs="Times New Roman"/>
          <w:sz w:val="20"/>
          <w:szCs w:val="20"/>
        </w:rPr>
        <w:t xml:space="preserve">e </w:t>
      </w:r>
      <w:r w:rsidRPr="00C1404D">
        <w:rPr>
          <w:rFonts w:ascii="Times New Roman" w:hAnsi="Times New Roman" w:cs="Times New Roman"/>
          <w:sz w:val="20"/>
          <w:szCs w:val="20"/>
        </w:rPr>
        <w:t xml:space="preserve">poverty and inequalities at lower </w:t>
      </w:r>
      <w:r w:rsidR="006F43F9" w:rsidRPr="00C1404D">
        <w:rPr>
          <w:rFonts w:ascii="Times New Roman" w:hAnsi="Times New Roman" w:cs="Times New Roman"/>
          <w:sz w:val="20"/>
          <w:szCs w:val="20"/>
        </w:rPr>
        <w:t>(that is</w:t>
      </w:r>
      <w:r w:rsidR="006046B8" w:rsidRPr="00C1404D">
        <w:rPr>
          <w:rFonts w:ascii="Times New Roman" w:hAnsi="Times New Roman" w:cs="Times New Roman"/>
          <w:sz w:val="20"/>
          <w:szCs w:val="20"/>
        </w:rPr>
        <w:t xml:space="preserve"> regional) </w:t>
      </w:r>
      <w:r w:rsidRPr="00C1404D">
        <w:rPr>
          <w:rFonts w:ascii="Times New Roman" w:hAnsi="Times New Roman" w:cs="Times New Roman"/>
          <w:sz w:val="20"/>
          <w:szCs w:val="20"/>
        </w:rPr>
        <w:t>level</w:t>
      </w:r>
      <w:r w:rsidR="00F3670D" w:rsidRPr="00C1404D">
        <w:rPr>
          <w:rFonts w:ascii="Times New Roman" w:hAnsi="Times New Roman" w:cs="Times New Roman"/>
          <w:sz w:val="20"/>
          <w:szCs w:val="20"/>
        </w:rPr>
        <w:t>s</w:t>
      </w:r>
      <w:r w:rsidR="00127F95" w:rsidRPr="00C1404D">
        <w:rPr>
          <w:rFonts w:ascii="Times New Roman" w:hAnsi="Times New Roman" w:cs="Times New Roman"/>
          <w:sz w:val="20"/>
          <w:szCs w:val="20"/>
        </w:rPr>
        <w:t xml:space="preserve"> </w:t>
      </w:r>
      <w:r w:rsidR="00F3670D" w:rsidRPr="00C1404D">
        <w:rPr>
          <w:rFonts w:ascii="Times New Roman" w:hAnsi="Times New Roman" w:cs="Times New Roman"/>
          <w:sz w:val="20"/>
          <w:szCs w:val="20"/>
        </w:rPr>
        <w:t xml:space="preserve">in order to </w:t>
      </w:r>
      <w:r w:rsidRPr="00C1404D">
        <w:rPr>
          <w:rFonts w:ascii="Times New Roman" w:hAnsi="Times New Roman" w:cs="Times New Roman"/>
          <w:sz w:val="20"/>
          <w:szCs w:val="20"/>
        </w:rPr>
        <w:t xml:space="preserve">improve local level </w:t>
      </w:r>
      <w:r w:rsidR="00F3670D" w:rsidRPr="00C1404D">
        <w:rPr>
          <w:rFonts w:ascii="Times New Roman" w:hAnsi="Times New Roman" w:cs="Times New Roman"/>
          <w:sz w:val="20"/>
          <w:szCs w:val="20"/>
        </w:rPr>
        <w:t xml:space="preserve">economic </w:t>
      </w:r>
      <w:r w:rsidRPr="00C1404D">
        <w:rPr>
          <w:rFonts w:ascii="Times New Roman" w:hAnsi="Times New Roman" w:cs="Times New Roman"/>
          <w:sz w:val="20"/>
          <w:szCs w:val="20"/>
        </w:rPr>
        <w:t>policies.</w:t>
      </w:r>
    </w:p>
    <w:p w:rsidR="0051026E" w:rsidRPr="00C1404D" w:rsidRDefault="006F6AEB" w:rsidP="001A1BA7">
      <w:pPr>
        <w:pStyle w:val="ListParagraph"/>
        <w:numPr>
          <w:ilvl w:val="0"/>
          <w:numId w:val="6"/>
        </w:numPr>
        <w:snapToGrid w:val="0"/>
        <w:spacing w:after="0" w:line="240" w:lineRule="auto"/>
        <w:ind w:left="0" w:firstLine="425"/>
        <w:jc w:val="both"/>
        <w:rPr>
          <w:rFonts w:ascii="Times New Roman" w:hAnsi="Times New Roman" w:cs="Times New Roman"/>
          <w:sz w:val="20"/>
          <w:szCs w:val="20"/>
        </w:rPr>
      </w:pPr>
      <w:r w:rsidRPr="00C1404D">
        <w:rPr>
          <w:rFonts w:ascii="Times New Roman" w:hAnsi="Times New Roman" w:cs="Times New Roman"/>
          <w:sz w:val="20"/>
          <w:szCs w:val="20"/>
        </w:rPr>
        <w:t xml:space="preserve">Although land </w:t>
      </w:r>
      <w:r w:rsidR="006046B8" w:rsidRPr="00C1404D">
        <w:rPr>
          <w:rFonts w:ascii="Times New Roman" w:hAnsi="Times New Roman" w:cs="Times New Roman"/>
          <w:sz w:val="20"/>
          <w:szCs w:val="20"/>
        </w:rPr>
        <w:t xml:space="preserve">ownership and productivity are </w:t>
      </w:r>
      <w:r w:rsidRPr="00C1404D">
        <w:rPr>
          <w:rFonts w:ascii="Times New Roman" w:hAnsi="Times New Roman" w:cs="Times New Roman"/>
          <w:sz w:val="20"/>
          <w:szCs w:val="20"/>
        </w:rPr>
        <w:t xml:space="preserve">considered to be the </w:t>
      </w:r>
      <w:r w:rsidR="006046B8" w:rsidRPr="00C1404D">
        <w:rPr>
          <w:rFonts w:ascii="Times New Roman" w:hAnsi="Times New Roman" w:cs="Times New Roman"/>
          <w:sz w:val="20"/>
          <w:szCs w:val="20"/>
        </w:rPr>
        <w:t xml:space="preserve">most </w:t>
      </w:r>
      <w:r w:rsidRPr="00C1404D">
        <w:rPr>
          <w:rFonts w:ascii="Times New Roman" w:hAnsi="Times New Roman" w:cs="Times New Roman"/>
          <w:sz w:val="20"/>
          <w:szCs w:val="20"/>
        </w:rPr>
        <w:t>important assets to bring the poor out of poverty</w:t>
      </w:r>
      <w:r w:rsidR="006046B8" w:rsidRPr="00C1404D">
        <w:rPr>
          <w:rFonts w:ascii="Times New Roman" w:hAnsi="Times New Roman" w:cs="Times New Roman"/>
          <w:sz w:val="20"/>
          <w:szCs w:val="20"/>
        </w:rPr>
        <w:t xml:space="preserve">, </w:t>
      </w:r>
      <w:r w:rsidRPr="00C1404D">
        <w:rPr>
          <w:rFonts w:ascii="Times New Roman" w:hAnsi="Times New Roman" w:cs="Times New Roman"/>
          <w:sz w:val="20"/>
          <w:szCs w:val="20"/>
        </w:rPr>
        <w:t>our finding</w:t>
      </w:r>
      <w:r w:rsidR="006046B8" w:rsidRPr="00C1404D">
        <w:rPr>
          <w:rFonts w:ascii="Times New Roman" w:hAnsi="Times New Roman" w:cs="Times New Roman"/>
          <w:sz w:val="20"/>
          <w:szCs w:val="20"/>
        </w:rPr>
        <w:t>s</w:t>
      </w:r>
      <w:r w:rsidRPr="00C1404D">
        <w:rPr>
          <w:rFonts w:ascii="Times New Roman" w:hAnsi="Times New Roman" w:cs="Times New Roman"/>
          <w:sz w:val="20"/>
          <w:szCs w:val="20"/>
        </w:rPr>
        <w:t xml:space="preserve"> suggest that land is not the only policy instrument </w:t>
      </w:r>
      <w:r w:rsidR="0051026E" w:rsidRPr="00C1404D">
        <w:rPr>
          <w:rFonts w:ascii="Times New Roman" w:hAnsi="Times New Roman" w:cs="Times New Roman"/>
          <w:sz w:val="20"/>
          <w:szCs w:val="20"/>
        </w:rPr>
        <w:t>to bring people out of poverty.</w:t>
      </w:r>
    </w:p>
    <w:p w:rsidR="0051026E" w:rsidRPr="00C1404D" w:rsidRDefault="006046B8" w:rsidP="001A1BA7">
      <w:pPr>
        <w:pStyle w:val="ListParagraph"/>
        <w:numPr>
          <w:ilvl w:val="0"/>
          <w:numId w:val="6"/>
        </w:numPr>
        <w:snapToGrid w:val="0"/>
        <w:spacing w:after="0" w:line="240" w:lineRule="auto"/>
        <w:ind w:left="0" w:firstLine="425"/>
        <w:jc w:val="both"/>
        <w:rPr>
          <w:rFonts w:ascii="Times New Roman" w:hAnsi="Times New Roman" w:cs="Times New Roman"/>
          <w:sz w:val="20"/>
          <w:szCs w:val="20"/>
        </w:rPr>
      </w:pPr>
      <w:r w:rsidRPr="00C1404D">
        <w:rPr>
          <w:rFonts w:ascii="Times New Roman" w:hAnsi="Times New Roman" w:cs="Times New Roman"/>
          <w:sz w:val="20"/>
          <w:szCs w:val="20"/>
        </w:rPr>
        <w:t>The e</w:t>
      </w:r>
      <w:r w:rsidR="006F6AEB" w:rsidRPr="00C1404D">
        <w:rPr>
          <w:rFonts w:ascii="Times New Roman" w:hAnsi="Times New Roman" w:cs="Times New Roman"/>
          <w:sz w:val="20"/>
          <w:szCs w:val="20"/>
        </w:rPr>
        <w:t xml:space="preserve">ducation level of </w:t>
      </w:r>
      <w:r w:rsidRPr="00C1404D">
        <w:rPr>
          <w:rFonts w:ascii="Times New Roman" w:hAnsi="Times New Roman" w:cs="Times New Roman"/>
          <w:sz w:val="20"/>
          <w:szCs w:val="20"/>
        </w:rPr>
        <w:t xml:space="preserve">the </w:t>
      </w:r>
      <w:r w:rsidR="006F6AEB" w:rsidRPr="00C1404D">
        <w:rPr>
          <w:rFonts w:ascii="Times New Roman" w:hAnsi="Times New Roman" w:cs="Times New Roman"/>
          <w:sz w:val="20"/>
          <w:szCs w:val="20"/>
        </w:rPr>
        <w:t xml:space="preserve">household head is </w:t>
      </w:r>
      <w:r w:rsidRPr="00C1404D">
        <w:rPr>
          <w:rFonts w:ascii="Times New Roman" w:hAnsi="Times New Roman" w:cs="Times New Roman"/>
          <w:sz w:val="20"/>
          <w:szCs w:val="20"/>
        </w:rPr>
        <w:t>the</w:t>
      </w:r>
      <w:r w:rsidR="005C38BD" w:rsidRPr="00C1404D">
        <w:rPr>
          <w:rFonts w:ascii="Times New Roman" w:hAnsi="Times New Roman" w:cs="Times New Roman"/>
          <w:sz w:val="20"/>
          <w:szCs w:val="20"/>
        </w:rPr>
        <w:t xml:space="preserve"> </w:t>
      </w:r>
      <w:r w:rsidR="006F6AEB" w:rsidRPr="00C1404D">
        <w:rPr>
          <w:rFonts w:ascii="Times New Roman" w:hAnsi="Times New Roman" w:cs="Times New Roman"/>
          <w:sz w:val="20"/>
          <w:szCs w:val="20"/>
        </w:rPr>
        <w:t xml:space="preserve">most important factor contributing </w:t>
      </w:r>
      <w:r w:rsidRPr="00C1404D">
        <w:rPr>
          <w:rFonts w:ascii="Times New Roman" w:hAnsi="Times New Roman" w:cs="Times New Roman"/>
          <w:sz w:val="20"/>
          <w:szCs w:val="20"/>
        </w:rPr>
        <w:t>to</w:t>
      </w:r>
      <w:r w:rsidR="00661E82" w:rsidRPr="00C1404D">
        <w:rPr>
          <w:rFonts w:ascii="Times New Roman" w:hAnsi="Times New Roman" w:cs="Times New Roman"/>
          <w:sz w:val="20"/>
          <w:szCs w:val="20"/>
        </w:rPr>
        <w:t xml:space="preserve"> </w:t>
      </w:r>
      <w:r w:rsidR="006F6AEB" w:rsidRPr="00C1404D">
        <w:rPr>
          <w:rFonts w:ascii="Times New Roman" w:hAnsi="Times New Roman" w:cs="Times New Roman"/>
          <w:sz w:val="20"/>
          <w:szCs w:val="20"/>
        </w:rPr>
        <w:t xml:space="preserve">the income of the </w:t>
      </w:r>
      <w:r w:rsidR="006F6AEB" w:rsidRPr="00C1404D">
        <w:rPr>
          <w:rFonts w:ascii="Times New Roman" w:hAnsi="Times New Roman" w:cs="Times New Roman"/>
          <w:sz w:val="20"/>
          <w:szCs w:val="20"/>
        </w:rPr>
        <w:lastRenderedPageBreak/>
        <w:t>households as compared to all other v</w:t>
      </w:r>
      <w:r w:rsidR="004E4116" w:rsidRPr="00C1404D">
        <w:rPr>
          <w:rFonts w:ascii="Times New Roman" w:hAnsi="Times New Roman" w:cs="Times New Roman"/>
          <w:sz w:val="20"/>
          <w:szCs w:val="20"/>
        </w:rPr>
        <w:t>ariables included in the model.</w:t>
      </w:r>
    </w:p>
    <w:p w:rsidR="00260189" w:rsidRPr="00C1404D" w:rsidRDefault="007D7675" w:rsidP="001A1BA7">
      <w:pPr>
        <w:pStyle w:val="ListParagraph"/>
        <w:snapToGrid w:val="0"/>
        <w:spacing w:after="0" w:line="240" w:lineRule="auto"/>
        <w:ind w:left="0" w:firstLine="425"/>
        <w:jc w:val="both"/>
        <w:rPr>
          <w:rFonts w:ascii="Times New Roman" w:hAnsi="Times New Roman" w:cs="Times New Roman"/>
          <w:sz w:val="20"/>
          <w:szCs w:val="20"/>
        </w:rPr>
      </w:pPr>
      <w:r w:rsidRPr="00C1404D">
        <w:rPr>
          <w:rFonts w:ascii="Times New Roman" w:hAnsi="Times New Roman" w:cs="Times New Roman"/>
          <w:sz w:val="20"/>
          <w:szCs w:val="20"/>
        </w:rPr>
        <w:t>4. The</w:t>
      </w:r>
      <w:r w:rsidR="006F6AEB" w:rsidRPr="00C1404D">
        <w:rPr>
          <w:rFonts w:ascii="Times New Roman" w:hAnsi="Times New Roman" w:cs="Times New Roman"/>
          <w:sz w:val="20"/>
          <w:szCs w:val="20"/>
        </w:rPr>
        <w:t xml:space="preserve"> </w:t>
      </w:r>
      <w:r w:rsidR="00661E82" w:rsidRPr="00C1404D">
        <w:rPr>
          <w:rFonts w:ascii="Times New Roman" w:hAnsi="Times New Roman" w:cs="Times New Roman"/>
          <w:sz w:val="20"/>
          <w:szCs w:val="20"/>
        </w:rPr>
        <w:t>male: female</w:t>
      </w:r>
      <w:r w:rsidR="006F6AEB" w:rsidRPr="00C1404D">
        <w:rPr>
          <w:rFonts w:ascii="Times New Roman" w:hAnsi="Times New Roman" w:cs="Times New Roman"/>
          <w:sz w:val="20"/>
          <w:szCs w:val="20"/>
        </w:rPr>
        <w:t xml:space="preserve"> ratio and participation rate based on age and sex do not have a significant influence in per capita income. This is because in the survey areas the ch</w:t>
      </w:r>
      <w:r w:rsidR="00302080" w:rsidRPr="00C1404D">
        <w:rPr>
          <w:rFonts w:ascii="Times New Roman" w:hAnsi="Times New Roman" w:cs="Times New Roman"/>
          <w:sz w:val="20"/>
          <w:szCs w:val="20"/>
        </w:rPr>
        <w:t>ildren, female and old actively participate in far</w:t>
      </w:r>
      <w:r w:rsidR="00E53BF5" w:rsidRPr="00C1404D">
        <w:rPr>
          <w:rFonts w:ascii="Times New Roman" w:hAnsi="Times New Roman" w:cs="Times New Roman"/>
          <w:sz w:val="20"/>
          <w:szCs w:val="20"/>
        </w:rPr>
        <w:t xml:space="preserve">m </w:t>
      </w:r>
      <w:r w:rsidR="006046B8" w:rsidRPr="00C1404D">
        <w:rPr>
          <w:rFonts w:ascii="Times New Roman" w:hAnsi="Times New Roman" w:cs="Times New Roman"/>
          <w:sz w:val="20"/>
          <w:szCs w:val="20"/>
        </w:rPr>
        <w:t>a</w:t>
      </w:r>
      <w:r w:rsidR="006F6AEB" w:rsidRPr="00C1404D">
        <w:rPr>
          <w:rFonts w:ascii="Times New Roman" w:hAnsi="Times New Roman" w:cs="Times New Roman"/>
          <w:sz w:val="20"/>
          <w:szCs w:val="20"/>
        </w:rPr>
        <w:t>ctivities.</w:t>
      </w:r>
    </w:p>
    <w:p w:rsidR="0022234C" w:rsidRPr="00C1404D" w:rsidRDefault="0022234C" w:rsidP="001A1BA7">
      <w:pPr>
        <w:pStyle w:val="ReferenceHead"/>
        <w:keepNext w:val="0"/>
        <w:snapToGrid w:val="0"/>
        <w:spacing w:before="0" w:after="0"/>
        <w:ind w:firstLine="425"/>
        <w:jc w:val="both"/>
        <w:rPr>
          <w:kern w:val="0"/>
          <w:lang w:val="en-GB" w:eastAsia="zh-CN"/>
        </w:rPr>
      </w:pPr>
    </w:p>
    <w:p w:rsidR="00BF4615" w:rsidRPr="00C1404D" w:rsidRDefault="00260189" w:rsidP="0022234C">
      <w:pPr>
        <w:rPr>
          <w:b/>
        </w:rPr>
      </w:pPr>
      <w:r w:rsidRPr="00C1404D">
        <w:rPr>
          <w:b/>
        </w:rPr>
        <w:t>Appendix</w:t>
      </w:r>
      <w:bookmarkStart w:id="11" w:name="_Toc345495200"/>
      <w:r w:rsidR="00BF4615" w:rsidRPr="00C1404D">
        <w:rPr>
          <w:b/>
        </w:rPr>
        <w:t>:</w:t>
      </w:r>
    </w:p>
    <w:p w:rsidR="008B5F26" w:rsidRPr="00C1404D" w:rsidRDefault="00BF4615" w:rsidP="0022234C">
      <w:r w:rsidRPr="00C1404D">
        <w:t xml:space="preserve">Short </w:t>
      </w:r>
      <w:r w:rsidR="008B5F26" w:rsidRPr="00C1404D">
        <w:t>History and Profile of the village</w:t>
      </w:r>
      <w:bookmarkEnd w:id="11"/>
    </w:p>
    <w:p w:rsidR="008B5F26" w:rsidRPr="00C1404D" w:rsidRDefault="008B5F26" w:rsidP="001A1BA7">
      <w:pPr>
        <w:pStyle w:val="Subtitle"/>
        <w:snapToGrid w:val="0"/>
        <w:spacing w:after="0" w:line="240" w:lineRule="auto"/>
        <w:jc w:val="both"/>
        <w:rPr>
          <w:rFonts w:ascii="Times New Roman" w:hAnsi="Times New Roman"/>
          <w:b/>
          <w:color w:val="auto"/>
          <w:spacing w:val="0"/>
          <w:sz w:val="20"/>
          <w:szCs w:val="20"/>
        </w:rPr>
      </w:pPr>
      <w:r w:rsidRPr="00C1404D">
        <w:rPr>
          <w:rFonts w:ascii="Times New Roman" w:hAnsi="Times New Roman"/>
          <w:b/>
          <w:color w:val="auto"/>
          <w:spacing w:val="0"/>
          <w:sz w:val="20"/>
          <w:szCs w:val="20"/>
        </w:rPr>
        <w:t>Location and Physical Characteristics</w:t>
      </w:r>
    </w:p>
    <w:p w:rsidR="008B5F26" w:rsidRPr="00C1404D" w:rsidRDefault="006F43F9" w:rsidP="001A1BA7">
      <w:pPr>
        <w:adjustRightInd w:val="0"/>
        <w:snapToGrid w:val="0"/>
        <w:ind w:firstLine="425"/>
        <w:jc w:val="both"/>
        <w:rPr>
          <w:lang w:val="en-GB"/>
        </w:rPr>
      </w:pPr>
      <w:proofErr w:type="spellStart"/>
      <w:r w:rsidRPr="00C1404D">
        <w:rPr>
          <w:lang w:val="en-GB"/>
        </w:rPr>
        <w:t>Barjungle</w:t>
      </w:r>
      <w:proofErr w:type="spellEnd"/>
      <w:r w:rsidR="00F6133E" w:rsidRPr="00C1404D">
        <w:rPr>
          <w:lang w:val="en-GB"/>
        </w:rPr>
        <w:t xml:space="preserve"> </w:t>
      </w:r>
      <w:r w:rsidR="008B5F26" w:rsidRPr="00C1404D">
        <w:rPr>
          <w:lang w:val="en-GB"/>
        </w:rPr>
        <w:t xml:space="preserve">is a village in District </w:t>
      </w:r>
      <w:proofErr w:type="spellStart"/>
      <w:r w:rsidR="008B5F26" w:rsidRPr="00C1404D">
        <w:rPr>
          <w:lang w:val="en-GB"/>
        </w:rPr>
        <w:t>Ghizer</w:t>
      </w:r>
      <w:proofErr w:type="spellEnd"/>
      <w:r w:rsidR="008B5F26" w:rsidRPr="00C1404D">
        <w:rPr>
          <w:lang w:val="en-GB"/>
        </w:rPr>
        <w:t xml:space="preserve"> of </w:t>
      </w:r>
      <w:proofErr w:type="spellStart"/>
      <w:r w:rsidR="008B5F26" w:rsidRPr="00C1404D">
        <w:rPr>
          <w:lang w:val="en-GB"/>
        </w:rPr>
        <w:t>Gilgit-Baltistan</w:t>
      </w:r>
      <w:proofErr w:type="spellEnd"/>
      <w:r w:rsidR="008B5F26" w:rsidRPr="00C1404D">
        <w:rPr>
          <w:lang w:val="en-GB"/>
        </w:rPr>
        <w:t xml:space="preserve"> located</w:t>
      </w:r>
      <w:r w:rsidR="006046B8" w:rsidRPr="00C1404D">
        <w:rPr>
          <w:lang w:val="en-GB"/>
        </w:rPr>
        <w:t xml:space="preserve"> 35 Km north of the District H</w:t>
      </w:r>
      <w:r w:rsidR="008B5F26" w:rsidRPr="00C1404D">
        <w:rPr>
          <w:lang w:val="en-GB"/>
        </w:rPr>
        <w:t>eadquarter</w:t>
      </w:r>
      <w:r w:rsidR="002C5F0C" w:rsidRPr="00C1404D">
        <w:rPr>
          <w:lang w:val="en-GB"/>
        </w:rPr>
        <w:t xml:space="preserve"> </w:t>
      </w:r>
      <w:proofErr w:type="spellStart"/>
      <w:r w:rsidR="008B5F26" w:rsidRPr="00C1404D">
        <w:rPr>
          <w:lang w:val="en-GB"/>
        </w:rPr>
        <w:t>Gahkuch</w:t>
      </w:r>
      <w:proofErr w:type="spellEnd"/>
      <w:r w:rsidR="008B5F26" w:rsidRPr="00C1404D">
        <w:rPr>
          <w:lang w:val="en-GB"/>
        </w:rPr>
        <w:t xml:space="preserve">. The village is connected to </w:t>
      </w:r>
      <w:proofErr w:type="spellStart"/>
      <w:r w:rsidR="008B5F26" w:rsidRPr="00C1404D">
        <w:rPr>
          <w:lang w:val="en-GB"/>
        </w:rPr>
        <w:t>Gilgit</w:t>
      </w:r>
      <w:proofErr w:type="spellEnd"/>
      <w:r w:rsidR="008B5F26" w:rsidRPr="00C1404D">
        <w:rPr>
          <w:lang w:val="en-GB"/>
        </w:rPr>
        <w:t xml:space="preserve"> city at a distance of 100 Km by single </w:t>
      </w:r>
      <w:proofErr w:type="spellStart"/>
      <w:r w:rsidR="008B5F26" w:rsidRPr="00C1404D">
        <w:rPr>
          <w:lang w:val="en-GB"/>
        </w:rPr>
        <w:t>mettalled</w:t>
      </w:r>
      <w:proofErr w:type="spellEnd"/>
      <w:r w:rsidR="008B5F26" w:rsidRPr="00C1404D">
        <w:rPr>
          <w:lang w:val="en-GB"/>
        </w:rPr>
        <w:t xml:space="preserve"> road.</w:t>
      </w:r>
      <w:r w:rsidR="00C1404D">
        <w:rPr>
          <w:lang w:val="en-GB"/>
        </w:rPr>
        <w:t xml:space="preserve"> </w:t>
      </w:r>
      <w:r w:rsidR="008B5F26" w:rsidRPr="00C1404D">
        <w:rPr>
          <w:lang w:val="en-GB"/>
        </w:rPr>
        <w:t xml:space="preserve">The current population of the village comprises of </w:t>
      </w:r>
      <w:r w:rsidR="008B5F26" w:rsidRPr="00C1404D">
        <w:rPr>
          <w:lang w:val="en-GB"/>
        </w:rPr>
        <w:lastRenderedPageBreak/>
        <w:t>five linguistic groups</w:t>
      </w:r>
      <w:r w:rsidR="00112C43" w:rsidRPr="00C1404D">
        <w:rPr>
          <w:lang w:val="en-GB"/>
        </w:rPr>
        <w:t>,</w:t>
      </w:r>
      <w:r w:rsidR="008B5F26" w:rsidRPr="00C1404D">
        <w:rPr>
          <w:lang w:val="en-GB"/>
        </w:rPr>
        <w:t xml:space="preserve"> with one</w:t>
      </w:r>
      <w:r w:rsidR="005A7A54" w:rsidRPr="00C1404D">
        <w:rPr>
          <w:lang w:val="en-GB"/>
        </w:rPr>
        <w:t xml:space="preserve"> third </w:t>
      </w:r>
      <w:r w:rsidR="00112C43" w:rsidRPr="00C1404D">
        <w:rPr>
          <w:lang w:val="en-GB"/>
        </w:rPr>
        <w:t xml:space="preserve">speaking </w:t>
      </w:r>
      <w:proofErr w:type="spellStart"/>
      <w:r w:rsidR="005A7A54" w:rsidRPr="00C1404D">
        <w:rPr>
          <w:lang w:val="en-GB"/>
        </w:rPr>
        <w:t>Wakhi</w:t>
      </w:r>
      <w:proofErr w:type="spellEnd"/>
      <w:r w:rsidR="005A7A54" w:rsidRPr="00C1404D">
        <w:rPr>
          <w:lang w:val="en-GB"/>
        </w:rPr>
        <w:t xml:space="preserve">, one </w:t>
      </w:r>
      <w:r w:rsidR="008B5F26" w:rsidRPr="00C1404D">
        <w:rPr>
          <w:lang w:val="en-GB"/>
        </w:rPr>
        <w:t xml:space="preserve">fifth each </w:t>
      </w:r>
      <w:proofErr w:type="spellStart"/>
      <w:r w:rsidR="008B5F26" w:rsidRPr="00C1404D">
        <w:rPr>
          <w:lang w:val="en-GB"/>
        </w:rPr>
        <w:t>Gujari</w:t>
      </w:r>
      <w:proofErr w:type="spellEnd"/>
      <w:r w:rsidR="008B5F26" w:rsidRPr="00C1404D">
        <w:rPr>
          <w:lang w:val="en-GB"/>
        </w:rPr>
        <w:t xml:space="preserve"> and </w:t>
      </w:r>
      <w:proofErr w:type="spellStart"/>
      <w:r w:rsidR="008B5F26" w:rsidRPr="00C1404D">
        <w:rPr>
          <w:lang w:val="en-GB"/>
        </w:rPr>
        <w:t>Kohwar</w:t>
      </w:r>
      <w:proofErr w:type="spellEnd"/>
      <w:r w:rsidR="008B5F26" w:rsidRPr="00C1404D">
        <w:rPr>
          <w:lang w:val="en-GB"/>
        </w:rPr>
        <w:t xml:space="preserve"> followed by 18 per cent </w:t>
      </w:r>
      <w:proofErr w:type="spellStart"/>
      <w:r w:rsidR="004E4116" w:rsidRPr="00C1404D">
        <w:rPr>
          <w:lang w:val="en-GB"/>
        </w:rPr>
        <w:t>Burushaski</w:t>
      </w:r>
      <w:proofErr w:type="spellEnd"/>
      <w:r w:rsidR="004E4116" w:rsidRPr="00C1404D">
        <w:rPr>
          <w:lang w:val="en-GB"/>
        </w:rPr>
        <w:t xml:space="preserve"> and 6 per cent </w:t>
      </w:r>
      <w:proofErr w:type="spellStart"/>
      <w:r w:rsidR="004E4116" w:rsidRPr="00C1404D">
        <w:rPr>
          <w:lang w:val="en-GB"/>
        </w:rPr>
        <w:t>Shina</w:t>
      </w:r>
      <w:proofErr w:type="spellEnd"/>
      <w:r w:rsidR="004E4116" w:rsidRPr="00C1404D">
        <w:rPr>
          <w:lang w:val="en-GB"/>
        </w:rPr>
        <w:t>.</w:t>
      </w:r>
    </w:p>
    <w:p w:rsidR="008B5F26" w:rsidRPr="00C1404D" w:rsidRDefault="008B5F26" w:rsidP="001A1BA7">
      <w:pPr>
        <w:snapToGrid w:val="0"/>
        <w:ind w:firstLine="425"/>
        <w:jc w:val="both"/>
        <w:rPr>
          <w:lang w:val="en-GB"/>
        </w:rPr>
      </w:pPr>
      <w:r w:rsidRPr="00C1404D">
        <w:rPr>
          <w:lang w:val="en-GB"/>
        </w:rPr>
        <w:t>The area has been generally under</w:t>
      </w:r>
      <w:r w:rsidR="00112C43" w:rsidRPr="00C1404D">
        <w:rPr>
          <w:lang w:val="en-GB"/>
        </w:rPr>
        <w:t>-</w:t>
      </w:r>
      <w:r w:rsidRPr="00C1404D">
        <w:rPr>
          <w:lang w:val="en-GB"/>
        </w:rPr>
        <w:t xml:space="preserve">researched and no indigenous narrative accounts of local history seem to have been written about the settlement prior to the colonial period. Village </w:t>
      </w:r>
      <w:proofErr w:type="spellStart"/>
      <w:r w:rsidRPr="00C1404D">
        <w:rPr>
          <w:lang w:val="en-GB"/>
        </w:rPr>
        <w:t>Barjungle</w:t>
      </w:r>
      <w:proofErr w:type="spellEnd"/>
      <w:r w:rsidRPr="00C1404D">
        <w:rPr>
          <w:lang w:val="en-GB"/>
        </w:rPr>
        <w:t xml:space="preserve"> has experienced a different pattern of population dynamics </w:t>
      </w:r>
      <w:r w:rsidR="00112C43" w:rsidRPr="00C1404D">
        <w:rPr>
          <w:lang w:val="en-GB"/>
        </w:rPr>
        <w:t xml:space="preserve">from those of </w:t>
      </w:r>
      <w:r w:rsidRPr="00C1404D">
        <w:rPr>
          <w:lang w:val="en-GB"/>
        </w:rPr>
        <w:t>surrounding villages given i</w:t>
      </w:r>
      <w:r w:rsidR="009B16D0" w:rsidRPr="00C1404D">
        <w:rPr>
          <w:lang w:val="en-GB"/>
        </w:rPr>
        <w:t>ts multi-</w:t>
      </w:r>
      <w:r w:rsidRPr="00C1404D">
        <w:rPr>
          <w:lang w:val="en-GB"/>
        </w:rPr>
        <w:t xml:space="preserve">ethnic and </w:t>
      </w:r>
      <w:r w:rsidRPr="00C1404D">
        <w:rPr>
          <w:lang w:val="en-GB"/>
        </w:rPr>
        <w:lastRenderedPageBreak/>
        <w:t xml:space="preserve">linguistic composition </w:t>
      </w:r>
      <w:r w:rsidR="0020503A" w:rsidRPr="00C1404D">
        <w:rPr>
          <w:lang w:val="en-GB"/>
        </w:rPr>
        <w:t xml:space="preserve">which is </w:t>
      </w:r>
      <w:r w:rsidRPr="00C1404D">
        <w:rPr>
          <w:lang w:val="en-GB"/>
        </w:rPr>
        <w:t xml:space="preserve">principally due to </w:t>
      </w:r>
      <w:r w:rsidR="0020503A" w:rsidRPr="00C1404D">
        <w:rPr>
          <w:lang w:val="en-GB"/>
        </w:rPr>
        <w:t xml:space="preserve">the </w:t>
      </w:r>
      <w:r w:rsidRPr="00C1404D">
        <w:rPr>
          <w:lang w:val="en-GB"/>
        </w:rPr>
        <w:t xml:space="preserve">migration of different linguistic groups from different parts of </w:t>
      </w:r>
      <w:proofErr w:type="spellStart"/>
      <w:r w:rsidRPr="00C1404D">
        <w:rPr>
          <w:lang w:val="en-GB"/>
        </w:rPr>
        <w:t>Gilgit</w:t>
      </w:r>
      <w:proofErr w:type="spellEnd"/>
      <w:r w:rsidRPr="00C1404D">
        <w:rPr>
          <w:lang w:val="en-GB"/>
        </w:rPr>
        <w:t xml:space="preserve"> and outside the region.</w:t>
      </w:r>
    </w:p>
    <w:p w:rsidR="0022234C" w:rsidRPr="00C1404D" w:rsidRDefault="008B5F26" w:rsidP="008F11C9">
      <w:pPr>
        <w:snapToGrid w:val="0"/>
        <w:ind w:firstLine="425"/>
        <w:jc w:val="both"/>
        <w:rPr>
          <w:noProof/>
        </w:rPr>
      </w:pPr>
      <w:r w:rsidRPr="00C1404D">
        <w:rPr>
          <w:lang w:val="en-GB"/>
        </w:rPr>
        <w:t xml:space="preserve">In this paper we </w:t>
      </w:r>
      <w:r w:rsidR="0020503A" w:rsidRPr="00C1404D">
        <w:rPr>
          <w:lang w:val="en-GB"/>
        </w:rPr>
        <w:t xml:space="preserve">have </w:t>
      </w:r>
      <w:r w:rsidRPr="00C1404D">
        <w:rPr>
          <w:lang w:val="en-GB"/>
        </w:rPr>
        <w:t xml:space="preserve">tried to reconstruct the settlement process in </w:t>
      </w:r>
      <w:proofErr w:type="spellStart"/>
      <w:r w:rsidRPr="00C1404D">
        <w:rPr>
          <w:lang w:val="en-GB"/>
        </w:rPr>
        <w:t>Barjungle</w:t>
      </w:r>
      <w:proofErr w:type="spellEnd"/>
      <w:r w:rsidR="00037D7E" w:rsidRPr="00C1404D">
        <w:rPr>
          <w:lang w:val="en-GB"/>
        </w:rPr>
        <w:t xml:space="preserve"> </w:t>
      </w:r>
      <w:r w:rsidR="009B16D0" w:rsidRPr="00C1404D">
        <w:rPr>
          <w:lang w:val="en-GB"/>
        </w:rPr>
        <w:t xml:space="preserve">over </w:t>
      </w:r>
      <w:r w:rsidRPr="00C1404D">
        <w:rPr>
          <w:lang w:val="en-GB"/>
        </w:rPr>
        <w:t>the last 106 years. For reason of convenience this epochal immigration pattern and growth of settlement process can be divided into four different phases:</w:t>
      </w:r>
    </w:p>
    <w:p w:rsidR="0022234C" w:rsidRPr="00C1404D" w:rsidRDefault="0022234C" w:rsidP="001A1BA7">
      <w:pPr>
        <w:snapToGrid w:val="0"/>
        <w:jc w:val="center"/>
        <w:rPr>
          <w:noProof/>
        </w:rPr>
        <w:sectPr w:rsidR="0022234C" w:rsidRPr="00C1404D" w:rsidSect="00C1404D">
          <w:headerReference w:type="default" r:id="rId33"/>
          <w:footerReference w:type="default" r:id="rId34"/>
          <w:type w:val="continuous"/>
          <w:pgSz w:w="12240" w:h="15840" w:code="1"/>
          <w:pgMar w:top="1440" w:right="1440" w:bottom="1440" w:left="1440" w:header="720" w:footer="720" w:gutter="0"/>
          <w:cols w:num="2" w:space="500"/>
          <w:docGrid w:linePitch="272"/>
        </w:sectPr>
      </w:pPr>
    </w:p>
    <w:p w:rsidR="00C1404D" w:rsidRDefault="00C1404D" w:rsidP="008F11C9">
      <w:pPr>
        <w:snapToGrid w:val="0"/>
        <w:jc w:val="center"/>
        <w:rPr>
          <w:noProof/>
        </w:rPr>
      </w:pPr>
    </w:p>
    <w:p w:rsidR="00FA3DA2" w:rsidRDefault="00FA3DA2" w:rsidP="008F11C9">
      <w:pPr>
        <w:snapToGrid w:val="0"/>
        <w:jc w:val="center"/>
        <w:rPr>
          <w:noProof/>
        </w:rPr>
      </w:pPr>
    </w:p>
    <w:p w:rsidR="00D65264" w:rsidRPr="00C1404D" w:rsidRDefault="007F20AD" w:rsidP="008F11C9">
      <w:pPr>
        <w:snapToGrid w:val="0"/>
        <w:jc w:val="center"/>
        <w:rPr>
          <w:b/>
          <w:lang w:val="en-GB"/>
        </w:rPr>
      </w:pPr>
      <w:r w:rsidRPr="00C1404D">
        <w:rPr>
          <w:noProof/>
        </w:rPr>
        <w:pict>
          <v:shape id="Picture 1" o:spid="_x0000_i1026" type="#_x0000_t75" style="width:462.7pt;height:160.3pt;visibility:visible">
            <v:imagedata r:id="rId35" o:title=""/>
          </v:shape>
        </w:pict>
      </w:r>
    </w:p>
    <w:p w:rsidR="00D65264" w:rsidRPr="00C1404D" w:rsidRDefault="00D65264" w:rsidP="008F11C9">
      <w:pPr>
        <w:snapToGrid w:val="0"/>
        <w:jc w:val="both"/>
        <w:rPr>
          <w:lang w:val="en-GB"/>
        </w:rPr>
      </w:pPr>
      <w:r w:rsidRPr="00C1404D">
        <w:rPr>
          <w:lang w:val="en-GB"/>
        </w:rPr>
        <w:t xml:space="preserve">Map of Village </w:t>
      </w:r>
      <w:proofErr w:type="spellStart"/>
      <w:r w:rsidRPr="00C1404D">
        <w:rPr>
          <w:lang w:val="en-GB"/>
        </w:rPr>
        <w:t>Barjungle</w:t>
      </w:r>
      <w:proofErr w:type="spellEnd"/>
    </w:p>
    <w:p w:rsidR="006E7313" w:rsidRPr="00C1404D" w:rsidRDefault="006E7313" w:rsidP="008F11C9">
      <w:pPr>
        <w:snapToGrid w:val="0"/>
        <w:jc w:val="both"/>
        <w:rPr>
          <w:lang w:val="en-GB"/>
        </w:rPr>
      </w:pPr>
      <w:r w:rsidRPr="00C1404D">
        <w:rPr>
          <w:lang w:val="en-GB"/>
        </w:rPr>
        <w:t>Source: Google Maps</w:t>
      </w:r>
    </w:p>
    <w:p w:rsidR="0022234C" w:rsidRDefault="0022234C" w:rsidP="001A1BA7">
      <w:pPr>
        <w:snapToGrid w:val="0"/>
        <w:jc w:val="both"/>
        <w:rPr>
          <w:b/>
          <w:lang w:val="en-GB"/>
        </w:rPr>
      </w:pPr>
    </w:p>
    <w:p w:rsidR="00FA3DA2" w:rsidRPr="00C1404D" w:rsidRDefault="00FA3DA2" w:rsidP="001A1BA7">
      <w:pPr>
        <w:snapToGrid w:val="0"/>
        <w:jc w:val="both"/>
        <w:rPr>
          <w:b/>
          <w:lang w:val="en-GB"/>
        </w:rPr>
      </w:pPr>
    </w:p>
    <w:p w:rsidR="0022234C" w:rsidRPr="00C1404D" w:rsidRDefault="0022234C" w:rsidP="001A1BA7">
      <w:pPr>
        <w:snapToGrid w:val="0"/>
        <w:jc w:val="both"/>
        <w:rPr>
          <w:b/>
          <w:lang w:val="en-GB"/>
        </w:rPr>
        <w:sectPr w:rsidR="0022234C" w:rsidRPr="00C1404D" w:rsidSect="00C50022">
          <w:headerReference w:type="default" r:id="rId36"/>
          <w:footerReference w:type="default" r:id="rId37"/>
          <w:type w:val="continuous"/>
          <w:pgSz w:w="12240" w:h="15840" w:code="1"/>
          <w:pgMar w:top="1440" w:right="1440" w:bottom="1440" w:left="1440" w:header="720" w:footer="720" w:gutter="0"/>
          <w:cols w:space="288"/>
          <w:docGrid w:linePitch="272"/>
        </w:sectPr>
      </w:pPr>
    </w:p>
    <w:p w:rsidR="008B5F26" w:rsidRPr="00C1404D" w:rsidRDefault="008B5F26" w:rsidP="001A1BA7">
      <w:pPr>
        <w:snapToGrid w:val="0"/>
        <w:jc w:val="both"/>
        <w:rPr>
          <w:b/>
          <w:lang w:val="en-GB"/>
        </w:rPr>
      </w:pPr>
      <w:r w:rsidRPr="00C1404D">
        <w:rPr>
          <w:b/>
          <w:lang w:val="en-GB"/>
        </w:rPr>
        <w:lastRenderedPageBreak/>
        <w:t xml:space="preserve">Earlier </w:t>
      </w:r>
      <w:proofErr w:type="spellStart"/>
      <w:r w:rsidRPr="00C1404D">
        <w:rPr>
          <w:b/>
          <w:lang w:val="en-GB"/>
        </w:rPr>
        <w:t>Wakhi</w:t>
      </w:r>
      <w:proofErr w:type="spellEnd"/>
      <w:r w:rsidRPr="00C1404D">
        <w:rPr>
          <w:b/>
          <w:lang w:val="en-GB"/>
        </w:rPr>
        <w:t xml:space="preserve"> Immigrants from </w:t>
      </w:r>
      <w:proofErr w:type="spellStart"/>
      <w:r w:rsidRPr="00C1404D">
        <w:rPr>
          <w:b/>
          <w:lang w:val="en-GB"/>
        </w:rPr>
        <w:t>Wakhan</w:t>
      </w:r>
      <w:proofErr w:type="spellEnd"/>
      <w:r w:rsidR="00C1404D" w:rsidRPr="00C1404D">
        <w:rPr>
          <w:b/>
          <w:lang w:val="en-GB"/>
        </w:rPr>
        <w:t xml:space="preserve"> </w:t>
      </w:r>
      <w:r w:rsidR="00F0674F" w:rsidRPr="00C1404D">
        <w:rPr>
          <w:b/>
          <w:lang w:val="en-GB"/>
        </w:rPr>
        <w:t>(18</w:t>
      </w:r>
      <w:r w:rsidRPr="00C1404D">
        <w:rPr>
          <w:b/>
          <w:lang w:val="en-GB"/>
        </w:rPr>
        <w:t>86-1925)</w:t>
      </w:r>
    </w:p>
    <w:p w:rsidR="005D70C8" w:rsidRPr="00C1404D" w:rsidRDefault="005A7A54" w:rsidP="001A1BA7">
      <w:pPr>
        <w:snapToGrid w:val="0"/>
        <w:ind w:firstLine="425"/>
        <w:jc w:val="both"/>
        <w:rPr>
          <w:lang w:val="en-GB"/>
        </w:rPr>
      </w:pPr>
      <w:r w:rsidRPr="00C1404D">
        <w:rPr>
          <w:lang w:val="en-GB"/>
        </w:rPr>
        <w:t xml:space="preserve">The </w:t>
      </w:r>
      <w:proofErr w:type="spellStart"/>
      <w:r w:rsidRPr="00C1404D">
        <w:rPr>
          <w:lang w:val="en-GB"/>
        </w:rPr>
        <w:t>Wakhi</w:t>
      </w:r>
      <w:proofErr w:type="spellEnd"/>
      <w:r w:rsidR="00037D7E" w:rsidRPr="00C1404D">
        <w:rPr>
          <w:lang w:val="en-GB"/>
        </w:rPr>
        <w:t xml:space="preserve"> </w:t>
      </w:r>
      <w:r w:rsidR="008B5F26" w:rsidRPr="00C1404D">
        <w:rPr>
          <w:lang w:val="en-GB"/>
        </w:rPr>
        <w:t xml:space="preserve">speakers are considered to be the earliest immigrants </w:t>
      </w:r>
      <w:r w:rsidR="0020503A" w:rsidRPr="00C1404D">
        <w:rPr>
          <w:lang w:val="en-GB"/>
        </w:rPr>
        <w:t>to</w:t>
      </w:r>
      <w:r w:rsidR="00037D7E" w:rsidRPr="00C1404D">
        <w:rPr>
          <w:lang w:val="en-GB"/>
        </w:rPr>
        <w:t xml:space="preserve"> </w:t>
      </w:r>
      <w:proofErr w:type="spellStart"/>
      <w:r w:rsidR="008B5F26" w:rsidRPr="00C1404D">
        <w:rPr>
          <w:lang w:val="en-GB"/>
        </w:rPr>
        <w:t>Barjungle</w:t>
      </w:r>
      <w:proofErr w:type="spellEnd"/>
      <w:r w:rsidR="0025235F" w:rsidRPr="00C1404D">
        <w:rPr>
          <w:lang w:val="en-GB"/>
        </w:rPr>
        <w:t xml:space="preserve">. The </w:t>
      </w:r>
      <w:proofErr w:type="spellStart"/>
      <w:r w:rsidR="0025235F" w:rsidRPr="00C1404D">
        <w:rPr>
          <w:lang w:val="en-GB"/>
        </w:rPr>
        <w:t>Wakhi</w:t>
      </w:r>
      <w:proofErr w:type="spellEnd"/>
      <w:r w:rsidR="00037D7E" w:rsidRPr="00C1404D">
        <w:rPr>
          <w:lang w:val="en-GB"/>
        </w:rPr>
        <w:t xml:space="preserve"> </w:t>
      </w:r>
      <w:r w:rsidR="0025235F" w:rsidRPr="00C1404D">
        <w:rPr>
          <w:lang w:val="en-GB"/>
        </w:rPr>
        <w:t xml:space="preserve">speakers in </w:t>
      </w:r>
      <w:proofErr w:type="spellStart"/>
      <w:r w:rsidR="0025235F" w:rsidRPr="00C1404D">
        <w:rPr>
          <w:lang w:val="en-GB"/>
        </w:rPr>
        <w:t>Gilgit-Baltistan</w:t>
      </w:r>
      <w:proofErr w:type="spellEnd"/>
      <w:r w:rsidR="008B5F26" w:rsidRPr="00C1404D">
        <w:rPr>
          <w:lang w:val="en-GB"/>
        </w:rPr>
        <w:t xml:space="preserve"> came from </w:t>
      </w:r>
      <w:proofErr w:type="spellStart"/>
      <w:r w:rsidR="008B5F26" w:rsidRPr="00C1404D">
        <w:rPr>
          <w:lang w:val="en-GB"/>
        </w:rPr>
        <w:t>Wakhan</w:t>
      </w:r>
      <w:proofErr w:type="spellEnd"/>
      <w:r w:rsidR="009B16D0" w:rsidRPr="00C1404D">
        <w:rPr>
          <w:lang w:val="en-GB"/>
        </w:rPr>
        <w:t xml:space="preserve"> in </w:t>
      </w:r>
      <w:r w:rsidR="0020503A" w:rsidRPr="00C1404D">
        <w:rPr>
          <w:lang w:val="en-GB"/>
        </w:rPr>
        <w:t>the Afghan-Taj</w:t>
      </w:r>
      <w:r w:rsidR="008B5F26" w:rsidRPr="00C1404D">
        <w:rPr>
          <w:lang w:val="en-GB"/>
        </w:rPr>
        <w:t>ik border area in the late eighteenth and early nineteenth centuries and sporadically also in the twentieth century (</w:t>
      </w:r>
      <w:proofErr w:type="spellStart"/>
      <w:r w:rsidR="008B5F26" w:rsidRPr="00C1404D">
        <w:rPr>
          <w:lang w:val="en-GB"/>
        </w:rPr>
        <w:t>Kreutzmann</w:t>
      </w:r>
      <w:proofErr w:type="spellEnd"/>
      <w:r w:rsidR="008B5F26" w:rsidRPr="00C1404D">
        <w:rPr>
          <w:lang w:val="en-GB"/>
        </w:rPr>
        <w:t xml:space="preserve"> 198</w:t>
      </w:r>
      <w:r w:rsidR="001F00DD" w:rsidRPr="00C1404D">
        <w:rPr>
          <w:lang w:val="en-GB"/>
        </w:rPr>
        <w:t>9</w:t>
      </w:r>
      <w:r w:rsidR="008B5F26" w:rsidRPr="00C1404D">
        <w:rPr>
          <w:lang w:val="en-GB"/>
        </w:rPr>
        <w:t xml:space="preserve">). </w:t>
      </w:r>
      <w:proofErr w:type="spellStart"/>
      <w:r w:rsidR="008B5F26" w:rsidRPr="00C1404D">
        <w:rPr>
          <w:lang w:val="en-GB"/>
        </w:rPr>
        <w:t>Wakhi</w:t>
      </w:r>
      <w:proofErr w:type="spellEnd"/>
      <w:r w:rsidR="008B5F26" w:rsidRPr="00C1404D">
        <w:rPr>
          <w:lang w:val="en-GB"/>
        </w:rPr>
        <w:t xml:space="preserve"> is also </w:t>
      </w:r>
      <w:r w:rsidR="005D70C8" w:rsidRPr="00C1404D">
        <w:rPr>
          <w:lang w:val="en-GB"/>
        </w:rPr>
        <w:t xml:space="preserve">spoken </w:t>
      </w:r>
      <w:r w:rsidR="008B5F26" w:rsidRPr="00C1404D">
        <w:rPr>
          <w:lang w:val="en-GB"/>
        </w:rPr>
        <w:t xml:space="preserve">further north in the upper </w:t>
      </w:r>
      <w:proofErr w:type="spellStart"/>
      <w:r w:rsidR="008B5F26" w:rsidRPr="00C1404D">
        <w:rPr>
          <w:lang w:val="en-GB"/>
        </w:rPr>
        <w:t>Ishkoman</w:t>
      </w:r>
      <w:proofErr w:type="spellEnd"/>
      <w:r w:rsidR="008B5F26" w:rsidRPr="00C1404D">
        <w:rPr>
          <w:lang w:val="en-GB"/>
        </w:rPr>
        <w:t xml:space="preserve"> Valley, </w:t>
      </w:r>
      <w:proofErr w:type="spellStart"/>
      <w:r w:rsidR="008B5F26" w:rsidRPr="00C1404D">
        <w:rPr>
          <w:lang w:val="en-GB"/>
        </w:rPr>
        <w:t>Gojal</w:t>
      </w:r>
      <w:proofErr w:type="spellEnd"/>
      <w:r w:rsidR="008B5F26" w:rsidRPr="00C1404D">
        <w:rPr>
          <w:lang w:val="en-GB"/>
        </w:rPr>
        <w:t xml:space="preserve"> and upper </w:t>
      </w:r>
      <w:proofErr w:type="spellStart"/>
      <w:r w:rsidR="008B5F26" w:rsidRPr="00C1404D">
        <w:rPr>
          <w:lang w:val="en-GB"/>
        </w:rPr>
        <w:t>Chitral</w:t>
      </w:r>
      <w:proofErr w:type="spellEnd"/>
      <w:r w:rsidR="008B5F26" w:rsidRPr="00C1404D">
        <w:rPr>
          <w:lang w:val="en-GB"/>
        </w:rPr>
        <w:t xml:space="preserve"> (</w:t>
      </w:r>
      <w:proofErr w:type="spellStart"/>
      <w:r w:rsidR="008B5F26" w:rsidRPr="00C1404D">
        <w:rPr>
          <w:lang w:val="en-GB"/>
        </w:rPr>
        <w:t>Yarkhun</w:t>
      </w:r>
      <w:proofErr w:type="spellEnd"/>
      <w:r w:rsidR="008B5F26" w:rsidRPr="00C1404D">
        <w:rPr>
          <w:lang w:val="en-GB"/>
        </w:rPr>
        <w:t xml:space="preserve"> and </w:t>
      </w:r>
      <w:proofErr w:type="spellStart"/>
      <w:r w:rsidR="008B5F26" w:rsidRPr="00C1404D">
        <w:rPr>
          <w:lang w:val="en-GB"/>
        </w:rPr>
        <w:t>Broghil</w:t>
      </w:r>
      <w:proofErr w:type="spellEnd"/>
      <w:r w:rsidR="008B5F26" w:rsidRPr="00C1404D">
        <w:rPr>
          <w:lang w:val="en-GB"/>
        </w:rPr>
        <w:t>)</w:t>
      </w:r>
      <w:r w:rsidR="005D70C8" w:rsidRPr="00C1404D">
        <w:rPr>
          <w:lang w:val="en-GB"/>
        </w:rPr>
        <w:t xml:space="preserve">. The </w:t>
      </w:r>
      <w:r w:rsidR="008B5F26" w:rsidRPr="00C1404D">
        <w:rPr>
          <w:lang w:val="en-GB"/>
        </w:rPr>
        <w:t xml:space="preserve">people themselves refer to themselves </w:t>
      </w:r>
      <w:r w:rsidR="005D70C8" w:rsidRPr="00C1404D">
        <w:rPr>
          <w:lang w:val="en-GB"/>
        </w:rPr>
        <w:t xml:space="preserve">as </w:t>
      </w:r>
      <w:proofErr w:type="spellStart"/>
      <w:r w:rsidR="008B5F26" w:rsidRPr="00C1404D">
        <w:rPr>
          <w:i/>
          <w:lang w:val="en-GB"/>
        </w:rPr>
        <w:t>Wakhic</w:t>
      </w:r>
      <w:proofErr w:type="spellEnd"/>
      <w:r w:rsidR="008B5F26" w:rsidRPr="00C1404D">
        <w:rPr>
          <w:lang w:val="en-GB"/>
        </w:rPr>
        <w:t xml:space="preserve">, </w:t>
      </w:r>
      <w:proofErr w:type="spellStart"/>
      <w:r w:rsidR="008B5F26" w:rsidRPr="00C1404D">
        <w:rPr>
          <w:i/>
          <w:lang w:val="en-GB"/>
        </w:rPr>
        <w:t>xik</w:t>
      </w:r>
      <w:proofErr w:type="spellEnd"/>
      <w:r w:rsidR="008B5F26" w:rsidRPr="00C1404D">
        <w:rPr>
          <w:i/>
          <w:lang w:val="en-GB"/>
        </w:rPr>
        <w:t>,</w:t>
      </w:r>
      <w:r w:rsidR="008B5F26" w:rsidRPr="00C1404D">
        <w:rPr>
          <w:lang w:val="en-GB"/>
        </w:rPr>
        <w:t xml:space="preserve"> and their language as </w:t>
      </w:r>
      <w:proofErr w:type="spellStart"/>
      <w:r w:rsidR="008B5F26" w:rsidRPr="00C1404D">
        <w:rPr>
          <w:i/>
          <w:lang w:val="en-GB"/>
        </w:rPr>
        <w:t>xikwar</w:t>
      </w:r>
      <w:proofErr w:type="spellEnd"/>
      <w:r w:rsidR="008B5F26" w:rsidRPr="00C1404D">
        <w:rPr>
          <w:lang w:val="en-GB"/>
        </w:rPr>
        <w:t>.</w:t>
      </w:r>
    </w:p>
    <w:p w:rsidR="008B5F26" w:rsidRPr="00C1404D" w:rsidRDefault="00E75902" w:rsidP="001A1BA7">
      <w:pPr>
        <w:snapToGrid w:val="0"/>
        <w:ind w:firstLine="425"/>
        <w:jc w:val="both"/>
        <w:rPr>
          <w:lang w:val="en-GB"/>
        </w:rPr>
      </w:pPr>
      <w:r w:rsidRPr="00C1404D">
        <w:rPr>
          <w:lang w:val="en-GB"/>
        </w:rPr>
        <w:t xml:space="preserve">To this </w:t>
      </w:r>
      <w:r w:rsidR="008B5F26" w:rsidRPr="00C1404D">
        <w:rPr>
          <w:lang w:val="en-GB"/>
        </w:rPr>
        <w:t xml:space="preserve">day the remnants of the old nuclei suggest a close relationship between site selection around the water supply and agricultural land. All these </w:t>
      </w:r>
      <w:proofErr w:type="spellStart"/>
      <w:r w:rsidR="008B5F26" w:rsidRPr="00C1404D">
        <w:rPr>
          <w:lang w:val="en-GB"/>
        </w:rPr>
        <w:t>Wakhi</w:t>
      </w:r>
      <w:proofErr w:type="spellEnd"/>
      <w:r w:rsidR="008B5F26" w:rsidRPr="00C1404D">
        <w:rPr>
          <w:lang w:val="en-GB"/>
        </w:rPr>
        <w:t xml:space="preserve"> households settled in the centre of the village and seemed to develop the land for substance farming coupled with livestock rearing. </w:t>
      </w:r>
      <w:r w:rsidR="0022394A" w:rsidRPr="00C1404D">
        <w:rPr>
          <w:lang w:val="en-GB"/>
        </w:rPr>
        <w:t>Only one</w:t>
      </w:r>
      <w:r w:rsidR="00037D7E" w:rsidRPr="00C1404D">
        <w:rPr>
          <w:lang w:val="en-GB"/>
        </w:rPr>
        <w:t xml:space="preserve"> </w:t>
      </w:r>
      <w:r w:rsidRPr="00C1404D">
        <w:rPr>
          <w:lang w:val="en-GB"/>
        </w:rPr>
        <w:t>f</w:t>
      </w:r>
      <w:r w:rsidR="008B5F26" w:rsidRPr="00C1404D">
        <w:rPr>
          <w:lang w:val="en-GB"/>
        </w:rPr>
        <w:t>amily still d</w:t>
      </w:r>
      <w:r w:rsidRPr="00C1404D">
        <w:rPr>
          <w:lang w:val="en-GB"/>
        </w:rPr>
        <w:t>e</w:t>
      </w:r>
      <w:r w:rsidR="008B5F26" w:rsidRPr="00C1404D">
        <w:rPr>
          <w:lang w:val="en-GB"/>
        </w:rPr>
        <w:t xml:space="preserve">rive a significant portion of </w:t>
      </w:r>
      <w:r w:rsidRPr="00C1404D">
        <w:rPr>
          <w:lang w:val="en-GB"/>
        </w:rPr>
        <w:t>their</w:t>
      </w:r>
      <w:r w:rsidR="00212F57" w:rsidRPr="00C1404D">
        <w:rPr>
          <w:lang w:val="en-GB"/>
        </w:rPr>
        <w:t xml:space="preserve"> </w:t>
      </w:r>
      <w:r w:rsidR="008B5F26" w:rsidRPr="00C1404D">
        <w:rPr>
          <w:lang w:val="en-GB"/>
        </w:rPr>
        <w:t xml:space="preserve">livelihood from livestock </w:t>
      </w:r>
      <w:r w:rsidR="00B62BB2" w:rsidRPr="00C1404D">
        <w:rPr>
          <w:lang w:val="en-GB"/>
        </w:rPr>
        <w:t xml:space="preserve">while </w:t>
      </w:r>
      <w:r w:rsidR="008B5F26" w:rsidRPr="00C1404D">
        <w:rPr>
          <w:lang w:val="en-GB"/>
        </w:rPr>
        <w:t xml:space="preserve">the rest of them have livestock only for their domestic dairy needs. All of these families belong to the </w:t>
      </w:r>
      <w:proofErr w:type="spellStart"/>
      <w:r w:rsidR="008B5F26" w:rsidRPr="00C1404D">
        <w:rPr>
          <w:lang w:val="en-GB"/>
        </w:rPr>
        <w:t>Ismaili</w:t>
      </w:r>
      <w:proofErr w:type="spellEnd"/>
      <w:r w:rsidR="008B5F26" w:rsidRPr="00C1404D">
        <w:rPr>
          <w:lang w:val="en-GB"/>
        </w:rPr>
        <w:t xml:space="preserve"> sect of Islam</w:t>
      </w:r>
      <w:r w:rsidR="004E4116" w:rsidRPr="00C1404D">
        <w:rPr>
          <w:lang w:val="en-GB"/>
        </w:rPr>
        <w:t>.</w:t>
      </w:r>
    </w:p>
    <w:p w:rsidR="008B5F26" w:rsidRPr="00C1404D" w:rsidRDefault="00983C90" w:rsidP="001A1BA7">
      <w:pPr>
        <w:snapToGrid w:val="0"/>
        <w:jc w:val="both"/>
        <w:rPr>
          <w:b/>
          <w:lang w:val="en-GB"/>
        </w:rPr>
      </w:pPr>
      <w:r w:rsidRPr="00C1404D">
        <w:rPr>
          <w:b/>
          <w:lang w:val="en-GB"/>
        </w:rPr>
        <w:t>Lat</w:t>
      </w:r>
      <w:r w:rsidR="008B5F26" w:rsidRPr="00C1404D">
        <w:rPr>
          <w:b/>
          <w:lang w:val="en-GB"/>
        </w:rPr>
        <w:t>er Local and Regional Immigrants of varied Languages (1925-1960)</w:t>
      </w:r>
    </w:p>
    <w:p w:rsidR="008B5F26" w:rsidRPr="00C1404D" w:rsidRDefault="005B72F3" w:rsidP="001A1BA7">
      <w:pPr>
        <w:snapToGrid w:val="0"/>
        <w:ind w:firstLine="425"/>
        <w:jc w:val="both"/>
        <w:rPr>
          <w:lang w:val="en-GB"/>
        </w:rPr>
      </w:pPr>
      <w:r w:rsidRPr="00C1404D">
        <w:rPr>
          <w:lang w:val="en-GB"/>
        </w:rPr>
        <w:t>During t</w:t>
      </w:r>
      <w:r w:rsidR="008B5F26" w:rsidRPr="00C1404D">
        <w:rPr>
          <w:lang w:val="en-GB"/>
        </w:rPr>
        <w:t xml:space="preserve">he first quarter of the </w:t>
      </w:r>
      <w:r w:rsidRPr="00C1404D">
        <w:rPr>
          <w:lang w:val="en-GB"/>
        </w:rPr>
        <w:t xml:space="preserve">twentieth </w:t>
      </w:r>
      <w:r w:rsidR="008B5F26" w:rsidRPr="00C1404D">
        <w:rPr>
          <w:lang w:val="en-GB"/>
        </w:rPr>
        <w:t xml:space="preserve">century </w:t>
      </w:r>
      <w:proofErr w:type="spellStart"/>
      <w:r w:rsidR="008B5F26" w:rsidRPr="00C1404D">
        <w:rPr>
          <w:lang w:val="en-GB"/>
        </w:rPr>
        <w:t>Barjungle</w:t>
      </w:r>
      <w:proofErr w:type="spellEnd"/>
      <w:r w:rsidR="008B5F26" w:rsidRPr="00C1404D">
        <w:rPr>
          <w:lang w:val="en-GB"/>
        </w:rPr>
        <w:t xml:space="preserve"> saw no other migration except the growth of the filial settlements of the </w:t>
      </w:r>
      <w:proofErr w:type="spellStart"/>
      <w:r w:rsidR="008B5F26" w:rsidRPr="00C1404D">
        <w:rPr>
          <w:lang w:val="en-GB"/>
        </w:rPr>
        <w:t>Wakhi</w:t>
      </w:r>
      <w:proofErr w:type="spellEnd"/>
      <w:r w:rsidR="008B5F26" w:rsidRPr="00C1404D">
        <w:rPr>
          <w:lang w:val="en-GB"/>
        </w:rPr>
        <w:t xml:space="preserve"> households. In 1925, </w:t>
      </w:r>
      <w:r w:rsidR="008B5F26" w:rsidRPr="00C1404D">
        <w:rPr>
          <w:lang w:val="en-GB"/>
        </w:rPr>
        <w:lastRenderedPageBreak/>
        <w:t xml:space="preserve">some families migrated from </w:t>
      </w:r>
      <w:r w:rsidR="00F0674F" w:rsidRPr="00C1404D">
        <w:rPr>
          <w:lang w:val="en-GB"/>
        </w:rPr>
        <w:t>upper</w:t>
      </w:r>
      <w:r w:rsidR="00C23D83" w:rsidRPr="00C1404D">
        <w:rPr>
          <w:lang w:val="en-GB"/>
        </w:rPr>
        <w:t xml:space="preserve"> </w:t>
      </w:r>
      <w:proofErr w:type="spellStart"/>
      <w:r w:rsidR="008B5F26" w:rsidRPr="00C1404D">
        <w:rPr>
          <w:lang w:val="en-GB"/>
        </w:rPr>
        <w:t>Ishkoman</w:t>
      </w:r>
      <w:proofErr w:type="spellEnd"/>
      <w:r w:rsidR="008B5F26" w:rsidRPr="00C1404D">
        <w:rPr>
          <w:lang w:val="en-GB"/>
        </w:rPr>
        <w:t xml:space="preserve"> and some from </w:t>
      </w:r>
      <w:proofErr w:type="spellStart"/>
      <w:r w:rsidR="008B5F26" w:rsidRPr="00C1404D">
        <w:rPr>
          <w:i/>
          <w:lang w:val="en-GB"/>
        </w:rPr>
        <w:t>Koh-e-Ghazir</w:t>
      </w:r>
      <w:proofErr w:type="spellEnd"/>
      <w:r w:rsidR="00F0674F" w:rsidRPr="00C1404D">
        <w:rPr>
          <w:lang w:val="en-GB"/>
        </w:rPr>
        <w:t xml:space="preserve"> (now </w:t>
      </w:r>
      <w:proofErr w:type="spellStart"/>
      <w:r w:rsidR="00F0674F" w:rsidRPr="00C1404D">
        <w:rPr>
          <w:lang w:val="en-GB"/>
        </w:rPr>
        <w:t>Gupis</w:t>
      </w:r>
      <w:proofErr w:type="spellEnd"/>
      <w:r w:rsidR="008B5F26" w:rsidRPr="00C1404D">
        <w:rPr>
          <w:lang w:val="en-GB"/>
        </w:rPr>
        <w:t xml:space="preserve">) in 1935. The former are </w:t>
      </w:r>
      <w:proofErr w:type="spellStart"/>
      <w:r w:rsidR="008B5F26" w:rsidRPr="00C1404D">
        <w:rPr>
          <w:lang w:val="en-GB"/>
        </w:rPr>
        <w:t>Shina</w:t>
      </w:r>
      <w:proofErr w:type="spellEnd"/>
      <w:r w:rsidR="008B5F26" w:rsidRPr="00C1404D">
        <w:rPr>
          <w:lang w:val="en-GB"/>
        </w:rPr>
        <w:t xml:space="preserve"> speakers and the latter are </w:t>
      </w:r>
      <w:proofErr w:type="spellStart"/>
      <w:r w:rsidR="008B5F26" w:rsidRPr="00C1404D">
        <w:rPr>
          <w:lang w:val="en-GB"/>
        </w:rPr>
        <w:t>Kohwar</w:t>
      </w:r>
      <w:proofErr w:type="spellEnd"/>
      <w:r w:rsidR="008B5F26" w:rsidRPr="00C1404D">
        <w:rPr>
          <w:lang w:val="en-GB"/>
        </w:rPr>
        <w:t xml:space="preserve"> speakers. </w:t>
      </w:r>
      <w:r w:rsidR="00BF4615" w:rsidRPr="00C1404D">
        <w:rPr>
          <w:lang w:val="en-GB"/>
        </w:rPr>
        <w:t xml:space="preserve">In </w:t>
      </w:r>
      <w:r w:rsidR="008B5F26" w:rsidRPr="00C1404D">
        <w:rPr>
          <w:lang w:val="en-GB"/>
        </w:rPr>
        <w:t xml:space="preserve">1950s </w:t>
      </w:r>
      <w:r w:rsidRPr="00C1404D">
        <w:rPr>
          <w:lang w:val="en-GB"/>
        </w:rPr>
        <w:t xml:space="preserve">some more families from </w:t>
      </w:r>
      <w:proofErr w:type="spellStart"/>
      <w:r w:rsidRPr="00C1404D">
        <w:rPr>
          <w:lang w:val="en-GB"/>
        </w:rPr>
        <w:t>Chitral</w:t>
      </w:r>
      <w:proofErr w:type="spellEnd"/>
      <w:r w:rsidRPr="00C1404D">
        <w:rPr>
          <w:lang w:val="en-GB"/>
        </w:rPr>
        <w:t xml:space="preserve">, </w:t>
      </w:r>
      <w:proofErr w:type="spellStart"/>
      <w:r w:rsidRPr="00C1404D">
        <w:rPr>
          <w:lang w:val="en-GB"/>
        </w:rPr>
        <w:t>P</w:t>
      </w:r>
      <w:r w:rsidR="00BF4615" w:rsidRPr="00C1404D">
        <w:rPr>
          <w:lang w:val="en-GB"/>
        </w:rPr>
        <w:t>unyal</w:t>
      </w:r>
      <w:proofErr w:type="spellEnd"/>
      <w:r w:rsidR="00C23D83" w:rsidRPr="00C1404D">
        <w:rPr>
          <w:lang w:val="en-GB"/>
        </w:rPr>
        <w:t xml:space="preserve"> </w:t>
      </w:r>
      <w:r w:rsidR="008B5F26" w:rsidRPr="00C1404D">
        <w:rPr>
          <w:lang w:val="en-GB"/>
        </w:rPr>
        <w:t xml:space="preserve">and a number of </w:t>
      </w:r>
      <w:proofErr w:type="spellStart"/>
      <w:r w:rsidR="008B5F26" w:rsidRPr="00C1404D">
        <w:rPr>
          <w:lang w:val="en-GB"/>
        </w:rPr>
        <w:t>Gujar</w:t>
      </w:r>
      <w:proofErr w:type="spellEnd"/>
      <w:r w:rsidR="008B5F26" w:rsidRPr="00C1404D">
        <w:rPr>
          <w:lang w:val="en-GB"/>
        </w:rPr>
        <w:t xml:space="preserve"> tribe also </w:t>
      </w:r>
      <w:r w:rsidR="00BF4615" w:rsidRPr="00C1404D">
        <w:rPr>
          <w:lang w:val="en-GB"/>
        </w:rPr>
        <w:t>migrated to this village</w:t>
      </w:r>
      <w:r w:rsidR="008B5F26" w:rsidRPr="00C1404D">
        <w:rPr>
          <w:lang w:val="en-GB"/>
        </w:rPr>
        <w:t xml:space="preserve">. Thus by 1960 </w:t>
      </w:r>
      <w:proofErr w:type="spellStart"/>
      <w:r w:rsidR="008B5F26" w:rsidRPr="00C1404D">
        <w:rPr>
          <w:lang w:val="en-GB"/>
        </w:rPr>
        <w:t>Barjungle</w:t>
      </w:r>
      <w:proofErr w:type="spellEnd"/>
      <w:r w:rsidR="00C23D83" w:rsidRPr="00C1404D">
        <w:rPr>
          <w:lang w:val="en-GB"/>
        </w:rPr>
        <w:t xml:space="preserve"> </w:t>
      </w:r>
      <w:r w:rsidRPr="00C1404D">
        <w:rPr>
          <w:lang w:val="en-GB"/>
        </w:rPr>
        <w:t xml:space="preserve">was home to </w:t>
      </w:r>
      <w:r w:rsidR="008B5F26" w:rsidRPr="00C1404D">
        <w:rPr>
          <w:lang w:val="en-GB"/>
        </w:rPr>
        <w:t xml:space="preserve">at least </w:t>
      </w:r>
      <w:r w:rsidR="00AF1421" w:rsidRPr="00C1404D">
        <w:rPr>
          <w:lang w:val="en-GB"/>
        </w:rPr>
        <w:t xml:space="preserve">a </w:t>
      </w:r>
      <w:r w:rsidR="008B5F26" w:rsidRPr="00C1404D">
        <w:rPr>
          <w:lang w:val="en-GB"/>
        </w:rPr>
        <w:t xml:space="preserve">total of 20-25 households with different linguistic background including, </w:t>
      </w:r>
      <w:proofErr w:type="spellStart"/>
      <w:r w:rsidR="008B5F26" w:rsidRPr="00C1404D">
        <w:rPr>
          <w:lang w:val="en-GB"/>
        </w:rPr>
        <w:t>Wakhi</w:t>
      </w:r>
      <w:proofErr w:type="spellEnd"/>
      <w:r w:rsidR="008B5F26" w:rsidRPr="00C1404D">
        <w:rPr>
          <w:lang w:val="en-GB"/>
        </w:rPr>
        <w:t xml:space="preserve">, </w:t>
      </w:r>
      <w:proofErr w:type="spellStart"/>
      <w:r w:rsidR="008B5F26" w:rsidRPr="00C1404D">
        <w:rPr>
          <w:lang w:val="en-GB"/>
        </w:rPr>
        <w:t>Shina</w:t>
      </w:r>
      <w:proofErr w:type="spellEnd"/>
      <w:r w:rsidR="008B5F26" w:rsidRPr="00C1404D">
        <w:rPr>
          <w:lang w:val="en-GB"/>
        </w:rPr>
        <w:t xml:space="preserve">, </w:t>
      </w:r>
      <w:proofErr w:type="spellStart"/>
      <w:r w:rsidR="008B5F26" w:rsidRPr="00C1404D">
        <w:rPr>
          <w:lang w:val="en-GB"/>
        </w:rPr>
        <w:t>Kohwar</w:t>
      </w:r>
      <w:proofErr w:type="spellEnd"/>
      <w:r w:rsidR="008B5F26" w:rsidRPr="00C1404D">
        <w:rPr>
          <w:lang w:val="en-GB"/>
        </w:rPr>
        <w:t xml:space="preserve"> and </w:t>
      </w:r>
      <w:proofErr w:type="spellStart"/>
      <w:r w:rsidR="008B5F26" w:rsidRPr="00C1404D">
        <w:rPr>
          <w:lang w:val="en-GB"/>
        </w:rPr>
        <w:t>Gujuri</w:t>
      </w:r>
      <w:proofErr w:type="spellEnd"/>
      <w:r w:rsidR="008B5F26" w:rsidRPr="00C1404D">
        <w:rPr>
          <w:lang w:val="en-GB"/>
        </w:rPr>
        <w:t>.</w:t>
      </w:r>
    </w:p>
    <w:p w:rsidR="008B5F26" w:rsidRPr="00C1404D" w:rsidRDefault="008B5F26" w:rsidP="001A1BA7">
      <w:pPr>
        <w:snapToGrid w:val="0"/>
        <w:jc w:val="both"/>
        <w:rPr>
          <w:b/>
          <w:lang w:val="en-GB"/>
        </w:rPr>
      </w:pPr>
      <w:r w:rsidRPr="00C1404D">
        <w:rPr>
          <w:b/>
          <w:lang w:val="en-GB"/>
        </w:rPr>
        <w:t xml:space="preserve">Immigration of </w:t>
      </w:r>
      <w:proofErr w:type="spellStart"/>
      <w:r w:rsidRPr="00C1404D">
        <w:rPr>
          <w:b/>
          <w:i/>
          <w:lang w:val="en-GB"/>
        </w:rPr>
        <w:t>Huzukuts</w:t>
      </w:r>
      <w:proofErr w:type="spellEnd"/>
      <w:r w:rsidRPr="00C1404D">
        <w:rPr>
          <w:b/>
          <w:lang w:val="en-GB"/>
        </w:rPr>
        <w:t xml:space="preserve"> from </w:t>
      </w:r>
      <w:proofErr w:type="spellStart"/>
      <w:r w:rsidRPr="00C1404D">
        <w:rPr>
          <w:b/>
          <w:lang w:val="en-GB"/>
        </w:rPr>
        <w:t>Hunza</w:t>
      </w:r>
      <w:proofErr w:type="spellEnd"/>
      <w:r w:rsidRPr="00C1404D">
        <w:rPr>
          <w:b/>
          <w:lang w:val="en-GB"/>
        </w:rPr>
        <w:t xml:space="preserve"> and </w:t>
      </w:r>
      <w:proofErr w:type="spellStart"/>
      <w:r w:rsidRPr="00C1404D">
        <w:rPr>
          <w:b/>
          <w:lang w:val="en-GB"/>
        </w:rPr>
        <w:t>Yasin</w:t>
      </w:r>
      <w:proofErr w:type="spellEnd"/>
      <w:r w:rsidRPr="00C1404D">
        <w:rPr>
          <w:b/>
          <w:lang w:val="en-GB"/>
        </w:rPr>
        <w:t xml:space="preserve"> (1960 to present)</w:t>
      </w:r>
    </w:p>
    <w:p w:rsidR="008B5F26" w:rsidRPr="00C1404D" w:rsidRDefault="008B5F26" w:rsidP="001A1BA7">
      <w:pPr>
        <w:snapToGrid w:val="0"/>
        <w:ind w:firstLine="425"/>
        <w:jc w:val="both"/>
        <w:rPr>
          <w:lang w:val="en-GB"/>
        </w:rPr>
      </w:pPr>
      <w:r w:rsidRPr="00C1404D">
        <w:rPr>
          <w:lang w:val="en-GB"/>
        </w:rPr>
        <w:t xml:space="preserve">The extension of </w:t>
      </w:r>
      <w:r w:rsidR="00C1092E" w:rsidRPr="00C1404D">
        <w:rPr>
          <w:lang w:val="en-GB"/>
        </w:rPr>
        <w:t>‘</w:t>
      </w:r>
      <w:proofErr w:type="spellStart"/>
      <w:r w:rsidRPr="00C1404D">
        <w:rPr>
          <w:lang w:val="en-GB"/>
        </w:rPr>
        <w:t>jeepable</w:t>
      </w:r>
      <w:proofErr w:type="spellEnd"/>
      <w:r w:rsidR="00C1092E" w:rsidRPr="00C1404D">
        <w:rPr>
          <w:lang w:val="en-GB"/>
        </w:rPr>
        <w:t>’</w:t>
      </w:r>
      <w:r w:rsidRPr="00C1404D">
        <w:rPr>
          <w:lang w:val="en-GB"/>
        </w:rPr>
        <w:t xml:space="preserve"> roads to </w:t>
      </w:r>
      <w:proofErr w:type="spellStart"/>
      <w:r w:rsidRPr="00C1404D">
        <w:rPr>
          <w:lang w:val="en-GB"/>
        </w:rPr>
        <w:t>Hunza</w:t>
      </w:r>
      <w:proofErr w:type="spellEnd"/>
      <w:r w:rsidRPr="00C1404D">
        <w:rPr>
          <w:lang w:val="en-GB"/>
        </w:rPr>
        <w:t xml:space="preserve"> in 1957 and </w:t>
      </w:r>
      <w:proofErr w:type="spellStart"/>
      <w:r w:rsidRPr="00C1404D">
        <w:rPr>
          <w:lang w:val="en-GB"/>
        </w:rPr>
        <w:t>Ishkoman</w:t>
      </w:r>
      <w:proofErr w:type="spellEnd"/>
      <w:r w:rsidR="006B7CF9" w:rsidRPr="00C1404D">
        <w:rPr>
          <w:lang w:val="en-GB"/>
        </w:rPr>
        <w:t xml:space="preserve"> </w:t>
      </w:r>
      <w:proofErr w:type="spellStart"/>
      <w:r w:rsidRPr="00C1404D">
        <w:rPr>
          <w:lang w:val="en-GB"/>
        </w:rPr>
        <w:t>Barjungle</w:t>
      </w:r>
      <w:proofErr w:type="spellEnd"/>
      <w:r w:rsidRPr="00C1404D">
        <w:rPr>
          <w:lang w:val="en-GB"/>
        </w:rPr>
        <w:t xml:space="preserve"> in 1959 extended the migration of </w:t>
      </w:r>
      <w:proofErr w:type="spellStart"/>
      <w:r w:rsidRPr="00C1404D">
        <w:rPr>
          <w:lang w:val="en-GB"/>
        </w:rPr>
        <w:t>Hunzukuts</w:t>
      </w:r>
      <w:proofErr w:type="spellEnd"/>
      <w:r w:rsidR="006B7CF9" w:rsidRPr="00C1404D">
        <w:rPr>
          <w:lang w:val="en-GB"/>
        </w:rPr>
        <w:t xml:space="preserve"> </w:t>
      </w:r>
      <w:r w:rsidR="00C1092E" w:rsidRPr="00C1404D">
        <w:rPr>
          <w:lang w:val="en-GB"/>
        </w:rPr>
        <w:t>(</w:t>
      </w:r>
      <w:r w:rsidR="00F0674F" w:rsidRPr="00C1404D">
        <w:rPr>
          <w:lang w:val="en-GB"/>
        </w:rPr>
        <w:t xml:space="preserve">that </w:t>
      </w:r>
      <w:proofErr w:type="spellStart"/>
      <w:r w:rsidR="00F0674F" w:rsidRPr="00C1404D">
        <w:rPr>
          <w:lang w:val="en-GB"/>
        </w:rPr>
        <w:t>is</w:t>
      </w:r>
      <w:r w:rsidR="00C1092E" w:rsidRPr="00C1404D">
        <w:rPr>
          <w:lang w:val="en-GB"/>
        </w:rPr>
        <w:t>people</w:t>
      </w:r>
      <w:proofErr w:type="spellEnd"/>
      <w:r w:rsidR="00C1092E" w:rsidRPr="00C1404D">
        <w:rPr>
          <w:lang w:val="en-GB"/>
        </w:rPr>
        <w:t xml:space="preserve"> from </w:t>
      </w:r>
      <w:proofErr w:type="spellStart"/>
      <w:r w:rsidR="00C1092E" w:rsidRPr="00C1404D">
        <w:rPr>
          <w:lang w:val="en-GB"/>
        </w:rPr>
        <w:t>Hunza</w:t>
      </w:r>
      <w:proofErr w:type="spellEnd"/>
      <w:r w:rsidR="00C1092E" w:rsidRPr="00C1404D">
        <w:rPr>
          <w:lang w:val="en-GB"/>
        </w:rPr>
        <w:t>)</w:t>
      </w:r>
      <w:r w:rsidR="006B7CF9" w:rsidRPr="00C1404D">
        <w:rPr>
          <w:lang w:val="en-GB"/>
        </w:rPr>
        <w:t xml:space="preserve"> </w:t>
      </w:r>
      <w:r w:rsidRPr="00C1404D">
        <w:rPr>
          <w:lang w:val="en-GB"/>
        </w:rPr>
        <w:t xml:space="preserve">to at least four villages in </w:t>
      </w:r>
      <w:proofErr w:type="spellStart"/>
      <w:r w:rsidRPr="00C1404D">
        <w:rPr>
          <w:lang w:val="en-GB"/>
        </w:rPr>
        <w:t>Ishkoman</w:t>
      </w:r>
      <w:proofErr w:type="spellEnd"/>
      <w:r w:rsidR="00C1092E" w:rsidRPr="00C1404D">
        <w:rPr>
          <w:lang w:val="en-GB"/>
        </w:rPr>
        <w:t>,</w:t>
      </w:r>
      <w:r w:rsidRPr="00C1404D">
        <w:rPr>
          <w:lang w:val="en-GB"/>
        </w:rPr>
        <w:t xml:space="preserve"> including </w:t>
      </w:r>
      <w:proofErr w:type="spellStart"/>
      <w:r w:rsidRPr="00C1404D">
        <w:rPr>
          <w:lang w:val="en-GB"/>
        </w:rPr>
        <w:t>Barjungle</w:t>
      </w:r>
      <w:proofErr w:type="spellEnd"/>
      <w:r w:rsidRPr="00C1404D">
        <w:rPr>
          <w:lang w:val="en-GB"/>
        </w:rPr>
        <w:t xml:space="preserve">. The </w:t>
      </w:r>
      <w:proofErr w:type="spellStart"/>
      <w:r w:rsidR="00D95C90" w:rsidRPr="00C1404D">
        <w:rPr>
          <w:lang w:val="en-GB"/>
        </w:rPr>
        <w:t>Burushaski</w:t>
      </w:r>
      <w:proofErr w:type="spellEnd"/>
      <w:r w:rsidRPr="00C1404D">
        <w:rPr>
          <w:lang w:val="en-GB"/>
        </w:rPr>
        <w:t xml:space="preserve">–speakers of </w:t>
      </w:r>
      <w:proofErr w:type="spellStart"/>
      <w:r w:rsidRPr="00C1404D">
        <w:rPr>
          <w:lang w:val="en-GB"/>
        </w:rPr>
        <w:t>Barjungle</w:t>
      </w:r>
      <w:proofErr w:type="spellEnd"/>
      <w:r w:rsidRPr="00C1404D">
        <w:rPr>
          <w:lang w:val="en-GB"/>
        </w:rPr>
        <w:t xml:space="preserve"> represent the </w:t>
      </w:r>
      <w:r w:rsidR="00C1092E" w:rsidRPr="00C1404D">
        <w:rPr>
          <w:lang w:val="en-GB"/>
        </w:rPr>
        <w:t xml:space="preserve">earliest </w:t>
      </w:r>
      <w:r w:rsidRPr="00C1404D">
        <w:rPr>
          <w:lang w:val="en-GB"/>
        </w:rPr>
        <w:t xml:space="preserve">layer of immigrants from </w:t>
      </w:r>
      <w:proofErr w:type="spellStart"/>
      <w:r w:rsidRPr="00C1404D">
        <w:rPr>
          <w:lang w:val="en-GB"/>
        </w:rPr>
        <w:t>Hunza</w:t>
      </w:r>
      <w:proofErr w:type="spellEnd"/>
      <w:r w:rsidRPr="00C1404D">
        <w:rPr>
          <w:lang w:val="en-GB"/>
        </w:rPr>
        <w:t xml:space="preserve">. The people </w:t>
      </w:r>
      <w:r w:rsidR="00C1092E" w:rsidRPr="00C1404D">
        <w:rPr>
          <w:lang w:val="en-GB"/>
        </w:rPr>
        <w:t xml:space="preserve">still </w:t>
      </w:r>
      <w:r w:rsidRPr="00C1404D">
        <w:rPr>
          <w:lang w:val="en-GB"/>
        </w:rPr>
        <w:t xml:space="preserve">refer to themselves as </w:t>
      </w:r>
      <w:proofErr w:type="spellStart"/>
      <w:r w:rsidRPr="00C1404D">
        <w:rPr>
          <w:lang w:val="en-GB"/>
        </w:rPr>
        <w:t>Hunzukuts</w:t>
      </w:r>
      <w:proofErr w:type="spellEnd"/>
      <w:r w:rsidRPr="00C1404D">
        <w:rPr>
          <w:lang w:val="en-GB"/>
        </w:rPr>
        <w:t xml:space="preserve">. The first </w:t>
      </w:r>
      <w:proofErr w:type="spellStart"/>
      <w:r w:rsidR="00C1092E" w:rsidRPr="00C1404D">
        <w:rPr>
          <w:lang w:val="en-GB"/>
        </w:rPr>
        <w:t>Hunzukuts</w:t>
      </w:r>
      <w:proofErr w:type="spellEnd"/>
      <w:r w:rsidR="006B7CF9" w:rsidRPr="00C1404D">
        <w:rPr>
          <w:lang w:val="en-GB"/>
        </w:rPr>
        <w:t xml:space="preserve"> </w:t>
      </w:r>
      <w:r w:rsidRPr="00C1404D">
        <w:rPr>
          <w:lang w:val="en-GB"/>
        </w:rPr>
        <w:t xml:space="preserve">settlers in </w:t>
      </w:r>
      <w:r w:rsidR="00BF4615" w:rsidRPr="00C1404D">
        <w:rPr>
          <w:lang w:val="en-GB"/>
        </w:rPr>
        <w:t xml:space="preserve">the village came </w:t>
      </w:r>
      <w:r w:rsidRPr="00C1404D">
        <w:rPr>
          <w:lang w:val="en-GB"/>
        </w:rPr>
        <w:t xml:space="preserve">in 1962. By 1970 the number of </w:t>
      </w:r>
      <w:proofErr w:type="spellStart"/>
      <w:r w:rsidRPr="00C1404D">
        <w:rPr>
          <w:lang w:val="en-GB"/>
        </w:rPr>
        <w:t>Hunzukuts</w:t>
      </w:r>
      <w:proofErr w:type="spellEnd"/>
      <w:r w:rsidRPr="00C1404D">
        <w:rPr>
          <w:lang w:val="en-GB"/>
        </w:rPr>
        <w:t xml:space="preserve"> emigrants increased to 15 households and s</w:t>
      </w:r>
      <w:r w:rsidR="00C1092E" w:rsidRPr="00C1404D">
        <w:rPr>
          <w:lang w:val="en-GB"/>
        </w:rPr>
        <w:t>t</w:t>
      </w:r>
      <w:r w:rsidRPr="00C1404D">
        <w:rPr>
          <w:lang w:val="en-GB"/>
        </w:rPr>
        <w:t xml:space="preserve">ill </w:t>
      </w:r>
      <w:r w:rsidR="00C1092E" w:rsidRPr="00C1404D">
        <w:rPr>
          <w:lang w:val="en-GB"/>
        </w:rPr>
        <w:t>continues</w:t>
      </w:r>
      <w:r w:rsidR="00D95C90" w:rsidRPr="00C1404D">
        <w:rPr>
          <w:lang w:val="en-GB"/>
        </w:rPr>
        <w:t>.</w:t>
      </w:r>
      <w:r w:rsidRPr="00C1404D">
        <w:rPr>
          <w:lang w:val="en-GB"/>
        </w:rPr>
        <w:t xml:space="preserve"> The current </w:t>
      </w:r>
      <w:r w:rsidR="00C1092E" w:rsidRPr="00C1404D">
        <w:rPr>
          <w:lang w:val="en-GB"/>
        </w:rPr>
        <w:t xml:space="preserve">number of </w:t>
      </w:r>
      <w:proofErr w:type="spellStart"/>
      <w:r w:rsidR="00C1092E" w:rsidRPr="00C1404D">
        <w:rPr>
          <w:lang w:val="en-GB"/>
        </w:rPr>
        <w:t>Hunzukuts</w:t>
      </w:r>
      <w:proofErr w:type="spellEnd"/>
      <w:r w:rsidR="006B7CF9" w:rsidRPr="00C1404D">
        <w:rPr>
          <w:lang w:val="en-GB"/>
        </w:rPr>
        <w:t xml:space="preserve"> </w:t>
      </w:r>
      <w:r w:rsidRPr="00C1404D">
        <w:rPr>
          <w:lang w:val="en-GB"/>
        </w:rPr>
        <w:t xml:space="preserve">households </w:t>
      </w:r>
      <w:r w:rsidR="00C1092E" w:rsidRPr="00C1404D">
        <w:rPr>
          <w:lang w:val="en-GB"/>
        </w:rPr>
        <w:t>is</w:t>
      </w:r>
      <w:r w:rsidR="006B7CF9" w:rsidRPr="00C1404D">
        <w:rPr>
          <w:lang w:val="en-GB"/>
        </w:rPr>
        <w:t xml:space="preserve"> </w:t>
      </w:r>
      <w:r w:rsidRPr="00C1404D">
        <w:rPr>
          <w:lang w:val="en-GB"/>
        </w:rPr>
        <w:t xml:space="preserve">32 and the </w:t>
      </w:r>
      <w:r w:rsidR="00C1092E" w:rsidRPr="00C1404D">
        <w:rPr>
          <w:lang w:val="en-GB"/>
        </w:rPr>
        <w:t xml:space="preserve">most </w:t>
      </w:r>
      <w:proofErr w:type="spellStart"/>
      <w:r w:rsidR="00C1092E" w:rsidRPr="00C1404D">
        <w:rPr>
          <w:lang w:val="en-GB"/>
        </w:rPr>
        <w:t>recent</w:t>
      </w:r>
      <w:r w:rsidRPr="00C1404D">
        <w:rPr>
          <w:lang w:val="en-GB"/>
        </w:rPr>
        <w:t>migrants</w:t>
      </w:r>
      <w:proofErr w:type="spellEnd"/>
      <w:r w:rsidRPr="00C1404D">
        <w:rPr>
          <w:lang w:val="en-GB"/>
        </w:rPr>
        <w:t xml:space="preserve"> </w:t>
      </w:r>
      <w:r w:rsidR="00C1092E" w:rsidRPr="00C1404D">
        <w:rPr>
          <w:lang w:val="en-GB"/>
        </w:rPr>
        <w:t xml:space="preserve">came only </w:t>
      </w:r>
      <w:r w:rsidRPr="00C1404D">
        <w:rPr>
          <w:lang w:val="en-GB"/>
        </w:rPr>
        <w:t>two years</w:t>
      </w:r>
      <w:r w:rsidR="00C1092E" w:rsidRPr="00C1404D">
        <w:rPr>
          <w:lang w:val="en-GB"/>
        </w:rPr>
        <w:t xml:space="preserve"> ago</w:t>
      </w:r>
      <w:r w:rsidR="00D95C90" w:rsidRPr="00C1404D">
        <w:rPr>
          <w:lang w:val="en-GB"/>
        </w:rPr>
        <w:t>(that is</w:t>
      </w:r>
      <w:r w:rsidR="00C1092E" w:rsidRPr="00C1404D">
        <w:rPr>
          <w:lang w:val="en-GB"/>
        </w:rPr>
        <w:t xml:space="preserve"> in 2010)</w:t>
      </w:r>
      <w:r w:rsidRPr="00C1404D">
        <w:rPr>
          <w:lang w:val="en-GB"/>
        </w:rPr>
        <w:t xml:space="preserve">. In addition to this one </w:t>
      </w:r>
      <w:proofErr w:type="spellStart"/>
      <w:r w:rsidRPr="00C1404D">
        <w:rPr>
          <w:lang w:val="en-GB"/>
        </w:rPr>
        <w:t>B</w:t>
      </w:r>
      <w:r w:rsidR="00D95C90" w:rsidRPr="00C1404D">
        <w:rPr>
          <w:lang w:val="en-GB"/>
        </w:rPr>
        <w:t>u</w:t>
      </w:r>
      <w:r w:rsidRPr="00C1404D">
        <w:rPr>
          <w:lang w:val="en-GB"/>
        </w:rPr>
        <w:t>rushaski</w:t>
      </w:r>
      <w:proofErr w:type="spellEnd"/>
      <w:r w:rsidR="006B7CF9" w:rsidRPr="00C1404D">
        <w:rPr>
          <w:lang w:val="en-GB"/>
        </w:rPr>
        <w:t xml:space="preserve"> </w:t>
      </w:r>
      <w:r w:rsidRPr="00C1404D">
        <w:rPr>
          <w:lang w:val="en-GB"/>
        </w:rPr>
        <w:t xml:space="preserve">speaking </w:t>
      </w:r>
      <w:r w:rsidR="00720CCB" w:rsidRPr="00C1404D">
        <w:rPr>
          <w:lang w:val="en-GB"/>
        </w:rPr>
        <w:t xml:space="preserve">family </w:t>
      </w:r>
      <w:r w:rsidRPr="00C1404D">
        <w:rPr>
          <w:lang w:val="en-GB"/>
        </w:rPr>
        <w:t xml:space="preserve">also emigrated from </w:t>
      </w:r>
      <w:proofErr w:type="spellStart"/>
      <w:r w:rsidRPr="00C1404D">
        <w:rPr>
          <w:lang w:val="en-GB"/>
        </w:rPr>
        <w:t>Yasin</w:t>
      </w:r>
      <w:proofErr w:type="spellEnd"/>
      <w:r w:rsidRPr="00C1404D">
        <w:rPr>
          <w:lang w:val="en-GB"/>
        </w:rPr>
        <w:t xml:space="preserve"> in </w:t>
      </w:r>
      <w:r w:rsidR="00720CCB" w:rsidRPr="00C1404D">
        <w:rPr>
          <w:lang w:val="en-GB"/>
        </w:rPr>
        <w:t xml:space="preserve">the </w:t>
      </w:r>
      <w:r w:rsidRPr="00C1404D">
        <w:rPr>
          <w:lang w:val="en-GB"/>
        </w:rPr>
        <w:t xml:space="preserve">early 1990s and settled in </w:t>
      </w:r>
      <w:r w:rsidR="00D95C90" w:rsidRPr="00C1404D">
        <w:rPr>
          <w:lang w:val="en-GB"/>
        </w:rPr>
        <w:t xml:space="preserve">lower </w:t>
      </w:r>
      <w:proofErr w:type="spellStart"/>
      <w:r w:rsidRPr="00C1404D">
        <w:rPr>
          <w:lang w:val="en-GB"/>
        </w:rPr>
        <w:t>Gishgish</w:t>
      </w:r>
      <w:proofErr w:type="spellEnd"/>
      <w:r w:rsidR="006B7CF9" w:rsidRPr="00C1404D">
        <w:rPr>
          <w:lang w:val="en-GB"/>
        </w:rPr>
        <w:t xml:space="preserve"> </w:t>
      </w:r>
      <w:r w:rsidRPr="00C1404D">
        <w:rPr>
          <w:lang w:val="en-GB"/>
        </w:rPr>
        <w:t xml:space="preserve">of </w:t>
      </w:r>
      <w:proofErr w:type="spellStart"/>
      <w:r w:rsidRPr="00C1404D">
        <w:rPr>
          <w:lang w:val="en-GB"/>
        </w:rPr>
        <w:t>Barjungle</w:t>
      </w:r>
      <w:proofErr w:type="spellEnd"/>
      <w:r w:rsidRPr="00C1404D">
        <w:rPr>
          <w:lang w:val="en-GB"/>
        </w:rPr>
        <w:t xml:space="preserve">. The </w:t>
      </w:r>
      <w:proofErr w:type="spellStart"/>
      <w:r w:rsidRPr="00C1404D">
        <w:rPr>
          <w:lang w:val="en-GB"/>
        </w:rPr>
        <w:t>B</w:t>
      </w:r>
      <w:r w:rsidR="00D95C90" w:rsidRPr="00C1404D">
        <w:rPr>
          <w:lang w:val="en-GB"/>
        </w:rPr>
        <w:t>ur</w:t>
      </w:r>
      <w:r w:rsidRPr="00C1404D">
        <w:rPr>
          <w:lang w:val="en-GB"/>
        </w:rPr>
        <w:t>ushaski</w:t>
      </w:r>
      <w:proofErr w:type="spellEnd"/>
      <w:r w:rsidRPr="00C1404D">
        <w:rPr>
          <w:lang w:val="en-GB"/>
        </w:rPr>
        <w:t xml:space="preserve"> speakers although bought </w:t>
      </w:r>
      <w:r w:rsidR="00720CCB" w:rsidRPr="00C1404D">
        <w:rPr>
          <w:lang w:val="en-GB"/>
        </w:rPr>
        <w:t>residential and farm</w:t>
      </w:r>
      <w:r w:rsidR="006B7CF9" w:rsidRPr="00C1404D">
        <w:rPr>
          <w:lang w:val="en-GB"/>
        </w:rPr>
        <w:t xml:space="preserve"> </w:t>
      </w:r>
      <w:r w:rsidRPr="00C1404D">
        <w:rPr>
          <w:lang w:val="en-GB"/>
        </w:rPr>
        <w:t xml:space="preserve">land from the local people and also occupied a significant </w:t>
      </w:r>
      <w:r w:rsidRPr="00C1404D">
        <w:rPr>
          <w:lang w:val="en-GB"/>
        </w:rPr>
        <w:lastRenderedPageBreak/>
        <w:t xml:space="preserve">area of common </w:t>
      </w:r>
      <w:r w:rsidR="00D95C90" w:rsidRPr="00C1404D">
        <w:rPr>
          <w:lang w:val="en-GB"/>
        </w:rPr>
        <w:t xml:space="preserve">seasonal </w:t>
      </w:r>
      <w:r w:rsidR="000E1DD6" w:rsidRPr="00C1404D">
        <w:rPr>
          <w:lang w:val="en-GB"/>
        </w:rPr>
        <w:t>b</w:t>
      </w:r>
      <w:r w:rsidRPr="00C1404D">
        <w:rPr>
          <w:lang w:val="en-GB"/>
        </w:rPr>
        <w:t xml:space="preserve">arren pasture and forest lands </w:t>
      </w:r>
      <w:r w:rsidR="000E1DD6" w:rsidRPr="00C1404D">
        <w:rPr>
          <w:lang w:val="en-GB"/>
        </w:rPr>
        <w:t xml:space="preserve">and turned </w:t>
      </w:r>
      <w:proofErr w:type="spellStart"/>
      <w:r w:rsidR="000E1DD6" w:rsidRPr="00C1404D">
        <w:rPr>
          <w:lang w:val="en-GB"/>
        </w:rPr>
        <w:t>i</w:t>
      </w:r>
      <w:r w:rsidR="00D95C90" w:rsidRPr="00C1404D">
        <w:rPr>
          <w:lang w:val="en-GB"/>
        </w:rPr>
        <w:t>t</w:t>
      </w:r>
      <w:r w:rsidRPr="00C1404D">
        <w:rPr>
          <w:lang w:val="en-GB"/>
        </w:rPr>
        <w:t>into</w:t>
      </w:r>
      <w:proofErr w:type="spellEnd"/>
      <w:r w:rsidRPr="00C1404D">
        <w:rPr>
          <w:lang w:val="en-GB"/>
        </w:rPr>
        <w:t xml:space="preserve"> irrigated fodder cropping. Nowadays irrigat</w:t>
      </w:r>
      <w:r w:rsidR="000E1DD6" w:rsidRPr="00C1404D">
        <w:rPr>
          <w:lang w:val="en-GB"/>
        </w:rPr>
        <w:t>ed</w:t>
      </w:r>
      <w:r w:rsidRPr="00C1404D">
        <w:rPr>
          <w:lang w:val="en-GB"/>
        </w:rPr>
        <w:t xml:space="preserve"> lands are to be found down the river belt and up the mountain terraces.</w:t>
      </w:r>
    </w:p>
    <w:p w:rsidR="008B5F26" w:rsidRPr="00C1404D" w:rsidRDefault="008B5F26" w:rsidP="001A1BA7">
      <w:pPr>
        <w:snapToGrid w:val="0"/>
        <w:jc w:val="both"/>
        <w:rPr>
          <w:b/>
          <w:lang w:val="en-GB"/>
        </w:rPr>
      </w:pPr>
      <w:r w:rsidRPr="00C1404D">
        <w:rPr>
          <w:b/>
          <w:lang w:val="en-GB"/>
        </w:rPr>
        <w:t>Revers</w:t>
      </w:r>
      <w:r w:rsidR="00E751BA" w:rsidRPr="00C1404D">
        <w:rPr>
          <w:b/>
          <w:lang w:val="en-GB"/>
        </w:rPr>
        <w:t>e</w:t>
      </w:r>
      <w:r w:rsidRPr="00C1404D">
        <w:rPr>
          <w:b/>
          <w:lang w:val="en-GB"/>
        </w:rPr>
        <w:t xml:space="preserve"> Migration – </w:t>
      </w:r>
      <w:r w:rsidR="000E1DD6" w:rsidRPr="00C1404D">
        <w:rPr>
          <w:b/>
          <w:lang w:val="en-GB"/>
        </w:rPr>
        <w:t xml:space="preserve">A </w:t>
      </w:r>
      <w:r w:rsidRPr="00C1404D">
        <w:rPr>
          <w:b/>
          <w:lang w:val="en-GB"/>
        </w:rPr>
        <w:t>New Development</w:t>
      </w:r>
    </w:p>
    <w:p w:rsidR="008B5F26" w:rsidRPr="00C1404D" w:rsidRDefault="008B5F26" w:rsidP="001A1BA7">
      <w:pPr>
        <w:snapToGrid w:val="0"/>
        <w:ind w:firstLine="425"/>
        <w:jc w:val="both"/>
        <w:rPr>
          <w:lang w:val="en-GB"/>
        </w:rPr>
      </w:pPr>
      <w:r w:rsidRPr="00C1404D">
        <w:rPr>
          <w:lang w:val="en-GB"/>
        </w:rPr>
        <w:t>A comparatively new development is revers</w:t>
      </w:r>
      <w:r w:rsidR="00E751BA" w:rsidRPr="00C1404D">
        <w:rPr>
          <w:lang w:val="en-GB"/>
        </w:rPr>
        <w:t>e</w:t>
      </w:r>
      <w:r w:rsidRPr="00C1404D">
        <w:rPr>
          <w:lang w:val="en-GB"/>
        </w:rPr>
        <w:t xml:space="preserve"> migration of some famil</w:t>
      </w:r>
      <w:r w:rsidR="00E751BA" w:rsidRPr="00C1404D">
        <w:rPr>
          <w:lang w:val="en-GB"/>
        </w:rPr>
        <w:t>ies</w:t>
      </w:r>
      <w:r w:rsidRPr="00C1404D">
        <w:rPr>
          <w:lang w:val="en-GB"/>
        </w:rPr>
        <w:t xml:space="preserve"> to</w:t>
      </w:r>
      <w:r w:rsidR="00926896" w:rsidRPr="00C1404D">
        <w:rPr>
          <w:lang w:val="en-GB"/>
        </w:rPr>
        <w:t xml:space="preserve"> </w:t>
      </w:r>
      <w:proofErr w:type="spellStart"/>
      <w:r w:rsidR="00E751BA" w:rsidRPr="00C1404D">
        <w:rPr>
          <w:lang w:val="en-GB"/>
        </w:rPr>
        <w:t>Gil</w:t>
      </w:r>
      <w:r w:rsidRPr="00C1404D">
        <w:rPr>
          <w:lang w:val="en-GB"/>
        </w:rPr>
        <w:t>g</w:t>
      </w:r>
      <w:r w:rsidR="00E751BA" w:rsidRPr="00C1404D">
        <w:rPr>
          <w:lang w:val="en-GB"/>
        </w:rPr>
        <w:t>i</w:t>
      </w:r>
      <w:r w:rsidRPr="00C1404D">
        <w:rPr>
          <w:lang w:val="en-GB"/>
        </w:rPr>
        <w:t>t</w:t>
      </w:r>
      <w:proofErr w:type="spellEnd"/>
      <w:r w:rsidRPr="00C1404D">
        <w:rPr>
          <w:lang w:val="en-GB"/>
        </w:rPr>
        <w:t xml:space="preserve"> city and </w:t>
      </w:r>
      <w:r w:rsidR="000E1DD6" w:rsidRPr="00C1404D">
        <w:rPr>
          <w:lang w:val="en-GB"/>
        </w:rPr>
        <w:t>‘</w:t>
      </w:r>
      <w:r w:rsidRPr="00C1404D">
        <w:rPr>
          <w:lang w:val="en-GB"/>
        </w:rPr>
        <w:t xml:space="preserve">down </w:t>
      </w:r>
      <w:r w:rsidR="00926896" w:rsidRPr="00C1404D">
        <w:rPr>
          <w:lang w:val="en-GB"/>
        </w:rPr>
        <w:t>country’ (</w:t>
      </w:r>
      <w:r w:rsidR="00D95C90" w:rsidRPr="00C1404D">
        <w:rPr>
          <w:lang w:val="en-GB"/>
        </w:rPr>
        <w:t>that is</w:t>
      </w:r>
      <w:r w:rsidR="00C63BDC" w:rsidRPr="00C1404D">
        <w:rPr>
          <w:lang w:val="en-GB"/>
        </w:rPr>
        <w:t>,</w:t>
      </w:r>
      <w:r w:rsidR="000E1DD6" w:rsidRPr="00C1404D">
        <w:rPr>
          <w:lang w:val="en-GB"/>
        </w:rPr>
        <w:t xml:space="preserve"> to other parts of Pakistan) </w:t>
      </w:r>
      <w:r w:rsidRPr="00C1404D">
        <w:rPr>
          <w:lang w:val="en-GB"/>
        </w:rPr>
        <w:t xml:space="preserve">as </w:t>
      </w:r>
      <w:r w:rsidR="00E751BA" w:rsidRPr="00C1404D">
        <w:rPr>
          <w:lang w:val="en-GB"/>
        </w:rPr>
        <w:t xml:space="preserve">a </w:t>
      </w:r>
      <w:r w:rsidRPr="00C1404D">
        <w:rPr>
          <w:lang w:val="en-GB"/>
        </w:rPr>
        <w:t>pull</w:t>
      </w:r>
      <w:r w:rsidR="00926896" w:rsidRPr="00C1404D">
        <w:rPr>
          <w:lang w:val="en-GB"/>
        </w:rPr>
        <w:t xml:space="preserve"> </w:t>
      </w:r>
      <w:r w:rsidRPr="00C1404D">
        <w:rPr>
          <w:lang w:val="en-GB"/>
        </w:rPr>
        <w:t xml:space="preserve">effect of </w:t>
      </w:r>
      <w:r w:rsidR="000E1DD6" w:rsidRPr="00C1404D">
        <w:rPr>
          <w:lang w:val="en-GB"/>
        </w:rPr>
        <w:t xml:space="preserve">employment opportunities </w:t>
      </w:r>
      <w:r w:rsidRPr="00C1404D">
        <w:rPr>
          <w:lang w:val="en-GB"/>
        </w:rPr>
        <w:t>for the non</w:t>
      </w:r>
      <w:r w:rsidR="00E751BA" w:rsidRPr="00C1404D">
        <w:rPr>
          <w:lang w:val="en-GB"/>
        </w:rPr>
        <w:t>-</w:t>
      </w:r>
      <w:r w:rsidRPr="00C1404D">
        <w:rPr>
          <w:lang w:val="en-GB"/>
        </w:rPr>
        <w:t>farming, business or job oriented familie</w:t>
      </w:r>
      <w:r w:rsidR="005A7A54" w:rsidRPr="00C1404D">
        <w:rPr>
          <w:lang w:val="en-GB"/>
        </w:rPr>
        <w:t xml:space="preserve">s. At least 15 families have </w:t>
      </w:r>
      <w:r w:rsidR="000E1DD6" w:rsidRPr="00C1404D">
        <w:rPr>
          <w:lang w:val="en-GB"/>
        </w:rPr>
        <w:t xml:space="preserve">returned </w:t>
      </w:r>
      <w:r w:rsidRPr="00C1404D">
        <w:rPr>
          <w:lang w:val="en-GB"/>
        </w:rPr>
        <w:t xml:space="preserve">from </w:t>
      </w:r>
      <w:proofErr w:type="spellStart"/>
      <w:r w:rsidRPr="00C1404D">
        <w:rPr>
          <w:lang w:val="en-GB"/>
        </w:rPr>
        <w:t>Barjungle</w:t>
      </w:r>
      <w:proofErr w:type="spellEnd"/>
      <w:r w:rsidRPr="00C1404D">
        <w:rPr>
          <w:lang w:val="en-GB"/>
        </w:rPr>
        <w:t xml:space="preserve"> to </w:t>
      </w:r>
      <w:proofErr w:type="spellStart"/>
      <w:r w:rsidRPr="00C1404D">
        <w:rPr>
          <w:lang w:val="en-GB"/>
        </w:rPr>
        <w:t>Gilgi</w:t>
      </w:r>
      <w:r w:rsidR="00AA00BB" w:rsidRPr="00C1404D">
        <w:rPr>
          <w:lang w:val="en-GB"/>
        </w:rPr>
        <w:t>t</w:t>
      </w:r>
      <w:proofErr w:type="spellEnd"/>
      <w:r w:rsidR="00AA00BB" w:rsidRPr="00C1404D">
        <w:rPr>
          <w:lang w:val="en-GB"/>
        </w:rPr>
        <w:t xml:space="preserve"> city or </w:t>
      </w:r>
      <w:r w:rsidR="000E1DD6" w:rsidRPr="00C1404D">
        <w:rPr>
          <w:lang w:val="en-GB"/>
        </w:rPr>
        <w:t>‘</w:t>
      </w:r>
      <w:r w:rsidR="00AA00BB" w:rsidRPr="00C1404D">
        <w:rPr>
          <w:lang w:val="en-GB"/>
        </w:rPr>
        <w:t>down country</w:t>
      </w:r>
      <w:r w:rsidR="000E1DD6" w:rsidRPr="00C1404D">
        <w:rPr>
          <w:lang w:val="en-GB"/>
        </w:rPr>
        <w:t>’</w:t>
      </w:r>
      <w:r w:rsidR="00AA00BB" w:rsidRPr="00C1404D">
        <w:rPr>
          <w:lang w:val="en-GB"/>
        </w:rPr>
        <w:t xml:space="preserve">. Except </w:t>
      </w:r>
      <w:r w:rsidR="000E1DD6" w:rsidRPr="00C1404D">
        <w:rPr>
          <w:lang w:val="en-GB"/>
        </w:rPr>
        <w:t xml:space="preserve">for </w:t>
      </w:r>
      <w:r w:rsidR="00AA00BB" w:rsidRPr="00C1404D">
        <w:rPr>
          <w:lang w:val="en-GB"/>
        </w:rPr>
        <w:t>three</w:t>
      </w:r>
      <w:r w:rsidR="00926896" w:rsidRPr="00C1404D">
        <w:rPr>
          <w:lang w:val="en-GB"/>
        </w:rPr>
        <w:t xml:space="preserve"> </w:t>
      </w:r>
      <w:r w:rsidR="000E1DD6" w:rsidRPr="00C1404D">
        <w:rPr>
          <w:lang w:val="en-GB"/>
        </w:rPr>
        <w:t>families</w:t>
      </w:r>
      <w:r w:rsidR="00926896" w:rsidRPr="00C1404D">
        <w:rPr>
          <w:lang w:val="en-GB"/>
        </w:rPr>
        <w:t xml:space="preserve"> </w:t>
      </w:r>
      <w:r w:rsidR="00E751BA" w:rsidRPr="00C1404D">
        <w:rPr>
          <w:lang w:val="en-GB"/>
        </w:rPr>
        <w:t>the</w:t>
      </w:r>
      <w:r w:rsidR="00926896" w:rsidRPr="00C1404D">
        <w:rPr>
          <w:lang w:val="en-GB"/>
        </w:rPr>
        <w:t xml:space="preserve"> </w:t>
      </w:r>
      <w:r w:rsidR="00AA00BB" w:rsidRPr="00C1404D">
        <w:rPr>
          <w:lang w:val="en-GB"/>
        </w:rPr>
        <w:t>rest</w:t>
      </w:r>
      <w:r w:rsidRPr="00C1404D">
        <w:rPr>
          <w:lang w:val="en-GB"/>
        </w:rPr>
        <w:t xml:space="preserve"> of them have either land or </w:t>
      </w:r>
      <w:r w:rsidR="00E751BA" w:rsidRPr="00C1404D">
        <w:rPr>
          <w:lang w:val="en-GB"/>
        </w:rPr>
        <w:t xml:space="preserve">a </w:t>
      </w:r>
      <w:r w:rsidRPr="00C1404D">
        <w:rPr>
          <w:lang w:val="en-GB"/>
        </w:rPr>
        <w:t>house in the village and visit the vi</w:t>
      </w:r>
      <w:r w:rsidR="004E4116" w:rsidRPr="00C1404D">
        <w:rPr>
          <w:lang w:val="en-GB"/>
        </w:rPr>
        <w:t>llage once or twice every year.</w:t>
      </w:r>
      <w:r w:rsidR="00C1404D">
        <w:rPr>
          <w:lang w:val="en-GB"/>
        </w:rPr>
        <w:t xml:space="preserve"> </w:t>
      </w:r>
      <w:r w:rsidR="00BE1B7A" w:rsidRPr="00C1404D">
        <w:rPr>
          <w:lang w:val="en-GB"/>
        </w:rPr>
        <w:t xml:space="preserve">The lands have been given to local residents </w:t>
      </w:r>
      <w:r w:rsidR="008D4157" w:rsidRPr="00C1404D">
        <w:rPr>
          <w:lang w:val="en-GB"/>
        </w:rPr>
        <w:t xml:space="preserve">for </w:t>
      </w:r>
      <w:r w:rsidR="00BE1B7A" w:rsidRPr="00C1404D">
        <w:rPr>
          <w:lang w:val="en-GB"/>
        </w:rPr>
        <w:t>shar</w:t>
      </w:r>
      <w:r w:rsidR="008D4157" w:rsidRPr="00C1404D">
        <w:rPr>
          <w:lang w:val="en-GB"/>
        </w:rPr>
        <w:t>e</w:t>
      </w:r>
      <w:r w:rsidR="00BE1B7A" w:rsidRPr="00C1404D">
        <w:rPr>
          <w:lang w:val="en-GB"/>
        </w:rPr>
        <w:t xml:space="preserve"> cropping.</w:t>
      </w:r>
    </w:p>
    <w:p w:rsidR="008B5F26" w:rsidRPr="00C1404D" w:rsidRDefault="004E4116" w:rsidP="001A1BA7">
      <w:pPr>
        <w:snapToGrid w:val="0"/>
        <w:jc w:val="both"/>
        <w:rPr>
          <w:b/>
          <w:lang w:val="en-GB"/>
        </w:rPr>
      </w:pPr>
      <w:r w:rsidRPr="00C1404D">
        <w:rPr>
          <w:b/>
          <w:lang w:val="en-GB"/>
        </w:rPr>
        <w:t>Linguistic Diversity</w:t>
      </w:r>
    </w:p>
    <w:p w:rsidR="008B5F26" w:rsidRPr="00C1404D" w:rsidRDefault="008B5F26" w:rsidP="008F11C9">
      <w:pPr>
        <w:snapToGrid w:val="0"/>
        <w:ind w:firstLine="425"/>
        <w:jc w:val="both"/>
      </w:pPr>
      <w:r w:rsidRPr="00C1404D">
        <w:t>Interestingly most of the villagers</w:t>
      </w:r>
      <w:r w:rsidR="00DB57E3" w:rsidRPr="00C1404D">
        <w:t>,</w:t>
      </w:r>
      <w:r w:rsidRPr="00C1404D">
        <w:t xml:space="preserve"> if not </w:t>
      </w:r>
      <w:r w:rsidR="00DB57E3" w:rsidRPr="00C1404D">
        <w:t xml:space="preserve">all, </w:t>
      </w:r>
      <w:r w:rsidRPr="00C1404D">
        <w:t xml:space="preserve">speak </w:t>
      </w:r>
      <w:r w:rsidR="00DB57E3" w:rsidRPr="00C1404D">
        <w:t xml:space="preserve">or </w:t>
      </w:r>
      <w:r w:rsidRPr="00C1404D">
        <w:t xml:space="preserve">can understand all of the languages spoken in the village except </w:t>
      </w:r>
      <w:proofErr w:type="spellStart"/>
      <w:r w:rsidRPr="00C1404D">
        <w:t>Gujuri</w:t>
      </w:r>
      <w:proofErr w:type="spellEnd"/>
      <w:r w:rsidR="00DB57E3" w:rsidRPr="00C1404D">
        <w:t xml:space="preserve">, which is spoken only by </w:t>
      </w:r>
      <w:r w:rsidR="008D4157" w:rsidRPr="00C1404D">
        <w:t xml:space="preserve">the </w:t>
      </w:r>
      <w:proofErr w:type="spellStart"/>
      <w:r w:rsidR="008D4157" w:rsidRPr="00C1404D">
        <w:t>Guja</w:t>
      </w:r>
      <w:r w:rsidRPr="00C1404D">
        <w:t>rs</w:t>
      </w:r>
      <w:proofErr w:type="spellEnd"/>
      <w:r w:rsidR="00DB57E3" w:rsidRPr="00C1404D">
        <w:t xml:space="preserve">. </w:t>
      </w:r>
      <w:r w:rsidRPr="00C1404D">
        <w:t xml:space="preserve">One </w:t>
      </w:r>
      <w:r w:rsidR="00DB57E3" w:rsidRPr="00C1404D">
        <w:t xml:space="preserve">possible </w:t>
      </w:r>
      <w:r w:rsidRPr="00C1404D">
        <w:t xml:space="preserve">reason </w:t>
      </w:r>
      <w:r w:rsidR="00DB57E3" w:rsidRPr="00C1404D">
        <w:t xml:space="preserve">is that the </w:t>
      </w:r>
      <w:proofErr w:type="spellStart"/>
      <w:r w:rsidR="00DB57E3" w:rsidRPr="00C1404D">
        <w:t>Gujars</w:t>
      </w:r>
      <w:proofErr w:type="spellEnd"/>
      <w:r w:rsidR="00DB57E3" w:rsidRPr="00C1404D">
        <w:t xml:space="preserve"> are Sunni Muslims and the other groups are </w:t>
      </w:r>
      <w:proofErr w:type="spellStart"/>
      <w:r w:rsidR="00DB57E3" w:rsidRPr="00C1404D">
        <w:t>Ismailis</w:t>
      </w:r>
      <w:proofErr w:type="spellEnd"/>
      <w:r w:rsidR="00DB57E3" w:rsidRPr="00C1404D">
        <w:t xml:space="preserve">. The </w:t>
      </w:r>
      <w:proofErr w:type="spellStart"/>
      <w:r w:rsidR="00DB57E3" w:rsidRPr="00C1404D">
        <w:t>Gujars</w:t>
      </w:r>
      <w:proofErr w:type="spellEnd"/>
      <w:r w:rsidR="00FA15D3" w:rsidRPr="00C1404D">
        <w:t xml:space="preserve"> </w:t>
      </w:r>
      <w:r w:rsidRPr="00C1404D">
        <w:t>a</w:t>
      </w:r>
      <w:r w:rsidR="00DB57E3" w:rsidRPr="00C1404D">
        <w:t>re somewhat</w:t>
      </w:r>
      <w:r w:rsidR="00FA15D3" w:rsidRPr="00C1404D">
        <w:t xml:space="preserve"> </w:t>
      </w:r>
      <w:r w:rsidRPr="00C1404D">
        <w:t xml:space="preserve">socially excluded and </w:t>
      </w:r>
      <w:proofErr w:type="spellStart"/>
      <w:r w:rsidRPr="00C1404D">
        <w:t>marginalised</w:t>
      </w:r>
      <w:proofErr w:type="spellEnd"/>
      <w:r w:rsidRPr="00C1404D">
        <w:t xml:space="preserve">. </w:t>
      </w:r>
      <w:r w:rsidR="00F818F4" w:rsidRPr="00C1404D">
        <w:t>The r</w:t>
      </w:r>
      <w:r w:rsidRPr="00C1404D">
        <w:t>est of the inhabitants have common events and even some cross</w:t>
      </w:r>
      <w:r w:rsidR="00F818F4" w:rsidRPr="00C1404D">
        <w:t>-</w:t>
      </w:r>
      <w:r w:rsidRPr="00C1404D">
        <w:t>language marriages. There are a number of households where multiple languages are spoken</w:t>
      </w:r>
      <w:r w:rsidR="00A04380" w:rsidRPr="00C1404D">
        <w:t xml:space="preserve">, but the </w:t>
      </w:r>
      <w:r w:rsidRPr="00C1404D">
        <w:t>most</w:t>
      </w:r>
      <w:r w:rsidR="0023235C" w:rsidRPr="00C1404D">
        <w:t xml:space="preserve"> </w:t>
      </w:r>
      <w:r w:rsidR="00333E66" w:rsidRPr="00C1404D">
        <w:t>prominent ‘</w:t>
      </w:r>
      <w:r w:rsidRPr="00C1404D">
        <w:t>contact language</w:t>
      </w:r>
      <w:r w:rsidR="00333E66" w:rsidRPr="00C1404D">
        <w:t>’</w:t>
      </w:r>
      <w:r w:rsidRPr="00C1404D">
        <w:t xml:space="preserve"> among different </w:t>
      </w:r>
      <w:r w:rsidR="00333E66" w:rsidRPr="00C1404D">
        <w:t xml:space="preserve">speakers is </w:t>
      </w:r>
      <w:proofErr w:type="spellStart"/>
      <w:r w:rsidR="00333E66" w:rsidRPr="00C1404D">
        <w:t>Kohwar</w:t>
      </w:r>
      <w:proofErr w:type="spellEnd"/>
      <w:r w:rsidR="00333E66" w:rsidRPr="00C1404D">
        <w:t xml:space="preserve">, </w:t>
      </w:r>
      <w:r w:rsidRPr="00C1404D">
        <w:t>although their nu</w:t>
      </w:r>
      <w:r w:rsidR="005A7A54" w:rsidRPr="00C1404D">
        <w:t>mber i</w:t>
      </w:r>
      <w:r w:rsidR="00F032C9" w:rsidRPr="00C1404D">
        <w:t>n</w:t>
      </w:r>
      <w:r w:rsidR="005A7A54" w:rsidRPr="00C1404D">
        <w:t xml:space="preserve"> the village is just one </w:t>
      </w:r>
      <w:r w:rsidRPr="00C1404D">
        <w:t>fifth.</w:t>
      </w:r>
    </w:p>
    <w:p w:rsidR="008B5F26" w:rsidRPr="00C1404D" w:rsidRDefault="008B5F26" w:rsidP="008F11C9">
      <w:pPr>
        <w:snapToGrid w:val="0"/>
        <w:jc w:val="both"/>
        <w:rPr>
          <w:b/>
          <w:i/>
        </w:rPr>
      </w:pPr>
      <w:r w:rsidRPr="00C1404D">
        <w:rPr>
          <w:b/>
          <w:i/>
        </w:rPr>
        <w:t>Physical Infrastructure and Facilities</w:t>
      </w:r>
    </w:p>
    <w:p w:rsidR="008B5F26" w:rsidRPr="00C1404D" w:rsidRDefault="008B5F26" w:rsidP="008F11C9">
      <w:pPr>
        <w:snapToGrid w:val="0"/>
        <w:ind w:firstLine="425"/>
        <w:jc w:val="both"/>
      </w:pPr>
      <w:r w:rsidRPr="00C1404D">
        <w:t>The village</w:t>
      </w:r>
      <w:r w:rsidR="00964263" w:rsidRPr="00C1404D">
        <w:t>,</w:t>
      </w:r>
      <w:r w:rsidRPr="00C1404D">
        <w:t xml:space="preserve"> consisting of 159 households</w:t>
      </w:r>
      <w:r w:rsidR="00C20C9B" w:rsidRPr="00C1404D">
        <w:t>, was</w:t>
      </w:r>
      <w:r w:rsidR="00964263" w:rsidRPr="00C1404D">
        <w:t xml:space="preserve"> </w:t>
      </w:r>
      <w:r w:rsidRPr="00C1404D">
        <w:t>connected to the nearest town (called‘</w:t>
      </w:r>
      <w:r w:rsidR="00C1404D">
        <w:t xml:space="preserve"> </w:t>
      </w:r>
      <w:proofErr w:type="spellStart"/>
      <w:r w:rsidRPr="00C1404D">
        <w:t>Chatorkhand-Tehsil</w:t>
      </w:r>
      <w:proofErr w:type="spellEnd"/>
      <w:r w:rsidRPr="00C1404D">
        <w:t xml:space="preserve"> Headquarter’</w:t>
      </w:r>
      <w:r w:rsidR="00964263" w:rsidRPr="00C1404D">
        <w:t xml:space="preserve">, some </w:t>
      </w:r>
      <w:r w:rsidRPr="00C1404D">
        <w:t>10 Km</w:t>
      </w:r>
      <w:r w:rsidR="00964263" w:rsidRPr="00C1404D">
        <w:t xml:space="preserve"> away</w:t>
      </w:r>
      <w:r w:rsidRPr="00C1404D">
        <w:t xml:space="preserve">) by a single </w:t>
      </w:r>
      <w:proofErr w:type="spellStart"/>
      <w:r w:rsidRPr="00C1404D">
        <w:t>metalled</w:t>
      </w:r>
      <w:proofErr w:type="spellEnd"/>
      <w:r w:rsidRPr="00C1404D">
        <w:t xml:space="preserve"> road only three years ago. It was </w:t>
      </w:r>
      <w:r w:rsidR="00964263" w:rsidRPr="00C1404D">
        <w:t>‘</w:t>
      </w:r>
      <w:r w:rsidRPr="00C1404D">
        <w:t>electrified</w:t>
      </w:r>
      <w:r w:rsidR="00964263" w:rsidRPr="00C1404D">
        <w:t>’</w:t>
      </w:r>
      <w:r w:rsidR="00C1404D">
        <w:t xml:space="preserve"> </w:t>
      </w:r>
      <w:r w:rsidR="00964263" w:rsidRPr="00C1404D">
        <w:t xml:space="preserve">in </w:t>
      </w:r>
      <w:r w:rsidRPr="00C1404D">
        <w:t xml:space="preserve">1996 and has </w:t>
      </w:r>
      <w:r w:rsidR="00964263" w:rsidRPr="00C1404D">
        <w:t xml:space="preserve">schools </w:t>
      </w:r>
      <w:r w:rsidRPr="00C1404D">
        <w:t xml:space="preserve">up to the secondary level for both girls and boys. The first primary school was opened in 1966 under the Aga Khan Diamond Jubilee School (commonly known as DJ school) </w:t>
      </w:r>
      <w:proofErr w:type="spellStart"/>
      <w:r w:rsidR="00964263" w:rsidRPr="00C1404D">
        <w:t>programme</w:t>
      </w:r>
      <w:proofErr w:type="spellEnd"/>
      <w:r w:rsidR="00964263" w:rsidRPr="00C1404D">
        <w:t xml:space="preserve"> </w:t>
      </w:r>
      <w:r w:rsidRPr="00C1404D">
        <w:t xml:space="preserve">with the help of the local community in a community room of the local </w:t>
      </w:r>
      <w:proofErr w:type="spellStart"/>
      <w:r w:rsidRPr="00C1404D">
        <w:t>Jamat</w:t>
      </w:r>
      <w:proofErr w:type="spellEnd"/>
      <w:r w:rsidR="00447AB4" w:rsidRPr="00C1404D">
        <w:t xml:space="preserve"> </w:t>
      </w:r>
      <w:proofErr w:type="spellStart"/>
      <w:r w:rsidRPr="00C1404D">
        <w:t>Khana</w:t>
      </w:r>
      <w:proofErr w:type="spellEnd"/>
      <w:r w:rsidR="00DF4864" w:rsidRPr="00C1404D">
        <w:t xml:space="preserve"> (l</w:t>
      </w:r>
      <w:r w:rsidRPr="00C1404D">
        <w:t xml:space="preserve">ocally called </w:t>
      </w:r>
      <w:r w:rsidR="00DF4864" w:rsidRPr="00C1404D">
        <w:t xml:space="preserve">a </w:t>
      </w:r>
      <w:proofErr w:type="spellStart"/>
      <w:r w:rsidRPr="00C1404D">
        <w:t>Lunger</w:t>
      </w:r>
      <w:proofErr w:type="spellEnd"/>
      <w:r w:rsidR="008D4157" w:rsidRPr="00C1404D">
        <w:t>)</w:t>
      </w:r>
      <w:r w:rsidR="008269FA" w:rsidRPr="00C1404D">
        <w:t>. It had no</w:t>
      </w:r>
      <w:r w:rsidR="00447AB4" w:rsidRPr="00C1404D">
        <w:t xml:space="preserve"> </w:t>
      </w:r>
      <w:r w:rsidRPr="00C1404D">
        <w:t xml:space="preserve">furniture </w:t>
      </w:r>
      <w:r w:rsidR="008269FA" w:rsidRPr="00C1404D">
        <w:t xml:space="preserve">or stationery except </w:t>
      </w:r>
      <w:r w:rsidRPr="00C1404D">
        <w:t>an Attendance Register. After a decade</w:t>
      </w:r>
      <w:r w:rsidR="008269FA" w:rsidRPr="00C1404D">
        <w:t>,</w:t>
      </w:r>
      <w:r w:rsidRPr="00C1404D">
        <w:t xml:space="preserve"> in 1976</w:t>
      </w:r>
      <w:r w:rsidR="008269FA" w:rsidRPr="00C1404D">
        <w:t>, the G</w:t>
      </w:r>
      <w:r w:rsidRPr="00C1404D">
        <w:t>overnment established another primary school for boys in the village</w:t>
      </w:r>
      <w:r w:rsidR="008D4157" w:rsidRPr="00C1404D">
        <w:t>. W</w:t>
      </w:r>
      <w:r w:rsidR="008269FA" w:rsidRPr="00C1404D">
        <w:t>ith the establishment of the G</w:t>
      </w:r>
      <w:r w:rsidRPr="00C1404D">
        <w:t>overnment school the DJ school was dedicated for girls only. Currently, with the help of the local community</w:t>
      </w:r>
      <w:r w:rsidR="008269FA" w:rsidRPr="00C1404D">
        <w:t>,</w:t>
      </w:r>
      <w:r w:rsidRPr="00C1404D">
        <w:t xml:space="preserve"> in th</w:t>
      </w:r>
      <w:r w:rsidR="008269FA" w:rsidRPr="00C1404D">
        <w:t>e G</w:t>
      </w:r>
      <w:r w:rsidRPr="00C1404D">
        <w:t xml:space="preserve">overnment school classes </w:t>
      </w:r>
      <w:r w:rsidR="008269FA" w:rsidRPr="00C1404D">
        <w:t xml:space="preserve">are taught </w:t>
      </w:r>
      <w:r w:rsidRPr="00C1404D">
        <w:t xml:space="preserve">up to </w:t>
      </w:r>
      <w:r w:rsidR="00BF4615" w:rsidRPr="00C1404D">
        <w:t>secondary</w:t>
      </w:r>
      <w:r w:rsidRPr="00C1404D">
        <w:t xml:space="preserve"> level</w:t>
      </w:r>
      <w:r w:rsidR="008269FA" w:rsidRPr="00C1404D">
        <w:t xml:space="preserve">. </w:t>
      </w:r>
      <w:r w:rsidRPr="00C1404D">
        <w:t xml:space="preserve">However its official status </w:t>
      </w:r>
      <w:r w:rsidR="004E4116" w:rsidRPr="00C1404D">
        <w:t>is still that of middle school.</w:t>
      </w:r>
    </w:p>
    <w:p w:rsidR="008B5F26" w:rsidRPr="00C1404D" w:rsidRDefault="00057513" w:rsidP="008F11C9">
      <w:pPr>
        <w:snapToGrid w:val="0"/>
        <w:ind w:firstLine="425"/>
        <w:jc w:val="both"/>
      </w:pPr>
      <w:r w:rsidRPr="00C1404D">
        <w:t>A First Aid D</w:t>
      </w:r>
      <w:r w:rsidR="008B5F26" w:rsidRPr="00C1404D">
        <w:t xml:space="preserve">ispensary </w:t>
      </w:r>
      <w:r w:rsidRPr="00C1404D">
        <w:t xml:space="preserve">was </w:t>
      </w:r>
      <w:r w:rsidR="008B5F26" w:rsidRPr="00C1404D">
        <w:t>est</w:t>
      </w:r>
      <w:r w:rsidRPr="00C1404D">
        <w:t>ablished in the village by the G</w:t>
      </w:r>
      <w:r w:rsidR="008B5F26" w:rsidRPr="00C1404D">
        <w:t xml:space="preserve">overnment in 1990. According to the local community the dispensary is ill equipped and </w:t>
      </w:r>
      <w:r w:rsidRPr="00C1404D">
        <w:t xml:space="preserve">always </w:t>
      </w:r>
      <w:r w:rsidR="008B5F26" w:rsidRPr="00C1404D">
        <w:t>short of medicines.</w:t>
      </w:r>
      <w:r w:rsidR="00447AB4" w:rsidRPr="00C1404D">
        <w:t xml:space="preserve"> </w:t>
      </w:r>
      <w:r w:rsidR="008B5F26" w:rsidRPr="00C1404D">
        <w:t xml:space="preserve">The primary healthcare </w:t>
      </w:r>
      <w:r w:rsidRPr="00C1404D">
        <w:t>facility (</w:t>
      </w:r>
      <w:r w:rsidR="008B5F26" w:rsidRPr="00C1404D">
        <w:t>a B</w:t>
      </w:r>
      <w:r w:rsidRPr="00C1404D">
        <w:t xml:space="preserve">asic </w:t>
      </w:r>
      <w:r w:rsidR="008B5F26" w:rsidRPr="00C1404D">
        <w:t>H</w:t>
      </w:r>
      <w:r w:rsidRPr="00C1404D">
        <w:t xml:space="preserve">ealth </w:t>
      </w:r>
      <w:r w:rsidR="008B5F26" w:rsidRPr="00C1404D">
        <w:t>U</w:t>
      </w:r>
      <w:r w:rsidRPr="00C1404D">
        <w:t>nit)</w:t>
      </w:r>
      <w:r w:rsidR="008B5F26" w:rsidRPr="00C1404D">
        <w:t xml:space="preserve"> and </w:t>
      </w:r>
      <w:r w:rsidRPr="00C1404D">
        <w:t xml:space="preserve">a </w:t>
      </w:r>
      <w:r w:rsidR="008B5F26" w:rsidRPr="00C1404D">
        <w:t>private health cent</w:t>
      </w:r>
      <w:r w:rsidRPr="00C1404D">
        <w:t>re</w:t>
      </w:r>
      <w:r w:rsidR="009E4DCC">
        <w:t xml:space="preserve"> </w:t>
      </w:r>
      <w:r w:rsidRPr="00C1404D">
        <w:t xml:space="preserve">are </w:t>
      </w:r>
      <w:r w:rsidR="008B5F26" w:rsidRPr="00C1404D">
        <w:t xml:space="preserve">located </w:t>
      </w:r>
      <w:r w:rsidRPr="00C1404D">
        <w:t xml:space="preserve">10 Km away. </w:t>
      </w:r>
      <w:r w:rsidR="008B5F26" w:rsidRPr="00C1404D">
        <w:t xml:space="preserve">Comprehensive and secondary level health care facilities are available at a distance of 50 Km in </w:t>
      </w:r>
      <w:proofErr w:type="spellStart"/>
      <w:r w:rsidR="008B5F26" w:rsidRPr="00C1404D">
        <w:t>Singal</w:t>
      </w:r>
      <w:proofErr w:type="spellEnd"/>
      <w:r w:rsidR="008B5F26" w:rsidRPr="00C1404D">
        <w:t xml:space="preserve"> and 100 Km in </w:t>
      </w:r>
      <w:proofErr w:type="spellStart"/>
      <w:r w:rsidR="008B5F26" w:rsidRPr="00C1404D">
        <w:t>Gilgit</w:t>
      </w:r>
      <w:proofErr w:type="spellEnd"/>
      <w:r w:rsidR="008B5F26" w:rsidRPr="00C1404D">
        <w:t xml:space="preserve"> city.</w:t>
      </w:r>
    </w:p>
    <w:p w:rsidR="008B5F26" w:rsidRPr="00C1404D" w:rsidRDefault="008B5F26" w:rsidP="008F11C9">
      <w:pPr>
        <w:snapToGrid w:val="0"/>
        <w:ind w:firstLine="425"/>
        <w:jc w:val="both"/>
      </w:pPr>
      <w:r w:rsidRPr="00C1404D">
        <w:lastRenderedPageBreak/>
        <w:t>In 1995-</w:t>
      </w:r>
      <w:r w:rsidR="00AA00BB" w:rsidRPr="00C1404D">
        <w:t>19</w:t>
      </w:r>
      <w:r w:rsidRPr="00C1404D">
        <w:t>96, wit</w:t>
      </w:r>
      <w:r w:rsidR="00467F5D" w:rsidRPr="00C1404D">
        <w:t>h the financial support of the D</w:t>
      </w:r>
      <w:r w:rsidRPr="00C1404D">
        <w:t>epartment of Local Government and Rural Development (LGRD), a drinking water supply scheme was implemented. Prior to this scheme</w:t>
      </w:r>
      <w:r w:rsidR="00467F5D" w:rsidRPr="00C1404D">
        <w:t>,</w:t>
      </w:r>
      <w:r w:rsidRPr="00C1404D">
        <w:t xml:space="preserve"> access to drinking water was </w:t>
      </w:r>
      <w:r w:rsidR="00467F5D" w:rsidRPr="00C1404D">
        <w:t xml:space="preserve">one </w:t>
      </w:r>
      <w:r w:rsidRPr="00C1404D">
        <w:t>of the major problems of the villages especially in winters whe</w:t>
      </w:r>
      <w:r w:rsidR="00467F5D" w:rsidRPr="00C1404D">
        <w:t>n</w:t>
      </w:r>
      <w:r w:rsidR="004E2C25" w:rsidRPr="00C1404D">
        <w:t xml:space="preserve"> </w:t>
      </w:r>
      <w:r w:rsidRPr="00C1404D">
        <w:t xml:space="preserve">people (mostly women and children) have to fetch water from long distances. This </w:t>
      </w:r>
      <w:r w:rsidR="00467F5D" w:rsidRPr="00C1404D">
        <w:t xml:space="preserve">was the </w:t>
      </w:r>
      <w:r w:rsidRPr="00C1404D">
        <w:t xml:space="preserve">first time tap water </w:t>
      </w:r>
      <w:r w:rsidR="00467F5D" w:rsidRPr="00C1404D">
        <w:t xml:space="preserve">had been </w:t>
      </w:r>
      <w:r w:rsidRPr="00C1404D">
        <w:t xml:space="preserve">provided to most of the households in the village. However, due to poor design, implementation and maintenance, </w:t>
      </w:r>
      <w:r w:rsidR="00BF4615" w:rsidRPr="00C1404D">
        <w:t>the drinking water does</w:t>
      </w:r>
      <w:r w:rsidR="004E2C25" w:rsidRPr="00C1404D">
        <w:t xml:space="preserve"> </w:t>
      </w:r>
      <w:r w:rsidR="00467F5D" w:rsidRPr="00C1404D">
        <w:t>not</w:t>
      </w:r>
      <w:r w:rsidR="00BF4615" w:rsidRPr="00C1404D">
        <w:t xml:space="preserve"> seem</w:t>
      </w:r>
      <w:r w:rsidRPr="00C1404D">
        <w:t xml:space="preserve"> to </w:t>
      </w:r>
      <w:r w:rsidR="00467F5D" w:rsidRPr="00C1404D">
        <w:t xml:space="preserve">meet </w:t>
      </w:r>
      <w:r w:rsidRPr="00C1404D">
        <w:t>safe</w:t>
      </w:r>
      <w:r w:rsidR="00467F5D" w:rsidRPr="00C1404D">
        <w:t>ty standards</w:t>
      </w:r>
      <w:r w:rsidRPr="00C1404D">
        <w:t xml:space="preserve">. This scheme serves three </w:t>
      </w:r>
      <w:r w:rsidR="00467F5D" w:rsidRPr="00C1404D">
        <w:t xml:space="preserve">of the five </w:t>
      </w:r>
      <w:proofErr w:type="spellStart"/>
      <w:r w:rsidR="00467F5D" w:rsidRPr="00C1404D">
        <w:t>mohallas</w:t>
      </w:r>
      <w:proofErr w:type="spellEnd"/>
      <w:r w:rsidR="004E2C25" w:rsidRPr="00C1404D">
        <w:t xml:space="preserve"> </w:t>
      </w:r>
      <w:r w:rsidRPr="00C1404D">
        <w:t xml:space="preserve">of </w:t>
      </w:r>
      <w:proofErr w:type="spellStart"/>
      <w:r w:rsidRPr="00C1404D">
        <w:t>Barju</w:t>
      </w:r>
      <w:r w:rsidR="00467F5D" w:rsidRPr="00C1404D">
        <w:t>ngle</w:t>
      </w:r>
      <w:proofErr w:type="spellEnd"/>
      <w:r w:rsidR="00467F5D" w:rsidRPr="00C1404D">
        <w:t xml:space="preserve">: the </w:t>
      </w:r>
      <w:r w:rsidRPr="00C1404D">
        <w:t xml:space="preserve">residents of </w:t>
      </w:r>
      <w:proofErr w:type="spellStart"/>
      <w:r w:rsidRPr="00C1404D">
        <w:t>Gishgish</w:t>
      </w:r>
      <w:proofErr w:type="spellEnd"/>
      <w:r w:rsidR="008D4157" w:rsidRPr="00C1404D">
        <w:t xml:space="preserve">, </w:t>
      </w:r>
      <w:proofErr w:type="spellStart"/>
      <w:r w:rsidR="00BE1B7A" w:rsidRPr="00C1404D">
        <w:t>Balla</w:t>
      </w:r>
      <w:proofErr w:type="spellEnd"/>
      <w:r w:rsidRPr="00C1404D">
        <w:t xml:space="preserve"> and </w:t>
      </w:r>
      <w:proofErr w:type="spellStart"/>
      <w:r w:rsidRPr="00C1404D">
        <w:t>Paeen</w:t>
      </w:r>
      <w:proofErr w:type="spellEnd"/>
      <w:r w:rsidRPr="00C1404D">
        <w:t xml:space="preserve"> still use open source</w:t>
      </w:r>
      <w:r w:rsidR="00467F5D" w:rsidRPr="00C1404D">
        <w:t>s</w:t>
      </w:r>
      <w:r w:rsidRPr="00C1404D">
        <w:t xml:space="preserve"> of water.</w:t>
      </w:r>
    </w:p>
    <w:p w:rsidR="008B5F26" w:rsidRPr="00C1404D" w:rsidRDefault="008B5F26" w:rsidP="008F11C9">
      <w:pPr>
        <w:snapToGrid w:val="0"/>
        <w:ind w:firstLine="425"/>
        <w:jc w:val="both"/>
      </w:pPr>
      <w:r w:rsidRPr="00C1404D">
        <w:t xml:space="preserve">The village </w:t>
      </w:r>
      <w:r w:rsidR="00467F5D" w:rsidRPr="00C1404D">
        <w:t>received electricity for the first time</w:t>
      </w:r>
      <w:r w:rsidR="004E2C25" w:rsidRPr="00C1404D">
        <w:t xml:space="preserve"> </w:t>
      </w:r>
      <w:r w:rsidRPr="00C1404D">
        <w:t xml:space="preserve">in 1996 </w:t>
      </w:r>
      <w:r w:rsidR="00467F5D" w:rsidRPr="00C1404D">
        <w:t>from the G</w:t>
      </w:r>
      <w:r w:rsidR="005A7A54" w:rsidRPr="00C1404D">
        <w:t xml:space="preserve">overnment through a </w:t>
      </w:r>
      <w:r w:rsidR="00467F5D" w:rsidRPr="00C1404D">
        <w:t>‘</w:t>
      </w:r>
      <w:r w:rsidR="005A7A54" w:rsidRPr="00C1404D">
        <w:t>micro</w:t>
      </w:r>
      <w:r w:rsidR="004E2C25" w:rsidRPr="00C1404D">
        <w:t>-</w:t>
      </w:r>
      <w:proofErr w:type="spellStart"/>
      <w:r w:rsidR="005A7A54" w:rsidRPr="00C1404D">
        <w:t>h</w:t>
      </w:r>
      <w:r w:rsidRPr="00C1404D">
        <w:t>ydel</w:t>
      </w:r>
      <w:proofErr w:type="spellEnd"/>
      <w:r w:rsidR="00467F5D" w:rsidRPr="00C1404D">
        <w:t>’</w:t>
      </w:r>
      <w:r w:rsidRPr="00C1404D">
        <w:t xml:space="preserve"> project some 10 Km north of the village in </w:t>
      </w:r>
      <w:r w:rsidR="00BE1B7A" w:rsidRPr="00C1404D">
        <w:t>upper</w:t>
      </w:r>
      <w:r w:rsidR="004E2C25" w:rsidRPr="00C1404D">
        <w:t xml:space="preserve"> </w:t>
      </w:r>
      <w:proofErr w:type="spellStart"/>
      <w:r w:rsidRPr="00C1404D">
        <w:t>Ishkoman</w:t>
      </w:r>
      <w:proofErr w:type="spellEnd"/>
      <w:r w:rsidRPr="00C1404D">
        <w:t>. The reliability of electricity was good as of 2009</w:t>
      </w:r>
      <w:r w:rsidR="00467F5D" w:rsidRPr="00C1404D">
        <w:t xml:space="preserve"> but l</w:t>
      </w:r>
      <w:r w:rsidRPr="00C1404D">
        <w:t>oad sh</w:t>
      </w:r>
      <w:r w:rsidR="00467F5D" w:rsidRPr="00C1404D">
        <w:t>eddi</w:t>
      </w:r>
      <w:r w:rsidRPr="00C1404D">
        <w:t>ng is now a common phenomenon</w:t>
      </w:r>
      <w:r w:rsidR="00467F5D" w:rsidRPr="00C1404D">
        <w:t>,</w:t>
      </w:r>
      <w:r w:rsidRPr="00C1404D">
        <w:t xml:space="preserve"> as in other parts of the cou</w:t>
      </w:r>
      <w:r w:rsidR="004E4116" w:rsidRPr="00C1404D">
        <w:t>ntry.</w:t>
      </w:r>
    </w:p>
    <w:p w:rsidR="008B5F26" w:rsidRPr="00C1404D" w:rsidRDefault="008B5F26" w:rsidP="008F11C9">
      <w:pPr>
        <w:snapToGrid w:val="0"/>
        <w:ind w:firstLine="425"/>
        <w:jc w:val="both"/>
      </w:pPr>
      <w:r w:rsidRPr="00C1404D">
        <w:t>The village</w:t>
      </w:r>
      <w:r w:rsidR="00467F5D" w:rsidRPr="00C1404D">
        <w:t>’s</w:t>
      </w:r>
      <w:r w:rsidRPr="00C1404D">
        <w:t xml:space="preserve"> agricultural </w:t>
      </w:r>
      <w:r w:rsidR="00467F5D" w:rsidRPr="00C1404D">
        <w:t xml:space="preserve">land </w:t>
      </w:r>
      <w:r w:rsidRPr="00C1404D">
        <w:t xml:space="preserve">is terraced and </w:t>
      </w:r>
      <w:r w:rsidR="00467F5D" w:rsidRPr="00C1404D">
        <w:t>is</w:t>
      </w:r>
      <w:r w:rsidR="002D290A" w:rsidRPr="00C1404D">
        <w:t xml:space="preserve"> </w:t>
      </w:r>
      <w:r w:rsidRPr="00C1404D">
        <w:t>mostly cultivable. The land tenure</w:t>
      </w:r>
      <w:r w:rsidR="002D290A" w:rsidRPr="00C1404D">
        <w:t xml:space="preserve"> </w:t>
      </w:r>
      <w:r w:rsidRPr="00C1404D">
        <w:t>system consists of both owner</w:t>
      </w:r>
      <w:r w:rsidR="002D290A" w:rsidRPr="00C1404D">
        <w:t xml:space="preserve"> </w:t>
      </w:r>
      <w:r w:rsidRPr="00C1404D">
        <w:t>cropping as well as a small proportion of share-crop</w:t>
      </w:r>
      <w:r w:rsidR="002D290A" w:rsidRPr="00C1404D">
        <w:t xml:space="preserve">ping. The main crops of the area </w:t>
      </w:r>
      <w:r w:rsidRPr="00C1404D">
        <w:t>are wheat, maize, and potato.</w:t>
      </w:r>
      <w:r w:rsidR="00C1404D">
        <w:t xml:space="preserve"> </w:t>
      </w:r>
      <w:r w:rsidRPr="00C1404D">
        <w:t xml:space="preserve">Traditionally this village is </w:t>
      </w:r>
      <w:r w:rsidR="00467F5D" w:rsidRPr="00C1404D">
        <w:t xml:space="preserve">a </w:t>
      </w:r>
      <w:r w:rsidRPr="00C1404D">
        <w:t>single cropping zone but with increased water availability and increased population some households have also started transitional cropping.</w:t>
      </w:r>
      <w:r w:rsidR="00C1404D">
        <w:t xml:space="preserve"> </w:t>
      </w:r>
      <w:r w:rsidRPr="00C1404D">
        <w:t xml:space="preserve">The village is situated on the bank of </w:t>
      </w:r>
      <w:r w:rsidR="00467F5D" w:rsidRPr="00C1404D">
        <w:t xml:space="preserve">the </w:t>
      </w:r>
      <w:r w:rsidRPr="00C1404D">
        <w:t xml:space="preserve">river </w:t>
      </w:r>
      <w:proofErr w:type="spellStart"/>
      <w:r w:rsidRPr="00C1404D">
        <w:t>Ishkoman</w:t>
      </w:r>
      <w:proofErr w:type="spellEnd"/>
      <w:r w:rsidRPr="00C1404D">
        <w:t xml:space="preserve"> but the settlement and agriculture land </w:t>
      </w:r>
      <w:r w:rsidR="00467F5D" w:rsidRPr="00C1404D">
        <w:t xml:space="preserve">are </w:t>
      </w:r>
      <w:r w:rsidRPr="00C1404D">
        <w:t>far above the river water. For irrigation purposes the vil</w:t>
      </w:r>
      <w:r w:rsidR="00BE1B7A" w:rsidRPr="00C1404D">
        <w:t>lage was heavily dependent upon</w:t>
      </w:r>
      <w:r w:rsidRPr="00C1404D">
        <w:t xml:space="preserve"> two snow and glacial melt water streams. The glacial water is only available </w:t>
      </w:r>
      <w:r w:rsidR="005C3A07" w:rsidRPr="00C1404D">
        <w:t>from</w:t>
      </w:r>
      <w:r w:rsidR="002D290A" w:rsidRPr="00C1404D">
        <w:t xml:space="preserve"> </w:t>
      </w:r>
      <w:r w:rsidRPr="00C1404D">
        <w:t>April to August.</w:t>
      </w:r>
      <w:r w:rsidR="00FA6E1E" w:rsidRPr="00C1404D">
        <w:t xml:space="preserve"> This provides water for the wheat crop that is harvested in July and A</w:t>
      </w:r>
      <w:r w:rsidR="008D4157" w:rsidRPr="00C1404D">
        <w:t>u</w:t>
      </w:r>
      <w:r w:rsidR="00FA6E1E" w:rsidRPr="00C1404D">
        <w:t xml:space="preserve">gust but </w:t>
      </w:r>
      <w:r w:rsidR="008D4157" w:rsidRPr="00C1404D">
        <w:t xml:space="preserve">does </w:t>
      </w:r>
      <w:r w:rsidR="00FA6E1E" w:rsidRPr="00C1404D">
        <w:t>not provide water for the maiz</w:t>
      </w:r>
      <w:r w:rsidR="008D4157" w:rsidRPr="00C1404D">
        <w:t>e</w:t>
      </w:r>
      <w:r w:rsidR="00FA6E1E" w:rsidRPr="00C1404D">
        <w:t xml:space="preserve"> crop which is harvested in October.</w:t>
      </w:r>
      <w:r w:rsidRPr="00C1404D">
        <w:t xml:space="preserve"> To address the water shortage issue the local </w:t>
      </w:r>
      <w:r w:rsidR="005C3A07" w:rsidRPr="00C1404D">
        <w:t xml:space="preserve">people </w:t>
      </w:r>
      <w:r w:rsidR="00985133" w:rsidRPr="00C1404D">
        <w:t xml:space="preserve">themselves </w:t>
      </w:r>
      <w:r w:rsidRPr="00C1404D">
        <w:t xml:space="preserve">started digging a 3-4 Km long water channel from </w:t>
      </w:r>
      <w:r w:rsidR="00B138DF" w:rsidRPr="00C1404D">
        <w:t xml:space="preserve">the </w:t>
      </w:r>
      <w:r w:rsidRPr="00C1404D">
        <w:t xml:space="preserve">river </w:t>
      </w:r>
      <w:proofErr w:type="spellStart"/>
      <w:r w:rsidRPr="00C1404D">
        <w:t>Ishkoman</w:t>
      </w:r>
      <w:proofErr w:type="spellEnd"/>
      <w:r w:rsidRPr="00C1404D">
        <w:t xml:space="preserve"> in 1964. This was further widened and improved with the financial and technical support of the Aga Khan Rural Support </w:t>
      </w:r>
      <w:proofErr w:type="spellStart"/>
      <w:r w:rsidRPr="00C1404D">
        <w:t>Programme</w:t>
      </w:r>
      <w:proofErr w:type="spellEnd"/>
      <w:r w:rsidRPr="00C1404D">
        <w:t xml:space="preserve"> in 1984. It has addressed t</w:t>
      </w:r>
      <w:r w:rsidR="00A24021" w:rsidRPr="00C1404D">
        <w:t>he</w:t>
      </w:r>
      <w:r w:rsidRPr="00C1404D">
        <w:t xml:space="preserve"> need </w:t>
      </w:r>
      <w:r w:rsidR="00985133" w:rsidRPr="00C1404D">
        <w:t>for</w:t>
      </w:r>
      <w:r w:rsidR="002D290A" w:rsidRPr="00C1404D">
        <w:t xml:space="preserve"> </w:t>
      </w:r>
      <w:r w:rsidRPr="00C1404D">
        <w:t>irrigation water below the channel catchment area. A significant part of the village is still above the channel and experience</w:t>
      </w:r>
      <w:r w:rsidR="00985133" w:rsidRPr="00C1404D">
        <w:t>s</w:t>
      </w:r>
      <w:r w:rsidR="002D290A" w:rsidRPr="00C1404D">
        <w:t xml:space="preserve"> </w:t>
      </w:r>
      <w:r w:rsidR="00985133" w:rsidRPr="00C1404D">
        <w:t xml:space="preserve">periodic water </w:t>
      </w:r>
      <w:r w:rsidRPr="00C1404D">
        <w:t>shortage</w:t>
      </w:r>
      <w:r w:rsidR="00985133" w:rsidRPr="00C1404D">
        <w:t>s. In 1978 the G</w:t>
      </w:r>
      <w:r w:rsidRPr="00C1404D">
        <w:t xml:space="preserve">overnment tried to build an irrigation channel to </w:t>
      </w:r>
      <w:r w:rsidR="00B138DF" w:rsidRPr="00C1404D">
        <w:t xml:space="preserve">meet the water needs of </w:t>
      </w:r>
      <w:r w:rsidRPr="00C1404D">
        <w:t xml:space="preserve">some of the land </w:t>
      </w:r>
      <w:r w:rsidR="00B138DF" w:rsidRPr="00C1404D">
        <w:t xml:space="preserve">that had </w:t>
      </w:r>
      <w:r w:rsidRPr="00C1404D">
        <w:t xml:space="preserve">not been covered by the AKRSP channel. However, due to </w:t>
      </w:r>
      <w:r w:rsidR="00B138DF" w:rsidRPr="00C1404D">
        <w:t xml:space="preserve">the </w:t>
      </w:r>
      <w:r w:rsidRPr="00C1404D">
        <w:t>lack of proper design and poor implementation this channel</w:t>
      </w:r>
      <w:r w:rsidR="00B138DF" w:rsidRPr="00C1404D">
        <w:t>,</w:t>
      </w:r>
      <w:r w:rsidRPr="00C1404D">
        <w:t xml:space="preserve"> despite </w:t>
      </w:r>
      <w:r w:rsidR="00B138DF" w:rsidRPr="00C1404D">
        <w:t xml:space="preserve">the </w:t>
      </w:r>
      <w:r w:rsidRPr="00C1404D">
        <w:t>heavy investment</w:t>
      </w:r>
      <w:r w:rsidR="00B138DF" w:rsidRPr="00C1404D">
        <w:t xml:space="preserve">, has still not been </w:t>
      </w:r>
      <w:r w:rsidRPr="00C1404D">
        <w:t>completed</w:t>
      </w:r>
      <w:r w:rsidR="00B138DF" w:rsidRPr="00C1404D">
        <w:t>.</w:t>
      </w:r>
    </w:p>
    <w:p w:rsidR="0022234C" w:rsidRDefault="0022234C" w:rsidP="008F11C9">
      <w:pPr>
        <w:snapToGrid w:val="0"/>
        <w:ind w:firstLine="425"/>
        <w:jc w:val="both"/>
        <w:rPr>
          <w:lang w:eastAsia="zh-CN"/>
        </w:rPr>
      </w:pPr>
    </w:p>
    <w:p w:rsidR="00AE3CFB" w:rsidRDefault="00AE3CFB" w:rsidP="008F11C9">
      <w:pPr>
        <w:snapToGrid w:val="0"/>
        <w:ind w:firstLine="425"/>
        <w:jc w:val="both"/>
        <w:rPr>
          <w:lang w:eastAsia="zh-CN"/>
        </w:rPr>
      </w:pPr>
    </w:p>
    <w:p w:rsidR="00AE3CFB" w:rsidRDefault="00AE3CFB" w:rsidP="008F11C9">
      <w:pPr>
        <w:snapToGrid w:val="0"/>
        <w:ind w:firstLine="425"/>
        <w:jc w:val="both"/>
        <w:rPr>
          <w:lang w:eastAsia="zh-CN"/>
        </w:rPr>
      </w:pPr>
    </w:p>
    <w:p w:rsidR="00AE3CFB" w:rsidRDefault="00AE3CFB" w:rsidP="008F11C9">
      <w:pPr>
        <w:snapToGrid w:val="0"/>
        <w:ind w:firstLine="425"/>
        <w:jc w:val="both"/>
        <w:rPr>
          <w:lang w:eastAsia="zh-CN"/>
        </w:rPr>
      </w:pPr>
    </w:p>
    <w:p w:rsidR="00AE3CFB" w:rsidRDefault="00AE3CFB" w:rsidP="008F11C9">
      <w:pPr>
        <w:snapToGrid w:val="0"/>
        <w:ind w:firstLine="425"/>
        <w:jc w:val="both"/>
        <w:rPr>
          <w:lang w:eastAsia="zh-CN"/>
        </w:rPr>
      </w:pPr>
    </w:p>
    <w:p w:rsidR="00AE3CFB" w:rsidRPr="00C1404D" w:rsidRDefault="00AE3CFB" w:rsidP="008F11C9">
      <w:pPr>
        <w:snapToGrid w:val="0"/>
        <w:ind w:firstLine="425"/>
        <w:jc w:val="both"/>
        <w:rPr>
          <w:lang w:eastAsia="zh-CN"/>
        </w:rPr>
      </w:pPr>
    </w:p>
    <w:p w:rsidR="009F3A5B" w:rsidRPr="00C1404D" w:rsidRDefault="008F11C9" w:rsidP="008F11C9">
      <w:pPr>
        <w:snapToGrid w:val="0"/>
        <w:rPr>
          <w:b/>
        </w:rPr>
      </w:pPr>
      <w:r w:rsidRPr="00C1404D">
        <w:rPr>
          <w:b/>
        </w:rPr>
        <w:lastRenderedPageBreak/>
        <w:t>References</w:t>
      </w:r>
    </w:p>
    <w:p w:rsidR="009F3A5B" w:rsidRPr="00C1404D" w:rsidRDefault="009F3A5B" w:rsidP="009F3A5B">
      <w:pPr>
        <w:numPr>
          <w:ilvl w:val="0"/>
          <w:numId w:val="15"/>
        </w:numPr>
        <w:snapToGrid w:val="0"/>
        <w:ind w:left="425" w:hanging="425"/>
        <w:jc w:val="both"/>
      </w:pPr>
      <w:r w:rsidRPr="00C1404D">
        <w:rPr>
          <w:b/>
        </w:rPr>
        <w:tab/>
      </w:r>
      <w:proofErr w:type="spellStart"/>
      <w:r w:rsidRPr="00C1404D">
        <w:t>A</w:t>
      </w:r>
      <w:r w:rsidR="008F11C9" w:rsidRPr="00C1404D">
        <w:t>nand</w:t>
      </w:r>
      <w:proofErr w:type="spellEnd"/>
      <w:r w:rsidR="008F11C9" w:rsidRPr="00C1404D">
        <w:t>, S.</w:t>
      </w:r>
      <w:r w:rsidR="009E4DCC">
        <w:t xml:space="preserve"> </w:t>
      </w:r>
      <w:r w:rsidR="008F11C9" w:rsidRPr="00C1404D">
        <w:t>(1977). Aspects of Poverty in Malaysia. Review of Income and Wealth Series, 23 (1), 1–15.</w:t>
      </w:r>
    </w:p>
    <w:p w:rsidR="009F3A5B" w:rsidRPr="00C1404D" w:rsidRDefault="009F3A5B" w:rsidP="009F3A5B">
      <w:pPr>
        <w:numPr>
          <w:ilvl w:val="0"/>
          <w:numId w:val="15"/>
        </w:numPr>
        <w:snapToGrid w:val="0"/>
        <w:ind w:left="425" w:hanging="425"/>
        <w:jc w:val="both"/>
      </w:pPr>
      <w:r w:rsidRPr="00C1404D">
        <w:tab/>
        <w:t>A</w:t>
      </w:r>
      <w:r w:rsidR="008F11C9" w:rsidRPr="00C1404D">
        <w:t xml:space="preserve">nwar, </w:t>
      </w:r>
      <w:proofErr w:type="spellStart"/>
      <w:r w:rsidR="008F11C9" w:rsidRPr="00C1404D">
        <w:t>Talat</w:t>
      </w:r>
      <w:proofErr w:type="spellEnd"/>
      <w:r w:rsidR="008F11C9" w:rsidRPr="00C1404D">
        <w:t xml:space="preserve">, </w:t>
      </w:r>
      <w:proofErr w:type="spellStart"/>
      <w:r w:rsidR="008F11C9" w:rsidRPr="00C1404D">
        <w:t>Sarfraz</w:t>
      </w:r>
      <w:proofErr w:type="spellEnd"/>
      <w:r w:rsidR="008F11C9" w:rsidRPr="00C1404D">
        <w:t xml:space="preserve"> K. </w:t>
      </w:r>
      <w:proofErr w:type="spellStart"/>
      <w:r w:rsidR="008F11C9" w:rsidRPr="00C1404D">
        <w:t>Qureshi</w:t>
      </w:r>
      <w:proofErr w:type="spellEnd"/>
      <w:r w:rsidR="008F11C9" w:rsidRPr="00C1404D">
        <w:t xml:space="preserve"> and </w:t>
      </w:r>
      <w:proofErr w:type="spellStart"/>
      <w:r w:rsidR="008F11C9" w:rsidRPr="00C1404D">
        <w:t>Hammad</w:t>
      </w:r>
      <w:proofErr w:type="spellEnd"/>
      <w:r w:rsidR="008F11C9" w:rsidRPr="00C1404D">
        <w:t xml:space="preserve"> Ali (2004). Landlessness and Rural Poverty in Pakistan: The Pakistan Development Review 43 (4), 855–874.</w:t>
      </w:r>
    </w:p>
    <w:p w:rsidR="009F3A5B" w:rsidRPr="00C1404D" w:rsidRDefault="009F3A5B" w:rsidP="009F3A5B">
      <w:pPr>
        <w:numPr>
          <w:ilvl w:val="0"/>
          <w:numId w:val="15"/>
        </w:numPr>
        <w:snapToGrid w:val="0"/>
        <w:ind w:left="425" w:hanging="425"/>
        <w:jc w:val="both"/>
      </w:pPr>
      <w:r w:rsidRPr="00C1404D">
        <w:tab/>
      </w:r>
      <w:proofErr w:type="spellStart"/>
      <w:r w:rsidRPr="00C1404D">
        <w:t>E</w:t>
      </w:r>
      <w:r w:rsidR="008F11C9" w:rsidRPr="00C1404D">
        <w:t>diger</w:t>
      </w:r>
      <w:proofErr w:type="spellEnd"/>
      <w:r w:rsidR="008F11C9" w:rsidRPr="00C1404D">
        <w:t xml:space="preserve">, L., and </w:t>
      </w:r>
      <w:proofErr w:type="spellStart"/>
      <w:r w:rsidR="008F11C9" w:rsidRPr="00C1404D">
        <w:t>Huafang</w:t>
      </w:r>
      <w:proofErr w:type="spellEnd"/>
      <w:r w:rsidR="008F11C9" w:rsidRPr="00C1404D">
        <w:t>, C., (2006). Upland China in transition. Mountain research and development, 26 (3), 220–226.</w:t>
      </w:r>
    </w:p>
    <w:p w:rsidR="009F3A5B" w:rsidRPr="00C1404D" w:rsidRDefault="009F3A5B" w:rsidP="009F3A5B">
      <w:pPr>
        <w:numPr>
          <w:ilvl w:val="0"/>
          <w:numId w:val="15"/>
        </w:numPr>
        <w:snapToGrid w:val="0"/>
        <w:ind w:left="425" w:hanging="425"/>
        <w:jc w:val="both"/>
      </w:pPr>
      <w:r w:rsidRPr="00C1404D">
        <w:tab/>
      </w:r>
      <w:proofErr w:type="spellStart"/>
      <w:r w:rsidRPr="00C1404D">
        <w:t>G</w:t>
      </w:r>
      <w:r w:rsidR="008F11C9" w:rsidRPr="00C1404D">
        <w:t>aiha</w:t>
      </w:r>
      <w:proofErr w:type="spellEnd"/>
      <w:r w:rsidR="008F11C9" w:rsidRPr="00C1404D">
        <w:t xml:space="preserve">, R., and </w:t>
      </w:r>
      <w:proofErr w:type="spellStart"/>
      <w:r w:rsidR="008F11C9" w:rsidRPr="00C1404D">
        <w:t>Kazmi</w:t>
      </w:r>
      <w:proofErr w:type="spellEnd"/>
      <w:r w:rsidR="008F11C9" w:rsidRPr="00C1404D">
        <w:t>, N. (1981). Aspects of Poverty in Rural India. Economics of Planning, 17, 74–112.</w:t>
      </w:r>
    </w:p>
    <w:p w:rsidR="009F3A5B" w:rsidRPr="00C1404D" w:rsidRDefault="009F3A5B" w:rsidP="009F3A5B">
      <w:pPr>
        <w:numPr>
          <w:ilvl w:val="0"/>
          <w:numId w:val="15"/>
        </w:numPr>
        <w:snapToGrid w:val="0"/>
        <w:ind w:left="425" w:hanging="425"/>
        <w:jc w:val="both"/>
      </w:pPr>
      <w:r w:rsidRPr="00C1404D">
        <w:tab/>
        <w:t>G</w:t>
      </w:r>
      <w:r w:rsidR="008F11C9" w:rsidRPr="00C1404D">
        <w:t>overnment of Pakistan (2006). Economic Survey of Pakistan 2005-06. Economic Advisor's Wing. Finance Division, Islamabad.</w:t>
      </w:r>
    </w:p>
    <w:p w:rsidR="009F3A5B" w:rsidRPr="00C1404D" w:rsidRDefault="009F3A5B" w:rsidP="009F3A5B">
      <w:pPr>
        <w:numPr>
          <w:ilvl w:val="0"/>
          <w:numId w:val="15"/>
        </w:numPr>
        <w:snapToGrid w:val="0"/>
        <w:ind w:left="425" w:hanging="425"/>
        <w:jc w:val="both"/>
      </w:pPr>
      <w:r w:rsidRPr="00C1404D">
        <w:tab/>
        <w:t>G</w:t>
      </w:r>
      <w:r w:rsidR="008F11C9" w:rsidRPr="00C1404D">
        <w:t>overnment of Pakistan (2011). Social Indicators of Pakistan 2011 (6th Edition).</w:t>
      </w:r>
      <w:r w:rsidR="009D262F">
        <w:t xml:space="preserve"> </w:t>
      </w:r>
      <w:r w:rsidR="008F11C9" w:rsidRPr="00C1404D">
        <w:t>Statistics Division, Federal Bureau of Statistics, Islamabad.</w:t>
      </w:r>
    </w:p>
    <w:p w:rsidR="009F3A5B" w:rsidRPr="00C1404D" w:rsidRDefault="009F3A5B" w:rsidP="009F3A5B">
      <w:pPr>
        <w:numPr>
          <w:ilvl w:val="0"/>
          <w:numId w:val="15"/>
        </w:numPr>
        <w:snapToGrid w:val="0"/>
        <w:ind w:left="425" w:hanging="425"/>
        <w:jc w:val="both"/>
      </w:pPr>
      <w:r w:rsidRPr="00C1404D">
        <w:tab/>
        <w:t>J</w:t>
      </w:r>
      <w:r w:rsidR="008F11C9" w:rsidRPr="00C1404D">
        <w:t xml:space="preserve">an, D., </w:t>
      </w:r>
      <w:proofErr w:type="spellStart"/>
      <w:r w:rsidR="008F11C9" w:rsidRPr="00C1404D">
        <w:t>Eberle</w:t>
      </w:r>
      <w:proofErr w:type="spellEnd"/>
      <w:r w:rsidR="008F11C9" w:rsidRPr="00C1404D">
        <w:t xml:space="preserve">, P.R., Jan, A., Ali, G. and Khan, M. (2009). Absolute poverty in Pakistan: Where are the poor concentrated? </w:t>
      </w:r>
      <w:proofErr w:type="spellStart"/>
      <w:r w:rsidR="008F11C9" w:rsidRPr="00C1404D">
        <w:t>Sarhad</w:t>
      </w:r>
      <w:proofErr w:type="spellEnd"/>
      <w:r w:rsidR="008F11C9" w:rsidRPr="00C1404D">
        <w:t xml:space="preserve"> Journal of Agriculture, 25(2), 321-327.</w:t>
      </w:r>
    </w:p>
    <w:p w:rsidR="009F3A5B" w:rsidRPr="00C1404D" w:rsidRDefault="009F3A5B" w:rsidP="009F3A5B">
      <w:pPr>
        <w:numPr>
          <w:ilvl w:val="0"/>
          <w:numId w:val="15"/>
        </w:numPr>
        <w:snapToGrid w:val="0"/>
        <w:ind w:left="425" w:hanging="425"/>
        <w:jc w:val="both"/>
      </w:pPr>
      <w:r w:rsidRPr="00C1404D">
        <w:tab/>
        <w:t>J</w:t>
      </w:r>
      <w:r w:rsidR="008F11C9" w:rsidRPr="00C1404D">
        <w:t xml:space="preserve">ean-Yves G., </w:t>
      </w:r>
      <w:proofErr w:type="spellStart"/>
      <w:r w:rsidR="008F11C9" w:rsidRPr="00C1404D">
        <w:t>Hunzai</w:t>
      </w:r>
      <w:proofErr w:type="spellEnd"/>
      <w:r w:rsidR="008F11C9" w:rsidRPr="00C1404D">
        <w:t xml:space="preserve">, K., and </w:t>
      </w:r>
      <w:proofErr w:type="spellStart"/>
      <w:r w:rsidR="008F11C9" w:rsidRPr="00C1404D">
        <w:t>Hoermann</w:t>
      </w:r>
      <w:proofErr w:type="spellEnd"/>
      <w:r w:rsidR="008F11C9" w:rsidRPr="00C1404D">
        <w:t>, B. (2012). Mountain poverty in the Hindu-Kush Himalayas.</w:t>
      </w:r>
      <w:r w:rsidR="009E4DCC">
        <w:t xml:space="preserve"> </w:t>
      </w:r>
      <w:r w:rsidR="008F11C9" w:rsidRPr="00C1404D">
        <w:t>Canadian Journal of Development Studies, 33(2), 250-265.</w:t>
      </w:r>
    </w:p>
    <w:p w:rsidR="009F3A5B" w:rsidRPr="00C1404D" w:rsidRDefault="009F3A5B" w:rsidP="009F3A5B">
      <w:pPr>
        <w:numPr>
          <w:ilvl w:val="0"/>
          <w:numId w:val="15"/>
        </w:numPr>
        <w:snapToGrid w:val="0"/>
        <w:ind w:left="425" w:hanging="425"/>
        <w:jc w:val="both"/>
      </w:pPr>
      <w:r w:rsidRPr="00C1404D">
        <w:tab/>
      </w:r>
      <w:proofErr w:type="spellStart"/>
      <w:r w:rsidRPr="00C1404D">
        <w:t>J</w:t>
      </w:r>
      <w:r w:rsidR="008F11C9" w:rsidRPr="00C1404D">
        <w:t>odha</w:t>
      </w:r>
      <w:proofErr w:type="spellEnd"/>
      <w:r w:rsidR="008F11C9" w:rsidRPr="00C1404D">
        <w:t>, N.S. (1995). Global change and environmental risks in mountain ecosystems.</w:t>
      </w:r>
      <w:r w:rsidR="009E4DCC">
        <w:t xml:space="preserve"> </w:t>
      </w:r>
      <w:r w:rsidR="008F11C9" w:rsidRPr="00C1404D">
        <w:t>United Nations University Press, Tokyo.</w:t>
      </w:r>
    </w:p>
    <w:p w:rsidR="009F3A5B" w:rsidRPr="00C1404D" w:rsidRDefault="009F3A5B" w:rsidP="009F3A5B">
      <w:pPr>
        <w:numPr>
          <w:ilvl w:val="0"/>
          <w:numId w:val="15"/>
        </w:numPr>
        <w:snapToGrid w:val="0"/>
        <w:ind w:left="425" w:hanging="425"/>
        <w:jc w:val="both"/>
      </w:pPr>
      <w:r w:rsidRPr="00C1404D">
        <w:tab/>
        <w:t>K</w:t>
      </w:r>
      <w:r w:rsidR="008F11C9" w:rsidRPr="00C1404D">
        <w:t>halid, M.A., &amp;</w:t>
      </w:r>
      <w:r w:rsidR="009E4DCC">
        <w:t xml:space="preserve"> </w:t>
      </w:r>
      <w:proofErr w:type="spellStart"/>
      <w:r w:rsidR="008F11C9" w:rsidRPr="00C1404D">
        <w:t>Kaushik</w:t>
      </w:r>
      <w:proofErr w:type="spellEnd"/>
      <w:r w:rsidR="008F11C9" w:rsidRPr="00C1404D">
        <w:t>, G., (2008). Food security in mountains: challenges and sustainable strategies. Online, HYPERLINK "http://lib.icimod.org/record/13336/files/1850.pdf</w:t>
      </w:r>
      <w:r w:rsidR="008F11C9" w:rsidRPr="00C1404D">
        <w:lastRenderedPageBreak/>
        <w:t>" http://lib.icimod.org/record/13336/files/1850.pdf</w:t>
      </w:r>
      <w:r w:rsidR="009E4DCC">
        <w:t>.</w:t>
      </w:r>
    </w:p>
    <w:p w:rsidR="009F3A5B" w:rsidRPr="00C1404D" w:rsidRDefault="009F3A5B" w:rsidP="009F3A5B">
      <w:pPr>
        <w:numPr>
          <w:ilvl w:val="0"/>
          <w:numId w:val="15"/>
        </w:numPr>
        <w:snapToGrid w:val="0"/>
        <w:ind w:left="425" w:hanging="425"/>
        <w:jc w:val="both"/>
      </w:pPr>
      <w:r w:rsidRPr="00C1404D">
        <w:tab/>
        <w:t>K</w:t>
      </w:r>
      <w:r w:rsidR="008F11C9" w:rsidRPr="00C1404D">
        <w:t xml:space="preserve">han </w:t>
      </w:r>
      <w:proofErr w:type="spellStart"/>
      <w:r w:rsidR="008F11C9" w:rsidRPr="00C1404D">
        <w:t>Mahmood</w:t>
      </w:r>
      <w:proofErr w:type="spellEnd"/>
      <w:r w:rsidR="008F11C9" w:rsidRPr="00C1404D">
        <w:t xml:space="preserve"> H. (2004). Methods of Assessment of Rural Poverty, Projects and </w:t>
      </w:r>
      <w:proofErr w:type="spellStart"/>
      <w:r w:rsidR="008F11C9" w:rsidRPr="00C1404D">
        <w:t>Programme</w:t>
      </w:r>
      <w:proofErr w:type="spellEnd"/>
      <w:r w:rsidR="008F11C9" w:rsidRPr="00C1404D">
        <w:t xml:space="preserve"> Impact: A Handbook for Practitioners in Rural Support </w:t>
      </w:r>
      <w:proofErr w:type="spellStart"/>
      <w:r w:rsidR="008F11C9" w:rsidRPr="00C1404D">
        <w:t>Programmes</w:t>
      </w:r>
      <w:proofErr w:type="spellEnd"/>
      <w:r w:rsidR="008F11C9" w:rsidRPr="00C1404D">
        <w:t xml:space="preserve">. Islamabad: Rural Support </w:t>
      </w:r>
      <w:proofErr w:type="spellStart"/>
      <w:r w:rsidR="008F11C9" w:rsidRPr="00C1404D">
        <w:t>Programmes</w:t>
      </w:r>
      <w:proofErr w:type="spellEnd"/>
      <w:r w:rsidR="008F11C9" w:rsidRPr="00C1404D">
        <w:t xml:space="preserve"> Network</w:t>
      </w:r>
      <w:r w:rsidR="009E4DCC">
        <w:t>.</w:t>
      </w:r>
    </w:p>
    <w:p w:rsidR="009F3A5B" w:rsidRPr="00C1404D" w:rsidRDefault="009F3A5B" w:rsidP="009F3A5B">
      <w:pPr>
        <w:numPr>
          <w:ilvl w:val="0"/>
          <w:numId w:val="15"/>
        </w:numPr>
        <w:snapToGrid w:val="0"/>
        <w:ind w:left="425" w:hanging="425"/>
        <w:jc w:val="both"/>
      </w:pPr>
      <w:r w:rsidRPr="00C1404D">
        <w:tab/>
      </w:r>
      <w:proofErr w:type="spellStart"/>
      <w:r w:rsidRPr="00C1404D">
        <w:t>K</w:t>
      </w:r>
      <w:r w:rsidR="008F11C9" w:rsidRPr="00C1404D">
        <w:t>reutzmann</w:t>
      </w:r>
      <w:proofErr w:type="spellEnd"/>
      <w:r w:rsidR="008F11C9" w:rsidRPr="00C1404D">
        <w:t xml:space="preserve">, H. (1989). </w:t>
      </w:r>
      <w:proofErr w:type="spellStart"/>
      <w:r w:rsidR="008F11C9" w:rsidRPr="00C1404D">
        <w:t>Hunza</w:t>
      </w:r>
      <w:proofErr w:type="spellEnd"/>
      <w:r w:rsidR="008F11C9" w:rsidRPr="00C1404D">
        <w:t>.</w:t>
      </w:r>
      <w:r w:rsidR="009E4DCC">
        <w:t xml:space="preserve"> </w:t>
      </w:r>
      <w:proofErr w:type="spellStart"/>
      <w:r w:rsidR="008F11C9" w:rsidRPr="00C1404D">
        <w:t>Landliche</w:t>
      </w:r>
      <w:proofErr w:type="spellEnd"/>
      <w:r w:rsidR="009E4DCC">
        <w:t xml:space="preserve"> </w:t>
      </w:r>
      <w:proofErr w:type="spellStart"/>
      <w:r w:rsidR="008F11C9" w:rsidRPr="00C1404D">
        <w:t>Entwicklungim</w:t>
      </w:r>
      <w:proofErr w:type="spellEnd"/>
      <w:r w:rsidR="008F11C9" w:rsidRPr="00C1404D">
        <w:t xml:space="preserve"> Karakoram. Berlin.</w:t>
      </w:r>
    </w:p>
    <w:p w:rsidR="009F3A5B" w:rsidRPr="00C1404D" w:rsidRDefault="009F3A5B" w:rsidP="009F3A5B">
      <w:pPr>
        <w:numPr>
          <w:ilvl w:val="0"/>
          <w:numId w:val="15"/>
        </w:numPr>
        <w:snapToGrid w:val="0"/>
        <w:ind w:left="425" w:hanging="425"/>
        <w:jc w:val="both"/>
      </w:pPr>
      <w:r w:rsidRPr="00C1404D">
        <w:tab/>
      </w:r>
      <w:proofErr w:type="spellStart"/>
      <w:r w:rsidRPr="00C1404D">
        <w:t>M</w:t>
      </w:r>
      <w:r w:rsidR="008F11C9" w:rsidRPr="00C1404D">
        <w:t>alik</w:t>
      </w:r>
      <w:proofErr w:type="spellEnd"/>
      <w:r w:rsidR="008F11C9" w:rsidRPr="00C1404D">
        <w:t>, S. (1996). Determinants of Rural Poverty in Pakistan: A Micro Study. The Pakistan Development Review, 35(2), 171—187</w:t>
      </w:r>
      <w:r w:rsidR="009E4DCC">
        <w:t>.</w:t>
      </w:r>
    </w:p>
    <w:p w:rsidR="009F3A5B" w:rsidRPr="00C1404D" w:rsidRDefault="009F3A5B" w:rsidP="009F3A5B">
      <w:pPr>
        <w:numPr>
          <w:ilvl w:val="0"/>
          <w:numId w:val="15"/>
        </w:numPr>
        <w:snapToGrid w:val="0"/>
        <w:ind w:left="425" w:hanging="425"/>
        <w:jc w:val="both"/>
      </w:pPr>
      <w:r w:rsidRPr="00C1404D">
        <w:tab/>
      </w:r>
      <w:proofErr w:type="spellStart"/>
      <w:r w:rsidRPr="00C1404D">
        <w:t>M</w:t>
      </w:r>
      <w:r w:rsidR="008F11C9" w:rsidRPr="00C1404D">
        <w:t>orduch</w:t>
      </w:r>
      <w:proofErr w:type="spellEnd"/>
      <w:r w:rsidR="008F11C9" w:rsidRPr="00C1404D">
        <w:t>, J. (2005). Concepts of poverty. In: United Nations Statistics Division. Handbook on poverty statistics: concepts, methods and policy use. New York: United Nations, pp.23–50.</w:t>
      </w:r>
      <w:r w:rsidR="009E4DCC">
        <w:t xml:space="preserve"> </w:t>
      </w:r>
      <w:r w:rsidR="008F11C9" w:rsidRPr="00C1404D">
        <w:t>(</w:t>
      </w:r>
      <w:proofErr w:type="spellStart"/>
      <w:r w:rsidR="008F11C9" w:rsidRPr="00C1404D">
        <w:t>Kamanou</w:t>
      </w:r>
      <w:proofErr w:type="spellEnd"/>
      <w:r w:rsidR="008F11C9" w:rsidRPr="00C1404D">
        <w:t>, Gisele, Ed.).</w:t>
      </w:r>
    </w:p>
    <w:p w:rsidR="009F3A5B" w:rsidRPr="00C1404D" w:rsidRDefault="009F3A5B" w:rsidP="009F3A5B">
      <w:pPr>
        <w:numPr>
          <w:ilvl w:val="0"/>
          <w:numId w:val="15"/>
        </w:numPr>
        <w:snapToGrid w:val="0"/>
        <w:ind w:left="425" w:hanging="425"/>
        <w:jc w:val="both"/>
      </w:pPr>
      <w:r w:rsidRPr="00C1404D">
        <w:tab/>
        <w:t>N</w:t>
      </w:r>
      <w:r w:rsidR="008F11C9" w:rsidRPr="00C1404D">
        <w:t>orthern Areas Administration, Government of Pakistan and IUCN-The World Conversation Union. (2003). Northern Areas Strategy for Sustainable Development</w:t>
      </w:r>
      <w:r w:rsidR="009E4DCC">
        <w:t>.</w:t>
      </w:r>
    </w:p>
    <w:p w:rsidR="009F3A5B" w:rsidRPr="00C1404D" w:rsidRDefault="009F3A5B" w:rsidP="009F3A5B">
      <w:pPr>
        <w:numPr>
          <w:ilvl w:val="0"/>
          <w:numId w:val="15"/>
        </w:numPr>
        <w:snapToGrid w:val="0"/>
        <w:ind w:left="425" w:hanging="425"/>
        <w:jc w:val="both"/>
      </w:pPr>
      <w:r w:rsidRPr="00C1404D">
        <w:tab/>
      </w:r>
      <w:proofErr w:type="spellStart"/>
      <w:r w:rsidRPr="00C1404D">
        <w:t>S</w:t>
      </w:r>
      <w:r w:rsidR="008F11C9" w:rsidRPr="00C1404D">
        <w:t>en</w:t>
      </w:r>
      <w:proofErr w:type="spellEnd"/>
      <w:r w:rsidR="008F11C9" w:rsidRPr="00C1404D">
        <w:t>, A. (1999). Development as freedom. Oxford University Press. Oxford.</w:t>
      </w:r>
    </w:p>
    <w:p w:rsidR="009F3A5B" w:rsidRPr="00C1404D" w:rsidRDefault="009F3A5B" w:rsidP="009F3A5B">
      <w:pPr>
        <w:numPr>
          <w:ilvl w:val="0"/>
          <w:numId w:val="15"/>
        </w:numPr>
        <w:snapToGrid w:val="0"/>
        <w:ind w:left="425" w:hanging="425"/>
        <w:jc w:val="both"/>
      </w:pPr>
      <w:r w:rsidRPr="00C1404D">
        <w:tab/>
        <w:t>T</w:t>
      </w:r>
      <w:r w:rsidR="008F11C9" w:rsidRPr="00C1404D">
        <w:t>anner, T. (2003). Peopling mountain environments: changing Andean livelihoods in north-west Argentina. Geographical Journal, 169 (3), 205–214.</w:t>
      </w:r>
    </w:p>
    <w:p w:rsidR="009F3A5B" w:rsidRPr="00C1404D" w:rsidRDefault="009F3A5B" w:rsidP="009F3A5B">
      <w:pPr>
        <w:numPr>
          <w:ilvl w:val="0"/>
          <w:numId w:val="15"/>
        </w:numPr>
        <w:snapToGrid w:val="0"/>
        <w:ind w:left="425" w:hanging="425"/>
        <w:jc w:val="both"/>
      </w:pPr>
      <w:r w:rsidRPr="00C1404D">
        <w:tab/>
      </w:r>
      <w:proofErr w:type="spellStart"/>
      <w:r w:rsidRPr="00C1404D">
        <w:t>T</w:t>
      </w:r>
      <w:r w:rsidR="008F11C9" w:rsidRPr="00C1404D">
        <w:t>horbecke</w:t>
      </w:r>
      <w:proofErr w:type="spellEnd"/>
      <w:r w:rsidR="008F11C9" w:rsidRPr="00C1404D">
        <w:t xml:space="preserve">, E. (2005). Multidimensional Poverty: Conceptual and measurement issues. Conference </w:t>
      </w:r>
      <w:proofErr w:type="spellStart"/>
      <w:r w:rsidR="008F11C9" w:rsidRPr="00C1404D">
        <w:t>proceding</w:t>
      </w:r>
      <w:proofErr w:type="spellEnd"/>
      <w:r w:rsidR="008F11C9" w:rsidRPr="00C1404D">
        <w:t>, International Conference, UNDP International Poverty Centre, Brasilia.</w:t>
      </w:r>
    </w:p>
    <w:p w:rsidR="008F11C9" w:rsidRPr="00C1404D" w:rsidRDefault="009F3A5B" w:rsidP="009F3A5B">
      <w:pPr>
        <w:numPr>
          <w:ilvl w:val="0"/>
          <w:numId w:val="15"/>
        </w:numPr>
        <w:snapToGrid w:val="0"/>
        <w:ind w:left="425" w:hanging="425"/>
        <w:jc w:val="both"/>
        <w:rPr>
          <w:lang w:eastAsia="zh-CN"/>
        </w:rPr>
      </w:pPr>
      <w:r w:rsidRPr="00C1404D">
        <w:tab/>
        <w:t>W</w:t>
      </w:r>
      <w:r w:rsidR="008F11C9" w:rsidRPr="00C1404D">
        <w:t>orld Bank. (2000). Attacking poverty.</w:t>
      </w:r>
      <w:r w:rsidR="00FA3DA2">
        <w:t xml:space="preserve"> </w:t>
      </w:r>
      <w:r w:rsidR="008F11C9" w:rsidRPr="00C1404D">
        <w:t>World development report 2000-2001. World Bank, Washington, DC.</w:t>
      </w:r>
      <w:r w:rsidR="00C1404D" w:rsidRPr="00C1404D">
        <w:t xml:space="preserve"> </w:t>
      </w:r>
    </w:p>
    <w:p w:rsidR="0022234C" w:rsidRPr="00C1404D" w:rsidRDefault="0022234C" w:rsidP="009F3A5B">
      <w:pPr>
        <w:snapToGrid w:val="0"/>
        <w:ind w:left="425" w:hanging="425"/>
        <w:jc w:val="both"/>
        <w:sectPr w:rsidR="0022234C" w:rsidRPr="00C1404D" w:rsidSect="00C1404D">
          <w:headerReference w:type="default" r:id="rId38"/>
          <w:footerReference w:type="default" r:id="rId39"/>
          <w:type w:val="continuous"/>
          <w:pgSz w:w="12240" w:h="15840" w:code="1"/>
          <w:pgMar w:top="1440" w:right="1440" w:bottom="1440" w:left="1440" w:header="720" w:footer="720" w:gutter="0"/>
          <w:cols w:num="2" w:space="500"/>
          <w:docGrid w:linePitch="272"/>
        </w:sectPr>
      </w:pPr>
      <w:bookmarkStart w:id="12" w:name="_GoBack"/>
      <w:bookmarkEnd w:id="12"/>
    </w:p>
    <w:p w:rsidR="001A1BA7" w:rsidRPr="00C1404D" w:rsidRDefault="001A1BA7" w:rsidP="009F3A5B">
      <w:pPr>
        <w:snapToGrid w:val="0"/>
        <w:ind w:left="425" w:hanging="425"/>
        <w:jc w:val="both"/>
      </w:pPr>
    </w:p>
    <w:p w:rsidR="0022234C" w:rsidRPr="00C1404D" w:rsidRDefault="0022234C" w:rsidP="009F3A5B">
      <w:pPr>
        <w:snapToGrid w:val="0"/>
        <w:ind w:left="425" w:hanging="425"/>
        <w:jc w:val="both"/>
      </w:pPr>
    </w:p>
    <w:p w:rsidR="0022234C" w:rsidRPr="00C1404D" w:rsidRDefault="0022234C" w:rsidP="009F3A5B">
      <w:pPr>
        <w:snapToGrid w:val="0"/>
        <w:ind w:left="425" w:hanging="425"/>
        <w:jc w:val="both"/>
      </w:pPr>
    </w:p>
    <w:p w:rsidR="00D33DDD" w:rsidRPr="00C1404D" w:rsidRDefault="001A1BA7" w:rsidP="009F3A5B">
      <w:pPr>
        <w:snapToGrid w:val="0"/>
        <w:ind w:left="425" w:hanging="425"/>
        <w:jc w:val="both"/>
      </w:pPr>
      <w:r w:rsidRPr="00C1404D">
        <w:t>1/6/2016</w:t>
      </w:r>
    </w:p>
    <w:sectPr w:rsidR="00D33DDD" w:rsidRPr="00C1404D" w:rsidSect="00C50022">
      <w:headerReference w:type="default" r:id="rId40"/>
      <w:footerReference w:type="default" r:id="rId41"/>
      <w:type w:val="continuous"/>
      <w:pgSz w:w="12240" w:h="15840" w:code="1"/>
      <w:pgMar w:top="1440" w:right="1440" w:bottom="1440" w:left="1440" w:header="720" w:footer="720" w:gutter="0"/>
      <w:cols w:space="28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4D" w:rsidRDefault="00C1404D">
      <w:r>
        <w:separator/>
      </w:r>
    </w:p>
  </w:endnote>
  <w:endnote w:type="continuationSeparator" w:id="0">
    <w:p w:rsidR="00C1404D" w:rsidRDefault="00C140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Pr>
          <w:noProof/>
        </w:rPr>
        <w:t>77</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Pr>
          <w:noProof/>
        </w:rPr>
        <w:t>83</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Pr>
          <w:noProof/>
        </w:rPr>
        <w:t>8</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sidR="00AE3CFB">
        <w:rPr>
          <w:noProof/>
        </w:rPr>
        <w:t>84</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Pr>
          <w:noProof/>
        </w:rPr>
        <w:t>84</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sidR="00715510">
        <w:rPr>
          <w:noProof/>
        </w:rPr>
        <w:t>86</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Pr>
          <w:noProof/>
        </w:rPr>
        <w:t>78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Pr>
          <w:noProof/>
        </w:rPr>
        <w:t>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sidR="009D262F">
        <w:rPr>
          <w:noProof/>
        </w:rPr>
        <w:t>81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Pr>
          <w:noProof/>
        </w:rPr>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sidR="009D262F">
        <w:rPr>
          <w:noProof/>
        </w:rPr>
        <w:t>82</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Pr>
          <w:noProof/>
        </w:rPr>
        <w:t>7</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sidR="00FA3DA2">
        <w:rPr>
          <w:noProof/>
        </w:rPr>
        <w:t>83</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jc w:val="center"/>
    </w:pPr>
    <w:fldSimple w:instr=" page ">
      <w:r>
        <w:rPr>
          <w:noProof/>
        </w:rPr>
        <w:t>83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4D" w:rsidRDefault="00C1404D"/>
  </w:footnote>
  <w:footnote w:type="continuationSeparator" w:id="0">
    <w:p w:rsidR="00C1404D" w:rsidRDefault="00C1404D">
      <w:r>
        <w:continuationSeparator/>
      </w:r>
    </w:p>
  </w:footnote>
  <w:footnote w:id="1">
    <w:p w:rsidR="00C1404D" w:rsidRDefault="00C1404D" w:rsidP="00F77113">
      <w:pPr>
        <w:pStyle w:val="FootnoteText"/>
      </w:pPr>
      <w:r w:rsidRPr="00A468C3">
        <w:rPr>
          <w:rStyle w:val="FootnoteReference"/>
          <w:sz w:val="18"/>
          <w:szCs w:val="18"/>
        </w:rPr>
        <w:footnoteRef/>
      </w:r>
      <w:r w:rsidRPr="00A468C3">
        <w:rPr>
          <w:sz w:val="18"/>
          <w:szCs w:val="18"/>
        </w:rPr>
        <w:t xml:space="preserve"> Projected on </w:t>
      </w:r>
      <w:r>
        <w:rPr>
          <w:sz w:val="18"/>
          <w:szCs w:val="18"/>
        </w:rPr>
        <w:t>the 1998 C</w:t>
      </w:r>
      <w:r w:rsidRPr="00A468C3">
        <w:rPr>
          <w:sz w:val="18"/>
          <w:szCs w:val="18"/>
        </w:rPr>
        <w:t>ensus for 2011 with a growth rate of 2.47</w:t>
      </w:r>
      <w:r w:rsidRPr="006936C9">
        <w:rPr>
          <w:sz w:val="18"/>
          <w:szCs w:val="18"/>
        </w:rPr>
        <w:t>per cent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04D" w:rsidRPr="001A1BA7" w:rsidRDefault="00C1404D" w:rsidP="001A1BA7">
    <w:pPr>
      <w:pBdr>
        <w:bottom w:val="thinThickMediumGap" w:sz="12" w:space="1" w:color="auto"/>
      </w:pBdr>
      <w:tabs>
        <w:tab w:val="left" w:pos="851"/>
        <w:tab w:val="right" w:pos="8364"/>
      </w:tabs>
      <w:adjustRightInd w:val="0"/>
      <w:snapToGrid w:val="0"/>
      <w:jc w:val="both"/>
      <w:rPr>
        <w:iCs/>
      </w:rPr>
    </w:pPr>
    <w:r w:rsidRPr="001A1BA7">
      <w:rPr>
        <w:rFonts w:hint="eastAsia"/>
      </w:rPr>
      <w:tab/>
    </w:r>
    <w:r w:rsidRPr="001A1BA7">
      <w:t>World Rural Observations 201</w:t>
    </w:r>
    <w:r w:rsidRPr="001A1BA7">
      <w:rPr>
        <w:rFonts w:hint="eastAsia"/>
      </w:rPr>
      <w:t>5</w:t>
    </w:r>
    <w:r w:rsidRPr="001A1BA7">
      <w:t>;</w:t>
    </w:r>
    <w:r w:rsidRPr="001A1BA7">
      <w:rPr>
        <w:rFonts w:hint="eastAsia"/>
      </w:rPr>
      <w:t>7</w:t>
    </w:r>
    <w:r w:rsidRPr="001A1BA7">
      <w:t>(</w:t>
    </w:r>
    <w:r w:rsidRPr="001A1BA7">
      <w:rPr>
        <w:rFonts w:hint="eastAsia"/>
      </w:rPr>
      <w:t>4</w:t>
    </w:r>
    <w:r w:rsidRPr="001A1BA7">
      <w:t xml:space="preserve">)      </w:t>
    </w:r>
    <w:r w:rsidRPr="001A1BA7">
      <w:rPr>
        <w:rFonts w:hint="eastAsia"/>
      </w:rPr>
      <w:tab/>
    </w:r>
    <w:r w:rsidRPr="001A1BA7">
      <w:t xml:space="preserve">       </w:t>
    </w:r>
    <w:hyperlink r:id="rId1" w:history="1">
      <w:r w:rsidRPr="001A1BA7">
        <w:rPr>
          <w:rStyle w:val="Hyperlink"/>
        </w:rPr>
        <w:t>http://www.sciencepub.net/rural</w:t>
      </w:r>
    </w:hyperlink>
  </w:p>
  <w:p w:rsidR="00C1404D" w:rsidRPr="001A1BA7" w:rsidRDefault="00C1404D" w:rsidP="001A1BA7">
    <w:pPr>
      <w:pStyle w:val="Default"/>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1112219"/>
    <w:multiLevelType w:val="hybridMultilevel"/>
    <w:tmpl w:val="CB007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8676BB"/>
    <w:multiLevelType w:val="hybridMultilevel"/>
    <w:tmpl w:val="76DE82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87A29DF"/>
    <w:multiLevelType w:val="hybridMultilevel"/>
    <w:tmpl w:val="36B071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AF31539"/>
    <w:multiLevelType w:val="hybridMultilevel"/>
    <w:tmpl w:val="F5FEB3F4"/>
    <w:lvl w:ilvl="0" w:tplc="EACA0898">
      <w:start w:val="1"/>
      <w:numFmt w:val="lowerLetter"/>
      <w:lvlText w:val="%1."/>
      <w:lvlJc w:val="left"/>
      <w:pPr>
        <w:ind w:left="720" w:hanging="360"/>
      </w:pPr>
      <w:rPr>
        <w:rFonts w:ascii="Times New Roman" w:hAnsi="Times New Roman"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8C01D3"/>
    <w:multiLevelType w:val="hybridMultilevel"/>
    <w:tmpl w:val="19BCA016"/>
    <w:lvl w:ilvl="0" w:tplc="C3A8876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6C7132"/>
    <w:multiLevelType w:val="hybridMultilevel"/>
    <w:tmpl w:val="D00632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8">
    <w:nsid w:val="3CE73986"/>
    <w:multiLevelType w:val="hybridMultilevel"/>
    <w:tmpl w:val="14EC2480"/>
    <w:lvl w:ilvl="0" w:tplc="8D020FB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6A732E8"/>
    <w:multiLevelType w:val="hybridMultilevel"/>
    <w:tmpl w:val="595EC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50797C"/>
    <w:multiLevelType w:val="hybridMultilevel"/>
    <w:tmpl w:val="D99CADD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0A01FA9"/>
    <w:multiLevelType w:val="hybridMultilevel"/>
    <w:tmpl w:val="7A22E6A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F705920"/>
    <w:multiLevelType w:val="hybridMultilevel"/>
    <w:tmpl w:val="4A54D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DC1889"/>
    <w:multiLevelType w:val="hybridMultilevel"/>
    <w:tmpl w:val="4A54D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716049"/>
    <w:multiLevelType w:val="hybridMultilevel"/>
    <w:tmpl w:val="473EAA86"/>
    <w:lvl w:ilvl="0" w:tplc="8D020FB4">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9"/>
  </w:num>
  <w:num w:numId="4">
    <w:abstractNumId w:val="5"/>
  </w:num>
  <w:num w:numId="5">
    <w:abstractNumId w:val="1"/>
  </w:num>
  <w:num w:numId="6">
    <w:abstractNumId w:val="12"/>
  </w:num>
  <w:num w:numId="7">
    <w:abstractNumId w:val="4"/>
  </w:num>
  <w:num w:numId="8">
    <w:abstractNumId w:val="13"/>
  </w:num>
  <w:num w:numId="9">
    <w:abstractNumId w:val="11"/>
  </w:num>
  <w:num w:numId="10">
    <w:abstractNumId w:val="2"/>
  </w:num>
  <w:num w:numId="11">
    <w:abstractNumId w:val="3"/>
  </w:num>
  <w:num w:numId="12">
    <w:abstractNumId w:val="6"/>
  </w:num>
  <w:num w:numId="13">
    <w:abstractNumId w:val="10"/>
  </w:num>
  <w:num w:numId="14">
    <w:abstractNumId w:val="14"/>
  </w:num>
  <w:num w:numId="15">
    <w:abstractNumId w:va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attachedTemplate r:id="rId1"/>
  <w:stylePaneFormatFilter w:val="3F01"/>
  <w:doNotTrackMoves/>
  <w:documentProtection w:edit="readOnly" w:enforcement="0"/>
  <w:defaultTabStop w:val="202"/>
  <w:doNotHyphenateCaps/>
  <w:drawingGridHorizontalSpacing w:val="100"/>
  <w:drawingGridVerticalSpacing w:val="120"/>
  <w:displayHorizontalDrawingGridEvery w:val="0"/>
  <w:displayVerticalDrawingGridEvery w:val="3"/>
  <w:characterSpacingControl w:val="compressPunctuation"/>
  <w:hdrShapeDefaults>
    <o:shapedefaults v:ext="edit" spidmax="13313"/>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346E8"/>
    <w:rsid w:val="0000228D"/>
    <w:rsid w:val="00002F75"/>
    <w:rsid w:val="0001191B"/>
    <w:rsid w:val="000324C6"/>
    <w:rsid w:val="0003417C"/>
    <w:rsid w:val="000344E2"/>
    <w:rsid w:val="00037D7E"/>
    <w:rsid w:val="00057513"/>
    <w:rsid w:val="000674DE"/>
    <w:rsid w:val="00067986"/>
    <w:rsid w:val="00070100"/>
    <w:rsid w:val="000702B8"/>
    <w:rsid w:val="00074B3F"/>
    <w:rsid w:val="00075F1C"/>
    <w:rsid w:val="000832D8"/>
    <w:rsid w:val="00086603"/>
    <w:rsid w:val="00092A77"/>
    <w:rsid w:val="000A1F4B"/>
    <w:rsid w:val="000B4445"/>
    <w:rsid w:val="000B48BA"/>
    <w:rsid w:val="000D3DB5"/>
    <w:rsid w:val="000D4FEA"/>
    <w:rsid w:val="000E1DD6"/>
    <w:rsid w:val="000E65BE"/>
    <w:rsid w:val="000F0137"/>
    <w:rsid w:val="000F5C3B"/>
    <w:rsid w:val="00105AC0"/>
    <w:rsid w:val="00112C43"/>
    <w:rsid w:val="0012529F"/>
    <w:rsid w:val="00127F95"/>
    <w:rsid w:val="00141637"/>
    <w:rsid w:val="001438AA"/>
    <w:rsid w:val="00164FF6"/>
    <w:rsid w:val="00167427"/>
    <w:rsid w:val="00173BF2"/>
    <w:rsid w:val="00174029"/>
    <w:rsid w:val="00185E43"/>
    <w:rsid w:val="00191E96"/>
    <w:rsid w:val="00195517"/>
    <w:rsid w:val="00197C64"/>
    <w:rsid w:val="001A1BA7"/>
    <w:rsid w:val="001A3997"/>
    <w:rsid w:val="001A6F6E"/>
    <w:rsid w:val="001A7198"/>
    <w:rsid w:val="001B39FF"/>
    <w:rsid w:val="001B525F"/>
    <w:rsid w:val="001B53AE"/>
    <w:rsid w:val="001B73EB"/>
    <w:rsid w:val="001D2E3F"/>
    <w:rsid w:val="001E51EE"/>
    <w:rsid w:val="001F00DD"/>
    <w:rsid w:val="001F79DE"/>
    <w:rsid w:val="002002A0"/>
    <w:rsid w:val="00201861"/>
    <w:rsid w:val="0020503A"/>
    <w:rsid w:val="0020783A"/>
    <w:rsid w:val="00207966"/>
    <w:rsid w:val="00210DDE"/>
    <w:rsid w:val="00212F57"/>
    <w:rsid w:val="00213D94"/>
    <w:rsid w:val="0022234C"/>
    <w:rsid w:val="0022394A"/>
    <w:rsid w:val="0023235C"/>
    <w:rsid w:val="0024163C"/>
    <w:rsid w:val="00252280"/>
    <w:rsid w:val="0025235F"/>
    <w:rsid w:val="00252D57"/>
    <w:rsid w:val="00255450"/>
    <w:rsid w:val="00260189"/>
    <w:rsid w:val="00271EAF"/>
    <w:rsid w:val="00281F34"/>
    <w:rsid w:val="002A0A62"/>
    <w:rsid w:val="002A159D"/>
    <w:rsid w:val="002A1769"/>
    <w:rsid w:val="002B010B"/>
    <w:rsid w:val="002B1F9E"/>
    <w:rsid w:val="002C470E"/>
    <w:rsid w:val="002C5F0C"/>
    <w:rsid w:val="002D290A"/>
    <w:rsid w:val="002E30EE"/>
    <w:rsid w:val="002E6AC9"/>
    <w:rsid w:val="002E7A33"/>
    <w:rsid w:val="002F25C3"/>
    <w:rsid w:val="00302080"/>
    <w:rsid w:val="00311C49"/>
    <w:rsid w:val="00314127"/>
    <w:rsid w:val="00326A16"/>
    <w:rsid w:val="003324A8"/>
    <w:rsid w:val="00333E66"/>
    <w:rsid w:val="00344143"/>
    <w:rsid w:val="003519DF"/>
    <w:rsid w:val="003520A9"/>
    <w:rsid w:val="00362B25"/>
    <w:rsid w:val="00363187"/>
    <w:rsid w:val="00372587"/>
    <w:rsid w:val="00372855"/>
    <w:rsid w:val="00382B2C"/>
    <w:rsid w:val="003A62DE"/>
    <w:rsid w:val="003B7228"/>
    <w:rsid w:val="003C3B1E"/>
    <w:rsid w:val="003D7D5A"/>
    <w:rsid w:val="003E38B5"/>
    <w:rsid w:val="003E403D"/>
    <w:rsid w:val="003F790F"/>
    <w:rsid w:val="00401725"/>
    <w:rsid w:val="00401EED"/>
    <w:rsid w:val="00411883"/>
    <w:rsid w:val="00415068"/>
    <w:rsid w:val="0043433B"/>
    <w:rsid w:val="00447AB4"/>
    <w:rsid w:val="00453532"/>
    <w:rsid w:val="00456127"/>
    <w:rsid w:val="00457928"/>
    <w:rsid w:val="00467C7B"/>
    <w:rsid w:val="00467F5D"/>
    <w:rsid w:val="00476E87"/>
    <w:rsid w:val="00481165"/>
    <w:rsid w:val="00482479"/>
    <w:rsid w:val="00485597"/>
    <w:rsid w:val="00491E1C"/>
    <w:rsid w:val="004B300F"/>
    <w:rsid w:val="004C4963"/>
    <w:rsid w:val="004C77FF"/>
    <w:rsid w:val="004D2F30"/>
    <w:rsid w:val="004E2C25"/>
    <w:rsid w:val="004E3871"/>
    <w:rsid w:val="004E4073"/>
    <w:rsid w:val="004E4116"/>
    <w:rsid w:val="004F68AA"/>
    <w:rsid w:val="0051026E"/>
    <w:rsid w:val="00520735"/>
    <w:rsid w:val="00530CD1"/>
    <w:rsid w:val="00532C9E"/>
    <w:rsid w:val="00535CE2"/>
    <w:rsid w:val="0055160A"/>
    <w:rsid w:val="00557A12"/>
    <w:rsid w:val="00564DA4"/>
    <w:rsid w:val="00574E33"/>
    <w:rsid w:val="0058068E"/>
    <w:rsid w:val="00582BCD"/>
    <w:rsid w:val="0058511E"/>
    <w:rsid w:val="00590564"/>
    <w:rsid w:val="00597FC7"/>
    <w:rsid w:val="005A1054"/>
    <w:rsid w:val="005A5509"/>
    <w:rsid w:val="005A5F26"/>
    <w:rsid w:val="005A7A54"/>
    <w:rsid w:val="005B72F3"/>
    <w:rsid w:val="005C38BD"/>
    <w:rsid w:val="005C3A07"/>
    <w:rsid w:val="005D2581"/>
    <w:rsid w:val="005D70C8"/>
    <w:rsid w:val="005E382A"/>
    <w:rsid w:val="005E4A34"/>
    <w:rsid w:val="005F4562"/>
    <w:rsid w:val="005F62B2"/>
    <w:rsid w:val="005F7744"/>
    <w:rsid w:val="00601531"/>
    <w:rsid w:val="006044EF"/>
    <w:rsid w:val="006046B8"/>
    <w:rsid w:val="00617F06"/>
    <w:rsid w:val="006234F6"/>
    <w:rsid w:val="00632517"/>
    <w:rsid w:val="00632C6F"/>
    <w:rsid w:val="00635FF3"/>
    <w:rsid w:val="00654739"/>
    <w:rsid w:val="00657EE2"/>
    <w:rsid w:val="00661E82"/>
    <w:rsid w:val="00673328"/>
    <w:rsid w:val="00682E3A"/>
    <w:rsid w:val="006936C9"/>
    <w:rsid w:val="00697368"/>
    <w:rsid w:val="006B77B5"/>
    <w:rsid w:val="006B7CF9"/>
    <w:rsid w:val="006D3672"/>
    <w:rsid w:val="006D61A0"/>
    <w:rsid w:val="006D7768"/>
    <w:rsid w:val="006E0A1B"/>
    <w:rsid w:val="006E7313"/>
    <w:rsid w:val="006F041F"/>
    <w:rsid w:val="006F43F9"/>
    <w:rsid w:val="006F5D99"/>
    <w:rsid w:val="006F6AEB"/>
    <w:rsid w:val="00712DD8"/>
    <w:rsid w:val="00713AAA"/>
    <w:rsid w:val="00715510"/>
    <w:rsid w:val="007173EC"/>
    <w:rsid w:val="00720CCB"/>
    <w:rsid w:val="00727CF6"/>
    <w:rsid w:val="007332CD"/>
    <w:rsid w:val="00755F04"/>
    <w:rsid w:val="00761313"/>
    <w:rsid w:val="0076587E"/>
    <w:rsid w:val="00765D25"/>
    <w:rsid w:val="00767824"/>
    <w:rsid w:val="00773F8D"/>
    <w:rsid w:val="007751EE"/>
    <w:rsid w:val="0078607B"/>
    <w:rsid w:val="007945E3"/>
    <w:rsid w:val="00795354"/>
    <w:rsid w:val="007A4830"/>
    <w:rsid w:val="007B203C"/>
    <w:rsid w:val="007C0A2E"/>
    <w:rsid w:val="007C36F2"/>
    <w:rsid w:val="007C45DF"/>
    <w:rsid w:val="007C4869"/>
    <w:rsid w:val="007D7675"/>
    <w:rsid w:val="007E5C50"/>
    <w:rsid w:val="007E5D13"/>
    <w:rsid w:val="007F20AD"/>
    <w:rsid w:val="007F3976"/>
    <w:rsid w:val="007F596E"/>
    <w:rsid w:val="007F6F41"/>
    <w:rsid w:val="00802155"/>
    <w:rsid w:val="008164BE"/>
    <w:rsid w:val="008209D7"/>
    <w:rsid w:val="00821463"/>
    <w:rsid w:val="008257A4"/>
    <w:rsid w:val="008269FA"/>
    <w:rsid w:val="00837BEC"/>
    <w:rsid w:val="008547B3"/>
    <w:rsid w:val="00855335"/>
    <w:rsid w:val="00864FFD"/>
    <w:rsid w:val="00865397"/>
    <w:rsid w:val="008A03E2"/>
    <w:rsid w:val="008A168D"/>
    <w:rsid w:val="008B5F26"/>
    <w:rsid w:val="008C06E7"/>
    <w:rsid w:val="008C214A"/>
    <w:rsid w:val="008C7F19"/>
    <w:rsid w:val="008D4157"/>
    <w:rsid w:val="008E6EB8"/>
    <w:rsid w:val="008F057E"/>
    <w:rsid w:val="008F11C9"/>
    <w:rsid w:val="0090183D"/>
    <w:rsid w:val="00917430"/>
    <w:rsid w:val="00926896"/>
    <w:rsid w:val="0092773E"/>
    <w:rsid w:val="009310E2"/>
    <w:rsid w:val="0093183A"/>
    <w:rsid w:val="00935E4E"/>
    <w:rsid w:val="0095284B"/>
    <w:rsid w:val="0095316C"/>
    <w:rsid w:val="00960318"/>
    <w:rsid w:val="00964263"/>
    <w:rsid w:val="009711D1"/>
    <w:rsid w:val="00980942"/>
    <w:rsid w:val="00983C90"/>
    <w:rsid w:val="00985133"/>
    <w:rsid w:val="00992564"/>
    <w:rsid w:val="009938D7"/>
    <w:rsid w:val="0099460E"/>
    <w:rsid w:val="00994D20"/>
    <w:rsid w:val="009A159F"/>
    <w:rsid w:val="009A34C9"/>
    <w:rsid w:val="009B16D0"/>
    <w:rsid w:val="009C2AF3"/>
    <w:rsid w:val="009C5DFD"/>
    <w:rsid w:val="009C6D16"/>
    <w:rsid w:val="009D262F"/>
    <w:rsid w:val="009D7040"/>
    <w:rsid w:val="009D7280"/>
    <w:rsid w:val="009E0149"/>
    <w:rsid w:val="009E46E1"/>
    <w:rsid w:val="009E4DCC"/>
    <w:rsid w:val="009F0A1F"/>
    <w:rsid w:val="009F0BE9"/>
    <w:rsid w:val="009F1A94"/>
    <w:rsid w:val="009F3A5B"/>
    <w:rsid w:val="009F76F6"/>
    <w:rsid w:val="00A02D8D"/>
    <w:rsid w:val="00A04380"/>
    <w:rsid w:val="00A1531B"/>
    <w:rsid w:val="00A17958"/>
    <w:rsid w:val="00A24021"/>
    <w:rsid w:val="00A24955"/>
    <w:rsid w:val="00A27DF7"/>
    <w:rsid w:val="00A46366"/>
    <w:rsid w:val="00A468C3"/>
    <w:rsid w:val="00A50975"/>
    <w:rsid w:val="00A55FF0"/>
    <w:rsid w:val="00A57C87"/>
    <w:rsid w:val="00A62844"/>
    <w:rsid w:val="00A6618D"/>
    <w:rsid w:val="00A73ACD"/>
    <w:rsid w:val="00A87E96"/>
    <w:rsid w:val="00AA00BB"/>
    <w:rsid w:val="00AA0152"/>
    <w:rsid w:val="00AA5673"/>
    <w:rsid w:val="00AA780C"/>
    <w:rsid w:val="00AB4C31"/>
    <w:rsid w:val="00AB5816"/>
    <w:rsid w:val="00AB5D9C"/>
    <w:rsid w:val="00AB7232"/>
    <w:rsid w:val="00AC239B"/>
    <w:rsid w:val="00AD1764"/>
    <w:rsid w:val="00AD357D"/>
    <w:rsid w:val="00AE3CFB"/>
    <w:rsid w:val="00AF1421"/>
    <w:rsid w:val="00AF1F8A"/>
    <w:rsid w:val="00AF2D1F"/>
    <w:rsid w:val="00B0186D"/>
    <w:rsid w:val="00B0310E"/>
    <w:rsid w:val="00B054E2"/>
    <w:rsid w:val="00B138DF"/>
    <w:rsid w:val="00B203F3"/>
    <w:rsid w:val="00B26610"/>
    <w:rsid w:val="00B31139"/>
    <w:rsid w:val="00B343F2"/>
    <w:rsid w:val="00B346E8"/>
    <w:rsid w:val="00B35A85"/>
    <w:rsid w:val="00B50DEF"/>
    <w:rsid w:val="00B54D7C"/>
    <w:rsid w:val="00B56BDC"/>
    <w:rsid w:val="00B57463"/>
    <w:rsid w:val="00B62BB2"/>
    <w:rsid w:val="00B660A7"/>
    <w:rsid w:val="00B7423F"/>
    <w:rsid w:val="00B83075"/>
    <w:rsid w:val="00B86642"/>
    <w:rsid w:val="00B91B29"/>
    <w:rsid w:val="00B927E4"/>
    <w:rsid w:val="00B95AE3"/>
    <w:rsid w:val="00BA081D"/>
    <w:rsid w:val="00BA239F"/>
    <w:rsid w:val="00BB09E0"/>
    <w:rsid w:val="00BC0B74"/>
    <w:rsid w:val="00BD0BDA"/>
    <w:rsid w:val="00BD62DE"/>
    <w:rsid w:val="00BD6499"/>
    <w:rsid w:val="00BD6BF0"/>
    <w:rsid w:val="00BE1B7A"/>
    <w:rsid w:val="00BE1F76"/>
    <w:rsid w:val="00BE4B72"/>
    <w:rsid w:val="00BE66CF"/>
    <w:rsid w:val="00BF4615"/>
    <w:rsid w:val="00BF486A"/>
    <w:rsid w:val="00BF73A7"/>
    <w:rsid w:val="00C104EB"/>
    <w:rsid w:val="00C1092E"/>
    <w:rsid w:val="00C12914"/>
    <w:rsid w:val="00C1404D"/>
    <w:rsid w:val="00C17C33"/>
    <w:rsid w:val="00C20C9B"/>
    <w:rsid w:val="00C23D83"/>
    <w:rsid w:val="00C27C70"/>
    <w:rsid w:val="00C33DB5"/>
    <w:rsid w:val="00C42767"/>
    <w:rsid w:val="00C47462"/>
    <w:rsid w:val="00C50022"/>
    <w:rsid w:val="00C52951"/>
    <w:rsid w:val="00C5431E"/>
    <w:rsid w:val="00C55BA9"/>
    <w:rsid w:val="00C60380"/>
    <w:rsid w:val="00C60A04"/>
    <w:rsid w:val="00C63BDC"/>
    <w:rsid w:val="00C6717E"/>
    <w:rsid w:val="00C77D83"/>
    <w:rsid w:val="00C87D59"/>
    <w:rsid w:val="00C923AA"/>
    <w:rsid w:val="00C93707"/>
    <w:rsid w:val="00CA2E43"/>
    <w:rsid w:val="00CA42DA"/>
    <w:rsid w:val="00CC2B77"/>
    <w:rsid w:val="00CC32FC"/>
    <w:rsid w:val="00CC4C03"/>
    <w:rsid w:val="00CC5E75"/>
    <w:rsid w:val="00CD6EAE"/>
    <w:rsid w:val="00CD738D"/>
    <w:rsid w:val="00CE0697"/>
    <w:rsid w:val="00D018A7"/>
    <w:rsid w:val="00D0302A"/>
    <w:rsid w:val="00D050FD"/>
    <w:rsid w:val="00D150AA"/>
    <w:rsid w:val="00D159DC"/>
    <w:rsid w:val="00D2583E"/>
    <w:rsid w:val="00D27A30"/>
    <w:rsid w:val="00D33DDD"/>
    <w:rsid w:val="00D4624A"/>
    <w:rsid w:val="00D52271"/>
    <w:rsid w:val="00D641B6"/>
    <w:rsid w:val="00D65264"/>
    <w:rsid w:val="00D66C13"/>
    <w:rsid w:val="00D742D7"/>
    <w:rsid w:val="00D7507D"/>
    <w:rsid w:val="00D7585F"/>
    <w:rsid w:val="00D832A5"/>
    <w:rsid w:val="00D849EA"/>
    <w:rsid w:val="00D84B93"/>
    <w:rsid w:val="00D84DA3"/>
    <w:rsid w:val="00D95C90"/>
    <w:rsid w:val="00DA05BF"/>
    <w:rsid w:val="00DA0975"/>
    <w:rsid w:val="00DA4AA3"/>
    <w:rsid w:val="00DB54A5"/>
    <w:rsid w:val="00DB5710"/>
    <w:rsid w:val="00DB57E3"/>
    <w:rsid w:val="00DB6614"/>
    <w:rsid w:val="00DC0AC2"/>
    <w:rsid w:val="00DC4127"/>
    <w:rsid w:val="00DD261F"/>
    <w:rsid w:val="00DE5408"/>
    <w:rsid w:val="00DF4864"/>
    <w:rsid w:val="00E05322"/>
    <w:rsid w:val="00E05908"/>
    <w:rsid w:val="00E0756D"/>
    <w:rsid w:val="00E0789C"/>
    <w:rsid w:val="00E1273E"/>
    <w:rsid w:val="00E16448"/>
    <w:rsid w:val="00E2427E"/>
    <w:rsid w:val="00E26C1E"/>
    <w:rsid w:val="00E307FF"/>
    <w:rsid w:val="00E517C3"/>
    <w:rsid w:val="00E53BF5"/>
    <w:rsid w:val="00E60774"/>
    <w:rsid w:val="00E6501A"/>
    <w:rsid w:val="00E72B8B"/>
    <w:rsid w:val="00E751BA"/>
    <w:rsid w:val="00E75902"/>
    <w:rsid w:val="00E80959"/>
    <w:rsid w:val="00E87F7A"/>
    <w:rsid w:val="00E90ED8"/>
    <w:rsid w:val="00E90F8C"/>
    <w:rsid w:val="00E910C1"/>
    <w:rsid w:val="00E93B6F"/>
    <w:rsid w:val="00E961E1"/>
    <w:rsid w:val="00EA784D"/>
    <w:rsid w:val="00EB2644"/>
    <w:rsid w:val="00EB71B9"/>
    <w:rsid w:val="00EC262E"/>
    <w:rsid w:val="00EC4BC3"/>
    <w:rsid w:val="00ED1139"/>
    <w:rsid w:val="00ED58F7"/>
    <w:rsid w:val="00EE70D1"/>
    <w:rsid w:val="00F01898"/>
    <w:rsid w:val="00F032C9"/>
    <w:rsid w:val="00F06488"/>
    <w:rsid w:val="00F0674F"/>
    <w:rsid w:val="00F07582"/>
    <w:rsid w:val="00F07FF9"/>
    <w:rsid w:val="00F1115A"/>
    <w:rsid w:val="00F12477"/>
    <w:rsid w:val="00F14388"/>
    <w:rsid w:val="00F256F1"/>
    <w:rsid w:val="00F3486D"/>
    <w:rsid w:val="00F34DED"/>
    <w:rsid w:val="00F3670D"/>
    <w:rsid w:val="00F47F75"/>
    <w:rsid w:val="00F50EDF"/>
    <w:rsid w:val="00F55344"/>
    <w:rsid w:val="00F6133E"/>
    <w:rsid w:val="00F77113"/>
    <w:rsid w:val="00F818F4"/>
    <w:rsid w:val="00F86D7E"/>
    <w:rsid w:val="00FA15D3"/>
    <w:rsid w:val="00FA3DA2"/>
    <w:rsid w:val="00FA5A15"/>
    <w:rsid w:val="00FA6871"/>
    <w:rsid w:val="00FA6E1E"/>
    <w:rsid w:val="00FB2EC3"/>
    <w:rsid w:val="00FB5900"/>
    <w:rsid w:val="00FC54F2"/>
    <w:rsid w:val="00FD7B43"/>
    <w:rsid w:val="00FD7D31"/>
    <w:rsid w:val="00FE3611"/>
    <w:rsid w:val="00FE6E48"/>
    <w:rsid w:val="00FE7D39"/>
    <w:rsid w:val="00FF0386"/>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page number" w:uiPriority="99"/>
    <w:lsdException w:name="Title" w:qFormat="1"/>
    <w:lsdException w:name="Subtitle" w:uiPriority="11"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479"/>
    <w:pPr>
      <w:autoSpaceDE w:val="0"/>
      <w:autoSpaceDN w:val="0"/>
    </w:pPr>
    <w:rPr>
      <w:lang w:eastAsia="en-US"/>
    </w:rPr>
  </w:style>
  <w:style w:type="paragraph" w:styleId="Heading1">
    <w:name w:val="heading 1"/>
    <w:basedOn w:val="Normal"/>
    <w:next w:val="Normal"/>
    <w:qFormat/>
    <w:rsid w:val="00482479"/>
    <w:pPr>
      <w:keepNext/>
      <w:numPr>
        <w:numId w:val="1"/>
      </w:numPr>
      <w:spacing w:before="240" w:after="80"/>
      <w:jc w:val="center"/>
      <w:outlineLvl w:val="0"/>
    </w:pPr>
    <w:rPr>
      <w:smallCaps/>
      <w:kern w:val="28"/>
    </w:rPr>
  </w:style>
  <w:style w:type="paragraph" w:styleId="Heading2">
    <w:name w:val="heading 2"/>
    <w:basedOn w:val="Normal"/>
    <w:next w:val="Normal"/>
    <w:qFormat/>
    <w:rsid w:val="00482479"/>
    <w:pPr>
      <w:keepNext/>
      <w:numPr>
        <w:ilvl w:val="1"/>
        <w:numId w:val="1"/>
      </w:numPr>
      <w:spacing w:before="120" w:after="60"/>
      <w:outlineLvl w:val="1"/>
    </w:pPr>
    <w:rPr>
      <w:i/>
      <w:iCs/>
    </w:rPr>
  </w:style>
  <w:style w:type="paragraph" w:styleId="Heading3">
    <w:name w:val="heading 3"/>
    <w:basedOn w:val="Normal"/>
    <w:next w:val="Normal"/>
    <w:qFormat/>
    <w:rsid w:val="00482479"/>
    <w:pPr>
      <w:keepNext/>
      <w:numPr>
        <w:ilvl w:val="2"/>
        <w:numId w:val="1"/>
      </w:numPr>
      <w:outlineLvl w:val="2"/>
    </w:pPr>
    <w:rPr>
      <w:i/>
      <w:iCs/>
    </w:rPr>
  </w:style>
  <w:style w:type="paragraph" w:styleId="Heading4">
    <w:name w:val="heading 4"/>
    <w:basedOn w:val="Normal"/>
    <w:next w:val="Normal"/>
    <w:qFormat/>
    <w:rsid w:val="00482479"/>
    <w:pPr>
      <w:keepNext/>
      <w:numPr>
        <w:ilvl w:val="3"/>
        <w:numId w:val="1"/>
      </w:numPr>
      <w:spacing w:before="240" w:after="60"/>
      <w:outlineLvl w:val="3"/>
    </w:pPr>
    <w:rPr>
      <w:i/>
      <w:iCs/>
      <w:sz w:val="18"/>
      <w:szCs w:val="18"/>
    </w:rPr>
  </w:style>
  <w:style w:type="paragraph" w:styleId="Heading5">
    <w:name w:val="heading 5"/>
    <w:basedOn w:val="Normal"/>
    <w:next w:val="Normal"/>
    <w:qFormat/>
    <w:rsid w:val="00482479"/>
    <w:pPr>
      <w:numPr>
        <w:ilvl w:val="4"/>
        <w:numId w:val="1"/>
      </w:numPr>
      <w:spacing w:before="240" w:after="60"/>
      <w:outlineLvl w:val="4"/>
    </w:pPr>
    <w:rPr>
      <w:sz w:val="18"/>
      <w:szCs w:val="18"/>
    </w:rPr>
  </w:style>
  <w:style w:type="paragraph" w:styleId="Heading6">
    <w:name w:val="heading 6"/>
    <w:basedOn w:val="Normal"/>
    <w:next w:val="Normal"/>
    <w:qFormat/>
    <w:rsid w:val="00482479"/>
    <w:pPr>
      <w:numPr>
        <w:ilvl w:val="5"/>
        <w:numId w:val="1"/>
      </w:numPr>
      <w:spacing w:before="240" w:after="60"/>
      <w:outlineLvl w:val="5"/>
    </w:pPr>
    <w:rPr>
      <w:i/>
      <w:iCs/>
      <w:sz w:val="16"/>
      <w:szCs w:val="16"/>
    </w:rPr>
  </w:style>
  <w:style w:type="paragraph" w:styleId="Heading7">
    <w:name w:val="heading 7"/>
    <w:basedOn w:val="Normal"/>
    <w:next w:val="Normal"/>
    <w:qFormat/>
    <w:rsid w:val="00482479"/>
    <w:pPr>
      <w:numPr>
        <w:ilvl w:val="6"/>
        <w:numId w:val="1"/>
      </w:numPr>
      <w:spacing w:before="240" w:after="60"/>
      <w:outlineLvl w:val="6"/>
    </w:pPr>
    <w:rPr>
      <w:sz w:val="16"/>
      <w:szCs w:val="16"/>
    </w:rPr>
  </w:style>
  <w:style w:type="paragraph" w:styleId="Heading8">
    <w:name w:val="heading 8"/>
    <w:basedOn w:val="Normal"/>
    <w:next w:val="Normal"/>
    <w:qFormat/>
    <w:rsid w:val="00482479"/>
    <w:pPr>
      <w:numPr>
        <w:ilvl w:val="7"/>
        <w:numId w:val="1"/>
      </w:numPr>
      <w:spacing w:before="240" w:after="60"/>
      <w:outlineLvl w:val="7"/>
    </w:pPr>
    <w:rPr>
      <w:i/>
      <w:iCs/>
      <w:sz w:val="16"/>
      <w:szCs w:val="16"/>
    </w:rPr>
  </w:style>
  <w:style w:type="paragraph" w:styleId="Heading9">
    <w:name w:val="heading 9"/>
    <w:basedOn w:val="Normal"/>
    <w:next w:val="Normal"/>
    <w:qFormat/>
    <w:rsid w:val="00482479"/>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482479"/>
    <w:pPr>
      <w:spacing w:before="20"/>
      <w:ind w:firstLine="202"/>
      <w:jc w:val="both"/>
    </w:pPr>
    <w:rPr>
      <w:b/>
      <w:bCs/>
      <w:sz w:val="18"/>
      <w:szCs w:val="18"/>
    </w:rPr>
  </w:style>
  <w:style w:type="paragraph" w:customStyle="1" w:styleId="Authors">
    <w:name w:val="Authors"/>
    <w:basedOn w:val="Normal"/>
    <w:next w:val="Normal"/>
    <w:rsid w:val="00482479"/>
    <w:pPr>
      <w:framePr w:w="9072" w:hSpace="187" w:vSpace="187" w:wrap="notBeside" w:vAnchor="text" w:hAnchor="page" w:xAlign="center" w:y="1"/>
      <w:spacing w:after="320"/>
      <w:jc w:val="center"/>
    </w:pPr>
    <w:rPr>
      <w:sz w:val="22"/>
      <w:szCs w:val="22"/>
    </w:rPr>
  </w:style>
  <w:style w:type="character" w:customStyle="1" w:styleId="MemberType">
    <w:name w:val="MemberType"/>
    <w:rsid w:val="00482479"/>
    <w:rPr>
      <w:rFonts w:ascii="Times New Roman" w:hAnsi="Times New Roman" w:cs="Times New Roman"/>
      <w:i/>
      <w:iCs/>
      <w:sz w:val="22"/>
      <w:szCs w:val="22"/>
    </w:rPr>
  </w:style>
  <w:style w:type="paragraph" w:styleId="Title">
    <w:name w:val="Title"/>
    <w:basedOn w:val="Normal"/>
    <w:next w:val="Normal"/>
    <w:qFormat/>
    <w:rsid w:val="00482479"/>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link w:val="FootnoteTextChar"/>
    <w:rsid w:val="00482479"/>
    <w:pPr>
      <w:ind w:firstLine="202"/>
      <w:jc w:val="both"/>
    </w:pPr>
    <w:rPr>
      <w:sz w:val="16"/>
      <w:szCs w:val="16"/>
    </w:rPr>
  </w:style>
  <w:style w:type="paragraph" w:customStyle="1" w:styleId="References">
    <w:name w:val="References"/>
    <w:basedOn w:val="Normal"/>
    <w:rsid w:val="00482479"/>
    <w:pPr>
      <w:numPr>
        <w:numId w:val="2"/>
      </w:numPr>
      <w:jc w:val="both"/>
    </w:pPr>
    <w:rPr>
      <w:sz w:val="16"/>
      <w:szCs w:val="16"/>
    </w:rPr>
  </w:style>
  <w:style w:type="paragraph" w:customStyle="1" w:styleId="IndexTerms">
    <w:name w:val="IndexTerms"/>
    <w:basedOn w:val="Normal"/>
    <w:next w:val="Normal"/>
    <w:rsid w:val="00482479"/>
    <w:pPr>
      <w:ind w:firstLine="202"/>
      <w:jc w:val="both"/>
    </w:pPr>
    <w:rPr>
      <w:b/>
      <w:bCs/>
      <w:sz w:val="18"/>
      <w:szCs w:val="18"/>
    </w:rPr>
  </w:style>
  <w:style w:type="character" w:styleId="FootnoteReference">
    <w:name w:val="footnote reference"/>
    <w:rsid w:val="00482479"/>
    <w:rPr>
      <w:vertAlign w:val="superscript"/>
    </w:rPr>
  </w:style>
  <w:style w:type="paragraph" w:styleId="Footer">
    <w:name w:val="footer"/>
    <w:basedOn w:val="Normal"/>
    <w:link w:val="FooterChar"/>
    <w:rsid w:val="00482479"/>
    <w:pPr>
      <w:tabs>
        <w:tab w:val="center" w:pos="4320"/>
        <w:tab w:val="right" w:pos="8640"/>
      </w:tabs>
    </w:pPr>
  </w:style>
  <w:style w:type="paragraph" w:customStyle="1" w:styleId="Text">
    <w:name w:val="Text"/>
    <w:basedOn w:val="Normal"/>
    <w:rsid w:val="00482479"/>
    <w:pPr>
      <w:widowControl w:val="0"/>
      <w:spacing w:line="252" w:lineRule="auto"/>
      <w:ind w:firstLine="202"/>
      <w:jc w:val="both"/>
    </w:pPr>
  </w:style>
  <w:style w:type="paragraph" w:customStyle="1" w:styleId="FigureCaption">
    <w:name w:val="Figure Caption"/>
    <w:basedOn w:val="Normal"/>
    <w:rsid w:val="00482479"/>
    <w:pPr>
      <w:jc w:val="both"/>
    </w:pPr>
    <w:rPr>
      <w:sz w:val="16"/>
      <w:szCs w:val="16"/>
    </w:rPr>
  </w:style>
  <w:style w:type="paragraph" w:customStyle="1" w:styleId="TableTitle">
    <w:name w:val="Table Title"/>
    <w:basedOn w:val="Normal"/>
    <w:rsid w:val="00482479"/>
    <w:pPr>
      <w:jc w:val="center"/>
    </w:pPr>
    <w:rPr>
      <w:smallCaps/>
      <w:sz w:val="16"/>
      <w:szCs w:val="16"/>
    </w:rPr>
  </w:style>
  <w:style w:type="paragraph" w:customStyle="1" w:styleId="ReferenceHead">
    <w:name w:val="Reference Head"/>
    <w:basedOn w:val="Heading1"/>
    <w:rsid w:val="00482479"/>
    <w:pPr>
      <w:numPr>
        <w:numId w:val="0"/>
      </w:numPr>
    </w:pPr>
  </w:style>
  <w:style w:type="paragraph" w:styleId="Header">
    <w:name w:val="header"/>
    <w:basedOn w:val="Normal"/>
    <w:rsid w:val="00482479"/>
    <w:pPr>
      <w:tabs>
        <w:tab w:val="center" w:pos="4320"/>
        <w:tab w:val="right" w:pos="8640"/>
      </w:tabs>
    </w:pPr>
  </w:style>
  <w:style w:type="paragraph" w:customStyle="1" w:styleId="Equation">
    <w:name w:val="Equation"/>
    <w:basedOn w:val="Normal"/>
    <w:next w:val="Normal"/>
    <w:rsid w:val="00482479"/>
    <w:pPr>
      <w:widowControl w:val="0"/>
      <w:tabs>
        <w:tab w:val="right" w:pos="4810"/>
      </w:tabs>
      <w:spacing w:line="252" w:lineRule="auto"/>
      <w:jc w:val="both"/>
    </w:pPr>
  </w:style>
  <w:style w:type="character" w:styleId="Hyperlink">
    <w:name w:val="Hyperlink"/>
    <w:uiPriority w:val="99"/>
    <w:rsid w:val="00482479"/>
    <w:rPr>
      <w:color w:val="0000FF"/>
      <w:u w:val="single"/>
    </w:rPr>
  </w:style>
  <w:style w:type="character" w:styleId="FollowedHyperlink">
    <w:name w:val="FollowedHyperlink"/>
    <w:rsid w:val="00482479"/>
    <w:rPr>
      <w:color w:val="800080"/>
      <w:u w:val="single"/>
    </w:rPr>
  </w:style>
  <w:style w:type="paragraph" w:styleId="BodyTextIndent">
    <w:name w:val="Body Text Indent"/>
    <w:basedOn w:val="Normal"/>
    <w:rsid w:val="00482479"/>
    <w:pPr>
      <w:ind w:left="630" w:hanging="630"/>
    </w:pPr>
    <w:rPr>
      <w:szCs w:val="24"/>
    </w:rPr>
  </w:style>
  <w:style w:type="paragraph" w:customStyle="1" w:styleId="DefaultParagraphFont1">
    <w:name w:val="Default Paragraph Font1"/>
    <w:next w:val="Normal"/>
    <w:rsid w:val="00482479"/>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rsid w:val="00482479"/>
    <w:pPr>
      <w:ind w:firstLine="14"/>
      <w:jc w:val="both"/>
    </w:pPr>
    <w:rPr>
      <w:b/>
      <w:bCs/>
      <w:i/>
      <w:iCs/>
      <w:sz w:val="18"/>
    </w:rPr>
  </w:style>
  <w:style w:type="paragraph" w:customStyle="1" w:styleId="body-text">
    <w:name w:val="body-text"/>
    <w:rsid w:val="00482479"/>
    <w:pPr>
      <w:ind w:firstLine="230"/>
      <w:jc w:val="both"/>
    </w:pPr>
    <w:rPr>
      <w:rFonts w:ascii="Times" w:hAnsi="Times"/>
      <w:color w:val="000000"/>
      <w:lang w:eastAsia="en-US"/>
    </w:rPr>
  </w:style>
  <w:style w:type="paragraph" w:customStyle="1" w:styleId="table-figure-caption">
    <w:name w:val="table-figure-caption"/>
    <w:basedOn w:val="body-text"/>
    <w:rsid w:val="00482479"/>
    <w:pPr>
      <w:spacing w:before="60" w:after="120"/>
      <w:ind w:firstLine="0"/>
      <w:jc w:val="center"/>
    </w:pPr>
    <w:rPr>
      <w:sz w:val="18"/>
    </w:rPr>
  </w:style>
  <w:style w:type="paragraph" w:customStyle="1" w:styleId="footnote">
    <w:name w:val="footnote"/>
    <w:basedOn w:val="FootnoteText"/>
    <w:rsid w:val="00482479"/>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rsid w:val="00482479"/>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alloonText">
    <w:name w:val="Balloon Text"/>
    <w:basedOn w:val="Normal"/>
    <w:link w:val="BalloonTextChar"/>
    <w:rsid w:val="0043433B"/>
    <w:rPr>
      <w:rFonts w:ascii="Tahoma" w:hAnsi="Tahoma"/>
      <w:sz w:val="16"/>
      <w:szCs w:val="16"/>
    </w:rPr>
  </w:style>
  <w:style w:type="character" w:customStyle="1" w:styleId="BalloonTextChar">
    <w:name w:val="Balloon Text Char"/>
    <w:link w:val="BalloonText"/>
    <w:rsid w:val="0043433B"/>
    <w:rPr>
      <w:rFonts w:ascii="Tahoma" w:hAnsi="Tahoma" w:cs="Tahoma"/>
      <w:sz w:val="16"/>
      <w:szCs w:val="16"/>
    </w:rPr>
  </w:style>
  <w:style w:type="paragraph" w:styleId="ListParagraph">
    <w:name w:val="List Paragraph"/>
    <w:basedOn w:val="Normal"/>
    <w:uiPriority w:val="34"/>
    <w:qFormat/>
    <w:rsid w:val="0043433B"/>
    <w:pPr>
      <w:autoSpaceDE/>
      <w:autoSpaceDN/>
      <w:spacing w:after="200" w:line="276" w:lineRule="auto"/>
      <w:ind w:left="720"/>
      <w:contextualSpacing/>
    </w:pPr>
    <w:rPr>
      <w:rFonts w:ascii="Calibri" w:eastAsia="Calibri" w:hAnsi="Calibri" w:cs="Arial"/>
      <w:sz w:val="22"/>
      <w:szCs w:val="22"/>
      <w:lang w:val="en-GB"/>
    </w:rPr>
  </w:style>
  <w:style w:type="character" w:customStyle="1" w:styleId="FootnoteTextChar">
    <w:name w:val="Footnote Text Char"/>
    <w:link w:val="FootnoteText"/>
    <w:rsid w:val="0043433B"/>
    <w:rPr>
      <w:sz w:val="16"/>
      <w:szCs w:val="16"/>
    </w:rPr>
  </w:style>
  <w:style w:type="paragraph" w:styleId="Caption">
    <w:name w:val="caption"/>
    <w:basedOn w:val="Normal"/>
    <w:next w:val="Normal"/>
    <w:uiPriority w:val="35"/>
    <w:unhideWhenUsed/>
    <w:qFormat/>
    <w:rsid w:val="000832D8"/>
    <w:pPr>
      <w:autoSpaceDE/>
      <w:autoSpaceDN/>
      <w:spacing w:after="200"/>
    </w:pPr>
    <w:rPr>
      <w:rFonts w:ascii="Calibri" w:eastAsia="Calibri" w:hAnsi="Calibri" w:cs="Arial"/>
      <w:b/>
      <w:bCs/>
      <w:color w:val="4F81BD"/>
      <w:sz w:val="18"/>
      <w:szCs w:val="18"/>
      <w:lang w:val="en-GB"/>
    </w:rPr>
  </w:style>
  <w:style w:type="table" w:styleId="LightShading-Accent6">
    <w:name w:val="Light Shading Accent 6"/>
    <w:basedOn w:val="TableNormal"/>
    <w:uiPriority w:val="60"/>
    <w:rsid w:val="00F12477"/>
    <w:rPr>
      <w:rFonts w:ascii="Calibri" w:eastAsia="Calibri" w:hAnsi="Calibri" w:cs="Arial"/>
      <w:color w:val="E36C0A"/>
      <w:sz w:val="22"/>
      <w:szCs w:val="22"/>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Bibliography">
    <w:name w:val="Bibliography"/>
    <w:basedOn w:val="Normal"/>
    <w:next w:val="Normal"/>
    <w:uiPriority w:val="37"/>
    <w:unhideWhenUsed/>
    <w:rsid w:val="00B91B29"/>
  </w:style>
  <w:style w:type="table" w:styleId="TableGrid">
    <w:name w:val="Table Grid"/>
    <w:basedOn w:val="TableNormal"/>
    <w:uiPriority w:val="59"/>
    <w:rsid w:val="00535CE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F6AEB"/>
    <w:pPr>
      <w:autoSpaceDE/>
      <w:autoSpaceDN/>
      <w:jc w:val="both"/>
    </w:pPr>
    <w:rPr>
      <w:sz w:val="24"/>
      <w:szCs w:val="24"/>
      <w:lang w:val="en-GB"/>
    </w:rPr>
  </w:style>
  <w:style w:type="character" w:customStyle="1" w:styleId="BodyTextChar">
    <w:name w:val="Body Text Char"/>
    <w:link w:val="BodyText"/>
    <w:rsid w:val="006F6AEB"/>
    <w:rPr>
      <w:sz w:val="24"/>
      <w:szCs w:val="24"/>
      <w:lang w:val="en-GB"/>
    </w:rPr>
  </w:style>
  <w:style w:type="paragraph" w:customStyle="1" w:styleId="Default">
    <w:name w:val="Default"/>
    <w:rsid w:val="006F6AEB"/>
    <w:pPr>
      <w:autoSpaceDE w:val="0"/>
      <w:autoSpaceDN w:val="0"/>
      <w:adjustRightInd w:val="0"/>
    </w:pPr>
    <w:rPr>
      <w:rFonts w:eastAsia="Calibri"/>
      <w:color w:val="000000"/>
      <w:sz w:val="24"/>
      <w:szCs w:val="24"/>
      <w:lang w:eastAsia="en-US"/>
    </w:rPr>
  </w:style>
  <w:style w:type="table" w:customStyle="1" w:styleId="Style1">
    <w:name w:val="Style1"/>
    <w:basedOn w:val="TableSimple1"/>
    <w:uiPriority w:val="99"/>
    <w:rsid w:val="006F6AEB"/>
    <w:pPr>
      <w:autoSpaceDE/>
      <w:autoSpaceDN/>
      <w:jc w:val="center"/>
    </w:pPr>
    <w:rPr>
      <w:rFonts w:eastAsia="Calibri" w:cs="Arial"/>
      <w:sz w:val="24"/>
      <w:szCs w:val="22"/>
      <w:lang w:val="en-GB" w:eastAsia="en-GB"/>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rPr>
        <w:rFonts w:ascii="Times New Roman" w:hAnsi="Times New Roman"/>
        <w:sz w:val="24"/>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rsid w:val="006F6AEB"/>
    <w:pPr>
      <w:autoSpaceDE w:val="0"/>
      <w:autoSpaceDN w:val="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FooterChar">
    <w:name w:val="Footer Char"/>
    <w:basedOn w:val="DefaultParagraphFont"/>
    <w:link w:val="Footer"/>
    <w:rsid w:val="00260189"/>
  </w:style>
  <w:style w:type="character" w:customStyle="1" w:styleId="apple-style-span">
    <w:name w:val="apple-style-span"/>
    <w:basedOn w:val="DefaultParagraphFont"/>
    <w:rsid w:val="00260189"/>
  </w:style>
  <w:style w:type="character" w:styleId="PageNumber">
    <w:name w:val="page number"/>
    <w:uiPriority w:val="99"/>
    <w:unhideWhenUsed/>
    <w:rsid w:val="00260189"/>
  </w:style>
  <w:style w:type="character" w:customStyle="1" w:styleId="italic">
    <w:name w:val="italic"/>
    <w:basedOn w:val="DefaultParagraphFont"/>
    <w:rsid w:val="00260189"/>
  </w:style>
  <w:style w:type="paragraph" w:styleId="Subtitle">
    <w:name w:val="Subtitle"/>
    <w:basedOn w:val="Normal"/>
    <w:next w:val="Normal"/>
    <w:link w:val="SubtitleChar"/>
    <w:uiPriority w:val="11"/>
    <w:qFormat/>
    <w:rsid w:val="008B5F26"/>
    <w:pPr>
      <w:numPr>
        <w:ilvl w:val="1"/>
      </w:numPr>
      <w:autoSpaceDE/>
      <w:autoSpaceDN/>
      <w:spacing w:after="200" w:line="276" w:lineRule="auto"/>
    </w:pPr>
    <w:rPr>
      <w:rFonts w:ascii="Cambria" w:eastAsia="Times New Roman" w:hAnsi="Cambria"/>
      <w:i/>
      <w:iCs/>
      <w:color w:val="4F81BD"/>
      <w:spacing w:val="15"/>
      <w:sz w:val="24"/>
      <w:szCs w:val="24"/>
      <w:lang w:val="en-GB"/>
    </w:rPr>
  </w:style>
  <w:style w:type="character" w:customStyle="1" w:styleId="SubtitleChar">
    <w:name w:val="Subtitle Char"/>
    <w:link w:val="Subtitle"/>
    <w:uiPriority w:val="11"/>
    <w:rsid w:val="008B5F26"/>
    <w:rPr>
      <w:rFonts w:ascii="Cambria" w:eastAsia="Times New Roman" w:hAnsi="Cambria" w:cs="Times New Roman"/>
      <w:i/>
      <w:iCs/>
      <w:color w:val="4F81BD"/>
      <w:spacing w:val="15"/>
      <w:sz w:val="24"/>
      <w:szCs w:val="24"/>
      <w:lang w:val="en-GB"/>
    </w:rPr>
  </w:style>
  <w:style w:type="paragraph" w:styleId="NormalWeb">
    <w:name w:val="Normal (Web)"/>
    <w:basedOn w:val="Normal"/>
    <w:uiPriority w:val="99"/>
    <w:unhideWhenUsed/>
    <w:rsid w:val="004E3871"/>
    <w:pPr>
      <w:autoSpaceDE/>
      <w:autoSpaceDN/>
      <w:spacing w:before="100" w:beforeAutospacing="1" w:after="100" w:afterAutospacing="1"/>
    </w:pPr>
    <w:rPr>
      <w:rFonts w:eastAsia="Times New Roman"/>
      <w:sz w:val="24"/>
      <w:szCs w:val="24"/>
    </w:rPr>
  </w:style>
  <w:style w:type="character" w:styleId="CommentReference">
    <w:name w:val="annotation reference"/>
    <w:rsid w:val="00DA0975"/>
    <w:rPr>
      <w:sz w:val="16"/>
      <w:szCs w:val="16"/>
    </w:rPr>
  </w:style>
  <w:style w:type="paragraph" w:styleId="CommentText">
    <w:name w:val="annotation text"/>
    <w:basedOn w:val="Normal"/>
    <w:link w:val="CommentTextChar"/>
    <w:rsid w:val="00DA0975"/>
  </w:style>
  <w:style w:type="character" w:customStyle="1" w:styleId="CommentTextChar">
    <w:name w:val="Comment Text Char"/>
    <w:basedOn w:val="DefaultParagraphFont"/>
    <w:link w:val="CommentText"/>
    <w:rsid w:val="00DA0975"/>
  </w:style>
  <w:style w:type="paragraph" w:styleId="CommentSubject">
    <w:name w:val="annotation subject"/>
    <w:basedOn w:val="CommentText"/>
    <w:next w:val="CommentText"/>
    <w:link w:val="CommentSubjectChar"/>
    <w:rsid w:val="00DA0975"/>
    <w:rPr>
      <w:b/>
      <w:bCs/>
    </w:rPr>
  </w:style>
  <w:style w:type="character" w:customStyle="1" w:styleId="CommentSubjectChar">
    <w:name w:val="Comment Subject Char"/>
    <w:link w:val="CommentSubject"/>
    <w:rsid w:val="00DA0975"/>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ural"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dx.doi.org/10.7537/marswro070415.12" TargetMode="External"/><Relationship Id="rId14" Type="http://schemas.openxmlformats.org/officeDocument/2006/relationships/image" Target="media/image1.png"/><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2.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Fazal%20Docs\Prof-Fazal\SZABIT\Independent%20Research%20Study1\Paper%20IS-1\SZABIST%20IS%20guidelines\IEEE_Template%5b1%5d.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Asi10</b:Tag>
    <b:SourceType>Report</b:SourceType>
    <b:Guid>{F087FF5E-B1B0-4B98-95F2-9CC6555DBD69}</b:Guid>
    <b:Title>Pakistan Floods Damage and Need Assessment </b:Title>
    <b:Year>2010</b:Year>
    <b:Author>
      <b:Author>
        <b:NameList>
          <b:Person>
            <b:Last>Asian Develoment Bank</b:Last>
            <b:First>World</b:First>
            <b:Middle>Bank and Goverment of Pakistan</b:Middle>
          </b:Person>
        </b:NameList>
      </b:Author>
    </b:Author>
    <b:Publisher>Asian Development Bank </b:Publisher>
    <b:RefOrder>1</b:RefOrder>
  </b:Source>
  <b:Source>
    <b:Tag>GMA10</b:Tag>
    <b:SourceType>ConferenceProceedings</b:SourceType>
    <b:Guid>{55BC576E-2641-4B3E-B83A-163C9597F373}</b:Guid>
    <b:Title>The 2010 Flood and Poverty in Pakistan: A Preliminary District-level Analysis</b:Title>
    <b:Year>2010</b:Year>
    <b:City>New Delhi</b:City>
    <b:Author>
      <b:Author>
        <b:NameList>
          <b:Person>
            <b:Last>G.M. Arif</b:Last>
            <b:First>Nasir</b:First>
            <b:Middle>Iqbal and Shujaat Farooq</b:Middle>
          </b:Person>
        </b:NameList>
      </b:Author>
    </b:Author>
    <b:ConferenceName>Background Paper for Conference on the " The Environments of the Poor”, 24‐26 Nov. 2010</b:ConferenceName>
    <b:RefOrder>2</b:RefOrder>
  </b:Source>
  <b:Source>
    <b:Tag>Map11</b:Tag>
    <b:SourceType>InternetSite</b:SourceType>
    <b:Guid>{42339AC7-6C66-4B07-92B1-3B7BB91A61D5}</b:Guid>
    <b:Author>
      <b:Author>
        <b:Corporate>Maple Croft</b:Corporate>
      </b:Author>
    </b:Author>
    <b:Title>maplecroft.com/about/news/ccvi.html</b:Title>
    <b:ProductionCompany>Maple Croft</b:ProductionCompany>
    <b:Year>2011</b:Year>
    <b:YearAccessed>2011</b:YearAccessed>
    <b:MonthAccessed>April</b:MonthAccessed>
    <b:DayAccessed>14</b:DayAccessed>
    <b:URL>http://maplecroft.com/about/news/ccvi.html</b:URL>
    <b:RefOrder>3</b:RefOrder>
  </b:Source>
  <b:Source>
    <b:Tag>UNO11</b:Tag>
    <b:SourceType>DocumentFromInternetSite</b:SourceType>
    <b:Guid>{F8A3DD9D-6EBB-4E98-B80E-7288506090A9}</b:Guid>
    <b:Title>Updates: reliefweb </b:Title>
    <b:Year>2011</b:Year>
    <b:Month>August</b:Month>
    <b:Day>10</b:Day>
    <b:YearAccessed>2011</b:YearAccessed>
    <b:MonthAccessed>May</b:MonthAccessed>
    <b:DayAccessed>7</b:DayAccessed>
    <b:URL>http://reliefweb.int/sites/reliefweb.int/files/resources/Full%20Report_737.pdf</b:URL>
    <b:Author>
      <b:Author>
        <b:Corporate>UN-OCHA</b:Corporate>
      </b:Author>
    </b:Author>
    <b:RefOrder>4</b:RefOrder>
  </b:Source>
  <b:Source>
    <b:Tag>Kum06</b:Tag>
    <b:SourceType>JournalArticle</b:SourceType>
    <b:Guid>{DB5E9DA4-B165-4D43-8CA2-E603827478BE}</b:Guid>
    <b:Title>Vulnerablility concepts in hazard and risk assessment</b:Title>
    <b:Year>2006</b:Year>
    <b:Author>
      <b:Author>
        <b:NameList>
          <b:Person>
            <b:Last>Kumpulainen</b:Last>
            <b:First>Satu</b:First>
          </b:Person>
        </b:NameList>
      </b:Author>
    </b:Author>
    <b:JournalName>Natural and technological haszards and risks affecting the spatial development of European regions. Geological Survey of Finland</b:JournalName>
    <b:Pages>65-74</b:Pages>
    <b:Volume>Special Paper 42</b:Volume>
    <b:RefOrder>5</b:RefOrder>
  </b:Source>
  <b:Source>
    <b:Tag>Adg06</b:Tag>
    <b:SourceType>JournalArticle</b:SourceType>
    <b:Guid>{E7B787A8-A16B-46A9-BE6F-A401BE431B30}</b:Guid>
    <b:Author>
      <b:Author>
        <b:NameList>
          <b:Person>
            <b:Last>Adger</b:Last>
            <b:First>W.Neil</b:First>
          </b:Person>
        </b:NameList>
      </b:Author>
    </b:Author>
    <b:Title>'Vulnerability'</b:Title>
    <b:JournalName>Science Direct </b:JournalName>
    <b:Year>2006</b:Year>
    <b:Pages>268-281</b:Pages>
    <b:Volume>16</b:Volume>
    <b:Issue>3</b:Issue>
    <b:BookTitle>Global Environmental Change</b:BookTitle>
    <b:RefOrder>6</b:RefOrder>
  </b:Source>
  <b:Source>
    <b:Tag>Sus96</b:Tag>
    <b:SourceType>JournalArticle</b:SourceType>
    <b:Guid>{5B82C4FA-46B3-455B-8D91-3C85BBE2AA52}</b:Guid>
    <b:Author>
      <b:Author>
        <b:NameList>
          <b:Person>
            <b:Last>Susan.L.Cutter</b:Last>
          </b:Person>
        </b:NameList>
      </b:Author>
    </b:Author>
    <b:Title>Vulnerablity to environmental hazards</b:Title>
    <b:JournalName>Progress in Human Geography</b:JournalName>
    <b:Year>1996</b:Year>
    <b:Pages>529-539</b:Pages>
    <b:Volume>20</b:Volume>
    <b:Issue>4</b:Issue>
    <b:RefOrder>7</b:RefOrder>
  </b:Source>
  <b:Source>
    <b:Tag>Sus00</b:Tag>
    <b:SourceType>JournalArticle</b:SourceType>
    <b:Guid>{D13A2121-1EC1-43D5-8961-9AF206B5C581}</b:Guid>
    <b:Author>
      <b:Author>
        <b:NameList>
          <b:Person>
            <b:Last>Susan.L.Cutter</b:Last>
            <b:First>J.K</b:First>
            <b:Middle>Mitchell, M.S Scott</b:Middle>
          </b:Person>
        </b:NameList>
      </b:Author>
    </b:Author>
    <b:Title>Revealing the vulnerability to people and places</b:Title>
    <b:JournalName>Annals of the Association of American Geographers</b:JournalName>
    <b:Year>2000</b:Year>
    <b:Pages>713-737</b:Pages>
    <b:Volume>90</b:Volume>
    <b:Issue>4</b:Issue>
    <b:RefOrder>8</b:RefOrder>
  </b:Source>
  <b:Source>
    <b:Tag>McC01</b:Tag>
    <b:SourceType>Report</b:SourceType>
    <b:Guid>{722F72B6-8218-426B-8C63-203E4B6ECE71}</b:Guid>
    <b:Title>Climate Change 2011: Impacts, Adaptation and Vulnerablity. </b:Title>
    <b:Year>2001</b:Year>
    <b:Author>
      <b:Author>
        <b:NameList>
          <b:Person>
            <b:Last>McCarthy</b:Last>
            <b:First>J.J.,</b:First>
            <b:Middle>O.F. Canziani, N.A. Leary, D.J. Dokken and K.S. White</b:Middle>
          </b:Person>
        </b:NameList>
      </b:Author>
    </b:Author>
    <b:Publisher>Cambridge University Press</b:Publisher>
    <b:City>Cabridge</b:City>
    <b:RefOrder>9</b:RefOrder>
  </b:Source>
  <b:Source>
    <b:Tag>Dan98</b:Tag>
    <b:SourceType>JournalArticle</b:SourceType>
    <b:Guid>{72C8CB01-7265-466F-8814-83FDE3B8B540}</b:Guid>
    <b:Title>Structural causes of vulnerability to flood hazard in Pakistan </b:Title>
    <b:Year>1998</b:Year>
    <b:Author>
      <b:Author>
        <b:NameList>
          <b:Person>
            <b:Last>Mustafa</b:Last>
            <b:First>Danish</b:First>
          </b:Person>
        </b:NameList>
      </b:Author>
    </b:Author>
    <b:JournalName>Economic Geography</b:JournalName>
    <b:Pages>289-305</b:Pages>
    <b:Volume>74</b:Volume>
    <b:Issue>3</b:Issue>
    <b:RefOrder>10</b:RefOrder>
  </b:Source>
  <b:Source>
    <b:Tag>CLa98</b:Tag>
    <b:SourceType>JournalArticle</b:SourceType>
    <b:Guid>{78C285E8-09B0-4589-8F9C-D94E0089A1B7}</b:Guid>
    <b:Author>
      <b:Author>
        <b:NameList>
          <b:Person>
            <b:Last>al</b:Last>
            <b:First>CLark</b:First>
            <b:Middle>et</b:Middle>
          </b:Person>
        </b:NameList>
      </b:Author>
    </b:Author>
    <b:Title>Assessing the vulnerablity of coastal communities to extreme storms: The case of River MA, USA</b:Title>
    <b:JournalName>Mitigation and Adaptation Stretegies for Global Change</b:JournalName>
    <b:Year>1998</b:Year>
    <b:Pages>59-82</b:Pages>
    <b:Volume>3</b:Volume>
    <b:Issue>1</b:Issue>
    <b:RefOrder>11</b:RefOrder>
  </b:Source>
  <b:Source>
    <b:Tag>Shu02</b:Tag>
    <b:SourceType>JournalArticle</b:SourceType>
    <b:Guid>{360A7E0B-55D1-474D-93E9-084E140751C0}</b:Guid>
    <b:Author>
      <b:Author>
        <b:NameList>
          <b:Person>
            <b:Last>Shuang-Ye Wu</b:Last>
            <b:First>Brent</b:First>
            <b:Middle>Yarnal, Ann Fisher</b:Middle>
          </b:Person>
        </b:NameList>
      </b:Author>
    </b:Author>
    <b:Title>Vulnerability of coastal communities to sea-level rise: a case study of Cape May County, New Jersey, USA</b:Title>
    <b:JournalName>Climate Research </b:JournalName>
    <b:Year>2002</b:Year>
    <b:Pages>255-270</b:Pages>
    <b:Volume>22</b:Volume>
    <b:RefOrder>12</b:RefOrder>
  </b:Source>
  <b:Source>
    <b:Tag>Lis06</b:Tag>
    <b:SourceType>JournalArticle</b:SourceType>
    <b:Guid>{AB813C2C-F221-4923-B13D-D27F97DCF106}</b:Guid>
    <b:Author>
      <b:Author>
        <b:NameList>
          <b:Person>
            <b:Last>Lisa Rygel</b:Last>
            <b:First>David</b:First>
            <b:Middle>O’sullivan and Brent Yarnal</b:Middle>
          </b:Person>
        </b:NameList>
      </b:Author>
    </b:Author>
    <b:Title>A Method for Constructing a Social Vulnerability Index: An Application to Hurricane Storm Surges in a Developed Country </b:Title>
    <b:JournalName>Mitigation and Adaptation Strategies for Global Change </b:JournalName>
    <b:Year>2006</b:Year>
    <b:Pages>741-764</b:Pages>
    <b:Volume>11</b:Volume>
    <b:Issue>3</b:Issue>
    <b:RefOrder>13</b:RefOrder>
  </b:Source>
  <b:Source>
    <b:Tag>Bre07</b:Tag>
    <b:SourceType>JournalArticle</b:SourceType>
    <b:Guid>{5D4D3FF9-766F-4BE8-88E6-EB3CCE0BB45A}</b:Guid>
    <b:Author>
      <b:Author>
        <b:NameList>
          <b:Person>
            <b:Last>Yarnal</b:Last>
            <b:First>Brent</b:First>
          </b:Person>
        </b:NameList>
      </b:Author>
    </b:Author>
    <b:Title>Vulnerability and all that jazz: Addressing vulnerability in New Orleans after Hurricane Katrina</b:Title>
    <b:JournalName>Technology in society</b:JournalName>
    <b:Year>2007</b:Year>
    <b:Pages>249-255</b:Pages>
    <b:Volume>29</b:Volume>
    <b:Issue>2</b:Issue>
    <b:RefOrder>14</b:RefOrder>
  </b:Source>
  <b:Source>
    <b:Tag>SMT02</b:Tag>
    <b:SourceType>JournalArticle</b:SourceType>
    <b:Guid>{EBB68DE0-D2EB-41FB-8FC7-32388AD07A6A}</b:Guid>
    <b:Author>
      <b:Author>
        <b:NameList>
          <b:Person>
            <b:Last>S. M. Tapsell</b:Last>
            <b:First>E.</b:First>
            <b:Middle>C. Penning-Rowsell, S. M. Tunstall and T. L. Wilson</b:Middle>
          </b:Person>
        </b:NameList>
      </b:Author>
    </b:Author>
    <b:Title>Vulnerability to flooding: health and social dimensions</b:Title>
    <b:JournalName>Philosophical Transaction of the Royal Society A mathimatical, physical and engineering sciecne</b:JournalName>
    <b:Year>2002</b:Year>
    <b:Pages>1511-1525</b:Pages>
    <b:Volume>360</b:Volume>
    <b:Issue>1796</b:Issue>
    <b:RefOrder>15</b:RefOrder>
  </b:Source>
  <b:Source>
    <b:Tag>JWe02</b:Tag>
    <b:SourceType>ElectronicSource</b:SourceType>
    <b:Guid>{C6AA35DB-4E70-4E94-8827-A3103ACD9AA9}</b:Guid>
    <b:Title>About the capacity to be wounded: the need to link disaster mitigatio and sustainable development</b:Title>
    <b:Year>2002</b:Year>
    <b:City>Bonn</b:City>
    <b:Publisher>Extreme Naturereignisse - Folgen, Vorsorge, Werkzeuge</b:Publisher>
    <b:Author>
      <b:Author>
        <b:NameList>
          <b:Person>
            <b:Last>Weichselgartner</b:Last>
            <b:First>J.</b:First>
          </b:Person>
        </b:NameList>
      </b:Author>
    </b:Author>
    <b:RefOrder>16</b:RefOrder>
  </b:Source>
  <b:Source>
    <b:Tag>Oma05</b:Tag>
    <b:SourceType>ElectronicSource</b:SourceType>
    <b:Guid>{E1B9866D-C71B-4ECC-A135-6A33514744AC}</b:Guid>
    <b:Author>
      <b:Author>
        <b:NameList>
          <b:Person>
            <b:Last>Cardona</b:Last>
            <b:First>Omar</b:First>
            <b:Middle>D.</b:Middle>
          </b:Person>
        </b:NameList>
      </b:Author>
    </b:Author>
    <b:Title>System of Indicators for Disaster Risk Management, Program for Latin America and The Carribean: Summary Report</b:Title>
    <b:City>Washington, DC</b:City>
    <b:Publisher>Inter-American Development Bank</b:Publisher>
    <b:Year>2005</b:Year>
    <b:RefOrder>17</b:RefOrder>
  </b:Source>
  <b:Source>
    <b:Tag>Ani04</b:Tag>
    <b:SourceType>Report</b:SourceType>
    <b:Guid>{755094DD-237C-43F0-93B7-7831665E56CD}</b:Guid>
    <b:Author>
      <b:Author>
        <b:NameList>
          <b:Person>
            <b:Last>Anita Dwyer</b:Last>
            <b:First>Christopher</b:First>
            <b:Middle>Zoppou, Ole Nielsen, Susan Day, Stephen Roberts</b:Middle>
          </b:Person>
        </b:NameList>
      </b:Author>
    </b:Author>
    <b:Title>Quantifying Social Vulnerability: A methodology for identifying those at risk to natural hazards</b:Title>
    <b:City>Canberra City</b:City>
    <b:Publisher>Geoscience Australia Record 2004</b:Publisher>
    <b:Year>2004</b:Year>
    <b:RefOrder>18</b:RefOrder>
  </b:Source>
  <b:Source>
    <b:Tag>Lil05</b:Tag>
    <b:SourceType>ElectronicSource</b:SourceType>
    <b:Guid>{3ABB5756-CA38-49A2-BEE5-8B7796B242BF}</b:Guid>
    <b:Author>
      <b:Author>
        <b:NameList>
          <b:Person>
            <b:Last>Acosta-Michlik</b:Last>
            <b:First>Lilibeth</b:First>
          </b:Person>
        </b:NameList>
      </b:Author>
    </b:Author>
    <b:Title>Intervulnerability assessment, Shifting Foci From Generic Indices to Adaptive Agents in Assessing Vulnerability to Global Environmental Chnage ( A pilot Project in the Philippines)</b:Title>
    <b:City>Louvain-la-Nauve, Belgium</b:City>
    <b:Publisher>University Catholic of Louvain (UCL), Department of Geography</b:Publisher>
    <b:Year>2005</b:Year>
    <b:RefOrder>19</b:RefOrder>
  </b:Source>
  <b:Source>
    <b:Tag>AFe09</b:Tag>
    <b:SourceType>JournalArticle</b:SourceType>
    <b:Guid>{4627CAD8-6E0D-43D7-B23E-5BA38EE6A4B2}</b:Guid>
    <b:Title>Validation of a social vulnerability index in contexxt to rivr-floods in Germany</b:Title>
    <b:Year>2009</b:Year>
    <b:Author>
      <b:Author>
        <b:NameList>
          <b:Person>
            <b:Last>Fekete</b:Last>
            <b:First>A.</b:First>
          </b:Person>
        </b:NameList>
      </b:Author>
    </b:Author>
    <b:JournalName>Nat. Hazards Earth Syst. Sci</b:JournalName>
    <b:Pages>393-403</b:Pages>
    <b:Volume>9</b:Volume>
    <b:Issue>2</b:Issue>
    <b:RefOrder>20</b:RefOrder>
  </b:Source>
  <b:Source>
    <b:Tag>JPK06</b:Tag>
    <b:SourceType>JournalArticle</b:SourceType>
    <b:Guid>{ED799863-3312-417D-A530-4C2FBA30621B}</b:Guid>
    <b:Author>
      <b:Author>
        <b:NameList>
          <b:Person>
            <b:Last>J. P. KROPP</b:Last>
            <b:First>A.</b:First>
            <b:Middle>BLOCK, F. REUSSWIG, K. ZICKFELD, H. J. SCHELLNHUBER</b:Middle>
          </b:Person>
        </b:NameList>
      </b:Author>
    </b:Author>
    <b:Title>SEMIQUANTITATIVE ASSESSMENT OF REGIONAL CLIMATE VULNERABILITY:THE NORTH-RHINE WESTPHALIA STUDY</b:Title>
    <b:JournalName>Climate Change </b:JournalName>
    <b:Year>2006</b:Year>
    <b:Pages>265-290</b:Pages>
    <b:Volume>76</b:Volume>
    <b:Issue>3-4</b:Issue>
    <b:RefOrder>21</b:RefOrder>
  </b:Source>
  <b:Source>
    <b:Tag>Nak01</b:Tag>
    <b:SourceType>Report</b:SourceType>
    <b:Guid>{A414D55F-D97A-4A37-B5F4-219086858DB7}</b:Guid>
    <b:Title>Assessment of vulnerability to flood impacts and ddamages</b:Title>
    <b:Year>2001</b:Year>
    <b:Author>
      <b:Author>
        <b:NameList>
          <b:Person>
            <b:Last>Nakamura</b:Last>
            <b:First>T.,</b:First>
            <b:Middle>Hutton, C., Kunbao, X., and Gavidia, J.</b:Middle>
          </b:Person>
        </b:NameList>
      </b:Author>
    </b:Author>
    <b:Publisher>UNCHS (Habitat)</b:Publisher>
    <b:RefOrder>22</b:RefOrder>
  </b:Source>
  <b:Source>
    <b:Tag>Dan11</b:Tag>
    <b:SourceType>JournalArticle</b:SourceType>
    <b:Guid>{067735B6-ED04-4DA2-8541-37148DFC18D8}</b:Guid>
    <b:Title>Pinning down vulnerability: from narratives to numbers</b:Title>
    <b:Year>2011</b:Year>
    <b:Author>
      <b:Author>
        <b:NameList>
          <b:Person>
            <b:Last>Danish Mustafa</b:Last>
            <b:First>Sarah</b:First>
            <b:Middle>Ahmed, Eva Saroch, Heather Bell</b:Middle>
          </b:Person>
        </b:NameList>
      </b:Author>
    </b:Author>
    <b:JournalName>Disasters</b:JournalName>
    <b:Pages>62-86</b:Pages>
    <b:Volume>35</b:Volume>
    <b:Issue>1</b:Issue>
    <b:RefOrder>23</b:RefOrder>
  </b:Source>
  <b:Source>
    <b:Tag>Har03</b:Tag>
    <b:SourceType>JournalArticle</b:SourceType>
    <b:Guid>{769EBB91-3169-4741-AF29-B443FA0C1879}</b:Guid>
    <b:Author>
      <b:Author>
        <b:NameList>
          <b:Person>
            <b:Last>Haroon Jamal</b:Last>
            <b:First>Amir</b:First>
            <b:Middle>Jahan Khan, Imran Ashraf Toor, Naveed Amir</b:Middle>
          </b:Person>
        </b:NameList>
      </b:Author>
    </b:Author>
    <b:Title>Mapping the spatial Deprivation of Pakistan.</b:Title>
    <b:JournalName>The Pakistan Development Review</b:JournalName>
    <b:Year>2003</b:Year>
    <b:Pages>91-111</b:Pages>
    <b:Volume>42</b:Volume>
    <b:Issue>2</b:Issue>
    <b:RefOrder>24</b:RefOrder>
  </b:Source>
  <b:Source>
    <b:Tag>Far11</b:Tag>
    <b:SourceType>ConferenceProceedings</b:SourceType>
    <b:Guid>{025BED8B-1EF9-44AE-8795-E53FD5B8F47D}</b:Guid>
    <b:Author>
      <b:Author>
        <b:NameList>
          <b:Person>
            <b:Last>Farah Said</b:Last>
            <b:First>Tareena</b:First>
            <b:Middle>Musaddiq, Mahreen Mahmud</b:Middle>
          </b:Person>
        </b:NameList>
      </b:Author>
    </b:Author>
    <b:Title>Macro Level Determinants of Poverty: Investigation through poverty mapping of districts fo Pakistan </b:Title>
    <b:Year>2011</b:Year>
    <b:ConferenceName>Pakistan Society of Development Economists the 27th annual meeting and conference 13th-15th December 2011</b:ConferenceName>
    <b:City>Islamabad</b:City>
    <b:RefOrder>25</b:RefOrder>
  </b:Source>
  <b:Source>
    <b:Tag>Gov</b:Tag>
    <b:SourceType>ElectronicSource</b:SourceType>
    <b:Guid>{7625187B-ED31-4987-9DDE-3FABDA47AC02}</b:Guid>
    <b:Title>Population and Housing Census Data 1998</b:Title>
    <b:City>Islamabad</b:City>
    <b:Author>
      <b:Author>
        <b:NameList>
          <b:Person>
            <b:Last>Pakistan</b:Last>
            <b:First>Governement</b:First>
            <b:Middle>of</b:Middle>
          </b:Person>
        </b:NameList>
      </b:Author>
    </b:Author>
    <b:Publisher>Population Census Organizaition, Statistics Division Ministry of Economic Affairs and Statistics</b:Publisher>
    <b:RefOrder>26</b:RefOrder>
  </b:Source>
  <b:Source>
    <b:Tag>Gov00</b:Tag>
    <b:SourceType>ElectronicSource</b:SourceType>
    <b:Guid>{BADB892E-D9DF-4D14-98E7-DA2819F248C1}</b:Guid>
    <b:Author>
      <b:Author>
        <b:Corporate>Governement of Pakistan</b:Corporate>
      </b:Author>
    </b:Author>
    <b:Title>Agriculture Census 2000</b:Title>
    <b:City>Islamabad</b:City>
    <b:Publisher>Agriculture Census Organsiations, Statistics Division, Ministry of Economic Affairs and Statistics</b:Publisher>
    <b:Year>2000</b:Year>
    <b:RefOrder>27</b:RefOrder>
  </b:Source>
  <b:Source>
    <b:Tag>Bir06</b:Tag>
    <b:SourceType>BookSection</b:SourceType>
    <b:Guid>{2FF1B7D7-30C7-4CD9-86B3-4291B6996021}</b:Guid>
    <b:Title>Measuring Vulnerability to promote disaster-resilient societies: Conceptual frameworks and definitions</b:Title>
    <b:City>Tokyo</b:City>
    <b:Publisher>United Nation Univeristy Press</b:Publisher>
    <b:Year>2006</b:Year>
    <b:Author>
      <b:Author>
        <b:NameList>
          <b:Person>
            <b:Last>Birkmann</b:Last>
            <b:First>Jorn</b:First>
          </b:Person>
        </b:NameList>
      </b:Author>
    </b:Author>
    <b:BookTitle>Measuring vulnerability to natural hazards : towards disaster resilient societies </b:BookTitle>
    <b:Pages>9-54</b:Pages>
    <b:RefOrder>28</b:RefOrder>
  </b:Source>
  <b:Source>
    <b:Tag>Joh01</b:Tag>
    <b:SourceType>JournalArticle</b:SourceType>
    <b:Guid>{C1717DB5-CDC7-4CDC-B062-EB00C4E7914D}</b:Guid>
    <b:Title>Megacities and samll towns: Differnt perspectives on hazard vulnerability </b:Title>
    <b:Year>2001</b:Year>
    <b:Pages>63-80</b:Pages>
    <b:Author>
      <b:Author>
        <b:NameList>
          <b:Person>
            <b:Last>Cross</b:Last>
            <b:First>John</b:First>
            <b:Middle>A</b:Middle>
          </b:Person>
        </b:NameList>
      </b:Author>
    </b:Author>
    <b:JournalName>Environmental Hazard</b:JournalName>
    <b:Volume>3</b:Volume>
    <b:Issue>2</b:Issue>
    <b:RefOrder>29</b:RefOrder>
  </b:Source>
  <b:Source>
    <b:Tag>Wis04</b:Tag>
    <b:SourceType>Book</b:SourceType>
    <b:Guid>{281D6DF4-2E6E-46B8-A7E0-57DD2F073F32}</b:Guid>
    <b:Title>At Risk (Second Edition): Natural hazards, People's Vulnerablity and Disasters</b:Title>
    <b:Year>2004</b:Year>
    <b:City>London</b:City>
    <b:Publisher>Routledge</b:Publisher>
    <b:Author>
      <b:Author>
        <b:NameList>
          <b:Person>
            <b:Last>Wisner</b:Last>
            <b:First>B,</b:First>
            <b:Middle>P. Blaikie, T. Cannon and I. Davis</b:Middle>
          </b:Person>
        </b:NameList>
      </b:Author>
    </b:Author>
    <b:RefOrder>30</b:RefOrder>
  </b:Source>
  <b:Source>
    <b:Tag>Ali09</b:Tag>
    <b:SourceType>Report</b:SourceType>
    <b:Guid>{0A328A1A-1B67-47EA-849A-17EEC6D35324}</b:Guid>
    <b:Title>Economic Freedom in Pakistan - Sub National Index</b:Title>
    <b:Year>2009</b:Year>
    <b:City>Islamabad</b:City>
    <b:Publisher>Development Pool Pakistan</b:Publisher>
    <b:Author>
      <b:Author>
        <b:NameList>
          <b:Person>
            <b:Last>Ali Salman</b:Last>
            <b:First>Ahmed</b:First>
            <b:Middle>Khalil</b:Middle>
          </b:Person>
        </b:NameList>
      </b:Author>
    </b:Author>
    <b:RefOrder>31</b:RefOrder>
  </b:Source>
  <b:Source>
    <b:Tag>Ben02</b:Tag>
    <b:SourceType>ElectronicSource</b:SourceType>
    <b:Guid>{AFB13E63-DC37-4A53-B835-D90AC27365B7}</b:Guid>
    <b:Title>Is It Possible to Avoid to Avoid a Lemn? Reflections on Choosing a Poverty Mapping Method </b:Title>
    <b:Year>2002</b:Year>
    <b:Publisher>Agriculture in Economic Development Service Food and Agricultural Organization of the United Nations</b:Publisher>
    <b:Author>
      <b:Author>
        <b:NameList>
          <b:Person>
            <b:Last>Davis</b:Last>
            <b:First>Benjamin</b:First>
          </b:Person>
        </b:NameList>
      </b:Author>
    </b:Author>
    <b:RefOrder>32</b:RefOrder>
  </b:Source>
</b:Sources>
</file>

<file path=customXml/itemProps1.xml><?xml version="1.0" encoding="utf-8"?>
<ds:datastoreItem xmlns:ds="http://schemas.openxmlformats.org/officeDocument/2006/customXml" ds:itemID="{17B226DD-236C-4ACD-8925-C814017A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IEEE_Template[1].dot</Template>
  <TotalTime>32</TotalTime>
  <Pages>10</Pages>
  <Words>6469</Words>
  <Characters>34820</Characters>
  <Application>Microsoft Office Word</Application>
  <DocSecurity>0</DocSecurity>
  <Lines>290</Lines>
  <Paragraphs>82</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41207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IEEE Transactions on Magnetics</dc:subject>
  <dc:creator>Fazal Ali Saadi</dc:creator>
  <cp:lastModifiedBy>Administrator</cp:lastModifiedBy>
  <cp:revision>9</cp:revision>
  <cp:lastPrinted>2016-01-09T15:11:00Z</cp:lastPrinted>
  <dcterms:created xsi:type="dcterms:W3CDTF">2016-01-09T06:57:00Z</dcterms:created>
  <dcterms:modified xsi:type="dcterms:W3CDTF">2016-01-09T19:30:00Z</dcterms:modified>
</cp:coreProperties>
</file>