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7C8" w:rsidRPr="00582BDD" w:rsidRDefault="00E9083F" w:rsidP="00582BDD">
      <w:pPr>
        <w:suppressAutoHyphens w:val="0"/>
        <w:snapToGrid w:val="0"/>
        <w:jc w:val="center"/>
        <w:rPr>
          <w:b/>
          <w:sz w:val="20"/>
          <w:szCs w:val="20"/>
          <w:lang w:eastAsia="zh-CN"/>
        </w:rPr>
      </w:pPr>
      <w:r w:rsidRPr="00582BDD">
        <w:rPr>
          <w:b/>
          <w:sz w:val="20"/>
          <w:szCs w:val="20"/>
        </w:rPr>
        <w:t xml:space="preserve">Development of </w:t>
      </w:r>
      <w:proofErr w:type="spellStart"/>
      <w:r w:rsidRPr="00582BDD">
        <w:rPr>
          <w:b/>
          <w:sz w:val="20"/>
          <w:szCs w:val="20"/>
        </w:rPr>
        <w:t>Superpave</w:t>
      </w:r>
      <w:proofErr w:type="spellEnd"/>
      <w:r w:rsidRPr="00582BDD">
        <w:rPr>
          <w:b/>
          <w:sz w:val="20"/>
          <w:szCs w:val="20"/>
        </w:rPr>
        <w:t xml:space="preserve"> Performance Grading Map for Pakistan</w:t>
      </w:r>
    </w:p>
    <w:p w:rsidR="003D37C8" w:rsidRPr="00582BDD" w:rsidRDefault="003D37C8" w:rsidP="00582BDD">
      <w:pPr>
        <w:suppressAutoHyphens w:val="0"/>
        <w:snapToGrid w:val="0"/>
        <w:jc w:val="center"/>
        <w:rPr>
          <w:b/>
          <w:sz w:val="20"/>
          <w:szCs w:val="20"/>
          <w:lang w:eastAsia="zh-CN"/>
        </w:rPr>
      </w:pPr>
    </w:p>
    <w:p w:rsidR="003D37C8" w:rsidRPr="00582BDD" w:rsidRDefault="00106AAD" w:rsidP="00582BDD">
      <w:pPr>
        <w:suppressAutoHyphens w:val="0"/>
        <w:snapToGrid w:val="0"/>
        <w:jc w:val="center"/>
        <w:rPr>
          <w:sz w:val="20"/>
          <w:szCs w:val="20"/>
          <w:vertAlign w:val="superscript"/>
        </w:rPr>
      </w:pPr>
      <w:proofErr w:type="spellStart"/>
      <w:r w:rsidRPr="00582BDD">
        <w:rPr>
          <w:sz w:val="20"/>
          <w:szCs w:val="20"/>
        </w:rPr>
        <w:t>Kamran</w:t>
      </w:r>
      <w:proofErr w:type="spellEnd"/>
      <w:r w:rsidRPr="00582BDD">
        <w:rPr>
          <w:sz w:val="20"/>
          <w:szCs w:val="20"/>
        </w:rPr>
        <w:t xml:space="preserve"> </w:t>
      </w:r>
      <w:proofErr w:type="spellStart"/>
      <w:r w:rsidRPr="00582BDD">
        <w:rPr>
          <w:sz w:val="20"/>
          <w:szCs w:val="20"/>
        </w:rPr>
        <w:t>Muzaffar</w:t>
      </w:r>
      <w:proofErr w:type="spellEnd"/>
      <w:r w:rsidRPr="00582BDD">
        <w:rPr>
          <w:sz w:val="20"/>
          <w:szCs w:val="20"/>
        </w:rPr>
        <w:t xml:space="preserve"> Khan</w:t>
      </w:r>
      <w:r w:rsidRPr="00582BDD">
        <w:rPr>
          <w:sz w:val="20"/>
          <w:szCs w:val="20"/>
          <w:vertAlign w:val="superscript"/>
        </w:rPr>
        <w:t>1</w:t>
      </w:r>
      <w:r w:rsidRPr="00582BDD">
        <w:rPr>
          <w:sz w:val="20"/>
          <w:szCs w:val="20"/>
        </w:rPr>
        <w:t xml:space="preserve">, </w:t>
      </w:r>
      <w:proofErr w:type="spellStart"/>
      <w:r w:rsidRPr="00582BDD">
        <w:rPr>
          <w:sz w:val="20"/>
          <w:szCs w:val="20"/>
        </w:rPr>
        <w:t>Tahir</w:t>
      </w:r>
      <w:proofErr w:type="spellEnd"/>
      <w:r w:rsidRPr="00582BDD">
        <w:rPr>
          <w:sz w:val="20"/>
          <w:szCs w:val="20"/>
        </w:rPr>
        <w:t xml:space="preserve"> Sultan</w:t>
      </w:r>
      <w:r w:rsidRPr="00582BDD">
        <w:rPr>
          <w:sz w:val="20"/>
          <w:szCs w:val="20"/>
          <w:vertAlign w:val="superscript"/>
        </w:rPr>
        <w:t>2</w:t>
      </w:r>
      <w:r w:rsidR="003D37C8" w:rsidRPr="00582BDD">
        <w:rPr>
          <w:sz w:val="20"/>
          <w:szCs w:val="20"/>
        </w:rPr>
        <w:t>,</w:t>
      </w:r>
      <w:r w:rsidR="00475B7A" w:rsidRPr="00582BDD">
        <w:rPr>
          <w:rFonts w:hint="eastAsia"/>
          <w:sz w:val="20"/>
          <w:szCs w:val="20"/>
          <w:lang w:eastAsia="zh-CN"/>
        </w:rPr>
        <w:t xml:space="preserve"> </w:t>
      </w:r>
      <w:proofErr w:type="spellStart"/>
      <w:r w:rsidRPr="00582BDD">
        <w:rPr>
          <w:sz w:val="20"/>
          <w:szCs w:val="20"/>
        </w:rPr>
        <w:t>Qazi</w:t>
      </w:r>
      <w:proofErr w:type="spellEnd"/>
      <w:r w:rsidRPr="00582BDD">
        <w:rPr>
          <w:sz w:val="20"/>
          <w:szCs w:val="20"/>
        </w:rPr>
        <w:t xml:space="preserve"> </w:t>
      </w:r>
      <w:proofErr w:type="spellStart"/>
      <w:r w:rsidRPr="00582BDD">
        <w:rPr>
          <w:sz w:val="20"/>
          <w:szCs w:val="20"/>
        </w:rPr>
        <w:t>Umar</w:t>
      </w:r>
      <w:proofErr w:type="spellEnd"/>
      <w:r w:rsidRPr="00582BDD">
        <w:rPr>
          <w:sz w:val="20"/>
          <w:szCs w:val="20"/>
        </w:rPr>
        <w:t xml:space="preserve"> Farooq</w:t>
      </w:r>
      <w:r w:rsidRPr="00582BDD">
        <w:rPr>
          <w:sz w:val="20"/>
          <w:szCs w:val="20"/>
          <w:vertAlign w:val="superscript"/>
        </w:rPr>
        <w:t>3</w:t>
      </w:r>
      <w:r w:rsidR="003D37C8" w:rsidRPr="00582BDD">
        <w:rPr>
          <w:sz w:val="20"/>
          <w:szCs w:val="20"/>
        </w:rPr>
        <w:t>,</w:t>
      </w:r>
      <w:r w:rsidR="00475B7A" w:rsidRPr="00582BDD">
        <w:rPr>
          <w:rFonts w:hint="eastAsia"/>
          <w:sz w:val="20"/>
          <w:szCs w:val="20"/>
          <w:lang w:eastAsia="zh-CN"/>
        </w:rPr>
        <w:t xml:space="preserve"> </w:t>
      </w:r>
      <w:proofErr w:type="spellStart"/>
      <w:r w:rsidR="00E84E2F" w:rsidRPr="00582BDD">
        <w:rPr>
          <w:sz w:val="20"/>
          <w:szCs w:val="20"/>
        </w:rPr>
        <w:t>Ka</w:t>
      </w:r>
      <w:r w:rsidRPr="00582BDD">
        <w:rPr>
          <w:sz w:val="20"/>
          <w:szCs w:val="20"/>
        </w:rPr>
        <w:t>ffayatullah</w:t>
      </w:r>
      <w:proofErr w:type="spellEnd"/>
      <w:r w:rsidRPr="00582BDD">
        <w:rPr>
          <w:sz w:val="20"/>
          <w:szCs w:val="20"/>
        </w:rPr>
        <w:t xml:space="preserve"> Khan</w:t>
      </w:r>
      <w:r w:rsidRPr="00582BDD">
        <w:rPr>
          <w:sz w:val="20"/>
          <w:szCs w:val="20"/>
          <w:vertAlign w:val="superscript"/>
        </w:rPr>
        <w:t>4</w:t>
      </w:r>
      <w:r w:rsidRPr="00582BDD">
        <w:rPr>
          <w:sz w:val="20"/>
          <w:szCs w:val="20"/>
        </w:rPr>
        <w:t>,</w:t>
      </w:r>
      <w:r w:rsidR="00475B7A" w:rsidRPr="00582BDD">
        <w:rPr>
          <w:rFonts w:hint="eastAsia"/>
          <w:sz w:val="20"/>
          <w:szCs w:val="20"/>
          <w:lang w:eastAsia="zh-CN"/>
        </w:rPr>
        <w:t xml:space="preserve"> </w:t>
      </w:r>
      <w:proofErr w:type="spellStart"/>
      <w:r w:rsidRPr="00582BDD">
        <w:rPr>
          <w:sz w:val="20"/>
          <w:szCs w:val="20"/>
        </w:rPr>
        <w:t>Faizan</w:t>
      </w:r>
      <w:proofErr w:type="spellEnd"/>
      <w:r w:rsidRPr="00582BDD">
        <w:rPr>
          <w:sz w:val="20"/>
          <w:szCs w:val="20"/>
        </w:rPr>
        <w:t xml:space="preserve"> Ali</w:t>
      </w:r>
      <w:r w:rsidRPr="00582BDD">
        <w:rPr>
          <w:sz w:val="20"/>
          <w:szCs w:val="20"/>
          <w:vertAlign w:val="superscript"/>
        </w:rPr>
        <w:t>5</w:t>
      </w:r>
    </w:p>
    <w:p w:rsidR="003D37C8" w:rsidRPr="00582BDD" w:rsidRDefault="003D37C8" w:rsidP="00582BDD">
      <w:pPr>
        <w:suppressAutoHyphens w:val="0"/>
        <w:snapToGrid w:val="0"/>
        <w:jc w:val="center"/>
        <w:rPr>
          <w:sz w:val="20"/>
          <w:szCs w:val="20"/>
          <w:vertAlign w:val="superscript"/>
        </w:rPr>
      </w:pPr>
    </w:p>
    <w:p w:rsidR="00106AAD" w:rsidRPr="00582BDD" w:rsidRDefault="00106AAD" w:rsidP="00582BDD">
      <w:pPr>
        <w:suppressAutoHyphens w:val="0"/>
        <w:snapToGrid w:val="0"/>
        <w:jc w:val="center"/>
        <w:rPr>
          <w:sz w:val="20"/>
          <w:szCs w:val="20"/>
        </w:rPr>
      </w:pPr>
      <w:r w:rsidRPr="00582BDD">
        <w:rPr>
          <w:sz w:val="20"/>
          <w:szCs w:val="20"/>
          <w:vertAlign w:val="superscript"/>
        </w:rPr>
        <w:t>1.</w:t>
      </w:r>
      <w:r w:rsidRPr="00582BDD">
        <w:rPr>
          <w:sz w:val="20"/>
          <w:szCs w:val="20"/>
        </w:rPr>
        <w:t xml:space="preserve"> Associate Professor, Department of Civil Engineering, UET </w:t>
      </w:r>
      <w:proofErr w:type="spellStart"/>
      <w:r w:rsidRPr="00582BDD">
        <w:rPr>
          <w:sz w:val="20"/>
          <w:szCs w:val="20"/>
        </w:rPr>
        <w:t>Taxila</w:t>
      </w:r>
      <w:proofErr w:type="spellEnd"/>
      <w:r w:rsidRPr="00582BDD">
        <w:rPr>
          <w:sz w:val="20"/>
          <w:szCs w:val="20"/>
        </w:rPr>
        <w:t>, Pakistan</w:t>
      </w:r>
    </w:p>
    <w:p w:rsidR="00106AAD" w:rsidRPr="00582BDD" w:rsidRDefault="00106AAD" w:rsidP="00582BDD">
      <w:pPr>
        <w:suppressAutoHyphens w:val="0"/>
        <w:autoSpaceDE w:val="0"/>
        <w:autoSpaceDN w:val="0"/>
        <w:adjustRightInd w:val="0"/>
        <w:snapToGrid w:val="0"/>
        <w:jc w:val="center"/>
        <w:rPr>
          <w:rFonts w:eastAsia="Times New Roman"/>
          <w:color w:val="000000"/>
          <w:sz w:val="20"/>
          <w:szCs w:val="20"/>
          <w:lang w:eastAsia="en-US"/>
        </w:rPr>
      </w:pPr>
      <w:r w:rsidRPr="00582BDD">
        <w:rPr>
          <w:sz w:val="20"/>
          <w:szCs w:val="20"/>
          <w:vertAlign w:val="superscript"/>
        </w:rPr>
        <w:t xml:space="preserve">2. </w:t>
      </w:r>
      <w:r w:rsidRPr="00582BDD">
        <w:rPr>
          <w:rFonts w:eastAsia="Times New Roman"/>
          <w:color w:val="000000"/>
          <w:sz w:val="20"/>
          <w:szCs w:val="20"/>
          <w:lang w:eastAsia="en-US"/>
        </w:rPr>
        <w:t xml:space="preserve">Assistant Professor, Civil Engineering Department, </w:t>
      </w:r>
      <w:proofErr w:type="spellStart"/>
      <w:r w:rsidRPr="00582BDD">
        <w:rPr>
          <w:rFonts w:eastAsia="Times New Roman"/>
          <w:color w:val="000000"/>
          <w:sz w:val="20"/>
          <w:szCs w:val="20"/>
          <w:lang w:eastAsia="en-US"/>
        </w:rPr>
        <w:t>Bhauddin</w:t>
      </w:r>
      <w:proofErr w:type="spellEnd"/>
      <w:r w:rsidRPr="00582BDD">
        <w:rPr>
          <w:rFonts w:eastAsia="Times New Roman"/>
          <w:color w:val="000000"/>
          <w:sz w:val="20"/>
          <w:szCs w:val="20"/>
          <w:lang w:eastAsia="en-US"/>
        </w:rPr>
        <w:t xml:space="preserve"> </w:t>
      </w:r>
      <w:proofErr w:type="spellStart"/>
      <w:r w:rsidRPr="00582BDD">
        <w:rPr>
          <w:rFonts w:eastAsia="Times New Roman"/>
          <w:color w:val="000000"/>
          <w:sz w:val="20"/>
          <w:szCs w:val="20"/>
          <w:lang w:eastAsia="en-US"/>
        </w:rPr>
        <w:t>Zikriya</w:t>
      </w:r>
      <w:proofErr w:type="spellEnd"/>
      <w:r w:rsidRPr="00582BDD">
        <w:rPr>
          <w:rFonts w:eastAsia="Times New Roman"/>
          <w:color w:val="000000"/>
          <w:sz w:val="20"/>
          <w:szCs w:val="20"/>
          <w:lang w:eastAsia="en-US"/>
        </w:rPr>
        <w:t xml:space="preserve"> University, Multan</w:t>
      </w:r>
      <w:r w:rsidRPr="00582BDD">
        <w:rPr>
          <w:sz w:val="20"/>
          <w:szCs w:val="20"/>
          <w:vertAlign w:val="superscript"/>
        </w:rPr>
        <w:t xml:space="preserve"> </w:t>
      </w:r>
      <w:r w:rsidRPr="00582BDD">
        <w:rPr>
          <w:sz w:val="20"/>
          <w:szCs w:val="20"/>
        </w:rPr>
        <w:t>Pakistan</w:t>
      </w:r>
    </w:p>
    <w:p w:rsidR="00106AAD" w:rsidRPr="00582BDD" w:rsidRDefault="00106AAD" w:rsidP="00582BDD">
      <w:pPr>
        <w:suppressAutoHyphens w:val="0"/>
        <w:snapToGrid w:val="0"/>
        <w:jc w:val="center"/>
        <w:rPr>
          <w:sz w:val="20"/>
          <w:szCs w:val="20"/>
        </w:rPr>
      </w:pPr>
      <w:r w:rsidRPr="00582BDD">
        <w:rPr>
          <w:sz w:val="20"/>
          <w:szCs w:val="20"/>
          <w:vertAlign w:val="superscript"/>
        </w:rPr>
        <w:t>3</w:t>
      </w:r>
      <w:r w:rsidRPr="00582BDD">
        <w:rPr>
          <w:sz w:val="20"/>
          <w:szCs w:val="20"/>
        </w:rPr>
        <w:t xml:space="preserve"> Assistant Professor, Department of Civil Engineering, UET </w:t>
      </w:r>
      <w:proofErr w:type="spellStart"/>
      <w:r w:rsidRPr="00582BDD">
        <w:rPr>
          <w:sz w:val="20"/>
          <w:szCs w:val="20"/>
        </w:rPr>
        <w:t>Taxila</w:t>
      </w:r>
      <w:proofErr w:type="spellEnd"/>
      <w:r w:rsidRPr="00582BDD">
        <w:rPr>
          <w:sz w:val="20"/>
          <w:szCs w:val="20"/>
        </w:rPr>
        <w:t>, Pakistan</w:t>
      </w:r>
    </w:p>
    <w:p w:rsidR="00106AAD" w:rsidRPr="00582BDD" w:rsidRDefault="00106AAD" w:rsidP="00582BDD">
      <w:pPr>
        <w:suppressAutoHyphens w:val="0"/>
        <w:autoSpaceDE w:val="0"/>
        <w:autoSpaceDN w:val="0"/>
        <w:adjustRightInd w:val="0"/>
        <w:snapToGrid w:val="0"/>
        <w:jc w:val="center"/>
        <w:rPr>
          <w:sz w:val="20"/>
          <w:szCs w:val="20"/>
          <w:vertAlign w:val="superscript"/>
        </w:rPr>
      </w:pPr>
      <w:r w:rsidRPr="00582BDD">
        <w:rPr>
          <w:sz w:val="20"/>
          <w:szCs w:val="20"/>
          <w:vertAlign w:val="superscript"/>
        </w:rPr>
        <w:t xml:space="preserve">4. </w:t>
      </w:r>
      <w:r w:rsidRPr="00582BDD">
        <w:rPr>
          <w:rFonts w:eastAsia="Times New Roman"/>
          <w:color w:val="000000"/>
          <w:sz w:val="20"/>
          <w:szCs w:val="20"/>
          <w:lang w:eastAsia="en-US"/>
        </w:rPr>
        <w:t xml:space="preserve">Assistant Professor, </w:t>
      </w:r>
      <w:proofErr w:type="spellStart"/>
      <w:r w:rsidRPr="00582BDD">
        <w:rPr>
          <w:rFonts w:eastAsia="Times New Roman"/>
          <w:color w:val="000000"/>
          <w:sz w:val="20"/>
          <w:szCs w:val="20"/>
          <w:lang w:eastAsia="en-US"/>
        </w:rPr>
        <w:t>Iqra</w:t>
      </w:r>
      <w:proofErr w:type="spellEnd"/>
      <w:r w:rsidRPr="00582BDD">
        <w:rPr>
          <w:rFonts w:eastAsia="Times New Roman"/>
          <w:color w:val="000000"/>
          <w:sz w:val="20"/>
          <w:szCs w:val="20"/>
          <w:lang w:eastAsia="en-US"/>
        </w:rPr>
        <w:t xml:space="preserve"> National University Peshawar </w:t>
      </w:r>
      <w:r w:rsidRPr="00582BDD">
        <w:rPr>
          <w:sz w:val="20"/>
          <w:szCs w:val="20"/>
        </w:rPr>
        <w:t>Pakistan</w:t>
      </w:r>
    </w:p>
    <w:p w:rsidR="00106AAD" w:rsidRPr="00582BDD" w:rsidRDefault="00106AAD" w:rsidP="00582BDD">
      <w:pPr>
        <w:suppressAutoHyphens w:val="0"/>
        <w:snapToGrid w:val="0"/>
        <w:jc w:val="center"/>
        <w:rPr>
          <w:sz w:val="20"/>
          <w:szCs w:val="20"/>
        </w:rPr>
      </w:pPr>
      <w:r w:rsidRPr="00582BDD">
        <w:rPr>
          <w:sz w:val="20"/>
          <w:szCs w:val="20"/>
          <w:vertAlign w:val="superscript"/>
        </w:rPr>
        <w:t>5</w:t>
      </w:r>
      <w:r w:rsidRPr="00582BDD">
        <w:rPr>
          <w:sz w:val="20"/>
          <w:szCs w:val="20"/>
        </w:rPr>
        <w:t xml:space="preserve">, Research Scholar, Department of Civil Engineering, UET </w:t>
      </w:r>
      <w:proofErr w:type="spellStart"/>
      <w:r w:rsidRPr="00582BDD">
        <w:rPr>
          <w:sz w:val="20"/>
          <w:szCs w:val="20"/>
        </w:rPr>
        <w:t>Taxila</w:t>
      </w:r>
      <w:proofErr w:type="spellEnd"/>
      <w:r w:rsidRPr="00582BDD">
        <w:rPr>
          <w:sz w:val="20"/>
          <w:szCs w:val="20"/>
        </w:rPr>
        <w:t>, Pakistan</w:t>
      </w:r>
    </w:p>
    <w:p w:rsidR="003D37C8" w:rsidRPr="00582BDD" w:rsidRDefault="00070F8B" w:rsidP="00582BDD">
      <w:pPr>
        <w:suppressAutoHyphens w:val="0"/>
        <w:snapToGrid w:val="0"/>
        <w:jc w:val="center"/>
        <w:rPr>
          <w:sz w:val="20"/>
          <w:szCs w:val="20"/>
          <w:u w:val="single"/>
          <w:lang w:eastAsia="zh-CN"/>
        </w:rPr>
      </w:pPr>
      <w:r w:rsidRPr="00582BDD">
        <w:rPr>
          <w:sz w:val="20"/>
          <w:szCs w:val="20"/>
        </w:rPr>
        <w:t xml:space="preserve">E-mail: </w:t>
      </w:r>
      <w:hyperlink r:id="rId7" w:history="1">
        <w:r w:rsidRPr="00582BDD">
          <w:rPr>
            <w:rStyle w:val="Hyperlink"/>
            <w:sz w:val="20"/>
            <w:szCs w:val="20"/>
          </w:rPr>
          <w:t>kamran.muzaffar@uettaxila.edu.pk</w:t>
        </w:r>
      </w:hyperlink>
    </w:p>
    <w:p w:rsidR="003D37C8" w:rsidRPr="00582BDD" w:rsidRDefault="003D37C8" w:rsidP="00582BDD">
      <w:pPr>
        <w:suppressAutoHyphens w:val="0"/>
        <w:snapToGrid w:val="0"/>
        <w:jc w:val="center"/>
        <w:rPr>
          <w:sz w:val="20"/>
          <w:szCs w:val="20"/>
          <w:u w:val="single"/>
          <w:lang w:eastAsia="zh-CN"/>
        </w:rPr>
      </w:pPr>
    </w:p>
    <w:p w:rsidR="00D75E93" w:rsidRDefault="00471E57" w:rsidP="00582BDD">
      <w:pPr>
        <w:suppressAutoHyphens w:val="0"/>
        <w:snapToGrid w:val="0"/>
        <w:jc w:val="both"/>
        <w:rPr>
          <w:sz w:val="20"/>
          <w:szCs w:val="20"/>
        </w:rPr>
      </w:pPr>
      <w:r w:rsidRPr="00582BDD">
        <w:rPr>
          <w:b/>
          <w:sz w:val="20"/>
          <w:szCs w:val="20"/>
        </w:rPr>
        <w:t xml:space="preserve">Abstract: </w:t>
      </w:r>
      <w:r w:rsidR="007A5958" w:rsidRPr="00582BDD">
        <w:rPr>
          <w:sz w:val="20"/>
          <w:szCs w:val="20"/>
        </w:rPr>
        <w:t>Binder plays a crucial role in asphalt performance, due to which it has been given immense importance by the asphalt industry. Binder grading systems are used to characterize binders based on their physical properties. Pakistan is facing the problem of rutting in asphaltic concrete due to extreme weather conditions and heavy traffic loadings. This work aims characterization of indigenous binder based on SUPERPAVETM binder requirements. Asphalt performance grades for Pakistan were formulated on the basis of comprehensive air temperature data collection and analysis. The whole country was divided into 7 different performance grade zones on the basis of previous 20 years temperature data collected from 30 weather stations. The recommended grades are PG 76-4, PG 70-10, PG 70-4, PG 64-10, PG 64-4, PG 58-10 and PG 58-4. Also a temperature zoning map has been proposed to be implemented in Pakista</w:t>
      </w:r>
      <w:r w:rsidR="00D75E93" w:rsidRPr="00582BDD">
        <w:rPr>
          <w:sz w:val="20"/>
          <w:szCs w:val="20"/>
        </w:rPr>
        <w:t>n</w:t>
      </w:r>
      <w:r w:rsidR="00D75E93">
        <w:rPr>
          <w:sz w:val="20"/>
          <w:szCs w:val="20"/>
        </w:rPr>
        <w:t>.</w:t>
      </w:r>
    </w:p>
    <w:p w:rsidR="00582BDD" w:rsidRPr="00582BDD" w:rsidRDefault="00582BDD" w:rsidP="00DD18BC">
      <w:pPr>
        <w:suppressAutoHyphens w:val="0"/>
        <w:snapToGrid w:val="0"/>
        <w:jc w:val="both"/>
        <w:rPr>
          <w:b/>
          <w:sz w:val="20"/>
          <w:szCs w:val="20"/>
          <w:lang w:eastAsia="zh-CN"/>
        </w:rPr>
      </w:pPr>
      <w:r w:rsidRPr="00582BDD">
        <w:rPr>
          <w:rFonts w:hint="eastAsia"/>
          <w:sz w:val="20"/>
          <w:szCs w:val="20"/>
        </w:rPr>
        <w:t>[</w:t>
      </w:r>
      <w:proofErr w:type="spellStart"/>
      <w:r w:rsidRPr="00582BDD">
        <w:rPr>
          <w:sz w:val="20"/>
          <w:szCs w:val="20"/>
        </w:rPr>
        <w:t>Kamran</w:t>
      </w:r>
      <w:proofErr w:type="spellEnd"/>
      <w:r w:rsidRPr="00582BDD">
        <w:rPr>
          <w:sz w:val="20"/>
          <w:szCs w:val="20"/>
        </w:rPr>
        <w:t xml:space="preserve"> </w:t>
      </w:r>
      <w:proofErr w:type="spellStart"/>
      <w:r w:rsidRPr="00582BDD">
        <w:rPr>
          <w:sz w:val="20"/>
          <w:szCs w:val="20"/>
        </w:rPr>
        <w:t>Muzaffar</w:t>
      </w:r>
      <w:proofErr w:type="spellEnd"/>
      <w:r w:rsidRPr="00582BDD">
        <w:rPr>
          <w:sz w:val="20"/>
          <w:szCs w:val="20"/>
        </w:rPr>
        <w:t xml:space="preserve"> Khan, </w:t>
      </w:r>
      <w:proofErr w:type="spellStart"/>
      <w:r w:rsidRPr="00582BDD">
        <w:rPr>
          <w:sz w:val="20"/>
          <w:szCs w:val="20"/>
        </w:rPr>
        <w:t>Tahir</w:t>
      </w:r>
      <w:proofErr w:type="spellEnd"/>
      <w:r w:rsidRPr="00582BDD">
        <w:rPr>
          <w:sz w:val="20"/>
          <w:szCs w:val="20"/>
        </w:rPr>
        <w:t xml:space="preserve"> Sultan,</w:t>
      </w:r>
      <w:r w:rsidRPr="00582BDD">
        <w:rPr>
          <w:rFonts w:hint="eastAsia"/>
          <w:sz w:val="20"/>
          <w:szCs w:val="20"/>
          <w:lang w:eastAsia="zh-CN"/>
        </w:rPr>
        <w:t xml:space="preserve"> </w:t>
      </w:r>
      <w:proofErr w:type="spellStart"/>
      <w:r w:rsidRPr="00582BDD">
        <w:rPr>
          <w:sz w:val="20"/>
          <w:szCs w:val="20"/>
        </w:rPr>
        <w:t>Qazi</w:t>
      </w:r>
      <w:proofErr w:type="spellEnd"/>
      <w:r w:rsidRPr="00582BDD">
        <w:rPr>
          <w:sz w:val="20"/>
          <w:szCs w:val="20"/>
        </w:rPr>
        <w:t xml:space="preserve"> </w:t>
      </w:r>
      <w:proofErr w:type="spellStart"/>
      <w:r w:rsidRPr="00582BDD">
        <w:rPr>
          <w:sz w:val="20"/>
          <w:szCs w:val="20"/>
        </w:rPr>
        <w:t>Umar</w:t>
      </w:r>
      <w:proofErr w:type="spellEnd"/>
      <w:r w:rsidRPr="00582BDD">
        <w:rPr>
          <w:sz w:val="20"/>
          <w:szCs w:val="20"/>
        </w:rPr>
        <w:t xml:space="preserve"> </w:t>
      </w:r>
      <w:proofErr w:type="spellStart"/>
      <w:r w:rsidRPr="00582BDD">
        <w:rPr>
          <w:sz w:val="20"/>
          <w:szCs w:val="20"/>
        </w:rPr>
        <w:t>Farooq</w:t>
      </w:r>
      <w:proofErr w:type="spellEnd"/>
      <w:r w:rsidRPr="00582BDD">
        <w:rPr>
          <w:sz w:val="20"/>
          <w:szCs w:val="20"/>
        </w:rPr>
        <w:t>,</w:t>
      </w:r>
      <w:r w:rsidRPr="00582BDD">
        <w:rPr>
          <w:rFonts w:hint="eastAsia"/>
          <w:sz w:val="20"/>
          <w:szCs w:val="20"/>
          <w:lang w:eastAsia="zh-CN"/>
        </w:rPr>
        <w:t xml:space="preserve"> </w:t>
      </w:r>
      <w:proofErr w:type="spellStart"/>
      <w:r w:rsidRPr="00582BDD">
        <w:rPr>
          <w:sz w:val="20"/>
          <w:szCs w:val="20"/>
        </w:rPr>
        <w:t>Kaffayatullah</w:t>
      </w:r>
      <w:proofErr w:type="spellEnd"/>
      <w:r w:rsidRPr="00582BDD">
        <w:rPr>
          <w:sz w:val="20"/>
          <w:szCs w:val="20"/>
        </w:rPr>
        <w:t xml:space="preserve"> Khan,</w:t>
      </w:r>
      <w:r w:rsidRPr="00582BDD">
        <w:rPr>
          <w:rFonts w:hint="eastAsia"/>
          <w:sz w:val="20"/>
          <w:szCs w:val="20"/>
          <w:lang w:eastAsia="zh-CN"/>
        </w:rPr>
        <w:t xml:space="preserve"> </w:t>
      </w:r>
      <w:proofErr w:type="spellStart"/>
      <w:r w:rsidRPr="00582BDD">
        <w:rPr>
          <w:sz w:val="20"/>
          <w:szCs w:val="20"/>
        </w:rPr>
        <w:t>Faizan</w:t>
      </w:r>
      <w:proofErr w:type="spellEnd"/>
      <w:r w:rsidRPr="00582BDD">
        <w:rPr>
          <w:sz w:val="20"/>
          <w:szCs w:val="20"/>
        </w:rPr>
        <w:t xml:space="preserve"> Ali.</w:t>
      </w:r>
      <w:r w:rsidRPr="00582BDD">
        <w:rPr>
          <w:rFonts w:eastAsiaTheme="minorEastAsia" w:hint="eastAsia"/>
          <w:b/>
          <w:bCs/>
          <w:sz w:val="20"/>
          <w:szCs w:val="20"/>
          <w:lang w:bidi="fa-IR"/>
        </w:rPr>
        <w:t xml:space="preserve"> </w:t>
      </w:r>
      <w:r w:rsidRPr="00582BDD">
        <w:rPr>
          <w:b/>
          <w:sz w:val="20"/>
          <w:szCs w:val="20"/>
        </w:rPr>
        <w:t xml:space="preserve">Development of </w:t>
      </w:r>
      <w:proofErr w:type="spellStart"/>
      <w:r w:rsidRPr="00582BDD">
        <w:rPr>
          <w:b/>
          <w:sz w:val="20"/>
          <w:szCs w:val="20"/>
        </w:rPr>
        <w:t>Superpave</w:t>
      </w:r>
      <w:proofErr w:type="spellEnd"/>
      <w:r w:rsidRPr="00582BDD">
        <w:rPr>
          <w:b/>
          <w:sz w:val="20"/>
          <w:szCs w:val="20"/>
        </w:rPr>
        <w:t xml:space="preserve"> Performance Grading Map for Pakistan</w:t>
      </w:r>
      <w:r w:rsidRPr="00582BDD">
        <w:rPr>
          <w:rFonts w:eastAsia="Times New Roman"/>
          <w:b/>
          <w:bCs/>
          <w:sz w:val="20"/>
          <w:szCs w:val="20"/>
          <w:lang w:bidi="fa-IR"/>
        </w:rPr>
        <w:t>.</w:t>
      </w:r>
      <w:r w:rsidRPr="00582BDD">
        <w:rPr>
          <w:bCs/>
          <w:i/>
          <w:sz w:val="20"/>
          <w:szCs w:val="20"/>
        </w:rPr>
        <w:t xml:space="preserve"> Researcher</w:t>
      </w:r>
      <w:r w:rsidRPr="00582BDD">
        <w:rPr>
          <w:bCs/>
          <w:sz w:val="20"/>
          <w:szCs w:val="20"/>
        </w:rPr>
        <w:t xml:space="preserve"> 201</w:t>
      </w:r>
      <w:r w:rsidRPr="00582BDD">
        <w:rPr>
          <w:rFonts w:hint="eastAsia"/>
          <w:bCs/>
          <w:sz w:val="20"/>
          <w:szCs w:val="20"/>
        </w:rPr>
        <w:t>8</w:t>
      </w:r>
      <w:r w:rsidRPr="00582BDD">
        <w:rPr>
          <w:bCs/>
          <w:sz w:val="20"/>
          <w:szCs w:val="20"/>
        </w:rPr>
        <w:t>;</w:t>
      </w:r>
      <w:r w:rsidRPr="00582BDD">
        <w:rPr>
          <w:rFonts w:hint="eastAsia"/>
          <w:bCs/>
          <w:sz w:val="20"/>
          <w:szCs w:val="20"/>
        </w:rPr>
        <w:t>10</w:t>
      </w:r>
      <w:r w:rsidRPr="00582BDD">
        <w:rPr>
          <w:bCs/>
          <w:sz w:val="20"/>
          <w:szCs w:val="20"/>
        </w:rPr>
        <w:t>(</w:t>
      </w:r>
      <w:r w:rsidRPr="00582BDD">
        <w:rPr>
          <w:rFonts w:hint="eastAsia"/>
          <w:bCs/>
          <w:sz w:val="20"/>
          <w:szCs w:val="20"/>
        </w:rPr>
        <w:t>10</w:t>
      </w:r>
      <w:r w:rsidRPr="00582BDD">
        <w:rPr>
          <w:bCs/>
          <w:sz w:val="20"/>
          <w:szCs w:val="20"/>
        </w:rPr>
        <w:t>):</w:t>
      </w:r>
      <w:r w:rsidR="00BF790D">
        <w:rPr>
          <w:noProof/>
          <w:color w:val="000000"/>
          <w:sz w:val="20"/>
          <w:szCs w:val="20"/>
        </w:rPr>
        <w:t>8</w:t>
      </w:r>
      <w:r w:rsidR="00AF18EB">
        <w:rPr>
          <w:rFonts w:hint="eastAsia"/>
          <w:noProof/>
          <w:color w:val="000000"/>
          <w:sz w:val="20"/>
          <w:szCs w:val="20"/>
          <w:lang w:eastAsia="zh-CN"/>
        </w:rPr>
        <w:t>8</w:t>
      </w:r>
      <w:r w:rsidR="00BF790D">
        <w:rPr>
          <w:noProof/>
          <w:color w:val="000000"/>
          <w:sz w:val="20"/>
          <w:szCs w:val="20"/>
        </w:rPr>
        <w:t>-9</w:t>
      </w:r>
      <w:r w:rsidR="00AF18EB">
        <w:rPr>
          <w:rFonts w:hint="eastAsia"/>
          <w:noProof/>
          <w:color w:val="000000"/>
          <w:sz w:val="20"/>
          <w:szCs w:val="20"/>
          <w:lang w:eastAsia="zh-CN"/>
        </w:rPr>
        <w:t>4</w:t>
      </w:r>
      <w:r w:rsidRPr="00582BDD">
        <w:rPr>
          <w:bCs/>
          <w:sz w:val="20"/>
          <w:szCs w:val="20"/>
        </w:rPr>
        <w:t xml:space="preserve">]. </w:t>
      </w:r>
      <w:r w:rsidRPr="00582BDD">
        <w:rPr>
          <w:sz w:val="20"/>
          <w:szCs w:val="20"/>
        </w:rPr>
        <w:t>ISSN 1553-9865 (print); ISSN 2163-8950 (online)</w:t>
      </w:r>
      <w:r w:rsidRPr="00582BDD">
        <w:rPr>
          <w:bCs/>
          <w:sz w:val="20"/>
          <w:szCs w:val="20"/>
        </w:rPr>
        <w:t xml:space="preserve">. </w:t>
      </w:r>
      <w:hyperlink r:id="rId8" w:history="1">
        <w:r w:rsidRPr="00582BDD">
          <w:rPr>
            <w:rStyle w:val="Hyperlink"/>
            <w:sz w:val="20"/>
            <w:szCs w:val="20"/>
          </w:rPr>
          <w:t>http://www.sciencepub.net/researcher</w:t>
        </w:r>
      </w:hyperlink>
      <w:r w:rsidRPr="00582BDD">
        <w:rPr>
          <w:bCs/>
          <w:sz w:val="20"/>
          <w:szCs w:val="20"/>
        </w:rPr>
        <w:t>.</w:t>
      </w:r>
      <w:r w:rsidRPr="00582BDD">
        <w:rPr>
          <w:rFonts w:hint="eastAsia"/>
          <w:bCs/>
          <w:sz w:val="20"/>
          <w:szCs w:val="20"/>
        </w:rPr>
        <w:t xml:space="preserve"> </w:t>
      </w:r>
      <w:r w:rsidR="00DD18BC">
        <w:rPr>
          <w:rFonts w:hint="eastAsia"/>
          <w:bCs/>
          <w:sz w:val="20"/>
          <w:szCs w:val="20"/>
          <w:lang w:eastAsia="zh-CN"/>
        </w:rPr>
        <w:t>10</w:t>
      </w:r>
      <w:r w:rsidRPr="00582BDD">
        <w:rPr>
          <w:rFonts w:hint="eastAsia"/>
          <w:bCs/>
          <w:sz w:val="20"/>
          <w:szCs w:val="20"/>
        </w:rPr>
        <w:t xml:space="preserve">. </w:t>
      </w:r>
      <w:r w:rsidRPr="00582BDD">
        <w:rPr>
          <w:color w:val="000000"/>
          <w:sz w:val="20"/>
          <w:szCs w:val="20"/>
          <w:shd w:val="clear" w:color="auto" w:fill="FFFFFF"/>
        </w:rPr>
        <w:t>doi:</w:t>
      </w:r>
      <w:hyperlink r:id="rId9" w:history="1">
        <w:r w:rsidRPr="00582BDD">
          <w:rPr>
            <w:rStyle w:val="Hyperlink"/>
            <w:sz w:val="20"/>
            <w:szCs w:val="20"/>
            <w:shd w:val="clear" w:color="auto" w:fill="FFFFFF"/>
          </w:rPr>
          <w:t>10.7537/mars</w:t>
        </w:r>
        <w:r w:rsidRPr="00582BDD">
          <w:rPr>
            <w:rStyle w:val="Hyperlink"/>
            <w:rFonts w:hint="eastAsia"/>
            <w:sz w:val="20"/>
            <w:szCs w:val="20"/>
            <w:shd w:val="clear" w:color="auto" w:fill="FFFFFF"/>
          </w:rPr>
          <w:t>r</w:t>
        </w:r>
        <w:r w:rsidRPr="00582BDD">
          <w:rPr>
            <w:rStyle w:val="Hyperlink"/>
            <w:sz w:val="20"/>
            <w:szCs w:val="20"/>
            <w:shd w:val="clear" w:color="auto" w:fill="FFFFFF"/>
          </w:rPr>
          <w:t>sj</w:t>
        </w:r>
        <w:r w:rsidRPr="00582BDD">
          <w:rPr>
            <w:rStyle w:val="Hyperlink"/>
            <w:rFonts w:hint="eastAsia"/>
            <w:sz w:val="20"/>
            <w:szCs w:val="20"/>
            <w:shd w:val="clear" w:color="auto" w:fill="FFFFFF"/>
          </w:rPr>
          <w:t>101018.</w:t>
        </w:r>
        <w:r w:rsidR="00DD18BC">
          <w:rPr>
            <w:rStyle w:val="Hyperlink"/>
            <w:rFonts w:hint="eastAsia"/>
            <w:sz w:val="20"/>
            <w:szCs w:val="20"/>
            <w:shd w:val="clear" w:color="auto" w:fill="FFFFFF"/>
            <w:lang w:eastAsia="zh-CN"/>
          </w:rPr>
          <w:t>1</w:t>
        </w:r>
        <w:r w:rsidRPr="00582BDD">
          <w:rPr>
            <w:rStyle w:val="Hyperlink"/>
            <w:sz w:val="20"/>
            <w:szCs w:val="20"/>
            <w:shd w:val="clear" w:color="auto" w:fill="FFFFFF"/>
          </w:rPr>
          <w:t>0</w:t>
        </w:r>
      </w:hyperlink>
      <w:r w:rsidRPr="00582BDD">
        <w:rPr>
          <w:color w:val="000000"/>
          <w:sz w:val="20"/>
          <w:szCs w:val="20"/>
          <w:shd w:val="clear" w:color="auto" w:fill="FFFFFF"/>
        </w:rPr>
        <w:t>.</w:t>
      </w:r>
    </w:p>
    <w:p w:rsidR="001817C7" w:rsidRPr="003D37C8" w:rsidRDefault="001817C7" w:rsidP="00582BDD">
      <w:pPr>
        <w:suppressAutoHyphens w:val="0"/>
        <w:snapToGrid w:val="0"/>
        <w:jc w:val="both"/>
        <w:rPr>
          <w:sz w:val="20"/>
          <w:szCs w:val="20"/>
        </w:rPr>
      </w:pPr>
    </w:p>
    <w:p w:rsidR="001817C7" w:rsidRPr="003D37C8" w:rsidRDefault="001817C7" w:rsidP="00582BDD">
      <w:pPr>
        <w:suppressAutoHyphens w:val="0"/>
        <w:snapToGrid w:val="0"/>
        <w:jc w:val="both"/>
        <w:rPr>
          <w:sz w:val="20"/>
          <w:szCs w:val="20"/>
        </w:rPr>
      </w:pPr>
      <w:r w:rsidRPr="003D37C8">
        <w:rPr>
          <w:b/>
          <w:sz w:val="20"/>
          <w:szCs w:val="20"/>
        </w:rPr>
        <w:t xml:space="preserve">Keywords: </w:t>
      </w:r>
      <w:r w:rsidR="007A5958" w:rsidRPr="003D37C8">
        <w:rPr>
          <w:sz w:val="20"/>
          <w:szCs w:val="20"/>
        </w:rPr>
        <w:t>Binder, Performance, Zoning, Asphalt</w:t>
      </w:r>
    </w:p>
    <w:p w:rsidR="00DD18BC" w:rsidRDefault="003D37C8" w:rsidP="00582BDD">
      <w:pPr>
        <w:suppressAutoHyphens w:val="0"/>
        <w:snapToGrid w:val="0"/>
        <w:jc w:val="both"/>
        <w:rPr>
          <w:b/>
          <w:sz w:val="20"/>
          <w:szCs w:val="20"/>
        </w:rPr>
        <w:sectPr w:rsidR="00DD18BC" w:rsidSect="00AF18EB">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88"/>
          <w:cols w:space="720"/>
          <w:docGrid w:linePitch="360"/>
        </w:sectPr>
      </w:pPr>
      <w:r>
        <w:rPr>
          <w:b/>
          <w:sz w:val="20"/>
          <w:szCs w:val="20"/>
        </w:rPr>
        <w:cr/>
      </w:r>
    </w:p>
    <w:p w:rsidR="00471E57" w:rsidRPr="003D37C8" w:rsidRDefault="00471E57" w:rsidP="00582BDD">
      <w:pPr>
        <w:suppressAutoHyphens w:val="0"/>
        <w:snapToGrid w:val="0"/>
        <w:jc w:val="both"/>
        <w:rPr>
          <w:b/>
          <w:sz w:val="20"/>
          <w:szCs w:val="20"/>
        </w:rPr>
      </w:pPr>
      <w:r w:rsidRPr="003D37C8">
        <w:rPr>
          <w:b/>
          <w:sz w:val="20"/>
          <w:szCs w:val="20"/>
        </w:rPr>
        <w:lastRenderedPageBreak/>
        <w:t>1. Introduction</w:t>
      </w:r>
    </w:p>
    <w:p w:rsidR="0065560D" w:rsidRPr="003D37C8" w:rsidRDefault="0065560D" w:rsidP="00582BDD">
      <w:pPr>
        <w:suppressAutoHyphens w:val="0"/>
        <w:snapToGrid w:val="0"/>
        <w:ind w:firstLine="425"/>
        <w:jc w:val="both"/>
        <w:rPr>
          <w:sz w:val="20"/>
          <w:szCs w:val="20"/>
        </w:rPr>
      </w:pPr>
      <w:r w:rsidRPr="003D37C8">
        <w:rPr>
          <w:sz w:val="20"/>
          <w:szCs w:val="20"/>
        </w:rPr>
        <w:t>Most of the National Highways and Motorways rut within few months/years after construction without completing their design life as shown in Figures 1 and 2. Pakistan being a developing country cannot spend its major capital on annual roads maintenance nor could construct rigid pavements due to heavy initial investment and bad riding quality.</w:t>
      </w:r>
    </w:p>
    <w:p w:rsidR="0065560D" w:rsidRPr="003D37C8" w:rsidRDefault="0065560D" w:rsidP="00582BDD">
      <w:pPr>
        <w:suppressAutoHyphens w:val="0"/>
        <w:snapToGrid w:val="0"/>
        <w:ind w:firstLine="425"/>
        <w:jc w:val="both"/>
        <w:rPr>
          <w:sz w:val="20"/>
          <w:szCs w:val="20"/>
        </w:rPr>
      </w:pPr>
      <w:r w:rsidRPr="003D37C8">
        <w:rPr>
          <w:sz w:val="20"/>
          <w:szCs w:val="20"/>
        </w:rPr>
        <w:t xml:space="preserve">The reason may be high temperature; overloading, practicing old methods/materials of mix design. Old binder grading systems are being practiced in pavement industry of Pakistan. </w:t>
      </w:r>
      <w:proofErr w:type="spellStart"/>
      <w:r w:rsidRPr="003D37C8">
        <w:rPr>
          <w:sz w:val="20"/>
          <w:szCs w:val="20"/>
        </w:rPr>
        <w:t>Superpave</w:t>
      </w:r>
      <w:proofErr w:type="spellEnd"/>
      <w:r w:rsidRPr="003D37C8">
        <w:rPr>
          <w:sz w:val="20"/>
          <w:szCs w:val="20"/>
        </w:rPr>
        <w:t xml:space="preserve"> Mix Design method addresses all of these problems. Especially the binder characterization is given immense importance in this system.</w:t>
      </w:r>
      <w:r w:rsidR="00DD18BC" w:rsidRPr="003D37C8">
        <w:rPr>
          <w:sz w:val="20"/>
          <w:szCs w:val="20"/>
        </w:rPr>
        <w:t xml:space="preserve"> </w:t>
      </w:r>
    </w:p>
    <w:p w:rsidR="00DD18BC" w:rsidRDefault="00DD18BC" w:rsidP="00582BDD">
      <w:pPr>
        <w:suppressAutoHyphens w:val="0"/>
        <w:snapToGrid w:val="0"/>
        <w:ind w:firstLine="425"/>
        <w:jc w:val="both"/>
        <w:rPr>
          <w:sz w:val="20"/>
          <w:szCs w:val="20"/>
          <w:lang w:eastAsia="zh-CN"/>
        </w:rPr>
      </w:pPr>
    </w:p>
    <w:p w:rsidR="00DD18BC" w:rsidRDefault="00AF18EB" w:rsidP="00DD18BC">
      <w:pPr>
        <w:suppressAutoHyphens w:val="0"/>
        <w:snapToGrid w:val="0"/>
        <w:jc w:val="both"/>
        <w:rPr>
          <w:sz w:val="20"/>
          <w:szCs w:val="20"/>
          <w:lang w:eastAsia="zh-CN"/>
        </w:rPr>
      </w:pPr>
      <w:r w:rsidRPr="00287DE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5pt;height:150.25pt;mso-position-horizontal-relative:char;mso-position-vertical-relative:line">
            <v:imagedata r:id="rId13" o:title=""/>
          </v:shape>
        </w:pict>
      </w:r>
    </w:p>
    <w:p w:rsidR="0065560D" w:rsidRPr="003D37C8" w:rsidRDefault="0065560D" w:rsidP="00DD18BC">
      <w:pPr>
        <w:suppressAutoHyphens w:val="0"/>
        <w:snapToGrid w:val="0"/>
        <w:jc w:val="center"/>
        <w:rPr>
          <w:sz w:val="20"/>
          <w:szCs w:val="20"/>
        </w:rPr>
      </w:pPr>
      <w:r w:rsidRPr="003D37C8">
        <w:rPr>
          <w:sz w:val="20"/>
          <w:szCs w:val="20"/>
        </w:rPr>
        <w:t>Figure 1. Severe Rutting on Motorway M-1</w:t>
      </w:r>
    </w:p>
    <w:p w:rsidR="00471E57" w:rsidRPr="003D37C8" w:rsidRDefault="004620BB" w:rsidP="00582BDD">
      <w:pPr>
        <w:suppressAutoHyphens w:val="0"/>
        <w:snapToGrid w:val="0"/>
        <w:jc w:val="center"/>
        <w:rPr>
          <w:sz w:val="20"/>
          <w:szCs w:val="20"/>
        </w:rPr>
      </w:pPr>
      <w:r w:rsidRPr="003D37C8">
        <w:rPr>
          <w:b/>
          <w:sz w:val="20"/>
        </w:rPr>
        <w:object w:dxaOrig="7183" w:dyaOrig="5399">
          <v:shape id="_x0000_i1026" type="#_x0000_t75" style="width:212.25pt;height:179.05pt" o:ole="">
            <v:imagedata r:id="rId14" o:title=""/>
          </v:shape>
          <o:OLEObject Type="Embed" ProgID="PowerPoint.Slide.12" ShapeID="_x0000_i1026" DrawAspect="Content" ObjectID="_1603214450" r:id="rId15"/>
        </w:object>
      </w:r>
    </w:p>
    <w:p w:rsidR="004620BB" w:rsidRPr="003D37C8" w:rsidRDefault="004620BB" w:rsidP="00DD18BC">
      <w:pPr>
        <w:suppressAutoHyphens w:val="0"/>
        <w:snapToGrid w:val="0"/>
        <w:jc w:val="both"/>
        <w:rPr>
          <w:sz w:val="20"/>
          <w:szCs w:val="20"/>
        </w:rPr>
      </w:pPr>
      <w:r w:rsidRPr="003D37C8">
        <w:rPr>
          <w:sz w:val="20"/>
          <w:szCs w:val="20"/>
        </w:rPr>
        <w:t>Figure 2: Rutting in Asphalt Layers due to Heavy Loading</w:t>
      </w:r>
    </w:p>
    <w:p w:rsidR="004620BB" w:rsidRPr="003D37C8" w:rsidRDefault="004620BB" w:rsidP="00582BDD">
      <w:pPr>
        <w:suppressAutoHyphens w:val="0"/>
        <w:snapToGrid w:val="0"/>
        <w:ind w:firstLine="425"/>
        <w:jc w:val="both"/>
        <w:rPr>
          <w:sz w:val="20"/>
          <w:szCs w:val="20"/>
        </w:rPr>
      </w:pPr>
    </w:p>
    <w:p w:rsidR="004A4126" w:rsidRPr="003D37C8" w:rsidRDefault="004620BB" w:rsidP="00582BDD">
      <w:pPr>
        <w:suppressAutoHyphens w:val="0"/>
        <w:snapToGrid w:val="0"/>
        <w:ind w:firstLine="425"/>
        <w:jc w:val="both"/>
        <w:rPr>
          <w:sz w:val="20"/>
          <w:szCs w:val="20"/>
        </w:rPr>
      </w:pPr>
      <w:r w:rsidRPr="003D37C8">
        <w:rPr>
          <w:sz w:val="20"/>
          <w:szCs w:val="20"/>
        </w:rPr>
        <w:t xml:space="preserve">The </w:t>
      </w:r>
      <w:proofErr w:type="spellStart"/>
      <w:r w:rsidRPr="003D37C8">
        <w:rPr>
          <w:sz w:val="20"/>
          <w:szCs w:val="20"/>
        </w:rPr>
        <w:t>Superpave</w:t>
      </w:r>
      <w:proofErr w:type="spellEnd"/>
      <w:r w:rsidRPr="003D37C8">
        <w:rPr>
          <w:sz w:val="20"/>
          <w:szCs w:val="20"/>
        </w:rPr>
        <w:t xml:space="preserve"> system evaluates asphalt binder on the performance, a mix design based on analysis process, advance and new testing methods and latest machinery [1]. Characterization of asphalt binders from new testing methods is much better than old ones [2]. </w:t>
      </w:r>
      <w:proofErr w:type="spellStart"/>
      <w:r w:rsidRPr="003D37C8">
        <w:rPr>
          <w:sz w:val="20"/>
          <w:szCs w:val="20"/>
        </w:rPr>
        <w:t>Superpave</w:t>
      </w:r>
      <w:proofErr w:type="spellEnd"/>
      <w:r w:rsidRPr="003D37C8">
        <w:rPr>
          <w:sz w:val="20"/>
          <w:szCs w:val="20"/>
        </w:rPr>
        <w:t xml:space="preserve"> mixes are better against rutting and other climatic distresses. As the PG system gives realistic and better results than </w:t>
      </w:r>
      <w:proofErr w:type="spellStart"/>
      <w:r w:rsidRPr="003D37C8">
        <w:rPr>
          <w:sz w:val="20"/>
          <w:szCs w:val="20"/>
        </w:rPr>
        <w:t>marshall</w:t>
      </w:r>
      <w:proofErr w:type="spellEnd"/>
      <w:r w:rsidRPr="003D37C8">
        <w:rPr>
          <w:sz w:val="20"/>
          <w:szCs w:val="20"/>
        </w:rPr>
        <w:t xml:space="preserve"> test results so it has been adopted efficiently by organizations since 2001 [3].</w:t>
      </w:r>
    </w:p>
    <w:p w:rsidR="00471E57" w:rsidRPr="003D37C8" w:rsidRDefault="004A4126" w:rsidP="00582BDD">
      <w:pPr>
        <w:suppressAutoHyphens w:val="0"/>
        <w:snapToGrid w:val="0"/>
        <w:ind w:firstLine="425"/>
        <w:jc w:val="both"/>
        <w:rPr>
          <w:sz w:val="20"/>
          <w:szCs w:val="20"/>
        </w:rPr>
      </w:pPr>
      <w:r w:rsidRPr="003D37C8">
        <w:rPr>
          <w:sz w:val="20"/>
          <w:szCs w:val="20"/>
        </w:rPr>
        <w:lastRenderedPageBreak/>
        <w:t>The Marshall method of mix design is the empirical approach for design and suffers the limitation of accuracy in determining the accurate effect of variation in the environmental and loading condition; furthermore compaction procedure in it does not actually relate and simulate the real field conditions of densification due to traffic [4, 5]. The SHRP developed the Long Term Pavement Performance (LTPP) in 1987 in which a lot of work has been done on pavement performance that leads to refine engineering practices to design, build and manage roads [6]. In the start SHRP developed certain model temperatures that gave an idea to adopt appropriate performance grade for asphalt binder.</w:t>
      </w:r>
      <w:r w:rsidR="003D37C8" w:rsidRPr="003D37C8">
        <w:rPr>
          <w:sz w:val="20"/>
          <w:szCs w:val="20"/>
        </w:rPr>
        <w:t xml:space="preserve"> </w:t>
      </w:r>
      <w:r w:rsidRPr="003D37C8">
        <w:rPr>
          <w:sz w:val="20"/>
          <w:szCs w:val="20"/>
        </w:rPr>
        <w:t>Before PG system lowest air temperature was taken as the temperature of pavement but PG system proved that pavement temperature is always higher than the lowest possible air temperature. [7].</w:t>
      </w:r>
    </w:p>
    <w:p w:rsidR="0041643D" w:rsidRPr="003D37C8" w:rsidRDefault="0041643D" w:rsidP="00582BDD">
      <w:pPr>
        <w:suppressAutoHyphens w:val="0"/>
        <w:snapToGrid w:val="0"/>
        <w:ind w:firstLine="425"/>
        <w:jc w:val="both"/>
        <w:rPr>
          <w:sz w:val="20"/>
          <w:szCs w:val="20"/>
        </w:rPr>
      </w:pPr>
      <w:r w:rsidRPr="003D37C8">
        <w:rPr>
          <w:sz w:val="20"/>
          <w:szCs w:val="20"/>
        </w:rPr>
        <w:t xml:space="preserve">The basic inspiration behind </w:t>
      </w:r>
      <w:proofErr w:type="spellStart"/>
      <w:r w:rsidRPr="003D37C8">
        <w:rPr>
          <w:sz w:val="20"/>
          <w:szCs w:val="20"/>
        </w:rPr>
        <w:t>Superpave</w:t>
      </w:r>
      <w:proofErr w:type="spellEnd"/>
      <w:r w:rsidRPr="003D37C8">
        <w:rPr>
          <w:sz w:val="20"/>
          <w:szCs w:val="20"/>
        </w:rPr>
        <w:t xml:space="preserve"> performance grading (PG) is that a Hot Mix asphalt binder’s properties should be associated with prevailing climatic conditions and aging considerations.</w:t>
      </w:r>
      <w:r w:rsidR="003D37C8" w:rsidRPr="003D37C8">
        <w:rPr>
          <w:sz w:val="20"/>
          <w:szCs w:val="20"/>
        </w:rPr>
        <w:t xml:space="preserve"> </w:t>
      </w:r>
      <w:r w:rsidRPr="003D37C8">
        <w:rPr>
          <w:sz w:val="20"/>
          <w:szCs w:val="20"/>
        </w:rPr>
        <w:t xml:space="preserve">As three principal asphalt binder grading systems are being practiced in pavement industry, i.e. Penetration, Viscosity and Performance </w:t>
      </w:r>
      <w:r w:rsidRPr="003D37C8">
        <w:rPr>
          <w:sz w:val="20"/>
          <w:szCs w:val="20"/>
        </w:rPr>
        <w:lastRenderedPageBreak/>
        <w:t>Grading [8-10]. Dark asphalt act as a heat trap and it does not reflect back the solar radiations. So the pavement surface temperature is due to certain physical processes i.e. heat flow in vertical and horizontal directions and energy exchange in the form of evaporation and condensation [11]. Generally, for summer temperature the coefficient of variation (COV) is less as compared to winter temperature. Therefore, the summer temperature is considered more stable than that of winter temperature [12].</w:t>
      </w:r>
    </w:p>
    <w:p w:rsidR="0041643D" w:rsidRPr="003D37C8" w:rsidRDefault="0041643D" w:rsidP="00582BDD">
      <w:pPr>
        <w:suppressAutoHyphens w:val="0"/>
        <w:snapToGrid w:val="0"/>
        <w:ind w:firstLine="425"/>
        <w:jc w:val="both"/>
        <w:rPr>
          <w:sz w:val="20"/>
          <w:szCs w:val="20"/>
        </w:rPr>
      </w:pPr>
      <w:r w:rsidRPr="003D37C8">
        <w:rPr>
          <w:sz w:val="20"/>
          <w:szCs w:val="20"/>
        </w:rPr>
        <w:t xml:space="preserve">The first two approaches have limited ability for complete asphalt binder characterization, where as </w:t>
      </w:r>
      <w:proofErr w:type="spellStart"/>
      <w:r w:rsidRPr="003D37C8">
        <w:rPr>
          <w:sz w:val="20"/>
          <w:szCs w:val="20"/>
        </w:rPr>
        <w:t>Superpave</w:t>
      </w:r>
      <w:proofErr w:type="spellEnd"/>
      <w:r w:rsidRPr="003D37C8">
        <w:rPr>
          <w:sz w:val="20"/>
          <w:szCs w:val="20"/>
        </w:rPr>
        <w:t xml:space="preserve"> mix design system addresses hot mix asphalt pavement performance based issues such as rutting, fatigue and thermal cracking. A comprehensive research study for United States Department of Transportation (USDOT) “Background of </w:t>
      </w:r>
      <w:proofErr w:type="spellStart"/>
      <w:r w:rsidRPr="003D37C8">
        <w:rPr>
          <w:sz w:val="20"/>
          <w:szCs w:val="20"/>
        </w:rPr>
        <w:t>Superpave</w:t>
      </w:r>
      <w:proofErr w:type="spellEnd"/>
      <w:r w:rsidRPr="003D37C8">
        <w:rPr>
          <w:sz w:val="20"/>
          <w:szCs w:val="20"/>
        </w:rPr>
        <w:t xml:space="preserve"> mixture design and analysis”, in which they formulated basic guidelines for binder’s performance grading based on maximum and minimum pavement design temperatures [13]. The comprehensive information about the available refineries and binders in </w:t>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[14] is given below in table 1 below.</w:t>
      </w:r>
    </w:p>
    <w:p w:rsidR="00DD18BC" w:rsidRDefault="00DD18BC" w:rsidP="00582BDD">
      <w:pPr>
        <w:suppressAutoHyphens w:val="0"/>
        <w:snapToGrid w:val="0"/>
        <w:ind w:firstLine="425"/>
        <w:jc w:val="both"/>
        <w:rPr>
          <w:sz w:val="20"/>
          <w:szCs w:val="20"/>
        </w:rPr>
        <w:sectPr w:rsidR="00DD18BC" w:rsidSect="00DD18BC">
          <w:footnotePr>
            <w:pos w:val="beneathText"/>
          </w:footnotePr>
          <w:type w:val="continuous"/>
          <w:pgSz w:w="12240" w:h="15840" w:code="1"/>
          <w:pgMar w:top="1440" w:right="1440" w:bottom="1440" w:left="1440" w:header="720" w:footer="720" w:gutter="0"/>
          <w:cols w:num="2" w:space="600"/>
          <w:docGrid w:linePitch="360"/>
        </w:sectPr>
      </w:pPr>
    </w:p>
    <w:p w:rsidR="0041643D" w:rsidRPr="003D37C8" w:rsidRDefault="0041643D" w:rsidP="00582BDD">
      <w:pPr>
        <w:suppressAutoHyphens w:val="0"/>
        <w:snapToGrid w:val="0"/>
        <w:ind w:firstLine="425"/>
        <w:jc w:val="both"/>
        <w:rPr>
          <w:sz w:val="20"/>
          <w:szCs w:val="20"/>
        </w:rPr>
      </w:pPr>
    </w:p>
    <w:p w:rsidR="00E5013B" w:rsidRPr="003D37C8" w:rsidRDefault="0041643D" w:rsidP="00DD18BC">
      <w:pPr>
        <w:suppressAutoHyphens w:val="0"/>
        <w:snapToGrid w:val="0"/>
        <w:jc w:val="both"/>
        <w:rPr>
          <w:i/>
          <w:sz w:val="20"/>
          <w:szCs w:val="20"/>
        </w:rPr>
      </w:pPr>
      <w:r w:rsidRPr="003D37C8">
        <w:rPr>
          <w:sz w:val="20"/>
          <w:szCs w:val="20"/>
        </w:rPr>
        <w:t>Table 1. Summary of Binder Grading for Asphalts in Pakistan (M.W</w:t>
      </w:r>
      <w:r w:rsidR="00D75E93" w:rsidRPr="003D37C8">
        <w:rPr>
          <w:sz w:val="20"/>
          <w:szCs w:val="20"/>
        </w:rPr>
        <w:t>.</w:t>
      </w:r>
      <w:r w:rsidR="00D75E93">
        <w:rPr>
          <w:sz w:val="20"/>
          <w:szCs w:val="20"/>
        </w:rPr>
        <w:t xml:space="preserve"> </w:t>
      </w:r>
      <w:proofErr w:type="spellStart"/>
      <w:r w:rsidR="00D75E93" w:rsidRPr="003D37C8">
        <w:rPr>
          <w:sz w:val="20"/>
          <w:szCs w:val="20"/>
        </w:rPr>
        <w:t>M</w:t>
      </w:r>
      <w:r w:rsidRPr="003D37C8">
        <w:rPr>
          <w:sz w:val="20"/>
          <w:szCs w:val="20"/>
        </w:rPr>
        <w:t>irza</w:t>
      </w:r>
      <w:proofErr w:type="spellEnd"/>
      <w:r w:rsidRPr="003D37C8">
        <w:rPr>
          <w:sz w:val="20"/>
          <w:szCs w:val="20"/>
        </w:rPr>
        <w:t xml:space="preserve"> et al)</w:t>
      </w:r>
      <w:r w:rsidR="00DD18BC">
        <w:rPr>
          <w:rFonts w:hint="eastAsia"/>
          <w:sz w:val="20"/>
          <w:szCs w:val="20"/>
          <w:lang w:eastAsia="zh-CN"/>
        </w:rPr>
        <w:t xml:space="preserve"> </w:t>
      </w:r>
      <w:r w:rsidR="00E5013B" w:rsidRPr="003D37C8">
        <w:rPr>
          <w:i/>
          <w:sz w:val="20"/>
          <w:szCs w:val="20"/>
        </w:rPr>
        <w:t xml:space="preserve">Note: (A) for </w:t>
      </w:r>
      <w:proofErr w:type="spellStart"/>
      <w:r w:rsidR="00E5013B" w:rsidRPr="003D37C8">
        <w:rPr>
          <w:i/>
          <w:sz w:val="20"/>
          <w:szCs w:val="20"/>
        </w:rPr>
        <w:t>Attock</w:t>
      </w:r>
      <w:proofErr w:type="spellEnd"/>
      <w:r w:rsidR="00E5013B" w:rsidRPr="003D37C8">
        <w:rPr>
          <w:i/>
          <w:sz w:val="20"/>
          <w:szCs w:val="20"/>
        </w:rPr>
        <w:t xml:space="preserve"> Refinery and (K) for </w:t>
      </w:r>
      <w:smartTag w:uri="urn:schemas-microsoft-com:office:smarttags" w:element="City">
        <w:smartTag w:uri="urn:schemas-microsoft-com:office:smarttags" w:element="place">
          <w:r w:rsidR="00E5013B" w:rsidRPr="003D37C8">
            <w:rPr>
              <w:i/>
              <w:sz w:val="20"/>
              <w:szCs w:val="20"/>
            </w:rPr>
            <w:t>Karachi</w:t>
          </w:r>
        </w:smartTag>
      </w:smartTag>
      <w:r w:rsidR="00E5013B" w:rsidRPr="003D37C8">
        <w:rPr>
          <w:i/>
          <w:sz w:val="20"/>
          <w:szCs w:val="20"/>
        </w:rPr>
        <w:t xml:space="preserve"> Refinery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16"/>
        <w:gridCol w:w="864"/>
        <w:gridCol w:w="885"/>
        <w:gridCol w:w="1707"/>
        <w:gridCol w:w="1474"/>
        <w:gridCol w:w="3928"/>
      </w:tblGrid>
      <w:tr w:rsidR="00DD18BC" w:rsidRPr="00DD18BC" w:rsidTr="00DD18BC">
        <w:trPr>
          <w:jc w:val="center"/>
        </w:trPr>
        <w:tc>
          <w:tcPr>
            <w:tcW w:w="325" w:type="pct"/>
            <w:vAlign w:val="center"/>
          </w:tcPr>
          <w:p w:rsidR="003D37C8" w:rsidRPr="00DD18BC" w:rsidRDefault="003D37C8" w:rsidP="00DD18BC">
            <w:pPr>
              <w:suppressAutoHyphens w:val="0"/>
              <w:snapToGrid w:val="0"/>
              <w:jc w:val="both"/>
              <w:rPr>
                <w:b/>
                <w:sz w:val="18"/>
                <w:szCs w:val="20"/>
              </w:rPr>
            </w:pPr>
            <w:proofErr w:type="spellStart"/>
            <w:r w:rsidRPr="00DD18BC">
              <w:rPr>
                <w:b/>
                <w:sz w:val="18"/>
                <w:szCs w:val="20"/>
              </w:rPr>
              <w:t>Sr.No</w:t>
            </w:r>
            <w:proofErr w:type="spellEnd"/>
          </w:p>
        </w:tc>
        <w:tc>
          <w:tcPr>
            <w:tcW w:w="456" w:type="pct"/>
            <w:vAlign w:val="center"/>
          </w:tcPr>
          <w:p w:rsidR="003D37C8" w:rsidRPr="00DD18BC" w:rsidRDefault="003D37C8" w:rsidP="00DD18BC">
            <w:pPr>
              <w:suppressAutoHyphens w:val="0"/>
              <w:snapToGrid w:val="0"/>
              <w:jc w:val="both"/>
              <w:rPr>
                <w:b/>
                <w:sz w:val="18"/>
                <w:szCs w:val="20"/>
              </w:rPr>
            </w:pPr>
            <w:r w:rsidRPr="00DD18BC">
              <w:rPr>
                <w:b/>
                <w:sz w:val="18"/>
                <w:szCs w:val="20"/>
              </w:rPr>
              <w:t>Refinery</w:t>
            </w:r>
          </w:p>
        </w:tc>
        <w:tc>
          <w:tcPr>
            <w:tcW w:w="467" w:type="pct"/>
            <w:vAlign w:val="center"/>
          </w:tcPr>
          <w:p w:rsidR="003D37C8" w:rsidRPr="00DD18BC" w:rsidRDefault="003D37C8" w:rsidP="00DD18BC">
            <w:pPr>
              <w:suppressAutoHyphens w:val="0"/>
              <w:snapToGrid w:val="0"/>
              <w:jc w:val="both"/>
              <w:rPr>
                <w:b/>
                <w:sz w:val="18"/>
                <w:szCs w:val="20"/>
              </w:rPr>
            </w:pPr>
            <w:r w:rsidRPr="00DD18BC">
              <w:rPr>
                <w:b/>
                <w:sz w:val="18"/>
                <w:szCs w:val="20"/>
              </w:rPr>
              <w:t>Binder</w:t>
            </w:r>
          </w:p>
        </w:tc>
        <w:tc>
          <w:tcPr>
            <w:tcW w:w="901" w:type="pct"/>
            <w:vAlign w:val="center"/>
          </w:tcPr>
          <w:p w:rsidR="003D37C8" w:rsidRPr="00DD18BC" w:rsidRDefault="003D37C8" w:rsidP="00DD18BC">
            <w:pPr>
              <w:suppressAutoHyphens w:val="0"/>
              <w:snapToGrid w:val="0"/>
              <w:jc w:val="both"/>
              <w:rPr>
                <w:b/>
                <w:sz w:val="18"/>
                <w:szCs w:val="20"/>
              </w:rPr>
            </w:pPr>
            <w:r w:rsidRPr="00DD18BC">
              <w:rPr>
                <w:b/>
                <w:sz w:val="18"/>
                <w:szCs w:val="20"/>
              </w:rPr>
              <w:t>Penetration Grade</w:t>
            </w:r>
          </w:p>
        </w:tc>
        <w:tc>
          <w:tcPr>
            <w:tcW w:w="778" w:type="pct"/>
            <w:vAlign w:val="center"/>
          </w:tcPr>
          <w:p w:rsidR="003D37C8" w:rsidRPr="00DD18BC" w:rsidRDefault="003D37C8" w:rsidP="00DD18BC">
            <w:pPr>
              <w:suppressAutoHyphens w:val="0"/>
              <w:snapToGrid w:val="0"/>
              <w:jc w:val="both"/>
              <w:rPr>
                <w:b/>
                <w:sz w:val="18"/>
                <w:szCs w:val="20"/>
              </w:rPr>
            </w:pPr>
            <w:r w:rsidRPr="00DD18BC">
              <w:rPr>
                <w:b/>
                <w:sz w:val="18"/>
                <w:szCs w:val="20"/>
              </w:rPr>
              <w:t>Viscosity Grade</w:t>
            </w:r>
          </w:p>
        </w:tc>
        <w:tc>
          <w:tcPr>
            <w:tcW w:w="2073" w:type="pct"/>
            <w:vAlign w:val="center"/>
          </w:tcPr>
          <w:p w:rsidR="003D37C8" w:rsidRPr="00DD18BC" w:rsidRDefault="003D37C8" w:rsidP="00DD18BC">
            <w:pPr>
              <w:suppressAutoHyphens w:val="0"/>
              <w:snapToGrid w:val="0"/>
              <w:jc w:val="both"/>
              <w:rPr>
                <w:b/>
                <w:sz w:val="18"/>
                <w:szCs w:val="20"/>
              </w:rPr>
            </w:pPr>
            <w:r w:rsidRPr="00DD18BC">
              <w:rPr>
                <w:b/>
                <w:sz w:val="18"/>
                <w:szCs w:val="20"/>
              </w:rPr>
              <w:t>PG Grades of Available Asphalts in Pakistan</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1</w:t>
            </w:r>
          </w:p>
        </w:tc>
        <w:tc>
          <w:tcPr>
            <w:tcW w:w="456" w:type="pct"/>
            <w:vAlign w:val="center"/>
          </w:tcPr>
          <w:p w:rsidR="003D37C8" w:rsidRPr="00DD18BC" w:rsidRDefault="003D37C8" w:rsidP="00DD18BC">
            <w:pPr>
              <w:suppressAutoHyphens w:val="0"/>
              <w:snapToGrid w:val="0"/>
              <w:jc w:val="both"/>
              <w:rPr>
                <w:sz w:val="18"/>
                <w:szCs w:val="20"/>
              </w:rPr>
            </w:pPr>
            <w:proofErr w:type="spellStart"/>
            <w:r w:rsidRPr="00DD18BC">
              <w:rPr>
                <w:sz w:val="18"/>
                <w:szCs w:val="20"/>
              </w:rPr>
              <w:t>Attock</w:t>
            </w:r>
            <w:proofErr w:type="spellEnd"/>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A-PMB</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Not Available</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AC-40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PG-76-16</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2</w:t>
            </w:r>
          </w:p>
        </w:tc>
        <w:tc>
          <w:tcPr>
            <w:tcW w:w="456" w:type="pct"/>
            <w:vAlign w:val="center"/>
          </w:tcPr>
          <w:p w:rsidR="003D37C8" w:rsidRPr="00DD18BC" w:rsidRDefault="003D37C8" w:rsidP="00DD18BC">
            <w:pPr>
              <w:suppressAutoHyphens w:val="0"/>
              <w:snapToGrid w:val="0"/>
              <w:jc w:val="both"/>
              <w:rPr>
                <w:sz w:val="18"/>
                <w:szCs w:val="20"/>
              </w:rPr>
            </w:pPr>
            <w:proofErr w:type="spellStart"/>
            <w:r w:rsidRPr="00DD18BC">
              <w:rPr>
                <w:sz w:val="18"/>
                <w:szCs w:val="20"/>
              </w:rPr>
              <w:t>Attock</w:t>
            </w:r>
            <w:proofErr w:type="spellEnd"/>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A-60/70</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Pen 60/70</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AC-20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 58-22</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3</w:t>
            </w:r>
          </w:p>
        </w:tc>
        <w:tc>
          <w:tcPr>
            <w:tcW w:w="456" w:type="pct"/>
            <w:vAlign w:val="center"/>
          </w:tcPr>
          <w:p w:rsidR="003D37C8" w:rsidRPr="00DD18BC" w:rsidRDefault="003D37C8" w:rsidP="00DD18BC">
            <w:pPr>
              <w:suppressAutoHyphens w:val="0"/>
              <w:snapToGrid w:val="0"/>
              <w:jc w:val="both"/>
              <w:rPr>
                <w:sz w:val="18"/>
                <w:szCs w:val="20"/>
              </w:rPr>
            </w:pPr>
            <w:proofErr w:type="spellStart"/>
            <w:r w:rsidRPr="00DD18BC">
              <w:rPr>
                <w:sz w:val="18"/>
                <w:szCs w:val="20"/>
              </w:rPr>
              <w:t>Attock</w:t>
            </w:r>
            <w:proofErr w:type="spellEnd"/>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A-80/100</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Pen 60/70</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AC-10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 58-22</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4</w:t>
            </w:r>
          </w:p>
        </w:tc>
        <w:tc>
          <w:tcPr>
            <w:tcW w:w="456" w:type="pct"/>
            <w:vAlign w:val="center"/>
          </w:tcPr>
          <w:p w:rsidR="003D37C8" w:rsidRPr="00DD18BC" w:rsidRDefault="003D37C8" w:rsidP="00DD18BC">
            <w:pPr>
              <w:suppressAutoHyphens w:val="0"/>
              <w:snapToGrid w:val="0"/>
              <w:jc w:val="both"/>
              <w:rPr>
                <w:sz w:val="18"/>
                <w:szCs w:val="20"/>
              </w:rPr>
            </w:pPr>
            <w:r w:rsidRPr="00DD18BC">
              <w:rPr>
                <w:sz w:val="18"/>
                <w:szCs w:val="20"/>
              </w:rPr>
              <w:t>Karachi</w:t>
            </w:r>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K-40/50</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Pen 40/50</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AC-40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 64-16</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5</w:t>
            </w:r>
          </w:p>
        </w:tc>
        <w:tc>
          <w:tcPr>
            <w:tcW w:w="456" w:type="pct"/>
            <w:vAlign w:val="center"/>
          </w:tcPr>
          <w:p w:rsidR="003D37C8" w:rsidRPr="00DD18BC" w:rsidRDefault="003D37C8" w:rsidP="00DD18BC">
            <w:pPr>
              <w:suppressAutoHyphens w:val="0"/>
              <w:snapToGrid w:val="0"/>
              <w:jc w:val="both"/>
              <w:rPr>
                <w:sz w:val="18"/>
                <w:szCs w:val="20"/>
              </w:rPr>
            </w:pPr>
            <w:r w:rsidRPr="00DD18BC">
              <w:rPr>
                <w:sz w:val="18"/>
                <w:szCs w:val="20"/>
              </w:rPr>
              <w:t>Karachi</w:t>
            </w:r>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K-60/70</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Pen 60/70</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AC-20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 64-22</w:t>
            </w:r>
          </w:p>
        </w:tc>
      </w:tr>
      <w:tr w:rsidR="00DD18BC" w:rsidRPr="00DD18BC" w:rsidTr="00DD18BC">
        <w:trPr>
          <w:jc w:val="center"/>
        </w:trPr>
        <w:tc>
          <w:tcPr>
            <w:tcW w:w="325" w:type="pct"/>
            <w:vAlign w:val="center"/>
          </w:tcPr>
          <w:p w:rsidR="003D37C8" w:rsidRPr="00DD18BC" w:rsidRDefault="003D37C8" w:rsidP="00DD18BC">
            <w:pPr>
              <w:suppressAutoHyphens w:val="0"/>
              <w:snapToGrid w:val="0"/>
              <w:jc w:val="both"/>
              <w:rPr>
                <w:sz w:val="18"/>
                <w:szCs w:val="20"/>
              </w:rPr>
            </w:pPr>
            <w:r w:rsidRPr="00DD18BC">
              <w:rPr>
                <w:sz w:val="18"/>
                <w:szCs w:val="20"/>
              </w:rPr>
              <w:t>6</w:t>
            </w:r>
          </w:p>
        </w:tc>
        <w:tc>
          <w:tcPr>
            <w:tcW w:w="456" w:type="pct"/>
            <w:vAlign w:val="center"/>
          </w:tcPr>
          <w:p w:rsidR="003D37C8" w:rsidRPr="00DD18BC" w:rsidRDefault="003D37C8" w:rsidP="00DD18BC">
            <w:pPr>
              <w:suppressAutoHyphens w:val="0"/>
              <w:snapToGrid w:val="0"/>
              <w:jc w:val="both"/>
              <w:rPr>
                <w:sz w:val="18"/>
                <w:szCs w:val="20"/>
              </w:rPr>
            </w:pPr>
            <w:r w:rsidRPr="00DD18BC">
              <w:rPr>
                <w:sz w:val="18"/>
                <w:szCs w:val="20"/>
              </w:rPr>
              <w:t>Karachi</w:t>
            </w:r>
          </w:p>
        </w:tc>
        <w:tc>
          <w:tcPr>
            <w:tcW w:w="467" w:type="pct"/>
            <w:vAlign w:val="center"/>
          </w:tcPr>
          <w:p w:rsidR="003D37C8" w:rsidRPr="00DD18BC" w:rsidRDefault="003D37C8" w:rsidP="00DD18BC">
            <w:pPr>
              <w:suppressAutoHyphens w:val="0"/>
              <w:snapToGrid w:val="0"/>
              <w:jc w:val="both"/>
              <w:rPr>
                <w:sz w:val="18"/>
                <w:szCs w:val="20"/>
              </w:rPr>
            </w:pPr>
            <w:r w:rsidRPr="00DD18BC">
              <w:rPr>
                <w:sz w:val="18"/>
                <w:szCs w:val="20"/>
              </w:rPr>
              <w:t>K-80/100</w:t>
            </w:r>
          </w:p>
        </w:tc>
        <w:tc>
          <w:tcPr>
            <w:tcW w:w="901" w:type="pct"/>
            <w:vAlign w:val="center"/>
          </w:tcPr>
          <w:p w:rsidR="003D37C8" w:rsidRPr="00DD18BC" w:rsidRDefault="003D37C8" w:rsidP="00DD18BC">
            <w:pPr>
              <w:suppressAutoHyphens w:val="0"/>
              <w:snapToGrid w:val="0"/>
              <w:jc w:val="both"/>
              <w:rPr>
                <w:sz w:val="18"/>
                <w:szCs w:val="20"/>
              </w:rPr>
            </w:pPr>
            <w:r w:rsidRPr="00DD18BC">
              <w:rPr>
                <w:sz w:val="18"/>
                <w:szCs w:val="20"/>
              </w:rPr>
              <w:t>Pen 85/100</w:t>
            </w:r>
          </w:p>
        </w:tc>
        <w:tc>
          <w:tcPr>
            <w:tcW w:w="778" w:type="pct"/>
            <w:vAlign w:val="center"/>
          </w:tcPr>
          <w:p w:rsidR="003D37C8" w:rsidRPr="00DD18BC" w:rsidRDefault="003D37C8" w:rsidP="00DD18BC">
            <w:pPr>
              <w:suppressAutoHyphens w:val="0"/>
              <w:snapToGrid w:val="0"/>
              <w:jc w:val="both"/>
              <w:rPr>
                <w:sz w:val="18"/>
                <w:szCs w:val="20"/>
              </w:rPr>
            </w:pPr>
            <w:r w:rsidRPr="00DD18BC">
              <w:rPr>
                <w:sz w:val="18"/>
                <w:szCs w:val="20"/>
              </w:rPr>
              <w:t>AC-10</w:t>
            </w:r>
          </w:p>
        </w:tc>
        <w:tc>
          <w:tcPr>
            <w:tcW w:w="2073" w:type="pct"/>
            <w:vAlign w:val="center"/>
          </w:tcPr>
          <w:p w:rsidR="003D37C8" w:rsidRPr="00DD18BC" w:rsidRDefault="003D37C8" w:rsidP="00DD18BC">
            <w:pPr>
              <w:suppressAutoHyphens w:val="0"/>
              <w:snapToGrid w:val="0"/>
              <w:jc w:val="both"/>
              <w:rPr>
                <w:sz w:val="18"/>
                <w:szCs w:val="20"/>
              </w:rPr>
            </w:pPr>
            <w:r w:rsidRPr="00DD18BC">
              <w:rPr>
                <w:sz w:val="18"/>
                <w:szCs w:val="20"/>
              </w:rPr>
              <w:t>PG 58-22</w:t>
            </w:r>
          </w:p>
        </w:tc>
      </w:tr>
    </w:tbl>
    <w:p w:rsidR="003D37C8" w:rsidRPr="003D37C8" w:rsidRDefault="003D37C8" w:rsidP="00582BDD">
      <w:pPr>
        <w:suppressAutoHyphens w:val="0"/>
        <w:snapToGrid w:val="0"/>
        <w:ind w:firstLine="425"/>
        <w:jc w:val="both"/>
        <w:rPr>
          <w:sz w:val="20"/>
          <w:szCs w:val="20"/>
          <w:lang w:eastAsia="zh-CN"/>
        </w:rPr>
      </w:pPr>
    </w:p>
    <w:p w:rsidR="00DD18BC" w:rsidRDefault="00DD18BC" w:rsidP="00582BDD">
      <w:pPr>
        <w:suppressAutoHyphens w:val="0"/>
        <w:snapToGrid w:val="0"/>
        <w:ind w:firstLine="425"/>
        <w:jc w:val="both"/>
        <w:rPr>
          <w:sz w:val="20"/>
          <w:szCs w:val="20"/>
        </w:rPr>
        <w:sectPr w:rsidR="00DD18BC" w:rsidSect="003D37C8">
          <w:footnotePr>
            <w:pos w:val="beneathText"/>
          </w:footnotePr>
          <w:type w:val="continuous"/>
          <w:pgSz w:w="12240" w:h="15840" w:code="1"/>
          <w:pgMar w:top="1440" w:right="1440" w:bottom="1440" w:left="1440" w:header="720" w:footer="720" w:gutter="0"/>
          <w:cols w:space="720"/>
          <w:docGrid w:linePitch="360"/>
        </w:sectPr>
      </w:pPr>
    </w:p>
    <w:p w:rsidR="0041643D" w:rsidRPr="003D37C8" w:rsidRDefault="00E5013B" w:rsidP="00582BDD">
      <w:pPr>
        <w:suppressAutoHyphens w:val="0"/>
        <w:snapToGrid w:val="0"/>
        <w:ind w:firstLine="425"/>
        <w:jc w:val="both"/>
        <w:rPr>
          <w:sz w:val="20"/>
          <w:szCs w:val="20"/>
        </w:rPr>
      </w:pPr>
      <w:r w:rsidRPr="003D37C8">
        <w:rPr>
          <w:sz w:val="20"/>
          <w:szCs w:val="20"/>
        </w:rPr>
        <w:lastRenderedPageBreak/>
        <w:t>Regarding temperature selection the hottest seven day period was selected and the average maximum air temperature was calculated for each year. Then average of seven hottest temperatures across 20-year air temperature data was taken which presented the maximum air temperature data for a particular area. The criterion for minimum air temperature was somewhat different in the sense that for each year coldest day’s temperature was selected and from 20 years temperature data one temperature was selected which was the lowest. The conversion of air temperatures into pavement temperatures was the next step as for the selection of asphalt binder grades, the design temperatures were the pavement temperatures not the air temperatures.</w:t>
      </w:r>
    </w:p>
    <w:p w:rsidR="00E5013B" w:rsidRPr="003D37C8" w:rsidRDefault="00E5013B" w:rsidP="00582BDD">
      <w:pPr>
        <w:suppressAutoHyphens w:val="0"/>
        <w:snapToGrid w:val="0"/>
        <w:ind w:firstLine="425"/>
        <w:jc w:val="both"/>
        <w:rPr>
          <w:sz w:val="20"/>
          <w:szCs w:val="20"/>
        </w:rPr>
      </w:pPr>
    </w:p>
    <w:p w:rsidR="00444F0C" w:rsidRPr="003D37C8" w:rsidRDefault="00471E57" w:rsidP="00582BDD">
      <w:pPr>
        <w:suppressAutoHyphens w:val="0"/>
        <w:snapToGrid w:val="0"/>
        <w:jc w:val="both"/>
        <w:rPr>
          <w:b/>
          <w:sz w:val="20"/>
          <w:szCs w:val="20"/>
        </w:rPr>
      </w:pPr>
      <w:r w:rsidRPr="003D37C8">
        <w:rPr>
          <w:b/>
          <w:sz w:val="20"/>
          <w:szCs w:val="20"/>
        </w:rPr>
        <w:t xml:space="preserve">2. </w:t>
      </w:r>
      <w:r w:rsidR="00444F0C" w:rsidRPr="003D37C8">
        <w:rPr>
          <w:b/>
          <w:sz w:val="20"/>
          <w:szCs w:val="20"/>
        </w:rPr>
        <w:t>Investigational Program</w:t>
      </w:r>
    </w:p>
    <w:p w:rsidR="00DD18BC" w:rsidRDefault="00444F0C" w:rsidP="00582BDD">
      <w:pPr>
        <w:suppressAutoHyphens w:val="0"/>
        <w:snapToGrid w:val="0"/>
        <w:ind w:firstLine="425"/>
        <w:jc w:val="both"/>
        <w:rPr>
          <w:sz w:val="20"/>
          <w:szCs w:val="20"/>
        </w:rPr>
      </w:pPr>
      <w:r w:rsidRPr="003D37C8">
        <w:rPr>
          <w:sz w:val="20"/>
          <w:szCs w:val="20"/>
        </w:rPr>
        <w:t>The experimental program includes the below mentioned steps:</w:t>
      </w:r>
    </w:p>
    <w:p w:rsidR="00DD18BC" w:rsidRDefault="00444F0C" w:rsidP="00582BDD">
      <w:pPr>
        <w:suppressAutoHyphens w:val="0"/>
        <w:snapToGrid w:val="0"/>
        <w:ind w:firstLine="425"/>
        <w:jc w:val="both"/>
        <w:rPr>
          <w:sz w:val="20"/>
          <w:szCs w:val="20"/>
        </w:rPr>
      </w:pPr>
      <w:r w:rsidRPr="003D37C8">
        <w:rPr>
          <w:sz w:val="20"/>
          <w:szCs w:val="20"/>
        </w:rPr>
        <w:lastRenderedPageBreak/>
        <w:t xml:space="preserve">1. The data for 30 weather stations in </w:t>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regarding temperatures and respective latitudes and departures was recorded for 20 years of time period i.e. from 1987 to 2006 with the cooperation of Pakistan Meteorological Department in terms of average highest and lowest air temperatures. For all stations surface temperature was calculated using SUPERPAVE model for high temperature. The results are shown in </w:t>
      </w:r>
      <w:r w:rsidRPr="003D37C8">
        <w:rPr>
          <w:b/>
          <w:sz w:val="20"/>
          <w:szCs w:val="20"/>
        </w:rPr>
        <w:t>Table 5</w:t>
      </w:r>
      <w:r w:rsidRPr="003D37C8">
        <w:rPr>
          <w:sz w:val="20"/>
          <w:szCs w:val="20"/>
        </w:rPr>
        <w:t>.</w:t>
      </w:r>
    </w:p>
    <w:p w:rsidR="00444F0C" w:rsidRPr="003D37C8" w:rsidRDefault="00444F0C" w:rsidP="00582BDD">
      <w:pPr>
        <w:suppressAutoHyphens w:val="0"/>
        <w:snapToGrid w:val="0"/>
        <w:ind w:firstLine="425"/>
        <w:jc w:val="both"/>
        <w:rPr>
          <w:sz w:val="20"/>
          <w:szCs w:val="20"/>
        </w:rPr>
      </w:pPr>
      <w:r w:rsidRPr="003D37C8">
        <w:rPr>
          <w:sz w:val="20"/>
          <w:szCs w:val="20"/>
        </w:rPr>
        <w:t>2. Pakistan was divided into diverse climatic regions based on highest and lowest anticipated temperatures. For each station, pavement temperature has been obtained by taking the average of maximum values of 7 days</w:t>
      </w:r>
      <w:r w:rsidR="003D37C8" w:rsidRPr="003D37C8">
        <w:rPr>
          <w:sz w:val="20"/>
          <w:szCs w:val="20"/>
        </w:rPr>
        <w:t xml:space="preserve"> </w:t>
      </w:r>
      <w:r w:rsidRPr="003D37C8">
        <w:rPr>
          <w:sz w:val="20"/>
          <w:szCs w:val="20"/>
        </w:rPr>
        <w:t>air temperature and by using standard deviation high and low pavement temperatures at 98% reliability levels using SUPERPAVE model were obtained.</w:t>
      </w:r>
    </w:p>
    <w:p w:rsidR="00DD18BC" w:rsidRDefault="00444F0C" w:rsidP="00582BDD">
      <w:pPr>
        <w:suppressAutoHyphens w:val="0"/>
        <w:snapToGrid w:val="0"/>
        <w:ind w:firstLine="425"/>
        <w:jc w:val="both"/>
        <w:rPr>
          <w:sz w:val="20"/>
          <w:szCs w:val="20"/>
        </w:rPr>
      </w:pPr>
      <w:r w:rsidRPr="003D37C8">
        <w:rPr>
          <w:sz w:val="20"/>
          <w:szCs w:val="20"/>
        </w:rPr>
        <w:t xml:space="preserve">The term reliability here means that it is the percent probability in one year that the real </w:t>
      </w:r>
      <w:r w:rsidRPr="003D37C8">
        <w:rPr>
          <w:sz w:val="20"/>
          <w:szCs w:val="20"/>
        </w:rPr>
        <w:lastRenderedPageBreak/>
        <w:t>temperature (one day below or seven days high) will not surpass the design temperature.</w:t>
      </w:r>
    </w:p>
    <w:p w:rsidR="00471E57" w:rsidRPr="003D37C8" w:rsidRDefault="00444F0C" w:rsidP="00582BDD">
      <w:pPr>
        <w:suppressAutoHyphens w:val="0"/>
        <w:snapToGrid w:val="0"/>
        <w:ind w:firstLine="425"/>
        <w:jc w:val="both"/>
        <w:rPr>
          <w:sz w:val="20"/>
          <w:szCs w:val="20"/>
        </w:rPr>
      </w:pPr>
      <w:r w:rsidRPr="003D37C8">
        <w:rPr>
          <w:sz w:val="20"/>
          <w:szCs w:val="20"/>
        </w:rPr>
        <w:t xml:space="preserve">3. Performance grading map for </w:t>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was generated subsequent to comprehensive analysis of highest and lowest pavement temperatures.</w:t>
      </w:r>
    </w:p>
    <w:p w:rsidR="003E6D9C" w:rsidRPr="003D37C8" w:rsidRDefault="003E6D9C" w:rsidP="00582BDD">
      <w:pPr>
        <w:suppressAutoHyphens w:val="0"/>
        <w:snapToGrid w:val="0"/>
        <w:ind w:firstLine="425"/>
        <w:jc w:val="both"/>
        <w:rPr>
          <w:sz w:val="20"/>
          <w:szCs w:val="20"/>
        </w:rPr>
      </w:pPr>
    </w:p>
    <w:p w:rsidR="00471E57" w:rsidRPr="003D37C8" w:rsidRDefault="00471E57" w:rsidP="00582BDD">
      <w:pPr>
        <w:suppressAutoHyphens w:val="0"/>
        <w:snapToGrid w:val="0"/>
        <w:jc w:val="both"/>
        <w:rPr>
          <w:b/>
          <w:sz w:val="20"/>
          <w:szCs w:val="20"/>
        </w:rPr>
      </w:pPr>
      <w:r w:rsidRPr="003D37C8">
        <w:rPr>
          <w:b/>
          <w:sz w:val="20"/>
          <w:szCs w:val="20"/>
        </w:rPr>
        <w:t xml:space="preserve">3. </w:t>
      </w:r>
      <w:r w:rsidR="00444F0C" w:rsidRPr="003D37C8">
        <w:rPr>
          <w:b/>
          <w:color w:val="000000"/>
          <w:sz w:val="20"/>
          <w:szCs w:val="20"/>
        </w:rPr>
        <w:t>Collection of Air Temperature Data across Pakistan</w:t>
      </w:r>
      <w:r w:rsidRPr="003D37C8">
        <w:rPr>
          <w:b/>
          <w:sz w:val="20"/>
          <w:szCs w:val="20"/>
        </w:rPr>
        <w:t xml:space="preserve"> </w:t>
      </w:r>
    </w:p>
    <w:p w:rsidR="00444F0C" w:rsidRPr="003D37C8" w:rsidRDefault="00444F0C" w:rsidP="00582BDD">
      <w:pPr>
        <w:suppressAutoHyphens w:val="0"/>
        <w:snapToGrid w:val="0"/>
        <w:ind w:firstLine="425"/>
        <w:jc w:val="both"/>
        <w:rPr>
          <w:b/>
          <w:sz w:val="20"/>
          <w:szCs w:val="20"/>
        </w:rPr>
      </w:pPr>
      <w:r w:rsidRPr="003D37C8">
        <w:rPr>
          <w:sz w:val="20"/>
          <w:szCs w:val="20"/>
        </w:rPr>
        <w:t xml:space="preserve">Temperature data of following 30 stations as listed in </w:t>
      </w:r>
      <w:r w:rsidRPr="003D37C8">
        <w:rPr>
          <w:b/>
          <w:sz w:val="20"/>
          <w:szCs w:val="20"/>
        </w:rPr>
        <w:t>Table 5</w:t>
      </w:r>
      <w:r w:rsidRPr="003D37C8">
        <w:rPr>
          <w:sz w:val="20"/>
          <w:szCs w:val="20"/>
        </w:rPr>
        <w:t xml:space="preserve"> was collected from Metrological Department of Pakistan from year 1987 to 2006. The location of each station has been shown on Pakistani map in </w:t>
      </w:r>
      <w:r w:rsidRPr="003D37C8">
        <w:rPr>
          <w:b/>
          <w:sz w:val="20"/>
          <w:szCs w:val="20"/>
        </w:rPr>
        <w:t>Figure 3.</w:t>
      </w:r>
    </w:p>
    <w:p w:rsidR="00444F0C" w:rsidRPr="003D37C8" w:rsidRDefault="00444F0C" w:rsidP="00582BDD">
      <w:pPr>
        <w:suppressAutoHyphens w:val="0"/>
        <w:snapToGrid w:val="0"/>
        <w:jc w:val="both"/>
        <w:rPr>
          <w:b/>
          <w:sz w:val="20"/>
          <w:szCs w:val="20"/>
        </w:rPr>
      </w:pPr>
    </w:p>
    <w:p w:rsidR="00444F0C" w:rsidRPr="003D37C8" w:rsidRDefault="00AF18EB" w:rsidP="00DD18BC">
      <w:pPr>
        <w:suppressAutoHyphens w:val="0"/>
        <w:snapToGrid w:val="0"/>
        <w:jc w:val="center"/>
        <w:rPr>
          <w:b/>
          <w:sz w:val="20"/>
          <w:szCs w:val="20"/>
        </w:rPr>
      </w:pPr>
      <w:r w:rsidRPr="00287DEC">
        <w:rPr>
          <w:b/>
          <w:sz w:val="20"/>
          <w:szCs w:val="20"/>
        </w:rPr>
        <w:pict>
          <v:shape id="_x0000_i1027" type="#_x0000_t75" style="width:181.55pt;height:221pt;mso-position-horizontal-relative:char;mso-position-vertical-relative:line">
            <v:imagedata r:id="rId16" o:title="" croptop="3794f" cropbottom="5684f"/>
          </v:shape>
        </w:pict>
      </w:r>
    </w:p>
    <w:p w:rsidR="00471E57" w:rsidRPr="003D37C8" w:rsidRDefault="00444F0C" w:rsidP="00DD18BC">
      <w:pPr>
        <w:suppressAutoHyphens w:val="0"/>
        <w:snapToGrid w:val="0"/>
        <w:jc w:val="both"/>
        <w:rPr>
          <w:sz w:val="20"/>
          <w:szCs w:val="20"/>
        </w:rPr>
      </w:pPr>
      <w:r w:rsidRPr="003D37C8">
        <w:rPr>
          <w:b/>
          <w:bCs/>
          <w:sz w:val="20"/>
          <w:szCs w:val="20"/>
        </w:rPr>
        <w:t>Figure 3:</w:t>
      </w:r>
      <w:r w:rsidRPr="003D37C8">
        <w:rPr>
          <w:bCs/>
          <w:sz w:val="20"/>
          <w:szCs w:val="20"/>
        </w:rPr>
        <w:t xml:space="preserve"> Location Map of 30 Weather Stations across Pakistan</w:t>
      </w:r>
    </w:p>
    <w:p w:rsidR="00471E57" w:rsidRPr="003D37C8" w:rsidRDefault="00471E57" w:rsidP="00582BDD">
      <w:pPr>
        <w:suppressAutoHyphens w:val="0"/>
        <w:snapToGrid w:val="0"/>
        <w:ind w:firstLine="425"/>
        <w:jc w:val="both"/>
        <w:rPr>
          <w:sz w:val="20"/>
          <w:szCs w:val="20"/>
        </w:rPr>
      </w:pPr>
    </w:p>
    <w:p w:rsidR="002779B7" w:rsidRPr="003D37C8" w:rsidRDefault="008775A8" w:rsidP="00582BDD">
      <w:pPr>
        <w:suppressAutoHyphens w:val="0"/>
        <w:snapToGrid w:val="0"/>
        <w:jc w:val="both"/>
        <w:rPr>
          <w:b/>
          <w:sz w:val="20"/>
          <w:szCs w:val="20"/>
        </w:rPr>
      </w:pPr>
      <w:r w:rsidRPr="003D37C8">
        <w:rPr>
          <w:b/>
          <w:sz w:val="20"/>
          <w:szCs w:val="20"/>
        </w:rPr>
        <w:t>4.</w:t>
      </w:r>
      <w:r w:rsidR="003D37C8" w:rsidRPr="003D37C8">
        <w:rPr>
          <w:b/>
          <w:sz w:val="20"/>
          <w:szCs w:val="20"/>
        </w:rPr>
        <w:t xml:space="preserve"> </w:t>
      </w:r>
      <w:r w:rsidRPr="003D37C8">
        <w:rPr>
          <w:b/>
          <w:sz w:val="20"/>
          <w:szCs w:val="20"/>
        </w:rPr>
        <w:t>Analysis of Air Temperature Data</w:t>
      </w:r>
    </w:p>
    <w:p w:rsidR="008775A8" w:rsidRPr="003D37C8" w:rsidRDefault="008775A8" w:rsidP="00582BDD">
      <w:pPr>
        <w:suppressAutoHyphens w:val="0"/>
        <w:snapToGrid w:val="0"/>
        <w:ind w:firstLine="425"/>
        <w:jc w:val="both"/>
        <w:rPr>
          <w:sz w:val="20"/>
          <w:szCs w:val="20"/>
        </w:rPr>
      </w:pPr>
      <w:r w:rsidRPr="003D37C8">
        <w:rPr>
          <w:sz w:val="20"/>
          <w:szCs w:val="20"/>
        </w:rPr>
        <w:t xml:space="preserve">Contrary to the previous grading systems i.e. Penetration and Viscosity the </w:t>
      </w:r>
      <w:proofErr w:type="spellStart"/>
      <w:r w:rsidRPr="003D37C8">
        <w:rPr>
          <w:sz w:val="20"/>
          <w:szCs w:val="20"/>
        </w:rPr>
        <w:t>Superpave</w:t>
      </w:r>
      <w:proofErr w:type="spellEnd"/>
      <w:r w:rsidRPr="003D37C8">
        <w:rPr>
          <w:sz w:val="20"/>
          <w:szCs w:val="20"/>
        </w:rPr>
        <w:t xml:space="preserve"> binder specification is theoretically based on performance rather than on empirical relationships between basic physical properties and observed performance. Performance graded binders are selected based on the climate in which the pavement would serve. Also it is dependent on no of </w:t>
      </w:r>
      <w:proofErr w:type="spellStart"/>
      <w:r w:rsidRPr="003D37C8">
        <w:rPr>
          <w:sz w:val="20"/>
          <w:szCs w:val="20"/>
        </w:rPr>
        <w:t>Esals</w:t>
      </w:r>
      <w:proofErr w:type="spellEnd"/>
      <w:r w:rsidRPr="003D37C8">
        <w:rPr>
          <w:sz w:val="20"/>
          <w:szCs w:val="20"/>
        </w:rPr>
        <w:t xml:space="preserve"> and speed of vehicles.</w:t>
      </w:r>
    </w:p>
    <w:p w:rsidR="008775A8" w:rsidRPr="003D37C8" w:rsidRDefault="008775A8" w:rsidP="00582BDD">
      <w:pPr>
        <w:suppressAutoHyphens w:val="0"/>
        <w:snapToGrid w:val="0"/>
        <w:ind w:firstLine="425"/>
        <w:jc w:val="both"/>
        <w:rPr>
          <w:sz w:val="20"/>
          <w:szCs w:val="20"/>
        </w:rPr>
      </w:pPr>
      <w:r w:rsidRPr="003D37C8">
        <w:rPr>
          <w:sz w:val="20"/>
          <w:szCs w:val="20"/>
        </w:rPr>
        <w:t xml:space="preserve">For example a binder classified as a PG 58-34 means that it will meet the high temperature physical property requirements up to a temperature of 58˚C and the low temperature physical property requirements down to - 34˚C. For a particular area the high and low temperatures grades would extend as far as necessary in the standard six-degree increments as stated by </w:t>
      </w:r>
      <w:proofErr w:type="spellStart"/>
      <w:r w:rsidRPr="003D37C8">
        <w:rPr>
          <w:sz w:val="20"/>
          <w:szCs w:val="20"/>
        </w:rPr>
        <w:t>McGennis</w:t>
      </w:r>
      <w:proofErr w:type="spellEnd"/>
      <w:r w:rsidRPr="003D37C8">
        <w:rPr>
          <w:sz w:val="20"/>
          <w:szCs w:val="20"/>
        </w:rPr>
        <w:t xml:space="preserve"> et al. (1995).</w:t>
      </w:r>
    </w:p>
    <w:p w:rsidR="00D75E93" w:rsidRDefault="008775A8" w:rsidP="00582BDD">
      <w:pPr>
        <w:suppressAutoHyphens w:val="0"/>
        <w:snapToGrid w:val="0"/>
        <w:ind w:firstLine="425"/>
        <w:jc w:val="both"/>
        <w:rPr>
          <w:sz w:val="20"/>
          <w:szCs w:val="20"/>
        </w:rPr>
      </w:pPr>
      <w:r w:rsidRPr="003D37C8">
        <w:rPr>
          <w:sz w:val="20"/>
          <w:szCs w:val="20"/>
        </w:rPr>
        <w:lastRenderedPageBreak/>
        <w:t xml:space="preserve">Maximum and minimum air temperatures were identified as shown in Table 5, using the standard procedure as described by </w:t>
      </w:r>
      <w:proofErr w:type="spellStart"/>
      <w:r w:rsidRPr="003D37C8">
        <w:rPr>
          <w:sz w:val="20"/>
          <w:szCs w:val="20"/>
        </w:rPr>
        <w:t>McGennis</w:t>
      </w:r>
      <w:proofErr w:type="spellEnd"/>
      <w:r w:rsidRPr="003D37C8">
        <w:rPr>
          <w:sz w:val="20"/>
          <w:szCs w:val="20"/>
        </w:rPr>
        <w:t xml:space="preserve"> et al. (1995). Maximum and minimum pavement design temperatures were calculated using the standard equations 1 and 2. Station wise precise performance grades were developed using statistical analysis with 98% reliability. The performance Grades for the 30 stations were established. A typical data for one station (Islamabad) has been presented in Tables 2, 3 and 4. Further, using these performance grades, the whole country was divided into seven zones</w:t>
      </w:r>
      <w:r w:rsidR="00D75E93">
        <w:rPr>
          <w:sz w:val="20"/>
          <w:szCs w:val="20"/>
        </w:rPr>
        <w:t>.</w:t>
      </w:r>
    </w:p>
    <w:p w:rsidR="008775A8" w:rsidRPr="003D37C8" w:rsidRDefault="008775A8" w:rsidP="00582BDD">
      <w:pPr>
        <w:suppressAutoHyphens w:val="0"/>
        <w:snapToGrid w:val="0"/>
        <w:jc w:val="center"/>
        <w:rPr>
          <w:sz w:val="20"/>
          <w:szCs w:val="20"/>
        </w:rPr>
      </w:pPr>
    </w:p>
    <w:p w:rsidR="008775A8" w:rsidRPr="003D37C8" w:rsidRDefault="008775A8" w:rsidP="00DD18BC">
      <w:pPr>
        <w:suppressAutoHyphens w:val="0"/>
        <w:snapToGrid w:val="0"/>
        <w:jc w:val="both"/>
        <w:rPr>
          <w:sz w:val="20"/>
          <w:szCs w:val="20"/>
        </w:rPr>
      </w:pPr>
      <w:r w:rsidRPr="003D37C8">
        <w:rPr>
          <w:sz w:val="20"/>
          <w:szCs w:val="20"/>
        </w:rPr>
        <w:t>Table 2. Air Temperature Data for Islamabad, Used as a Template</w:t>
      </w:r>
    </w:p>
    <w:p w:rsidR="008775A8" w:rsidRPr="003D37C8" w:rsidRDefault="00AF18EB" w:rsidP="00582BDD">
      <w:pPr>
        <w:suppressAutoHyphens w:val="0"/>
        <w:snapToGrid w:val="0"/>
        <w:jc w:val="center"/>
        <w:rPr>
          <w:noProof/>
          <w:sz w:val="20"/>
          <w:szCs w:val="28"/>
          <w:lang w:eastAsia="en-US"/>
        </w:rPr>
      </w:pPr>
      <w:r w:rsidRPr="00287DEC">
        <w:rPr>
          <w:noProof/>
          <w:sz w:val="20"/>
          <w:szCs w:val="28"/>
          <w:lang w:eastAsia="en-US"/>
        </w:rPr>
        <w:pict>
          <v:shape id="Picture 1" o:spid="_x0000_i1028" type="#_x0000_t75" style="width:209.1pt;height:420.75pt;visibility:visible">
            <v:imagedata r:id="rId17" o:title=""/>
          </v:shape>
        </w:pict>
      </w:r>
    </w:p>
    <w:p w:rsidR="003D37C8" w:rsidRPr="003D37C8" w:rsidRDefault="003D37C8" w:rsidP="00582BDD">
      <w:pPr>
        <w:suppressAutoHyphens w:val="0"/>
        <w:snapToGrid w:val="0"/>
        <w:ind w:firstLine="425"/>
        <w:jc w:val="both"/>
        <w:rPr>
          <w:noProof/>
          <w:sz w:val="20"/>
          <w:szCs w:val="28"/>
          <w:lang w:eastAsia="zh-CN"/>
        </w:rPr>
      </w:pPr>
    </w:p>
    <w:p w:rsidR="00DD18BC" w:rsidRDefault="00DD18BC" w:rsidP="00582BDD">
      <w:pPr>
        <w:suppressAutoHyphens w:val="0"/>
        <w:snapToGrid w:val="0"/>
        <w:ind w:firstLine="425"/>
        <w:jc w:val="both"/>
        <w:rPr>
          <w:sz w:val="20"/>
          <w:szCs w:val="20"/>
        </w:rPr>
        <w:sectPr w:rsidR="00DD18BC" w:rsidSect="00DD18BC">
          <w:footnotePr>
            <w:pos w:val="beneathText"/>
          </w:footnotePr>
          <w:type w:val="continuous"/>
          <w:pgSz w:w="12240" w:h="15840" w:code="1"/>
          <w:pgMar w:top="1440" w:right="1440" w:bottom="1440" w:left="1440" w:header="720" w:footer="720" w:gutter="0"/>
          <w:cols w:num="2" w:space="600"/>
          <w:docGrid w:linePitch="360"/>
        </w:sectPr>
      </w:pPr>
    </w:p>
    <w:p w:rsidR="00D04135" w:rsidRPr="003D37C8" w:rsidRDefault="00D04135" w:rsidP="00582BDD">
      <w:pPr>
        <w:suppressAutoHyphens w:val="0"/>
        <w:snapToGrid w:val="0"/>
        <w:ind w:firstLine="425"/>
        <w:jc w:val="both"/>
        <w:rPr>
          <w:sz w:val="20"/>
          <w:szCs w:val="20"/>
        </w:rPr>
      </w:pPr>
    </w:p>
    <w:p w:rsidR="003D37C8" w:rsidRPr="003D37C8" w:rsidRDefault="003D37C8" w:rsidP="00582BDD">
      <w:pPr>
        <w:suppressAutoHyphens w:val="0"/>
        <w:snapToGrid w:val="0"/>
        <w:jc w:val="both"/>
        <w:rPr>
          <w:b/>
          <w:sz w:val="20"/>
          <w:szCs w:val="20"/>
        </w:rPr>
      </w:pPr>
    </w:p>
    <w:p w:rsidR="003D37C8" w:rsidRPr="003D37C8" w:rsidRDefault="003D37C8" w:rsidP="00582BDD">
      <w:pPr>
        <w:suppressAutoHyphens w:val="0"/>
        <w:snapToGrid w:val="0"/>
        <w:jc w:val="center"/>
        <w:rPr>
          <w:sz w:val="20"/>
          <w:lang w:eastAsia="zh-CN"/>
        </w:rPr>
      </w:pPr>
    </w:p>
    <w:p w:rsidR="003D37C8" w:rsidRPr="003D37C8" w:rsidRDefault="003D37C8" w:rsidP="00582BDD">
      <w:pPr>
        <w:suppressAutoHyphens w:val="0"/>
        <w:snapToGrid w:val="0"/>
        <w:jc w:val="center"/>
        <w:rPr>
          <w:sz w:val="20"/>
          <w:lang w:eastAsia="zh-CN"/>
        </w:rPr>
      </w:pPr>
      <w:r w:rsidRPr="003D37C8">
        <w:rPr>
          <w:sz w:val="20"/>
          <w:szCs w:val="20"/>
        </w:rPr>
        <w:lastRenderedPageBreak/>
        <w:t>Table 3: Maximum Pavement Temperature for Islamabad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92"/>
        <w:gridCol w:w="7973"/>
        <w:gridCol w:w="809"/>
      </w:tblGrid>
      <w:tr w:rsidR="003D37C8" w:rsidRPr="003D37C8" w:rsidTr="003D37C8">
        <w:trPr>
          <w:jc w:val="center"/>
        </w:trPr>
        <w:tc>
          <w:tcPr>
            <w:tcW w:w="5000" w:type="pct"/>
            <w:gridSpan w:val="3"/>
            <w:tcBorders>
              <w:top w:val="single" w:sz="4" w:space="0" w:color="auto"/>
            </w:tcBorders>
            <w:noWrap/>
            <w:vAlign w:val="center"/>
          </w:tcPr>
          <w:p w:rsidR="003D37C8" w:rsidRPr="003D37C8" w:rsidRDefault="003D37C8" w:rsidP="00582BDD">
            <w:pPr>
              <w:suppressAutoHyphens w:val="0"/>
              <w:snapToGrid w:val="0"/>
              <w:jc w:val="both"/>
              <w:rPr>
                <w:b/>
                <w:sz w:val="20"/>
                <w:szCs w:val="20"/>
                <w:lang w:val="fr-FR"/>
              </w:rPr>
            </w:pPr>
            <w:r w:rsidRPr="003D37C8">
              <w:rPr>
                <w:b/>
                <w:sz w:val="20"/>
                <w:szCs w:val="20"/>
                <w:lang w:val="fr-FR"/>
              </w:rPr>
              <w:t>T</w:t>
            </w:r>
            <w:r w:rsidRPr="003D37C8">
              <w:rPr>
                <w:b/>
                <w:sz w:val="20"/>
                <w:szCs w:val="20"/>
                <w:vertAlign w:val="subscript"/>
                <w:lang w:val="fr-FR"/>
              </w:rPr>
              <w:t>20mm</w:t>
            </w:r>
            <w:r w:rsidRPr="003D37C8">
              <w:rPr>
                <w:b/>
                <w:sz w:val="20"/>
                <w:szCs w:val="20"/>
                <w:lang w:val="fr-FR"/>
              </w:rPr>
              <w:t xml:space="preserve"> = [T</w:t>
            </w:r>
            <w:r w:rsidRPr="003D37C8">
              <w:rPr>
                <w:b/>
                <w:sz w:val="20"/>
                <w:szCs w:val="20"/>
                <w:vertAlign w:val="subscript"/>
                <w:lang w:val="fr-FR"/>
              </w:rPr>
              <w:t>air</w:t>
            </w:r>
            <w:r w:rsidRPr="003D37C8">
              <w:rPr>
                <w:b/>
                <w:sz w:val="20"/>
                <w:szCs w:val="20"/>
                <w:lang w:val="fr-FR"/>
              </w:rPr>
              <w:t xml:space="preserve"> -0.00618 Lat</w:t>
            </w:r>
            <w:r w:rsidRPr="003D37C8">
              <w:rPr>
                <w:b/>
                <w:sz w:val="20"/>
                <w:szCs w:val="20"/>
                <w:vertAlign w:val="superscript"/>
                <w:lang w:val="fr-FR"/>
              </w:rPr>
              <w:t>2</w:t>
            </w:r>
            <w:r w:rsidRPr="003D37C8">
              <w:rPr>
                <w:b/>
                <w:sz w:val="20"/>
                <w:szCs w:val="20"/>
                <w:lang w:val="fr-FR"/>
              </w:rPr>
              <w:t xml:space="preserve"> + 0.2289 Lat + 42.2] x 0.9545 -17.78</w:t>
            </w:r>
          </w:p>
        </w:tc>
      </w:tr>
      <w:tr w:rsidR="003D37C8" w:rsidRPr="003D37C8" w:rsidTr="003D37C8">
        <w:trPr>
          <w:jc w:val="center"/>
        </w:trPr>
        <w:tc>
          <w:tcPr>
            <w:tcW w:w="365" w:type="pct"/>
            <w:noWrap/>
            <w:vAlign w:val="center"/>
          </w:tcPr>
          <w:p w:rsidR="003D37C8" w:rsidRPr="003D37C8" w:rsidRDefault="003D37C8" w:rsidP="00582BDD">
            <w:pPr>
              <w:suppressAutoHyphens w:val="0"/>
              <w:snapToGrid w:val="0"/>
              <w:jc w:val="both"/>
              <w:rPr>
                <w:sz w:val="20"/>
                <w:szCs w:val="20"/>
              </w:rPr>
            </w:pPr>
            <w:r w:rsidRPr="003D37C8">
              <w:rPr>
                <w:sz w:val="20"/>
                <w:szCs w:val="20"/>
              </w:rPr>
              <w:t>T</w:t>
            </w:r>
            <w:r w:rsidRPr="003D37C8">
              <w:rPr>
                <w:sz w:val="20"/>
                <w:szCs w:val="20"/>
                <w:vertAlign w:val="subscript"/>
              </w:rPr>
              <w:t>20mm</w:t>
            </w:r>
          </w:p>
        </w:tc>
        <w:tc>
          <w:tcPr>
            <w:tcW w:w="4208" w:type="pct"/>
            <w:vAlign w:val="center"/>
          </w:tcPr>
          <w:p w:rsidR="003D37C8" w:rsidRPr="003D37C8" w:rsidRDefault="003D37C8" w:rsidP="00582BDD">
            <w:pPr>
              <w:suppressAutoHyphens w:val="0"/>
              <w:snapToGrid w:val="0"/>
              <w:jc w:val="both"/>
              <w:rPr>
                <w:sz w:val="20"/>
                <w:szCs w:val="20"/>
              </w:rPr>
            </w:pPr>
            <w:r w:rsidRPr="003D37C8">
              <w:rPr>
                <w:sz w:val="20"/>
                <w:szCs w:val="20"/>
              </w:rPr>
              <w:t>Maximum Pavement Temperature @ Depth of 20 mm from the top of Pavement</w:t>
            </w:r>
          </w:p>
        </w:tc>
        <w:tc>
          <w:tcPr>
            <w:tcW w:w="426" w:type="pct"/>
            <w:noWrap/>
            <w:vAlign w:val="center"/>
          </w:tcPr>
          <w:p w:rsidR="003D37C8" w:rsidRPr="003D37C8" w:rsidRDefault="003D37C8" w:rsidP="00582BDD">
            <w:pPr>
              <w:suppressAutoHyphens w:val="0"/>
              <w:snapToGrid w:val="0"/>
              <w:jc w:val="both"/>
              <w:rPr>
                <w:b/>
                <w:bCs/>
                <w:sz w:val="20"/>
                <w:szCs w:val="20"/>
              </w:rPr>
            </w:pPr>
            <w:r w:rsidRPr="003D37C8">
              <w:rPr>
                <w:b/>
                <w:bCs/>
                <w:sz w:val="20"/>
                <w:szCs w:val="20"/>
              </w:rPr>
              <w:t>61.15</w:t>
            </w:r>
          </w:p>
        </w:tc>
      </w:tr>
      <w:tr w:rsidR="003D37C8" w:rsidRPr="003D37C8" w:rsidTr="003D37C8">
        <w:trPr>
          <w:jc w:val="center"/>
        </w:trPr>
        <w:tc>
          <w:tcPr>
            <w:tcW w:w="365" w:type="pct"/>
            <w:tcBorders>
              <w:bottom w:val="single" w:sz="4" w:space="0" w:color="auto"/>
            </w:tcBorders>
            <w:noWrap/>
            <w:vAlign w:val="center"/>
          </w:tcPr>
          <w:p w:rsidR="003D37C8" w:rsidRPr="003D37C8" w:rsidRDefault="003D37C8" w:rsidP="00582BDD">
            <w:pPr>
              <w:suppressAutoHyphens w:val="0"/>
              <w:snapToGrid w:val="0"/>
              <w:jc w:val="both"/>
              <w:rPr>
                <w:sz w:val="20"/>
                <w:szCs w:val="20"/>
              </w:rPr>
            </w:pPr>
            <w:r w:rsidRPr="003D37C8">
              <w:rPr>
                <w:sz w:val="20"/>
                <w:szCs w:val="20"/>
              </w:rPr>
              <w:t>T</w:t>
            </w:r>
            <w:r w:rsidRPr="003D37C8">
              <w:rPr>
                <w:sz w:val="20"/>
                <w:szCs w:val="20"/>
                <w:vertAlign w:val="subscript"/>
              </w:rPr>
              <w:t xml:space="preserve"> air</w:t>
            </w:r>
          </w:p>
        </w:tc>
        <w:tc>
          <w:tcPr>
            <w:tcW w:w="4208" w:type="pct"/>
            <w:tcBorders>
              <w:bottom w:val="single" w:sz="4" w:space="0" w:color="auto"/>
            </w:tcBorders>
            <w:noWrap/>
            <w:vAlign w:val="center"/>
          </w:tcPr>
          <w:p w:rsidR="003D37C8" w:rsidRPr="003D37C8" w:rsidRDefault="003D37C8" w:rsidP="00582BDD">
            <w:pPr>
              <w:suppressAutoHyphens w:val="0"/>
              <w:snapToGrid w:val="0"/>
              <w:jc w:val="both"/>
              <w:rPr>
                <w:sz w:val="20"/>
                <w:szCs w:val="20"/>
              </w:rPr>
            </w:pPr>
            <w:r w:rsidRPr="003D37C8">
              <w:rPr>
                <w:sz w:val="20"/>
                <w:szCs w:val="20"/>
              </w:rPr>
              <w:t>Seven Days Average Maximum air Temperature in °C</w:t>
            </w:r>
          </w:p>
        </w:tc>
        <w:tc>
          <w:tcPr>
            <w:tcW w:w="426" w:type="pct"/>
            <w:tcBorders>
              <w:bottom w:val="single" w:sz="4" w:space="0" w:color="auto"/>
            </w:tcBorders>
            <w:noWrap/>
            <w:vAlign w:val="center"/>
          </w:tcPr>
          <w:p w:rsidR="003D37C8" w:rsidRPr="003D37C8" w:rsidRDefault="003D37C8" w:rsidP="00582BDD">
            <w:pPr>
              <w:suppressAutoHyphens w:val="0"/>
              <w:snapToGrid w:val="0"/>
              <w:jc w:val="both"/>
              <w:rPr>
                <w:b/>
                <w:bCs/>
                <w:sz w:val="20"/>
                <w:szCs w:val="20"/>
              </w:rPr>
            </w:pPr>
            <w:r w:rsidRPr="003D37C8">
              <w:rPr>
                <w:b/>
                <w:bCs/>
                <w:sz w:val="20"/>
                <w:szCs w:val="20"/>
              </w:rPr>
              <w:t>39.800</w:t>
            </w:r>
          </w:p>
        </w:tc>
      </w:tr>
      <w:tr w:rsidR="003D37C8" w:rsidRPr="003D37C8" w:rsidTr="003D37C8">
        <w:trPr>
          <w:jc w:val="center"/>
        </w:trPr>
        <w:tc>
          <w:tcPr>
            <w:tcW w:w="365" w:type="pct"/>
            <w:tcBorders>
              <w:bottom w:val="single" w:sz="4" w:space="0" w:color="auto"/>
            </w:tcBorders>
            <w:noWrap/>
            <w:vAlign w:val="center"/>
          </w:tcPr>
          <w:p w:rsidR="003D37C8" w:rsidRPr="003D37C8" w:rsidRDefault="003D37C8" w:rsidP="00582BDD">
            <w:pPr>
              <w:suppressAutoHyphens w:val="0"/>
              <w:snapToGrid w:val="0"/>
              <w:jc w:val="both"/>
              <w:rPr>
                <w:sz w:val="20"/>
                <w:szCs w:val="20"/>
              </w:rPr>
            </w:pPr>
            <w:r w:rsidRPr="003D37C8">
              <w:rPr>
                <w:sz w:val="20"/>
                <w:szCs w:val="20"/>
              </w:rPr>
              <w:t>Lat</w:t>
            </w:r>
          </w:p>
        </w:tc>
        <w:tc>
          <w:tcPr>
            <w:tcW w:w="4208" w:type="pct"/>
            <w:tcBorders>
              <w:bottom w:val="single" w:sz="4" w:space="0" w:color="auto"/>
            </w:tcBorders>
            <w:noWrap/>
            <w:vAlign w:val="center"/>
          </w:tcPr>
          <w:p w:rsidR="003D37C8" w:rsidRPr="003D37C8" w:rsidRDefault="003D37C8" w:rsidP="00582BDD">
            <w:pPr>
              <w:suppressAutoHyphens w:val="0"/>
              <w:snapToGrid w:val="0"/>
              <w:jc w:val="both"/>
              <w:rPr>
                <w:sz w:val="20"/>
                <w:szCs w:val="20"/>
              </w:rPr>
            </w:pPr>
            <w:r w:rsidRPr="003D37C8">
              <w:rPr>
                <w:sz w:val="20"/>
                <w:szCs w:val="20"/>
              </w:rPr>
              <w:t>The Geographical Latitude of Project in Degrees 33°-43'</w:t>
            </w:r>
          </w:p>
        </w:tc>
        <w:tc>
          <w:tcPr>
            <w:tcW w:w="426" w:type="pct"/>
            <w:tcBorders>
              <w:bottom w:val="single" w:sz="4" w:space="0" w:color="auto"/>
            </w:tcBorders>
            <w:noWrap/>
            <w:vAlign w:val="center"/>
          </w:tcPr>
          <w:p w:rsidR="003D37C8" w:rsidRPr="003D37C8" w:rsidRDefault="003D37C8" w:rsidP="00582BDD">
            <w:pPr>
              <w:suppressAutoHyphens w:val="0"/>
              <w:snapToGrid w:val="0"/>
              <w:jc w:val="both"/>
              <w:rPr>
                <w:b/>
                <w:bCs/>
                <w:sz w:val="20"/>
                <w:szCs w:val="20"/>
              </w:rPr>
            </w:pPr>
            <w:r w:rsidRPr="003D37C8">
              <w:rPr>
                <w:b/>
                <w:bCs/>
                <w:sz w:val="20"/>
                <w:szCs w:val="20"/>
              </w:rPr>
              <w:t>33.72</w:t>
            </w:r>
          </w:p>
        </w:tc>
      </w:tr>
    </w:tbl>
    <w:p w:rsidR="003D37C8" w:rsidRPr="003D37C8" w:rsidRDefault="003D37C8" w:rsidP="00582BDD">
      <w:pPr>
        <w:suppressAutoHyphens w:val="0"/>
        <w:snapToGrid w:val="0"/>
        <w:ind w:firstLine="425"/>
        <w:jc w:val="both"/>
        <w:rPr>
          <w:sz w:val="20"/>
          <w:lang w:eastAsia="zh-CN"/>
        </w:rPr>
      </w:pPr>
    </w:p>
    <w:p w:rsidR="003D37C8" w:rsidRPr="003D37C8" w:rsidRDefault="003D37C8" w:rsidP="00582BDD">
      <w:pPr>
        <w:suppressAutoHyphens w:val="0"/>
        <w:snapToGrid w:val="0"/>
        <w:jc w:val="center"/>
        <w:rPr>
          <w:sz w:val="20"/>
          <w:lang w:eastAsia="zh-CN"/>
        </w:rPr>
      </w:pPr>
      <w:r w:rsidRPr="003D37C8">
        <w:rPr>
          <w:sz w:val="20"/>
          <w:szCs w:val="20"/>
        </w:rPr>
        <w:t>Table 4: Minimum Pavement Temperature for Islamabad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082"/>
        <w:gridCol w:w="7208"/>
        <w:gridCol w:w="1184"/>
      </w:tblGrid>
      <w:tr w:rsidR="003D37C8" w:rsidRPr="003D37C8" w:rsidTr="003D37C8">
        <w:trPr>
          <w:jc w:val="center"/>
        </w:trPr>
        <w:tc>
          <w:tcPr>
            <w:tcW w:w="5000" w:type="pct"/>
            <w:gridSpan w:val="3"/>
            <w:tcBorders>
              <w:top w:val="single" w:sz="4" w:space="0" w:color="auto"/>
            </w:tcBorders>
            <w:noWrap/>
            <w:vAlign w:val="center"/>
          </w:tcPr>
          <w:p w:rsidR="003D37C8" w:rsidRPr="003D37C8" w:rsidRDefault="003D37C8" w:rsidP="00582BDD">
            <w:pPr>
              <w:suppressAutoHyphens w:val="0"/>
              <w:snapToGrid w:val="0"/>
              <w:jc w:val="both"/>
              <w:rPr>
                <w:b/>
                <w:sz w:val="20"/>
                <w:szCs w:val="20"/>
              </w:rPr>
            </w:pPr>
            <w:proofErr w:type="spellStart"/>
            <w:r w:rsidRPr="003D37C8">
              <w:rPr>
                <w:b/>
                <w:sz w:val="20"/>
                <w:szCs w:val="20"/>
              </w:rPr>
              <w:t>T</w:t>
            </w:r>
            <w:r w:rsidRPr="003D37C8">
              <w:rPr>
                <w:b/>
                <w:sz w:val="20"/>
                <w:szCs w:val="20"/>
                <w:vertAlign w:val="subscript"/>
              </w:rPr>
              <w:t>pav</w:t>
            </w:r>
            <w:proofErr w:type="spellEnd"/>
            <w:r w:rsidRPr="003D37C8">
              <w:rPr>
                <w:b/>
                <w:sz w:val="20"/>
                <w:szCs w:val="20"/>
              </w:rPr>
              <w:t xml:space="preserve"> = 0.859 </w:t>
            </w:r>
            <w:proofErr w:type="spellStart"/>
            <w:r w:rsidRPr="003D37C8">
              <w:rPr>
                <w:b/>
                <w:sz w:val="20"/>
                <w:szCs w:val="20"/>
              </w:rPr>
              <w:t>T</w:t>
            </w:r>
            <w:r w:rsidRPr="003D37C8">
              <w:rPr>
                <w:b/>
                <w:sz w:val="20"/>
                <w:szCs w:val="20"/>
                <w:vertAlign w:val="subscript"/>
              </w:rPr>
              <w:t>air</w:t>
            </w:r>
            <w:proofErr w:type="spellEnd"/>
            <w:r w:rsidRPr="003D37C8">
              <w:rPr>
                <w:b/>
                <w:sz w:val="20"/>
                <w:szCs w:val="20"/>
              </w:rPr>
              <w:t xml:space="preserve"> +1.7˚C</w:t>
            </w:r>
          </w:p>
        </w:tc>
      </w:tr>
      <w:tr w:rsidR="003D37C8" w:rsidRPr="003D37C8" w:rsidTr="003D37C8">
        <w:trPr>
          <w:jc w:val="center"/>
        </w:trPr>
        <w:tc>
          <w:tcPr>
            <w:tcW w:w="571" w:type="pct"/>
            <w:noWrap/>
            <w:vAlign w:val="center"/>
          </w:tcPr>
          <w:p w:rsidR="003D37C8" w:rsidRPr="003D37C8" w:rsidRDefault="003D37C8" w:rsidP="00582BDD">
            <w:pPr>
              <w:suppressAutoHyphens w:val="0"/>
              <w:snapToGrid w:val="0"/>
              <w:jc w:val="both"/>
              <w:rPr>
                <w:sz w:val="20"/>
                <w:szCs w:val="20"/>
              </w:rPr>
            </w:pPr>
            <w:proofErr w:type="spellStart"/>
            <w:r w:rsidRPr="003D37C8">
              <w:rPr>
                <w:sz w:val="20"/>
                <w:szCs w:val="20"/>
              </w:rPr>
              <w:t>T</w:t>
            </w:r>
            <w:r w:rsidRPr="003D37C8">
              <w:rPr>
                <w:sz w:val="20"/>
                <w:szCs w:val="20"/>
                <w:vertAlign w:val="subscript"/>
              </w:rPr>
              <w:t>pav</w:t>
            </w:r>
            <w:proofErr w:type="spellEnd"/>
            <w:r w:rsidRPr="003D37C8">
              <w:rPr>
                <w:sz w:val="20"/>
                <w:szCs w:val="20"/>
                <w:vertAlign w:val="subscript"/>
              </w:rPr>
              <w:t xml:space="preserve"> </w:t>
            </w:r>
          </w:p>
        </w:tc>
        <w:tc>
          <w:tcPr>
            <w:tcW w:w="3804" w:type="pct"/>
            <w:noWrap/>
            <w:vAlign w:val="center"/>
          </w:tcPr>
          <w:p w:rsidR="003D37C8" w:rsidRPr="003D37C8" w:rsidRDefault="003D37C8" w:rsidP="00582BDD">
            <w:pPr>
              <w:suppressAutoHyphens w:val="0"/>
              <w:snapToGrid w:val="0"/>
              <w:jc w:val="both"/>
              <w:rPr>
                <w:sz w:val="20"/>
                <w:szCs w:val="20"/>
              </w:rPr>
            </w:pPr>
            <w:r w:rsidRPr="003D37C8">
              <w:rPr>
                <w:sz w:val="20"/>
                <w:szCs w:val="20"/>
              </w:rPr>
              <w:t>Minimum Pavement Temperature</w:t>
            </w:r>
          </w:p>
        </w:tc>
        <w:tc>
          <w:tcPr>
            <w:tcW w:w="625" w:type="pct"/>
            <w:noWrap/>
            <w:vAlign w:val="center"/>
          </w:tcPr>
          <w:p w:rsidR="003D37C8" w:rsidRPr="003D37C8" w:rsidRDefault="003D37C8" w:rsidP="00582BDD">
            <w:pPr>
              <w:suppressAutoHyphens w:val="0"/>
              <w:snapToGrid w:val="0"/>
              <w:jc w:val="both"/>
              <w:rPr>
                <w:b/>
                <w:bCs/>
                <w:sz w:val="20"/>
                <w:szCs w:val="20"/>
              </w:rPr>
            </w:pPr>
            <w:r w:rsidRPr="003D37C8">
              <w:rPr>
                <w:b/>
                <w:bCs/>
                <w:sz w:val="20"/>
                <w:szCs w:val="20"/>
              </w:rPr>
              <w:t>2.73</w:t>
            </w:r>
          </w:p>
        </w:tc>
      </w:tr>
      <w:tr w:rsidR="003D37C8" w:rsidRPr="003D37C8" w:rsidTr="003D37C8">
        <w:trPr>
          <w:jc w:val="center"/>
        </w:trPr>
        <w:tc>
          <w:tcPr>
            <w:tcW w:w="571" w:type="pct"/>
            <w:noWrap/>
            <w:vAlign w:val="center"/>
          </w:tcPr>
          <w:p w:rsidR="003D37C8" w:rsidRPr="003D37C8" w:rsidRDefault="003D37C8" w:rsidP="00582BDD">
            <w:pPr>
              <w:suppressAutoHyphens w:val="0"/>
              <w:snapToGrid w:val="0"/>
              <w:jc w:val="both"/>
              <w:rPr>
                <w:sz w:val="20"/>
                <w:szCs w:val="20"/>
              </w:rPr>
            </w:pPr>
            <w:proofErr w:type="spellStart"/>
            <w:r w:rsidRPr="003D37C8">
              <w:rPr>
                <w:sz w:val="20"/>
                <w:szCs w:val="20"/>
              </w:rPr>
              <w:t>T</w:t>
            </w:r>
            <w:r w:rsidRPr="003D37C8">
              <w:rPr>
                <w:sz w:val="20"/>
                <w:szCs w:val="20"/>
                <w:vertAlign w:val="subscript"/>
              </w:rPr>
              <w:t>air</w:t>
            </w:r>
            <w:proofErr w:type="spellEnd"/>
          </w:p>
        </w:tc>
        <w:tc>
          <w:tcPr>
            <w:tcW w:w="3804" w:type="pct"/>
            <w:noWrap/>
            <w:vAlign w:val="center"/>
          </w:tcPr>
          <w:p w:rsidR="003D37C8" w:rsidRPr="003D37C8" w:rsidRDefault="003D37C8" w:rsidP="00582BDD">
            <w:pPr>
              <w:suppressAutoHyphens w:val="0"/>
              <w:snapToGrid w:val="0"/>
              <w:jc w:val="both"/>
              <w:rPr>
                <w:sz w:val="20"/>
                <w:szCs w:val="20"/>
              </w:rPr>
            </w:pPr>
            <w:r w:rsidRPr="003D37C8">
              <w:rPr>
                <w:sz w:val="20"/>
                <w:szCs w:val="20"/>
              </w:rPr>
              <w:t>Minimum Air Temperature</w:t>
            </w:r>
          </w:p>
        </w:tc>
        <w:tc>
          <w:tcPr>
            <w:tcW w:w="625" w:type="pct"/>
            <w:noWrap/>
            <w:vAlign w:val="center"/>
          </w:tcPr>
          <w:p w:rsidR="003D37C8" w:rsidRPr="003D37C8" w:rsidRDefault="003D37C8" w:rsidP="00582BDD">
            <w:pPr>
              <w:suppressAutoHyphens w:val="0"/>
              <w:snapToGrid w:val="0"/>
              <w:jc w:val="both"/>
              <w:rPr>
                <w:b/>
                <w:bCs/>
                <w:sz w:val="20"/>
                <w:szCs w:val="20"/>
              </w:rPr>
            </w:pPr>
            <w:r w:rsidRPr="003D37C8">
              <w:rPr>
                <w:b/>
                <w:bCs/>
                <w:sz w:val="20"/>
                <w:szCs w:val="20"/>
              </w:rPr>
              <w:t>1.20</w:t>
            </w:r>
          </w:p>
        </w:tc>
      </w:tr>
    </w:tbl>
    <w:p w:rsidR="003D37C8" w:rsidRPr="003D37C8" w:rsidRDefault="003D37C8" w:rsidP="00582BDD">
      <w:pPr>
        <w:suppressAutoHyphens w:val="0"/>
        <w:snapToGrid w:val="0"/>
        <w:jc w:val="center"/>
        <w:rPr>
          <w:sz w:val="20"/>
          <w:szCs w:val="20"/>
          <w:lang w:eastAsia="zh-CN"/>
        </w:rPr>
      </w:pPr>
    </w:p>
    <w:p w:rsidR="003D37C8" w:rsidRPr="003D37C8" w:rsidRDefault="00D04135" w:rsidP="00582BDD">
      <w:pPr>
        <w:suppressAutoHyphens w:val="0"/>
        <w:snapToGrid w:val="0"/>
        <w:jc w:val="center"/>
        <w:rPr>
          <w:sz w:val="20"/>
        </w:rPr>
      </w:pPr>
      <w:r w:rsidRPr="003D37C8">
        <w:rPr>
          <w:sz w:val="20"/>
          <w:szCs w:val="20"/>
        </w:rPr>
        <w:t>Table 5: Maximum and Minimu</w:t>
      </w:r>
      <w:r w:rsidR="00B31293" w:rsidRPr="003D37C8">
        <w:rPr>
          <w:sz w:val="20"/>
          <w:szCs w:val="20"/>
        </w:rPr>
        <w:t>m Air Temperatures for 30 Stati</w:t>
      </w:r>
      <w:r w:rsidR="007F4B81" w:rsidRPr="003D37C8">
        <w:rPr>
          <w:sz w:val="20"/>
          <w:szCs w:val="20"/>
        </w:rPr>
        <w:t>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090"/>
        <w:gridCol w:w="754"/>
        <w:gridCol w:w="825"/>
        <w:gridCol w:w="1019"/>
        <w:gridCol w:w="2917"/>
        <w:gridCol w:w="2869"/>
      </w:tblGrid>
      <w:tr w:rsidR="00D04135" w:rsidRPr="00DD18BC" w:rsidTr="00DD18BC">
        <w:trPr>
          <w:jc w:val="center"/>
        </w:trPr>
        <w:tc>
          <w:tcPr>
            <w:tcW w:w="0" w:type="auto"/>
            <w:vAlign w:val="center"/>
          </w:tcPr>
          <w:p w:rsidR="00D04135" w:rsidRPr="00DD18BC" w:rsidRDefault="00D04135" w:rsidP="00DD18BC">
            <w:pPr>
              <w:suppressAutoHyphens w:val="0"/>
              <w:snapToGrid w:val="0"/>
              <w:jc w:val="both"/>
              <w:rPr>
                <w:b/>
                <w:sz w:val="16"/>
                <w:szCs w:val="18"/>
              </w:rPr>
            </w:pPr>
            <w:bookmarkStart w:id="0" w:name="OLE_LINK1"/>
            <w:bookmarkStart w:id="1" w:name="OLE_LINK2"/>
            <w:r w:rsidRPr="00DD18BC">
              <w:rPr>
                <w:b/>
                <w:sz w:val="16"/>
                <w:szCs w:val="18"/>
              </w:rPr>
              <w:t>Station</w:t>
            </w:r>
          </w:p>
        </w:tc>
        <w:tc>
          <w:tcPr>
            <w:tcW w:w="0" w:type="auto"/>
            <w:vAlign w:val="center"/>
          </w:tcPr>
          <w:p w:rsidR="00D04135" w:rsidRPr="00DD18BC" w:rsidRDefault="00D04135" w:rsidP="00DD18BC">
            <w:pPr>
              <w:suppressAutoHyphens w:val="0"/>
              <w:snapToGrid w:val="0"/>
              <w:jc w:val="both"/>
              <w:rPr>
                <w:b/>
                <w:sz w:val="16"/>
                <w:szCs w:val="18"/>
              </w:rPr>
            </w:pPr>
            <w:r w:rsidRPr="00DD18BC">
              <w:rPr>
                <w:b/>
                <w:sz w:val="16"/>
                <w:szCs w:val="18"/>
              </w:rPr>
              <w:t>Latitude</w:t>
            </w:r>
          </w:p>
        </w:tc>
        <w:tc>
          <w:tcPr>
            <w:tcW w:w="0" w:type="auto"/>
            <w:vAlign w:val="center"/>
          </w:tcPr>
          <w:p w:rsidR="00D04135" w:rsidRPr="00DD18BC" w:rsidRDefault="00D04135" w:rsidP="00DD18BC">
            <w:pPr>
              <w:suppressAutoHyphens w:val="0"/>
              <w:snapToGrid w:val="0"/>
              <w:jc w:val="both"/>
              <w:rPr>
                <w:b/>
                <w:sz w:val="16"/>
                <w:szCs w:val="18"/>
              </w:rPr>
            </w:pPr>
            <w:r w:rsidRPr="00DD18BC">
              <w:rPr>
                <w:b/>
                <w:sz w:val="16"/>
                <w:szCs w:val="18"/>
              </w:rPr>
              <w:t>Departure</w:t>
            </w:r>
          </w:p>
        </w:tc>
        <w:tc>
          <w:tcPr>
            <w:tcW w:w="0" w:type="auto"/>
            <w:vAlign w:val="center"/>
          </w:tcPr>
          <w:p w:rsidR="00D04135" w:rsidRPr="00DD18BC" w:rsidRDefault="00D04135" w:rsidP="00DD18BC">
            <w:pPr>
              <w:suppressAutoHyphens w:val="0"/>
              <w:snapToGrid w:val="0"/>
              <w:jc w:val="both"/>
              <w:rPr>
                <w:b/>
                <w:sz w:val="16"/>
                <w:szCs w:val="18"/>
              </w:rPr>
            </w:pPr>
            <w:r w:rsidRPr="00DD18BC">
              <w:rPr>
                <w:b/>
                <w:sz w:val="16"/>
                <w:szCs w:val="18"/>
              </w:rPr>
              <w:t>Elevatio</w:t>
            </w:r>
            <w:r w:rsidR="003D37C8" w:rsidRPr="00DD18BC">
              <w:rPr>
                <w:b/>
                <w:sz w:val="16"/>
                <w:szCs w:val="18"/>
              </w:rPr>
              <w:t>n (</w:t>
            </w:r>
            <w:r w:rsidRPr="00DD18BC">
              <w:rPr>
                <w:b/>
                <w:sz w:val="16"/>
                <w:szCs w:val="18"/>
              </w:rPr>
              <w:t>m)</w:t>
            </w:r>
          </w:p>
        </w:tc>
        <w:tc>
          <w:tcPr>
            <w:tcW w:w="0" w:type="auto"/>
            <w:vAlign w:val="center"/>
          </w:tcPr>
          <w:p w:rsidR="00D04135" w:rsidRPr="00DD18BC" w:rsidRDefault="00D04135" w:rsidP="00DD18BC">
            <w:pPr>
              <w:suppressAutoHyphens w:val="0"/>
              <w:snapToGrid w:val="0"/>
              <w:jc w:val="both"/>
              <w:rPr>
                <w:b/>
                <w:sz w:val="16"/>
                <w:szCs w:val="18"/>
              </w:rPr>
            </w:pPr>
            <w:r w:rsidRPr="00DD18BC">
              <w:rPr>
                <w:b/>
                <w:sz w:val="16"/>
                <w:szCs w:val="18"/>
              </w:rPr>
              <w:t>Maximum Air</w:t>
            </w:r>
            <w:r w:rsidR="00DD18BC" w:rsidRPr="00DD18BC">
              <w:rPr>
                <w:b/>
                <w:sz w:val="16"/>
                <w:szCs w:val="18"/>
              </w:rPr>
              <w:t xml:space="preserve"> </w:t>
            </w:r>
            <w:r w:rsidRPr="00DD18BC">
              <w:rPr>
                <w:b/>
                <w:sz w:val="16"/>
                <w:szCs w:val="18"/>
              </w:rPr>
              <w:t>Temperature</w:t>
            </w:r>
            <w:r w:rsidR="00DD18BC" w:rsidRPr="00DD18BC">
              <w:rPr>
                <w:b/>
                <w:sz w:val="16"/>
                <w:szCs w:val="18"/>
              </w:rPr>
              <w:t xml:space="preserve"> </w:t>
            </w:r>
            <w:proofErr w:type="spellStart"/>
            <w:r w:rsidRPr="00DD18BC">
              <w:rPr>
                <w:b/>
                <w:bCs/>
                <w:sz w:val="16"/>
                <w:szCs w:val="18"/>
              </w:rPr>
              <w:t>T</w:t>
            </w:r>
            <w:r w:rsidRPr="00DD18BC">
              <w:rPr>
                <w:b/>
                <w:bCs/>
                <w:sz w:val="16"/>
                <w:szCs w:val="18"/>
                <w:vertAlign w:val="subscript"/>
              </w:rPr>
              <w:t>air</w:t>
            </w:r>
            <w:proofErr w:type="spellEnd"/>
            <w:r w:rsidRPr="00DD18BC">
              <w:rPr>
                <w:b/>
                <w:bCs/>
                <w:sz w:val="16"/>
                <w:szCs w:val="18"/>
              </w:rPr>
              <w:t xml:space="preserve"> (Max</w:t>
            </w:r>
            <w:r w:rsidR="003D37C8" w:rsidRPr="00DD18BC">
              <w:rPr>
                <w:b/>
                <w:bCs/>
                <w:sz w:val="16"/>
                <w:szCs w:val="18"/>
              </w:rPr>
              <w:t>) (</w:t>
            </w:r>
            <w:r w:rsidRPr="00DD18BC">
              <w:rPr>
                <w:b/>
                <w:bCs/>
                <w:sz w:val="16"/>
                <w:szCs w:val="18"/>
              </w:rPr>
              <w:t>°C)</w:t>
            </w:r>
          </w:p>
        </w:tc>
        <w:tc>
          <w:tcPr>
            <w:tcW w:w="0" w:type="auto"/>
            <w:vAlign w:val="center"/>
          </w:tcPr>
          <w:p w:rsidR="00D04135" w:rsidRPr="00DD18BC" w:rsidRDefault="00D04135" w:rsidP="00DD18BC">
            <w:pPr>
              <w:suppressAutoHyphens w:val="0"/>
              <w:snapToGrid w:val="0"/>
              <w:jc w:val="both"/>
              <w:rPr>
                <w:b/>
                <w:sz w:val="16"/>
                <w:szCs w:val="18"/>
              </w:rPr>
            </w:pPr>
            <w:r w:rsidRPr="00DD18BC">
              <w:rPr>
                <w:b/>
                <w:sz w:val="16"/>
                <w:szCs w:val="18"/>
              </w:rPr>
              <w:t>Minimum Air</w:t>
            </w:r>
            <w:r w:rsidR="00DD18BC" w:rsidRPr="00DD18BC">
              <w:rPr>
                <w:b/>
                <w:sz w:val="16"/>
                <w:szCs w:val="18"/>
              </w:rPr>
              <w:t xml:space="preserve"> </w:t>
            </w:r>
            <w:r w:rsidRPr="00DD18BC">
              <w:rPr>
                <w:b/>
                <w:sz w:val="16"/>
                <w:szCs w:val="18"/>
              </w:rPr>
              <w:t>Temperature</w:t>
            </w:r>
            <w:r w:rsidR="00DD18BC" w:rsidRPr="00DD18BC">
              <w:rPr>
                <w:b/>
                <w:sz w:val="16"/>
                <w:szCs w:val="18"/>
              </w:rPr>
              <w:t xml:space="preserve"> </w:t>
            </w:r>
            <w:proofErr w:type="spellStart"/>
            <w:r w:rsidRPr="00DD18BC">
              <w:rPr>
                <w:b/>
                <w:bCs/>
                <w:sz w:val="16"/>
                <w:szCs w:val="18"/>
              </w:rPr>
              <w:t>T</w:t>
            </w:r>
            <w:r w:rsidRPr="00DD18BC">
              <w:rPr>
                <w:b/>
                <w:bCs/>
                <w:sz w:val="16"/>
                <w:szCs w:val="18"/>
                <w:vertAlign w:val="subscript"/>
              </w:rPr>
              <w:t>air</w:t>
            </w:r>
            <w:proofErr w:type="spellEnd"/>
            <w:r w:rsidRPr="00DD18BC">
              <w:rPr>
                <w:b/>
                <w:bCs/>
                <w:sz w:val="16"/>
                <w:szCs w:val="18"/>
              </w:rPr>
              <w:t xml:space="preserve"> (Min</w:t>
            </w:r>
            <w:r w:rsidR="003D37C8" w:rsidRPr="00DD18BC">
              <w:rPr>
                <w:b/>
                <w:bCs/>
                <w:sz w:val="16"/>
                <w:szCs w:val="18"/>
              </w:rPr>
              <w:t>) (</w:t>
            </w:r>
            <w:r w:rsidRPr="00DD18BC">
              <w:rPr>
                <w:b/>
                <w:bCs/>
                <w:sz w:val="16"/>
                <w:szCs w:val="18"/>
              </w:rPr>
              <w:t>°C)</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bookmarkStart w:id="2" w:name="_Hlk295272771"/>
            <w:proofErr w:type="spellStart"/>
            <w:r w:rsidRPr="00DD18BC">
              <w:rPr>
                <w:bCs/>
                <w:sz w:val="16"/>
                <w:szCs w:val="18"/>
              </w:rPr>
              <w:t>Dalbandin</w:t>
            </w:r>
            <w:proofErr w:type="spellEnd"/>
          </w:p>
        </w:tc>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28.90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64.38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848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44.94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-0.80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Hyderabad</w:t>
            </w:r>
          </w:p>
        </w:tc>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25.39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42.13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8.5</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Jacobabad</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28.28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68.48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46.36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5.20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Karachi</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24.88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36.71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9</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Lasbella</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24.73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42.97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Nawabshsh</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26.25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68.41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46.1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4.5</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Nokkundi</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28.83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62.75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44.5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Pasni</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25.27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63.45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36.87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10.3</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Quetta</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30.20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66.91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1620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37.54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Rohri</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27.68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68.85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44.99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4.9</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Sibbi</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29.55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67.9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130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46.91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4.7</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Zhob</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31.35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69.83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1405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38.63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-7.4</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Astor</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35.37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74.85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8126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28.43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Bahawalpur</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29.40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71.66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43.81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4.7</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Balakot</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34.38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73.35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508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36.24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0.10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Chitral</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35.83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71.93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1499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37.17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D. Ismail Khan</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31.83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70.83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172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42.13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Dir</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35.20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71.98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1369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33.53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-7.20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Faisalabad</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31.42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73.08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185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41.96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Gilgit</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35.90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74.61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1454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38.33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-6.80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Islamabad</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33.72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73.16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508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39.8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Khanpur</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28.65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70.58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87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44.33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1.50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Kotli</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33.53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73.92</w:t>
            </w:r>
          </w:p>
        </w:tc>
        <w:tc>
          <w:tcPr>
            <w:tcW w:w="0" w:type="auto"/>
            <w:vAlign w:val="center"/>
          </w:tcPr>
          <w:p w:rsidR="00D04135" w:rsidRPr="00DD18BC" w:rsidRDefault="00D04135" w:rsidP="00DD18BC">
            <w:pPr>
              <w:suppressAutoHyphens w:val="0"/>
              <w:snapToGrid w:val="0"/>
              <w:jc w:val="both"/>
              <w:rPr>
                <w:sz w:val="16"/>
                <w:szCs w:val="18"/>
              </w:rPr>
            </w:pP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39.36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1.50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Lahore</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31.57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74.91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217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42.69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6.40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Multan</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30.20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43.63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3.90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Murree</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33.92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2126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27.26</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-5.30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Muzaffarabad</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34.4073.5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73.5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508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39.03</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1.20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proofErr w:type="spellStart"/>
            <w:r w:rsidRPr="00DD18BC">
              <w:rPr>
                <w:bCs/>
                <w:sz w:val="16"/>
                <w:szCs w:val="18"/>
              </w:rPr>
              <w:t>Parachinar</w:t>
            </w:r>
            <w:proofErr w:type="spellEnd"/>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33.90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70.08</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1725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31.81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-9.10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Peshawar</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34.02</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71.61</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359</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41.84</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2.50</w:t>
            </w:r>
          </w:p>
        </w:tc>
      </w:tr>
      <w:tr w:rsidR="00D04135" w:rsidRPr="00DD18BC" w:rsidTr="00DD18BC">
        <w:trPr>
          <w:jc w:val="center"/>
        </w:trPr>
        <w:tc>
          <w:tcPr>
            <w:tcW w:w="0" w:type="auto"/>
            <w:vAlign w:val="center"/>
          </w:tcPr>
          <w:p w:rsidR="00D04135" w:rsidRPr="00DD18BC" w:rsidRDefault="00D04135" w:rsidP="00DD18BC">
            <w:pPr>
              <w:suppressAutoHyphens w:val="0"/>
              <w:snapToGrid w:val="0"/>
              <w:jc w:val="both"/>
              <w:rPr>
                <w:bCs/>
                <w:sz w:val="16"/>
                <w:szCs w:val="18"/>
              </w:rPr>
            </w:pPr>
            <w:r w:rsidRPr="00DD18BC">
              <w:rPr>
                <w:bCs/>
                <w:sz w:val="16"/>
                <w:szCs w:val="18"/>
              </w:rPr>
              <w:t>Sialkot</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32.50</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74.5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255</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40.97</w:t>
            </w:r>
          </w:p>
        </w:tc>
        <w:tc>
          <w:tcPr>
            <w:tcW w:w="0" w:type="auto"/>
            <w:vAlign w:val="center"/>
          </w:tcPr>
          <w:p w:rsidR="00D04135" w:rsidRPr="00DD18BC" w:rsidRDefault="00D04135" w:rsidP="00DD18BC">
            <w:pPr>
              <w:suppressAutoHyphens w:val="0"/>
              <w:snapToGrid w:val="0"/>
              <w:jc w:val="both"/>
              <w:rPr>
                <w:sz w:val="16"/>
                <w:szCs w:val="18"/>
              </w:rPr>
            </w:pPr>
            <w:r w:rsidRPr="00DD18BC">
              <w:rPr>
                <w:sz w:val="16"/>
                <w:szCs w:val="18"/>
              </w:rPr>
              <w:t>2.50</w:t>
            </w:r>
          </w:p>
        </w:tc>
      </w:tr>
      <w:bookmarkEnd w:id="0"/>
      <w:bookmarkEnd w:id="1"/>
      <w:bookmarkEnd w:id="2"/>
    </w:tbl>
    <w:p w:rsidR="003D37C8" w:rsidRPr="003D37C8" w:rsidRDefault="003D37C8" w:rsidP="00582BDD">
      <w:pPr>
        <w:suppressAutoHyphens w:val="0"/>
        <w:snapToGrid w:val="0"/>
        <w:ind w:firstLine="425"/>
        <w:jc w:val="both"/>
        <w:rPr>
          <w:sz w:val="20"/>
          <w:szCs w:val="20"/>
          <w:lang w:eastAsia="zh-CN"/>
        </w:rPr>
      </w:pPr>
    </w:p>
    <w:p w:rsidR="00DD18BC" w:rsidRDefault="00DD18BC" w:rsidP="00582BDD">
      <w:pPr>
        <w:suppressAutoHyphens w:val="0"/>
        <w:snapToGrid w:val="0"/>
        <w:ind w:firstLine="425"/>
        <w:jc w:val="both"/>
        <w:rPr>
          <w:sz w:val="20"/>
          <w:szCs w:val="20"/>
        </w:rPr>
        <w:sectPr w:rsidR="00DD18BC" w:rsidSect="003D37C8">
          <w:footnotePr>
            <w:pos w:val="beneathText"/>
          </w:footnotePr>
          <w:type w:val="continuous"/>
          <w:pgSz w:w="12240" w:h="15840" w:code="1"/>
          <w:pgMar w:top="1440" w:right="1440" w:bottom="1440" w:left="1440" w:header="720" w:footer="720" w:gutter="0"/>
          <w:cols w:space="720"/>
          <w:docGrid w:linePitch="360"/>
        </w:sectPr>
      </w:pPr>
    </w:p>
    <w:p w:rsidR="00D75E93" w:rsidRDefault="0072328C" w:rsidP="00582BDD">
      <w:pPr>
        <w:suppressAutoHyphens w:val="0"/>
        <w:snapToGrid w:val="0"/>
        <w:ind w:firstLine="425"/>
        <w:jc w:val="both"/>
        <w:rPr>
          <w:sz w:val="20"/>
          <w:szCs w:val="20"/>
        </w:rPr>
      </w:pPr>
      <w:proofErr w:type="spellStart"/>
      <w:r w:rsidRPr="003D37C8">
        <w:rPr>
          <w:sz w:val="20"/>
          <w:szCs w:val="20"/>
        </w:rPr>
        <w:lastRenderedPageBreak/>
        <w:t>Superpave</w:t>
      </w:r>
      <w:proofErr w:type="spellEnd"/>
      <w:r w:rsidRPr="003D37C8">
        <w:rPr>
          <w:sz w:val="20"/>
          <w:szCs w:val="20"/>
        </w:rPr>
        <w:t xml:space="preserve"> recommends the location for the high pavement design temperature at a depth 20mm below the pavement surface and the low pavement design temperature at the pavement surface, as studied by </w:t>
      </w:r>
      <w:proofErr w:type="spellStart"/>
      <w:r w:rsidRPr="003D37C8">
        <w:rPr>
          <w:sz w:val="20"/>
          <w:szCs w:val="20"/>
        </w:rPr>
        <w:t>McGennis</w:t>
      </w:r>
      <w:proofErr w:type="spellEnd"/>
      <w:r w:rsidRPr="003D37C8">
        <w:rPr>
          <w:sz w:val="20"/>
          <w:szCs w:val="20"/>
        </w:rPr>
        <w:t xml:space="preserve"> et al. (1995). Therefore using the following </w:t>
      </w:r>
      <w:r w:rsidRPr="003D37C8">
        <w:rPr>
          <w:sz w:val="20"/>
          <w:szCs w:val="20"/>
        </w:rPr>
        <w:lastRenderedPageBreak/>
        <w:t xml:space="preserve">empirical equations 1 and 2 recommended by Asphalt Institute in </w:t>
      </w:r>
      <w:proofErr w:type="spellStart"/>
      <w:r w:rsidRPr="003D37C8">
        <w:rPr>
          <w:sz w:val="20"/>
          <w:szCs w:val="20"/>
        </w:rPr>
        <w:t>Superpave</w:t>
      </w:r>
      <w:proofErr w:type="spellEnd"/>
      <w:r w:rsidRPr="003D37C8">
        <w:rPr>
          <w:sz w:val="20"/>
          <w:szCs w:val="20"/>
        </w:rPr>
        <w:t xml:space="preserve"> Manual Series no. 1 and 2, air temperatures could be converted into the maximum and minimum pavement design temperature. (</w:t>
      </w:r>
      <w:proofErr w:type="spellStart"/>
      <w:r w:rsidRPr="003D37C8">
        <w:rPr>
          <w:sz w:val="20"/>
          <w:szCs w:val="20"/>
        </w:rPr>
        <w:t>Superpave</w:t>
      </w:r>
      <w:proofErr w:type="spellEnd"/>
      <w:r w:rsidRPr="003D37C8">
        <w:rPr>
          <w:sz w:val="20"/>
          <w:szCs w:val="20"/>
        </w:rPr>
        <w:t xml:space="preserve"> Manual Series No. 1</w:t>
      </w:r>
      <w:r w:rsidR="003D37C8" w:rsidRPr="003D37C8">
        <w:rPr>
          <w:sz w:val="20"/>
          <w:szCs w:val="20"/>
        </w:rPr>
        <w:t xml:space="preserve"> &amp; </w:t>
      </w:r>
      <w:r w:rsidRPr="003D37C8">
        <w:rPr>
          <w:sz w:val="20"/>
          <w:szCs w:val="20"/>
        </w:rPr>
        <w:t>2</w:t>
      </w:r>
      <w:r w:rsidR="00D75E93" w:rsidRPr="003D37C8">
        <w:rPr>
          <w:sz w:val="20"/>
          <w:szCs w:val="20"/>
        </w:rPr>
        <w:t>)</w:t>
      </w:r>
      <w:r w:rsidR="00D75E93">
        <w:rPr>
          <w:sz w:val="20"/>
          <w:szCs w:val="20"/>
        </w:rPr>
        <w:t>.</w:t>
      </w:r>
    </w:p>
    <w:p w:rsidR="00DD18BC" w:rsidRDefault="00DD18BC" w:rsidP="00582BDD">
      <w:pPr>
        <w:suppressAutoHyphens w:val="0"/>
        <w:snapToGrid w:val="0"/>
        <w:ind w:firstLine="425"/>
        <w:jc w:val="both"/>
        <w:rPr>
          <w:sz w:val="20"/>
          <w:szCs w:val="20"/>
          <w:lang w:eastAsia="zh-CN"/>
        </w:rPr>
        <w:sectPr w:rsidR="00DD18BC" w:rsidSect="00DD18BC">
          <w:footnotePr>
            <w:pos w:val="beneathText"/>
          </w:footnotePr>
          <w:type w:val="continuous"/>
          <w:pgSz w:w="12240" w:h="15840" w:code="1"/>
          <w:pgMar w:top="1440" w:right="1440" w:bottom="1440" w:left="1440" w:header="720" w:footer="720" w:gutter="0"/>
          <w:cols w:num="2" w:space="600"/>
          <w:docGrid w:linePitch="360"/>
        </w:sectPr>
      </w:pPr>
    </w:p>
    <w:p w:rsidR="003D37C8" w:rsidRPr="003D37C8" w:rsidRDefault="003D37C8" w:rsidP="00582BDD">
      <w:pPr>
        <w:suppressAutoHyphens w:val="0"/>
        <w:snapToGrid w:val="0"/>
        <w:ind w:firstLine="425"/>
        <w:jc w:val="both"/>
        <w:rPr>
          <w:sz w:val="20"/>
          <w:szCs w:val="20"/>
          <w:lang w:eastAsia="zh-CN"/>
        </w:rPr>
      </w:pPr>
    </w:p>
    <w:p w:rsidR="0072328C" w:rsidRPr="003D37C8" w:rsidRDefault="0072328C" w:rsidP="00582BDD">
      <w:pPr>
        <w:suppressAutoHyphens w:val="0"/>
        <w:snapToGrid w:val="0"/>
        <w:jc w:val="center"/>
        <w:rPr>
          <w:sz w:val="20"/>
          <w:szCs w:val="20"/>
        </w:rPr>
      </w:pPr>
      <w:r w:rsidRPr="003D37C8">
        <w:rPr>
          <w:sz w:val="20"/>
          <w:szCs w:val="20"/>
        </w:rPr>
        <w:object w:dxaOrig="9560" w:dyaOrig="600">
          <v:shape id="_x0000_i1029" type="#_x0000_t75" style="width:373.15pt;height:23.8pt" o:ole="">
            <v:imagedata r:id="rId18" o:title=""/>
          </v:shape>
          <o:OLEObject Type="Embed" ProgID="Equation.3" ShapeID="_x0000_i1029" DrawAspect="Content" ObjectID="_1603214451" r:id="rId19"/>
        </w:object>
      </w:r>
    </w:p>
    <w:p w:rsidR="00DD18BC" w:rsidRDefault="00DD18BC" w:rsidP="00582BDD">
      <w:pPr>
        <w:suppressAutoHyphens w:val="0"/>
        <w:snapToGrid w:val="0"/>
        <w:ind w:firstLine="425"/>
        <w:jc w:val="both"/>
        <w:rPr>
          <w:sz w:val="20"/>
          <w:szCs w:val="20"/>
          <w:lang w:eastAsia="zh-CN"/>
        </w:rPr>
      </w:pPr>
    </w:p>
    <w:p w:rsidR="0072328C" w:rsidRPr="003D37C8" w:rsidRDefault="0072328C" w:rsidP="00582BDD">
      <w:pPr>
        <w:suppressAutoHyphens w:val="0"/>
        <w:snapToGrid w:val="0"/>
        <w:ind w:firstLine="425"/>
        <w:jc w:val="both"/>
        <w:rPr>
          <w:sz w:val="20"/>
          <w:szCs w:val="20"/>
        </w:rPr>
      </w:pPr>
      <w:r w:rsidRPr="003D37C8">
        <w:rPr>
          <w:sz w:val="20"/>
          <w:szCs w:val="20"/>
        </w:rPr>
        <w:t>Where</w:t>
      </w:r>
    </w:p>
    <w:p w:rsidR="0072328C" w:rsidRPr="003D37C8" w:rsidRDefault="0072328C" w:rsidP="00582BDD">
      <w:pPr>
        <w:suppressAutoHyphens w:val="0"/>
        <w:snapToGrid w:val="0"/>
        <w:ind w:firstLine="425"/>
        <w:jc w:val="both"/>
        <w:rPr>
          <w:sz w:val="20"/>
          <w:szCs w:val="20"/>
        </w:rPr>
      </w:pPr>
      <w:r w:rsidRPr="003D37C8">
        <w:rPr>
          <w:sz w:val="20"/>
          <w:szCs w:val="20"/>
        </w:rPr>
        <w:t>T20mm</w:t>
      </w:r>
      <w:r w:rsidR="00DD18BC">
        <w:rPr>
          <w:sz w:val="20"/>
          <w:szCs w:val="20"/>
        </w:rPr>
        <w:t xml:space="preserve"> </w:t>
      </w:r>
      <w:r w:rsidRPr="003D37C8">
        <w:rPr>
          <w:sz w:val="20"/>
          <w:szCs w:val="20"/>
        </w:rPr>
        <w:t>=</w:t>
      </w:r>
      <w:r w:rsidR="00DD18BC">
        <w:rPr>
          <w:sz w:val="20"/>
          <w:szCs w:val="20"/>
        </w:rPr>
        <w:t xml:space="preserve"> </w:t>
      </w:r>
      <w:r w:rsidRPr="003D37C8">
        <w:rPr>
          <w:sz w:val="20"/>
          <w:szCs w:val="20"/>
        </w:rPr>
        <w:t>High</w:t>
      </w:r>
      <w:r w:rsidR="00DD18BC">
        <w:rPr>
          <w:sz w:val="20"/>
          <w:szCs w:val="20"/>
        </w:rPr>
        <w:t xml:space="preserve"> </w:t>
      </w:r>
      <w:r w:rsidRPr="003D37C8">
        <w:rPr>
          <w:sz w:val="20"/>
          <w:szCs w:val="20"/>
        </w:rPr>
        <w:t>Pavement</w:t>
      </w:r>
      <w:r w:rsidR="00DD18BC">
        <w:rPr>
          <w:sz w:val="20"/>
          <w:szCs w:val="20"/>
        </w:rPr>
        <w:t xml:space="preserve"> </w:t>
      </w:r>
      <w:r w:rsidRPr="003D37C8">
        <w:rPr>
          <w:sz w:val="20"/>
          <w:szCs w:val="20"/>
        </w:rPr>
        <w:t>Design</w:t>
      </w:r>
      <w:r w:rsidR="00DD18BC">
        <w:rPr>
          <w:sz w:val="20"/>
          <w:szCs w:val="20"/>
        </w:rPr>
        <w:t xml:space="preserve"> </w:t>
      </w:r>
      <w:r w:rsidRPr="003D37C8">
        <w:rPr>
          <w:sz w:val="20"/>
          <w:szCs w:val="20"/>
        </w:rPr>
        <w:t>Temperature</w:t>
      </w:r>
      <w:r w:rsidR="00DD18BC">
        <w:rPr>
          <w:sz w:val="20"/>
          <w:szCs w:val="20"/>
        </w:rPr>
        <w:t xml:space="preserve"> </w:t>
      </w:r>
      <w:r w:rsidRPr="003D37C8">
        <w:rPr>
          <w:sz w:val="20"/>
          <w:szCs w:val="20"/>
        </w:rPr>
        <w:t>at</w:t>
      </w:r>
      <w:r w:rsidR="00DD18BC">
        <w:rPr>
          <w:sz w:val="20"/>
          <w:szCs w:val="20"/>
        </w:rPr>
        <w:t xml:space="preserve"> </w:t>
      </w:r>
      <w:r w:rsidRPr="003D37C8">
        <w:rPr>
          <w:sz w:val="20"/>
          <w:szCs w:val="20"/>
        </w:rPr>
        <w:t>a</w:t>
      </w:r>
      <w:r w:rsidR="00DD18BC">
        <w:rPr>
          <w:sz w:val="20"/>
          <w:szCs w:val="20"/>
        </w:rPr>
        <w:t xml:space="preserve"> </w:t>
      </w:r>
      <w:r w:rsidRPr="003D37C8">
        <w:rPr>
          <w:sz w:val="20"/>
          <w:szCs w:val="20"/>
        </w:rPr>
        <w:t>Depth</w:t>
      </w:r>
      <w:r w:rsidR="00DD18BC">
        <w:rPr>
          <w:sz w:val="20"/>
          <w:szCs w:val="20"/>
        </w:rPr>
        <w:t xml:space="preserve"> </w:t>
      </w:r>
      <w:r w:rsidRPr="003D37C8">
        <w:rPr>
          <w:sz w:val="20"/>
          <w:szCs w:val="20"/>
        </w:rPr>
        <w:t>of</w:t>
      </w:r>
      <w:r w:rsidR="00DD18BC">
        <w:rPr>
          <w:sz w:val="20"/>
          <w:szCs w:val="20"/>
        </w:rPr>
        <w:t xml:space="preserve"> </w:t>
      </w:r>
      <w:r w:rsidRPr="003D37C8">
        <w:rPr>
          <w:sz w:val="20"/>
          <w:szCs w:val="20"/>
        </w:rPr>
        <w:t>20</w:t>
      </w:r>
      <w:r w:rsidR="00DD18BC">
        <w:rPr>
          <w:sz w:val="20"/>
          <w:szCs w:val="20"/>
        </w:rPr>
        <w:t xml:space="preserve"> </w:t>
      </w:r>
      <w:r w:rsidRPr="003D37C8">
        <w:rPr>
          <w:sz w:val="20"/>
          <w:szCs w:val="20"/>
        </w:rPr>
        <w:t>Mm,</w:t>
      </w:r>
      <w:r w:rsidR="00DD18BC">
        <w:rPr>
          <w:sz w:val="20"/>
          <w:szCs w:val="20"/>
        </w:rPr>
        <w:t xml:space="preserve"> </w:t>
      </w:r>
      <w:r w:rsidRPr="00DD18BC">
        <w:rPr>
          <w:sz w:val="20"/>
          <w:szCs w:val="20"/>
          <w:vertAlign w:val="superscript"/>
        </w:rPr>
        <w:t>0</w:t>
      </w:r>
      <w:r w:rsidRPr="003D37C8">
        <w:rPr>
          <w:sz w:val="20"/>
          <w:szCs w:val="20"/>
        </w:rPr>
        <w:t>C</w:t>
      </w:r>
    </w:p>
    <w:p w:rsidR="0072328C" w:rsidRPr="003D37C8" w:rsidRDefault="0072328C" w:rsidP="00582BDD">
      <w:pPr>
        <w:suppressAutoHyphens w:val="0"/>
        <w:snapToGrid w:val="0"/>
        <w:ind w:firstLine="425"/>
        <w:jc w:val="both"/>
        <w:rPr>
          <w:sz w:val="20"/>
          <w:szCs w:val="20"/>
        </w:rPr>
      </w:pPr>
      <w:proofErr w:type="spellStart"/>
      <w:r w:rsidRPr="003D37C8">
        <w:rPr>
          <w:sz w:val="20"/>
          <w:szCs w:val="20"/>
        </w:rPr>
        <w:t>Tair</w:t>
      </w:r>
      <w:proofErr w:type="spellEnd"/>
      <w:r w:rsidR="00DD18BC">
        <w:rPr>
          <w:sz w:val="20"/>
          <w:szCs w:val="20"/>
        </w:rPr>
        <w:t xml:space="preserve"> </w:t>
      </w:r>
      <w:r w:rsidRPr="003D37C8">
        <w:rPr>
          <w:sz w:val="20"/>
          <w:szCs w:val="20"/>
        </w:rPr>
        <w:t>=</w:t>
      </w:r>
      <w:r w:rsidR="00DD18BC">
        <w:rPr>
          <w:sz w:val="20"/>
          <w:szCs w:val="20"/>
        </w:rPr>
        <w:t xml:space="preserve"> </w:t>
      </w:r>
      <w:r w:rsidRPr="003D37C8">
        <w:rPr>
          <w:sz w:val="20"/>
          <w:szCs w:val="20"/>
        </w:rPr>
        <w:t>Seven-Day</w:t>
      </w:r>
      <w:r w:rsidR="00DD18BC">
        <w:rPr>
          <w:sz w:val="20"/>
          <w:szCs w:val="20"/>
        </w:rPr>
        <w:t xml:space="preserve"> </w:t>
      </w:r>
      <w:r w:rsidRPr="003D37C8">
        <w:rPr>
          <w:sz w:val="20"/>
          <w:szCs w:val="20"/>
        </w:rPr>
        <w:t>Average</w:t>
      </w:r>
      <w:r w:rsidR="00DD18BC">
        <w:rPr>
          <w:sz w:val="20"/>
          <w:szCs w:val="20"/>
        </w:rPr>
        <w:t xml:space="preserve"> </w:t>
      </w:r>
      <w:r w:rsidRPr="003D37C8">
        <w:rPr>
          <w:sz w:val="20"/>
          <w:szCs w:val="20"/>
        </w:rPr>
        <w:t>High</w:t>
      </w:r>
      <w:r w:rsidR="00DD18BC">
        <w:rPr>
          <w:sz w:val="20"/>
          <w:szCs w:val="20"/>
        </w:rPr>
        <w:t xml:space="preserve"> </w:t>
      </w:r>
      <w:r w:rsidRPr="003D37C8">
        <w:rPr>
          <w:sz w:val="20"/>
          <w:szCs w:val="20"/>
        </w:rPr>
        <w:t>Air</w:t>
      </w:r>
      <w:r w:rsidR="00DD18BC">
        <w:rPr>
          <w:sz w:val="20"/>
          <w:szCs w:val="20"/>
        </w:rPr>
        <w:t xml:space="preserve"> </w:t>
      </w:r>
      <w:r w:rsidRPr="003D37C8">
        <w:rPr>
          <w:sz w:val="20"/>
          <w:szCs w:val="20"/>
        </w:rPr>
        <w:t>Temperature,</w:t>
      </w:r>
      <w:r w:rsidR="00DD18BC">
        <w:rPr>
          <w:sz w:val="20"/>
          <w:szCs w:val="20"/>
        </w:rPr>
        <w:t xml:space="preserve"> </w:t>
      </w:r>
      <w:r w:rsidRPr="00DD18BC">
        <w:rPr>
          <w:sz w:val="20"/>
          <w:szCs w:val="20"/>
          <w:vertAlign w:val="superscript"/>
        </w:rPr>
        <w:t>0</w:t>
      </w:r>
      <w:r w:rsidRPr="003D37C8">
        <w:rPr>
          <w:sz w:val="20"/>
          <w:szCs w:val="20"/>
        </w:rPr>
        <w:t>C</w:t>
      </w:r>
    </w:p>
    <w:p w:rsidR="0072328C" w:rsidRPr="003D37C8" w:rsidRDefault="0072328C" w:rsidP="00582BDD">
      <w:pPr>
        <w:suppressAutoHyphens w:val="0"/>
        <w:snapToGrid w:val="0"/>
        <w:ind w:firstLine="425"/>
        <w:jc w:val="both"/>
        <w:rPr>
          <w:sz w:val="20"/>
          <w:szCs w:val="20"/>
        </w:rPr>
      </w:pPr>
      <w:r w:rsidRPr="003D37C8">
        <w:rPr>
          <w:sz w:val="20"/>
          <w:szCs w:val="20"/>
        </w:rPr>
        <w:t>Lat</w:t>
      </w:r>
      <w:r w:rsidR="00DD18BC">
        <w:rPr>
          <w:sz w:val="20"/>
          <w:szCs w:val="20"/>
        </w:rPr>
        <w:t xml:space="preserve"> </w:t>
      </w:r>
      <w:r w:rsidRPr="003D37C8">
        <w:rPr>
          <w:sz w:val="20"/>
          <w:szCs w:val="20"/>
        </w:rPr>
        <w:t>=</w:t>
      </w:r>
      <w:r w:rsidR="00DD18BC">
        <w:rPr>
          <w:sz w:val="20"/>
          <w:szCs w:val="20"/>
        </w:rPr>
        <w:t xml:space="preserve"> </w:t>
      </w:r>
      <w:r w:rsidRPr="003D37C8">
        <w:rPr>
          <w:sz w:val="20"/>
          <w:szCs w:val="20"/>
        </w:rPr>
        <w:t>The</w:t>
      </w:r>
      <w:r w:rsidR="00DD18BC">
        <w:rPr>
          <w:sz w:val="20"/>
          <w:szCs w:val="20"/>
        </w:rPr>
        <w:t xml:space="preserve"> </w:t>
      </w:r>
      <w:r w:rsidRPr="003D37C8">
        <w:rPr>
          <w:sz w:val="20"/>
          <w:szCs w:val="20"/>
        </w:rPr>
        <w:t>Geographical</w:t>
      </w:r>
      <w:r w:rsidR="00DD18BC">
        <w:rPr>
          <w:sz w:val="20"/>
          <w:szCs w:val="20"/>
        </w:rPr>
        <w:t xml:space="preserve"> </w:t>
      </w:r>
      <w:r w:rsidRPr="003D37C8">
        <w:rPr>
          <w:sz w:val="20"/>
          <w:szCs w:val="20"/>
        </w:rPr>
        <w:t>Latitude</w:t>
      </w:r>
      <w:r w:rsidR="00DD18BC">
        <w:rPr>
          <w:sz w:val="20"/>
          <w:szCs w:val="20"/>
        </w:rPr>
        <w:t xml:space="preserve"> </w:t>
      </w:r>
      <w:r w:rsidRPr="003D37C8">
        <w:rPr>
          <w:sz w:val="20"/>
          <w:szCs w:val="20"/>
        </w:rPr>
        <w:t>of</w:t>
      </w:r>
      <w:r w:rsidR="00DD18BC">
        <w:rPr>
          <w:sz w:val="20"/>
          <w:szCs w:val="20"/>
        </w:rPr>
        <w:t xml:space="preserve"> </w:t>
      </w:r>
      <w:r w:rsidRPr="003D37C8">
        <w:rPr>
          <w:sz w:val="20"/>
          <w:szCs w:val="20"/>
        </w:rPr>
        <w:t>the</w:t>
      </w:r>
      <w:r w:rsidR="00DD18BC">
        <w:rPr>
          <w:sz w:val="20"/>
          <w:szCs w:val="20"/>
        </w:rPr>
        <w:t xml:space="preserve"> </w:t>
      </w:r>
      <w:r w:rsidRPr="003D37C8">
        <w:rPr>
          <w:sz w:val="20"/>
          <w:szCs w:val="20"/>
        </w:rPr>
        <w:t>Project</w:t>
      </w:r>
      <w:r w:rsidR="00DD18BC">
        <w:rPr>
          <w:sz w:val="20"/>
          <w:szCs w:val="20"/>
        </w:rPr>
        <w:t xml:space="preserve"> </w:t>
      </w:r>
      <w:r w:rsidRPr="003D37C8">
        <w:rPr>
          <w:sz w:val="20"/>
          <w:szCs w:val="20"/>
        </w:rPr>
        <w:t>in</w:t>
      </w:r>
      <w:r w:rsidR="00DD18BC">
        <w:rPr>
          <w:sz w:val="20"/>
          <w:szCs w:val="20"/>
        </w:rPr>
        <w:t xml:space="preserve"> </w:t>
      </w:r>
      <w:r w:rsidRPr="003D37C8">
        <w:rPr>
          <w:sz w:val="20"/>
          <w:szCs w:val="20"/>
        </w:rPr>
        <w:t>Degrees.</w:t>
      </w:r>
    </w:p>
    <w:p w:rsidR="00DD18BC" w:rsidRDefault="00DD18BC" w:rsidP="00DD18BC">
      <w:pPr>
        <w:suppressAutoHyphens w:val="0"/>
        <w:snapToGrid w:val="0"/>
        <w:jc w:val="center"/>
        <w:rPr>
          <w:sz w:val="20"/>
          <w:szCs w:val="20"/>
          <w:lang w:eastAsia="zh-CN"/>
        </w:rPr>
      </w:pPr>
    </w:p>
    <w:p w:rsidR="0072328C" w:rsidRPr="003D37C8" w:rsidRDefault="005831C1" w:rsidP="00DD18BC">
      <w:pPr>
        <w:suppressAutoHyphens w:val="0"/>
        <w:snapToGrid w:val="0"/>
        <w:jc w:val="center"/>
        <w:rPr>
          <w:b/>
          <w:sz w:val="20"/>
          <w:szCs w:val="20"/>
        </w:rPr>
      </w:pPr>
      <w:r w:rsidRPr="003D37C8">
        <w:rPr>
          <w:sz w:val="20"/>
          <w:szCs w:val="20"/>
        </w:rPr>
        <w:object w:dxaOrig="3379" w:dyaOrig="600">
          <v:shape id="_x0000_i1030" type="#_x0000_t75" style="width:123.35pt;height:21.9pt" o:ole="">
            <v:imagedata r:id="rId20" o:title=""/>
          </v:shape>
          <o:OLEObject Type="Embed" ProgID="Equation.3" ShapeID="_x0000_i1030" DrawAspect="Content" ObjectID="_1603214452" r:id="rId21"/>
        </w:object>
      </w:r>
      <w:r w:rsidR="0072328C" w:rsidRPr="003D37C8">
        <w:rPr>
          <w:b/>
          <w:sz w:val="20"/>
          <w:szCs w:val="20"/>
        </w:rPr>
        <w:t>……………………………..………………………..</w:t>
      </w:r>
      <w:r w:rsidR="00DD18BC">
        <w:rPr>
          <w:b/>
          <w:sz w:val="20"/>
          <w:szCs w:val="20"/>
        </w:rPr>
        <w:t xml:space="preserve"> </w:t>
      </w:r>
      <w:r w:rsidR="0072328C" w:rsidRPr="003D37C8">
        <w:rPr>
          <w:b/>
          <w:sz w:val="20"/>
          <w:szCs w:val="20"/>
        </w:rPr>
        <w:t>(2)</w:t>
      </w:r>
    </w:p>
    <w:p w:rsidR="00DD18BC" w:rsidRDefault="00DD18BC" w:rsidP="00582BDD">
      <w:pPr>
        <w:suppressAutoHyphens w:val="0"/>
        <w:snapToGrid w:val="0"/>
        <w:ind w:firstLine="425"/>
        <w:jc w:val="both"/>
        <w:rPr>
          <w:sz w:val="20"/>
          <w:szCs w:val="20"/>
          <w:lang w:eastAsia="zh-CN"/>
        </w:rPr>
      </w:pPr>
    </w:p>
    <w:p w:rsidR="0072328C" w:rsidRPr="003D37C8" w:rsidRDefault="0072328C" w:rsidP="00582BDD">
      <w:pPr>
        <w:suppressAutoHyphens w:val="0"/>
        <w:snapToGrid w:val="0"/>
        <w:ind w:firstLine="425"/>
        <w:jc w:val="both"/>
        <w:rPr>
          <w:sz w:val="20"/>
          <w:szCs w:val="20"/>
        </w:rPr>
      </w:pPr>
      <w:r w:rsidRPr="003D37C8">
        <w:rPr>
          <w:sz w:val="20"/>
          <w:szCs w:val="20"/>
        </w:rPr>
        <w:t>Where</w:t>
      </w:r>
    </w:p>
    <w:p w:rsidR="0072328C" w:rsidRPr="003D37C8" w:rsidRDefault="0072328C" w:rsidP="00582BDD">
      <w:pPr>
        <w:suppressAutoHyphens w:val="0"/>
        <w:snapToGrid w:val="0"/>
        <w:ind w:firstLine="425"/>
        <w:jc w:val="both"/>
        <w:rPr>
          <w:sz w:val="20"/>
          <w:szCs w:val="20"/>
        </w:rPr>
      </w:pPr>
      <w:r w:rsidRPr="003D37C8">
        <w:rPr>
          <w:sz w:val="20"/>
          <w:szCs w:val="20"/>
        </w:rPr>
        <w:t>T</w:t>
      </w:r>
      <w:r w:rsidR="00DD18BC">
        <w:rPr>
          <w:sz w:val="20"/>
          <w:szCs w:val="20"/>
        </w:rPr>
        <w:t xml:space="preserve"> </w:t>
      </w:r>
      <w:r w:rsidRPr="003D37C8">
        <w:rPr>
          <w:sz w:val="20"/>
          <w:szCs w:val="20"/>
        </w:rPr>
        <w:t>min</w:t>
      </w:r>
      <w:r w:rsidR="00DD18BC">
        <w:rPr>
          <w:sz w:val="20"/>
          <w:szCs w:val="20"/>
        </w:rPr>
        <w:t xml:space="preserve"> </w:t>
      </w:r>
      <w:r w:rsidRPr="003D37C8">
        <w:rPr>
          <w:sz w:val="20"/>
          <w:szCs w:val="20"/>
        </w:rPr>
        <w:t>=</w:t>
      </w:r>
      <w:r w:rsidR="00DD18BC">
        <w:rPr>
          <w:sz w:val="20"/>
          <w:szCs w:val="20"/>
        </w:rPr>
        <w:t xml:space="preserve"> </w:t>
      </w:r>
      <w:r w:rsidRPr="003D37C8">
        <w:rPr>
          <w:sz w:val="20"/>
          <w:szCs w:val="20"/>
        </w:rPr>
        <w:t>Minimum</w:t>
      </w:r>
      <w:r w:rsidR="00DD18BC">
        <w:rPr>
          <w:sz w:val="20"/>
          <w:szCs w:val="20"/>
        </w:rPr>
        <w:t xml:space="preserve"> </w:t>
      </w:r>
      <w:r w:rsidRPr="003D37C8">
        <w:rPr>
          <w:sz w:val="20"/>
          <w:szCs w:val="20"/>
        </w:rPr>
        <w:t>Asphalt</w:t>
      </w:r>
      <w:r w:rsidR="00DD18BC">
        <w:rPr>
          <w:sz w:val="20"/>
          <w:szCs w:val="20"/>
        </w:rPr>
        <w:t xml:space="preserve"> </w:t>
      </w:r>
      <w:r w:rsidRPr="003D37C8">
        <w:rPr>
          <w:sz w:val="20"/>
          <w:szCs w:val="20"/>
        </w:rPr>
        <w:t>Pavement</w:t>
      </w:r>
      <w:r w:rsidR="00DD18BC">
        <w:rPr>
          <w:sz w:val="20"/>
          <w:szCs w:val="20"/>
        </w:rPr>
        <w:t xml:space="preserve"> </w:t>
      </w:r>
      <w:r w:rsidRPr="003D37C8">
        <w:rPr>
          <w:sz w:val="20"/>
          <w:szCs w:val="20"/>
        </w:rPr>
        <w:t>Temperature</w:t>
      </w:r>
      <w:r w:rsidR="00DD18BC">
        <w:rPr>
          <w:sz w:val="20"/>
          <w:szCs w:val="20"/>
        </w:rPr>
        <w:t xml:space="preserve"> </w:t>
      </w:r>
      <w:r w:rsidRPr="003D37C8">
        <w:rPr>
          <w:sz w:val="20"/>
          <w:szCs w:val="20"/>
        </w:rPr>
        <w:t>below</w:t>
      </w:r>
      <w:r w:rsidR="00DD18BC">
        <w:rPr>
          <w:sz w:val="20"/>
          <w:szCs w:val="20"/>
        </w:rPr>
        <w:t xml:space="preserve"> </w:t>
      </w:r>
      <w:r w:rsidRPr="003D37C8">
        <w:rPr>
          <w:sz w:val="20"/>
          <w:szCs w:val="20"/>
        </w:rPr>
        <w:t>Surface,</w:t>
      </w:r>
      <w:r w:rsidR="00DD18BC">
        <w:rPr>
          <w:sz w:val="20"/>
          <w:szCs w:val="20"/>
        </w:rPr>
        <w:t xml:space="preserve"> </w:t>
      </w:r>
      <w:r w:rsidRPr="00DD18BC">
        <w:rPr>
          <w:sz w:val="20"/>
          <w:szCs w:val="20"/>
          <w:vertAlign w:val="superscript"/>
        </w:rPr>
        <w:t>0</w:t>
      </w:r>
      <w:r w:rsidRPr="003D37C8">
        <w:rPr>
          <w:sz w:val="20"/>
          <w:szCs w:val="20"/>
        </w:rPr>
        <w:t>C</w:t>
      </w:r>
    </w:p>
    <w:p w:rsidR="0072328C" w:rsidRPr="003D37C8" w:rsidRDefault="0072328C" w:rsidP="00582BDD">
      <w:pPr>
        <w:suppressAutoHyphens w:val="0"/>
        <w:snapToGrid w:val="0"/>
        <w:ind w:firstLine="425"/>
        <w:jc w:val="both"/>
        <w:rPr>
          <w:sz w:val="20"/>
          <w:szCs w:val="20"/>
        </w:rPr>
      </w:pPr>
      <w:r w:rsidRPr="003D37C8">
        <w:rPr>
          <w:sz w:val="20"/>
          <w:szCs w:val="20"/>
        </w:rPr>
        <w:t>T</w:t>
      </w:r>
      <w:r w:rsidR="00DD18BC">
        <w:rPr>
          <w:sz w:val="20"/>
          <w:szCs w:val="20"/>
        </w:rPr>
        <w:t xml:space="preserve"> </w:t>
      </w:r>
      <w:r w:rsidRPr="003D37C8">
        <w:rPr>
          <w:sz w:val="20"/>
          <w:szCs w:val="20"/>
        </w:rPr>
        <w:t>air</w:t>
      </w:r>
      <w:r w:rsidR="00DD18BC">
        <w:rPr>
          <w:sz w:val="20"/>
          <w:szCs w:val="20"/>
        </w:rPr>
        <w:t xml:space="preserve"> </w:t>
      </w:r>
      <w:r w:rsidRPr="003D37C8">
        <w:rPr>
          <w:sz w:val="20"/>
          <w:szCs w:val="20"/>
        </w:rPr>
        <w:t>=</w:t>
      </w:r>
      <w:r w:rsidR="00DD18BC">
        <w:rPr>
          <w:sz w:val="20"/>
          <w:szCs w:val="20"/>
        </w:rPr>
        <w:t xml:space="preserve"> </w:t>
      </w:r>
      <w:r w:rsidRPr="003D37C8">
        <w:rPr>
          <w:sz w:val="20"/>
          <w:szCs w:val="20"/>
        </w:rPr>
        <w:t>Minimum</w:t>
      </w:r>
      <w:r w:rsidR="00DD18BC">
        <w:rPr>
          <w:sz w:val="20"/>
          <w:szCs w:val="20"/>
        </w:rPr>
        <w:t xml:space="preserve"> </w:t>
      </w:r>
      <w:r w:rsidRPr="003D37C8">
        <w:rPr>
          <w:sz w:val="20"/>
          <w:szCs w:val="20"/>
        </w:rPr>
        <w:t>Air</w:t>
      </w:r>
      <w:r w:rsidR="00DD18BC">
        <w:rPr>
          <w:sz w:val="20"/>
          <w:szCs w:val="20"/>
        </w:rPr>
        <w:t xml:space="preserve"> </w:t>
      </w:r>
      <w:r w:rsidRPr="003D37C8">
        <w:rPr>
          <w:sz w:val="20"/>
          <w:szCs w:val="20"/>
        </w:rPr>
        <w:t>Temperature,</w:t>
      </w:r>
      <w:r w:rsidR="00DD18BC">
        <w:rPr>
          <w:sz w:val="20"/>
          <w:szCs w:val="20"/>
        </w:rPr>
        <w:t xml:space="preserve"> </w:t>
      </w:r>
      <w:r w:rsidRPr="00DD18BC">
        <w:rPr>
          <w:sz w:val="20"/>
          <w:szCs w:val="20"/>
          <w:vertAlign w:val="superscript"/>
        </w:rPr>
        <w:t>0</w:t>
      </w:r>
      <w:r w:rsidRPr="003D37C8">
        <w:rPr>
          <w:sz w:val="20"/>
          <w:szCs w:val="20"/>
        </w:rPr>
        <w:t>C.</w:t>
      </w:r>
    </w:p>
    <w:p w:rsidR="003D37C8" w:rsidRPr="003D37C8" w:rsidRDefault="003D37C8" w:rsidP="00582BDD">
      <w:pPr>
        <w:suppressAutoHyphens w:val="0"/>
        <w:snapToGrid w:val="0"/>
        <w:jc w:val="center"/>
        <w:rPr>
          <w:sz w:val="20"/>
          <w:szCs w:val="20"/>
          <w:lang w:eastAsia="zh-CN"/>
        </w:rPr>
      </w:pPr>
    </w:p>
    <w:p w:rsidR="0072328C" w:rsidRPr="005831C1" w:rsidRDefault="0072328C" w:rsidP="005831C1">
      <w:pPr>
        <w:suppressAutoHyphens w:val="0"/>
        <w:snapToGrid w:val="0"/>
        <w:jc w:val="center"/>
        <w:rPr>
          <w:sz w:val="18"/>
          <w:szCs w:val="18"/>
        </w:rPr>
      </w:pPr>
      <w:r w:rsidRPr="005831C1">
        <w:rPr>
          <w:sz w:val="18"/>
          <w:szCs w:val="18"/>
        </w:rPr>
        <w:t xml:space="preserve">Table 6. Calculated performance grade on the basis of Maximum and minimum pavement Temperatures for 30 stations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75"/>
        <w:gridCol w:w="1697"/>
        <w:gridCol w:w="1711"/>
        <w:gridCol w:w="595"/>
        <w:gridCol w:w="1701"/>
        <w:gridCol w:w="1701"/>
        <w:gridCol w:w="558"/>
        <w:gridCol w:w="836"/>
      </w:tblGrid>
      <w:tr w:rsidR="00DD18BC" w:rsidRPr="005831C1" w:rsidTr="00DD18BC">
        <w:trPr>
          <w:jc w:val="center"/>
        </w:trPr>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Station</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 xml:space="preserve">Maximum Pavement  Temperature </w:t>
            </w:r>
            <w:r w:rsidRPr="005831C1">
              <w:rPr>
                <w:b/>
                <w:bCs/>
                <w:sz w:val="10"/>
                <w:szCs w:val="10"/>
              </w:rPr>
              <w:t>(°C)50% Reliability</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 xml:space="preserve">Maximum Pavement  Temperature </w:t>
            </w:r>
            <w:r w:rsidRPr="005831C1">
              <w:rPr>
                <w:b/>
                <w:bCs/>
                <w:sz w:val="10"/>
                <w:szCs w:val="10"/>
              </w:rPr>
              <w:t>(°C) 98% Reliability</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Higher  Grade</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 xml:space="preserve">Minimum  Pavement Temperature </w:t>
            </w:r>
            <w:r w:rsidRPr="005831C1">
              <w:rPr>
                <w:b/>
                <w:bCs/>
                <w:sz w:val="10"/>
                <w:szCs w:val="10"/>
              </w:rPr>
              <w:t>(°C) 50% Reliability</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 xml:space="preserve">Minimum  Pavement Temperature </w:t>
            </w:r>
            <w:r w:rsidRPr="005831C1">
              <w:rPr>
                <w:b/>
                <w:bCs/>
                <w:sz w:val="10"/>
                <w:szCs w:val="10"/>
              </w:rPr>
              <w:t>(°C) 98% Reliability</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Lower Grade</w:t>
            </w:r>
          </w:p>
        </w:tc>
        <w:tc>
          <w:tcPr>
            <w:tcW w:w="0" w:type="auto"/>
            <w:vAlign w:val="center"/>
          </w:tcPr>
          <w:p w:rsidR="00DD18BC" w:rsidRPr="005831C1" w:rsidRDefault="00DD18BC" w:rsidP="00DD18BC">
            <w:pPr>
              <w:suppressAutoHyphens w:val="0"/>
              <w:snapToGrid w:val="0"/>
              <w:jc w:val="both"/>
              <w:rPr>
                <w:b/>
                <w:sz w:val="10"/>
                <w:szCs w:val="10"/>
              </w:rPr>
            </w:pPr>
            <w:r w:rsidRPr="005831C1">
              <w:rPr>
                <w:b/>
                <w:sz w:val="10"/>
                <w:szCs w:val="10"/>
              </w:rPr>
              <w:t>Performance Grade</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bookmarkStart w:id="3" w:name="_Hlk298440559"/>
            <w:proofErr w:type="spellStart"/>
            <w:r w:rsidRPr="005831C1">
              <w:rPr>
                <w:bCs/>
                <w:sz w:val="10"/>
                <w:szCs w:val="10"/>
              </w:rPr>
              <w:t>Dalbandin</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66.79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70.79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Hyderabad</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64.46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68.46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Jacobabad</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68.21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72.21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6.17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6.17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Karachi</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59.33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63.33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9.43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9.43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Lasbella</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65.31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69.31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Nawabshsh</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68.16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72.16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5.57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5.57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Nokkundi</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66.37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70.37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Pasni</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59.45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63.45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10.55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10.55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Quetta</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59.55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63.55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-2.60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-2.60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Rohri</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66.97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70.97</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Sibbi</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68.58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72.58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5.74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5.74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Zhob</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60.42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64.42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-4.66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-4.66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70-10</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Astor</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49.98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53.98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-8.69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-8.69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58-10</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Bahawalpur</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65.65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69.65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5.74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5.74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Balakot</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58.84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62.84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1.79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1.79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Chitral</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58.24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62.24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-0.1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-0.1</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D. I. Khan</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63.69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67.69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Dir</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54.88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58.88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-4.48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-4.48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64-10</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Faisalabad</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63.59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67.59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4.36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4.36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Gilgit</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59.33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63.33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-4.14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-4.14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64-10</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Islamabad</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61.15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65.15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Khanpur</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66.23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70.23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2.99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2.99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76-4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Kotli</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60.76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64.76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2.99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2.99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Lahore</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64.26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68.26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Multan</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65.36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69.36</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5.05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5.05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Murree</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49.14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53.14</w:t>
            </w:r>
            <w:r w:rsidR="003D37C8" w:rsidRPr="005831C1">
              <w:rPr>
                <w:sz w:val="10"/>
                <w:szCs w:val="10"/>
              </w:rPr>
              <w:t xml:space="preserve"> </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58-4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Muzaffarabad</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60.29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64.29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2.73</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proofErr w:type="spellStart"/>
            <w:r w:rsidRPr="005831C1">
              <w:rPr>
                <w:bCs/>
                <w:sz w:val="10"/>
                <w:szCs w:val="10"/>
              </w:rPr>
              <w:t>Parachinar</w:t>
            </w:r>
            <w:proofErr w:type="spellEnd"/>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53.49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57.49</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58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-6.12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-6.12</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-10</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58-10</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Peshawar</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63.04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67.04</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r w:rsidR="0072328C" w:rsidRPr="005831C1" w:rsidTr="00DD18BC">
        <w:trPr>
          <w:jc w:val="center"/>
        </w:trPr>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Sialkot</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62.48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66.48</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70</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3.85</w:t>
            </w:r>
          </w:p>
        </w:tc>
        <w:tc>
          <w:tcPr>
            <w:tcW w:w="0" w:type="auto"/>
            <w:vAlign w:val="center"/>
          </w:tcPr>
          <w:p w:rsidR="0072328C" w:rsidRPr="005831C1" w:rsidRDefault="0072328C" w:rsidP="00DD18BC">
            <w:pPr>
              <w:suppressAutoHyphens w:val="0"/>
              <w:snapToGrid w:val="0"/>
              <w:jc w:val="both"/>
              <w:rPr>
                <w:sz w:val="10"/>
                <w:szCs w:val="10"/>
              </w:rPr>
            </w:pPr>
            <w:r w:rsidRPr="005831C1">
              <w:rPr>
                <w:sz w:val="10"/>
                <w:szCs w:val="10"/>
              </w:rPr>
              <w:t>-4</w:t>
            </w:r>
          </w:p>
        </w:tc>
        <w:tc>
          <w:tcPr>
            <w:tcW w:w="0" w:type="auto"/>
            <w:vAlign w:val="center"/>
          </w:tcPr>
          <w:p w:rsidR="0072328C" w:rsidRPr="005831C1" w:rsidRDefault="0072328C" w:rsidP="00DD18BC">
            <w:pPr>
              <w:suppressAutoHyphens w:val="0"/>
              <w:snapToGrid w:val="0"/>
              <w:jc w:val="both"/>
              <w:rPr>
                <w:bCs/>
                <w:sz w:val="10"/>
                <w:szCs w:val="10"/>
              </w:rPr>
            </w:pPr>
            <w:r w:rsidRPr="005831C1">
              <w:rPr>
                <w:bCs/>
                <w:sz w:val="10"/>
                <w:szCs w:val="10"/>
              </w:rPr>
              <w:t>PG 70-4</w:t>
            </w:r>
          </w:p>
        </w:tc>
      </w:tr>
    </w:tbl>
    <w:bookmarkEnd w:id="3"/>
    <w:p w:rsidR="00DD18BC" w:rsidRDefault="003D37C8" w:rsidP="00582BDD">
      <w:pPr>
        <w:suppressAutoHyphens w:val="0"/>
        <w:snapToGrid w:val="0"/>
        <w:ind w:firstLine="425"/>
        <w:jc w:val="both"/>
        <w:rPr>
          <w:sz w:val="20"/>
          <w:szCs w:val="20"/>
        </w:rPr>
        <w:sectPr w:rsidR="00DD18BC" w:rsidSect="003D37C8">
          <w:footnotePr>
            <w:pos w:val="beneathText"/>
          </w:footnotePr>
          <w:type w:val="continuous"/>
          <w:pgSz w:w="12240" w:h="15840" w:code="1"/>
          <w:pgMar w:top="1440" w:right="1440" w:bottom="1440" w:left="1440" w:header="720" w:footer="720" w:gutter="0"/>
          <w:cols w:space="720"/>
          <w:docGrid w:linePitch="360"/>
        </w:sectPr>
      </w:pPr>
      <w:r>
        <w:rPr>
          <w:sz w:val="20"/>
          <w:szCs w:val="20"/>
        </w:rPr>
        <w:cr/>
      </w:r>
    </w:p>
    <w:p w:rsidR="00AB18FC" w:rsidRPr="003D37C8" w:rsidRDefault="00AF18EB" w:rsidP="005831C1">
      <w:pPr>
        <w:suppressAutoHyphens w:val="0"/>
        <w:snapToGrid w:val="0"/>
        <w:jc w:val="center"/>
        <w:rPr>
          <w:sz w:val="20"/>
          <w:szCs w:val="20"/>
        </w:rPr>
      </w:pPr>
      <w:r w:rsidRPr="00287DEC">
        <w:rPr>
          <w:sz w:val="20"/>
          <w:szCs w:val="20"/>
        </w:rPr>
        <w:lastRenderedPageBreak/>
        <w:pict>
          <v:shape id="_x0000_i1031" type="#_x0000_t75" style="width:214.75pt;height:130.25pt;mso-position-horizontal-relative:char;mso-position-vertical-relative:line">
            <v:imagedata r:id="rId22" o:title=""/>
          </v:shape>
        </w:pict>
      </w:r>
    </w:p>
    <w:p w:rsidR="00AB18FC" w:rsidRPr="005831C1" w:rsidRDefault="00AB18FC" w:rsidP="00DD18BC">
      <w:pPr>
        <w:suppressAutoHyphens w:val="0"/>
        <w:snapToGrid w:val="0"/>
        <w:jc w:val="both"/>
        <w:rPr>
          <w:sz w:val="17"/>
          <w:szCs w:val="17"/>
        </w:rPr>
      </w:pPr>
      <w:r w:rsidRPr="005831C1">
        <w:rPr>
          <w:sz w:val="17"/>
          <w:szCs w:val="17"/>
        </w:rPr>
        <w:t>Figure 4. Relationship between High Air and Pavement Temperatures</w:t>
      </w:r>
    </w:p>
    <w:p w:rsidR="00AB18FC" w:rsidRPr="005831C1" w:rsidRDefault="00AB18FC" w:rsidP="00582BDD">
      <w:pPr>
        <w:suppressAutoHyphens w:val="0"/>
        <w:snapToGrid w:val="0"/>
        <w:ind w:firstLine="425"/>
        <w:jc w:val="both"/>
        <w:rPr>
          <w:sz w:val="17"/>
          <w:szCs w:val="17"/>
        </w:rPr>
      </w:pPr>
    </w:p>
    <w:p w:rsidR="00AB18FC" w:rsidRPr="005831C1" w:rsidRDefault="00AF18EB" w:rsidP="00582BDD">
      <w:pPr>
        <w:suppressAutoHyphens w:val="0"/>
        <w:snapToGrid w:val="0"/>
        <w:jc w:val="center"/>
        <w:rPr>
          <w:sz w:val="17"/>
          <w:szCs w:val="17"/>
        </w:rPr>
      </w:pPr>
      <w:r w:rsidRPr="00287DEC">
        <w:rPr>
          <w:b/>
          <w:noProof/>
          <w:sz w:val="17"/>
          <w:szCs w:val="17"/>
        </w:rPr>
        <w:pict>
          <v:shape id="_x0000_i1032" type="#_x0000_t75" style="width:210.35pt;height:127.7pt">
            <v:imagedata r:id="rId23" o:title=""/>
          </v:shape>
        </w:pict>
      </w:r>
    </w:p>
    <w:p w:rsidR="00AB18FC" w:rsidRPr="005831C1" w:rsidRDefault="00AB18FC" w:rsidP="00DD18BC">
      <w:pPr>
        <w:suppressAutoHyphens w:val="0"/>
        <w:snapToGrid w:val="0"/>
        <w:jc w:val="both"/>
        <w:rPr>
          <w:sz w:val="17"/>
          <w:szCs w:val="17"/>
        </w:rPr>
      </w:pPr>
      <w:r w:rsidRPr="005831C1">
        <w:rPr>
          <w:sz w:val="17"/>
          <w:szCs w:val="17"/>
        </w:rPr>
        <w:t>Figure 5. Relationship between Low Air and Pavement Temperatures</w:t>
      </w:r>
    </w:p>
    <w:p w:rsidR="003D37C8" w:rsidRPr="005831C1" w:rsidRDefault="003D37C8" w:rsidP="00582BDD">
      <w:pPr>
        <w:suppressAutoHyphens w:val="0"/>
        <w:snapToGrid w:val="0"/>
        <w:ind w:firstLine="425"/>
        <w:jc w:val="both"/>
        <w:rPr>
          <w:sz w:val="17"/>
          <w:szCs w:val="17"/>
          <w:lang w:eastAsia="zh-CN"/>
        </w:rPr>
      </w:pPr>
    </w:p>
    <w:p w:rsidR="00AB1F11" w:rsidRPr="005831C1" w:rsidRDefault="00AF18EB" w:rsidP="005831C1">
      <w:pPr>
        <w:suppressAutoHyphens w:val="0"/>
        <w:snapToGrid w:val="0"/>
        <w:jc w:val="center"/>
        <w:rPr>
          <w:sz w:val="17"/>
          <w:szCs w:val="17"/>
        </w:rPr>
      </w:pPr>
      <w:r w:rsidRPr="00287DEC">
        <w:rPr>
          <w:sz w:val="17"/>
          <w:szCs w:val="17"/>
        </w:rPr>
        <w:lastRenderedPageBreak/>
        <w:pict>
          <v:shape id="_x0000_i1033" type="#_x0000_t75" style="width:211pt;height:138.35pt;mso-position-horizontal-relative:char;mso-position-vertical-relative:line">
            <v:imagedata r:id="rId24" o:title=""/>
          </v:shape>
        </w:pict>
      </w:r>
    </w:p>
    <w:p w:rsidR="00AB1F11" w:rsidRPr="005831C1" w:rsidRDefault="00AB1F11" w:rsidP="00DD18BC">
      <w:pPr>
        <w:suppressAutoHyphens w:val="0"/>
        <w:snapToGrid w:val="0"/>
        <w:jc w:val="both"/>
        <w:rPr>
          <w:bCs/>
          <w:sz w:val="17"/>
          <w:szCs w:val="17"/>
        </w:rPr>
      </w:pPr>
      <w:r w:rsidRPr="005831C1">
        <w:rPr>
          <w:sz w:val="17"/>
          <w:szCs w:val="17"/>
        </w:rPr>
        <w:t xml:space="preserve">Figure 6. </w:t>
      </w:r>
      <w:r w:rsidRPr="005831C1">
        <w:rPr>
          <w:bCs/>
          <w:sz w:val="17"/>
          <w:szCs w:val="17"/>
        </w:rPr>
        <w:t>Number of Weather Stations having different High Temperature Grade</w:t>
      </w:r>
    </w:p>
    <w:p w:rsidR="00AB1F11" w:rsidRPr="005831C1" w:rsidRDefault="00AB1F11" w:rsidP="00582BDD">
      <w:pPr>
        <w:suppressAutoHyphens w:val="0"/>
        <w:snapToGrid w:val="0"/>
        <w:ind w:firstLine="425"/>
        <w:jc w:val="both"/>
        <w:rPr>
          <w:sz w:val="17"/>
          <w:szCs w:val="17"/>
        </w:rPr>
      </w:pPr>
    </w:p>
    <w:p w:rsidR="00AB1F11" w:rsidRPr="005831C1" w:rsidRDefault="00AF18EB" w:rsidP="005831C1">
      <w:pPr>
        <w:suppressAutoHyphens w:val="0"/>
        <w:snapToGrid w:val="0"/>
        <w:jc w:val="both"/>
        <w:rPr>
          <w:noProof/>
          <w:sz w:val="17"/>
          <w:szCs w:val="17"/>
          <w:lang w:eastAsia="zh-CN"/>
        </w:rPr>
      </w:pPr>
      <w:r w:rsidRPr="00287DEC">
        <w:rPr>
          <w:b/>
          <w:noProof/>
          <w:sz w:val="17"/>
          <w:szCs w:val="17"/>
        </w:rPr>
        <w:pict>
          <v:shape id="_x0000_i1034" type="#_x0000_t75" style="width:217.25pt;height:132.1pt">
            <v:imagedata r:id="rId25" o:title=""/>
          </v:shape>
        </w:pict>
      </w:r>
      <w:r w:rsidR="00AB1F11" w:rsidRPr="005831C1">
        <w:rPr>
          <w:noProof/>
          <w:sz w:val="17"/>
          <w:szCs w:val="17"/>
        </w:rPr>
        <w:t xml:space="preserve">Figure 7. Number of Weather Stations having different Low Temperature Grade </w:t>
      </w:r>
    </w:p>
    <w:p w:rsidR="005831C1" w:rsidRPr="003D37C8" w:rsidRDefault="005831C1" w:rsidP="005831C1">
      <w:pPr>
        <w:suppressAutoHyphens w:val="0"/>
        <w:snapToGrid w:val="0"/>
        <w:jc w:val="both"/>
        <w:rPr>
          <w:noProof/>
          <w:sz w:val="20"/>
          <w:szCs w:val="22"/>
          <w:lang w:eastAsia="zh-CN"/>
        </w:rPr>
      </w:pPr>
    </w:p>
    <w:p w:rsidR="00AB1F11" w:rsidRPr="003D37C8" w:rsidRDefault="00AB1F11" w:rsidP="00582BDD">
      <w:pPr>
        <w:suppressAutoHyphens w:val="0"/>
        <w:snapToGrid w:val="0"/>
        <w:jc w:val="both"/>
        <w:rPr>
          <w:b/>
          <w:noProof/>
          <w:sz w:val="20"/>
          <w:szCs w:val="20"/>
        </w:rPr>
      </w:pPr>
      <w:r w:rsidRPr="003D37C8">
        <w:rPr>
          <w:b/>
          <w:noProof/>
          <w:sz w:val="20"/>
          <w:szCs w:val="20"/>
        </w:rPr>
        <w:lastRenderedPageBreak/>
        <w:t>5.</w:t>
      </w:r>
      <w:r w:rsidR="003D37C8" w:rsidRPr="003D37C8">
        <w:rPr>
          <w:b/>
          <w:noProof/>
          <w:sz w:val="20"/>
          <w:szCs w:val="20"/>
        </w:rPr>
        <w:t xml:space="preserve"> </w:t>
      </w:r>
      <w:r w:rsidRPr="003D37C8">
        <w:rPr>
          <w:b/>
          <w:noProof/>
          <w:sz w:val="20"/>
          <w:szCs w:val="20"/>
        </w:rPr>
        <w:t>Zoning of Pakistan on the Basis of Pavement Temperatures</w:t>
      </w:r>
    </w:p>
    <w:p w:rsidR="00AB1F11" w:rsidRPr="003D37C8" w:rsidRDefault="00AB1F11" w:rsidP="00582BDD">
      <w:pPr>
        <w:suppressAutoHyphens w:val="0"/>
        <w:snapToGrid w:val="0"/>
        <w:ind w:firstLine="425"/>
        <w:jc w:val="both"/>
        <w:rPr>
          <w:noProof/>
          <w:sz w:val="20"/>
          <w:szCs w:val="22"/>
        </w:rPr>
      </w:pPr>
      <w:r w:rsidRPr="003D37C8">
        <w:rPr>
          <w:noProof/>
          <w:sz w:val="20"/>
          <w:szCs w:val="20"/>
        </w:rPr>
        <w:t>Summary of the complete data for 30 stations has been presented as station wise performance grading</w:t>
      </w:r>
      <w:r w:rsidR="00D75E93" w:rsidRPr="003D37C8">
        <w:rPr>
          <w:noProof/>
          <w:sz w:val="20"/>
          <w:szCs w:val="20"/>
        </w:rPr>
        <w:t>.</w:t>
      </w:r>
      <w:r w:rsidR="00D75E93">
        <w:rPr>
          <w:noProof/>
          <w:sz w:val="20"/>
          <w:szCs w:val="20"/>
        </w:rPr>
        <w:t xml:space="preserve"> </w:t>
      </w:r>
      <w:r w:rsidR="00D75E93" w:rsidRPr="003D37C8">
        <w:rPr>
          <w:noProof/>
          <w:sz w:val="20"/>
          <w:szCs w:val="20"/>
        </w:rPr>
        <w:t>D</w:t>
      </w:r>
      <w:r w:rsidRPr="003D37C8">
        <w:rPr>
          <w:noProof/>
          <w:sz w:val="20"/>
          <w:szCs w:val="20"/>
        </w:rPr>
        <w:t>ifferent performance grading zones identified on 30 stations have been summarized in Table 7 and shown in Figure 8</w:t>
      </w:r>
      <w:r w:rsidRPr="003D37C8">
        <w:rPr>
          <w:noProof/>
          <w:sz w:val="20"/>
          <w:szCs w:val="22"/>
        </w:rPr>
        <w:t>.</w:t>
      </w:r>
    </w:p>
    <w:p w:rsidR="00AB1F11" w:rsidRDefault="00AB1F11" w:rsidP="00582BDD">
      <w:pPr>
        <w:suppressAutoHyphens w:val="0"/>
        <w:snapToGrid w:val="0"/>
        <w:ind w:firstLine="425"/>
        <w:jc w:val="both"/>
        <w:rPr>
          <w:noProof/>
          <w:sz w:val="20"/>
          <w:szCs w:val="22"/>
          <w:lang w:eastAsia="zh-CN"/>
        </w:rPr>
      </w:pPr>
    </w:p>
    <w:p w:rsidR="005831C1" w:rsidRDefault="005831C1" w:rsidP="00582BDD">
      <w:pPr>
        <w:suppressAutoHyphens w:val="0"/>
        <w:snapToGrid w:val="0"/>
        <w:ind w:firstLine="425"/>
        <w:jc w:val="both"/>
        <w:rPr>
          <w:noProof/>
          <w:sz w:val="20"/>
          <w:szCs w:val="22"/>
          <w:lang w:eastAsia="zh-CN"/>
        </w:rPr>
      </w:pPr>
    </w:p>
    <w:p w:rsidR="005831C1" w:rsidRDefault="005831C1" w:rsidP="005831C1">
      <w:pPr>
        <w:suppressAutoHyphens w:val="0"/>
        <w:snapToGrid w:val="0"/>
        <w:jc w:val="center"/>
        <w:rPr>
          <w:noProof/>
          <w:sz w:val="20"/>
          <w:szCs w:val="20"/>
          <w:lang w:eastAsia="zh-CN"/>
        </w:rPr>
      </w:pPr>
    </w:p>
    <w:p w:rsidR="00AB1F11" w:rsidRPr="005831C1" w:rsidRDefault="00AB1F11" w:rsidP="005831C1">
      <w:pPr>
        <w:suppressAutoHyphens w:val="0"/>
        <w:snapToGrid w:val="0"/>
        <w:jc w:val="center"/>
        <w:rPr>
          <w:noProof/>
          <w:sz w:val="18"/>
          <w:szCs w:val="18"/>
        </w:rPr>
      </w:pPr>
      <w:r w:rsidRPr="005831C1">
        <w:rPr>
          <w:noProof/>
          <w:sz w:val="18"/>
          <w:szCs w:val="18"/>
        </w:rPr>
        <w:lastRenderedPageBreak/>
        <w:t>Table 7. Summary of Proposed Zoning for Pakistan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634"/>
        <w:gridCol w:w="2034"/>
        <w:gridCol w:w="1826"/>
      </w:tblGrid>
      <w:tr w:rsidR="00AB1F11" w:rsidRPr="005831C1" w:rsidTr="003D37C8">
        <w:trPr>
          <w:jc w:val="center"/>
        </w:trPr>
        <w:tc>
          <w:tcPr>
            <w:tcW w:w="947"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w:t>
            </w:r>
          </w:p>
        </w:tc>
        <w:tc>
          <w:tcPr>
            <w:tcW w:w="1761" w:type="pct"/>
            <w:noWrap/>
            <w:vAlign w:val="center"/>
          </w:tcPr>
          <w:p w:rsidR="00AB1F11" w:rsidRPr="005831C1" w:rsidRDefault="00AB1F11" w:rsidP="005831C1">
            <w:pPr>
              <w:suppressAutoHyphens w:val="0"/>
              <w:snapToGrid w:val="0"/>
              <w:jc w:val="both"/>
              <w:rPr>
                <w:bCs/>
                <w:noProof/>
                <w:sz w:val="18"/>
                <w:szCs w:val="18"/>
              </w:rPr>
            </w:pPr>
            <w:r w:rsidRPr="005831C1">
              <w:rPr>
                <w:bCs/>
                <w:noProof/>
                <w:sz w:val="18"/>
                <w:szCs w:val="18"/>
              </w:rPr>
              <w:t>No. of stations</w:t>
            </w:r>
            <w:r w:rsidR="005831C1" w:rsidRPr="005831C1">
              <w:rPr>
                <w:rFonts w:hint="eastAsia"/>
                <w:bCs/>
                <w:noProof/>
                <w:sz w:val="18"/>
                <w:szCs w:val="18"/>
                <w:lang w:eastAsia="zh-CN"/>
              </w:rPr>
              <w:t xml:space="preserve"> </w:t>
            </w:r>
            <w:r w:rsidRPr="005831C1">
              <w:rPr>
                <w:bCs/>
                <w:noProof/>
                <w:sz w:val="18"/>
                <w:szCs w:val="18"/>
              </w:rPr>
              <w:t>in the Zone</w:t>
            </w:r>
          </w:p>
        </w:tc>
        <w:tc>
          <w:tcPr>
            <w:tcW w:w="2292"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Performance Grade</w:t>
            </w:r>
          </w:p>
        </w:tc>
      </w:tr>
      <w:tr w:rsidR="00AB1F11" w:rsidRPr="005831C1" w:rsidTr="003D37C8">
        <w:trPr>
          <w:jc w:val="center"/>
        </w:trPr>
        <w:tc>
          <w:tcPr>
            <w:tcW w:w="947"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Zone-1</w:t>
            </w:r>
          </w:p>
        </w:tc>
        <w:tc>
          <w:tcPr>
            <w:tcW w:w="1761" w:type="pct"/>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6</w:t>
            </w:r>
          </w:p>
        </w:tc>
        <w:tc>
          <w:tcPr>
            <w:tcW w:w="2292" w:type="pct"/>
            <w:tcBorders>
              <w:bottom w:val="single" w:sz="2" w:space="0" w:color="auto"/>
            </w:tcBorders>
            <w:shd w:val="clear" w:color="auto" w:fill="FF0000"/>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76-4</w:t>
            </w:r>
          </w:p>
        </w:tc>
      </w:tr>
      <w:tr w:rsidR="00AB1F11" w:rsidRPr="005831C1" w:rsidTr="003D37C8">
        <w:trPr>
          <w:jc w:val="center"/>
        </w:trPr>
        <w:tc>
          <w:tcPr>
            <w:tcW w:w="947"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Zone-2</w:t>
            </w:r>
          </w:p>
        </w:tc>
        <w:tc>
          <w:tcPr>
            <w:tcW w:w="1761" w:type="pct"/>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13</w:t>
            </w:r>
          </w:p>
        </w:tc>
        <w:tc>
          <w:tcPr>
            <w:tcW w:w="2292" w:type="pct"/>
            <w:tcBorders>
              <w:bottom w:val="single" w:sz="2" w:space="0" w:color="auto"/>
            </w:tcBorders>
            <w:shd w:val="clear" w:color="auto" w:fill="FFFF00"/>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70-4</w:t>
            </w:r>
          </w:p>
        </w:tc>
      </w:tr>
      <w:tr w:rsidR="00AB1F11" w:rsidRPr="005831C1" w:rsidTr="003D37C8">
        <w:trPr>
          <w:jc w:val="center"/>
        </w:trPr>
        <w:tc>
          <w:tcPr>
            <w:tcW w:w="947"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Zone-3</w:t>
            </w:r>
          </w:p>
        </w:tc>
        <w:tc>
          <w:tcPr>
            <w:tcW w:w="1761" w:type="pct"/>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5</w:t>
            </w:r>
          </w:p>
        </w:tc>
        <w:tc>
          <w:tcPr>
            <w:tcW w:w="2292" w:type="pct"/>
            <w:tcBorders>
              <w:bottom w:val="single" w:sz="2" w:space="0" w:color="auto"/>
            </w:tcBorders>
            <w:shd w:val="clear" w:color="auto" w:fill="000080"/>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64-4</w:t>
            </w:r>
          </w:p>
        </w:tc>
      </w:tr>
      <w:tr w:rsidR="00AB1F11" w:rsidRPr="005831C1" w:rsidTr="003D37C8">
        <w:trPr>
          <w:jc w:val="center"/>
        </w:trPr>
        <w:tc>
          <w:tcPr>
            <w:tcW w:w="947" w:type="pct"/>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Zone-4</w:t>
            </w:r>
          </w:p>
        </w:tc>
        <w:tc>
          <w:tcPr>
            <w:tcW w:w="1761" w:type="pct"/>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2</w:t>
            </w:r>
          </w:p>
        </w:tc>
        <w:tc>
          <w:tcPr>
            <w:tcW w:w="2292" w:type="pct"/>
            <w:tcBorders>
              <w:bottom w:val="single" w:sz="2" w:space="0" w:color="auto"/>
            </w:tcBorders>
            <w:shd w:val="clear" w:color="auto" w:fill="00FF00"/>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58-10</w:t>
            </w:r>
          </w:p>
        </w:tc>
      </w:tr>
      <w:tr w:rsidR="00AB1F11" w:rsidRPr="005831C1" w:rsidTr="003D37C8">
        <w:trPr>
          <w:jc w:val="center"/>
        </w:trPr>
        <w:tc>
          <w:tcPr>
            <w:tcW w:w="947"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Zone-5</w:t>
            </w:r>
          </w:p>
        </w:tc>
        <w:tc>
          <w:tcPr>
            <w:tcW w:w="1761"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1</w:t>
            </w:r>
          </w:p>
        </w:tc>
        <w:tc>
          <w:tcPr>
            <w:tcW w:w="2292" w:type="pct"/>
            <w:tcBorders>
              <w:top w:val="single" w:sz="2" w:space="0" w:color="auto"/>
              <w:left w:val="single" w:sz="2" w:space="0" w:color="auto"/>
              <w:bottom w:val="single" w:sz="2" w:space="0" w:color="auto"/>
              <w:right w:val="single" w:sz="2" w:space="0" w:color="auto"/>
            </w:tcBorders>
            <w:shd w:val="clear" w:color="auto" w:fill="FF00FF"/>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70-10</w:t>
            </w:r>
          </w:p>
        </w:tc>
      </w:tr>
      <w:tr w:rsidR="00AB1F11" w:rsidRPr="005831C1" w:rsidTr="003D37C8">
        <w:trPr>
          <w:jc w:val="center"/>
        </w:trPr>
        <w:tc>
          <w:tcPr>
            <w:tcW w:w="947"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Zone-6</w:t>
            </w:r>
          </w:p>
        </w:tc>
        <w:tc>
          <w:tcPr>
            <w:tcW w:w="1761"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2</w:t>
            </w:r>
          </w:p>
        </w:tc>
        <w:tc>
          <w:tcPr>
            <w:tcW w:w="2292" w:type="pct"/>
            <w:tcBorders>
              <w:top w:val="single" w:sz="2" w:space="0" w:color="auto"/>
              <w:left w:val="single" w:sz="2" w:space="0" w:color="auto"/>
              <w:bottom w:val="single" w:sz="2" w:space="0" w:color="auto"/>
              <w:right w:val="single" w:sz="2" w:space="0" w:color="auto"/>
            </w:tcBorders>
            <w:shd w:val="clear" w:color="auto" w:fill="00FFFF"/>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64-10</w:t>
            </w:r>
          </w:p>
        </w:tc>
      </w:tr>
      <w:tr w:rsidR="00AB1F11" w:rsidRPr="005831C1" w:rsidTr="003D37C8">
        <w:trPr>
          <w:jc w:val="center"/>
        </w:trPr>
        <w:tc>
          <w:tcPr>
            <w:tcW w:w="947"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Zone-7</w:t>
            </w:r>
          </w:p>
        </w:tc>
        <w:tc>
          <w:tcPr>
            <w:tcW w:w="1761" w:type="pct"/>
            <w:tcBorders>
              <w:top w:val="single" w:sz="2" w:space="0" w:color="auto"/>
              <w:left w:val="single" w:sz="2" w:space="0" w:color="auto"/>
              <w:bottom w:val="single" w:sz="2" w:space="0" w:color="auto"/>
              <w:right w:val="single" w:sz="2" w:space="0" w:color="auto"/>
            </w:tcBorders>
            <w:noWrap/>
            <w:vAlign w:val="center"/>
          </w:tcPr>
          <w:p w:rsidR="00AB1F11" w:rsidRPr="005831C1" w:rsidRDefault="00AB1F11" w:rsidP="00582BDD">
            <w:pPr>
              <w:suppressAutoHyphens w:val="0"/>
              <w:snapToGrid w:val="0"/>
              <w:jc w:val="both"/>
              <w:rPr>
                <w:noProof/>
                <w:sz w:val="18"/>
                <w:szCs w:val="18"/>
              </w:rPr>
            </w:pPr>
            <w:r w:rsidRPr="005831C1">
              <w:rPr>
                <w:noProof/>
                <w:sz w:val="18"/>
                <w:szCs w:val="18"/>
              </w:rPr>
              <w:t>1</w:t>
            </w:r>
          </w:p>
        </w:tc>
        <w:tc>
          <w:tcPr>
            <w:tcW w:w="2292" w:type="pct"/>
            <w:tcBorders>
              <w:top w:val="single" w:sz="2" w:space="0" w:color="auto"/>
              <w:left w:val="single" w:sz="2" w:space="0" w:color="auto"/>
              <w:bottom w:val="single" w:sz="2" w:space="0" w:color="auto"/>
              <w:right w:val="single" w:sz="2" w:space="0" w:color="auto"/>
            </w:tcBorders>
            <w:shd w:val="clear" w:color="auto" w:fill="FF6600"/>
            <w:noWrap/>
            <w:vAlign w:val="center"/>
          </w:tcPr>
          <w:p w:rsidR="00AB1F11" w:rsidRPr="005831C1" w:rsidRDefault="00AB1F11" w:rsidP="00582BDD">
            <w:pPr>
              <w:suppressAutoHyphens w:val="0"/>
              <w:snapToGrid w:val="0"/>
              <w:jc w:val="both"/>
              <w:rPr>
                <w:bCs/>
                <w:noProof/>
                <w:sz w:val="18"/>
                <w:szCs w:val="18"/>
              </w:rPr>
            </w:pPr>
            <w:r w:rsidRPr="005831C1">
              <w:rPr>
                <w:bCs/>
                <w:noProof/>
                <w:sz w:val="18"/>
                <w:szCs w:val="18"/>
              </w:rPr>
              <w:t>PG 58-4</w:t>
            </w:r>
          </w:p>
        </w:tc>
      </w:tr>
    </w:tbl>
    <w:p w:rsidR="00DD18BC" w:rsidRDefault="00DD18BC" w:rsidP="00582BDD">
      <w:pPr>
        <w:suppressAutoHyphens w:val="0"/>
        <w:snapToGrid w:val="0"/>
        <w:ind w:firstLine="425"/>
        <w:jc w:val="both"/>
        <w:rPr>
          <w:sz w:val="20"/>
        </w:rPr>
        <w:sectPr w:rsidR="00DD18BC" w:rsidSect="00DD18BC">
          <w:footnotePr>
            <w:pos w:val="beneathText"/>
          </w:footnotePr>
          <w:type w:val="continuous"/>
          <w:pgSz w:w="12240" w:h="15840" w:code="1"/>
          <w:pgMar w:top="1440" w:right="1440" w:bottom="1440" w:left="1440" w:header="720" w:footer="720" w:gutter="0"/>
          <w:cols w:num="2" w:space="600"/>
          <w:docGrid w:linePitch="360"/>
        </w:sectPr>
      </w:pPr>
    </w:p>
    <w:p w:rsidR="00AB1F11" w:rsidRPr="003D37C8" w:rsidRDefault="00AF18EB" w:rsidP="00582BDD">
      <w:pPr>
        <w:suppressAutoHyphens w:val="0"/>
        <w:snapToGrid w:val="0"/>
        <w:jc w:val="center"/>
        <w:rPr>
          <w:sz w:val="20"/>
        </w:rPr>
      </w:pPr>
      <w:r w:rsidRPr="00287DEC">
        <w:rPr>
          <w:sz w:val="20"/>
        </w:rPr>
        <w:lastRenderedPageBreak/>
        <w:pict>
          <v:shape id="Picture 4" o:spid="_x0000_i1035" type="#_x0000_t75" alt="new pg" style="width:370pt;height:306.15pt;visibility:visible" wrapcoords="-38 0 -38 21559 21600 21559 21600 0 -38 0" o:allowoverlap="f">
            <v:imagedata r:id="rId26" o:title="new pg"/>
          </v:shape>
        </w:pict>
      </w:r>
    </w:p>
    <w:p w:rsidR="00AB1F11" w:rsidRPr="003D37C8" w:rsidRDefault="00AB1F11" w:rsidP="005831C1">
      <w:pPr>
        <w:suppressAutoHyphens w:val="0"/>
        <w:snapToGrid w:val="0"/>
        <w:jc w:val="center"/>
        <w:rPr>
          <w:sz w:val="20"/>
          <w:szCs w:val="20"/>
        </w:rPr>
      </w:pPr>
      <w:r w:rsidRPr="003D37C8">
        <w:rPr>
          <w:sz w:val="20"/>
          <w:szCs w:val="20"/>
        </w:rPr>
        <w:t>Figure 8</w:t>
      </w:r>
      <w:r w:rsidR="003D37C8" w:rsidRPr="003D37C8">
        <w:rPr>
          <w:sz w:val="20"/>
          <w:szCs w:val="20"/>
        </w:rPr>
        <w:t>.</w:t>
      </w:r>
      <w:r w:rsidRPr="003D37C8">
        <w:rPr>
          <w:sz w:val="20"/>
          <w:szCs w:val="20"/>
        </w:rPr>
        <w:t xml:space="preserve"> Performance Grading Map developed for Pakistan</w:t>
      </w:r>
    </w:p>
    <w:p w:rsidR="00DD18BC" w:rsidRDefault="00DD18BC" w:rsidP="00582BDD">
      <w:pPr>
        <w:suppressAutoHyphens w:val="0"/>
        <w:snapToGrid w:val="0"/>
        <w:ind w:firstLine="425"/>
        <w:jc w:val="both"/>
        <w:rPr>
          <w:sz w:val="20"/>
          <w:szCs w:val="20"/>
          <w:lang w:eastAsia="zh-CN"/>
        </w:rPr>
      </w:pPr>
    </w:p>
    <w:p w:rsidR="005831C1" w:rsidRDefault="005831C1" w:rsidP="00582BDD">
      <w:pPr>
        <w:suppressAutoHyphens w:val="0"/>
        <w:snapToGrid w:val="0"/>
        <w:ind w:firstLine="425"/>
        <w:jc w:val="both"/>
        <w:rPr>
          <w:sz w:val="20"/>
          <w:szCs w:val="20"/>
          <w:lang w:eastAsia="zh-CN"/>
        </w:rPr>
        <w:sectPr w:rsidR="005831C1" w:rsidSect="003D37C8">
          <w:footnotePr>
            <w:pos w:val="beneathText"/>
          </w:footnotePr>
          <w:type w:val="continuous"/>
          <w:pgSz w:w="12240" w:h="15840" w:code="1"/>
          <w:pgMar w:top="1440" w:right="1440" w:bottom="1440" w:left="1440" w:header="720" w:footer="720" w:gutter="0"/>
          <w:cols w:space="720"/>
          <w:docGrid w:linePitch="360"/>
        </w:sectPr>
      </w:pPr>
    </w:p>
    <w:p w:rsidR="00AB1F11" w:rsidRPr="003D37C8" w:rsidRDefault="00AB1F11" w:rsidP="00582BDD">
      <w:pPr>
        <w:suppressAutoHyphens w:val="0"/>
        <w:snapToGrid w:val="0"/>
        <w:jc w:val="both"/>
        <w:rPr>
          <w:b/>
          <w:sz w:val="20"/>
          <w:szCs w:val="20"/>
        </w:rPr>
      </w:pPr>
      <w:r w:rsidRPr="003D37C8">
        <w:rPr>
          <w:b/>
          <w:sz w:val="20"/>
          <w:szCs w:val="20"/>
        </w:rPr>
        <w:lastRenderedPageBreak/>
        <w:t>6.</w:t>
      </w:r>
      <w:r w:rsidR="003D37C8" w:rsidRPr="003D37C8">
        <w:rPr>
          <w:b/>
          <w:sz w:val="20"/>
          <w:szCs w:val="20"/>
        </w:rPr>
        <w:t xml:space="preserve"> </w:t>
      </w:r>
      <w:r w:rsidRPr="003D37C8">
        <w:rPr>
          <w:b/>
          <w:sz w:val="20"/>
          <w:szCs w:val="20"/>
        </w:rPr>
        <w:t>Conclusions</w:t>
      </w:r>
    </w:p>
    <w:p w:rsidR="00AB1F11" w:rsidRPr="003D37C8" w:rsidRDefault="00AB1F11" w:rsidP="00582BDD">
      <w:pPr>
        <w:suppressAutoHyphens w:val="0"/>
        <w:snapToGrid w:val="0"/>
        <w:ind w:firstLine="425"/>
        <w:jc w:val="both"/>
        <w:rPr>
          <w:sz w:val="20"/>
          <w:szCs w:val="20"/>
        </w:rPr>
      </w:pPr>
      <w:r w:rsidRPr="003D37C8">
        <w:rPr>
          <w:sz w:val="20"/>
          <w:szCs w:val="20"/>
        </w:rPr>
        <w:t>This research was conducted to generate the suitable performance grade (PG) for asphalt in Pakistan. On the basis of results of the current research work following conclusions were derived:</w:t>
      </w:r>
    </w:p>
    <w:p w:rsidR="00AB1F11" w:rsidRPr="003D37C8" w:rsidRDefault="00AB1F11" w:rsidP="00582BDD">
      <w:pPr>
        <w:suppressAutoHyphens w:val="0"/>
        <w:snapToGrid w:val="0"/>
        <w:ind w:firstLine="425"/>
        <w:jc w:val="both"/>
        <w:rPr>
          <w:sz w:val="20"/>
          <w:szCs w:val="20"/>
        </w:rPr>
      </w:pPr>
      <w:r w:rsidRPr="003D37C8">
        <w:rPr>
          <w:sz w:val="20"/>
          <w:szCs w:val="20"/>
        </w:rPr>
        <w:t>•</w:t>
      </w:r>
      <w:r w:rsidRPr="003D37C8">
        <w:rPr>
          <w:sz w:val="20"/>
          <w:szCs w:val="20"/>
        </w:rPr>
        <w:tab/>
        <w:t xml:space="preserve">Presently </w:t>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is using 60/70 grade bitumen from </w:t>
      </w:r>
      <w:proofErr w:type="spellStart"/>
      <w:r w:rsidRPr="003D37C8">
        <w:rPr>
          <w:sz w:val="20"/>
          <w:szCs w:val="20"/>
        </w:rPr>
        <w:t>Attock</w:t>
      </w:r>
      <w:proofErr w:type="spellEnd"/>
      <w:r w:rsidRPr="003D37C8">
        <w:rPr>
          <w:sz w:val="20"/>
          <w:szCs w:val="20"/>
        </w:rPr>
        <w:t xml:space="preserve"> Refinery Rawalpindi and National Refinery Karachi. The performance grade of locally available 60/70 grade asphalt has been found to be PG 64-28 when tested using DS</w:t>
      </w:r>
      <w:r w:rsidR="003D37C8" w:rsidRPr="003D37C8">
        <w:rPr>
          <w:sz w:val="20"/>
          <w:szCs w:val="20"/>
        </w:rPr>
        <w:t>R (</w:t>
      </w:r>
      <w:r w:rsidRPr="003D37C8">
        <w:rPr>
          <w:sz w:val="20"/>
          <w:szCs w:val="20"/>
        </w:rPr>
        <w:t xml:space="preserve">Dynamic Shear </w:t>
      </w:r>
      <w:proofErr w:type="spellStart"/>
      <w:r w:rsidRPr="003D37C8">
        <w:rPr>
          <w:sz w:val="20"/>
          <w:szCs w:val="20"/>
        </w:rPr>
        <w:t>Rheometer</w:t>
      </w:r>
      <w:proofErr w:type="spellEnd"/>
      <w:r w:rsidRPr="003D37C8">
        <w:rPr>
          <w:sz w:val="20"/>
          <w:szCs w:val="20"/>
        </w:rPr>
        <w:t xml:space="preserve"> ), which could be used without any modification for only four zones namely, ZONE 3(PG 64-4), ZONE 4(PG 58-10), ZONE 6(PG 64-10) and ZONE 7(PG 58-4).</w:t>
      </w:r>
    </w:p>
    <w:p w:rsidR="00AB1F11" w:rsidRPr="003D37C8" w:rsidRDefault="00AB1F11" w:rsidP="00582BDD">
      <w:pPr>
        <w:suppressAutoHyphens w:val="0"/>
        <w:snapToGrid w:val="0"/>
        <w:ind w:firstLine="425"/>
        <w:jc w:val="both"/>
        <w:rPr>
          <w:sz w:val="20"/>
          <w:szCs w:val="20"/>
        </w:rPr>
      </w:pPr>
      <w:r w:rsidRPr="003D37C8">
        <w:rPr>
          <w:sz w:val="20"/>
          <w:szCs w:val="20"/>
        </w:rPr>
        <w:t>•</w:t>
      </w:r>
      <w:r w:rsidRPr="003D37C8">
        <w:rPr>
          <w:sz w:val="20"/>
          <w:szCs w:val="20"/>
        </w:rPr>
        <w:tab/>
        <w:t xml:space="preserve">For the hotter zones of the country, asphalt should be modified using polymer to achieve PG 76-4, PG 70-4 and PG 70-10 otherwise problem of </w:t>
      </w:r>
      <w:r w:rsidRPr="003D37C8">
        <w:rPr>
          <w:sz w:val="20"/>
          <w:szCs w:val="20"/>
        </w:rPr>
        <w:lastRenderedPageBreak/>
        <w:t>premature rutting and other pavement failures would continue by using conventional 60/70 grade binder.</w:t>
      </w:r>
    </w:p>
    <w:p w:rsidR="00AB1F11" w:rsidRPr="003D37C8" w:rsidRDefault="00AB1F11" w:rsidP="00582BDD">
      <w:pPr>
        <w:suppressAutoHyphens w:val="0"/>
        <w:snapToGrid w:val="0"/>
        <w:ind w:firstLine="425"/>
        <w:jc w:val="both"/>
        <w:rPr>
          <w:sz w:val="20"/>
          <w:szCs w:val="20"/>
        </w:rPr>
      </w:pPr>
      <w:r w:rsidRPr="003D37C8">
        <w:rPr>
          <w:sz w:val="20"/>
          <w:szCs w:val="20"/>
        </w:rPr>
        <w:t>•</w:t>
      </w:r>
      <w:r w:rsidRPr="003D37C8">
        <w:rPr>
          <w:sz w:val="20"/>
          <w:szCs w:val="20"/>
        </w:rPr>
        <w:tab/>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pavement industry should adopt SUPERPAVE specifications instead of Marshall Mix design procedure due to its versatility and rutting resisting capabilities.</w:t>
      </w:r>
    </w:p>
    <w:p w:rsidR="00AB1F11" w:rsidRPr="003D37C8" w:rsidRDefault="00AB1F11" w:rsidP="00582BDD">
      <w:pPr>
        <w:suppressAutoHyphens w:val="0"/>
        <w:snapToGrid w:val="0"/>
        <w:ind w:firstLine="425"/>
        <w:jc w:val="both"/>
        <w:rPr>
          <w:sz w:val="20"/>
          <w:szCs w:val="20"/>
        </w:rPr>
      </w:pPr>
      <w:r w:rsidRPr="003D37C8">
        <w:rPr>
          <w:sz w:val="20"/>
          <w:szCs w:val="20"/>
        </w:rPr>
        <w:t>•</w:t>
      </w:r>
      <w:r w:rsidRPr="003D37C8">
        <w:rPr>
          <w:sz w:val="20"/>
          <w:szCs w:val="20"/>
        </w:rPr>
        <w:tab/>
        <w:t>PG grading has been achieved on the basis of 50% and 98% level of reliability</w:t>
      </w:r>
      <w:r w:rsidR="00D75E93" w:rsidRPr="003D37C8">
        <w:rPr>
          <w:sz w:val="20"/>
          <w:szCs w:val="20"/>
        </w:rPr>
        <w:t>.</w:t>
      </w:r>
      <w:r w:rsidR="00D75E93">
        <w:rPr>
          <w:sz w:val="20"/>
          <w:szCs w:val="20"/>
        </w:rPr>
        <w:t xml:space="preserve"> </w:t>
      </w:r>
      <w:r w:rsidR="00D75E93" w:rsidRPr="003D37C8">
        <w:rPr>
          <w:sz w:val="20"/>
          <w:szCs w:val="20"/>
        </w:rPr>
        <w:t>B</w:t>
      </w:r>
      <w:r w:rsidRPr="003D37C8">
        <w:rPr>
          <w:sz w:val="20"/>
          <w:szCs w:val="20"/>
        </w:rPr>
        <w:t>ut practically 98% reliability is the most suitable to counter uncontrolled heavy loadings and slow moving vehicles.</w:t>
      </w:r>
    </w:p>
    <w:p w:rsidR="00AB1F11" w:rsidRPr="003D37C8" w:rsidRDefault="00AB1F11" w:rsidP="00582BDD">
      <w:pPr>
        <w:suppressAutoHyphens w:val="0"/>
        <w:snapToGrid w:val="0"/>
        <w:ind w:firstLine="425"/>
        <w:jc w:val="both"/>
        <w:rPr>
          <w:sz w:val="20"/>
          <w:szCs w:val="20"/>
        </w:rPr>
      </w:pPr>
      <w:r w:rsidRPr="003D37C8">
        <w:rPr>
          <w:sz w:val="20"/>
          <w:szCs w:val="20"/>
        </w:rPr>
        <w:t>•</w:t>
      </w:r>
      <w:r w:rsidRPr="003D37C8">
        <w:rPr>
          <w:sz w:val="20"/>
          <w:szCs w:val="20"/>
        </w:rPr>
        <w:tab/>
        <w:t xml:space="preserve">Additional weather stations should be established in different provinces of </w:t>
      </w:r>
      <w:smartTag w:uri="urn:schemas-microsoft-com:office:smarttags" w:element="place">
        <w:smartTag w:uri="urn:schemas-microsoft-com:office:smarttags" w:element="country-region">
          <w:r w:rsidRPr="003D37C8">
            <w:rPr>
              <w:sz w:val="20"/>
              <w:szCs w:val="20"/>
            </w:rPr>
            <w:t>Pakistan</w:t>
          </w:r>
        </w:smartTag>
      </w:smartTag>
      <w:r w:rsidRPr="003D37C8">
        <w:rPr>
          <w:sz w:val="20"/>
          <w:szCs w:val="20"/>
        </w:rPr>
        <w:t xml:space="preserve"> for the collection of more comprehensive temperature data</w:t>
      </w:r>
      <w:r w:rsidR="00D75E93" w:rsidRPr="003D37C8">
        <w:rPr>
          <w:sz w:val="20"/>
          <w:szCs w:val="20"/>
        </w:rPr>
        <w:t>.</w:t>
      </w:r>
      <w:r w:rsidR="00D75E93">
        <w:rPr>
          <w:sz w:val="20"/>
          <w:szCs w:val="20"/>
        </w:rPr>
        <w:t xml:space="preserve"> </w:t>
      </w:r>
      <w:r w:rsidR="00D75E93" w:rsidRPr="003D37C8">
        <w:rPr>
          <w:sz w:val="20"/>
          <w:szCs w:val="20"/>
        </w:rPr>
        <w:t>I</w:t>
      </w:r>
      <w:r w:rsidRPr="003D37C8">
        <w:rPr>
          <w:sz w:val="20"/>
          <w:szCs w:val="20"/>
        </w:rPr>
        <w:t xml:space="preserve">t would result in. more ample performance grading system. Test sections should be constructed in different zones of the country using the proposed respective binder </w:t>
      </w:r>
      <w:proofErr w:type="spellStart"/>
      <w:r w:rsidRPr="003D37C8">
        <w:rPr>
          <w:sz w:val="20"/>
          <w:szCs w:val="20"/>
        </w:rPr>
        <w:t>flavours</w:t>
      </w:r>
      <w:proofErr w:type="spellEnd"/>
      <w:r w:rsidRPr="003D37C8">
        <w:rPr>
          <w:sz w:val="20"/>
          <w:szCs w:val="20"/>
        </w:rPr>
        <w:t xml:space="preserve"> to check their performance. </w:t>
      </w:r>
    </w:p>
    <w:p w:rsidR="00AB1F11" w:rsidRPr="003D37C8" w:rsidRDefault="00AB1F11" w:rsidP="00582BDD">
      <w:pPr>
        <w:suppressAutoHyphens w:val="0"/>
        <w:snapToGrid w:val="0"/>
        <w:jc w:val="both"/>
        <w:rPr>
          <w:b/>
          <w:sz w:val="20"/>
          <w:szCs w:val="20"/>
        </w:rPr>
      </w:pPr>
    </w:p>
    <w:p w:rsidR="00471E57" w:rsidRPr="003D37C8" w:rsidRDefault="003C7F3D" w:rsidP="00582BDD">
      <w:pPr>
        <w:suppressAutoHyphens w:val="0"/>
        <w:snapToGrid w:val="0"/>
        <w:jc w:val="both"/>
        <w:rPr>
          <w:b/>
          <w:sz w:val="20"/>
          <w:szCs w:val="20"/>
        </w:rPr>
      </w:pPr>
      <w:r w:rsidRPr="003D37C8">
        <w:rPr>
          <w:b/>
          <w:sz w:val="20"/>
          <w:szCs w:val="20"/>
        </w:rPr>
        <w:t>Acknowledgements:</w:t>
      </w:r>
      <w:r w:rsidR="003D37C8" w:rsidRPr="003D37C8">
        <w:rPr>
          <w:b/>
          <w:sz w:val="20"/>
          <w:szCs w:val="20"/>
        </w:rPr>
        <w:t xml:space="preserve"> </w:t>
      </w:r>
    </w:p>
    <w:p w:rsidR="00AB1F11" w:rsidRPr="003D37C8" w:rsidRDefault="00AB1F11" w:rsidP="00582BDD">
      <w:pPr>
        <w:suppressAutoHyphens w:val="0"/>
        <w:snapToGrid w:val="0"/>
        <w:ind w:firstLine="425"/>
        <w:jc w:val="both"/>
        <w:rPr>
          <w:sz w:val="20"/>
          <w:szCs w:val="20"/>
        </w:rPr>
      </w:pPr>
      <w:r w:rsidRPr="003D37C8">
        <w:rPr>
          <w:sz w:val="20"/>
          <w:szCs w:val="20"/>
        </w:rPr>
        <w:t>The authors deeply appreciate the cooperation made by Pakistan Meteorological Department for the provision of weather data.</w:t>
      </w:r>
    </w:p>
    <w:p w:rsidR="0042390D" w:rsidRPr="003D37C8" w:rsidRDefault="0042390D" w:rsidP="00582BDD">
      <w:pPr>
        <w:suppressAutoHyphens w:val="0"/>
        <w:snapToGrid w:val="0"/>
        <w:ind w:firstLine="425"/>
        <w:jc w:val="both"/>
        <w:rPr>
          <w:rFonts w:eastAsia="黑体"/>
          <w:sz w:val="20"/>
          <w:szCs w:val="20"/>
        </w:rPr>
      </w:pPr>
    </w:p>
    <w:p w:rsidR="00471E57" w:rsidRPr="003D37C8" w:rsidRDefault="00471E57" w:rsidP="00DD18BC">
      <w:pPr>
        <w:suppressAutoHyphens w:val="0"/>
        <w:snapToGrid w:val="0"/>
        <w:jc w:val="both"/>
        <w:rPr>
          <w:b/>
          <w:sz w:val="20"/>
          <w:szCs w:val="20"/>
        </w:rPr>
      </w:pPr>
      <w:r w:rsidRPr="003D37C8">
        <w:rPr>
          <w:b/>
          <w:sz w:val="20"/>
          <w:szCs w:val="20"/>
        </w:rPr>
        <w:t>Corresponding Author:</w:t>
      </w:r>
    </w:p>
    <w:p w:rsidR="0049143E" w:rsidRPr="003D37C8" w:rsidRDefault="00471E57" w:rsidP="00DD18BC">
      <w:pPr>
        <w:suppressAutoHyphens w:val="0"/>
        <w:snapToGrid w:val="0"/>
        <w:jc w:val="both"/>
        <w:rPr>
          <w:sz w:val="20"/>
          <w:szCs w:val="20"/>
        </w:rPr>
      </w:pPr>
      <w:r w:rsidRPr="003D37C8">
        <w:rPr>
          <w:sz w:val="20"/>
          <w:szCs w:val="20"/>
        </w:rPr>
        <w:t>D</w:t>
      </w:r>
      <w:r w:rsidR="0049143E" w:rsidRPr="003D37C8">
        <w:rPr>
          <w:sz w:val="20"/>
          <w:szCs w:val="20"/>
        </w:rPr>
        <w:t xml:space="preserve">r. </w:t>
      </w:r>
      <w:proofErr w:type="spellStart"/>
      <w:r w:rsidR="00AB1F11" w:rsidRPr="003D37C8">
        <w:rPr>
          <w:sz w:val="20"/>
          <w:szCs w:val="20"/>
        </w:rPr>
        <w:t>Kamran</w:t>
      </w:r>
      <w:proofErr w:type="spellEnd"/>
      <w:r w:rsidR="00AB1F11" w:rsidRPr="003D37C8">
        <w:rPr>
          <w:sz w:val="20"/>
          <w:szCs w:val="20"/>
        </w:rPr>
        <w:t xml:space="preserve"> </w:t>
      </w:r>
      <w:proofErr w:type="spellStart"/>
      <w:r w:rsidR="00AB1F11" w:rsidRPr="003D37C8">
        <w:rPr>
          <w:sz w:val="20"/>
          <w:szCs w:val="20"/>
        </w:rPr>
        <w:t>Muzaffar</w:t>
      </w:r>
      <w:proofErr w:type="spellEnd"/>
      <w:r w:rsidR="00AB1F11" w:rsidRPr="003D37C8">
        <w:rPr>
          <w:sz w:val="20"/>
          <w:szCs w:val="20"/>
        </w:rPr>
        <w:t xml:space="preserve"> Khan</w:t>
      </w:r>
      <w:r w:rsidRPr="003D37C8">
        <w:rPr>
          <w:sz w:val="20"/>
          <w:szCs w:val="20"/>
        </w:rPr>
        <w:t xml:space="preserve"> </w:t>
      </w:r>
    </w:p>
    <w:p w:rsidR="0049143E" w:rsidRPr="003D37C8" w:rsidRDefault="0049143E" w:rsidP="00DD18BC">
      <w:pPr>
        <w:suppressAutoHyphens w:val="0"/>
        <w:snapToGrid w:val="0"/>
        <w:jc w:val="both"/>
        <w:rPr>
          <w:sz w:val="20"/>
          <w:szCs w:val="20"/>
        </w:rPr>
      </w:pPr>
      <w:r w:rsidRPr="003D37C8">
        <w:rPr>
          <w:sz w:val="20"/>
          <w:szCs w:val="20"/>
        </w:rPr>
        <w:t xml:space="preserve">Department of </w:t>
      </w:r>
      <w:r w:rsidR="00AB1F11" w:rsidRPr="003D37C8">
        <w:rPr>
          <w:sz w:val="20"/>
          <w:szCs w:val="20"/>
        </w:rPr>
        <w:t>Civil Engineering</w:t>
      </w:r>
    </w:p>
    <w:p w:rsidR="0049143E" w:rsidRPr="003D37C8" w:rsidRDefault="00AB1F11" w:rsidP="00DD18BC">
      <w:pPr>
        <w:suppressAutoHyphens w:val="0"/>
        <w:snapToGrid w:val="0"/>
        <w:jc w:val="both"/>
        <w:rPr>
          <w:sz w:val="20"/>
          <w:szCs w:val="20"/>
        </w:rPr>
      </w:pPr>
      <w:r w:rsidRPr="003D37C8">
        <w:rPr>
          <w:sz w:val="20"/>
          <w:szCs w:val="20"/>
        </w:rPr>
        <w:t xml:space="preserve">University of </w:t>
      </w:r>
      <w:proofErr w:type="spellStart"/>
      <w:r w:rsidRPr="003D37C8">
        <w:rPr>
          <w:sz w:val="20"/>
          <w:szCs w:val="20"/>
        </w:rPr>
        <w:t>Engg</w:t>
      </w:r>
      <w:proofErr w:type="spellEnd"/>
      <w:r w:rsidRPr="003D37C8">
        <w:rPr>
          <w:sz w:val="20"/>
          <w:szCs w:val="20"/>
        </w:rPr>
        <w:t>. And Technology</w:t>
      </w:r>
    </w:p>
    <w:p w:rsidR="0049143E" w:rsidRPr="003D37C8" w:rsidRDefault="00AB1F11" w:rsidP="00DD18BC">
      <w:pPr>
        <w:suppressAutoHyphens w:val="0"/>
        <w:snapToGrid w:val="0"/>
        <w:jc w:val="both"/>
        <w:rPr>
          <w:sz w:val="20"/>
          <w:szCs w:val="20"/>
        </w:rPr>
      </w:pPr>
      <w:proofErr w:type="spellStart"/>
      <w:r w:rsidRPr="003D37C8">
        <w:rPr>
          <w:sz w:val="20"/>
          <w:szCs w:val="20"/>
        </w:rPr>
        <w:t>Taxila</w:t>
      </w:r>
      <w:proofErr w:type="spellEnd"/>
      <w:r w:rsidRPr="003D37C8">
        <w:rPr>
          <w:sz w:val="20"/>
          <w:szCs w:val="20"/>
        </w:rPr>
        <w:t>, Pakistan</w:t>
      </w:r>
    </w:p>
    <w:p w:rsidR="00471E57" w:rsidRPr="003D37C8" w:rsidRDefault="00471E57" w:rsidP="00DD18BC">
      <w:pPr>
        <w:suppressAutoHyphens w:val="0"/>
        <w:snapToGrid w:val="0"/>
        <w:jc w:val="both"/>
        <w:rPr>
          <w:sz w:val="20"/>
          <w:szCs w:val="20"/>
          <w:u w:val="single"/>
        </w:rPr>
      </w:pPr>
      <w:r w:rsidRPr="003D37C8">
        <w:rPr>
          <w:sz w:val="20"/>
          <w:szCs w:val="20"/>
        </w:rPr>
        <w:t xml:space="preserve">E-mail: </w:t>
      </w:r>
      <w:r w:rsidR="00AB1F11" w:rsidRPr="003D37C8">
        <w:rPr>
          <w:sz w:val="20"/>
          <w:szCs w:val="20"/>
          <w:u w:val="single"/>
        </w:rPr>
        <w:t>kamran.muzaffar@uettaxila.edu.pk</w:t>
      </w:r>
      <w:r w:rsidRPr="003D37C8">
        <w:rPr>
          <w:sz w:val="20"/>
          <w:szCs w:val="20"/>
        </w:rPr>
        <w:t xml:space="preserve"> </w:t>
      </w:r>
    </w:p>
    <w:p w:rsidR="00471E57" w:rsidRPr="003D37C8" w:rsidRDefault="00D75E93" w:rsidP="00582BDD">
      <w:pPr>
        <w:suppressAutoHyphens w:val="0"/>
        <w:snapToGrid w:val="0"/>
        <w:ind w:firstLine="425"/>
        <w:jc w:val="both"/>
        <w:rPr>
          <w:sz w:val="20"/>
          <w:szCs w:val="20"/>
          <w:lang w:eastAsia="zh-CN"/>
        </w:rPr>
      </w:pPr>
      <w:r>
        <w:rPr>
          <w:rFonts w:hint="eastAsia"/>
          <w:sz w:val="20"/>
          <w:szCs w:val="20"/>
          <w:lang w:eastAsia="zh-CN"/>
        </w:rPr>
        <w:t xml:space="preserve"> </w:t>
      </w:r>
    </w:p>
    <w:p w:rsidR="00471E57" w:rsidRPr="003D37C8" w:rsidRDefault="00471E57" w:rsidP="00582BDD">
      <w:pPr>
        <w:suppressAutoHyphens w:val="0"/>
        <w:snapToGrid w:val="0"/>
        <w:jc w:val="both"/>
        <w:rPr>
          <w:b/>
          <w:sz w:val="20"/>
          <w:szCs w:val="20"/>
        </w:rPr>
      </w:pPr>
      <w:r w:rsidRPr="003D37C8">
        <w:rPr>
          <w:b/>
          <w:sz w:val="20"/>
          <w:szCs w:val="20"/>
        </w:rPr>
        <w:t>References</w:t>
      </w:r>
    </w:p>
    <w:p w:rsidR="00D75E93"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Strategic</w:t>
      </w:r>
      <w:r w:rsidR="003D37C8">
        <w:rPr>
          <w:sz w:val="20"/>
          <w:szCs w:val="20"/>
        </w:rPr>
        <w:t xml:space="preserve"> </w:t>
      </w:r>
      <w:r w:rsidRPr="003D37C8">
        <w:rPr>
          <w:sz w:val="20"/>
          <w:szCs w:val="20"/>
        </w:rPr>
        <w:t>highway</w:t>
      </w:r>
      <w:r w:rsidR="003D37C8">
        <w:rPr>
          <w:sz w:val="20"/>
          <w:szCs w:val="20"/>
        </w:rPr>
        <w:t xml:space="preserve"> </w:t>
      </w:r>
      <w:r w:rsidRPr="003D37C8">
        <w:rPr>
          <w:sz w:val="20"/>
          <w:szCs w:val="20"/>
        </w:rPr>
        <w:t>research</w:t>
      </w:r>
      <w:r w:rsidR="003D37C8">
        <w:rPr>
          <w:sz w:val="20"/>
          <w:szCs w:val="20"/>
        </w:rPr>
        <w:t xml:space="preserve"> </w:t>
      </w:r>
      <w:r w:rsidRPr="003D37C8">
        <w:rPr>
          <w:sz w:val="20"/>
          <w:szCs w:val="20"/>
        </w:rPr>
        <w:t>program,</w:t>
      </w:r>
      <w:r w:rsidR="003D37C8">
        <w:rPr>
          <w:sz w:val="20"/>
          <w:szCs w:val="20"/>
        </w:rPr>
        <w:t xml:space="preserve"> </w:t>
      </w:r>
      <w:r w:rsidRPr="003D37C8">
        <w:rPr>
          <w:sz w:val="20"/>
          <w:szCs w:val="20"/>
        </w:rPr>
        <w:t>national</w:t>
      </w:r>
      <w:r w:rsidR="003D37C8">
        <w:rPr>
          <w:sz w:val="20"/>
          <w:szCs w:val="20"/>
        </w:rPr>
        <w:t xml:space="preserve"> </w:t>
      </w:r>
      <w:r w:rsidRPr="003D37C8">
        <w:rPr>
          <w:sz w:val="20"/>
          <w:szCs w:val="20"/>
        </w:rPr>
        <w:t>research</w:t>
      </w:r>
      <w:r w:rsidR="003D37C8">
        <w:rPr>
          <w:sz w:val="20"/>
          <w:szCs w:val="20"/>
        </w:rPr>
        <w:t xml:space="preserve"> </w:t>
      </w:r>
      <w:r w:rsidRPr="003D37C8">
        <w:rPr>
          <w:sz w:val="20"/>
          <w:szCs w:val="20"/>
        </w:rPr>
        <w:t>council.</w:t>
      </w:r>
      <w:r w:rsidR="003D37C8">
        <w:rPr>
          <w:sz w:val="20"/>
          <w:szCs w:val="20"/>
        </w:rPr>
        <w:t xml:space="preserve"> </w:t>
      </w:r>
      <w:r w:rsidRPr="003D37C8">
        <w:rPr>
          <w:sz w:val="20"/>
          <w:szCs w:val="20"/>
        </w:rPr>
        <w:t>Validation</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relationships</w:t>
      </w:r>
      <w:r w:rsidR="003D37C8">
        <w:rPr>
          <w:sz w:val="20"/>
          <w:szCs w:val="20"/>
        </w:rPr>
        <w:t xml:space="preserve"> </w:t>
      </w:r>
      <w:r w:rsidRPr="003D37C8">
        <w:rPr>
          <w:sz w:val="20"/>
          <w:szCs w:val="20"/>
        </w:rPr>
        <w:t>between</w:t>
      </w:r>
      <w:r w:rsidR="003D37C8">
        <w:rPr>
          <w:sz w:val="20"/>
          <w:szCs w:val="20"/>
        </w:rPr>
        <w:t xml:space="preserve"> </w:t>
      </w:r>
      <w:r w:rsidRPr="003D37C8">
        <w:rPr>
          <w:sz w:val="20"/>
          <w:szCs w:val="20"/>
        </w:rPr>
        <w:t>specific</w:t>
      </w:r>
      <w:r w:rsidR="003D37C8">
        <w:rPr>
          <w:sz w:val="20"/>
          <w:szCs w:val="20"/>
        </w:rPr>
        <w:t xml:space="preserve"> </w:t>
      </w:r>
      <w:r w:rsidRPr="003D37C8">
        <w:rPr>
          <w:sz w:val="20"/>
          <w:szCs w:val="20"/>
        </w:rPr>
        <w:t>properties</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performance.</w:t>
      </w:r>
      <w:r w:rsidR="003D37C8">
        <w:rPr>
          <w:sz w:val="20"/>
          <w:szCs w:val="20"/>
        </w:rPr>
        <w:t xml:space="preserve"> </w:t>
      </w:r>
      <w:r w:rsidRPr="003D37C8">
        <w:rPr>
          <w:sz w:val="20"/>
          <w:szCs w:val="20"/>
        </w:rPr>
        <w:t>SHRP</w:t>
      </w:r>
      <w:r w:rsidR="003D37C8">
        <w:rPr>
          <w:sz w:val="20"/>
          <w:szCs w:val="20"/>
        </w:rPr>
        <w:t xml:space="preserve"> </w:t>
      </w:r>
      <w:r w:rsidRPr="003D37C8">
        <w:rPr>
          <w:sz w:val="20"/>
          <w:szCs w:val="20"/>
        </w:rPr>
        <w:t>A-409</w:t>
      </w:r>
      <w:r w:rsidR="00D75E93" w:rsidRPr="003D37C8">
        <w:rPr>
          <w:sz w:val="20"/>
          <w:szCs w:val="20"/>
        </w:rPr>
        <w:t>.</w:t>
      </w:r>
      <w:r w:rsidR="00D75E93">
        <w:rPr>
          <w:sz w:val="20"/>
          <w:szCs w:val="20"/>
        </w:rPr>
        <w:t xml:space="preserve"> </w:t>
      </w:r>
      <w:r w:rsidR="00D75E93" w:rsidRPr="003D37C8">
        <w:rPr>
          <w:sz w:val="20"/>
          <w:szCs w:val="20"/>
        </w:rPr>
        <w:t>W</w:t>
      </w:r>
      <w:r w:rsidRPr="003D37C8">
        <w:rPr>
          <w:sz w:val="20"/>
          <w:szCs w:val="20"/>
        </w:rPr>
        <w:t>ASHINGTON</w:t>
      </w:r>
      <w:r w:rsidR="003D37C8">
        <w:rPr>
          <w:sz w:val="20"/>
          <w:szCs w:val="20"/>
        </w:rPr>
        <w:t xml:space="preserve"> </w:t>
      </w:r>
      <w:r w:rsidRPr="003D37C8">
        <w:rPr>
          <w:sz w:val="20"/>
          <w:szCs w:val="20"/>
        </w:rPr>
        <w:t>DC;</w:t>
      </w:r>
      <w:r w:rsidR="003D37C8">
        <w:rPr>
          <w:sz w:val="20"/>
          <w:szCs w:val="20"/>
        </w:rPr>
        <w:t xml:space="preserve"> </w:t>
      </w:r>
      <w:r w:rsidRPr="003D37C8">
        <w:rPr>
          <w:sz w:val="20"/>
          <w:szCs w:val="20"/>
        </w:rPr>
        <w:t>199</w:t>
      </w:r>
      <w:r w:rsidR="00D75E93" w:rsidRPr="003D37C8">
        <w:rPr>
          <w:sz w:val="20"/>
          <w:szCs w:val="20"/>
        </w:rPr>
        <w:t>4</w:t>
      </w:r>
      <w:r w:rsidR="00D75E93">
        <w:rPr>
          <w:sz w:val="20"/>
          <w:szCs w:val="20"/>
        </w:rPr>
        <w:t>.</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Strategic</w:t>
      </w:r>
      <w:r w:rsidR="003D37C8">
        <w:rPr>
          <w:sz w:val="20"/>
          <w:szCs w:val="20"/>
        </w:rPr>
        <w:t xml:space="preserve"> </w:t>
      </w:r>
      <w:r w:rsidRPr="003D37C8">
        <w:rPr>
          <w:sz w:val="20"/>
          <w:szCs w:val="20"/>
        </w:rPr>
        <w:t>Highway</w:t>
      </w:r>
      <w:r w:rsidR="003D37C8">
        <w:rPr>
          <w:sz w:val="20"/>
          <w:szCs w:val="20"/>
        </w:rPr>
        <w:t xml:space="preserve"> </w:t>
      </w:r>
      <w:r w:rsidRPr="003D37C8">
        <w:rPr>
          <w:sz w:val="20"/>
          <w:szCs w:val="20"/>
        </w:rPr>
        <w:t>Research</w:t>
      </w:r>
      <w:r w:rsidR="003D37C8">
        <w:rPr>
          <w:sz w:val="20"/>
          <w:szCs w:val="20"/>
        </w:rPr>
        <w:t xml:space="preserve"> </w:t>
      </w:r>
      <w:r w:rsidRPr="003D37C8">
        <w:rPr>
          <w:sz w:val="20"/>
          <w:szCs w:val="20"/>
        </w:rPr>
        <w:t>Program,</w:t>
      </w:r>
      <w:r w:rsidR="003D37C8">
        <w:rPr>
          <w:sz w:val="20"/>
          <w:szCs w:val="20"/>
        </w:rPr>
        <w:t xml:space="preserve"> </w:t>
      </w:r>
      <w:r w:rsidRPr="003D37C8">
        <w:rPr>
          <w:sz w:val="20"/>
          <w:szCs w:val="20"/>
        </w:rPr>
        <w:t>National</w:t>
      </w:r>
      <w:r w:rsidR="003D37C8">
        <w:rPr>
          <w:sz w:val="20"/>
          <w:szCs w:val="20"/>
        </w:rPr>
        <w:t xml:space="preserve"> </w:t>
      </w:r>
      <w:r w:rsidRPr="003D37C8">
        <w:rPr>
          <w:sz w:val="20"/>
          <w:szCs w:val="20"/>
        </w:rPr>
        <w:t>Research</w:t>
      </w:r>
      <w:r w:rsidR="003D37C8">
        <w:rPr>
          <w:sz w:val="20"/>
          <w:szCs w:val="20"/>
        </w:rPr>
        <w:t xml:space="preserve"> </w:t>
      </w:r>
      <w:r w:rsidRPr="003D37C8">
        <w:rPr>
          <w:sz w:val="20"/>
          <w:szCs w:val="20"/>
        </w:rPr>
        <w:t>Council.</w:t>
      </w:r>
      <w:r w:rsidR="003D37C8">
        <w:rPr>
          <w:sz w:val="20"/>
          <w:szCs w:val="20"/>
        </w:rPr>
        <w:t xml:space="preserve"> </w:t>
      </w:r>
      <w:r w:rsidRPr="003D37C8">
        <w:rPr>
          <w:sz w:val="20"/>
          <w:szCs w:val="20"/>
        </w:rPr>
        <w:t>Binder</w:t>
      </w:r>
      <w:r w:rsidR="003D37C8">
        <w:rPr>
          <w:sz w:val="20"/>
          <w:szCs w:val="20"/>
        </w:rPr>
        <w:t xml:space="preserve"> </w:t>
      </w:r>
      <w:r w:rsidRPr="003D37C8">
        <w:rPr>
          <w:sz w:val="20"/>
          <w:szCs w:val="20"/>
        </w:rPr>
        <w:t>characterization</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evaluation.</w:t>
      </w:r>
      <w:r w:rsidR="003D37C8">
        <w:rPr>
          <w:sz w:val="20"/>
          <w:szCs w:val="20"/>
        </w:rPr>
        <w:t xml:space="preserve"> </w:t>
      </w:r>
      <w:r w:rsidRPr="003D37C8">
        <w:rPr>
          <w:sz w:val="20"/>
          <w:szCs w:val="20"/>
        </w:rPr>
        <w:t>Test</w:t>
      </w:r>
      <w:r w:rsidR="003D37C8">
        <w:rPr>
          <w:sz w:val="20"/>
          <w:szCs w:val="20"/>
        </w:rPr>
        <w:t xml:space="preserve"> </w:t>
      </w:r>
      <w:r w:rsidRPr="003D37C8">
        <w:rPr>
          <w:sz w:val="20"/>
          <w:szCs w:val="20"/>
        </w:rPr>
        <w:t>methods.</w:t>
      </w:r>
      <w:r w:rsidR="003D37C8">
        <w:rPr>
          <w:sz w:val="20"/>
          <w:szCs w:val="20"/>
        </w:rPr>
        <w:t xml:space="preserve"> </w:t>
      </w:r>
      <w:r w:rsidRPr="003D37C8">
        <w:rPr>
          <w:sz w:val="20"/>
          <w:szCs w:val="20"/>
        </w:rPr>
        <w:t>SHRP-A-</w:t>
      </w:r>
      <w:r w:rsidR="003D37C8">
        <w:rPr>
          <w:sz w:val="20"/>
          <w:szCs w:val="20"/>
        </w:rPr>
        <w:t xml:space="preserve"> </w:t>
      </w:r>
      <w:r w:rsidRPr="003D37C8">
        <w:rPr>
          <w:sz w:val="20"/>
          <w:szCs w:val="20"/>
        </w:rPr>
        <w:t>370,</w:t>
      </w:r>
      <w:r w:rsidR="003D37C8">
        <w:rPr>
          <w:sz w:val="20"/>
          <w:szCs w:val="20"/>
        </w:rPr>
        <w:t xml:space="preserve"> </w:t>
      </w:r>
      <w:r w:rsidRPr="003D37C8">
        <w:rPr>
          <w:sz w:val="20"/>
          <w:szCs w:val="20"/>
        </w:rPr>
        <w:t>vol.</w:t>
      </w:r>
      <w:r w:rsidR="003D37C8">
        <w:rPr>
          <w:sz w:val="20"/>
          <w:szCs w:val="20"/>
        </w:rPr>
        <w:t xml:space="preserve"> </w:t>
      </w:r>
      <w:r w:rsidRPr="003D37C8">
        <w:rPr>
          <w:sz w:val="20"/>
          <w:szCs w:val="20"/>
        </w:rPr>
        <w:t>4,</w:t>
      </w:r>
      <w:r w:rsidR="003D37C8">
        <w:rPr>
          <w:sz w:val="20"/>
          <w:szCs w:val="20"/>
        </w:rPr>
        <w:t xml:space="preserve"> </w:t>
      </w:r>
      <w:r w:rsidRPr="003D37C8">
        <w:rPr>
          <w:sz w:val="20"/>
          <w:szCs w:val="20"/>
        </w:rPr>
        <w:t>Washington,</w:t>
      </w:r>
      <w:r w:rsidR="003D37C8">
        <w:rPr>
          <w:sz w:val="20"/>
          <w:szCs w:val="20"/>
        </w:rPr>
        <w:t xml:space="preserve"> </w:t>
      </w:r>
      <w:r w:rsidRPr="003D37C8">
        <w:rPr>
          <w:sz w:val="20"/>
          <w:szCs w:val="20"/>
        </w:rPr>
        <w:t>DC;</w:t>
      </w:r>
      <w:r w:rsidR="003D37C8">
        <w:rPr>
          <w:sz w:val="20"/>
          <w:szCs w:val="20"/>
        </w:rPr>
        <w:t xml:space="preserve"> </w:t>
      </w:r>
      <w:r w:rsidRPr="003D37C8">
        <w:rPr>
          <w:sz w:val="20"/>
          <w:szCs w:val="20"/>
        </w:rPr>
        <w:t>1994.</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proofErr w:type="spellStart"/>
      <w:r w:rsidRPr="003D37C8">
        <w:rPr>
          <w:sz w:val="20"/>
          <w:szCs w:val="20"/>
        </w:rPr>
        <w:t>Asi</w:t>
      </w:r>
      <w:proofErr w:type="spellEnd"/>
      <w:r w:rsidR="003D37C8">
        <w:rPr>
          <w:sz w:val="20"/>
          <w:szCs w:val="20"/>
        </w:rPr>
        <w:t xml:space="preserve"> </w:t>
      </w:r>
      <w:r w:rsidRPr="003D37C8">
        <w:rPr>
          <w:sz w:val="20"/>
          <w:szCs w:val="20"/>
        </w:rPr>
        <w:t>IM.</w:t>
      </w:r>
      <w:r w:rsidR="003D37C8">
        <w:rPr>
          <w:sz w:val="20"/>
          <w:szCs w:val="20"/>
        </w:rPr>
        <w:t xml:space="preserve"> </w:t>
      </w:r>
      <w:r w:rsidRPr="003D37C8">
        <w:rPr>
          <w:sz w:val="20"/>
          <w:szCs w:val="20"/>
        </w:rPr>
        <w:t>Performance</w:t>
      </w:r>
      <w:r w:rsidR="003D37C8">
        <w:rPr>
          <w:sz w:val="20"/>
          <w:szCs w:val="20"/>
        </w:rPr>
        <w:t xml:space="preserve"> </w:t>
      </w:r>
      <w:r w:rsidRPr="003D37C8">
        <w:rPr>
          <w:sz w:val="20"/>
          <w:szCs w:val="20"/>
        </w:rPr>
        <w:t>evaluation</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SUPERPAVE</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Marshall</w:t>
      </w:r>
      <w:r w:rsidR="003D37C8">
        <w:rPr>
          <w:sz w:val="20"/>
          <w:szCs w:val="20"/>
        </w:rPr>
        <w:t xml:space="preserve"> </w:t>
      </w:r>
      <w:r w:rsidRPr="003D37C8">
        <w:rPr>
          <w:sz w:val="20"/>
          <w:szCs w:val="20"/>
        </w:rPr>
        <w:t>Asphalt</w:t>
      </w:r>
      <w:r w:rsidR="003D37C8">
        <w:rPr>
          <w:sz w:val="20"/>
          <w:szCs w:val="20"/>
        </w:rPr>
        <w:t xml:space="preserve"> </w:t>
      </w:r>
      <w:r w:rsidRPr="003D37C8">
        <w:rPr>
          <w:sz w:val="20"/>
          <w:szCs w:val="20"/>
        </w:rPr>
        <w:t>mix</w:t>
      </w:r>
      <w:r w:rsidR="003D37C8">
        <w:rPr>
          <w:sz w:val="20"/>
          <w:szCs w:val="20"/>
        </w:rPr>
        <w:t xml:space="preserve"> </w:t>
      </w:r>
      <w:r w:rsidRPr="003D37C8">
        <w:rPr>
          <w:sz w:val="20"/>
          <w:szCs w:val="20"/>
        </w:rPr>
        <w:t>design</w:t>
      </w:r>
      <w:r w:rsidR="003D37C8">
        <w:rPr>
          <w:sz w:val="20"/>
          <w:szCs w:val="20"/>
        </w:rPr>
        <w:t xml:space="preserve"> </w:t>
      </w:r>
      <w:r w:rsidRPr="003D37C8">
        <w:rPr>
          <w:sz w:val="20"/>
          <w:szCs w:val="20"/>
        </w:rPr>
        <w:t>to</w:t>
      </w:r>
      <w:r w:rsidR="003D37C8">
        <w:rPr>
          <w:sz w:val="20"/>
          <w:szCs w:val="20"/>
        </w:rPr>
        <w:t xml:space="preserve"> </w:t>
      </w:r>
      <w:r w:rsidRPr="003D37C8">
        <w:rPr>
          <w:sz w:val="20"/>
          <w:szCs w:val="20"/>
        </w:rPr>
        <w:t>suit</w:t>
      </w:r>
      <w:r w:rsidR="003D37C8">
        <w:rPr>
          <w:sz w:val="20"/>
          <w:szCs w:val="20"/>
        </w:rPr>
        <w:t xml:space="preserve"> </w:t>
      </w:r>
      <w:r w:rsidRPr="003D37C8">
        <w:rPr>
          <w:sz w:val="20"/>
          <w:szCs w:val="20"/>
        </w:rPr>
        <w:t>Jordan</w:t>
      </w:r>
      <w:r w:rsidR="003D37C8">
        <w:rPr>
          <w:sz w:val="20"/>
          <w:szCs w:val="20"/>
        </w:rPr>
        <w:t xml:space="preserve"> </w:t>
      </w:r>
      <w:r w:rsidRPr="003D37C8">
        <w:rPr>
          <w:sz w:val="20"/>
          <w:szCs w:val="20"/>
        </w:rPr>
        <w:t>climatic</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traffic</w:t>
      </w:r>
      <w:r w:rsidR="003D37C8">
        <w:rPr>
          <w:sz w:val="20"/>
          <w:szCs w:val="20"/>
        </w:rPr>
        <w:t xml:space="preserve"> </w:t>
      </w:r>
      <w:r w:rsidRPr="003D37C8">
        <w:rPr>
          <w:sz w:val="20"/>
          <w:szCs w:val="20"/>
        </w:rPr>
        <w:t>conditions.</w:t>
      </w:r>
      <w:r w:rsidR="003D37C8">
        <w:rPr>
          <w:sz w:val="20"/>
          <w:szCs w:val="20"/>
        </w:rPr>
        <w:t xml:space="preserve"> </w:t>
      </w:r>
      <w:proofErr w:type="spellStart"/>
      <w:r w:rsidRPr="003D37C8">
        <w:rPr>
          <w:sz w:val="20"/>
          <w:szCs w:val="20"/>
        </w:rPr>
        <w:t>Constr</w:t>
      </w:r>
      <w:proofErr w:type="spellEnd"/>
      <w:r w:rsidR="003D37C8">
        <w:rPr>
          <w:sz w:val="20"/>
          <w:szCs w:val="20"/>
        </w:rPr>
        <w:t xml:space="preserve"> </w:t>
      </w:r>
      <w:r w:rsidRPr="003D37C8">
        <w:rPr>
          <w:sz w:val="20"/>
          <w:szCs w:val="20"/>
        </w:rPr>
        <w:t>Build</w:t>
      </w:r>
      <w:r w:rsidR="003D37C8">
        <w:rPr>
          <w:sz w:val="20"/>
          <w:szCs w:val="20"/>
        </w:rPr>
        <w:t xml:space="preserve"> </w:t>
      </w:r>
      <w:r w:rsidRPr="003D37C8">
        <w:rPr>
          <w:sz w:val="20"/>
          <w:szCs w:val="20"/>
        </w:rPr>
        <w:t>Mater</w:t>
      </w:r>
      <w:r w:rsidR="003D37C8">
        <w:rPr>
          <w:sz w:val="20"/>
          <w:szCs w:val="20"/>
        </w:rPr>
        <w:t xml:space="preserve"> </w:t>
      </w:r>
      <w:r w:rsidRPr="003D37C8">
        <w:rPr>
          <w:sz w:val="20"/>
          <w:szCs w:val="20"/>
        </w:rPr>
        <w:t>2007;</w:t>
      </w:r>
      <w:r w:rsidR="003D37C8">
        <w:rPr>
          <w:sz w:val="20"/>
          <w:szCs w:val="20"/>
        </w:rPr>
        <w:t xml:space="preserve"> </w:t>
      </w:r>
      <w:r w:rsidRPr="003D37C8">
        <w:rPr>
          <w:sz w:val="20"/>
          <w:szCs w:val="20"/>
        </w:rPr>
        <w:t>21:1732–40.</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Brown</w:t>
      </w:r>
      <w:r w:rsidR="003D37C8">
        <w:rPr>
          <w:sz w:val="20"/>
          <w:szCs w:val="20"/>
        </w:rPr>
        <w:t xml:space="preserve"> </w:t>
      </w:r>
      <w:r w:rsidRPr="003D37C8">
        <w:rPr>
          <w:sz w:val="20"/>
          <w:szCs w:val="20"/>
        </w:rPr>
        <w:t>R,</w:t>
      </w:r>
      <w:r w:rsidR="003D37C8">
        <w:rPr>
          <w:sz w:val="20"/>
          <w:szCs w:val="20"/>
        </w:rPr>
        <w:t xml:space="preserve"> </w:t>
      </w:r>
      <w:proofErr w:type="spellStart"/>
      <w:r w:rsidRPr="003D37C8">
        <w:rPr>
          <w:sz w:val="20"/>
          <w:szCs w:val="20"/>
        </w:rPr>
        <w:t>Kandhal</w:t>
      </w:r>
      <w:proofErr w:type="spellEnd"/>
      <w:r w:rsidR="003D37C8">
        <w:rPr>
          <w:sz w:val="20"/>
          <w:szCs w:val="20"/>
        </w:rPr>
        <w:t xml:space="preserve"> </w:t>
      </w:r>
      <w:r w:rsidRPr="003D37C8">
        <w:rPr>
          <w:sz w:val="20"/>
          <w:szCs w:val="20"/>
        </w:rPr>
        <w:t>P,</w:t>
      </w:r>
      <w:r w:rsidR="003D37C8">
        <w:rPr>
          <w:sz w:val="20"/>
          <w:szCs w:val="20"/>
        </w:rPr>
        <w:t xml:space="preserve"> </w:t>
      </w:r>
      <w:r w:rsidRPr="003D37C8">
        <w:rPr>
          <w:sz w:val="20"/>
          <w:szCs w:val="20"/>
        </w:rPr>
        <w:t>Zhang</w:t>
      </w:r>
      <w:r w:rsidR="003D37C8">
        <w:rPr>
          <w:sz w:val="20"/>
          <w:szCs w:val="20"/>
        </w:rPr>
        <w:t xml:space="preserve"> </w:t>
      </w:r>
      <w:r w:rsidRPr="003D37C8">
        <w:rPr>
          <w:sz w:val="20"/>
          <w:szCs w:val="20"/>
        </w:rPr>
        <w:t>J.</w:t>
      </w:r>
      <w:r w:rsidR="003D37C8">
        <w:rPr>
          <w:sz w:val="20"/>
          <w:szCs w:val="20"/>
        </w:rPr>
        <w:t xml:space="preserve"> </w:t>
      </w:r>
      <w:r w:rsidRPr="003D37C8">
        <w:rPr>
          <w:sz w:val="20"/>
          <w:szCs w:val="20"/>
        </w:rPr>
        <w:t>Performance</w:t>
      </w:r>
      <w:r w:rsidR="003D37C8">
        <w:rPr>
          <w:sz w:val="20"/>
          <w:szCs w:val="20"/>
        </w:rPr>
        <w:t xml:space="preserve"> </w:t>
      </w:r>
      <w:r w:rsidRPr="003D37C8">
        <w:rPr>
          <w:sz w:val="20"/>
          <w:szCs w:val="20"/>
        </w:rPr>
        <w:t>testing</w:t>
      </w:r>
      <w:r w:rsidR="003D37C8">
        <w:rPr>
          <w:sz w:val="20"/>
          <w:szCs w:val="20"/>
        </w:rPr>
        <w:t xml:space="preserve"> </w:t>
      </w:r>
      <w:r w:rsidRPr="003D37C8">
        <w:rPr>
          <w:sz w:val="20"/>
          <w:szCs w:val="20"/>
        </w:rPr>
        <w:t>for</w:t>
      </w:r>
      <w:r w:rsidR="003D37C8">
        <w:rPr>
          <w:sz w:val="20"/>
          <w:szCs w:val="20"/>
        </w:rPr>
        <w:t xml:space="preserve"> </w:t>
      </w:r>
      <w:r w:rsidRPr="003D37C8">
        <w:rPr>
          <w:sz w:val="20"/>
          <w:szCs w:val="20"/>
        </w:rPr>
        <w:t>hot</w:t>
      </w:r>
      <w:r w:rsidR="003D37C8">
        <w:rPr>
          <w:sz w:val="20"/>
          <w:szCs w:val="20"/>
        </w:rPr>
        <w:t xml:space="preserve"> </w:t>
      </w:r>
      <w:r w:rsidRPr="003D37C8">
        <w:rPr>
          <w:sz w:val="20"/>
          <w:szCs w:val="20"/>
        </w:rPr>
        <w:t>mix</w:t>
      </w:r>
      <w:r w:rsidR="003D37C8">
        <w:rPr>
          <w:sz w:val="20"/>
          <w:szCs w:val="20"/>
        </w:rPr>
        <w:t xml:space="preserve"> </w:t>
      </w:r>
      <w:r w:rsidRPr="003D37C8">
        <w:rPr>
          <w:sz w:val="20"/>
          <w:szCs w:val="20"/>
        </w:rPr>
        <w:t>asphalt.</w:t>
      </w:r>
      <w:r w:rsidR="003D37C8">
        <w:rPr>
          <w:sz w:val="20"/>
          <w:szCs w:val="20"/>
        </w:rPr>
        <w:t xml:space="preserve"> </w:t>
      </w:r>
      <w:r w:rsidRPr="003D37C8">
        <w:rPr>
          <w:sz w:val="20"/>
          <w:szCs w:val="20"/>
        </w:rPr>
        <w:t>National</w:t>
      </w:r>
      <w:r w:rsidR="003D37C8">
        <w:rPr>
          <w:sz w:val="20"/>
          <w:szCs w:val="20"/>
        </w:rPr>
        <w:t xml:space="preserve"> </w:t>
      </w:r>
      <w:r w:rsidRPr="003D37C8">
        <w:rPr>
          <w:sz w:val="20"/>
          <w:szCs w:val="20"/>
        </w:rPr>
        <w:t>Center</w:t>
      </w:r>
      <w:r w:rsidR="003D37C8">
        <w:rPr>
          <w:sz w:val="20"/>
          <w:szCs w:val="20"/>
        </w:rPr>
        <w:t xml:space="preserve"> </w:t>
      </w:r>
      <w:r w:rsidRPr="003D37C8">
        <w:rPr>
          <w:sz w:val="20"/>
          <w:szCs w:val="20"/>
        </w:rPr>
        <w:t>for</w:t>
      </w:r>
      <w:r w:rsidR="003D37C8">
        <w:rPr>
          <w:sz w:val="20"/>
          <w:szCs w:val="20"/>
        </w:rPr>
        <w:t xml:space="preserve"> </w:t>
      </w:r>
      <w:r w:rsidRPr="003D37C8">
        <w:rPr>
          <w:sz w:val="20"/>
          <w:szCs w:val="20"/>
        </w:rPr>
        <w:lastRenderedPageBreak/>
        <w:t>Asphalt</w:t>
      </w:r>
      <w:r w:rsidR="003D37C8">
        <w:rPr>
          <w:sz w:val="20"/>
          <w:szCs w:val="20"/>
        </w:rPr>
        <w:t xml:space="preserve"> </w:t>
      </w:r>
      <w:r w:rsidRPr="003D37C8">
        <w:rPr>
          <w:sz w:val="20"/>
          <w:szCs w:val="20"/>
        </w:rPr>
        <w:t>Technology,</w:t>
      </w:r>
      <w:r w:rsidR="003D37C8">
        <w:rPr>
          <w:sz w:val="20"/>
          <w:szCs w:val="20"/>
        </w:rPr>
        <w:t xml:space="preserve"> </w:t>
      </w:r>
      <w:r w:rsidRPr="003D37C8">
        <w:rPr>
          <w:sz w:val="20"/>
          <w:szCs w:val="20"/>
        </w:rPr>
        <w:t>Report</w:t>
      </w:r>
      <w:r w:rsidR="003D37C8">
        <w:rPr>
          <w:sz w:val="20"/>
          <w:szCs w:val="20"/>
        </w:rPr>
        <w:t xml:space="preserve"> </w:t>
      </w:r>
      <w:r w:rsidRPr="003D37C8">
        <w:rPr>
          <w:sz w:val="20"/>
          <w:szCs w:val="20"/>
        </w:rPr>
        <w:t>No-05A,</w:t>
      </w:r>
      <w:r w:rsidR="003D37C8">
        <w:rPr>
          <w:sz w:val="20"/>
          <w:szCs w:val="20"/>
        </w:rPr>
        <w:t xml:space="preserve"> </w:t>
      </w:r>
      <w:r w:rsidRPr="003D37C8">
        <w:rPr>
          <w:sz w:val="20"/>
          <w:szCs w:val="20"/>
        </w:rPr>
        <w:t>Auburn</w:t>
      </w:r>
      <w:r w:rsidR="003D37C8">
        <w:rPr>
          <w:sz w:val="20"/>
          <w:szCs w:val="20"/>
        </w:rPr>
        <w:t xml:space="preserve"> </w:t>
      </w:r>
      <w:r w:rsidRPr="003D37C8">
        <w:rPr>
          <w:sz w:val="20"/>
          <w:szCs w:val="20"/>
        </w:rPr>
        <w:t>Univ.,</w:t>
      </w:r>
      <w:r w:rsidR="003D37C8">
        <w:rPr>
          <w:sz w:val="20"/>
          <w:szCs w:val="20"/>
        </w:rPr>
        <w:t xml:space="preserve"> </w:t>
      </w:r>
      <w:r w:rsidRPr="003D37C8">
        <w:rPr>
          <w:sz w:val="20"/>
          <w:szCs w:val="20"/>
        </w:rPr>
        <w:t>Alabama;</w:t>
      </w:r>
      <w:r w:rsidR="003D37C8">
        <w:rPr>
          <w:sz w:val="20"/>
          <w:szCs w:val="20"/>
        </w:rPr>
        <w:t xml:space="preserve"> </w:t>
      </w:r>
      <w:r w:rsidRPr="003D37C8">
        <w:rPr>
          <w:sz w:val="20"/>
          <w:szCs w:val="20"/>
        </w:rPr>
        <w:t>2001.</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Federal</w:t>
      </w:r>
      <w:r w:rsidR="003D37C8">
        <w:rPr>
          <w:sz w:val="20"/>
          <w:szCs w:val="20"/>
        </w:rPr>
        <w:t xml:space="preserve"> </w:t>
      </w:r>
      <w:r w:rsidRPr="003D37C8">
        <w:rPr>
          <w:sz w:val="20"/>
          <w:szCs w:val="20"/>
        </w:rPr>
        <w:t>Highway</w:t>
      </w:r>
      <w:r w:rsidR="003D37C8">
        <w:rPr>
          <w:sz w:val="20"/>
          <w:szCs w:val="20"/>
        </w:rPr>
        <w:t xml:space="preserve"> </w:t>
      </w:r>
      <w:r w:rsidRPr="003D37C8">
        <w:rPr>
          <w:sz w:val="20"/>
          <w:szCs w:val="20"/>
        </w:rPr>
        <w:t>Administration.</w:t>
      </w:r>
      <w:r w:rsidR="003D37C8">
        <w:rPr>
          <w:sz w:val="20"/>
          <w:szCs w:val="20"/>
        </w:rPr>
        <w:t xml:space="preserve"> </w:t>
      </w:r>
      <w:r w:rsidRPr="003D37C8">
        <w:rPr>
          <w:sz w:val="20"/>
          <w:szCs w:val="20"/>
        </w:rPr>
        <w:t>Innovation</w:t>
      </w:r>
      <w:r w:rsidR="003D37C8">
        <w:rPr>
          <w:sz w:val="20"/>
          <w:szCs w:val="20"/>
        </w:rPr>
        <w:t xml:space="preserve"> </w:t>
      </w:r>
      <w:r w:rsidRPr="003D37C8">
        <w:rPr>
          <w:sz w:val="20"/>
          <w:szCs w:val="20"/>
        </w:rPr>
        <w:t>deserving</w:t>
      </w:r>
      <w:r w:rsidR="003D37C8">
        <w:rPr>
          <w:sz w:val="20"/>
          <w:szCs w:val="20"/>
        </w:rPr>
        <w:t xml:space="preserve"> </w:t>
      </w:r>
      <w:r w:rsidRPr="003D37C8">
        <w:rPr>
          <w:sz w:val="20"/>
          <w:szCs w:val="20"/>
        </w:rPr>
        <w:t>expletory</w:t>
      </w:r>
      <w:r w:rsidR="003D37C8">
        <w:rPr>
          <w:sz w:val="20"/>
          <w:szCs w:val="20"/>
        </w:rPr>
        <w:t xml:space="preserve"> </w:t>
      </w:r>
      <w:r w:rsidRPr="003D37C8">
        <w:rPr>
          <w:sz w:val="20"/>
          <w:szCs w:val="20"/>
        </w:rPr>
        <w:t>analysis</w:t>
      </w:r>
      <w:r w:rsidR="003D37C8">
        <w:rPr>
          <w:sz w:val="20"/>
          <w:szCs w:val="20"/>
        </w:rPr>
        <w:t xml:space="preserve"> </w:t>
      </w:r>
      <w:r w:rsidRPr="003D37C8">
        <w:rPr>
          <w:sz w:val="20"/>
          <w:szCs w:val="20"/>
        </w:rPr>
        <w:t>laboratory.</w:t>
      </w:r>
      <w:r w:rsidR="003D37C8">
        <w:rPr>
          <w:sz w:val="20"/>
          <w:szCs w:val="20"/>
        </w:rPr>
        <w:t xml:space="preserve"> </w:t>
      </w:r>
      <w:r w:rsidRPr="003D37C8">
        <w:rPr>
          <w:sz w:val="20"/>
          <w:szCs w:val="20"/>
        </w:rPr>
        <w:t>FHWA-RD-01-94;</w:t>
      </w:r>
      <w:r w:rsidR="003D37C8">
        <w:rPr>
          <w:sz w:val="20"/>
          <w:szCs w:val="20"/>
        </w:rPr>
        <w:t xml:space="preserve"> </w:t>
      </w:r>
      <w:r w:rsidRPr="003D37C8">
        <w:rPr>
          <w:sz w:val="20"/>
          <w:szCs w:val="20"/>
        </w:rPr>
        <w:t>1998.</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lang w:val="it-IT"/>
        </w:rPr>
        <w:t>Hassan</w:t>
      </w:r>
      <w:r w:rsidR="003D37C8">
        <w:rPr>
          <w:sz w:val="20"/>
          <w:szCs w:val="20"/>
          <w:lang w:val="it-IT"/>
        </w:rPr>
        <w:t xml:space="preserve"> </w:t>
      </w:r>
      <w:r w:rsidRPr="003D37C8">
        <w:rPr>
          <w:sz w:val="20"/>
          <w:szCs w:val="20"/>
          <w:lang w:val="it-IT"/>
        </w:rPr>
        <w:t>FH,</w:t>
      </w:r>
      <w:r w:rsidR="003D37C8">
        <w:rPr>
          <w:sz w:val="20"/>
          <w:szCs w:val="20"/>
          <w:lang w:val="it-IT"/>
        </w:rPr>
        <w:t xml:space="preserve"> </w:t>
      </w:r>
      <w:r w:rsidRPr="003D37C8">
        <w:rPr>
          <w:sz w:val="20"/>
          <w:szCs w:val="20"/>
          <w:lang w:val="it-IT"/>
        </w:rPr>
        <w:t>Al-Nuaimi</w:t>
      </w:r>
      <w:r w:rsidR="003D37C8">
        <w:rPr>
          <w:sz w:val="20"/>
          <w:szCs w:val="20"/>
          <w:lang w:val="it-IT"/>
        </w:rPr>
        <w:t xml:space="preserve"> </w:t>
      </w:r>
      <w:r w:rsidRPr="003D37C8">
        <w:rPr>
          <w:sz w:val="20"/>
          <w:szCs w:val="20"/>
          <w:lang w:val="it-IT"/>
        </w:rPr>
        <w:t>A,</w:t>
      </w:r>
      <w:r w:rsidR="003D37C8">
        <w:rPr>
          <w:sz w:val="20"/>
          <w:szCs w:val="20"/>
          <w:lang w:val="it-IT"/>
        </w:rPr>
        <w:t xml:space="preserve"> </w:t>
      </w:r>
      <w:r w:rsidRPr="003D37C8">
        <w:rPr>
          <w:sz w:val="20"/>
          <w:szCs w:val="20"/>
          <w:lang w:val="it-IT"/>
        </w:rPr>
        <w:t>Al-Oraimi</w:t>
      </w:r>
      <w:r w:rsidR="003D37C8">
        <w:rPr>
          <w:sz w:val="20"/>
          <w:szCs w:val="20"/>
          <w:lang w:val="it-IT"/>
        </w:rPr>
        <w:t xml:space="preserve"> </w:t>
      </w:r>
      <w:r w:rsidRPr="003D37C8">
        <w:rPr>
          <w:sz w:val="20"/>
          <w:szCs w:val="20"/>
          <w:lang w:val="it-IT"/>
        </w:rPr>
        <w:t>S,</w:t>
      </w:r>
      <w:r w:rsidR="003D37C8">
        <w:rPr>
          <w:sz w:val="20"/>
          <w:szCs w:val="20"/>
          <w:lang w:val="it-IT"/>
        </w:rPr>
        <w:t xml:space="preserve"> </w:t>
      </w:r>
      <w:r w:rsidRPr="003D37C8">
        <w:rPr>
          <w:sz w:val="20"/>
          <w:szCs w:val="20"/>
          <w:lang w:val="it-IT"/>
        </w:rPr>
        <w:t>Jafar</w:t>
      </w:r>
      <w:r w:rsidR="003D37C8">
        <w:rPr>
          <w:sz w:val="20"/>
          <w:szCs w:val="20"/>
          <w:lang w:val="it-IT"/>
        </w:rPr>
        <w:t xml:space="preserve"> </w:t>
      </w:r>
      <w:r w:rsidRPr="003D37C8">
        <w:rPr>
          <w:sz w:val="20"/>
          <w:szCs w:val="20"/>
          <w:lang w:val="it-IT"/>
        </w:rPr>
        <w:t>TMA.</w:t>
      </w:r>
      <w:r w:rsidR="003D37C8">
        <w:rPr>
          <w:sz w:val="20"/>
          <w:szCs w:val="20"/>
          <w:lang w:val="it-IT"/>
        </w:rPr>
        <w:t xml:space="preserve"> </w:t>
      </w:r>
      <w:r w:rsidRPr="003D37C8">
        <w:rPr>
          <w:sz w:val="20"/>
          <w:szCs w:val="20"/>
        </w:rPr>
        <w:t>Development</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asphalt</w:t>
      </w:r>
      <w:r w:rsidR="003D37C8">
        <w:rPr>
          <w:sz w:val="20"/>
          <w:szCs w:val="20"/>
        </w:rPr>
        <w:t xml:space="preserve"> </w:t>
      </w:r>
      <w:r w:rsidRPr="003D37C8">
        <w:rPr>
          <w:sz w:val="20"/>
          <w:szCs w:val="20"/>
        </w:rPr>
        <w:t>binder</w:t>
      </w:r>
      <w:r w:rsidR="003D37C8">
        <w:rPr>
          <w:sz w:val="20"/>
          <w:szCs w:val="20"/>
        </w:rPr>
        <w:t xml:space="preserve"> </w:t>
      </w:r>
      <w:r w:rsidRPr="003D37C8">
        <w:rPr>
          <w:sz w:val="20"/>
          <w:szCs w:val="20"/>
        </w:rPr>
        <w:t>performance</w:t>
      </w:r>
      <w:r w:rsidR="003D37C8">
        <w:rPr>
          <w:sz w:val="20"/>
          <w:szCs w:val="20"/>
        </w:rPr>
        <w:t xml:space="preserve"> </w:t>
      </w:r>
      <w:r w:rsidRPr="003D37C8">
        <w:rPr>
          <w:sz w:val="20"/>
          <w:szCs w:val="20"/>
        </w:rPr>
        <w:t>grades</w:t>
      </w:r>
      <w:r w:rsidR="003D37C8">
        <w:rPr>
          <w:sz w:val="20"/>
          <w:szCs w:val="20"/>
        </w:rPr>
        <w:t xml:space="preserve"> </w:t>
      </w:r>
      <w:r w:rsidRPr="003D37C8">
        <w:rPr>
          <w:sz w:val="20"/>
          <w:szCs w:val="20"/>
        </w:rPr>
        <w:t>for</w:t>
      </w:r>
      <w:r w:rsidR="003D37C8">
        <w:rPr>
          <w:sz w:val="20"/>
          <w:szCs w:val="20"/>
        </w:rPr>
        <w:t xml:space="preserve"> </w:t>
      </w:r>
      <w:r w:rsidRPr="003D37C8">
        <w:rPr>
          <w:sz w:val="20"/>
          <w:szCs w:val="20"/>
        </w:rPr>
        <w:t>Omani</w:t>
      </w:r>
      <w:r w:rsidR="003D37C8">
        <w:rPr>
          <w:sz w:val="20"/>
          <w:szCs w:val="20"/>
        </w:rPr>
        <w:t xml:space="preserve"> </w:t>
      </w:r>
      <w:r w:rsidRPr="003D37C8">
        <w:rPr>
          <w:sz w:val="20"/>
          <w:szCs w:val="20"/>
        </w:rPr>
        <w:t>climate.</w:t>
      </w:r>
      <w:r w:rsidR="003D37C8">
        <w:rPr>
          <w:sz w:val="20"/>
          <w:szCs w:val="20"/>
        </w:rPr>
        <w:t xml:space="preserve"> </w:t>
      </w:r>
      <w:proofErr w:type="spellStart"/>
      <w:r w:rsidRPr="003D37C8">
        <w:rPr>
          <w:sz w:val="20"/>
          <w:szCs w:val="20"/>
        </w:rPr>
        <w:t>Constr</w:t>
      </w:r>
      <w:proofErr w:type="spellEnd"/>
      <w:r w:rsidR="003D37C8">
        <w:rPr>
          <w:sz w:val="20"/>
          <w:szCs w:val="20"/>
        </w:rPr>
        <w:t xml:space="preserve"> </w:t>
      </w:r>
      <w:r w:rsidRPr="003D37C8">
        <w:rPr>
          <w:sz w:val="20"/>
          <w:szCs w:val="20"/>
        </w:rPr>
        <w:t>Build</w:t>
      </w:r>
      <w:r w:rsidR="003D37C8">
        <w:rPr>
          <w:sz w:val="20"/>
          <w:szCs w:val="20"/>
        </w:rPr>
        <w:t xml:space="preserve"> </w:t>
      </w:r>
      <w:r w:rsidRPr="003D37C8">
        <w:rPr>
          <w:sz w:val="20"/>
          <w:szCs w:val="20"/>
        </w:rPr>
        <w:t>Mater</w:t>
      </w:r>
      <w:r w:rsidR="003D37C8">
        <w:rPr>
          <w:sz w:val="20"/>
          <w:szCs w:val="20"/>
        </w:rPr>
        <w:t xml:space="preserve"> </w:t>
      </w:r>
      <w:r w:rsidRPr="003D37C8">
        <w:rPr>
          <w:sz w:val="20"/>
          <w:szCs w:val="20"/>
        </w:rPr>
        <w:t>2008;</w:t>
      </w:r>
      <w:r w:rsidR="003D37C8">
        <w:rPr>
          <w:sz w:val="20"/>
          <w:szCs w:val="20"/>
        </w:rPr>
        <w:t xml:space="preserve"> </w:t>
      </w:r>
      <w:r w:rsidRPr="003D37C8">
        <w:rPr>
          <w:sz w:val="20"/>
          <w:szCs w:val="20"/>
        </w:rPr>
        <w:t>22(8):1684–90.</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LTPP</w:t>
      </w:r>
      <w:r w:rsidR="003D37C8">
        <w:rPr>
          <w:sz w:val="20"/>
          <w:szCs w:val="20"/>
        </w:rPr>
        <w:t xml:space="preserve"> </w:t>
      </w:r>
      <w:r w:rsidRPr="003D37C8">
        <w:rPr>
          <w:sz w:val="20"/>
          <w:szCs w:val="20"/>
        </w:rPr>
        <w:t>Seasonal</w:t>
      </w:r>
      <w:r w:rsidR="003D37C8">
        <w:rPr>
          <w:sz w:val="20"/>
          <w:szCs w:val="20"/>
        </w:rPr>
        <w:t xml:space="preserve"> </w:t>
      </w:r>
      <w:r w:rsidRPr="003D37C8">
        <w:rPr>
          <w:sz w:val="20"/>
          <w:szCs w:val="20"/>
        </w:rPr>
        <w:t>Asphalt</w:t>
      </w:r>
      <w:r w:rsidR="003D37C8">
        <w:rPr>
          <w:sz w:val="20"/>
          <w:szCs w:val="20"/>
        </w:rPr>
        <w:t xml:space="preserve"> </w:t>
      </w:r>
      <w:r w:rsidRPr="003D37C8">
        <w:rPr>
          <w:sz w:val="20"/>
          <w:szCs w:val="20"/>
        </w:rPr>
        <w:t>Concrete</w:t>
      </w:r>
      <w:r w:rsidR="003D37C8">
        <w:rPr>
          <w:sz w:val="20"/>
          <w:szCs w:val="20"/>
        </w:rPr>
        <w:t xml:space="preserve"> </w:t>
      </w:r>
      <w:r w:rsidRPr="003D37C8">
        <w:rPr>
          <w:sz w:val="20"/>
          <w:szCs w:val="20"/>
        </w:rPr>
        <w:t>Pavement</w:t>
      </w:r>
      <w:r w:rsidR="003D37C8">
        <w:rPr>
          <w:sz w:val="20"/>
          <w:szCs w:val="20"/>
        </w:rPr>
        <w:t xml:space="preserve"> </w:t>
      </w:r>
      <w:r w:rsidRPr="003D37C8">
        <w:rPr>
          <w:sz w:val="20"/>
          <w:szCs w:val="20"/>
        </w:rPr>
        <w:t>Temperature</w:t>
      </w:r>
      <w:r w:rsidR="003D37C8">
        <w:rPr>
          <w:sz w:val="20"/>
          <w:szCs w:val="20"/>
        </w:rPr>
        <w:t xml:space="preserve"> </w:t>
      </w:r>
      <w:r w:rsidRPr="003D37C8">
        <w:rPr>
          <w:sz w:val="20"/>
          <w:szCs w:val="20"/>
        </w:rPr>
        <w:t>Models.</w:t>
      </w:r>
      <w:r w:rsidR="003D37C8">
        <w:rPr>
          <w:sz w:val="20"/>
          <w:szCs w:val="20"/>
        </w:rPr>
        <w:t xml:space="preserve"> </w:t>
      </w:r>
      <w:r w:rsidRPr="003D37C8">
        <w:rPr>
          <w:sz w:val="20"/>
          <w:szCs w:val="20"/>
        </w:rPr>
        <w:t>Publication</w:t>
      </w:r>
      <w:r w:rsidR="003D37C8">
        <w:rPr>
          <w:sz w:val="20"/>
          <w:szCs w:val="20"/>
        </w:rPr>
        <w:t xml:space="preserve"> </w:t>
      </w:r>
      <w:r w:rsidRPr="003D37C8">
        <w:rPr>
          <w:sz w:val="20"/>
          <w:szCs w:val="20"/>
        </w:rPr>
        <w:t>No.</w:t>
      </w:r>
      <w:r w:rsidR="003D37C8">
        <w:rPr>
          <w:sz w:val="20"/>
          <w:szCs w:val="20"/>
        </w:rPr>
        <w:t xml:space="preserve"> </w:t>
      </w:r>
      <w:r w:rsidRPr="003D37C8">
        <w:rPr>
          <w:sz w:val="20"/>
          <w:szCs w:val="20"/>
        </w:rPr>
        <w:t>FHWA</w:t>
      </w:r>
      <w:r w:rsidR="003D37C8">
        <w:rPr>
          <w:sz w:val="20"/>
          <w:szCs w:val="20"/>
        </w:rPr>
        <w:t xml:space="preserve"> </w:t>
      </w:r>
      <w:r w:rsidRPr="003D37C8">
        <w:rPr>
          <w:sz w:val="20"/>
          <w:szCs w:val="20"/>
        </w:rPr>
        <w:t>–</w:t>
      </w:r>
      <w:r w:rsidR="003D37C8">
        <w:rPr>
          <w:sz w:val="20"/>
          <w:szCs w:val="20"/>
        </w:rPr>
        <w:t xml:space="preserve"> </w:t>
      </w:r>
      <w:r w:rsidRPr="003D37C8">
        <w:rPr>
          <w:sz w:val="20"/>
          <w:szCs w:val="20"/>
        </w:rPr>
        <w:t>RD-97-103;</w:t>
      </w:r>
      <w:r w:rsidR="003D37C8">
        <w:rPr>
          <w:sz w:val="20"/>
          <w:szCs w:val="20"/>
        </w:rPr>
        <w:t xml:space="preserve"> </w:t>
      </w:r>
      <w:r w:rsidRPr="003D37C8">
        <w:rPr>
          <w:sz w:val="20"/>
          <w:szCs w:val="20"/>
        </w:rPr>
        <w:t>1998.</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Robert</w:t>
      </w:r>
      <w:r w:rsidR="003D37C8">
        <w:rPr>
          <w:sz w:val="20"/>
          <w:szCs w:val="20"/>
        </w:rPr>
        <w:t xml:space="preserve"> </w:t>
      </w:r>
      <w:r w:rsidRPr="003D37C8">
        <w:rPr>
          <w:sz w:val="20"/>
          <w:szCs w:val="20"/>
        </w:rPr>
        <w:t>F,</w:t>
      </w:r>
      <w:r w:rsidR="003D37C8">
        <w:rPr>
          <w:sz w:val="20"/>
          <w:szCs w:val="20"/>
        </w:rPr>
        <w:t xml:space="preserve"> </w:t>
      </w:r>
      <w:r w:rsidRPr="003D37C8">
        <w:rPr>
          <w:sz w:val="20"/>
          <w:szCs w:val="20"/>
        </w:rPr>
        <w:t>Mohamed</w:t>
      </w:r>
      <w:r w:rsidR="003D37C8">
        <w:rPr>
          <w:sz w:val="20"/>
          <w:szCs w:val="20"/>
        </w:rPr>
        <w:t xml:space="preserve"> </w:t>
      </w:r>
      <w:r w:rsidRPr="003D37C8">
        <w:rPr>
          <w:sz w:val="20"/>
          <w:szCs w:val="20"/>
        </w:rPr>
        <w:t>M,</w:t>
      </w:r>
      <w:r w:rsidR="003D37C8">
        <w:rPr>
          <w:sz w:val="20"/>
          <w:szCs w:val="20"/>
        </w:rPr>
        <w:t xml:space="preserve"> </w:t>
      </w:r>
      <w:r w:rsidRPr="003D37C8">
        <w:rPr>
          <w:sz w:val="20"/>
          <w:szCs w:val="20"/>
        </w:rPr>
        <w:t>Wang</w:t>
      </w:r>
      <w:r w:rsidR="003D37C8">
        <w:rPr>
          <w:sz w:val="20"/>
          <w:szCs w:val="20"/>
        </w:rPr>
        <w:t xml:space="preserve"> </w:t>
      </w:r>
      <w:r w:rsidRPr="003D37C8">
        <w:rPr>
          <w:sz w:val="20"/>
          <w:szCs w:val="20"/>
        </w:rPr>
        <w:t>L.</w:t>
      </w:r>
      <w:r w:rsidR="003D37C8">
        <w:rPr>
          <w:sz w:val="20"/>
          <w:szCs w:val="20"/>
        </w:rPr>
        <w:t xml:space="preserve"> </w:t>
      </w:r>
      <w:r w:rsidRPr="003D37C8">
        <w:rPr>
          <w:sz w:val="20"/>
          <w:szCs w:val="20"/>
        </w:rPr>
        <w:t>History</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hot</w:t>
      </w:r>
      <w:r w:rsidR="003D37C8">
        <w:rPr>
          <w:sz w:val="20"/>
          <w:szCs w:val="20"/>
        </w:rPr>
        <w:t xml:space="preserve"> </w:t>
      </w:r>
      <w:r w:rsidRPr="003D37C8">
        <w:rPr>
          <w:sz w:val="20"/>
          <w:szCs w:val="20"/>
        </w:rPr>
        <w:t>mix</w:t>
      </w:r>
      <w:r w:rsidR="003D37C8">
        <w:rPr>
          <w:sz w:val="20"/>
          <w:szCs w:val="20"/>
        </w:rPr>
        <w:t xml:space="preserve"> </w:t>
      </w:r>
      <w:r w:rsidRPr="003D37C8">
        <w:rPr>
          <w:sz w:val="20"/>
          <w:szCs w:val="20"/>
        </w:rPr>
        <w:t>asphalt</w:t>
      </w:r>
      <w:r w:rsidR="003D37C8">
        <w:rPr>
          <w:sz w:val="20"/>
          <w:szCs w:val="20"/>
        </w:rPr>
        <w:t xml:space="preserve"> </w:t>
      </w:r>
      <w:r w:rsidRPr="003D37C8">
        <w:rPr>
          <w:sz w:val="20"/>
          <w:szCs w:val="20"/>
        </w:rPr>
        <w:t>mixture</w:t>
      </w:r>
      <w:r w:rsidR="003D37C8">
        <w:rPr>
          <w:sz w:val="20"/>
          <w:szCs w:val="20"/>
        </w:rPr>
        <w:t xml:space="preserve"> </w:t>
      </w:r>
      <w:r w:rsidRPr="003D37C8">
        <w:rPr>
          <w:sz w:val="20"/>
          <w:szCs w:val="20"/>
        </w:rPr>
        <w:t>design</w:t>
      </w:r>
      <w:r w:rsidR="003D37C8">
        <w:rPr>
          <w:sz w:val="20"/>
          <w:szCs w:val="20"/>
        </w:rPr>
        <w:t xml:space="preserve"> </w:t>
      </w:r>
      <w:r w:rsidRPr="003D37C8">
        <w:rPr>
          <w:sz w:val="20"/>
          <w:szCs w:val="20"/>
        </w:rPr>
        <w:t>in</w:t>
      </w:r>
      <w:r w:rsidR="003D37C8">
        <w:rPr>
          <w:sz w:val="20"/>
          <w:szCs w:val="20"/>
        </w:rPr>
        <w:t xml:space="preserve"> </w:t>
      </w:r>
      <w:r w:rsidRPr="003D37C8">
        <w:rPr>
          <w:sz w:val="20"/>
          <w:szCs w:val="20"/>
        </w:rPr>
        <w:t>the</w:t>
      </w:r>
      <w:r w:rsidR="003D37C8">
        <w:rPr>
          <w:sz w:val="20"/>
          <w:szCs w:val="20"/>
        </w:rPr>
        <w:t xml:space="preserve"> </w:t>
      </w:r>
      <w:r w:rsidRPr="003D37C8">
        <w:rPr>
          <w:sz w:val="20"/>
          <w:szCs w:val="20"/>
        </w:rPr>
        <w:t>USA.</w:t>
      </w:r>
      <w:r w:rsidR="003D37C8">
        <w:rPr>
          <w:sz w:val="20"/>
          <w:szCs w:val="20"/>
        </w:rPr>
        <w:t xml:space="preserve"> </w:t>
      </w:r>
      <w:r w:rsidRPr="003D37C8">
        <w:rPr>
          <w:sz w:val="20"/>
          <w:szCs w:val="20"/>
        </w:rPr>
        <w:t>J.</w:t>
      </w:r>
      <w:r w:rsidR="003D37C8">
        <w:rPr>
          <w:sz w:val="20"/>
          <w:szCs w:val="20"/>
        </w:rPr>
        <w:t xml:space="preserve"> </w:t>
      </w:r>
      <w:r w:rsidRPr="003D37C8">
        <w:rPr>
          <w:sz w:val="20"/>
          <w:szCs w:val="20"/>
        </w:rPr>
        <w:t>Mater</w:t>
      </w:r>
      <w:r w:rsidR="003D37C8">
        <w:rPr>
          <w:sz w:val="20"/>
          <w:szCs w:val="20"/>
        </w:rPr>
        <w:t xml:space="preserve"> </w:t>
      </w:r>
      <w:r w:rsidRPr="003D37C8">
        <w:rPr>
          <w:sz w:val="20"/>
          <w:szCs w:val="20"/>
        </w:rPr>
        <w:t>Civil</w:t>
      </w:r>
      <w:r w:rsidR="003D37C8">
        <w:rPr>
          <w:sz w:val="20"/>
          <w:szCs w:val="20"/>
        </w:rPr>
        <w:t xml:space="preserve"> </w:t>
      </w:r>
      <w:r w:rsidRPr="003D37C8">
        <w:rPr>
          <w:sz w:val="20"/>
          <w:szCs w:val="20"/>
        </w:rPr>
        <w:t>Eng</w:t>
      </w:r>
      <w:r w:rsidR="003D37C8">
        <w:rPr>
          <w:sz w:val="20"/>
          <w:szCs w:val="20"/>
        </w:rPr>
        <w:t xml:space="preserve"> </w:t>
      </w:r>
      <w:r w:rsidRPr="003D37C8">
        <w:rPr>
          <w:sz w:val="20"/>
          <w:szCs w:val="20"/>
        </w:rPr>
        <w:t>2002;14(4):279–93.</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Headquarters.</w:t>
      </w:r>
      <w:r w:rsidR="003D37C8">
        <w:rPr>
          <w:sz w:val="20"/>
          <w:szCs w:val="20"/>
        </w:rPr>
        <w:t xml:space="preserve"> </w:t>
      </w:r>
      <w:r w:rsidRPr="003D37C8">
        <w:rPr>
          <w:sz w:val="20"/>
          <w:szCs w:val="20"/>
        </w:rPr>
        <w:t>Department</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the</w:t>
      </w:r>
      <w:r w:rsidR="003D37C8">
        <w:rPr>
          <w:sz w:val="20"/>
          <w:szCs w:val="20"/>
        </w:rPr>
        <w:t xml:space="preserve"> </w:t>
      </w:r>
      <w:r w:rsidRPr="003D37C8">
        <w:rPr>
          <w:sz w:val="20"/>
          <w:szCs w:val="20"/>
        </w:rPr>
        <w:t>army</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the</w:t>
      </w:r>
      <w:r w:rsidR="003D37C8">
        <w:rPr>
          <w:sz w:val="20"/>
          <w:szCs w:val="20"/>
        </w:rPr>
        <w:t xml:space="preserve"> </w:t>
      </w:r>
      <w:r w:rsidRPr="003D37C8">
        <w:rPr>
          <w:sz w:val="20"/>
          <w:szCs w:val="20"/>
        </w:rPr>
        <w:t>air</w:t>
      </w:r>
      <w:r w:rsidR="003D37C8">
        <w:rPr>
          <w:sz w:val="20"/>
          <w:szCs w:val="20"/>
        </w:rPr>
        <w:t xml:space="preserve"> </w:t>
      </w:r>
      <w:r w:rsidRPr="003D37C8">
        <w:rPr>
          <w:sz w:val="20"/>
          <w:szCs w:val="20"/>
        </w:rPr>
        <w:t>force.</w:t>
      </w:r>
      <w:r w:rsidR="003D37C8">
        <w:rPr>
          <w:sz w:val="20"/>
          <w:szCs w:val="20"/>
        </w:rPr>
        <w:t xml:space="preserve"> </w:t>
      </w:r>
      <w:r w:rsidRPr="003D37C8">
        <w:rPr>
          <w:sz w:val="20"/>
          <w:szCs w:val="20"/>
        </w:rPr>
        <w:t>Bituminous</w:t>
      </w:r>
      <w:r w:rsidR="003D37C8">
        <w:rPr>
          <w:sz w:val="20"/>
          <w:szCs w:val="20"/>
        </w:rPr>
        <w:t xml:space="preserve"> </w:t>
      </w:r>
      <w:r w:rsidRPr="003D37C8">
        <w:rPr>
          <w:sz w:val="20"/>
          <w:szCs w:val="20"/>
        </w:rPr>
        <w:t>pavements</w:t>
      </w:r>
      <w:r w:rsidR="003D37C8">
        <w:rPr>
          <w:sz w:val="20"/>
          <w:szCs w:val="20"/>
        </w:rPr>
        <w:t xml:space="preserve"> </w:t>
      </w:r>
      <w:r w:rsidRPr="003D37C8">
        <w:rPr>
          <w:sz w:val="20"/>
          <w:szCs w:val="20"/>
        </w:rPr>
        <w:t>standard</w:t>
      </w:r>
      <w:r w:rsidR="003D37C8">
        <w:rPr>
          <w:sz w:val="20"/>
          <w:szCs w:val="20"/>
        </w:rPr>
        <w:t xml:space="preserve"> </w:t>
      </w:r>
      <w:r w:rsidRPr="003D37C8">
        <w:rPr>
          <w:sz w:val="20"/>
          <w:szCs w:val="20"/>
        </w:rPr>
        <w:t>practice.</w:t>
      </w:r>
      <w:r w:rsidR="003D37C8">
        <w:rPr>
          <w:sz w:val="20"/>
          <w:szCs w:val="20"/>
        </w:rPr>
        <w:t xml:space="preserve"> </w:t>
      </w:r>
      <w:r w:rsidRPr="003D37C8">
        <w:rPr>
          <w:sz w:val="20"/>
          <w:szCs w:val="20"/>
        </w:rPr>
        <w:t>TM-822/AFM</w:t>
      </w:r>
      <w:r w:rsidR="003D37C8">
        <w:rPr>
          <w:sz w:val="20"/>
          <w:szCs w:val="20"/>
        </w:rPr>
        <w:t xml:space="preserve"> </w:t>
      </w:r>
      <w:r w:rsidRPr="003D37C8">
        <w:rPr>
          <w:sz w:val="20"/>
          <w:szCs w:val="20"/>
        </w:rPr>
        <w:t>88-6;</w:t>
      </w:r>
      <w:r w:rsidR="003D37C8">
        <w:rPr>
          <w:sz w:val="20"/>
          <w:szCs w:val="20"/>
        </w:rPr>
        <w:t xml:space="preserve"> </w:t>
      </w:r>
      <w:r w:rsidRPr="003D37C8">
        <w:rPr>
          <w:sz w:val="20"/>
          <w:szCs w:val="20"/>
        </w:rPr>
        <w:t>1990.</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proofErr w:type="spellStart"/>
      <w:r w:rsidRPr="003D37C8">
        <w:rPr>
          <w:sz w:val="20"/>
          <w:szCs w:val="20"/>
        </w:rPr>
        <w:t>Fourbia</w:t>
      </w:r>
      <w:proofErr w:type="spellEnd"/>
      <w:r w:rsidR="003D37C8">
        <w:rPr>
          <w:sz w:val="20"/>
          <w:szCs w:val="20"/>
        </w:rPr>
        <w:t xml:space="preserve"> </w:t>
      </w:r>
      <w:r w:rsidRPr="003D37C8">
        <w:rPr>
          <w:sz w:val="20"/>
          <w:szCs w:val="20"/>
        </w:rPr>
        <w:t>F,</w:t>
      </w:r>
      <w:r w:rsidR="003D37C8">
        <w:rPr>
          <w:sz w:val="20"/>
          <w:szCs w:val="20"/>
        </w:rPr>
        <w:t xml:space="preserve"> </w:t>
      </w:r>
      <w:proofErr w:type="spellStart"/>
      <w:r w:rsidRPr="003D37C8">
        <w:rPr>
          <w:sz w:val="20"/>
          <w:szCs w:val="20"/>
        </w:rPr>
        <w:t>Awbi</w:t>
      </w:r>
      <w:proofErr w:type="spellEnd"/>
      <w:r w:rsidR="003D37C8">
        <w:rPr>
          <w:sz w:val="20"/>
          <w:szCs w:val="20"/>
        </w:rPr>
        <w:t xml:space="preserve"> </w:t>
      </w:r>
      <w:r w:rsidRPr="003D37C8">
        <w:rPr>
          <w:sz w:val="20"/>
          <w:szCs w:val="20"/>
        </w:rPr>
        <w:t>HB.</w:t>
      </w:r>
      <w:r w:rsidR="003D37C8">
        <w:rPr>
          <w:sz w:val="20"/>
          <w:szCs w:val="20"/>
        </w:rPr>
        <w:t xml:space="preserve"> </w:t>
      </w:r>
      <w:r w:rsidRPr="003D37C8">
        <w:rPr>
          <w:sz w:val="20"/>
          <w:szCs w:val="20"/>
        </w:rPr>
        <w:t>Building</w:t>
      </w:r>
      <w:r w:rsidR="003D37C8">
        <w:rPr>
          <w:sz w:val="20"/>
          <w:szCs w:val="20"/>
        </w:rPr>
        <w:t xml:space="preserve"> </w:t>
      </w:r>
      <w:r w:rsidRPr="003D37C8">
        <w:rPr>
          <w:sz w:val="20"/>
          <w:szCs w:val="20"/>
        </w:rPr>
        <w:t>cluster</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shading</w:t>
      </w:r>
      <w:r w:rsidR="003D37C8">
        <w:rPr>
          <w:sz w:val="20"/>
          <w:szCs w:val="20"/>
        </w:rPr>
        <w:t xml:space="preserve"> </w:t>
      </w:r>
      <w:r w:rsidRPr="003D37C8">
        <w:rPr>
          <w:sz w:val="20"/>
          <w:szCs w:val="20"/>
        </w:rPr>
        <w:t>in</w:t>
      </w:r>
      <w:r w:rsidR="003D37C8">
        <w:rPr>
          <w:sz w:val="20"/>
          <w:szCs w:val="20"/>
        </w:rPr>
        <w:t xml:space="preserve"> </w:t>
      </w:r>
      <w:r w:rsidRPr="003D37C8">
        <w:rPr>
          <w:sz w:val="20"/>
          <w:szCs w:val="20"/>
        </w:rPr>
        <w:t>urban</w:t>
      </w:r>
      <w:r w:rsidR="003D37C8">
        <w:rPr>
          <w:sz w:val="20"/>
          <w:szCs w:val="20"/>
        </w:rPr>
        <w:t xml:space="preserve"> </w:t>
      </w:r>
      <w:r w:rsidRPr="003D37C8">
        <w:rPr>
          <w:sz w:val="20"/>
          <w:szCs w:val="20"/>
        </w:rPr>
        <w:t>canyon</w:t>
      </w:r>
      <w:r w:rsidR="003D37C8">
        <w:rPr>
          <w:sz w:val="20"/>
          <w:szCs w:val="20"/>
        </w:rPr>
        <w:t xml:space="preserve"> </w:t>
      </w:r>
      <w:r w:rsidRPr="003D37C8">
        <w:rPr>
          <w:sz w:val="20"/>
          <w:szCs w:val="20"/>
        </w:rPr>
        <w:t>for</w:t>
      </w:r>
      <w:r w:rsidR="003D37C8">
        <w:rPr>
          <w:sz w:val="20"/>
          <w:szCs w:val="20"/>
        </w:rPr>
        <w:t xml:space="preserve"> </w:t>
      </w:r>
      <w:r w:rsidRPr="003D37C8">
        <w:rPr>
          <w:sz w:val="20"/>
          <w:szCs w:val="20"/>
        </w:rPr>
        <w:t>hot</w:t>
      </w:r>
      <w:r w:rsidR="003D37C8">
        <w:rPr>
          <w:sz w:val="20"/>
          <w:szCs w:val="20"/>
        </w:rPr>
        <w:t xml:space="preserve"> </w:t>
      </w:r>
      <w:r w:rsidRPr="003D37C8">
        <w:rPr>
          <w:sz w:val="20"/>
          <w:szCs w:val="20"/>
        </w:rPr>
        <w:t>dry</w:t>
      </w:r>
      <w:r w:rsidR="003D37C8">
        <w:rPr>
          <w:sz w:val="20"/>
          <w:szCs w:val="20"/>
        </w:rPr>
        <w:t xml:space="preserve"> </w:t>
      </w:r>
      <w:r w:rsidRPr="003D37C8">
        <w:rPr>
          <w:sz w:val="20"/>
          <w:szCs w:val="20"/>
        </w:rPr>
        <w:t>climate.</w:t>
      </w:r>
      <w:r w:rsidR="003D37C8">
        <w:rPr>
          <w:sz w:val="20"/>
          <w:szCs w:val="20"/>
        </w:rPr>
        <w:t xml:space="preserve"> </w:t>
      </w:r>
      <w:r w:rsidRPr="003D37C8">
        <w:rPr>
          <w:sz w:val="20"/>
          <w:szCs w:val="20"/>
        </w:rPr>
        <w:t>Part</w:t>
      </w:r>
      <w:r w:rsidR="003D37C8">
        <w:rPr>
          <w:sz w:val="20"/>
          <w:szCs w:val="20"/>
        </w:rPr>
        <w:t xml:space="preserve"> </w:t>
      </w:r>
      <w:r w:rsidRPr="003D37C8">
        <w:rPr>
          <w:sz w:val="20"/>
          <w:szCs w:val="20"/>
        </w:rPr>
        <w:t>1:</w:t>
      </w:r>
      <w:r w:rsidR="003D37C8">
        <w:rPr>
          <w:sz w:val="20"/>
          <w:szCs w:val="20"/>
        </w:rPr>
        <w:t xml:space="preserve"> </w:t>
      </w:r>
      <w:r w:rsidRPr="003D37C8">
        <w:rPr>
          <w:sz w:val="20"/>
          <w:szCs w:val="20"/>
        </w:rPr>
        <w:t>air</w:t>
      </w:r>
      <w:r w:rsidR="003D37C8">
        <w:rPr>
          <w:sz w:val="20"/>
          <w:szCs w:val="20"/>
        </w:rPr>
        <w:t xml:space="preserve"> </w:t>
      </w:r>
      <w:r w:rsidRPr="003D37C8">
        <w:rPr>
          <w:sz w:val="20"/>
          <w:szCs w:val="20"/>
        </w:rPr>
        <w:t>and</w:t>
      </w:r>
      <w:r w:rsidR="003D37C8">
        <w:rPr>
          <w:sz w:val="20"/>
          <w:szCs w:val="20"/>
        </w:rPr>
        <w:t xml:space="preserve"> </w:t>
      </w:r>
      <w:r w:rsidRPr="003D37C8">
        <w:rPr>
          <w:sz w:val="20"/>
          <w:szCs w:val="20"/>
        </w:rPr>
        <w:t>surface</w:t>
      </w:r>
      <w:r w:rsidR="003D37C8">
        <w:rPr>
          <w:sz w:val="20"/>
          <w:szCs w:val="20"/>
        </w:rPr>
        <w:t xml:space="preserve"> </w:t>
      </w:r>
      <w:r w:rsidRPr="003D37C8">
        <w:rPr>
          <w:sz w:val="20"/>
          <w:szCs w:val="20"/>
        </w:rPr>
        <w:t>temperature</w:t>
      </w:r>
      <w:r w:rsidR="003D37C8">
        <w:rPr>
          <w:sz w:val="20"/>
          <w:szCs w:val="20"/>
        </w:rPr>
        <w:t xml:space="preserve"> </w:t>
      </w:r>
      <w:r w:rsidRPr="003D37C8">
        <w:rPr>
          <w:sz w:val="20"/>
          <w:szCs w:val="20"/>
        </w:rPr>
        <w:t>measurement.</w:t>
      </w:r>
      <w:r w:rsidR="003D37C8">
        <w:rPr>
          <w:sz w:val="20"/>
          <w:szCs w:val="20"/>
        </w:rPr>
        <w:t xml:space="preserve"> </w:t>
      </w:r>
      <w:r w:rsidRPr="003D37C8">
        <w:rPr>
          <w:sz w:val="20"/>
          <w:szCs w:val="20"/>
        </w:rPr>
        <w:t>Renew</w:t>
      </w:r>
      <w:r w:rsidR="003D37C8">
        <w:rPr>
          <w:sz w:val="20"/>
          <w:szCs w:val="20"/>
        </w:rPr>
        <w:t xml:space="preserve"> </w:t>
      </w:r>
      <w:r w:rsidRPr="003D37C8">
        <w:rPr>
          <w:sz w:val="20"/>
          <w:szCs w:val="20"/>
        </w:rPr>
        <w:t>Energy</w:t>
      </w:r>
      <w:r w:rsidR="003D37C8">
        <w:rPr>
          <w:sz w:val="20"/>
          <w:szCs w:val="20"/>
        </w:rPr>
        <w:t xml:space="preserve"> </w:t>
      </w:r>
      <w:r w:rsidRPr="003D37C8">
        <w:rPr>
          <w:sz w:val="20"/>
          <w:szCs w:val="20"/>
        </w:rPr>
        <w:t>2004;</w:t>
      </w:r>
      <w:r w:rsidR="003D37C8">
        <w:rPr>
          <w:sz w:val="20"/>
          <w:szCs w:val="20"/>
        </w:rPr>
        <w:t xml:space="preserve"> </w:t>
      </w:r>
      <w:r w:rsidRPr="003D37C8">
        <w:rPr>
          <w:sz w:val="20"/>
          <w:szCs w:val="20"/>
        </w:rPr>
        <w:t>22(2):249–62.</w:t>
      </w:r>
    </w:p>
    <w:p w:rsidR="00AB1F11" w:rsidRPr="003D37C8" w:rsidRDefault="00AB1F11" w:rsidP="00DD18BC">
      <w:pPr>
        <w:numPr>
          <w:ilvl w:val="0"/>
          <w:numId w:val="5"/>
        </w:numPr>
        <w:tabs>
          <w:tab w:val="clear" w:pos="720"/>
        </w:tabs>
        <w:suppressAutoHyphens w:val="0"/>
        <w:snapToGrid w:val="0"/>
        <w:ind w:left="425" w:hanging="425"/>
        <w:jc w:val="both"/>
        <w:rPr>
          <w:sz w:val="20"/>
          <w:szCs w:val="20"/>
        </w:rPr>
      </w:pPr>
      <w:r w:rsidRPr="003D37C8">
        <w:rPr>
          <w:sz w:val="20"/>
          <w:szCs w:val="20"/>
        </w:rPr>
        <w:t>Tan</w:t>
      </w:r>
      <w:r w:rsidR="003D37C8">
        <w:rPr>
          <w:sz w:val="20"/>
          <w:szCs w:val="20"/>
        </w:rPr>
        <w:t xml:space="preserve"> </w:t>
      </w:r>
      <w:r w:rsidRPr="003D37C8">
        <w:rPr>
          <w:sz w:val="20"/>
          <w:szCs w:val="20"/>
        </w:rPr>
        <w:t>SA,</w:t>
      </w:r>
      <w:r w:rsidR="003D37C8">
        <w:rPr>
          <w:sz w:val="20"/>
          <w:szCs w:val="20"/>
        </w:rPr>
        <w:t xml:space="preserve"> </w:t>
      </w:r>
      <w:proofErr w:type="spellStart"/>
      <w:r w:rsidRPr="003D37C8">
        <w:rPr>
          <w:sz w:val="20"/>
          <w:szCs w:val="20"/>
        </w:rPr>
        <w:t>Fwa</w:t>
      </w:r>
      <w:proofErr w:type="spellEnd"/>
      <w:r w:rsidR="003D37C8">
        <w:rPr>
          <w:sz w:val="20"/>
          <w:szCs w:val="20"/>
        </w:rPr>
        <w:t xml:space="preserve"> </w:t>
      </w:r>
      <w:r w:rsidRPr="003D37C8">
        <w:rPr>
          <w:sz w:val="20"/>
          <w:szCs w:val="20"/>
        </w:rPr>
        <w:t>TF.</w:t>
      </w:r>
      <w:r w:rsidR="003D37C8">
        <w:rPr>
          <w:sz w:val="20"/>
          <w:szCs w:val="20"/>
        </w:rPr>
        <w:t xml:space="preserve"> </w:t>
      </w:r>
      <w:r w:rsidRPr="003D37C8">
        <w:rPr>
          <w:sz w:val="20"/>
          <w:szCs w:val="20"/>
        </w:rPr>
        <w:t>Influence</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pavement</w:t>
      </w:r>
      <w:r w:rsidR="003D37C8">
        <w:rPr>
          <w:sz w:val="20"/>
          <w:szCs w:val="20"/>
        </w:rPr>
        <w:t xml:space="preserve"> </w:t>
      </w:r>
      <w:r w:rsidRPr="003D37C8">
        <w:rPr>
          <w:sz w:val="20"/>
          <w:szCs w:val="20"/>
        </w:rPr>
        <w:t>materials</w:t>
      </w:r>
      <w:r w:rsidR="003D37C8">
        <w:rPr>
          <w:sz w:val="20"/>
          <w:szCs w:val="20"/>
        </w:rPr>
        <w:t xml:space="preserve"> </w:t>
      </w:r>
      <w:r w:rsidRPr="003D37C8">
        <w:rPr>
          <w:sz w:val="20"/>
          <w:szCs w:val="20"/>
        </w:rPr>
        <w:t>on</w:t>
      </w:r>
      <w:r w:rsidR="003D37C8">
        <w:rPr>
          <w:sz w:val="20"/>
          <w:szCs w:val="20"/>
        </w:rPr>
        <w:t xml:space="preserve"> </w:t>
      </w:r>
      <w:r w:rsidRPr="003D37C8">
        <w:rPr>
          <w:sz w:val="20"/>
          <w:szCs w:val="20"/>
        </w:rPr>
        <w:t>the</w:t>
      </w:r>
      <w:r w:rsidR="003D37C8">
        <w:rPr>
          <w:sz w:val="20"/>
          <w:szCs w:val="20"/>
        </w:rPr>
        <w:t xml:space="preserve"> </w:t>
      </w:r>
      <w:r w:rsidRPr="003D37C8">
        <w:rPr>
          <w:sz w:val="20"/>
          <w:szCs w:val="20"/>
        </w:rPr>
        <w:t>thermal</w:t>
      </w:r>
      <w:r w:rsidR="003D37C8">
        <w:rPr>
          <w:sz w:val="20"/>
          <w:szCs w:val="20"/>
        </w:rPr>
        <w:t xml:space="preserve"> </w:t>
      </w:r>
      <w:r w:rsidRPr="003D37C8">
        <w:rPr>
          <w:sz w:val="20"/>
          <w:szCs w:val="20"/>
        </w:rPr>
        <w:t>environmental</w:t>
      </w:r>
      <w:r w:rsidR="003D37C8">
        <w:rPr>
          <w:sz w:val="20"/>
          <w:szCs w:val="20"/>
        </w:rPr>
        <w:t xml:space="preserve"> </w:t>
      </w:r>
      <w:r w:rsidRPr="003D37C8">
        <w:rPr>
          <w:sz w:val="20"/>
          <w:szCs w:val="20"/>
        </w:rPr>
        <w:t>of</w:t>
      </w:r>
      <w:r w:rsidR="003D37C8">
        <w:rPr>
          <w:sz w:val="20"/>
          <w:szCs w:val="20"/>
        </w:rPr>
        <w:t xml:space="preserve"> </w:t>
      </w:r>
      <w:r w:rsidRPr="003D37C8">
        <w:rPr>
          <w:sz w:val="20"/>
          <w:szCs w:val="20"/>
        </w:rPr>
        <w:t>outdoor</w:t>
      </w:r>
      <w:r w:rsidR="003D37C8">
        <w:rPr>
          <w:sz w:val="20"/>
          <w:szCs w:val="20"/>
        </w:rPr>
        <w:t xml:space="preserve"> </w:t>
      </w:r>
      <w:r w:rsidRPr="003D37C8">
        <w:rPr>
          <w:sz w:val="20"/>
          <w:szCs w:val="20"/>
        </w:rPr>
        <w:t>spaces.</w:t>
      </w:r>
      <w:r w:rsidR="003D37C8">
        <w:rPr>
          <w:sz w:val="20"/>
          <w:szCs w:val="20"/>
        </w:rPr>
        <w:t xml:space="preserve"> </w:t>
      </w:r>
      <w:r w:rsidRPr="003D37C8">
        <w:rPr>
          <w:sz w:val="20"/>
          <w:szCs w:val="20"/>
        </w:rPr>
        <w:t>Build</w:t>
      </w:r>
      <w:r w:rsidR="003D37C8">
        <w:rPr>
          <w:sz w:val="20"/>
          <w:szCs w:val="20"/>
        </w:rPr>
        <w:t xml:space="preserve"> </w:t>
      </w:r>
      <w:r w:rsidRPr="003D37C8">
        <w:rPr>
          <w:sz w:val="20"/>
          <w:szCs w:val="20"/>
        </w:rPr>
        <w:t>Environ</w:t>
      </w:r>
      <w:r w:rsidR="003D37C8">
        <w:rPr>
          <w:sz w:val="20"/>
          <w:szCs w:val="20"/>
        </w:rPr>
        <w:t xml:space="preserve"> </w:t>
      </w:r>
      <w:r w:rsidRPr="003D37C8">
        <w:rPr>
          <w:sz w:val="20"/>
          <w:szCs w:val="20"/>
        </w:rPr>
        <w:t>1992;</w:t>
      </w:r>
      <w:r w:rsidR="003D37C8">
        <w:rPr>
          <w:sz w:val="20"/>
          <w:szCs w:val="20"/>
        </w:rPr>
        <w:t xml:space="preserve"> </w:t>
      </w:r>
      <w:r w:rsidRPr="003D37C8">
        <w:rPr>
          <w:sz w:val="20"/>
          <w:szCs w:val="20"/>
        </w:rPr>
        <w:t>27(3):289–95.</w:t>
      </w:r>
    </w:p>
    <w:p w:rsidR="003D3BEC" w:rsidRPr="003D37C8" w:rsidRDefault="003D3BEC" w:rsidP="00DD18BC">
      <w:pPr>
        <w:suppressAutoHyphens w:val="0"/>
        <w:snapToGrid w:val="0"/>
        <w:ind w:left="425" w:hanging="425"/>
        <w:jc w:val="both"/>
        <w:rPr>
          <w:sz w:val="20"/>
          <w:szCs w:val="20"/>
        </w:rPr>
      </w:pPr>
    </w:p>
    <w:p w:rsidR="00DD18BC" w:rsidRDefault="00DD18BC" w:rsidP="00DD18BC">
      <w:pPr>
        <w:suppressAutoHyphens w:val="0"/>
        <w:snapToGrid w:val="0"/>
        <w:ind w:left="425" w:hanging="425"/>
        <w:jc w:val="both"/>
        <w:rPr>
          <w:sz w:val="20"/>
          <w:szCs w:val="20"/>
        </w:rPr>
        <w:sectPr w:rsidR="00DD18BC" w:rsidSect="00DD18BC">
          <w:footnotePr>
            <w:pos w:val="beneathText"/>
          </w:footnotePr>
          <w:type w:val="continuous"/>
          <w:pgSz w:w="12240" w:h="15840" w:code="1"/>
          <w:pgMar w:top="1440" w:right="1440" w:bottom="1440" w:left="1440" w:header="720" w:footer="720" w:gutter="0"/>
          <w:cols w:num="2" w:space="600"/>
          <w:docGrid w:linePitch="360"/>
        </w:sectPr>
      </w:pPr>
    </w:p>
    <w:p w:rsidR="003D37C8" w:rsidRPr="003D37C8" w:rsidRDefault="003D37C8" w:rsidP="00DD18BC">
      <w:pPr>
        <w:suppressAutoHyphens w:val="0"/>
        <w:snapToGrid w:val="0"/>
        <w:ind w:left="425" w:hanging="425"/>
        <w:jc w:val="both"/>
        <w:rPr>
          <w:sz w:val="20"/>
          <w:szCs w:val="20"/>
        </w:rPr>
      </w:pPr>
    </w:p>
    <w:p w:rsidR="003D37C8" w:rsidRPr="003D37C8" w:rsidRDefault="003D37C8" w:rsidP="00DD18BC">
      <w:pPr>
        <w:suppressAutoHyphens w:val="0"/>
        <w:snapToGrid w:val="0"/>
        <w:ind w:left="425" w:hanging="425"/>
        <w:jc w:val="both"/>
        <w:rPr>
          <w:sz w:val="20"/>
          <w:szCs w:val="20"/>
          <w:lang w:eastAsia="zh-CN"/>
        </w:rPr>
      </w:pPr>
      <w:r>
        <w:rPr>
          <w:sz w:val="20"/>
          <w:szCs w:val="20"/>
        </w:rPr>
        <w:cr/>
      </w:r>
    </w:p>
    <w:p w:rsidR="003D37C8" w:rsidRPr="003D37C8" w:rsidRDefault="003D37C8" w:rsidP="00DD18BC">
      <w:pPr>
        <w:suppressAutoHyphens w:val="0"/>
        <w:snapToGrid w:val="0"/>
        <w:ind w:left="425" w:hanging="425"/>
        <w:jc w:val="both"/>
        <w:rPr>
          <w:sz w:val="20"/>
          <w:szCs w:val="20"/>
        </w:rPr>
      </w:pPr>
      <w:r w:rsidRPr="003D37C8">
        <w:rPr>
          <w:rFonts w:hint="eastAsia"/>
          <w:sz w:val="20"/>
          <w:szCs w:val="20"/>
          <w:lang w:eastAsia="zh-CN"/>
        </w:rPr>
        <w:t>10</w:t>
      </w:r>
      <w:r w:rsidRPr="003D37C8">
        <w:rPr>
          <w:sz w:val="20"/>
          <w:szCs w:val="20"/>
        </w:rPr>
        <w:t>/</w:t>
      </w:r>
      <w:r w:rsidRPr="003D37C8">
        <w:rPr>
          <w:rFonts w:hint="eastAsia"/>
          <w:sz w:val="20"/>
          <w:szCs w:val="20"/>
        </w:rPr>
        <w:t>25</w:t>
      </w:r>
      <w:r w:rsidRPr="003D37C8">
        <w:rPr>
          <w:sz w:val="20"/>
          <w:szCs w:val="20"/>
        </w:rPr>
        <w:t>/2018</w:t>
      </w:r>
    </w:p>
    <w:sectPr w:rsidR="003D37C8" w:rsidRPr="003D37C8" w:rsidSect="003D37C8">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804" w:rsidRDefault="00AA2804">
      <w:r>
        <w:separator/>
      </w:r>
    </w:p>
  </w:endnote>
  <w:endnote w:type="continuationSeparator" w:id="0">
    <w:p w:rsidR="00AA2804" w:rsidRDefault="00AA2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C1" w:rsidRDefault="00287DEC" w:rsidP="00B3167C">
    <w:pPr>
      <w:pStyle w:val="Footer"/>
      <w:framePr w:wrap="around" w:vAnchor="text" w:hAnchor="margin" w:xAlign="center" w:y="1"/>
      <w:rPr>
        <w:rStyle w:val="PageNumber"/>
      </w:rPr>
    </w:pPr>
    <w:r>
      <w:rPr>
        <w:rStyle w:val="PageNumber"/>
      </w:rPr>
      <w:fldChar w:fldCharType="begin"/>
    </w:r>
    <w:r w:rsidR="005831C1">
      <w:rPr>
        <w:rStyle w:val="PageNumber"/>
      </w:rPr>
      <w:instrText xml:space="preserve">PAGE  </w:instrText>
    </w:r>
    <w:r>
      <w:rPr>
        <w:rStyle w:val="PageNumber"/>
      </w:rPr>
      <w:fldChar w:fldCharType="end"/>
    </w:r>
  </w:p>
  <w:p w:rsidR="005831C1" w:rsidRDefault="005831C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C1" w:rsidRPr="00582BDD" w:rsidRDefault="00287DEC" w:rsidP="00582BDD">
    <w:pPr>
      <w:jc w:val="center"/>
      <w:rPr>
        <w:sz w:val="20"/>
      </w:rPr>
    </w:pPr>
    <w:r w:rsidRPr="00582BDD">
      <w:rPr>
        <w:sz w:val="20"/>
      </w:rPr>
      <w:fldChar w:fldCharType="begin"/>
    </w:r>
    <w:r w:rsidR="005831C1" w:rsidRPr="00582BDD">
      <w:rPr>
        <w:sz w:val="20"/>
      </w:rPr>
      <w:instrText xml:space="preserve"> page </w:instrText>
    </w:r>
    <w:r w:rsidRPr="00582BDD">
      <w:rPr>
        <w:sz w:val="20"/>
      </w:rPr>
      <w:fldChar w:fldCharType="separate"/>
    </w:r>
    <w:r w:rsidR="00AF18EB">
      <w:rPr>
        <w:noProof/>
        <w:sz w:val="20"/>
      </w:rPr>
      <w:t>88</w:t>
    </w:r>
    <w:r w:rsidRPr="00582BDD">
      <w:rPr>
        <w:sz w:val="20"/>
      </w:rPr>
      <w:fldChar w:fldCharType="end"/>
    </w:r>
    <w:r w:rsidR="005831C1" w:rsidRPr="00582BDD">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804" w:rsidRDefault="00AA2804">
      <w:r>
        <w:separator/>
      </w:r>
    </w:p>
  </w:footnote>
  <w:footnote w:type="continuationSeparator" w:id="0">
    <w:p w:rsidR="00AA2804" w:rsidRDefault="00AA2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1C1" w:rsidRPr="00582BDD" w:rsidRDefault="005831C1" w:rsidP="00582BDD">
    <w:pPr>
      <w:pBdr>
        <w:bottom w:val="thinThickMediumGap" w:sz="12" w:space="1" w:color="auto"/>
      </w:pBdr>
      <w:tabs>
        <w:tab w:val="left" w:pos="851"/>
        <w:tab w:val="right" w:pos="8364"/>
      </w:tabs>
      <w:adjustRightInd w:val="0"/>
      <w:snapToGrid w:val="0"/>
      <w:jc w:val="both"/>
      <w:rPr>
        <w:iCs/>
        <w:sz w:val="20"/>
        <w:szCs w:val="20"/>
      </w:rPr>
    </w:pPr>
    <w:r w:rsidRPr="00582BDD">
      <w:rPr>
        <w:rFonts w:hint="eastAsia"/>
        <w:iCs/>
        <w:color w:val="000000"/>
        <w:sz w:val="20"/>
        <w:szCs w:val="20"/>
      </w:rPr>
      <w:tab/>
    </w:r>
    <w:r w:rsidRPr="00582BDD">
      <w:rPr>
        <w:iCs/>
        <w:color w:val="000000"/>
        <w:sz w:val="20"/>
        <w:szCs w:val="20"/>
      </w:rPr>
      <w:t xml:space="preserve">Researcher </w:t>
    </w:r>
    <w:r w:rsidRPr="00582BDD">
      <w:rPr>
        <w:iCs/>
        <w:sz w:val="20"/>
        <w:szCs w:val="20"/>
      </w:rPr>
      <w:t>201</w:t>
    </w:r>
    <w:r w:rsidRPr="00582BDD">
      <w:rPr>
        <w:rFonts w:hint="eastAsia"/>
        <w:iCs/>
        <w:sz w:val="20"/>
        <w:szCs w:val="20"/>
      </w:rPr>
      <w:t>8</w:t>
    </w:r>
    <w:r w:rsidRPr="00582BDD">
      <w:rPr>
        <w:iCs/>
        <w:sz w:val="20"/>
        <w:szCs w:val="20"/>
      </w:rPr>
      <w:t>;</w:t>
    </w:r>
    <w:r w:rsidRPr="00582BDD">
      <w:rPr>
        <w:rFonts w:hint="eastAsia"/>
        <w:iCs/>
        <w:sz w:val="20"/>
        <w:szCs w:val="20"/>
      </w:rPr>
      <w:t>10</w:t>
    </w:r>
    <w:r w:rsidRPr="00582BDD">
      <w:rPr>
        <w:iCs/>
        <w:sz w:val="20"/>
        <w:szCs w:val="20"/>
      </w:rPr>
      <w:t>(</w:t>
    </w:r>
    <w:r w:rsidRPr="00582BDD">
      <w:rPr>
        <w:rFonts w:hint="eastAsia"/>
        <w:iCs/>
        <w:sz w:val="20"/>
        <w:szCs w:val="20"/>
      </w:rPr>
      <w:t>10</w:t>
    </w:r>
    <w:r w:rsidRPr="00582BDD">
      <w:rPr>
        <w:iCs/>
        <w:sz w:val="20"/>
        <w:szCs w:val="20"/>
      </w:rPr>
      <w:t xml:space="preserve">)  </w:t>
    </w:r>
    <w:r w:rsidRPr="00582BDD">
      <w:rPr>
        <w:rFonts w:hint="eastAsia"/>
        <w:iCs/>
        <w:sz w:val="20"/>
        <w:szCs w:val="20"/>
      </w:rPr>
      <w:t xml:space="preserve"> </w:t>
    </w:r>
    <w:r w:rsidRPr="00582BDD">
      <w:rPr>
        <w:iCs/>
        <w:sz w:val="20"/>
        <w:szCs w:val="20"/>
      </w:rPr>
      <w:t xml:space="preserve"> </w:t>
    </w:r>
    <w:r w:rsidRPr="00582BDD">
      <w:rPr>
        <w:rFonts w:hint="eastAsia"/>
        <w:iCs/>
        <w:sz w:val="20"/>
        <w:szCs w:val="20"/>
      </w:rPr>
      <w:tab/>
    </w:r>
    <w:r w:rsidRPr="00582BDD">
      <w:rPr>
        <w:iCs/>
        <w:sz w:val="20"/>
        <w:szCs w:val="20"/>
      </w:rPr>
      <w:t xml:space="preserve">    </w:t>
    </w:r>
    <w:r w:rsidRPr="00582BDD">
      <w:rPr>
        <w:sz w:val="20"/>
        <w:szCs w:val="20"/>
      </w:rPr>
      <w:t xml:space="preserve"> </w:t>
    </w:r>
    <w:hyperlink r:id="rId1" w:history="1">
      <w:r w:rsidRPr="00582BDD">
        <w:rPr>
          <w:rStyle w:val="Hyperlink"/>
          <w:sz w:val="20"/>
          <w:szCs w:val="20"/>
        </w:rPr>
        <w:t>http://www.sciencepub.net/researcher</w:t>
      </w:r>
    </w:hyperlink>
  </w:p>
  <w:p w:rsidR="005831C1" w:rsidRPr="00582BDD" w:rsidRDefault="005831C1" w:rsidP="00582BDD">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B8308C3"/>
    <w:multiLevelType w:val="hybridMultilevel"/>
    <w:tmpl w:val="9F4CB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8194"/>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43395"/>
    <w:rsid w:val="0005092B"/>
    <w:rsid w:val="00070F8B"/>
    <w:rsid w:val="00080CE9"/>
    <w:rsid w:val="000827B7"/>
    <w:rsid w:val="00090A06"/>
    <w:rsid w:val="000C5F1C"/>
    <w:rsid w:val="00106AAD"/>
    <w:rsid w:val="00174951"/>
    <w:rsid w:val="001817C7"/>
    <w:rsid w:val="001901BB"/>
    <w:rsid w:val="001A678A"/>
    <w:rsid w:val="001B41B8"/>
    <w:rsid w:val="00233571"/>
    <w:rsid w:val="002779B7"/>
    <w:rsid w:val="00287DEC"/>
    <w:rsid w:val="002F20CD"/>
    <w:rsid w:val="002F5E82"/>
    <w:rsid w:val="0030068A"/>
    <w:rsid w:val="00314F95"/>
    <w:rsid w:val="00322FAB"/>
    <w:rsid w:val="00345581"/>
    <w:rsid w:val="00346F33"/>
    <w:rsid w:val="003506F8"/>
    <w:rsid w:val="003C7F3D"/>
    <w:rsid w:val="003D37C8"/>
    <w:rsid w:val="003D3BEC"/>
    <w:rsid w:val="003E6D9C"/>
    <w:rsid w:val="0041643D"/>
    <w:rsid w:val="0042390D"/>
    <w:rsid w:val="00444F0C"/>
    <w:rsid w:val="00456753"/>
    <w:rsid w:val="004620BB"/>
    <w:rsid w:val="00471E57"/>
    <w:rsid w:val="00475B7A"/>
    <w:rsid w:val="0049143E"/>
    <w:rsid w:val="004A4126"/>
    <w:rsid w:val="004B04C5"/>
    <w:rsid w:val="004D0467"/>
    <w:rsid w:val="00582BDD"/>
    <w:rsid w:val="005831C1"/>
    <w:rsid w:val="00593132"/>
    <w:rsid w:val="005C2F35"/>
    <w:rsid w:val="005F0A22"/>
    <w:rsid w:val="005F5E04"/>
    <w:rsid w:val="0065209A"/>
    <w:rsid w:val="0065560D"/>
    <w:rsid w:val="006B606A"/>
    <w:rsid w:val="006D5C2E"/>
    <w:rsid w:val="006E6ACB"/>
    <w:rsid w:val="006F1706"/>
    <w:rsid w:val="0072328C"/>
    <w:rsid w:val="00734A5D"/>
    <w:rsid w:val="00762C8E"/>
    <w:rsid w:val="0078507E"/>
    <w:rsid w:val="007A5958"/>
    <w:rsid w:val="007D746F"/>
    <w:rsid w:val="007E2AC7"/>
    <w:rsid w:val="007F4B81"/>
    <w:rsid w:val="00814FA7"/>
    <w:rsid w:val="008417BC"/>
    <w:rsid w:val="008775A8"/>
    <w:rsid w:val="008A20AC"/>
    <w:rsid w:val="008B23F6"/>
    <w:rsid w:val="0091208A"/>
    <w:rsid w:val="00914558"/>
    <w:rsid w:val="00916C33"/>
    <w:rsid w:val="0094140D"/>
    <w:rsid w:val="009458E4"/>
    <w:rsid w:val="009459B3"/>
    <w:rsid w:val="00952EB8"/>
    <w:rsid w:val="00966860"/>
    <w:rsid w:val="009A45B6"/>
    <w:rsid w:val="009C081A"/>
    <w:rsid w:val="009D378C"/>
    <w:rsid w:val="00A2654E"/>
    <w:rsid w:val="00A3476D"/>
    <w:rsid w:val="00AA2804"/>
    <w:rsid w:val="00AB18FC"/>
    <w:rsid w:val="00AB1F11"/>
    <w:rsid w:val="00AF18EB"/>
    <w:rsid w:val="00B31293"/>
    <w:rsid w:val="00B3167C"/>
    <w:rsid w:val="00B47AEF"/>
    <w:rsid w:val="00B47F73"/>
    <w:rsid w:val="00B60E8D"/>
    <w:rsid w:val="00B80C0E"/>
    <w:rsid w:val="00B9624B"/>
    <w:rsid w:val="00BB1BF7"/>
    <w:rsid w:val="00BD2A8D"/>
    <w:rsid w:val="00BF6579"/>
    <w:rsid w:val="00BF790D"/>
    <w:rsid w:val="00C412DE"/>
    <w:rsid w:val="00C43A46"/>
    <w:rsid w:val="00C706B5"/>
    <w:rsid w:val="00CC1414"/>
    <w:rsid w:val="00CE7B2F"/>
    <w:rsid w:val="00D04135"/>
    <w:rsid w:val="00D26F2E"/>
    <w:rsid w:val="00D3777A"/>
    <w:rsid w:val="00D62AF9"/>
    <w:rsid w:val="00D72B74"/>
    <w:rsid w:val="00D75E93"/>
    <w:rsid w:val="00D97579"/>
    <w:rsid w:val="00DD18BC"/>
    <w:rsid w:val="00DF580E"/>
    <w:rsid w:val="00DF7353"/>
    <w:rsid w:val="00E5013B"/>
    <w:rsid w:val="00E84E2F"/>
    <w:rsid w:val="00E9083F"/>
    <w:rsid w:val="00EC5C53"/>
    <w:rsid w:val="00ED4441"/>
    <w:rsid w:val="00EF3BA2"/>
    <w:rsid w:val="00EF4701"/>
    <w:rsid w:val="00F216CD"/>
    <w:rsid w:val="00F30857"/>
    <w:rsid w:val="00F4399A"/>
    <w:rsid w:val="00F46A5E"/>
    <w:rsid w:val="00F67084"/>
    <w:rsid w:val="00F81370"/>
    <w:rsid w:val="00FB5B6A"/>
    <w:rsid w:val="00FC2367"/>
    <w:rsid w:val="00FC4906"/>
    <w:rsid w:val="00FE4C95"/>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D97579"/>
    <w:pPr>
      <w:keepNext/>
      <w:tabs>
        <w:tab w:val="num" w:pos="0"/>
      </w:tabs>
      <w:outlineLvl w:val="0"/>
    </w:pPr>
    <w:rPr>
      <w:b/>
      <w:bCs/>
      <w:sz w:val="32"/>
    </w:rPr>
  </w:style>
  <w:style w:type="paragraph" w:styleId="Heading2">
    <w:name w:val="heading 2"/>
    <w:basedOn w:val="Normal"/>
    <w:next w:val="Normal"/>
    <w:qFormat/>
    <w:rsid w:val="00D97579"/>
    <w:pPr>
      <w:keepNext/>
      <w:tabs>
        <w:tab w:val="num" w:pos="0"/>
      </w:tabs>
      <w:jc w:val="both"/>
      <w:outlineLvl w:val="1"/>
    </w:pPr>
    <w:rPr>
      <w:b/>
      <w:sz w:val="28"/>
    </w:rPr>
  </w:style>
  <w:style w:type="paragraph" w:styleId="Heading3">
    <w:name w:val="heading 3"/>
    <w:basedOn w:val="Normal"/>
    <w:next w:val="Normal"/>
    <w:qFormat/>
    <w:rsid w:val="00D97579"/>
    <w:pPr>
      <w:keepNext/>
      <w:tabs>
        <w:tab w:val="num" w:pos="0"/>
      </w:tabs>
      <w:spacing w:line="360" w:lineRule="auto"/>
      <w:jc w:val="both"/>
      <w:outlineLvl w:val="2"/>
    </w:pPr>
    <w:rPr>
      <w:b/>
      <w:bCs/>
    </w:rPr>
  </w:style>
  <w:style w:type="paragraph" w:styleId="Heading6">
    <w:name w:val="heading 6"/>
    <w:basedOn w:val="Normal"/>
    <w:next w:val="Normal"/>
    <w:qFormat/>
    <w:rsid w:val="00D97579"/>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97579"/>
  </w:style>
  <w:style w:type="character" w:customStyle="1" w:styleId="WW-Absatz-Standardschriftart">
    <w:name w:val="WW-Absatz-Standardschriftart"/>
    <w:rsid w:val="00D97579"/>
  </w:style>
  <w:style w:type="character" w:customStyle="1" w:styleId="WW-Absatz-Standardschriftart1">
    <w:name w:val="WW-Absatz-Standardschriftart1"/>
    <w:rsid w:val="00D97579"/>
  </w:style>
  <w:style w:type="character" w:customStyle="1" w:styleId="WW-Absatz-Standardschriftart11">
    <w:name w:val="WW-Absatz-Standardschriftart11"/>
    <w:rsid w:val="00D97579"/>
  </w:style>
  <w:style w:type="character" w:customStyle="1" w:styleId="WW-Absatz-Standardschriftart111">
    <w:name w:val="WW-Absatz-Standardschriftart111"/>
    <w:rsid w:val="00D97579"/>
  </w:style>
  <w:style w:type="character" w:customStyle="1" w:styleId="WW-Absatz-Standardschriftart1111">
    <w:name w:val="WW-Absatz-Standardschriftart1111"/>
    <w:rsid w:val="00D97579"/>
  </w:style>
  <w:style w:type="character" w:customStyle="1" w:styleId="WW-Absatz-Standardschriftart11111">
    <w:name w:val="WW-Absatz-Standardschriftart11111"/>
    <w:rsid w:val="00D97579"/>
  </w:style>
  <w:style w:type="character" w:customStyle="1" w:styleId="WW-Absatz-Standardschriftart111111">
    <w:name w:val="WW-Absatz-Standardschriftart111111"/>
    <w:rsid w:val="00D97579"/>
  </w:style>
  <w:style w:type="character" w:customStyle="1" w:styleId="WW-Absatz-Standardschriftart1111111">
    <w:name w:val="WW-Absatz-Standardschriftart1111111"/>
    <w:rsid w:val="00D97579"/>
  </w:style>
  <w:style w:type="character" w:customStyle="1" w:styleId="WW-Absatz-Standardschriftart11111111">
    <w:name w:val="WW-Absatz-Standardschriftart11111111"/>
    <w:rsid w:val="00D97579"/>
  </w:style>
  <w:style w:type="character" w:customStyle="1" w:styleId="WW-Absatz-Standardschriftart111111111">
    <w:name w:val="WW-Absatz-Standardschriftart111111111"/>
    <w:rsid w:val="00D97579"/>
  </w:style>
  <w:style w:type="character" w:customStyle="1" w:styleId="WW-Absatz-Standardschriftart1111111111">
    <w:name w:val="WW-Absatz-Standardschriftart1111111111"/>
    <w:rsid w:val="00D97579"/>
  </w:style>
  <w:style w:type="character" w:customStyle="1" w:styleId="WW-Absatz-Standardschriftart11111111111">
    <w:name w:val="WW-Absatz-Standardschriftart11111111111"/>
    <w:rsid w:val="00D97579"/>
  </w:style>
  <w:style w:type="character" w:customStyle="1" w:styleId="WW-Absatz-Standardschriftart111111111111">
    <w:name w:val="WW-Absatz-Standardschriftart111111111111"/>
    <w:rsid w:val="00D97579"/>
  </w:style>
  <w:style w:type="character" w:customStyle="1" w:styleId="WW-Absatz-Standardschriftart1111111111111">
    <w:name w:val="WW-Absatz-Standardschriftart1111111111111"/>
    <w:rsid w:val="00D97579"/>
  </w:style>
  <w:style w:type="character" w:customStyle="1" w:styleId="WW-Absatz-Standardschriftart11111111111111">
    <w:name w:val="WW-Absatz-Standardschriftart11111111111111"/>
    <w:rsid w:val="00D97579"/>
  </w:style>
  <w:style w:type="character" w:customStyle="1" w:styleId="WW-Absatz-Standardschriftart111111111111111">
    <w:name w:val="WW-Absatz-Standardschriftart111111111111111"/>
    <w:rsid w:val="00D97579"/>
  </w:style>
  <w:style w:type="character" w:customStyle="1" w:styleId="WW-Absatz-Standardschriftart1111111111111111">
    <w:name w:val="WW-Absatz-Standardschriftart1111111111111111"/>
    <w:rsid w:val="00D97579"/>
  </w:style>
  <w:style w:type="character" w:customStyle="1" w:styleId="WW8Num1z0">
    <w:name w:val="WW8Num1z0"/>
    <w:rsid w:val="00D97579"/>
    <w:rPr>
      <w:rFonts w:ascii="Symbol" w:eastAsia="Times New Roman" w:hAnsi="Symbol" w:cs="Times New Roman"/>
    </w:rPr>
  </w:style>
  <w:style w:type="character" w:customStyle="1" w:styleId="WW8Num1z1">
    <w:name w:val="WW8Num1z1"/>
    <w:rsid w:val="00D97579"/>
    <w:rPr>
      <w:rFonts w:ascii="Courier New" w:hAnsi="Courier New" w:cs="Courier New"/>
    </w:rPr>
  </w:style>
  <w:style w:type="character" w:customStyle="1" w:styleId="WW8Num1z2">
    <w:name w:val="WW8Num1z2"/>
    <w:rsid w:val="00D97579"/>
    <w:rPr>
      <w:rFonts w:ascii="Wingdings" w:hAnsi="Wingdings"/>
    </w:rPr>
  </w:style>
  <w:style w:type="character" w:customStyle="1" w:styleId="WW8Num1z3">
    <w:name w:val="WW8Num1z3"/>
    <w:rsid w:val="00D97579"/>
    <w:rPr>
      <w:rFonts w:ascii="Symbol" w:hAnsi="Symbol"/>
    </w:rPr>
  </w:style>
  <w:style w:type="character" w:styleId="PageNumber">
    <w:name w:val="page number"/>
    <w:basedOn w:val="DefaultParagraphFont"/>
    <w:rsid w:val="00D97579"/>
  </w:style>
  <w:style w:type="character" w:styleId="Hyperlink">
    <w:name w:val="Hyperlink"/>
    <w:uiPriority w:val="99"/>
    <w:rsid w:val="00D97579"/>
    <w:rPr>
      <w:color w:val="0000FF"/>
      <w:u w:val="single"/>
    </w:rPr>
  </w:style>
  <w:style w:type="character" w:styleId="FollowedHyperlink">
    <w:name w:val="FollowedHyperlink"/>
    <w:rsid w:val="00D97579"/>
    <w:rPr>
      <w:color w:val="800080"/>
      <w:u w:val="single"/>
    </w:rPr>
  </w:style>
  <w:style w:type="character" w:customStyle="1" w:styleId="NumberingSymbols">
    <w:name w:val="Numbering Symbols"/>
    <w:rsid w:val="00D97579"/>
  </w:style>
  <w:style w:type="paragraph" w:customStyle="1" w:styleId="Heading">
    <w:name w:val="Heading"/>
    <w:basedOn w:val="Normal"/>
    <w:next w:val="BodyText"/>
    <w:rsid w:val="00D97579"/>
    <w:pPr>
      <w:keepNext/>
      <w:spacing w:before="240" w:after="120"/>
    </w:pPr>
    <w:rPr>
      <w:rFonts w:ascii="Nimbus Sans L" w:eastAsia="DejaVu Sans" w:hAnsi="Nimbus Sans L" w:cs="DejaVu Sans"/>
      <w:sz w:val="28"/>
      <w:szCs w:val="28"/>
    </w:rPr>
  </w:style>
  <w:style w:type="paragraph" w:styleId="BodyText">
    <w:name w:val="Body Text"/>
    <w:basedOn w:val="Normal"/>
    <w:rsid w:val="00D97579"/>
    <w:pPr>
      <w:spacing w:line="360" w:lineRule="auto"/>
    </w:pPr>
  </w:style>
  <w:style w:type="paragraph" w:styleId="List">
    <w:name w:val="List"/>
    <w:basedOn w:val="BodyText"/>
    <w:rsid w:val="00D97579"/>
  </w:style>
  <w:style w:type="paragraph" w:styleId="Caption">
    <w:name w:val="caption"/>
    <w:basedOn w:val="Normal"/>
    <w:qFormat/>
    <w:rsid w:val="00D97579"/>
    <w:pPr>
      <w:suppressLineNumbers/>
      <w:spacing w:before="120" w:after="120"/>
    </w:pPr>
    <w:rPr>
      <w:i/>
      <w:iCs/>
    </w:rPr>
  </w:style>
  <w:style w:type="paragraph" w:customStyle="1" w:styleId="Index">
    <w:name w:val="Index"/>
    <w:basedOn w:val="Normal"/>
    <w:rsid w:val="00D97579"/>
    <w:pPr>
      <w:suppressLineNumbers/>
    </w:pPr>
  </w:style>
  <w:style w:type="paragraph" w:styleId="Header">
    <w:name w:val="header"/>
    <w:basedOn w:val="Normal"/>
    <w:next w:val="Heading1"/>
    <w:link w:val="HeaderChar"/>
    <w:rsid w:val="00D97579"/>
    <w:pPr>
      <w:tabs>
        <w:tab w:val="center" w:pos="4320"/>
        <w:tab w:val="right" w:pos="8640"/>
      </w:tabs>
    </w:pPr>
  </w:style>
  <w:style w:type="paragraph" w:styleId="BodyTextIndent3">
    <w:name w:val="Body Text Indent 3"/>
    <w:basedOn w:val="Normal"/>
    <w:rsid w:val="00D97579"/>
    <w:pPr>
      <w:spacing w:line="360" w:lineRule="auto"/>
      <w:ind w:firstLine="720"/>
      <w:jc w:val="both"/>
    </w:pPr>
    <w:rPr>
      <w:b/>
      <w:bCs/>
    </w:rPr>
  </w:style>
  <w:style w:type="paragraph" w:styleId="BodyTextIndent">
    <w:name w:val="Body Text Indent"/>
    <w:basedOn w:val="Normal"/>
    <w:rsid w:val="00D97579"/>
    <w:pPr>
      <w:ind w:left="540" w:hanging="720"/>
      <w:jc w:val="both"/>
    </w:pPr>
  </w:style>
  <w:style w:type="paragraph" w:styleId="BodyTextIndent2">
    <w:name w:val="Body Text Indent 2"/>
    <w:basedOn w:val="Normal"/>
    <w:rsid w:val="00D97579"/>
    <w:pPr>
      <w:spacing w:line="360" w:lineRule="auto"/>
      <w:ind w:firstLine="720"/>
      <w:jc w:val="both"/>
    </w:pPr>
  </w:style>
  <w:style w:type="paragraph" w:styleId="BodyText2">
    <w:name w:val="Body Text 2"/>
    <w:basedOn w:val="Normal"/>
    <w:rsid w:val="00D97579"/>
    <w:pPr>
      <w:spacing w:line="360" w:lineRule="auto"/>
      <w:jc w:val="both"/>
    </w:pPr>
  </w:style>
  <w:style w:type="paragraph" w:styleId="Footer">
    <w:name w:val="footer"/>
    <w:basedOn w:val="Normal"/>
    <w:rsid w:val="00D97579"/>
    <w:pPr>
      <w:tabs>
        <w:tab w:val="center" w:pos="4320"/>
        <w:tab w:val="right" w:pos="8640"/>
      </w:tabs>
    </w:pPr>
    <w:rPr>
      <w:sz w:val="32"/>
    </w:rPr>
  </w:style>
  <w:style w:type="paragraph" w:customStyle="1" w:styleId="TableContents">
    <w:name w:val="Table Contents"/>
    <w:basedOn w:val="Normal"/>
    <w:rsid w:val="00D97579"/>
    <w:pPr>
      <w:suppressLineNumbers/>
    </w:pPr>
  </w:style>
  <w:style w:type="paragraph" w:customStyle="1" w:styleId="TableHeading">
    <w:name w:val="Table Heading"/>
    <w:basedOn w:val="TableContents"/>
    <w:rsid w:val="00D97579"/>
    <w:pPr>
      <w:jc w:val="center"/>
    </w:pPr>
    <w:rPr>
      <w:b/>
      <w:bCs/>
    </w:rPr>
  </w:style>
  <w:style w:type="paragraph" w:customStyle="1" w:styleId="Framecontents">
    <w:name w:val="Frame contents"/>
    <w:basedOn w:val="BodyText"/>
    <w:rsid w:val="00D97579"/>
  </w:style>
  <w:style w:type="paragraph" w:customStyle="1" w:styleId="Text">
    <w:name w:val="Text"/>
    <w:basedOn w:val="Normal"/>
    <w:rsid w:val="00D97579"/>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s>
</file>

<file path=word/webSettings.xml><?xml version="1.0" encoding="utf-8"?>
<w:webSettings xmlns:r="http://schemas.openxmlformats.org/officeDocument/2006/relationships" xmlns:w="http://schemas.openxmlformats.org/wordprocessingml/2006/main">
  <w:divs>
    <w:div w:id="348992543">
      <w:bodyDiv w:val="1"/>
      <w:marLeft w:val="0"/>
      <w:marRight w:val="0"/>
      <w:marTop w:val="0"/>
      <w:marBottom w:val="0"/>
      <w:divBdr>
        <w:top w:val="none" w:sz="0" w:space="0" w:color="auto"/>
        <w:left w:val="none" w:sz="0" w:space="0" w:color="auto"/>
        <w:bottom w:val="none" w:sz="0" w:space="0" w:color="auto"/>
        <w:right w:val="none" w:sz="0" w:space="0" w:color="auto"/>
      </w:divBdr>
    </w:div>
    <w:div w:id="818418824">
      <w:bodyDiv w:val="1"/>
      <w:marLeft w:val="0"/>
      <w:marRight w:val="0"/>
      <w:marTop w:val="0"/>
      <w:marBottom w:val="0"/>
      <w:divBdr>
        <w:top w:val="none" w:sz="0" w:space="0" w:color="auto"/>
        <w:left w:val="none" w:sz="0" w:space="0" w:color="auto"/>
        <w:bottom w:val="none" w:sz="0" w:space="0" w:color="auto"/>
        <w:right w:val="none" w:sz="0" w:space="0" w:color="auto"/>
      </w:divBdr>
    </w:div>
    <w:div w:id="118798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mailto:kamran.muzaffar@uettaxila.edu.pk" TargetMode="Externa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package" Target="embeddings/Microsoft_Office_PowerPoint____11.sldx"/><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dx.doi.org/10.7537/marsrsj101018.10" TargetMode="Externa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2775</Words>
  <Characters>15820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18558</CharactersWithSpaces>
  <SharedDoc>false</SharedDoc>
  <HLinks>
    <vt:vector size="30" baseType="variant">
      <vt:variant>
        <vt:i4>3276927</vt:i4>
      </vt:variant>
      <vt:variant>
        <vt:i4>3</vt:i4>
      </vt:variant>
      <vt:variant>
        <vt:i4>0</vt:i4>
      </vt:variant>
      <vt:variant>
        <vt:i4>5</vt:i4>
      </vt:variant>
      <vt:variant>
        <vt:lpwstr>http://www.lifesciencesite.com/</vt:lpwstr>
      </vt:variant>
      <vt:variant>
        <vt:lpwstr/>
      </vt:variant>
      <vt:variant>
        <vt:i4>2293766</vt:i4>
      </vt:variant>
      <vt:variant>
        <vt:i4>0</vt:i4>
      </vt:variant>
      <vt:variant>
        <vt:i4>0</vt:i4>
      </vt:variant>
      <vt:variant>
        <vt:i4>5</vt:i4>
      </vt:variant>
      <vt:variant>
        <vt:lpwstr>mailto:kamran.muzaffar@uettaxila.edu.pk</vt:lpwstr>
      </vt:variant>
      <vt:variant>
        <vt:lpwstr/>
      </vt:variant>
      <vt:variant>
        <vt:i4>8126528</vt:i4>
      </vt:variant>
      <vt:variant>
        <vt:i4>11</vt:i4>
      </vt:variant>
      <vt:variant>
        <vt:i4>0</vt:i4>
      </vt:variant>
      <vt:variant>
        <vt:i4>5</vt:i4>
      </vt:variant>
      <vt:variant>
        <vt:lpwstr>mailto:lifesciencej@gmail.com</vt:lpwstr>
      </vt:variant>
      <vt:variant>
        <vt:lpwstr/>
      </vt:variant>
      <vt:variant>
        <vt:i4>3276927</vt:i4>
      </vt:variant>
      <vt:variant>
        <vt:i4>8</vt:i4>
      </vt:variant>
      <vt:variant>
        <vt:i4>0</vt:i4>
      </vt:variant>
      <vt:variant>
        <vt:i4>5</vt:i4>
      </vt:variant>
      <vt:variant>
        <vt:lpwstr>http://www.lifesciencesite.com/</vt:lpwstr>
      </vt:variant>
      <vt:variant>
        <vt:lpwstr/>
      </vt:variant>
      <vt:variant>
        <vt:i4>3276927</vt:i4>
      </vt:variant>
      <vt:variant>
        <vt:i4>0</vt:i4>
      </vt:variant>
      <vt:variant>
        <vt:i4>0</vt:i4>
      </vt:variant>
      <vt:variant>
        <vt:i4>5</vt:i4>
      </vt:variant>
      <vt:variant>
        <vt:lpwstr>http://www.lifesciencesite.com/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2008-06-24T20:46:00Z</cp:lastPrinted>
  <dcterms:created xsi:type="dcterms:W3CDTF">2018-11-08T13:28:00Z</dcterms:created>
  <dcterms:modified xsi:type="dcterms:W3CDTF">2018-11-09T01:34:00Z</dcterms:modified>
</cp:coreProperties>
</file>