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62C" w:rsidRPr="009A2E54" w:rsidRDefault="008F52DE" w:rsidP="009A2E54">
      <w:pPr>
        <w:snapToGrid w:val="0"/>
        <w:spacing w:after="0" w:line="240" w:lineRule="auto"/>
        <w:jc w:val="center"/>
        <w:rPr>
          <w:rFonts w:ascii="Times New Roman" w:hAnsi="Times New Roman" w:cs="Times New Roman"/>
          <w:b/>
          <w:sz w:val="20"/>
          <w:szCs w:val="24"/>
        </w:rPr>
      </w:pPr>
      <w:bookmarkStart w:id="0" w:name="_Toc510410880"/>
      <w:bookmarkStart w:id="1" w:name="_Toc493379998"/>
      <w:r w:rsidRPr="009A2E54">
        <w:rPr>
          <w:rFonts w:ascii="Times New Roman" w:hAnsi="Times New Roman" w:cs="Times New Roman"/>
          <w:b/>
          <w:sz w:val="20"/>
          <w:szCs w:val="24"/>
        </w:rPr>
        <w:t xml:space="preserve">Study on </w:t>
      </w:r>
      <w:proofErr w:type="spellStart"/>
      <w:r w:rsidRPr="009A2E54">
        <w:rPr>
          <w:rFonts w:ascii="Times New Roman" w:hAnsi="Times New Roman" w:cs="Times New Roman"/>
          <w:b/>
          <w:sz w:val="20"/>
          <w:szCs w:val="24"/>
        </w:rPr>
        <w:t>Sero</w:t>
      </w:r>
      <w:proofErr w:type="spellEnd"/>
      <w:r w:rsidR="00F055C9" w:rsidRPr="009A2E54">
        <w:rPr>
          <w:rFonts w:ascii="Times New Roman" w:hAnsi="Times New Roman" w:cs="Times New Roman"/>
          <w:b/>
          <w:sz w:val="20"/>
          <w:szCs w:val="24"/>
        </w:rPr>
        <w:t>-</w:t>
      </w:r>
      <w:r w:rsidR="003A7151" w:rsidRPr="009A2E54">
        <w:rPr>
          <w:rFonts w:ascii="Times New Roman" w:hAnsi="Times New Roman" w:cs="Times New Roman"/>
          <w:b/>
          <w:sz w:val="20"/>
          <w:szCs w:val="24"/>
        </w:rPr>
        <w:t xml:space="preserve"> p</w:t>
      </w:r>
      <w:r w:rsidR="00F414ED" w:rsidRPr="009A2E54">
        <w:rPr>
          <w:rFonts w:ascii="Times New Roman" w:hAnsi="Times New Roman" w:cs="Times New Roman"/>
          <w:b/>
          <w:sz w:val="20"/>
          <w:szCs w:val="24"/>
        </w:rPr>
        <w:t>reva</w:t>
      </w:r>
      <w:r w:rsidR="00F055C9" w:rsidRPr="009A2E54">
        <w:rPr>
          <w:rFonts w:ascii="Times New Roman" w:hAnsi="Times New Roman" w:cs="Times New Roman"/>
          <w:b/>
          <w:sz w:val="20"/>
          <w:szCs w:val="24"/>
        </w:rPr>
        <w:t xml:space="preserve">lence and Risk factor of </w:t>
      </w:r>
      <w:proofErr w:type="spellStart"/>
      <w:r w:rsidR="00F055C9" w:rsidRPr="009A2E54">
        <w:rPr>
          <w:rFonts w:ascii="Times New Roman" w:hAnsi="Times New Roman" w:cs="Times New Roman"/>
          <w:b/>
          <w:sz w:val="20"/>
          <w:szCs w:val="24"/>
        </w:rPr>
        <w:t>Peste</w:t>
      </w:r>
      <w:proofErr w:type="spellEnd"/>
      <w:r w:rsidR="00F055C9" w:rsidRPr="009A2E54">
        <w:rPr>
          <w:rFonts w:ascii="Times New Roman" w:hAnsi="Times New Roman" w:cs="Times New Roman"/>
          <w:b/>
          <w:sz w:val="20"/>
          <w:szCs w:val="24"/>
        </w:rPr>
        <w:t xml:space="preserve"> des </w:t>
      </w:r>
      <w:proofErr w:type="spellStart"/>
      <w:r w:rsidR="00F055C9" w:rsidRPr="009A2E54">
        <w:rPr>
          <w:rFonts w:ascii="Times New Roman" w:hAnsi="Times New Roman" w:cs="Times New Roman"/>
          <w:b/>
          <w:sz w:val="20"/>
          <w:szCs w:val="24"/>
        </w:rPr>
        <w:t>P</w:t>
      </w:r>
      <w:r w:rsidRPr="009A2E54">
        <w:rPr>
          <w:rFonts w:ascii="Times New Roman" w:hAnsi="Times New Roman" w:cs="Times New Roman"/>
          <w:b/>
          <w:sz w:val="20"/>
          <w:szCs w:val="24"/>
        </w:rPr>
        <w:t>etitis</w:t>
      </w:r>
      <w:proofErr w:type="spellEnd"/>
      <w:r w:rsidRPr="009A2E54">
        <w:rPr>
          <w:rFonts w:ascii="Times New Roman" w:hAnsi="Times New Roman" w:cs="Times New Roman"/>
          <w:b/>
          <w:sz w:val="20"/>
          <w:szCs w:val="24"/>
        </w:rPr>
        <w:t xml:space="preserve"> r</w:t>
      </w:r>
      <w:r w:rsidR="00F414ED" w:rsidRPr="009A2E54">
        <w:rPr>
          <w:rFonts w:ascii="Times New Roman" w:hAnsi="Times New Roman" w:cs="Times New Roman"/>
          <w:b/>
          <w:sz w:val="20"/>
          <w:szCs w:val="24"/>
        </w:rPr>
        <w:t>uminant disease in</w:t>
      </w:r>
      <w:r w:rsidR="00F055C9" w:rsidRPr="009A2E54">
        <w:rPr>
          <w:rFonts w:ascii="Times New Roman" w:hAnsi="Times New Roman" w:cs="Times New Roman"/>
          <w:b/>
          <w:sz w:val="20"/>
          <w:szCs w:val="24"/>
        </w:rPr>
        <w:t xml:space="preserve"> Small Ruminant at </w:t>
      </w:r>
      <w:proofErr w:type="spellStart"/>
      <w:r w:rsidRPr="009A2E54">
        <w:rPr>
          <w:rFonts w:ascii="Times New Roman" w:hAnsi="Times New Roman" w:cs="Times New Roman"/>
          <w:b/>
          <w:sz w:val="20"/>
          <w:szCs w:val="24"/>
        </w:rPr>
        <w:t>Metekel</w:t>
      </w:r>
      <w:proofErr w:type="spellEnd"/>
      <w:r w:rsidRPr="009A2E54">
        <w:rPr>
          <w:rFonts w:ascii="Times New Roman" w:hAnsi="Times New Roman" w:cs="Times New Roman"/>
          <w:b/>
          <w:sz w:val="20"/>
          <w:szCs w:val="24"/>
        </w:rPr>
        <w:t xml:space="preserve"> zone of</w:t>
      </w:r>
      <w:r w:rsidR="00CB02A8" w:rsidRPr="009A2E54">
        <w:rPr>
          <w:rFonts w:ascii="Times New Roman" w:hAnsi="Times New Roman" w:cs="Times New Roman"/>
          <w:b/>
          <w:sz w:val="20"/>
          <w:szCs w:val="24"/>
        </w:rPr>
        <w:t xml:space="preserve"> selected D</w:t>
      </w:r>
      <w:r w:rsidR="00F414ED" w:rsidRPr="009A2E54">
        <w:rPr>
          <w:rFonts w:ascii="Times New Roman" w:hAnsi="Times New Roman" w:cs="Times New Roman"/>
          <w:b/>
          <w:sz w:val="20"/>
          <w:szCs w:val="24"/>
        </w:rPr>
        <w:t xml:space="preserve">istrict in </w:t>
      </w:r>
      <w:proofErr w:type="spellStart"/>
      <w:r w:rsidR="00F414ED" w:rsidRPr="009A2E54">
        <w:rPr>
          <w:rFonts w:ascii="Times New Roman" w:hAnsi="Times New Roman" w:cs="Times New Roman"/>
          <w:b/>
          <w:sz w:val="20"/>
          <w:szCs w:val="24"/>
        </w:rPr>
        <w:t>Ben</w:t>
      </w:r>
      <w:r w:rsidRPr="009A2E54">
        <w:rPr>
          <w:rFonts w:ascii="Times New Roman" w:hAnsi="Times New Roman" w:cs="Times New Roman"/>
          <w:b/>
          <w:sz w:val="20"/>
          <w:szCs w:val="24"/>
        </w:rPr>
        <w:t>i</w:t>
      </w:r>
      <w:r w:rsidR="00F414ED" w:rsidRPr="009A2E54">
        <w:rPr>
          <w:rFonts w:ascii="Times New Roman" w:hAnsi="Times New Roman" w:cs="Times New Roman"/>
          <w:b/>
          <w:sz w:val="20"/>
          <w:szCs w:val="24"/>
        </w:rPr>
        <w:t>shangul</w:t>
      </w:r>
      <w:proofErr w:type="spellEnd"/>
      <w:r w:rsidR="00ED449C" w:rsidRPr="009A2E54">
        <w:rPr>
          <w:rFonts w:ascii="Times New Roman" w:hAnsi="Times New Roman" w:cs="Times New Roman"/>
          <w:b/>
          <w:sz w:val="20"/>
          <w:szCs w:val="24"/>
        </w:rPr>
        <w:t xml:space="preserve"> </w:t>
      </w:r>
      <w:proofErr w:type="spellStart"/>
      <w:r w:rsidR="00ED449C" w:rsidRPr="009A2E54">
        <w:rPr>
          <w:rFonts w:ascii="Times New Roman" w:hAnsi="Times New Roman" w:cs="Times New Roman"/>
          <w:b/>
          <w:sz w:val="20"/>
          <w:szCs w:val="24"/>
        </w:rPr>
        <w:t>Gumuz</w:t>
      </w:r>
      <w:proofErr w:type="spellEnd"/>
      <w:r w:rsidR="00ED449C" w:rsidRPr="009A2E54">
        <w:rPr>
          <w:rFonts w:ascii="Times New Roman" w:hAnsi="Times New Roman" w:cs="Times New Roman"/>
          <w:b/>
          <w:sz w:val="20"/>
          <w:szCs w:val="24"/>
        </w:rPr>
        <w:t xml:space="preserve"> R</w:t>
      </w:r>
      <w:r w:rsidRPr="009A2E54">
        <w:rPr>
          <w:rFonts w:ascii="Times New Roman" w:hAnsi="Times New Roman" w:cs="Times New Roman"/>
          <w:b/>
          <w:sz w:val="20"/>
          <w:szCs w:val="24"/>
        </w:rPr>
        <w:t>egional State, Western Ethiopia</w:t>
      </w:r>
    </w:p>
    <w:p w:rsidR="0095362C" w:rsidRPr="009A2E54" w:rsidRDefault="0095362C" w:rsidP="009A2E54">
      <w:pPr>
        <w:snapToGrid w:val="0"/>
        <w:spacing w:after="0" w:line="240" w:lineRule="auto"/>
        <w:jc w:val="center"/>
        <w:rPr>
          <w:rFonts w:ascii="Times New Roman" w:hAnsi="Times New Roman" w:cs="Times New Roman"/>
          <w:sz w:val="20"/>
          <w:szCs w:val="24"/>
        </w:rPr>
      </w:pPr>
    </w:p>
    <w:p w:rsidR="0095362C" w:rsidRPr="009A2E54" w:rsidRDefault="00534180" w:rsidP="009A2E54">
      <w:pPr>
        <w:snapToGrid w:val="0"/>
        <w:spacing w:after="0" w:line="240" w:lineRule="auto"/>
        <w:jc w:val="center"/>
        <w:rPr>
          <w:rFonts w:ascii="Times New Roman" w:hAnsi="Times New Roman" w:cs="Times New Roman"/>
          <w:sz w:val="20"/>
          <w:szCs w:val="24"/>
          <w:lang w:eastAsia="zh-CN"/>
        </w:rPr>
      </w:pPr>
      <w:proofErr w:type="spellStart"/>
      <w:r w:rsidRPr="009A2E54">
        <w:rPr>
          <w:rFonts w:ascii="Times New Roman" w:hAnsi="Times New Roman" w:cs="Times New Roman"/>
          <w:sz w:val="20"/>
          <w:szCs w:val="24"/>
        </w:rPr>
        <w:t>Gebrehiwot</w:t>
      </w:r>
      <w:proofErr w:type="spellEnd"/>
      <w:r w:rsidRPr="009A2E54">
        <w:rPr>
          <w:rFonts w:ascii="Times New Roman" w:hAnsi="Times New Roman" w:cs="Times New Roman"/>
          <w:sz w:val="20"/>
          <w:szCs w:val="24"/>
        </w:rPr>
        <w:t xml:space="preserve"> </w:t>
      </w:r>
      <w:proofErr w:type="spellStart"/>
      <w:r w:rsidRPr="009A2E54">
        <w:rPr>
          <w:rFonts w:ascii="Times New Roman" w:hAnsi="Times New Roman" w:cs="Times New Roman"/>
          <w:sz w:val="20"/>
          <w:szCs w:val="24"/>
        </w:rPr>
        <w:t>Woldemichael</w:t>
      </w:r>
      <w:proofErr w:type="spellEnd"/>
      <w:r w:rsidR="00826DAD" w:rsidRPr="009A2E54">
        <w:rPr>
          <w:rFonts w:ascii="Times New Roman" w:hAnsi="Times New Roman" w:cs="Times New Roman"/>
          <w:sz w:val="20"/>
          <w:szCs w:val="24"/>
        </w:rPr>
        <w:t xml:space="preserve">, </w:t>
      </w:r>
      <w:r w:rsidR="009C6F06" w:rsidRPr="009A2E54">
        <w:rPr>
          <w:rFonts w:ascii="Times New Roman" w:hAnsi="Times New Roman" w:cs="Times New Roman"/>
          <w:sz w:val="20"/>
          <w:szCs w:val="24"/>
        </w:rPr>
        <w:t>*</w:t>
      </w:r>
      <w:proofErr w:type="spellStart"/>
      <w:r w:rsidR="00F414ED" w:rsidRPr="009A2E54">
        <w:rPr>
          <w:rFonts w:ascii="Times New Roman" w:hAnsi="Times New Roman" w:cs="Times New Roman"/>
          <w:sz w:val="20"/>
          <w:szCs w:val="24"/>
        </w:rPr>
        <w:t>Asmamaw</w:t>
      </w:r>
      <w:proofErr w:type="spellEnd"/>
      <w:r w:rsidR="00F414ED" w:rsidRPr="009A2E54">
        <w:rPr>
          <w:rFonts w:ascii="Times New Roman" w:hAnsi="Times New Roman" w:cs="Times New Roman"/>
          <w:sz w:val="20"/>
          <w:szCs w:val="24"/>
        </w:rPr>
        <w:t xml:space="preserve"> Aki</w:t>
      </w:r>
      <w:r w:rsidR="0095362C" w:rsidRPr="009A2E54">
        <w:rPr>
          <w:rFonts w:ascii="Times New Roman" w:hAnsi="Times New Roman" w:cs="Times New Roman"/>
          <w:sz w:val="20"/>
          <w:szCs w:val="24"/>
        </w:rPr>
        <w:t xml:space="preserve"> </w:t>
      </w:r>
      <w:r w:rsidR="00F414ED" w:rsidRPr="009A2E54">
        <w:rPr>
          <w:rFonts w:ascii="Times New Roman" w:hAnsi="Times New Roman" w:cs="Times New Roman"/>
          <w:sz w:val="20"/>
          <w:szCs w:val="24"/>
        </w:rPr>
        <w:t>and</w:t>
      </w:r>
      <w:r w:rsidR="0095362C" w:rsidRPr="009A2E54">
        <w:rPr>
          <w:rFonts w:ascii="Times New Roman" w:hAnsi="Times New Roman" w:cs="Times New Roman"/>
          <w:sz w:val="20"/>
          <w:szCs w:val="24"/>
        </w:rPr>
        <w:t xml:space="preserve"> </w:t>
      </w:r>
      <w:proofErr w:type="spellStart"/>
      <w:r w:rsidR="00F414ED" w:rsidRPr="009A2E54">
        <w:rPr>
          <w:rFonts w:ascii="Times New Roman" w:hAnsi="Times New Roman" w:cs="Times New Roman"/>
          <w:sz w:val="20"/>
          <w:szCs w:val="24"/>
        </w:rPr>
        <w:t>Kebede</w:t>
      </w:r>
      <w:proofErr w:type="spellEnd"/>
      <w:r w:rsidR="00F414ED" w:rsidRPr="009A2E54">
        <w:rPr>
          <w:rFonts w:ascii="Times New Roman" w:hAnsi="Times New Roman" w:cs="Times New Roman"/>
          <w:sz w:val="20"/>
          <w:szCs w:val="24"/>
        </w:rPr>
        <w:t xml:space="preserve"> </w:t>
      </w:r>
      <w:proofErr w:type="spellStart"/>
      <w:r w:rsidR="00F414ED" w:rsidRPr="009A2E54">
        <w:rPr>
          <w:rFonts w:ascii="Times New Roman" w:hAnsi="Times New Roman" w:cs="Times New Roman"/>
          <w:sz w:val="20"/>
          <w:szCs w:val="24"/>
        </w:rPr>
        <w:t>Gurmessa</w:t>
      </w:r>
      <w:proofErr w:type="spellEnd"/>
    </w:p>
    <w:p w:rsidR="0095362C" w:rsidRPr="009A2E54" w:rsidRDefault="0095362C" w:rsidP="009A2E54">
      <w:pPr>
        <w:snapToGrid w:val="0"/>
        <w:spacing w:after="0" w:line="240" w:lineRule="auto"/>
        <w:jc w:val="center"/>
        <w:rPr>
          <w:rFonts w:ascii="Times New Roman" w:hAnsi="Times New Roman" w:cs="Times New Roman"/>
          <w:sz w:val="20"/>
          <w:szCs w:val="24"/>
          <w:lang w:eastAsia="zh-CN"/>
        </w:rPr>
      </w:pPr>
    </w:p>
    <w:p w:rsidR="0095362C" w:rsidRPr="009A2E54" w:rsidRDefault="00171566" w:rsidP="009A2E54">
      <w:pPr>
        <w:snapToGrid w:val="0"/>
        <w:spacing w:after="0" w:line="240" w:lineRule="auto"/>
        <w:jc w:val="center"/>
        <w:rPr>
          <w:rFonts w:ascii="Times New Roman" w:hAnsi="Times New Roman" w:cs="Times New Roman"/>
          <w:sz w:val="20"/>
          <w:szCs w:val="24"/>
          <w:lang w:eastAsia="zh-CN"/>
        </w:rPr>
      </w:pPr>
      <w:proofErr w:type="spellStart"/>
      <w:r w:rsidRPr="009A2E54">
        <w:rPr>
          <w:rFonts w:ascii="Times New Roman" w:hAnsi="Times New Roman" w:cs="Times New Roman"/>
          <w:color w:val="000000"/>
          <w:sz w:val="20"/>
          <w:szCs w:val="24"/>
        </w:rPr>
        <w:t>Assosa</w:t>
      </w:r>
      <w:proofErr w:type="spellEnd"/>
      <w:r w:rsidRPr="009A2E54">
        <w:rPr>
          <w:rFonts w:ascii="Times New Roman" w:hAnsi="Times New Roman" w:cs="Times New Roman"/>
          <w:color w:val="000000"/>
          <w:sz w:val="20"/>
          <w:szCs w:val="24"/>
        </w:rPr>
        <w:t xml:space="preserve"> Regional Veterinary Diagnostic, Surveillance, Monitoring and Study Lab</w:t>
      </w:r>
      <w:r w:rsidR="00826DAD" w:rsidRPr="009A2E54">
        <w:rPr>
          <w:rFonts w:ascii="Times New Roman" w:hAnsi="Times New Roman" w:cs="Times New Roman"/>
          <w:color w:val="000000"/>
          <w:sz w:val="20"/>
          <w:szCs w:val="24"/>
        </w:rPr>
        <w:t xml:space="preserve">oratory, P.O. Box 326, </w:t>
      </w:r>
      <w:proofErr w:type="spellStart"/>
      <w:r w:rsidR="00826DAD" w:rsidRPr="009A2E54">
        <w:rPr>
          <w:rFonts w:ascii="Times New Roman" w:hAnsi="Times New Roman" w:cs="Times New Roman"/>
          <w:color w:val="000000"/>
          <w:sz w:val="20"/>
          <w:szCs w:val="24"/>
        </w:rPr>
        <w:t>Assosa</w:t>
      </w:r>
      <w:proofErr w:type="spellEnd"/>
      <w:r w:rsidR="00826DAD" w:rsidRPr="009A2E54">
        <w:rPr>
          <w:rFonts w:ascii="Times New Roman" w:hAnsi="Times New Roman" w:cs="Times New Roman"/>
          <w:color w:val="000000"/>
          <w:sz w:val="20"/>
          <w:szCs w:val="24"/>
        </w:rPr>
        <w:t>,</w:t>
      </w:r>
      <w:r w:rsidR="0095362C" w:rsidRPr="009A2E54">
        <w:rPr>
          <w:rFonts w:ascii="Times New Roman" w:hAnsi="Times New Roman" w:cs="Times New Roman"/>
          <w:color w:val="000000"/>
          <w:sz w:val="20"/>
          <w:szCs w:val="24"/>
        </w:rPr>
        <w:t xml:space="preserve"> </w:t>
      </w:r>
      <w:r w:rsidRPr="009A2E54">
        <w:rPr>
          <w:rFonts w:ascii="Times New Roman" w:hAnsi="Times New Roman" w:cs="Times New Roman"/>
          <w:color w:val="000000"/>
          <w:sz w:val="20"/>
          <w:szCs w:val="24"/>
        </w:rPr>
        <w:t xml:space="preserve">Ethiopia; </w:t>
      </w:r>
      <w:hyperlink r:id="rId8" w:history="1">
        <w:r w:rsidRPr="009A2E54">
          <w:rPr>
            <w:rStyle w:val="Hyperlink"/>
            <w:rFonts w:ascii="Times New Roman" w:hAnsi="Times New Roman" w:cs="Times New Roman"/>
            <w:sz w:val="20"/>
            <w:szCs w:val="24"/>
          </w:rPr>
          <w:t>asmamawaki@gmail.com</w:t>
        </w:r>
      </w:hyperlink>
      <w:r w:rsidR="00A64259" w:rsidRPr="009A2E54">
        <w:rPr>
          <w:rFonts w:ascii="Times New Roman" w:hAnsi="Times New Roman" w:cs="Times New Roman"/>
          <w:color w:val="000000"/>
          <w:sz w:val="20"/>
          <w:szCs w:val="24"/>
        </w:rPr>
        <w:t xml:space="preserve">, </w:t>
      </w:r>
      <w:hyperlink r:id="rId9" w:history="1">
        <w:r w:rsidR="00C53A9B" w:rsidRPr="009A2E54">
          <w:rPr>
            <w:rStyle w:val="Hyperlink"/>
            <w:rFonts w:ascii="Times New Roman" w:hAnsi="Times New Roman" w:cs="Times New Roman"/>
            <w:sz w:val="20"/>
            <w:szCs w:val="24"/>
          </w:rPr>
          <w:t>mareg2416@gmail.com</w:t>
        </w:r>
      </w:hyperlink>
      <w:r w:rsidR="00A64259" w:rsidRPr="009A2E54">
        <w:rPr>
          <w:rFonts w:ascii="Times New Roman" w:hAnsi="Times New Roman" w:cs="Times New Roman"/>
          <w:sz w:val="20"/>
          <w:szCs w:val="24"/>
        </w:rPr>
        <w:t>.</w:t>
      </w:r>
    </w:p>
    <w:p w:rsidR="0095362C" w:rsidRPr="009A2E54" w:rsidRDefault="0095362C" w:rsidP="009A2E54">
      <w:pPr>
        <w:snapToGrid w:val="0"/>
        <w:spacing w:after="0" w:line="240" w:lineRule="auto"/>
        <w:jc w:val="center"/>
        <w:rPr>
          <w:rFonts w:ascii="Times New Roman" w:hAnsi="Times New Roman" w:cs="Times New Roman"/>
          <w:sz w:val="20"/>
          <w:szCs w:val="24"/>
          <w:lang w:eastAsia="zh-CN"/>
        </w:rPr>
      </w:pPr>
    </w:p>
    <w:p w:rsidR="00AA33BF" w:rsidRPr="009A2E54" w:rsidRDefault="00171566" w:rsidP="009A2E54">
      <w:pPr>
        <w:snapToGrid w:val="0"/>
        <w:spacing w:after="0" w:line="240" w:lineRule="auto"/>
        <w:jc w:val="both"/>
        <w:rPr>
          <w:rFonts w:ascii="Times New Roman" w:hAnsi="Times New Roman" w:cs="Times New Roman"/>
          <w:sz w:val="20"/>
          <w:szCs w:val="24"/>
        </w:rPr>
      </w:pPr>
      <w:r w:rsidRPr="009A2E54">
        <w:rPr>
          <w:rFonts w:ascii="Times New Roman" w:hAnsi="Times New Roman" w:cs="Times New Roman"/>
          <w:b/>
          <w:sz w:val="20"/>
          <w:szCs w:val="24"/>
        </w:rPr>
        <w:t>Abstract</w:t>
      </w:r>
      <w:bookmarkEnd w:id="0"/>
      <w:r w:rsidR="0095362C" w:rsidRPr="009A2E54">
        <w:rPr>
          <w:rFonts w:ascii="Times New Roman" w:hAnsi="Times New Roman" w:cs="Times New Roman"/>
          <w:sz w:val="20"/>
          <w:szCs w:val="24"/>
        </w:rPr>
        <w:t>:</w:t>
      </w:r>
      <w:r w:rsidR="00826DAD" w:rsidRPr="009A2E54">
        <w:rPr>
          <w:rFonts w:ascii="Times New Roman" w:hAnsi="Times New Roman" w:cs="Times New Roman"/>
          <w:sz w:val="20"/>
          <w:szCs w:val="24"/>
        </w:rPr>
        <w:t xml:space="preserve"> </w:t>
      </w:r>
      <w:r w:rsidR="009C6F06" w:rsidRPr="009A2E54">
        <w:rPr>
          <w:rFonts w:ascii="Times New Roman" w:hAnsi="Times New Roman" w:cs="Times New Roman"/>
          <w:sz w:val="20"/>
          <w:szCs w:val="24"/>
        </w:rPr>
        <w:t>A</w:t>
      </w:r>
      <w:r w:rsidR="00AA33BF" w:rsidRPr="009A2E54">
        <w:rPr>
          <w:rFonts w:ascii="Times New Roman" w:hAnsi="Times New Roman" w:cs="Times New Roman"/>
          <w:sz w:val="20"/>
          <w:szCs w:val="24"/>
        </w:rPr>
        <w:t>cross–sectional study was conduct</w:t>
      </w:r>
      <w:r w:rsidR="00F54213" w:rsidRPr="009A2E54">
        <w:rPr>
          <w:rFonts w:ascii="Times New Roman" w:hAnsi="Times New Roman" w:cs="Times New Roman"/>
          <w:sz w:val="20"/>
          <w:szCs w:val="24"/>
        </w:rPr>
        <w:t xml:space="preserve">ed from October to </w:t>
      </w:r>
      <w:r w:rsidR="00F055C9" w:rsidRPr="009A2E54">
        <w:rPr>
          <w:rFonts w:ascii="Times New Roman" w:hAnsi="Times New Roman" w:cs="Times New Roman"/>
          <w:sz w:val="20"/>
          <w:szCs w:val="24"/>
        </w:rPr>
        <w:t>November 2017 in</w:t>
      </w:r>
      <w:r w:rsidR="0095362C" w:rsidRPr="009A2E54">
        <w:rPr>
          <w:rFonts w:ascii="Times New Roman" w:hAnsi="Times New Roman" w:cs="Times New Roman"/>
          <w:sz w:val="20"/>
          <w:szCs w:val="24"/>
        </w:rPr>
        <w:t xml:space="preserve"> </w:t>
      </w:r>
      <w:proofErr w:type="spellStart"/>
      <w:r w:rsidR="00AA33BF" w:rsidRPr="009A2E54">
        <w:rPr>
          <w:rFonts w:ascii="Times New Roman" w:hAnsi="Times New Roman" w:cs="Times New Roman"/>
          <w:sz w:val="20"/>
          <w:szCs w:val="24"/>
        </w:rPr>
        <w:t>Mandura</w:t>
      </w:r>
      <w:proofErr w:type="spellEnd"/>
      <w:r w:rsidR="00AA33BF" w:rsidRPr="009A2E54">
        <w:rPr>
          <w:rFonts w:ascii="Times New Roman" w:hAnsi="Times New Roman" w:cs="Times New Roman"/>
          <w:sz w:val="20"/>
          <w:szCs w:val="24"/>
        </w:rPr>
        <w:t xml:space="preserve">, </w:t>
      </w:r>
      <w:proofErr w:type="spellStart"/>
      <w:r w:rsidR="00AA33BF" w:rsidRPr="009A2E54">
        <w:rPr>
          <w:rFonts w:ascii="Times New Roman" w:hAnsi="Times New Roman" w:cs="Times New Roman"/>
          <w:sz w:val="20"/>
          <w:szCs w:val="24"/>
        </w:rPr>
        <w:t>Dangur</w:t>
      </w:r>
      <w:proofErr w:type="spellEnd"/>
      <w:r w:rsidR="00AA33BF" w:rsidRPr="009A2E54">
        <w:rPr>
          <w:rFonts w:ascii="Times New Roman" w:hAnsi="Times New Roman" w:cs="Times New Roman"/>
          <w:sz w:val="20"/>
          <w:szCs w:val="24"/>
        </w:rPr>
        <w:t xml:space="preserve"> and Debate districts of </w:t>
      </w:r>
      <w:proofErr w:type="spellStart"/>
      <w:r w:rsidR="00AA33BF" w:rsidRPr="009A2E54">
        <w:rPr>
          <w:rFonts w:ascii="Times New Roman" w:hAnsi="Times New Roman" w:cs="Times New Roman"/>
          <w:sz w:val="20"/>
          <w:szCs w:val="24"/>
        </w:rPr>
        <w:t>Benishangul</w:t>
      </w:r>
      <w:proofErr w:type="spellEnd"/>
      <w:r w:rsidR="00AA33BF" w:rsidRPr="009A2E54">
        <w:rPr>
          <w:rFonts w:ascii="Times New Roman" w:hAnsi="Times New Roman" w:cs="Times New Roman"/>
          <w:sz w:val="20"/>
          <w:szCs w:val="24"/>
        </w:rPr>
        <w:t xml:space="preserve"> </w:t>
      </w:r>
      <w:proofErr w:type="spellStart"/>
      <w:r w:rsidR="00AA33BF" w:rsidRPr="009A2E54">
        <w:rPr>
          <w:rFonts w:ascii="Times New Roman" w:hAnsi="Times New Roman" w:cs="Times New Roman"/>
          <w:sz w:val="20"/>
          <w:szCs w:val="24"/>
        </w:rPr>
        <w:t>Gumuz</w:t>
      </w:r>
      <w:proofErr w:type="spellEnd"/>
      <w:r w:rsidR="00AA33BF" w:rsidRPr="009A2E54">
        <w:rPr>
          <w:rFonts w:ascii="Times New Roman" w:hAnsi="Times New Roman" w:cs="Times New Roman"/>
          <w:sz w:val="20"/>
          <w:szCs w:val="24"/>
        </w:rPr>
        <w:t xml:space="preserve"> Regional State to determine the </w:t>
      </w:r>
      <w:proofErr w:type="spellStart"/>
      <w:r w:rsidR="00AA33BF" w:rsidRPr="009A2E54">
        <w:rPr>
          <w:rFonts w:ascii="Times New Roman" w:hAnsi="Times New Roman" w:cs="Times New Roman"/>
          <w:sz w:val="20"/>
          <w:szCs w:val="24"/>
        </w:rPr>
        <w:t>sero</w:t>
      </w:r>
      <w:proofErr w:type="spellEnd"/>
      <w:r w:rsidR="00AA33BF" w:rsidRPr="009A2E54">
        <w:rPr>
          <w:rFonts w:ascii="Times New Roman" w:hAnsi="Times New Roman" w:cs="Times New Roman"/>
          <w:sz w:val="20"/>
          <w:szCs w:val="24"/>
        </w:rPr>
        <w:t>- prevalence of Pest des Petites Ruminants and associated risk factor in sheep and goat.</w:t>
      </w:r>
      <w:r w:rsidR="0095362C" w:rsidRPr="009A2E54">
        <w:rPr>
          <w:rFonts w:ascii="Times New Roman" w:hAnsi="Times New Roman" w:cs="Times New Roman"/>
          <w:sz w:val="20"/>
          <w:szCs w:val="24"/>
        </w:rPr>
        <w:t xml:space="preserve"> </w:t>
      </w:r>
      <w:r w:rsidR="00AA33BF" w:rsidRPr="009A2E54">
        <w:rPr>
          <w:rFonts w:ascii="Times New Roman" w:hAnsi="Times New Roman" w:cs="Times New Roman"/>
          <w:sz w:val="20"/>
          <w:szCs w:val="24"/>
        </w:rPr>
        <w:t xml:space="preserve">A total of 452 serum samples were collected from 10 peasant association and the sera were tested for the presence of antibodies against PPR using competitive Enzyme Linked </w:t>
      </w:r>
      <w:proofErr w:type="spellStart"/>
      <w:r w:rsidR="00AA33BF" w:rsidRPr="009A2E54">
        <w:rPr>
          <w:rFonts w:ascii="Times New Roman" w:hAnsi="Times New Roman" w:cs="Times New Roman"/>
          <w:sz w:val="20"/>
          <w:szCs w:val="24"/>
        </w:rPr>
        <w:t>Immunosorbent</w:t>
      </w:r>
      <w:proofErr w:type="spellEnd"/>
      <w:r w:rsidR="00AA33BF" w:rsidRPr="009A2E54">
        <w:rPr>
          <w:rFonts w:ascii="Times New Roman" w:hAnsi="Times New Roman" w:cs="Times New Roman"/>
          <w:sz w:val="20"/>
          <w:szCs w:val="24"/>
        </w:rPr>
        <w:t xml:space="preserve"> Assay. The overall </w:t>
      </w:r>
      <w:proofErr w:type="spellStart"/>
      <w:r w:rsidR="00AA33BF" w:rsidRPr="009A2E54">
        <w:rPr>
          <w:rFonts w:ascii="Times New Roman" w:hAnsi="Times New Roman" w:cs="Times New Roman"/>
          <w:sz w:val="20"/>
          <w:szCs w:val="24"/>
        </w:rPr>
        <w:t>sero</w:t>
      </w:r>
      <w:proofErr w:type="spellEnd"/>
      <w:r w:rsidR="00AA33BF" w:rsidRPr="009A2E54">
        <w:rPr>
          <w:rFonts w:ascii="Times New Roman" w:hAnsi="Times New Roman" w:cs="Times New Roman"/>
          <w:sz w:val="20"/>
          <w:szCs w:val="24"/>
        </w:rPr>
        <w:t xml:space="preserve">-prevalence of PPR was found to be 73.45% (332/452). The </w:t>
      </w:r>
      <w:proofErr w:type="spellStart"/>
      <w:r w:rsidR="00AA33BF" w:rsidRPr="009A2E54">
        <w:rPr>
          <w:rFonts w:ascii="Times New Roman" w:hAnsi="Times New Roman" w:cs="Times New Roman"/>
          <w:sz w:val="20"/>
          <w:szCs w:val="24"/>
        </w:rPr>
        <w:t>sero</w:t>
      </w:r>
      <w:proofErr w:type="spellEnd"/>
      <w:r w:rsidR="00AA33BF" w:rsidRPr="009A2E54">
        <w:rPr>
          <w:rFonts w:ascii="Times New Roman" w:hAnsi="Times New Roman" w:cs="Times New Roman"/>
          <w:sz w:val="20"/>
          <w:szCs w:val="24"/>
        </w:rPr>
        <w:t xml:space="preserve"> prevalence of the disease in the different study district was 72.08% (142/197), 73.28% (90/131), </w:t>
      </w:r>
      <w:r w:rsidR="00F055C9" w:rsidRPr="009A2E54">
        <w:rPr>
          <w:rFonts w:ascii="Times New Roman" w:hAnsi="Times New Roman" w:cs="Times New Roman"/>
          <w:sz w:val="20"/>
          <w:szCs w:val="24"/>
        </w:rPr>
        <w:t xml:space="preserve">and 75.80% (94/124) in </w:t>
      </w:r>
      <w:proofErr w:type="spellStart"/>
      <w:r w:rsidR="00F055C9" w:rsidRPr="009A2E54">
        <w:rPr>
          <w:rFonts w:ascii="Times New Roman" w:hAnsi="Times New Roman" w:cs="Times New Roman"/>
          <w:sz w:val="20"/>
          <w:szCs w:val="24"/>
        </w:rPr>
        <w:t>Mandura</w:t>
      </w:r>
      <w:proofErr w:type="spellEnd"/>
      <w:r w:rsidR="00F055C9" w:rsidRPr="009A2E54">
        <w:rPr>
          <w:rFonts w:ascii="Times New Roman" w:hAnsi="Times New Roman" w:cs="Times New Roman"/>
          <w:sz w:val="20"/>
          <w:szCs w:val="24"/>
        </w:rPr>
        <w:t xml:space="preserve">, </w:t>
      </w:r>
      <w:proofErr w:type="spellStart"/>
      <w:r w:rsidR="00AA33BF" w:rsidRPr="009A2E54">
        <w:rPr>
          <w:rFonts w:ascii="Times New Roman" w:hAnsi="Times New Roman" w:cs="Times New Roman"/>
          <w:sz w:val="20"/>
          <w:szCs w:val="24"/>
        </w:rPr>
        <w:t>Dangur</w:t>
      </w:r>
      <w:proofErr w:type="spellEnd"/>
      <w:r w:rsidR="00AA33BF" w:rsidRPr="009A2E54">
        <w:rPr>
          <w:rFonts w:ascii="Times New Roman" w:hAnsi="Times New Roman" w:cs="Times New Roman"/>
          <w:sz w:val="20"/>
          <w:szCs w:val="24"/>
        </w:rPr>
        <w:t xml:space="preserve"> and Debate respectively.</w:t>
      </w:r>
      <w:r w:rsidR="0095362C" w:rsidRPr="009A2E54">
        <w:rPr>
          <w:rFonts w:ascii="Times New Roman" w:hAnsi="Times New Roman" w:cs="Times New Roman"/>
          <w:sz w:val="20"/>
          <w:szCs w:val="24"/>
        </w:rPr>
        <w:t xml:space="preserve"> </w:t>
      </w:r>
      <w:r w:rsidR="00AA33BF" w:rsidRPr="009A2E54">
        <w:rPr>
          <w:rFonts w:ascii="Times New Roman" w:hAnsi="Times New Roman" w:cs="Times New Roman"/>
          <w:sz w:val="20"/>
          <w:szCs w:val="24"/>
        </w:rPr>
        <w:t>There is no statistical significant difference in the different districts</w:t>
      </w:r>
      <w:r w:rsidR="00F055C9" w:rsidRPr="009A2E54">
        <w:rPr>
          <w:rFonts w:ascii="Times New Roman" w:hAnsi="Times New Roman" w:cs="Times New Roman"/>
          <w:sz w:val="20"/>
          <w:szCs w:val="24"/>
        </w:rPr>
        <w:t xml:space="preserve"> </w:t>
      </w:r>
      <w:r w:rsidR="00AA33BF" w:rsidRPr="009A2E54">
        <w:rPr>
          <w:rFonts w:ascii="Times New Roman" w:hAnsi="Times New Roman" w:cs="Times New Roman"/>
          <w:sz w:val="20"/>
          <w:szCs w:val="24"/>
        </w:rPr>
        <w:t>(</w:t>
      </w:r>
      <w:r w:rsidR="00AA33BF" w:rsidRPr="009A2E54">
        <w:rPr>
          <w:rFonts w:ascii="Times New Roman" w:hAnsi="Times New Roman" w:cs="Times New Roman"/>
          <w:color w:val="000000"/>
          <w:sz w:val="20"/>
          <w:szCs w:val="24"/>
        </w:rPr>
        <w:t>χ</w:t>
      </w:r>
      <w:r w:rsidR="00AA33BF" w:rsidRPr="009A2E54">
        <w:rPr>
          <w:rFonts w:ascii="Times New Roman" w:hAnsi="Times New Roman" w:cs="Times New Roman"/>
          <w:iCs/>
          <w:color w:val="000000"/>
          <w:sz w:val="20"/>
          <w:szCs w:val="24"/>
        </w:rPr>
        <w:t>2</w:t>
      </w:r>
      <w:r w:rsidR="00AA33BF" w:rsidRPr="009A2E54">
        <w:rPr>
          <w:rFonts w:ascii="Times New Roman" w:hAnsi="Times New Roman" w:cs="Times New Roman"/>
          <w:sz w:val="20"/>
          <w:szCs w:val="24"/>
        </w:rPr>
        <w:t xml:space="preserve">=1.27, p&gt;0.05). At the same time the </w:t>
      </w:r>
      <w:proofErr w:type="spellStart"/>
      <w:r w:rsidR="00AA33BF" w:rsidRPr="009A2E54">
        <w:rPr>
          <w:rFonts w:ascii="Times New Roman" w:hAnsi="Times New Roman" w:cs="Times New Roman"/>
          <w:sz w:val="20"/>
          <w:szCs w:val="24"/>
        </w:rPr>
        <w:t>sero</w:t>
      </w:r>
      <w:proofErr w:type="spellEnd"/>
      <w:r w:rsidR="00AA33BF" w:rsidRPr="009A2E54">
        <w:rPr>
          <w:rFonts w:ascii="Times New Roman" w:hAnsi="Times New Roman" w:cs="Times New Roman"/>
          <w:sz w:val="20"/>
          <w:szCs w:val="24"/>
        </w:rPr>
        <w:t xml:space="preserve"> prevalence in &lt;1year,</w:t>
      </w:r>
      <w:r w:rsidR="00F055C9" w:rsidRPr="009A2E54">
        <w:rPr>
          <w:rFonts w:ascii="Times New Roman" w:hAnsi="Times New Roman" w:cs="Times New Roman"/>
          <w:sz w:val="20"/>
          <w:szCs w:val="24"/>
        </w:rPr>
        <w:t xml:space="preserve"> </w:t>
      </w:r>
      <w:r w:rsidR="00AA33BF" w:rsidRPr="009A2E54">
        <w:rPr>
          <w:rFonts w:ascii="Times New Roman" w:hAnsi="Times New Roman" w:cs="Times New Roman"/>
          <w:sz w:val="20"/>
          <w:szCs w:val="24"/>
        </w:rPr>
        <w:t>1-2</w:t>
      </w:r>
      <w:r w:rsidR="00F055C9" w:rsidRPr="009A2E54">
        <w:rPr>
          <w:rFonts w:ascii="Times New Roman" w:hAnsi="Times New Roman" w:cs="Times New Roman"/>
          <w:sz w:val="20"/>
          <w:szCs w:val="24"/>
        </w:rPr>
        <w:t xml:space="preserve"> year and &gt;3year age</w:t>
      </w:r>
      <w:r w:rsidR="009E60DB" w:rsidRPr="009A2E54">
        <w:rPr>
          <w:rFonts w:ascii="Times New Roman" w:hAnsi="Times New Roman" w:cs="Times New Roman"/>
          <w:sz w:val="20"/>
          <w:szCs w:val="24"/>
        </w:rPr>
        <w:t xml:space="preserve"> categories</w:t>
      </w:r>
      <w:r w:rsidR="00F055C9" w:rsidRPr="009A2E54">
        <w:rPr>
          <w:rFonts w:ascii="Times New Roman" w:hAnsi="Times New Roman" w:cs="Times New Roman"/>
          <w:sz w:val="20"/>
          <w:szCs w:val="24"/>
        </w:rPr>
        <w:t xml:space="preserve"> were</w:t>
      </w:r>
      <w:r w:rsidR="00AA33BF" w:rsidRPr="009A2E54">
        <w:rPr>
          <w:rFonts w:ascii="Times New Roman" w:hAnsi="Times New Roman" w:cs="Times New Roman"/>
          <w:sz w:val="20"/>
          <w:szCs w:val="24"/>
        </w:rPr>
        <w:t xml:space="preserve"> 75.40% (92/122),</w:t>
      </w:r>
      <w:r w:rsidR="00F055C9" w:rsidRPr="009A2E54">
        <w:rPr>
          <w:rFonts w:ascii="Times New Roman" w:hAnsi="Times New Roman" w:cs="Times New Roman"/>
          <w:sz w:val="20"/>
          <w:szCs w:val="24"/>
        </w:rPr>
        <w:t xml:space="preserve"> </w:t>
      </w:r>
      <w:r w:rsidR="00AA33BF" w:rsidRPr="009A2E54">
        <w:rPr>
          <w:rFonts w:ascii="Times New Roman" w:hAnsi="Times New Roman" w:cs="Times New Roman"/>
          <w:sz w:val="20"/>
          <w:szCs w:val="24"/>
        </w:rPr>
        <w:t>74.78% (175/234) and 67.70% (</w:t>
      </w:r>
      <w:r w:rsidR="00F055C9" w:rsidRPr="009A2E54">
        <w:rPr>
          <w:rFonts w:ascii="Times New Roman" w:hAnsi="Times New Roman" w:cs="Times New Roman"/>
          <w:sz w:val="20"/>
          <w:szCs w:val="24"/>
        </w:rPr>
        <w:t>65/96) respectively, which</w:t>
      </w:r>
      <w:r w:rsidR="00AA33BF" w:rsidRPr="009A2E54">
        <w:rPr>
          <w:rFonts w:ascii="Times New Roman" w:hAnsi="Times New Roman" w:cs="Times New Roman"/>
          <w:sz w:val="20"/>
          <w:szCs w:val="24"/>
        </w:rPr>
        <w:t xml:space="preserve"> is no</w:t>
      </w:r>
      <w:r w:rsidR="00F055C9" w:rsidRPr="009A2E54">
        <w:rPr>
          <w:rFonts w:ascii="Times New Roman" w:hAnsi="Times New Roman" w:cs="Times New Roman"/>
          <w:sz w:val="20"/>
          <w:szCs w:val="24"/>
        </w:rPr>
        <w:t>t</w:t>
      </w:r>
      <w:r w:rsidR="00AA33BF" w:rsidRPr="009A2E54">
        <w:rPr>
          <w:rFonts w:ascii="Times New Roman" w:hAnsi="Times New Roman" w:cs="Times New Roman"/>
          <w:sz w:val="20"/>
          <w:szCs w:val="24"/>
        </w:rPr>
        <w:t xml:space="preserve"> statistical significant (p&gt;0.05).</w:t>
      </w:r>
      <w:r w:rsidR="0095362C" w:rsidRPr="009A2E54">
        <w:rPr>
          <w:rFonts w:ascii="Times New Roman" w:hAnsi="Times New Roman" w:cs="Times New Roman"/>
          <w:sz w:val="20"/>
          <w:szCs w:val="24"/>
        </w:rPr>
        <w:t xml:space="preserve"> </w:t>
      </w:r>
      <w:r w:rsidR="00AA33BF" w:rsidRPr="009A2E54">
        <w:rPr>
          <w:rFonts w:ascii="Times New Roman" w:hAnsi="Times New Roman" w:cs="Times New Roman"/>
          <w:sz w:val="20"/>
          <w:szCs w:val="24"/>
        </w:rPr>
        <w:t>Similarly;</w:t>
      </w:r>
      <w:r w:rsidR="009E60DB" w:rsidRPr="009A2E54">
        <w:rPr>
          <w:rFonts w:ascii="Times New Roman" w:hAnsi="Times New Roman" w:cs="Times New Roman"/>
          <w:sz w:val="20"/>
          <w:szCs w:val="24"/>
        </w:rPr>
        <w:t xml:space="preserve"> </w:t>
      </w:r>
      <w:r w:rsidR="00AA33BF" w:rsidRPr="009A2E54">
        <w:rPr>
          <w:rFonts w:ascii="Times New Roman" w:hAnsi="Times New Roman" w:cs="Times New Roman"/>
          <w:sz w:val="20"/>
          <w:szCs w:val="24"/>
        </w:rPr>
        <w:t>there is no statistical significant</w:t>
      </w:r>
      <w:r w:rsidR="001809CC" w:rsidRPr="009A2E54">
        <w:rPr>
          <w:rFonts w:ascii="Times New Roman" w:hAnsi="Times New Roman" w:cs="Times New Roman"/>
          <w:sz w:val="20"/>
          <w:szCs w:val="24"/>
        </w:rPr>
        <w:t xml:space="preserve"> difference</w:t>
      </w:r>
      <w:r w:rsidR="00AA33BF" w:rsidRPr="009A2E54">
        <w:rPr>
          <w:rFonts w:ascii="Times New Roman" w:hAnsi="Times New Roman" w:cs="Times New Roman"/>
          <w:sz w:val="20"/>
          <w:szCs w:val="24"/>
        </w:rPr>
        <w:t xml:space="preserve"> between male and female shoats (p&gt;0.05)</w:t>
      </w:r>
      <w:r w:rsidR="00F54213" w:rsidRPr="009A2E54">
        <w:rPr>
          <w:rFonts w:ascii="Times New Roman" w:hAnsi="Times New Roman" w:cs="Times New Roman"/>
          <w:sz w:val="20"/>
          <w:szCs w:val="24"/>
        </w:rPr>
        <w:t>,</w:t>
      </w:r>
      <w:r w:rsidR="0095362C" w:rsidRPr="009A2E54">
        <w:rPr>
          <w:rFonts w:ascii="Times New Roman" w:hAnsi="Times New Roman" w:cs="Times New Roman"/>
          <w:sz w:val="20"/>
          <w:szCs w:val="24"/>
        </w:rPr>
        <w:t xml:space="preserve"> </w:t>
      </w:r>
      <w:r w:rsidR="00F055C9" w:rsidRPr="009A2E54">
        <w:rPr>
          <w:rFonts w:ascii="Times New Roman" w:hAnsi="Times New Roman" w:cs="Times New Roman"/>
          <w:sz w:val="20"/>
          <w:szCs w:val="24"/>
        </w:rPr>
        <w:t>that is</w:t>
      </w:r>
      <w:r w:rsidR="0095362C" w:rsidRPr="009A2E54">
        <w:rPr>
          <w:rFonts w:ascii="Times New Roman" w:hAnsi="Times New Roman" w:cs="Times New Roman"/>
          <w:sz w:val="20"/>
          <w:szCs w:val="24"/>
        </w:rPr>
        <w:t xml:space="preserve"> </w:t>
      </w:r>
      <w:r w:rsidR="00AA33BF" w:rsidRPr="009A2E54">
        <w:rPr>
          <w:rFonts w:ascii="Times New Roman" w:hAnsi="Times New Roman" w:cs="Times New Roman"/>
          <w:sz w:val="20"/>
          <w:szCs w:val="24"/>
        </w:rPr>
        <w:t>67.14% (47/70) in male and 74.60% (285/382) in female.</w:t>
      </w:r>
      <w:r w:rsidR="0095362C" w:rsidRPr="009A2E54">
        <w:rPr>
          <w:rFonts w:ascii="Times New Roman" w:hAnsi="Times New Roman" w:cs="Times New Roman"/>
          <w:sz w:val="20"/>
          <w:szCs w:val="24"/>
        </w:rPr>
        <w:t xml:space="preserve"> </w:t>
      </w:r>
      <w:r w:rsidR="00AA33BF" w:rsidRPr="009A2E54">
        <w:rPr>
          <w:rFonts w:ascii="Times New Roman" w:hAnsi="Times New Roman" w:cs="Times New Roman"/>
          <w:sz w:val="20"/>
          <w:szCs w:val="24"/>
        </w:rPr>
        <w:t xml:space="preserve">However, </w:t>
      </w:r>
      <w:r w:rsidR="00F055C9" w:rsidRPr="009A2E54">
        <w:rPr>
          <w:rFonts w:ascii="Times New Roman" w:hAnsi="Times New Roman" w:cs="Times New Roman"/>
          <w:sz w:val="20"/>
          <w:szCs w:val="24"/>
        </w:rPr>
        <w:t>among</w:t>
      </w:r>
      <w:r w:rsidR="00AA33BF" w:rsidRPr="009A2E54">
        <w:rPr>
          <w:rFonts w:ascii="Times New Roman" w:hAnsi="Times New Roman" w:cs="Times New Roman"/>
          <w:sz w:val="20"/>
          <w:szCs w:val="24"/>
        </w:rPr>
        <w:t xml:space="preserve"> species, body condition and vaccination status</w:t>
      </w:r>
      <w:r w:rsidR="009E60DB" w:rsidRPr="009A2E54">
        <w:rPr>
          <w:rFonts w:ascii="Times New Roman" w:hAnsi="Times New Roman" w:cs="Times New Roman"/>
          <w:sz w:val="20"/>
          <w:szCs w:val="24"/>
        </w:rPr>
        <w:t xml:space="preserve">, </w:t>
      </w:r>
      <w:r w:rsidR="00F055C9" w:rsidRPr="009A2E54">
        <w:rPr>
          <w:rFonts w:ascii="Times New Roman" w:hAnsi="Times New Roman" w:cs="Times New Roman"/>
          <w:sz w:val="20"/>
          <w:szCs w:val="24"/>
        </w:rPr>
        <w:t>was significant difference (p&lt;0.05)</w:t>
      </w:r>
      <w:r w:rsidR="00AA33BF" w:rsidRPr="009A2E54">
        <w:rPr>
          <w:rFonts w:ascii="Times New Roman" w:hAnsi="Times New Roman" w:cs="Times New Roman"/>
          <w:sz w:val="20"/>
          <w:szCs w:val="24"/>
        </w:rPr>
        <w:t xml:space="preserve">. The higher </w:t>
      </w:r>
      <w:proofErr w:type="spellStart"/>
      <w:r w:rsidR="00AA33BF" w:rsidRPr="009A2E54">
        <w:rPr>
          <w:rFonts w:ascii="Times New Roman" w:hAnsi="Times New Roman" w:cs="Times New Roman"/>
          <w:sz w:val="20"/>
          <w:szCs w:val="24"/>
        </w:rPr>
        <w:t>sero</w:t>
      </w:r>
      <w:proofErr w:type="spellEnd"/>
      <w:r w:rsidR="00AA33BF" w:rsidRPr="009A2E54">
        <w:rPr>
          <w:rFonts w:ascii="Times New Roman" w:hAnsi="Times New Roman" w:cs="Times New Roman"/>
          <w:sz w:val="20"/>
          <w:szCs w:val="24"/>
        </w:rPr>
        <w:t xml:space="preserve"> prevalence of PPR indicated a remarkable contagious nature of the disease.</w:t>
      </w:r>
      <w:r w:rsidR="0095362C" w:rsidRPr="009A2E54">
        <w:rPr>
          <w:rFonts w:ascii="Times New Roman" w:hAnsi="Times New Roman" w:cs="Times New Roman"/>
          <w:sz w:val="20"/>
          <w:szCs w:val="24"/>
        </w:rPr>
        <w:t xml:space="preserve"> </w:t>
      </w:r>
      <w:r w:rsidR="00AA33BF" w:rsidRPr="009A2E54">
        <w:rPr>
          <w:rFonts w:ascii="Times New Roman" w:hAnsi="Times New Roman" w:cs="Times New Roman"/>
          <w:sz w:val="20"/>
          <w:szCs w:val="24"/>
        </w:rPr>
        <w:t>In conclusion, this study reve</w:t>
      </w:r>
      <w:r w:rsidR="00F54213" w:rsidRPr="009A2E54">
        <w:rPr>
          <w:rFonts w:ascii="Times New Roman" w:hAnsi="Times New Roman" w:cs="Times New Roman"/>
          <w:sz w:val="20"/>
          <w:szCs w:val="24"/>
        </w:rPr>
        <w:t>a</w:t>
      </w:r>
      <w:r w:rsidR="00AA33BF" w:rsidRPr="009A2E54">
        <w:rPr>
          <w:rFonts w:ascii="Times New Roman" w:hAnsi="Times New Roman" w:cs="Times New Roman"/>
          <w:sz w:val="20"/>
          <w:szCs w:val="24"/>
        </w:rPr>
        <w:t xml:space="preserve">l a higher </w:t>
      </w:r>
      <w:proofErr w:type="spellStart"/>
      <w:r w:rsidR="00AA33BF" w:rsidRPr="009A2E54">
        <w:rPr>
          <w:rFonts w:ascii="Times New Roman" w:hAnsi="Times New Roman" w:cs="Times New Roman"/>
          <w:sz w:val="20"/>
          <w:szCs w:val="24"/>
        </w:rPr>
        <w:t>sero</w:t>
      </w:r>
      <w:proofErr w:type="spellEnd"/>
      <w:r w:rsidR="00AA33BF" w:rsidRPr="009A2E54">
        <w:rPr>
          <w:rFonts w:ascii="Times New Roman" w:hAnsi="Times New Roman" w:cs="Times New Roman"/>
          <w:sz w:val="20"/>
          <w:szCs w:val="24"/>
        </w:rPr>
        <w:t xml:space="preserve"> prevalence and subsequent endemic establishment of PPR in smal</w:t>
      </w:r>
      <w:r w:rsidR="009E60DB" w:rsidRPr="009A2E54">
        <w:rPr>
          <w:rFonts w:ascii="Times New Roman" w:hAnsi="Times New Roman" w:cs="Times New Roman"/>
          <w:sz w:val="20"/>
          <w:szCs w:val="24"/>
        </w:rPr>
        <w:t xml:space="preserve">l ruminant in the selected </w:t>
      </w:r>
      <w:r w:rsidR="00AA33BF" w:rsidRPr="009A2E54">
        <w:rPr>
          <w:rFonts w:ascii="Times New Roman" w:hAnsi="Times New Roman" w:cs="Times New Roman"/>
          <w:sz w:val="20"/>
          <w:szCs w:val="24"/>
        </w:rPr>
        <w:t>area. Therefore, strict measure</w:t>
      </w:r>
      <w:r w:rsidR="00F54213" w:rsidRPr="009A2E54">
        <w:rPr>
          <w:rFonts w:ascii="Times New Roman" w:hAnsi="Times New Roman" w:cs="Times New Roman"/>
          <w:sz w:val="20"/>
          <w:szCs w:val="24"/>
        </w:rPr>
        <w:t>s</w:t>
      </w:r>
      <w:r w:rsidR="00AA33BF" w:rsidRPr="009A2E54">
        <w:rPr>
          <w:rFonts w:ascii="Times New Roman" w:hAnsi="Times New Roman" w:cs="Times New Roman"/>
          <w:sz w:val="20"/>
          <w:szCs w:val="24"/>
        </w:rPr>
        <w:t xml:space="preserve"> should be </w:t>
      </w:r>
      <w:r w:rsidR="00F54213" w:rsidRPr="009A2E54">
        <w:rPr>
          <w:rFonts w:ascii="Times New Roman" w:hAnsi="Times New Roman" w:cs="Times New Roman"/>
          <w:sz w:val="20"/>
          <w:szCs w:val="24"/>
        </w:rPr>
        <w:t xml:space="preserve">implemented for feasible prevention </w:t>
      </w:r>
      <w:r w:rsidR="00AA33BF" w:rsidRPr="009A2E54">
        <w:rPr>
          <w:rFonts w:ascii="Times New Roman" w:hAnsi="Times New Roman" w:cs="Times New Roman"/>
          <w:sz w:val="20"/>
          <w:szCs w:val="24"/>
        </w:rPr>
        <w:t>of the disease.</w:t>
      </w:r>
    </w:p>
    <w:p w:rsidR="009A2E54" w:rsidRPr="009A2E54" w:rsidRDefault="009A2E54" w:rsidP="006E3813">
      <w:pPr>
        <w:snapToGrid w:val="0"/>
        <w:spacing w:after="0" w:line="240" w:lineRule="auto"/>
        <w:jc w:val="both"/>
        <w:rPr>
          <w:rFonts w:ascii="Times New Roman" w:hAnsi="Times New Roman" w:cs="Times New Roman"/>
          <w:sz w:val="20"/>
          <w:szCs w:val="24"/>
          <w:lang w:eastAsia="zh-CN"/>
        </w:rPr>
      </w:pPr>
      <w:r w:rsidRPr="009A2E54">
        <w:rPr>
          <w:rFonts w:ascii="Times New Roman" w:hAnsi="Times New Roman" w:cs="Times New Roman" w:hint="eastAsia"/>
          <w:sz w:val="20"/>
          <w:szCs w:val="20"/>
        </w:rPr>
        <w:t>[</w:t>
      </w:r>
      <w:proofErr w:type="spellStart"/>
      <w:r w:rsidRPr="009A2E54">
        <w:rPr>
          <w:rFonts w:ascii="Times New Roman" w:hAnsi="Times New Roman" w:cs="Times New Roman"/>
          <w:sz w:val="20"/>
          <w:szCs w:val="24"/>
        </w:rPr>
        <w:t>Gebrehiwot</w:t>
      </w:r>
      <w:proofErr w:type="spellEnd"/>
      <w:r w:rsidRPr="009A2E54">
        <w:rPr>
          <w:rFonts w:ascii="Times New Roman" w:hAnsi="Times New Roman" w:cs="Times New Roman"/>
          <w:sz w:val="20"/>
          <w:szCs w:val="24"/>
        </w:rPr>
        <w:t xml:space="preserve"> </w:t>
      </w:r>
      <w:proofErr w:type="spellStart"/>
      <w:r w:rsidRPr="009A2E54">
        <w:rPr>
          <w:rFonts w:ascii="Times New Roman" w:hAnsi="Times New Roman" w:cs="Times New Roman"/>
          <w:sz w:val="20"/>
          <w:szCs w:val="24"/>
        </w:rPr>
        <w:t>Woldemichael</w:t>
      </w:r>
      <w:proofErr w:type="spellEnd"/>
      <w:r w:rsidRPr="009A2E54">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9A2E54">
        <w:rPr>
          <w:rFonts w:ascii="Times New Roman" w:hAnsi="Times New Roman" w:cs="Times New Roman"/>
          <w:sz w:val="20"/>
          <w:szCs w:val="24"/>
        </w:rPr>
        <w:t>Asmamaw</w:t>
      </w:r>
      <w:proofErr w:type="spellEnd"/>
      <w:r w:rsidRPr="009A2E54">
        <w:rPr>
          <w:rFonts w:ascii="Times New Roman" w:hAnsi="Times New Roman" w:cs="Times New Roman"/>
          <w:sz w:val="20"/>
          <w:szCs w:val="24"/>
        </w:rPr>
        <w:t xml:space="preserve"> Aki and </w:t>
      </w:r>
      <w:proofErr w:type="spellStart"/>
      <w:r w:rsidRPr="009A2E54">
        <w:rPr>
          <w:rFonts w:ascii="Times New Roman" w:hAnsi="Times New Roman" w:cs="Times New Roman"/>
          <w:sz w:val="20"/>
          <w:szCs w:val="24"/>
        </w:rPr>
        <w:t>Kebede</w:t>
      </w:r>
      <w:proofErr w:type="spellEnd"/>
      <w:r w:rsidRPr="009A2E54">
        <w:rPr>
          <w:rFonts w:ascii="Times New Roman" w:hAnsi="Times New Roman" w:cs="Times New Roman"/>
          <w:sz w:val="20"/>
          <w:szCs w:val="24"/>
        </w:rPr>
        <w:t xml:space="preserve"> </w:t>
      </w:r>
      <w:proofErr w:type="spellStart"/>
      <w:r w:rsidRPr="009A2E54">
        <w:rPr>
          <w:rFonts w:ascii="Times New Roman" w:hAnsi="Times New Roman" w:cs="Times New Roman"/>
          <w:sz w:val="20"/>
          <w:szCs w:val="24"/>
        </w:rPr>
        <w:t>Gurmessa</w:t>
      </w:r>
      <w:proofErr w:type="spellEnd"/>
      <w:r w:rsidRPr="009A2E54">
        <w:rPr>
          <w:rFonts w:ascii="Times New Roman" w:hAnsi="Times New Roman" w:cs="Times New Roman"/>
          <w:sz w:val="20"/>
          <w:szCs w:val="20"/>
        </w:rPr>
        <w:t>.</w:t>
      </w:r>
      <w:r w:rsidRPr="009A2E54">
        <w:rPr>
          <w:rFonts w:ascii="Times New Roman" w:hAnsi="Times New Roman" w:cs="Times New Roman" w:hint="eastAsia"/>
          <w:b/>
          <w:bCs/>
          <w:sz w:val="20"/>
          <w:szCs w:val="20"/>
          <w:lang w:bidi="fa-IR"/>
        </w:rPr>
        <w:t xml:space="preserve"> </w:t>
      </w:r>
      <w:r w:rsidRPr="009A2E54">
        <w:rPr>
          <w:rFonts w:ascii="Times New Roman" w:hAnsi="Times New Roman" w:cs="Times New Roman"/>
          <w:b/>
          <w:sz w:val="20"/>
          <w:szCs w:val="24"/>
        </w:rPr>
        <w:t xml:space="preserve">Study on </w:t>
      </w:r>
      <w:proofErr w:type="spellStart"/>
      <w:r w:rsidRPr="009A2E54">
        <w:rPr>
          <w:rFonts w:ascii="Times New Roman" w:hAnsi="Times New Roman" w:cs="Times New Roman"/>
          <w:b/>
          <w:sz w:val="20"/>
          <w:szCs w:val="24"/>
        </w:rPr>
        <w:t>Sero</w:t>
      </w:r>
      <w:proofErr w:type="spellEnd"/>
      <w:r w:rsidRPr="009A2E54">
        <w:rPr>
          <w:rFonts w:ascii="Times New Roman" w:hAnsi="Times New Roman" w:cs="Times New Roman"/>
          <w:b/>
          <w:sz w:val="20"/>
          <w:szCs w:val="24"/>
        </w:rPr>
        <w:t xml:space="preserve">- prevalence and Risk factor of </w:t>
      </w:r>
      <w:proofErr w:type="spellStart"/>
      <w:r w:rsidRPr="009A2E54">
        <w:rPr>
          <w:rFonts w:ascii="Times New Roman" w:hAnsi="Times New Roman" w:cs="Times New Roman"/>
          <w:b/>
          <w:sz w:val="20"/>
          <w:szCs w:val="24"/>
        </w:rPr>
        <w:t>Peste</w:t>
      </w:r>
      <w:proofErr w:type="spellEnd"/>
      <w:r w:rsidRPr="009A2E54">
        <w:rPr>
          <w:rFonts w:ascii="Times New Roman" w:hAnsi="Times New Roman" w:cs="Times New Roman"/>
          <w:b/>
          <w:sz w:val="20"/>
          <w:szCs w:val="24"/>
        </w:rPr>
        <w:t xml:space="preserve"> des </w:t>
      </w:r>
      <w:proofErr w:type="spellStart"/>
      <w:r w:rsidRPr="009A2E54">
        <w:rPr>
          <w:rFonts w:ascii="Times New Roman" w:hAnsi="Times New Roman" w:cs="Times New Roman"/>
          <w:b/>
          <w:sz w:val="20"/>
          <w:szCs w:val="24"/>
        </w:rPr>
        <w:t>Petitis</w:t>
      </w:r>
      <w:proofErr w:type="spellEnd"/>
      <w:r w:rsidRPr="009A2E54">
        <w:rPr>
          <w:rFonts w:ascii="Times New Roman" w:hAnsi="Times New Roman" w:cs="Times New Roman"/>
          <w:b/>
          <w:sz w:val="20"/>
          <w:szCs w:val="24"/>
        </w:rPr>
        <w:t xml:space="preserve"> ruminant disease in Small Ruminant at </w:t>
      </w:r>
      <w:proofErr w:type="spellStart"/>
      <w:r w:rsidRPr="009A2E54">
        <w:rPr>
          <w:rFonts w:ascii="Times New Roman" w:hAnsi="Times New Roman" w:cs="Times New Roman"/>
          <w:b/>
          <w:sz w:val="20"/>
          <w:szCs w:val="24"/>
        </w:rPr>
        <w:t>Metekel</w:t>
      </w:r>
      <w:proofErr w:type="spellEnd"/>
      <w:r w:rsidRPr="009A2E54">
        <w:rPr>
          <w:rFonts w:ascii="Times New Roman" w:hAnsi="Times New Roman" w:cs="Times New Roman"/>
          <w:b/>
          <w:sz w:val="20"/>
          <w:szCs w:val="24"/>
        </w:rPr>
        <w:t xml:space="preserve"> zone of selected District in </w:t>
      </w:r>
      <w:proofErr w:type="spellStart"/>
      <w:r w:rsidRPr="009A2E54">
        <w:rPr>
          <w:rFonts w:ascii="Times New Roman" w:hAnsi="Times New Roman" w:cs="Times New Roman"/>
          <w:b/>
          <w:sz w:val="20"/>
          <w:szCs w:val="24"/>
        </w:rPr>
        <w:t>Benishangul</w:t>
      </w:r>
      <w:proofErr w:type="spellEnd"/>
      <w:r w:rsidRPr="009A2E54">
        <w:rPr>
          <w:rFonts w:ascii="Times New Roman" w:hAnsi="Times New Roman" w:cs="Times New Roman"/>
          <w:b/>
          <w:sz w:val="20"/>
          <w:szCs w:val="24"/>
        </w:rPr>
        <w:t xml:space="preserve"> </w:t>
      </w:r>
      <w:proofErr w:type="spellStart"/>
      <w:r w:rsidRPr="009A2E54">
        <w:rPr>
          <w:rFonts w:ascii="Times New Roman" w:hAnsi="Times New Roman" w:cs="Times New Roman"/>
          <w:b/>
          <w:sz w:val="20"/>
          <w:szCs w:val="24"/>
        </w:rPr>
        <w:t>Gumuz</w:t>
      </w:r>
      <w:proofErr w:type="spellEnd"/>
      <w:r w:rsidRPr="009A2E54">
        <w:rPr>
          <w:rFonts w:ascii="Times New Roman" w:hAnsi="Times New Roman" w:cs="Times New Roman"/>
          <w:b/>
          <w:sz w:val="20"/>
          <w:szCs w:val="24"/>
        </w:rPr>
        <w:t xml:space="preserve"> Regional State, Western Ethiopia</w:t>
      </w:r>
      <w:r w:rsidRPr="009A2E54">
        <w:rPr>
          <w:rFonts w:ascii="Times New Roman" w:eastAsia="Times New Roman" w:hAnsi="Times New Roman" w:cs="Times New Roman"/>
          <w:b/>
          <w:bCs/>
          <w:sz w:val="20"/>
          <w:szCs w:val="20"/>
          <w:lang w:bidi="fa-IR"/>
        </w:rPr>
        <w:t>.</w:t>
      </w:r>
      <w:r w:rsidRPr="009A2E54">
        <w:rPr>
          <w:rFonts w:ascii="Times New Roman" w:hAnsi="Times New Roman" w:cs="Times New Roman"/>
          <w:bCs/>
          <w:i/>
          <w:sz w:val="20"/>
          <w:szCs w:val="20"/>
        </w:rPr>
        <w:t xml:space="preserve"> Researcher</w:t>
      </w:r>
      <w:r w:rsidRPr="009A2E54">
        <w:rPr>
          <w:rFonts w:ascii="Times New Roman" w:hAnsi="Times New Roman" w:cs="Times New Roman"/>
          <w:bCs/>
          <w:sz w:val="20"/>
          <w:szCs w:val="20"/>
        </w:rPr>
        <w:t xml:space="preserve"> 201</w:t>
      </w:r>
      <w:r w:rsidRPr="009A2E54">
        <w:rPr>
          <w:rFonts w:ascii="Times New Roman" w:hAnsi="Times New Roman" w:cs="Times New Roman" w:hint="eastAsia"/>
          <w:bCs/>
          <w:sz w:val="20"/>
          <w:szCs w:val="20"/>
        </w:rPr>
        <w:t>8</w:t>
      </w:r>
      <w:r w:rsidRPr="009A2E54">
        <w:rPr>
          <w:rFonts w:ascii="Times New Roman" w:hAnsi="Times New Roman" w:cs="Times New Roman"/>
          <w:bCs/>
          <w:sz w:val="20"/>
          <w:szCs w:val="20"/>
        </w:rPr>
        <w:t>;</w:t>
      </w:r>
      <w:r w:rsidRPr="009A2E54">
        <w:rPr>
          <w:rFonts w:ascii="Times New Roman" w:hAnsi="Times New Roman" w:cs="Times New Roman" w:hint="eastAsia"/>
          <w:bCs/>
          <w:sz w:val="20"/>
          <w:szCs w:val="20"/>
        </w:rPr>
        <w:t>10</w:t>
      </w:r>
      <w:r w:rsidRPr="009A2E54">
        <w:rPr>
          <w:rFonts w:ascii="Times New Roman" w:hAnsi="Times New Roman" w:cs="Times New Roman"/>
          <w:bCs/>
          <w:sz w:val="20"/>
          <w:szCs w:val="20"/>
        </w:rPr>
        <w:t>(</w:t>
      </w:r>
      <w:r w:rsidRPr="009A2E54">
        <w:rPr>
          <w:rFonts w:ascii="Times New Roman" w:hAnsi="Times New Roman" w:cs="Times New Roman" w:hint="eastAsia"/>
          <w:bCs/>
          <w:sz w:val="20"/>
          <w:szCs w:val="20"/>
        </w:rPr>
        <w:t>8</w:t>
      </w:r>
      <w:r w:rsidRPr="009A2E54">
        <w:rPr>
          <w:rFonts w:ascii="Times New Roman" w:hAnsi="Times New Roman" w:cs="Times New Roman"/>
          <w:bCs/>
          <w:sz w:val="20"/>
          <w:szCs w:val="20"/>
        </w:rPr>
        <w:t>):</w:t>
      </w:r>
      <w:r w:rsidR="000660D6">
        <w:rPr>
          <w:rFonts w:ascii="Times New Roman" w:hAnsi="Times New Roman" w:cs="Times New Roman"/>
          <w:noProof/>
          <w:color w:val="000000"/>
          <w:sz w:val="20"/>
          <w:szCs w:val="20"/>
        </w:rPr>
        <w:t>27-36</w:t>
      </w:r>
      <w:r w:rsidRPr="009A2E54">
        <w:rPr>
          <w:rFonts w:ascii="Times New Roman" w:hAnsi="Times New Roman" w:cs="Times New Roman"/>
          <w:bCs/>
          <w:sz w:val="20"/>
          <w:szCs w:val="20"/>
        </w:rPr>
        <w:t xml:space="preserve">]. </w:t>
      </w:r>
      <w:r w:rsidRPr="009A2E54">
        <w:rPr>
          <w:rFonts w:ascii="Times New Roman" w:hAnsi="Times New Roman" w:cs="Times New Roman"/>
          <w:sz w:val="20"/>
          <w:szCs w:val="20"/>
        </w:rPr>
        <w:t>ISSN 1553-9865 (print); ISSN 2163-8950 (online)</w:t>
      </w:r>
      <w:r w:rsidRPr="009A2E54">
        <w:rPr>
          <w:rFonts w:ascii="Times New Roman" w:hAnsi="Times New Roman" w:cs="Times New Roman"/>
          <w:bCs/>
          <w:sz w:val="20"/>
          <w:szCs w:val="20"/>
        </w:rPr>
        <w:t xml:space="preserve">. </w:t>
      </w:r>
      <w:hyperlink r:id="rId10" w:history="1">
        <w:r w:rsidRPr="009A2E54">
          <w:rPr>
            <w:rStyle w:val="Hyperlink"/>
            <w:rFonts w:ascii="Times New Roman" w:hAnsi="Times New Roman" w:cs="Times New Roman"/>
            <w:color w:val="0000FF"/>
            <w:sz w:val="20"/>
            <w:szCs w:val="20"/>
          </w:rPr>
          <w:t>http://www.sciencepub.net/researcher</w:t>
        </w:r>
      </w:hyperlink>
      <w:r w:rsidRPr="009A2E54">
        <w:rPr>
          <w:rFonts w:ascii="Times New Roman" w:hAnsi="Times New Roman" w:cs="Times New Roman"/>
          <w:bCs/>
          <w:sz w:val="20"/>
          <w:szCs w:val="20"/>
        </w:rPr>
        <w:t>.</w:t>
      </w:r>
      <w:r w:rsidRPr="009A2E54">
        <w:rPr>
          <w:rFonts w:ascii="Times New Roman" w:hAnsi="Times New Roman" w:cs="Times New Roman" w:hint="eastAsia"/>
          <w:bCs/>
          <w:sz w:val="20"/>
          <w:szCs w:val="20"/>
        </w:rPr>
        <w:t xml:space="preserve"> </w:t>
      </w:r>
      <w:r w:rsidR="006E3813">
        <w:rPr>
          <w:rFonts w:ascii="Times New Roman" w:hAnsi="Times New Roman" w:cs="Times New Roman" w:hint="eastAsia"/>
          <w:bCs/>
          <w:sz w:val="20"/>
          <w:szCs w:val="20"/>
          <w:lang w:eastAsia="zh-CN"/>
        </w:rPr>
        <w:t>4</w:t>
      </w:r>
      <w:r w:rsidRPr="009A2E54">
        <w:rPr>
          <w:rFonts w:ascii="Times New Roman" w:hAnsi="Times New Roman" w:cs="Times New Roman" w:hint="eastAsia"/>
          <w:bCs/>
          <w:sz w:val="20"/>
          <w:szCs w:val="20"/>
        </w:rPr>
        <w:t xml:space="preserve">. </w:t>
      </w:r>
      <w:r w:rsidRPr="009A2E54">
        <w:rPr>
          <w:rFonts w:ascii="Times New Roman" w:hAnsi="Times New Roman" w:cs="Times New Roman"/>
          <w:color w:val="000000"/>
          <w:sz w:val="20"/>
          <w:szCs w:val="20"/>
          <w:shd w:val="clear" w:color="auto" w:fill="FFFFFF"/>
        </w:rPr>
        <w:t>doi:</w:t>
      </w:r>
      <w:hyperlink r:id="rId11" w:history="1">
        <w:r w:rsidRPr="009A2E54">
          <w:rPr>
            <w:rStyle w:val="Hyperlink"/>
            <w:rFonts w:ascii="Times New Roman" w:hAnsi="Times New Roman" w:cs="Times New Roman"/>
            <w:color w:val="0000FF"/>
            <w:sz w:val="20"/>
            <w:szCs w:val="20"/>
            <w:shd w:val="clear" w:color="auto" w:fill="FFFFFF"/>
          </w:rPr>
          <w:t>10.7537/mars</w:t>
        </w:r>
        <w:r w:rsidRPr="009A2E54">
          <w:rPr>
            <w:rStyle w:val="Hyperlink"/>
            <w:rFonts w:ascii="Times New Roman" w:hAnsi="Times New Roman" w:cs="Times New Roman" w:hint="eastAsia"/>
            <w:color w:val="0000FF"/>
            <w:sz w:val="20"/>
            <w:szCs w:val="20"/>
            <w:shd w:val="clear" w:color="auto" w:fill="FFFFFF"/>
          </w:rPr>
          <w:t>r</w:t>
        </w:r>
        <w:r w:rsidRPr="009A2E54">
          <w:rPr>
            <w:rStyle w:val="Hyperlink"/>
            <w:rFonts w:ascii="Times New Roman" w:hAnsi="Times New Roman" w:cs="Times New Roman"/>
            <w:color w:val="0000FF"/>
            <w:sz w:val="20"/>
            <w:szCs w:val="20"/>
            <w:shd w:val="clear" w:color="auto" w:fill="FFFFFF"/>
          </w:rPr>
          <w:t>sj</w:t>
        </w:r>
        <w:r w:rsidRPr="009A2E54">
          <w:rPr>
            <w:rStyle w:val="Hyperlink"/>
            <w:rFonts w:ascii="Times New Roman" w:hAnsi="Times New Roman" w:cs="Times New Roman" w:hint="eastAsia"/>
            <w:color w:val="0000FF"/>
            <w:sz w:val="20"/>
            <w:szCs w:val="20"/>
            <w:shd w:val="clear" w:color="auto" w:fill="FFFFFF"/>
          </w:rPr>
          <w:t>100818.</w:t>
        </w:r>
        <w:r w:rsidRPr="009A2E54">
          <w:rPr>
            <w:rStyle w:val="Hyperlink"/>
            <w:rFonts w:ascii="Times New Roman" w:hAnsi="Times New Roman" w:cs="Times New Roman"/>
            <w:color w:val="0000FF"/>
            <w:sz w:val="20"/>
            <w:szCs w:val="20"/>
            <w:shd w:val="clear" w:color="auto" w:fill="FFFFFF"/>
          </w:rPr>
          <w:t>0</w:t>
        </w:r>
        <w:r w:rsidR="006E3813">
          <w:rPr>
            <w:rStyle w:val="Hyperlink"/>
            <w:rFonts w:ascii="Times New Roman" w:hAnsi="Times New Roman" w:cs="Times New Roman" w:hint="eastAsia"/>
            <w:color w:val="0000FF"/>
            <w:sz w:val="20"/>
            <w:szCs w:val="20"/>
            <w:shd w:val="clear" w:color="auto" w:fill="FFFFFF"/>
            <w:lang w:eastAsia="zh-CN"/>
          </w:rPr>
          <w:t>4</w:t>
        </w:r>
      </w:hyperlink>
      <w:r w:rsidRPr="009A2E54">
        <w:rPr>
          <w:rFonts w:ascii="Times New Roman" w:hAnsi="Times New Roman" w:cs="Times New Roman"/>
          <w:color w:val="000000"/>
          <w:sz w:val="20"/>
          <w:szCs w:val="20"/>
          <w:shd w:val="clear" w:color="auto" w:fill="FFFFFF"/>
        </w:rPr>
        <w:t>.</w:t>
      </w:r>
    </w:p>
    <w:p w:rsidR="001F6760" w:rsidRPr="0095362C" w:rsidRDefault="001F6760" w:rsidP="009A2E54">
      <w:pPr>
        <w:snapToGrid w:val="0"/>
        <w:spacing w:after="0" w:line="240" w:lineRule="auto"/>
        <w:jc w:val="both"/>
        <w:rPr>
          <w:rFonts w:ascii="Times New Roman" w:hAnsi="Times New Roman" w:cs="Times New Roman"/>
          <w:b/>
          <w:sz w:val="20"/>
          <w:szCs w:val="24"/>
        </w:rPr>
      </w:pPr>
    </w:p>
    <w:p w:rsidR="00AA33BF" w:rsidRPr="0095362C" w:rsidRDefault="00AA33BF" w:rsidP="009A2E54">
      <w:pPr>
        <w:snapToGrid w:val="0"/>
        <w:spacing w:after="0" w:line="240" w:lineRule="auto"/>
        <w:jc w:val="both"/>
        <w:rPr>
          <w:rFonts w:ascii="Times New Roman" w:hAnsi="Times New Roman" w:cs="Times New Roman"/>
          <w:i/>
          <w:sz w:val="20"/>
          <w:szCs w:val="24"/>
        </w:rPr>
      </w:pPr>
      <w:r w:rsidRPr="0095362C">
        <w:rPr>
          <w:rFonts w:ascii="Times New Roman" w:hAnsi="Times New Roman" w:cs="Times New Roman"/>
          <w:b/>
          <w:sz w:val="20"/>
          <w:szCs w:val="24"/>
        </w:rPr>
        <w:t>Key words</w:t>
      </w:r>
      <w:r w:rsidRPr="0095362C">
        <w:rPr>
          <w:rFonts w:ascii="Times New Roman" w:hAnsi="Times New Roman" w:cs="Times New Roman"/>
          <w:sz w:val="20"/>
          <w:szCs w:val="24"/>
        </w:rPr>
        <w:t xml:space="preserve">: </w:t>
      </w:r>
      <w:r w:rsidRPr="0095362C">
        <w:rPr>
          <w:rFonts w:ascii="Times New Roman" w:hAnsi="Times New Roman" w:cs="Times New Roman"/>
          <w:i/>
          <w:sz w:val="20"/>
          <w:szCs w:val="24"/>
        </w:rPr>
        <w:t xml:space="preserve">c-ELISA, PPR, risk factor, </w:t>
      </w:r>
      <w:proofErr w:type="spellStart"/>
      <w:r w:rsidRPr="0095362C">
        <w:rPr>
          <w:rFonts w:ascii="Times New Roman" w:hAnsi="Times New Roman" w:cs="Times New Roman"/>
          <w:i/>
          <w:sz w:val="20"/>
          <w:szCs w:val="24"/>
        </w:rPr>
        <w:t>sero</w:t>
      </w:r>
      <w:proofErr w:type="spellEnd"/>
      <w:r w:rsidRPr="0095362C">
        <w:rPr>
          <w:rFonts w:ascii="Times New Roman" w:hAnsi="Times New Roman" w:cs="Times New Roman"/>
          <w:i/>
          <w:sz w:val="20"/>
          <w:szCs w:val="24"/>
        </w:rPr>
        <w:t>-prevalence, small ruminant</w:t>
      </w:r>
    </w:p>
    <w:p w:rsidR="00AA33BF" w:rsidRPr="0095362C" w:rsidRDefault="00AA33BF" w:rsidP="009A2E54">
      <w:pPr>
        <w:snapToGrid w:val="0"/>
        <w:spacing w:after="0" w:line="240" w:lineRule="auto"/>
        <w:ind w:firstLine="425"/>
        <w:jc w:val="both"/>
        <w:rPr>
          <w:rFonts w:ascii="Times New Roman" w:hAnsi="Times New Roman" w:cs="Times New Roman"/>
          <w:i/>
          <w:sz w:val="20"/>
          <w:szCs w:val="24"/>
        </w:rPr>
      </w:pPr>
    </w:p>
    <w:p w:rsidR="006E3813" w:rsidRDefault="006E3813" w:rsidP="009A2E54">
      <w:pPr>
        <w:pStyle w:val="Heading1"/>
        <w:keepNext w:val="0"/>
        <w:keepLines w:val="0"/>
        <w:numPr>
          <w:ilvl w:val="0"/>
          <w:numId w:val="2"/>
        </w:numPr>
        <w:snapToGrid w:val="0"/>
        <w:spacing w:before="0" w:line="240" w:lineRule="auto"/>
        <w:ind w:left="0" w:firstLine="0"/>
        <w:jc w:val="both"/>
        <w:rPr>
          <w:rFonts w:ascii="Times New Roman" w:hAnsi="Times New Roman" w:cs="Times New Roman"/>
          <w:color w:val="auto"/>
          <w:sz w:val="20"/>
          <w:szCs w:val="24"/>
        </w:rPr>
        <w:sectPr w:rsidR="006E3813" w:rsidSect="000660D6">
          <w:headerReference w:type="default" r:id="rId12"/>
          <w:footerReference w:type="default" r:id="rId13"/>
          <w:type w:val="continuous"/>
          <w:pgSz w:w="12240" w:h="15840" w:code="1"/>
          <w:pgMar w:top="1440" w:right="1440" w:bottom="1440" w:left="1440" w:header="720" w:footer="720" w:gutter="0"/>
          <w:pgNumType w:start="27"/>
          <w:cols w:space="720"/>
          <w:docGrid w:linePitch="360"/>
        </w:sectPr>
      </w:pPr>
      <w:bookmarkStart w:id="2" w:name="_Toc510410881"/>
    </w:p>
    <w:p w:rsidR="004B085F" w:rsidRPr="0095362C" w:rsidRDefault="000B71EC" w:rsidP="009A2E54">
      <w:pPr>
        <w:pStyle w:val="Heading1"/>
        <w:keepNext w:val="0"/>
        <w:keepLines w:val="0"/>
        <w:numPr>
          <w:ilvl w:val="0"/>
          <w:numId w:val="2"/>
        </w:numPr>
        <w:snapToGrid w:val="0"/>
        <w:spacing w:before="0" w:line="240" w:lineRule="auto"/>
        <w:ind w:left="0" w:firstLine="0"/>
        <w:jc w:val="both"/>
        <w:rPr>
          <w:rFonts w:ascii="Times New Roman" w:hAnsi="Times New Roman" w:cs="Times New Roman"/>
          <w:color w:val="auto"/>
          <w:sz w:val="20"/>
          <w:szCs w:val="24"/>
        </w:rPr>
      </w:pPr>
      <w:r w:rsidRPr="0095362C">
        <w:rPr>
          <w:rFonts w:ascii="Times New Roman" w:hAnsi="Times New Roman" w:cs="Times New Roman"/>
          <w:color w:val="auto"/>
          <w:sz w:val="20"/>
          <w:szCs w:val="24"/>
        </w:rPr>
        <w:lastRenderedPageBreak/>
        <w:t>Introduction</w:t>
      </w:r>
      <w:bookmarkEnd w:id="1"/>
      <w:bookmarkEnd w:id="2"/>
    </w:p>
    <w:p w:rsidR="006E3813" w:rsidRDefault="004B085F" w:rsidP="009A2E54">
      <w:pPr>
        <w:pStyle w:val="Default"/>
        <w:snapToGrid w:val="0"/>
        <w:ind w:firstLine="425"/>
        <w:jc w:val="both"/>
        <w:rPr>
          <w:rFonts w:ascii="Times New Roman" w:hAnsi="Times New Roman" w:cs="Times New Roman"/>
          <w:sz w:val="20"/>
        </w:rPr>
      </w:pPr>
      <w:proofErr w:type="spellStart"/>
      <w:r w:rsidRPr="0095362C">
        <w:rPr>
          <w:rFonts w:ascii="Times New Roman" w:hAnsi="Times New Roman" w:cs="Times New Roman"/>
          <w:color w:val="auto"/>
          <w:sz w:val="20"/>
        </w:rPr>
        <w:t>Peste</w:t>
      </w:r>
      <w:proofErr w:type="spellEnd"/>
      <w:r w:rsidRPr="0095362C">
        <w:rPr>
          <w:rFonts w:ascii="Times New Roman" w:hAnsi="Times New Roman" w:cs="Times New Roman"/>
          <w:color w:val="auto"/>
          <w:sz w:val="20"/>
        </w:rPr>
        <w:t xml:space="preserve"> des </w:t>
      </w:r>
      <w:proofErr w:type="spellStart"/>
      <w:r w:rsidRPr="0095362C">
        <w:rPr>
          <w:rFonts w:ascii="Times New Roman" w:hAnsi="Times New Roman" w:cs="Times New Roman"/>
          <w:color w:val="auto"/>
          <w:sz w:val="20"/>
        </w:rPr>
        <w:t>petits</w:t>
      </w:r>
      <w:proofErr w:type="spellEnd"/>
      <w:r w:rsidRPr="0095362C">
        <w:rPr>
          <w:rFonts w:ascii="Times New Roman" w:hAnsi="Times New Roman" w:cs="Times New Roman"/>
          <w:color w:val="auto"/>
          <w:sz w:val="20"/>
        </w:rPr>
        <w:t xml:space="preserve"> ruminants (PPR) is an acute and highly contagious viral disease of small ruminants </w:t>
      </w:r>
      <w:r w:rsidRPr="0095362C">
        <w:rPr>
          <w:rFonts w:ascii="Times New Roman" w:hAnsi="Times New Roman" w:cs="Times New Roman"/>
          <w:sz w:val="20"/>
        </w:rPr>
        <w:t>that is characterized by high fever, ocular and nasal discharge, pneumonia, necrosis, ulceration of the mucous membranes and inflammation of the gastro-intestinal tract leading to severe diarrhea (</w:t>
      </w:r>
      <w:proofErr w:type="spellStart"/>
      <w:r w:rsidRPr="0095362C">
        <w:rPr>
          <w:rFonts w:ascii="Times New Roman" w:hAnsi="Times New Roman" w:cs="Times New Roman"/>
          <w:sz w:val="20"/>
        </w:rPr>
        <w:t>Radostits</w:t>
      </w:r>
      <w:proofErr w:type="spellEnd"/>
      <w:r w:rsidRPr="0095362C">
        <w:rPr>
          <w:rFonts w:ascii="Times New Roman" w:hAnsi="Times New Roman" w:cs="Times New Roman"/>
          <w:sz w:val="20"/>
        </w:rPr>
        <w:t xml:space="preserve"> </w:t>
      </w:r>
      <w:r w:rsidRPr="0095362C">
        <w:rPr>
          <w:rFonts w:ascii="Times New Roman" w:hAnsi="Times New Roman" w:cs="Times New Roman"/>
          <w:i/>
          <w:sz w:val="20"/>
        </w:rPr>
        <w:t>et al.,</w:t>
      </w:r>
      <w:r w:rsidRPr="0095362C">
        <w:rPr>
          <w:rFonts w:ascii="Times New Roman" w:hAnsi="Times New Roman" w:cs="Times New Roman"/>
          <w:sz w:val="20"/>
        </w:rPr>
        <w:t xml:space="preserve"> 2000). </w:t>
      </w:r>
      <w:r w:rsidR="006D5AE1" w:rsidRPr="0095362C">
        <w:rPr>
          <w:rFonts w:ascii="Times New Roman" w:hAnsi="Times New Roman" w:cs="Times New Roman"/>
          <w:sz w:val="20"/>
        </w:rPr>
        <w:t>The disease caused by</w:t>
      </w:r>
      <w:r w:rsidR="00741A9F" w:rsidRPr="0095362C">
        <w:rPr>
          <w:rFonts w:ascii="Times New Roman" w:hAnsi="Times New Roman" w:cs="Times New Roman"/>
          <w:sz w:val="20"/>
        </w:rPr>
        <w:t xml:space="preserve"> </w:t>
      </w:r>
      <w:smartTag w:uri="urn:schemas-microsoft-com:office:smarttags" w:element="stockticker">
        <w:r w:rsidR="004B2BC7" w:rsidRPr="0095362C">
          <w:rPr>
            <w:rFonts w:ascii="Times New Roman" w:hAnsi="Times New Roman" w:cs="Times New Roman"/>
            <w:sz w:val="20"/>
          </w:rPr>
          <w:t>RNA</w:t>
        </w:r>
      </w:smartTag>
      <w:r w:rsidR="004B2BC7" w:rsidRPr="0095362C">
        <w:rPr>
          <w:rFonts w:ascii="Times New Roman" w:hAnsi="Times New Roman" w:cs="Times New Roman"/>
          <w:sz w:val="20"/>
        </w:rPr>
        <w:t xml:space="preserve"> virus belongs</w:t>
      </w:r>
      <w:r w:rsidR="006D5AE1" w:rsidRPr="0095362C">
        <w:rPr>
          <w:rFonts w:ascii="Times New Roman" w:hAnsi="Times New Roman" w:cs="Times New Roman"/>
          <w:sz w:val="20"/>
        </w:rPr>
        <w:t xml:space="preserve"> to </w:t>
      </w:r>
      <w:r w:rsidR="003059F7" w:rsidRPr="0095362C">
        <w:rPr>
          <w:rFonts w:ascii="Times New Roman" w:hAnsi="Times New Roman" w:cs="Times New Roman"/>
          <w:sz w:val="20"/>
        </w:rPr>
        <w:t xml:space="preserve">order </w:t>
      </w:r>
      <w:proofErr w:type="spellStart"/>
      <w:r w:rsidR="003059F7" w:rsidRPr="0095362C">
        <w:rPr>
          <w:rFonts w:ascii="Times New Roman" w:hAnsi="Times New Roman" w:cs="Times New Roman"/>
          <w:i/>
          <w:sz w:val="20"/>
        </w:rPr>
        <w:t>Mono</w:t>
      </w:r>
      <w:r w:rsidR="004B2BC7" w:rsidRPr="0095362C">
        <w:rPr>
          <w:rFonts w:ascii="Times New Roman" w:hAnsi="Times New Roman" w:cs="Times New Roman"/>
          <w:i/>
          <w:sz w:val="20"/>
        </w:rPr>
        <w:t>negavirales</w:t>
      </w:r>
      <w:proofErr w:type="spellEnd"/>
      <w:r w:rsidR="004B2BC7" w:rsidRPr="0095362C">
        <w:rPr>
          <w:rFonts w:ascii="Times New Roman" w:hAnsi="Times New Roman" w:cs="Times New Roman"/>
          <w:sz w:val="20"/>
        </w:rPr>
        <w:t xml:space="preserve">, </w:t>
      </w:r>
      <w:r w:rsidR="006D5AE1" w:rsidRPr="0095362C">
        <w:rPr>
          <w:rFonts w:ascii="Times New Roman" w:hAnsi="Times New Roman" w:cs="Times New Roman"/>
          <w:sz w:val="20"/>
        </w:rPr>
        <w:t xml:space="preserve">the genus </w:t>
      </w:r>
      <w:proofErr w:type="spellStart"/>
      <w:r w:rsidR="006D5AE1" w:rsidRPr="0095362C">
        <w:rPr>
          <w:rFonts w:ascii="Times New Roman" w:hAnsi="Times New Roman" w:cs="Times New Roman"/>
          <w:i/>
          <w:sz w:val="20"/>
        </w:rPr>
        <w:t>Morbillivirus</w:t>
      </w:r>
      <w:proofErr w:type="spellEnd"/>
      <w:r w:rsidR="006D5AE1" w:rsidRPr="0095362C">
        <w:rPr>
          <w:rFonts w:ascii="Times New Roman" w:hAnsi="Times New Roman" w:cs="Times New Roman"/>
          <w:sz w:val="20"/>
        </w:rPr>
        <w:t xml:space="preserve"> of the family </w:t>
      </w:r>
      <w:proofErr w:type="spellStart"/>
      <w:r w:rsidR="006D5AE1" w:rsidRPr="0095362C">
        <w:rPr>
          <w:rFonts w:ascii="Times New Roman" w:hAnsi="Times New Roman" w:cs="Times New Roman"/>
          <w:i/>
          <w:sz w:val="20"/>
        </w:rPr>
        <w:t>Paramyxoviridae</w:t>
      </w:r>
      <w:proofErr w:type="spellEnd"/>
      <w:r w:rsidR="00826DAD" w:rsidRPr="0095362C">
        <w:rPr>
          <w:rFonts w:ascii="Times New Roman" w:hAnsi="Times New Roman" w:cs="Times New Roman"/>
          <w:i/>
          <w:sz w:val="20"/>
        </w:rPr>
        <w:t xml:space="preserve"> </w:t>
      </w:r>
      <w:r w:rsidR="006D5AE1" w:rsidRPr="0095362C">
        <w:rPr>
          <w:rFonts w:ascii="Times New Roman" w:hAnsi="Times New Roman" w:cs="Times New Roman"/>
          <w:sz w:val="20"/>
        </w:rPr>
        <w:t xml:space="preserve">(Murphy </w:t>
      </w:r>
      <w:r w:rsidR="006D5AE1" w:rsidRPr="0095362C">
        <w:rPr>
          <w:rFonts w:ascii="Times New Roman" w:hAnsi="Times New Roman" w:cs="Times New Roman"/>
          <w:i/>
          <w:sz w:val="20"/>
        </w:rPr>
        <w:t>et al</w:t>
      </w:r>
      <w:r w:rsidR="006D5AE1" w:rsidRPr="0095362C">
        <w:rPr>
          <w:rFonts w:ascii="Times New Roman" w:hAnsi="Times New Roman" w:cs="Times New Roman"/>
          <w:sz w:val="20"/>
        </w:rPr>
        <w:t>.</w:t>
      </w:r>
      <w:r w:rsidR="00741A9F" w:rsidRPr="0095362C">
        <w:rPr>
          <w:rFonts w:ascii="Times New Roman" w:hAnsi="Times New Roman" w:cs="Times New Roman"/>
          <w:sz w:val="20"/>
        </w:rPr>
        <w:t>, 1999;</w:t>
      </w:r>
      <w:r w:rsidR="004B2BC7" w:rsidRPr="0095362C">
        <w:rPr>
          <w:rFonts w:ascii="Times New Roman" w:hAnsi="Times New Roman" w:cs="Times New Roman"/>
          <w:sz w:val="20"/>
        </w:rPr>
        <w:t xml:space="preserve"> Olivier</w:t>
      </w:r>
      <w:r w:rsidR="00826DAD" w:rsidRPr="0095362C">
        <w:rPr>
          <w:rFonts w:ascii="Times New Roman" w:hAnsi="Times New Roman" w:cs="Times New Roman"/>
          <w:sz w:val="20"/>
        </w:rPr>
        <w:t xml:space="preserve"> </w:t>
      </w:r>
      <w:r w:rsidR="006D5AE1" w:rsidRPr="0095362C">
        <w:rPr>
          <w:rFonts w:ascii="Times New Roman" w:hAnsi="Times New Roman" w:cs="Times New Roman"/>
          <w:i/>
          <w:sz w:val="20"/>
        </w:rPr>
        <w:t>et al</w:t>
      </w:r>
      <w:r w:rsidR="006D5AE1" w:rsidRPr="0095362C">
        <w:rPr>
          <w:rFonts w:ascii="Times New Roman" w:hAnsi="Times New Roman" w:cs="Times New Roman"/>
          <w:sz w:val="20"/>
        </w:rPr>
        <w:t>.</w:t>
      </w:r>
      <w:r w:rsidR="004B2BC7" w:rsidRPr="0095362C">
        <w:rPr>
          <w:rFonts w:ascii="Times New Roman" w:hAnsi="Times New Roman" w:cs="Times New Roman"/>
          <w:sz w:val="20"/>
        </w:rPr>
        <w:t>, 2011</w:t>
      </w:r>
      <w:r w:rsidR="006D5AE1" w:rsidRPr="0095362C">
        <w:rPr>
          <w:rFonts w:ascii="Times New Roman" w:hAnsi="Times New Roman" w:cs="Times New Roman"/>
          <w:sz w:val="20"/>
        </w:rPr>
        <w:t>).</w:t>
      </w:r>
    </w:p>
    <w:p w:rsidR="006E3813" w:rsidRDefault="0095362C" w:rsidP="009A2E54">
      <w:pPr>
        <w:pStyle w:val="Default"/>
        <w:snapToGrid w:val="0"/>
        <w:ind w:firstLine="425"/>
        <w:jc w:val="both"/>
        <w:rPr>
          <w:rFonts w:ascii="Times New Roman" w:eastAsia="Times New Roman" w:hAnsi="Times New Roman" w:cs="Times New Roman"/>
          <w:bCs/>
          <w:sz w:val="20"/>
        </w:rPr>
      </w:pPr>
      <w:r w:rsidRPr="0095362C">
        <w:rPr>
          <w:rFonts w:ascii="Times New Roman" w:eastAsia="Times New Roman" w:hAnsi="Times New Roman" w:cs="Times New Roman"/>
          <w:sz w:val="20"/>
        </w:rPr>
        <w:t>T</w:t>
      </w:r>
      <w:r w:rsidR="003E0F50" w:rsidRPr="0095362C">
        <w:rPr>
          <w:rFonts w:ascii="Times New Roman" w:eastAsia="Times New Roman" w:hAnsi="Times New Roman" w:cs="Times New Roman"/>
          <w:sz w:val="20"/>
        </w:rPr>
        <w:t>he disease</w:t>
      </w:r>
      <w:r w:rsidR="00CD5068" w:rsidRPr="0095362C">
        <w:rPr>
          <w:rFonts w:ascii="Times New Roman" w:eastAsia="Times New Roman" w:hAnsi="Times New Roman" w:cs="Times New Roman"/>
          <w:sz w:val="20"/>
        </w:rPr>
        <w:t xml:space="preserve"> is regarded as the most economically important viral disease of small ruminants particularly goats in areas where these animals are intensively reared. In the regions where PPR occurs in an epizootic form it may have dramatic consequences for animal owners due to high mortality rates. In endemic areas where </w:t>
      </w:r>
      <w:r w:rsidR="00EB609C" w:rsidRPr="0095362C">
        <w:rPr>
          <w:rFonts w:ascii="Times New Roman" w:eastAsia="Times New Roman" w:hAnsi="Times New Roman" w:cs="Times New Roman"/>
          <w:sz w:val="20"/>
        </w:rPr>
        <w:t>sub-acute</w:t>
      </w:r>
      <w:r w:rsidR="00CD5068" w:rsidRPr="0095362C">
        <w:rPr>
          <w:rFonts w:ascii="Times New Roman" w:eastAsia="Times New Roman" w:hAnsi="Times New Roman" w:cs="Times New Roman"/>
          <w:sz w:val="20"/>
        </w:rPr>
        <w:t xml:space="preserve"> reactions is usually occurs, it opens the door to many other infections and its impact on animal production is certainly considerable. OIE classification: list (A). Latent infections may be activated and complicate the clinical picture </w:t>
      </w:r>
      <w:r w:rsidR="00CD5068" w:rsidRPr="0095362C">
        <w:rPr>
          <w:rFonts w:ascii="Times New Roman" w:eastAsia="Times New Roman" w:hAnsi="Times New Roman" w:cs="Times New Roman"/>
          <w:bCs/>
          <w:sz w:val="20"/>
        </w:rPr>
        <w:t xml:space="preserve">(El </w:t>
      </w:r>
      <w:proofErr w:type="spellStart"/>
      <w:r w:rsidR="00CD5068" w:rsidRPr="0095362C">
        <w:rPr>
          <w:rFonts w:ascii="Times New Roman" w:eastAsia="Times New Roman" w:hAnsi="Times New Roman" w:cs="Times New Roman"/>
          <w:bCs/>
          <w:sz w:val="20"/>
        </w:rPr>
        <w:t>Sawalhy</w:t>
      </w:r>
      <w:proofErr w:type="spellEnd"/>
      <w:r w:rsidR="00CD5068" w:rsidRPr="0095362C">
        <w:rPr>
          <w:rFonts w:ascii="Times New Roman" w:eastAsia="Times New Roman" w:hAnsi="Times New Roman" w:cs="Times New Roman"/>
          <w:bCs/>
          <w:sz w:val="20"/>
        </w:rPr>
        <w:t>, A. A. 1999).</w:t>
      </w:r>
    </w:p>
    <w:p w:rsidR="006E3813" w:rsidRDefault="004B085F" w:rsidP="009A2E54">
      <w:pPr>
        <w:autoSpaceDE w:val="0"/>
        <w:autoSpaceDN w:val="0"/>
        <w:adjustRightInd w:val="0"/>
        <w:snapToGrid w:val="0"/>
        <w:spacing w:after="0" w:line="240" w:lineRule="auto"/>
        <w:ind w:firstLine="425"/>
        <w:jc w:val="both"/>
        <w:rPr>
          <w:rFonts w:ascii="Times New Roman" w:hAnsi="Times New Roman" w:cs="Times New Roman"/>
          <w:sz w:val="20"/>
          <w:szCs w:val="24"/>
        </w:rPr>
      </w:pPr>
      <w:r w:rsidRPr="0095362C">
        <w:rPr>
          <w:rFonts w:ascii="Times New Roman" w:hAnsi="Times New Roman" w:cs="Times New Roman"/>
          <w:sz w:val="20"/>
          <w:szCs w:val="24"/>
        </w:rPr>
        <w:t>Morbidity and mortality r</w:t>
      </w:r>
      <w:r w:rsidR="00380562" w:rsidRPr="0095362C">
        <w:rPr>
          <w:rFonts w:ascii="Times New Roman" w:hAnsi="Times New Roman" w:cs="Times New Roman"/>
          <w:sz w:val="20"/>
          <w:szCs w:val="24"/>
        </w:rPr>
        <w:t>ates in small ruminants</w:t>
      </w:r>
      <w:r w:rsidRPr="0095362C">
        <w:rPr>
          <w:rFonts w:ascii="Times New Roman" w:hAnsi="Times New Roman" w:cs="Times New Roman"/>
          <w:sz w:val="20"/>
          <w:szCs w:val="24"/>
        </w:rPr>
        <w:t xml:space="preserve"> can be as high as </w:t>
      </w:r>
      <w:r w:rsidR="006A0503" w:rsidRPr="0095362C">
        <w:rPr>
          <w:rFonts w:ascii="Times New Roman" w:hAnsi="Times New Roman" w:cs="Times New Roman"/>
          <w:sz w:val="20"/>
          <w:szCs w:val="24"/>
        </w:rPr>
        <w:t>90-</w:t>
      </w:r>
      <w:r w:rsidRPr="0095362C">
        <w:rPr>
          <w:rFonts w:ascii="Times New Roman" w:hAnsi="Times New Roman" w:cs="Times New Roman"/>
          <w:sz w:val="20"/>
          <w:szCs w:val="24"/>
        </w:rPr>
        <w:t>100%</w:t>
      </w:r>
      <w:r w:rsidR="00380562" w:rsidRPr="0095362C">
        <w:rPr>
          <w:rFonts w:ascii="Times New Roman" w:hAnsi="Times New Roman" w:cs="Times New Roman"/>
          <w:sz w:val="20"/>
          <w:szCs w:val="24"/>
        </w:rPr>
        <w:t xml:space="preserve"> and </w:t>
      </w:r>
      <w:r w:rsidR="006A0503" w:rsidRPr="0095362C">
        <w:rPr>
          <w:rFonts w:ascii="Times New Roman" w:hAnsi="Times New Roman" w:cs="Times New Roman"/>
          <w:sz w:val="20"/>
          <w:szCs w:val="24"/>
        </w:rPr>
        <w:t>50-</w:t>
      </w:r>
      <w:r w:rsidR="00380562" w:rsidRPr="0095362C">
        <w:rPr>
          <w:rFonts w:ascii="Times New Roman" w:hAnsi="Times New Roman" w:cs="Times New Roman"/>
          <w:sz w:val="20"/>
          <w:szCs w:val="24"/>
        </w:rPr>
        <w:t xml:space="preserve">90% </w:t>
      </w:r>
      <w:r w:rsidR="006A0503" w:rsidRPr="0095362C">
        <w:rPr>
          <w:rFonts w:ascii="Times New Roman" w:hAnsi="Times New Roman" w:cs="Times New Roman"/>
          <w:sz w:val="20"/>
          <w:szCs w:val="24"/>
        </w:rPr>
        <w:t>respectively</w:t>
      </w:r>
      <w:r w:rsidR="006A0503" w:rsidRPr="0095362C">
        <w:rPr>
          <w:rFonts w:ascii="Times New Roman" w:hAnsi="Times New Roman" w:cs="Times New Roman"/>
          <w:color w:val="000000"/>
          <w:sz w:val="20"/>
          <w:szCs w:val="24"/>
        </w:rPr>
        <w:t xml:space="preserve"> (</w:t>
      </w:r>
      <w:proofErr w:type="spellStart"/>
      <w:r w:rsidR="006A0503" w:rsidRPr="0095362C">
        <w:rPr>
          <w:rFonts w:ascii="Times New Roman" w:hAnsi="Times New Roman" w:cs="Times New Roman"/>
          <w:color w:val="000000"/>
          <w:sz w:val="20"/>
          <w:szCs w:val="24"/>
        </w:rPr>
        <w:t>Ezeibe</w:t>
      </w:r>
      <w:proofErr w:type="spellEnd"/>
      <w:r w:rsidR="006A0503" w:rsidRPr="0095362C">
        <w:rPr>
          <w:rFonts w:ascii="Times New Roman" w:hAnsi="Times New Roman" w:cs="Times New Roman"/>
          <w:color w:val="000000"/>
          <w:sz w:val="20"/>
          <w:szCs w:val="24"/>
        </w:rPr>
        <w:t xml:space="preserve"> </w:t>
      </w:r>
      <w:r w:rsidR="006A0503" w:rsidRPr="0095362C">
        <w:rPr>
          <w:rFonts w:ascii="Times New Roman" w:hAnsi="Times New Roman" w:cs="Times New Roman"/>
          <w:i/>
          <w:color w:val="000000"/>
          <w:sz w:val="20"/>
          <w:szCs w:val="24"/>
        </w:rPr>
        <w:t>et al</w:t>
      </w:r>
      <w:r w:rsidR="00041CC1" w:rsidRPr="0095362C">
        <w:rPr>
          <w:rFonts w:ascii="Times New Roman" w:hAnsi="Times New Roman" w:cs="Times New Roman"/>
          <w:color w:val="000000"/>
          <w:sz w:val="20"/>
          <w:szCs w:val="24"/>
        </w:rPr>
        <w:t xml:space="preserve">., </w:t>
      </w:r>
      <w:r w:rsidR="006A0503" w:rsidRPr="0095362C">
        <w:rPr>
          <w:rFonts w:ascii="Times New Roman" w:hAnsi="Times New Roman" w:cs="Times New Roman"/>
          <w:color w:val="000000"/>
          <w:sz w:val="20"/>
          <w:szCs w:val="24"/>
        </w:rPr>
        <w:t xml:space="preserve">2008). </w:t>
      </w:r>
      <w:r w:rsidRPr="0095362C">
        <w:rPr>
          <w:rFonts w:ascii="Times New Roman" w:hAnsi="Times New Roman" w:cs="Times New Roman"/>
          <w:sz w:val="20"/>
          <w:szCs w:val="24"/>
        </w:rPr>
        <w:t xml:space="preserve">Heavy losses can be seen, </w:t>
      </w:r>
      <w:r w:rsidRPr="0095362C">
        <w:rPr>
          <w:rFonts w:ascii="Times New Roman" w:hAnsi="Times New Roman" w:cs="Times New Roman"/>
          <w:sz w:val="20"/>
          <w:szCs w:val="24"/>
        </w:rPr>
        <w:lastRenderedPageBreak/>
        <w:t xml:space="preserve">especially in goats; all of the affected animals in some herds may die. At one time, </w:t>
      </w:r>
      <w:proofErr w:type="spellStart"/>
      <w:r w:rsidRPr="0095362C">
        <w:rPr>
          <w:rFonts w:ascii="Times New Roman" w:hAnsi="Times New Roman" w:cs="Times New Roman"/>
          <w:sz w:val="20"/>
          <w:szCs w:val="24"/>
        </w:rPr>
        <w:t>peste</w:t>
      </w:r>
      <w:proofErr w:type="spellEnd"/>
      <w:r w:rsidRPr="0095362C">
        <w:rPr>
          <w:rFonts w:ascii="Times New Roman" w:hAnsi="Times New Roman" w:cs="Times New Roman"/>
          <w:sz w:val="20"/>
          <w:szCs w:val="24"/>
        </w:rPr>
        <w:t xml:space="preserve"> des </w:t>
      </w:r>
      <w:proofErr w:type="spellStart"/>
      <w:r w:rsidRPr="0095362C">
        <w:rPr>
          <w:rFonts w:ascii="Times New Roman" w:hAnsi="Times New Roman" w:cs="Times New Roman"/>
          <w:sz w:val="20"/>
          <w:szCs w:val="24"/>
        </w:rPr>
        <w:t>petits</w:t>
      </w:r>
      <w:proofErr w:type="spellEnd"/>
      <w:r w:rsidRPr="0095362C">
        <w:rPr>
          <w:rFonts w:ascii="Times New Roman" w:hAnsi="Times New Roman" w:cs="Times New Roman"/>
          <w:sz w:val="20"/>
          <w:szCs w:val="24"/>
        </w:rPr>
        <w:t xml:space="preserve"> ruminants was thought to be restricted to West Africa, but it has since been recognized from the equator to the Sahara desert, as well as in Asia and the Middle East. Other nearby areas, such as southern Africa and central Asia, are threatened. Although increased recognition of PPR is one reason for the expanded geographic range, it is also possible that this virus is spreading</w:t>
      </w:r>
      <w:r w:rsidR="00826DAD" w:rsidRPr="0095362C">
        <w:rPr>
          <w:rFonts w:ascii="Times New Roman" w:hAnsi="Times New Roman" w:cs="Times New Roman"/>
          <w:sz w:val="20"/>
          <w:szCs w:val="24"/>
        </w:rPr>
        <w:t xml:space="preserve"> </w:t>
      </w:r>
      <w:r w:rsidR="00EB609C" w:rsidRPr="0095362C">
        <w:rPr>
          <w:rFonts w:ascii="Times New Roman" w:hAnsi="Times New Roman" w:cs="Times New Roman"/>
          <w:sz w:val="20"/>
          <w:szCs w:val="24"/>
        </w:rPr>
        <w:t>(</w:t>
      </w:r>
      <w:proofErr w:type="spellStart"/>
      <w:r w:rsidR="00EB609C" w:rsidRPr="0095362C">
        <w:rPr>
          <w:rFonts w:ascii="Times New Roman" w:hAnsi="Times New Roman" w:cs="Times New Roman"/>
          <w:sz w:val="20"/>
          <w:szCs w:val="24"/>
        </w:rPr>
        <w:t>Lefe`vre</w:t>
      </w:r>
      <w:proofErr w:type="spellEnd"/>
      <w:r w:rsidR="00EB609C" w:rsidRPr="0095362C">
        <w:rPr>
          <w:rFonts w:ascii="Times New Roman" w:hAnsi="Times New Roman" w:cs="Times New Roman"/>
          <w:sz w:val="20"/>
          <w:szCs w:val="24"/>
        </w:rPr>
        <w:t xml:space="preserve"> </w:t>
      </w:r>
      <w:r w:rsidR="00EB609C" w:rsidRPr="0095362C">
        <w:rPr>
          <w:rFonts w:ascii="Times New Roman" w:hAnsi="Times New Roman" w:cs="Times New Roman"/>
          <w:i/>
          <w:sz w:val="20"/>
          <w:szCs w:val="24"/>
        </w:rPr>
        <w:t>et al</w:t>
      </w:r>
      <w:r w:rsidR="00EB609C" w:rsidRPr="0095362C">
        <w:rPr>
          <w:rFonts w:ascii="Times New Roman" w:hAnsi="Times New Roman" w:cs="Times New Roman"/>
          <w:sz w:val="20"/>
          <w:szCs w:val="24"/>
        </w:rPr>
        <w:t>., 1991).</w:t>
      </w:r>
    </w:p>
    <w:p w:rsidR="006E3813" w:rsidRDefault="004B085F" w:rsidP="009A2E54">
      <w:pPr>
        <w:pStyle w:val="Default"/>
        <w:snapToGrid w:val="0"/>
        <w:ind w:firstLine="425"/>
        <w:jc w:val="both"/>
        <w:rPr>
          <w:rFonts w:ascii="Times New Roman" w:hAnsi="Times New Roman" w:cs="Times New Roman"/>
          <w:color w:val="auto"/>
          <w:sz w:val="20"/>
        </w:rPr>
      </w:pPr>
      <w:r w:rsidRPr="0095362C">
        <w:rPr>
          <w:rFonts w:ascii="Times New Roman" w:hAnsi="Times New Roman" w:cs="Times New Roman"/>
          <w:color w:val="auto"/>
          <w:sz w:val="20"/>
        </w:rPr>
        <w:t xml:space="preserve">The host range of </w:t>
      </w:r>
      <w:proofErr w:type="spellStart"/>
      <w:r w:rsidRPr="0095362C">
        <w:rPr>
          <w:rFonts w:ascii="Times New Roman" w:hAnsi="Times New Roman" w:cs="Times New Roman"/>
          <w:color w:val="auto"/>
          <w:sz w:val="20"/>
        </w:rPr>
        <w:t>peste</w:t>
      </w:r>
      <w:proofErr w:type="spellEnd"/>
      <w:r w:rsidRPr="0095362C">
        <w:rPr>
          <w:rFonts w:ascii="Times New Roman" w:hAnsi="Times New Roman" w:cs="Times New Roman"/>
          <w:color w:val="auto"/>
          <w:sz w:val="20"/>
        </w:rPr>
        <w:t xml:space="preserve"> des </w:t>
      </w:r>
      <w:proofErr w:type="spellStart"/>
      <w:r w:rsidRPr="0095362C">
        <w:rPr>
          <w:rFonts w:ascii="Times New Roman" w:hAnsi="Times New Roman" w:cs="Times New Roman"/>
          <w:color w:val="auto"/>
          <w:sz w:val="20"/>
        </w:rPr>
        <w:t>petits</w:t>
      </w:r>
      <w:proofErr w:type="spellEnd"/>
      <w:r w:rsidRPr="0095362C">
        <w:rPr>
          <w:rFonts w:ascii="Times New Roman" w:hAnsi="Times New Roman" w:cs="Times New Roman"/>
          <w:color w:val="auto"/>
          <w:sz w:val="20"/>
        </w:rPr>
        <w:t xml:space="preserve"> ruminants in wild animals is still unknown, and it is possible that this disease could threaten the conservation of some wildlife species. Severe outbreaks were reported in susceptible buffalo in 1995 and in captive gazelles in 2002. Nearly all of the affected animals died. Other species, such as deer and wild relatives of domesticated sheep a</w:t>
      </w:r>
      <w:r w:rsidR="00ED39AC" w:rsidRPr="0095362C">
        <w:rPr>
          <w:rFonts w:ascii="Times New Roman" w:hAnsi="Times New Roman" w:cs="Times New Roman"/>
          <w:color w:val="auto"/>
          <w:sz w:val="20"/>
        </w:rPr>
        <w:t xml:space="preserve">nd goats, may also be affected </w:t>
      </w:r>
      <w:r w:rsidRPr="0095362C">
        <w:rPr>
          <w:rFonts w:ascii="Times New Roman" w:hAnsi="Times New Roman" w:cs="Times New Roman"/>
          <w:color w:val="auto"/>
          <w:sz w:val="20"/>
        </w:rPr>
        <w:t>(</w:t>
      </w:r>
      <w:proofErr w:type="spellStart"/>
      <w:r w:rsidRPr="0095362C">
        <w:rPr>
          <w:rFonts w:ascii="Times New Roman" w:hAnsi="Times New Roman" w:cs="Times New Roman"/>
          <w:color w:val="auto"/>
          <w:sz w:val="20"/>
        </w:rPr>
        <w:t>Bazarghani</w:t>
      </w:r>
      <w:proofErr w:type="spellEnd"/>
      <w:r w:rsidRPr="0095362C">
        <w:rPr>
          <w:rFonts w:ascii="Times New Roman" w:hAnsi="Times New Roman" w:cs="Times New Roman"/>
          <w:color w:val="auto"/>
          <w:sz w:val="20"/>
        </w:rPr>
        <w:t xml:space="preserve"> TT </w:t>
      </w:r>
      <w:r w:rsidRPr="0095362C">
        <w:rPr>
          <w:rFonts w:ascii="Times New Roman" w:hAnsi="Times New Roman" w:cs="Times New Roman"/>
          <w:i/>
          <w:color w:val="auto"/>
          <w:sz w:val="20"/>
        </w:rPr>
        <w:t>et al.</w:t>
      </w:r>
      <w:r w:rsidRPr="0095362C">
        <w:rPr>
          <w:rFonts w:ascii="Times New Roman" w:hAnsi="Times New Roman" w:cs="Times New Roman"/>
          <w:color w:val="auto"/>
          <w:sz w:val="20"/>
        </w:rPr>
        <w:t>, 2006).</w:t>
      </w:r>
    </w:p>
    <w:p w:rsidR="006E3813" w:rsidRDefault="00C53A9B" w:rsidP="009A2E54">
      <w:pPr>
        <w:snapToGrid w:val="0"/>
        <w:spacing w:after="0" w:line="240" w:lineRule="auto"/>
        <w:ind w:firstLine="425"/>
        <w:jc w:val="both"/>
        <w:rPr>
          <w:rFonts w:ascii="Times New Roman" w:hAnsi="Times New Roman" w:cs="Times New Roman"/>
          <w:sz w:val="20"/>
          <w:szCs w:val="24"/>
        </w:rPr>
      </w:pPr>
      <w:r w:rsidRPr="0095362C">
        <w:rPr>
          <w:rFonts w:ascii="Times New Roman" w:hAnsi="Times New Roman" w:cs="Times New Roman"/>
          <w:sz w:val="20"/>
          <w:szCs w:val="24"/>
        </w:rPr>
        <w:t xml:space="preserve">PPR is an important disease in its own right, but it has also created problems because of apparent similarity to </w:t>
      </w:r>
      <w:proofErr w:type="spellStart"/>
      <w:r w:rsidRPr="0095362C">
        <w:rPr>
          <w:rFonts w:ascii="Times New Roman" w:hAnsi="Times New Roman" w:cs="Times New Roman"/>
          <w:sz w:val="20"/>
          <w:szCs w:val="24"/>
        </w:rPr>
        <w:t>rinderpest</w:t>
      </w:r>
      <w:proofErr w:type="spellEnd"/>
      <w:r w:rsidRPr="0095362C">
        <w:rPr>
          <w:rFonts w:ascii="Times New Roman" w:hAnsi="Times New Roman" w:cs="Times New Roman"/>
          <w:sz w:val="20"/>
          <w:szCs w:val="24"/>
        </w:rPr>
        <w:t xml:space="preserve"> - the clinical signs of PPR closely resemble those of </w:t>
      </w:r>
      <w:proofErr w:type="spellStart"/>
      <w:r w:rsidRPr="0095362C">
        <w:rPr>
          <w:rFonts w:ascii="Times New Roman" w:hAnsi="Times New Roman" w:cs="Times New Roman"/>
          <w:sz w:val="20"/>
          <w:szCs w:val="24"/>
        </w:rPr>
        <w:t>rinderpest</w:t>
      </w:r>
      <w:proofErr w:type="spellEnd"/>
      <w:r w:rsidRPr="0095362C">
        <w:rPr>
          <w:rFonts w:ascii="Times New Roman" w:hAnsi="Times New Roman" w:cs="Times New Roman"/>
          <w:sz w:val="20"/>
          <w:szCs w:val="24"/>
        </w:rPr>
        <w:t xml:space="preserve">, making differential diagnosis difficult. It should, however, be borne in mind that clinical disease caused by </w:t>
      </w:r>
      <w:proofErr w:type="spellStart"/>
      <w:r w:rsidRPr="0095362C">
        <w:rPr>
          <w:rFonts w:ascii="Times New Roman" w:hAnsi="Times New Roman" w:cs="Times New Roman"/>
          <w:sz w:val="20"/>
          <w:szCs w:val="24"/>
        </w:rPr>
        <w:lastRenderedPageBreak/>
        <w:t>rinderpest</w:t>
      </w:r>
      <w:proofErr w:type="spellEnd"/>
      <w:r w:rsidRPr="0095362C">
        <w:rPr>
          <w:rFonts w:ascii="Times New Roman" w:hAnsi="Times New Roman" w:cs="Times New Roman"/>
          <w:sz w:val="20"/>
          <w:szCs w:val="24"/>
        </w:rPr>
        <w:t xml:space="preserve"> in small ruminants is a relatively rare event, even in Asia (</w:t>
      </w:r>
      <w:proofErr w:type="spellStart"/>
      <w:r w:rsidRPr="0095362C">
        <w:rPr>
          <w:rFonts w:ascii="Times New Roman" w:hAnsi="Times New Roman" w:cs="Times New Roman"/>
          <w:sz w:val="20"/>
          <w:szCs w:val="24"/>
        </w:rPr>
        <w:t>Dhar</w:t>
      </w:r>
      <w:proofErr w:type="spellEnd"/>
      <w:r w:rsidRPr="0095362C">
        <w:rPr>
          <w:rFonts w:ascii="Times New Roman" w:hAnsi="Times New Roman" w:cs="Times New Roman"/>
          <w:sz w:val="20"/>
          <w:szCs w:val="24"/>
        </w:rPr>
        <w:t xml:space="preserve"> P </w:t>
      </w:r>
      <w:r w:rsidRPr="0095362C">
        <w:rPr>
          <w:rFonts w:ascii="Times New Roman" w:hAnsi="Times New Roman" w:cs="Times New Roman"/>
          <w:i/>
          <w:sz w:val="20"/>
          <w:szCs w:val="24"/>
        </w:rPr>
        <w:t>et al.</w:t>
      </w:r>
      <w:r w:rsidRPr="0095362C">
        <w:rPr>
          <w:rFonts w:ascii="Times New Roman" w:hAnsi="Times New Roman" w:cs="Times New Roman"/>
          <w:sz w:val="20"/>
          <w:szCs w:val="24"/>
        </w:rPr>
        <w:t>, 2002).</w:t>
      </w:r>
    </w:p>
    <w:p w:rsidR="006E3813" w:rsidRDefault="00C53A9B" w:rsidP="009A2E54">
      <w:pPr>
        <w:snapToGrid w:val="0"/>
        <w:spacing w:after="0" w:line="240" w:lineRule="auto"/>
        <w:ind w:firstLine="425"/>
        <w:jc w:val="both"/>
        <w:rPr>
          <w:rFonts w:ascii="Times New Roman" w:hAnsi="Times New Roman" w:cs="Times New Roman"/>
          <w:color w:val="000000"/>
          <w:sz w:val="20"/>
          <w:szCs w:val="24"/>
        </w:rPr>
      </w:pPr>
      <w:r w:rsidRPr="0095362C">
        <w:rPr>
          <w:rFonts w:ascii="Times New Roman" w:hAnsi="Times New Roman" w:cs="Times New Roman"/>
          <w:color w:val="000000"/>
          <w:sz w:val="20"/>
          <w:szCs w:val="24"/>
        </w:rPr>
        <w:t>PPR was first suspected in Ethiopia in 1977 in afar region, East of the country (</w:t>
      </w:r>
      <w:proofErr w:type="spellStart"/>
      <w:r w:rsidRPr="0095362C">
        <w:rPr>
          <w:rFonts w:ascii="Times New Roman" w:hAnsi="Times New Roman" w:cs="Times New Roman"/>
          <w:color w:val="000000"/>
          <w:sz w:val="20"/>
          <w:szCs w:val="24"/>
        </w:rPr>
        <w:t>Pegram</w:t>
      </w:r>
      <w:proofErr w:type="spellEnd"/>
      <w:r w:rsidRPr="0095362C">
        <w:rPr>
          <w:rFonts w:ascii="Times New Roman" w:hAnsi="Times New Roman" w:cs="Times New Roman"/>
          <w:color w:val="000000"/>
          <w:sz w:val="20"/>
          <w:szCs w:val="24"/>
        </w:rPr>
        <w:t xml:space="preserve"> and </w:t>
      </w:r>
      <w:proofErr w:type="spellStart"/>
      <w:r w:rsidRPr="0095362C">
        <w:rPr>
          <w:rFonts w:ascii="Times New Roman" w:hAnsi="Times New Roman" w:cs="Times New Roman"/>
          <w:color w:val="000000"/>
          <w:sz w:val="20"/>
          <w:szCs w:val="24"/>
        </w:rPr>
        <w:t>Tereke</w:t>
      </w:r>
      <w:proofErr w:type="spellEnd"/>
      <w:r w:rsidRPr="0095362C">
        <w:rPr>
          <w:rFonts w:ascii="Times New Roman" w:hAnsi="Times New Roman" w:cs="Times New Roman"/>
          <w:color w:val="000000"/>
          <w:sz w:val="20"/>
          <w:szCs w:val="24"/>
        </w:rPr>
        <w:t xml:space="preserve">, 1981). Clinical observations and serological evidence reported in1984 and confirmed in 1991 with </w:t>
      </w:r>
      <w:proofErr w:type="spellStart"/>
      <w:r w:rsidRPr="0095362C">
        <w:rPr>
          <w:rFonts w:ascii="Times New Roman" w:hAnsi="Times New Roman" w:cs="Times New Roman"/>
          <w:color w:val="000000"/>
          <w:sz w:val="20"/>
          <w:szCs w:val="24"/>
        </w:rPr>
        <w:t>cDNA</w:t>
      </w:r>
      <w:proofErr w:type="spellEnd"/>
      <w:r w:rsidRPr="0095362C">
        <w:rPr>
          <w:rFonts w:ascii="Times New Roman" w:hAnsi="Times New Roman" w:cs="Times New Roman"/>
          <w:color w:val="000000"/>
          <w:sz w:val="20"/>
          <w:szCs w:val="24"/>
        </w:rPr>
        <w:t xml:space="preserve"> probe in lymph node and spleen specimen collected from an outbreak in a holding near Addis Ababa (Roeder </w:t>
      </w:r>
      <w:r w:rsidRPr="0095362C">
        <w:rPr>
          <w:rFonts w:ascii="Times New Roman" w:hAnsi="Times New Roman" w:cs="Times New Roman"/>
          <w:i/>
          <w:iCs/>
          <w:color w:val="000000"/>
          <w:sz w:val="20"/>
          <w:szCs w:val="24"/>
        </w:rPr>
        <w:t>et al</w:t>
      </w:r>
      <w:r w:rsidRPr="0095362C">
        <w:rPr>
          <w:rFonts w:ascii="Times New Roman" w:hAnsi="Times New Roman" w:cs="Times New Roman"/>
          <w:color w:val="000000"/>
          <w:sz w:val="20"/>
          <w:szCs w:val="24"/>
        </w:rPr>
        <w:t xml:space="preserve">., 1994). An overall </w:t>
      </w:r>
      <w:proofErr w:type="spellStart"/>
      <w:r w:rsidRPr="0095362C">
        <w:rPr>
          <w:rFonts w:ascii="Times New Roman" w:hAnsi="Times New Roman" w:cs="Times New Roman"/>
          <w:color w:val="000000"/>
          <w:sz w:val="20"/>
          <w:szCs w:val="24"/>
        </w:rPr>
        <w:t>sero-prevalene</w:t>
      </w:r>
      <w:proofErr w:type="spellEnd"/>
      <w:r w:rsidRPr="0095362C">
        <w:rPr>
          <w:rFonts w:ascii="Times New Roman" w:hAnsi="Times New Roman" w:cs="Times New Roman"/>
          <w:color w:val="000000"/>
          <w:sz w:val="20"/>
          <w:szCs w:val="24"/>
        </w:rPr>
        <w:t xml:space="preserve"> of 1.7% in </w:t>
      </w:r>
      <w:proofErr w:type="spellStart"/>
      <w:r w:rsidRPr="0095362C">
        <w:rPr>
          <w:rFonts w:ascii="Times New Roman" w:hAnsi="Times New Roman" w:cs="Times New Roman"/>
          <w:color w:val="000000"/>
          <w:sz w:val="20"/>
          <w:szCs w:val="24"/>
        </w:rPr>
        <w:t>Oromia</w:t>
      </w:r>
      <w:proofErr w:type="spellEnd"/>
      <w:r w:rsidRPr="0095362C">
        <w:rPr>
          <w:rFonts w:ascii="Times New Roman" w:hAnsi="Times New Roman" w:cs="Times New Roman"/>
          <w:color w:val="000000"/>
          <w:sz w:val="20"/>
          <w:szCs w:val="24"/>
        </w:rPr>
        <w:t>, 21.3% in Somalia was reported (</w:t>
      </w:r>
      <w:proofErr w:type="spellStart"/>
      <w:r w:rsidRPr="0095362C">
        <w:rPr>
          <w:rFonts w:ascii="Times New Roman" w:hAnsi="Times New Roman" w:cs="Times New Roman"/>
          <w:color w:val="000000"/>
          <w:sz w:val="20"/>
          <w:szCs w:val="24"/>
        </w:rPr>
        <w:t>Waret-Szkuta</w:t>
      </w:r>
      <w:proofErr w:type="spellEnd"/>
      <w:r w:rsidRPr="0095362C">
        <w:rPr>
          <w:rFonts w:ascii="Times New Roman" w:hAnsi="Times New Roman" w:cs="Times New Roman"/>
          <w:color w:val="000000"/>
          <w:sz w:val="20"/>
          <w:szCs w:val="24"/>
        </w:rPr>
        <w:t xml:space="preserve"> </w:t>
      </w:r>
      <w:r w:rsidRPr="0095362C">
        <w:rPr>
          <w:rFonts w:ascii="Times New Roman" w:hAnsi="Times New Roman" w:cs="Times New Roman"/>
          <w:i/>
          <w:color w:val="000000"/>
          <w:sz w:val="20"/>
          <w:szCs w:val="24"/>
        </w:rPr>
        <w:t>et al</w:t>
      </w:r>
      <w:r w:rsidRPr="0095362C">
        <w:rPr>
          <w:rFonts w:ascii="Times New Roman" w:hAnsi="Times New Roman" w:cs="Times New Roman"/>
          <w:color w:val="000000"/>
          <w:sz w:val="20"/>
          <w:szCs w:val="24"/>
        </w:rPr>
        <w:t>., 2008).</w:t>
      </w:r>
      <w:r w:rsidR="0095362C" w:rsidRPr="0095362C">
        <w:rPr>
          <w:rFonts w:ascii="Times New Roman" w:hAnsi="Times New Roman" w:cs="Times New Roman"/>
          <w:color w:val="000000"/>
          <w:sz w:val="20"/>
          <w:szCs w:val="24"/>
        </w:rPr>
        <w:t xml:space="preserve"> </w:t>
      </w:r>
      <w:r w:rsidRPr="0095362C">
        <w:rPr>
          <w:rFonts w:ascii="Times New Roman" w:hAnsi="Times New Roman" w:cs="Times New Roman"/>
          <w:color w:val="000000"/>
          <w:sz w:val="20"/>
          <w:szCs w:val="24"/>
        </w:rPr>
        <w:t xml:space="preserve">Recently an overall </w:t>
      </w:r>
      <w:proofErr w:type="spellStart"/>
      <w:r w:rsidRPr="0095362C">
        <w:rPr>
          <w:rFonts w:ascii="Times New Roman" w:hAnsi="Times New Roman" w:cs="Times New Roman"/>
          <w:color w:val="000000"/>
          <w:sz w:val="20"/>
          <w:szCs w:val="24"/>
        </w:rPr>
        <w:t>sero</w:t>
      </w:r>
      <w:proofErr w:type="spellEnd"/>
      <w:r w:rsidRPr="0095362C">
        <w:rPr>
          <w:rFonts w:ascii="Times New Roman" w:hAnsi="Times New Roman" w:cs="Times New Roman"/>
          <w:color w:val="000000"/>
          <w:sz w:val="20"/>
          <w:szCs w:val="24"/>
        </w:rPr>
        <w:t xml:space="preserve">-prevalence record of 30.9% from sheep and goat in pastoral and agro pastoral area of Afar and </w:t>
      </w:r>
      <w:proofErr w:type="spellStart"/>
      <w:r w:rsidRPr="0095362C">
        <w:rPr>
          <w:rFonts w:ascii="Times New Roman" w:hAnsi="Times New Roman" w:cs="Times New Roman"/>
          <w:color w:val="000000"/>
          <w:sz w:val="20"/>
          <w:szCs w:val="24"/>
        </w:rPr>
        <w:t>Gambella</w:t>
      </w:r>
      <w:proofErr w:type="spellEnd"/>
      <w:r w:rsidRPr="0095362C">
        <w:rPr>
          <w:rFonts w:ascii="Times New Roman" w:hAnsi="Times New Roman" w:cs="Times New Roman"/>
          <w:color w:val="000000"/>
          <w:sz w:val="20"/>
          <w:szCs w:val="24"/>
        </w:rPr>
        <w:t xml:space="preserve"> region of Ethiopia has been reported (</w:t>
      </w:r>
      <w:proofErr w:type="spellStart"/>
      <w:r w:rsidRPr="0095362C">
        <w:rPr>
          <w:rFonts w:ascii="Times New Roman" w:hAnsi="Times New Roman" w:cs="Times New Roman"/>
          <w:color w:val="000000"/>
          <w:sz w:val="20"/>
          <w:szCs w:val="24"/>
        </w:rPr>
        <w:t>Megersa</w:t>
      </w:r>
      <w:proofErr w:type="spellEnd"/>
      <w:r w:rsidRPr="0095362C">
        <w:rPr>
          <w:rFonts w:ascii="Times New Roman" w:hAnsi="Times New Roman" w:cs="Times New Roman"/>
          <w:color w:val="000000"/>
          <w:sz w:val="20"/>
          <w:szCs w:val="24"/>
        </w:rPr>
        <w:t xml:space="preserve"> </w:t>
      </w:r>
      <w:r w:rsidRPr="0095362C">
        <w:rPr>
          <w:rFonts w:ascii="Times New Roman" w:hAnsi="Times New Roman" w:cs="Times New Roman"/>
          <w:i/>
          <w:color w:val="000000"/>
          <w:sz w:val="20"/>
          <w:szCs w:val="24"/>
        </w:rPr>
        <w:t>et al.,</w:t>
      </w:r>
      <w:r w:rsidRPr="0095362C">
        <w:rPr>
          <w:rFonts w:ascii="Times New Roman" w:hAnsi="Times New Roman" w:cs="Times New Roman"/>
          <w:color w:val="000000"/>
          <w:sz w:val="20"/>
          <w:szCs w:val="24"/>
        </w:rPr>
        <w:t xml:space="preserve"> 2011).</w:t>
      </w:r>
    </w:p>
    <w:p w:rsidR="006E3813" w:rsidRDefault="00C53A9B" w:rsidP="009A2E54">
      <w:pPr>
        <w:snapToGrid w:val="0"/>
        <w:spacing w:after="0" w:line="240" w:lineRule="auto"/>
        <w:ind w:firstLine="425"/>
        <w:jc w:val="both"/>
        <w:rPr>
          <w:rFonts w:ascii="Times New Roman" w:eastAsia="Times New Roman" w:hAnsi="Times New Roman" w:cs="Times New Roman"/>
          <w:sz w:val="20"/>
          <w:szCs w:val="24"/>
        </w:rPr>
      </w:pPr>
      <w:r w:rsidRPr="0095362C">
        <w:rPr>
          <w:rFonts w:ascii="Times New Roman" w:eastAsia="Times New Roman" w:hAnsi="Times New Roman" w:cs="Times New Roman"/>
          <w:sz w:val="20"/>
          <w:szCs w:val="24"/>
        </w:rPr>
        <w:t xml:space="preserve">The virus is present in all body excretions and secretions such as tears, nasal discharge, sputum, and diarrheic feces. As in RP, PPR virus spreads by direct contact or close indirect contact and infection is mainly by inhalation of infective aerosols but could also occur through the conjunctiva and oral mucosa. As with RP, the transmission cycle of PPR virus is maintained through a regular supply of susceptible hosts plus sufficient animal movement to allow mixing of the population. As in RP, it is generally accepted that there is no carrier state in PPR </w:t>
      </w:r>
      <w:r w:rsidRPr="0095362C">
        <w:rPr>
          <w:rFonts w:ascii="Times New Roman" w:eastAsia="Times New Roman" w:hAnsi="Times New Roman" w:cs="Times New Roman"/>
          <w:bCs/>
          <w:sz w:val="20"/>
          <w:szCs w:val="24"/>
        </w:rPr>
        <w:t>(House, J.A. 1992).</w:t>
      </w:r>
      <w:r w:rsidRPr="0095362C">
        <w:rPr>
          <w:rFonts w:ascii="Times New Roman" w:hAnsi="Times New Roman" w:cs="Times New Roman"/>
          <w:sz w:val="20"/>
          <w:szCs w:val="24"/>
          <w:lang w:val="en-GB"/>
        </w:rPr>
        <w:t xml:space="preserve"> Even though pest des petites’ ruminants was epidemic and priority disease in the study</w:t>
      </w:r>
      <w:r w:rsidR="0095362C" w:rsidRPr="0095362C">
        <w:rPr>
          <w:rFonts w:ascii="Times New Roman" w:hAnsi="Times New Roman" w:cs="Times New Roman"/>
          <w:sz w:val="20"/>
          <w:szCs w:val="24"/>
          <w:lang w:val="en-GB"/>
        </w:rPr>
        <w:t xml:space="preserve"> </w:t>
      </w:r>
      <w:r w:rsidRPr="0095362C">
        <w:rPr>
          <w:rFonts w:ascii="Times New Roman" w:hAnsi="Times New Roman" w:cs="Times New Roman"/>
          <w:sz w:val="20"/>
          <w:szCs w:val="24"/>
        </w:rPr>
        <w:t xml:space="preserve">area </w:t>
      </w:r>
      <w:proofErr w:type="spellStart"/>
      <w:r w:rsidRPr="0095362C">
        <w:rPr>
          <w:rFonts w:ascii="Times New Roman" w:hAnsi="Times New Roman" w:cs="Times New Roman"/>
          <w:sz w:val="20"/>
          <w:szCs w:val="24"/>
        </w:rPr>
        <w:t>Dangur</w:t>
      </w:r>
      <w:proofErr w:type="spellEnd"/>
      <w:r w:rsidR="0095362C" w:rsidRPr="0095362C">
        <w:rPr>
          <w:rFonts w:ascii="Times New Roman" w:hAnsi="Times New Roman" w:cs="Times New Roman"/>
          <w:b/>
          <w:sz w:val="20"/>
          <w:szCs w:val="24"/>
        </w:rPr>
        <w:t>,</w:t>
      </w:r>
      <w:r w:rsidRPr="0095362C">
        <w:rPr>
          <w:rFonts w:ascii="Times New Roman" w:hAnsi="Times New Roman" w:cs="Times New Roman"/>
          <w:b/>
          <w:sz w:val="20"/>
          <w:szCs w:val="24"/>
        </w:rPr>
        <w:t xml:space="preserve"> </w:t>
      </w:r>
      <w:r w:rsidRPr="0095362C">
        <w:rPr>
          <w:rFonts w:ascii="Times New Roman" w:hAnsi="Times New Roman" w:cs="Times New Roman"/>
          <w:sz w:val="20"/>
          <w:szCs w:val="24"/>
        </w:rPr>
        <w:t xml:space="preserve">Debate and </w:t>
      </w:r>
      <w:proofErr w:type="spellStart"/>
      <w:r w:rsidRPr="0095362C">
        <w:rPr>
          <w:rFonts w:ascii="Times New Roman" w:hAnsi="Times New Roman" w:cs="Times New Roman"/>
          <w:sz w:val="20"/>
          <w:szCs w:val="24"/>
        </w:rPr>
        <w:t>Mandura</w:t>
      </w:r>
      <w:proofErr w:type="spellEnd"/>
      <w:r w:rsidRPr="0095362C">
        <w:rPr>
          <w:rFonts w:ascii="Times New Roman" w:hAnsi="Times New Roman" w:cs="Times New Roman"/>
          <w:sz w:val="20"/>
          <w:szCs w:val="24"/>
        </w:rPr>
        <w:t xml:space="preserve"> District</w:t>
      </w:r>
      <w:r w:rsidRPr="0095362C">
        <w:rPr>
          <w:rFonts w:ascii="Times New Roman" w:hAnsi="Times New Roman" w:cs="Times New Roman"/>
          <w:sz w:val="20"/>
          <w:szCs w:val="24"/>
          <w:lang w:val="en-GB"/>
        </w:rPr>
        <w:t xml:space="preserve"> at </w:t>
      </w:r>
      <w:proofErr w:type="spellStart"/>
      <w:r w:rsidRPr="0095362C">
        <w:rPr>
          <w:rFonts w:ascii="Times New Roman" w:hAnsi="Times New Roman" w:cs="Times New Roman"/>
          <w:sz w:val="20"/>
          <w:szCs w:val="24"/>
          <w:lang w:val="en-GB"/>
        </w:rPr>
        <w:t>Metekel</w:t>
      </w:r>
      <w:proofErr w:type="spellEnd"/>
      <w:r w:rsidRPr="0095362C">
        <w:rPr>
          <w:rFonts w:ascii="Times New Roman" w:hAnsi="Times New Roman" w:cs="Times New Roman"/>
          <w:sz w:val="20"/>
          <w:szCs w:val="24"/>
          <w:lang w:val="en-GB"/>
        </w:rPr>
        <w:t xml:space="preserve"> zone </w:t>
      </w:r>
      <w:proofErr w:type="spellStart"/>
      <w:r w:rsidRPr="0095362C">
        <w:rPr>
          <w:rFonts w:ascii="Times New Roman" w:hAnsi="Times New Roman" w:cs="Times New Roman"/>
          <w:sz w:val="20"/>
          <w:szCs w:val="24"/>
          <w:lang w:val="en-GB"/>
        </w:rPr>
        <w:t>Benishagul</w:t>
      </w:r>
      <w:proofErr w:type="spellEnd"/>
      <w:r w:rsidRPr="0095362C">
        <w:rPr>
          <w:rFonts w:ascii="Times New Roman" w:hAnsi="Times New Roman" w:cs="Times New Roman"/>
          <w:sz w:val="20"/>
          <w:szCs w:val="24"/>
          <w:lang w:val="en-GB"/>
        </w:rPr>
        <w:t xml:space="preserve"> </w:t>
      </w:r>
      <w:proofErr w:type="spellStart"/>
      <w:r w:rsidRPr="0095362C">
        <w:rPr>
          <w:rFonts w:ascii="Times New Roman" w:hAnsi="Times New Roman" w:cs="Times New Roman"/>
          <w:sz w:val="20"/>
          <w:szCs w:val="24"/>
          <w:lang w:val="en-GB"/>
        </w:rPr>
        <w:t>Gumuz</w:t>
      </w:r>
      <w:proofErr w:type="spellEnd"/>
      <w:r w:rsidRPr="0095362C">
        <w:rPr>
          <w:rFonts w:ascii="Times New Roman" w:hAnsi="Times New Roman" w:cs="Times New Roman"/>
          <w:sz w:val="20"/>
          <w:szCs w:val="24"/>
          <w:lang w:val="en-GB"/>
        </w:rPr>
        <w:t xml:space="preserve"> Regional State,</w:t>
      </w:r>
      <w:r w:rsidR="0095362C" w:rsidRPr="0095362C">
        <w:rPr>
          <w:rFonts w:ascii="Times New Roman" w:hAnsi="Times New Roman" w:cs="Times New Roman"/>
          <w:sz w:val="20"/>
          <w:szCs w:val="24"/>
          <w:lang w:val="en-GB"/>
        </w:rPr>
        <w:t xml:space="preserve"> </w:t>
      </w:r>
      <w:r w:rsidRPr="0095362C">
        <w:rPr>
          <w:rFonts w:ascii="Times New Roman" w:hAnsi="Times New Roman" w:cs="Times New Roman"/>
          <w:sz w:val="20"/>
          <w:szCs w:val="24"/>
          <w:lang w:val="en-GB"/>
        </w:rPr>
        <w:t>there was no enough records and study on the importance PPR disease.</w:t>
      </w:r>
    </w:p>
    <w:p w:rsidR="006E3813" w:rsidRDefault="004B085F" w:rsidP="009A2E54">
      <w:pPr>
        <w:snapToGrid w:val="0"/>
        <w:spacing w:after="0" w:line="240" w:lineRule="auto"/>
        <w:ind w:firstLine="425"/>
        <w:jc w:val="both"/>
        <w:rPr>
          <w:rFonts w:ascii="Times New Roman" w:hAnsi="Times New Roman" w:cs="Times New Roman"/>
          <w:sz w:val="20"/>
          <w:szCs w:val="24"/>
          <w:lang w:val="en-GB"/>
        </w:rPr>
      </w:pPr>
      <w:r w:rsidRPr="0095362C">
        <w:rPr>
          <w:rFonts w:ascii="Times New Roman" w:hAnsi="Times New Roman" w:cs="Times New Roman"/>
          <w:sz w:val="20"/>
          <w:szCs w:val="24"/>
          <w:lang w:val="en-GB"/>
        </w:rPr>
        <w:t xml:space="preserve">Therefore, the </w:t>
      </w:r>
      <w:r w:rsidRPr="0095362C">
        <w:rPr>
          <w:rFonts w:ascii="Times New Roman" w:hAnsi="Times New Roman" w:cs="Times New Roman"/>
          <w:b/>
          <w:sz w:val="20"/>
          <w:szCs w:val="24"/>
          <w:lang w:val="en-GB"/>
        </w:rPr>
        <w:t xml:space="preserve">objectives </w:t>
      </w:r>
      <w:r w:rsidR="00ED6B7B" w:rsidRPr="0095362C">
        <w:rPr>
          <w:rFonts w:ascii="Times New Roman" w:hAnsi="Times New Roman" w:cs="Times New Roman"/>
          <w:sz w:val="20"/>
          <w:szCs w:val="24"/>
          <w:lang w:val="en-GB"/>
        </w:rPr>
        <w:t>of the study were</w:t>
      </w:r>
      <w:r w:rsidRPr="0095362C">
        <w:rPr>
          <w:rFonts w:ascii="Times New Roman" w:hAnsi="Times New Roman" w:cs="Times New Roman"/>
          <w:sz w:val="20"/>
          <w:szCs w:val="24"/>
          <w:lang w:val="en-GB"/>
        </w:rPr>
        <w:t>:</w:t>
      </w:r>
    </w:p>
    <w:p w:rsidR="006E3813" w:rsidRDefault="0057729F" w:rsidP="009A2E54">
      <w:pPr>
        <w:pStyle w:val="ListParagraph"/>
        <w:numPr>
          <w:ilvl w:val="0"/>
          <w:numId w:val="1"/>
        </w:numPr>
        <w:snapToGrid w:val="0"/>
        <w:spacing w:after="0" w:line="240" w:lineRule="auto"/>
        <w:ind w:left="0" w:firstLine="425"/>
        <w:jc w:val="both"/>
        <w:rPr>
          <w:rFonts w:ascii="Times New Roman" w:hAnsi="Times New Roman" w:cs="Times New Roman"/>
          <w:sz w:val="20"/>
          <w:szCs w:val="24"/>
          <w:lang w:val="en-GB"/>
        </w:rPr>
      </w:pPr>
      <w:r w:rsidRPr="0095362C">
        <w:rPr>
          <w:rFonts w:ascii="Times New Roman" w:hAnsi="Times New Roman" w:cs="Times New Roman"/>
          <w:sz w:val="20"/>
          <w:szCs w:val="24"/>
          <w:lang w:val="en-GB"/>
        </w:rPr>
        <w:t>T</w:t>
      </w:r>
      <w:r w:rsidR="005508EE" w:rsidRPr="0095362C">
        <w:rPr>
          <w:rFonts w:ascii="Times New Roman" w:hAnsi="Times New Roman" w:cs="Times New Roman"/>
          <w:sz w:val="20"/>
          <w:szCs w:val="24"/>
          <w:lang w:val="en-GB"/>
        </w:rPr>
        <w:t>o estimate</w:t>
      </w:r>
      <w:r w:rsidR="00D26CCD" w:rsidRPr="0095362C">
        <w:rPr>
          <w:rFonts w:ascii="Times New Roman" w:hAnsi="Times New Roman" w:cs="Times New Roman"/>
          <w:sz w:val="20"/>
          <w:szCs w:val="24"/>
          <w:lang w:val="en-GB"/>
        </w:rPr>
        <w:t xml:space="preserve"> the </w:t>
      </w:r>
      <w:proofErr w:type="spellStart"/>
      <w:r w:rsidR="00D26CCD" w:rsidRPr="0095362C">
        <w:rPr>
          <w:rFonts w:ascii="Times New Roman" w:hAnsi="Times New Roman" w:cs="Times New Roman"/>
          <w:sz w:val="20"/>
          <w:szCs w:val="24"/>
          <w:lang w:val="en-GB"/>
        </w:rPr>
        <w:t>sero</w:t>
      </w:r>
      <w:proofErr w:type="spellEnd"/>
      <w:r w:rsidR="00D26CCD" w:rsidRPr="0095362C">
        <w:rPr>
          <w:rFonts w:ascii="Times New Roman" w:hAnsi="Times New Roman" w:cs="Times New Roman"/>
          <w:sz w:val="20"/>
          <w:szCs w:val="24"/>
          <w:lang w:val="en-GB"/>
        </w:rPr>
        <w:t xml:space="preserve">-prevalence </w:t>
      </w:r>
      <w:r w:rsidRPr="0095362C">
        <w:rPr>
          <w:rFonts w:ascii="Times New Roman" w:hAnsi="Times New Roman" w:cs="Times New Roman"/>
          <w:sz w:val="20"/>
          <w:szCs w:val="24"/>
          <w:lang w:val="en-GB"/>
        </w:rPr>
        <w:t>of</w:t>
      </w:r>
      <w:r w:rsidR="00E715B2" w:rsidRPr="0095362C">
        <w:rPr>
          <w:rFonts w:ascii="Times New Roman" w:hAnsi="Times New Roman" w:cs="Times New Roman"/>
          <w:sz w:val="20"/>
          <w:szCs w:val="24"/>
          <w:lang w:val="en-GB"/>
        </w:rPr>
        <w:t xml:space="preserve"> </w:t>
      </w:r>
      <w:proofErr w:type="spellStart"/>
      <w:r w:rsidR="00D26CCD" w:rsidRPr="0095362C">
        <w:rPr>
          <w:rFonts w:ascii="Times New Roman" w:hAnsi="Times New Roman" w:cs="Times New Roman"/>
          <w:sz w:val="20"/>
          <w:szCs w:val="24"/>
        </w:rPr>
        <w:t>peste</w:t>
      </w:r>
      <w:proofErr w:type="spellEnd"/>
      <w:r w:rsidR="00D26CCD" w:rsidRPr="0095362C">
        <w:rPr>
          <w:rFonts w:ascii="Times New Roman" w:hAnsi="Times New Roman" w:cs="Times New Roman"/>
          <w:sz w:val="20"/>
          <w:szCs w:val="24"/>
        </w:rPr>
        <w:t xml:space="preserve"> des </w:t>
      </w:r>
      <w:proofErr w:type="spellStart"/>
      <w:r w:rsidR="00D26CCD" w:rsidRPr="0095362C">
        <w:rPr>
          <w:rFonts w:ascii="Times New Roman" w:hAnsi="Times New Roman" w:cs="Times New Roman"/>
          <w:sz w:val="20"/>
          <w:szCs w:val="24"/>
        </w:rPr>
        <w:t>petits</w:t>
      </w:r>
      <w:proofErr w:type="spellEnd"/>
      <w:r w:rsidR="00D26CCD" w:rsidRPr="0095362C">
        <w:rPr>
          <w:rFonts w:ascii="Times New Roman" w:hAnsi="Times New Roman" w:cs="Times New Roman"/>
          <w:sz w:val="20"/>
          <w:szCs w:val="24"/>
        </w:rPr>
        <w:t xml:space="preserve"> ruminants</w:t>
      </w:r>
      <w:r w:rsidR="004B085F" w:rsidRPr="0095362C">
        <w:rPr>
          <w:rFonts w:ascii="Times New Roman" w:hAnsi="Times New Roman" w:cs="Times New Roman"/>
          <w:sz w:val="20"/>
          <w:szCs w:val="24"/>
          <w:lang w:val="en-GB"/>
        </w:rPr>
        <w:t xml:space="preserve"> in </w:t>
      </w:r>
      <w:r w:rsidRPr="0095362C">
        <w:rPr>
          <w:rFonts w:ascii="Times New Roman" w:hAnsi="Times New Roman" w:cs="Times New Roman"/>
          <w:sz w:val="20"/>
          <w:szCs w:val="24"/>
          <w:lang w:val="en-GB"/>
        </w:rPr>
        <w:t>small ruminant</w:t>
      </w:r>
      <w:r w:rsidR="00D26CCD" w:rsidRPr="0095362C">
        <w:rPr>
          <w:rFonts w:ascii="Times New Roman" w:hAnsi="Times New Roman" w:cs="Times New Roman"/>
          <w:sz w:val="20"/>
          <w:szCs w:val="24"/>
          <w:lang w:val="en-GB"/>
        </w:rPr>
        <w:t xml:space="preserve"> at selected </w:t>
      </w:r>
      <w:r w:rsidR="00376EC4" w:rsidRPr="0095362C">
        <w:rPr>
          <w:rFonts w:ascii="Times New Roman" w:hAnsi="Times New Roman" w:cs="Times New Roman"/>
          <w:sz w:val="20"/>
          <w:szCs w:val="24"/>
          <w:lang w:val="en-GB"/>
        </w:rPr>
        <w:t xml:space="preserve">districts. </w:t>
      </w:r>
    </w:p>
    <w:p w:rsidR="00705BF6" w:rsidRDefault="0057729F" w:rsidP="009A2E54">
      <w:pPr>
        <w:pStyle w:val="ListParagraph"/>
        <w:numPr>
          <w:ilvl w:val="0"/>
          <w:numId w:val="1"/>
        </w:numPr>
        <w:snapToGrid w:val="0"/>
        <w:spacing w:after="0" w:line="240" w:lineRule="auto"/>
        <w:ind w:left="0" w:firstLine="425"/>
        <w:jc w:val="both"/>
        <w:rPr>
          <w:rFonts w:ascii="Times New Roman" w:hAnsi="Times New Roman" w:cs="Times New Roman"/>
          <w:sz w:val="20"/>
          <w:szCs w:val="24"/>
          <w:lang w:val="en-GB"/>
        </w:rPr>
      </w:pPr>
      <w:r w:rsidRPr="0095362C">
        <w:rPr>
          <w:rFonts w:ascii="Times New Roman" w:hAnsi="Times New Roman" w:cs="Times New Roman"/>
          <w:sz w:val="20"/>
          <w:szCs w:val="24"/>
          <w:lang w:val="en-GB"/>
        </w:rPr>
        <w:t>A</w:t>
      </w:r>
      <w:r w:rsidR="004B085F" w:rsidRPr="0095362C">
        <w:rPr>
          <w:rFonts w:ascii="Times New Roman" w:hAnsi="Times New Roman" w:cs="Times New Roman"/>
          <w:sz w:val="20"/>
          <w:szCs w:val="24"/>
          <w:lang w:val="en-GB"/>
        </w:rPr>
        <w:t>ssess</w:t>
      </w:r>
      <w:r w:rsidRPr="0095362C">
        <w:rPr>
          <w:rFonts w:ascii="Times New Roman" w:hAnsi="Times New Roman" w:cs="Times New Roman"/>
          <w:sz w:val="20"/>
          <w:szCs w:val="24"/>
          <w:lang w:val="en-GB"/>
        </w:rPr>
        <w:t>ment of the potential</w:t>
      </w:r>
      <w:r w:rsidR="0095362C" w:rsidRPr="0095362C">
        <w:rPr>
          <w:rFonts w:ascii="Times New Roman" w:hAnsi="Times New Roman" w:cs="Times New Roman"/>
          <w:sz w:val="20"/>
          <w:szCs w:val="24"/>
          <w:lang w:val="en-GB"/>
        </w:rPr>
        <w:t xml:space="preserve"> </w:t>
      </w:r>
      <w:r w:rsidR="004B085F" w:rsidRPr="0095362C">
        <w:rPr>
          <w:rFonts w:ascii="Times New Roman" w:hAnsi="Times New Roman" w:cs="Times New Roman"/>
          <w:sz w:val="20"/>
          <w:szCs w:val="24"/>
          <w:lang w:val="en-GB"/>
        </w:rPr>
        <w:t>risk factors</w:t>
      </w:r>
      <w:r w:rsidR="0095362C" w:rsidRPr="0095362C">
        <w:rPr>
          <w:rFonts w:ascii="Times New Roman" w:hAnsi="Times New Roman" w:cs="Times New Roman"/>
          <w:sz w:val="20"/>
          <w:szCs w:val="24"/>
          <w:lang w:val="en-GB"/>
        </w:rPr>
        <w:t xml:space="preserve"> </w:t>
      </w:r>
      <w:r w:rsidR="004B085F" w:rsidRPr="0095362C">
        <w:rPr>
          <w:rFonts w:ascii="Times New Roman" w:hAnsi="Times New Roman" w:cs="Times New Roman"/>
          <w:sz w:val="20"/>
          <w:szCs w:val="24"/>
          <w:lang w:val="en-GB"/>
        </w:rPr>
        <w:t>of the disease</w:t>
      </w:r>
      <w:r w:rsidR="00705BF6" w:rsidRPr="0095362C">
        <w:rPr>
          <w:rFonts w:ascii="Times New Roman" w:hAnsi="Times New Roman" w:cs="Times New Roman"/>
          <w:sz w:val="20"/>
          <w:szCs w:val="24"/>
          <w:lang w:val="en-GB"/>
        </w:rPr>
        <w:t xml:space="preserve"> </w:t>
      </w:r>
      <w:r w:rsidR="00705BF6">
        <w:rPr>
          <w:rFonts w:ascii="Times New Roman" w:hAnsi="Times New Roman" w:cs="Times New Roman"/>
          <w:sz w:val="20"/>
          <w:szCs w:val="24"/>
          <w:lang w:val="en-GB"/>
        </w:rPr>
        <w:t>.</w:t>
      </w:r>
    </w:p>
    <w:p w:rsidR="00C53A9B" w:rsidRPr="0095362C" w:rsidRDefault="00C53A9B" w:rsidP="009A2E54">
      <w:pPr>
        <w:pStyle w:val="ListParagraph"/>
        <w:snapToGrid w:val="0"/>
        <w:spacing w:after="0" w:line="240" w:lineRule="auto"/>
        <w:ind w:left="0"/>
        <w:jc w:val="both"/>
        <w:rPr>
          <w:rStyle w:val="Heading1Char"/>
          <w:rFonts w:ascii="Times New Roman" w:eastAsiaTheme="minorHAnsi" w:hAnsi="Times New Roman" w:cs="Times New Roman"/>
          <w:bCs w:val="0"/>
          <w:color w:val="auto"/>
          <w:sz w:val="20"/>
          <w:szCs w:val="24"/>
        </w:rPr>
      </w:pPr>
      <w:bookmarkStart w:id="3" w:name="_Toc493380006"/>
      <w:bookmarkStart w:id="4" w:name="_Toc510410890"/>
    </w:p>
    <w:p w:rsidR="00C53A9B" w:rsidRPr="0095362C" w:rsidRDefault="000B71EC" w:rsidP="009A2E54">
      <w:pPr>
        <w:pStyle w:val="ListParagraph"/>
        <w:numPr>
          <w:ilvl w:val="0"/>
          <w:numId w:val="2"/>
        </w:numPr>
        <w:snapToGrid w:val="0"/>
        <w:spacing w:after="0" w:line="240" w:lineRule="auto"/>
        <w:ind w:left="0" w:firstLine="0"/>
        <w:jc w:val="both"/>
        <w:rPr>
          <w:rStyle w:val="Heading1Char"/>
          <w:rFonts w:ascii="Times New Roman" w:eastAsiaTheme="minorHAnsi" w:hAnsi="Times New Roman" w:cs="Times New Roman"/>
          <w:bCs w:val="0"/>
          <w:color w:val="auto"/>
          <w:sz w:val="20"/>
          <w:szCs w:val="24"/>
        </w:rPr>
      </w:pPr>
      <w:r w:rsidRPr="0095362C">
        <w:rPr>
          <w:rStyle w:val="Heading1Char"/>
          <w:rFonts w:ascii="Times New Roman" w:hAnsi="Times New Roman" w:cs="Times New Roman"/>
          <w:color w:val="auto"/>
          <w:sz w:val="20"/>
          <w:szCs w:val="24"/>
        </w:rPr>
        <w:t>Materials &amp; Methods</w:t>
      </w:r>
      <w:bookmarkEnd w:id="3"/>
      <w:bookmarkEnd w:id="4"/>
    </w:p>
    <w:p w:rsidR="00C53A9B" w:rsidRPr="0095362C" w:rsidRDefault="00C53A9B" w:rsidP="009A2E54">
      <w:pPr>
        <w:pStyle w:val="Heading2"/>
        <w:keepNext w:val="0"/>
        <w:keepLines w:val="0"/>
        <w:numPr>
          <w:ilvl w:val="1"/>
          <w:numId w:val="2"/>
        </w:numPr>
        <w:tabs>
          <w:tab w:val="left" w:pos="1062"/>
        </w:tabs>
        <w:snapToGrid w:val="0"/>
        <w:spacing w:before="0" w:line="240" w:lineRule="auto"/>
        <w:ind w:left="0" w:firstLine="425"/>
        <w:jc w:val="both"/>
        <w:rPr>
          <w:rFonts w:ascii="Times New Roman" w:hAnsi="Times New Roman" w:cs="Times New Roman"/>
          <w:b w:val="0"/>
          <w:color w:val="auto"/>
          <w:sz w:val="20"/>
          <w:szCs w:val="24"/>
        </w:rPr>
      </w:pPr>
      <w:bookmarkStart w:id="5" w:name="_Toc493380007"/>
      <w:bookmarkStart w:id="6" w:name="_Toc510410891"/>
      <w:r w:rsidRPr="0095362C">
        <w:rPr>
          <w:rFonts w:ascii="Times New Roman" w:hAnsi="Times New Roman" w:cs="Times New Roman"/>
          <w:b w:val="0"/>
          <w:color w:val="auto"/>
          <w:sz w:val="20"/>
          <w:szCs w:val="24"/>
        </w:rPr>
        <w:t xml:space="preserve">Study </w:t>
      </w:r>
      <w:bookmarkStart w:id="7" w:name="_Toc493376659"/>
      <w:bookmarkStart w:id="8" w:name="_Toc493380008"/>
      <w:bookmarkEnd w:id="5"/>
      <w:r w:rsidRPr="0095362C">
        <w:rPr>
          <w:rFonts w:ascii="Times New Roman" w:hAnsi="Times New Roman" w:cs="Times New Roman"/>
          <w:b w:val="0"/>
          <w:color w:val="auto"/>
          <w:sz w:val="20"/>
          <w:szCs w:val="24"/>
        </w:rPr>
        <w:t>area</w:t>
      </w:r>
      <w:bookmarkEnd w:id="6"/>
    </w:p>
    <w:p w:rsidR="00C53A9B" w:rsidRPr="0095362C" w:rsidRDefault="00C53A9B" w:rsidP="009A2E54">
      <w:pPr>
        <w:snapToGrid w:val="0"/>
        <w:spacing w:after="0" w:line="240" w:lineRule="auto"/>
        <w:ind w:firstLine="425"/>
        <w:jc w:val="both"/>
        <w:rPr>
          <w:rFonts w:ascii="Times New Roman" w:hAnsi="Times New Roman" w:cs="Times New Roman"/>
          <w:sz w:val="20"/>
          <w:szCs w:val="24"/>
        </w:rPr>
      </w:pPr>
      <w:r w:rsidRPr="0095362C">
        <w:rPr>
          <w:rFonts w:ascii="Times New Roman" w:hAnsi="Times New Roman" w:cs="Times New Roman"/>
          <w:sz w:val="20"/>
          <w:szCs w:val="24"/>
        </w:rPr>
        <w:t xml:space="preserve">The study was conducted from October to November 2017 at three selected districts in </w:t>
      </w:r>
      <w:proofErr w:type="spellStart"/>
      <w:r w:rsidRPr="0095362C">
        <w:rPr>
          <w:rFonts w:ascii="Times New Roman" w:hAnsi="Times New Roman" w:cs="Times New Roman"/>
          <w:sz w:val="20"/>
          <w:szCs w:val="24"/>
        </w:rPr>
        <w:t>Metekel</w:t>
      </w:r>
      <w:proofErr w:type="spellEnd"/>
      <w:r w:rsidRPr="0095362C">
        <w:rPr>
          <w:rFonts w:ascii="Times New Roman" w:hAnsi="Times New Roman" w:cs="Times New Roman"/>
          <w:sz w:val="20"/>
          <w:szCs w:val="24"/>
        </w:rPr>
        <w:t xml:space="preserve"> zone of </w:t>
      </w:r>
      <w:proofErr w:type="spellStart"/>
      <w:r w:rsidRPr="0095362C">
        <w:rPr>
          <w:rFonts w:ascii="Times New Roman" w:hAnsi="Times New Roman" w:cs="Times New Roman"/>
          <w:sz w:val="20"/>
          <w:szCs w:val="24"/>
        </w:rPr>
        <w:t>Benshangul</w:t>
      </w:r>
      <w:proofErr w:type="spellEnd"/>
      <w:r w:rsidRPr="0095362C">
        <w:rPr>
          <w:rFonts w:ascii="Times New Roman" w:hAnsi="Times New Roman" w:cs="Times New Roman"/>
          <w:sz w:val="20"/>
          <w:szCs w:val="24"/>
        </w:rPr>
        <w:t xml:space="preserve"> </w:t>
      </w:r>
      <w:proofErr w:type="spellStart"/>
      <w:r w:rsidRPr="0095362C">
        <w:rPr>
          <w:rFonts w:ascii="Times New Roman" w:hAnsi="Times New Roman" w:cs="Times New Roman"/>
          <w:sz w:val="20"/>
          <w:szCs w:val="24"/>
        </w:rPr>
        <w:t>Gumuz</w:t>
      </w:r>
      <w:proofErr w:type="spellEnd"/>
      <w:r w:rsidRPr="0095362C">
        <w:rPr>
          <w:rFonts w:ascii="Times New Roman" w:hAnsi="Times New Roman" w:cs="Times New Roman"/>
          <w:sz w:val="20"/>
          <w:szCs w:val="24"/>
        </w:rPr>
        <w:t xml:space="preserve"> Regional State, namely </w:t>
      </w:r>
      <w:proofErr w:type="spellStart"/>
      <w:r w:rsidRPr="0095362C">
        <w:rPr>
          <w:rFonts w:ascii="Times New Roman" w:hAnsi="Times New Roman" w:cs="Times New Roman"/>
          <w:sz w:val="20"/>
          <w:szCs w:val="24"/>
        </w:rPr>
        <w:t>Dangur</w:t>
      </w:r>
      <w:proofErr w:type="spellEnd"/>
      <w:r w:rsidRPr="0095362C">
        <w:rPr>
          <w:rFonts w:ascii="Times New Roman" w:hAnsi="Times New Roman" w:cs="Times New Roman"/>
          <w:sz w:val="20"/>
          <w:szCs w:val="24"/>
        </w:rPr>
        <w:t xml:space="preserve">, </w:t>
      </w:r>
      <w:proofErr w:type="spellStart"/>
      <w:r w:rsidRPr="0095362C">
        <w:rPr>
          <w:rFonts w:ascii="Times New Roman" w:hAnsi="Times New Roman" w:cs="Times New Roman"/>
          <w:sz w:val="20"/>
          <w:szCs w:val="24"/>
        </w:rPr>
        <w:t>Mandura</w:t>
      </w:r>
      <w:proofErr w:type="spellEnd"/>
      <w:r w:rsidRPr="0095362C">
        <w:rPr>
          <w:rFonts w:ascii="Times New Roman" w:hAnsi="Times New Roman" w:cs="Times New Roman"/>
          <w:sz w:val="20"/>
          <w:szCs w:val="24"/>
        </w:rPr>
        <w:t xml:space="preserve"> and Debate.</w:t>
      </w:r>
      <w:r w:rsidR="0095362C" w:rsidRPr="0095362C">
        <w:rPr>
          <w:rFonts w:ascii="Times New Roman" w:hAnsi="Times New Roman" w:cs="Times New Roman"/>
          <w:sz w:val="20"/>
          <w:szCs w:val="24"/>
        </w:rPr>
        <w:t xml:space="preserve"> </w:t>
      </w:r>
      <w:proofErr w:type="spellStart"/>
      <w:r w:rsidRPr="0095362C">
        <w:rPr>
          <w:rFonts w:ascii="Times New Roman" w:hAnsi="Times New Roman" w:cs="Times New Roman"/>
          <w:bCs/>
          <w:sz w:val="20"/>
          <w:szCs w:val="24"/>
        </w:rPr>
        <w:t>Dangur</w:t>
      </w:r>
      <w:proofErr w:type="spellEnd"/>
      <w:r w:rsidRPr="0095362C">
        <w:rPr>
          <w:rFonts w:ascii="Times New Roman" w:hAnsi="Times New Roman" w:cs="Times New Roman"/>
          <w:bCs/>
          <w:sz w:val="20"/>
          <w:szCs w:val="24"/>
        </w:rPr>
        <w:t xml:space="preserve"> district is found in </w:t>
      </w:r>
      <w:proofErr w:type="spellStart"/>
      <w:r w:rsidRPr="0095362C">
        <w:rPr>
          <w:rFonts w:ascii="Times New Roman" w:hAnsi="Times New Roman" w:cs="Times New Roman"/>
          <w:bCs/>
          <w:sz w:val="20"/>
          <w:szCs w:val="24"/>
        </w:rPr>
        <w:t>Benishangule</w:t>
      </w:r>
      <w:proofErr w:type="spellEnd"/>
      <w:r w:rsidRPr="0095362C">
        <w:rPr>
          <w:rFonts w:ascii="Times New Roman" w:hAnsi="Times New Roman" w:cs="Times New Roman"/>
          <w:bCs/>
          <w:sz w:val="20"/>
          <w:szCs w:val="24"/>
        </w:rPr>
        <w:t xml:space="preserve"> </w:t>
      </w:r>
      <w:proofErr w:type="spellStart"/>
      <w:r w:rsidRPr="0095362C">
        <w:rPr>
          <w:rFonts w:ascii="Times New Roman" w:hAnsi="Times New Roman" w:cs="Times New Roman"/>
          <w:bCs/>
          <w:sz w:val="20"/>
          <w:szCs w:val="24"/>
        </w:rPr>
        <w:t>Gumuz</w:t>
      </w:r>
      <w:proofErr w:type="spellEnd"/>
      <w:r w:rsidRPr="0095362C">
        <w:rPr>
          <w:rFonts w:ascii="Times New Roman" w:hAnsi="Times New Roman" w:cs="Times New Roman"/>
          <w:bCs/>
          <w:sz w:val="20"/>
          <w:szCs w:val="24"/>
        </w:rPr>
        <w:t xml:space="preserve"> Regional State, in </w:t>
      </w:r>
      <w:proofErr w:type="spellStart"/>
      <w:r w:rsidRPr="0095362C">
        <w:rPr>
          <w:rFonts w:ascii="Times New Roman" w:hAnsi="Times New Roman" w:cs="Times New Roman"/>
          <w:bCs/>
          <w:sz w:val="20"/>
          <w:szCs w:val="24"/>
        </w:rPr>
        <w:t>Metekel</w:t>
      </w:r>
      <w:proofErr w:type="spellEnd"/>
      <w:r w:rsidRPr="0095362C">
        <w:rPr>
          <w:rFonts w:ascii="Times New Roman" w:hAnsi="Times New Roman" w:cs="Times New Roman"/>
          <w:bCs/>
          <w:sz w:val="20"/>
          <w:szCs w:val="24"/>
        </w:rPr>
        <w:t xml:space="preserve"> zone. It is about </w:t>
      </w:r>
      <w:smartTag w:uri="urn:schemas-microsoft-com:office:smarttags" w:element="metricconverter">
        <w:smartTagPr>
          <w:attr w:name="ProductID" w:val="369 km"/>
        </w:smartTagPr>
        <w:r w:rsidRPr="0095362C">
          <w:rPr>
            <w:rFonts w:ascii="Times New Roman" w:hAnsi="Times New Roman" w:cs="Times New Roman"/>
            <w:bCs/>
            <w:sz w:val="20"/>
            <w:szCs w:val="24"/>
          </w:rPr>
          <w:t>369 km</w:t>
        </w:r>
      </w:smartTag>
      <w:r w:rsidRPr="0095362C">
        <w:rPr>
          <w:rFonts w:ascii="Times New Roman" w:hAnsi="Times New Roman" w:cs="Times New Roman"/>
          <w:bCs/>
          <w:sz w:val="20"/>
          <w:szCs w:val="24"/>
        </w:rPr>
        <w:t xml:space="preserve"> from the capital city of </w:t>
      </w:r>
      <w:proofErr w:type="spellStart"/>
      <w:r w:rsidRPr="0095362C">
        <w:rPr>
          <w:rFonts w:ascii="Times New Roman" w:hAnsi="Times New Roman" w:cs="Times New Roman"/>
          <w:bCs/>
          <w:sz w:val="20"/>
          <w:szCs w:val="24"/>
        </w:rPr>
        <w:t>Benishangul</w:t>
      </w:r>
      <w:proofErr w:type="spellEnd"/>
      <w:r w:rsidRPr="0095362C">
        <w:rPr>
          <w:rFonts w:ascii="Times New Roman" w:hAnsi="Times New Roman" w:cs="Times New Roman"/>
          <w:bCs/>
          <w:sz w:val="20"/>
          <w:szCs w:val="24"/>
        </w:rPr>
        <w:t xml:space="preserve"> </w:t>
      </w:r>
      <w:proofErr w:type="spellStart"/>
      <w:r w:rsidRPr="0095362C">
        <w:rPr>
          <w:rFonts w:ascii="Times New Roman" w:hAnsi="Times New Roman" w:cs="Times New Roman"/>
          <w:bCs/>
          <w:sz w:val="20"/>
          <w:szCs w:val="24"/>
        </w:rPr>
        <w:t>Gumuz</w:t>
      </w:r>
      <w:proofErr w:type="spellEnd"/>
      <w:r w:rsidRPr="0095362C">
        <w:rPr>
          <w:rFonts w:ascii="Times New Roman" w:hAnsi="Times New Roman" w:cs="Times New Roman"/>
          <w:bCs/>
          <w:sz w:val="20"/>
          <w:szCs w:val="24"/>
        </w:rPr>
        <w:t xml:space="preserve"> Regional State, </w:t>
      </w:r>
      <w:proofErr w:type="spellStart"/>
      <w:r w:rsidRPr="0095362C">
        <w:rPr>
          <w:rFonts w:ascii="Times New Roman" w:hAnsi="Times New Roman" w:cs="Times New Roman"/>
          <w:bCs/>
          <w:sz w:val="20"/>
          <w:szCs w:val="24"/>
        </w:rPr>
        <w:t>Asossa</w:t>
      </w:r>
      <w:proofErr w:type="spellEnd"/>
      <w:r w:rsidRPr="0095362C">
        <w:rPr>
          <w:rFonts w:ascii="Times New Roman" w:hAnsi="Times New Roman" w:cs="Times New Roman"/>
          <w:bCs/>
          <w:sz w:val="20"/>
          <w:szCs w:val="24"/>
        </w:rPr>
        <w:t xml:space="preserve"> town.</w:t>
      </w:r>
      <w:r w:rsidR="0095362C" w:rsidRPr="0095362C">
        <w:rPr>
          <w:rFonts w:ascii="Times New Roman" w:hAnsi="Times New Roman" w:cs="Times New Roman"/>
          <w:bCs/>
          <w:sz w:val="20"/>
          <w:szCs w:val="24"/>
        </w:rPr>
        <w:t xml:space="preserve"> </w:t>
      </w:r>
      <w:r w:rsidRPr="0095362C">
        <w:rPr>
          <w:rFonts w:ascii="Times New Roman" w:hAnsi="Times New Roman" w:cs="Times New Roman"/>
          <w:bCs/>
          <w:sz w:val="20"/>
          <w:szCs w:val="24"/>
        </w:rPr>
        <w:t xml:space="preserve">It has common boundaries with </w:t>
      </w:r>
      <w:proofErr w:type="spellStart"/>
      <w:r w:rsidRPr="0095362C">
        <w:rPr>
          <w:rFonts w:ascii="Times New Roman" w:hAnsi="Times New Roman" w:cs="Times New Roman"/>
          <w:bCs/>
          <w:sz w:val="20"/>
          <w:szCs w:val="24"/>
        </w:rPr>
        <w:t>pawe</w:t>
      </w:r>
      <w:proofErr w:type="spellEnd"/>
      <w:r w:rsidRPr="0095362C">
        <w:rPr>
          <w:rFonts w:ascii="Times New Roman" w:hAnsi="Times New Roman" w:cs="Times New Roman"/>
          <w:bCs/>
          <w:sz w:val="20"/>
          <w:szCs w:val="24"/>
        </w:rPr>
        <w:t xml:space="preserve">, in the East, Madura in the South East, </w:t>
      </w:r>
      <w:proofErr w:type="spellStart"/>
      <w:r w:rsidRPr="0095362C">
        <w:rPr>
          <w:rFonts w:ascii="Times New Roman" w:hAnsi="Times New Roman" w:cs="Times New Roman"/>
          <w:bCs/>
          <w:sz w:val="20"/>
          <w:szCs w:val="24"/>
        </w:rPr>
        <w:t>Wombera</w:t>
      </w:r>
      <w:proofErr w:type="spellEnd"/>
      <w:r w:rsidRPr="0095362C">
        <w:rPr>
          <w:rFonts w:ascii="Times New Roman" w:hAnsi="Times New Roman" w:cs="Times New Roman"/>
          <w:bCs/>
          <w:sz w:val="20"/>
          <w:szCs w:val="24"/>
        </w:rPr>
        <w:t xml:space="preserve"> and </w:t>
      </w:r>
      <w:proofErr w:type="spellStart"/>
      <w:r w:rsidRPr="0095362C">
        <w:rPr>
          <w:rFonts w:ascii="Times New Roman" w:hAnsi="Times New Roman" w:cs="Times New Roman"/>
          <w:bCs/>
          <w:sz w:val="20"/>
          <w:szCs w:val="24"/>
        </w:rPr>
        <w:t>Bullen</w:t>
      </w:r>
      <w:proofErr w:type="spellEnd"/>
      <w:r w:rsidRPr="0095362C">
        <w:rPr>
          <w:rFonts w:ascii="Times New Roman" w:hAnsi="Times New Roman" w:cs="Times New Roman"/>
          <w:bCs/>
          <w:sz w:val="20"/>
          <w:szCs w:val="24"/>
        </w:rPr>
        <w:t xml:space="preserve"> in South, </w:t>
      </w:r>
      <w:proofErr w:type="spellStart"/>
      <w:r w:rsidRPr="0095362C">
        <w:rPr>
          <w:rFonts w:ascii="Times New Roman" w:hAnsi="Times New Roman" w:cs="Times New Roman"/>
          <w:bCs/>
          <w:sz w:val="20"/>
          <w:szCs w:val="24"/>
        </w:rPr>
        <w:t>Guba</w:t>
      </w:r>
      <w:proofErr w:type="spellEnd"/>
      <w:r w:rsidRPr="0095362C">
        <w:rPr>
          <w:rFonts w:ascii="Times New Roman" w:hAnsi="Times New Roman" w:cs="Times New Roman"/>
          <w:bCs/>
          <w:sz w:val="20"/>
          <w:szCs w:val="24"/>
        </w:rPr>
        <w:t xml:space="preserve"> in the west and </w:t>
      </w:r>
      <w:proofErr w:type="spellStart"/>
      <w:r w:rsidRPr="0095362C">
        <w:rPr>
          <w:rFonts w:ascii="Times New Roman" w:hAnsi="Times New Roman" w:cs="Times New Roman"/>
          <w:bCs/>
          <w:sz w:val="20"/>
          <w:szCs w:val="24"/>
        </w:rPr>
        <w:t>Amhara</w:t>
      </w:r>
      <w:proofErr w:type="spellEnd"/>
      <w:r w:rsidRPr="0095362C">
        <w:rPr>
          <w:rFonts w:ascii="Times New Roman" w:hAnsi="Times New Roman" w:cs="Times New Roman"/>
          <w:bCs/>
          <w:sz w:val="20"/>
          <w:szCs w:val="24"/>
        </w:rPr>
        <w:t xml:space="preserve"> in the North. The district is divided in to 29 peasant associations with total human Populations of 63,160. The district has minimum and maximum altitude of </w:t>
      </w:r>
      <w:r w:rsidRPr="0095362C">
        <w:rPr>
          <w:rFonts w:ascii="Times New Roman" w:hAnsi="Times New Roman" w:cs="Times New Roman"/>
          <w:sz w:val="20"/>
          <w:szCs w:val="24"/>
        </w:rPr>
        <w:t xml:space="preserve">910m and </w:t>
      </w:r>
      <w:smartTag w:uri="urn:schemas-microsoft-com:office:smarttags" w:element="metricconverter">
        <w:smartTagPr>
          <w:attr w:name="ProductID" w:val="3,300 m"/>
        </w:smartTagPr>
        <w:r w:rsidRPr="0095362C">
          <w:rPr>
            <w:rFonts w:ascii="Times New Roman" w:hAnsi="Times New Roman" w:cs="Times New Roman"/>
            <w:sz w:val="20"/>
            <w:szCs w:val="24"/>
          </w:rPr>
          <w:t>3,300 m</w:t>
        </w:r>
      </w:smartTag>
      <w:r w:rsidRPr="0095362C">
        <w:rPr>
          <w:rFonts w:ascii="Times New Roman" w:hAnsi="Times New Roman" w:cs="Times New Roman"/>
          <w:sz w:val="20"/>
          <w:szCs w:val="24"/>
        </w:rPr>
        <w:t xml:space="preserve"> above sea level</w:t>
      </w:r>
      <w:r w:rsidRPr="0095362C">
        <w:rPr>
          <w:rFonts w:ascii="Times New Roman" w:hAnsi="Times New Roman" w:cs="Times New Roman"/>
          <w:bCs/>
          <w:sz w:val="20"/>
          <w:szCs w:val="24"/>
        </w:rPr>
        <w:t xml:space="preserve">. The average </w:t>
      </w:r>
      <w:r w:rsidRPr="0095362C">
        <w:rPr>
          <w:rFonts w:ascii="Times New Roman" w:hAnsi="Times New Roman" w:cs="Times New Roman"/>
          <w:sz w:val="20"/>
          <w:szCs w:val="24"/>
        </w:rPr>
        <w:t>annual</w:t>
      </w:r>
      <w:r w:rsidRPr="0095362C">
        <w:rPr>
          <w:rFonts w:ascii="Times New Roman" w:hAnsi="Times New Roman" w:cs="Times New Roman"/>
          <w:bCs/>
          <w:sz w:val="20"/>
          <w:szCs w:val="24"/>
        </w:rPr>
        <w:t xml:space="preserve"> rain fall is </w:t>
      </w:r>
      <w:smartTag w:uri="urn:schemas-microsoft-com:office:smarttags" w:element="metricconverter">
        <w:smartTagPr>
          <w:attr w:name="ProductID" w:val="1800 mm"/>
        </w:smartTagPr>
        <w:r w:rsidRPr="0095362C">
          <w:rPr>
            <w:rFonts w:ascii="Times New Roman" w:hAnsi="Times New Roman" w:cs="Times New Roman"/>
            <w:sz w:val="20"/>
            <w:szCs w:val="24"/>
          </w:rPr>
          <w:t>1800</w:t>
        </w:r>
        <w:r w:rsidRPr="0095362C">
          <w:rPr>
            <w:rFonts w:ascii="Times New Roman" w:hAnsi="Times New Roman" w:cs="Times New Roman"/>
            <w:bCs/>
            <w:sz w:val="20"/>
            <w:szCs w:val="24"/>
          </w:rPr>
          <w:t xml:space="preserve">mm </w:t>
        </w:r>
      </w:smartTag>
      <w:r w:rsidRPr="0095362C">
        <w:rPr>
          <w:rFonts w:ascii="Times New Roman" w:hAnsi="Times New Roman" w:cs="Times New Roman"/>
          <w:bCs/>
          <w:sz w:val="20"/>
          <w:szCs w:val="24"/>
        </w:rPr>
        <w:t>with average temperature of 36</w:t>
      </w:r>
      <w:r w:rsidRPr="0095362C">
        <w:rPr>
          <w:rFonts w:ascii="Times New Roman" w:hAnsi="Times New Roman" w:cs="Times New Roman"/>
          <w:bCs/>
          <w:sz w:val="20"/>
          <w:szCs w:val="24"/>
          <w:vertAlign w:val="superscript"/>
        </w:rPr>
        <w:t>0</w:t>
      </w:r>
      <w:r w:rsidRPr="0095362C">
        <w:rPr>
          <w:rFonts w:ascii="Times New Roman" w:hAnsi="Times New Roman" w:cs="Times New Roman"/>
          <w:bCs/>
          <w:sz w:val="20"/>
          <w:szCs w:val="24"/>
        </w:rPr>
        <w:t xml:space="preserve">c and the total land size of the area is about 838,700 </w:t>
      </w:r>
      <w:proofErr w:type="spellStart"/>
      <w:r w:rsidRPr="0095362C">
        <w:rPr>
          <w:rFonts w:ascii="Times New Roman" w:hAnsi="Times New Roman" w:cs="Times New Roman"/>
          <w:bCs/>
          <w:sz w:val="20"/>
          <w:szCs w:val="24"/>
        </w:rPr>
        <w:t>hectar</w:t>
      </w:r>
      <w:proofErr w:type="spellEnd"/>
      <w:r w:rsidRPr="0095362C">
        <w:rPr>
          <w:rFonts w:ascii="Times New Roman" w:hAnsi="Times New Roman" w:cs="Times New Roman"/>
          <w:bCs/>
          <w:sz w:val="20"/>
          <w:szCs w:val="24"/>
        </w:rPr>
        <w:t xml:space="preserve">. The total Livestock population of the district is estimated </w:t>
      </w:r>
      <w:r w:rsidRPr="0095362C">
        <w:rPr>
          <w:rFonts w:ascii="Times New Roman" w:hAnsi="Times New Roman" w:cs="Times New Roman"/>
          <w:bCs/>
          <w:sz w:val="20"/>
          <w:szCs w:val="24"/>
        </w:rPr>
        <w:lastRenderedPageBreak/>
        <w:t>as Cattle 36,624, Sheep2,656, Goat 33,892</w:t>
      </w:r>
      <w:r w:rsidR="00705BF6" w:rsidRPr="0095362C">
        <w:rPr>
          <w:rFonts w:ascii="Times New Roman" w:hAnsi="Times New Roman" w:cs="Times New Roman"/>
          <w:bCs/>
          <w:sz w:val="20"/>
          <w:szCs w:val="24"/>
        </w:rPr>
        <w:t>,</w:t>
      </w:r>
      <w:r w:rsidR="00705BF6">
        <w:rPr>
          <w:rFonts w:ascii="Times New Roman" w:hAnsi="Times New Roman" w:cs="Times New Roman"/>
          <w:bCs/>
          <w:sz w:val="20"/>
          <w:szCs w:val="24"/>
        </w:rPr>
        <w:t xml:space="preserve"> </w:t>
      </w:r>
      <w:r w:rsidR="00705BF6" w:rsidRPr="0095362C">
        <w:rPr>
          <w:rFonts w:ascii="Times New Roman" w:hAnsi="Times New Roman" w:cs="Times New Roman"/>
          <w:bCs/>
          <w:sz w:val="20"/>
          <w:szCs w:val="24"/>
        </w:rPr>
        <w:t>E</w:t>
      </w:r>
      <w:r w:rsidRPr="0095362C">
        <w:rPr>
          <w:rFonts w:ascii="Times New Roman" w:hAnsi="Times New Roman" w:cs="Times New Roman"/>
          <w:bCs/>
          <w:sz w:val="20"/>
          <w:szCs w:val="24"/>
        </w:rPr>
        <w:t xml:space="preserve">quines 5,574and 81,495 Poultry (According to </w:t>
      </w:r>
      <w:proofErr w:type="spellStart"/>
      <w:r w:rsidRPr="0095362C">
        <w:rPr>
          <w:rFonts w:ascii="Times New Roman" w:hAnsi="Times New Roman" w:cs="Times New Roman"/>
          <w:bCs/>
          <w:sz w:val="20"/>
          <w:szCs w:val="24"/>
        </w:rPr>
        <w:t>Dangur</w:t>
      </w:r>
      <w:proofErr w:type="spellEnd"/>
      <w:r w:rsidRPr="0095362C">
        <w:rPr>
          <w:rFonts w:ascii="Times New Roman" w:hAnsi="Times New Roman" w:cs="Times New Roman"/>
          <w:bCs/>
          <w:sz w:val="20"/>
          <w:szCs w:val="24"/>
        </w:rPr>
        <w:t xml:space="preserve"> district office of live- stock and fishery development</w:t>
      </w:r>
      <w:r w:rsidR="0095362C" w:rsidRPr="0095362C">
        <w:rPr>
          <w:rFonts w:ascii="Times New Roman" w:hAnsi="Times New Roman" w:cs="Times New Roman"/>
          <w:bCs/>
          <w:sz w:val="20"/>
          <w:szCs w:val="24"/>
        </w:rPr>
        <w:t>,</w:t>
      </w:r>
      <w:r w:rsidRPr="0095362C">
        <w:rPr>
          <w:rFonts w:ascii="Times New Roman" w:hAnsi="Times New Roman" w:cs="Times New Roman"/>
          <w:bCs/>
          <w:sz w:val="20"/>
          <w:szCs w:val="24"/>
        </w:rPr>
        <w:t xml:space="preserve"> 2017).</w:t>
      </w:r>
      <w:r w:rsidR="0095362C" w:rsidRPr="0095362C">
        <w:rPr>
          <w:rFonts w:ascii="Times New Roman" w:hAnsi="Times New Roman" w:cs="Times New Roman"/>
          <w:bCs/>
          <w:sz w:val="20"/>
          <w:szCs w:val="24"/>
        </w:rPr>
        <w:t xml:space="preserve"> </w:t>
      </w:r>
    </w:p>
    <w:p w:rsidR="00C53A9B" w:rsidRPr="0095362C" w:rsidRDefault="00C53A9B" w:rsidP="009A2E54">
      <w:pPr>
        <w:snapToGrid w:val="0"/>
        <w:spacing w:after="0" w:line="240" w:lineRule="auto"/>
        <w:ind w:firstLine="425"/>
        <w:jc w:val="both"/>
        <w:outlineLvl w:val="1"/>
        <w:rPr>
          <w:rFonts w:ascii="Times New Roman" w:hAnsi="Times New Roman" w:cs="Times New Roman"/>
          <w:bCs/>
          <w:sz w:val="20"/>
          <w:szCs w:val="24"/>
        </w:rPr>
      </w:pPr>
      <w:bookmarkStart w:id="9" w:name="_Toc510406573"/>
      <w:bookmarkStart w:id="10" w:name="_Toc510410892"/>
      <w:proofErr w:type="spellStart"/>
      <w:r w:rsidRPr="0095362C">
        <w:rPr>
          <w:rFonts w:ascii="Times New Roman" w:hAnsi="Times New Roman" w:cs="Times New Roman"/>
          <w:bCs/>
          <w:sz w:val="20"/>
          <w:szCs w:val="24"/>
        </w:rPr>
        <w:t>Mandura</w:t>
      </w:r>
      <w:proofErr w:type="spellEnd"/>
      <w:r w:rsidRPr="0095362C">
        <w:rPr>
          <w:rFonts w:ascii="Times New Roman" w:hAnsi="Times New Roman" w:cs="Times New Roman"/>
          <w:bCs/>
          <w:sz w:val="20"/>
          <w:szCs w:val="24"/>
        </w:rPr>
        <w:t xml:space="preserve"> district is located in </w:t>
      </w:r>
      <w:proofErr w:type="spellStart"/>
      <w:r w:rsidRPr="0095362C">
        <w:rPr>
          <w:rFonts w:ascii="Times New Roman" w:hAnsi="Times New Roman" w:cs="Times New Roman"/>
          <w:bCs/>
          <w:sz w:val="20"/>
          <w:szCs w:val="24"/>
        </w:rPr>
        <w:t>Metekel</w:t>
      </w:r>
      <w:proofErr w:type="spellEnd"/>
      <w:r w:rsidRPr="0095362C">
        <w:rPr>
          <w:rFonts w:ascii="Times New Roman" w:hAnsi="Times New Roman" w:cs="Times New Roman"/>
          <w:bCs/>
          <w:sz w:val="20"/>
          <w:szCs w:val="24"/>
        </w:rPr>
        <w:t xml:space="preserve"> zone. It is about 387km far from the capital city of </w:t>
      </w:r>
      <w:proofErr w:type="spellStart"/>
      <w:r w:rsidRPr="0095362C">
        <w:rPr>
          <w:rFonts w:ascii="Times New Roman" w:hAnsi="Times New Roman" w:cs="Times New Roman"/>
          <w:bCs/>
          <w:sz w:val="20"/>
          <w:szCs w:val="24"/>
        </w:rPr>
        <w:t>Benishangul</w:t>
      </w:r>
      <w:proofErr w:type="spellEnd"/>
      <w:r w:rsidRPr="0095362C">
        <w:rPr>
          <w:rFonts w:ascii="Times New Roman" w:hAnsi="Times New Roman" w:cs="Times New Roman"/>
          <w:bCs/>
          <w:sz w:val="20"/>
          <w:szCs w:val="24"/>
        </w:rPr>
        <w:t xml:space="preserve"> </w:t>
      </w:r>
      <w:proofErr w:type="spellStart"/>
      <w:r w:rsidRPr="0095362C">
        <w:rPr>
          <w:rFonts w:ascii="Times New Roman" w:hAnsi="Times New Roman" w:cs="Times New Roman"/>
          <w:bCs/>
          <w:sz w:val="20"/>
          <w:szCs w:val="24"/>
        </w:rPr>
        <w:t>Gumuz</w:t>
      </w:r>
      <w:proofErr w:type="spellEnd"/>
      <w:r w:rsidRPr="0095362C">
        <w:rPr>
          <w:rFonts w:ascii="Times New Roman" w:hAnsi="Times New Roman" w:cs="Times New Roman"/>
          <w:bCs/>
          <w:sz w:val="20"/>
          <w:szCs w:val="24"/>
        </w:rPr>
        <w:t xml:space="preserve"> Regional State,</w:t>
      </w:r>
      <w:r w:rsidR="0095362C" w:rsidRPr="0095362C">
        <w:rPr>
          <w:rFonts w:ascii="Times New Roman" w:hAnsi="Times New Roman" w:cs="Times New Roman"/>
          <w:bCs/>
          <w:sz w:val="20"/>
          <w:szCs w:val="24"/>
        </w:rPr>
        <w:t xml:space="preserve"> </w:t>
      </w:r>
      <w:proofErr w:type="spellStart"/>
      <w:r w:rsidRPr="0095362C">
        <w:rPr>
          <w:rFonts w:ascii="Times New Roman" w:hAnsi="Times New Roman" w:cs="Times New Roman"/>
          <w:bCs/>
          <w:sz w:val="20"/>
          <w:szCs w:val="24"/>
        </w:rPr>
        <w:t>Asossa</w:t>
      </w:r>
      <w:proofErr w:type="spellEnd"/>
      <w:r w:rsidRPr="0095362C">
        <w:rPr>
          <w:rFonts w:ascii="Times New Roman" w:hAnsi="Times New Roman" w:cs="Times New Roman"/>
          <w:bCs/>
          <w:sz w:val="20"/>
          <w:szCs w:val="24"/>
        </w:rPr>
        <w:t xml:space="preserve"> town which is found in north west part of the region at 11</w:t>
      </w:r>
      <w:r w:rsidRPr="0095362C">
        <w:rPr>
          <w:rFonts w:ascii="Times New Roman" w:hAnsi="Times New Roman" w:cs="Times New Roman"/>
          <w:bCs/>
          <w:sz w:val="20"/>
          <w:szCs w:val="24"/>
          <w:vertAlign w:val="superscript"/>
        </w:rPr>
        <w:t>0</w:t>
      </w:r>
      <w:r w:rsidRPr="0095362C">
        <w:rPr>
          <w:rFonts w:ascii="Times New Roman" w:hAnsi="Times New Roman" w:cs="Times New Roman"/>
          <w:bCs/>
          <w:sz w:val="20"/>
          <w:szCs w:val="24"/>
        </w:rPr>
        <w:t>03’24.4”N and 036</w:t>
      </w:r>
      <w:r w:rsidRPr="0095362C">
        <w:rPr>
          <w:rFonts w:ascii="Times New Roman" w:hAnsi="Times New Roman" w:cs="Times New Roman"/>
          <w:bCs/>
          <w:sz w:val="20"/>
          <w:szCs w:val="24"/>
          <w:vertAlign w:val="superscript"/>
        </w:rPr>
        <w:t>0</w:t>
      </w:r>
      <w:r w:rsidRPr="0095362C">
        <w:rPr>
          <w:rFonts w:ascii="Times New Roman" w:hAnsi="Times New Roman" w:cs="Times New Roman"/>
          <w:bCs/>
          <w:sz w:val="20"/>
          <w:szCs w:val="24"/>
        </w:rPr>
        <w:t xml:space="preserve">19’42.8’’E with a minimum and maximum altitude of 1050m and 1400m above sea level. The District is divided in to20 peasant associations with total human populations of </w:t>
      </w:r>
      <w:r w:rsidRPr="0095362C">
        <w:rPr>
          <w:rFonts w:ascii="Times New Roman" w:hAnsi="Times New Roman" w:cs="Times New Roman"/>
          <w:sz w:val="20"/>
          <w:szCs w:val="24"/>
        </w:rPr>
        <w:t>46, 198</w:t>
      </w:r>
      <w:r w:rsidRPr="0095362C">
        <w:rPr>
          <w:rFonts w:ascii="Times New Roman" w:hAnsi="Times New Roman" w:cs="Times New Roman"/>
          <w:bCs/>
          <w:sz w:val="20"/>
          <w:szCs w:val="24"/>
        </w:rPr>
        <w:t xml:space="preserve">. The average </w:t>
      </w:r>
      <w:r w:rsidRPr="0095362C">
        <w:rPr>
          <w:rFonts w:ascii="Times New Roman" w:hAnsi="Times New Roman" w:cs="Times New Roman"/>
          <w:sz w:val="20"/>
          <w:szCs w:val="24"/>
        </w:rPr>
        <w:t>annual</w:t>
      </w:r>
      <w:r w:rsidRPr="0095362C">
        <w:rPr>
          <w:rFonts w:ascii="Times New Roman" w:hAnsi="Times New Roman" w:cs="Times New Roman"/>
          <w:bCs/>
          <w:sz w:val="20"/>
          <w:szCs w:val="24"/>
        </w:rPr>
        <w:t xml:space="preserve"> rain fall is </w:t>
      </w:r>
      <w:r w:rsidRPr="0095362C">
        <w:rPr>
          <w:rFonts w:ascii="Times New Roman" w:hAnsi="Times New Roman" w:cs="Times New Roman"/>
          <w:sz w:val="20"/>
          <w:szCs w:val="24"/>
        </w:rPr>
        <w:t xml:space="preserve">1000-1600 </w:t>
      </w:r>
      <w:r w:rsidRPr="0095362C">
        <w:rPr>
          <w:rFonts w:ascii="Times New Roman" w:hAnsi="Times New Roman" w:cs="Times New Roman"/>
          <w:bCs/>
          <w:sz w:val="20"/>
          <w:szCs w:val="24"/>
        </w:rPr>
        <w:t>mm with average temperature of 28</w:t>
      </w:r>
      <w:r w:rsidRPr="0095362C">
        <w:rPr>
          <w:rFonts w:ascii="Times New Roman" w:hAnsi="Times New Roman" w:cs="Times New Roman"/>
          <w:bCs/>
          <w:sz w:val="20"/>
          <w:szCs w:val="24"/>
          <w:vertAlign w:val="superscript"/>
        </w:rPr>
        <w:t>0</w:t>
      </w:r>
      <w:r w:rsidRPr="0095362C">
        <w:rPr>
          <w:rFonts w:ascii="Times New Roman" w:hAnsi="Times New Roman" w:cs="Times New Roman"/>
          <w:bCs/>
          <w:sz w:val="20"/>
          <w:szCs w:val="24"/>
        </w:rPr>
        <w:t xml:space="preserve">c and the total land size of the area is about </w:t>
      </w:r>
      <w:r w:rsidRPr="0095362C">
        <w:rPr>
          <w:rFonts w:ascii="Times New Roman" w:hAnsi="Times New Roman" w:cs="Times New Roman"/>
          <w:sz w:val="20"/>
          <w:szCs w:val="24"/>
        </w:rPr>
        <w:t xml:space="preserve">1100 </w:t>
      </w:r>
      <w:r w:rsidRPr="0095362C">
        <w:rPr>
          <w:rFonts w:ascii="Times New Roman" w:hAnsi="Times New Roman" w:cs="Times New Roman"/>
          <w:bCs/>
          <w:sz w:val="20"/>
          <w:szCs w:val="24"/>
        </w:rPr>
        <w:t xml:space="preserve">km2. The total livestock population of the district is estimated as Cattle 67,053, Sheep 14,100, Goat 36108, Equines 4,655 and Poultry 84,317. (According to </w:t>
      </w:r>
      <w:proofErr w:type="spellStart"/>
      <w:r w:rsidRPr="0095362C">
        <w:rPr>
          <w:rFonts w:ascii="Times New Roman" w:hAnsi="Times New Roman" w:cs="Times New Roman"/>
          <w:bCs/>
          <w:sz w:val="20"/>
          <w:szCs w:val="24"/>
        </w:rPr>
        <w:t>Mandura</w:t>
      </w:r>
      <w:proofErr w:type="spellEnd"/>
      <w:r w:rsidRPr="0095362C">
        <w:rPr>
          <w:rFonts w:ascii="Times New Roman" w:hAnsi="Times New Roman" w:cs="Times New Roman"/>
          <w:bCs/>
          <w:sz w:val="20"/>
          <w:szCs w:val="24"/>
        </w:rPr>
        <w:t xml:space="preserve"> district office of live- stock and fishery development</w:t>
      </w:r>
      <w:r w:rsidR="0095362C" w:rsidRPr="0095362C">
        <w:rPr>
          <w:rFonts w:ascii="Times New Roman" w:hAnsi="Times New Roman" w:cs="Times New Roman"/>
          <w:bCs/>
          <w:sz w:val="20"/>
          <w:szCs w:val="24"/>
        </w:rPr>
        <w:t>,</w:t>
      </w:r>
      <w:r w:rsidRPr="0095362C">
        <w:rPr>
          <w:rFonts w:ascii="Times New Roman" w:hAnsi="Times New Roman" w:cs="Times New Roman"/>
          <w:bCs/>
          <w:sz w:val="20"/>
          <w:szCs w:val="24"/>
        </w:rPr>
        <w:t xml:space="preserve"> 2017).</w:t>
      </w:r>
      <w:bookmarkEnd w:id="9"/>
      <w:bookmarkEnd w:id="10"/>
    </w:p>
    <w:p w:rsidR="00C53A9B" w:rsidRPr="0095362C" w:rsidRDefault="00C53A9B" w:rsidP="009A2E54">
      <w:pPr>
        <w:snapToGrid w:val="0"/>
        <w:spacing w:after="0" w:line="240" w:lineRule="auto"/>
        <w:ind w:firstLine="425"/>
        <w:jc w:val="both"/>
        <w:outlineLvl w:val="1"/>
        <w:rPr>
          <w:rFonts w:ascii="Times New Roman" w:hAnsi="Times New Roman" w:cs="Times New Roman"/>
          <w:bCs/>
          <w:sz w:val="20"/>
          <w:szCs w:val="24"/>
        </w:rPr>
      </w:pPr>
      <w:bookmarkStart w:id="11" w:name="_Toc510406574"/>
      <w:bookmarkStart w:id="12" w:name="_Toc510410893"/>
      <w:r w:rsidRPr="0095362C">
        <w:rPr>
          <w:rFonts w:ascii="Times New Roman" w:hAnsi="Times New Roman" w:cs="Times New Roman"/>
          <w:bCs/>
          <w:sz w:val="20"/>
          <w:szCs w:val="24"/>
        </w:rPr>
        <w:t xml:space="preserve">Debate district is located at54km far from the capital city of </w:t>
      </w:r>
      <w:proofErr w:type="spellStart"/>
      <w:r w:rsidRPr="0095362C">
        <w:rPr>
          <w:rFonts w:ascii="Times New Roman" w:hAnsi="Times New Roman" w:cs="Times New Roman"/>
          <w:bCs/>
          <w:sz w:val="20"/>
          <w:szCs w:val="24"/>
        </w:rPr>
        <w:t>Metekel</w:t>
      </w:r>
      <w:proofErr w:type="spellEnd"/>
      <w:r w:rsidRPr="0095362C">
        <w:rPr>
          <w:rFonts w:ascii="Times New Roman" w:hAnsi="Times New Roman" w:cs="Times New Roman"/>
          <w:bCs/>
          <w:sz w:val="20"/>
          <w:szCs w:val="24"/>
        </w:rPr>
        <w:t xml:space="preserve"> zone, </w:t>
      </w:r>
      <w:proofErr w:type="spellStart"/>
      <w:r w:rsidRPr="0095362C">
        <w:rPr>
          <w:rFonts w:ascii="Times New Roman" w:hAnsi="Times New Roman" w:cs="Times New Roman"/>
          <w:bCs/>
          <w:sz w:val="20"/>
          <w:szCs w:val="24"/>
        </w:rPr>
        <w:t>Gelgel</w:t>
      </w:r>
      <w:proofErr w:type="spellEnd"/>
      <w:r w:rsidRPr="0095362C">
        <w:rPr>
          <w:rFonts w:ascii="Times New Roman" w:hAnsi="Times New Roman" w:cs="Times New Roman"/>
          <w:bCs/>
          <w:sz w:val="20"/>
          <w:szCs w:val="24"/>
        </w:rPr>
        <w:t xml:space="preserve"> </w:t>
      </w:r>
      <w:proofErr w:type="spellStart"/>
      <w:r w:rsidRPr="0095362C">
        <w:rPr>
          <w:rFonts w:ascii="Times New Roman" w:hAnsi="Times New Roman" w:cs="Times New Roman"/>
          <w:bCs/>
          <w:sz w:val="20"/>
          <w:szCs w:val="24"/>
        </w:rPr>
        <w:t>Beles</w:t>
      </w:r>
      <w:proofErr w:type="spellEnd"/>
      <w:r w:rsidRPr="0095362C">
        <w:rPr>
          <w:rFonts w:ascii="Times New Roman" w:hAnsi="Times New Roman" w:cs="Times New Roman"/>
          <w:bCs/>
          <w:sz w:val="20"/>
          <w:szCs w:val="24"/>
        </w:rPr>
        <w:t xml:space="preserve"> town which is found in south part of the town at 10</w:t>
      </w:r>
      <w:r w:rsidRPr="0095362C">
        <w:rPr>
          <w:rFonts w:ascii="Times New Roman" w:hAnsi="Times New Roman" w:cs="Times New Roman"/>
          <w:bCs/>
          <w:sz w:val="20"/>
          <w:szCs w:val="24"/>
          <w:vertAlign w:val="superscript"/>
        </w:rPr>
        <w:t>0</w:t>
      </w:r>
      <w:r w:rsidRPr="0095362C">
        <w:rPr>
          <w:rFonts w:ascii="Times New Roman" w:hAnsi="Times New Roman" w:cs="Times New Roman"/>
          <w:bCs/>
          <w:sz w:val="20"/>
          <w:szCs w:val="24"/>
        </w:rPr>
        <w:t>46’00.3’’N and 036</w:t>
      </w:r>
      <w:r w:rsidRPr="0095362C">
        <w:rPr>
          <w:rFonts w:ascii="Times New Roman" w:hAnsi="Times New Roman" w:cs="Times New Roman"/>
          <w:bCs/>
          <w:sz w:val="20"/>
          <w:szCs w:val="24"/>
          <w:vertAlign w:val="superscript"/>
        </w:rPr>
        <w:t>0</w:t>
      </w:r>
      <w:r w:rsidRPr="0095362C">
        <w:rPr>
          <w:rFonts w:ascii="Times New Roman" w:hAnsi="Times New Roman" w:cs="Times New Roman"/>
          <w:bCs/>
          <w:sz w:val="20"/>
          <w:szCs w:val="24"/>
        </w:rPr>
        <w:t xml:space="preserve">15’36.5’’E with altitude of 1505m above sea level. The average </w:t>
      </w:r>
      <w:r w:rsidRPr="0095362C">
        <w:rPr>
          <w:rFonts w:ascii="Times New Roman" w:hAnsi="Times New Roman" w:cs="Times New Roman"/>
          <w:sz w:val="20"/>
          <w:szCs w:val="24"/>
        </w:rPr>
        <w:t>annual</w:t>
      </w:r>
      <w:r w:rsidRPr="0095362C">
        <w:rPr>
          <w:rFonts w:ascii="Times New Roman" w:hAnsi="Times New Roman" w:cs="Times New Roman"/>
          <w:bCs/>
          <w:sz w:val="20"/>
          <w:szCs w:val="24"/>
        </w:rPr>
        <w:t xml:space="preserve"> rain fall is </w:t>
      </w:r>
      <w:r w:rsidRPr="0095362C">
        <w:rPr>
          <w:rFonts w:ascii="Times New Roman" w:hAnsi="Times New Roman" w:cs="Times New Roman"/>
          <w:sz w:val="20"/>
          <w:szCs w:val="24"/>
        </w:rPr>
        <w:t xml:space="preserve">1000-1600 </w:t>
      </w:r>
      <w:r w:rsidRPr="0095362C">
        <w:rPr>
          <w:rFonts w:ascii="Times New Roman" w:hAnsi="Times New Roman" w:cs="Times New Roman"/>
          <w:bCs/>
          <w:sz w:val="20"/>
          <w:szCs w:val="24"/>
        </w:rPr>
        <w:t>mm with average temperature of 28</w:t>
      </w:r>
      <w:r w:rsidRPr="0095362C">
        <w:rPr>
          <w:rFonts w:ascii="Times New Roman" w:hAnsi="Times New Roman" w:cs="Times New Roman"/>
          <w:bCs/>
          <w:sz w:val="20"/>
          <w:szCs w:val="24"/>
          <w:vertAlign w:val="superscript"/>
        </w:rPr>
        <w:t>0</w:t>
      </w:r>
      <w:r w:rsidRPr="0095362C">
        <w:rPr>
          <w:rFonts w:ascii="Times New Roman" w:hAnsi="Times New Roman" w:cs="Times New Roman"/>
          <w:bCs/>
          <w:sz w:val="20"/>
          <w:szCs w:val="24"/>
        </w:rPr>
        <w:t xml:space="preserve">c and the total land size of the area is about </w:t>
      </w:r>
      <w:r w:rsidRPr="0095362C">
        <w:rPr>
          <w:rFonts w:ascii="Times New Roman" w:hAnsi="Times New Roman" w:cs="Times New Roman"/>
          <w:sz w:val="20"/>
          <w:szCs w:val="24"/>
        </w:rPr>
        <w:t>368,289hr</w:t>
      </w:r>
      <w:r w:rsidRPr="0095362C">
        <w:rPr>
          <w:rFonts w:ascii="Times New Roman" w:hAnsi="Times New Roman" w:cs="Times New Roman"/>
          <w:bCs/>
          <w:sz w:val="20"/>
          <w:szCs w:val="24"/>
        </w:rPr>
        <w:t>. The total Livestock population of the district is estimated as</w:t>
      </w:r>
      <w:r w:rsidR="0095362C" w:rsidRPr="0095362C">
        <w:rPr>
          <w:rFonts w:ascii="Times New Roman" w:hAnsi="Times New Roman" w:cs="Times New Roman"/>
          <w:bCs/>
          <w:sz w:val="20"/>
          <w:szCs w:val="24"/>
        </w:rPr>
        <w:t xml:space="preserve"> </w:t>
      </w:r>
      <w:r w:rsidRPr="0095362C">
        <w:rPr>
          <w:rFonts w:ascii="Times New Roman" w:hAnsi="Times New Roman" w:cs="Times New Roman"/>
          <w:bCs/>
          <w:sz w:val="20"/>
          <w:szCs w:val="24"/>
        </w:rPr>
        <w:t>Cattle 116,687</w:t>
      </w:r>
      <w:r w:rsidR="00705BF6" w:rsidRPr="0095362C">
        <w:rPr>
          <w:rFonts w:ascii="Times New Roman" w:hAnsi="Times New Roman" w:cs="Times New Roman"/>
          <w:bCs/>
          <w:sz w:val="20"/>
          <w:szCs w:val="24"/>
        </w:rPr>
        <w:t>,</w:t>
      </w:r>
      <w:r w:rsidR="00705BF6">
        <w:rPr>
          <w:rFonts w:ascii="Times New Roman" w:hAnsi="Times New Roman" w:cs="Times New Roman"/>
          <w:bCs/>
          <w:sz w:val="20"/>
          <w:szCs w:val="24"/>
        </w:rPr>
        <w:t xml:space="preserve"> </w:t>
      </w:r>
      <w:r w:rsidR="00705BF6" w:rsidRPr="0095362C">
        <w:rPr>
          <w:rFonts w:ascii="Times New Roman" w:hAnsi="Times New Roman" w:cs="Times New Roman"/>
          <w:bCs/>
          <w:sz w:val="20"/>
          <w:szCs w:val="24"/>
        </w:rPr>
        <w:t>S</w:t>
      </w:r>
      <w:r w:rsidRPr="0095362C">
        <w:rPr>
          <w:rFonts w:ascii="Times New Roman" w:hAnsi="Times New Roman" w:cs="Times New Roman"/>
          <w:bCs/>
          <w:sz w:val="20"/>
          <w:szCs w:val="24"/>
        </w:rPr>
        <w:t>heep 15,555, Goat 42,183, Equines 8439</w:t>
      </w:r>
      <w:r w:rsidR="0095362C" w:rsidRPr="0095362C">
        <w:rPr>
          <w:rFonts w:ascii="Times New Roman" w:hAnsi="Times New Roman" w:cs="Times New Roman"/>
          <w:bCs/>
          <w:sz w:val="20"/>
          <w:szCs w:val="24"/>
        </w:rPr>
        <w:t xml:space="preserve"> </w:t>
      </w:r>
      <w:r w:rsidRPr="0095362C">
        <w:rPr>
          <w:rFonts w:ascii="Times New Roman" w:hAnsi="Times New Roman" w:cs="Times New Roman"/>
          <w:bCs/>
          <w:sz w:val="20"/>
          <w:szCs w:val="24"/>
        </w:rPr>
        <w:t>and, 58,801 Poultry (According to Debate district office of live- stock and fishery development</w:t>
      </w:r>
      <w:r w:rsidR="0095362C" w:rsidRPr="0095362C">
        <w:rPr>
          <w:rFonts w:ascii="Times New Roman" w:hAnsi="Times New Roman" w:cs="Times New Roman"/>
          <w:bCs/>
          <w:sz w:val="20"/>
          <w:szCs w:val="24"/>
        </w:rPr>
        <w:t>,</w:t>
      </w:r>
      <w:r w:rsidRPr="0095362C">
        <w:rPr>
          <w:rFonts w:ascii="Times New Roman" w:hAnsi="Times New Roman" w:cs="Times New Roman"/>
          <w:bCs/>
          <w:sz w:val="20"/>
          <w:szCs w:val="24"/>
        </w:rPr>
        <w:t xml:space="preserve"> 2017).</w:t>
      </w:r>
      <w:bookmarkEnd w:id="11"/>
      <w:bookmarkEnd w:id="12"/>
    </w:p>
    <w:p w:rsidR="00C53A9B" w:rsidRPr="0095362C" w:rsidRDefault="00C53A9B" w:rsidP="009A2E54">
      <w:pPr>
        <w:snapToGrid w:val="0"/>
        <w:spacing w:after="0" w:line="240" w:lineRule="auto"/>
        <w:ind w:firstLine="425"/>
        <w:jc w:val="both"/>
        <w:outlineLvl w:val="1"/>
        <w:rPr>
          <w:rFonts w:ascii="Times New Roman" w:hAnsi="Times New Roman" w:cs="Times New Roman"/>
          <w:color w:val="FF0000"/>
          <w:sz w:val="20"/>
          <w:szCs w:val="24"/>
        </w:rPr>
      </w:pPr>
      <w:bookmarkStart w:id="13" w:name="_Toc510406575"/>
      <w:bookmarkStart w:id="14" w:name="_Toc510410894"/>
      <w:r w:rsidRPr="0095362C">
        <w:rPr>
          <w:rFonts w:ascii="Times New Roman" w:hAnsi="Times New Roman" w:cs="Times New Roman"/>
          <w:sz w:val="20"/>
          <w:szCs w:val="24"/>
        </w:rPr>
        <w:t>To represent the study area 3,4,3 ‘’</w:t>
      </w:r>
      <w:proofErr w:type="spellStart"/>
      <w:r w:rsidRPr="0095362C">
        <w:rPr>
          <w:rFonts w:ascii="Times New Roman" w:hAnsi="Times New Roman" w:cs="Times New Roman"/>
          <w:sz w:val="20"/>
          <w:szCs w:val="24"/>
        </w:rPr>
        <w:t>PA’’from</w:t>
      </w:r>
      <w:proofErr w:type="spellEnd"/>
      <w:r w:rsidRPr="0095362C">
        <w:rPr>
          <w:rFonts w:ascii="Times New Roman" w:hAnsi="Times New Roman" w:cs="Times New Roman"/>
          <w:sz w:val="20"/>
          <w:szCs w:val="24"/>
        </w:rPr>
        <w:t xml:space="preserve"> </w:t>
      </w:r>
      <w:proofErr w:type="spellStart"/>
      <w:r w:rsidRPr="0095362C">
        <w:rPr>
          <w:rFonts w:ascii="Times New Roman" w:hAnsi="Times New Roman" w:cs="Times New Roman"/>
          <w:sz w:val="20"/>
          <w:szCs w:val="24"/>
        </w:rPr>
        <w:t>Dangur</w:t>
      </w:r>
      <w:proofErr w:type="spellEnd"/>
      <w:r w:rsidRPr="0095362C">
        <w:rPr>
          <w:rFonts w:ascii="Times New Roman" w:hAnsi="Times New Roman" w:cs="Times New Roman"/>
          <w:sz w:val="20"/>
          <w:szCs w:val="24"/>
        </w:rPr>
        <w:t xml:space="preserve">, </w:t>
      </w:r>
      <w:proofErr w:type="spellStart"/>
      <w:r w:rsidRPr="0095362C">
        <w:rPr>
          <w:rFonts w:ascii="Times New Roman" w:hAnsi="Times New Roman" w:cs="Times New Roman"/>
          <w:sz w:val="20"/>
          <w:szCs w:val="24"/>
        </w:rPr>
        <w:t>Mandura</w:t>
      </w:r>
      <w:proofErr w:type="spellEnd"/>
      <w:r w:rsidRPr="0095362C">
        <w:rPr>
          <w:rFonts w:ascii="Times New Roman" w:hAnsi="Times New Roman" w:cs="Times New Roman"/>
          <w:sz w:val="20"/>
          <w:szCs w:val="24"/>
        </w:rPr>
        <w:t xml:space="preserve"> and Debate districts respectively were selected based on out- break disease report and office of livestock and fishery development office about the epidemiological distribution of PPR disease. However, clinical records show that there is wide distribution of the disease in the area</w:t>
      </w:r>
      <w:bookmarkEnd w:id="7"/>
      <w:bookmarkEnd w:id="8"/>
      <w:r w:rsidR="0095362C" w:rsidRPr="0095362C">
        <w:rPr>
          <w:rFonts w:ascii="Times New Roman" w:hAnsi="Times New Roman" w:cs="Times New Roman"/>
          <w:sz w:val="20"/>
          <w:szCs w:val="24"/>
        </w:rPr>
        <w:t>. (</w:t>
      </w:r>
      <w:r w:rsidRPr="0095362C">
        <w:rPr>
          <w:rFonts w:ascii="Times New Roman" w:hAnsi="Times New Roman" w:cs="Times New Roman"/>
          <w:sz w:val="20"/>
          <w:szCs w:val="24"/>
        </w:rPr>
        <w:t>fig. 1)</w:t>
      </w:r>
      <w:bookmarkEnd w:id="13"/>
      <w:bookmarkEnd w:id="14"/>
    </w:p>
    <w:p w:rsidR="006E3813" w:rsidRPr="0095362C" w:rsidRDefault="006E3813" w:rsidP="006E3813">
      <w:pPr>
        <w:pStyle w:val="Heading2"/>
        <w:keepNext w:val="0"/>
        <w:keepLines w:val="0"/>
        <w:numPr>
          <w:ilvl w:val="1"/>
          <w:numId w:val="23"/>
        </w:numPr>
        <w:tabs>
          <w:tab w:val="left" w:pos="1062"/>
        </w:tabs>
        <w:snapToGrid w:val="0"/>
        <w:spacing w:before="0" w:line="240" w:lineRule="auto"/>
        <w:ind w:left="0" w:firstLine="425"/>
        <w:jc w:val="both"/>
        <w:rPr>
          <w:rFonts w:ascii="Times New Roman" w:hAnsi="Times New Roman" w:cs="Times New Roman"/>
          <w:b w:val="0"/>
          <w:color w:val="auto"/>
          <w:sz w:val="20"/>
          <w:szCs w:val="24"/>
        </w:rPr>
      </w:pPr>
      <w:r w:rsidRPr="0095362C">
        <w:rPr>
          <w:rFonts w:ascii="Times New Roman" w:hAnsi="Times New Roman" w:cs="Times New Roman"/>
          <w:b w:val="0"/>
          <w:color w:val="auto"/>
          <w:sz w:val="20"/>
          <w:szCs w:val="24"/>
        </w:rPr>
        <w:t>Study design</w:t>
      </w:r>
    </w:p>
    <w:p w:rsidR="006E3813" w:rsidRPr="0095362C" w:rsidRDefault="006E3813" w:rsidP="006E3813">
      <w:pPr>
        <w:snapToGrid w:val="0"/>
        <w:spacing w:after="0" w:line="240" w:lineRule="auto"/>
        <w:ind w:firstLine="425"/>
        <w:jc w:val="both"/>
        <w:outlineLvl w:val="0"/>
        <w:rPr>
          <w:rFonts w:ascii="Times New Roman" w:hAnsi="Times New Roman" w:cs="Times New Roman"/>
          <w:b/>
          <w:bCs/>
          <w:sz w:val="20"/>
          <w:szCs w:val="24"/>
        </w:rPr>
      </w:pPr>
      <w:bookmarkStart w:id="15" w:name="_Toc493376661"/>
      <w:bookmarkStart w:id="16" w:name="_Toc493380010"/>
      <w:bookmarkStart w:id="17" w:name="_Toc510406579"/>
      <w:bookmarkStart w:id="18" w:name="_Toc510410898"/>
      <w:r w:rsidRPr="0095362C">
        <w:rPr>
          <w:rFonts w:ascii="Times New Roman" w:hAnsi="Times New Roman" w:cs="Times New Roman"/>
          <w:bCs/>
          <w:sz w:val="20"/>
          <w:szCs w:val="24"/>
        </w:rPr>
        <w:t xml:space="preserve">A cross- sectional study design was implemented to determine prevalence of </w:t>
      </w:r>
      <w:proofErr w:type="spellStart"/>
      <w:r w:rsidRPr="0095362C">
        <w:rPr>
          <w:rFonts w:ascii="Times New Roman" w:hAnsi="Times New Roman" w:cs="Times New Roman"/>
          <w:sz w:val="20"/>
          <w:szCs w:val="24"/>
        </w:rPr>
        <w:t>Peste</w:t>
      </w:r>
      <w:proofErr w:type="spellEnd"/>
      <w:r w:rsidRPr="0095362C">
        <w:rPr>
          <w:rFonts w:ascii="Times New Roman" w:hAnsi="Times New Roman" w:cs="Times New Roman"/>
          <w:sz w:val="20"/>
          <w:szCs w:val="24"/>
        </w:rPr>
        <w:t xml:space="preserve"> des </w:t>
      </w:r>
      <w:proofErr w:type="spellStart"/>
      <w:r w:rsidRPr="0095362C">
        <w:rPr>
          <w:rFonts w:ascii="Times New Roman" w:hAnsi="Times New Roman" w:cs="Times New Roman"/>
          <w:sz w:val="20"/>
          <w:szCs w:val="24"/>
        </w:rPr>
        <w:t>petits</w:t>
      </w:r>
      <w:proofErr w:type="spellEnd"/>
      <w:r w:rsidRPr="0095362C">
        <w:rPr>
          <w:rFonts w:ascii="Times New Roman" w:hAnsi="Times New Roman" w:cs="Times New Roman"/>
          <w:sz w:val="20"/>
          <w:szCs w:val="24"/>
        </w:rPr>
        <w:t xml:space="preserve"> ruminant’s</w:t>
      </w:r>
      <w:r w:rsidRPr="0095362C">
        <w:rPr>
          <w:rFonts w:ascii="Times New Roman" w:hAnsi="Times New Roman" w:cs="Times New Roman"/>
          <w:bCs/>
          <w:sz w:val="20"/>
          <w:szCs w:val="24"/>
        </w:rPr>
        <w:t xml:space="preserve"> disease in small ruminant. The study animals was classified in different body conditions good, medium &amp; poor (Nicholson &amp; Butterworth, 1986), age groups (&lt; 1 year and 1-2 year and ˃3year) and other factors including sex, species and vaccination would be used to determine prevalence of the PPR disease in small ruminant. The study animals were sheep and goat (shoat) under extensive traditional husbandry system.</w:t>
      </w:r>
      <w:bookmarkStart w:id="19" w:name="_Toc493380011"/>
      <w:bookmarkEnd w:id="15"/>
      <w:bookmarkEnd w:id="16"/>
      <w:bookmarkEnd w:id="17"/>
      <w:bookmarkEnd w:id="18"/>
    </w:p>
    <w:p w:rsidR="006E3813" w:rsidRPr="0095362C" w:rsidRDefault="006E3813" w:rsidP="006E3813">
      <w:pPr>
        <w:pStyle w:val="Heading2"/>
        <w:keepNext w:val="0"/>
        <w:keepLines w:val="0"/>
        <w:numPr>
          <w:ilvl w:val="1"/>
          <w:numId w:val="2"/>
        </w:numPr>
        <w:tabs>
          <w:tab w:val="left" w:pos="1062"/>
        </w:tabs>
        <w:snapToGrid w:val="0"/>
        <w:spacing w:before="0" w:line="240" w:lineRule="auto"/>
        <w:ind w:left="0" w:firstLine="425"/>
        <w:jc w:val="both"/>
        <w:rPr>
          <w:rFonts w:ascii="Times New Roman" w:hAnsi="Times New Roman" w:cs="Times New Roman"/>
          <w:b w:val="0"/>
          <w:color w:val="auto"/>
          <w:sz w:val="20"/>
          <w:szCs w:val="24"/>
        </w:rPr>
      </w:pPr>
      <w:bookmarkStart w:id="20" w:name="_Toc510410899"/>
      <w:r w:rsidRPr="0095362C">
        <w:rPr>
          <w:rFonts w:ascii="Times New Roman" w:hAnsi="Times New Roman" w:cs="Times New Roman"/>
          <w:b w:val="0"/>
          <w:color w:val="auto"/>
          <w:sz w:val="20"/>
          <w:szCs w:val="24"/>
        </w:rPr>
        <w:t>Sample Size and Sampling methods</w:t>
      </w:r>
      <w:bookmarkEnd w:id="19"/>
      <w:bookmarkEnd w:id="20"/>
    </w:p>
    <w:p w:rsidR="006E3813" w:rsidRPr="0095362C" w:rsidRDefault="006E3813" w:rsidP="006E3813">
      <w:pPr>
        <w:tabs>
          <w:tab w:val="left" w:pos="555"/>
        </w:tabs>
        <w:snapToGrid w:val="0"/>
        <w:spacing w:after="0" w:line="240" w:lineRule="auto"/>
        <w:ind w:firstLine="425"/>
        <w:jc w:val="both"/>
        <w:outlineLvl w:val="0"/>
        <w:rPr>
          <w:rFonts w:ascii="Times New Roman" w:hAnsi="Times New Roman" w:cs="Times New Roman"/>
          <w:bCs/>
          <w:sz w:val="20"/>
          <w:szCs w:val="24"/>
        </w:rPr>
      </w:pPr>
      <w:bookmarkStart w:id="21" w:name="_Toc493376663"/>
      <w:bookmarkStart w:id="22" w:name="_Toc493380012"/>
      <w:bookmarkStart w:id="23" w:name="_Toc510406581"/>
      <w:bookmarkStart w:id="24" w:name="_Toc510410900"/>
      <w:r w:rsidRPr="0095362C">
        <w:rPr>
          <w:rFonts w:ascii="Times New Roman" w:hAnsi="Times New Roman" w:cs="Times New Roman"/>
          <w:bCs/>
          <w:sz w:val="20"/>
          <w:szCs w:val="24"/>
        </w:rPr>
        <w:t xml:space="preserve">Samples was taken from 3, 4 and 3 selected </w:t>
      </w:r>
      <w:r w:rsidRPr="0095362C">
        <w:rPr>
          <w:rFonts w:ascii="Times New Roman" w:hAnsi="Times New Roman" w:cs="Times New Roman"/>
          <w:sz w:val="20"/>
          <w:szCs w:val="24"/>
        </w:rPr>
        <w:t>‘’</w:t>
      </w:r>
      <w:proofErr w:type="spellStart"/>
      <w:r w:rsidRPr="0095362C">
        <w:rPr>
          <w:rFonts w:ascii="Times New Roman" w:hAnsi="Times New Roman" w:cs="Times New Roman"/>
          <w:sz w:val="20"/>
          <w:szCs w:val="24"/>
        </w:rPr>
        <w:t>PA’’</w:t>
      </w:r>
      <w:r w:rsidRPr="0095362C">
        <w:rPr>
          <w:rFonts w:ascii="Times New Roman" w:hAnsi="Times New Roman" w:cs="Times New Roman"/>
          <w:bCs/>
          <w:sz w:val="20"/>
          <w:szCs w:val="24"/>
        </w:rPr>
        <w:t>of</w:t>
      </w:r>
      <w:proofErr w:type="spellEnd"/>
      <w:r w:rsidRPr="0095362C">
        <w:rPr>
          <w:rFonts w:ascii="Times New Roman" w:hAnsi="Times New Roman" w:cs="Times New Roman"/>
          <w:bCs/>
          <w:sz w:val="20"/>
          <w:szCs w:val="24"/>
        </w:rPr>
        <w:t xml:space="preserve"> </w:t>
      </w:r>
      <w:proofErr w:type="spellStart"/>
      <w:r w:rsidRPr="0095362C">
        <w:rPr>
          <w:rFonts w:ascii="Times New Roman" w:hAnsi="Times New Roman" w:cs="Times New Roman"/>
          <w:bCs/>
          <w:sz w:val="20"/>
          <w:szCs w:val="24"/>
        </w:rPr>
        <w:t>Dangur</w:t>
      </w:r>
      <w:proofErr w:type="spellEnd"/>
      <w:r w:rsidRPr="0095362C">
        <w:rPr>
          <w:rFonts w:ascii="Times New Roman" w:hAnsi="Times New Roman" w:cs="Times New Roman"/>
          <w:sz w:val="20"/>
          <w:szCs w:val="24"/>
          <w:lang w:val="en-GB"/>
        </w:rPr>
        <w:t xml:space="preserve">, </w:t>
      </w:r>
      <w:proofErr w:type="spellStart"/>
      <w:r w:rsidRPr="0095362C">
        <w:rPr>
          <w:rFonts w:ascii="Times New Roman" w:hAnsi="Times New Roman" w:cs="Times New Roman"/>
          <w:sz w:val="20"/>
          <w:szCs w:val="24"/>
          <w:lang w:val="en-GB"/>
        </w:rPr>
        <w:t>Manudra</w:t>
      </w:r>
      <w:proofErr w:type="spellEnd"/>
      <w:r w:rsidRPr="0095362C">
        <w:rPr>
          <w:rFonts w:ascii="Times New Roman" w:hAnsi="Times New Roman" w:cs="Times New Roman"/>
          <w:sz w:val="20"/>
          <w:szCs w:val="24"/>
          <w:lang w:val="en-GB"/>
        </w:rPr>
        <w:t xml:space="preserve"> and </w:t>
      </w:r>
      <w:r w:rsidRPr="0095362C">
        <w:rPr>
          <w:rFonts w:ascii="Times New Roman" w:hAnsi="Times New Roman" w:cs="Times New Roman"/>
          <w:sz w:val="20"/>
          <w:szCs w:val="24"/>
        </w:rPr>
        <w:t>Debate districts</w:t>
      </w:r>
      <w:r w:rsidRPr="0095362C">
        <w:rPr>
          <w:rFonts w:ascii="Times New Roman" w:hAnsi="Times New Roman" w:cs="Times New Roman"/>
          <w:sz w:val="20"/>
          <w:szCs w:val="24"/>
          <w:lang w:val="en-GB"/>
        </w:rPr>
        <w:t xml:space="preserve"> a respectively. </w:t>
      </w:r>
      <w:r w:rsidRPr="0095362C">
        <w:rPr>
          <w:rFonts w:ascii="Times New Roman" w:hAnsi="Times New Roman" w:cs="Times New Roman"/>
          <w:bCs/>
          <w:sz w:val="20"/>
          <w:szCs w:val="24"/>
        </w:rPr>
        <w:t xml:space="preserve">From one peasant association 38-60 serum samples were collected. The required sample size in 10 PA (study site) was found to be 384 samples from the study district. This number was inflated to 452 samples for the effect of randomness and representativeness. The sample size was determined </w:t>
      </w:r>
      <w:r w:rsidRPr="0095362C">
        <w:rPr>
          <w:rFonts w:ascii="Times New Roman" w:hAnsi="Times New Roman" w:cs="Times New Roman"/>
          <w:bCs/>
          <w:sz w:val="20"/>
          <w:szCs w:val="24"/>
        </w:rPr>
        <w:lastRenderedPageBreak/>
        <w:t>by using 95% level of confidence interval &amp; expected prevalence of 50% PPR disease with desired absolute precision of 5% &amp; simple random sampling method will be used (</w:t>
      </w:r>
      <w:proofErr w:type="spellStart"/>
      <w:r w:rsidRPr="0095362C">
        <w:rPr>
          <w:rFonts w:ascii="Times New Roman" w:hAnsi="Times New Roman" w:cs="Times New Roman"/>
          <w:bCs/>
          <w:sz w:val="20"/>
          <w:szCs w:val="24"/>
        </w:rPr>
        <w:t>Thrusfield</w:t>
      </w:r>
      <w:proofErr w:type="spellEnd"/>
      <w:r w:rsidRPr="0095362C">
        <w:rPr>
          <w:rFonts w:ascii="Times New Roman" w:hAnsi="Times New Roman" w:cs="Times New Roman"/>
          <w:bCs/>
          <w:sz w:val="20"/>
          <w:szCs w:val="24"/>
        </w:rPr>
        <w:t>, 2005).</w:t>
      </w:r>
      <w:bookmarkStart w:id="25" w:name="_Toc493376664"/>
      <w:bookmarkStart w:id="26" w:name="_Toc493380013"/>
      <w:bookmarkEnd w:id="21"/>
      <w:bookmarkEnd w:id="22"/>
      <w:bookmarkEnd w:id="23"/>
      <w:bookmarkEnd w:id="24"/>
    </w:p>
    <w:p w:rsidR="006E3813" w:rsidRPr="0095362C" w:rsidRDefault="006E3813" w:rsidP="006E3813">
      <w:pPr>
        <w:tabs>
          <w:tab w:val="left" w:pos="555"/>
        </w:tabs>
        <w:snapToGrid w:val="0"/>
        <w:spacing w:after="0" w:line="240" w:lineRule="auto"/>
        <w:ind w:firstLine="425"/>
        <w:jc w:val="both"/>
        <w:outlineLvl w:val="0"/>
        <w:rPr>
          <w:rFonts w:ascii="Times New Roman" w:hAnsi="Times New Roman" w:cs="Times New Roman"/>
          <w:bCs/>
          <w:sz w:val="20"/>
          <w:szCs w:val="24"/>
        </w:rPr>
      </w:pPr>
      <w:bookmarkStart w:id="27" w:name="_Toc510406582"/>
      <w:bookmarkStart w:id="28" w:name="_Toc510410901"/>
      <w:r w:rsidRPr="0095362C">
        <w:rPr>
          <w:rFonts w:ascii="Times New Roman" w:hAnsi="Times New Roman" w:cs="Times New Roman"/>
          <w:bCs/>
          <w:sz w:val="20"/>
          <w:szCs w:val="24"/>
        </w:rPr>
        <w:t>N= (1.96)</w:t>
      </w:r>
      <w:r w:rsidRPr="0095362C">
        <w:rPr>
          <w:rFonts w:ascii="Times New Roman" w:hAnsi="Times New Roman" w:cs="Times New Roman"/>
          <w:bCs/>
          <w:sz w:val="20"/>
          <w:szCs w:val="24"/>
          <w:vertAlign w:val="superscript"/>
        </w:rPr>
        <w:t>2</w:t>
      </w:r>
      <w:r w:rsidRPr="0095362C">
        <w:rPr>
          <w:rFonts w:ascii="Times New Roman" w:hAnsi="Times New Roman" w:cs="Times New Roman"/>
          <w:bCs/>
          <w:sz w:val="20"/>
          <w:szCs w:val="24"/>
        </w:rPr>
        <w:t>Pexp (1-Pexp)</w:t>
      </w:r>
      <w:r w:rsidRPr="0095362C">
        <w:rPr>
          <w:rFonts w:ascii="Times New Roman" w:hAnsi="Times New Roman" w:cs="Times New Roman" w:hint="eastAsia"/>
          <w:bCs/>
          <w:sz w:val="20"/>
          <w:szCs w:val="24"/>
          <w:lang w:eastAsia="zh-CN"/>
        </w:rPr>
        <w:t>/</w:t>
      </w:r>
      <w:r w:rsidRPr="0095362C">
        <w:rPr>
          <w:rFonts w:ascii="Times New Roman" w:hAnsi="Times New Roman" w:cs="Times New Roman"/>
          <w:bCs/>
          <w:sz w:val="20"/>
          <w:szCs w:val="24"/>
        </w:rPr>
        <w:t xml:space="preserve"> d</w:t>
      </w:r>
      <w:r w:rsidRPr="0095362C">
        <w:rPr>
          <w:rFonts w:ascii="Times New Roman" w:hAnsi="Times New Roman" w:cs="Times New Roman"/>
          <w:bCs/>
          <w:sz w:val="20"/>
          <w:szCs w:val="24"/>
          <w:vertAlign w:val="superscript"/>
        </w:rPr>
        <w:t>2</w:t>
      </w:r>
    </w:p>
    <w:p w:rsidR="006E3813" w:rsidRPr="0095362C" w:rsidRDefault="006E3813" w:rsidP="006E3813">
      <w:pPr>
        <w:tabs>
          <w:tab w:val="left" w:pos="555"/>
        </w:tabs>
        <w:snapToGrid w:val="0"/>
        <w:spacing w:after="0" w:line="240" w:lineRule="auto"/>
        <w:ind w:firstLine="425"/>
        <w:jc w:val="both"/>
        <w:outlineLvl w:val="0"/>
        <w:rPr>
          <w:rFonts w:ascii="Times New Roman" w:hAnsi="Times New Roman" w:cs="Times New Roman"/>
          <w:bCs/>
          <w:sz w:val="20"/>
          <w:szCs w:val="24"/>
          <w:u w:val="single"/>
        </w:rPr>
      </w:pPr>
      <w:r w:rsidRPr="0095362C">
        <w:rPr>
          <w:rFonts w:ascii="Times New Roman" w:hAnsi="Times New Roman" w:cs="Times New Roman"/>
          <w:bCs/>
          <w:sz w:val="20"/>
          <w:szCs w:val="24"/>
        </w:rPr>
        <w:t>= 384</w:t>
      </w:r>
      <w:bookmarkEnd w:id="27"/>
      <w:bookmarkEnd w:id="28"/>
    </w:p>
    <w:p w:rsidR="006E3813" w:rsidRPr="0095362C" w:rsidRDefault="006E3813" w:rsidP="006E3813">
      <w:pPr>
        <w:tabs>
          <w:tab w:val="left" w:pos="555"/>
        </w:tabs>
        <w:snapToGrid w:val="0"/>
        <w:spacing w:after="0" w:line="240" w:lineRule="auto"/>
        <w:ind w:firstLine="425"/>
        <w:jc w:val="both"/>
        <w:outlineLvl w:val="0"/>
        <w:rPr>
          <w:rFonts w:ascii="Times New Roman" w:hAnsi="Times New Roman" w:cs="Times New Roman"/>
          <w:bCs/>
          <w:sz w:val="20"/>
          <w:szCs w:val="24"/>
        </w:rPr>
      </w:pPr>
      <w:bookmarkStart w:id="29" w:name="_Toc510406584"/>
      <w:bookmarkStart w:id="30" w:name="_Toc510410903"/>
      <w:bookmarkStart w:id="31" w:name="_Toc493376665"/>
      <w:bookmarkStart w:id="32" w:name="_Toc493380014"/>
      <w:bookmarkEnd w:id="25"/>
      <w:bookmarkEnd w:id="26"/>
      <w:r w:rsidRPr="0095362C">
        <w:rPr>
          <w:rFonts w:ascii="Times New Roman" w:hAnsi="Times New Roman" w:cs="Times New Roman"/>
          <w:bCs/>
          <w:sz w:val="20"/>
          <w:szCs w:val="24"/>
        </w:rPr>
        <w:lastRenderedPageBreak/>
        <w:t>Where,</w:t>
      </w:r>
      <w:bookmarkEnd w:id="29"/>
      <w:bookmarkEnd w:id="30"/>
    </w:p>
    <w:p w:rsidR="006E3813" w:rsidRPr="0095362C" w:rsidRDefault="006E3813" w:rsidP="006E3813">
      <w:pPr>
        <w:tabs>
          <w:tab w:val="left" w:pos="555"/>
        </w:tabs>
        <w:snapToGrid w:val="0"/>
        <w:spacing w:after="0" w:line="240" w:lineRule="auto"/>
        <w:ind w:firstLine="425"/>
        <w:jc w:val="both"/>
        <w:outlineLvl w:val="0"/>
        <w:rPr>
          <w:rFonts w:ascii="Times New Roman" w:hAnsi="Times New Roman" w:cs="Times New Roman"/>
          <w:bCs/>
          <w:sz w:val="20"/>
          <w:szCs w:val="24"/>
        </w:rPr>
      </w:pPr>
      <w:bookmarkStart w:id="33" w:name="_Toc510406585"/>
      <w:bookmarkStart w:id="34" w:name="_Toc510410904"/>
      <w:r w:rsidRPr="0095362C">
        <w:rPr>
          <w:rFonts w:ascii="Times New Roman" w:hAnsi="Times New Roman" w:cs="Times New Roman"/>
          <w:bCs/>
          <w:sz w:val="20"/>
          <w:szCs w:val="24"/>
        </w:rPr>
        <w:t>N= required sample size for one strata</w:t>
      </w:r>
      <w:bookmarkEnd w:id="31"/>
      <w:bookmarkEnd w:id="32"/>
      <w:bookmarkEnd w:id="33"/>
      <w:bookmarkEnd w:id="34"/>
    </w:p>
    <w:p w:rsidR="006E3813" w:rsidRPr="0095362C" w:rsidRDefault="006E3813" w:rsidP="006E3813">
      <w:pPr>
        <w:tabs>
          <w:tab w:val="left" w:pos="555"/>
        </w:tabs>
        <w:snapToGrid w:val="0"/>
        <w:spacing w:after="0" w:line="240" w:lineRule="auto"/>
        <w:ind w:firstLine="425"/>
        <w:jc w:val="both"/>
        <w:outlineLvl w:val="0"/>
        <w:rPr>
          <w:rFonts w:ascii="Times New Roman" w:hAnsi="Times New Roman" w:cs="Times New Roman"/>
          <w:bCs/>
          <w:sz w:val="20"/>
          <w:szCs w:val="24"/>
        </w:rPr>
      </w:pPr>
      <w:bookmarkStart w:id="35" w:name="_Toc493376666"/>
      <w:bookmarkStart w:id="36" w:name="_Toc493380015"/>
      <w:bookmarkStart w:id="37" w:name="_Toc510406586"/>
      <w:bookmarkStart w:id="38" w:name="_Toc510410905"/>
      <w:r w:rsidRPr="0095362C">
        <w:rPr>
          <w:rFonts w:ascii="Times New Roman" w:hAnsi="Times New Roman" w:cs="Times New Roman"/>
          <w:bCs/>
          <w:sz w:val="20"/>
          <w:szCs w:val="24"/>
        </w:rPr>
        <w:t>P exp= expected prevalence (in this case 50%)</w:t>
      </w:r>
      <w:bookmarkEnd w:id="35"/>
      <w:bookmarkEnd w:id="36"/>
      <w:bookmarkEnd w:id="37"/>
      <w:bookmarkEnd w:id="38"/>
    </w:p>
    <w:p w:rsidR="006E3813" w:rsidRPr="0095362C" w:rsidRDefault="006E3813" w:rsidP="006E3813">
      <w:pPr>
        <w:tabs>
          <w:tab w:val="left" w:pos="555"/>
        </w:tabs>
        <w:snapToGrid w:val="0"/>
        <w:spacing w:after="0" w:line="240" w:lineRule="auto"/>
        <w:ind w:firstLine="425"/>
        <w:jc w:val="both"/>
        <w:outlineLvl w:val="0"/>
        <w:rPr>
          <w:rFonts w:ascii="Times New Roman" w:hAnsi="Times New Roman" w:cs="Times New Roman"/>
          <w:bCs/>
          <w:sz w:val="20"/>
          <w:szCs w:val="24"/>
        </w:rPr>
      </w:pPr>
      <w:bookmarkStart w:id="39" w:name="_Toc493376667"/>
      <w:bookmarkStart w:id="40" w:name="_Toc493380016"/>
      <w:bookmarkStart w:id="41" w:name="_Toc510406587"/>
      <w:bookmarkStart w:id="42" w:name="_Toc510410906"/>
      <w:r w:rsidRPr="0095362C">
        <w:rPr>
          <w:rFonts w:ascii="Times New Roman" w:hAnsi="Times New Roman" w:cs="Times New Roman"/>
          <w:bCs/>
          <w:sz w:val="20"/>
          <w:szCs w:val="24"/>
        </w:rPr>
        <w:t>d= desired absolute precision (in this case 5%)</w:t>
      </w:r>
      <w:bookmarkEnd w:id="39"/>
      <w:bookmarkEnd w:id="40"/>
      <w:bookmarkEnd w:id="41"/>
      <w:bookmarkEnd w:id="42"/>
    </w:p>
    <w:p w:rsidR="006E3813" w:rsidRPr="0095362C" w:rsidRDefault="006E3813" w:rsidP="006E3813">
      <w:pPr>
        <w:tabs>
          <w:tab w:val="left" w:pos="555"/>
        </w:tabs>
        <w:snapToGrid w:val="0"/>
        <w:spacing w:after="0" w:line="240" w:lineRule="auto"/>
        <w:ind w:firstLine="425"/>
        <w:jc w:val="both"/>
        <w:outlineLvl w:val="0"/>
        <w:rPr>
          <w:rFonts w:ascii="Times New Roman" w:hAnsi="Times New Roman" w:cs="Times New Roman"/>
          <w:bCs/>
          <w:sz w:val="20"/>
          <w:szCs w:val="24"/>
        </w:rPr>
      </w:pPr>
      <w:bookmarkStart w:id="43" w:name="_Toc510406588"/>
      <w:bookmarkStart w:id="44" w:name="_Toc510410907"/>
      <w:bookmarkStart w:id="45" w:name="_Toc493376668"/>
      <w:bookmarkStart w:id="46" w:name="_Toc493380017"/>
      <w:r w:rsidRPr="0095362C">
        <w:rPr>
          <w:rFonts w:ascii="Times New Roman" w:hAnsi="Times New Roman" w:cs="Times New Roman"/>
          <w:bCs/>
          <w:sz w:val="20"/>
          <w:szCs w:val="24"/>
        </w:rPr>
        <w:t>Therefore; 1.96</w:t>
      </w:r>
      <w:r w:rsidRPr="0095362C">
        <w:rPr>
          <w:rFonts w:ascii="Times New Roman" w:hAnsi="Times New Roman" w:cs="Times New Roman"/>
          <w:bCs/>
          <w:sz w:val="20"/>
          <w:szCs w:val="24"/>
          <w:vertAlign w:val="superscript"/>
        </w:rPr>
        <w:t>2</w:t>
      </w:r>
      <w:r w:rsidRPr="0095362C">
        <w:rPr>
          <w:rFonts w:ascii="Times New Roman" w:hAnsi="Times New Roman" w:cs="Times New Roman"/>
          <w:bCs/>
          <w:sz w:val="20"/>
          <w:szCs w:val="24"/>
        </w:rPr>
        <w:t>x0.5 (1-0.5)/ (0.05)</w:t>
      </w:r>
      <w:r w:rsidRPr="0095362C">
        <w:rPr>
          <w:rFonts w:ascii="Times New Roman" w:hAnsi="Times New Roman" w:cs="Times New Roman"/>
          <w:bCs/>
          <w:sz w:val="20"/>
          <w:szCs w:val="24"/>
          <w:vertAlign w:val="superscript"/>
        </w:rPr>
        <w:t>2</w:t>
      </w:r>
      <w:r w:rsidRPr="0095362C">
        <w:rPr>
          <w:rFonts w:ascii="Times New Roman" w:hAnsi="Times New Roman" w:cs="Times New Roman"/>
          <w:bCs/>
          <w:sz w:val="20"/>
          <w:szCs w:val="24"/>
        </w:rPr>
        <w:t xml:space="preserve">= </w:t>
      </w:r>
      <w:r w:rsidRPr="0095362C">
        <w:rPr>
          <w:rFonts w:ascii="Times New Roman" w:hAnsi="Times New Roman" w:cs="Times New Roman"/>
          <w:bCs/>
          <w:sz w:val="20"/>
          <w:szCs w:val="24"/>
          <w:u w:val="single"/>
        </w:rPr>
        <w:t>384 sh</w:t>
      </w:r>
      <w:bookmarkEnd w:id="43"/>
      <w:bookmarkEnd w:id="44"/>
      <w:bookmarkEnd w:id="45"/>
      <w:bookmarkEnd w:id="46"/>
      <w:r w:rsidRPr="0095362C">
        <w:rPr>
          <w:rFonts w:ascii="Times New Roman" w:hAnsi="Times New Roman" w:cs="Times New Roman"/>
          <w:bCs/>
          <w:sz w:val="20"/>
          <w:szCs w:val="24"/>
          <w:u w:val="single"/>
        </w:rPr>
        <w:t>eep and goats</w:t>
      </w:r>
    </w:p>
    <w:p w:rsidR="006E3813" w:rsidRDefault="006E3813" w:rsidP="009A2E54">
      <w:pPr>
        <w:snapToGrid w:val="0"/>
        <w:spacing w:after="0" w:line="240" w:lineRule="auto"/>
        <w:ind w:firstLine="425"/>
        <w:jc w:val="both"/>
        <w:outlineLvl w:val="1"/>
        <w:rPr>
          <w:rFonts w:ascii="Times New Roman" w:hAnsi="Times New Roman" w:cs="Times New Roman"/>
          <w:color w:val="FF0000"/>
          <w:sz w:val="20"/>
          <w:szCs w:val="24"/>
          <w:lang w:eastAsia="zh-CN"/>
        </w:rPr>
        <w:sectPr w:rsidR="006E3813" w:rsidSect="006244A0">
          <w:type w:val="continuous"/>
          <w:pgSz w:w="12240" w:h="15840" w:code="1"/>
          <w:pgMar w:top="1440" w:right="1440" w:bottom="1440" w:left="1440" w:header="720" w:footer="720" w:gutter="0"/>
          <w:cols w:num="2" w:space="550"/>
          <w:docGrid w:linePitch="360"/>
        </w:sectPr>
      </w:pPr>
    </w:p>
    <w:p w:rsidR="00C53A9B" w:rsidRPr="0095362C" w:rsidRDefault="00C53A9B" w:rsidP="009A2E54">
      <w:pPr>
        <w:snapToGrid w:val="0"/>
        <w:spacing w:after="0" w:line="240" w:lineRule="auto"/>
        <w:ind w:firstLine="425"/>
        <w:jc w:val="both"/>
        <w:outlineLvl w:val="1"/>
        <w:rPr>
          <w:rFonts w:ascii="Times New Roman" w:hAnsi="Times New Roman" w:cs="Times New Roman"/>
          <w:color w:val="FF0000"/>
          <w:sz w:val="20"/>
          <w:szCs w:val="24"/>
        </w:rPr>
      </w:pPr>
    </w:p>
    <w:bookmarkStart w:id="47" w:name="_Toc510406576"/>
    <w:bookmarkStart w:id="48" w:name="_Toc510410895"/>
    <w:bookmarkEnd w:id="47"/>
    <w:bookmarkEnd w:id="48"/>
    <w:p w:rsidR="00C53A9B" w:rsidRPr="0095362C" w:rsidRDefault="006E3813" w:rsidP="006E3813">
      <w:pPr>
        <w:snapToGrid w:val="0"/>
        <w:spacing w:after="0" w:line="240" w:lineRule="auto"/>
        <w:jc w:val="center"/>
        <w:outlineLvl w:val="1"/>
        <w:rPr>
          <w:rFonts w:ascii="Times New Roman" w:hAnsi="Times New Roman" w:cs="Times New Roman"/>
          <w:color w:val="FF0000"/>
          <w:sz w:val="20"/>
          <w:szCs w:val="24"/>
        </w:rPr>
      </w:pPr>
      <w:r w:rsidRPr="0095362C">
        <w:rPr>
          <w:rFonts w:ascii="Times New Roman" w:hAnsi="Times New Roman" w:cs="Times New Roman"/>
          <w:color w:val="FF0000"/>
          <w:sz w:val="20"/>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25pt;height:448.3pt" o:ole="">
            <v:imagedata r:id="rId14" o:title=""/>
          </v:shape>
          <o:OLEObject Type="Embed" ProgID="Acrobat.Document.11" ShapeID="_x0000_i1025" DrawAspect="Content" ObjectID="_1598209144" r:id="rId15"/>
        </w:object>
      </w:r>
    </w:p>
    <w:p w:rsidR="00C53A9B" w:rsidRPr="0095362C" w:rsidRDefault="00C53A9B" w:rsidP="006E3813">
      <w:pPr>
        <w:snapToGrid w:val="0"/>
        <w:spacing w:after="0" w:line="240" w:lineRule="auto"/>
        <w:jc w:val="center"/>
        <w:outlineLvl w:val="1"/>
        <w:rPr>
          <w:rFonts w:ascii="Times New Roman" w:hAnsi="Times New Roman" w:cs="Times New Roman"/>
          <w:color w:val="FF0000"/>
          <w:sz w:val="20"/>
          <w:szCs w:val="24"/>
        </w:rPr>
      </w:pPr>
      <w:bookmarkStart w:id="49" w:name="_Toc510406577"/>
      <w:bookmarkStart w:id="50" w:name="_Toc510410896"/>
      <w:r w:rsidRPr="0095362C">
        <w:rPr>
          <w:rFonts w:ascii="Times New Roman" w:hAnsi="Times New Roman" w:cs="Times New Roman"/>
          <w:sz w:val="20"/>
          <w:szCs w:val="24"/>
        </w:rPr>
        <w:t>Fig. 1</w:t>
      </w:r>
      <w:r w:rsidR="0095362C" w:rsidRPr="0095362C">
        <w:rPr>
          <w:rFonts w:ascii="Times New Roman" w:hAnsi="Times New Roman" w:cs="Times New Roman"/>
          <w:sz w:val="20"/>
          <w:szCs w:val="24"/>
        </w:rPr>
        <w:t xml:space="preserve"> </w:t>
      </w:r>
      <w:r w:rsidRPr="0095362C">
        <w:rPr>
          <w:rFonts w:ascii="Times New Roman" w:hAnsi="Times New Roman" w:cs="Times New Roman"/>
          <w:sz w:val="20"/>
          <w:szCs w:val="24"/>
        </w:rPr>
        <w:t>Map of study</w:t>
      </w:r>
      <w:r w:rsidR="0095362C" w:rsidRPr="0095362C">
        <w:rPr>
          <w:rFonts w:ascii="Times New Roman" w:hAnsi="Times New Roman" w:cs="Times New Roman"/>
          <w:sz w:val="20"/>
          <w:szCs w:val="24"/>
        </w:rPr>
        <w:t xml:space="preserve"> </w:t>
      </w:r>
      <w:r w:rsidRPr="0095362C">
        <w:rPr>
          <w:rFonts w:ascii="Times New Roman" w:hAnsi="Times New Roman" w:cs="Times New Roman"/>
          <w:sz w:val="20"/>
          <w:szCs w:val="24"/>
        </w:rPr>
        <w:t>area</w:t>
      </w:r>
      <w:bookmarkEnd w:id="49"/>
      <w:bookmarkEnd w:id="50"/>
    </w:p>
    <w:p w:rsidR="0095362C" w:rsidRPr="0095362C" w:rsidRDefault="0095362C" w:rsidP="009A2E54">
      <w:pPr>
        <w:pStyle w:val="Heading2"/>
        <w:keepNext w:val="0"/>
        <w:keepLines w:val="0"/>
        <w:tabs>
          <w:tab w:val="left" w:pos="1062"/>
        </w:tabs>
        <w:snapToGrid w:val="0"/>
        <w:spacing w:before="0" w:line="240" w:lineRule="auto"/>
        <w:ind w:firstLine="425"/>
        <w:jc w:val="both"/>
        <w:rPr>
          <w:rFonts w:ascii="Times New Roman" w:eastAsiaTheme="minorEastAsia" w:hAnsi="Times New Roman" w:cs="Times New Roman"/>
          <w:b w:val="0"/>
          <w:bCs w:val="0"/>
          <w:color w:val="auto"/>
          <w:sz w:val="20"/>
          <w:szCs w:val="24"/>
        </w:rPr>
      </w:pPr>
      <w:bookmarkStart w:id="51" w:name="_Toc493380009"/>
      <w:bookmarkStart w:id="52" w:name="_Toc510410897"/>
    </w:p>
    <w:p w:rsidR="006E3813" w:rsidRDefault="006E3813" w:rsidP="009A2E54">
      <w:pPr>
        <w:pStyle w:val="Heading2"/>
        <w:keepNext w:val="0"/>
        <w:keepLines w:val="0"/>
        <w:numPr>
          <w:ilvl w:val="1"/>
          <w:numId w:val="23"/>
        </w:numPr>
        <w:tabs>
          <w:tab w:val="left" w:pos="1062"/>
        </w:tabs>
        <w:snapToGrid w:val="0"/>
        <w:spacing w:before="0" w:line="240" w:lineRule="auto"/>
        <w:ind w:left="0" w:firstLine="425"/>
        <w:jc w:val="both"/>
        <w:rPr>
          <w:rFonts w:ascii="Times New Roman" w:hAnsi="Times New Roman" w:cs="Times New Roman"/>
          <w:b w:val="0"/>
          <w:color w:val="auto"/>
          <w:sz w:val="20"/>
          <w:szCs w:val="24"/>
        </w:rPr>
        <w:sectPr w:rsidR="006E3813" w:rsidSect="0095362C">
          <w:type w:val="continuous"/>
          <w:pgSz w:w="12240" w:h="15840" w:code="1"/>
          <w:pgMar w:top="1440" w:right="1440" w:bottom="1440" w:left="1440" w:header="720" w:footer="720" w:gutter="0"/>
          <w:pgNumType w:start="1"/>
          <w:cols w:space="720"/>
          <w:docGrid w:linePitch="360"/>
        </w:sectPr>
      </w:pPr>
    </w:p>
    <w:bookmarkEnd w:id="51"/>
    <w:bookmarkEnd w:id="52"/>
    <w:p w:rsidR="00C53A9B" w:rsidRPr="0095362C" w:rsidRDefault="00C53A9B" w:rsidP="009A2E54">
      <w:pPr>
        <w:pStyle w:val="Heading1"/>
        <w:keepNext w:val="0"/>
        <w:keepLines w:val="0"/>
        <w:numPr>
          <w:ilvl w:val="0"/>
          <w:numId w:val="2"/>
        </w:numPr>
        <w:snapToGrid w:val="0"/>
        <w:spacing w:before="0" w:line="240" w:lineRule="auto"/>
        <w:ind w:left="0" w:firstLine="0"/>
        <w:jc w:val="both"/>
        <w:rPr>
          <w:rFonts w:ascii="Times New Roman" w:hAnsi="Times New Roman" w:cs="Times New Roman"/>
          <w:color w:val="auto"/>
          <w:sz w:val="20"/>
          <w:szCs w:val="24"/>
        </w:rPr>
      </w:pPr>
      <w:r w:rsidRPr="0095362C">
        <w:rPr>
          <w:rFonts w:ascii="Times New Roman" w:hAnsi="Times New Roman" w:cs="Times New Roman"/>
          <w:color w:val="auto"/>
          <w:sz w:val="20"/>
          <w:szCs w:val="24"/>
        </w:rPr>
        <w:lastRenderedPageBreak/>
        <w:t>Laboratory methods</w:t>
      </w:r>
    </w:p>
    <w:p w:rsidR="00C53A9B" w:rsidRPr="0095362C" w:rsidRDefault="00C53A9B" w:rsidP="009A2E54">
      <w:pPr>
        <w:pStyle w:val="Heading2"/>
        <w:keepNext w:val="0"/>
        <w:keepLines w:val="0"/>
        <w:numPr>
          <w:ilvl w:val="1"/>
          <w:numId w:val="2"/>
        </w:numPr>
        <w:tabs>
          <w:tab w:val="left" w:pos="1062"/>
        </w:tabs>
        <w:snapToGrid w:val="0"/>
        <w:spacing w:before="0" w:line="240" w:lineRule="auto"/>
        <w:ind w:left="0" w:firstLine="425"/>
        <w:jc w:val="both"/>
        <w:rPr>
          <w:rFonts w:ascii="Times New Roman" w:hAnsi="Times New Roman" w:cs="Times New Roman"/>
          <w:b w:val="0"/>
          <w:color w:val="auto"/>
          <w:sz w:val="20"/>
          <w:szCs w:val="24"/>
        </w:rPr>
      </w:pPr>
      <w:bookmarkStart w:id="53" w:name="_Toc510410909"/>
      <w:r w:rsidRPr="0095362C">
        <w:rPr>
          <w:rFonts w:ascii="Times New Roman" w:hAnsi="Times New Roman" w:cs="Times New Roman"/>
          <w:b w:val="0"/>
          <w:color w:val="auto"/>
          <w:sz w:val="20"/>
          <w:szCs w:val="24"/>
        </w:rPr>
        <w:t>Sample Collection</w:t>
      </w:r>
      <w:bookmarkEnd w:id="53"/>
    </w:p>
    <w:p w:rsidR="00C53A9B" w:rsidRPr="0095362C" w:rsidRDefault="00C53A9B" w:rsidP="009A2E54">
      <w:pPr>
        <w:snapToGrid w:val="0"/>
        <w:spacing w:after="0" w:line="240" w:lineRule="auto"/>
        <w:ind w:firstLine="425"/>
        <w:jc w:val="both"/>
        <w:outlineLvl w:val="0"/>
        <w:rPr>
          <w:rFonts w:ascii="Times New Roman" w:eastAsia="Times New Roman" w:hAnsi="Times New Roman" w:cs="Times New Roman"/>
          <w:sz w:val="20"/>
          <w:szCs w:val="24"/>
        </w:rPr>
      </w:pPr>
      <w:bookmarkStart w:id="54" w:name="_Toc510406591"/>
      <w:bookmarkStart w:id="55" w:name="_Toc510410910"/>
      <w:r w:rsidRPr="0095362C">
        <w:rPr>
          <w:rFonts w:ascii="Times New Roman" w:hAnsi="Times New Roman" w:cs="Times New Roman"/>
          <w:sz w:val="20"/>
          <w:szCs w:val="24"/>
        </w:rPr>
        <w:t xml:space="preserve">Blood samples were collected from the jugular-vein aseptically using disposable needles and </w:t>
      </w:r>
      <w:proofErr w:type="spellStart"/>
      <w:r w:rsidRPr="0095362C">
        <w:rPr>
          <w:rFonts w:ascii="Times New Roman" w:hAnsi="Times New Roman" w:cs="Times New Roman"/>
          <w:sz w:val="20"/>
          <w:szCs w:val="24"/>
        </w:rPr>
        <w:t>vacutainer</w:t>
      </w:r>
      <w:proofErr w:type="spellEnd"/>
      <w:r w:rsidRPr="0095362C">
        <w:rPr>
          <w:rFonts w:ascii="Times New Roman" w:hAnsi="Times New Roman" w:cs="Times New Roman"/>
          <w:sz w:val="20"/>
          <w:szCs w:val="24"/>
        </w:rPr>
        <w:t xml:space="preserve"> tubes. For collection of serum sample 5ml of blood from jugular-vein of shoat were collected using plan </w:t>
      </w:r>
      <w:proofErr w:type="spellStart"/>
      <w:r w:rsidRPr="0095362C">
        <w:rPr>
          <w:rFonts w:ascii="Times New Roman" w:hAnsi="Times New Roman" w:cs="Times New Roman"/>
          <w:sz w:val="20"/>
          <w:szCs w:val="24"/>
        </w:rPr>
        <w:t>vacutainer</w:t>
      </w:r>
      <w:proofErr w:type="spellEnd"/>
      <w:r w:rsidRPr="0095362C">
        <w:rPr>
          <w:rFonts w:ascii="Times New Roman" w:hAnsi="Times New Roman" w:cs="Times New Roman"/>
          <w:sz w:val="20"/>
          <w:szCs w:val="24"/>
        </w:rPr>
        <w:t xml:space="preserve"> tube and put at room temperature for about 24h in slant position after </w:t>
      </w:r>
      <w:r w:rsidRPr="0095362C">
        <w:rPr>
          <w:rFonts w:ascii="Times New Roman" w:hAnsi="Times New Roman" w:cs="Times New Roman"/>
          <w:sz w:val="20"/>
          <w:szCs w:val="24"/>
        </w:rPr>
        <w:lastRenderedPageBreak/>
        <w:t xml:space="preserve">twenty four hour the serum was harvested using </w:t>
      </w:r>
      <w:proofErr w:type="spellStart"/>
      <w:r w:rsidRPr="0095362C">
        <w:rPr>
          <w:rFonts w:ascii="Times New Roman" w:hAnsi="Times New Roman" w:cs="Times New Roman"/>
          <w:sz w:val="20"/>
          <w:szCs w:val="24"/>
        </w:rPr>
        <w:t>cryovials</w:t>
      </w:r>
      <w:proofErr w:type="spellEnd"/>
      <w:r w:rsidRPr="0095362C">
        <w:rPr>
          <w:rFonts w:ascii="Times New Roman" w:hAnsi="Times New Roman" w:cs="Times New Roman"/>
          <w:sz w:val="20"/>
          <w:szCs w:val="24"/>
        </w:rPr>
        <w:t xml:space="preserve"> were kept on ice box and transported directly to </w:t>
      </w:r>
      <w:proofErr w:type="spellStart"/>
      <w:r w:rsidRPr="0095362C">
        <w:rPr>
          <w:rFonts w:ascii="Times New Roman" w:hAnsi="Times New Roman" w:cs="Times New Roman"/>
          <w:sz w:val="20"/>
          <w:szCs w:val="24"/>
        </w:rPr>
        <w:t>Assosa</w:t>
      </w:r>
      <w:proofErr w:type="spellEnd"/>
      <w:r w:rsidRPr="0095362C">
        <w:rPr>
          <w:rFonts w:ascii="Times New Roman" w:hAnsi="Times New Roman" w:cs="Times New Roman"/>
          <w:sz w:val="20"/>
          <w:szCs w:val="24"/>
        </w:rPr>
        <w:t xml:space="preserve"> Regional Veterinary Laboratory. The serum samples were stored at</w:t>
      </w:r>
      <w:bookmarkStart w:id="56" w:name="_Toc510406592"/>
      <w:bookmarkStart w:id="57" w:name="_Toc510410911"/>
      <w:bookmarkEnd w:id="54"/>
      <w:bookmarkEnd w:id="55"/>
      <w:r w:rsidR="00705BF6">
        <w:rPr>
          <w:rFonts w:ascii="Times New Roman" w:hAnsi="Times New Roman" w:cs="Times New Roman" w:hint="eastAsia"/>
          <w:sz w:val="20"/>
          <w:szCs w:val="24"/>
          <w:lang w:eastAsia="zh-CN"/>
        </w:rPr>
        <w:t xml:space="preserve"> </w:t>
      </w:r>
      <w:r w:rsidRPr="0095362C">
        <w:rPr>
          <w:rFonts w:ascii="Times New Roman" w:hAnsi="Times New Roman" w:cs="Times New Roman"/>
          <w:sz w:val="20"/>
          <w:szCs w:val="24"/>
        </w:rPr>
        <w:t>-20</w:t>
      </w:r>
      <w:r w:rsidRPr="0095362C">
        <w:rPr>
          <w:rFonts w:ascii="Times New Roman" w:hAnsi="Times New Roman" w:cs="Times New Roman"/>
          <w:sz w:val="20"/>
          <w:szCs w:val="24"/>
          <w:vertAlign w:val="superscript"/>
        </w:rPr>
        <w:t>0</w:t>
      </w:r>
      <w:r w:rsidRPr="0095362C">
        <w:rPr>
          <w:rFonts w:ascii="Times New Roman" w:hAnsi="Times New Roman" w:cs="Times New Roman"/>
          <w:sz w:val="20"/>
          <w:szCs w:val="24"/>
        </w:rPr>
        <w:t>C until testing.</w:t>
      </w:r>
      <w:bookmarkEnd w:id="56"/>
      <w:bookmarkEnd w:id="57"/>
    </w:p>
    <w:p w:rsidR="00C53A9B" w:rsidRPr="0095362C" w:rsidRDefault="0095362C" w:rsidP="009A2E54">
      <w:pPr>
        <w:pStyle w:val="Heading2"/>
        <w:keepNext w:val="0"/>
        <w:keepLines w:val="0"/>
        <w:snapToGrid w:val="0"/>
        <w:spacing w:before="0" w:line="240" w:lineRule="auto"/>
        <w:ind w:firstLine="425"/>
        <w:jc w:val="both"/>
        <w:rPr>
          <w:rFonts w:ascii="Times New Roman" w:hAnsi="Times New Roman" w:cs="Times New Roman"/>
          <w:b w:val="0"/>
          <w:color w:val="auto"/>
          <w:sz w:val="20"/>
          <w:szCs w:val="24"/>
        </w:rPr>
      </w:pPr>
      <w:bookmarkStart w:id="58" w:name="_Toc493380019"/>
      <w:bookmarkStart w:id="59" w:name="_Toc510410912"/>
      <w:r w:rsidRPr="0095362C">
        <w:rPr>
          <w:rFonts w:ascii="Times New Roman" w:hAnsi="Times New Roman" w:cs="Times New Roman"/>
          <w:b w:val="0"/>
          <w:color w:val="auto"/>
          <w:sz w:val="20"/>
          <w:szCs w:val="24"/>
        </w:rPr>
        <w:t>3</w:t>
      </w:r>
      <w:r w:rsidR="00C53A9B" w:rsidRPr="0095362C">
        <w:rPr>
          <w:rFonts w:ascii="Times New Roman" w:hAnsi="Times New Roman" w:cs="Times New Roman"/>
          <w:b w:val="0"/>
          <w:color w:val="auto"/>
          <w:sz w:val="20"/>
          <w:szCs w:val="24"/>
        </w:rPr>
        <w:t>.2 Laboratory Diagnosis of PPR</w:t>
      </w:r>
      <w:bookmarkEnd w:id="58"/>
      <w:bookmarkEnd w:id="59"/>
    </w:p>
    <w:p w:rsidR="00C53A9B" w:rsidRPr="0095362C" w:rsidRDefault="00C53A9B" w:rsidP="009A2E54">
      <w:pPr>
        <w:pStyle w:val="NormalWeb"/>
        <w:snapToGrid w:val="0"/>
        <w:spacing w:before="0" w:beforeAutospacing="0" w:after="0" w:afterAutospacing="0"/>
        <w:ind w:firstLine="425"/>
        <w:jc w:val="both"/>
        <w:outlineLvl w:val="0"/>
        <w:rPr>
          <w:sz w:val="20"/>
        </w:rPr>
      </w:pPr>
      <w:bookmarkStart w:id="60" w:name="_Toc510406594"/>
      <w:bookmarkStart w:id="61" w:name="_Toc510410913"/>
      <w:r w:rsidRPr="0095362C">
        <w:rPr>
          <w:sz w:val="20"/>
        </w:rPr>
        <w:t xml:space="preserve">All collected serum samples were analyzed for the presence of PPR antibodies using an approved competitive ELISA kit (CIRAD EMVT, Montpellier, </w:t>
      </w:r>
      <w:r w:rsidRPr="0095362C">
        <w:rPr>
          <w:sz w:val="20"/>
        </w:rPr>
        <w:lastRenderedPageBreak/>
        <w:t>France).</w:t>
      </w:r>
      <w:r w:rsidR="0095362C" w:rsidRPr="0095362C">
        <w:rPr>
          <w:sz w:val="20"/>
        </w:rPr>
        <w:t xml:space="preserve"> </w:t>
      </w:r>
      <w:r w:rsidRPr="0095362C">
        <w:rPr>
          <w:sz w:val="20"/>
        </w:rPr>
        <w:t xml:space="preserve">The test was performed according to the instruction of the manufacturer. Positive and negative controls were provided with the kit. Surveys for antibodies are very useful to determine the presence or absence of infection and its extent in a population. Competitive ELISA has now largely replaced the virus neutralization test (Murphy </w:t>
      </w:r>
      <w:r w:rsidRPr="0095362C">
        <w:rPr>
          <w:i/>
          <w:sz w:val="20"/>
        </w:rPr>
        <w:t>et al</w:t>
      </w:r>
      <w:r w:rsidRPr="0095362C">
        <w:rPr>
          <w:sz w:val="20"/>
        </w:rPr>
        <w:t>., 1999)</w:t>
      </w:r>
      <w:r w:rsidR="00705BF6" w:rsidRPr="0095362C">
        <w:rPr>
          <w:sz w:val="20"/>
        </w:rPr>
        <w:t>.</w:t>
      </w:r>
      <w:r w:rsidR="00705BF6">
        <w:rPr>
          <w:sz w:val="20"/>
        </w:rPr>
        <w:t xml:space="preserve"> </w:t>
      </w:r>
      <w:r w:rsidR="00705BF6" w:rsidRPr="0095362C">
        <w:rPr>
          <w:sz w:val="20"/>
        </w:rPr>
        <w:t>P</w:t>
      </w:r>
      <w:r w:rsidRPr="0095362C">
        <w:rPr>
          <w:sz w:val="20"/>
        </w:rPr>
        <w:t>PRV antibody was detected by PPR C-ELISA kit obtained from (CIRAD EMVT, Montpellier, France) the competition percentag</w:t>
      </w:r>
      <w:r w:rsidR="0095362C" w:rsidRPr="0095362C">
        <w:rPr>
          <w:sz w:val="20"/>
        </w:rPr>
        <w:t>e (</w:t>
      </w:r>
      <w:r w:rsidRPr="0095362C">
        <w:rPr>
          <w:sz w:val="20"/>
        </w:rPr>
        <w:t>S/N %) was calculated for each sample and then grouped as positiv</w:t>
      </w:r>
      <w:r w:rsidR="0095362C" w:rsidRPr="0095362C">
        <w:rPr>
          <w:sz w:val="20"/>
        </w:rPr>
        <w:t>e (</w:t>
      </w:r>
      <w:r w:rsidRPr="0095362C">
        <w:rPr>
          <w:sz w:val="20"/>
        </w:rPr>
        <w:t>S/N% ≤ 50%), negative (S/N% ˃ 60%), or doubtful (50% &lt;S/N% ≤ 60%)</w:t>
      </w:r>
      <w:bookmarkEnd w:id="60"/>
      <w:bookmarkEnd w:id="61"/>
      <w:r w:rsidR="00705BF6" w:rsidRPr="0095362C">
        <w:rPr>
          <w:sz w:val="20"/>
        </w:rPr>
        <w:t>.</w:t>
      </w:r>
      <w:r w:rsidR="00705BF6">
        <w:rPr>
          <w:sz w:val="20"/>
        </w:rPr>
        <w:t xml:space="preserve"> </w:t>
      </w:r>
      <w:r w:rsidR="00705BF6" w:rsidRPr="0095362C">
        <w:rPr>
          <w:sz w:val="20"/>
        </w:rPr>
        <w:t>T</w:t>
      </w:r>
      <w:r w:rsidRPr="0095362C">
        <w:rPr>
          <w:sz w:val="20"/>
        </w:rPr>
        <w:t>he lateral flow device (LFD) based test for PPRV was manufactured by the (</w:t>
      </w:r>
      <w:proofErr w:type="spellStart"/>
      <w:r w:rsidRPr="0095362C">
        <w:rPr>
          <w:sz w:val="20"/>
        </w:rPr>
        <w:t>Pirbright</w:t>
      </w:r>
      <w:proofErr w:type="spellEnd"/>
      <w:r w:rsidRPr="0095362C">
        <w:rPr>
          <w:sz w:val="20"/>
        </w:rPr>
        <w:t xml:space="preserve">, Institute UK, Bach no.291113) were used monoclonal antibody C77 recognizing the H protein of PPRV (Anderson </w:t>
      </w:r>
      <w:r w:rsidRPr="0095362C">
        <w:rPr>
          <w:i/>
          <w:iCs/>
          <w:sz w:val="20"/>
        </w:rPr>
        <w:t>et al</w:t>
      </w:r>
      <w:r w:rsidRPr="0095362C">
        <w:rPr>
          <w:sz w:val="20"/>
        </w:rPr>
        <w:t xml:space="preserve">., 1990; Anderson and </w:t>
      </w:r>
      <w:proofErr w:type="spellStart"/>
      <w:r w:rsidRPr="0095362C">
        <w:rPr>
          <w:sz w:val="20"/>
        </w:rPr>
        <w:t>Mckay</w:t>
      </w:r>
      <w:proofErr w:type="spellEnd"/>
      <w:r w:rsidRPr="0095362C">
        <w:rPr>
          <w:sz w:val="20"/>
        </w:rPr>
        <w:t xml:space="preserve">, 1994). </w:t>
      </w:r>
    </w:p>
    <w:p w:rsidR="00C53A9B" w:rsidRPr="0095362C" w:rsidRDefault="00C53A9B" w:rsidP="009A2E54">
      <w:pPr>
        <w:pStyle w:val="Heading2"/>
        <w:keepNext w:val="0"/>
        <w:keepLines w:val="0"/>
        <w:snapToGrid w:val="0"/>
        <w:spacing w:before="0" w:line="240" w:lineRule="auto"/>
        <w:ind w:firstLine="425"/>
        <w:jc w:val="both"/>
        <w:rPr>
          <w:rFonts w:ascii="Times New Roman" w:hAnsi="Times New Roman" w:cs="Times New Roman"/>
          <w:b w:val="0"/>
          <w:color w:val="auto"/>
          <w:sz w:val="20"/>
          <w:szCs w:val="24"/>
        </w:rPr>
      </w:pPr>
      <w:bookmarkStart w:id="62" w:name="_Toc510410914"/>
      <w:r w:rsidRPr="0095362C">
        <w:rPr>
          <w:rFonts w:ascii="Times New Roman" w:hAnsi="Times New Roman" w:cs="Times New Roman"/>
          <w:b w:val="0"/>
          <w:color w:val="auto"/>
          <w:sz w:val="20"/>
          <w:szCs w:val="24"/>
        </w:rPr>
        <w:lastRenderedPageBreak/>
        <w:t>3.3 Data management and statistical analysis</w:t>
      </w:r>
      <w:bookmarkEnd w:id="62"/>
    </w:p>
    <w:p w:rsidR="00C53A9B" w:rsidRDefault="00C53A9B" w:rsidP="009A2E54">
      <w:pPr>
        <w:pStyle w:val="NormalWeb"/>
        <w:snapToGrid w:val="0"/>
        <w:spacing w:before="0" w:beforeAutospacing="0" w:after="0" w:afterAutospacing="0"/>
        <w:ind w:firstLine="425"/>
        <w:jc w:val="both"/>
        <w:outlineLvl w:val="0"/>
        <w:rPr>
          <w:rFonts w:eastAsiaTheme="minorEastAsia"/>
          <w:bCs/>
          <w:color w:val="000000" w:themeColor="text1"/>
          <w:sz w:val="20"/>
          <w:lang w:eastAsia="zh-CN"/>
        </w:rPr>
      </w:pPr>
      <w:bookmarkStart w:id="63" w:name="_Toc510406596"/>
      <w:bookmarkStart w:id="64" w:name="_Toc510410915"/>
      <w:r w:rsidRPr="0095362C">
        <w:rPr>
          <w:sz w:val="20"/>
        </w:rPr>
        <w:t>All collected data was entered in to the Microsoft Excel Sheet Data Management and Analysis Window</w:t>
      </w:r>
      <w:r w:rsidRPr="0095362C">
        <w:rPr>
          <w:sz w:val="20"/>
          <w:vertAlign w:val="superscript"/>
        </w:rPr>
        <w:t>®</w:t>
      </w:r>
      <w:r w:rsidRPr="0095362C">
        <w:rPr>
          <w:sz w:val="20"/>
        </w:rPr>
        <w:t xml:space="preserve"> 2007 and then it was analyzed using STATA version 11</w:t>
      </w:r>
      <w:r w:rsidRPr="0095362C">
        <w:rPr>
          <w:bCs/>
          <w:sz w:val="20"/>
        </w:rPr>
        <w:t xml:space="preserve"> soft –ware was used. Chi-square test would be used to compare the prevalence of the PPR disease in different variables</w:t>
      </w:r>
      <w:r w:rsidR="0095362C" w:rsidRPr="0095362C">
        <w:rPr>
          <w:bCs/>
          <w:sz w:val="20"/>
        </w:rPr>
        <w:t xml:space="preserve"> &amp; </w:t>
      </w:r>
      <w:r w:rsidRPr="0095362C">
        <w:rPr>
          <w:bCs/>
          <w:sz w:val="20"/>
        </w:rPr>
        <w:t>to determine the relationship between the categorical variables</w:t>
      </w:r>
      <w:r w:rsidR="0095362C" w:rsidRPr="0095362C">
        <w:rPr>
          <w:bCs/>
          <w:sz w:val="20"/>
        </w:rPr>
        <w:t xml:space="preserve"> &amp; </w:t>
      </w:r>
      <w:r w:rsidRPr="0095362C">
        <w:rPr>
          <w:bCs/>
          <w:sz w:val="20"/>
        </w:rPr>
        <w:t>the result. The prevalence of PPR infections calculated as the number of PPR positive animal would be examined by confirmatory tes</w:t>
      </w:r>
      <w:r w:rsidR="0095362C" w:rsidRPr="0095362C">
        <w:rPr>
          <w:bCs/>
          <w:sz w:val="20"/>
        </w:rPr>
        <w:t>t (</w:t>
      </w:r>
      <w:r w:rsidRPr="0095362C">
        <w:rPr>
          <w:bCs/>
          <w:sz w:val="20"/>
        </w:rPr>
        <w:t xml:space="preserve"> c-ELISA </w:t>
      </w:r>
      <w:r w:rsidRPr="0095362C">
        <w:rPr>
          <w:b/>
          <w:bCs/>
          <w:sz w:val="20"/>
        </w:rPr>
        <w:t>)</w:t>
      </w:r>
      <w:r w:rsidR="0095362C" w:rsidRPr="0095362C">
        <w:rPr>
          <w:bCs/>
          <w:sz w:val="20"/>
        </w:rPr>
        <w:t xml:space="preserve"> </w:t>
      </w:r>
      <w:r w:rsidRPr="0095362C">
        <w:rPr>
          <w:bCs/>
          <w:sz w:val="20"/>
        </w:rPr>
        <w:t xml:space="preserve">method to the total population at </w:t>
      </w:r>
      <w:r w:rsidRPr="0095362C">
        <w:rPr>
          <w:bCs/>
          <w:color w:val="000000" w:themeColor="text1"/>
          <w:sz w:val="20"/>
        </w:rPr>
        <w:t>risk (</w:t>
      </w:r>
      <w:proofErr w:type="spellStart"/>
      <w:r w:rsidRPr="0095362C">
        <w:rPr>
          <w:bCs/>
          <w:color w:val="000000" w:themeColor="text1"/>
          <w:sz w:val="20"/>
        </w:rPr>
        <w:t>Thrusfield</w:t>
      </w:r>
      <w:proofErr w:type="spellEnd"/>
      <w:r w:rsidRPr="0095362C">
        <w:rPr>
          <w:bCs/>
          <w:color w:val="000000" w:themeColor="text1"/>
          <w:sz w:val="20"/>
        </w:rPr>
        <w:t>, 2005).</w:t>
      </w:r>
      <w:bookmarkEnd w:id="63"/>
      <w:bookmarkEnd w:id="64"/>
    </w:p>
    <w:p w:rsidR="00DB3328" w:rsidRPr="00DB3328" w:rsidRDefault="00DB3328" w:rsidP="009A2E54">
      <w:pPr>
        <w:pStyle w:val="NormalWeb"/>
        <w:snapToGrid w:val="0"/>
        <w:spacing w:before="0" w:beforeAutospacing="0" w:after="0" w:afterAutospacing="0"/>
        <w:ind w:firstLine="425"/>
        <w:jc w:val="both"/>
        <w:outlineLvl w:val="0"/>
        <w:rPr>
          <w:rFonts w:eastAsiaTheme="minorEastAsia"/>
          <w:sz w:val="20"/>
          <w:lang w:eastAsia="zh-CN"/>
        </w:rPr>
      </w:pPr>
    </w:p>
    <w:p w:rsidR="00C53A9B" w:rsidRPr="00DB3328" w:rsidRDefault="006E3813" w:rsidP="006E3813">
      <w:pPr>
        <w:pStyle w:val="Heading1"/>
        <w:keepNext w:val="0"/>
        <w:keepLines w:val="0"/>
        <w:numPr>
          <w:ilvl w:val="0"/>
          <w:numId w:val="2"/>
        </w:numPr>
        <w:snapToGrid w:val="0"/>
        <w:spacing w:before="0" w:line="240" w:lineRule="auto"/>
        <w:ind w:left="0" w:firstLine="0"/>
        <w:jc w:val="both"/>
        <w:rPr>
          <w:rFonts w:ascii="Times New Roman" w:hAnsi="Times New Roman" w:cs="Times New Roman"/>
          <w:color w:val="auto"/>
          <w:sz w:val="20"/>
          <w:szCs w:val="24"/>
        </w:rPr>
      </w:pPr>
      <w:bookmarkStart w:id="65" w:name="_Toc510410916"/>
      <w:r w:rsidRPr="00DB3328">
        <w:rPr>
          <w:rFonts w:ascii="Times New Roman" w:hAnsi="Times New Roman" w:cs="Times New Roman"/>
          <w:color w:val="auto"/>
          <w:sz w:val="20"/>
          <w:szCs w:val="24"/>
        </w:rPr>
        <w:t>Result</w:t>
      </w:r>
      <w:bookmarkEnd w:id="65"/>
    </w:p>
    <w:p w:rsidR="00C53A9B" w:rsidRPr="0095362C" w:rsidRDefault="00C53A9B" w:rsidP="009A2E54">
      <w:pPr>
        <w:pStyle w:val="Heading2"/>
        <w:keepNext w:val="0"/>
        <w:keepLines w:val="0"/>
        <w:numPr>
          <w:ilvl w:val="1"/>
          <w:numId w:val="2"/>
        </w:numPr>
        <w:tabs>
          <w:tab w:val="left" w:pos="1062"/>
        </w:tabs>
        <w:snapToGrid w:val="0"/>
        <w:spacing w:before="0" w:line="240" w:lineRule="auto"/>
        <w:ind w:left="0" w:firstLine="425"/>
        <w:jc w:val="both"/>
        <w:rPr>
          <w:rFonts w:ascii="Times New Roman" w:hAnsi="Times New Roman" w:cs="Times New Roman"/>
          <w:b w:val="0"/>
          <w:color w:val="auto"/>
          <w:sz w:val="20"/>
          <w:szCs w:val="24"/>
        </w:rPr>
      </w:pPr>
      <w:bookmarkStart w:id="66" w:name="_Toc510410917"/>
      <w:r w:rsidRPr="0095362C">
        <w:rPr>
          <w:rFonts w:ascii="Times New Roman" w:hAnsi="Times New Roman" w:cs="Times New Roman"/>
          <w:b w:val="0"/>
          <w:color w:val="auto"/>
          <w:sz w:val="20"/>
          <w:szCs w:val="24"/>
        </w:rPr>
        <w:t xml:space="preserve">Prevalence of </w:t>
      </w:r>
      <w:proofErr w:type="spellStart"/>
      <w:r w:rsidRPr="0095362C">
        <w:rPr>
          <w:rFonts w:ascii="Times New Roman" w:hAnsi="Times New Roman" w:cs="Times New Roman"/>
          <w:b w:val="0"/>
          <w:color w:val="auto"/>
          <w:sz w:val="20"/>
          <w:szCs w:val="24"/>
        </w:rPr>
        <w:t>Peste</w:t>
      </w:r>
      <w:proofErr w:type="spellEnd"/>
      <w:r w:rsidRPr="0095362C">
        <w:rPr>
          <w:rFonts w:ascii="Times New Roman" w:hAnsi="Times New Roman" w:cs="Times New Roman"/>
          <w:b w:val="0"/>
          <w:color w:val="auto"/>
          <w:sz w:val="20"/>
          <w:szCs w:val="24"/>
        </w:rPr>
        <w:t xml:space="preserve"> des </w:t>
      </w:r>
      <w:proofErr w:type="spellStart"/>
      <w:r w:rsidRPr="0095362C">
        <w:rPr>
          <w:rFonts w:ascii="Times New Roman" w:hAnsi="Times New Roman" w:cs="Times New Roman"/>
          <w:b w:val="0"/>
          <w:color w:val="auto"/>
          <w:sz w:val="20"/>
          <w:szCs w:val="24"/>
        </w:rPr>
        <w:t>petits</w:t>
      </w:r>
      <w:proofErr w:type="spellEnd"/>
      <w:r w:rsidRPr="0095362C">
        <w:rPr>
          <w:rFonts w:ascii="Times New Roman" w:hAnsi="Times New Roman" w:cs="Times New Roman"/>
          <w:b w:val="0"/>
          <w:color w:val="auto"/>
          <w:sz w:val="20"/>
          <w:szCs w:val="24"/>
        </w:rPr>
        <w:t xml:space="preserve"> ruminants using c-ELISA</w:t>
      </w:r>
      <w:bookmarkEnd w:id="66"/>
    </w:p>
    <w:p w:rsidR="006E3813" w:rsidRDefault="006E3813" w:rsidP="009A2E54">
      <w:pPr>
        <w:pStyle w:val="NormalWeb"/>
        <w:snapToGrid w:val="0"/>
        <w:spacing w:before="0" w:beforeAutospacing="0" w:after="0" w:afterAutospacing="0"/>
        <w:ind w:firstLine="425"/>
        <w:jc w:val="both"/>
        <w:rPr>
          <w:rFonts w:eastAsiaTheme="minorEastAsia"/>
          <w:color w:val="000000"/>
          <w:sz w:val="20"/>
          <w:lang w:eastAsia="zh-CN"/>
        </w:rPr>
        <w:sectPr w:rsidR="006E3813" w:rsidSect="006244A0">
          <w:type w:val="continuous"/>
          <w:pgSz w:w="12240" w:h="15840" w:code="1"/>
          <w:pgMar w:top="1440" w:right="1440" w:bottom="1440" w:left="1440" w:header="720" w:footer="720" w:gutter="0"/>
          <w:pgNumType w:start="29"/>
          <w:cols w:num="2" w:space="550"/>
          <w:docGrid w:linePitch="360"/>
        </w:sectPr>
      </w:pPr>
    </w:p>
    <w:p w:rsidR="00C53A9B" w:rsidRPr="0095362C" w:rsidRDefault="00C53A9B" w:rsidP="009A2E54">
      <w:pPr>
        <w:pStyle w:val="NormalWeb"/>
        <w:snapToGrid w:val="0"/>
        <w:spacing w:before="0" w:beforeAutospacing="0" w:after="0" w:afterAutospacing="0"/>
        <w:jc w:val="center"/>
        <w:rPr>
          <w:rFonts w:eastAsiaTheme="minorEastAsia"/>
          <w:sz w:val="20"/>
          <w:lang w:eastAsia="zh-CN"/>
        </w:rPr>
      </w:pPr>
    </w:p>
    <w:p w:rsidR="00C53A9B" w:rsidRPr="0095362C" w:rsidRDefault="00C53A9B" w:rsidP="006E3813">
      <w:pPr>
        <w:pStyle w:val="NormalWeb"/>
        <w:snapToGrid w:val="0"/>
        <w:spacing w:before="0" w:beforeAutospacing="0" w:after="0" w:afterAutospacing="0"/>
        <w:jc w:val="both"/>
        <w:rPr>
          <w:sz w:val="20"/>
        </w:rPr>
      </w:pPr>
      <w:r w:rsidRPr="0095362C">
        <w:rPr>
          <w:sz w:val="20"/>
        </w:rPr>
        <w:t>Table 1.</w:t>
      </w:r>
      <w:r w:rsidR="0095362C" w:rsidRPr="0095362C">
        <w:rPr>
          <w:sz w:val="20"/>
        </w:rPr>
        <w:t xml:space="preserve"> </w:t>
      </w:r>
      <w:proofErr w:type="spellStart"/>
      <w:r w:rsidRPr="0095362C">
        <w:rPr>
          <w:sz w:val="20"/>
        </w:rPr>
        <w:t>Sero</w:t>
      </w:r>
      <w:proofErr w:type="spellEnd"/>
      <w:r w:rsidRPr="0095362C">
        <w:rPr>
          <w:sz w:val="20"/>
        </w:rPr>
        <w:t xml:space="preserve">-prevalence of PPR disease in the three district of </w:t>
      </w:r>
      <w:proofErr w:type="spellStart"/>
      <w:r w:rsidRPr="0095362C">
        <w:rPr>
          <w:sz w:val="20"/>
        </w:rPr>
        <w:t>Metekel</w:t>
      </w:r>
      <w:proofErr w:type="spellEnd"/>
      <w:r w:rsidRPr="0095362C">
        <w:rPr>
          <w:sz w:val="20"/>
        </w:rPr>
        <w:t xml:space="preserve"> zone of</w:t>
      </w:r>
      <w:r w:rsidR="0095362C" w:rsidRPr="0095362C">
        <w:rPr>
          <w:sz w:val="20"/>
        </w:rPr>
        <w:t xml:space="preserve"> </w:t>
      </w:r>
      <w:proofErr w:type="spellStart"/>
      <w:r w:rsidRPr="0095362C">
        <w:rPr>
          <w:sz w:val="20"/>
        </w:rPr>
        <w:t>Benshangule</w:t>
      </w:r>
      <w:proofErr w:type="spellEnd"/>
      <w:r w:rsidR="0095362C" w:rsidRPr="0095362C">
        <w:rPr>
          <w:sz w:val="20"/>
        </w:rPr>
        <w:t xml:space="preserve"> </w:t>
      </w:r>
      <w:proofErr w:type="spellStart"/>
      <w:r w:rsidRPr="0095362C">
        <w:rPr>
          <w:sz w:val="20"/>
        </w:rPr>
        <w:t>Gumuz</w:t>
      </w:r>
      <w:proofErr w:type="spellEnd"/>
      <w:r w:rsidR="0095362C" w:rsidRPr="0095362C">
        <w:rPr>
          <w:sz w:val="20"/>
        </w:rPr>
        <w:t xml:space="preserve"> </w:t>
      </w:r>
      <w:r w:rsidRPr="0095362C">
        <w:rPr>
          <w:sz w:val="20"/>
        </w:rPr>
        <w:t>Regional Stat</w:t>
      </w:r>
      <w:r w:rsidR="0095362C" w:rsidRPr="0095362C">
        <w:rPr>
          <w:sz w:val="20"/>
        </w:rPr>
        <w:t>e (</w:t>
      </w:r>
      <w:r w:rsidRPr="0095362C">
        <w:rPr>
          <w:sz w:val="20"/>
        </w:rPr>
        <w:t>Oct-Nov 2017 )</w:t>
      </w:r>
    </w:p>
    <w:tbl>
      <w:tblPr>
        <w:tblStyle w:val="LightShading"/>
        <w:tblW w:w="5000" w:type="pct"/>
        <w:jc w:val="center"/>
        <w:tblCellMar>
          <w:left w:w="57" w:type="dxa"/>
          <w:right w:w="57" w:type="dxa"/>
        </w:tblCellMar>
        <w:tblLook w:val="04A0"/>
      </w:tblPr>
      <w:tblGrid>
        <w:gridCol w:w="457"/>
        <w:gridCol w:w="1112"/>
        <w:gridCol w:w="1802"/>
        <w:gridCol w:w="2257"/>
        <w:gridCol w:w="2351"/>
        <w:gridCol w:w="502"/>
        <w:gridCol w:w="993"/>
      </w:tblGrid>
      <w:tr w:rsidR="00C53A9B" w:rsidRPr="006E3813" w:rsidTr="006E3813">
        <w:trPr>
          <w:cnfStyle w:val="100000000000"/>
          <w:jc w:val="center"/>
        </w:trPr>
        <w:tc>
          <w:tcPr>
            <w:cnfStyle w:val="001000000000"/>
            <w:tcW w:w="241" w:type="pct"/>
            <w:vAlign w:val="center"/>
            <w:hideMark/>
          </w:tcPr>
          <w:p w:rsidR="00C53A9B" w:rsidRPr="006E3813" w:rsidRDefault="00C53A9B" w:rsidP="006E3813">
            <w:pPr>
              <w:pStyle w:val="NormalWeb"/>
              <w:snapToGrid w:val="0"/>
              <w:spacing w:before="0" w:beforeAutospacing="0" w:after="0" w:afterAutospacing="0"/>
              <w:jc w:val="both"/>
              <w:rPr>
                <w:sz w:val="18"/>
              </w:rPr>
            </w:pPr>
            <w:r w:rsidRPr="006E3813">
              <w:rPr>
                <w:sz w:val="18"/>
              </w:rPr>
              <w:t>S.N</w:t>
            </w:r>
          </w:p>
        </w:tc>
        <w:tc>
          <w:tcPr>
            <w:tcW w:w="587" w:type="pct"/>
            <w:vAlign w:val="center"/>
            <w:hideMark/>
          </w:tcPr>
          <w:p w:rsidR="00C53A9B" w:rsidRPr="006E3813" w:rsidRDefault="00C53A9B" w:rsidP="006E3813">
            <w:pPr>
              <w:pStyle w:val="NormalWeb"/>
              <w:snapToGrid w:val="0"/>
              <w:spacing w:before="0" w:beforeAutospacing="0" w:after="0" w:afterAutospacing="0"/>
              <w:jc w:val="both"/>
              <w:cnfStyle w:val="100000000000"/>
              <w:rPr>
                <w:sz w:val="18"/>
              </w:rPr>
            </w:pPr>
            <w:r w:rsidRPr="006E3813">
              <w:rPr>
                <w:sz w:val="18"/>
              </w:rPr>
              <w:t>Study area</w:t>
            </w:r>
          </w:p>
        </w:tc>
        <w:tc>
          <w:tcPr>
            <w:tcW w:w="951" w:type="pct"/>
            <w:vAlign w:val="center"/>
            <w:hideMark/>
          </w:tcPr>
          <w:p w:rsidR="00C53A9B" w:rsidRPr="006E3813" w:rsidRDefault="00C53A9B" w:rsidP="006E3813">
            <w:pPr>
              <w:pStyle w:val="NormalWeb"/>
              <w:snapToGrid w:val="0"/>
              <w:spacing w:before="0" w:beforeAutospacing="0" w:after="0" w:afterAutospacing="0"/>
              <w:jc w:val="both"/>
              <w:cnfStyle w:val="100000000000"/>
              <w:rPr>
                <w:sz w:val="18"/>
              </w:rPr>
            </w:pPr>
            <w:r w:rsidRPr="006E3813">
              <w:rPr>
                <w:sz w:val="18"/>
              </w:rPr>
              <w:t>Number examined</w:t>
            </w:r>
          </w:p>
        </w:tc>
        <w:tc>
          <w:tcPr>
            <w:tcW w:w="1191" w:type="pct"/>
            <w:vAlign w:val="center"/>
            <w:hideMark/>
          </w:tcPr>
          <w:p w:rsidR="00C53A9B" w:rsidRPr="006E3813" w:rsidRDefault="00C53A9B" w:rsidP="006E3813">
            <w:pPr>
              <w:pStyle w:val="NormalWeb"/>
              <w:snapToGrid w:val="0"/>
              <w:spacing w:before="0" w:beforeAutospacing="0" w:after="0" w:afterAutospacing="0"/>
              <w:jc w:val="both"/>
              <w:cnfStyle w:val="100000000000"/>
              <w:rPr>
                <w:sz w:val="18"/>
              </w:rPr>
            </w:pPr>
            <w:r w:rsidRPr="006E3813">
              <w:rPr>
                <w:sz w:val="18"/>
              </w:rPr>
              <w:t>Number of positiv</w:t>
            </w:r>
            <w:r w:rsidR="0095362C" w:rsidRPr="006E3813">
              <w:rPr>
                <w:sz w:val="18"/>
              </w:rPr>
              <w:t>e (</w:t>
            </w:r>
            <w:r w:rsidRPr="006E3813">
              <w:rPr>
                <w:sz w:val="18"/>
              </w:rPr>
              <w:t>%)</w:t>
            </w:r>
          </w:p>
        </w:tc>
        <w:tc>
          <w:tcPr>
            <w:tcW w:w="1241" w:type="pct"/>
            <w:vAlign w:val="center"/>
            <w:hideMark/>
          </w:tcPr>
          <w:p w:rsidR="00C53A9B" w:rsidRPr="006E3813" w:rsidRDefault="00C53A9B" w:rsidP="006E3813">
            <w:pPr>
              <w:pStyle w:val="NormalWeb"/>
              <w:snapToGrid w:val="0"/>
              <w:spacing w:before="0" w:beforeAutospacing="0" w:after="0" w:afterAutospacing="0"/>
              <w:jc w:val="both"/>
              <w:cnfStyle w:val="100000000000"/>
              <w:rPr>
                <w:sz w:val="18"/>
              </w:rPr>
            </w:pPr>
            <w:r w:rsidRPr="006E3813">
              <w:rPr>
                <w:sz w:val="18"/>
              </w:rPr>
              <w:t>Number of Negativ</w:t>
            </w:r>
            <w:r w:rsidR="0095362C" w:rsidRPr="006E3813">
              <w:rPr>
                <w:sz w:val="18"/>
              </w:rPr>
              <w:t>e (</w:t>
            </w:r>
            <w:r w:rsidRPr="006E3813">
              <w:rPr>
                <w:sz w:val="18"/>
              </w:rPr>
              <w:t>%)</w:t>
            </w:r>
          </w:p>
        </w:tc>
        <w:tc>
          <w:tcPr>
            <w:tcW w:w="265" w:type="pct"/>
            <w:vAlign w:val="center"/>
            <w:hideMark/>
          </w:tcPr>
          <w:p w:rsidR="00C53A9B" w:rsidRPr="006E3813" w:rsidRDefault="00C53A9B" w:rsidP="006E3813">
            <w:pPr>
              <w:pStyle w:val="NormalWeb"/>
              <w:snapToGrid w:val="0"/>
              <w:spacing w:before="0" w:beforeAutospacing="0" w:after="0" w:afterAutospacing="0"/>
              <w:jc w:val="both"/>
              <w:cnfStyle w:val="100000000000"/>
              <w:rPr>
                <w:sz w:val="18"/>
              </w:rPr>
            </w:pPr>
            <w:r w:rsidRPr="006E3813">
              <w:rPr>
                <w:i/>
                <w:sz w:val="18"/>
              </w:rPr>
              <w:t>χ</w:t>
            </w:r>
            <w:r w:rsidRPr="006E3813">
              <w:rPr>
                <w:sz w:val="18"/>
                <w:vertAlign w:val="superscript"/>
              </w:rPr>
              <w:t>2</w:t>
            </w:r>
          </w:p>
        </w:tc>
        <w:tc>
          <w:tcPr>
            <w:tcW w:w="524" w:type="pct"/>
            <w:vAlign w:val="center"/>
            <w:hideMark/>
          </w:tcPr>
          <w:p w:rsidR="00C53A9B" w:rsidRPr="006E3813" w:rsidRDefault="00C53A9B" w:rsidP="006E3813">
            <w:pPr>
              <w:pStyle w:val="NormalWeb"/>
              <w:snapToGrid w:val="0"/>
              <w:spacing w:before="0" w:beforeAutospacing="0" w:after="0" w:afterAutospacing="0"/>
              <w:jc w:val="both"/>
              <w:cnfStyle w:val="100000000000"/>
              <w:rPr>
                <w:sz w:val="18"/>
              </w:rPr>
            </w:pPr>
            <w:r w:rsidRPr="006E3813">
              <w:rPr>
                <w:sz w:val="18"/>
              </w:rPr>
              <w:t xml:space="preserve"> (p-value)</w:t>
            </w:r>
          </w:p>
        </w:tc>
      </w:tr>
      <w:tr w:rsidR="00C53A9B" w:rsidRPr="006E3813" w:rsidTr="006E3813">
        <w:trPr>
          <w:cnfStyle w:val="000000100000"/>
          <w:jc w:val="center"/>
        </w:trPr>
        <w:tc>
          <w:tcPr>
            <w:cnfStyle w:val="001000000000"/>
            <w:tcW w:w="241" w:type="pct"/>
            <w:vAlign w:val="center"/>
            <w:hideMark/>
          </w:tcPr>
          <w:p w:rsidR="00C53A9B" w:rsidRPr="006E3813" w:rsidRDefault="00C53A9B" w:rsidP="006E3813">
            <w:pPr>
              <w:pStyle w:val="NormalWeb"/>
              <w:snapToGrid w:val="0"/>
              <w:spacing w:before="0" w:beforeAutospacing="0" w:after="0" w:afterAutospacing="0"/>
              <w:jc w:val="both"/>
              <w:rPr>
                <w:sz w:val="18"/>
              </w:rPr>
            </w:pPr>
            <w:r w:rsidRPr="006E3813">
              <w:rPr>
                <w:sz w:val="18"/>
              </w:rPr>
              <w:t>1</w:t>
            </w:r>
          </w:p>
        </w:tc>
        <w:tc>
          <w:tcPr>
            <w:tcW w:w="587" w:type="pct"/>
            <w:vAlign w:val="center"/>
            <w:hideMark/>
          </w:tcPr>
          <w:p w:rsidR="00C53A9B" w:rsidRPr="006E3813" w:rsidRDefault="00C53A9B" w:rsidP="006E3813">
            <w:pPr>
              <w:pStyle w:val="NormalWeb"/>
              <w:snapToGrid w:val="0"/>
              <w:spacing w:before="0" w:beforeAutospacing="0" w:after="0" w:afterAutospacing="0"/>
              <w:jc w:val="both"/>
              <w:cnfStyle w:val="000000100000"/>
              <w:rPr>
                <w:sz w:val="18"/>
              </w:rPr>
            </w:pPr>
            <w:proofErr w:type="spellStart"/>
            <w:r w:rsidRPr="006E3813">
              <w:rPr>
                <w:sz w:val="18"/>
              </w:rPr>
              <w:t>Mandura</w:t>
            </w:r>
            <w:proofErr w:type="spellEnd"/>
            <w:r w:rsidRPr="006E3813">
              <w:rPr>
                <w:sz w:val="18"/>
              </w:rPr>
              <w:t xml:space="preserve"> </w:t>
            </w:r>
          </w:p>
        </w:tc>
        <w:tc>
          <w:tcPr>
            <w:tcW w:w="951" w:type="pct"/>
            <w:vAlign w:val="center"/>
            <w:hideMark/>
          </w:tcPr>
          <w:p w:rsidR="00C53A9B" w:rsidRPr="006E3813" w:rsidRDefault="00C53A9B" w:rsidP="006E3813">
            <w:pPr>
              <w:pStyle w:val="NormalWeb"/>
              <w:snapToGrid w:val="0"/>
              <w:spacing w:before="0" w:beforeAutospacing="0" w:after="0" w:afterAutospacing="0"/>
              <w:jc w:val="both"/>
              <w:cnfStyle w:val="000000100000"/>
              <w:rPr>
                <w:sz w:val="18"/>
              </w:rPr>
            </w:pPr>
            <w:r w:rsidRPr="006E3813">
              <w:rPr>
                <w:sz w:val="18"/>
              </w:rPr>
              <w:t>197</w:t>
            </w:r>
          </w:p>
        </w:tc>
        <w:tc>
          <w:tcPr>
            <w:tcW w:w="1191" w:type="pct"/>
            <w:vAlign w:val="center"/>
            <w:hideMark/>
          </w:tcPr>
          <w:p w:rsidR="00C53A9B" w:rsidRPr="006E3813" w:rsidRDefault="00C53A9B" w:rsidP="006E3813">
            <w:pPr>
              <w:pStyle w:val="NormalWeb"/>
              <w:snapToGrid w:val="0"/>
              <w:spacing w:before="0" w:beforeAutospacing="0" w:after="0" w:afterAutospacing="0"/>
              <w:jc w:val="both"/>
              <w:cnfStyle w:val="000000100000"/>
              <w:rPr>
                <w:sz w:val="18"/>
              </w:rPr>
            </w:pPr>
            <w:r w:rsidRPr="006E3813">
              <w:rPr>
                <w:sz w:val="18"/>
              </w:rPr>
              <w:t>142(72.08%)</w:t>
            </w:r>
          </w:p>
        </w:tc>
        <w:tc>
          <w:tcPr>
            <w:tcW w:w="1241" w:type="pct"/>
            <w:vAlign w:val="center"/>
            <w:hideMark/>
          </w:tcPr>
          <w:p w:rsidR="00C53A9B" w:rsidRPr="006E3813" w:rsidRDefault="00C53A9B" w:rsidP="006E3813">
            <w:pPr>
              <w:pStyle w:val="NormalWeb"/>
              <w:snapToGrid w:val="0"/>
              <w:spacing w:before="0" w:beforeAutospacing="0" w:after="0" w:afterAutospacing="0"/>
              <w:jc w:val="both"/>
              <w:cnfStyle w:val="000000100000"/>
              <w:rPr>
                <w:sz w:val="18"/>
              </w:rPr>
            </w:pPr>
            <w:r w:rsidRPr="006E3813">
              <w:rPr>
                <w:sz w:val="18"/>
              </w:rPr>
              <w:t>55(27.91%)</w:t>
            </w:r>
          </w:p>
        </w:tc>
        <w:tc>
          <w:tcPr>
            <w:tcW w:w="265" w:type="pct"/>
            <w:vMerge w:val="restart"/>
            <w:vAlign w:val="center"/>
            <w:hideMark/>
          </w:tcPr>
          <w:p w:rsidR="00C53A9B" w:rsidRPr="006E3813" w:rsidRDefault="00C53A9B" w:rsidP="006E3813">
            <w:pPr>
              <w:pStyle w:val="NormalWeb"/>
              <w:snapToGrid w:val="0"/>
              <w:spacing w:before="0" w:beforeAutospacing="0" w:after="0" w:afterAutospacing="0"/>
              <w:jc w:val="both"/>
              <w:cnfStyle w:val="000000100000"/>
              <w:rPr>
                <w:sz w:val="18"/>
              </w:rPr>
            </w:pPr>
            <w:r w:rsidRPr="006E3813">
              <w:rPr>
                <w:sz w:val="18"/>
              </w:rPr>
              <w:t>1.27</w:t>
            </w:r>
          </w:p>
        </w:tc>
        <w:tc>
          <w:tcPr>
            <w:tcW w:w="524" w:type="pct"/>
            <w:vMerge w:val="restart"/>
            <w:vAlign w:val="center"/>
            <w:hideMark/>
          </w:tcPr>
          <w:p w:rsidR="00C53A9B" w:rsidRPr="006E3813" w:rsidRDefault="00C53A9B" w:rsidP="006E3813">
            <w:pPr>
              <w:pStyle w:val="NormalWeb"/>
              <w:snapToGrid w:val="0"/>
              <w:spacing w:before="0" w:beforeAutospacing="0" w:after="0" w:afterAutospacing="0"/>
              <w:jc w:val="both"/>
              <w:cnfStyle w:val="000000100000"/>
              <w:rPr>
                <w:sz w:val="18"/>
              </w:rPr>
            </w:pPr>
            <w:r w:rsidRPr="006E3813">
              <w:rPr>
                <w:sz w:val="18"/>
              </w:rPr>
              <w:t>0.86</w:t>
            </w:r>
          </w:p>
        </w:tc>
      </w:tr>
      <w:tr w:rsidR="00C53A9B" w:rsidRPr="006E3813" w:rsidTr="006E3813">
        <w:trPr>
          <w:jc w:val="center"/>
        </w:trPr>
        <w:tc>
          <w:tcPr>
            <w:cnfStyle w:val="001000000000"/>
            <w:tcW w:w="241" w:type="pct"/>
            <w:vAlign w:val="center"/>
            <w:hideMark/>
          </w:tcPr>
          <w:p w:rsidR="00C53A9B" w:rsidRPr="006E3813" w:rsidRDefault="00C53A9B" w:rsidP="006E3813">
            <w:pPr>
              <w:pStyle w:val="NormalWeb"/>
              <w:snapToGrid w:val="0"/>
              <w:spacing w:before="0" w:beforeAutospacing="0" w:after="0" w:afterAutospacing="0"/>
              <w:jc w:val="both"/>
              <w:rPr>
                <w:sz w:val="18"/>
              </w:rPr>
            </w:pPr>
            <w:r w:rsidRPr="006E3813">
              <w:rPr>
                <w:sz w:val="18"/>
              </w:rPr>
              <w:t>2</w:t>
            </w:r>
          </w:p>
        </w:tc>
        <w:tc>
          <w:tcPr>
            <w:tcW w:w="587" w:type="pct"/>
            <w:vAlign w:val="center"/>
            <w:hideMark/>
          </w:tcPr>
          <w:p w:rsidR="00C53A9B" w:rsidRPr="006E3813" w:rsidRDefault="00C53A9B" w:rsidP="006E3813">
            <w:pPr>
              <w:pStyle w:val="NormalWeb"/>
              <w:snapToGrid w:val="0"/>
              <w:spacing w:before="0" w:beforeAutospacing="0" w:after="0" w:afterAutospacing="0"/>
              <w:jc w:val="both"/>
              <w:cnfStyle w:val="000000000000"/>
              <w:rPr>
                <w:sz w:val="18"/>
              </w:rPr>
            </w:pPr>
            <w:proofErr w:type="spellStart"/>
            <w:r w:rsidRPr="006E3813">
              <w:rPr>
                <w:sz w:val="18"/>
              </w:rPr>
              <w:t>Dangur</w:t>
            </w:r>
            <w:proofErr w:type="spellEnd"/>
            <w:r w:rsidRPr="006E3813">
              <w:rPr>
                <w:sz w:val="18"/>
              </w:rPr>
              <w:t xml:space="preserve"> </w:t>
            </w:r>
          </w:p>
        </w:tc>
        <w:tc>
          <w:tcPr>
            <w:tcW w:w="951" w:type="pct"/>
            <w:vAlign w:val="center"/>
            <w:hideMark/>
          </w:tcPr>
          <w:p w:rsidR="00C53A9B" w:rsidRPr="006E3813" w:rsidRDefault="00C53A9B" w:rsidP="006E3813">
            <w:pPr>
              <w:pStyle w:val="NormalWeb"/>
              <w:snapToGrid w:val="0"/>
              <w:spacing w:before="0" w:beforeAutospacing="0" w:after="0" w:afterAutospacing="0"/>
              <w:jc w:val="both"/>
              <w:cnfStyle w:val="000000000000"/>
              <w:rPr>
                <w:sz w:val="18"/>
              </w:rPr>
            </w:pPr>
            <w:r w:rsidRPr="006E3813">
              <w:rPr>
                <w:sz w:val="18"/>
              </w:rPr>
              <w:t>131</w:t>
            </w:r>
          </w:p>
        </w:tc>
        <w:tc>
          <w:tcPr>
            <w:tcW w:w="1191" w:type="pct"/>
            <w:vAlign w:val="center"/>
            <w:hideMark/>
          </w:tcPr>
          <w:p w:rsidR="00C53A9B" w:rsidRPr="006E3813" w:rsidRDefault="00C53A9B" w:rsidP="006E3813">
            <w:pPr>
              <w:pStyle w:val="NormalWeb"/>
              <w:snapToGrid w:val="0"/>
              <w:spacing w:before="0" w:beforeAutospacing="0" w:after="0" w:afterAutospacing="0"/>
              <w:jc w:val="both"/>
              <w:cnfStyle w:val="000000000000"/>
              <w:rPr>
                <w:sz w:val="18"/>
              </w:rPr>
            </w:pPr>
            <w:r w:rsidRPr="006E3813">
              <w:rPr>
                <w:sz w:val="18"/>
              </w:rPr>
              <w:t>96(73.28%)</w:t>
            </w:r>
          </w:p>
        </w:tc>
        <w:tc>
          <w:tcPr>
            <w:tcW w:w="1241" w:type="pct"/>
            <w:vAlign w:val="center"/>
            <w:hideMark/>
          </w:tcPr>
          <w:p w:rsidR="00C53A9B" w:rsidRPr="006E3813" w:rsidRDefault="00C53A9B" w:rsidP="006E3813">
            <w:pPr>
              <w:pStyle w:val="NormalWeb"/>
              <w:snapToGrid w:val="0"/>
              <w:spacing w:before="0" w:beforeAutospacing="0" w:after="0" w:afterAutospacing="0"/>
              <w:jc w:val="both"/>
              <w:cnfStyle w:val="000000000000"/>
              <w:rPr>
                <w:sz w:val="18"/>
              </w:rPr>
            </w:pPr>
            <w:r w:rsidRPr="006E3813">
              <w:rPr>
                <w:sz w:val="18"/>
              </w:rPr>
              <w:t>35(26.71%)</w:t>
            </w:r>
          </w:p>
        </w:tc>
        <w:tc>
          <w:tcPr>
            <w:tcW w:w="265" w:type="pct"/>
            <w:vMerge/>
            <w:vAlign w:val="center"/>
            <w:hideMark/>
          </w:tcPr>
          <w:p w:rsidR="00C53A9B" w:rsidRPr="006E3813" w:rsidRDefault="00C53A9B" w:rsidP="006E3813">
            <w:pPr>
              <w:snapToGrid w:val="0"/>
              <w:jc w:val="both"/>
              <w:cnfStyle w:val="000000000000"/>
              <w:rPr>
                <w:rFonts w:ascii="Times New Roman" w:eastAsia="Times New Roman" w:hAnsi="Times New Roman" w:cs="Times New Roman"/>
                <w:sz w:val="18"/>
                <w:szCs w:val="24"/>
              </w:rPr>
            </w:pPr>
          </w:p>
        </w:tc>
        <w:tc>
          <w:tcPr>
            <w:tcW w:w="524" w:type="pct"/>
            <w:vMerge/>
            <w:vAlign w:val="center"/>
            <w:hideMark/>
          </w:tcPr>
          <w:p w:rsidR="00C53A9B" w:rsidRPr="006E3813" w:rsidRDefault="00C53A9B" w:rsidP="006E3813">
            <w:pPr>
              <w:snapToGrid w:val="0"/>
              <w:jc w:val="both"/>
              <w:cnfStyle w:val="000000000000"/>
              <w:rPr>
                <w:rFonts w:ascii="Times New Roman" w:eastAsia="Times New Roman" w:hAnsi="Times New Roman" w:cs="Times New Roman"/>
                <w:sz w:val="18"/>
                <w:szCs w:val="24"/>
              </w:rPr>
            </w:pPr>
          </w:p>
        </w:tc>
      </w:tr>
      <w:tr w:rsidR="00C53A9B" w:rsidRPr="006E3813" w:rsidTr="006E3813">
        <w:trPr>
          <w:cnfStyle w:val="000000100000"/>
          <w:jc w:val="center"/>
        </w:trPr>
        <w:tc>
          <w:tcPr>
            <w:cnfStyle w:val="001000000000"/>
            <w:tcW w:w="241" w:type="pct"/>
            <w:vAlign w:val="center"/>
            <w:hideMark/>
          </w:tcPr>
          <w:p w:rsidR="00C53A9B" w:rsidRPr="006E3813" w:rsidRDefault="00C53A9B" w:rsidP="006E3813">
            <w:pPr>
              <w:pStyle w:val="NormalWeb"/>
              <w:snapToGrid w:val="0"/>
              <w:spacing w:before="0" w:beforeAutospacing="0" w:after="0" w:afterAutospacing="0"/>
              <w:jc w:val="both"/>
              <w:rPr>
                <w:sz w:val="18"/>
              </w:rPr>
            </w:pPr>
            <w:r w:rsidRPr="006E3813">
              <w:rPr>
                <w:sz w:val="18"/>
              </w:rPr>
              <w:t>3</w:t>
            </w:r>
          </w:p>
        </w:tc>
        <w:tc>
          <w:tcPr>
            <w:tcW w:w="587" w:type="pct"/>
            <w:vAlign w:val="center"/>
            <w:hideMark/>
          </w:tcPr>
          <w:p w:rsidR="00C53A9B" w:rsidRPr="006E3813" w:rsidRDefault="00C53A9B" w:rsidP="006E3813">
            <w:pPr>
              <w:pStyle w:val="NormalWeb"/>
              <w:snapToGrid w:val="0"/>
              <w:spacing w:before="0" w:beforeAutospacing="0" w:after="0" w:afterAutospacing="0"/>
              <w:jc w:val="both"/>
              <w:cnfStyle w:val="000000100000"/>
              <w:rPr>
                <w:sz w:val="18"/>
              </w:rPr>
            </w:pPr>
            <w:r w:rsidRPr="006E3813">
              <w:rPr>
                <w:sz w:val="18"/>
              </w:rPr>
              <w:t>Debate</w:t>
            </w:r>
          </w:p>
        </w:tc>
        <w:tc>
          <w:tcPr>
            <w:tcW w:w="951" w:type="pct"/>
            <w:vAlign w:val="center"/>
            <w:hideMark/>
          </w:tcPr>
          <w:p w:rsidR="00C53A9B" w:rsidRPr="006E3813" w:rsidRDefault="00C53A9B" w:rsidP="006E3813">
            <w:pPr>
              <w:pStyle w:val="NormalWeb"/>
              <w:snapToGrid w:val="0"/>
              <w:spacing w:before="0" w:beforeAutospacing="0" w:after="0" w:afterAutospacing="0"/>
              <w:jc w:val="both"/>
              <w:cnfStyle w:val="000000100000"/>
              <w:rPr>
                <w:sz w:val="18"/>
              </w:rPr>
            </w:pPr>
            <w:r w:rsidRPr="006E3813">
              <w:rPr>
                <w:sz w:val="18"/>
              </w:rPr>
              <w:t>124</w:t>
            </w:r>
          </w:p>
        </w:tc>
        <w:tc>
          <w:tcPr>
            <w:tcW w:w="1191" w:type="pct"/>
            <w:vAlign w:val="center"/>
            <w:hideMark/>
          </w:tcPr>
          <w:p w:rsidR="00C53A9B" w:rsidRPr="006E3813" w:rsidRDefault="00C53A9B" w:rsidP="006E3813">
            <w:pPr>
              <w:pStyle w:val="NormalWeb"/>
              <w:snapToGrid w:val="0"/>
              <w:spacing w:before="0" w:beforeAutospacing="0" w:after="0" w:afterAutospacing="0"/>
              <w:jc w:val="both"/>
              <w:cnfStyle w:val="000000100000"/>
              <w:rPr>
                <w:sz w:val="18"/>
              </w:rPr>
            </w:pPr>
            <w:r w:rsidRPr="006E3813">
              <w:rPr>
                <w:sz w:val="18"/>
              </w:rPr>
              <w:t>94(75.80%)</w:t>
            </w:r>
          </w:p>
        </w:tc>
        <w:tc>
          <w:tcPr>
            <w:tcW w:w="1241" w:type="pct"/>
            <w:vAlign w:val="center"/>
            <w:hideMark/>
          </w:tcPr>
          <w:p w:rsidR="00C53A9B" w:rsidRPr="006E3813" w:rsidRDefault="00C53A9B" w:rsidP="006E3813">
            <w:pPr>
              <w:pStyle w:val="NormalWeb"/>
              <w:snapToGrid w:val="0"/>
              <w:spacing w:before="0" w:beforeAutospacing="0" w:after="0" w:afterAutospacing="0"/>
              <w:jc w:val="both"/>
              <w:cnfStyle w:val="000000100000"/>
              <w:rPr>
                <w:sz w:val="18"/>
              </w:rPr>
            </w:pPr>
            <w:r w:rsidRPr="006E3813">
              <w:rPr>
                <w:sz w:val="18"/>
              </w:rPr>
              <w:t>30(24.19%)</w:t>
            </w:r>
          </w:p>
        </w:tc>
        <w:tc>
          <w:tcPr>
            <w:tcW w:w="265" w:type="pct"/>
            <w:vMerge/>
            <w:vAlign w:val="center"/>
            <w:hideMark/>
          </w:tcPr>
          <w:p w:rsidR="00C53A9B" w:rsidRPr="006E3813" w:rsidRDefault="00C53A9B" w:rsidP="006E3813">
            <w:pPr>
              <w:snapToGrid w:val="0"/>
              <w:jc w:val="both"/>
              <w:cnfStyle w:val="000000100000"/>
              <w:rPr>
                <w:rFonts w:ascii="Times New Roman" w:eastAsia="Times New Roman" w:hAnsi="Times New Roman" w:cs="Times New Roman"/>
                <w:sz w:val="18"/>
                <w:szCs w:val="24"/>
              </w:rPr>
            </w:pPr>
          </w:p>
        </w:tc>
        <w:tc>
          <w:tcPr>
            <w:tcW w:w="524" w:type="pct"/>
            <w:vMerge/>
            <w:vAlign w:val="center"/>
            <w:hideMark/>
          </w:tcPr>
          <w:p w:rsidR="00C53A9B" w:rsidRPr="006E3813" w:rsidRDefault="00C53A9B" w:rsidP="006E3813">
            <w:pPr>
              <w:snapToGrid w:val="0"/>
              <w:jc w:val="both"/>
              <w:cnfStyle w:val="000000100000"/>
              <w:rPr>
                <w:rFonts w:ascii="Times New Roman" w:eastAsia="Times New Roman" w:hAnsi="Times New Roman" w:cs="Times New Roman"/>
                <w:sz w:val="18"/>
                <w:szCs w:val="24"/>
              </w:rPr>
            </w:pPr>
          </w:p>
        </w:tc>
      </w:tr>
      <w:tr w:rsidR="00C53A9B" w:rsidRPr="006E3813" w:rsidTr="006E3813">
        <w:trPr>
          <w:jc w:val="center"/>
        </w:trPr>
        <w:tc>
          <w:tcPr>
            <w:cnfStyle w:val="001000000000"/>
            <w:tcW w:w="828" w:type="pct"/>
            <w:gridSpan w:val="2"/>
            <w:vAlign w:val="center"/>
            <w:hideMark/>
          </w:tcPr>
          <w:p w:rsidR="00C53A9B" w:rsidRPr="006E3813" w:rsidRDefault="0095362C" w:rsidP="006E3813">
            <w:pPr>
              <w:pStyle w:val="NormalWeb"/>
              <w:snapToGrid w:val="0"/>
              <w:spacing w:before="0" w:beforeAutospacing="0" w:after="0" w:afterAutospacing="0"/>
              <w:jc w:val="both"/>
              <w:rPr>
                <w:sz w:val="18"/>
              </w:rPr>
            </w:pPr>
            <w:r w:rsidRPr="006E3813">
              <w:rPr>
                <w:sz w:val="18"/>
              </w:rPr>
              <w:t xml:space="preserve"> </w:t>
            </w:r>
            <w:r w:rsidR="00C53A9B" w:rsidRPr="006E3813">
              <w:rPr>
                <w:sz w:val="18"/>
              </w:rPr>
              <w:t xml:space="preserve">Total </w:t>
            </w:r>
          </w:p>
        </w:tc>
        <w:tc>
          <w:tcPr>
            <w:tcW w:w="951" w:type="pct"/>
            <w:vAlign w:val="center"/>
            <w:hideMark/>
          </w:tcPr>
          <w:p w:rsidR="00C53A9B" w:rsidRPr="006E3813" w:rsidRDefault="00C53A9B" w:rsidP="006E3813">
            <w:pPr>
              <w:pStyle w:val="NormalWeb"/>
              <w:snapToGrid w:val="0"/>
              <w:spacing w:before="0" w:beforeAutospacing="0" w:after="0" w:afterAutospacing="0"/>
              <w:jc w:val="both"/>
              <w:cnfStyle w:val="000000000000"/>
              <w:rPr>
                <w:sz w:val="18"/>
              </w:rPr>
            </w:pPr>
            <w:r w:rsidRPr="006E3813">
              <w:rPr>
                <w:sz w:val="18"/>
              </w:rPr>
              <w:t>452</w:t>
            </w:r>
          </w:p>
        </w:tc>
        <w:tc>
          <w:tcPr>
            <w:tcW w:w="1191" w:type="pct"/>
            <w:vAlign w:val="center"/>
            <w:hideMark/>
          </w:tcPr>
          <w:p w:rsidR="00C53A9B" w:rsidRPr="006E3813" w:rsidRDefault="00C53A9B" w:rsidP="006E3813">
            <w:pPr>
              <w:pStyle w:val="NormalWeb"/>
              <w:snapToGrid w:val="0"/>
              <w:spacing w:before="0" w:beforeAutospacing="0" w:after="0" w:afterAutospacing="0"/>
              <w:jc w:val="both"/>
              <w:cnfStyle w:val="000000000000"/>
              <w:rPr>
                <w:sz w:val="18"/>
              </w:rPr>
            </w:pPr>
            <w:r w:rsidRPr="006E3813">
              <w:rPr>
                <w:sz w:val="18"/>
              </w:rPr>
              <w:t>332(73.45%)</w:t>
            </w:r>
          </w:p>
        </w:tc>
        <w:tc>
          <w:tcPr>
            <w:tcW w:w="1241" w:type="pct"/>
            <w:vAlign w:val="center"/>
            <w:hideMark/>
          </w:tcPr>
          <w:p w:rsidR="00C53A9B" w:rsidRPr="006E3813" w:rsidRDefault="00C53A9B" w:rsidP="006E3813">
            <w:pPr>
              <w:pStyle w:val="NormalWeb"/>
              <w:snapToGrid w:val="0"/>
              <w:spacing w:before="0" w:beforeAutospacing="0" w:after="0" w:afterAutospacing="0"/>
              <w:jc w:val="both"/>
              <w:cnfStyle w:val="000000000000"/>
              <w:rPr>
                <w:sz w:val="18"/>
              </w:rPr>
            </w:pPr>
            <w:r w:rsidRPr="006E3813">
              <w:rPr>
                <w:sz w:val="18"/>
              </w:rPr>
              <w:t>120(26.54%)</w:t>
            </w:r>
          </w:p>
        </w:tc>
        <w:tc>
          <w:tcPr>
            <w:tcW w:w="265" w:type="pct"/>
            <w:vMerge/>
            <w:vAlign w:val="center"/>
            <w:hideMark/>
          </w:tcPr>
          <w:p w:rsidR="00C53A9B" w:rsidRPr="006E3813" w:rsidRDefault="00C53A9B" w:rsidP="006E3813">
            <w:pPr>
              <w:snapToGrid w:val="0"/>
              <w:jc w:val="both"/>
              <w:cnfStyle w:val="000000000000"/>
              <w:rPr>
                <w:rFonts w:ascii="Times New Roman" w:eastAsia="Times New Roman" w:hAnsi="Times New Roman" w:cs="Times New Roman"/>
                <w:sz w:val="18"/>
                <w:szCs w:val="24"/>
              </w:rPr>
            </w:pPr>
          </w:p>
        </w:tc>
        <w:tc>
          <w:tcPr>
            <w:tcW w:w="524" w:type="pct"/>
            <w:vMerge/>
            <w:vAlign w:val="center"/>
            <w:hideMark/>
          </w:tcPr>
          <w:p w:rsidR="00C53A9B" w:rsidRPr="006E3813" w:rsidRDefault="00C53A9B" w:rsidP="006E3813">
            <w:pPr>
              <w:snapToGrid w:val="0"/>
              <w:jc w:val="both"/>
              <w:cnfStyle w:val="000000000000"/>
              <w:rPr>
                <w:rFonts w:ascii="Times New Roman" w:eastAsia="Times New Roman" w:hAnsi="Times New Roman" w:cs="Times New Roman"/>
                <w:sz w:val="18"/>
                <w:szCs w:val="24"/>
              </w:rPr>
            </w:pPr>
          </w:p>
        </w:tc>
      </w:tr>
    </w:tbl>
    <w:p w:rsidR="00C53A9B" w:rsidRPr="0095362C" w:rsidRDefault="00C53A9B" w:rsidP="009A2E54">
      <w:pPr>
        <w:snapToGrid w:val="0"/>
        <w:spacing w:after="0" w:line="240" w:lineRule="auto"/>
        <w:jc w:val="center"/>
        <w:rPr>
          <w:rFonts w:ascii="Times New Roman" w:hAnsi="Times New Roman" w:cs="Times New Roman"/>
          <w:sz w:val="20"/>
          <w:szCs w:val="24"/>
        </w:rPr>
      </w:pPr>
    </w:p>
    <w:p w:rsidR="00C53A9B" w:rsidRPr="0095362C" w:rsidRDefault="00C53A9B" w:rsidP="006E3813">
      <w:pPr>
        <w:snapToGrid w:val="0"/>
        <w:spacing w:after="0" w:line="240" w:lineRule="auto"/>
        <w:jc w:val="both"/>
        <w:rPr>
          <w:rFonts w:ascii="Times New Roman" w:hAnsi="Times New Roman" w:cs="Times New Roman"/>
          <w:sz w:val="20"/>
          <w:szCs w:val="24"/>
        </w:rPr>
      </w:pPr>
      <w:r w:rsidRPr="0095362C">
        <w:rPr>
          <w:rFonts w:ascii="Times New Roman" w:hAnsi="Times New Roman" w:cs="Times New Roman"/>
          <w:sz w:val="20"/>
          <w:szCs w:val="24"/>
        </w:rPr>
        <w:t xml:space="preserve">Table 2. </w:t>
      </w:r>
      <w:proofErr w:type="spellStart"/>
      <w:r w:rsidRPr="0095362C">
        <w:rPr>
          <w:rFonts w:ascii="Times New Roman" w:hAnsi="Times New Roman" w:cs="Times New Roman"/>
          <w:sz w:val="20"/>
          <w:szCs w:val="24"/>
        </w:rPr>
        <w:t>Sero</w:t>
      </w:r>
      <w:proofErr w:type="spellEnd"/>
      <w:r w:rsidRPr="0095362C">
        <w:rPr>
          <w:rFonts w:ascii="Times New Roman" w:hAnsi="Times New Roman" w:cs="Times New Roman"/>
          <w:sz w:val="20"/>
          <w:szCs w:val="24"/>
        </w:rPr>
        <w:t xml:space="preserve"> -prevalence of PPR disease in shoat by age, species, sex, body condition and</w:t>
      </w:r>
      <w:r w:rsidR="0095362C" w:rsidRPr="0095362C">
        <w:rPr>
          <w:rFonts w:ascii="Times New Roman" w:hAnsi="Times New Roman" w:cs="Times New Roman"/>
          <w:sz w:val="20"/>
          <w:szCs w:val="24"/>
        </w:rPr>
        <w:t xml:space="preserve"> </w:t>
      </w:r>
      <w:r w:rsidRPr="0095362C">
        <w:rPr>
          <w:rFonts w:ascii="Times New Roman" w:hAnsi="Times New Roman" w:cs="Times New Roman"/>
          <w:sz w:val="20"/>
          <w:szCs w:val="24"/>
        </w:rPr>
        <w:t>vaccination</w:t>
      </w:r>
      <w:r w:rsidR="0095362C" w:rsidRPr="0095362C">
        <w:rPr>
          <w:rFonts w:ascii="Times New Roman" w:hAnsi="Times New Roman" w:cs="Times New Roman"/>
          <w:sz w:val="20"/>
          <w:szCs w:val="24"/>
        </w:rPr>
        <w:t xml:space="preserve"> </w:t>
      </w:r>
      <w:r w:rsidRPr="0095362C">
        <w:rPr>
          <w:rFonts w:ascii="Times New Roman" w:hAnsi="Times New Roman" w:cs="Times New Roman"/>
          <w:sz w:val="20"/>
          <w:szCs w:val="24"/>
        </w:rPr>
        <w:t>status analysis for the association between PPR and individual animal risk factor using chi- square tes</w:t>
      </w:r>
      <w:r w:rsidR="0095362C" w:rsidRPr="0095362C">
        <w:rPr>
          <w:rFonts w:ascii="Times New Roman" w:hAnsi="Times New Roman" w:cs="Times New Roman"/>
          <w:sz w:val="20"/>
          <w:szCs w:val="24"/>
        </w:rPr>
        <w:t>t (</w:t>
      </w:r>
      <w:r w:rsidRPr="0095362C">
        <w:rPr>
          <w:rFonts w:ascii="Times New Roman" w:hAnsi="Times New Roman" w:cs="Times New Roman"/>
          <w:sz w:val="20"/>
          <w:szCs w:val="24"/>
        </w:rPr>
        <w:t>Oct-Nov 2017 )</w:t>
      </w:r>
    </w:p>
    <w:tbl>
      <w:tblPr>
        <w:tblStyle w:val="LightShading"/>
        <w:tblW w:w="5000" w:type="pct"/>
        <w:jc w:val="center"/>
        <w:tblCellMar>
          <w:left w:w="57" w:type="dxa"/>
          <w:right w:w="57" w:type="dxa"/>
        </w:tblCellMar>
        <w:tblLook w:val="04A0"/>
      </w:tblPr>
      <w:tblGrid>
        <w:gridCol w:w="423"/>
        <w:gridCol w:w="1601"/>
        <w:gridCol w:w="1035"/>
        <w:gridCol w:w="2579"/>
        <w:gridCol w:w="2185"/>
        <w:gridCol w:w="671"/>
        <w:gridCol w:w="980"/>
      </w:tblGrid>
      <w:tr w:rsidR="00C53A9B" w:rsidRPr="00705BF6" w:rsidTr="0095362C">
        <w:trPr>
          <w:cnfStyle w:val="100000000000"/>
          <w:jc w:val="center"/>
        </w:trPr>
        <w:tc>
          <w:tcPr>
            <w:cnfStyle w:val="001000000000"/>
            <w:tcW w:w="224" w:type="pct"/>
            <w:vAlign w:val="center"/>
            <w:hideMark/>
          </w:tcPr>
          <w:p w:rsidR="00C53A9B" w:rsidRPr="00705BF6" w:rsidRDefault="00C53A9B" w:rsidP="009A2E54">
            <w:pPr>
              <w:snapToGrid w:val="0"/>
              <w:jc w:val="both"/>
              <w:rPr>
                <w:rFonts w:ascii="Times New Roman" w:hAnsi="Times New Roman" w:cs="Times New Roman"/>
                <w:sz w:val="19"/>
                <w:szCs w:val="19"/>
              </w:rPr>
            </w:pPr>
            <w:r w:rsidRPr="00705BF6">
              <w:rPr>
                <w:rFonts w:ascii="Times New Roman" w:hAnsi="Times New Roman" w:cs="Times New Roman"/>
                <w:sz w:val="19"/>
                <w:szCs w:val="19"/>
              </w:rPr>
              <w:t>S.N</w:t>
            </w:r>
          </w:p>
        </w:tc>
        <w:tc>
          <w:tcPr>
            <w:tcW w:w="845" w:type="pct"/>
            <w:vAlign w:val="center"/>
            <w:hideMark/>
          </w:tcPr>
          <w:p w:rsidR="00C53A9B" w:rsidRPr="00705BF6" w:rsidRDefault="00C53A9B" w:rsidP="009A2E54">
            <w:pPr>
              <w:snapToGrid w:val="0"/>
              <w:jc w:val="both"/>
              <w:cnfStyle w:val="100000000000"/>
              <w:rPr>
                <w:rFonts w:ascii="Times New Roman" w:hAnsi="Times New Roman" w:cs="Times New Roman"/>
                <w:sz w:val="19"/>
                <w:szCs w:val="19"/>
              </w:rPr>
            </w:pPr>
            <w:r w:rsidRPr="00705BF6">
              <w:rPr>
                <w:rFonts w:ascii="Times New Roman" w:hAnsi="Times New Roman" w:cs="Times New Roman"/>
                <w:sz w:val="19"/>
                <w:szCs w:val="19"/>
              </w:rPr>
              <w:t>Risk factors</w:t>
            </w:r>
          </w:p>
        </w:tc>
        <w:tc>
          <w:tcPr>
            <w:tcW w:w="546" w:type="pct"/>
            <w:vAlign w:val="center"/>
            <w:hideMark/>
          </w:tcPr>
          <w:p w:rsidR="00C53A9B" w:rsidRPr="00705BF6" w:rsidRDefault="00C53A9B" w:rsidP="009A2E54">
            <w:pPr>
              <w:snapToGrid w:val="0"/>
              <w:jc w:val="both"/>
              <w:cnfStyle w:val="100000000000"/>
              <w:rPr>
                <w:rFonts w:ascii="Times New Roman" w:hAnsi="Times New Roman" w:cs="Times New Roman"/>
                <w:sz w:val="19"/>
                <w:szCs w:val="19"/>
              </w:rPr>
            </w:pPr>
            <w:r w:rsidRPr="00705BF6">
              <w:rPr>
                <w:rFonts w:ascii="Times New Roman" w:hAnsi="Times New Roman" w:cs="Times New Roman"/>
                <w:sz w:val="19"/>
                <w:szCs w:val="19"/>
              </w:rPr>
              <w:t xml:space="preserve">Categories </w:t>
            </w:r>
          </w:p>
        </w:tc>
        <w:tc>
          <w:tcPr>
            <w:tcW w:w="1361" w:type="pct"/>
            <w:vAlign w:val="center"/>
            <w:hideMark/>
          </w:tcPr>
          <w:p w:rsidR="00C53A9B" w:rsidRPr="00705BF6" w:rsidRDefault="00C53A9B" w:rsidP="009A2E54">
            <w:pPr>
              <w:snapToGrid w:val="0"/>
              <w:jc w:val="both"/>
              <w:cnfStyle w:val="100000000000"/>
              <w:rPr>
                <w:rFonts w:ascii="Times New Roman" w:hAnsi="Times New Roman" w:cs="Times New Roman"/>
                <w:sz w:val="19"/>
                <w:szCs w:val="19"/>
              </w:rPr>
            </w:pPr>
            <w:r w:rsidRPr="00705BF6">
              <w:rPr>
                <w:rFonts w:ascii="Times New Roman" w:hAnsi="Times New Roman" w:cs="Times New Roman"/>
                <w:sz w:val="19"/>
                <w:szCs w:val="19"/>
              </w:rPr>
              <w:t>Number of animal examined</w:t>
            </w:r>
          </w:p>
        </w:tc>
        <w:tc>
          <w:tcPr>
            <w:tcW w:w="1153" w:type="pct"/>
            <w:vAlign w:val="center"/>
            <w:hideMark/>
          </w:tcPr>
          <w:p w:rsidR="00C53A9B" w:rsidRPr="00705BF6" w:rsidRDefault="00C53A9B" w:rsidP="009A2E54">
            <w:pPr>
              <w:snapToGrid w:val="0"/>
              <w:jc w:val="both"/>
              <w:cnfStyle w:val="100000000000"/>
              <w:rPr>
                <w:rFonts w:ascii="Times New Roman" w:hAnsi="Times New Roman" w:cs="Times New Roman"/>
                <w:sz w:val="19"/>
                <w:szCs w:val="19"/>
              </w:rPr>
            </w:pPr>
            <w:r w:rsidRPr="00705BF6">
              <w:rPr>
                <w:rFonts w:ascii="Times New Roman" w:hAnsi="Times New Roman" w:cs="Times New Roman"/>
                <w:sz w:val="19"/>
                <w:szCs w:val="19"/>
              </w:rPr>
              <w:t>Number of positive in%</w:t>
            </w:r>
          </w:p>
        </w:tc>
        <w:tc>
          <w:tcPr>
            <w:tcW w:w="354" w:type="pct"/>
            <w:vAlign w:val="center"/>
            <w:hideMark/>
          </w:tcPr>
          <w:p w:rsidR="00C53A9B" w:rsidRPr="00705BF6" w:rsidRDefault="00C53A9B" w:rsidP="009A2E54">
            <w:pPr>
              <w:pStyle w:val="NormalWeb"/>
              <w:snapToGrid w:val="0"/>
              <w:spacing w:before="0" w:beforeAutospacing="0" w:after="0" w:afterAutospacing="0"/>
              <w:jc w:val="both"/>
              <w:cnfStyle w:val="100000000000"/>
              <w:rPr>
                <w:sz w:val="19"/>
                <w:szCs w:val="19"/>
              </w:rPr>
            </w:pPr>
            <w:r w:rsidRPr="00705BF6">
              <w:rPr>
                <w:i/>
                <w:sz w:val="19"/>
                <w:szCs w:val="19"/>
              </w:rPr>
              <w:t>χ</w:t>
            </w:r>
            <w:r w:rsidRPr="00705BF6">
              <w:rPr>
                <w:sz w:val="19"/>
                <w:szCs w:val="19"/>
                <w:vertAlign w:val="superscript"/>
              </w:rPr>
              <w:t>2</w:t>
            </w:r>
          </w:p>
        </w:tc>
        <w:tc>
          <w:tcPr>
            <w:tcW w:w="517" w:type="pct"/>
            <w:vAlign w:val="center"/>
            <w:hideMark/>
          </w:tcPr>
          <w:p w:rsidR="00C53A9B" w:rsidRPr="00705BF6" w:rsidRDefault="00C53A9B" w:rsidP="009A2E54">
            <w:pPr>
              <w:pStyle w:val="NormalWeb"/>
              <w:snapToGrid w:val="0"/>
              <w:spacing w:before="0" w:beforeAutospacing="0" w:after="0" w:afterAutospacing="0"/>
              <w:jc w:val="both"/>
              <w:cnfStyle w:val="100000000000"/>
              <w:rPr>
                <w:sz w:val="19"/>
                <w:szCs w:val="19"/>
              </w:rPr>
            </w:pPr>
            <w:r w:rsidRPr="00705BF6">
              <w:rPr>
                <w:sz w:val="19"/>
                <w:szCs w:val="19"/>
              </w:rPr>
              <w:cr/>
              <w:t>p-value)</w:t>
            </w:r>
          </w:p>
        </w:tc>
      </w:tr>
      <w:tr w:rsidR="00C53A9B" w:rsidRPr="00705BF6" w:rsidTr="0095362C">
        <w:trPr>
          <w:cnfStyle w:val="000000100000"/>
          <w:jc w:val="center"/>
        </w:trPr>
        <w:tc>
          <w:tcPr>
            <w:cnfStyle w:val="001000000000"/>
            <w:tcW w:w="224" w:type="pct"/>
            <w:vMerge w:val="restart"/>
            <w:vAlign w:val="center"/>
            <w:hideMark/>
          </w:tcPr>
          <w:p w:rsidR="00C53A9B" w:rsidRPr="00705BF6" w:rsidRDefault="00C53A9B" w:rsidP="009A2E54">
            <w:pPr>
              <w:snapToGrid w:val="0"/>
              <w:jc w:val="both"/>
              <w:rPr>
                <w:rFonts w:ascii="Times New Roman" w:hAnsi="Times New Roman" w:cs="Times New Roman"/>
                <w:sz w:val="19"/>
                <w:szCs w:val="19"/>
              </w:rPr>
            </w:pPr>
            <w:r w:rsidRPr="00705BF6">
              <w:rPr>
                <w:rFonts w:ascii="Times New Roman" w:hAnsi="Times New Roman" w:cs="Times New Roman"/>
                <w:sz w:val="19"/>
                <w:szCs w:val="19"/>
              </w:rPr>
              <w:t>1</w:t>
            </w:r>
          </w:p>
        </w:tc>
        <w:tc>
          <w:tcPr>
            <w:tcW w:w="845" w:type="pct"/>
            <w:vMerge w:val="restar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 xml:space="preserve">Age </w:t>
            </w:r>
          </w:p>
        </w:tc>
        <w:tc>
          <w:tcPr>
            <w:tcW w:w="546"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&lt;1year</w:t>
            </w:r>
          </w:p>
        </w:tc>
        <w:tc>
          <w:tcPr>
            <w:tcW w:w="1361"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122</w:t>
            </w:r>
          </w:p>
        </w:tc>
        <w:tc>
          <w:tcPr>
            <w:tcW w:w="1153"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92 (75.40%)</w:t>
            </w:r>
          </w:p>
        </w:tc>
        <w:tc>
          <w:tcPr>
            <w:tcW w:w="354" w:type="pct"/>
            <w:vMerge w:val="restar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5.4</w:t>
            </w:r>
          </w:p>
        </w:tc>
        <w:tc>
          <w:tcPr>
            <w:tcW w:w="517" w:type="pct"/>
            <w:vMerge w:val="restar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0.24</w:t>
            </w:r>
          </w:p>
        </w:tc>
      </w:tr>
      <w:tr w:rsidR="00C53A9B" w:rsidRPr="00705BF6" w:rsidTr="0095362C">
        <w:trPr>
          <w:jc w:val="center"/>
        </w:trPr>
        <w:tc>
          <w:tcPr>
            <w:cnfStyle w:val="001000000000"/>
            <w:tcW w:w="224" w:type="pct"/>
            <w:vMerge/>
            <w:vAlign w:val="center"/>
            <w:hideMark/>
          </w:tcPr>
          <w:p w:rsidR="00C53A9B" w:rsidRPr="00705BF6" w:rsidRDefault="00C53A9B" w:rsidP="009A2E54">
            <w:pPr>
              <w:snapToGrid w:val="0"/>
              <w:jc w:val="both"/>
              <w:rPr>
                <w:rFonts w:ascii="Times New Roman" w:hAnsi="Times New Roman" w:cs="Times New Roman"/>
                <w:sz w:val="19"/>
                <w:szCs w:val="19"/>
              </w:rPr>
            </w:pPr>
          </w:p>
        </w:tc>
        <w:tc>
          <w:tcPr>
            <w:tcW w:w="845" w:type="pct"/>
            <w:vMerge/>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p>
        </w:tc>
        <w:tc>
          <w:tcPr>
            <w:tcW w:w="546"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1-2year</w:t>
            </w:r>
          </w:p>
        </w:tc>
        <w:tc>
          <w:tcPr>
            <w:tcW w:w="1361"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234</w:t>
            </w:r>
          </w:p>
        </w:tc>
        <w:tc>
          <w:tcPr>
            <w:tcW w:w="1153"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175(74.78%)</w:t>
            </w:r>
          </w:p>
        </w:tc>
        <w:tc>
          <w:tcPr>
            <w:tcW w:w="354" w:type="pct"/>
            <w:vMerge/>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p>
        </w:tc>
        <w:tc>
          <w:tcPr>
            <w:tcW w:w="517" w:type="pct"/>
            <w:vMerge/>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p>
        </w:tc>
      </w:tr>
      <w:tr w:rsidR="00C53A9B" w:rsidRPr="00705BF6" w:rsidTr="0095362C">
        <w:trPr>
          <w:cnfStyle w:val="000000100000"/>
          <w:jc w:val="center"/>
        </w:trPr>
        <w:tc>
          <w:tcPr>
            <w:cnfStyle w:val="001000000000"/>
            <w:tcW w:w="224" w:type="pct"/>
            <w:vMerge/>
            <w:vAlign w:val="center"/>
            <w:hideMark/>
          </w:tcPr>
          <w:p w:rsidR="00C53A9B" w:rsidRPr="00705BF6" w:rsidRDefault="00C53A9B" w:rsidP="009A2E54">
            <w:pPr>
              <w:snapToGrid w:val="0"/>
              <w:jc w:val="both"/>
              <w:rPr>
                <w:rFonts w:ascii="Times New Roman" w:hAnsi="Times New Roman" w:cs="Times New Roman"/>
                <w:sz w:val="19"/>
                <w:szCs w:val="19"/>
              </w:rPr>
            </w:pPr>
          </w:p>
        </w:tc>
        <w:tc>
          <w:tcPr>
            <w:tcW w:w="845" w:type="pct"/>
            <w:vMerge/>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p>
        </w:tc>
        <w:tc>
          <w:tcPr>
            <w:tcW w:w="546"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˃3year</w:t>
            </w:r>
          </w:p>
        </w:tc>
        <w:tc>
          <w:tcPr>
            <w:tcW w:w="1361"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96</w:t>
            </w:r>
          </w:p>
        </w:tc>
        <w:tc>
          <w:tcPr>
            <w:tcW w:w="1153"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65 (67.70%)</w:t>
            </w:r>
          </w:p>
        </w:tc>
        <w:tc>
          <w:tcPr>
            <w:tcW w:w="354" w:type="pct"/>
            <w:vMerge/>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p>
        </w:tc>
        <w:tc>
          <w:tcPr>
            <w:tcW w:w="517" w:type="pct"/>
            <w:vMerge/>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p>
        </w:tc>
      </w:tr>
      <w:tr w:rsidR="00C53A9B" w:rsidRPr="00705BF6" w:rsidTr="0095362C">
        <w:trPr>
          <w:jc w:val="center"/>
        </w:trPr>
        <w:tc>
          <w:tcPr>
            <w:cnfStyle w:val="001000000000"/>
            <w:tcW w:w="224" w:type="pct"/>
            <w:vMerge w:val="restart"/>
            <w:vAlign w:val="center"/>
            <w:hideMark/>
          </w:tcPr>
          <w:p w:rsidR="00C53A9B" w:rsidRPr="00705BF6" w:rsidRDefault="00C53A9B" w:rsidP="009A2E54">
            <w:pPr>
              <w:snapToGrid w:val="0"/>
              <w:jc w:val="both"/>
              <w:rPr>
                <w:rFonts w:ascii="Times New Roman" w:hAnsi="Times New Roman" w:cs="Times New Roman"/>
                <w:sz w:val="19"/>
                <w:szCs w:val="19"/>
              </w:rPr>
            </w:pPr>
            <w:r w:rsidRPr="00705BF6">
              <w:rPr>
                <w:rFonts w:ascii="Times New Roman" w:hAnsi="Times New Roman" w:cs="Times New Roman"/>
                <w:sz w:val="19"/>
                <w:szCs w:val="19"/>
              </w:rPr>
              <w:t>2</w:t>
            </w:r>
          </w:p>
        </w:tc>
        <w:tc>
          <w:tcPr>
            <w:tcW w:w="845" w:type="pct"/>
            <w:vMerge w:val="restar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 xml:space="preserve">Species </w:t>
            </w:r>
          </w:p>
        </w:tc>
        <w:tc>
          <w:tcPr>
            <w:tcW w:w="546"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 xml:space="preserve">Ovine </w:t>
            </w:r>
          </w:p>
        </w:tc>
        <w:tc>
          <w:tcPr>
            <w:tcW w:w="1361"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153</w:t>
            </w:r>
          </w:p>
        </w:tc>
        <w:tc>
          <w:tcPr>
            <w:tcW w:w="1153"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100(65.35%)</w:t>
            </w:r>
          </w:p>
        </w:tc>
        <w:tc>
          <w:tcPr>
            <w:tcW w:w="354" w:type="pct"/>
            <w:vMerge w:val="restar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9.17</w:t>
            </w:r>
          </w:p>
        </w:tc>
        <w:tc>
          <w:tcPr>
            <w:tcW w:w="517" w:type="pct"/>
            <w:vMerge w:val="restar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0.01</w:t>
            </w:r>
          </w:p>
        </w:tc>
      </w:tr>
      <w:tr w:rsidR="00C53A9B" w:rsidRPr="00705BF6" w:rsidTr="0095362C">
        <w:trPr>
          <w:cnfStyle w:val="000000100000"/>
          <w:jc w:val="center"/>
        </w:trPr>
        <w:tc>
          <w:tcPr>
            <w:cnfStyle w:val="001000000000"/>
            <w:tcW w:w="224" w:type="pct"/>
            <w:vMerge/>
            <w:vAlign w:val="center"/>
            <w:hideMark/>
          </w:tcPr>
          <w:p w:rsidR="00C53A9B" w:rsidRPr="00705BF6" w:rsidRDefault="00C53A9B" w:rsidP="009A2E54">
            <w:pPr>
              <w:snapToGrid w:val="0"/>
              <w:jc w:val="both"/>
              <w:rPr>
                <w:rFonts w:ascii="Times New Roman" w:hAnsi="Times New Roman" w:cs="Times New Roman"/>
                <w:sz w:val="19"/>
                <w:szCs w:val="19"/>
              </w:rPr>
            </w:pPr>
          </w:p>
        </w:tc>
        <w:tc>
          <w:tcPr>
            <w:tcW w:w="845" w:type="pct"/>
            <w:vMerge/>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p>
        </w:tc>
        <w:tc>
          <w:tcPr>
            <w:tcW w:w="546"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proofErr w:type="spellStart"/>
            <w:r w:rsidRPr="00705BF6">
              <w:rPr>
                <w:rFonts w:ascii="Times New Roman" w:hAnsi="Times New Roman" w:cs="Times New Roman"/>
                <w:sz w:val="19"/>
                <w:szCs w:val="19"/>
              </w:rPr>
              <w:t>Caprine</w:t>
            </w:r>
            <w:proofErr w:type="spellEnd"/>
            <w:r w:rsidRPr="00705BF6">
              <w:rPr>
                <w:rFonts w:ascii="Times New Roman" w:hAnsi="Times New Roman" w:cs="Times New Roman"/>
                <w:sz w:val="19"/>
                <w:szCs w:val="19"/>
              </w:rPr>
              <w:t xml:space="preserve"> </w:t>
            </w:r>
          </w:p>
        </w:tc>
        <w:tc>
          <w:tcPr>
            <w:tcW w:w="1361"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299</w:t>
            </w:r>
          </w:p>
        </w:tc>
        <w:tc>
          <w:tcPr>
            <w:tcW w:w="1153"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232(77.59%)</w:t>
            </w:r>
          </w:p>
        </w:tc>
        <w:tc>
          <w:tcPr>
            <w:tcW w:w="354" w:type="pct"/>
            <w:vMerge/>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p>
        </w:tc>
        <w:tc>
          <w:tcPr>
            <w:tcW w:w="517" w:type="pct"/>
            <w:vMerge/>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p>
        </w:tc>
      </w:tr>
      <w:tr w:rsidR="00C53A9B" w:rsidRPr="00705BF6" w:rsidTr="0095362C">
        <w:trPr>
          <w:jc w:val="center"/>
        </w:trPr>
        <w:tc>
          <w:tcPr>
            <w:cnfStyle w:val="001000000000"/>
            <w:tcW w:w="224" w:type="pct"/>
            <w:vMerge w:val="restart"/>
            <w:vAlign w:val="center"/>
            <w:hideMark/>
          </w:tcPr>
          <w:p w:rsidR="00C53A9B" w:rsidRPr="00705BF6" w:rsidRDefault="00C53A9B" w:rsidP="009A2E54">
            <w:pPr>
              <w:snapToGrid w:val="0"/>
              <w:jc w:val="both"/>
              <w:rPr>
                <w:rFonts w:ascii="Times New Roman" w:hAnsi="Times New Roman" w:cs="Times New Roman"/>
                <w:sz w:val="19"/>
                <w:szCs w:val="19"/>
              </w:rPr>
            </w:pPr>
            <w:r w:rsidRPr="00705BF6">
              <w:rPr>
                <w:rFonts w:ascii="Times New Roman" w:hAnsi="Times New Roman" w:cs="Times New Roman"/>
                <w:sz w:val="19"/>
                <w:szCs w:val="19"/>
              </w:rPr>
              <w:t>3</w:t>
            </w:r>
          </w:p>
        </w:tc>
        <w:tc>
          <w:tcPr>
            <w:tcW w:w="845" w:type="pct"/>
            <w:vMerge w:val="restar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 xml:space="preserve">Sex </w:t>
            </w:r>
          </w:p>
        </w:tc>
        <w:tc>
          <w:tcPr>
            <w:tcW w:w="546"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 xml:space="preserve">Male </w:t>
            </w:r>
          </w:p>
        </w:tc>
        <w:tc>
          <w:tcPr>
            <w:tcW w:w="1361"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70</w:t>
            </w:r>
          </w:p>
        </w:tc>
        <w:tc>
          <w:tcPr>
            <w:tcW w:w="1153"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47(67.14%)</w:t>
            </w:r>
          </w:p>
        </w:tc>
        <w:tc>
          <w:tcPr>
            <w:tcW w:w="354" w:type="pct"/>
            <w:vMerge w:val="restar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4.09</w:t>
            </w:r>
          </w:p>
        </w:tc>
        <w:tc>
          <w:tcPr>
            <w:tcW w:w="517" w:type="pct"/>
            <w:vMerge w:val="restar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0.13</w:t>
            </w:r>
          </w:p>
        </w:tc>
      </w:tr>
      <w:tr w:rsidR="00C53A9B" w:rsidRPr="00705BF6" w:rsidTr="0095362C">
        <w:trPr>
          <w:cnfStyle w:val="000000100000"/>
          <w:jc w:val="center"/>
        </w:trPr>
        <w:tc>
          <w:tcPr>
            <w:cnfStyle w:val="001000000000"/>
            <w:tcW w:w="224" w:type="pct"/>
            <w:vMerge/>
            <w:vAlign w:val="center"/>
            <w:hideMark/>
          </w:tcPr>
          <w:p w:rsidR="00C53A9B" w:rsidRPr="00705BF6" w:rsidRDefault="00C53A9B" w:rsidP="009A2E54">
            <w:pPr>
              <w:snapToGrid w:val="0"/>
              <w:jc w:val="both"/>
              <w:rPr>
                <w:rFonts w:ascii="Times New Roman" w:hAnsi="Times New Roman" w:cs="Times New Roman"/>
                <w:sz w:val="19"/>
                <w:szCs w:val="19"/>
              </w:rPr>
            </w:pPr>
          </w:p>
        </w:tc>
        <w:tc>
          <w:tcPr>
            <w:tcW w:w="845" w:type="pct"/>
            <w:vMerge/>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p>
        </w:tc>
        <w:tc>
          <w:tcPr>
            <w:tcW w:w="546"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 xml:space="preserve">Female </w:t>
            </w:r>
          </w:p>
        </w:tc>
        <w:tc>
          <w:tcPr>
            <w:tcW w:w="1361"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382</w:t>
            </w:r>
          </w:p>
        </w:tc>
        <w:tc>
          <w:tcPr>
            <w:tcW w:w="1153"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285(74.60%)</w:t>
            </w:r>
          </w:p>
        </w:tc>
        <w:tc>
          <w:tcPr>
            <w:tcW w:w="354" w:type="pct"/>
            <w:vMerge/>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p>
        </w:tc>
        <w:tc>
          <w:tcPr>
            <w:tcW w:w="517" w:type="pct"/>
            <w:vMerge/>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p>
        </w:tc>
      </w:tr>
      <w:tr w:rsidR="00C53A9B" w:rsidRPr="00705BF6" w:rsidTr="0095362C">
        <w:trPr>
          <w:jc w:val="center"/>
        </w:trPr>
        <w:tc>
          <w:tcPr>
            <w:cnfStyle w:val="001000000000"/>
            <w:tcW w:w="224" w:type="pct"/>
            <w:vMerge w:val="restart"/>
            <w:vAlign w:val="center"/>
            <w:hideMark/>
          </w:tcPr>
          <w:p w:rsidR="00C53A9B" w:rsidRPr="00705BF6" w:rsidRDefault="00C53A9B" w:rsidP="009A2E54">
            <w:pPr>
              <w:snapToGrid w:val="0"/>
              <w:jc w:val="both"/>
              <w:rPr>
                <w:rFonts w:ascii="Times New Roman" w:hAnsi="Times New Roman" w:cs="Times New Roman"/>
                <w:sz w:val="19"/>
                <w:szCs w:val="19"/>
              </w:rPr>
            </w:pPr>
            <w:r w:rsidRPr="00705BF6">
              <w:rPr>
                <w:rFonts w:ascii="Times New Roman" w:hAnsi="Times New Roman" w:cs="Times New Roman"/>
                <w:sz w:val="19"/>
                <w:szCs w:val="19"/>
              </w:rPr>
              <w:t>4</w:t>
            </w:r>
          </w:p>
        </w:tc>
        <w:tc>
          <w:tcPr>
            <w:tcW w:w="845" w:type="pct"/>
            <w:vMerge w:val="restar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 xml:space="preserve">Body </w:t>
            </w:r>
            <w:r w:rsidRPr="00705BF6">
              <w:rPr>
                <w:rFonts w:ascii="Times New Roman" w:hAnsi="Times New Roman" w:cs="Times New Roman"/>
                <w:sz w:val="19"/>
                <w:szCs w:val="19"/>
              </w:rPr>
              <w:cr/>
            </w:r>
            <w:proofErr w:type="spellStart"/>
            <w:r w:rsidRPr="00705BF6">
              <w:rPr>
                <w:rFonts w:ascii="Times New Roman" w:hAnsi="Times New Roman" w:cs="Times New Roman"/>
                <w:sz w:val="19"/>
                <w:szCs w:val="19"/>
              </w:rPr>
              <w:t>ondition</w:t>
            </w:r>
            <w:proofErr w:type="spellEnd"/>
          </w:p>
        </w:tc>
        <w:tc>
          <w:tcPr>
            <w:tcW w:w="546"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 xml:space="preserve">Good </w:t>
            </w:r>
          </w:p>
        </w:tc>
        <w:tc>
          <w:tcPr>
            <w:tcW w:w="1361"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36</w:t>
            </w:r>
          </w:p>
        </w:tc>
        <w:tc>
          <w:tcPr>
            <w:tcW w:w="1153"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8</w:t>
            </w:r>
            <w:r w:rsidR="0095362C" w:rsidRPr="00705BF6">
              <w:rPr>
                <w:rFonts w:ascii="Times New Roman" w:hAnsi="Times New Roman" w:cs="Times New Roman"/>
                <w:sz w:val="19"/>
                <w:szCs w:val="19"/>
              </w:rPr>
              <w:t xml:space="preserve"> </w:t>
            </w:r>
            <w:r w:rsidRPr="00705BF6">
              <w:rPr>
                <w:rFonts w:ascii="Times New Roman" w:hAnsi="Times New Roman" w:cs="Times New Roman"/>
                <w:sz w:val="19"/>
                <w:szCs w:val="19"/>
              </w:rPr>
              <w:t>(22.22%)</w:t>
            </w:r>
          </w:p>
        </w:tc>
        <w:tc>
          <w:tcPr>
            <w:tcW w:w="354" w:type="pct"/>
            <w:vMerge w:val="restar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103.73</w:t>
            </w:r>
          </w:p>
        </w:tc>
        <w:tc>
          <w:tcPr>
            <w:tcW w:w="517" w:type="pct"/>
            <w:vMerge w:val="restar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0.000</w:t>
            </w:r>
          </w:p>
        </w:tc>
      </w:tr>
      <w:tr w:rsidR="00C53A9B" w:rsidRPr="00705BF6" w:rsidTr="0095362C">
        <w:trPr>
          <w:cnfStyle w:val="000000100000"/>
          <w:jc w:val="center"/>
        </w:trPr>
        <w:tc>
          <w:tcPr>
            <w:cnfStyle w:val="001000000000"/>
            <w:tcW w:w="224" w:type="pct"/>
            <w:vMerge/>
            <w:vAlign w:val="center"/>
            <w:hideMark/>
          </w:tcPr>
          <w:p w:rsidR="00C53A9B" w:rsidRPr="00705BF6" w:rsidRDefault="00C53A9B" w:rsidP="009A2E54">
            <w:pPr>
              <w:snapToGrid w:val="0"/>
              <w:jc w:val="both"/>
              <w:rPr>
                <w:rFonts w:ascii="Times New Roman" w:hAnsi="Times New Roman" w:cs="Times New Roman"/>
                <w:sz w:val="19"/>
                <w:szCs w:val="19"/>
              </w:rPr>
            </w:pPr>
          </w:p>
        </w:tc>
        <w:tc>
          <w:tcPr>
            <w:tcW w:w="845" w:type="pct"/>
            <w:vMerge/>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p>
        </w:tc>
        <w:tc>
          <w:tcPr>
            <w:tcW w:w="546"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 xml:space="preserve">Medium </w:t>
            </w:r>
          </w:p>
        </w:tc>
        <w:tc>
          <w:tcPr>
            <w:tcW w:w="1361"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59</w:t>
            </w:r>
          </w:p>
        </w:tc>
        <w:tc>
          <w:tcPr>
            <w:tcW w:w="1153"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25 (42.37%)</w:t>
            </w:r>
          </w:p>
        </w:tc>
        <w:tc>
          <w:tcPr>
            <w:tcW w:w="354" w:type="pct"/>
            <w:vMerge/>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p>
        </w:tc>
        <w:tc>
          <w:tcPr>
            <w:tcW w:w="517" w:type="pct"/>
            <w:vMerge/>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p>
        </w:tc>
      </w:tr>
      <w:tr w:rsidR="00C53A9B" w:rsidRPr="00705BF6" w:rsidTr="0095362C">
        <w:trPr>
          <w:jc w:val="center"/>
        </w:trPr>
        <w:tc>
          <w:tcPr>
            <w:cnfStyle w:val="001000000000"/>
            <w:tcW w:w="224" w:type="pct"/>
            <w:vMerge/>
            <w:vAlign w:val="center"/>
            <w:hideMark/>
          </w:tcPr>
          <w:p w:rsidR="00C53A9B" w:rsidRPr="00705BF6" w:rsidRDefault="00C53A9B" w:rsidP="009A2E54">
            <w:pPr>
              <w:snapToGrid w:val="0"/>
              <w:jc w:val="both"/>
              <w:rPr>
                <w:rFonts w:ascii="Times New Roman" w:hAnsi="Times New Roman" w:cs="Times New Roman"/>
                <w:sz w:val="19"/>
                <w:szCs w:val="19"/>
              </w:rPr>
            </w:pPr>
          </w:p>
        </w:tc>
        <w:tc>
          <w:tcPr>
            <w:tcW w:w="845" w:type="pct"/>
            <w:vMerge/>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p>
        </w:tc>
        <w:tc>
          <w:tcPr>
            <w:tcW w:w="546"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 xml:space="preserve">Poor </w:t>
            </w:r>
          </w:p>
        </w:tc>
        <w:tc>
          <w:tcPr>
            <w:tcW w:w="1361"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357</w:t>
            </w:r>
          </w:p>
        </w:tc>
        <w:tc>
          <w:tcPr>
            <w:tcW w:w="1153"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299 (83.75)</w:t>
            </w:r>
          </w:p>
        </w:tc>
        <w:tc>
          <w:tcPr>
            <w:tcW w:w="354" w:type="pct"/>
            <w:vMerge/>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p>
        </w:tc>
        <w:tc>
          <w:tcPr>
            <w:tcW w:w="517" w:type="pct"/>
            <w:vMerge/>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p>
        </w:tc>
      </w:tr>
      <w:tr w:rsidR="00C53A9B" w:rsidRPr="00705BF6" w:rsidTr="0095362C">
        <w:trPr>
          <w:cnfStyle w:val="000000100000"/>
          <w:jc w:val="center"/>
        </w:trPr>
        <w:tc>
          <w:tcPr>
            <w:cnfStyle w:val="001000000000"/>
            <w:tcW w:w="224" w:type="pct"/>
            <w:vMerge w:val="restart"/>
            <w:vAlign w:val="center"/>
            <w:hideMark/>
          </w:tcPr>
          <w:p w:rsidR="00C53A9B" w:rsidRPr="00705BF6" w:rsidRDefault="00C53A9B" w:rsidP="009A2E54">
            <w:pPr>
              <w:snapToGrid w:val="0"/>
              <w:jc w:val="both"/>
              <w:rPr>
                <w:rFonts w:ascii="Times New Roman" w:hAnsi="Times New Roman" w:cs="Times New Roman"/>
                <w:sz w:val="19"/>
                <w:szCs w:val="19"/>
              </w:rPr>
            </w:pPr>
            <w:r w:rsidRPr="00705BF6">
              <w:rPr>
                <w:rFonts w:ascii="Times New Roman" w:hAnsi="Times New Roman" w:cs="Times New Roman"/>
                <w:sz w:val="19"/>
                <w:szCs w:val="19"/>
              </w:rPr>
              <w:t>5</w:t>
            </w:r>
          </w:p>
        </w:tc>
        <w:tc>
          <w:tcPr>
            <w:tcW w:w="845" w:type="pct"/>
            <w:vMerge w:val="restar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 xml:space="preserve">Vaccination status </w:t>
            </w:r>
          </w:p>
        </w:tc>
        <w:tc>
          <w:tcPr>
            <w:tcW w:w="546"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Yes</w:t>
            </w:r>
          </w:p>
        </w:tc>
        <w:tc>
          <w:tcPr>
            <w:tcW w:w="1361"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92</w:t>
            </w:r>
          </w:p>
        </w:tc>
        <w:tc>
          <w:tcPr>
            <w:tcW w:w="1153" w:type="pc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32 (35.16%)</w:t>
            </w:r>
          </w:p>
        </w:tc>
        <w:tc>
          <w:tcPr>
            <w:tcW w:w="354" w:type="pct"/>
            <w:vMerge w:val="restar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86.74</w:t>
            </w:r>
          </w:p>
        </w:tc>
        <w:tc>
          <w:tcPr>
            <w:tcW w:w="517" w:type="pct"/>
            <w:vMerge w:val="restart"/>
            <w:vAlign w:val="center"/>
            <w:hideMark/>
          </w:tcPr>
          <w:p w:rsidR="00C53A9B" w:rsidRPr="00705BF6" w:rsidRDefault="00C53A9B" w:rsidP="009A2E54">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0.000</w:t>
            </w:r>
          </w:p>
        </w:tc>
      </w:tr>
      <w:tr w:rsidR="00C53A9B" w:rsidRPr="00705BF6" w:rsidTr="0095362C">
        <w:trPr>
          <w:jc w:val="center"/>
        </w:trPr>
        <w:tc>
          <w:tcPr>
            <w:cnfStyle w:val="001000000000"/>
            <w:tcW w:w="224" w:type="pct"/>
            <w:vMerge/>
            <w:vAlign w:val="center"/>
            <w:hideMark/>
          </w:tcPr>
          <w:p w:rsidR="00C53A9B" w:rsidRPr="00705BF6" w:rsidRDefault="00C53A9B" w:rsidP="009A2E54">
            <w:pPr>
              <w:snapToGrid w:val="0"/>
              <w:jc w:val="both"/>
              <w:rPr>
                <w:rFonts w:ascii="Times New Roman" w:hAnsi="Times New Roman" w:cs="Times New Roman"/>
                <w:sz w:val="19"/>
                <w:szCs w:val="19"/>
              </w:rPr>
            </w:pPr>
          </w:p>
        </w:tc>
        <w:tc>
          <w:tcPr>
            <w:tcW w:w="845" w:type="pct"/>
            <w:vMerge/>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p>
        </w:tc>
        <w:tc>
          <w:tcPr>
            <w:tcW w:w="546"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No</w:t>
            </w:r>
          </w:p>
        </w:tc>
        <w:tc>
          <w:tcPr>
            <w:tcW w:w="1361"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360</w:t>
            </w:r>
          </w:p>
        </w:tc>
        <w:tc>
          <w:tcPr>
            <w:tcW w:w="1153" w:type="pct"/>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299(83.05%)</w:t>
            </w:r>
          </w:p>
        </w:tc>
        <w:tc>
          <w:tcPr>
            <w:tcW w:w="354" w:type="pct"/>
            <w:vMerge/>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p>
        </w:tc>
        <w:tc>
          <w:tcPr>
            <w:tcW w:w="517" w:type="pct"/>
            <w:vMerge/>
            <w:vAlign w:val="center"/>
            <w:hideMark/>
          </w:tcPr>
          <w:p w:rsidR="00C53A9B" w:rsidRPr="00705BF6" w:rsidRDefault="00C53A9B" w:rsidP="009A2E54">
            <w:pPr>
              <w:snapToGrid w:val="0"/>
              <w:jc w:val="both"/>
              <w:cnfStyle w:val="000000000000"/>
              <w:rPr>
                <w:rFonts w:ascii="Times New Roman" w:hAnsi="Times New Roman" w:cs="Times New Roman"/>
                <w:sz w:val="19"/>
                <w:szCs w:val="19"/>
              </w:rPr>
            </w:pPr>
          </w:p>
        </w:tc>
      </w:tr>
    </w:tbl>
    <w:p w:rsidR="00C53A9B" w:rsidRPr="0095362C" w:rsidRDefault="00D969AC" w:rsidP="009A2E54">
      <w:pPr>
        <w:snapToGrid w:val="0"/>
        <w:spacing w:after="0" w:line="240" w:lineRule="auto"/>
        <w:jc w:val="center"/>
        <w:rPr>
          <w:rFonts w:ascii="Times New Roman" w:hAnsi="Times New Roman" w:cs="Times New Roman"/>
          <w:sz w:val="20"/>
          <w:szCs w:val="24"/>
          <w:lang w:eastAsia="zh-CN"/>
        </w:rPr>
      </w:pPr>
      <w:r>
        <w:rPr>
          <w:rFonts w:ascii="Times New Roman" w:hAnsi="Times New Roman" w:cs="Times New Roman" w:hint="eastAsia"/>
          <w:sz w:val="20"/>
          <w:szCs w:val="24"/>
          <w:lang w:eastAsia="zh-CN"/>
        </w:rPr>
        <w:t xml:space="preserve"> </w:t>
      </w:r>
    </w:p>
    <w:p w:rsidR="00C53A9B" w:rsidRPr="00705BF6" w:rsidRDefault="00C53A9B" w:rsidP="006E3813">
      <w:pPr>
        <w:snapToGrid w:val="0"/>
        <w:spacing w:after="0" w:line="240" w:lineRule="auto"/>
        <w:jc w:val="center"/>
        <w:rPr>
          <w:rFonts w:ascii="Times New Roman" w:hAnsi="Times New Roman" w:cs="Times New Roman"/>
          <w:sz w:val="19"/>
          <w:szCs w:val="19"/>
          <w:lang w:eastAsia="zh-CN"/>
        </w:rPr>
      </w:pPr>
      <w:r w:rsidRPr="0095362C">
        <w:rPr>
          <w:rFonts w:ascii="Times New Roman" w:hAnsi="Times New Roman" w:cs="Times New Roman"/>
          <w:sz w:val="20"/>
          <w:szCs w:val="24"/>
        </w:rPr>
        <w:t xml:space="preserve">Table 3. </w:t>
      </w:r>
      <w:proofErr w:type="spellStart"/>
      <w:r w:rsidRPr="0095362C">
        <w:rPr>
          <w:rFonts w:ascii="Times New Roman" w:hAnsi="Times New Roman" w:cs="Times New Roman"/>
          <w:sz w:val="20"/>
          <w:szCs w:val="24"/>
        </w:rPr>
        <w:t>Sero</w:t>
      </w:r>
      <w:proofErr w:type="spellEnd"/>
      <w:r w:rsidRPr="0095362C">
        <w:rPr>
          <w:rFonts w:ascii="Times New Roman" w:hAnsi="Times New Roman" w:cs="Times New Roman"/>
          <w:sz w:val="20"/>
          <w:szCs w:val="24"/>
        </w:rPr>
        <w:t xml:space="preserve"> –</w:t>
      </w:r>
      <w:proofErr w:type="spellStart"/>
      <w:r w:rsidRPr="0095362C">
        <w:rPr>
          <w:rFonts w:ascii="Times New Roman" w:hAnsi="Times New Roman" w:cs="Times New Roman"/>
          <w:sz w:val="20"/>
          <w:szCs w:val="24"/>
        </w:rPr>
        <w:t>prevalenc</w:t>
      </w:r>
      <w:proofErr w:type="spellEnd"/>
      <w:r w:rsidRPr="0095362C">
        <w:rPr>
          <w:rFonts w:ascii="Times New Roman" w:hAnsi="Times New Roman" w:cs="Times New Roman"/>
          <w:sz w:val="20"/>
          <w:szCs w:val="24"/>
        </w:rPr>
        <w:t xml:space="preserve"> of PPR disease in shoat at different selected </w:t>
      </w:r>
      <w:proofErr w:type="spellStart"/>
      <w:r w:rsidRPr="0095362C">
        <w:rPr>
          <w:rFonts w:ascii="Times New Roman" w:hAnsi="Times New Roman" w:cs="Times New Roman"/>
          <w:sz w:val="20"/>
          <w:szCs w:val="24"/>
        </w:rPr>
        <w:t>kebele</w:t>
      </w:r>
      <w:proofErr w:type="spellEnd"/>
      <w:r w:rsidRPr="0095362C">
        <w:rPr>
          <w:rFonts w:ascii="Times New Roman" w:hAnsi="Times New Roman" w:cs="Times New Roman"/>
          <w:sz w:val="20"/>
          <w:szCs w:val="24"/>
        </w:rPr>
        <w:t xml:space="preserve"> (PA) of study area </w:t>
      </w:r>
      <w:r w:rsidR="0095362C" w:rsidRPr="0095362C">
        <w:rPr>
          <w:rFonts w:ascii="Times New Roman" w:hAnsi="Times New Roman" w:cs="Times New Roman"/>
          <w:sz w:val="20"/>
          <w:szCs w:val="24"/>
        </w:rPr>
        <w:t>(</w:t>
      </w:r>
      <w:r w:rsidRPr="0095362C">
        <w:rPr>
          <w:rFonts w:ascii="Times New Roman" w:hAnsi="Times New Roman" w:cs="Times New Roman"/>
          <w:sz w:val="20"/>
          <w:szCs w:val="24"/>
        </w:rPr>
        <w:t>Oct-Nov 2017</w:t>
      </w:r>
      <w:r w:rsidR="006E3813">
        <w:rPr>
          <w:rFonts w:ascii="Times New Roman" w:hAnsi="Times New Roman" w:cs="Times New Roman" w:hint="eastAsia"/>
          <w:sz w:val="20"/>
          <w:szCs w:val="24"/>
          <w:lang w:eastAsia="zh-CN"/>
        </w:rPr>
        <w:t>)</w:t>
      </w:r>
    </w:p>
    <w:tbl>
      <w:tblPr>
        <w:tblStyle w:val="LightShading"/>
        <w:tblW w:w="5000" w:type="pct"/>
        <w:jc w:val="center"/>
        <w:tblCellMar>
          <w:left w:w="57" w:type="dxa"/>
          <w:right w:w="57" w:type="dxa"/>
        </w:tblCellMar>
        <w:tblLook w:val="04A0"/>
      </w:tblPr>
      <w:tblGrid>
        <w:gridCol w:w="482"/>
        <w:gridCol w:w="1782"/>
        <w:gridCol w:w="2892"/>
        <w:gridCol w:w="2672"/>
        <w:gridCol w:w="644"/>
        <w:gridCol w:w="1002"/>
      </w:tblGrid>
      <w:tr w:rsidR="00C53A9B" w:rsidRPr="00705BF6" w:rsidTr="00705BF6">
        <w:trPr>
          <w:cnfStyle w:val="100000000000"/>
          <w:jc w:val="center"/>
        </w:trPr>
        <w:tc>
          <w:tcPr>
            <w:cnfStyle w:val="001000000000"/>
            <w:tcW w:w="254" w:type="pct"/>
            <w:vAlign w:val="center"/>
            <w:hideMark/>
          </w:tcPr>
          <w:p w:rsidR="00C53A9B" w:rsidRPr="00705BF6" w:rsidRDefault="00C53A9B" w:rsidP="00705BF6">
            <w:pPr>
              <w:snapToGrid w:val="0"/>
              <w:jc w:val="both"/>
              <w:rPr>
                <w:rFonts w:ascii="Times New Roman" w:hAnsi="Times New Roman" w:cs="Times New Roman"/>
                <w:sz w:val="19"/>
                <w:szCs w:val="19"/>
              </w:rPr>
            </w:pPr>
            <w:r w:rsidRPr="00705BF6">
              <w:rPr>
                <w:rFonts w:ascii="Times New Roman" w:hAnsi="Times New Roman" w:cs="Times New Roman"/>
                <w:sz w:val="19"/>
                <w:szCs w:val="19"/>
              </w:rPr>
              <w:t>S.N</w:t>
            </w:r>
          </w:p>
        </w:tc>
        <w:tc>
          <w:tcPr>
            <w:tcW w:w="940" w:type="pct"/>
            <w:vAlign w:val="center"/>
            <w:hideMark/>
          </w:tcPr>
          <w:p w:rsidR="00C53A9B" w:rsidRPr="00705BF6" w:rsidRDefault="00C53A9B" w:rsidP="00705BF6">
            <w:pPr>
              <w:snapToGrid w:val="0"/>
              <w:jc w:val="both"/>
              <w:cnfStyle w:val="100000000000"/>
              <w:rPr>
                <w:rFonts w:ascii="Times New Roman" w:hAnsi="Times New Roman" w:cs="Times New Roman"/>
                <w:sz w:val="19"/>
                <w:szCs w:val="19"/>
              </w:rPr>
            </w:pPr>
            <w:r w:rsidRPr="00705BF6">
              <w:rPr>
                <w:rFonts w:ascii="Times New Roman" w:hAnsi="Times New Roman" w:cs="Times New Roman"/>
                <w:sz w:val="19"/>
                <w:szCs w:val="19"/>
              </w:rPr>
              <w:t>Sit</w:t>
            </w:r>
            <w:r w:rsidR="0095362C" w:rsidRPr="00705BF6">
              <w:rPr>
                <w:rFonts w:ascii="Times New Roman" w:hAnsi="Times New Roman" w:cs="Times New Roman"/>
                <w:sz w:val="19"/>
                <w:szCs w:val="19"/>
              </w:rPr>
              <w:t>e (</w:t>
            </w:r>
            <w:r w:rsidRPr="00705BF6">
              <w:rPr>
                <w:rFonts w:ascii="Times New Roman" w:hAnsi="Times New Roman" w:cs="Times New Roman"/>
                <w:sz w:val="19"/>
                <w:szCs w:val="19"/>
              </w:rPr>
              <w:t>PA)</w:t>
            </w:r>
          </w:p>
        </w:tc>
        <w:tc>
          <w:tcPr>
            <w:tcW w:w="1526" w:type="pct"/>
            <w:vAlign w:val="center"/>
            <w:hideMark/>
          </w:tcPr>
          <w:p w:rsidR="00C53A9B" w:rsidRPr="00705BF6" w:rsidRDefault="00C53A9B" w:rsidP="00705BF6">
            <w:pPr>
              <w:snapToGrid w:val="0"/>
              <w:jc w:val="both"/>
              <w:cnfStyle w:val="100000000000"/>
              <w:rPr>
                <w:rFonts w:ascii="Times New Roman" w:hAnsi="Times New Roman" w:cs="Times New Roman"/>
                <w:sz w:val="19"/>
                <w:szCs w:val="19"/>
              </w:rPr>
            </w:pPr>
            <w:r w:rsidRPr="00705BF6">
              <w:rPr>
                <w:rFonts w:ascii="Times New Roman" w:hAnsi="Times New Roman" w:cs="Times New Roman"/>
                <w:sz w:val="19"/>
                <w:szCs w:val="19"/>
              </w:rPr>
              <w:t>Number of animal examined</w:t>
            </w:r>
          </w:p>
        </w:tc>
        <w:tc>
          <w:tcPr>
            <w:tcW w:w="1410" w:type="pct"/>
            <w:vAlign w:val="center"/>
            <w:hideMark/>
          </w:tcPr>
          <w:p w:rsidR="00C53A9B" w:rsidRPr="00705BF6" w:rsidRDefault="00C53A9B" w:rsidP="00705BF6">
            <w:pPr>
              <w:snapToGrid w:val="0"/>
              <w:jc w:val="both"/>
              <w:cnfStyle w:val="100000000000"/>
              <w:rPr>
                <w:rFonts w:ascii="Times New Roman" w:hAnsi="Times New Roman" w:cs="Times New Roman"/>
                <w:sz w:val="19"/>
                <w:szCs w:val="19"/>
              </w:rPr>
            </w:pPr>
            <w:r w:rsidRPr="00705BF6">
              <w:rPr>
                <w:rFonts w:ascii="Times New Roman" w:hAnsi="Times New Roman" w:cs="Times New Roman"/>
                <w:sz w:val="19"/>
                <w:szCs w:val="19"/>
              </w:rPr>
              <w:t>Number of</w:t>
            </w:r>
            <w:r w:rsidR="00705BF6" w:rsidRPr="00705BF6">
              <w:rPr>
                <w:rFonts w:ascii="Times New Roman" w:hAnsi="Times New Roman" w:cs="Times New Roman" w:hint="eastAsia"/>
                <w:sz w:val="19"/>
                <w:szCs w:val="19"/>
                <w:lang w:eastAsia="zh-CN"/>
              </w:rPr>
              <w:t xml:space="preserve"> </w:t>
            </w:r>
            <w:r w:rsidRPr="00705BF6">
              <w:rPr>
                <w:rFonts w:ascii="Times New Roman" w:hAnsi="Times New Roman" w:cs="Times New Roman"/>
                <w:sz w:val="19"/>
                <w:szCs w:val="19"/>
              </w:rPr>
              <w:t>Positive i</w:t>
            </w:r>
            <w:r w:rsidR="0095362C" w:rsidRPr="00705BF6">
              <w:rPr>
                <w:rFonts w:ascii="Times New Roman" w:hAnsi="Times New Roman" w:cs="Times New Roman"/>
                <w:sz w:val="19"/>
                <w:szCs w:val="19"/>
              </w:rPr>
              <w:t>n (</w:t>
            </w:r>
            <w:r w:rsidRPr="00705BF6">
              <w:rPr>
                <w:rFonts w:ascii="Times New Roman" w:hAnsi="Times New Roman" w:cs="Times New Roman"/>
                <w:sz w:val="19"/>
                <w:szCs w:val="19"/>
              </w:rPr>
              <w:t>%)</w:t>
            </w:r>
          </w:p>
        </w:tc>
        <w:tc>
          <w:tcPr>
            <w:tcW w:w="340" w:type="pct"/>
            <w:vAlign w:val="center"/>
            <w:hideMark/>
          </w:tcPr>
          <w:p w:rsidR="00C53A9B" w:rsidRPr="00705BF6" w:rsidRDefault="00C53A9B" w:rsidP="00705BF6">
            <w:pPr>
              <w:snapToGrid w:val="0"/>
              <w:jc w:val="both"/>
              <w:cnfStyle w:val="100000000000"/>
              <w:rPr>
                <w:rFonts w:ascii="Times New Roman" w:hAnsi="Times New Roman" w:cs="Times New Roman"/>
                <w:sz w:val="19"/>
                <w:szCs w:val="19"/>
              </w:rPr>
            </w:pPr>
            <w:r w:rsidRPr="00705BF6">
              <w:rPr>
                <w:rFonts w:ascii="Times New Roman" w:hAnsi="Times New Roman" w:cs="Times New Roman"/>
                <w:i/>
                <w:sz w:val="19"/>
                <w:szCs w:val="19"/>
              </w:rPr>
              <w:t>χ</w:t>
            </w:r>
            <w:r w:rsidRPr="00705BF6">
              <w:rPr>
                <w:rFonts w:ascii="Times New Roman" w:hAnsi="Times New Roman" w:cs="Times New Roman"/>
                <w:sz w:val="19"/>
                <w:szCs w:val="19"/>
                <w:vertAlign w:val="superscript"/>
              </w:rPr>
              <w:t>2</w:t>
            </w:r>
          </w:p>
        </w:tc>
        <w:tc>
          <w:tcPr>
            <w:tcW w:w="529" w:type="pct"/>
            <w:vAlign w:val="center"/>
            <w:hideMark/>
          </w:tcPr>
          <w:p w:rsidR="00C53A9B" w:rsidRPr="00705BF6" w:rsidRDefault="00C53A9B" w:rsidP="00705BF6">
            <w:pPr>
              <w:snapToGrid w:val="0"/>
              <w:jc w:val="both"/>
              <w:cnfStyle w:val="100000000000"/>
              <w:rPr>
                <w:rFonts w:ascii="Times New Roman" w:hAnsi="Times New Roman" w:cs="Times New Roman"/>
                <w:sz w:val="19"/>
                <w:szCs w:val="19"/>
              </w:rPr>
            </w:pPr>
            <w:r w:rsidRPr="00705BF6">
              <w:rPr>
                <w:rFonts w:ascii="Times New Roman" w:hAnsi="Times New Roman" w:cs="Times New Roman"/>
                <w:sz w:val="19"/>
                <w:szCs w:val="19"/>
              </w:rPr>
              <w:t>(p-value)</w:t>
            </w:r>
          </w:p>
        </w:tc>
      </w:tr>
      <w:tr w:rsidR="00C53A9B" w:rsidRPr="00705BF6" w:rsidTr="00705BF6">
        <w:trPr>
          <w:cnfStyle w:val="000000100000"/>
          <w:jc w:val="center"/>
        </w:trPr>
        <w:tc>
          <w:tcPr>
            <w:cnfStyle w:val="001000000000"/>
            <w:tcW w:w="254" w:type="pct"/>
            <w:vAlign w:val="center"/>
            <w:hideMark/>
          </w:tcPr>
          <w:p w:rsidR="00C53A9B" w:rsidRPr="00705BF6" w:rsidRDefault="00C53A9B" w:rsidP="00705BF6">
            <w:pPr>
              <w:snapToGrid w:val="0"/>
              <w:jc w:val="both"/>
              <w:rPr>
                <w:rFonts w:ascii="Times New Roman" w:hAnsi="Times New Roman" w:cs="Times New Roman"/>
                <w:sz w:val="19"/>
                <w:szCs w:val="19"/>
              </w:rPr>
            </w:pPr>
            <w:r w:rsidRPr="00705BF6">
              <w:rPr>
                <w:rFonts w:ascii="Times New Roman" w:hAnsi="Times New Roman" w:cs="Times New Roman"/>
                <w:sz w:val="19"/>
                <w:szCs w:val="19"/>
              </w:rPr>
              <w:t>1</w:t>
            </w:r>
          </w:p>
        </w:tc>
        <w:tc>
          <w:tcPr>
            <w:tcW w:w="940"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roofErr w:type="spellStart"/>
            <w:r w:rsidRPr="00705BF6">
              <w:rPr>
                <w:rFonts w:ascii="Times New Roman" w:hAnsi="Times New Roman" w:cs="Times New Roman"/>
                <w:sz w:val="19"/>
                <w:szCs w:val="19"/>
              </w:rPr>
              <w:t>Edida</w:t>
            </w:r>
            <w:proofErr w:type="spellEnd"/>
          </w:p>
        </w:tc>
        <w:tc>
          <w:tcPr>
            <w:tcW w:w="1526"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46</w:t>
            </w:r>
          </w:p>
        </w:tc>
        <w:tc>
          <w:tcPr>
            <w:tcW w:w="1410"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43(93.47%)</w:t>
            </w:r>
          </w:p>
        </w:tc>
        <w:tc>
          <w:tcPr>
            <w:tcW w:w="340" w:type="pct"/>
            <w:vMerge w:val="restart"/>
            <w:vAlign w:val="center"/>
          </w:tcPr>
          <w:p w:rsidR="00C53A9B" w:rsidRPr="00705BF6" w:rsidRDefault="00C53A9B" w:rsidP="00705BF6">
            <w:pPr>
              <w:snapToGrid w:val="0"/>
              <w:jc w:val="both"/>
              <w:cnfStyle w:val="000000100000"/>
              <w:rPr>
                <w:rFonts w:ascii="Times New Roman" w:hAnsi="Times New Roman" w:cs="Times New Roman"/>
                <w:sz w:val="19"/>
                <w:szCs w:val="19"/>
              </w:rPr>
            </w:pPr>
          </w:p>
          <w:p w:rsidR="00C53A9B" w:rsidRPr="00705BF6" w:rsidRDefault="00C53A9B" w:rsidP="00705BF6">
            <w:pPr>
              <w:snapToGrid w:val="0"/>
              <w:jc w:val="both"/>
              <w:cnfStyle w:val="000000100000"/>
              <w:rPr>
                <w:rFonts w:ascii="Times New Roman" w:hAnsi="Times New Roman" w:cs="Times New Roman"/>
                <w:sz w:val="19"/>
                <w:szCs w:val="19"/>
              </w:rPr>
            </w:pPr>
          </w:p>
          <w:p w:rsidR="00C53A9B" w:rsidRPr="00705BF6" w:rsidRDefault="00C53A9B" w:rsidP="00705BF6">
            <w:pPr>
              <w:snapToGrid w:val="0"/>
              <w:jc w:val="both"/>
              <w:cnfStyle w:val="000000100000"/>
              <w:rPr>
                <w:rFonts w:ascii="Times New Roman" w:hAnsi="Times New Roman" w:cs="Times New Roman"/>
                <w:sz w:val="19"/>
                <w:szCs w:val="19"/>
              </w:rPr>
            </w:pPr>
          </w:p>
          <w:p w:rsidR="00C53A9B" w:rsidRPr="00705BF6" w:rsidRDefault="00C53A9B" w:rsidP="00705BF6">
            <w:pPr>
              <w:snapToGrid w:val="0"/>
              <w:jc w:val="both"/>
              <w:cnfStyle w:val="000000100000"/>
              <w:rPr>
                <w:rFonts w:ascii="Times New Roman" w:hAnsi="Times New Roman" w:cs="Times New Roman"/>
                <w:sz w:val="19"/>
                <w:szCs w:val="19"/>
              </w:rPr>
            </w:pPr>
          </w:p>
          <w:p w:rsidR="00C53A9B" w:rsidRPr="00705BF6" w:rsidRDefault="00C53A9B" w:rsidP="00705BF6">
            <w:pPr>
              <w:snapToGrid w:val="0"/>
              <w:jc w:val="both"/>
              <w:cnfStyle w:val="000000100000"/>
              <w:rPr>
                <w:rFonts w:ascii="Times New Roman" w:hAnsi="Times New Roman" w:cs="Times New Roman"/>
                <w:sz w:val="19"/>
                <w:szCs w:val="19"/>
              </w:rPr>
            </w:pPr>
          </w:p>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31.66</w:t>
            </w:r>
          </w:p>
        </w:tc>
        <w:tc>
          <w:tcPr>
            <w:tcW w:w="529" w:type="pct"/>
            <w:vMerge w:val="restart"/>
            <w:vAlign w:val="center"/>
          </w:tcPr>
          <w:p w:rsidR="00C53A9B" w:rsidRPr="00705BF6" w:rsidRDefault="00C53A9B" w:rsidP="00705BF6">
            <w:pPr>
              <w:snapToGrid w:val="0"/>
              <w:jc w:val="both"/>
              <w:cnfStyle w:val="000000100000"/>
              <w:rPr>
                <w:rFonts w:ascii="Times New Roman" w:hAnsi="Times New Roman" w:cs="Times New Roman"/>
                <w:sz w:val="19"/>
                <w:szCs w:val="19"/>
              </w:rPr>
            </w:pPr>
          </w:p>
          <w:p w:rsidR="00C53A9B" w:rsidRPr="00705BF6" w:rsidRDefault="00C53A9B" w:rsidP="00705BF6">
            <w:pPr>
              <w:snapToGrid w:val="0"/>
              <w:jc w:val="both"/>
              <w:cnfStyle w:val="000000100000"/>
              <w:rPr>
                <w:rFonts w:ascii="Times New Roman" w:hAnsi="Times New Roman" w:cs="Times New Roman"/>
                <w:sz w:val="19"/>
                <w:szCs w:val="19"/>
              </w:rPr>
            </w:pPr>
          </w:p>
          <w:p w:rsidR="00C53A9B" w:rsidRPr="00705BF6" w:rsidRDefault="00C53A9B" w:rsidP="00705BF6">
            <w:pPr>
              <w:snapToGrid w:val="0"/>
              <w:jc w:val="both"/>
              <w:cnfStyle w:val="000000100000"/>
              <w:rPr>
                <w:rFonts w:ascii="Times New Roman" w:hAnsi="Times New Roman" w:cs="Times New Roman"/>
                <w:sz w:val="19"/>
                <w:szCs w:val="19"/>
              </w:rPr>
            </w:pPr>
          </w:p>
          <w:p w:rsidR="00C53A9B" w:rsidRPr="00705BF6" w:rsidRDefault="00C53A9B" w:rsidP="00705BF6">
            <w:pPr>
              <w:snapToGrid w:val="0"/>
              <w:jc w:val="both"/>
              <w:cnfStyle w:val="000000100000"/>
              <w:rPr>
                <w:rFonts w:ascii="Times New Roman" w:hAnsi="Times New Roman" w:cs="Times New Roman"/>
                <w:sz w:val="19"/>
                <w:szCs w:val="19"/>
              </w:rPr>
            </w:pPr>
          </w:p>
          <w:p w:rsidR="0095362C" w:rsidRPr="00705BF6" w:rsidRDefault="0095362C" w:rsidP="00705BF6">
            <w:pPr>
              <w:snapToGrid w:val="0"/>
              <w:jc w:val="both"/>
              <w:cnfStyle w:val="000000100000"/>
              <w:rPr>
                <w:rFonts w:ascii="Times New Roman" w:hAnsi="Times New Roman" w:cs="Times New Roman"/>
                <w:sz w:val="19"/>
                <w:szCs w:val="19"/>
              </w:rPr>
            </w:pPr>
          </w:p>
          <w:p w:rsidR="00C53A9B" w:rsidRPr="00705BF6" w:rsidRDefault="0095362C"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0</w:t>
            </w:r>
            <w:r w:rsidR="00C53A9B" w:rsidRPr="00705BF6">
              <w:rPr>
                <w:rFonts w:ascii="Times New Roman" w:hAnsi="Times New Roman" w:cs="Times New Roman"/>
                <w:sz w:val="19"/>
                <w:szCs w:val="19"/>
              </w:rPr>
              <w:t>.24</w:t>
            </w:r>
          </w:p>
        </w:tc>
      </w:tr>
      <w:tr w:rsidR="00C53A9B" w:rsidRPr="00705BF6" w:rsidTr="00705BF6">
        <w:trPr>
          <w:jc w:val="center"/>
        </w:trPr>
        <w:tc>
          <w:tcPr>
            <w:cnfStyle w:val="001000000000"/>
            <w:tcW w:w="254" w:type="pct"/>
            <w:vAlign w:val="center"/>
            <w:hideMark/>
          </w:tcPr>
          <w:p w:rsidR="00C53A9B" w:rsidRPr="00705BF6" w:rsidRDefault="00C53A9B" w:rsidP="00705BF6">
            <w:pPr>
              <w:snapToGrid w:val="0"/>
              <w:jc w:val="both"/>
              <w:rPr>
                <w:rFonts w:ascii="Times New Roman" w:hAnsi="Times New Roman" w:cs="Times New Roman"/>
                <w:sz w:val="19"/>
                <w:szCs w:val="19"/>
              </w:rPr>
            </w:pPr>
            <w:r w:rsidRPr="00705BF6">
              <w:rPr>
                <w:rFonts w:ascii="Times New Roman" w:hAnsi="Times New Roman" w:cs="Times New Roman"/>
                <w:sz w:val="19"/>
                <w:szCs w:val="19"/>
              </w:rPr>
              <w:t>2</w:t>
            </w:r>
          </w:p>
        </w:tc>
        <w:tc>
          <w:tcPr>
            <w:tcW w:w="940"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roofErr w:type="spellStart"/>
            <w:r w:rsidRPr="00705BF6">
              <w:rPr>
                <w:rFonts w:ascii="Times New Roman" w:hAnsi="Times New Roman" w:cs="Times New Roman"/>
                <w:sz w:val="19"/>
                <w:szCs w:val="19"/>
              </w:rPr>
              <w:t>Mandur</w:t>
            </w:r>
            <w:proofErr w:type="spellEnd"/>
            <w:r w:rsidRPr="00705BF6">
              <w:rPr>
                <w:rFonts w:ascii="Times New Roman" w:hAnsi="Times New Roman" w:cs="Times New Roman"/>
                <w:sz w:val="19"/>
                <w:szCs w:val="19"/>
              </w:rPr>
              <w:t xml:space="preserve"> 02 </w:t>
            </w:r>
            <w:proofErr w:type="spellStart"/>
            <w:r w:rsidRPr="00705BF6">
              <w:rPr>
                <w:rFonts w:ascii="Times New Roman" w:hAnsi="Times New Roman" w:cs="Times New Roman"/>
                <w:sz w:val="19"/>
                <w:szCs w:val="19"/>
              </w:rPr>
              <w:t>kebele</w:t>
            </w:r>
            <w:proofErr w:type="spellEnd"/>
          </w:p>
        </w:tc>
        <w:tc>
          <w:tcPr>
            <w:tcW w:w="1526"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40</w:t>
            </w:r>
          </w:p>
        </w:tc>
        <w:tc>
          <w:tcPr>
            <w:tcW w:w="1410"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25(62.5%)</w:t>
            </w:r>
          </w:p>
        </w:tc>
        <w:tc>
          <w:tcPr>
            <w:tcW w:w="340" w:type="pct"/>
            <w:vMerge/>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
        </w:tc>
        <w:tc>
          <w:tcPr>
            <w:tcW w:w="529" w:type="pct"/>
            <w:vMerge/>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
        </w:tc>
      </w:tr>
      <w:tr w:rsidR="00C53A9B" w:rsidRPr="00705BF6" w:rsidTr="00705BF6">
        <w:trPr>
          <w:cnfStyle w:val="000000100000"/>
          <w:jc w:val="center"/>
        </w:trPr>
        <w:tc>
          <w:tcPr>
            <w:cnfStyle w:val="001000000000"/>
            <w:tcW w:w="254" w:type="pct"/>
            <w:vAlign w:val="center"/>
            <w:hideMark/>
          </w:tcPr>
          <w:p w:rsidR="00C53A9B" w:rsidRPr="00705BF6" w:rsidRDefault="00C53A9B" w:rsidP="00705BF6">
            <w:pPr>
              <w:snapToGrid w:val="0"/>
              <w:jc w:val="both"/>
              <w:rPr>
                <w:rFonts w:ascii="Times New Roman" w:hAnsi="Times New Roman" w:cs="Times New Roman"/>
                <w:sz w:val="19"/>
                <w:szCs w:val="19"/>
              </w:rPr>
            </w:pPr>
            <w:r w:rsidRPr="00705BF6">
              <w:rPr>
                <w:rFonts w:ascii="Times New Roman" w:hAnsi="Times New Roman" w:cs="Times New Roman"/>
                <w:sz w:val="19"/>
                <w:szCs w:val="19"/>
              </w:rPr>
              <w:t>3</w:t>
            </w:r>
          </w:p>
        </w:tc>
        <w:tc>
          <w:tcPr>
            <w:tcW w:w="940"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roofErr w:type="spellStart"/>
            <w:r w:rsidRPr="00705BF6">
              <w:rPr>
                <w:rFonts w:ascii="Times New Roman" w:hAnsi="Times New Roman" w:cs="Times New Roman"/>
                <w:sz w:val="19"/>
                <w:szCs w:val="19"/>
              </w:rPr>
              <w:t>Duhanzabaguna</w:t>
            </w:r>
            <w:proofErr w:type="spellEnd"/>
          </w:p>
        </w:tc>
        <w:tc>
          <w:tcPr>
            <w:tcW w:w="1526"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60</w:t>
            </w:r>
          </w:p>
        </w:tc>
        <w:tc>
          <w:tcPr>
            <w:tcW w:w="1410"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36(60%)</w:t>
            </w:r>
          </w:p>
        </w:tc>
        <w:tc>
          <w:tcPr>
            <w:tcW w:w="340" w:type="pct"/>
            <w:vMerge/>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
        </w:tc>
        <w:tc>
          <w:tcPr>
            <w:tcW w:w="529" w:type="pct"/>
            <w:vMerge/>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
        </w:tc>
      </w:tr>
      <w:tr w:rsidR="00C53A9B" w:rsidRPr="00705BF6" w:rsidTr="00705BF6">
        <w:trPr>
          <w:jc w:val="center"/>
        </w:trPr>
        <w:tc>
          <w:tcPr>
            <w:cnfStyle w:val="001000000000"/>
            <w:tcW w:w="254" w:type="pct"/>
            <w:vAlign w:val="center"/>
            <w:hideMark/>
          </w:tcPr>
          <w:p w:rsidR="00C53A9B" w:rsidRPr="00705BF6" w:rsidRDefault="00C53A9B" w:rsidP="00705BF6">
            <w:pPr>
              <w:snapToGrid w:val="0"/>
              <w:jc w:val="both"/>
              <w:rPr>
                <w:rFonts w:ascii="Times New Roman" w:hAnsi="Times New Roman" w:cs="Times New Roman"/>
                <w:sz w:val="19"/>
                <w:szCs w:val="19"/>
              </w:rPr>
            </w:pPr>
            <w:r w:rsidRPr="00705BF6">
              <w:rPr>
                <w:rFonts w:ascii="Times New Roman" w:hAnsi="Times New Roman" w:cs="Times New Roman"/>
                <w:sz w:val="19"/>
                <w:szCs w:val="19"/>
              </w:rPr>
              <w:t>4</w:t>
            </w:r>
          </w:p>
        </w:tc>
        <w:tc>
          <w:tcPr>
            <w:tcW w:w="940"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roofErr w:type="spellStart"/>
            <w:r w:rsidRPr="00705BF6">
              <w:rPr>
                <w:rFonts w:ascii="Times New Roman" w:hAnsi="Times New Roman" w:cs="Times New Roman"/>
                <w:sz w:val="19"/>
                <w:szCs w:val="19"/>
              </w:rPr>
              <w:t>Duhagubash</w:t>
            </w:r>
            <w:proofErr w:type="spellEnd"/>
          </w:p>
        </w:tc>
        <w:tc>
          <w:tcPr>
            <w:tcW w:w="1526"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50</w:t>
            </w:r>
          </w:p>
        </w:tc>
        <w:tc>
          <w:tcPr>
            <w:tcW w:w="1410"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37(74%)</w:t>
            </w:r>
          </w:p>
        </w:tc>
        <w:tc>
          <w:tcPr>
            <w:tcW w:w="340" w:type="pct"/>
            <w:vMerge/>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
        </w:tc>
        <w:tc>
          <w:tcPr>
            <w:tcW w:w="529" w:type="pct"/>
            <w:vMerge/>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
        </w:tc>
      </w:tr>
      <w:tr w:rsidR="00C53A9B" w:rsidRPr="00705BF6" w:rsidTr="00705BF6">
        <w:trPr>
          <w:cnfStyle w:val="000000100000"/>
          <w:jc w:val="center"/>
        </w:trPr>
        <w:tc>
          <w:tcPr>
            <w:cnfStyle w:val="001000000000"/>
            <w:tcW w:w="254" w:type="pct"/>
            <w:vAlign w:val="center"/>
            <w:hideMark/>
          </w:tcPr>
          <w:p w:rsidR="00C53A9B" w:rsidRPr="00705BF6" w:rsidRDefault="00C53A9B" w:rsidP="00705BF6">
            <w:pPr>
              <w:snapToGrid w:val="0"/>
              <w:jc w:val="both"/>
              <w:rPr>
                <w:rFonts w:ascii="Times New Roman" w:hAnsi="Times New Roman" w:cs="Times New Roman"/>
                <w:sz w:val="19"/>
                <w:szCs w:val="19"/>
              </w:rPr>
            </w:pPr>
            <w:r w:rsidRPr="00705BF6">
              <w:rPr>
                <w:rFonts w:ascii="Times New Roman" w:hAnsi="Times New Roman" w:cs="Times New Roman"/>
                <w:sz w:val="19"/>
                <w:szCs w:val="19"/>
              </w:rPr>
              <w:t>5</w:t>
            </w:r>
          </w:p>
        </w:tc>
        <w:tc>
          <w:tcPr>
            <w:tcW w:w="940"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roofErr w:type="spellStart"/>
            <w:r w:rsidRPr="00705BF6">
              <w:rPr>
                <w:rFonts w:ascii="Times New Roman" w:hAnsi="Times New Roman" w:cs="Times New Roman"/>
                <w:sz w:val="19"/>
                <w:szCs w:val="19"/>
              </w:rPr>
              <w:t>Dangur</w:t>
            </w:r>
            <w:proofErr w:type="spellEnd"/>
            <w:r w:rsidRPr="00705BF6">
              <w:rPr>
                <w:rFonts w:ascii="Times New Roman" w:hAnsi="Times New Roman" w:cs="Times New Roman"/>
                <w:sz w:val="19"/>
                <w:szCs w:val="19"/>
              </w:rPr>
              <w:t xml:space="preserve"> 01 </w:t>
            </w:r>
            <w:proofErr w:type="spellStart"/>
            <w:r w:rsidRPr="00705BF6">
              <w:rPr>
                <w:rFonts w:ascii="Times New Roman" w:hAnsi="Times New Roman" w:cs="Times New Roman"/>
                <w:sz w:val="19"/>
                <w:szCs w:val="19"/>
              </w:rPr>
              <w:t>kebele</w:t>
            </w:r>
            <w:proofErr w:type="spellEnd"/>
          </w:p>
        </w:tc>
        <w:tc>
          <w:tcPr>
            <w:tcW w:w="1526"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46</w:t>
            </w:r>
          </w:p>
        </w:tc>
        <w:tc>
          <w:tcPr>
            <w:tcW w:w="1410"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38(82.60%)</w:t>
            </w:r>
          </w:p>
        </w:tc>
        <w:tc>
          <w:tcPr>
            <w:tcW w:w="340" w:type="pct"/>
            <w:vMerge/>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
        </w:tc>
        <w:tc>
          <w:tcPr>
            <w:tcW w:w="529" w:type="pct"/>
            <w:vMerge/>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
        </w:tc>
      </w:tr>
      <w:tr w:rsidR="00C53A9B" w:rsidRPr="00705BF6" w:rsidTr="00705BF6">
        <w:trPr>
          <w:jc w:val="center"/>
        </w:trPr>
        <w:tc>
          <w:tcPr>
            <w:cnfStyle w:val="001000000000"/>
            <w:tcW w:w="254" w:type="pct"/>
            <w:vAlign w:val="center"/>
            <w:hideMark/>
          </w:tcPr>
          <w:p w:rsidR="00C53A9B" w:rsidRPr="00705BF6" w:rsidRDefault="00C53A9B" w:rsidP="00705BF6">
            <w:pPr>
              <w:snapToGrid w:val="0"/>
              <w:jc w:val="both"/>
              <w:rPr>
                <w:rFonts w:ascii="Times New Roman" w:hAnsi="Times New Roman" w:cs="Times New Roman"/>
                <w:sz w:val="19"/>
                <w:szCs w:val="19"/>
              </w:rPr>
            </w:pPr>
            <w:r w:rsidRPr="00705BF6">
              <w:rPr>
                <w:rFonts w:ascii="Times New Roman" w:hAnsi="Times New Roman" w:cs="Times New Roman"/>
                <w:sz w:val="19"/>
                <w:szCs w:val="19"/>
              </w:rPr>
              <w:t>6</w:t>
            </w:r>
          </w:p>
        </w:tc>
        <w:tc>
          <w:tcPr>
            <w:tcW w:w="940"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roofErr w:type="spellStart"/>
            <w:r w:rsidRPr="00705BF6">
              <w:rPr>
                <w:rFonts w:ascii="Times New Roman" w:hAnsi="Times New Roman" w:cs="Times New Roman"/>
                <w:sz w:val="19"/>
                <w:szCs w:val="19"/>
              </w:rPr>
              <w:t>Delsambi</w:t>
            </w:r>
            <w:proofErr w:type="spellEnd"/>
          </w:p>
        </w:tc>
        <w:tc>
          <w:tcPr>
            <w:tcW w:w="1526"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48</w:t>
            </w:r>
          </w:p>
        </w:tc>
        <w:tc>
          <w:tcPr>
            <w:tcW w:w="1410"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36(75%)</w:t>
            </w:r>
          </w:p>
        </w:tc>
        <w:tc>
          <w:tcPr>
            <w:tcW w:w="340" w:type="pct"/>
            <w:vMerge/>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
        </w:tc>
        <w:tc>
          <w:tcPr>
            <w:tcW w:w="529" w:type="pct"/>
            <w:vMerge/>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
        </w:tc>
      </w:tr>
      <w:tr w:rsidR="00C53A9B" w:rsidRPr="00705BF6" w:rsidTr="00705BF6">
        <w:trPr>
          <w:cnfStyle w:val="000000100000"/>
          <w:jc w:val="center"/>
        </w:trPr>
        <w:tc>
          <w:tcPr>
            <w:cnfStyle w:val="001000000000"/>
            <w:tcW w:w="254" w:type="pct"/>
            <w:vAlign w:val="center"/>
            <w:hideMark/>
          </w:tcPr>
          <w:p w:rsidR="00C53A9B" w:rsidRPr="00705BF6" w:rsidRDefault="00C53A9B" w:rsidP="00705BF6">
            <w:pPr>
              <w:snapToGrid w:val="0"/>
              <w:jc w:val="both"/>
              <w:rPr>
                <w:rFonts w:ascii="Times New Roman" w:hAnsi="Times New Roman" w:cs="Times New Roman"/>
                <w:sz w:val="19"/>
                <w:szCs w:val="19"/>
              </w:rPr>
            </w:pPr>
            <w:r w:rsidRPr="00705BF6">
              <w:rPr>
                <w:rFonts w:ascii="Times New Roman" w:hAnsi="Times New Roman" w:cs="Times New Roman"/>
                <w:sz w:val="19"/>
                <w:szCs w:val="19"/>
              </w:rPr>
              <w:t>7</w:t>
            </w:r>
          </w:p>
        </w:tc>
        <w:tc>
          <w:tcPr>
            <w:tcW w:w="940"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roofErr w:type="spellStart"/>
            <w:r w:rsidRPr="00705BF6">
              <w:rPr>
                <w:rFonts w:ascii="Times New Roman" w:hAnsi="Times New Roman" w:cs="Times New Roman"/>
                <w:sz w:val="19"/>
                <w:szCs w:val="19"/>
              </w:rPr>
              <w:t>Azartkiteli</w:t>
            </w:r>
            <w:proofErr w:type="spellEnd"/>
          </w:p>
        </w:tc>
        <w:tc>
          <w:tcPr>
            <w:tcW w:w="1526"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38</w:t>
            </w:r>
          </w:p>
        </w:tc>
        <w:tc>
          <w:tcPr>
            <w:tcW w:w="1410"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23(60.52%)</w:t>
            </w:r>
          </w:p>
        </w:tc>
        <w:tc>
          <w:tcPr>
            <w:tcW w:w="340" w:type="pct"/>
            <w:vMerge/>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
        </w:tc>
        <w:tc>
          <w:tcPr>
            <w:tcW w:w="529" w:type="pct"/>
            <w:vMerge/>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
        </w:tc>
      </w:tr>
      <w:tr w:rsidR="00C53A9B" w:rsidRPr="00705BF6" w:rsidTr="00705BF6">
        <w:trPr>
          <w:jc w:val="center"/>
        </w:trPr>
        <w:tc>
          <w:tcPr>
            <w:cnfStyle w:val="001000000000"/>
            <w:tcW w:w="254" w:type="pct"/>
            <w:vAlign w:val="center"/>
            <w:hideMark/>
          </w:tcPr>
          <w:p w:rsidR="00C53A9B" w:rsidRPr="00705BF6" w:rsidRDefault="00C53A9B" w:rsidP="00705BF6">
            <w:pPr>
              <w:snapToGrid w:val="0"/>
              <w:jc w:val="both"/>
              <w:rPr>
                <w:rFonts w:ascii="Times New Roman" w:hAnsi="Times New Roman" w:cs="Times New Roman"/>
                <w:sz w:val="19"/>
                <w:szCs w:val="19"/>
              </w:rPr>
            </w:pPr>
            <w:r w:rsidRPr="00705BF6">
              <w:rPr>
                <w:rFonts w:ascii="Times New Roman" w:hAnsi="Times New Roman" w:cs="Times New Roman"/>
                <w:sz w:val="19"/>
                <w:szCs w:val="19"/>
              </w:rPr>
              <w:t>8</w:t>
            </w:r>
          </w:p>
        </w:tc>
        <w:tc>
          <w:tcPr>
            <w:tcW w:w="940"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roofErr w:type="spellStart"/>
            <w:r w:rsidRPr="00705BF6">
              <w:rPr>
                <w:rFonts w:ascii="Times New Roman" w:hAnsi="Times New Roman" w:cs="Times New Roman"/>
                <w:sz w:val="19"/>
                <w:szCs w:val="19"/>
              </w:rPr>
              <w:t>Yamp</w:t>
            </w:r>
            <w:proofErr w:type="spellEnd"/>
          </w:p>
        </w:tc>
        <w:tc>
          <w:tcPr>
            <w:tcW w:w="1526"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42</w:t>
            </w:r>
          </w:p>
        </w:tc>
        <w:tc>
          <w:tcPr>
            <w:tcW w:w="1410"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35(83.33)</w:t>
            </w:r>
          </w:p>
        </w:tc>
        <w:tc>
          <w:tcPr>
            <w:tcW w:w="340" w:type="pct"/>
            <w:vMerge/>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
        </w:tc>
        <w:tc>
          <w:tcPr>
            <w:tcW w:w="529" w:type="pct"/>
            <w:vMerge/>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
        </w:tc>
      </w:tr>
      <w:tr w:rsidR="00C53A9B" w:rsidRPr="00705BF6" w:rsidTr="00705BF6">
        <w:trPr>
          <w:cnfStyle w:val="000000100000"/>
          <w:jc w:val="center"/>
        </w:trPr>
        <w:tc>
          <w:tcPr>
            <w:cnfStyle w:val="001000000000"/>
            <w:tcW w:w="254" w:type="pct"/>
            <w:vAlign w:val="center"/>
            <w:hideMark/>
          </w:tcPr>
          <w:p w:rsidR="00C53A9B" w:rsidRPr="00705BF6" w:rsidRDefault="00C53A9B" w:rsidP="00705BF6">
            <w:pPr>
              <w:snapToGrid w:val="0"/>
              <w:jc w:val="both"/>
              <w:rPr>
                <w:rFonts w:ascii="Times New Roman" w:hAnsi="Times New Roman" w:cs="Times New Roman"/>
                <w:sz w:val="19"/>
                <w:szCs w:val="19"/>
              </w:rPr>
            </w:pPr>
            <w:r w:rsidRPr="00705BF6">
              <w:rPr>
                <w:rFonts w:ascii="Times New Roman" w:hAnsi="Times New Roman" w:cs="Times New Roman"/>
                <w:sz w:val="19"/>
                <w:szCs w:val="19"/>
              </w:rPr>
              <w:t>9</w:t>
            </w:r>
          </w:p>
        </w:tc>
        <w:tc>
          <w:tcPr>
            <w:tcW w:w="940"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 xml:space="preserve">Debate 01 </w:t>
            </w:r>
            <w:proofErr w:type="spellStart"/>
            <w:r w:rsidRPr="00705BF6">
              <w:rPr>
                <w:rFonts w:ascii="Times New Roman" w:hAnsi="Times New Roman" w:cs="Times New Roman"/>
                <w:sz w:val="19"/>
                <w:szCs w:val="19"/>
              </w:rPr>
              <w:t>kebele</w:t>
            </w:r>
            <w:proofErr w:type="spellEnd"/>
          </w:p>
        </w:tc>
        <w:tc>
          <w:tcPr>
            <w:tcW w:w="1526"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43</w:t>
            </w:r>
          </w:p>
        </w:tc>
        <w:tc>
          <w:tcPr>
            <w:tcW w:w="1410"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31(70.09%)</w:t>
            </w:r>
          </w:p>
        </w:tc>
        <w:tc>
          <w:tcPr>
            <w:tcW w:w="340" w:type="pct"/>
            <w:vMerge/>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
        </w:tc>
        <w:tc>
          <w:tcPr>
            <w:tcW w:w="529" w:type="pct"/>
            <w:vMerge/>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
        </w:tc>
      </w:tr>
      <w:tr w:rsidR="00C53A9B" w:rsidRPr="00705BF6" w:rsidTr="00705BF6">
        <w:trPr>
          <w:jc w:val="center"/>
        </w:trPr>
        <w:tc>
          <w:tcPr>
            <w:cnfStyle w:val="001000000000"/>
            <w:tcW w:w="254" w:type="pct"/>
            <w:vAlign w:val="center"/>
            <w:hideMark/>
          </w:tcPr>
          <w:p w:rsidR="00C53A9B" w:rsidRPr="00705BF6" w:rsidRDefault="00C53A9B" w:rsidP="00705BF6">
            <w:pPr>
              <w:snapToGrid w:val="0"/>
              <w:jc w:val="both"/>
              <w:rPr>
                <w:rFonts w:ascii="Times New Roman" w:hAnsi="Times New Roman" w:cs="Times New Roman"/>
                <w:sz w:val="19"/>
                <w:szCs w:val="19"/>
              </w:rPr>
            </w:pPr>
            <w:r w:rsidRPr="00705BF6">
              <w:rPr>
                <w:rFonts w:ascii="Times New Roman" w:hAnsi="Times New Roman" w:cs="Times New Roman"/>
                <w:sz w:val="19"/>
                <w:szCs w:val="19"/>
              </w:rPr>
              <w:t>10</w:t>
            </w:r>
          </w:p>
        </w:tc>
        <w:tc>
          <w:tcPr>
            <w:tcW w:w="940"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roofErr w:type="spellStart"/>
            <w:r w:rsidRPr="00705BF6">
              <w:rPr>
                <w:rFonts w:ascii="Times New Roman" w:hAnsi="Times New Roman" w:cs="Times New Roman"/>
                <w:sz w:val="19"/>
                <w:szCs w:val="19"/>
              </w:rPr>
              <w:t>Parzite</w:t>
            </w:r>
            <w:proofErr w:type="spellEnd"/>
          </w:p>
        </w:tc>
        <w:tc>
          <w:tcPr>
            <w:tcW w:w="1526"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39</w:t>
            </w:r>
          </w:p>
        </w:tc>
        <w:tc>
          <w:tcPr>
            <w:tcW w:w="1410" w:type="pct"/>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r w:rsidRPr="00705BF6">
              <w:rPr>
                <w:rFonts w:ascii="Times New Roman" w:hAnsi="Times New Roman" w:cs="Times New Roman"/>
                <w:sz w:val="19"/>
                <w:szCs w:val="19"/>
              </w:rPr>
              <w:t>28(71.79%)</w:t>
            </w:r>
          </w:p>
        </w:tc>
        <w:tc>
          <w:tcPr>
            <w:tcW w:w="340" w:type="pct"/>
            <w:vMerge/>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
        </w:tc>
        <w:tc>
          <w:tcPr>
            <w:tcW w:w="529" w:type="pct"/>
            <w:vMerge/>
            <w:vAlign w:val="center"/>
            <w:hideMark/>
          </w:tcPr>
          <w:p w:rsidR="00C53A9B" w:rsidRPr="00705BF6" w:rsidRDefault="00C53A9B" w:rsidP="00705BF6">
            <w:pPr>
              <w:snapToGrid w:val="0"/>
              <w:jc w:val="both"/>
              <w:cnfStyle w:val="000000000000"/>
              <w:rPr>
                <w:rFonts w:ascii="Times New Roman" w:hAnsi="Times New Roman" w:cs="Times New Roman"/>
                <w:sz w:val="19"/>
                <w:szCs w:val="19"/>
              </w:rPr>
            </w:pPr>
          </w:p>
        </w:tc>
      </w:tr>
      <w:tr w:rsidR="00C53A9B" w:rsidRPr="00705BF6" w:rsidTr="00705BF6">
        <w:trPr>
          <w:cnfStyle w:val="000000100000"/>
          <w:jc w:val="center"/>
        </w:trPr>
        <w:tc>
          <w:tcPr>
            <w:cnfStyle w:val="001000000000"/>
            <w:tcW w:w="254" w:type="pct"/>
            <w:vAlign w:val="center"/>
          </w:tcPr>
          <w:p w:rsidR="00C53A9B" w:rsidRPr="00705BF6" w:rsidRDefault="00C53A9B" w:rsidP="00705BF6">
            <w:pPr>
              <w:snapToGrid w:val="0"/>
              <w:jc w:val="both"/>
              <w:rPr>
                <w:rFonts w:ascii="Times New Roman" w:hAnsi="Times New Roman" w:cs="Times New Roman"/>
                <w:sz w:val="19"/>
                <w:szCs w:val="19"/>
              </w:rPr>
            </w:pPr>
          </w:p>
        </w:tc>
        <w:tc>
          <w:tcPr>
            <w:tcW w:w="940"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 xml:space="preserve">Total </w:t>
            </w:r>
          </w:p>
        </w:tc>
        <w:tc>
          <w:tcPr>
            <w:tcW w:w="1526"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452</w:t>
            </w:r>
          </w:p>
        </w:tc>
        <w:tc>
          <w:tcPr>
            <w:tcW w:w="1410" w:type="pct"/>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r w:rsidRPr="00705BF6">
              <w:rPr>
                <w:rFonts w:ascii="Times New Roman" w:hAnsi="Times New Roman" w:cs="Times New Roman"/>
                <w:sz w:val="19"/>
                <w:szCs w:val="19"/>
              </w:rPr>
              <w:t>332(73.45%)</w:t>
            </w:r>
          </w:p>
        </w:tc>
        <w:tc>
          <w:tcPr>
            <w:tcW w:w="340" w:type="pct"/>
            <w:vMerge/>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
        </w:tc>
        <w:tc>
          <w:tcPr>
            <w:tcW w:w="529" w:type="pct"/>
            <w:vMerge/>
            <w:vAlign w:val="center"/>
            <w:hideMark/>
          </w:tcPr>
          <w:p w:rsidR="00C53A9B" w:rsidRPr="00705BF6" w:rsidRDefault="00C53A9B" w:rsidP="00705BF6">
            <w:pPr>
              <w:snapToGrid w:val="0"/>
              <w:jc w:val="both"/>
              <w:cnfStyle w:val="000000100000"/>
              <w:rPr>
                <w:rFonts w:ascii="Times New Roman" w:hAnsi="Times New Roman" w:cs="Times New Roman"/>
                <w:sz w:val="19"/>
                <w:szCs w:val="19"/>
              </w:rPr>
            </w:pPr>
          </w:p>
        </w:tc>
      </w:tr>
    </w:tbl>
    <w:p w:rsidR="00C53A9B" w:rsidRPr="00705BF6" w:rsidRDefault="00C53A9B" w:rsidP="009A2E54">
      <w:pPr>
        <w:snapToGrid w:val="0"/>
        <w:spacing w:after="0" w:line="240" w:lineRule="auto"/>
        <w:jc w:val="both"/>
        <w:rPr>
          <w:rFonts w:ascii="Times New Roman" w:hAnsi="Times New Roman" w:cs="Times New Roman"/>
          <w:b/>
          <w:sz w:val="19"/>
          <w:szCs w:val="19"/>
        </w:rPr>
      </w:pPr>
    </w:p>
    <w:p w:rsidR="006E3813" w:rsidRPr="00705BF6" w:rsidRDefault="006E3813" w:rsidP="009A2E54">
      <w:pPr>
        <w:pStyle w:val="Heading2"/>
        <w:keepNext w:val="0"/>
        <w:keepLines w:val="0"/>
        <w:snapToGrid w:val="0"/>
        <w:spacing w:before="0" w:line="240" w:lineRule="auto"/>
        <w:jc w:val="both"/>
        <w:rPr>
          <w:rFonts w:ascii="Times New Roman" w:hAnsi="Times New Roman" w:cs="Times New Roman"/>
          <w:color w:val="auto"/>
          <w:sz w:val="19"/>
          <w:szCs w:val="19"/>
        </w:rPr>
        <w:sectPr w:rsidR="006E3813" w:rsidRPr="00705BF6" w:rsidSect="0095362C">
          <w:type w:val="continuous"/>
          <w:pgSz w:w="12240" w:h="15840" w:code="1"/>
          <w:pgMar w:top="1440" w:right="1440" w:bottom="1440" w:left="1440" w:header="720" w:footer="720" w:gutter="0"/>
          <w:pgNumType w:start="1"/>
          <w:cols w:space="720"/>
          <w:docGrid w:linePitch="360"/>
        </w:sectPr>
      </w:pPr>
      <w:bookmarkStart w:id="67" w:name="_Toc510410918"/>
    </w:p>
    <w:p w:rsidR="00705BF6" w:rsidRPr="0095362C" w:rsidRDefault="00705BF6" w:rsidP="00705BF6">
      <w:pPr>
        <w:pStyle w:val="NormalWeb"/>
        <w:snapToGrid w:val="0"/>
        <w:spacing w:before="0" w:beforeAutospacing="0" w:after="0" w:afterAutospacing="0"/>
        <w:ind w:firstLine="425"/>
        <w:jc w:val="both"/>
        <w:rPr>
          <w:color w:val="000000"/>
          <w:sz w:val="20"/>
        </w:rPr>
      </w:pPr>
      <w:r w:rsidRPr="0095362C">
        <w:rPr>
          <w:color w:val="000000"/>
          <w:sz w:val="20"/>
        </w:rPr>
        <w:lastRenderedPageBreak/>
        <w:t xml:space="preserve">The overall </w:t>
      </w:r>
      <w:proofErr w:type="spellStart"/>
      <w:r w:rsidRPr="0095362C">
        <w:rPr>
          <w:color w:val="000000"/>
          <w:sz w:val="20"/>
        </w:rPr>
        <w:t>sero</w:t>
      </w:r>
      <w:proofErr w:type="spellEnd"/>
      <w:r w:rsidRPr="0095362C">
        <w:rPr>
          <w:color w:val="000000"/>
          <w:sz w:val="20"/>
        </w:rPr>
        <w:t xml:space="preserve">-prevalence of PPR in the study area was 73.45 %. The highest PPR </w:t>
      </w:r>
      <w:proofErr w:type="spellStart"/>
      <w:r w:rsidRPr="0095362C">
        <w:rPr>
          <w:color w:val="000000"/>
          <w:sz w:val="20"/>
        </w:rPr>
        <w:t>sero</w:t>
      </w:r>
      <w:proofErr w:type="spellEnd"/>
      <w:r w:rsidRPr="0095362C">
        <w:rPr>
          <w:color w:val="000000"/>
          <w:sz w:val="20"/>
        </w:rPr>
        <w:t xml:space="preserve">-prevalence (75.80%) was observed in Debate district while the lowest </w:t>
      </w:r>
      <w:proofErr w:type="spellStart"/>
      <w:r w:rsidRPr="0095362C">
        <w:rPr>
          <w:color w:val="000000"/>
          <w:sz w:val="20"/>
        </w:rPr>
        <w:t>sero</w:t>
      </w:r>
      <w:proofErr w:type="spellEnd"/>
      <w:r w:rsidRPr="0095362C">
        <w:rPr>
          <w:color w:val="000000"/>
          <w:sz w:val="20"/>
        </w:rPr>
        <w:t xml:space="preserve">-prevalence (72.08%) was recorded in </w:t>
      </w:r>
      <w:proofErr w:type="spellStart"/>
      <w:r w:rsidRPr="0095362C">
        <w:rPr>
          <w:color w:val="000000"/>
          <w:sz w:val="20"/>
        </w:rPr>
        <w:t>Mandura</w:t>
      </w:r>
      <w:proofErr w:type="spellEnd"/>
      <w:r w:rsidRPr="0095362C">
        <w:rPr>
          <w:color w:val="000000"/>
          <w:sz w:val="20"/>
        </w:rPr>
        <w:t xml:space="preserve"> district of </w:t>
      </w:r>
      <w:proofErr w:type="spellStart"/>
      <w:r w:rsidRPr="0095362C">
        <w:rPr>
          <w:color w:val="000000"/>
          <w:sz w:val="20"/>
        </w:rPr>
        <w:t>Metekel</w:t>
      </w:r>
      <w:proofErr w:type="spellEnd"/>
      <w:r w:rsidRPr="0095362C">
        <w:rPr>
          <w:color w:val="000000"/>
          <w:sz w:val="20"/>
        </w:rPr>
        <w:t xml:space="preserve"> Zone. There is no </w:t>
      </w:r>
      <w:r w:rsidRPr="0095362C">
        <w:rPr>
          <w:sz w:val="20"/>
        </w:rPr>
        <w:t>statistically significant variation (</w:t>
      </w:r>
      <w:r w:rsidRPr="0095362C">
        <w:rPr>
          <w:color w:val="000000"/>
          <w:sz w:val="20"/>
        </w:rPr>
        <w:t>χ</w:t>
      </w:r>
      <w:r w:rsidRPr="0095362C">
        <w:rPr>
          <w:i/>
          <w:iCs/>
          <w:color w:val="000000"/>
          <w:sz w:val="20"/>
        </w:rPr>
        <w:t xml:space="preserve">2= 1.27, </w:t>
      </w:r>
      <w:r w:rsidRPr="0095362C">
        <w:rPr>
          <w:sz w:val="20"/>
        </w:rPr>
        <w:t>p˃ 0.05</w:t>
      </w:r>
      <w:r w:rsidRPr="0095362C">
        <w:rPr>
          <w:color w:val="000000"/>
          <w:sz w:val="20"/>
        </w:rPr>
        <w:t xml:space="preserve">) in PPR </w:t>
      </w:r>
      <w:proofErr w:type="spellStart"/>
      <w:r w:rsidRPr="0095362C">
        <w:rPr>
          <w:color w:val="000000"/>
          <w:sz w:val="20"/>
        </w:rPr>
        <w:t>sero</w:t>
      </w:r>
      <w:proofErr w:type="spellEnd"/>
      <w:r w:rsidRPr="0095362C">
        <w:rPr>
          <w:color w:val="000000"/>
          <w:sz w:val="20"/>
        </w:rPr>
        <w:t>-prevalence among the three districts.</w:t>
      </w:r>
    </w:p>
    <w:p w:rsidR="00705BF6" w:rsidRPr="0095362C" w:rsidRDefault="00705BF6" w:rsidP="00705BF6">
      <w:pPr>
        <w:pStyle w:val="NormalWeb"/>
        <w:snapToGrid w:val="0"/>
        <w:spacing w:before="0" w:beforeAutospacing="0" w:after="0" w:afterAutospacing="0"/>
        <w:ind w:firstLine="425"/>
        <w:jc w:val="both"/>
        <w:rPr>
          <w:rFonts w:eastAsiaTheme="minorEastAsia"/>
          <w:color w:val="000000"/>
          <w:sz w:val="20"/>
          <w:lang w:eastAsia="zh-CN"/>
        </w:rPr>
      </w:pPr>
      <w:r w:rsidRPr="0095362C">
        <w:rPr>
          <w:color w:val="000000"/>
          <w:sz w:val="20"/>
        </w:rPr>
        <w:t xml:space="preserve">The </w:t>
      </w:r>
      <w:proofErr w:type="spellStart"/>
      <w:r w:rsidRPr="0095362C">
        <w:rPr>
          <w:color w:val="000000"/>
          <w:sz w:val="20"/>
        </w:rPr>
        <w:t>sero</w:t>
      </w:r>
      <w:proofErr w:type="spellEnd"/>
      <w:r w:rsidRPr="0095362C">
        <w:rPr>
          <w:color w:val="000000"/>
          <w:sz w:val="20"/>
        </w:rPr>
        <w:t xml:space="preserve">-prevalence of PPR in different age group, also show that it was higher in kids/lambs (75.40%) compared to adult (67.70%). In this study </w:t>
      </w:r>
      <w:proofErr w:type="spellStart"/>
      <w:r w:rsidRPr="0095362C">
        <w:rPr>
          <w:color w:val="000000"/>
          <w:sz w:val="20"/>
        </w:rPr>
        <w:t>sero</w:t>
      </w:r>
      <w:proofErr w:type="spellEnd"/>
      <w:r w:rsidRPr="0095362C">
        <w:rPr>
          <w:color w:val="000000"/>
          <w:sz w:val="20"/>
        </w:rPr>
        <w:t xml:space="preserve">-prevalence of PPR in </w:t>
      </w:r>
      <w:proofErr w:type="spellStart"/>
      <w:r w:rsidRPr="0095362C">
        <w:rPr>
          <w:color w:val="000000"/>
          <w:sz w:val="20"/>
        </w:rPr>
        <w:t>caprine</w:t>
      </w:r>
      <w:proofErr w:type="spellEnd"/>
      <w:r w:rsidRPr="0095362C">
        <w:rPr>
          <w:color w:val="000000"/>
          <w:sz w:val="20"/>
        </w:rPr>
        <w:t xml:space="preserve"> show that it was higher (77.59%) as compared to ovine (65.35%). Similarly female (74.60%) were higher than males (67.14%) as indicated in (Table. 2).</w:t>
      </w:r>
    </w:p>
    <w:p w:rsidR="00C53A9B" w:rsidRPr="0095362C" w:rsidRDefault="00C53A9B" w:rsidP="009A2E54">
      <w:pPr>
        <w:pStyle w:val="Heading2"/>
        <w:keepNext w:val="0"/>
        <w:keepLines w:val="0"/>
        <w:snapToGrid w:val="0"/>
        <w:spacing w:before="0" w:line="240" w:lineRule="auto"/>
        <w:jc w:val="both"/>
        <w:rPr>
          <w:rFonts w:ascii="Times New Roman" w:hAnsi="Times New Roman" w:cs="Times New Roman"/>
          <w:color w:val="auto"/>
          <w:sz w:val="20"/>
          <w:szCs w:val="24"/>
        </w:rPr>
      </w:pPr>
      <w:r w:rsidRPr="0095362C">
        <w:rPr>
          <w:rFonts w:ascii="Times New Roman" w:hAnsi="Times New Roman" w:cs="Times New Roman"/>
          <w:color w:val="auto"/>
          <w:sz w:val="20"/>
          <w:szCs w:val="24"/>
        </w:rPr>
        <w:t>5.2.</w:t>
      </w:r>
      <w:r w:rsidR="0095362C" w:rsidRPr="0095362C">
        <w:rPr>
          <w:rFonts w:ascii="Times New Roman" w:hAnsi="Times New Roman" w:cs="Times New Roman"/>
          <w:b w:val="0"/>
          <w:color w:val="auto"/>
          <w:sz w:val="20"/>
          <w:szCs w:val="24"/>
        </w:rPr>
        <w:t xml:space="preserve"> </w:t>
      </w:r>
      <w:proofErr w:type="spellStart"/>
      <w:r w:rsidRPr="0095362C">
        <w:rPr>
          <w:rFonts w:ascii="Times New Roman" w:hAnsi="Times New Roman" w:cs="Times New Roman"/>
          <w:color w:val="auto"/>
          <w:sz w:val="20"/>
          <w:szCs w:val="24"/>
        </w:rPr>
        <w:t>Apen</w:t>
      </w:r>
      <w:proofErr w:type="spellEnd"/>
      <w:r w:rsidRPr="0095362C">
        <w:rPr>
          <w:rFonts w:ascii="Times New Roman" w:hAnsi="Times New Roman" w:cs="Times New Roman"/>
          <w:color w:val="auto"/>
          <w:sz w:val="20"/>
          <w:szCs w:val="24"/>
        </w:rPr>
        <w:t>-side test for the rapid diagnostic of PPRV at field</w:t>
      </w:r>
      <w:bookmarkEnd w:id="67"/>
    </w:p>
    <w:p w:rsidR="00C53A9B" w:rsidRPr="0095362C" w:rsidRDefault="00C53A9B" w:rsidP="009A2E54">
      <w:pPr>
        <w:snapToGrid w:val="0"/>
        <w:spacing w:after="0" w:line="240" w:lineRule="auto"/>
        <w:ind w:firstLine="425"/>
        <w:jc w:val="both"/>
        <w:rPr>
          <w:rFonts w:ascii="Times New Roman" w:hAnsi="Times New Roman" w:cs="Times New Roman"/>
          <w:sz w:val="20"/>
          <w:szCs w:val="24"/>
        </w:rPr>
      </w:pPr>
      <w:r w:rsidRPr="0095362C">
        <w:rPr>
          <w:rFonts w:ascii="Times New Roman" w:hAnsi="Times New Roman" w:cs="Times New Roman"/>
          <w:sz w:val="20"/>
          <w:szCs w:val="24"/>
        </w:rPr>
        <w:t>The pen-side test proved to be a useful technology for the rapid diagnosis of PPR.</w:t>
      </w:r>
      <w:r w:rsidR="0095362C" w:rsidRPr="0095362C">
        <w:rPr>
          <w:rFonts w:ascii="Times New Roman" w:hAnsi="Times New Roman" w:cs="Times New Roman"/>
          <w:sz w:val="20"/>
          <w:szCs w:val="24"/>
        </w:rPr>
        <w:t xml:space="preserve"> </w:t>
      </w:r>
      <w:r w:rsidRPr="0095362C">
        <w:rPr>
          <w:rFonts w:ascii="Times New Roman" w:hAnsi="Times New Roman" w:cs="Times New Roman"/>
          <w:sz w:val="20"/>
          <w:szCs w:val="24"/>
        </w:rPr>
        <w:t>It helped reduce losses by employing early control measure to contain the infection.</w:t>
      </w:r>
      <w:r w:rsidR="0095362C" w:rsidRPr="0095362C">
        <w:rPr>
          <w:rFonts w:ascii="Times New Roman" w:hAnsi="Times New Roman" w:cs="Times New Roman"/>
          <w:sz w:val="20"/>
          <w:szCs w:val="24"/>
        </w:rPr>
        <w:t xml:space="preserve"> </w:t>
      </w:r>
      <w:r w:rsidRPr="0095362C">
        <w:rPr>
          <w:rFonts w:ascii="Times New Roman" w:hAnsi="Times New Roman" w:cs="Times New Roman"/>
          <w:sz w:val="20"/>
          <w:szCs w:val="24"/>
        </w:rPr>
        <w:t>The lateral flow device (LFD) based test for PPRV was manufactured by the (</w:t>
      </w:r>
      <w:proofErr w:type="spellStart"/>
      <w:r w:rsidRPr="0095362C">
        <w:rPr>
          <w:rFonts w:ascii="Times New Roman" w:hAnsi="Times New Roman" w:cs="Times New Roman"/>
          <w:sz w:val="20"/>
          <w:szCs w:val="24"/>
        </w:rPr>
        <w:t>Pirbright</w:t>
      </w:r>
      <w:proofErr w:type="spellEnd"/>
      <w:r w:rsidRPr="0095362C">
        <w:rPr>
          <w:rFonts w:ascii="Times New Roman" w:hAnsi="Times New Roman" w:cs="Times New Roman"/>
          <w:sz w:val="20"/>
          <w:szCs w:val="24"/>
        </w:rPr>
        <w:t xml:space="preserve">, Institute UK, Bach no.291113) were used monoclonal antibody C77 recognizing the H protein of </w:t>
      </w:r>
      <w:r w:rsidRPr="0095362C">
        <w:rPr>
          <w:rFonts w:ascii="Times New Roman" w:hAnsi="Times New Roman" w:cs="Times New Roman"/>
          <w:sz w:val="20"/>
          <w:szCs w:val="24"/>
        </w:rPr>
        <w:lastRenderedPageBreak/>
        <w:t xml:space="preserve">PPRV (Anderson </w:t>
      </w:r>
      <w:r w:rsidRPr="0095362C">
        <w:rPr>
          <w:rFonts w:ascii="Times New Roman" w:hAnsi="Times New Roman" w:cs="Times New Roman"/>
          <w:i/>
          <w:iCs/>
          <w:sz w:val="20"/>
          <w:szCs w:val="24"/>
        </w:rPr>
        <w:t>et al</w:t>
      </w:r>
      <w:r w:rsidRPr="0095362C">
        <w:rPr>
          <w:rFonts w:ascii="Times New Roman" w:hAnsi="Times New Roman" w:cs="Times New Roman"/>
          <w:sz w:val="20"/>
          <w:szCs w:val="24"/>
        </w:rPr>
        <w:t xml:space="preserve">., 1990; Anderson and </w:t>
      </w:r>
      <w:proofErr w:type="spellStart"/>
      <w:r w:rsidRPr="0095362C">
        <w:rPr>
          <w:rFonts w:ascii="Times New Roman" w:hAnsi="Times New Roman" w:cs="Times New Roman"/>
          <w:sz w:val="20"/>
          <w:szCs w:val="24"/>
        </w:rPr>
        <w:t>Mckay</w:t>
      </w:r>
      <w:proofErr w:type="spellEnd"/>
      <w:r w:rsidRPr="0095362C">
        <w:rPr>
          <w:rFonts w:ascii="Times New Roman" w:hAnsi="Times New Roman" w:cs="Times New Roman"/>
          <w:sz w:val="20"/>
          <w:szCs w:val="24"/>
        </w:rPr>
        <w:t xml:space="preserve">, 1994). By loading 4 drop of prepared sample on to a pad in sample window. </w:t>
      </w:r>
    </w:p>
    <w:p w:rsidR="00C53A9B" w:rsidRPr="0095362C" w:rsidRDefault="00C53A9B" w:rsidP="009A2E54">
      <w:pPr>
        <w:snapToGrid w:val="0"/>
        <w:spacing w:after="0" w:line="240" w:lineRule="auto"/>
        <w:ind w:firstLine="425"/>
        <w:jc w:val="both"/>
        <w:rPr>
          <w:rFonts w:ascii="Times New Roman" w:hAnsi="Times New Roman" w:cs="Times New Roman"/>
          <w:sz w:val="20"/>
          <w:szCs w:val="24"/>
        </w:rPr>
      </w:pPr>
      <w:r w:rsidRPr="0095362C">
        <w:rPr>
          <w:rFonts w:ascii="Times New Roman" w:hAnsi="Times New Roman" w:cs="Times New Roman"/>
          <w:sz w:val="20"/>
          <w:szCs w:val="24"/>
        </w:rPr>
        <w:t xml:space="preserve">During contact with the sample diluents, the freeze-dried </w:t>
      </w:r>
      <w:proofErr w:type="spellStart"/>
      <w:r w:rsidRPr="0095362C">
        <w:rPr>
          <w:rFonts w:ascii="Times New Roman" w:hAnsi="Times New Roman" w:cs="Times New Roman"/>
          <w:sz w:val="20"/>
          <w:szCs w:val="24"/>
        </w:rPr>
        <w:t>Mab</w:t>
      </w:r>
      <w:proofErr w:type="spellEnd"/>
      <w:r w:rsidRPr="0095362C">
        <w:rPr>
          <w:rFonts w:ascii="Times New Roman" w:hAnsi="Times New Roman" w:cs="Times New Roman"/>
          <w:sz w:val="20"/>
          <w:szCs w:val="24"/>
        </w:rPr>
        <w:t xml:space="preserve"> - labeled microsphere, already present in the pad, were re-hydrated and moved by capillary action along the nitrocellulose strip, placed bellow the pad, towards the immobilized band of trapping antibody fig.2(A). Any PPR virus antigen in the sample was bound to the antibody on the microsphere and the whole complex was then captured by the immobilized band of antibody (specific against PPR virus) on the nitrocellulose membrane.</w:t>
      </w:r>
    </w:p>
    <w:p w:rsidR="0095362C" w:rsidRPr="0095362C" w:rsidRDefault="00C53A9B" w:rsidP="009A2E54">
      <w:pPr>
        <w:snapToGrid w:val="0"/>
        <w:spacing w:after="0" w:line="240" w:lineRule="auto"/>
        <w:ind w:firstLine="425"/>
        <w:jc w:val="both"/>
        <w:rPr>
          <w:rFonts w:ascii="Times New Roman" w:hAnsi="Times New Roman" w:cs="Times New Roman"/>
          <w:sz w:val="20"/>
          <w:szCs w:val="24"/>
        </w:rPr>
      </w:pPr>
      <w:r w:rsidRPr="0095362C">
        <w:rPr>
          <w:rFonts w:ascii="Times New Roman" w:hAnsi="Times New Roman" w:cs="Times New Roman"/>
          <w:sz w:val="20"/>
          <w:szCs w:val="24"/>
        </w:rPr>
        <w:t xml:space="preserve">This result in the accumulation of the dyed microsphere which gave rise to a red line in the test window, indicating positive result. Excess </w:t>
      </w:r>
      <w:proofErr w:type="spellStart"/>
      <w:r w:rsidRPr="0095362C">
        <w:rPr>
          <w:rFonts w:ascii="Times New Roman" w:hAnsi="Times New Roman" w:cs="Times New Roman"/>
          <w:sz w:val="20"/>
          <w:szCs w:val="24"/>
        </w:rPr>
        <w:t>Mab</w:t>
      </w:r>
      <w:proofErr w:type="spellEnd"/>
      <w:r w:rsidRPr="0095362C">
        <w:rPr>
          <w:rFonts w:ascii="Times New Roman" w:hAnsi="Times New Roman" w:cs="Times New Roman"/>
          <w:sz w:val="20"/>
          <w:szCs w:val="24"/>
        </w:rPr>
        <w:t xml:space="preserve">-labeled microspheres continued migrating along the membrane until reached the band of immobilized rabbit anti-mouse antibody and resulted in second red line in the control window fig. 2 (B). This internal control demonstrated that </w:t>
      </w:r>
      <w:proofErr w:type="spellStart"/>
      <w:r w:rsidRPr="0095362C">
        <w:rPr>
          <w:rFonts w:ascii="Times New Roman" w:hAnsi="Times New Roman" w:cs="Times New Roman"/>
          <w:sz w:val="20"/>
          <w:szCs w:val="24"/>
        </w:rPr>
        <w:t>Mab</w:t>
      </w:r>
      <w:proofErr w:type="spellEnd"/>
      <w:r w:rsidRPr="0095362C">
        <w:rPr>
          <w:rFonts w:ascii="Times New Roman" w:hAnsi="Times New Roman" w:cs="Times New Roman"/>
          <w:sz w:val="20"/>
          <w:szCs w:val="24"/>
        </w:rPr>
        <w:t>-labeled microsphere had migrated along the length of the membrane.</w:t>
      </w:r>
    </w:p>
    <w:p w:rsidR="0095362C" w:rsidRPr="0095362C" w:rsidRDefault="0095362C" w:rsidP="009A2E54">
      <w:pPr>
        <w:pStyle w:val="ListParagraph"/>
        <w:numPr>
          <w:ilvl w:val="0"/>
          <w:numId w:val="21"/>
        </w:numPr>
        <w:snapToGrid w:val="0"/>
        <w:spacing w:after="0" w:line="240" w:lineRule="auto"/>
        <w:ind w:left="0" w:firstLine="425"/>
        <w:jc w:val="both"/>
        <w:rPr>
          <w:rFonts w:ascii="Times New Roman" w:hAnsi="Times New Roman" w:cs="Times New Roman"/>
          <w:sz w:val="20"/>
          <w:szCs w:val="24"/>
        </w:rPr>
      </w:pPr>
    </w:p>
    <w:p w:rsidR="006E3813" w:rsidRDefault="006E3813" w:rsidP="009A2E54">
      <w:pPr>
        <w:snapToGrid w:val="0"/>
        <w:spacing w:after="0" w:line="240" w:lineRule="auto"/>
        <w:jc w:val="center"/>
        <w:rPr>
          <w:rFonts w:ascii="Times New Roman" w:hAnsi="Times New Roman" w:cs="Times New Roman"/>
          <w:sz w:val="20"/>
          <w:szCs w:val="24"/>
        </w:rPr>
        <w:sectPr w:rsidR="006E3813" w:rsidSect="006244A0">
          <w:type w:val="continuous"/>
          <w:pgSz w:w="12240" w:h="15840" w:code="1"/>
          <w:pgMar w:top="1440" w:right="1440" w:bottom="1440" w:left="1440" w:header="720" w:footer="720" w:gutter="0"/>
          <w:pgNumType w:start="31"/>
          <w:cols w:num="2" w:space="550"/>
          <w:docGrid w:linePitch="360"/>
        </w:sectPr>
      </w:pPr>
    </w:p>
    <w:p w:rsidR="00705BF6" w:rsidRDefault="00705BF6" w:rsidP="009A2E54">
      <w:pPr>
        <w:snapToGrid w:val="0"/>
        <w:spacing w:after="0" w:line="240" w:lineRule="auto"/>
        <w:jc w:val="center"/>
        <w:rPr>
          <w:rFonts w:ascii="Times New Roman" w:hAnsi="Times New Roman" w:cs="Times New Roman"/>
          <w:sz w:val="20"/>
          <w:szCs w:val="24"/>
          <w:lang w:eastAsia="zh-CN"/>
        </w:rPr>
      </w:pPr>
    </w:p>
    <w:p w:rsidR="00705BF6" w:rsidRDefault="00705BF6" w:rsidP="009A2E54">
      <w:pPr>
        <w:snapToGrid w:val="0"/>
        <w:spacing w:after="0" w:line="240" w:lineRule="auto"/>
        <w:jc w:val="center"/>
        <w:rPr>
          <w:rFonts w:ascii="Times New Roman" w:hAnsi="Times New Roman" w:cs="Times New Roman"/>
          <w:sz w:val="20"/>
          <w:szCs w:val="24"/>
          <w:lang w:eastAsia="zh-CN"/>
        </w:rPr>
      </w:pPr>
    </w:p>
    <w:p w:rsidR="00C53A9B" w:rsidRDefault="00C53A9B" w:rsidP="009A2E54">
      <w:pPr>
        <w:snapToGrid w:val="0"/>
        <w:spacing w:after="0" w:line="240" w:lineRule="auto"/>
        <w:jc w:val="center"/>
        <w:rPr>
          <w:rFonts w:ascii="Times New Roman" w:hAnsi="Times New Roman" w:cs="Times New Roman"/>
          <w:sz w:val="20"/>
          <w:szCs w:val="24"/>
          <w:lang w:eastAsia="zh-CN"/>
        </w:rPr>
      </w:pPr>
      <w:r w:rsidRPr="0095362C">
        <w:rPr>
          <w:rFonts w:ascii="Times New Roman" w:hAnsi="Times New Roman" w:cs="Times New Roman"/>
          <w:noProof/>
          <w:sz w:val="20"/>
          <w:szCs w:val="24"/>
          <w:lang w:eastAsia="zh-CN"/>
        </w:rPr>
        <w:drawing>
          <wp:inline distT="0" distB="0" distL="0" distR="0">
            <wp:extent cx="6063698" cy="2433099"/>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1923" r="2996"/>
                    <a:stretch>
                      <a:fillRect/>
                    </a:stretch>
                  </pic:blipFill>
                  <pic:spPr bwMode="auto">
                    <a:xfrm>
                      <a:off x="0" y="0"/>
                      <a:ext cx="6063698" cy="2433099"/>
                    </a:xfrm>
                    <a:prstGeom prst="rect">
                      <a:avLst/>
                    </a:prstGeom>
                    <a:noFill/>
                    <a:ln w="9525">
                      <a:noFill/>
                      <a:miter lim="800000"/>
                      <a:headEnd/>
                      <a:tailEnd/>
                    </a:ln>
                  </pic:spPr>
                </pic:pic>
              </a:graphicData>
            </a:graphic>
          </wp:inline>
        </w:drawing>
      </w:r>
    </w:p>
    <w:p w:rsidR="00705BF6" w:rsidRDefault="00705BF6" w:rsidP="009A2E54">
      <w:pPr>
        <w:snapToGrid w:val="0"/>
        <w:spacing w:after="0" w:line="240" w:lineRule="auto"/>
        <w:jc w:val="center"/>
        <w:rPr>
          <w:rFonts w:ascii="Times New Roman" w:hAnsi="Times New Roman" w:cs="Times New Roman"/>
          <w:sz w:val="20"/>
          <w:szCs w:val="24"/>
          <w:lang w:eastAsia="zh-CN"/>
        </w:rPr>
      </w:pPr>
    </w:p>
    <w:p w:rsidR="00705BF6" w:rsidRPr="0095362C" w:rsidRDefault="00705BF6" w:rsidP="009A2E54">
      <w:pPr>
        <w:snapToGrid w:val="0"/>
        <w:spacing w:after="0" w:line="240" w:lineRule="auto"/>
        <w:jc w:val="center"/>
        <w:rPr>
          <w:rFonts w:ascii="Times New Roman" w:hAnsi="Times New Roman" w:cs="Times New Roman"/>
          <w:sz w:val="20"/>
          <w:szCs w:val="24"/>
          <w:lang w:eastAsia="zh-CN"/>
        </w:rPr>
      </w:pPr>
    </w:p>
    <w:p w:rsidR="00705BF6" w:rsidRDefault="00705BF6" w:rsidP="009A2E54">
      <w:pPr>
        <w:snapToGrid w:val="0"/>
        <w:spacing w:after="0" w:line="240" w:lineRule="auto"/>
        <w:ind w:firstLine="425"/>
        <w:jc w:val="both"/>
        <w:rPr>
          <w:rFonts w:ascii="Times New Roman" w:hAnsi="Times New Roman" w:cs="Times New Roman"/>
          <w:sz w:val="20"/>
          <w:szCs w:val="24"/>
        </w:rPr>
        <w:sectPr w:rsidR="00705BF6" w:rsidSect="0095362C">
          <w:type w:val="continuous"/>
          <w:pgSz w:w="12240" w:h="15840" w:code="1"/>
          <w:pgMar w:top="1440" w:right="1440" w:bottom="1440" w:left="1440" w:header="720" w:footer="720" w:gutter="0"/>
          <w:pgNumType w:start="1"/>
          <w:cols w:space="720"/>
          <w:docGrid w:linePitch="360"/>
        </w:sectPr>
      </w:pPr>
    </w:p>
    <w:p w:rsidR="00C53A9B" w:rsidRPr="0095362C" w:rsidRDefault="00C53A9B" w:rsidP="009A2E54">
      <w:pPr>
        <w:snapToGrid w:val="0"/>
        <w:spacing w:after="0" w:line="240" w:lineRule="auto"/>
        <w:ind w:firstLine="425"/>
        <w:jc w:val="both"/>
        <w:rPr>
          <w:rFonts w:ascii="Times New Roman" w:hAnsi="Times New Roman" w:cs="Times New Roman"/>
          <w:sz w:val="20"/>
          <w:szCs w:val="24"/>
        </w:rPr>
      </w:pPr>
      <w:r w:rsidRPr="0095362C">
        <w:rPr>
          <w:rFonts w:ascii="Times New Roman" w:hAnsi="Times New Roman" w:cs="Times New Roman"/>
          <w:sz w:val="20"/>
          <w:szCs w:val="24"/>
        </w:rPr>
        <w:lastRenderedPageBreak/>
        <w:t>In the current study with suspected clinical sign of PPR observed in the field 8 swab sample were collected from goat and tested by LFD. Among the 8 animal tested five of them are positive to PPRV 62.5 % (5/8) this result indicated that the virus was circulating in the study area actively.</w:t>
      </w:r>
    </w:p>
    <w:p w:rsidR="00AA6294" w:rsidRDefault="00C53A9B" w:rsidP="00705BF6">
      <w:pPr>
        <w:tabs>
          <w:tab w:val="left" w:pos="1002"/>
        </w:tabs>
        <w:snapToGrid w:val="0"/>
        <w:spacing w:after="0" w:line="240" w:lineRule="auto"/>
        <w:ind w:firstLine="425"/>
        <w:jc w:val="both"/>
        <w:rPr>
          <w:rFonts w:ascii="Times New Roman" w:hAnsi="Times New Roman" w:cs="Times New Roman"/>
          <w:sz w:val="20"/>
          <w:szCs w:val="24"/>
          <w:lang w:eastAsia="zh-CN"/>
        </w:rPr>
      </w:pPr>
      <w:r w:rsidRPr="0095362C">
        <w:rPr>
          <w:rFonts w:ascii="Times New Roman" w:hAnsi="Times New Roman" w:cs="Times New Roman"/>
          <w:sz w:val="20"/>
          <w:szCs w:val="24"/>
        </w:rPr>
        <w:t>(B)</w:t>
      </w:r>
      <w:r w:rsidR="0095362C" w:rsidRPr="0095362C">
        <w:rPr>
          <w:rFonts w:ascii="Times New Roman" w:hAnsi="Times New Roman" w:cs="Times New Roman"/>
          <w:sz w:val="20"/>
          <w:szCs w:val="24"/>
        </w:rPr>
        <w:t xml:space="preserve"> </w:t>
      </w:r>
    </w:p>
    <w:p w:rsidR="00705BF6" w:rsidRDefault="00705BF6" w:rsidP="00705BF6">
      <w:pPr>
        <w:snapToGrid w:val="0"/>
        <w:spacing w:after="0" w:line="240" w:lineRule="auto"/>
        <w:ind w:firstLine="425"/>
        <w:jc w:val="both"/>
        <w:rPr>
          <w:rFonts w:ascii="Times New Roman" w:hAnsi="Times New Roman" w:cs="Times New Roman"/>
          <w:sz w:val="20"/>
          <w:szCs w:val="24"/>
          <w:lang w:eastAsia="zh-CN"/>
        </w:rPr>
      </w:pPr>
      <w:r w:rsidRPr="0095362C">
        <w:rPr>
          <w:rFonts w:ascii="Times New Roman" w:hAnsi="Times New Roman" w:cs="Times New Roman"/>
          <w:sz w:val="20"/>
          <w:szCs w:val="24"/>
        </w:rPr>
        <w:t xml:space="preserve">Fig2. Lateral Flow Device (LFD) based assay. (A) Basic operation of the pen-side test assay. Sample </w:t>
      </w:r>
      <w:r w:rsidRPr="0095362C">
        <w:rPr>
          <w:rFonts w:ascii="Times New Roman" w:hAnsi="Times New Roman" w:cs="Times New Roman"/>
          <w:sz w:val="20"/>
          <w:szCs w:val="24"/>
        </w:rPr>
        <w:lastRenderedPageBreak/>
        <w:t>is added to the test port where it mixes with the beads in the reagent pad (</w:t>
      </w:r>
      <w:proofErr w:type="spellStart"/>
      <w:r w:rsidRPr="0095362C">
        <w:rPr>
          <w:rFonts w:ascii="Times New Roman" w:hAnsi="Times New Roman" w:cs="Times New Roman"/>
          <w:sz w:val="20"/>
          <w:szCs w:val="24"/>
        </w:rPr>
        <w:t>i</w:t>
      </w:r>
      <w:proofErr w:type="spellEnd"/>
      <w:r w:rsidRPr="0095362C">
        <w:rPr>
          <w:rFonts w:ascii="Times New Roman" w:hAnsi="Times New Roman" w:cs="Times New Roman"/>
          <w:sz w:val="20"/>
          <w:szCs w:val="24"/>
        </w:rPr>
        <w:t>) virus antigen in the sample binds to bead there (ii) virus antigen bound to the bead will be immobilized on the test line,</w:t>
      </w:r>
      <w:r>
        <w:rPr>
          <w:rFonts w:ascii="Times New Roman" w:hAnsi="Times New Roman" w:cs="Times New Roman"/>
          <w:sz w:val="20"/>
          <w:szCs w:val="24"/>
        </w:rPr>
        <w:t xml:space="preserve"> </w:t>
      </w:r>
      <w:r w:rsidRPr="0095362C">
        <w:rPr>
          <w:rFonts w:ascii="Times New Roman" w:hAnsi="Times New Roman" w:cs="Times New Roman"/>
          <w:sz w:val="20"/>
          <w:szCs w:val="24"/>
        </w:rPr>
        <w:t xml:space="preserve">thereby immobilizing some of the beads and crating positive signal. Remaining beads are carried further along the strip until they come to the control line, where they are bound by anti-mouth </w:t>
      </w:r>
      <w:proofErr w:type="spellStart"/>
      <w:r w:rsidRPr="0095362C">
        <w:rPr>
          <w:rFonts w:ascii="Times New Roman" w:hAnsi="Times New Roman" w:cs="Times New Roman"/>
          <w:sz w:val="20"/>
          <w:szCs w:val="24"/>
        </w:rPr>
        <w:t>IgG</w:t>
      </w:r>
      <w:proofErr w:type="spellEnd"/>
      <w:r w:rsidRPr="0095362C">
        <w:rPr>
          <w:rFonts w:ascii="Times New Roman" w:hAnsi="Times New Roman" w:cs="Times New Roman"/>
          <w:sz w:val="20"/>
          <w:szCs w:val="24"/>
        </w:rPr>
        <w:t xml:space="preserve"> antibody.</w:t>
      </w:r>
    </w:p>
    <w:p w:rsidR="00705BF6" w:rsidRDefault="00705BF6" w:rsidP="00705BF6">
      <w:pPr>
        <w:tabs>
          <w:tab w:val="left" w:pos="1002"/>
        </w:tabs>
        <w:snapToGrid w:val="0"/>
        <w:spacing w:after="0" w:line="240" w:lineRule="auto"/>
        <w:ind w:firstLine="425"/>
        <w:jc w:val="both"/>
        <w:rPr>
          <w:rFonts w:ascii="Times New Roman" w:hAnsi="Times New Roman" w:cs="Times New Roman"/>
          <w:sz w:val="20"/>
          <w:szCs w:val="24"/>
          <w:lang w:eastAsia="zh-CN"/>
        </w:rPr>
        <w:sectPr w:rsidR="00705BF6" w:rsidSect="00705BF6">
          <w:type w:val="continuous"/>
          <w:pgSz w:w="12240" w:h="15840" w:code="1"/>
          <w:pgMar w:top="1440" w:right="1440" w:bottom="1440" w:left="1440" w:header="720" w:footer="720" w:gutter="0"/>
          <w:pgNumType w:start="1"/>
          <w:cols w:num="2" w:space="550"/>
          <w:docGrid w:linePitch="360"/>
        </w:sectPr>
      </w:pPr>
    </w:p>
    <w:p w:rsidR="00705BF6" w:rsidRPr="00705BF6" w:rsidRDefault="00705BF6" w:rsidP="00705BF6">
      <w:pPr>
        <w:tabs>
          <w:tab w:val="left" w:pos="1002"/>
        </w:tabs>
        <w:snapToGrid w:val="0"/>
        <w:spacing w:after="0" w:line="240" w:lineRule="auto"/>
        <w:ind w:firstLine="425"/>
        <w:jc w:val="both"/>
        <w:rPr>
          <w:rFonts w:ascii="Times New Roman" w:hAnsi="Times New Roman" w:cs="Times New Roman"/>
          <w:sz w:val="20"/>
          <w:szCs w:val="24"/>
          <w:lang w:eastAsia="zh-CN"/>
        </w:rPr>
      </w:pPr>
    </w:p>
    <w:p w:rsidR="00D52CF6" w:rsidRDefault="00D52CF6" w:rsidP="00705BF6">
      <w:pPr>
        <w:snapToGrid w:val="0"/>
        <w:spacing w:after="0" w:line="240" w:lineRule="auto"/>
        <w:jc w:val="center"/>
        <w:rPr>
          <w:rFonts w:ascii="Times New Roman" w:hAnsi="Times New Roman" w:cs="Times New Roman" w:hint="eastAsia"/>
          <w:sz w:val="20"/>
          <w:szCs w:val="24"/>
          <w:lang w:eastAsia="zh-CN"/>
        </w:rPr>
      </w:pPr>
    </w:p>
    <w:p w:rsidR="00D52CF6" w:rsidRDefault="00D52CF6" w:rsidP="00705BF6">
      <w:pPr>
        <w:snapToGrid w:val="0"/>
        <w:spacing w:after="0" w:line="240" w:lineRule="auto"/>
        <w:jc w:val="center"/>
        <w:rPr>
          <w:rFonts w:ascii="Times New Roman" w:hAnsi="Times New Roman" w:cs="Times New Roman" w:hint="eastAsia"/>
          <w:sz w:val="20"/>
          <w:szCs w:val="24"/>
          <w:lang w:eastAsia="zh-CN"/>
        </w:rPr>
      </w:pPr>
    </w:p>
    <w:p w:rsidR="00D52CF6" w:rsidRDefault="00D52CF6" w:rsidP="00705BF6">
      <w:pPr>
        <w:snapToGrid w:val="0"/>
        <w:spacing w:after="0" w:line="240" w:lineRule="auto"/>
        <w:jc w:val="center"/>
        <w:rPr>
          <w:rFonts w:ascii="Times New Roman" w:hAnsi="Times New Roman" w:cs="Times New Roman" w:hint="eastAsia"/>
          <w:sz w:val="20"/>
          <w:szCs w:val="24"/>
          <w:lang w:eastAsia="zh-CN"/>
        </w:rPr>
      </w:pPr>
    </w:p>
    <w:p w:rsidR="00AA6294" w:rsidRDefault="00AA6294" w:rsidP="00705BF6">
      <w:pPr>
        <w:snapToGrid w:val="0"/>
        <w:spacing w:after="0" w:line="240" w:lineRule="auto"/>
        <w:jc w:val="center"/>
        <w:rPr>
          <w:rFonts w:ascii="Times New Roman" w:hAnsi="Times New Roman" w:cs="Times New Roman"/>
          <w:sz w:val="20"/>
          <w:szCs w:val="24"/>
          <w:lang w:eastAsia="zh-CN"/>
        </w:rPr>
      </w:pPr>
      <w:r>
        <w:rPr>
          <w:rFonts w:ascii="Times New Roman" w:hAnsi="Times New Roman" w:cs="Times New Roman" w:hint="eastAsia"/>
          <w:noProof/>
          <w:sz w:val="20"/>
          <w:szCs w:val="24"/>
          <w:lang w:eastAsia="zh-CN"/>
        </w:rPr>
        <w:drawing>
          <wp:inline distT="0" distB="0" distL="0" distR="0">
            <wp:extent cx="5295500" cy="3140765"/>
            <wp:effectExtent l="19050" t="0" r="40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304910" cy="3146346"/>
                    </a:xfrm>
                    <a:prstGeom prst="rect">
                      <a:avLst/>
                    </a:prstGeom>
                    <a:noFill/>
                    <a:ln w="9525">
                      <a:noFill/>
                      <a:miter lim="800000"/>
                      <a:headEnd/>
                      <a:tailEnd/>
                    </a:ln>
                  </pic:spPr>
                </pic:pic>
              </a:graphicData>
            </a:graphic>
          </wp:inline>
        </w:drawing>
      </w:r>
    </w:p>
    <w:p w:rsidR="00AA6294" w:rsidRDefault="00AA6294" w:rsidP="009A2E54">
      <w:pPr>
        <w:snapToGrid w:val="0"/>
        <w:spacing w:after="0" w:line="240" w:lineRule="auto"/>
        <w:ind w:firstLine="425"/>
        <w:jc w:val="both"/>
        <w:rPr>
          <w:rFonts w:ascii="Times New Roman" w:hAnsi="Times New Roman" w:cs="Times New Roman"/>
          <w:sz w:val="20"/>
          <w:szCs w:val="24"/>
          <w:lang w:eastAsia="zh-CN"/>
        </w:rPr>
      </w:pPr>
    </w:p>
    <w:p w:rsidR="00AA6294" w:rsidRDefault="00AA6294" w:rsidP="009A2E54">
      <w:pPr>
        <w:snapToGrid w:val="0"/>
        <w:spacing w:after="0" w:line="240" w:lineRule="auto"/>
        <w:jc w:val="center"/>
        <w:rPr>
          <w:rFonts w:ascii="Times New Roman" w:hAnsi="Times New Roman" w:cs="Times New Roman"/>
          <w:sz w:val="20"/>
          <w:szCs w:val="24"/>
          <w:lang w:eastAsia="zh-CN"/>
        </w:rPr>
      </w:pPr>
      <w:r>
        <w:rPr>
          <w:rFonts w:ascii="Times New Roman" w:hAnsi="Times New Roman" w:cs="Times New Roman" w:hint="eastAsia"/>
          <w:noProof/>
          <w:sz w:val="20"/>
          <w:szCs w:val="24"/>
          <w:lang w:eastAsia="zh-CN"/>
        </w:rPr>
        <w:drawing>
          <wp:inline distT="0" distB="0" distL="0" distR="0">
            <wp:extent cx="5682035" cy="3260236"/>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681244" cy="3259782"/>
                    </a:xfrm>
                    <a:prstGeom prst="rect">
                      <a:avLst/>
                    </a:prstGeom>
                    <a:noFill/>
                    <a:ln w="9525">
                      <a:noFill/>
                      <a:miter lim="800000"/>
                      <a:headEnd/>
                      <a:tailEnd/>
                    </a:ln>
                  </pic:spPr>
                </pic:pic>
              </a:graphicData>
            </a:graphic>
          </wp:inline>
        </w:drawing>
      </w:r>
    </w:p>
    <w:p w:rsidR="00C53A9B" w:rsidRDefault="00C53A9B" w:rsidP="00705BF6">
      <w:pPr>
        <w:snapToGrid w:val="0"/>
        <w:spacing w:after="0" w:line="240" w:lineRule="auto"/>
        <w:jc w:val="both"/>
        <w:rPr>
          <w:rFonts w:ascii="Times New Roman" w:hAnsi="Times New Roman" w:cs="Times New Roman"/>
          <w:sz w:val="20"/>
          <w:szCs w:val="24"/>
          <w:lang w:eastAsia="zh-CN"/>
        </w:rPr>
      </w:pPr>
      <w:r w:rsidRPr="0095362C">
        <w:rPr>
          <w:rFonts w:ascii="Times New Roman" w:hAnsi="Times New Roman" w:cs="Times New Roman"/>
          <w:sz w:val="20"/>
          <w:szCs w:val="24"/>
        </w:rPr>
        <w:t>Fig 3</w:t>
      </w:r>
      <w:r w:rsidR="00705BF6" w:rsidRPr="0095362C">
        <w:rPr>
          <w:rFonts w:ascii="Times New Roman" w:hAnsi="Times New Roman" w:cs="Times New Roman"/>
          <w:sz w:val="20"/>
          <w:szCs w:val="24"/>
        </w:rPr>
        <w:t>.</w:t>
      </w:r>
      <w:r w:rsidR="00705BF6">
        <w:rPr>
          <w:rFonts w:ascii="Times New Roman" w:hAnsi="Times New Roman" w:cs="Times New Roman"/>
          <w:sz w:val="20"/>
          <w:szCs w:val="24"/>
        </w:rPr>
        <w:t xml:space="preserve"> </w:t>
      </w:r>
      <w:r w:rsidR="00705BF6" w:rsidRPr="0095362C">
        <w:rPr>
          <w:rFonts w:ascii="Times New Roman" w:hAnsi="Times New Roman" w:cs="Times New Roman"/>
          <w:sz w:val="20"/>
          <w:szCs w:val="24"/>
        </w:rPr>
        <w:t>T</w:t>
      </w:r>
      <w:r w:rsidRPr="0095362C">
        <w:rPr>
          <w:rFonts w:ascii="Times New Roman" w:hAnsi="Times New Roman" w:cs="Times New Roman"/>
          <w:sz w:val="20"/>
          <w:szCs w:val="24"/>
        </w:rPr>
        <w:t>ypical Clinical sign in the field observation. (a) a clear nasal discharge that eventually became grey and sticky exudates with severe inflammation of the mucous membrane of the nose</w:t>
      </w:r>
      <w:r w:rsidR="00705BF6" w:rsidRPr="0095362C">
        <w:rPr>
          <w:rFonts w:ascii="Times New Roman" w:hAnsi="Times New Roman" w:cs="Times New Roman"/>
          <w:sz w:val="20"/>
          <w:szCs w:val="24"/>
        </w:rPr>
        <w:t>,</w:t>
      </w:r>
      <w:r w:rsidR="00705BF6">
        <w:rPr>
          <w:rFonts w:ascii="Times New Roman" w:hAnsi="Times New Roman" w:cs="Times New Roman"/>
          <w:sz w:val="20"/>
          <w:szCs w:val="24"/>
        </w:rPr>
        <w:t xml:space="preserve"> </w:t>
      </w:r>
      <w:r w:rsidR="00705BF6" w:rsidRPr="0095362C">
        <w:rPr>
          <w:rFonts w:ascii="Times New Roman" w:hAnsi="Times New Roman" w:cs="Times New Roman"/>
          <w:sz w:val="20"/>
          <w:szCs w:val="24"/>
        </w:rPr>
        <w:t>c</w:t>
      </w:r>
      <w:r w:rsidRPr="0095362C">
        <w:rPr>
          <w:rFonts w:ascii="Times New Roman" w:hAnsi="Times New Roman" w:cs="Times New Roman"/>
          <w:sz w:val="20"/>
          <w:szCs w:val="24"/>
        </w:rPr>
        <w:t>ausing respiratory distress</w:t>
      </w:r>
      <w:r w:rsidR="00705BF6" w:rsidRPr="0095362C">
        <w:rPr>
          <w:rFonts w:ascii="Times New Roman" w:hAnsi="Times New Roman" w:cs="Times New Roman"/>
          <w:sz w:val="20"/>
          <w:szCs w:val="24"/>
        </w:rPr>
        <w:t>,</w:t>
      </w:r>
      <w:r w:rsidR="00705BF6">
        <w:rPr>
          <w:rFonts w:ascii="Times New Roman" w:hAnsi="Times New Roman" w:cs="Times New Roman"/>
          <w:sz w:val="20"/>
          <w:szCs w:val="24"/>
        </w:rPr>
        <w:t xml:space="preserve"> </w:t>
      </w:r>
      <w:r w:rsidR="00705BF6" w:rsidRPr="0095362C">
        <w:rPr>
          <w:rFonts w:ascii="Times New Roman" w:hAnsi="Times New Roman" w:cs="Times New Roman"/>
          <w:sz w:val="20"/>
          <w:szCs w:val="24"/>
        </w:rPr>
        <w:t>c</w:t>
      </w:r>
      <w:r w:rsidRPr="0095362C">
        <w:rPr>
          <w:rFonts w:ascii="Times New Roman" w:hAnsi="Times New Roman" w:cs="Times New Roman"/>
          <w:sz w:val="20"/>
          <w:szCs w:val="24"/>
        </w:rPr>
        <w:t>ongestion of conjunctiva with the matted eyelids is the characteristic sign of PP</w:t>
      </w:r>
      <w:r w:rsidR="0095362C" w:rsidRPr="0095362C">
        <w:rPr>
          <w:rFonts w:ascii="Times New Roman" w:hAnsi="Times New Roman" w:cs="Times New Roman"/>
          <w:sz w:val="20"/>
          <w:szCs w:val="24"/>
        </w:rPr>
        <w:t>R (</w:t>
      </w:r>
      <w:r w:rsidRPr="0095362C">
        <w:rPr>
          <w:rFonts w:ascii="Times New Roman" w:hAnsi="Times New Roman" w:cs="Times New Roman"/>
          <w:sz w:val="20"/>
          <w:szCs w:val="24"/>
        </w:rPr>
        <w:t>b</w:t>
      </w:r>
      <w:r w:rsidR="00705BF6" w:rsidRPr="0095362C">
        <w:rPr>
          <w:rFonts w:ascii="Times New Roman" w:hAnsi="Times New Roman" w:cs="Times New Roman"/>
          <w:sz w:val="20"/>
          <w:szCs w:val="24"/>
        </w:rPr>
        <w:t>)</w:t>
      </w:r>
      <w:r w:rsidR="00705BF6">
        <w:rPr>
          <w:rFonts w:ascii="Times New Roman" w:hAnsi="Times New Roman" w:cs="Times New Roman"/>
          <w:sz w:val="20"/>
          <w:szCs w:val="24"/>
        </w:rPr>
        <w:t xml:space="preserve"> </w:t>
      </w:r>
      <w:r w:rsidR="00705BF6" w:rsidRPr="0095362C">
        <w:rPr>
          <w:rFonts w:ascii="Times New Roman" w:hAnsi="Times New Roman" w:cs="Times New Roman"/>
          <w:sz w:val="20"/>
          <w:szCs w:val="24"/>
        </w:rPr>
        <w:t>p</w:t>
      </w:r>
      <w:r w:rsidRPr="0095362C">
        <w:rPr>
          <w:rFonts w:ascii="Times New Roman" w:hAnsi="Times New Roman" w:cs="Times New Roman"/>
          <w:sz w:val="20"/>
          <w:szCs w:val="24"/>
        </w:rPr>
        <w:t>rofuse diarrhea, watery, fetid and/ or blood-stained.</w:t>
      </w:r>
    </w:p>
    <w:p w:rsidR="00AA6294" w:rsidRDefault="00AA6294" w:rsidP="009A2E54">
      <w:pPr>
        <w:snapToGrid w:val="0"/>
        <w:spacing w:after="0" w:line="240" w:lineRule="auto"/>
        <w:ind w:firstLine="425"/>
        <w:jc w:val="both"/>
        <w:rPr>
          <w:rFonts w:ascii="Times New Roman" w:hAnsi="Times New Roman" w:cs="Times New Roman"/>
          <w:sz w:val="20"/>
          <w:szCs w:val="24"/>
          <w:lang w:eastAsia="zh-CN"/>
        </w:rPr>
      </w:pPr>
    </w:p>
    <w:p w:rsidR="00AA6294" w:rsidRDefault="00AA6294" w:rsidP="00705BF6">
      <w:pPr>
        <w:snapToGrid w:val="0"/>
        <w:spacing w:after="0" w:line="240" w:lineRule="auto"/>
        <w:jc w:val="center"/>
        <w:rPr>
          <w:rFonts w:ascii="Times New Roman" w:hAnsi="Times New Roman" w:cs="Times New Roman"/>
          <w:sz w:val="20"/>
          <w:szCs w:val="24"/>
          <w:lang w:eastAsia="zh-CN"/>
        </w:rPr>
      </w:pPr>
      <w:r>
        <w:rPr>
          <w:rFonts w:ascii="Times New Roman" w:hAnsi="Times New Roman" w:cs="Times New Roman" w:hint="eastAsia"/>
          <w:noProof/>
          <w:sz w:val="20"/>
          <w:szCs w:val="24"/>
          <w:lang w:eastAsia="zh-CN"/>
        </w:rPr>
        <w:lastRenderedPageBreak/>
        <w:drawing>
          <wp:inline distT="0" distB="0" distL="0" distR="0">
            <wp:extent cx="5602522" cy="2682947"/>
            <wp:effectExtent l="1905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601963" cy="2682679"/>
                    </a:xfrm>
                    <a:prstGeom prst="rect">
                      <a:avLst/>
                    </a:prstGeom>
                    <a:noFill/>
                    <a:ln w="9525">
                      <a:noFill/>
                      <a:miter lim="800000"/>
                      <a:headEnd/>
                      <a:tailEnd/>
                    </a:ln>
                  </pic:spPr>
                </pic:pic>
              </a:graphicData>
            </a:graphic>
          </wp:inline>
        </w:drawing>
      </w:r>
    </w:p>
    <w:p w:rsidR="00C53A9B" w:rsidRDefault="00C53A9B" w:rsidP="009A2E54">
      <w:pPr>
        <w:snapToGrid w:val="0"/>
        <w:spacing w:after="0" w:line="240" w:lineRule="auto"/>
        <w:ind w:firstLine="425"/>
        <w:jc w:val="both"/>
        <w:rPr>
          <w:rFonts w:ascii="Times New Roman" w:hAnsi="Times New Roman" w:cs="Times New Roman"/>
          <w:sz w:val="20"/>
          <w:szCs w:val="24"/>
          <w:lang w:eastAsia="zh-CN"/>
        </w:rPr>
      </w:pPr>
      <w:r w:rsidRPr="0095362C">
        <w:rPr>
          <w:rFonts w:ascii="Times New Roman" w:hAnsi="Times New Roman" w:cs="Times New Roman"/>
          <w:sz w:val="20"/>
          <w:szCs w:val="24"/>
        </w:rPr>
        <w:t>Fig 4. Competitive-ELISA</w:t>
      </w:r>
      <w:r w:rsidR="0095362C" w:rsidRPr="0095362C">
        <w:rPr>
          <w:rFonts w:ascii="Times New Roman" w:hAnsi="Times New Roman" w:cs="Times New Roman"/>
          <w:sz w:val="20"/>
          <w:szCs w:val="24"/>
        </w:rPr>
        <w:t xml:space="preserve"> </w:t>
      </w:r>
      <w:proofErr w:type="spellStart"/>
      <w:r w:rsidRPr="0095362C">
        <w:rPr>
          <w:rFonts w:ascii="Times New Roman" w:hAnsi="Times New Roman" w:cs="Times New Roman"/>
          <w:sz w:val="20"/>
          <w:szCs w:val="24"/>
        </w:rPr>
        <w:t>microplate</w:t>
      </w:r>
      <w:proofErr w:type="spellEnd"/>
      <w:r w:rsidRPr="0095362C">
        <w:rPr>
          <w:rFonts w:ascii="Times New Roman" w:hAnsi="Times New Roman" w:cs="Times New Roman"/>
          <w:sz w:val="20"/>
          <w:szCs w:val="24"/>
        </w:rPr>
        <w:t xml:space="preserve"> showing positive and negative reaction after stop solution</w:t>
      </w:r>
    </w:p>
    <w:p w:rsidR="00DB3328" w:rsidRPr="00DB3328" w:rsidRDefault="00DB3328" w:rsidP="009A2E54">
      <w:pPr>
        <w:snapToGrid w:val="0"/>
        <w:spacing w:after="0" w:line="240" w:lineRule="auto"/>
        <w:ind w:firstLine="425"/>
        <w:jc w:val="both"/>
        <w:rPr>
          <w:rFonts w:ascii="Times New Roman" w:hAnsi="Times New Roman" w:cs="Times New Roman"/>
          <w:sz w:val="20"/>
          <w:szCs w:val="24"/>
          <w:lang w:eastAsia="zh-CN"/>
        </w:rPr>
      </w:pPr>
    </w:p>
    <w:p w:rsidR="006E3813" w:rsidRDefault="006E3813" w:rsidP="009A2E54">
      <w:pPr>
        <w:pStyle w:val="Heading1"/>
        <w:keepNext w:val="0"/>
        <w:keepLines w:val="0"/>
        <w:numPr>
          <w:ilvl w:val="0"/>
          <w:numId w:val="2"/>
        </w:numPr>
        <w:snapToGrid w:val="0"/>
        <w:spacing w:before="0" w:line="240" w:lineRule="auto"/>
        <w:ind w:left="0" w:firstLine="425"/>
        <w:jc w:val="both"/>
        <w:rPr>
          <w:rFonts w:ascii="Times New Roman" w:hAnsi="Times New Roman" w:cs="Times New Roman"/>
          <w:color w:val="auto"/>
          <w:sz w:val="20"/>
          <w:szCs w:val="24"/>
        </w:rPr>
        <w:sectPr w:rsidR="006E3813" w:rsidSect="006244A0">
          <w:type w:val="continuous"/>
          <w:pgSz w:w="12240" w:h="15840" w:code="1"/>
          <w:pgMar w:top="1440" w:right="1440" w:bottom="1440" w:left="1440" w:header="720" w:footer="720" w:gutter="0"/>
          <w:pgNumType w:start="31"/>
          <w:cols w:space="720"/>
          <w:docGrid w:linePitch="360"/>
        </w:sectPr>
      </w:pPr>
      <w:bookmarkStart w:id="68" w:name="_Toc510410919"/>
    </w:p>
    <w:p w:rsidR="00C53A9B" w:rsidRPr="00DB3328" w:rsidRDefault="00DB3328" w:rsidP="00705BF6">
      <w:pPr>
        <w:pStyle w:val="Heading1"/>
        <w:keepNext w:val="0"/>
        <w:keepLines w:val="0"/>
        <w:numPr>
          <w:ilvl w:val="0"/>
          <w:numId w:val="2"/>
        </w:numPr>
        <w:snapToGrid w:val="0"/>
        <w:spacing w:before="0" w:line="240" w:lineRule="auto"/>
        <w:ind w:left="0" w:firstLine="0"/>
        <w:jc w:val="both"/>
        <w:rPr>
          <w:rFonts w:ascii="Times New Roman" w:hAnsi="Times New Roman" w:cs="Times New Roman"/>
          <w:color w:val="auto"/>
          <w:sz w:val="20"/>
          <w:szCs w:val="24"/>
        </w:rPr>
      </w:pPr>
      <w:r w:rsidRPr="00DB3328">
        <w:rPr>
          <w:rFonts w:ascii="Times New Roman" w:hAnsi="Times New Roman" w:cs="Times New Roman"/>
          <w:color w:val="auto"/>
          <w:sz w:val="20"/>
          <w:szCs w:val="24"/>
        </w:rPr>
        <w:lastRenderedPageBreak/>
        <w:t>Discussion</w:t>
      </w:r>
      <w:bookmarkEnd w:id="68"/>
    </w:p>
    <w:p w:rsidR="00C53A9B" w:rsidRPr="0095362C" w:rsidRDefault="00C53A9B" w:rsidP="009A2E54">
      <w:pPr>
        <w:pStyle w:val="Default"/>
        <w:snapToGrid w:val="0"/>
        <w:ind w:firstLine="425"/>
        <w:jc w:val="both"/>
        <w:rPr>
          <w:rFonts w:ascii="Times New Roman" w:hAnsi="Times New Roman" w:cs="Times New Roman"/>
          <w:bCs/>
          <w:sz w:val="20"/>
        </w:rPr>
      </w:pPr>
      <w:r w:rsidRPr="0095362C">
        <w:rPr>
          <w:rFonts w:ascii="Times New Roman" w:hAnsi="Times New Roman" w:cs="Times New Roman"/>
          <w:bCs/>
          <w:sz w:val="20"/>
        </w:rPr>
        <w:t xml:space="preserve">The current study revealed that the overall </w:t>
      </w:r>
      <w:proofErr w:type="spellStart"/>
      <w:r w:rsidRPr="0095362C">
        <w:rPr>
          <w:rFonts w:ascii="Times New Roman" w:hAnsi="Times New Roman" w:cs="Times New Roman"/>
          <w:bCs/>
          <w:sz w:val="20"/>
        </w:rPr>
        <w:t>sero</w:t>
      </w:r>
      <w:proofErr w:type="spellEnd"/>
      <w:r w:rsidRPr="0095362C">
        <w:rPr>
          <w:rFonts w:ascii="Times New Roman" w:hAnsi="Times New Roman" w:cs="Times New Roman"/>
          <w:bCs/>
          <w:sz w:val="20"/>
        </w:rPr>
        <w:t xml:space="preserve">-prevalence of antibodies against PPRV in shoats 452 serum samples collected from the three district of </w:t>
      </w:r>
      <w:proofErr w:type="spellStart"/>
      <w:r w:rsidRPr="0095362C">
        <w:rPr>
          <w:rFonts w:ascii="Times New Roman" w:hAnsi="Times New Roman" w:cs="Times New Roman"/>
          <w:bCs/>
          <w:sz w:val="20"/>
        </w:rPr>
        <w:t>Metekel</w:t>
      </w:r>
      <w:proofErr w:type="spellEnd"/>
      <w:r w:rsidRPr="0095362C">
        <w:rPr>
          <w:rFonts w:ascii="Times New Roman" w:hAnsi="Times New Roman" w:cs="Times New Roman"/>
          <w:bCs/>
          <w:sz w:val="20"/>
        </w:rPr>
        <w:t xml:space="preserve"> zone was found to be (73.45%). This finding indicated that the disease was more important which needs a particular attention in the region as it was the most economically important disease affecting both productivity and production.</w:t>
      </w:r>
    </w:p>
    <w:p w:rsidR="00C53A9B" w:rsidRPr="0095362C" w:rsidRDefault="00C53A9B" w:rsidP="009A2E54">
      <w:pPr>
        <w:pStyle w:val="Default"/>
        <w:snapToGrid w:val="0"/>
        <w:ind w:firstLine="425"/>
        <w:jc w:val="both"/>
        <w:rPr>
          <w:rFonts w:ascii="Times New Roman" w:hAnsi="Times New Roman" w:cs="Times New Roman"/>
          <w:bCs/>
          <w:sz w:val="20"/>
        </w:rPr>
      </w:pPr>
      <w:r w:rsidRPr="0095362C">
        <w:rPr>
          <w:rFonts w:ascii="Times New Roman" w:hAnsi="Times New Roman" w:cs="Times New Roman"/>
          <w:bCs/>
          <w:sz w:val="20"/>
        </w:rPr>
        <w:t xml:space="preserve">The overall </w:t>
      </w:r>
      <w:proofErr w:type="spellStart"/>
      <w:r w:rsidRPr="0095362C">
        <w:rPr>
          <w:rFonts w:ascii="Times New Roman" w:hAnsi="Times New Roman" w:cs="Times New Roman"/>
          <w:bCs/>
          <w:sz w:val="20"/>
        </w:rPr>
        <w:t>sero</w:t>
      </w:r>
      <w:proofErr w:type="spellEnd"/>
      <w:r w:rsidRPr="0095362C">
        <w:rPr>
          <w:rFonts w:ascii="Times New Roman" w:hAnsi="Times New Roman" w:cs="Times New Roman"/>
          <w:bCs/>
          <w:sz w:val="20"/>
        </w:rPr>
        <w:t xml:space="preserve">-prevalence in this study was found to be lower than the </w:t>
      </w:r>
      <w:proofErr w:type="spellStart"/>
      <w:r w:rsidRPr="0095362C">
        <w:rPr>
          <w:rFonts w:ascii="Times New Roman" w:hAnsi="Times New Roman" w:cs="Times New Roman"/>
          <w:bCs/>
          <w:sz w:val="20"/>
        </w:rPr>
        <w:t>sero</w:t>
      </w:r>
      <w:proofErr w:type="spellEnd"/>
      <w:r w:rsidRPr="0095362C">
        <w:rPr>
          <w:rFonts w:ascii="Times New Roman" w:hAnsi="Times New Roman" w:cs="Times New Roman"/>
          <w:bCs/>
          <w:sz w:val="20"/>
        </w:rPr>
        <w:t>-prevalenc</w:t>
      </w:r>
      <w:r w:rsidR="0095362C" w:rsidRPr="0095362C">
        <w:rPr>
          <w:rFonts w:ascii="Times New Roman" w:hAnsi="Times New Roman" w:cs="Times New Roman"/>
          <w:bCs/>
          <w:sz w:val="20"/>
        </w:rPr>
        <w:t>e (</w:t>
      </w:r>
      <w:r w:rsidRPr="0095362C">
        <w:rPr>
          <w:rFonts w:ascii="Times New Roman" w:hAnsi="Times New Roman" w:cs="Times New Roman"/>
          <w:bCs/>
          <w:sz w:val="20"/>
        </w:rPr>
        <w:t>93.8%) reported from different country (</w:t>
      </w:r>
      <w:proofErr w:type="spellStart"/>
      <w:r w:rsidRPr="0095362C">
        <w:rPr>
          <w:rFonts w:ascii="Times New Roman" w:hAnsi="Times New Roman" w:cs="Times New Roman"/>
          <w:bCs/>
          <w:sz w:val="20"/>
        </w:rPr>
        <w:t>Banyard</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 xml:space="preserve"> 2010). The current study showed that the overall prevalenc</w:t>
      </w:r>
      <w:r w:rsidR="0095362C" w:rsidRPr="0095362C">
        <w:rPr>
          <w:rFonts w:ascii="Times New Roman" w:hAnsi="Times New Roman" w:cs="Times New Roman"/>
          <w:bCs/>
          <w:sz w:val="20"/>
        </w:rPr>
        <w:t>e (</w:t>
      </w:r>
      <w:r w:rsidRPr="0095362C">
        <w:rPr>
          <w:rFonts w:ascii="Times New Roman" w:hAnsi="Times New Roman" w:cs="Times New Roman"/>
          <w:bCs/>
          <w:sz w:val="20"/>
        </w:rPr>
        <w:t xml:space="preserve">73.45%) of PPR in the three district of </w:t>
      </w:r>
      <w:proofErr w:type="spellStart"/>
      <w:r w:rsidRPr="0095362C">
        <w:rPr>
          <w:rFonts w:ascii="Times New Roman" w:hAnsi="Times New Roman" w:cs="Times New Roman"/>
          <w:bCs/>
          <w:sz w:val="20"/>
        </w:rPr>
        <w:t>Benishangul</w:t>
      </w:r>
      <w:proofErr w:type="spellEnd"/>
      <w:r w:rsidRPr="0095362C">
        <w:rPr>
          <w:rFonts w:ascii="Times New Roman" w:hAnsi="Times New Roman" w:cs="Times New Roman"/>
          <w:bCs/>
          <w:sz w:val="20"/>
        </w:rPr>
        <w:t xml:space="preserve"> </w:t>
      </w:r>
      <w:proofErr w:type="spellStart"/>
      <w:r w:rsidRPr="0095362C">
        <w:rPr>
          <w:rFonts w:ascii="Times New Roman" w:hAnsi="Times New Roman" w:cs="Times New Roman"/>
          <w:bCs/>
          <w:sz w:val="20"/>
        </w:rPr>
        <w:t>Gumuz</w:t>
      </w:r>
      <w:proofErr w:type="spellEnd"/>
      <w:r w:rsidRPr="0095362C">
        <w:rPr>
          <w:rFonts w:ascii="Times New Roman" w:hAnsi="Times New Roman" w:cs="Times New Roman"/>
          <w:bCs/>
          <w:sz w:val="20"/>
        </w:rPr>
        <w:t xml:space="preserve"> Regional State of </w:t>
      </w:r>
      <w:proofErr w:type="spellStart"/>
      <w:r w:rsidRPr="0095362C">
        <w:rPr>
          <w:rFonts w:ascii="Times New Roman" w:hAnsi="Times New Roman" w:cs="Times New Roman"/>
          <w:bCs/>
          <w:sz w:val="20"/>
        </w:rPr>
        <w:t>Metekel</w:t>
      </w:r>
      <w:proofErr w:type="spellEnd"/>
      <w:r w:rsidRPr="0095362C">
        <w:rPr>
          <w:rFonts w:ascii="Times New Roman" w:hAnsi="Times New Roman" w:cs="Times New Roman"/>
          <w:bCs/>
          <w:sz w:val="20"/>
        </w:rPr>
        <w:t xml:space="preserve"> zone was somewhat similar with previous studies with over all prevalence (70.2%) reported by (</w:t>
      </w:r>
      <w:proofErr w:type="spellStart"/>
      <w:r w:rsidRPr="0095362C">
        <w:rPr>
          <w:rFonts w:ascii="Times New Roman" w:hAnsi="Times New Roman" w:cs="Times New Roman"/>
          <w:bCs/>
          <w:sz w:val="20"/>
        </w:rPr>
        <w:t>Shuaib</w:t>
      </w:r>
      <w:proofErr w:type="spellEnd"/>
      <w:r w:rsidRPr="0095362C">
        <w:rPr>
          <w:rFonts w:ascii="Times New Roman" w:hAnsi="Times New Roman" w:cs="Times New Roman"/>
          <w:bCs/>
          <w:sz w:val="20"/>
        </w:rPr>
        <w:t>, 2011). Whereas, compared to other previous studies which is higher the prevalence of reported of (52.5%) from Somalia region Ethiopia (</w:t>
      </w:r>
      <w:proofErr w:type="spellStart"/>
      <w:r w:rsidRPr="0095362C">
        <w:rPr>
          <w:rFonts w:ascii="Times New Roman" w:hAnsi="Times New Roman" w:cs="Times New Roman"/>
          <w:bCs/>
          <w:sz w:val="20"/>
        </w:rPr>
        <w:t>Waret-Szkuta</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 xml:space="preserve">., 2008). </w:t>
      </w:r>
    </w:p>
    <w:p w:rsidR="00C53A9B" w:rsidRPr="0095362C" w:rsidRDefault="00C53A9B" w:rsidP="009A2E54">
      <w:pPr>
        <w:pStyle w:val="Default"/>
        <w:snapToGrid w:val="0"/>
        <w:ind w:firstLine="425"/>
        <w:jc w:val="both"/>
        <w:rPr>
          <w:rFonts w:ascii="Times New Roman" w:hAnsi="Times New Roman" w:cs="Times New Roman"/>
          <w:bCs/>
          <w:sz w:val="20"/>
        </w:rPr>
      </w:pPr>
      <w:r w:rsidRPr="0095362C">
        <w:rPr>
          <w:rFonts w:ascii="Times New Roman" w:hAnsi="Times New Roman" w:cs="Times New Roman"/>
          <w:bCs/>
          <w:sz w:val="20"/>
        </w:rPr>
        <w:t>Moreover, the result of current study is also higher than the finding of (57.6%) in Uganda (</w:t>
      </w:r>
      <w:proofErr w:type="spellStart"/>
      <w:r w:rsidRPr="0095362C">
        <w:rPr>
          <w:rFonts w:ascii="Times New Roman" w:hAnsi="Times New Roman" w:cs="Times New Roman"/>
          <w:bCs/>
          <w:sz w:val="20"/>
        </w:rPr>
        <w:t>Mulindwa</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 xml:space="preserve">et al., </w:t>
      </w:r>
      <w:r w:rsidRPr="0095362C">
        <w:rPr>
          <w:rFonts w:ascii="Times New Roman" w:hAnsi="Times New Roman" w:cs="Times New Roman"/>
          <w:bCs/>
          <w:sz w:val="20"/>
        </w:rPr>
        <w:t>2011), (55%) in Nigeria (EL-</w:t>
      </w:r>
      <w:proofErr w:type="spellStart"/>
      <w:r w:rsidRPr="0095362C">
        <w:rPr>
          <w:rFonts w:ascii="Times New Roman" w:hAnsi="Times New Roman" w:cs="Times New Roman"/>
          <w:bCs/>
          <w:sz w:val="20"/>
        </w:rPr>
        <w:t>Yoguda</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2013), (63.40%) in Egyp</w:t>
      </w:r>
      <w:r w:rsidR="0095362C" w:rsidRPr="0095362C">
        <w:rPr>
          <w:rFonts w:ascii="Times New Roman" w:hAnsi="Times New Roman" w:cs="Times New Roman"/>
          <w:bCs/>
          <w:sz w:val="20"/>
        </w:rPr>
        <w:t>t (</w:t>
      </w:r>
      <w:proofErr w:type="spellStart"/>
      <w:r w:rsidRPr="0095362C">
        <w:rPr>
          <w:rFonts w:ascii="Times New Roman" w:hAnsi="Times New Roman" w:cs="Times New Roman"/>
          <w:bCs/>
          <w:sz w:val="20"/>
        </w:rPr>
        <w:t>Abd</w:t>
      </w:r>
      <w:proofErr w:type="spellEnd"/>
      <w:r w:rsidRPr="0095362C">
        <w:rPr>
          <w:rFonts w:ascii="Times New Roman" w:hAnsi="Times New Roman" w:cs="Times New Roman"/>
          <w:bCs/>
          <w:sz w:val="20"/>
        </w:rPr>
        <w:t xml:space="preserve"> EI-</w:t>
      </w:r>
      <w:proofErr w:type="spellStart"/>
      <w:r w:rsidRPr="0095362C">
        <w:rPr>
          <w:rFonts w:ascii="Times New Roman" w:hAnsi="Times New Roman" w:cs="Times New Roman"/>
          <w:bCs/>
          <w:sz w:val="20"/>
        </w:rPr>
        <w:t>Rahim</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2010), (55.95%) in Saudi Arabia (</w:t>
      </w:r>
      <w:proofErr w:type="spellStart"/>
      <w:r w:rsidRPr="0095362C">
        <w:rPr>
          <w:rFonts w:ascii="Times New Roman" w:hAnsi="Times New Roman" w:cs="Times New Roman"/>
          <w:bCs/>
          <w:sz w:val="20"/>
        </w:rPr>
        <w:t>Elshemey</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 xml:space="preserve"> 2011), (61.8%) in Sudan (</w:t>
      </w:r>
      <w:proofErr w:type="spellStart"/>
      <w:r w:rsidRPr="0095362C">
        <w:rPr>
          <w:rFonts w:ascii="Times New Roman" w:hAnsi="Times New Roman" w:cs="Times New Roman"/>
          <w:bCs/>
          <w:sz w:val="20"/>
        </w:rPr>
        <w:t>Abdella</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 xml:space="preserve"> 2012). From the above finding it can be speculated that the prevalence of PPR was significantly varied among the country due to geographical variation, different animal production and husbandry system practices in each area. Difference in the size of sample tested in each study could also result in the noticed variation. </w:t>
      </w:r>
    </w:p>
    <w:p w:rsidR="00C53A9B" w:rsidRPr="0095362C" w:rsidRDefault="00C53A9B" w:rsidP="009A2E54">
      <w:pPr>
        <w:pStyle w:val="Default"/>
        <w:snapToGrid w:val="0"/>
        <w:ind w:firstLine="425"/>
        <w:jc w:val="both"/>
        <w:rPr>
          <w:rFonts w:ascii="Times New Roman" w:hAnsi="Times New Roman" w:cs="Times New Roman"/>
          <w:bCs/>
          <w:sz w:val="20"/>
        </w:rPr>
      </w:pPr>
      <w:r w:rsidRPr="0095362C">
        <w:rPr>
          <w:rFonts w:ascii="Times New Roman" w:hAnsi="Times New Roman" w:cs="Times New Roman"/>
          <w:bCs/>
          <w:sz w:val="20"/>
        </w:rPr>
        <w:t>This finding is agreed with the result reported by (</w:t>
      </w:r>
      <w:proofErr w:type="spellStart"/>
      <w:r w:rsidRPr="0095362C">
        <w:rPr>
          <w:rFonts w:ascii="Times New Roman" w:hAnsi="Times New Roman" w:cs="Times New Roman"/>
          <w:bCs/>
          <w:sz w:val="20"/>
        </w:rPr>
        <w:t>Shuaib</w:t>
      </w:r>
      <w:proofErr w:type="spellEnd"/>
      <w:r w:rsidRPr="0095362C">
        <w:rPr>
          <w:rFonts w:ascii="Times New Roman" w:hAnsi="Times New Roman" w:cs="Times New Roman"/>
          <w:bCs/>
          <w:sz w:val="20"/>
        </w:rPr>
        <w:t xml:space="preserve">, 2011, and Muse </w:t>
      </w:r>
      <w:r w:rsidRPr="0095362C">
        <w:rPr>
          <w:rFonts w:ascii="Times New Roman" w:hAnsi="Times New Roman" w:cs="Times New Roman"/>
          <w:bCs/>
          <w:i/>
          <w:sz w:val="20"/>
        </w:rPr>
        <w:t>et al</w:t>
      </w:r>
      <w:r w:rsidRPr="0095362C">
        <w:rPr>
          <w:rFonts w:ascii="Times New Roman" w:hAnsi="Times New Roman" w:cs="Times New Roman"/>
          <w:bCs/>
          <w:sz w:val="20"/>
        </w:rPr>
        <w:t xml:space="preserve">., 2012). The plausible </w:t>
      </w:r>
      <w:r w:rsidRPr="0095362C">
        <w:rPr>
          <w:rFonts w:ascii="Times New Roman" w:hAnsi="Times New Roman" w:cs="Times New Roman"/>
          <w:bCs/>
          <w:sz w:val="20"/>
        </w:rPr>
        <w:lastRenderedPageBreak/>
        <w:t xml:space="preserve">explanation for the higher </w:t>
      </w:r>
      <w:proofErr w:type="spellStart"/>
      <w:r w:rsidRPr="0095362C">
        <w:rPr>
          <w:rFonts w:ascii="Times New Roman" w:hAnsi="Times New Roman" w:cs="Times New Roman"/>
          <w:bCs/>
          <w:sz w:val="20"/>
        </w:rPr>
        <w:t>sero</w:t>
      </w:r>
      <w:proofErr w:type="spellEnd"/>
      <w:r w:rsidRPr="0095362C">
        <w:rPr>
          <w:rFonts w:ascii="Times New Roman" w:hAnsi="Times New Roman" w:cs="Times New Roman"/>
          <w:bCs/>
          <w:sz w:val="20"/>
        </w:rPr>
        <w:t xml:space="preserve">-prevalence found in this study could be well organized vaccination campaign are not practiced to control the disease. This finding is agreed with the report of (Intisar </w:t>
      </w:r>
      <w:r w:rsidRPr="0095362C">
        <w:rPr>
          <w:rFonts w:ascii="Times New Roman" w:hAnsi="Times New Roman" w:cs="Times New Roman"/>
          <w:bCs/>
          <w:i/>
          <w:sz w:val="20"/>
        </w:rPr>
        <w:t>et al.,</w:t>
      </w:r>
      <w:r w:rsidRPr="0095362C">
        <w:rPr>
          <w:rFonts w:ascii="Times New Roman" w:hAnsi="Times New Roman" w:cs="Times New Roman"/>
          <w:bCs/>
          <w:sz w:val="20"/>
        </w:rPr>
        <w:t xml:space="preserve"> 2009).</w:t>
      </w:r>
      <w:r w:rsidR="0095362C" w:rsidRPr="0095362C">
        <w:rPr>
          <w:rFonts w:ascii="Times New Roman" w:hAnsi="Times New Roman" w:cs="Times New Roman"/>
          <w:bCs/>
          <w:sz w:val="20"/>
        </w:rPr>
        <w:t xml:space="preserve"> </w:t>
      </w:r>
      <w:r w:rsidRPr="0095362C">
        <w:rPr>
          <w:rFonts w:ascii="Times New Roman" w:hAnsi="Times New Roman" w:cs="Times New Roman"/>
          <w:bCs/>
          <w:sz w:val="20"/>
        </w:rPr>
        <w:t>On the other hand some owners and herders do not have the desire to vaccinate their shoat because they think that vaccination causes the disease itself, rather than protecting their shoats against it. Lack of quarantine for infected animal and free movement of shoat, grazing and sharing of water sources are all factors that can play a significant great role in spreading of PPRV, facilitating its transmission among population of small ruminants in to new uninfected areas.</w:t>
      </w:r>
      <w:r w:rsidR="0095362C" w:rsidRPr="0095362C">
        <w:rPr>
          <w:rFonts w:ascii="Times New Roman" w:hAnsi="Times New Roman" w:cs="Times New Roman"/>
          <w:bCs/>
          <w:sz w:val="20"/>
        </w:rPr>
        <w:t xml:space="preserve"> </w:t>
      </w:r>
    </w:p>
    <w:p w:rsidR="00C53A9B" w:rsidRPr="0095362C" w:rsidRDefault="00C53A9B" w:rsidP="009A2E54">
      <w:pPr>
        <w:pStyle w:val="Default"/>
        <w:snapToGrid w:val="0"/>
        <w:ind w:firstLine="425"/>
        <w:jc w:val="both"/>
        <w:rPr>
          <w:rFonts w:ascii="Times New Roman" w:hAnsi="Times New Roman" w:cs="Times New Roman"/>
          <w:bCs/>
          <w:sz w:val="20"/>
        </w:rPr>
      </w:pPr>
      <w:r w:rsidRPr="0095362C">
        <w:rPr>
          <w:rFonts w:ascii="Times New Roman" w:hAnsi="Times New Roman" w:cs="Times New Roman"/>
          <w:bCs/>
          <w:sz w:val="20"/>
        </w:rPr>
        <w:t xml:space="preserve">A statistically significant difference between the </w:t>
      </w:r>
      <w:proofErr w:type="spellStart"/>
      <w:r w:rsidRPr="0095362C">
        <w:rPr>
          <w:rFonts w:ascii="Times New Roman" w:hAnsi="Times New Roman" w:cs="Times New Roman"/>
          <w:bCs/>
          <w:sz w:val="20"/>
        </w:rPr>
        <w:t>sero</w:t>
      </w:r>
      <w:proofErr w:type="spellEnd"/>
      <w:r w:rsidRPr="0095362C">
        <w:rPr>
          <w:rFonts w:ascii="Times New Roman" w:hAnsi="Times New Roman" w:cs="Times New Roman"/>
          <w:bCs/>
          <w:sz w:val="20"/>
        </w:rPr>
        <w:t xml:space="preserve">-prevalence estimated from the three investigated district in this study. The </w:t>
      </w:r>
      <w:proofErr w:type="spellStart"/>
      <w:r w:rsidRPr="0095362C">
        <w:rPr>
          <w:rFonts w:ascii="Times New Roman" w:hAnsi="Times New Roman" w:cs="Times New Roman"/>
          <w:bCs/>
          <w:sz w:val="20"/>
        </w:rPr>
        <w:t>sero</w:t>
      </w:r>
      <w:proofErr w:type="spellEnd"/>
      <w:r w:rsidRPr="0095362C">
        <w:rPr>
          <w:rFonts w:ascii="Times New Roman" w:hAnsi="Times New Roman" w:cs="Times New Roman"/>
          <w:bCs/>
          <w:sz w:val="20"/>
        </w:rPr>
        <w:t xml:space="preserve">- prevalence (75.80%), (73.28%) and (72.08%) was in Debate, </w:t>
      </w:r>
      <w:proofErr w:type="spellStart"/>
      <w:r w:rsidRPr="0095362C">
        <w:rPr>
          <w:rFonts w:ascii="Times New Roman" w:hAnsi="Times New Roman" w:cs="Times New Roman"/>
          <w:bCs/>
          <w:sz w:val="20"/>
        </w:rPr>
        <w:t>Dangur</w:t>
      </w:r>
      <w:proofErr w:type="spellEnd"/>
      <w:r w:rsidRPr="0095362C">
        <w:rPr>
          <w:rFonts w:ascii="Times New Roman" w:hAnsi="Times New Roman" w:cs="Times New Roman"/>
          <w:bCs/>
          <w:sz w:val="20"/>
        </w:rPr>
        <w:t xml:space="preserve"> and </w:t>
      </w:r>
      <w:proofErr w:type="spellStart"/>
      <w:r w:rsidRPr="0095362C">
        <w:rPr>
          <w:rFonts w:ascii="Times New Roman" w:hAnsi="Times New Roman" w:cs="Times New Roman"/>
          <w:bCs/>
          <w:sz w:val="20"/>
        </w:rPr>
        <w:t>Mandura</w:t>
      </w:r>
      <w:proofErr w:type="spellEnd"/>
      <w:r w:rsidRPr="0095362C">
        <w:rPr>
          <w:rFonts w:ascii="Times New Roman" w:hAnsi="Times New Roman" w:cs="Times New Roman"/>
          <w:bCs/>
          <w:sz w:val="20"/>
        </w:rPr>
        <w:t xml:space="preserve"> district respectively. This finding was agreed with (</w:t>
      </w:r>
      <w:proofErr w:type="spellStart"/>
      <w:r w:rsidRPr="0095362C">
        <w:rPr>
          <w:rFonts w:ascii="Times New Roman" w:hAnsi="Times New Roman" w:cs="Times New Roman"/>
          <w:bCs/>
          <w:sz w:val="20"/>
        </w:rPr>
        <w:t>Shuaib</w:t>
      </w:r>
      <w:proofErr w:type="spellEnd"/>
      <w:r w:rsidRPr="0095362C">
        <w:rPr>
          <w:rFonts w:ascii="Times New Roman" w:hAnsi="Times New Roman" w:cs="Times New Roman"/>
          <w:bCs/>
          <w:sz w:val="20"/>
        </w:rPr>
        <w:t xml:space="preserve">, 2011), reported </w:t>
      </w:r>
      <w:proofErr w:type="spellStart"/>
      <w:r w:rsidRPr="0095362C">
        <w:rPr>
          <w:rFonts w:ascii="Times New Roman" w:hAnsi="Times New Roman" w:cs="Times New Roman"/>
          <w:bCs/>
          <w:sz w:val="20"/>
        </w:rPr>
        <w:t>sero</w:t>
      </w:r>
      <w:proofErr w:type="spellEnd"/>
      <w:r w:rsidRPr="0095362C">
        <w:rPr>
          <w:rFonts w:ascii="Times New Roman" w:hAnsi="Times New Roman" w:cs="Times New Roman"/>
          <w:bCs/>
          <w:sz w:val="20"/>
        </w:rPr>
        <w:t xml:space="preserve">- prevalence of (74.5%) in North </w:t>
      </w:r>
      <w:proofErr w:type="spellStart"/>
      <w:r w:rsidRPr="0095362C">
        <w:rPr>
          <w:rFonts w:ascii="Times New Roman" w:hAnsi="Times New Roman" w:cs="Times New Roman"/>
          <w:bCs/>
          <w:sz w:val="20"/>
        </w:rPr>
        <w:t>Kordofan</w:t>
      </w:r>
      <w:proofErr w:type="spellEnd"/>
      <w:r w:rsidRPr="0095362C">
        <w:rPr>
          <w:rFonts w:ascii="Times New Roman" w:hAnsi="Times New Roman" w:cs="Times New Roman"/>
          <w:bCs/>
          <w:sz w:val="20"/>
        </w:rPr>
        <w:t xml:space="preserve">. </w:t>
      </w:r>
    </w:p>
    <w:p w:rsidR="00C53A9B" w:rsidRPr="0095362C" w:rsidRDefault="00C53A9B" w:rsidP="009A2E54">
      <w:pPr>
        <w:pStyle w:val="Default"/>
        <w:snapToGrid w:val="0"/>
        <w:ind w:firstLine="425"/>
        <w:jc w:val="both"/>
        <w:rPr>
          <w:rFonts w:ascii="Times New Roman" w:hAnsi="Times New Roman" w:cs="Times New Roman"/>
          <w:bCs/>
          <w:sz w:val="20"/>
        </w:rPr>
      </w:pPr>
      <w:r w:rsidRPr="0095362C">
        <w:rPr>
          <w:rFonts w:ascii="Times New Roman" w:hAnsi="Times New Roman" w:cs="Times New Roman"/>
          <w:bCs/>
          <w:sz w:val="20"/>
        </w:rPr>
        <w:t>In the present study also revealed the higher prevalence of (74.60%) in female shoat than male (67.14%) agreed with previous report of (EL-</w:t>
      </w:r>
      <w:proofErr w:type="spellStart"/>
      <w:r w:rsidRPr="0095362C">
        <w:rPr>
          <w:rFonts w:ascii="Times New Roman" w:hAnsi="Times New Roman" w:cs="Times New Roman"/>
          <w:bCs/>
          <w:sz w:val="20"/>
        </w:rPr>
        <w:t>Yoguda</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 xml:space="preserve">et al., </w:t>
      </w:r>
      <w:r w:rsidRPr="0095362C">
        <w:rPr>
          <w:rFonts w:ascii="Times New Roman" w:hAnsi="Times New Roman" w:cs="Times New Roman"/>
          <w:bCs/>
          <w:sz w:val="20"/>
        </w:rPr>
        <w:t xml:space="preserve">2013, </w:t>
      </w:r>
      <w:proofErr w:type="spellStart"/>
      <w:r w:rsidRPr="0095362C">
        <w:rPr>
          <w:rFonts w:ascii="Times New Roman" w:hAnsi="Times New Roman" w:cs="Times New Roman"/>
          <w:bCs/>
          <w:sz w:val="20"/>
        </w:rPr>
        <w:t>Afera</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 xml:space="preserve">., 2014, </w:t>
      </w:r>
      <w:proofErr w:type="spellStart"/>
      <w:r w:rsidRPr="0095362C">
        <w:rPr>
          <w:rFonts w:ascii="Times New Roman" w:hAnsi="Times New Roman" w:cs="Times New Roman"/>
          <w:bCs/>
          <w:sz w:val="20"/>
        </w:rPr>
        <w:t>Nizamani</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 xml:space="preserve">2015, Bello </w:t>
      </w:r>
      <w:r w:rsidRPr="0095362C">
        <w:rPr>
          <w:rFonts w:ascii="Times New Roman" w:hAnsi="Times New Roman" w:cs="Times New Roman"/>
          <w:bCs/>
          <w:i/>
          <w:sz w:val="20"/>
        </w:rPr>
        <w:t>et al.,</w:t>
      </w:r>
      <w:r w:rsidRPr="0095362C">
        <w:rPr>
          <w:rFonts w:ascii="Times New Roman" w:hAnsi="Times New Roman" w:cs="Times New Roman"/>
          <w:bCs/>
          <w:sz w:val="20"/>
        </w:rPr>
        <w:t xml:space="preserve"> 2016). In agreed to this finding, sex with </w:t>
      </w:r>
      <w:proofErr w:type="spellStart"/>
      <w:r w:rsidRPr="0095362C">
        <w:rPr>
          <w:rFonts w:ascii="Times New Roman" w:hAnsi="Times New Roman" w:cs="Times New Roman"/>
          <w:bCs/>
          <w:sz w:val="20"/>
        </w:rPr>
        <w:t>sero</w:t>
      </w:r>
      <w:proofErr w:type="spellEnd"/>
      <w:r w:rsidRPr="0095362C">
        <w:rPr>
          <w:rFonts w:ascii="Times New Roman" w:hAnsi="Times New Roman" w:cs="Times New Roman"/>
          <w:bCs/>
          <w:sz w:val="20"/>
        </w:rPr>
        <w:t xml:space="preserve"> prevalence of PPR also reported higher in male than female (</w:t>
      </w:r>
      <w:proofErr w:type="spellStart"/>
      <w:r w:rsidRPr="0095362C">
        <w:rPr>
          <w:rFonts w:ascii="Times New Roman" w:hAnsi="Times New Roman" w:cs="Times New Roman"/>
          <w:bCs/>
          <w:sz w:val="20"/>
        </w:rPr>
        <w:t>Thakor</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 xml:space="preserve"> 2016). The higher prevalence in female than male in current study may be due to physiological difference where female reveal some degree of predominance infection as a result of production and reproduction stress which female more prone to infection (</w:t>
      </w:r>
      <w:proofErr w:type="spellStart"/>
      <w:r w:rsidRPr="0095362C">
        <w:rPr>
          <w:rFonts w:ascii="Times New Roman" w:hAnsi="Times New Roman" w:cs="Times New Roman"/>
          <w:bCs/>
          <w:sz w:val="20"/>
        </w:rPr>
        <w:t>Megersa</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 xml:space="preserve"> 2011).</w:t>
      </w:r>
    </w:p>
    <w:p w:rsidR="00C53A9B" w:rsidRPr="0095362C" w:rsidRDefault="00C53A9B" w:rsidP="009A2E54">
      <w:pPr>
        <w:pStyle w:val="Default"/>
        <w:snapToGrid w:val="0"/>
        <w:ind w:firstLine="425"/>
        <w:jc w:val="both"/>
        <w:rPr>
          <w:rFonts w:ascii="Times New Roman" w:hAnsi="Times New Roman" w:cs="Times New Roman"/>
          <w:bCs/>
          <w:sz w:val="20"/>
        </w:rPr>
      </w:pPr>
      <w:r w:rsidRPr="0095362C">
        <w:rPr>
          <w:rFonts w:ascii="Times New Roman" w:hAnsi="Times New Roman" w:cs="Times New Roman"/>
          <w:bCs/>
          <w:sz w:val="20"/>
        </w:rPr>
        <w:t xml:space="preserve">The age wise </w:t>
      </w:r>
      <w:proofErr w:type="spellStart"/>
      <w:r w:rsidRPr="0095362C">
        <w:rPr>
          <w:rFonts w:ascii="Times New Roman" w:hAnsi="Times New Roman" w:cs="Times New Roman"/>
          <w:bCs/>
          <w:sz w:val="20"/>
        </w:rPr>
        <w:t>sero</w:t>
      </w:r>
      <w:proofErr w:type="spellEnd"/>
      <w:r w:rsidRPr="0095362C">
        <w:rPr>
          <w:rFonts w:ascii="Times New Roman" w:hAnsi="Times New Roman" w:cs="Times New Roman"/>
          <w:bCs/>
          <w:sz w:val="20"/>
        </w:rPr>
        <w:t xml:space="preserve"> prevalence was (75.40%), (74.78%) and (67.70%) in less than 1 year, 1-2 year </w:t>
      </w:r>
      <w:r w:rsidRPr="0095362C">
        <w:rPr>
          <w:rFonts w:ascii="Times New Roman" w:hAnsi="Times New Roman" w:cs="Times New Roman"/>
          <w:bCs/>
          <w:sz w:val="20"/>
        </w:rPr>
        <w:lastRenderedPageBreak/>
        <w:t>and greater than 3 year of age group, respectively. This finding was agreed with the report of (</w:t>
      </w:r>
      <w:proofErr w:type="spellStart"/>
      <w:r w:rsidRPr="0095362C">
        <w:rPr>
          <w:rFonts w:ascii="Times New Roman" w:hAnsi="Times New Roman" w:cs="Times New Roman"/>
          <w:bCs/>
          <w:sz w:val="20"/>
        </w:rPr>
        <w:t>Mahajam</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 xml:space="preserve">., 2013 and </w:t>
      </w:r>
      <w:proofErr w:type="spellStart"/>
      <w:r w:rsidRPr="0095362C">
        <w:rPr>
          <w:rFonts w:ascii="Times New Roman" w:hAnsi="Times New Roman" w:cs="Times New Roman"/>
          <w:bCs/>
          <w:sz w:val="20"/>
        </w:rPr>
        <w:t>Afera</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 2014). However (EL-</w:t>
      </w:r>
      <w:proofErr w:type="spellStart"/>
      <w:r w:rsidRPr="0095362C">
        <w:rPr>
          <w:rFonts w:ascii="Times New Roman" w:hAnsi="Times New Roman" w:cs="Times New Roman"/>
          <w:bCs/>
          <w:sz w:val="20"/>
        </w:rPr>
        <w:t>Yoguda</w:t>
      </w:r>
      <w:r w:rsidRPr="0095362C">
        <w:rPr>
          <w:rFonts w:ascii="Times New Roman" w:hAnsi="Times New Roman" w:cs="Times New Roman"/>
          <w:bCs/>
          <w:i/>
          <w:sz w:val="20"/>
        </w:rPr>
        <w:t>et</w:t>
      </w:r>
      <w:proofErr w:type="spellEnd"/>
      <w:r w:rsidRPr="0095362C">
        <w:rPr>
          <w:rFonts w:ascii="Times New Roman" w:hAnsi="Times New Roman" w:cs="Times New Roman"/>
          <w:bCs/>
          <w:i/>
          <w:sz w:val="20"/>
        </w:rPr>
        <w:t xml:space="preserve"> al.,</w:t>
      </w:r>
      <w:r w:rsidRPr="0095362C">
        <w:rPr>
          <w:rFonts w:ascii="Times New Roman" w:hAnsi="Times New Roman" w:cs="Times New Roman"/>
          <w:bCs/>
          <w:sz w:val="20"/>
        </w:rPr>
        <w:t xml:space="preserve">2013 and </w:t>
      </w:r>
      <w:proofErr w:type="spellStart"/>
      <w:r w:rsidRPr="0095362C">
        <w:rPr>
          <w:rFonts w:ascii="Times New Roman" w:hAnsi="Times New Roman" w:cs="Times New Roman"/>
          <w:bCs/>
          <w:sz w:val="20"/>
        </w:rPr>
        <w:t>Rahman</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 xml:space="preserve">., 2017) have been reported higher </w:t>
      </w:r>
      <w:proofErr w:type="spellStart"/>
      <w:r w:rsidRPr="0095362C">
        <w:rPr>
          <w:rFonts w:ascii="Times New Roman" w:hAnsi="Times New Roman" w:cs="Times New Roman"/>
          <w:bCs/>
          <w:sz w:val="20"/>
        </w:rPr>
        <w:t>sero</w:t>
      </w:r>
      <w:proofErr w:type="spellEnd"/>
      <w:r w:rsidRPr="0095362C">
        <w:rPr>
          <w:rFonts w:ascii="Times New Roman" w:hAnsi="Times New Roman" w:cs="Times New Roman"/>
          <w:bCs/>
          <w:sz w:val="20"/>
        </w:rPr>
        <w:t xml:space="preserve"> prevalence in </w:t>
      </w:r>
      <w:proofErr w:type="spellStart"/>
      <w:r w:rsidRPr="0095362C">
        <w:rPr>
          <w:rFonts w:ascii="Times New Roman" w:hAnsi="Times New Roman" w:cs="Times New Roman"/>
          <w:bCs/>
          <w:sz w:val="20"/>
        </w:rPr>
        <w:t>in</w:t>
      </w:r>
      <w:proofErr w:type="spellEnd"/>
      <w:r w:rsidRPr="0095362C">
        <w:rPr>
          <w:rFonts w:ascii="Times New Roman" w:hAnsi="Times New Roman" w:cs="Times New Roman"/>
          <w:bCs/>
          <w:sz w:val="20"/>
        </w:rPr>
        <w:t xml:space="preserve"> adult than young shoats. The higher prevalence less than 1year may due to the poor immunity and poor nutrition as responsible factor for the disease prevalence and sub- clinical load of parasitic infection which causes immune-suppressive effect of </w:t>
      </w:r>
      <w:proofErr w:type="spellStart"/>
      <w:r w:rsidRPr="0095362C">
        <w:rPr>
          <w:rFonts w:ascii="Times New Roman" w:hAnsi="Times New Roman" w:cs="Times New Roman"/>
          <w:bCs/>
          <w:i/>
          <w:sz w:val="20"/>
        </w:rPr>
        <w:t>E.coli</w:t>
      </w:r>
      <w:proofErr w:type="spellEnd"/>
      <w:r w:rsidRPr="0095362C">
        <w:rPr>
          <w:rFonts w:ascii="Times New Roman" w:hAnsi="Times New Roman" w:cs="Times New Roman"/>
          <w:bCs/>
          <w:sz w:val="20"/>
        </w:rPr>
        <w:t xml:space="preserve"> infection causes </w:t>
      </w:r>
      <w:proofErr w:type="spellStart"/>
      <w:r w:rsidRPr="0095362C">
        <w:rPr>
          <w:rFonts w:ascii="Times New Roman" w:hAnsi="Times New Roman" w:cs="Times New Roman"/>
          <w:bCs/>
          <w:sz w:val="20"/>
        </w:rPr>
        <w:t>fimbrial</w:t>
      </w:r>
      <w:proofErr w:type="spellEnd"/>
      <w:r w:rsidRPr="0095362C">
        <w:rPr>
          <w:rFonts w:ascii="Times New Roman" w:hAnsi="Times New Roman" w:cs="Times New Roman"/>
          <w:bCs/>
          <w:sz w:val="20"/>
        </w:rPr>
        <w:t xml:space="preserve"> adhesion with intestinal mucosa which enhance effect of</w:t>
      </w:r>
      <w:r w:rsidR="0095362C" w:rsidRPr="0095362C">
        <w:rPr>
          <w:rFonts w:ascii="Times New Roman" w:hAnsi="Times New Roman" w:cs="Times New Roman"/>
          <w:bCs/>
          <w:sz w:val="20"/>
        </w:rPr>
        <w:t xml:space="preserve"> </w:t>
      </w:r>
      <w:r w:rsidRPr="0095362C">
        <w:rPr>
          <w:rFonts w:ascii="Times New Roman" w:hAnsi="Times New Roman" w:cs="Times New Roman"/>
          <w:bCs/>
          <w:sz w:val="20"/>
        </w:rPr>
        <w:t xml:space="preserve">PPR virus (Kumar </w:t>
      </w:r>
      <w:r w:rsidRPr="0095362C">
        <w:rPr>
          <w:rFonts w:ascii="Times New Roman" w:hAnsi="Times New Roman" w:cs="Times New Roman"/>
          <w:bCs/>
          <w:i/>
          <w:sz w:val="20"/>
        </w:rPr>
        <w:t>et al.,</w:t>
      </w:r>
      <w:r w:rsidRPr="0095362C">
        <w:rPr>
          <w:rFonts w:ascii="Times New Roman" w:hAnsi="Times New Roman" w:cs="Times New Roman"/>
          <w:bCs/>
          <w:sz w:val="20"/>
        </w:rPr>
        <w:t xml:space="preserve"> 2001).</w:t>
      </w:r>
    </w:p>
    <w:p w:rsidR="00C53A9B" w:rsidRPr="0095362C" w:rsidRDefault="00C53A9B" w:rsidP="009A2E54">
      <w:pPr>
        <w:pStyle w:val="Default"/>
        <w:snapToGrid w:val="0"/>
        <w:ind w:firstLine="425"/>
        <w:jc w:val="both"/>
        <w:rPr>
          <w:rFonts w:ascii="Times New Roman" w:hAnsi="Times New Roman" w:cs="Times New Roman"/>
          <w:bCs/>
          <w:sz w:val="20"/>
        </w:rPr>
      </w:pPr>
      <w:r w:rsidRPr="0095362C">
        <w:rPr>
          <w:rFonts w:ascii="Times New Roman" w:hAnsi="Times New Roman" w:cs="Times New Roman"/>
          <w:bCs/>
          <w:sz w:val="20"/>
        </w:rPr>
        <w:t xml:space="preserve">In this study </w:t>
      </w:r>
      <w:proofErr w:type="spellStart"/>
      <w:r w:rsidRPr="0095362C">
        <w:rPr>
          <w:rFonts w:ascii="Times New Roman" w:hAnsi="Times New Roman" w:cs="Times New Roman"/>
          <w:bCs/>
          <w:sz w:val="20"/>
        </w:rPr>
        <w:t>sero</w:t>
      </w:r>
      <w:proofErr w:type="spellEnd"/>
      <w:r w:rsidRPr="0095362C">
        <w:rPr>
          <w:rFonts w:ascii="Times New Roman" w:hAnsi="Times New Roman" w:cs="Times New Roman"/>
          <w:bCs/>
          <w:sz w:val="20"/>
        </w:rPr>
        <w:t xml:space="preserve"> prevalence of PPR in </w:t>
      </w:r>
      <w:proofErr w:type="spellStart"/>
      <w:r w:rsidRPr="0095362C">
        <w:rPr>
          <w:rFonts w:ascii="Times New Roman" w:hAnsi="Times New Roman" w:cs="Times New Roman"/>
          <w:bCs/>
          <w:sz w:val="20"/>
        </w:rPr>
        <w:t>caprine</w:t>
      </w:r>
      <w:proofErr w:type="spellEnd"/>
      <w:r w:rsidRPr="0095362C">
        <w:rPr>
          <w:rFonts w:ascii="Times New Roman" w:hAnsi="Times New Roman" w:cs="Times New Roman"/>
          <w:bCs/>
          <w:sz w:val="20"/>
        </w:rPr>
        <w:t xml:space="preserve"> show that it was higher (77.59%) as compared to ovine (65.35%) which is agreement with another study done by (Gelagay,1996, </w:t>
      </w:r>
      <w:proofErr w:type="spellStart"/>
      <w:r w:rsidRPr="0095362C">
        <w:rPr>
          <w:rFonts w:ascii="Times New Roman" w:hAnsi="Times New Roman" w:cs="Times New Roman"/>
          <w:bCs/>
          <w:sz w:val="20"/>
        </w:rPr>
        <w:t>Ozkul</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.,2002, Al-</w:t>
      </w:r>
      <w:proofErr w:type="spellStart"/>
      <w:r w:rsidRPr="0095362C">
        <w:rPr>
          <w:rFonts w:ascii="Times New Roman" w:hAnsi="Times New Roman" w:cs="Times New Roman"/>
          <w:bCs/>
          <w:sz w:val="20"/>
        </w:rPr>
        <w:t>Majali</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 xml:space="preserve">., 2008, </w:t>
      </w:r>
      <w:proofErr w:type="spellStart"/>
      <w:r w:rsidRPr="0095362C">
        <w:rPr>
          <w:rFonts w:ascii="Times New Roman" w:hAnsi="Times New Roman" w:cs="Times New Roman"/>
          <w:bCs/>
          <w:sz w:val="20"/>
        </w:rPr>
        <w:t>Waret-Szkuta</w:t>
      </w:r>
      <w:proofErr w:type="spellEnd"/>
      <w:r w:rsidRPr="0095362C">
        <w:rPr>
          <w:rFonts w:ascii="Times New Roman" w:hAnsi="Times New Roman" w:cs="Times New Roman"/>
          <w:bCs/>
          <w:sz w:val="20"/>
        </w:rPr>
        <w:t xml:space="preserve"> </w:t>
      </w:r>
      <w:r w:rsidRPr="0095362C">
        <w:rPr>
          <w:rFonts w:ascii="Times New Roman" w:hAnsi="Times New Roman" w:cs="Times New Roman"/>
          <w:bCs/>
          <w:i/>
          <w:sz w:val="20"/>
        </w:rPr>
        <w:t>et al</w:t>
      </w:r>
      <w:r w:rsidRPr="0095362C">
        <w:rPr>
          <w:rFonts w:ascii="Times New Roman" w:hAnsi="Times New Roman" w:cs="Times New Roman"/>
          <w:bCs/>
          <w:sz w:val="20"/>
        </w:rPr>
        <w:t xml:space="preserve">., 2008) reported a higher </w:t>
      </w:r>
      <w:proofErr w:type="spellStart"/>
      <w:r w:rsidRPr="0095362C">
        <w:rPr>
          <w:rFonts w:ascii="Times New Roman" w:hAnsi="Times New Roman" w:cs="Times New Roman"/>
          <w:bCs/>
          <w:sz w:val="20"/>
        </w:rPr>
        <w:t>sero</w:t>
      </w:r>
      <w:proofErr w:type="spellEnd"/>
      <w:r w:rsidRPr="0095362C">
        <w:rPr>
          <w:rFonts w:ascii="Times New Roman" w:hAnsi="Times New Roman" w:cs="Times New Roman"/>
          <w:bCs/>
          <w:sz w:val="20"/>
        </w:rPr>
        <w:t>-prevalence in goats than in sheep linked to higher fecundity in goats compared to sheep.</w:t>
      </w:r>
      <w:r w:rsidR="0095362C" w:rsidRPr="0095362C">
        <w:rPr>
          <w:rFonts w:ascii="Times New Roman" w:hAnsi="Times New Roman" w:cs="Times New Roman"/>
          <w:bCs/>
          <w:sz w:val="20"/>
        </w:rPr>
        <w:t xml:space="preserve"> </w:t>
      </w:r>
      <w:r w:rsidRPr="0095362C">
        <w:rPr>
          <w:rFonts w:ascii="Times New Roman" w:hAnsi="Times New Roman" w:cs="Times New Roman"/>
          <w:bCs/>
          <w:sz w:val="20"/>
        </w:rPr>
        <w:t>It was suggested that new born kids accounts for a large proportion of the goat flock each year, which increases the size of susceptible population.</w:t>
      </w:r>
    </w:p>
    <w:p w:rsidR="00C53A9B" w:rsidRPr="0095362C" w:rsidRDefault="00C53A9B" w:rsidP="009A2E54">
      <w:pPr>
        <w:pStyle w:val="Default"/>
        <w:snapToGrid w:val="0"/>
        <w:ind w:firstLine="425"/>
        <w:jc w:val="both"/>
        <w:rPr>
          <w:rFonts w:ascii="Times New Roman" w:hAnsi="Times New Roman" w:cs="Times New Roman"/>
          <w:bCs/>
          <w:sz w:val="20"/>
        </w:rPr>
      </w:pPr>
      <w:r w:rsidRPr="0095362C">
        <w:rPr>
          <w:rFonts w:ascii="Times New Roman" w:hAnsi="Times New Roman" w:cs="Times New Roman"/>
          <w:bCs/>
          <w:sz w:val="20"/>
        </w:rPr>
        <w:t>The current study showed the number of vaccinated sheep and goat (shoat) is very small with number of positive 32/92(34.78%) and non- vaccinated animal with the number positive 299/360 (83.05%).</w:t>
      </w:r>
      <w:r w:rsidR="0095362C" w:rsidRPr="0095362C">
        <w:rPr>
          <w:rFonts w:ascii="Times New Roman" w:hAnsi="Times New Roman" w:cs="Times New Roman"/>
          <w:bCs/>
          <w:sz w:val="20"/>
        </w:rPr>
        <w:t xml:space="preserve"> </w:t>
      </w:r>
      <w:r w:rsidRPr="0095362C">
        <w:rPr>
          <w:rFonts w:ascii="Times New Roman" w:hAnsi="Times New Roman" w:cs="Times New Roman"/>
          <w:bCs/>
          <w:sz w:val="20"/>
        </w:rPr>
        <w:t>It is obvious this low number of vaccinated shoat against PPR in the study area will not lead to effective containment and control of PPR due to the fact that the region has a number of susceptibility host shoat. The owner and the harder, their un awareness of the benefit of vaccination would be probable explanation why only very small number of animals vaccinated.</w:t>
      </w:r>
    </w:p>
    <w:p w:rsidR="00C53A9B" w:rsidRPr="0095362C" w:rsidRDefault="00C53A9B" w:rsidP="009A2E54">
      <w:pPr>
        <w:pStyle w:val="Default"/>
        <w:snapToGrid w:val="0"/>
        <w:ind w:firstLine="425"/>
        <w:jc w:val="both"/>
        <w:rPr>
          <w:rFonts w:ascii="Times New Roman" w:hAnsi="Times New Roman" w:cs="Times New Roman"/>
          <w:bCs/>
          <w:sz w:val="20"/>
        </w:rPr>
      </w:pPr>
    </w:p>
    <w:p w:rsidR="00C53A9B" w:rsidRPr="00DB3328" w:rsidRDefault="00DB3328" w:rsidP="00705BF6">
      <w:pPr>
        <w:pStyle w:val="Default"/>
        <w:numPr>
          <w:ilvl w:val="0"/>
          <w:numId w:val="2"/>
        </w:numPr>
        <w:snapToGrid w:val="0"/>
        <w:ind w:left="0" w:firstLine="0"/>
        <w:jc w:val="both"/>
        <w:rPr>
          <w:rStyle w:val="Heading1Char"/>
          <w:rFonts w:ascii="Times New Roman" w:hAnsi="Times New Roman" w:cs="Times New Roman"/>
          <w:color w:val="auto"/>
          <w:sz w:val="20"/>
          <w:szCs w:val="24"/>
        </w:rPr>
      </w:pPr>
      <w:bookmarkStart w:id="69" w:name="_Toc510410920"/>
      <w:r w:rsidRPr="00DB3328">
        <w:rPr>
          <w:rStyle w:val="Heading1Char"/>
          <w:rFonts w:ascii="Times New Roman" w:hAnsi="Times New Roman" w:cs="Times New Roman"/>
          <w:color w:val="auto"/>
          <w:sz w:val="20"/>
          <w:szCs w:val="24"/>
        </w:rPr>
        <w:t>Conclusion And Recommendations</w:t>
      </w:r>
      <w:bookmarkEnd w:id="69"/>
    </w:p>
    <w:p w:rsidR="00C53A9B" w:rsidRPr="0095362C" w:rsidRDefault="00C53A9B" w:rsidP="009A2E54">
      <w:pPr>
        <w:pStyle w:val="Default"/>
        <w:snapToGrid w:val="0"/>
        <w:ind w:firstLine="425"/>
        <w:jc w:val="both"/>
        <w:rPr>
          <w:rFonts w:ascii="Times New Roman" w:hAnsi="Times New Roman" w:cs="Times New Roman"/>
          <w:sz w:val="20"/>
        </w:rPr>
      </w:pPr>
      <w:r w:rsidRPr="0095362C">
        <w:rPr>
          <w:rFonts w:ascii="Times New Roman" w:hAnsi="Times New Roman" w:cs="Times New Roman"/>
          <w:sz w:val="20"/>
        </w:rPr>
        <w:t xml:space="preserve">The findings of this study confirmed that the circulation of PPR virus among populations of sheep and goats (Shoats) in the study areas and prevalence in actual outbreaks situation, which should be kept in mind while deciding the vaccination strategy for the control of the disease. The overall </w:t>
      </w:r>
      <w:proofErr w:type="spellStart"/>
      <w:r w:rsidRPr="0095362C">
        <w:rPr>
          <w:rFonts w:ascii="Times New Roman" w:hAnsi="Times New Roman" w:cs="Times New Roman"/>
          <w:sz w:val="20"/>
        </w:rPr>
        <w:t>sero</w:t>
      </w:r>
      <w:proofErr w:type="spellEnd"/>
      <w:r w:rsidRPr="0095362C">
        <w:rPr>
          <w:rFonts w:ascii="Times New Roman" w:hAnsi="Times New Roman" w:cs="Times New Roman"/>
          <w:sz w:val="20"/>
        </w:rPr>
        <w:t xml:space="preserve">-prevalence of PPR in shoats in the selected districts of </w:t>
      </w:r>
      <w:proofErr w:type="spellStart"/>
      <w:r w:rsidRPr="0095362C">
        <w:rPr>
          <w:rFonts w:ascii="Times New Roman" w:hAnsi="Times New Roman" w:cs="Times New Roman"/>
          <w:sz w:val="20"/>
        </w:rPr>
        <w:t>Dangur</w:t>
      </w:r>
      <w:proofErr w:type="spellEnd"/>
      <w:r w:rsidRPr="0095362C">
        <w:rPr>
          <w:rFonts w:ascii="Times New Roman" w:hAnsi="Times New Roman" w:cs="Times New Roman"/>
          <w:sz w:val="20"/>
        </w:rPr>
        <w:t xml:space="preserve">, Debate and </w:t>
      </w:r>
      <w:proofErr w:type="spellStart"/>
      <w:r w:rsidRPr="0095362C">
        <w:rPr>
          <w:rFonts w:ascii="Times New Roman" w:hAnsi="Times New Roman" w:cs="Times New Roman"/>
          <w:sz w:val="20"/>
        </w:rPr>
        <w:t>Mandura</w:t>
      </w:r>
      <w:proofErr w:type="spellEnd"/>
      <w:r w:rsidRPr="0095362C">
        <w:rPr>
          <w:rFonts w:ascii="Times New Roman" w:hAnsi="Times New Roman" w:cs="Times New Roman"/>
          <w:sz w:val="20"/>
        </w:rPr>
        <w:t xml:space="preserve"> was 73.45% while the flock level prevalence was 100%.</w:t>
      </w:r>
      <w:r w:rsidR="0095362C" w:rsidRPr="0095362C">
        <w:rPr>
          <w:rFonts w:ascii="Times New Roman" w:hAnsi="Times New Roman" w:cs="Times New Roman"/>
          <w:sz w:val="20"/>
        </w:rPr>
        <w:t xml:space="preserve"> </w:t>
      </w:r>
      <w:r w:rsidRPr="0095362C">
        <w:rPr>
          <w:rFonts w:ascii="Times New Roman" w:hAnsi="Times New Roman" w:cs="Times New Roman"/>
          <w:sz w:val="20"/>
        </w:rPr>
        <w:t xml:space="preserve">A flock with at least one positive animal was considered a positive flock for PPR. This shows the transmissibility of the virus within herds is very fast when compared between herds. The fact that antibodies of PPR virus were detected in the whole peasant associations and districts suggests the </w:t>
      </w:r>
      <w:proofErr w:type="spellStart"/>
      <w:r w:rsidRPr="0095362C">
        <w:rPr>
          <w:rFonts w:ascii="Times New Roman" w:hAnsi="Times New Roman" w:cs="Times New Roman"/>
          <w:sz w:val="20"/>
        </w:rPr>
        <w:t>endemicity</w:t>
      </w:r>
      <w:proofErr w:type="spellEnd"/>
      <w:r w:rsidRPr="0095362C">
        <w:rPr>
          <w:rFonts w:ascii="Times New Roman" w:hAnsi="Times New Roman" w:cs="Times New Roman"/>
          <w:sz w:val="20"/>
        </w:rPr>
        <w:t xml:space="preserve"> of the disease in the studied districts. Because of the economic impact, morbidity and mortality </w:t>
      </w:r>
      <w:proofErr w:type="spellStart"/>
      <w:r w:rsidRPr="0095362C">
        <w:rPr>
          <w:rFonts w:ascii="Times New Roman" w:hAnsi="Times New Roman" w:cs="Times New Roman"/>
          <w:sz w:val="20"/>
        </w:rPr>
        <w:t>increament</w:t>
      </w:r>
      <w:proofErr w:type="spellEnd"/>
      <w:r w:rsidRPr="0095362C">
        <w:rPr>
          <w:rFonts w:ascii="Times New Roman" w:hAnsi="Times New Roman" w:cs="Times New Roman"/>
          <w:sz w:val="20"/>
        </w:rPr>
        <w:t xml:space="preserve">, attention was given towards the disease regionally as well as nationally through time. Disease outbreak reporting needs awareness, harmonization, and network of all partners (region, </w:t>
      </w:r>
      <w:r w:rsidRPr="0095362C">
        <w:rPr>
          <w:rFonts w:ascii="Times New Roman" w:hAnsi="Times New Roman" w:cs="Times New Roman"/>
          <w:sz w:val="20"/>
        </w:rPr>
        <w:lastRenderedPageBreak/>
        <w:t>district and field professionals)</w:t>
      </w:r>
      <w:r w:rsidR="0095362C" w:rsidRPr="0095362C">
        <w:rPr>
          <w:rFonts w:ascii="Times New Roman" w:hAnsi="Times New Roman" w:cs="Times New Roman"/>
          <w:sz w:val="20"/>
        </w:rPr>
        <w:t xml:space="preserve"> </w:t>
      </w:r>
      <w:r w:rsidRPr="0095362C">
        <w:rPr>
          <w:rFonts w:ascii="Times New Roman" w:hAnsi="Times New Roman" w:cs="Times New Roman"/>
          <w:sz w:val="20"/>
        </w:rPr>
        <w:t>to mitigate the</w:t>
      </w:r>
      <w:r w:rsidR="0095362C" w:rsidRPr="0095362C">
        <w:rPr>
          <w:rFonts w:ascii="Times New Roman" w:hAnsi="Times New Roman" w:cs="Times New Roman"/>
          <w:sz w:val="20"/>
        </w:rPr>
        <w:t xml:space="preserve"> </w:t>
      </w:r>
      <w:r w:rsidRPr="0095362C">
        <w:rPr>
          <w:rFonts w:ascii="Times New Roman" w:hAnsi="Times New Roman" w:cs="Times New Roman"/>
          <w:sz w:val="20"/>
        </w:rPr>
        <w:t xml:space="preserve">potential risk factors. </w:t>
      </w:r>
    </w:p>
    <w:p w:rsidR="00C53A9B" w:rsidRPr="0095362C" w:rsidRDefault="00C53A9B" w:rsidP="009A2E54">
      <w:pPr>
        <w:pStyle w:val="Default"/>
        <w:snapToGrid w:val="0"/>
        <w:ind w:firstLine="425"/>
        <w:jc w:val="both"/>
        <w:rPr>
          <w:rFonts w:ascii="Times New Roman" w:hAnsi="Times New Roman" w:cs="Times New Roman"/>
          <w:color w:val="auto"/>
          <w:sz w:val="20"/>
        </w:rPr>
      </w:pPr>
      <w:r w:rsidRPr="0095362C">
        <w:rPr>
          <w:rFonts w:ascii="Times New Roman" w:hAnsi="Times New Roman" w:cs="Times New Roman"/>
          <w:color w:val="auto"/>
          <w:sz w:val="20"/>
        </w:rPr>
        <w:t xml:space="preserve">Therefore, based on the above conclusion the following recommendations are forwarded: </w:t>
      </w:r>
    </w:p>
    <w:p w:rsidR="00C53A9B" w:rsidRPr="0095362C" w:rsidRDefault="00C53A9B" w:rsidP="009A2E54">
      <w:pPr>
        <w:pStyle w:val="Default"/>
        <w:numPr>
          <w:ilvl w:val="0"/>
          <w:numId w:val="5"/>
        </w:numPr>
        <w:snapToGrid w:val="0"/>
        <w:ind w:left="0" w:firstLine="425"/>
        <w:jc w:val="both"/>
        <w:rPr>
          <w:rFonts w:ascii="Times New Roman" w:hAnsi="Times New Roman" w:cs="Times New Roman"/>
          <w:sz w:val="20"/>
        </w:rPr>
      </w:pPr>
      <w:r w:rsidRPr="0095362C">
        <w:rPr>
          <w:rFonts w:ascii="Times New Roman" w:hAnsi="Times New Roman" w:cs="Times New Roman"/>
          <w:sz w:val="20"/>
        </w:rPr>
        <w:t xml:space="preserve">It is necessary to plan out strategic vaccination not only in the studied district but also in the regions with a history of recurrent disease outbreaks in order to prevent the circulation of the virus. </w:t>
      </w:r>
    </w:p>
    <w:p w:rsidR="00C53A9B" w:rsidRPr="0095362C" w:rsidRDefault="00C53A9B" w:rsidP="009A2E54">
      <w:pPr>
        <w:pStyle w:val="Default"/>
        <w:numPr>
          <w:ilvl w:val="0"/>
          <w:numId w:val="5"/>
        </w:numPr>
        <w:snapToGrid w:val="0"/>
        <w:ind w:left="0" w:firstLine="425"/>
        <w:jc w:val="both"/>
        <w:rPr>
          <w:rFonts w:ascii="Times New Roman" w:hAnsi="Times New Roman" w:cs="Times New Roman"/>
          <w:sz w:val="20"/>
        </w:rPr>
      </w:pPr>
      <w:r w:rsidRPr="0095362C">
        <w:rPr>
          <w:rFonts w:ascii="Times New Roman" w:hAnsi="Times New Roman" w:cs="Times New Roman"/>
          <w:sz w:val="20"/>
        </w:rPr>
        <w:t xml:space="preserve">It needs harmonization in the control and eradication of the disease between the study districts and the neighboring countries specially Sudan where there is active movement of livestock across the border. </w:t>
      </w:r>
    </w:p>
    <w:p w:rsidR="00C53A9B" w:rsidRPr="0095362C" w:rsidRDefault="00C53A9B" w:rsidP="009A2E54">
      <w:pPr>
        <w:pStyle w:val="Default"/>
        <w:numPr>
          <w:ilvl w:val="0"/>
          <w:numId w:val="5"/>
        </w:numPr>
        <w:snapToGrid w:val="0"/>
        <w:ind w:left="0" w:firstLine="425"/>
        <w:jc w:val="both"/>
        <w:rPr>
          <w:rFonts w:ascii="Times New Roman" w:hAnsi="Times New Roman" w:cs="Times New Roman"/>
          <w:color w:val="auto"/>
          <w:sz w:val="20"/>
        </w:rPr>
      </w:pPr>
      <w:r w:rsidRPr="0095362C">
        <w:rPr>
          <w:rFonts w:ascii="Times New Roman" w:hAnsi="Times New Roman" w:cs="Times New Roman"/>
          <w:color w:val="auto"/>
          <w:sz w:val="20"/>
        </w:rPr>
        <w:t xml:space="preserve">In addition, strict </w:t>
      </w:r>
      <w:proofErr w:type="spellStart"/>
      <w:r w:rsidRPr="0095362C">
        <w:rPr>
          <w:rFonts w:ascii="Times New Roman" w:hAnsi="Times New Roman" w:cs="Times New Roman"/>
          <w:color w:val="auto"/>
          <w:sz w:val="20"/>
        </w:rPr>
        <w:t>sero</w:t>
      </w:r>
      <w:proofErr w:type="spellEnd"/>
      <w:r w:rsidRPr="0095362C">
        <w:rPr>
          <w:rFonts w:ascii="Times New Roman" w:hAnsi="Times New Roman" w:cs="Times New Roman"/>
          <w:color w:val="auto"/>
          <w:sz w:val="20"/>
        </w:rPr>
        <w:t xml:space="preserve"> surveillance and monitoring of PPR is recommended, together with uninterrupted vaccination of migratory flocks at the borders between districts or provinces or regions, for effective control of the disease.</w:t>
      </w:r>
      <w:r w:rsidR="0095362C" w:rsidRPr="0095362C">
        <w:rPr>
          <w:rFonts w:ascii="Times New Roman" w:hAnsi="Times New Roman" w:cs="Times New Roman"/>
          <w:color w:val="auto"/>
          <w:sz w:val="20"/>
        </w:rPr>
        <w:t xml:space="preserve"> </w:t>
      </w:r>
    </w:p>
    <w:p w:rsidR="00C53A9B" w:rsidRPr="0095362C" w:rsidRDefault="00C53A9B" w:rsidP="009A2E54">
      <w:pPr>
        <w:pStyle w:val="Default"/>
        <w:numPr>
          <w:ilvl w:val="0"/>
          <w:numId w:val="5"/>
        </w:numPr>
        <w:snapToGrid w:val="0"/>
        <w:ind w:left="0" w:firstLine="425"/>
        <w:jc w:val="both"/>
        <w:rPr>
          <w:rFonts w:ascii="Times New Roman" w:hAnsi="Times New Roman" w:cs="Times New Roman"/>
          <w:color w:val="FF0000"/>
          <w:sz w:val="20"/>
        </w:rPr>
      </w:pPr>
      <w:r w:rsidRPr="0095362C">
        <w:rPr>
          <w:rFonts w:ascii="Times New Roman" w:hAnsi="Times New Roman" w:cs="Times New Roman"/>
          <w:color w:val="auto"/>
          <w:sz w:val="20"/>
        </w:rPr>
        <w:t>Further research should be undertaken on the development of differentiating infection from vaccinated animal’s vaccine which is the most important measure for prevention</w:t>
      </w:r>
      <w:r w:rsidR="0095362C" w:rsidRPr="0095362C">
        <w:rPr>
          <w:rFonts w:ascii="Times New Roman" w:hAnsi="Times New Roman" w:cs="Times New Roman"/>
          <w:color w:val="auto"/>
          <w:sz w:val="20"/>
        </w:rPr>
        <w:t xml:space="preserve"> </w:t>
      </w:r>
      <w:r w:rsidRPr="0095362C">
        <w:rPr>
          <w:rFonts w:ascii="Times New Roman" w:hAnsi="Times New Roman" w:cs="Times New Roman"/>
          <w:color w:val="auto"/>
          <w:sz w:val="20"/>
        </w:rPr>
        <w:t>and also identify the gene sequences and lineage of the PPR virus isolated in this study area</w:t>
      </w:r>
      <w:r w:rsidRPr="0095362C">
        <w:rPr>
          <w:rFonts w:ascii="Times New Roman" w:hAnsi="Times New Roman" w:cs="Times New Roman"/>
          <w:color w:val="FF0000"/>
          <w:sz w:val="20"/>
        </w:rPr>
        <w:t>.</w:t>
      </w:r>
    </w:p>
    <w:p w:rsidR="00C53A9B" w:rsidRPr="0095362C" w:rsidRDefault="00C53A9B" w:rsidP="009A2E54">
      <w:pPr>
        <w:autoSpaceDE w:val="0"/>
        <w:autoSpaceDN w:val="0"/>
        <w:adjustRightInd w:val="0"/>
        <w:snapToGrid w:val="0"/>
        <w:spacing w:after="0" w:line="240" w:lineRule="auto"/>
        <w:jc w:val="both"/>
        <w:rPr>
          <w:rFonts w:ascii="Times New Roman" w:hAnsi="Times New Roman" w:cs="Times New Roman"/>
          <w:b/>
          <w:bCs/>
          <w:sz w:val="20"/>
          <w:szCs w:val="24"/>
        </w:rPr>
      </w:pPr>
      <w:bookmarkStart w:id="70" w:name="_Toc510410921"/>
    </w:p>
    <w:p w:rsidR="00C53A9B" w:rsidRPr="0095362C" w:rsidRDefault="00C53A9B" w:rsidP="009A2E54">
      <w:pPr>
        <w:autoSpaceDE w:val="0"/>
        <w:autoSpaceDN w:val="0"/>
        <w:adjustRightInd w:val="0"/>
        <w:snapToGrid w:val="0"/>
        <w:spacing w:after="0" w:line="240" w:lineRule="auto"/>
        <w:jc w:val="both"/>
        <w:rPr>
          <w:rFonts w:ascii="Times New Roman" w:hAnsi="Times New Roman" w:cs="Times New Roman"/>
          <w:b/>
          <w:bCs/>
          <w:sz w:val="20"/>
          <w:szCs w:val="24"/>
        </w:rPr>
      </w:pPr>
      <w:r w:rsidRPr="0095362C">
        <w:rPr>
          <w:rFonts w:ascii="Times New Roman" w:hAnsi="Times New Roman" w:cs="Times New Roman"/>
          <w:b/>
          <w:bCs/>
          <w:sz w:val="20"/>
          <w:szCs w:val="24"/>
        </w:rPr>
        <w:t>Acknowledgement</w:t>
      </w:r>
    </w:p>
    <w:p w:rsidR="00C53A9B" w:rsidRPr="0095362C" w:rsidRDefault="00C53A9B" w:rsidP="009A2E54">
      <w:pPr>
        <w:autoSpaceDE w:val="0"/>
        <w:autoSpaceDN w:val="0"/>
        <w:adjustRightInd w:val="0"/>
        <w:snapToGrid w:val="0"/>
        <w:spacing w:after="0" w:line="240" w:lineRule="auto"/>
        <w:ind w:firstLine="425"/>
        <w:jc w:val="both"/>
        <w:rPr>
          <w:rFonts w:ascii="Times New Roman" w:eastAsia="Times New Roman+FPEF" w:hAnsi="Times New Roman" w:cs="Times New Roman"/>
          <w:sz w:val="20"/>
          <w:szCs w:val="24"/>
        </w:rPr>
      </w:pPr>
      <w:r w:rsidRPr="0095362C">
        <w:rPr>
          <w:rFonts w:ascii="Times New Roman" w:eastAsia="Times New Roman+FPEF" w:hAnsi="Times New Roman" w:cs="Times New Roman"/>
          <w:sz w:val="20"/>
          <w:szCs w:val="24"/>
        </w:rPr>
        <w:t xml:space="preserve">The author is very much indebted to the </w:t>
      </w:r>
      <w:proofErr w:type="spellStart"/>
      <w:r w:rsidRPr="0095362C">
        <w:rPr>
          <w:rFonts w:ascii="Times New Roman" w:eastAsia="Times New Roman+FPEF" w:hAnsi="Times New Roman" w:cs="Times New Roman"/>
          <w:sz w:val="20"/>
          <w:szCs w:val="24"/>
        </w:rPr>
        <w:t>Benishagul</w:t>
      </w:r>
      <w:proofErr w:type="spellEnd"/>
      <w:r w:rsidRPr="0095362C">
        <w:rPr>
          <w:rFonts w:ascii="Times New Roman" w:eastAsia="Times New Roman+FPEF" w:hAnsi="Times New Roman" w:cs="Times New Roman"/>
          <w:sz w:val="20"/>
          <w:szCs w:val="24"/>
        </w:rPr>
        <w:t xml:space="preserve"> </w:t>
      </w:r>
      <w:proofErr w:type="spellStart"/>
      <w:r w:rsidRPr="0095362C">
        <w:rPr>
          <w:rFonts w:ascii="Times New Roman" w:eastAsia="Times New Roman+FPEF" w:hAnsi="Times New Roman" w:cs="Times New Roman"/>
          <w:sz w:val="20"/>
          <w:szCs w:val="24"/>
        </w:rPr>
        <w:t>Gumuz</w:t>
      </w:r>
      <w:proofErr w:type="spellEnd"/>
      <w:r w:rsidRPr="0095362C">
        <w:rPr>
          <w:rFonts w:ascii="Times New Roman" w:eastAsia="Times New Roman+FPEF" w:hAnsi="Times New Roman" w:cs="Times New Roman"/>
          <w:sz w:val="20"/>
          <w:szCs w:val="24"/>
        </w:rPr>
        <w:t xml:space="preserve"> regional state, Regional Veterinary Diagnostic, Surveillance, Monitoring and Study Laboratory for funding the study and also grateful to the staffs for their unlimited support during the study</w:t>
      </w:r>
      <w:r w:rsidRPr="0095362C">
        <w:rPr>
          <w:rFonts w:ascii="Times New Roman" w:hAnsi="Times New Roman" w:cs="Times New Roman"/>
          <w:b/>
          <w:bCs/>
          <w:sz w:val="20"/>
          <w:szCs w:val="24"/>
        </w:rPr>
        <w:t>.</w:t>
      </w:r>
    </w:p>
    <w:p w:rsidR="00C53A9B" w:rsidRPr="0095362C" w:rsidRDefault="00C53A9B" w:rsidP="009A2E54">
      <w:pPr>
        <w:autoSpaceDE w:val="0"/>
        <w:autoSpaceDN w:val="0"/>
        <w:adjustRightInd w:val="0"/>
        <w:snapToGrid w:val="0"/>
        <w:spacing w:after="0" w:line="240" w:lineRule="auto"/>
        <w:ind w:firstLine="425"/>
        <w:jc w:val="both"/>
        <w:rPr>
          <w:rFonts w:ascii="Times New Roman" w:hAnsi="Times New Roman" w:cs="Times New Roman"/>
          <w:sz w:val="20"/>
          <w:szCs w:val="24"/>
        </w:rPr>
      </w:pPr>
    </w:p>
    <w:p w:rsidR="00C53A9B" w:rsidRPr="0095362C" w:rsidRDefault="00C53A9B" w:rsidP="006E3813">
      <w:pPr>
        <w:autoSpaceDE w:val="0"/>
        <w:autoSpaceDN w:val="0"/>
        <w:adjustRightInd w:val="0"/>
        <w:snapToGrid w:val="0"/>
        <w:spacing w:after="0" w:line="240" w:lineRule="auto"/>
        <w:jc w:val="both"/>
        <w:rPr>
          <w:rFonts w:ascii="Times New Roman" w:hAnsi="Times New Roman" w:cs="Times New Roman"/>
          <w:b/>
          <w:bCs/>
          <w:color w:val="000000"/>
          <w:sz w:val="20"/>
          <w:szCs w:val="24"/>
        </w:rPr>
      </w:pPr>
      <w:r w:rsidRPr="0095362C">
        <w:rPr>
          <w:rFonts w:ascii="Times New Roman" w:hAnsi="Times New Roman" w:cs="Times New Roman"/>
          <w:b/>
          <w:bCs/>
          <w:color w:val="000000"/>
          <w:sz w:val="20"/>
          <w:szCs w:val="24"/>
        </w:rPr>
        <w:t>Corresponding Author:</w:t>
      </w:r>
    </w:p>
    <w:p w:rsidR="0095362C" w:rsidRPr="0095362C" w:rsidRDefault="00C53A9B" w:rsidP="006E3813">
      <w:pPr>
        <w:autoSpaceDE w:val="0"/>
        <w:autoSpaceDN w:val="0"/>
        <w:adjustRightInd w:val="0"/>
        <w:snapToGrid w:val="0"/>
        <w:spacing w:after="0" w:line="240" w:lineRule="auto"/>
        <w:jc w:val="both"/>
        <w:rPr>
          <w:rFonts w:ascii="Times New Roman" w:eastAsia="Times New Roman+FPEF" w:hAnsi="Times New Roman" w:cs="Times New Roman"/>
          <w:color w:val="000000"/>
          <w:sz w:val="20"/>
          <w:szCs w:val="24"/>
        </w:rPr>
      </w:pPr>
      <w:r w:rsidRPr="0095362C">
        <w:rPr>
          <w:rFonts w:ascii="Times New Roman" w:eastAsia="Times New Roman+FPEF" w:hAnsi="Times New Roman" w:cs="Times New Roman"/>
          <w:color w:val="000000"/>
          <w:sz w:val="20"/>
          <w:szCs w:val="24"/>
        </w:rPr>
        <w:t xml:space="preserve">Dr. </w:t>
      </w:r>
      <w:proofErr w:type="spellStart"/>
      <w:r w:rsidRPr="0095362C">
        <w:rPr>
          <w:rFonts w:ascii="Times New Roman" w:eastAsia="Times New Roman+FPEF" w:hAnsi="Times New Roman" w:cs="Times New Roman"/>
          <w:color w:val="000000"/>
          <w:sz w:val="20"/>
          <w:szCs w:val="24"/>
        </w:rPr>
        <w:t>Asmamaw</w:t>
      </w:r>
      <w:proofErr w:type="spellEnd"/>
      <w:r w:rsidRPr="0095362C">
        <w:rPr>
          <w:rFonts w:ascii="Times New Roman" w:eastAsia="Times New Roman+FPEF" w:hAnsi="Times New Roman" w:cs="Times New Roman"/>
          <w:color w:val="000000"/>
          <w:sz w:val="20"/>
          <w:szCs w:val="24"/>
        </w:rPr>
        <w:t xml:space="preserve"> Aki </w:t>
      </w:r>
      <w:proofErr w:type="spellStart"/>
      <w:r w:rsidRPr="0095362C">
        <w:rPr>
          <w:rFonts w:ascii="Times New Roman" w:eastAsia="Times New Roman+FPEF" w:hAnsi="Times New Roman" w:cs="Times New Roman"/>
          <w:color w:val="000000"/>
          <w:sz w:val="20"/>
          <w:szCs w:val="24"/>
        </w:rPr>
        <w:t>Jano</w:t>
      </w:r>
      <w:proofErr w:type="spellEnd"/>
    </w:p>
    <w:p w:rsidR="00C53A9B" w:rsidRPr="0095362C" w:rsidRDefault="0095362C" w:rsidP="006E3813">
      <w:pPr>
        <w:autoSpaceDE w:val="0"/>
        <w:autoSpaceDN w:val="0"/>
        <w:adjustRightInd w:val="0"/>
        <w:snapToGrid w:val="0"/>
        <w:spacing w:after="0" w:line="240" w:lineRule="auto"/>
        <w:jc w:val="both"/>
        <w:rPr>
          <w:rFonts w:ascii="Times New Roman" w:eastAsia="Times New Roman+FPEF" w:hAnsi="Times New Roman" w:cs="Times New Roman"/>
          <w:color w:val="000000"/>
          <w:sz w:val="20"/>
          <w:szCs w:val="24"/>
        </w:rPr>
      </w:pPr>
      <w:r w:rsidRPr="0095362C">
        <w:rPr>
          <w:rFonts w:ascii="Times New Roman" w:eastAsia="Times New Roman+FPEF" w:hAnsi="Times New Roman" w:cs="Times New Roman"/>
          <w:sz w:val="20"/>
          <w:szCs w:val="24"/>
        </w:rPr>
        <w:t>R</w:t>
      </w:r>
      <w:r w:rsidR="00C53A9B" w:rsidRPr="0095362C">
        <w:rPr>
          <w:rFonts w:ascii="Times New Roman" w:eastAsia="Times New Roman+FPEF" w:hAnsi="Times New Roman" w:cs="Times New Roman"/>
          <w:sz w:val="20"/>
          <w:szCs w:val="24"/>
        </w:rPr>
        <w:t>egional Veterinary Diagnostic, Surveillance, Monitoring and Study Laboratory</w:t>
      </w:r>
    </w:p>
    <w:p w:rsidR="00C53A9B" w:rsidRPr="0095362C" w:rsidRDefault="00C53A9B" w:rsidP="006E3813">
      <w:pPr>
        <w:autoSpaceDE w:val="0"/>
        <w:autoSpaceDN w:val="0"/>
        <w:adjustRightInd w:val="0"/>
        <w:snapToGrid w:val="0"/>
        <w:spacing w:after="0" w:line="240" w:lineRule="auto"/>
        <w:jc w:val="both"/>
        <w:rPr>
          <w:rFonts w:ascii="Times New Roman" w:eastAsia="Times New Roman+FPEF" w:hAnsi="Times New Roman" w:cs="Times New Roman"/>
          <w:color w:val="000000"/>
          <w:sz w:val="20"/>
          <w:szCs w:val="24"/>
        </w:rPr>
      </w:pPr>
      <w:r w:rsidRPr="0095362C">
        <w:rPr>
          <w:rFonts w:ascii="Times New Roman" w:eastAsia="Times New Roman+FPEF" w:hAnsi="Times New Roman" w:cs="Times New Roman"/>
          <w:color w:val="000000"/>
          <w:sz w:val="20"/>
          <w:szCs w:val="24"/>
        </w:rPr>
        <w:t>Telephone: +251 0902330029</w:t>
      </w:r>
    </w:p>
    <w:p w:rsidR="00C53A9B" w:rsidRPr="0095362C" w:rsidRDefault="00C53A9B" w:rsidP="006E3813">
      <w:pPr>
        <w:autoSpaceDE w:val="0"/>
        <w:autoSpaceDN w:val="0"/>
        <w:adjustRightInd w:val="0"/>
        <w:snapToGrid w:val="0"/>
        <w:spacing w:after="0" w:line="240" w:lineRule="auto"/>
        <w:jc w:val="both"/>
        <w:rPr>
          <w:rFonts w:ascii="Times New Roman" w:hAnsi="Times New Roman" w:cs="Times New Roman"/>
          <w:sz w:val="20"/>
          <w:szCs w:val="24"/>
        </w:rPr>
      </w:pPr>
      <w:r w:rsidRPr="0095362C">
        <w:rPr>
          <w:rFonts w:ascii="Times New Roman" w:eastAsia="Times New Roman+FPEF" w:hAnsi="Times New Roman" w:cs="Times New Roman"/>
          <w:color w:val="000000"/>
          <w:sz w:val="20"/>
          <w:szCs w:val="24"/>
        </w:rPr>
        <w:t xml:space="preserve">Email: </w:t>
      </w:r>
      <w:r w:rsidRPr="0095362C">
        <w:rPr>
          <w:rFonts w:ascii="Times New Roman" w:eastAsia="Times New Roman+FPEF" w:hAnsi="Times New Roman" w:cs="Times New Roman"/>
          <w:color w:val="0000FF"/>
          <w:sz w:val="20"/>
          <w:szCs w:val="24"/>
        </w:rPr>
        <w:t>asmamawaki@gmail.com</w:t>
      </w:r>
    </w:p>
    <w:p w:rsidR="00C53A9B" w:rsidRPr="0095362C" w:rsidRDefault="00C53A9B" w:rsidP="009A2E54">
      <w:pPr>
        <w:snapToGrid w:val="0"/>
        <w:spacing w:after="0" w:line="240" w:lineRule="auto"/>
        <w:ind w:firstLine="425"/>
        <w:jc w:val="both"/>
        <w:rPr>
          <w:rFonts w:ascii="Times New Roman" w:hAnsi="Times New Roman" w:cs="Times New Roman"/>
          <w:sz w:val="20"/>
        </w:rPr>
      </w:pPr>
    </w:p>
    <w:p w:rsidR="00C53A9B" w:rsidRPr="0095362C" w:rsidRDefault="00DB3328" w:rsidP="009A2E54">
      <w:pPr>
        <w:pStyle w:val="Heading1"/>
        <w:keepNext w:val="0"/>
        <w:keepLines w:val="0"/>
        <w:snapToGrid w:val="0"/>
        <w:spacing w:before="0" w:line="240" w:lineRule="auto"/>
        <w:jc w:val="both"/>
        <w:rPr>
          <w:rFonts w:ascii="Times New Roman" w:hAnsi="Times New Roman" w:cs="Times New Roman"/>
          <w:color w:val="auto"/>
          <w:sz w:val="20"/>
          <w:szCs w:val="24"/>
        </w:rPr>
      </w:pPr>
      <w:r w:rsidRPr="0095362C">
        <w:rPr>
          <w:rFonts w:ascii="Times New Roman" w:hAnsi="Times New Roman" w:cs="Times New Roman"/>
          <w:color w:val="auto"/>
          <w:sz w:val="20"/>
          <w:szCs w:val="24"/>
        </w:rPr>
        <w:t>Reference</w:t>
      </w:r>
      <w:bookmarkEnd w:id="70"/>
    </w:p>
    <w:p w:rsidR="006E3813"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sz w:val="20"/>
          <w:szCs w:val="24"/>
        </w:rPr>
        <w:t>Abdalla</w:t>
      </w:r>
      <w:proofErr w:type="spellEnd"/>
      <w:r w:rsidRPr="006E3813">
        <w:rPr>
          <w:rFonts w:ascii="Times New Roman" w:hAnsi="Times New Roman" w:cs="Times New Roman"/>
          <w:sz w:val="20"/>
          <w:szCs w:val="24"/>
        </w:rPr>
        <w:t xml:space="preserve">, A.S., A.A. </w:t>
      </w:r>
      <w:proofErr w:type="spellStart"/>
      <w:r w:rsidRPr="006E3813">
        <w:rPr>
          <w:rFonts w:ascii="Times New Roman" w:hAnsi="Times New Roman" w:cs="Times New Roman"/>
          <w:sz w:val="20"/>
          <w:szCs w:val="24"/>
        </w:rPr>
        <w:t>Majok</w:t>
      </w:r>
      <w:proofErr w:type="spellEnd"/>
      <w:r w:rsidRPr="006E3813">
        <w:rPr>
          <w:rFonts w:ascii="Times New Roman" w:hAnsi="Times New Roman" w:cs="Times New Roman"/>
          <w:sz w:val="20"/>
          <w:szCs w:val="24"/>
        </w:rPr>
        <w:t xml:space="preserve">, K.H. El </w:t>
      </w:r>
      <w:proofErr w:type="spellStart"/>
      <w:r w:rsidRPr="006E3813">
        <w:rPr>
          <w:rFonts w:ascii="Times New Roman" w:hAnsi="Times New Roman" w:cs="Times New Roman"/>
          <w:sz w:val="20"/>
          <w:szCs w:val="24"/>
        </w:rPr>
        <w:t>Malik</w:t>
      </w:r>
      <w:proofErr w:type="spellEnd"/>
      <w:r w:rsidRPr="006E3813">
        <w:rPr>
          <w:rFonts w:ascii="Times New Roman" w:hAnsi="Times New Roman" w:cs="Times New Roman"/>
          <w:sz w:val="20"/>
          <w:szCs w:val="24"/>
        </w:rPr>
        <w:t xml:space="preserve"> and A.S. Ali. 2012. </w:t>
      </w:r>
      <w:proofErr w:type="spellStart"/>
      <w:r w:rsidRPr="006E3813">
        <w:rPr>
          <w:rFonts w:ascii="Times New Roman" w:hAnsi="Times New Roman" w:cs="Times New Roman"/>
          <w:sz w:val="20"/>
          <w:szCs w:val="24"/>
        </w:rPr>
        <w:t>Sero</w:t>
      </w:r>
      <w:proofErr w:type="spellEnd"/>
      <w:r w:rsidRPr="006E3813">
        <w:rPr>
          <w:rFonts w:ascii="Times New Roman" w:hAnsi="Times New Roman" w:cs="Times New Roman"/>
          <w:sz w:val="20"/>
          <w:szCs w:val="24"/>
        </w:rPr>
        <w:t xml:space="preserve">-prevalence of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in small ruminants in Blue Nile, </w:t>
      </w:r>
      <w:proofErr w:type="spellStart"/>
      <w:r w:rsidRPr="006E3813">
        <w:rPr>
          <w:rFonts w:ascii="Times New Roman" w:hAnsi="Times New Roman" w:cs="Times New Roman"/>
          <w:sz w:val="20"/>
          <w:szCs w:val="24"/>
        </w:rPr>
        <w:t>Gadaref</w:t>
      </w:r>
      <w:proofErr w:type="spellEnd"/>
      <w:r w:rsidRPr="006E3813">
        <w:rPr>
          <w:rFonts w:ascii="Times New Roman" w:hAnsi="Times New Roman" w:cs="Times New Roman"/>
          <w:sz w:val="20"/>
          <w:szCs w:val="24"/>
        </w:rPr>
        <w:t xml:space="preserve"> and North </w:t>
      </w:r>
      <w:proofErr w:type="spellStart"/>
      <w:r w:rsidRPr="006E3813">
        <w:rPr>
          <w:rFonts w:ascii="Times New Roman" w:hAnsi="Times New Roman" w:cs="Times New Roman"/>
          <w:sz w:val="20"/>
          <w:szCs w:val="24"/>
        </w:rPr>
        <w:t>Kordofan</w:t>
      </w:r>
      <w:proofErr w:type="spellEnd"/>
      <w:r w:rsidRPr="006E3813">
        <w:rPr>
          <w:rFonts w:ascii="Times New Roman" w:hAnsi="Times New Roman" w:cs="Times New Roman"/>
          <w:sz w:val="20"/>
          <w:szCs w:val="24"/>
        </w:rPr>
        <w:t xml:space="preserve"> States of Sudan. </w:t>
      </w:r>
      <w:r w:rsidRPr="006E3813">
        <w:rPr>
          <w:rFonts w:ascii="Times New Roman" w:hAnsi="Times New Roman" w:cs="Times New Roman"/>
          <w:i/>
          <w:sz w:val="20"/>
          <w:szCs w:val="24"/>
        </w:rPr>
        <w:t xml:space="preserve">Journal of Public Health and Epidemiology, </w:t>
      </w:r>
      <w:r w:rsidRPr="006E3813">
        <w:rPr>
          <w:rFonts w:ascii="Times New Roman" w:hAnsi="Times New Roman" w:cs="Times New Roman"/>
          <w:sz w:val="20"/>
          <w:szCs w:val="24"/>
        </w:rPr>
        <w:t xml:space="preserve">4(3): 59-64. </w:t>
      </w:r>
    </w:p>
    <w:p w:rsidR="006E3813"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r w:rsidRPr="006E3813">
        <w:rPr>
          <w:rFonts w:ascii="Times New Roman" w:hAnsi="Times New Roman" w:cs="Times New Roman"/>
          <w:sz w:val="20"/>
          <w:szCs w:val="24"/>
        </w:rPr>
        <w:t>Al-</w:t>
      </w:r>
      <w:proofErr w:type="spellStart"/>
      <w:r w:rsidRPr="006E3813">
        <w:rPr>
          <w:rFonts w:ascii="Times New Roman" w:hAnsi="Times New Roman" w:cs="Times New Roman"/>
          <w:sz w:val="20"/>
          <w:szCs w:val="24"/>
        </w:rPr>
        <w:t>Majali</w:t>
      </w:r>
      <w:proofErr w:type="spellEnd"/>
      <w:r w:rsidRPr="006E3813">
        <w:rPr>
          <w:rFonts w:ascii="Times New Roman" w:hAnsi="Times New Roman" w:cs="Times New Roman"/>
          <w:sz w:val="20"/>
          <w:szCs w:val="24"/>
        </w:rPr>
        <w:t xml:space="preserve"> AM, </w:t>
      </w:r>
      <w:proofErr w:type="spellStart"/>
      <w:r w:rsidRPr="006E3813">
        <w:rPr>
          <w:rFonts w:ascii="Times New Roman" w:hAnsi="Times New Roman" w:cs="Times New Roman"/>
          <w:sz w:val="20"/>
          <w:szCs w:val="24"/>
        </w:rPr>
        <w:t>Hussain</w:t>
      </w:r>
      <w:proofErr w:type="spellEnd"/>
      <w:r w:rsidRPr="006E3813">
        <w:rPr>
          <w:rFonts w:ascii="Times New Roman" w:hAnsi="Times New Roman" w:cs="Times New Roman"/>
          <w:sz w:val="20"/>
          <w:szCs w:val="24"/>
        </w:rPr>
        <w:t xml:space="preserve"> NO, </w:t>
      </w:r>
      <w:proofErr w:type="spellStart"/>
      <w:r w:rsidRPr="006E3813">
        <w:rPr>
          <w:rFonts w:ascii="Times New Roman" w:hAnsi="Times New Roman" w:cs="Times New Roman"/>
          <w:sz w:val="20"/>
          <w:szCs w:val="24"/>
        </w:rPr>
        <w:t>Amarin</w:t>
      </w:r>
      <w:proofErr w:type="spellEnd"/>
      <w:r w:rsidRPr="006E3813">
        <w:rPr>
          <w:rFonts w:ascii="Times New Roman" w:hAnsi="Times New Roman" w:cs="Times New Roman"/>
          <w:sz w:val="20"/>
          <w:szCs w:val="24"/>
        </w:rPr>
        <w:t xml:space="preserve"> NM, </w:t>
      </w:r>
      <w:proofErr w:type="spellStart"/>
      <w:r w:rsidRPr="006E3813">
        <w:rPr>
          <w:rFonts w:ascii="Times New Roman" w:hAnsi="Times New Roman" w:cs="Times New Roman"/>
          <w:sz w:val="20"/>
          <w:szCs w:val="24"/>
        </w:rPr>
        <w:t>Majok</w:t>
      </w:r>
      <w:proofErr w:type="spellEnd"/>
      <w:r w:rsidRPr="006E3813">
        <w:rPr>
          <w:rFonts w:ascii="Times New Roman" w:hAnsi="Times New Roman" w:cs="Times New Roman"/>
          <w:sz w:val="20"/>
          <w:szCs w:val="24"/>
        </w:rPr>
        <w:t xml:space="preserve"> AA.2008. </w:t>
      </w:r>
      <w:proofErr w:type="spellStart"/>
      <w:r w:rsidRPr="006E3813">
        <w:rPr>
          <w:rFonts w:ascii="Times New Roman" w:hAnsi="Times New Roman" w:cs="Times New Roman"/>
          <w:sz w:val="20"/>
          <w:szCs w:val="24"/>
        </w:rPr>
        <w:t>Seroprevalence</w:t>
      </w:r>
      <w:proofErr w:type="spellEnd"/>
      <w:r w:rsidRPr="006E3813">
        <w:rPr>
          <w:rFonts w:ascii="Times New Roman" w:hAnsi="Times New Roman" w:cs="Times New Roman"/>
          <w:sz w:val="20"/>
          <w:szCs w:val="24"/>
        </w:rPr>
        <w:t xml:space="preserve"> of, and risk factors for,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in sheep and goats in Northern Jordan. Preventive Veterinary Medicine, 85:1 – 8.</w:t>
      </w:r>
    </w:p>
    <w:p w:rsidR="00705BF6"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sz w:val="20"/>
          <w:szCs w:val="24"/>
        </w:rPr>
        <w:t>Afera</w:t>
      </w:r>
      <w:proofErr w:type="spellEnd"/>
      <w:r w:rsidRPr="006E3813">
        <w:rPr>
          <w:rFonts w:ascii="Times New Roman" w:hAnsi="Times New Roman" w:cs="Times New Roman"/>
          <w:sz w:val="20"/>
          <w:szCs w:val="24"/>
        </w:rPr>
        <w:t xml:space="preserve">, B. </w:t>
      </w:r>
      <w:proofErr w:type="spellStart"/>
      <w:r w:rsidRPr="006E3813">
        <w:rPr>
          <w:rFonts w:ascii="Times New Roman" w:hAnsi="Times New Roman" w:cs="Times New Roman"/>
          <w:sz w:val="20"/>
          <w:szCs w:val="24"/>
        </w:rPr>
        <w:t>Hussien</w:t>
      </w:r>
      <w:proofErr w:type="spellEnd"/>
      <w:r w:rsidRPr="006E3813">
        <w:rPr>
          <w:rFonts w:ascii="Times New Roman" w:hAnsi="Times New Roman" w:cs="Times New Roman"/>
          <w:sz w:val="20"/>
          <w:szCs w:val="24"/>
        </w:rPr>
        <w:t xml:space="preserve">, D. and </w:t>
      </w:r>
      <w:proofErr w:type="spellStart"/>
      <w:r w:rsidRPr="006E3813">
        <w:rPr>
          <w:rFonts w:ascii="Times New Roman" w:hAnsi="Times New Roman" w:cs="Times New Roman"/>
          <w:sz w:val="20"/>
          <w:szCs w:val="24"/>
        </w:rPr>
        <w:t>Amsalu</w:t>
      </w:r>
      <w:proofErr w:type="spellEnd"/>
      <w:r w:rsidRPr="006E3813">
        <w:rPr>
          <w:rFonts w:ascii="Times New Roman" w:hAnsi="Times New Roman" w:cs="Times New Roman"/>
          <w:sz w:val="20"/>
          <w:szCs w:val="24"/>
        </w:rPr>
        <w:t>, K. 2014</w:t>
      </w:r>
      <w:r w:rsidR="00705BF6" w:rsidRPr="006E3813">
        <w:rPr>
          <w:rFonts w:ascii="Times New Roman" w:hAnsi="Times New Roman" w:cs="Times New Roman"/>
          <w:sz w:val="20"/>
          <w:szCs w:val="24"/>
        </w:rPr>
        <w:t>.</w:t>
      </w:r>
      <w:r w:rsidR="00705BF6">
        <w:rPr>
          <w:rFonts w:ascii="Times New Roman" w:hAnsi="Times New Roman" w:cs="Times New Roman"/>
          <w:sz w:val="20"/>
          <w:szCs w:val="24"/>
        </w:rPr>
        <w:t xml:space="preserve"> </w:t>
      </w:r>
      <w:proofErr w:type="spellStart"/>
      <w:r w:rsidR="00705BF6" w:rsidRPr="006E3813">
        <w:rPr>
          <w:rFonts w:ascii="Times New Roman" w:hAnsi="Times New Roman" w:cs="Times New Roman"/>
          <w:sz w:val="20"/>
          <w:szCs w:val="24"/>
        </w:rPr>
        <w:t>S</w:t>
      </w:r>
      <w:r w:rsidRPr="006E3813">
        <w:rPr>
          <w:rFonts w:ascii="Times New Roman" w:hAnsi="Times New Roman" w:cs="Times New Roman"/>
          <w:sz w:val="20"/>
          <w:szCs w:val="24"/>
        </w:rPr>
        <w:t>ero</w:t>
      </w:r>
      <w:proofErr w:type="spellEnd"/>
      <w:r w:rsidRPr="006E3813">
        <w:rPr>
          <w:rFonts w:ascii="Times New Roman" w:hAnsi="Times New Roman" w:cs="Times New Roman"/>
          <w:sz w:val="20"/>
          <w:szCs w:val="24"/>
        </w:rPr>
        <w:t xml:space="preserve"> prevalence of Pest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in Goat of Southern part of </w:t>
      </w:r>
      <w:proofErr w:type="spellStart"/>
      <w:r w:rsidRPr="006E3813">
        <w:rPr>
          <w:rFonts w:ascii="Times New Roman" w:hAnsi="Times New Roman" w:cs="Times New Roman"/>
          <w:sz w:val="20"/>
          <w:szCs w:val="24"/>
        </w:rPr>
        <w:t>Tigray</w:t>
      </w:r>
      <w:proofErr w:type="spellEnd"/>
      <w:r w:rsidRPr="006E3813">
        <w:rPr>
          <w:rFonts w:ascii="Times New Roman" w:hAnsi="Times New Roman" w:cs="Times New Roman"/>
          <w:sz w:val="20"/>
          <w:szCs w:val="24"/>
        </w:rPr>
        <w:t xml:space="preserve"> Region.</w:t>
      </w:r>
      <w:r w:rsidR="0095362C" w:rsidRPr="006E3813">
        <w:rPr>
          <w:rFonts w:ascii="Times New Roman" w:hAnsi="Times New Roman" w:cs="Times New Roman"/>
          <w:sz w:val="20"/>
          <w:szCs w:val="24"/>
        </w:rPr>
        <w:t xml:space="preserve"> </w:t>
      </w:r>
      <w:r w:rsidRPr="006E3813">
        <w:rPr>
          <w:rFonts w:ascii="Times New Roman" w:hAnsi="Times New Roman" w:cs="Times New Roman"/>
          <w:i/>
          <w:sz w:val="20"/>
          <w:szCs w:val="24"/>
        </w:rPr>
        <w:t>Global Veterinari</w:t>
      </w:r>
      <w:r w:rsidRPr="006E3813">
        <w:rPr>
          <w:rFonts w:ascii="Times New Roman" w:hAnsi="Times New Roman" w:cs="Times New Roman"/>
          <w:sz w:val="20"/>
          <w:szCs w:val="24"/>
        </w:rPr>
        <w:t>,12(4): 512-51</w:t>
      </w:r>
      <w:r w:rsidR="00705BF6" w:rsidRPr="006E3813">
        <w:rPr>
          <w:rFonts w:ascii="Times New Roman" w:hAnsi="Times New Roman" w:cs="Times New Roman"/>
          <w:sz w:val="20"/>
          <w:szCs w:val="24"/>
        </w:rPr>
        <w:t>6</w:t>
      </w:r>
      <w:r w:rsidR="00705BF6">
        <w:rPr>
          <w:rFonts w:ascii="Times New Roman" w:hAnsi="Times New Roman" w:cs="Times New Roman"/>
          <w:sz w:val="20"/>
          <w:szCs w:val="24"/>
        </w:rPr>
        <w:t>.</w:t>
      </w:r>
    </w:p>
    <w:p w:rsidR="006E3813" w:rsidRDefault="00C53A9B" w:rsidP="006E3813">
      <w:pPr>
        <w:pStyle w:val="ListParagraph"/>
        <w:numPr>
          <w:ilvl w:val="0"/>
          <w:numId w:val="24"/>
        </w:numPr>
        <w:tabs>
          <w:tab w:val="left" w:pos="555"/>
        </w:tabs>
        <w:snapToGrid w:val="0"/>
        <w:spacing w:after="0" w:line="240" w:lineRule="auto"/>
        <w:jc w:val="both"/>
        <w:outlineLvl w:val="0"/>
        <w:rPr>
          <w:rFonts w:ascii="Times New Roman" w:hAnsi="Times New Roman" w:cs="Times New Roman"/>
          <w:sz w:val="20"/>
          <w:szCs w:val="24"/>
        </w:rPr>
      </w:pPr>
      <w:bookmarkStart w:id="71" w:name="_Toc510406604"/>
      <w:bookmarkStart w:id="72" w:name="_Toc510410923"/>
      <w:r w:rsidRPr="006E3813">
        <w:rPr>
          <w:rFonts w:ascii="Times New Roman" w:hAnsi="Times New Roman" w:cs="Times New Roman"/>
          <w:sz w:val="20"/>
          <w:szCs w:val="24"/>
        </w:rPr>
        <w:lastRenderedPageBreak/>
        <w:t xml:space="preserve">Anderson, E.C., </w:t>
      </w:r>
      <w:proofErr w:type="spellStart"/>
      <w:r w:rsidRPr="006E3813">
        <w:rPr>
          <w:rFonts w:ascii="Times New Roman" w:hAnsi="Times New Roman" w:cs="Times New Roman"/>
          <w:sz w:val="20"/>
          <w:szCs w:val="24"/>
        </w:rPr>
        <w:t>Jago</w:t>
      </w:r>
      <w:proofErr w:type="spellEnd"/>
      <w:r w:rsidRPr="006E3813">
        <w:rPr>
          <w:rFonts w:ascii="Times New Roman" w:hAnsi="Times New Roman" w:cs="Times New Roman"/>
          <w:sz w:val="20"/>
          <w:szCs w:val="24"/>
        </w:rPr>
        <w:t xml:space="preserve">, M., </w:t>
      </w:r>
      <w:proofErr w:type="spellStart"/>
      <w:r w:rsidRPr="006E3813">
        <w:rPr>
          <w:rFonts w:ascii="Times New Roman" w:hAnsi="Times New Roman" w:cs="Times New Roman"/>
          <w:sz w:val="20"/>
          <w:szCs w:val="24"/>
        </w:rPr>
        <w:t>Mlengeya</w:t>
      </w:r>
      <w:proofErr w:type="spellEnd"/>
      <w:r w:rsidRPr="006E3813">
        <w:rPr>
          <w:rFonts w:ascii="Times New Roman" w:hAnsi="Times New Roman" w:cs="Times New Roman"/>
          <w:sz w:val="20"/>
          <w:szCs w:val="24"/>
        </w:rPr>
        <w:t xml:space="preserve">, T., </w:t>
      </w:r>
      <w:proofErr w:type="spellStart"/>
      <w:r w:rsidRPr="006E3813">
        <w:rPr>
          <w:rFonts w:ascii="Times New Roman" w:hAnsi="Times New Roman" w:cs="Times New Roman"/>
          <w:sz w:val="20"/>
          <w:szCs w:val="24"/>
        </w:rPr>
        <w:t>Timms</w:t>
      </w:r>
      <w:proofErr w:type="spellEnd"/>
      <w:r w:rsidRPr="006E3813">
        <w:rPr>
          <w:rFonts w:ascii="Times New Roman" w:hAnsi="Times New Roman" w:cs="Times New Roman"/>
          <w:sz w:val="20"/>
          <w:szCs w:val="24"/>
        </w:rPr>
        <w:t xml:space="preserve">, C., Payne, A. and </w:t>
      </w:r>
      <w:proofErr w:type="spellStart"/>
      <w:r w:rsidRPr="006E3813">
        <w:rPr>
          <w:rFonts w:ascii="Times New Roman" w:hAnsi="Times New Roman" w:cs="Times New Roman"/>
          <w:sz w:val="20"/>
          <w:szCs w:val="24"/>
        </w:rPr>
        <w:t>Hirji</w:t>
      </w:r>
      <w:proofErr w:type="spellEnd"/>
      <w:r w:rsidRPr="006E3813">
        <w:rPr>
          <w:rFonts w:ascii="Times New Roman" w:hAnsi="Times New Roman" w:cs="Times New Roman"/>
          <w:sz w:val="20"/>
          <w:szCs w:val="24"/>
        </w:rPr>
        <w:t xml:space="preserve">, K. 1990. A serological survey of </w:t>
      </w:r>
      <w:proofErr w:type="spellStart"/>
      <w:r w:rsidRPr="006E3813">
        <w:rPr>
          <w:rFonts w:ascii="Times New Roman" w:hAnsi="Times New Roman" w:cs="Times New Roman"/>
          <w:sz w:val="20"/>
          <w:szCs w:val="24"/>
        </w:rPr>
        <w:t>rinderpest</w:t>
      </w:r>
      <w:proofErr w:type="spellEnd"/>
      <w:r w:rsidRPr="006E3813">
        <w:rPr>
          <w:rFonts w:ascii="Times New Roman" w:hAnsi="Times New Roman" w:cs="Times New Roman"/>
          <w:sz w:val="20"/>
          <w:szCs w:val="24"/>
        </w:rPr>
        <w:t xml:space="preserve"> antibody in wildlife and sheep and goats in northern Tanzania. </w:t>
      </w:r>
      <w:proofErr w:type="spellStart"/>
      <w:r w:rsidRPr="006E3813">
        <w:rPr>
          <w:rFonts w:ascii="Times New Roman" w:hAnsi="Times New Roman" w:cs="Times New Roman"/>
          <w:i/>
          <w:iCs/>
          <w:sz w:val="20"/>
          <w:szCs w:val="24"/>
        </w:rPr>
        <w:t>Epidemiol</w:t>
      </w:r>
      <w:proofErr w:type="spellEnd"/>
      <w:r w:rsidRPr="006E3813">
        <w:rPr>
          <w:rFonts w:ascii="Times New Roman" w:hAnsi="Times New Roman" w:cs="Times New Roman"/>
          <w:i/>
          <w:iCs/>
          <w:sz w:val="20"/>
          <w:szCs w:val="24"/>
        </w:rPr>
        <w:t>. Infect</w:t>
      </w:r>
      <w:r w:rsidRPr="006E3813">
        <w:rPr>
          <w:rFonts w:ascii="Times New Roman" w:hAnsi="Times New Roman" w:cs="Times New Roman"/>
          <w:sz w:val="20"/>
          <w:szCs w:val="24"/>
        </w:rPr>
        <w:t>.,</w:t>
      </w:r>
      <w:r w:rsidRPr="006E3813">
        <w:rPr>
          <w:rFonts w:ascii="Times New Roman" w:hAnsi="Times New Roman" w:cs="Times New Roman"/>
          <w:bCs/>
          <w:sz w:val="20"/>
          <w:szCs w:val="24"/>
        </w:rPr>
        <w:t>105</w:t>
      </w:r>
      <w:r w:rsidRPr="006E3813">
        <w:rPr>
          <w:rFonts w:ascii="Times New Roman" w:hAnsi="Times New Roman" w:cs="Times New Roman"/>
          <w:sz w:val="20"/>
          <w:szCs w:val="24"/>
        </w:rPr>
        <w:t>:203-214</w:t>
      </w:r>
      <w:bookmarkEnd w:id="71"/>
      <w:bookmarkEnd w:id="72"/>
      <w:r w:rsidRPr="006E3813">
        <w:rPr>
          <w:rFonts w:ascii="Times New Roman" w:hAnsi="Times New Roman" w:cs="Times New Roman"/>
          <w:sz w:val="20"/>
          <w:szCs w:val="24"/>
        </w:rPr>
        <w:t>.</w:t>
      </w:r>
    </w:p>
    <w:p w:rsidR="006E3813" w:rsidRDefault="00C53A9B" w:rsidP="006E3813">
      <w:pPr>
        <w:pStyle w:val="ListParagraph"/>
        <w:numPr>
          <w:ilvl w:val="0"/>
          <w:numId w:val="24"/>
        </w:numPr>
        <w:tabs>
          <w:tab w:val="left" w:pos="555"/>
        </w:tabs>
        <w:snapToGrid w:val="0"/>
        <w:spacing w:after="0" w:line="240" w:lineRule="auto"/>
        <w:jc w:val="both"/>
        <w:outlineLvl w:val="0"/>
        <w:rPr>
          <w:rFonts w:ascii="Times New Roman" w:hAnsi="Times New Roman" w:cs="Times New Roman"/>
          <w:sz w:val="20"/>
          <w:szCs w:val="24"/>
        </w:rPr>
      </w:pPr>
      <w:r w:rsidRPr="006E3813">
        <w:rPr>
          <w:rFonts w:ascii="Times New Roman" w:hAnsi="Times New Roman" w:cs="Times New Roman"/>
          <w:sz w:val="20"/>
          <w:szCs w:val="24"/>
        </w:rPr>
        <w:t>Anderson, J</w:t>
      </w:r>
      <w:r w:rsidR="00705BF6" w:rsidRPr="006E3813">
        <w:rPr>
          <w:rFonts w:ascii="Times New Roman" w:hAnsi="Times New Roman" w:cs="Times New Roman"/>
          <w:sz w:val="20"/>
          <w:szCs w:val="24"/>
        </w:rPr>
        <w:t>,</w:t>
      </w:r>
      <w:r w:rsidR="00705BF6">
        <w:rPr>
          <w:rFonts w:ascii="Times New Roman" w:hAnsi="Times New Roman" w:cs="Times New Roman"/>
          <w:sz w:val="20"/>
          <w:szCs w:val="24"/>
        </w:rPr>
        <w:t xml:space="preserve"> </w:t>
      </w:r>
      <w:r w:rsidR="00705BF6" w:rsidRPr="006E3813">
        <w:rPr>
          <w:rFonts w:ascii="Times New Roman" w:hAnsi="Times New Roman" w:cs="Times New Roman"/>
          <w:sz w:val="20"/>
          <w:szCs w:val="24"/>
        </w:rPr>
        <w:t>a</w:t>
      </w:r>
      <w:r w:rsidRPr="006E3813">
        <w:rPr>
          <w:rFonts w:ascii="Times New Roman" w:hAnsi="Times New Roman" w:cs="Times New Roman"/>
          <w:sz w:val="20"/>
          <w:szCs w:val="24"/>
        </w:rPr>
        <w:t xml:space="preserve">nd J.A. McKay,1994. The detection of antibodies against pest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virus in </w:t>
      </w:r>
      <w:proofErr w:type="spellStart"/>
      <w:r w:rsidRPr="006E3813">
        <w:rPr>
          <w:rFonts w:ascii="Times New Roman" w:hAnsi="Times New Roman" w:cs="Times New Roman"/>
          <w:sz w:val="20"/>
          <w:szCs w:val="24"/>
        </w:rPr>
        <w:t>cattle,sheep</w:t>
      </w:r>
      <w:proofErr w:type="spellEnd"/>
      <w:r w:rsidRPr="006E3813">
        <w:rPr>
          <w:rFonts w:ascii="Times New Roman" w:hAnsi="Times New Roman" w:cs="Times New Roman"/>
          <w:sz w:val="20"/>
          <w:szCs w:val="24"/>
        </w:rPr>
        <w:t xml:space="preserve"> and goat and the possible </w:t>
      </w:r>
      <w:proofErr w:type="spellStart"/>
      <w:r w:rsidRPr="006E3813">
        <w:rPr>
          <w:rFonts w:ascii="Times New Roman" w:hAnsi="Times New Roman" w:cs="Times New Roman"/>
          <w:sz w:val="20"/>
          <w:szCs w:val="24"/>
        </w:rPr>
        <w:t>impelication</w:t>
      </w:r>
      <w:proofErr w:type="spellEnd"/>
      <w:r w:rsidRPr="006E3813">
        <w:rPr>
          <w:rFonts w:ascii="Times New Roman" w:hAnsi="Times New Roman" w:cs="Times New Roman"/>
          <w:sz w:val="20"/>
          <w:szCs w:val="24"/>
        </w:rPr>
        <w:t xml:space="preserve"> to </w:t>
      </w:r>
      <w:proofErr w:type="spellStart"/>
      <w:r w:rsidRPr="006E3813">
        <w:rPr>
          <w:rFonts w:ascii="Times New Roman" w:hAnsi="Times New Roman" w:cs="Times New Roman"/>
          <w:sz w:val="20"/>
          <w:szCs w:val="24"/>
        </w:rPr>
        <w:t>rinder</w:t>
      </w:r>
      <w:proofErr w:type="spellEnd"/>
      <w:r w:rsidRPr="006E3813">
        <w:rPr>
          <w:rFonts w:ascii="Times New Roman" w:hAnsi="Times New Roman" w:cs="Times New Roman"/>
          <w:sz w:val="20"/>
          <w:szCs w:val="24"/>
        </w:rPr>
        <w:t xml:space="preserve"> pest control programs. </w:t>
      </w:r>
      <w:proofErr w:type="spellStart"/>
      <w:r w:rsidRPr="006E3813">
        <w:rPr>
          <w:rFonts w:ascii="Times New Roman" w:hAnsi="Times New Roman" w:cs="Times New Roman"/>
          <w:i/>
          <w:sz w:val="20"/>
          <w:szCs w:val="24"/>
        </w:rPr>
        <w:t>Epidemiol</w:t>
      </w:r>
      <w:proofErr w:type="spellEnd"/>
      <w:r w:rsidR="00705BF6" w:rsidRPr="006E3813">
        <w:rPr>
          <w:rFonts w:ascii="Times New Roman" w:hAnsi="Times New Roman" w:cs="Times New Roman"/>
          <w:i/>
          <w:sz w:val="20"/>
          <w:szCs w:val="24"/>
        </w:rPr>
        <w:t>.</w:t>
      </w:r>
      <w:r w:rsidR="00705BF6">
        <w:rPr>
          <w:rFonts w:ascii="Times New Roman" w:hAnsi="Times New Roman" w:cs="Times New Roman"/>
          <w:i/>
          <w:sz w:val="20"/>
          <w:szCs w:val="24"/>
        </w:rPr>
        <w:t xml:space="preserve"> </w:t>
      </w:r>
      <w:r w:rsidR="00705BF6" w:rsidRPr="006E3813">
        <w:rPr>
          <w:rFonts w:ascii="Times New Roman" w:hAnsi="Times New Roman" w:cs="Times New Roman"/>
          <w:i/>
          <w:sz w:val="20"/>
          <w:szCs w:val="24"/>
        </w:rPr>
        <w:t>I</w:t>
      </w:r>
      <w:r w:rsidRPr="006E3813">
        <w:rPr>
          <w:rFonts w:ascii="Times New Roman" w:hAnsi="Times New Roman" w:cs="Times New Roman"/>
          <w:i/>
          <w:sz w:val="20"/>
          <w:szCs w:val="24"/>
        </w:rPr>
        <w:t>nfect</w:t>
      </w:r>
      <w:r w:rsidRPr="006E3813">
        <w:rPr>
          <w:rFonts w:ascii="Times New Roman" w:hAnsi="Times New Roman" w:cs="Times New Roman"/>
          <w:sz w:val="20"/>
          <w:szCs w:val="24"/>
        </w:rPr>
        <w:t>. 112, 225-231.</w:t>
      </w:r>
    </w:p>
    <w:p w:rsidR="006E3813" w:rsidRDefault="00C53A9B" w:rsidP="006E3813">
      <w:pPr>
        <w:pStyle w:val="ListParagraph"/>
        <w:numPr>
          <w:ilvl w:val="0"/>
          <w:numId w:val="24"/>
        </w:numPr>
        <w:tabs>
          <w:tab w:val="left" w:pos="555"/>
        </w:tabs>
        <w:snapToGrid w:val="0"/>
        <w:spacing w:after="0" w:line="240" w:lineRule="auto"/>
        <w:jc w:val="both"/>
        <w:outlineLvl w:val="0"/>
        <w:rPr>
          <w:rFonts w:ascii="Times New Roman" w:hAnsi="Times New Roman" w:cs="Times New Roman"/>
          <w:sz w:val="20"/>
          <w:szCs w:val="24"/>
        </w:rPr>
      </w:pPr>
      <w:proofErr w:type="spellStart"/>
      <w:r w:rsidRPr="006E3813">
        <w:rPr>
          <w:rFonts w:ascii="Times New Roman" w:hAnsi="Times New Roman" w:cs="Times New Roman"/>
          <w:sz w:val="20"/>
          <w:szCs w:val="24"/>
        </w:rPr>
        <w:t>Appel</w:t>
      </w:r>
      <w:proofErr w:type="spellEnd"/>
      <w:r w:rsidRPr="006E3813">
        <w:rPr>
          <w:rFonts w:ascii="Times New Roman" w:hAnsi="Times New Roman" w:cs="Times New Roman"/>
          <w:sz w:val="20"/>
          <w:szCs w:val="24"/>
        </w:rPr>
        <w:t xml:space="preserve">, M.J. and B.A. Summers, 1995. </w:t>
      </w:r>
      <w:proofErr w:type="spellStart"/>
      <w:r w:rsidRPr="006E3813">
        <w:rPr>
          <w:rFonts w:ascii="Times New Roman" w:hAnsi="Times New Roman" w:cs="Times New Roman"/>
          <w:sz w:val="20"/>
          <w:szCs w:val="24"/>
        </w:rPr>
        <w:t>Pathogenicity</w:t>
      </w:r>
      <w:proofErr w:type="spellEnd"/>
      <w:r w:rsidRPr="006E3813">
        <w:rPr>
          <w:rFonts w:ascii="Times New Roman" w:hAnsi="Times New Roman" w:cs="Times New Roman"/>
          <w:sz w:val="20"/>
          <w:szCs w:val="24"/>
        </w:rPr>
        <w:t xml:space="preserve"> of </w:t>
      </w:r>
      <w:proofErr w:type="spellStart"/>
      <w:r w:rsidRPr="006E3813">
        <w:rPr>
          <w:rFonts w:ascii="Times New Roman" w:hAnsi="Times New Roman" w:cs="Times New Roman"/>
          <w:sz w:val="20"/>
          <w:szCs w:val="24"/>
        </w:rPr>
        <w:t>morbilliviruses</w:t>
      </w:r>
      <w:proofErr w:type="spellEnd"/>
      <w:r w:rsidRPr="006E3813">
        <w:rPr>
          <w:rFonts w:ascii="Times New Roman" w:hAnsi="Times New Roman" w:cs="Times New Roman"/>
          <w:sz w:val="20"/>
          <w:szCs w:val="24"/>
        </w:rPr>
        <w:t xml:space="preserve"> for terrestrial carnivores. </w:t>
      </w:r>
      <w:r w:rsidRPr="006E3813">
        <w:rPr>
          <w:rFonts w:ascii="Times New Roman" w:hAnsi="Times New Roman" w:cs="Times New Roman"/>
          <w:i/>
          <w:sz w:val="20"/>
          <w:szCs w:val="24"/>
        </w:rPr>
        <w:t>Vet, Microbiol</w:t>
      </w:r>
      <w:r w:rsidRPr="006E3813">
        <w:rPr>
          <w:rFonts w:ascii="Times New Roman" w:hAnsi="Times New Roman" w:cs="Times New Roman"/>
          <w:sz w:val="20"/>
          <w:szCs w:val="24"/>
        </w:rPr>
        <w:t>.,44: 187-809.</w:t>
      </w:r>
    </w:p>
    <w:p w:rsidR="006E3813" w:rsidRDefault="00C53A9B" w:rsidP="006E3813">
      <w:pPr>
        <w:pStyle w:val="NormalWeb"/>
        <w:numPr>
          <w:ilvl w:val="0"/>
          <w:numId w:val="24"/>
        </w:numPr>
        <w:snapToGrid w:val="0"/>
        <w:spacing w:before="0" w:beforeAutospacing="0" w:after="0" w:afterAutospacing="0"/>
        <w:jc w:val="both"/>
        <w:outlineLvl w:val="0"/>
        <w:rPr>
          <w:sz w:val="20"/>
        </w:rPr>
      </w:pPr>
      <w:bookmarkStart w:id="73" w:name="_Toc510406605"/>
      <w:bookmarkStart w:id="74" w:name="_Toc510410924"/>
      <w:proofErr w:type="spellStart"/>
      <w:r w:rsidRPr="006E3813">
        <w:rPr>
          <w:sz w:val="20"/>
        </w:rPr>
        <w:t>Banyard</w:t>
      </w:r>
      <w:proofErr w:type="spellEnd"/>
      <w:r w:rsidRPr="006E3813">
        <w:rPr>
          <w:sz w:val="20"/>
        </w:rPr>
        <w:t xml:space="preserve">, A.C., S. </w:t>
      </w:r>
      <w:proofErr w:type="spellStart"/>
      <w:r w:rsidRPr="006E3813">
        <w:rPr>
          <w:sz w:val="20"/>
        </w:rPr>
        <w:t>Parida</w:t>
      </w:r>
      <w:proofErr w:type="spellEnd"/>
      <w:r w:rsidRPr="006E3813">
        <w:rPr>
          <w:sz w:val="20"/>
        </w:rPr>
        <w:t xml:space="preserve">, C. Batten, C. </w:t>
      </w:r>
      <w:proofErr w:type="spellStart"/>
      <w:r w:rsidRPr="006E3813">
        <w:rPr>
          <w:sz w:val="20"/>
        </w:rPr>
        <w:t>Oura</w:t>
      </w:r>
      <w:proofErr w:type="spellEnd"/>
      <w:r w:rsidRPr="006E3813">
        <w:rPr>
          <w:sz w:val="20"/>
        </w:rPr>
        <w:t xml:space="preserve">, of the disease should purposely have studied to O. </w:t>
      </w:r>
      <w:proofErr w:type="spellStart"/>
      <w:r w:rsidRPr="006E3813">
        <w:rPr>
          <w:sz w:val="20"/>
        </w:rPr>
        <w:t>Kwiatek</w:t>
      </w:r>
      <w:proofErr w:type="spellEnd"/>
      <w:r w:rsidRPr="006E3813">
        <w:rPr>
          <w:sz w:val="20"/>
        </w:rPr>
        <w:t xml:space="preserve"> and G. </w:t>
      </w:r>
      <w:proofErr w:type="spellStart"/>
      <w:r w:rsidRPr="006E3813">
        <w:rPr>
          <w:sz w:val="20"/>
        </w:rPr>
        <w:t>Libeau</w:t>
      </w:r>
      <w:proofErr w:type="spellEnd"/>
      <w:r w:rsidRPr="006E3813">
        <w:rPr>
          <w:sz w:val="20"/>
        </w:rPr>
        <w:t xml:space="preserve">, 2010. Global distribution of implement proper intervention measures in lining illegal </w:t>
      </w:r>
      <w:proofErr w:type="spellStart"/>
      <w:r w:rsidRPr="006E3813">
        <w:rPr>
          <w:sz w:val="20"/>
        </w:rPr>
        <w:t>peste</w:t>
      </w:r>
      <w:proofErr w:type="spellEnd"/>
      <w:r w:rsidRPr="006E3813">
        <w:rPr>
          <w:sz w:val="20"/>
        </w:rPr>
        <w:t xml:space="preserve"> des </w:t>
      </w:r>
      <w:proofErr w:type="spellStart"/>
      <w:r w:rsidRPr="006E3813">
        <w:rPr>
          <w:sz w:val="20"/>
        </w:rPr>
        <w:t>petits</w:t>
      </w:r>
      <w:proofErr w:type="spellEnd"/>
      <w:r w:rsidRPr="006E3813">
        <w:rPr>
          <w:sz w:val="20"/>
        </w:rPr>
        <w:t xml:space="preserve"> ruminant’s virus and prospects for animal movement control. Improved diagnosis and control. </w:t>
      </w:r>
      <w:r w:rsidRPr="006E3813">
        <w:rPr>
          <w:i/>
          <w:sz w:val="20"/>
        </w:rPr>
        <w:t>Journal of General Virology</w:t>
      </w:r>
      <w:r w:rsidRPr="006E3813">
        <w:rPr>
          <w:sz w:val="20"/>
        </w:rPr>
        <w:t>, 91(12): 2885-2897.</w:t>
      </w:r>
      <w:bookmarkEnd w:id="73"/>
      <w:bookmarkEnd w:id="74"/>
    </w:p>
    <w:p w:rsidR="006E3813" w:rsidRDefault="00C53A9B" w:rsidP="006E3813">
      <w:pPr>
        <w:pStyle w:val="ListParagraph"/>
        <w:numPr>
          <w:ilvl w:val="0"/>
          <w:numId w:val="24"/>
        </w:numPr>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bCs/>
          <w:sz w:val="20"/>
          <w:szCs w:val="24"/>
        </w:rPr>
        <w:t>Dangur</w:t>
      </w:r>
      <w:proofErr w:type="spellEnd"/>
      <w:r w:rsidRPr="006E3813">
        <w:rPr>
          <w:rFonts w:ascii="Times New Roman" w:hAnsi="Times New Roman" w:cs="Times New Roman"/>
          <w:bCs/>
          <w:sz w:val="20"/>
          <w:szCs w:val="24"/>
        </w:rPr>
        <w:t xml:space="preserve"> district office of live- stock and fishery development 2017.</w:t>
      </w:r>
    </w:p>
    <w:p w:rsidR="006E3813" w:rsidRDefault="00C53A9B" w:rsidP="006E3813">
      <w:pPr>
        <w:pStyle w:val="ListParagraph"/>
        <w:numPr>
          <w:ilvl w:val="0"/>
          <w:numId w:val="24"/>
        </w:numPr>
        <w:snapToGrid w:val="0"/>
        <w:spacing w:after="0" w:line="240" w:lineRule="auto"/>
        <w:jc w:val="both"/>
        <w:rPr>
          <w:rFonts w:ascii="Times New Roman" w:hAnsi="Times New Roman" w:cs="Times New Roman"/>
          <w:sz w:val="20"/>
          <w:szCs w:val="24"/>
        </w:rPr>
      </w:pPr>
      <w:r w:rsidRPr="006E3813">
        <w:rPr>
          <w:rFonts w:ascii="Times New Roman" w:hAnsi="Times New Roman" w:cs="Times New Roman"/>
          <w:bCs/>
          <w:sz w:val="20"/>
          <w:szCs w:val="24"/>
        </w:rPr>
        <w:t>Debate district office of live- stock and fishery development 2017.</w:t>
      </w:r>
    </w:p>
    <w:p w:rsidR="00705BF6" w:rsidRDefault="00C53A9B" w:rsidP="006E3813">
      <w:pPr>
        <w:pStyle w:val="Default"/>
        <w:numPr>
          <w:ilvl w:val="0"/>
          <w:numId w:val="24"/>
        </w:numPr>
        <w:snapToGrid w:val="0"/>
        <w:jc w:val="both"/>
        <w:rPr>
          <w:rFonts w:ascii="Times New Roman" w:hAnsi="Times New Roman" w:cs="Times New Roman"/>
          <w:color w:val="auto"/>
          <w:sz w:val="20"/>
        </w:rPr>
      </w:pPr>
      <w:proofErr w:type="spellStart"/>
      <w:r w:rsidRPr="006E3813">
        <w:rPr>
          <w:rFonts w:ascii="Times New Roman" w:hAnsi="Times New Roman" w:cs="Times New Roman"/>
          <w:color w:val="auto"/>
          <w:sz w:val="20"/>
        </w:rPr>
        <w:t>Dhar</w:t>
      </w:r>
      <w:proofErr w:type="spellEnd"/>
      <w:r w:rsidRPr="006E3813">
        <w:rPr>
          <w:rFonts w:ascii="Times New Roman" w:hAnsi="Times New Roman" w:cs="Times New Roman"/>
          <w:color w:val="auto"/>
          <w:sz w:val="20"/>
        </w:rPr>
        <w:t xml:space="preserve"> P, </w:t>
      </w:r>
      <w:proofErr w:type="spellStart"/>
      <w:r w:rsidRPr="006E3813">
        <w:rPr>
          <w:rFonts w:ascii="Times New Roman" w:hAnsi="Times New Roman" w:cs="Times New Roman"/>
          <w:color w:val="auto"/>
          <w:sz w:val="20"/>
        </w:rPr>
        <w:t>Sreenivasa</w:t>
      </w:r>
      <w:proofErr w:type="spellEnd"/>
      <w:r w:rsidRPr="006E3813">
        <w:rPr>
          <w:rFonts w:ascii="Times New Roman" w:hAnsi="Times New Roman" w:cs="Times New Roman"/>
          <w:color w:val="auto"/>
          <w:sz w:val="20"/>
        </w:rPr>
        <w:t xml:space="preserve"> BP, Barrett T, </w:t>
      </w:r>
      <w:proofErr w:type="spellStart"/>
      <w:r w:rsidRPr="006E3813">
        <w:rPr>
          <w:rFonts w:ascii="Times New Roman" w:hAnsi="Times New Roman" w:cs="Times New Roman"/>
          <w:color w:val="auto"/>
          <w:sz w:val="20"/>
        </w:rPr>
        <w:t>Corteyn</w:t>
      </w:r>
      <w:proofErr w:type="spellEnd"/>
      <w:r w:rsidRPr="006E3813">
        <w:rPr>
          <w:rFonts w:ascii="Times New Roman" w:hAnsi="Times New Roman" w:cs="Times New Roman"/>
          <w:color w:val="auto"/>
          <w:sz w:val="20"/>
        </w:rPr>
        <w:t xml:space="preserve"> M, Singh RP, </w:t>
      </w:r>
      <w:proofErr w:type="spellStart"/>
      <w:r w:rsidRPr="006E3813">
        <w:rPr>
          <w:rFonts w:ascii="Times New Roman" w:hAnsi="Times New Roman" w:cs="Times New Roman"/>
          <w:color w:val="auto"/>
          <w:sz w:val="20"/>
        </w:rPr>
        <w:t>Bandyopadhyay</w:t>
      </w:r>
      <w:proofErr w:type="spellEnd"/>
      <w:r w:rsidRPr="006E3813">
        <w:rPr>
          <w:rFonts w:ascii="Times New Roman" w:hAnsi="Times New Roman" w:cs="Times New Roman"/>
          <w:color w:val="auto"/>
          <w:sz w:val="20"/>
        </w:rPr>
        <w:t xml:space="preserve"> SK. 2002. Recent</w:t>
      </w:r>
      <w:r w:rsidR="0095362C" w:rsidRPr="006E3813">
        <w:rPr>
          <w:rFonts w:ascii="Times New Roman" w:hAnsi="Times New Roman" w:cs="Times New Roman"/>
          <w:color w:val="auto"/>
          <w:sz w:val="20"/>
        </w:rPr>
        <w:t xml:space="preserve"> </w:t>
      </w:r>
      <w:r w:rsidRPr="006E3813">
        <w:rPr>
          <w:rFonts w:ascii="Times New Roman" w:hAnsi="Times New Roman" w:cs="Times New Roman"/>
          <w:color w:val="auto"/>
          <w:sz w:val="20"/>
        </w:rPr>
        <w:t xml:space="preserve">epidemiology of </w:t>
      </w:r>
      <w:proofErr w:type="spellStart"/>
      <w:r w:rsidRPr="006E3813">
        <w:rPr>
          <w:rFonts w:ascii="Times New Roman" w:hAnsi="Times New Roman" w:cs="Times New Roman"/>
          <w:color w:val="auto"/>
          <w:sz w:val="20"/>
        </w:rPr>
        <w:t>peste</w:t>
      </w:r>
      <w:proofErr w:type="spellEnd"/>
      <w:r w:rsidRPr="006E3813">
        <w:rPr>
          <w:rFonts w:ascii="Times New Roman" w:hAnsi="Times New Roman" w:cs="Times New Roman"/>
          <w:color w:val="auto"/>
          <w:sz w:val="20"/>
        </w:rPr>
        <w:t xml:space="preserve"> des </w:t>
      </w:r>
      <w:proofErr w:type="spellStart"/>
      <w:r w:rsidRPr="006E3813">
        <w:rPr>
          <w:rFonts w:ascii="Times New Roman" w:hAnsi="Times New Roman" w:cs="Times New Roman"/>
          <w:color w:val="auto"/>
          <w:sz w:val="20"/>
        </w:rPr>
        <w:t>petits</w:t>
      </w:r>
      <w:proofErr w:type="spellEnd"/>
      <w:r w:rsidRPr="006E3813">
        <w:rPr>
          <w:rFonts w:ascii="Times New Roman" w:hAnsi="Times New Roman" w:cs="Times New Roman"/>
          <w:color w:val="auto"/>
          <w:sz w:val="20"/>
        </w:rPr>
        <w:t xml:space="preserve"> ruminants virus (PPRV). </w:t>
      </w:r>
      <w:r w:rsidRPr="006E3813">
        <w:rPr>
          <w:rFonts w:ascii="Times New Roman" w:hAnsi="Times New Roman" w:cs="Times New Roman"/>
          <w:i/>
          <w:color w:val="auto"/>
          <w:sz w:val="20"/>
        </w:rPr>
        <w:t>Vet Microbiol</w:t>
      </w:r>
      <w:r w:rsidRPr="006E3813">
        <w:rPr>
          <w:rFonts w:ascii="Times New Roman" w:hAnsi="Times New Roman" w:cs="Times New Roman"/>
          <w:color w:val="auto"/>
          <w:sz w:val="20"/>
        </w:rPr>
        <w:t>.88:153-</w:t>
      </w:r>
      <w:r w:rsidR="00705BF6" w:rsidRPr="006E3813">
        <w:rPr>
          <w:rFonts w:ascii="Times New Roman" w:hAnsi="Times New Roman" w:cs="Times New Roman"/>
          <w:color w:val="auto"/>
          <w:sz w:val="20"/>
        </w:rPr>
        <w:t>9</w:t>
      </w:r>
      <w:r w:rsidR="00705BF6">
        <w:rPr>
          <w:rFonts w:ascii="Times New Roman" w:hAnsi="Times New Roman" w:cs="Times New Roman"/>
          <w:color w:val="auto"/>
          <w:sz w:val="20"/>
        </w:rPr>
        <w:t>.</w:t>
      </w:r>
    </w:p>
    <w:p w:rsidR="00705BF6"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r w:rsidRPr="006E3813">
        <w:rPr>
          <w:rFonts w:ascii="Times New Roman" w:hAnsi="Times New Roman" w:cs="Times New Roman"/>
          <w:sz w:val="20"/>
          <w:szCs w:val="24"/>
        </w:rPr>
        <w:t>El-</w:t>
      </w:r>
      <w:proofErr w:type="spellStart"/>
      <w:r w:rsidRPr="006E3813">
        <w:rPr>
          <w:rFonts w:ascii="Times New Roman" w:hAnsi="Times New Roman" w:cs="Times New Roman"/>
          <w:sz w:val="20"/>
          <w:szCs w:val="24"/>
        </w:rPr>
        <w:t>Yuguda</w:t>
      </w:r>
      <w:proofErr w:type="spellEnd"/>
      <w:r w:rsidRPr="006E3813">
        <w:rPr>
          <w:rFonts w:ascii="Times New Roman" w:hAnsi="Times New Roman" w:cs="Times New Roman"/>
          <w:sz w:val="20"/>
          <w:szCs w:val="24"/>
        </w:rPr>
        <w:t xml:space="preserve"> Abdul-</w:t>
      </w:r>
      <w:proofErr w:type="spellStart"/>
      <w:r w:rsidRPr="006E3813">
        <w:rPr>
          <w:rFonts w:ascii="Times New Roman" w:hAnsi="Times New Roman" w:cs="Times New Roman"/>
          <w:sz w:val="20"/>
          <w:szCs w:val="24"/>
        </w:rPr>
        <w:t>Dahiru</w:t>
      </w:r>
      <w:proofErr w:type="spellEnd"/>
      <w:r w:rsidRPr="006E3813">
        <w:rPr>
          <w:rFonts w:ascii="Times New Roman" w:hAnsi="Times New Roman" w:cs="Times New Roman"/>
          <w:sz w:val="20"/>
          <w:szCs w:val="24"/>
        </w:rPr>
        <w:t xml:space="preserve">, S.S. Baba, A.G. </w:t>
      </w:r>
      <w:proofErr w:type="spellStart"/>
      <w:r w:rsidRPr="006E3813">
        <w:rPr>
          <w:rFonts w:ascii="Times New Roman" w:hAnsi="Times New Roman" w:cs="Times New Roman"/>
          <w:sz w:val="20"/>
          <w:szCs w:val="24"/>
        </w:rPr>
        <w:t>Ambali</w:t>
      </w:r>
      <w:proofErr w:type="spellEnd"/>
      <w:r w:rsidRPr="006E3813">
        <w:rPr>
          <w:rFonts w:ascii="Times New Roman" w:hAnsi="Times New Roman" w:cs="Times New Roman"/>
          <w:sz w:val="20"/>
          <w:szCs w:val="24"/>
        </w:rPr>
        <w:t xml:space="preserve"> and G.O. </w:t>
      </w:r>
      <w:proofErr w:type="spellStart"/>
      <w:r w:rsidRPr="006E3813">
        <w:rPr>
          <w:rFonts w:ascii="Times New Roman" w:hAnsi="Times New Roman" w:cs="Times New Roman"/>
          <w:sz w:val="20"/>
          <w:szCs w:val="24"/>
        </w:rPr>
        <w:t>Egwu</w:t>
      </w:r>
      <w:proofErr w:type="spellEnd"/>
      <w:r w:rsidRPr="006E3813">
        <w:rPr>
          <w:rFonts w:ascii="Times New Roman" w:hAnsi="Times New Roman" w:cs="Times New Roman"/>
          <w:sz w:val="20"/>
          <w:szCs w:val="24"/>
        </w:rPr>
        <w:t xml:space="preserve">, 2013. </w:t>
      </w:r>
      <w:proofErr w:type="spellStart"/>
      <w:r w:rsidRPr="006E3813">
        <w:rPr>
          <w:rFonts w:ascii="Times New Roman" w:hAnsi="Times New Roman" w:cs="Times New Roman"/>
          <w:sz w:val="20"/>
          <w:szCs w:val="24"/>
        </w:rPr>
        <w:t>Seroprevalence</w:t>
      </w:r>
      <w:proofErr w:type="spellEnd"/>
      <w:r w:rsidRPr="006E3813">
        <w:rPr>
          <w:rFonts w:ascii="Times New Roman" w:hAnsi="Times New Roman" w:cs="Times New Roman"/>
          <w:sz w:val="20"/>
          <w:szCs w:val="24"/>
        </w:rPr>
        <w:t xml:space="preserve"> of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among domestic small and large ruminants in semi-arid region of north-eastern Nigeria, </w:t>
      </w:r>
      <w:r w:rsidRPr="006E3813">
        <w:rPr>
          <w:rFonts w:ascii="Times New Roman" w:hAnsi="Times New Roman" w:cs="Times New Roman"/>
          <w:i/>
          <w:sz w:val="20"/>
          <w:szCs w:val="24"/>
        </w:rPr>
        <w:t>Veterinary World</w:t>
      </w:r>
      <w:r w:rsidRPr="006E3813">
        <w:rPr>
          <w:rFonts w:ascii="Times New Roman" w:hAnsi="Times New Roman" w:cs="Times New Roman"/>
          <w:sz w:val="20"/>
          <w:szCs w:val="24"/>
        </w:rPr>
        <w:t>, 6(10): 807-811.91</w:t>
      </w:r>
      <w:r w:rsidR="00705BF6" w:rsidRPr="006E3813">
        <w:rPr>
          <w:rFonts w:ascii="Times New Roman" w:hAnsi="Times New Roman" w:cs="Times New Roman"/>
          <w:sz w:val="20"/>
          <w:szCs w:val="24"/>
        </w:rPr>
        <w:t xml:space="preserve"> </w:t>
      </w:r>
      <w:r w:rsidR="00705BF6">
        <w:rPr>
          <w:rFonts w:ascii="Times New Roman" w:hAnsi="Times New Roman" w:cs="Times New Roman"/>
          <w:sz w:val="20"/>
          <w:szCs w:val="24"/>
        </w:rPr>
        <w:t>.</w:t>
      </w:r>
    </w:p>
    <w:p w:rsidR="00705BF6" w:rsidRDefault="00C53A9B" w:rsidP="006E3813">
      <w:pPr>
        <w:pStyle w:val="ListParagraph"/>
        <w:numPr>
          <w:ilvl w:val="0"/>
          <w:numId w:val="24"/>
        </w:numPr>
        <w:snapToGrid w:val="0"/>
        <w:spacing w:after="0" w:line="240" w:lineRule="auto"/>
        <w:jc w:val="both"/>
        <w:rPr>
          <w:rFonts w:ascii="Times New Roman" w:eastAsia="Times New Roman" w:hAnsi="Times New Roman" w:cs="Times New Roman"/>
          <w:sz w:val="20"/>
          <w:szCs w:val="24"/>
        </w:rPr>
      </w:pPr>
      <w:r w:rsidRPr="006E3813">
        <w:rPr>
          <w:rFonts w:ascii="Times New Roman" w:eastAsia="Times New Roman" w:hAnsi="Times New Roman" w:cs="Times New Roman"/>
          <w:bCs/>
          <w:sz w:val="20"/>
          <w:szCs w:val="24"/>
        </w:rPr>
        <w:t xml:space="preserve">El </w:t>
      </w:r>
      <w:proofErr w:type="spellStart"/>
      <w:r w:rsidRPr="006E3813">
        <w:rPr>
          <w:rFonts w:ascii="Times New Roman" w:eastAsia="Times New Roman" w:hAnsi="Times New Roman" w:cs="Times New Roman"/>
          <w:bCs/>
          <w:sz w:val="20"/>
          <w:szCs w:val="24"/>
        </w:rPr>
        <w:t>Sawalhy</w:t>
      </w:r>
      <w:proofErr w:type="spellEnd"/>
      <w:r w:rsidRPr="006E3813">
        <w:rPr>
          <w:rFonts w:ascii="Times New Roman" w:eastAsia="Times New Roman" w:hAnsi="Times New Roman" w:cs="Times New Roman"/>
          <w:bCs/>
          <w:sz w:val="20"/>
          <w:szCs w:val="24"/>
        </w:rPr>
        <w:t>, A. A. 1999.</w:t>
      </w:r>
      <w:r w:rsidRPr="006E3813">
        <w:rPr>
          <w:rFonts w:ascii="Times New Roman" w:eastAsia="Times New Roman" w:hAnsi="Times New Roman" w:cs="Times New Roman"/>
          <w:sz w:val="20"/>
          <w:szCs w:val="24"/>
        </w:rPr>
        <w:t xml:space="preserve"> "Veterinary Infectious Diseases" 2 </w:t>
      </w:r>
      <w:proofErr w:type="spellStart"/>
      <w:r w:rsidRPr="006E3813">
        <w:rPr>
          <w:rFonts w:ascii="Times New Roman" w:eastAsia="Times New Roman" w:hAnsi="Times New Roman" w:cs="Times New Roman"/>
          <w:sz w:val="20"/>
          <w:szCs w:val="24"/>
        </w:rPr>
        <w:t>nd</w:t>
      </w:r>
      <w:proofErr w:type="spellEnd"/>
      <w:r w:rsidRPr="006E3813">
        <w:rPr>
          <w:rFonts w:ascii="Times New Roman" w:eastAsia="Times New Roman" w:hAnsi="Times New Roman" w:cs="Times New Roman"/>
          <w:sz w:val="20"/>
          <w:szCs w:val="24"/>
        </w:rPr>
        <w:t xml:space="preserve"> Edit </w:t>
      </w:r>
      <w:proofErr w:type="spellStart"/>
      <w:r w:rsidRPr="006E3813">
        <w:rPr>
          <w:rFonts w:ascii="Times New Roman" w:eastAsia="Times New Roman" w:hAnsi="Times New Roman" w:cs="Times New Roman"/>
          <w:sz w:val="20"/>
          <w:szCs w:val="24"/>
        </w:rPr>
        <w:t>Ahra</w:t>
      </w:r>
      <w:r w:rsidR="00D969AC" w:rsidRPr="006E3813">
        <w:rPr>
          <w:rFonts w:ascii="Times New Roman" w:eastAsia="Times New Roman" w:hAnsi="Times New Roman" w:cs="Times New Roman"/>
          <w:sz w:val="20"/>
          <w:szCs w:val="24"/>
        </w:rPr>
        <w:t>m</w:t>
      </w:r>
      <w:proofErr w:type="spellEnd"/>
      <w:r w:rsidR="00D969AC">
        <w:rPr>
          <w:rFonts w:ascii="Times New Roman" w:eastAsia="Times New Roman" w:hAnsi="Times New Roman" w:cs="Times New Roman"/>
          <w:sz w:val="20"/>
          <w:szCs w:val="24"/>
        </w:rPr>
        <w:t xml:space="preserve"> </w:t>
      </w:r>
      <w:proofErr w:type="spellStart"/>
      <w:r w:rsidR="00D969AC" w:rsidRPr="006E3813">
        <w:rPr>
          <w:rFonts w:ascii="Times New Roman" w:eastAsia="Times New Roman" w:hAnsi="Times New Roman" w:cs="Times New Roman"/>
          <w:sz w:val="20"/>
          <w:szCs w:val="24"/>
        </w:rPr>
        <w:t>D</w:t>
      </w:r>
      <w:r w:rsidRPr="006E3813">
        <w:rPr>
          <w:rFonts w:ascii="Times New Roman" w:eastAsia="Times New Roman" w:hAnsi="Times New Roman" w:cs="Times New Roman"/>
          <w:sz w:val="20"/>
          <w:szCs w:val="24"/>
        </w:rPr>
        <w:t>isributio</w:t>
      </w:r>
      <w:r w:rsidR="00D969AC" w:rsidRPr="006E3813">
        <w:rPr>
          <w:rFonts w:ascii="Times New Roman" w:eastAsia="Times New Roman" w:hAnsi="Times New Roman" w:cs="Times New Roman"/>
          <w:sz w:val="20"/>
          <w:szCs w:val="24"/>
        </w:rPr>
        <w:t>n</w:t>
      </w:r>
      <w:proofErr w:type="spellEnd"/>
      <w:r w:rsidR="00D969AC">
        <w:rPr>
          <w:rFonts w:ascii="Times New Roman" w:eastAsia="Times New Roman" w:hAnsi="Times New Roman" w:cs="Times New Roman"/>
          <w:sz w:val="20"/>
          <w:szCs w:val="24"/>
        </w:rPr>
        <w:t xml:space="preserve"> </w:t>
      </w:r>
      <w:r w:rsidR="00D969AC" w:rsidRPr="006E3813">
        <w:rPr>
          <w:rFonts w:ascii="Times New Roman" w:eastAsia="Times New Roman" w:hAnsi="Times New Roman" w:cs="Times New Roman"/>
          <w:sz w:val="20"/>
          <w:szCs w:val="24"/>
        </w:rPr>
        <w:t>A</w:t>
      </w:r>
      <w:r w:rsidRPr="006E3813">
        <w:rPr>
          <w:rFonts w:ascii="Times New Roman" w:eastAsia="Times New Roman" w:hAnsi="Times New Roman" w:cs="Times New Roman"/>
          <w:sz w:val="20"/>
          <w:szCs w:val="24"/>
        </w:rPr>
        <w:t>gency</w:t>
      </w:r>
      <w:r w:rsidR="0095362C" w:rsidRPr="006E3813">
        <w:rPr>
          <w:rFonts w:ascii="Times New Roman" w:eastAsia="Times New Roman" w:hAnsi="Times New Roman" w:cs="Times New Roman"/>
          <w:sz w:val="20"/>
          <w:szCs w:val="24"/>
        </w:rPr>
        <w:t>,</w:t>
      </w:r>
      <w:r w:rsidRPr="006E3813">
        <w:rPr>
          <w:rFonts w:ascii="Times New Roman" w:eastAsia="Times New Roman" w:hAnsi="Times New Roman" w:cs="Times New Roman"/>
          <w:sz w:val="20"/>
          <w:szCs w:val="24"/>
        </w:rPr>
        <w:t xml:space="preserve"> Egypt</w:t>
      </w:r>
      <w:r w:rsidR="0095362C" w:rsidRPr="006E3813">
        <w:rPr>
          <w:rFonts w:ascii="Times New Roman" w:eastAsia="Times New Roman" w:hAnsi="Times New Roman" w:cs="Times New Roman"/>
          <w:sz w:val="20"/>
          <w:szCs w:val="24"/>
        </w:rPr>
        <w:t>.</w:t>
      </w:r>
      <w:r w:rsidR="00705BF6" w:rsidRPr="006E3813">
        <w:rPr>
          <w:rFonts w:ascii="Times New Roman" w:eastAsia="Times New Roman" w:hAnsi="Times New Roman" w:cs="Times New Roman"/>
          <w:sz w:val="20"/>
          <w:szCs w:val="24"/>
        </w:rPr>
        <w:t xml:space="preserve"> </w:t>
      </w:r>
      <w:r w:rsidR="00705BF6">
        <w:rPr>
          <w:rFonts w:ascii="Times New Roman" w:eastAsia="Times New Roman" w:hAnsi="Times New Roman" w:cs="Times New Roman"/>
          <w:sz w:val="20"/>
          <w:szCs w:val="24"/>
        </w:rPr>
        <w:t>.</w:t>
      </w:r>
    </w:p>
    <w:p w:rsidR="006E3813" w:rsidRDefault="00C53A9B" w:rsidP="006E3813">
      <w:pPr>
        <w:pStyle w:val="ListParagraph"/>
        <w:numPr>
          <w:ilvl w:val="0"/>
          <w:numId w:val="24"/>
        </w:numPr>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sz w:val="20"/>
          <w:szCs w:val="24"/>
        </w:rPr>
        <w:t>Elshemey</w:t>
      </w:r>
      <w:proofErr w:type="spellEnd"/>
      <w:r w:rsidRPr="006E3813">
        <w:rPr>
          <w:rFonts w:ascii="Times New Roman" w:hAnsi="Times New Roman" w:cs="Times New Roman"/>
          <w:sz w:val="20"/>
          <w:szCs w:val="24"/>
        </w:rPr>
        <w:t xml:space="preserve">, T.M. and M.A. </w:t>
      </w:r>
      <w:proofErr w:type="spellStart"/>
      <w:r w:rsidRPr="006E3813">
        <w:rPr>
          <w:rFonts w:ascii="Times New Roman" w:hAnsi="Times New Roman" w:cs="Times New Roman"/>
          <w:sz w:val="20"/>
          <w:szCs w:val="24"/>
        </w:rPr>
        <w:t>Mahmoud</w:t>
      </w:r>
      <w:proofErr w:type="spellEnd"/>
      <w:r w:rsidRPr="006E3813">
        <w:rPr>
          <w:rFonts w:ascii="Times New Roman" w:hAnsi="Times New Roman" w:cs="Times New Roman"/>
          <w:sz w:val="20"/>
          <w:szCs w:val="24"/>
        </w:rPr>
        <w:t xml:space="preserve">, 2011. </w:t>
      </w:r>
      <w:proofErr w:type="spellStart"/>
      <w:r w:rsidRPr="006E3813">
        <w:rPr>
          <w:rFonts w:ascii="Times New Roman" w:hAnsi="Times New Roman" w:cs="Times New Roman"/>
          <w:sz w:val="20"/>
          <w:szCs w:val="24"/>
        </w:rPr>
        <w:t>Seroprevalence</w:t>
      </w:r>
      <w:proofErr w:type="spellEnd"/>
      <w:r w:rsidRPr="006E3813">
        <w:rPr>
          <w:rFonts w:ascii="Times New Roman" w:hAnsi="Times New Roman" w:cs="Times New Roman"/>
          <w:sz w:val="20"/>
          <w:szCs w:val="24"/>
        </w:rPr>
        <w:t xml:space="preserve"> of antibodies against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0095362C" w:rsidRPr="006E3813">
        <w:rPr>
          <w:rFonts w:ascii="Times New Roman" w:hAnsi="Times New Roman" w:cs="Times New Roman"/>
          <w:sz w:val="20"/>
          <w:szCs w:val="24"/>
        </w:rPr>
        <w:t xml:space="preserve"> </w:t>
      </w:r>
      <w:r w:rsidRPr="006E3813">
        <w:rPr>
          <w:rFonts w:ascii="Times New Roman" w:hAnsi="Times New Roman" w:cs="Times New Roman"/>
          <w:sz w:val="20"/>
          <w:szCs w:val="24"/>
        </w:rPr>
        <w:t xml:space="preserve">(PPR) virus in sheep and goat in Kingdom </w:t>
      </w:r>
      <w:proofErr w:type="spellStart"/>
      <w:r w:rsidRPr="006E3813">
        <w:rPr>
          <w:rFonts w:ascii="Times New Roman" w:hAnsi="Times New Roman" w:cs="Times New Roman"/>
          <w:sz w:val="20"/>
          <w:szCs w:val="24"/>
        </w:rPr>
        <w:t>Saudia</w:t>
      </w:r>
      <w:proofErr w:type="spellEnd"/>
      <w:r w:rsidRPr="006E3813">
        <w:rPr>
          <w:rFonts w:ascii="Times New Roman" w:hAnsi="Times New Roman" w:cs="Times New Roman"/>
          <w:sz w:val="20"/>
          <w:szCs w:val="24"/>
        </w:rPr>
        <w:t xml:space="preserve"> Arabia. </w:t>
      </w:r>
      <w:r w:rsidRPr="006E3813">
        <w:rPr>
          <w:rFonts w:ascii="Times New Roman" w:hAnsi="Times New Roman" w:cs="Times New Roman"/>
          <w:i/>
          <w:sz w:val="20"/>
          <w:szCs w:val="24"/>
        </w:rPr>
        <w:t>Alexandria J. Vet. Sci.,</w:t>
      </w:r>
      <w:r w:rsidRPr="006E3813">
        <w:rPr>
          <w:rFonts w:ascii="Times New Roman" w:hAnsi="Times New Roman" w:cs="Times New Roman"/>
          <w:sz w:val="20"/>
          <w:szCs w:val="24"/>
        </w:rPr>
        <w:t>32(1): 175-182.</w:t>
      </w:r>
    </w:p>
    <w:p w:rsidR="006E3813"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sz w:val="20"/>
          <w:szCs w:val="24"/>
        </w:rPr>
        <w:t>Gelagay</w:t>
      </w:r>
      <w:proofErr w:type="spellEnd"/>
      <w:r w:rsidRPr="006E3813">
        <w:rPr>
          <w:rFonts w:ascii="Times New Roman" w:hAnsi="Times New Roman" w:cs="Times New Roman"/>
          <w:sz w:val="20"/>
          <w:szCs w:val="24"/>
        </w:rPr>
        <w:t xml:space="preserve">, A. 1996. Epidemiological and serological investigation of multi-factorial ovine respiratory disease and vaccine trial on the high land of North </w:t>
      </w:r>
      <w:proofErr w:type="spellStart"/>
      <w:r w:rsidRPr="006E3813">
        <w:rPr>
          <w:rFonts w:ascii="Times New Roman" w:hAnsi="Times New Roman" w:cs="Times New Roman"/>
          <w:sz w:val="20"/>
          <w:szCs w:val="24"/>
        </w:rPr>
        <w:t>Shewa</w:t>
      </w:r>
      <w:proofErr w:type="spellEnd"/>
      <w:r w:rsidRPr="006E3813">
        <w:rPr>
          <w:rFonts w:ascii="Times New Roman" w:hAnsi="Times New Roman" w:cs="Times New Roman"/>
          <w:sz w:val="20"/>
          <w:szCs w:val="24"/>
        </w:rPr>
        <w:t xml:space="preserve">, Ethiopia. DVM Thesis, Addis Ababa University, Faculty of Veterinary Medicine, </w:t>
      </w:r>
      <w:proofErr w:type="spellStart"/>
      <w:r w:rsidRPr="006E3813">
        <w:rPr>
          <w:rFonts w:ascii="Times New Roman" w:hAnsi="Times New Roman" w:cs="Times New Roman"/>
          <w:sz w:val="20"/>
          <w:szCs w:val="24"/>
        </w:rPr>
        <w:t>Debre</w:t>
      </w:r>
      <w:proofErr w:type="spellEnd"/>
      <w:r w:rsidRPr="006E3813">
        <w:rPr>
          <w:rFonts w:ascii="Times New Roman" w:hAnsi="Times New Roman" w:cs="Times New Roman"/>
          <w:sz w:val="20"/>
          <w:szCs w:val="24"/>
        </w:rPr>
        <w:t xml:space="preserve"> </w:t>
      </w:r>
      <w:proofErr w:type="spellStart"/>
      <w:r w:rsidRPr="006E3813">
        <w:rPr>
          <w:rFonts w:ascii="Times New Roman" w:hAnsi="Times New Roman" w:cs="Times New Roman"/>
          <w:sz w:val="20"/>
          <w:szCs w:val="24"/>
        </w:rPr>
        <w:t>Zeit</w:t>
      </w:r>
      <w:proofErr w:type="spellEnd"/>
      <w:r w:rsidRPr="006E3813">
        <w:rPr>
          <w:rFonts w:ascii="Times New Roman" w:hAnsi="Times New Roman" w:cs="Times New Roman"/>
          <w:sz w:val="20"/>
          <w:szCs w:val="24"/>
        </w:rPr>
        <w:t xml:space="preserve">, Ethiopia. </w:t>
      </w:r>
    </w:p>
    <w:p w:rsidR="00705BF6" w:rsidRDefault="00C53A9B" w:rsidP="006E3813">
      <w:pPr>
        <w:pStyle w:val="ListParagraph"/>
        <w:numPr>
          <w:ilvl w:val="0"/>
          <w:numId w:val="24"/>
        </w:numPr>
        <w:snapToGrid w:val="0"/>
        <w:spacing w:after="0" w:line="240" w:lineRule="auto"/>
        <w:jc w:val="both"/>
        <w:rPr>
          <w:rFonts w:ascii="Times New Roman" w:eastAsia="Times New Roman" w:hAnsi="Times New Roman" w:cs="Times New Roman"/>
          <w:sz w:val="20"/>
          <w:szCs w:val="24"/>
        </w:rPr>
      </w:pPr>
      <w:r w:rsidRPr="006E3813">
        <w:rPr>
          <w:rFonts w:ascii="Times New Roman" w:eastAsia="Times New Roman" w:hAnsi="Times New Roman" w:cs="Times New Roman"/>
          <w:bCs/>
          <w:sz w:val="20"/>
          <w:szCs w:val="24"/>
        </w:rPr>
        <w:t>House, J.A. 1992.</w:t>
      </w:r>
      <w:r w:rsidRPr="006E3813">
        <w:rPr>
          <w:rFonts w:ascii="Times New Roman" w:eastAsia="Times New Roman" w:hAnsi="Times New Roman" w:cs="Times New Roman"/>
          <w:sz w:val="20"/>
          <w:szCs w:val="24"/>
        </w:rPr>
        <w:t xml:space="preserve"> "</w:t>
      </w:r>
      <w:proofErr w:type="spellStart"/>
      <w:r w:rsidRPr="006E3813">
        <w:rPr>
          <w:rFonts w:ascii="Times New Roman" w:eastAsia="Times New Roman" w:hAnsi="Times New Roman" w:cs="Times New Roman"/>
          <w:sz w:val="20"/>
          <w:szCs w:val="24"/>
        </w:rPr>
        <w:t>Peste</w:t>
      </w:r>
      <w:proofErr w:type="spellEnd"/>
      <w:r w:rsidRPr="006E3813">
        <w:rPr>
          <w:rFonts w:ascii="Times New Roman" w:eastAsia="Times New Roman" w:hAnsi="Times New Roman" w:cs="Times New Roman"/>
          <w:sz w:val="20"/>
          <w:szCs w:val="24"/>
        </w:rPr>
        <w:t xml:space="preserve"> des </w:t>
      </w:r>
      <w:proofErr w:type="spellStart"/>
      <w:r w:rsidRPr="006E3813">
        <w:rPr>
          <w:rFonts w:ascii="Times New Roman" w:eastAsia="Times New Roman" w:hAnsi="Times New Roman" w:cs="Times New Roman"/>
          <w:sz w:val="20"/>
          <w:szCs w:val="24"/>
        </w:rPr>
        <w:t>petits</w:t>
      </w:r>
      <w:proofErr w:type="spellEnd"/>
      <w:r w:rsidRPr="006E3813">
        <w:rPr>
          <w:rFonts w:ascii="Times New Roman" w:eastAsia="Times New Roman" w:hAnsi="Times New Roman" w:cs="Times New Roman"/>
          <w:sz w:val="20"/>
          <w:szCs w:val="24"/>
        </w:rPr>
        <w:t xml:space="preserve"> ruminants In: Veterinary Diagnostic Virology" (Castro</w:t>
      </w:r>
      <w:r w:rsidR="00705BF6" w:rsidRPr="006E3813">
        <w:rPr>
          <w:rFonts w:ascii="Times New Roman" w:eastAsia="Times New Roman" w:hAnsi="Times New Roman" w:cs="Times New Roman"/>
          <w:sz w:val="20"/>
          <w:szCs w:val="24"/>
        </w:rPr>
        <w:t>,</w:t>
      </w:r>
      <w:r w:rsidR="00705BF6">
        <w:rPr>
          <w:rFonts w:ascii="Times New Roman" w:eastAsia="Times New Roman" w:hAnsi="Times New Roman" w:cs="Times New Roman"/>
          <w:sz w:val="20"/>
          <w:szCs w:val="24"/>
        </w:rPr>
        <w:t xml:space="preserve"> </w:t>
      </w:r>
      <w:r w:rsidR="00705BF6" w:rsidRPr="006E3813">
        <w:rPr>
          <w:rFonts w:ascii="Times New Roman" w:eastAsia="Times New Roman" w:hAnsi="Times New Roman" w:cs="Times New Roman"/>
          <w:sz w:val="20"/>
          <w:szCs w:val="24"/>
        </w:rPr>
        <w:t>A</w:t>
      </w:r>
      <w:r w:rsidRPr="006E3813">
        <w:rPr>
          <w:rFonts w:ascii="Times New Roman" w:eastAsia="Times New Roman" w:hAnsi="Times New Roman" w:cs="Times New Roman"/>
          <w:sz w:val="20"/>
          <w:szCs w:val="24"/>
        </w:rPr>
        <w:t xml:space="preserve">.E., and </w:t>
      </w:r>
      <w:proofErr w:type="spellStart"/>
      <w:r w:rsidRPr="006E3813">
        <w:rPr>
          <w:rFonts w:ascii="Times New Roman" w:eastAsia="Times New Roman" w:hAnsi="Times New Roman" w:cs="Times New Roman"/>
          <w:sz w:val="20"/>
          <w:szCs w:val="24"/>
        </w:rPr>
        <w:t>Heuschele</w:t>
      </w:r>
      <w:proofErr w:type="spellEnd"/>
      <w:r w:rsidRPr="006E3813">
        <w:rPr>
          <w:rFonts w:ascii="Times New Roman" w:eastAsia="Times New Roman" w:hAnsi="Times New Roman" w:cs="Times New Roman"/>
          <w:sz w:val="20"/>
          <w:szCs w:val="24"/>
        </w:rPr>
        <w:t xml:space="preserve">, W. P., </w:t>
      </w:r>
      <w:proofErr w:type="spellStart"/>
      <w:r w:rsidRPr="006E3813">
        <w:rPr>
          <w:rFonts w:ascii="Times New Roman" w:eastAsia="Times New Roman" w:hAnsi="Times New Roman" w:cs="Times New Roman"/>
          <w:sz w:val="20"/>
          <w:szCs w:val="24"/>
        </w:rPr>
        <w:t>eds</w:t>
      </w:r>
      <w:proofErr w:type="spellEnd"/>
      <w:r w:rsidRPr="006E3813">
        <w:rPr>
          <w:rFonts w:ascii="Times New Roman" w:eastAsia="Times New Roman" w:hAnsi="Times New Roman" w:cs="Times New Roman"/>
          <w:sz w:val="20"/>
          <w:szCs w:val="24"/>
        </w:rPr>
        <w:t>) Mosby Year Book St. Louis, Baltimore</w:t>
      </w:r>
      <w:r w:rsidR="0095362C" w:rsidRPr="006E3813">
        <w:rPr>
          <w:rFonts w:ascii="Times New Roman" w:eastAsia="Times New Roman" w:hAnsi="Times New Roman" w:cs="Times New Roman"/>
          <w:sz w:val="20"/>
          <w:szCs w:val="24"/>
        </w:rPr>
        <w:t>,</w:t>
      </w:r>
      <w:r w:rsidRPr="006E3813">
        <w:rPr>
          <w:rFonts w:ascii="Times New Roman" w:eastAsia="Times New Roman" w:hAnsi="Times New Roman" w:cs="Times New Roman"/>
          <w:sz w:val="20"/>
          <w:szCs w:val="24"/>
        </w:rPr>
        <w:t xml:space="preserve"> Boston</w:t>
      </w:r>
      <w:r w:rsidR="0095362C" w:rsidRPr="006E3813">
        <w:rPr>
          <w:rFonts w:ascii="Times New Roman" w:eastAsia="Times New Roman" w:hAnsi="Times New Roman" w:cs="Times New Roman"/>
          <w:sz w:val="20"/>
          <w:szCs w:val="24"/>
        </w:rPr>
        <w:t>,</w:t>
      </w:r>
      <w:r w:rsidRPr="006E3813">
        <w:rPr>
          <w:rFonts w:ascii="Times New Roman" w:eastAsia="Times New Roman" w:hAnsi="Times New Roman" w:cs="Times New Roman"/>
          <w:sz w:val="20"/>
          <w:szCs w:val="24"/>
        </w:rPr>
        <w:t xml:space="preserve"> London</w:t>
      </w:r>
      <w:r w:rsidR="0095362C" w:rsidRPr="006E3813">
        <w:rPr>
          <w:rFonts w:ascii="Times New Roman" w:eastAsia="Times New Roman" w:hAnsi="Times New Roman" w:cs="Times New Roman"/>
          <w:sz w:val="20"/>
          <w:szCs w:val="24"/>
        </w:rPr>
        <w:t>,</w:t>
      </w:r>
      <w:r w:rsidRPr="006E3813">
        <w:rPr>
          <w:rFonts w:ascii="Times New Roman" w:eastAsia="Times New Roman" w:hAnsi="Times New Roman" w:cs="Times New Roman"/>
          <w:sz w:val="20"/>
          <w:szCs w:val="24"/>
        </w:rPr>
        <w:t xml:space="preserve"> Toront</w:t>
      </w:r>
      <w:r w:rsidR="00705BF6" w:rsidRPr="006E3813">
        <w:rPr>
          <w:rFonts w:ascii="Times New Roman" w:eastAsia="Times New Roman" w:hAnsi="Times New Roman" w:cs="Times New Roman"/>
          <w:sz w:val="20"/>
          <w:szCs w:val="24"/>
        </w:rPr>
        <w:t>o</w:t>
      </w:r>
      <w:r w:rsidR="00705BF6">
        <w:rPr>
          <w:rFonts w:ascii="Times New Roman" w:eastAsia="Times New Roman" w:hAnsi="Times New Roman" w:cs="Times New Roman"/>
          <w:sz w:val="20"/>
          <w:szCs w:val="24"/>
        </w:rPr>
        <w:t>.</w:t>
      </w:r>
    </w:p>
    <w:p w:rsidR="006E3813"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r w:rsidRPr="006E3813">
        <w:rPr>
          <w:rFonts w:ascii="Times New Roman" w:hAnsi="Times New Roman" w:cs="Times New Roman"/>
          <w:sz w:val="20"/>
          <w:szCs w:val="24"/>
        </w:rPr>
        <w:t xml:space="preserve">Intisar KS, HA </w:t>
      </w:r>
      <w:proofErr w:type="spellStart"/>
      <w:r w:rsidRPr="006E3813">
        <w:rPr>
          <w:rFonts w:ascii="Times New Roman" w:hAnsi="Times New Roman" w:cs="Times New Roman"/>
          <w:sz w:val="20"/>
          <w:szCs w:val="24"/>
        </w:rPr>
        <w:t>Yahia</w:t>
      </w:r>
      <w:proofErr w:type="spellEnd"/>
      <w:r w:rsidRPr="006E3813">
        <w:rPr>
          <w:rFonts w:ascii="Times New Roman" w:hAnsi="Times New Roman" w:cs="Times New Roman"/>
          <w:sz w:val="20"/>
          <w:szCs w:val="24"/>
        </w:rPr>
        <w:t>, IK Abde</w:t>
      </w:r>
      <w:r w:rsidR="00D969AC" w:rsidRPr="006E3813">
        <w:rPr>
          <w:rFonts w:ascii="Times New Roman" w:hAnsi="Times New Roman" w:cs="Times New Roman"/>
          <w:sz w:val="20"/>
          <w:szCs w:val="24"/>
        </w:rPr>
        <w:t>l</w:t>
      </w:r>
      <w:r w:rsidR="00D969AC">
        <w:rPr>
          <w:rFonts w:ascii="Times New Roman" w:hAnsi="Times New Roman" w:cs="Times New Roman"/>
          <w:sz w:val="20"/>
          <w:szCs w:val="24"/>
        </w:rPr>
        <w:t xml:space="preserve"> </w:t>
      </w:r>
      <w:proofErr w:type="spellStart"/>
      <w:r w:rsidR="00D969AC" w:rsidRPr="006E3813">
        <w:rPr>
          <w:rFonts w:ascii="Times New Roman" w:hAnsi="Times New Roman" w:cs="Times New Roman"/>
          <w:sz w:val="20"/>
          <w:szCs w:val="24"/>
        </w:rPr>
        <w:t>M</w:t>
      </w:r>
      <w:r w:rsidRPr="006E3813">
        <w:rPr>
          <w:rFonts w:ascii="Times New Roman" w:hAnsi="Times New Roman" w:cs="Times New Roman"/>
          <w:sz w:val="20"/>
          <w:szCs w:val="24"/>
        </w:rPr>
        <w:t>elik</w:t>
      </w:r>
      <w:proofErr w:type="spellEnd"/>
      <w:r w:rsidRPr="006E3813">
        <w:rPr>
          <w:rFonts w:ascii="Times New Roman" w:hAnsi="Times New Roman" w:cs="Times New Roman"/>
          <w:sz w:val="20"/>
          <w:szCs w:val="24"/>
        </w:rPr>
        <w:t xml:space="preserve"> and EA </w:t>
      </w:r>
      <w:proofErr w:type="spellStart"/>
      <w:r w:rsidRPr="006E3813">
        <w:rPr>
          <w:rFonts w:ascii="Times New Roman" w:hAnsi="Times New Roman" w:cs="Times New Roman"/>
          <w:sz w:val="20"/>
          <w:szCs w:val="24"/>
        </w:rPr>
        <w:t>Mahasin</w:t>
      </w:r>
      <w:proofErr w:type="spellEnd"/>
      <w:r w:rsidRPr="006E3813">
        <w:rPr>
          <w:rFonts w:ascii="Times New Roman" w:hAnsi="Times New Roman" w:cs="Times New Roman"/>
          <w:sz w:val="20"/>
          <w:szCs w:val="24"/>
        </w:rPr>
        <w:t xml:space="preserve">. 2009. Current situation of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lastRenderedPageBreak/>
        <w:t>petits</w:t>
      </w:r>
      <w:proofErr w:type="spellEnd"/>
      <w:r w:rsidRPr="006E3813">
        <w:rPr>
          <w:rFonts w:ascii="Times New Roman" w:hAnsi="Times New Roman" w:cs="Times New Roman"/>
          <w:sz w:val="20"/>
          <w:szCs w:val="24"/>
        </w:rPr>
        <w:t xml:space="preserve"> ruminants (PPR) in the Sudan. </w:t>
      </w:r>
      <w:proofErr w:type="spellStart"/>
      <w:r w:rsidRPr="006E3813">
        <w:rPr>
          <w:rFonts w:ascii="Times New Roman" w:hAnsi="Times New Roman" w:cs="Times New Roman"/>
          <w:i/>
          <w:sz w:val="20"/>
          <w:szCs w:val="24"/>
        </w:rPr>
        <w:t>Trop</w:t>
      </w:r>
      <w:proofErr w:type="spellEnd"/>
      <w:r w:rsidRPr="006E3813">
        <w:rPr>
          <w:rFonts w:ascii="Times New Roman" w:hAnsi="Times New Roman" w:cs="Times New Roman"/>
          <w:i/>
          <w:sz w:val="20"/>
          <w:szCs w:val="24"/>
        </w:rPr>
        <w:t xml:space="preserve"> </w:t>
      </w:r>
      <w:proofErr w:type="spellStart"/>
      <w:r w:rsidRPr="006E3813">
        <w:rPr>
          <w:rFonts w:ascii="Times New Roman" w:hAnsi="Times New Roman" w:cs="Times New Roman"/>
          <w:i/>
          <w:sz w:val="20"/>
          <w:szCs w:val="24"/>
        </w:rPr>
        <w:t>Anim</w:t>
      </w:r>
      <w:proofErr w:type="spellEnd"/>
      <w:r w:rsidRPr="006E3813">
        <w:rPr>
          <w:rFonts w:ascii="Times New Roman" w:hAnsi="Times New Roman" w:cs="Times New Roman"/>
          <w:i/>
          <w:sz w:val="20"/>
          <w:szCs w:val="24"/>
        </w:rPr>
        <w:t xml:space="preserve"> Health Prod</w:t>
      </w:r>
      <w:r w:rsidRPr="006E3813">
        <w:rPr>
          <w:rFonts w:ascii="Times New Roman" w:hAnsi="Times New Roman" w:cs="Times New Roman"/>
          <w:sz w:val="20"/>
          <w:szCs w:val="24"/>
        </w:rPr>
        <w:t>, 42: 89-93.</w:t>
      </w:r>
    </w:p>
    <w:p w:rsidR="006E3813"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r w:rsidRPr="006E3813">
        <w:rPr>
          <w:rFonts w:ascii="Times New Roman" w:hAnsi="Times New Roman" w:cs="Times New Roman"/>
          <w:sz w:val="20"/>
          <w:szCs w:val="24"/>
        </w:rPr>
        <w:t xml:space="preserve">Kumar, A., Singh, S. V., </w:t>
      </w:r>
      <w:proofErr w:type="spellStart"/>
      <w:r w:rsidRPr="006E3813">
        <w:rPr>
          <w:rFonts w:ascii="Times New Roman" w:hAnsi="Times New Roman" w:cs="Times New Roman"/>
          <w:sz w:val="20"/>
          <w:szCs w:val="24"/>
        </w:rPr>
        <w:t>Rana</w:t>
      </w:r>
      <w:proofErr w:type="spellEnd"/>
      <w:r w:rsidRPr="006E3813">
        <w:rPr>
          <w:rFonts w:ascii="Times New Roman" w:hAnsi="Times New Roman" w:cs="Times New Roman"/>
          <w:sz w:val="20"/>
          <w:szCs w:val="24"/>
        </w:rPr>
        <w:t xml:space="preserve">, R., </w:t>
      </w:r>
      <w:proofErr w:type="spellStart"/>
      <w:r w:rsidRPr="006E3813">
        <w:rPr>
          <w:rFonts w:ascii="Times New Roman" w:hAnsi="Times New Roman" w:cs="Times New Roman"/>
          <w:sz w:val="20"/>
          <w:szCs w:val="24"/>
        </w:rPr>
        <w:t>Vaid</w:t>
      </w:r>
      <w:proofErr w:type="spellEnd"/>
      <w:r w:rsidRPr="006E3813">
        <w:rPr>
          <w:rFonts w:ascii="Times New Roman" w:hAnsi="Times New Roman" w:cs="Times New Roman"/>
          <w:sz w:val="20"/>
          <w:szCs w:val="24"/>
        </w:rPr>
        <w:t xml:space="preserve">, R. k., </w:t>
      </w:r>
      <w:proofErr w:type="spellStart"/>
      <w:r w:rsidRPr="006E3813">
        <w:rPr>
          <w:rFonts w:ascii="Times New Roman" w:hAnsi="Times New Roman" w:cs="Times New Roman"/>
          <w:sz w:val="20"/>
          <w:szCs w:val="24"/>
        </w:rPr>
        <w:t>Misri</w:t>
      </w:r>
      <w:proofErr w:type="spellEnd"/>
      <w:r w:rsidRPr="006E3813">
        <w:rPr>
          <w:rFonts w:ascii="Times New Roman" w:hAnsi="Times New Roman" w:cs="Times New Roman"/>
          <w:sz w:val="20"/>
          <w:szCs w:val="24"/>
        </w:rPr>
        <w:t xml:space="preserve">, J. and </w:t>
      </w:r>
      <w:proofErr w:type="spellStart"/>
      <w:r w:rsidRPr="006E3813">
        <w:rPr>
          <w:rFonts w:ascii="Times New Roman" w:hAnsi="Times New Roman" w:cs="Times New Roman"/>
          <w:sz w:val="20"/>
          <w:szCs w:val="24"/>
        </w:rPr>
        <w:t>Vihan</w:t>
      </w:r>
      <w:proofErr w:type="spellEnd"/>
      <w:r w:rsidRPr="006E3813">
        <w:rPr>
          <w:rFonts w:ascii="Times New Roman" w:hAnsi="Times New Roman" w:cs="Times New Roman"/>
          <w:sz w:val="20"/>
          <w:szCs w:val="24"/>
        </w:rPr>
        <w:t xml:space="preserve">, V. S., 2001. PPR outbreak in goat; epidemiological and therapeutic study. </w:t>
      </w:r>
      <w:r w:rsidRPr="006E3813">
        <w:rPr>
          <w:rFonts w:ascii="Times New Roman" w:hAnsi="Times New Roman" w:cs="Times New Roman"/>
          <w:i/>
          <w:sz w:val="20"/>
          <w:szCs w:val="24"/>
        </w:rPr>
        <w:t>Indian journal of animal science</w:t>
      </w:r>
      <w:r w:rsidRPr="006E3813">
        <w:rPr>
          <w:rFonts w:ascii="Times New Roman" w:hAnsi="Times New Roman" w:cs="Times New Roman"/>
          <w:sz w:val="20"/>
          <w:szCs w:val="24"/>
        </w:rPr>
        <w:t>, 71(9): 815-812.</w:t>
      </w:r>
    </w:p>
    <w:p w:rsidR="006E3813" w:rsidRDefault="00C53A9B" w:rsidP="006E3813">
      <w:pPr>
        <w:pStyle w:val="ListParagraph"/>
        <w:numPr>
          <w:ilvl w:val="0"/>
          <w:numId w:val="24"/>
        </w:numPr>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sz w:val="20"/>
          <w:szCs w:val="24"/>
        </w:rPr>
        <w:t>Lefe`vre</w:t>
      </w:r>
      <w:proofErr w:type="spellEnd"/>
      <w:r w:rsidRPr="006E3813">
        <w:rPr>
          <w:rFonts w:ascii="Times New Roman" w:hAnsi="Times New Roman" w:cs="Times New Roman"/>
          <w:sz w:val="20"/>
          <w:szCs w:val="24"/>
        </w:rPr>
        <w:t xml:space="preserve">, P.C., </w:t>
      </w:r>
      <w:proofErr w:type="spellStart"/>
      <w:r w:rsidRPr="006E3813">
        <w:rPr>
          <w:rFonts w:ascii="Times New Roman" w:hAnsi="Times New Roman" w:cs="Times New Roman"/>
          <w:sz w:val="20"/>
          <w:szCs w:val="24"/>
        </w:rPr>
        <w:t>Diallo</w:t>
      </w:r>
      <w:proofErr w:type="spellEnd"/>
      <w:r w:rsidRPr="006E3813">
        <w:rPr>
          <w:rFonts w:ascii="Times New Roman" w:hAnsi="Times New Roman" w:cs="Times New Roman"/>
          <w:sz w:val="20"/>
          <w:szCs w:val="24"/>
        </w:rPr>
        <w:t xml:space="preserve">, A., </w:t>
      </w:r>
      <w:proofErr w:type="spellStart"/>
      <w:r w:rsidRPr="006E3813">
        <w:rPr>
          <w:rFonts w:ascii="Times New Roman" w:hAnsi="Times New Roman" w:cs="Times New Roman"/>
          <w:sz w:val="20"/>
          <w:szCs w:val="24"/>
        </w:rPr>
        <w:t>Schenkel</w:t>
      </w:r>
      <w:proofErr w:type="spellEnd"/>
      <w:r w:rsidRPr="006E3813">
        <w:rPr>
          <w:rFonts w:ascii="Times New Roman" w:hAnsi="Times New Roman" w:cs="Times New Roman"/>
          <w:sz w:val="20"/>
          <w:szCs w:val="24"/>
        </w:rPr>
        <w:t xml:space="preserve">, F., Hussein, S., </w:t>
      </w:r>
      <w:proofErr w:type="spellStart"/>
      <w:r w:rsidRPr="006E3813">
        <w:rPr>
          <w:rFonts w:ascii="Times New Roman" w:hAnsi="Times New Roman" w:cs="Times New Roman"/>
          <w:sz w:val="20"/>
          <w:szCs w:val="24"/>
        </w:rPr>
        <w:t>Staak</w:t>
      </w:r>
      <w:proofErr w:type="spellEnd"/>
      <w:r w:rsidRPr="006E3813">
        <w:rPr>
          <w:rFonts w:ascii="Times New Roman" w:hAnsi="Times New Roman" w:cs="Times New Roman"/>
          <w:sz w:val="20"/>
          <w:szCs w:val="24"/>
        </w:rPr>
        <w:t xml:space="preserve">, G., 1991. Serological evidence of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in Jordan. Vet. Rec. 128, 110–1110. </w:t>
      </w:r>
    </w:p>
    <w:p w:rsidR="006E3813" w:rsidRDefault="00C53A9B" w:rsidP="006E3813">
      <w:pPr>
        <w:pStyle w:val="ListParagraph"/>
        <w:numPr>
          <w:ilvl w:val="0"/>
          <w:numId w:val="24"/>
        </w:numPr>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bCs/>
          <w:sz w:val="20"/>
          <w:szCs w:val="24"/>
        </w:rPr>
        <w:t>Mandura</w:t>
      </w:r>
      <w:proofErr w:type="spellEnd"/>
      <w:r w:rsidRPr="006E3813">
        <w:rPr>
          <w:rFonts w:ascii="Times New Roman" w:hAnsi="Times New Roman" w:cs="Times New Roman"/>
          <w:bCs/>
          <w:sz w:val="20"/>
          <w:szCs w:val="24"/>
        </w:rPr>
        <w:t xml:space="preserve"> district office of live- stock and fishery development 2017.</w:t>
      </w:r>
    </w:p>
    <w:p w:rsidR="006E3813" w:rsidRDefault="00C53A9B" w:rsidP="006E3813">
      <w:pPr>
        <w:pStyle w:val="ListParagraph"/>
        <w:numPr>
          <w:ilvl w:val="0"/>
          <w:numId w:val="24"/>
        </w:numPr>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sz w:val="20"/>
          <w:szCs w:val="24"/>
        </w:rPr>
        <w:t>Mahajan</w:t>
      </w:r>
      <w:proofErr w:type="spellEnd"/>
      <w:r w:rsidRPr="006E3813">
        <w:rPr>
          <w:rFonts w:ascii="Times New Roman" w:hAnsi="Times New Roman" w:cs="Times New Roman"/>
          <w:sz w:val="20"/>
          <w:szCs w:val="24"/>
        </w:rPr>
        <w:t xml:space="preserve">, S., </w:t>
      </w:r>
      <w:proofErr w:type="spellStart"/>
      <w:r w:rsidRPr="006E3813">
        <w:rPr>
          <w:rFonts w:ascii="Times New Roman" w:hAnsi="Times New Roman" w:cs="Times New Roman"/>
          <w:sz w:val="20"/>
          <w:szCs w:val="24"/>
        </w:rPr>
        <w:t>Agrawal</w:t>
      </w:r>
      <w:proofErr w:type="spellEnd"/>
      <w:r w:rsidRPr="006E3813">
        <w:rPr>
          <w:rFonts w:ascii="Times New Roman" w:hAnsi="Times New Roman" w:cs="Times New Roman"/>
          <w:sz w:val="20"/>
          <w:szCs w:val="24"/>
        </w:rPr>
        <w:t>, R., Kumar, M., Mohan,</w:t>
      </w:r>
      <w:r w:rsidR="0095362C" w:rsidRPr="006E3813">
        <w:rPr>
          <w:rFonts w:ascii="Times New Roman" w:hAnsi="Times New Roman" w:cs="Times New Roman"/>
          <w:sz w:val="20"/>
          <w:szCs w:val="24"/>
        </w:rPr>
        <w:t xml:space="preserve"> </w:t>
      </w:r>
      <w:r w:rsidRPr="006E3813">
        <w:rPr>
          <w:rFonts w:ascii="Times New Roman" w:hAnsi="Times New Roman" w:cs="Times New Roman"/>
          <w:sz w:val="20"/>
          <w:szCs w:val="24"/>
        </w:rPr>
        <w:t xml:space="preserve">A. and </w:t>
      </w:r>
      <w:proofErr w:type="spellStart"/>
      <w:r w:rsidRPr="006E3813">
        <w:rPr>
          <w:rFonts w:ascii="Times New Roman" w:hAnsi="Times New Roman" w:cs="Times New Roman"/>
          <w:sz w:val="20"/>
          <w:szCs w:val="24"/>
        </w:rPr>
        <w:t>Pande</w:t>
      </w:r>
      <w:proofErr w:type="spellEnd"/>
      <w:r w:rsidRPr="006E3813">
        <w:rPr>
          <w:rFonts w:ascii="Times New Roman" w:hAnsi="Times New Roman" w:cs="Times New Roman"/>
          <w:sz w:val="20"/>
          <w:szCs w:val="24"/>
        </w:rPr>
        <w:t xml:space="preserve">, N.2013. </w:t>
      </w:r>
      <w:proofErr w:type="spellStart"/>
      <w:r w:rsidRPr="006E3813">
        <w:rPr>
          <w:rFonts w:ascii="Times New Roman" w:hAnsi="Times New Roman" w:cs="Times New Roman"/>
          <w:sz w:val="20"/>
          <w:szCs w:val="24"/>
        </w:rPr>
        <w:t>incedenc</w:t>
      </w:r>
      <w:proofErr w:type="spellEnd"/>
      <w:r w:rsidRPr="006E3813">
        <w:rPr>
          <w:rFonts w:ascii="Times New Roman" w:hAnsi="Times New Roman" w:cs="Times New Roman"/>
          <w:sz w:val="20"/>
          <w:szCs w:val="24"/>
        </w:rPr>
        <w:t xml:space="preserve"> of Pest Des Petites Ruminants in nomadic sheep and goat of Jammu region, </w:t>
      </w:r>
      <w:r w:rsidRPr="006E3813">
        <w:rPr>
          <w:rFonts w:ascii="Times New Roman" w:hAnsi="Times New Roman" w:cs="Times New Roman"/>
          <w:i/>
          <w:sz w:val="20"/>
          <w:szCs w:val="24"/>
        </w:rPr>
        <w:t>Veterinary World</w:t>
      </w:r>
      <w:r w:rsidRPr="006E3813">
        <w:rPr>
          <w:rFonts w:ascii="Times New Roman" w:hAnsi="Times New Roman" w:cs="Times New Roman"/>
          <w:sz w:val="20"/>
          <w:szCs w:val="24"/>
        </w:rPr>
        <w:t>6(7). 384-387.</w:t>
      </w:r>
    </w:p>
    <w:p w:rsidR="00705BF6"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sz w:val="20"/>
          <w:szCs w:val="24"/>
        </w:rPr>
        <w:t>Megersa</w:t>
      </w:r>
      <w:proofErr w:type="spellEnd"/>
      <w:r w:rsidRPr="006E3813">
        <w:rPr>
          <w:rFonts w:ascii="Times New Roman" w:hAnsi="Times New Roman" w:cs="Times New Roman"/>
          <w:sz w:val="20"/>
          <w:szCs w:val="24"/>
        </w:rPr>
        <w:t xml:space="preserve">, B., Biffa, D., </w:t>
      </w:r>
      <w:proofErr w:type="spellStart"/>
      <w:r w:rsidRPr="006E3813">
        <w:rPr>
          <w:rFonts w:ascii="Times New Roman" w:hAnsi="Times New Roman" w:cs="Times New Roman"/>
          <w:sz w:val="20"/>
          <w:szCs w:val="24"/>
        </w:rPr>
        <w:t>Belina</w:t>
      </w:r>
      <w:proofErr w:type="spellEnd"/>
      <w:r w:rsidRPr="006E3813">
        <w:rPr>
          <w:rFonts w:ascii="Times New Roman" w:hAnsi="Times New Roman" w:cs="Times New Roman"/>
          <w:sz w:val="20"/>
          <w:szCs w:val="24"/>
        </w:rPr>
        <w:t xml:space="preserve">, T., </w:t>
      </w:r>
      <w:proofErr w:type="spellStart"/>
      <w:r w:rsidRPr="006E3813">
        <w:rPr>
          <w:rFonts w:ascii="Times New Roman" w:hAnsi="Times New Roman" w:cs="Times New Roman"/>
          <w:sz w:val="20"/>
          <w:szCs w:val="24"/>
        </w:rPr>
        <w:t>Debela</w:t>
      </w:r>
      <w:proofErr w:type="spellEnd"/>
      <w:r w:rsidRPr="006E3813">
        <w:rPr>
          <w:rFonts w:ascii="Times New Roman" w:hAnsi="Times New Roman" w:cs="Times New Roman"/>
          <w:sz w:val="20"/>
          <w:szCs w:val="24"/>
        </w:rPr>
        <w:t xml:space="preserve">, E., </w:t>
      </w:r>
      <w:proofErr w:type="spellStart"/>
      <w:r w:rsidRPr="006E3813">
        <w:rPr>
          <w:rFonts w:ascii="Times New Roman" w:hAnsi="Times New Roman" w:cs="Times New Roman"/>
          <w:sz w:val="20"/>
          <w:szCs w:val="24"/>
        </w:rPr>
        <w:t>Regassa</w:t>
      </w:r>
      <w:proofErr w:type="spellEnd"/>
      <w:r w:rsidRPr="006E3813">
        <w:rPr>
          <w:rFonts w:ascii="Times New Roman" w:hAnsi="Times New Roman" w:cs="Times New Roman"/>
          <w:sz w:val="20"/>
          <w:szCs w:val="24"/>
        </w:rPr>
        <w:t xml:space="preserve">, A., </w:t>
      </w:r>
      <w:proofErr w:type="spellStart"/>
      <w:r w:rsidRPr="006E3813">
        <w:rPr>
          <w:rFonts w:ascii="Times New Roman" w:hAnsi="Times New Roman" w:cs="Times New Roman"/>
          <w:sz w:val="20"/>
          <w:szCs w:val="24"/>
        </w:rPr>
        <w:t>Abunna</w:t>
      </w:r>
      <w:proofErr w:type="spellEnd"/>
      <w:r w:rsidRPr="006E3813">
        <w:rPr>
          <w:rFonts w:ascii="Times New Roman" w:hAnsi="Times New Roman" w:cs="Times New Roman"/>
          <w:sz w:val="20"/>
          <w:szCs w:val="24"/>
        </w:rPr>
        <w:t xml:space="preserve">, F., </w:t>
      </w:r>
      <w:proofErr w:type="spellStart"/>
      <w:r w:rsidRPr="006E3813">
        <w:rPr>
          <w:rFonts w:ascii="Times New Roman" w:hAnsi="Times New Roman" w:cs="Times New Roman"/>
          <w:sz w:val="20"/>
          <w:szCs w:val="24"/>
        </w:rPr>
        <w:t>Rufael</w:t>
      </w:r>
      <w:proofErr w:type="spellEnd"/>
      <w:r w:rsidRPr="006E3813">
        <w:rPr>
          <w:rFonts w:ascii="Times New Roman" w:hAnsi="Times New Roman" w:cs="Times New Roman"/>
          <w:sz w:val="20"/>
          <w:szCs w:val="24"/>
        </w:rPr>
        <w:t xml:space="preserve">, T., </w:t>
      </w:r>
      <w:proofErr w:type="spellStart"/>
      <w:r w:rsidRPr="006E3813">
        <w:rPr>
          <w:rFonts w:ascii="Times New Roman" w:hAnsi="Times New Roman" w:cs="Times New Roman"/>
          <w:sz w:val="20"/>
          <w:szCs w:val="24"/>
        </w:rPr>
        <w:t>Stubsjøen</w:t>
      </w:r>
      <w:proofErr w:type="spellEnd"/>
      <w:r w:rsidRPr="006E3813">
        <w:rPr>
          <w:rFonts w:ascii="Times New Roman" w:hAnsi="Times New Roman" w:cs="Times New Roman"/>
          <w:sz w:val="20"/>
          <w:szCs w:val="24"/>
        </w:rPr>
        <w:t xml:space="preserve">, S.M. and </w:t>
      </w:r>
      <w:proofErr w:type="spellStart"/>
      <w:r w:rsidRPr="006E3813">
        <w:rPr>
          <w:rFonts w:ascii="Times New Roman" w:hAnsi="Times New Roman" w:cs="Times New Roman"/>
          <w:sz w:val="20"/>
          <w:szCs w:val="24"/>
        </w:rPr>
        <w:t>Skjerve</w:t>
      </w:r>
      <w:proofErr w:type="spellEnd"/>
      <w:r w:rsidRPr="006E3813">
        <w:rPr>
          <w:rFonts w:ascii="Times New Roman" w:hAnsi="Times New Roman" w:cs="Times New Roman"/>
          <w:sz w:val="20"/>
          <w:szCs w:val="24"/>
        </w:rPr>
        <w:t xml:space="preserve">, E. 2011. Serological investigation of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(PPR) in small ruminants managed under pastoral and agro-pastoral systems in Ethiopia. </w:t>
      </w:r>
      <w:r w:rsidRPr="006E3813">
        <w:rPr>
          <w:rFonts w:ascii="Times New Roman" w:hAnsi="Times New Roman" w:cs="Times New Roman"/>
          <w:i/>
          <w:iCs/>
          <w:sz w:val="20"/>
          <w:szCs w:val="24"/>
        </w:rPr>
        <w:t xml:space="preserve">Small Ruminant Research, </w:t>
      </w:r>
      <w:r w:rsidRPr="006E3813">
        <w:rPr>
          <w:rFonts w:ascii="Times New Roman" w:hAnsi="Times New Roman" w:cs="Times New Roman"/>
          <w:bCs/>
          <w:sz w:val="20"/>
          <w:szCs w:val="24"/>
        </w:rPr>
        <w:t>97</w:t>
      </w:r>
      <w:r w:rsidRPr="006E3813">
        <w:rPr>
          <w:rFonts w:ascii="Times New Roman" w:hAnsi="Times New Roman" w:cs="Times New Roman"/>
          <w:sz w:val="20"/>
          <w:szCs w:val="24"/>
        </w:rPr>
        <w:t>: 134–1389</w:t>
      </w:r>
      <w:r w:rsidR="00705BF6" w:rsidRPr="006E3813">
        <w:rPr>
          <w:rFonts w:ascii="Times New Roman" w:hAnsi="Times New Roman" w:cs="Times New Roman"/>
          <w:sz w:val="20"/>
          <w:szCs w:val="24"/>
        </w:rPr>
        <w:t>7</w:t>
      </w:r>
      <w:r w:rsidR="00705BF6">
        <w:rPr>
          <w:rFonts w:ascii="Times New Roman" w:hAnsi="Times New Roman" w:cs="Times New Roman"/>
          <w:sz w:val="20"/>
          <w:szCs w:val="24"/>
        </w:rPr>
        <w:t>.</w:t>
      </w:r>
    </w:p>
    <w:p w:rsidR="00705BF6"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sz w:val="20"/>
          <w:szCs w:val="24"/>
        </w:rPr>
        <w:t>Megersa</w:t>
      </w:r>
      <w:proofErr w:type="spellEnd"/>
      <w:r w:rsidRPr="006E3813">
        <w:rPr>
          <w:rFonts w:ascii="Times New Roman" w:hAnsi="Times New Roman" w:cs="Times New Roman"/>
          <w:sz w:val="20"/>
          <w:szCs w:val="24"/>
        </w:rPr>
        <w:t xml:space="preserve">, B., D. Biffa, T. </w:t>
      </w:r>
      <w:proofErr w:type="spellStart"/>
      <w:r w:rsidRPr="006E3813">
        <w:rPr>
          <w:rFonts w:ascii="Times New Roman" w:hAnsi="Times New Roman" w:cs="Times New Roman"/>
          <w:sz w:val="20"/>
          <w:szCs w:val="24"/>
        </w:rPr>
        <w:t>Belina</w:t>
      </w:r>
      <w:proofErr w:type="spellEnd"/>
      <w:r w:rsidRPr="006E3813">
        <w:rPr>
          <w:rFonts w:ascii="Times New Roman" w:hAnsi="Times New Roman" w:cs="Times New Roman"/>
          <w:sz w:val="20"/>
          <w:szCs w:val="24"/>
        </w:rPr>
        <w:t xml:space="preserve">, E. </w:t>
      </w:r>
      <w:proofErr w:type="spellStart"/>
      <w:r w:rsidRPr="006E3813">
        <w:rPr>
          <w:rFonts w:ascii="Times New Roman" w:hAnsi="Times New Roman" w:cs="Times New Roman"/>
          <w:sz w:val="20"/>
          <w:szCs w:val="24"/>
        </w:rPr>
        <w:t>Debela</w:t>
      </w:r>
      <w:proofErr w:type="spellEnd"/>
      <w:r w:rsidRPr="006E3813">
        <w:rPr>
          <w:rFonts w:ascii="Times New Roman" w:hAnsi="Times New Roman" w:cs="Times New Roman"/>
          <w:sz w:val="20"/>
          <w:szCs w:val="24"/>
        </w:rPr>
        <w:t xml:space="preserve">, A. </w:t>
      </w:r>
      <w:proofErr w:type="spellStart"/>
      <w:r w:rsidRPr="006E3813">
        <w:rPr>
          <w:rFonts w:ascii="Times New Roman" w:hAnsi="Times New Roman" w:cs="Times New Roman"/>
          <w:sz w:val="20"/>
          <w:szCs w:val="24"/>
        </w:rPr>
        <w:t>Regassa</w:t>
      </w:r>
      <w:proofErr w:type="spellEnd"/>
      <w:r w:rsidRPr="006E3813">
        <w:rPr>
          <w:rFonts w:ascii="Times New Roman" w:hAnsi="Times New Roman" w:cs="Times New Roman"/>
          <w:sz w:val="20"/>
          <w:szCs w:val="24"/>
        </w:rPr>
        <w:t xml:space="preserve">, rd F. </w:t>
      </w:r>
      <w:proofErr w:type="spellStart"/>
      <w:r w:rsidRPr="006E3813">
        <w:rPr>
          <w:rFonts w:ascii="Times New Roman" w:hAnsi="Times New Roman" w:cs="Times New Roman"/>
          <w:sz w:val="20"/>
          <w:szCs w:val="24"/>
        </w:rPr>
        <w:t>Abunna</w:t>
      </w:r>
      <w:proofErr w:type="spellEnd"/>
      <w:r w:rsidRPr="006E3813">
        <w:rPr>
          <w:rFonts w:ascii="Times New Roman" w:hAnsi="Times New Roman" w:cs="Times New Roman"/>
          <w:sz w:val="20"/>
          <w:szCs w:val="24"/>
        </w:rPr>
        <w:t xml:space="preserve">, T. </w:t>
      </w:r>
      <w:proofErr w:type="spellStart"/>
      <w:r w:rsidRPr="006E3813">
        <w:rPr>
          <w:rFonts w:ascii="Times New Roman" w:hAnsi="Times New Roman" w:cs="Times New Roman"/>
          <w:sz w:val="20"/>
          <w:szCs w:val="24"/>
        </w:rPr>
        <w:t>Rufael</w:t>
      </w:r>
      <w:proofErr w:type="spellEnd"/>
      <w:r w:rsidRPr="006E3813">
        <w:rPr>
          <w:rFonts w:ascii="Times New Roman" w:hAnsi="Times New Roman" w:cs="Times New Roman"/>
          <w:sz w:val="20"/>
          <w:szCs w:val="24"/>
        </w:rPr>
        <w:t xml:space="preserve">, S.M. </w:t>
      </w:r>
      <w:proofErr w:type="spellStart"/>
      <w:r w:rsidRPr="006E3813">
        <w:rPr>
          <w:rFonts w:ascii="Times New Roman" w:hAnsi="Times New Roman" w:cs="Times New Roman"/>
          <w:sz w:val="20"/>
          <w:szCs w:val="24"/>
        </w:rPr>
        <w:t>Stubsjøe</w:t>
      </w:r>
      <w:r w:rsidR="00705BF6" w:rsidRPr="006E3813">
        <w:rPr>
          <w:rFonts w:ascii="Times New Roman" w:hAnsi="Times New Roman" w:cs="Times New Roman"/>
          <w:sz w:val="20"/>
          <w:szCs w:val="24"/>
        </w:rPr>
        <w:t>n</w:t>
      </w:r>
      <w:proofErr w:type="spellEnd"/>
      <w:r w:rsidR="00705BF6">
        <w:rPr>
          <w:rFonts w:ascii="Times New Roman" w:hAnsi="Times New Roman" w:cs="Times New Roman"/>
          <w:sz w:val="20"/>
          <w:szCs w:val="24"/>
        </w:rPr>
        <w:t>.</w:t>
      </w:r>
    </w:p>
    <w:p w:rsidR="006E3813"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r w:rsidRPr="006E3813">
        <w:rPr>
          <w:rFonts w:ascii="Times New Roman" w:hAnsi="Times New Roman" w:cs="Times New Roman"/>
          <w:sz w:val="20"/>
          <w:szCs w:val="24"/>
        </w:rPr>
        <w:t xml:space="preserve">press, </w:t>
      </w:r>
      <w:proofErr w:type="spellStart"/>
      <w:r w:rsidRPr="006E3813">
        <w:rPr>
          <w:rFonts w:ascii="Times New Roman" w:hAnsi="Times New Roman" w:cs="Times New Roman"/>
          <w:sz w:val="20"/>
          <w:szCs w:val="24"/>
        </w:rPr>
        <w:t>NewYork</w:t>
      </w:r>
      <w:proofErr w:type="spellEnd"/>
      <w:r w:rsidRPr="006E3813">
        <w:rPr>
          <w:rFonts w:ascii="Times New Roman" w:hAnsi="Times New Roman" w:cs="Times New Roman"/>
          <w:sz w:val="20"/>
          <w:szCs w:val="24"/>
        </w:rPr>
        <w:t xml:space="preserve">, pp: 413. and E. </w:t>
      </w:r>
      <w:proofErr w:type="spellStart"/>
      <w:r w:rsidRPr="006E3813">
        <w:rPr>
          <w:rFonts w:ascii="Times New Roman" w:hAnsi="Times New Roman" w:cs="Times New Roman"/>
          <w:sz w:val="20"/>
          <w:szCs w:val="24"/>
        </w:rPr>
        <w:t>Skjerve</w:t>
      </w:r>
      <w:proofErr w:type="spellEnd"/>
      <w:r w:rsidRPr="006E3813">
        <w:rPr>
          <w:rFonts w:ascii="Times New Roman" w:hAnsi="Times New Roman" w:cs="Times New Roman"/>
          <w:sz w:val="20"/>
          <w:szCs w:val="24"/>
        </w:rPr>
        <w:t xml:space="preserve">, 2011. Serological investigation of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(PPR) in small ruminants</w:t>
      </w:r>
      <w:r w:rsidR="0095362C" w:rsidRPr="006E3813">
        <w:rPr>
          <w:rFonts w:ascii="Times New Roman" w:hAnsi="Times New Roman" w:cs="Times New Roman"/>
          <w:sz w:val="20"/>
          <w:szCs w:val="24"/>
        </w:rPr>
        <w:t xml:space="preserve"> </w:t>
      </w:r>
      <w:r w:rsidRPr="006E3813">
        <w:rPr>
          <w:rFonts w:ascii="Times New Roman" w:hAnsi="Times New Roman" w:cs="Times New Roman"/>
          <w:sz w:val="20"/>
          <w:szCs w:val="24"/>
        </w:rPr>
        <w:t>managed under pastoral and agro-pastoral systems in Ethiopia. Small Ruminant Research, 97(1): 134-138.</w:t>
      </w:r>
    </w:p>
    <w:p w:rsidR="006E3813"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r w:rsidRPr="006E3813">
        <w:rPr>
          <w:rFonts w:ascii="Times New Roman" w:hAnsi="Times New Roman" w:cs="Times New Roman"/>
          <w:sz w:val="20"/>
          <w:szCs w:val="24"/>
        </w:rPr>
        <w:t xml:space="preserve">Murphy, S. K. and Parks, G. D. 1999. RNA replication for the </w:t>
      </w:r>
      <w:proofErr w:type="spellStart"/>
      <w:r w:rsidRPr="006E3813">
        <w:rPr>
          <w:rFonts w:ascii="Times New Roman" w:hAnsi="Times New Roman" w:cs="Times New Roman"/>
          <w:sz w:val="20"/>
          <w:szCs w:val="24"/>
        </w:rPr>
        <w:t>paramyxovirus</w:t>
      </w:r>
      <w:proofErr w:type="spellEnd"/>
      <w:r w:rsidRPr="006E3813">
        <w:rPr>
          <w:rFonts w:ascii="Times New Roman" w:hAnsi="Times New Roman" w:cs="Times New Roman"/>
          <w:sz w:val="20"/>
          <w:szCs w:val="24"/>
        </w:rPr>
        <w:t xml:space="preserve"> simian virus 5 requires an internal repeated (CGNNNN) sequence motif. </w:t>
      </w:r>
      <w:r w:rsidRPr="006E3813">
        <w:rPr>
          <w:rFonts w:ascii="Times New Roman" w:hAnsi="Times New Roman" w:cs="Times New Roman"/>
          <w:i/>
          <w:iCs/>
          <w:sz w:val="20"/>
          <w:szCs w:val="24"/>
        </w:rPr>
        <w:t>Journal of Virology</w:t>
      </w:r>
      <w:r w:rsidRPr="006E3813">
        <w:rPr>
          <w:rFonts w:ascii="Times New Roman" w:hAnsi="Times New Roman" w:cs="Times New Roman"/>
          <w:sz w:val="20"/>
          <w:szCs w:val="24"/>
        </w:rPr>
        <w:t xml:space="preserve">, </w:t>
      </w:r>
      <w:r w:rsidRPr="006E3813">
        <w:rPr>
          <w:rFonts w:ascii="Times New Roman" w:hAnsi="Times New Roman" w:cs="Times New Roman"/>
          <w:bCs/>
          <w:sz w:val="20"/>
          <w:szCs w:val="24"/>
        </w:rPr>
        <w:t>73</w:t>
      </w:r>
      <w:r w:rsidRPr="006E3813">
        <w:rPr>
          <w:rFonts w:ascii="Times New Roman" w:hAnsi="Times New Roman" w:cs="Times New Roman"/>
          <w:sz w:val="20"/>
          <w:szCs w:val="24"/>
        </w:rPr>
        <w:t>: 805-809.</w:t>
      </w:r>
      <w:r w:rsidR="0095362C" w:rsidRPr="006E3813">
        <w:rPr>
          <w:rFonts w:ascii="Times New Roman" w:hAnsi="Times New Roman" w:cs="Times New Roman"/>
          <w:sz w:val="20"/>
          <w:szCs w:val="24"/>
        </w:rPr>
        <w:t>.</w:t>
      </w:r>
    </w:p>
    <w:p w:rsidR="006E3813" w:rsidRDefault="00C53A9B" w:rsidP="006E3813">
      <w:pPr>
        <w:pStyle w:val="ListParagraph"/>
        <w:numPr>
          <w:ilvl w:val="0"/>
          <w:numId w:val="24"/>
        </w:numPr>
        <w:snapToGrid w:val="0"/>
        <w:spacing w:after="0" w:line="240" w:lineRule="auto"/>
        <w:jc w:val="both"/>
        <w:rPr>
          <w:rFonts w:ascii="Times New Roman" w:hAnsi="Times New Roman" w:cs="Times New Roman"/>
          <w:sz w:val="20"/>
          <w:szCs w:val="24"/>
        </w:rPr>
      </w:pPr>
      <w:r w:rsidRPr="006E3813">
        <w:rPr>
          <w:rFonts w:ascii="Times New Roman" w:hAnsi="Times New Roman" w:cs="Times New Roman"/>
          <w:sz w:val="20"/>
          <w:szCs w:val="24"/>
        </w:rPr>
        <w:t xml:space="preserve">Muse EA, </w:t>
      </w:r>
      <w:proofErr w:type="spellStart"/>
      <w:r w:rsidRPr="006E3813">
        <w:rPr>
          <w:rFonts w:ascii="Times New Roman" w:hAnsi="Times New Roman" w:cs="Times New Roman"/>
          <w:sz w:val="20"/>
          <w:szCs w:val="24"/>
        </w:rPr>
        <w:t>Karimuribo</w:t>
      </w:r>
      <w:proofErr w:type="spellEnd"/>
      <w:r w:rsidRPr="006E3813">
        <w:rPr>
          <w:rFonts w:ascii="Times New Roman" w:hAnsi="Times New Roman" w:cs="Times New Roman"/>
          <w:sz w:val="20"/>
          <w:szCs w:val="24"/>
        </w:rPr>
        <w:t xml:space="preserve"> ED, </w:t>
      </w:r>
      <w:proofErr w:type="spellStart"/>
      <w:r w:rsidRPr="006E3813">
        <w:rPr>
          <w:rFonts w:ascii="Times New Roman" w:hAnsi="Times New Roman" w:cs="Times New Roman"/>
          <w:sz w:val="20"/>
          <w:szCs w:val="24"/>
        </w:rPr>
        <w:t>Gitao</w:t>
      </w:r>
      <w:proofErr w:type="spellEnd"/>
      <w:r w:rsidRPr="006E3813">
        <w:rPr>
          <w:rFonts w:ascii="Times New Roman" w:hAnsi="Times New Roman" w:cs="Times New Roman"/>
          <w:sz w:val="20"/>
          <w:szCs w:val="24"/>
        </w:rPr>
        <w:t xml:space="preserve"> GC, </w:t>
      </w:r>
      <w:proofErr w:type="spellStart"/>
      <w:r w:rsidRPr="006E3813">
        <w:rPr>
          <w:rFonts w:ascii="Times New Roman" w:hAnsi="Times New Roman" w:cs="Times New Roman"/>
          <w:sz w:val="20"/>
          <w:szCs w:val="24"/>
        </w:rPr>
        <w:t>Misinzo</w:t>
      </w:r>
      <w:proofErr w:type="spellEnd"/>
      <w:r w:rsidRPr="006E3813">
        <w:rPr>
          <w:rFonts w:ascii="Times New Roman" w:hAnsi="Times New Roman" w:cs="Times New Roman"/>
          <w:sz w:val="20"/>
          <w:szCs w:val="24"/>
        </w:rPr>
        <w:t xml:space="preserve"> G, </w:t>
      </w:r>
      <w:proofErr w:type="spellStart"/>
      <w:r w:rsidRPr="006E3813">
        <w:rPr>
          <w:rFonts w:ascii="Times New Roman" w:hAnsi="Times New Roman" w:cs="Times New Roman"/>
          <w:sz w:val="20"/>
          <w:szCs w:val="24"/>
        </w:rPr>
        <w:t>Mellan</w:t>
      </w:r>
      <w:proofErr w:type="spellEnd"/>
      <w:r w:rsidRPr="006E3813">
        <w:rPr>
          <w:rFonts w:ascii="Times New Roman" w:hAnsi="Times New Roman" w:cs="Times New Roman"/>
          <w:sz w:val="20"/>
          <w:szCs w:val="24"/>
        </w:rPr>
        <w:t xml:space="preserve"> SB, </w:t>
      </w:r>
      <w:proofErr w:type="spellStart"/>
      <w:r w:rsidRPr="006E3813">
        <w:rPr>
          <w:rFonts w:ascii="Times New Roman" w:hAnsi="Times New Roman" w:cs="Times New Roman"/>
          <w:sz w:val="20"/>
          <w:szCs w:val="24"/>
        </w:rPr>
        <w:t>Msoffe</w:t>
      </w:r>
      <w:proofErr w:type="spellEnd"/>
      <w:r w:rsidRPr="006E3813">
        <w:rPr>
          <w:rFonts w:ascii="Times New Roman" w:hAnsi="Times New Roman" w:cs="Times New Roman"/>
          <w:sz w:val="20"/>
          <w:szCs w:val="24"/>
        </w:rPr>
        <w:t xml:space="preserve"> PLM, </w:t>
      </w:r>
      <w:proofErr w:type="spellStart"/>
      <w:r w:rsidRPr="006E3813">
        <w:rPr>
          <w:rFonts w:ascii="Times New Roman" w:hAnsi="Times New Roman" w:cs="Times New Roman"/>
          <w:sz w:val="20"/>
          <w:szCs w:val="24"/>
        </w:rPr>
        <w:t>Swai</w:t>
      </w:r>
      <w:proofErr w:type="spellEnd"/>
      <w:r w:rsidRPr="006E3813">
        <w:rPr>
          <w:rFonts w:ascii="Times New Roman" w:hAnsi="Times New Roman" w:cs="Times New Roman"/>
          <w:sz w:val="20"/>
          <w:szCs w:val="24"/>
        </w:rPr>
        <w:t xml:space="preserve"> ES, Albano MO 2012. Epidemiological investigation into the introduction and factors for spread of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southern Tanzania. The </w:t>
      </w:r>
      <w:proofErr w:type="spellStart"/>
      <w:r w:rsidRPr="006E3813">
        <w:rPr>
          <w:rFonts w:ascii="Times New Roman" w:hAnsi="Times New Roman" w:cs="Times New Roman"/>
          <w:sz w:val="20"/>
          <w:szCs w:val="24"/>
        </w:rPr>
        <w:t>Onderstepoort</w:t>
      </w:r>
      <w:proofErr w:type="spellEnd"/>
      <w:r w:rsidRPr="006E3813">
        <w:rPr>
          <w:rFonts w:ascii="Times New Roman" w:hAnsi="Times New Roman" w:cs="Times New Roman"/>
          <w:sz w:val="20"/>
          <w:szCs w:val="24"/>
        </w:rPr>
        <w:t xml:space="preserve"> Journal of Veterinary Research, 79: 457-462.</w:t>
      </w:r>
    </w:p>
    <w:p w:rsidR="006E3813" w:rsidRDefault="00C53A9B" w:rsidP="006E3813">
      <w:pPr>
        <w:pStyle w:val="ListParagraph"/>
        <w:numPr>
          <w:ilvl w:val="0"/>
          <w:numId w:val="24"/>
        </w:numPr>
        <w:tabs>
          <w:tab w:val="left" w:pos="555"/>
        </w:tabs>
        <w:snapToGrid w:val="0"/>
        <w:spacing w:after="0" w:line="240" w:lineRule="auto"/>
        <w:jc w:val="both"/>
        <w:outlineLvl w:val="0"/>
        <w:rPr>
          <w:rFonts w:ascii="Times New Roman" w:eastAsia="Times New Roman" w:hAnsi="Times New Roman" w:cs="Times New Roman"/>
          <w:bCs/>
          <w:sz w:val="20"/>
          <w:szCs w:val="24"/>
        </w:rPr>
      </w:pPr>
      <w:r w:rsidRPr="006E3813">
        <w:rPr>
          <w:rFonts w:ascii="Times New Roman" w:eastAsia="Times New Roman" w:hAnsi="Times New Roman" w:cs="Times New Roman"/>
          <w:bCs/>
          <w:sz w:val="20"/>
          <w:szCs w:val="24"/>
        </w:rPr>
        <w:t>Nicholso</w:t>
      </w:r>
      <w:r w:rsidR="00D969AC" w:rsidRPr="006E3813">
        <w:rPr>
          <w:rFonts w:ascii="Times New Roman" w:eastAsia="Times New Roman" w:hAnsi="Times New Roman" w:cs="Times New Roman"/>
          <w:bCs/>
          <w:sz w:val="20"/>
          <w:szCs w:val="24"/>
        </w:rPr>
        <w:t>n</w:t>
      </w:r>
      <w:r w:rsidR="00D969AC">
        <w:rPr>
          <w:rFonts w:ascii="Times New Roman" w:eastAsia="Times New Roman" w:hAnsi="Times New Roman" w:cs="Times New Roman"/>
          <w:bCs/>
          <w:sz w:val="20"/>
          <w:szCs w:val="24"/>
        </w:rPr>
        <w:t xml:space="preserve"> </w:t>
      </w:r>
      <w:r w:rsidR="00D969AC" w:rsidRPr="006E3813">
        <w:rPr>
          <w:rFonts w:ascii="Times New Roman" w:eastAsia="Times New Roman" w:hAnsi="Times New Roman" w:cs="Times New Roman"/>
          <w:bCs/>
          <w:sz w:val="20"/>
          <w:szCs w:val="24"/>
        </w:rPr>
        <w:t>M</w:t>
      </w:r>
      <w:r w:rsidR="00705BF6" w:rsidRPr="006E3813">
        <w:rPr>
          <w:rFonts w:ascii="Times New Roman" w:eastAsia="Times New Roman" w:hAnsi="Times New Roman" w:cs="Times New Roman"/>
          <w:bCs/>
          <w:sz w:val="20"/>
          <w:szCs w:val="24"/>
        </w:rPr>
        <w:t>.</w:t>
      </w:r>
      <w:r w:rsidR="00705BF6">
        <w:rPr>
          <w:rFonts w:ascii="Times New Roman" w:eastAsia="Times New Roman" w:hAnsi="Times New Roman" w:cs="Times New Roman"/>
          <w:bCs/>
          <w:sz w:val="20"/>
          <w:szCs w:val="24"/>
        </w:rPr>
        <w:t xml:space="preserve"> </w:t>
      </w:r>
      <w:r w:rsidR="00705BF6" w:rsidRPr="006E3813">
        <w:rPr>
          <w:rFonts w:ascii="Times New Roman" w:eastAsia="Times New Roman" w:hAnsi="Times New Roman" w:cs="Times New Roman"/>
          <w:bCs/>
          <w:sz w:val="20"/>
          <w:szCs w:val="24"/>
        </w:rPr>
        <w:t>J.</w:t>
      </w:r>
      <w:r w:rsidR="00705BF6">
        <w:rPr>
          <w:rFonts w:ascii="Times New Roman" w:eastAsia="Times New Roman" w:hAnsi="Times New Roman" w:cs="Times New Roman"/>
          <w:bCs/>
          <w:sz w:val="20"/>
          <w:szCs w:val="24"/>
        </w:rPr>
        <w:t xml:space="preserve"> </w:t>
      </w:r>
      <w:r w:rsidR="00705BF6" w:rsidRPr="006E3813">
        <w:rPr>
          <w:rFonts w:ascii="Times New Roman" w:eastAsia="Times New Roman" w:hAnsi="Times New Roman" w:cs="Times New Roman"/>
          <w:bCs/>
          <w:sz w:val="20"/>
          <w:szCs w:val="24"/>
        </w:rPr>
        <w:t>a</w:t>
      </w:r>
      <w:r w:rsidRPr="006E3813">
        <w:rPr>
          <w:rFonts w:ascii="Times New Roman" w:eastAsia="Times New Roman" w:hAnsi="Times New Roman" w:cs="Times New Roman"/>
          <w:bCs/>
          <w:sz w:val="20"/>
          <w:szCs w:val="24"/>
        </w:rPr>
        <w:t>nd Butterworth M</w:t>
      </w:r>
      <w:r w:rsidR="00705BF6" w:rsidRPr="006E3813">
        <w:rPr>
          <w:rFonts w:ascii="Times New Roman" w:eastAsia="Times New Roman" w:hAnsi="Times New Roman" w:cs="Times New Roman"/>
          <w:bCs/>
          <w:sz w:val="20"/>
          <w:szCs w:val="24"/>
        </w:rPr>
        <w:t>.</w:t>
      </w:r>
      <w:r w:rsidR="00705BF6">
        <w:rPr>
          <w:rFonts w:ascii="Times New Roman" w:eastAsia="Times New Roman" w:hAnsi="Times New Roman" w:cs="Times New Roman"/>
          <w:bCs/>
          <w:sz w:val="20"/>
          <w:szCs w:val="24"/>
        </w:rPr>
        <w:t xml:space="preserve"> </w:t>
      </w:r>
      <w:r w:rsidR="00705BF6" w:rsidRPr="006E3813">
        <w:rPr>
          <w:rFonts w:ascii="Times New Roman" w:eastAsia="Times New Roman" w:hAnsi="Times New Roman" w:cs="Times New Roman"/>
          <w:bCs/>
          <w:sz w:val="20"/>
          <w:szCs w:val="24"/>
        </w:rPr>
        <w:t>H</w:t>
      </w:r>
      <w:r w:rsidRPr="006E3813">
        <w:rPr>
          <w:rFonts w:ascii="Times New Roman" w:eastAsia="Times New Roman" w:hAnsi="Times New Roman" w:cs="Times New Roman"/>
          <w:bCs/>
          <w:sz w:val="20"/>
          <w:szCs w:val="24"/>
        </w:rPr>
        <w:t xml:space="preserve">.1986. </w:t>
      </w:r>
      <w:proofErr w:type="spellStart"/>
      <w:r w:rsidRPr="006E3813">
        <w:rPr>
          <w:rFonts w:ascii="Times New Roman" w:eastAsia="Times New Roman" w:hAnsi="Times New Roman" w:cs="Times New Roman"/>
          <w:bCs/>
          <w:sz w:val="20"/>
          <w:szCs w:val="24"/>
        </w:rPr>
        <w:t>Aguide</w:t>
      </w:r>
      <w:proofErr w:type="spellEnd"/>
      <w:r w:rsidRPr="006E3813">
        <w:rPr>
          <w:rFonts w:ascii="Times New Roman" w:eastAsia="Times New Roman" w:hAnsi="Times New Roman" w:cs="Times New Roman"/>
          <w:bCs/>
          <w:sz w:val="20"/>
          <w:szCs w:val="24"/>
        </w:rPr>
        <w:t xml:space="preserve"> to condition scoring of zebu cattle. ICCA. Addis Ababa, Ethiopia.</w:t>
      </w:r>
    </w:p>
    <w:p w:rsidR="006E3813" w:rsidRDefault="00C53A9B" w:rsidP="006E3813">
      <w:pPr>
        <w:pStyle w:val="ListParagraph"/>
        <w:numPr>
          <w:ilvl w:val="0"/>
          <w:numId w:val="24"/>
        </w:numPr>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sz w:val="20"/>
          <w:szCs w:val="24"/>
        </w:rPr>
        <w:t>Nizamani</w:t>
      </w:r>
      <w:proofErr w:type="spellEnd"/>
      <w:r w:rsidRPr="006E3813">
        <w:rPr>
          <w:rFonts w:ascii="Times New Roman" w:hAnsi="Times New Roman" w:cs="Times New Roman"/>
          <w:sz w:val="20"/>
          <w:szCs w:val="24"/>
        </w:rPr>
        <w:t xml:space="preserve">, A. R., </w:t>
      </w:r>
      <w:proofErr w:type="spellStart"/>
      <w:r w:rsidRPr="006E3813">
        <w:rPr>
          <w:rFonts w:ascii="Times New Roman" w:hAnsi="Times New Roman" w:cs="Times New Roman"/>
          <w:sz w:val="20"/>
          <w:szCs w:val="24"/>
        </w:rPr>
        <w:t>Umrani</w:t>
      </w:r>
      <w:proofErr w:type="spellEnd"/>
      <w:r w:rsidRPr="006E3813">
        <w:rPr>
          <w:rFonts w:ascii="Times New Roman" w:hAnsi="Times New Roman" w:cs="Times New Roman"/>
          <w:sz w:val="20"/>
          <w:szCs w:val="24"/>
        </w:rPr>
        <w:t xml:space="preserve">, A. P., </w:t>
      </w:r>
      <w:proofErr w:type="spellStart"/>
      <w:r w:rsidRPr="006E3813">
        <w:rPr>
          <w:rFonts w:ascii="Times New Roman" w:hAnsi="Times New Roman" w:cs="Times New Roman"/>
          <w:sz w:val="20"/>
          <w:szCs w:val="24"/>
        </w:rPr>
        <w:t>Dewani</w:t>
      </w:r>
      <w:proofErr w:type="spellEnd"/>
      <w:r w:rsidRPr="006E3813">
        <w:rPr>
          <w:rFonts w:ascii="Times New Roman" w:hAnsi="Times New Roman" w:cs="Times New Roman"/>
          <w:sz w:val="20"/>
          <w:szCs w:val="24"/>
        </w:rPr>
        <w:t xml:space="preserve">, P., </w:t>
      </w:r>
      <w:proofErr w:type="spellStart"/>
      <w:r w:rsidRPr="006E3813">
        <w:rPr>
          <w:rFonts w:ascii="Times New Roman" w:hAnsi="Times New Roman" w:cs="Times New Roman"/>
          <w:sz w:val="20"/>
          <w:szCs w:val="24"/>
        </w:rPr>
        <w:t>Vandiar</w:t>
      </w:r>
      <w:proofErr w:type="spellEnd"/>
      <w:r w:rsidRPr="006E3813">
        <w:rPr>
          <w:rFonts w:ascii="Times New Roman" w:hAnsi="Times New Roman" w:cs="Times New Roman"/>
          <w:sz w:val="20"/>
          <w:szCs w:val="24"/>
        </w:rPr>
        <w:t xml:space="preserve">, M. A., </w:t>
      </w:r>
      <w:proofErr w:type="spellStart"/>
      <w:r w:rsidRPr="006E3813">
        <w:rPr>
          <w:rFonts w:ascii="Times New Roman" w:hAnsi="Times New Roman" w:cs="Times New Roman"/>
          <w:sz w:val="20"/>
          <w:szCs w:val="24"/>
        </w:rPr>
        <w:t>Gandahi</w:t>
      </w:r>
      <w:proofErr w:type="spellEnd"/>
      <w:r w:rsidRPr="006E3813">
        <w:rPr>
          <w:rFonts w:ascii="Times New Roman" w:hAnsi="Times New Roman" w:cs="Times New Roman"/>
          <w:sz w:val="20"/>
          <w:szCs w:val="24"/>
        </w:rPr>
        <w:t xml:space="preserve">, J. A. and </w:t>
      </w:r>
      <w:proofErr w:type="spellStart"/>
      <w:r w:rsidRPr="006E3813">
        <w:rPr>
          <w:rFonts w:ascii="Times New Roman" w:hAnsi="Times New Roman" w:cs="Times New Roman"/>
          <w:sz w:val="20"/>
          <w:szCs w:val="24"/>
        </w:rPr>
        <w:t>Soomro</w:t>
      </w:r>
      <w:proofErr w:type="spellEnd"/>
      <w:r w:rsidRPr="006E3813">
        <w:rPr>
          <w:rFonts w:ascii="Times New Roman" w:hAnsi="Times New Roman" w:cs="Times New Roman"/>
          <w:sz w:val="20"/>
          <w:szCs w:val="24"/>
        </w:rPr>
        <w:t>, N. M., 2015.</w:t>
      </w:r>
      <w:r w:rsidR="0095362C" w:rsidRPr="006E3813">
        <w:rPr>
          <w:rFonts w:ascii="Times New Roman" w:hAnsi="Times New Roman" w:cs="Times New Roman"/>
          <w:sz w:val="20"/>
          <w:szCs w:val="24"/>
        </w:rPr>
        <w:t xml:space="preserve"> </w:t>
      </w:r>
      <w:r w:rsidRPr="006E3813">
        <w:rPr>
          <w:rFonts w:ascii="Times New Roman" w:hAnsi="Times New Roman" w:cs="Times New Roman"/>
          <w:sz w:val="20"/>
          <w:szCs w:val="24"/>
        </w:rPr>
        <w:t xml:space="preserve">The prevalence of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virus antibodies in small ruminants in </w:t>
      </w:r>
      <w:proofErr w:type="spellStart"/>
      <w:r w:rsidRPr="006E3813">
        <w:rPr>
          <w:rFonts w:ascii="Times New Roman" w:hAnsi="Times New Roman" w:cs="Times New Roman"/>
          <w:sz w:val="20"/>
          <w:szCs w:val="24"/>
        </w:rPr>
        <w:t>Sindh</w:t>
      </w:r>
      <w:proofErr w:type="spellEnd"/>
      <w:r w:rsidR="00705BF6" w:rsidRPr="006E3813">
        <w:rPr>
          <w:rFonts w:ascii="Times New Roman" w:hAnsi="Times New Roman" w:cs="Times New Roman"/>
          <w:sz w:val="20"/>
          <w:szCs w:val="24"/>
        </w:rPr>
        <w:t>,</w:t>
      </w:r>
      <w:r w:rsidR="00705BF6">
        <w:rPr>
          <w:rFonts w:ascii="Times New Roman" w:hAnsi="Times New Roman" w:cs="Times New Roman"/>
          <w:sz w:val="20"/>
          <w:szCs w:val="24"/>
        </w:rPr>
        <w:t xml:space="preserve"> </w:t>
      </w:r>
      <w:r w:rsidR="00705BF6" w:rsidRPr="006E3813">
        <w:rPr>
          <w:rFonts w:ascii="Times New Roman" w:hAnsi="Times New Roman" w:cs="Times New Roman"/>
          <w:sz w:val="20"/>
          <w:szCs w:val="24"/>
        </w:rPr>
        <w:t>P</w:t>
      </w:r>
      <w:r w:rsidRPr="006E3813">
        <w:rPr>
          <w:rFonts w:ascii="Times New Roman" w:hAnsi="Times New Roman" w:cs="Times New Roman"/>
          <w:sz w:val="20"/>
          <w:szCs w:val="24"/>
        </w:rPr>
        <w:t>akistan. The Journal of Animal and Plant Sciences, 25(6):515-1519.</w:t>
      </w:r>
    </w:p>
    <w:p w:rsidR="006E3813"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r w:rsidRPr="006E3813">
        <w:rPr>
          <w:rFonts w:ascii="Times New Roman" w:hAnsi="Times New Roman" w:cs="Times New Roman"/>
          <w:sz w:val="20"/>
          <w:szCs w:val="24"/>
        </w:rPr>
        <w:t xml:space="preserve">Olivier KH, A </w:t>
      </w:r>
      <w:proofErr w:type="spellStart"/>
      <w:r w:rsidRPr="006E3813">
        <w:rPr>
          <w:rFonts w:ascii="Times New Roman" w:hAnsi="Times New Roman" w:cs="Times New Roman"/>
          <w:sz w:val="20"/>
          <w:szCs w:val="24"/>
        </w:rPr>
        <w:t>Yahia</w:t>
      </w:r>
      <w:proofErr w:type="spellEnd"/>
      <w:r w:rsidRPr="006E3813">
        <w:rPr>
          <w:rFonts w:ascii="Times New Roman" w:hAnsi="Times New Roman" w:cs="Times New Roman"/>
          <w:sz w:val="20"/>
          <w:szCs w:val="24"/>
        </w:rPr>
        <w:t xml:space="preserve">, KS Intisar, AI </w:t>
      </w:r>
      <w:proofErr w:type="spellStart"/>
      <w:r w:rsidRPr="006E3813">
        <w:rPr>
          <w:rFonts w:ascii="Times New Roman" w:hAnsi="Times New Roman" w:cs="Times New Roman"/>
          <w:sz w:val="20"/>
          <w:szCs w:val="24"/>
        </w:rPr>
        <w:t>Khalafalla</w:t>
      </w:r>
      <w:proofErr w:type="spellEnd"/>
      <w:r w:rsidRPr="006E3813">
        <w:rPr>
          <w:rFonts w:ascii="Times New Roman" w:hAnsi="Times New Roman" w:cs="Times New Roman"/>
          <w:sz w:val="20"/>
          <w:szCs w:val="24"/>
        </w:rPr>
        <w:t>, IM Osama, A Abu-</w:t>
      </w:r>
      <w:proofErr w:type="spellStart"/>
      <w:r w:rsidRPr="006E3813">
        <w:rPr>
          <w:rFonts w:ascii="Times New Roman" w:hAnsi="Times New Roman" w:cs="Times New Roman"/>
          <w:sz w:val="20"/>
          <w:szCs w:val="24"/>
        </w:rPr>
        <w:t>Obeida</w:t>
      </w:r>
      <w:proofErr w:type="spellEnd"/>
      <w:r w:rsidRPr="006E3813">
        <w:rPr>
          <w:rFonts w:ascii="Times New Roman" w:hAnsi="Times New Roman" w:cs="Times New Roman"/>
          <w:sz w:val="20"/>
          <w:szCs w:val="24"/>
        </w:rPr>
        <w:t xml:space="preserve">, MB </w:t>
      </w:r>
      <w:proofErr w:type="spellStart"/>
      <w:r w:rsidRPr="006E3813">
        <w:rPr>
          <w:rFonts w:ascii="Times New Roman" w:hAnsi="Times New Roman" w:cs="Times New Roman"/>
          <w:sz w:val="20"/>
          <w:szCs w:val="24"/>
        </w:rPr>
        <w:t>Abdelrahman</w:t>
      </w:r>
      <w:proofErr w:type="spellEnd"/>
      <w:r w:rsidRPr="006E3813">
        <w:rPr>
          <w:rFonts w:ascii="Times New Roman" w:hAnsi="Times New Roman" w:cs="Times New Roman"/>
          <w:sz w:val="20"/>
          <w:szCs w:val="24"/>
        </w:rPr>
        <w:t xml:space="preserve">, </w:t>
      </w:r>
      <w:proofErr w:type="spellStart"/>
      <w:r w:rsidRPr="006E3813">
        <w:rPr>
          <w:rFonts w:ascii="Times New Roman" w:hAnsi="Times New Roman" w:cs="Times New Roman"/>
          <w:sz w:val="20"/>
          <w:szCs w:val="24"/>
        </w:rPr>
        <w:t>MOHalima</w:t>
      </w:r>
      <w:proofErr w:type="spellEnd"/>
      <w:r w:rsidRPr="006E3813">
        <w:rPr>
          <w:rFonts w:ascii="Times New Roman" w:hAnsi="Times New Roman" w:cs="Times New Roman"/>
          <w:sz w:val="20"/>
          <w:szCs w:val="24"/>
        </w:rPr>
        <w:t xml:space="preserve">, KM </w:t>
      </w:r>
      <w:proofErr w:type="spellStart"/>
      <w:r w:rsidRPr="006E3813">
        <w:rPr>
          <w:rFonts w:ascii="Times New Roman" w:hAnsi="Times New Roman" w:cs="Times New Roman"/>
          <w:sz w:val="20"/>
          <w:szCs w:val="24"/>
        </w:rPr>
        <w:t>Taha</w:t>
      </w:r>
      <w:proofErr w:type="spellEnd"/>
      <w:r w:rsidRPr="006E3813">
        <w:rPr>
          <w:rFonts w:ascii="Times New Roman" w:hAnsi="Times New Roman" w:cs="Times New Roman"/>
          <w:sz w:val="20"/>
          <w:szCs w:val="24"/>
        </w:rPr>
        <w:t>, A</w:t>
      </w:r>
      <w:r w:rsidR="0095362C" w:rsidRPr="006E3813">
        <w:rPr>
          <w:rFonts w:ascii="Times New Roman" w:hAnsi="Times New Roman" w:cs="Times New Roman"/>
          <w:sz w:val="20"/>
          <w:szCs w:val="24"/>
        </w:rPr>
        <w:t xml:space="preserve"> </w:t>
      </w:r>
      <w:proofErr w:type="spellStart"/>
      <w:r w:rsidRPr="006E3813">
        <w:rPr>
          <w:rFonts w:ascii="Times New Roman" w:hAnsi="Times New Roman" w:cs="Times New Roman"/>
          <w:sz w:val="20"/>
          <w:szCs w:val="24"/>
        </w:rPr>
        <w:t>Zakia</w:t>
      </w:r>
      <w:proofErr w:type="spellEnd"/>
      <w:r w:rsidRPr="006E3813">
        <w:rPr>
          <w:rFonts w:ascii="Times New Roman" w:hAnsi="Times New Roman" w:cs="Times New Roman"/>
          <w:sz w:val="20"/>
          <w:szCs w:val="24"/>
        </w:rPr>
        <w:t xml:space="preserve">, ME </w:t>
      </w:r>
      <w:proofErr w:type="spellStart"/>
      <w:r w:rsidRPr="006E3813">
        <w:rPr>
          <w:rFonts w:ascii="Times New Roman" w:hAnsi="Times New Roman" w:cs="Times New Roman"/>
          <w:sz w:val="20"/>
          <w:szCs w:val="24"/>
        </w:rPr>
        <w:t>Harrak</w:t>
      </w:r>
      <w:proofErr w:type="spellEnd"/>
      <w:r w:rsidRPr="006E3813">
        <w:rPr>
          <w:rFonts w:ascii="Times New Roman" w:hAnsi="Times New Roman" w:cs="Times New Roman"/>
          <w:sz w:val="20"/>
          <w:szCs w:val="24"/>
        </w:rPr>
        <w:t xml:space="preserve">, Y </w:t>
      </w:r>
      <w:proofErr w:type="spellStart"/>
      <w:r w:rsidRPr="006E3813">
        <w:rPr>
          <w:rFonts w:ascii="Times New Roman" w:hAnsi="Times New Roman" w:cs="Times New Roman"/>
          <w:sz w:val="20"/>
          <w:szCs w:val="24"/>
        </w:rPr>
        <w:lastRenderedPageBreak/>
        <w:t>Lhor</w:t>
      </w:r>
      <w:proofErr w:type="spellEnd"/>
      <w:r w:rsidRPr="006E3813">
        <w:rPr>
          <w:rFonts w:ascii="Times New Roman" w:hAnsi="Times New Roman" w:cs="Times New Roman"/>
          <w:sz w:val="20"/>
          <w:szCs w:val="24"/>
        </w:rPr>
        <w:t xml:space="preserve">, A </w:t>
      </w:r>
      <w:proofErr w:type="spellStart"/>
      <w:r w:rsidRPr="006E3813">
        <w:rPr>
          <w:rFonts w:ascii="Times New Roman" w:hAnsi="Times New Roman" w:cs="Times New Roman"/>
          <w:sz w:val="20"/>
          <w:szCs w:val="24"/>
        </w:rPr>
        <w:t>Diallo</w:t>
      </w:r>
      <w:proofErr w:type="spellEnd"/>
      <w:r w:rsidRPr="006E3813">
        <w:rPr>
          <w:rFonts w:ascii="Times New Roman" w:hAnsi="Times New Roman" w:cs="Times New Roman"/>
          <w:sz w:val="20"/>
          <w:szCs w:val="24"/>
        </w:rPr>
        <w:t xml:space="preserve">, R Lancelot, E </w:t>
      </w:r>
      <w:proofErr w:type="spellStart"/>
      <w:r w:rsidRPr="006E3813">
        <w:rPr>
          <w:rFonts w:ascii="Times New Roman" w:hAnsi="Times New Roman" w:cs="Times New Roman"/>
          <w:sz w:val="20"/>
          <w:szCs w:val="24"/>
        </w:rPr>
        <w:t>Albina</w:t>
      </w:r>
      <w:proofErr w:type="spellEnd"/>
      <w:r w:rsidRPr="006E3813">
        <w:rPr>
          <w:rFonts w:ascii="Times New Roman" w:hAnsi="Times New Roman" w:cs="Times New Roman"/>
          <w:sz w:val="20"/>
          <w:szCs w:val="24"/>
        </w:rPr>
        <w:t xml:space="preserve"> and G </w:t>
      </w:r>
      <w:proofErr w:type="spellStart"/>
      <w:r w:rsidRPr="006E3813">
        <w:rPr>
          <w:rFonts w:ascii="Times New Roman" w:hAnsi="Times New Roman" w:cs="Times New Roman"/>
          <w:sz w:val="20"/>
          <w:szCs w:val="24"/>
        </w:rPr>
        <w:t>Libeau</w:t>
      </w:r>
      <w:proofErr w:type="spellEnd"/>
      <w:r w:rsidRPr="006E3813">
        <w:rPr>
          <w:rFonts w:ascii="Times New Roman" w:hAnsi="Times New Roman" w:cs="Times New Roman"/>
          <w:sz w:val="20"/>
          <w:szCs w:val="24"/>
        </w:rPr>
        <w:t xml:space="preserve">, 2011. Asian Lineage of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Virus, Africa. </w:t>
      </w:r>
      <w:proofErr w:type="spellStart"/>
      <w:r w:rsidRPr="006E3813">
        <w:rPr>
          <w:rFonts w:ascii="Times New Roman" w:hAnsi="Times New Roman" w:cs="Times New Roman"/>
          <w:sz w:val="20"/>
          <w:szCs w:val="24"/>
        </w:rPr>
        <w:t>Eme</w:t>
      </w:r>
      <w:r w:rsidR="00D969AC" w:rsidRPr="006E3813">
        <w:rPr>
          <w:rFonts w:ascii="Times New Roman" w:hAnsi="Times New Roman" w:cs="Times New Roman"/>
          <w:sz w:val="20"/>
          <w:szCs w:val="24"/>
        </w:rPr>
        <w:t>r</w:t>
      </w:r>
      <w:proofErr w:type="spellEnd"/>
      <w:r w:rsidR="00D969AC">
        <w:rPr>
          <w:rFonts w:ascii="Times New Roman" w:hAnsi="Times New Roman" w:cs="Times New Roman"/>
          <w:sz w:val="20"/>
          <w:szCs w:val="24"/>
        </w:rPr>
        <w:t xml:space="preserve"> </w:t>
      </w:r>
      <w:proofErr w:type="spellStart"/>
      <w:r w:rsidR="00D969AC" w:rsidRPr="006E3813">
        <w:rPr>
          <w:rFonts w:ascii="Times New Roman" w:hAnsi="Times New Roman" w:cs="Times New Roman"/>
          <w:sz w:val="20"/>
          <w:szCs w:val="24"/>
        </w:rPr>
        <w:t>I</w:t>
      </w:r>
      <w:r w:rsidRPr="006E3813">
        <w:rPr>
          <w:rFonts w:ascii="Times New Roman" w:hAnsi="Times New Roman" w:cs="Times New Roman"/>
          <w:sz w:val="20"/>
          <w:szCs w:val="24"/>
        </w:rPr>
        <w:t>nfec</w:t>
      </w:r>
      <w:proofErr w:type="spellEnd"/>
      <w:r w:rsidRPr="006E3813">
        <w:rPr>
          <w:rFonts w:ascii="Times New Roman" w:hAnsi="Times New Roman" w:cs="Times New Roman"/>
          <w:sz w:val="20"/>
          <w:szCs w:val="24"/>
        </w:rPr>
        <w:t xml:space="preserve"> </w:t>
      </w:r>
      <w:proofErr w:type="spellStart"/>
      <w:r w:rsidRPr="006E3813">
        <w:rPr>
          <w:rFonts w:ascii="Times New Roman" w:hAnsi="Times New Roman" w:cs="Times New Roman"/>
          <w:sz w:val="20"/>
          <w:szCs w:val="24"/>
        </w:rPr>
        <w:t>Dis</w:t>
      </w:r>
      <w:proofErr w:type="spellEnd"/>
      <w:r w:rsidRPr="006E3813">
        <w:rPr>
          <w:rFonts w:ascii="Times New Roman" w:hAnsi="Times New Roman" w:cs="Times New Roman"/>
          <w:sz w:val="20"/>
          <w:szCs w:val="24"/>
        </w:rPr>
        <w:t>, 17: 1223-1231.</w:t>
      </w:r>
    </w:p>
    <w:p w:rsidR="006E3813"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sz w:val="20"/>
          <w:szCs w:val="24"/>
        </w:rPr>
        <w:t>Ozkul</w:t>
      </w:r>
      <w:proofErr w:type="spellEnd"/>
      <w:r w:rsidRPr="006E3813">
        <w:rPr>
          <w:rFonts w:ascii="Times New Roman" w:hAnsi="Times New Roman" w:cs="Times New Roman"/>
          <w:sz w:val="20"/>
          <w:szCs w:val="24"/>
        </w:rPr>
        <w:t xml:space="preserve"> A, </w:t>
      </w:r>
      <w:proofErr w:type="spellStart"/>
      <w:r w:rsidRPr="006E3813">
        <w:rPr>
          <w:rFonts w:ascii="Times New Roman" w:hAnsi="Times New Roman" w:cs="Times New Roman"/>
          <w:sz w:val="20"/>
          <w:szCs w:val="24"/>
        </w:rPr>
        <w:t>Akca</w:t>
      </w:r>
      <w:proofErr w:type="spellEnd"/>
      <w:r w:rsidRPr="006E3813">
        <w:rPr>
          <w:rFonts w:ascii="Times New Roman" w:hAnsi="Times New Roman" w:cs="Times New Roman"/>
          <w:sz w:val="20"/>
          <w:szCs w:val="24"/>
        </w:rPr>
        <w:t xml:space="preserve"> Y, </w:t>
      </w:r>
      <w:proofErr w:type="spellStart"/>
      <w:r w:rsidRPr="006E3813">
        <w:rPr>
          <w:rFonts w:ascii="Times New Roman" w:hAnsi="Times New Roman" w:cs="Times New Roman"/>
          <w:sz w:val="20"/>
          <w:szCs w:val="24"/>
        </w:rPr>
        <w:t>Alkan</w:t>
      </w:r>
      <w:proofErr w:type="spellEnd"/>
      <w:r w:rsidRPr="006E3813">
        <w:rPr>
          <w:rFonts w:ascii="Times New Roman" w:hAnsi="Times New Roman" w:cs="Times New Roman"/>
          <w:sz w:val="20"/>
          <w:szCs w:val="24"/>
        </w:rPr>
        <w:t xml:space="preserve"> F, Barrett T, </w:t>
      </w:r>
      <w:proofErr w:type="spellStart"/>
      <w:r w:rsidRPr="006E3813">
        <w:rPr>
          <w:rFonts w:ascii="Times New Roman" w:hAnsi="Times New Roman" w:cs="Times New Roman"/>
          <w:sz w:val="20"/>
          <w:szCs w:val="24"/>
        </w:rPr>
        <w:t>Karaoglu</w:t>
      </w:r>
      <w:proofErr w:type="spellEnd"/>
      <w:r w:rsidRPr="006E3813">
        <w:rPr>
          <w:rFonts w:ascii="Times New Roman" w:hAnsi="Times New Roman" w:cs="Times New Roman"/>
          <w:sz w:val="20"/>
          <w:szCs w:val="24"/>
        </w:rPr>
        <w:t xml:space="preserve"> T, </w:t>
      </w:r>
      <w:proofErr w:type="spellStart"/>
      <w:r w:rsidRPr="006E3813">
        <w:rPr>
          <w:rFonts w:ascii="Times New Roman" w:hAnsi="Times New Roman" w:cs="Times New Roman"/>
          <w:sz w:val="20"/>
          <w:szCs w:val="24"/>
        </w:rPr>
        <w:t>Daglap</w:t>
      </w:r>
      <w:proofErr w:type="spellEnd"/>
      <w:r w:rsidRPr="006E3813">
        <w:rPr>
          <w:rFonts w:ascii="Times New Roman" w:hAnsi="Times New Roman" w:cs="Times New Roman"/>
          <w:sz w:val="20"/>
          <w:szCs w:val="24"/>
        </w:rPr>
        <w:t xml:space="preserve"> SB, Anderson J, </w:t>
      </w:r>
      <w:proofErr w:type="spellStart"/>
      <w:r w:rsidRPr="006E3813">
        <w:rPr>
          <w:rFonts w:ascii="Times New Roman" w:hAnsi="Times New Roman" w:cs="Times New Roman"/>
          <w:sz w:val="20"/>
          <w:szCs w:val="24"/>
        </w:rPr>
        <w:t>Yesilbag</w:t>
      </w:r>
      <w:proofErr w:type="spellEnd"/>
      <w:r w:rsidRPr="006E3813">
        <w:rPr>
          <w:rFonts w:ascii="Times New Roman" w:hAnsi="Times New Roman" w:cs="Times New Roman"/>
          <w:sz w:val="20"/>
          <w:szCs w:val="24"/>
        </w:rPr>
        <w:t xml:space="preserve"> K.2002</w:t>
      </w:r>
      <w:r w:rsidR="00705BF6" w:rsidRPr="006E3813">
        <w:rPr>
          <w:rFonts w:ascii="Times New Roman" w:hAnsi="Times New Roman" w:cs="Times New Roman"/>
          <w:sz w:val="20"/>
          <w:szCs w:val="24"/>
        </w:rPr>
        <w:t>.</w:t>
      </w:r>
      <w:r w:rsidR="00705BF6">
        <w:rPr>
          <w:rFonts w:ascii="Times New Roman" w:hAnsi="Times New Roman" w:cs="Times New Roman"/>
          <w:sz w:val="20"/>
          <w:szCs w:val="24"/>
        </w:rPr>
        <w:t xml:space="preserve"> </w:t>
      </w:r>
      <w:proofErr w:type="spellStart"/>
      <w:r w:rsidR="00705BF6" w:rsidRPr="006E3813">
        <w:rPr>
          <w:rFonts w:ascii="Times New Roman" w:hAnsi="Times New Roman" w:cs="Times New Roman"/>
          <w:sz w:val="20"/>
          <w:szCs w:val="24"/>
        </w:rPr>
        <w:t>C</w:t>
      </w:r>
      <w:r w:rsidRPr="006E3813">
        <w:rPr>
          <w:rFonts w:ascii="Times New Roman" w:hAnsi="Times New Roman" w:cs="Times New Roman"/>
          <w:sz w:val="20"/>
          <w:szCs w:val="24"/>
        </w:rPr>
        <w:t>okcaliskan</w:t>
      </w:r>
      <w:proofErr w:type="spellEnd"/>
      <w:r w:rsidRPr="006E3813">
        <w:rPr>
          <w:rFonts w:ascii="Times New Roman" w:hAnsi="Times New Roman" w:cs="Times New Roman"/>
          <w:sz w:val="20"/>
          <w:szCs w:val="24"/>
        </w:rPr>
        <w:t xml:space="preserve"> C, </w:t>
      </w:r>
      <w:proofErr w:type="spellStart"/>
      <w:r w:rsidRPr="006E3813">
        <w:rPr>
          <w:rFonts w:ascii="Times New Roman" w:hAnsi="Times New Roman" w:cs="Times New Roman"/>
          <w:sz w:val="20"/>
          <w:szCs w:val="24"/>
        </w:rPr>
        <w:t>Genacy</w:t>
      </w:r>
      <w:proofErr w:type="spellEnd"/>
      <w:r w:rsidRPr="006E3813">
        <w:rPr>
          <w:rFonts w:ascii="Times New Roman" w:hAnsi="Times New Roman" w:cs="Times New Roman"/>
          <w:sz w:val="20"/>
          <w:szCs w:val="24"/>
        </w:rPr>
        <w:t xml:space="preserve"> A, </w:t>
      </w:r>
      <w:proofErr w:type="spellStart"/>
      <w:r w:rsidRPr="006E3813">
        <w:rPr>
          <w:rFonts w:ascii="Times New Roman" w:hAnsi="Times New Roman" w:cs="Times New Roman"/>
          <w:sz w:val="20"/>
          <w:szCs w:val="24"/>
        </w:rPr>
        <w:t>Burgu</w:t>
      </w:r>
      <w:proofErr w:type="spellEnd"/>
      <w:r w:rsidRPr="006E3813">
        <w:rPr>
          <w:rFonts w:ascii="Times New Roman" w:hAnsi="Times New Roman" w:cs="Times New Roman"/>
          <w:sz w:val="20"/>
          <w:szCs w:val="24"/>
        </w:rPr>
        <w:t xml:space="preserve"> I; Prevalence, distribution and host range of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virus</w:t>
      </w:r>
      <w:r w:rsidR="00705BF6" w:rsidRPr="006E3813">
        <w:rPr>
          <w:rFonts w:ascii="Times New Roman" w:hAnsi="Times New Roman" w:cs="Times New Roman"/>
          <w:sz w:val="20"/>
          <w:szCs w:val="24"/>
        </w:rPr>
        <w:t>,</w:t>
      </w:r>
      <w:r w:rsidR="00705BF6">
        <w:rPr>
          <w:rFonts w:ascii="Times New Roman" w:hAnsi="Times New Roman" w:cs="Times New Roman"/>
          <w:sz w:val="20"/>
          <w:szCs w:val="24"/>
        </w:rPr>
        <w:t xml:space="preserve"> </w:t>
      </w:r>
      <w:r w:rsidR="00705BF6" w:rsidRPr="006E3813">
        <w:rPr>
          <w:rFonts w:ascii="Times New Roman" w:hAnsi="Times New Roman" w:cs="Times New Roman"/>
          <w:i/>
          <w:sz w:val="20"/>
          <w:szCs w:val="24"/>
        </w:rPr>
        <w:t>T</w:t>
      </w:r>
      <w:r w:rsidRPr="006E3813">
        <w:rPr>
          <w:rFonts w:ascii="Times New Roman" w:hAnsi="Times New Roman" w:cs="Times New Roman"/>
          <w:i/>
          <w:sz w:val="20"/>
          <w:szCs w:val="24"/>
        </w:rPr>
        <w:t xml:space="preserve">urkey. </w:t>
      </w:r>
      <w:proofErr w:type="spellStart"/>
      <w:r w:rsidRPr="006E3813">
        <w:rPr>
          <w:rFonts w:ascii="Times New Roman" w:hAnsi="Times New Roman" w:cs="Times New Roman"/>
          <w:i/>
          <w:sz w:val="20"/>
          <w:szCs w:val="24"/>
        </w:rPr>
        <w:t>Emerg</w:t>
      </w:r>
      <w:proofErr w:type="spellEnd"/>
      <w:r w:rsidRPr="006E3813">
        <w:rPr>
          <w:rFonts w:ascii="Times New Roman" w:hAnsi="Times New Roman" w:cs="Times New Roman"/>
          <w:i/>
          <w:sz w:val="20"/>
          <w:szCs w:val="24"/>
        </w:rPr>
        <w:t>. Infect</w:t>
      </w:r>
      <w:r w:rsidRPr="006E3813">
        <w:rPr>
          <w:rFonts w:ascii="Times New Roman" w:hAnsi="Times New Roman" w:cs="Times New Roman"/>
          <w:sz w:val="20"/>
          <w:szCs w:val="24"/>
        </w:rPr>
        <w:t>. Dis., 8(7): 708-12.</w:t>
      </w:r>
    </w:p>
    <w:p w:rsidR="00705BF6" w:rsidRDefault="00C53A9B" w:rsidP="006E3813">
      <w:pPr>
        <w:pStyle w:val="ListParagraph"/>
        <w:numPr>
          <w:ilvl w:val="0"/>
          <w:numId w:val="24"/>
        </w:numPr>
        <w:autoSpaceDE w:val="0"/>
        <w:autoSpaceDN w:val="0"/>
        <w:adjustRightInd w:val="0"/>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sz w:val="20"/>
          <w:szCs w:val="24"/>
        </w:rPr>
        <w:t>Pegram</w:t>
      </w:r>
      <w:proofErr w:type="spellEnd"/>
      <w:r w:rsidRPr="006E3813">
        <w:rPr>
          <w:rFonts w:ascii="Times New Roman" w:hAnsi="Times New Roman" w:cs="Times New Roman"/>
          <w:sz w:val="20"/>
          <w:szCs w:val="24"/>
        </w:rPr>
        <w:t xml:space="preserve">, R.G. and F. </w:t>
      </w:r>
      <w:proofErr w:type="spellStart"/>
      <w:r w:rsidRPr="006E3813">
        <w:rPr>
          <w:rFonts w:ascii="Times New Roman" w:hAnsi="Times New Roman" w:cs="Times New Roman"/>
          <w:sz w:val="20"/>
          <w:szCs w:val="24"/>
        </w:rPr>
        <w:t>Tereke</w:t>
      </w:r>
      <w:proofErr w:type="spellEnd"/>
      <w:r w:rsidRPr="006E3813">
        <w:rPr>
          <w:rFonts w:ascii="Times New Roman" w:hAnsi="Times New Roman" w:cs="Times New Roman"/>
          <w:sz w:val="20"/>
          <w:szCs w:val="24"/>
        </w:rPr>
        <w:t xml:space="preserve">, 1981. Observation on the health of Afar livestock. </w:t>
      </w:r>
      <w:r w:rsidRPr="006E3813">
        <w:rPr>
          <w:rFonts w:ascii="Times New Roman" w:hAnsi="Times New Roman" w:cs="Times New Roman"/>
          <w:i/>
          <w:sz w:val="20"/>
          <w:szCs w:val="24"/>
        </w:rPr>
        <w:t>Ethiopian Vet. J.,</w:t>
      </w:r>
      <w:r w:rsidRPr="006E3813">
        <w:rPr>
          <w:rFonts w:ascii="Times New Roman" w:hAnsi="Times New Roman" w:cs="Times New Roman"/>
          <w:sz w:val="20"/>
          <w:szCs w:val="24"/>
        </w:rPr>
        <w:t>5: 11-</w:t>
      </w:r>
      <w:r w:rsidR="00705BF6" w:rsidRPr="006E3813">
        <w:rPr>
          <w:rFonts w:ascii="Times New Roman" w:hAnsi="Times New Roman" w:cs="Times New Roman"/>
          <w:sz w:val="20"/>
          <w:szCs w:val="24"/>
        </w:rPr>
        <w:t>4</w:t>
      </w:r>
      <w:r w:rsidR="00705BF6">
        <w:rPr>
          <w:rFonts w:ascii="Times New Roman" w:hAnsi="Times New Roman" w:cs="Times New Roman"/>
          <w:sz w:val="20"/>
          <w:szCs w:val="24"/>
        </w:rPr>
        <w:t>.</w:t>
      </w:r>
    </w:p>
    <w:p w:rsidR="00705BF6" w:rsidRDefault="00DB3328" w:rsidP="006E3813">
      <w:pPr>
        <w:pStyle w:val="ListParagraph"/>
        <w:numPr>
          <w:ilvl w:val="0"/>
          <w:numId w:val="24"/>
        </w:numPr>
        <w:tabs>
          <w:tab w:val="left" w:pos="555"/>
        </w:tabs>
        <w:snapToGrid w:val="0"/>
        <w:spacing w:after="0" w:line="240" w:lineRule="auto"/>
        <w:jc w:val="both"/>
        <w:outlineLvl w:val="0"/>
        <w:rPr>
          <w:rFonts w:ascii="Times New Roman" w:hAnsi="Times New Roman" w:cs="Times New Roman"/>
          <w:sz w:val="20"/>
          <w:szCs w:val="24"/>
        </w:rPr>
      </w:pPr>
      <w:proofErr w:type="spellStart"/>
      <w:r w:rsidRPr="006E3813">
        <w:rPr>
          <w:rFonts w:ascii="Times New Roman" w:hAnsi="Times New Roman" w:cs="Times New Roman"/>
          <w:bCs/>
          <w:sz w:val="20"/>
          <w:szCs w:val="24"/>
        </w:rPr>
        <w:t>Rahman</w:t>
      </w:r>
      <w:proofErr w:type="spellEnd"/>
      <w:r w:rsidRPr="006E3813">
        <w:rPr>
          <w:rFonts w:ascii="Times New Roman" w:hAnsi="Times New Roman" w:cs="Times New Roman"/>
          <w:bCs/>
          <w:sz w:val="20"/>
          <w:szCs w:val="24"/>
        </w:rPr>
        <w:t xml:space="preserve">, A., </w:t>
      </w:r>
      <w:proofErr w:type="spellStart"/>
      <w:r w:rsidRPr="006E3813">
        <w:rPr>
          <w:rFonts w:ascii="Times New Roman" w:hAnsi="Times New Roman" w:cs="Times New Roman"/>
          <w:bCs/>
          <w:sz w:val="20"/>
          <w:szCs w:val="24"/>
        </w:rPr>
        <w:t>Yousaf</w:t>
      </w:r>
      <w:proofErr w:type="spellEnd"/>
      <w:r w:rsidRPr="006E3813">
        <w:rPr>
          <w:rFonts w:ascii="Times New Roman" w:hAnsi="Times New Roman" w:cs="Times New Roman"/>
          <w:bCs/>
          <w:sz w:val="20"/>
          <w:szCs w:val="24"/>
        </w:rPr>
        <w:t xml:space="preserve">, F., Anwar, N. and </w:t>
      </w:r>
      <w:proofErr w:type="spellStart"/>
      <w:r w:rsidRPr="006E3813">
        <w:rPr>
          <w:rFonts w:ascii="Times New Roman" w:hAnsi="Times New Roman" w:cs="Times New Roman"/>
          <w:bCs/>
          <w:sz w:val="20"/>
          <w:szCs w:val="24"/>
        </w:rPr>
        <w:t>Abubaker</w:t>
      </w:r>
      <w:proofErr w:type="spellEnd"/>
      <w:r w:rsidRPr="006E3813">
        <w:rPr>
          <w:rFonts w:ascii="Times New Roman" w:hAnsi="Times New Roman" w:cs="Times New Roman"/>
          <w:bCs/>
          <w:sz w:val="20"/>
          <w:szCs w:val="24"/>
        </w:rPr>
        <w:t xml:space="preserve">, M., 2017. Serological detection of </w:t>
      </w:r>
      <w:proofErr w:type="spellStart"/>
      <w:r w:rsidRPr="006E3813">
        <w:rPr>
          <w:rFonts w:ascii="Times New Roman" w:hAnsi="Times New Roman" w:cs="Times New Roman"/>
          <w:bCs/>
          <w:sz w:val="20"/>
          <w:szCs w:val="24"/>
        </w:rPr>
        <w:t>peste</w:t>
      </w:r>
      <w:proofErr w:type="spellEnd"/>
      <w:r w:rsidRPr="006E3813">
        <w:rPr>
          <w:rFonts w:ascii="Times New Roman" w:hAnsi="Times New Roman" w:cs="Times New Roman"/>
          <w:bCs/>
          <w:sz w:val="20"/>
          <w:szCs w:val="24"/>
        </w:rPr>
        <w:t xml:space="preserve"> des petites ruminants’ virus (</w:t>
      </w:r>
      <w:proofErr w:type="spellStart"/>
      <w:r w:rsidRPr="006E3813">
        <w:rPr>
          <w:rFonts w:ascii="Times New Roman" w:hAnsi="Times New Roman" w:cs="Times New Roman"/>
          <w:bCs/>
          <w:sz w:val="20"/>
          <w:szCs w:val="24"/>
        </w:rPr>
        <w:t>pprv</w:t>
      </w:r>
      <w:proofErr w:type="spellEnd"/>
      <w:r w:rsidR="00705BF6" w:rsidRPr="006E3813">
        <w:rPr>
          <w:rFonts w:ascii="Times New Roman" w:hAnsi="Times New Roman" w:cs="Times New Roman"/>
          <w:bCs/>
          <w:sz w:val="20"/>
          <w:szCs w:val="24"/>
        </w:rPr>
        <w:t>)</w:t>
      </w:r>
      <w:r w:rsidR="00705BF6">
        <w:rPr>
          <w:rFonts w:ascii="Times New Roman" w:hAnsi="Times New Roman" w:cs="Times New Roman"/>
          <w:bCs/>
          <w:sz w:val="20"/>
          <w:szCs w:val="24"/>
        </w:rPr>
        <w:t xml:space="preserve"> </w:t>
      </w:r>
      <w:r w:rsidR="00705BF6" w:rsidRPr="006E3813">
        <w:rPr>
          <w:rFonts w:ascii="Times New Roman" w:hAnsi="Times New Roman" w:cs="Times New Roman"/>
          <w:sz w:val="20"/>
          <w:szCs w:val="24"/>
        </w:rPr>
        <w:t>I</w:t>
      </w:r>
      <w:r w:rsidRPr="006E3813">
        <w:rPr>
          <w:rFonts w:ascii="Times New Roman" w:hAnsi="Times New Roman" w:cs="Times New Roman"/>
          <w:sz w:val="20"/>
          <w:szCs w:val="24"/>
        </w:rPr>
        <w:t xml:space="preserve">n sheep and goat of </w:t>
      </w:r>
      <w:proofErr w:type="spellStart"/>
      <w:r w:rsidRPr="006E3813">
        <w:rPr>
          <w:rFonts w:ascii="Times New Roman" w:hAnsi="Times New Roman" w:cs="Times New Roman"/>
          <w:sz w:val="20"/>
          <w:szCs w:val="24"/>
        </w:rPr>
        <w:t>Muzaffargarh</w:t>
      </w:r>
      <w:proofErr w:type="spellEnd"/>
      <w:r w:rsidRPr="006E3813">
        <w:rPr>
          <w:rFonts w:ascii="Times New Roman" w:hAnsi="Times New Roman" w:cs="Times New Roman"/>
          <w:sz w:val="20"/>
          <w:szCs w:val="24"/>
        </w:rPr>
        <w:t xml:space="preserve"> district in South Punjab, Pakistan. </w:t>
      </w:r>
      <w:r w:rsidRPr="006E3813">
        <w:rPr>
          <w:rFonts w:ascii="Times New Roman" w:hAnsi="Times New Roman" w:cs="Times New Roman"/>
          <w:i/>
          <w:sz w:val="20"/>
          <w:szCs w:val="24"/>
        </w:rPr>
        <w:t>Veterinary Sciences: Research and Reviews</w:t>
      </w:r>
      <w:r w:rsidRPr="006E3813">
        <w:rPr>
          <w:rFonts w:ascii="Times New Roman" w:hAnsi="Times New Roman" w:cs="Times New Roman"/>
          <w:sz w:val="20"/>
          <w:szCs w:val="24"/>
        </w:rPr>
        <w:t>, 2(3). 82-8</w:t>
      </w:r>
      <w:r w:rsidR="00705BF6" w:rsidRPr="006E3813">
        <w:rPr>
          <w:rFonts w:ascii="Times New Roman" w:hAnsi="Times New Roman" w:cs="Times New Roman"/>
          <w:sz w:val="20"/>
          <w:szCs w:val="24"/>
        </w:rPr>
        <w:t>8</w:t>
      </w:r>
      <w:r w:rsidR="00705BF6">
        <w:rPr>
          <w:rFonts w:ascii="Times New Roman" w:hAnsi="Times New Roman" w:cs="Times New Roman"/>
          <w:sz w:val="20"/>
          <w:szCs w:val="24"/>
        </w:rPr>
        <w:t>.</w:t>
      </w:r>
    </w:p>
    <w:p w:rsidR="00705BF6" w:rsidRDefault="00DB3328" w:rsidP="006E3813">
      <w:pPr>
        <w:pStyle w:val="ListParagraph"/>
        <w:numPr>
          <w:ilvl w:val="0"/>
          <w:numId w:val="24"/>
        </w:numPr>
        <w:snapToGrid w:val="0"/>
        <w:spacing w:after="0" w:line="240" w:lineRule="auto"/>
        <w:jc w:val="both"/>
        <w:rPr>
          <w:rFonts w:ascii="Times New Roman" w:eastAsia="Times New Roman" w:hAnsi="Times New Roman" w:cs="Times New Roman"/>
          <w:sz w:val="20"/>
          <w:szCs w:val="24"/>
        </w:rPr>
      </w:pPr>
      <w:proofErr w:type="spellStart"/>
      <w:r w:rsidRPr="006E3813">
        <w:rPr>
          <w:rFonts w:ascii="Times New Roman" w:eastAsia="Times New Roman" w:hAnsi="Times New Roman" w:cs="Times New Roman"/>
          <w:bCs/>
          <w:sz w:val="20"/>
          <w:szCs w:val="24"/>
        </w:rPr>
        <w:t>Radostits</w:t>
      </w:r>
      <w:proofErr w:type="spellEnd"/>
      <w:r w:rsidRPr="006E3813">
        <w:rPr>
          <w:rFonts w:ascii="Times New Roman" w:eastAsia="Times New Roman" w:hAnsi="Times New Roman" w:cs="Times New Roman"/>
          <w:bCs/>
          <w:sz w:val="20"/>
          <w:szCs w:val="24"/>
        </w:rPr>
        <w:t xml:space="preserve">, O.M.; Gay, C.C.; Blood, D.C. and </w:t>
      </w:r>
      <w:proofErr w:type="spellStart"/>
      <w:r w:rsidRPr="006E3813">
        <w:rPr>
          <w:rFonts w:ascii="Times New Roman" w:eastAsia="Times New Roman" w:hAnsi="Times New Roman" w:cs="Times New Roman"/>
          <w:bCs/>
          <w:sz w:val="20"/>
          <w:szCs w:val="24"/>
        </w:rPr>
        <w:t>Hinchcliff</w:t>
      </w:r>
      <w:proofErr w:type="spellEnd"/>
      <w:r w:rsidRPr="006E3813">
        <w:rPr>
          <w:rFonts w:ascii="Times New Roman" w:eastAsia="Times New Roman" w:hAnsi="Times New Roman" w:cs="Times New Roman"/>
          <w:bCs/>
          <w:sz w:val="20"/>
          <w:szCs w:val="24"/>
        </w:rPr>
        <w:t>, K.W. 2000.</w:t>
      </w:r>
      <w:r w:rsidRPr="006E3813">
        <w:rPr>
          <w:rFonts w:ascii="Times New Roman" w:eastAsia="Times New Roman" w:hAnsi="Times New Roman" w:cs="Times New Roman"/>
          <w:sz w:val="20"/>
          <w:szCs w:val="24"/>
        </w:rPr>
        <w:t xml:space="preserve"> "Veterinary Medicine </w:t>
      </w:r>
      <w:proofErr w:type="spellStart"/>
      <w:r w:rsidRPr="006E3813">
        <w:rPr>
          <w:rFonts w:ascii="Times New Roman" w:eastAsia="Times New Roman" w:hAnsi="Times New Roman" w:cs="Times New Roman"/>
          <w:sz w:val="20"/>
          <w:szCs w:val="24"/>
        </w:rPr>
        <w:t>Aatextbook</w:t>
      </w:r>
      <w:proofErr w:type="spellEnd"/>
      <w:r w:rsidRPr="006E3813">
        <w:rPr>
          <w:rFonts w:ascii="Times New Roman" w:eastAsia="Times New Roman" w:hAnsi="Times New Roman" w:cs="Times New Roman"/>
          <w:sz w:val="20"/>
          <w:szCs w:val="24"/>
        </w:rPr>
        <w:t xml:space="preserve"> of the diseases of cattle, sheep, pigs, goats and horses".9 </w:t>
      </w:r>
      <w:proofErr w:type="spellStart"/>
      <w:r w:rsidRPr="006E3813">
        <w:rPr>
          <w:rFonts w:ascii="Times New Roman" w:eastAsia="Times New Roman" w:hAnsi="Times New Roman" w:cs="Times New Roman"/>
          <w:sz w:val="20"/>
          <w:szCs w:val="24"/>
        </w:rPr>
        <w:t>th</w:t>
      </w:r>
      <w:proofErr w:type="spellEnd"/>
      <w:r w:rsidRPr="006E3813">
        <w:rPr>
          <w:rFonts w:ascii="Times New Roman" w:eastAsia="Times New Roman" w:hAnsi="Times New Roman" w:cs="Times New Roman"/>
          <w:sz w:val="20"/>
          <w:szCs w:val="24"/>
        </w:rPr>
        <w:t xml:space="preserve"> Edit. </w:t>
      </w:r>
      <w:proofErr w:type="spellStart"/>
      <w:r w:rsidRPr="006E3813">
        <w:rPr>
          <w:rFonts w:ascii="Times New Roman" w:eastAsia="Times New Roman" w:hAnsi="Times New Roman" w:cs="Times New Roman"/>
          <w:sz w:val="20"/>
          <w:szCs w:val="24"/>
        </w:rPr>
        <w:t>Baillie</w:t>
      </w:r>
      <w:r w:rsidR="00D969AC" w:rsidRPr="006E3813">
        <w:rPr>
          <w:rFonts w:ascii="Times New Roman" w:eastAsia="Times New Roman" w:hAnsi="Times New Roman" w:cs="Times New Roman"/>
          <w:sz w:val="20"/>
          <w:szCs w:val="24"/>
        </w:rPr>
        <w:t>r</w:t>
      </w:r>
      <w:proofErr w:type="spellEnd"/>
      <w:r w:rsidR="00D969AC">
        <w:rPr>
          <w:rFonts w:ascii="Times New Roman" w:eastAsia="Times New Roman" w:hAnsi="Times New Roman" w:cs="Times New Roman"/>
          <w:sz w:val="20"/>
          <w:szCs w:val="24"/>
        </w:rPr>
        <w:t xml:space="preserve"> </w:t>
      </w:r>
      <w:proofErr w:type="spellStart"/>
      <w:r w:rsidR="00D969AC" w:rsidRPr="006E3813">
        <w:rPr>
          <w:rFonts w:ascii="Times New Roman" w:eastAsia="Times New Roman" w:hAnsi="Times New Roman" w:cs="Times New Roman"/>
          <w:sz w:val="20"/>
          <w:szCs w:val="24"/>
        </w:rPr>
        <w:t>T</w:t>
      </w:r>
      <w:r w:rsidRPr="006E3813">
        <w:rPr>
          <w:rFonts w:ascii="Times New Roman" w:eastAsia="Times New Roman" w:hAnsi="Times New Roman" w:cs="Times New Roman"/>
          <w:sz w:val="20"/>
          <w:szCs w:val="24"/>
        </w:rPr>
        <w:t>indall</w:t>
      </w:r>
      <w:proofErr w:type="spellEnd"/>
      <w:r w:rsidRPr="006E3813">
        <w:rPr>
          <w:rFonts w:ascii="Times New Roman" w:eastAsia="Times New Roman" w:hAnsi="Times New Roman" w:cs="Times New Roman"/>
          <w:sz w:val="20"/>
          <w:szCs w:val="24"/>
        </w:rPr>
        <w:t>, England, London.</w:t>
      </w:r>
      <w:r w:rsidR="00705BF6" w:rsidRPr="006E3813">
        <w:rPr>
          <w:rFonts w:ascii="Times New Roman" w:eastAsia="Times New Roman" w:hAnsi="Times New Roman" w:cs="Times New Roman"/>
          <w:sz w:val="20"/>
          <w:szCs w:val="24"/>
        </w:rPr>
        <w:t xml:space="preserve"> </w:t>
      </w:r>
      <w:r w:rsidR="00705BF6">
        <w:rPr>
          <w:rFonts w:ascii="Times New Roman" w:eastAsia="Times New Roman" w:hAnsi="Times New Roman" w:cs="Times New Roman"/>
          <w:sz w:val="20"/>
          <w:szCs w:val="24"/>
        </w:rPr>
        <w:t>.</w:t>
      </w:r>
    </w:p>
    <w:p w:rsidR="00705BF6" w:rsidRDefault="00DB3328" w:rsidP="006E3813">
      <w:pPr>
        <w:pStyle w:val="ListParagraph"/>
        <w:numPr>
          <w:ilvl w:val="0"/>
          <w:numId w:val="24"/>
        </w:numPr>
        <w:snapToGrid w:val="0"/>
        <w:spacing w:after="0" w:line="240" w:lineRule="auto"/>
        <w:jc w:val="both"/>
        <w:rPr>
          <w:rFonts w:ascii="Times New Roman" w:hAnsi="Times New Roman" w:cs="Times New Roman"/>
          <w:sz w:val="20"/>
          <w:szCs w:val="24"/>
        </w:rPr>
      </w:pPr>
      <w:bookmarkStart w:id="75" w:name="_Toc510406606"/>
      <w:bookmarkStart w:id="76" w:name="_Toc510410925"/>
      <w:r w:rsidRPr="006E3813">
        <w:rPr>
          <w:rFonts w:ascii="Times New Roman" w:hAnsi="Times New Roman" w:cs="Times New Roman"/>
          <w:sz w:val="20"/>
          <w:szCs w:val="24"/>
        </w:rPr>
        <w:t xml:space="preserve">Roeder, P. and Obi, T. 1999. Recognizing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A field manua</w:t>
      </w:r>
      <w:bookmarkEnd w:id="75"/>
      <w:bookmarkEnd w:id="76"/>
      <w:r w:rsidR="00705BF6" w:rsidRPr="006E3813">
        <w:rPr>
          <w:rFonts w:ascii="Times New Roman" w:hAnsi="Times New Roman" w:cs="Times New Roman"/>
          <w:sz w:val="20"/>
          <w:szCs w:val="24"/>
        </w:rPr>
        <w:t>l</w:t>
      </w:r>
      <w:r w:rsidR="00705BF6">
        <w:rPr>
          <w:rFonts w:ascii="Times New Roman" w:hAnsi="Times New Roman" w:cs="Times New Roman"/>
          <w:sz w:val="20"/>
          <w:szCs w:val="24"/>
        </w:rPr>
        <w:t>.</w:t>
      </w:r>
    </w:p>
    <w:p w:rsidR="006E3813" w:rsidRDefault="00DB3328" w:rsidP="006E3813">
      <w:pPr>
        <w:pStyle w:val="ListParagraph"/>
        <w:numPr>
          <w:ilvl w:val="0"/>
          <w:numId w:val="24"/>
        </w:numPr>
        <w:snapToGrid w:val="0"/>
        <w:spacing w:after="0" w:line="240" w:lineRule="auto"/>
        <w:jc w:val="both"/>
        <w:rPr>
          <w:rFonts w:ascii="Times New Roman" w:eastAsia="Times New Roman" w:hAnsi="Times New Roman" w:cs="Times New Roman"/>
          <w:sz w:val="20"/>
          <w:szCs w:val="24"/>
        </w:rPr>
      </w:pPr>
      <w:r w:rsidRPr="006E3813">
        <w:rPr>
          <w:rFonts w:ascii="Times New Roman" w:eastAsia="Times New Roman" w:hAnsi="Times New Roman" w:cs="Times New Roman"/>
          <w:sz w:val="20"/>
          <w:szCs w:val="24"/>
        </w:rPr>
        <w:lastRenderedPageBreak/>
        <w:t xml:space="preserve">Roeder, P. L., G. Abraham, </w:t>
      </w:r>
      <w:proofErr w:type="spellStart"/>
      <w:r w:rsidRPr="006E3813">
        <w:rPr>
          <w:rFonts w:ascii="Times New Roman" w:eastAsia="Times New Roman" w:hAnsi="Times New Roman" w:cs="Times New Roman"/>
          <w:sz w:val="20"/>
          <w:szCs w:val="24"/>
        </w:rPr>
        <w:t>G.Kenfe</w:t>
      </w:r>
      <w:proofErr w:type="spellEnd"/>
      <w:r w:rsidRPr="006E3813">
        <w:rPr>
          <w:rFonts w:ascii="Times New Roman" w:eastAsia="Times New Roman" w:hAnsi="Times New Roman" w:cs="Times New Roman"/>
          <w:sz w:val="20"/>
          <w:szCs w:val="24"/>
        </w:rPr>
        <w:t xml:space="preserve"> and T. Barrett, 1994.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in Ethiopia goats. Tropical Animal Health and Production. 26(2): 69-73.</w:t>
      </w:r>
    </w:p>
    <w:p w:rsidR="00705BF6" w:rsidRDefault="00DB3328" w:rsidP="006E3813">
      <w:pPr>
        <w:pStyle w:val="ListParagraph"/>
        <w:numPr>
          <w:ilvl w:val="0"/>
          <w:numId w:val="24"/>
        </w:numPr>
        <w:snapToGrid w:val="0"/>
        <w:spacing w:after="0" w:line="240" w:lineRule="auto"/>
        <w:jc w:val="both"/>
        <w:rPr>
          <w:rFonts w:ascii="Times New Roman" w:hAnsi="Times New Roman" w:cs="Times New Roman"/>
          <w:sz w:val="20"/>
          <w:szCs w:val="24"/>
        </w:rPr>
      </w:pPr>
      <w:proofErr w:type="spellStart"/>
      <w:r w:rsidRPr="006E3813">
        <w:rPr>
          <w:rFonts w:ascii="Times New Roman" w:hAnsi="Times New Roman" w:cs="Times New Roman"/>
          <w:sz w:val="20"/>
          <w:szCs w:val="24"/>
        </w:rPr>
        <w:t>Shuaib</w:t>
      </w:r>
      <w:proofErr w:type="spellEnd"/>
      <w:r w:rsidRPr="006E3813">
        <w:rPr>
          <w:rFonts w:ascii="Times New Roman" w:hAnsi="Times New Roman" w:cs="Times New Roman"/>
          <w:sz w:val="20"/>
          <w:szCs w:val="24"/>
        </w:rPr>
        <w:t xml:space="preserve"> YA 2011.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in Sheep in Sudan: A study on </w:t>
      </w:r>
      <w:proofErr w:type="spellStart"/>
      <w:r w:rsidRPr="006E3813">
        <w:rPr>
          <w:rFonts w:ascii="Times New Roman" w:hAnsi="Times New Roman" w:cs="Times New Roman"/>
          <w:sz w:val="20"/>
          <w:szCs w:val="24"/>
        </w:rPr>
        <w:t>sero</w:t>
      </w:r>
      <w:proofErr w:type="spellEnd"/>
      <w:r w:rsidRPr="006E3813">
        <w:rPr>
          <w:rFonts w:ascii="Times New Roman" w:hAnsi="Times New Roman" w:cs="Times New Roman"/>
          <w:sz w:val="20"/>
          <w:szCs w:val="24"/>
        </w:rPr>
        <w:t xml:space="preserve">-prevalence and risk factors, </w:t>
      </w:r>
      <w:proofErr w:type="spellStart"/>
      <w:r w:rsidRPr="006E3813">
        <w:rPr>
          <w:rFonts w:ascii="Times New Roman" w:hAnsi="Times New Roman" w:cs="Times New Roman"/>
          <w:sz w:val="20"/>
          <w:szCs w:val="24"/>
        </w:rPr>
        <w:t>MSc</w:t>
      </w:r>
      <w:proofErr w:type="spellEnd"/>
      <w:r w:rsidRPr="006E3813">
        <w:rPr>
          <w:rFonts w:ascii="Times New Roman" w:hAnsi="Times New Roman" w:cs="Times New Roman"/>
          <w:sz w:val="20"/>
          <w:szCs w:val="24"/>
        </w:rPr>
        <w:t xml:space="preserve"> thesis, Graduate School of Addis Ababa university, Department of Public health, Faculty of Veterinary Medicine, </w:t>
      </w:r>
      <w:proofErr w:type="spellStart"/>
      <w:r w:rsidRPr="006E3813">
        <w:rPr>
          <w:rFonts w:ascii="Times New Roman" w:hAnsi="Times New Roman" w:cs="Times New Roman"/>
          <w:sz w:val="20"/>
          <w:szCs w:val="24"/>
        </w:rPr>
        <w:t>Freieunversitat</w:t>
      </w:r>
      <w:proofErr w:type="spellEnd"/>
      <w:r w:rsidRPr="006E3813">
        <w:rPr>
          <w:rFonts w:ascii="Times New Roman" w:hAnsi="Times New Roman" w:cs="Times New Roman"/>
          <w:sz w:val="20"/>
          <w:szCs w:val="24"/>
        </w:rPr>
        <w:t xml:space="preserve"> Berlin and Sudan University of Science and Technology, Suda</w:t>
      </w:r>
      <w:r w:rsidR="00705BF6" w:rsidRPr="006E3813">
        <w:rPr>
          <w:rFonts w:ascii="Times New Roman" w:hAnsi="Times New Roman" w:cs="Times New Roman"/>
          <w:sz w:val="20"/>
          <w:szCs w:val="24"/>
        </w:rPr>
        <w:t>n</w:t>
      </w:r>
      <w:r w:rsidR="00705BF6">
        <w:rPr>
          <w:rFonts w:ascii="Times New Roman" w:hAnsi="Times New Roman" w:cs="Times New Roman"/>
          <w:sz w:val="20"/>
          <w:szCs w:val="24"/>
        </w:rPr>
        <w:t>.</w:t>
      </w:r>
    </w:p>
    <w:p w:rsidR="006E3813" w:rsidRPr="006E3813" w:rsidRDefault="00DB3328" w:rsidP="006E3813">
      <w:pPr>
        <w:pStyle w:val="ListParagraph"/>
        <w:numPr>
          <w:ilvl w:val="0"/>
          <w:numId w:val="24"/>
        </w:numPr>
        <w:tabs>
          <w:tab w:val="left" w:pos="555"/>
        </w:tabs>
        <w:snapToGrid w:val="0"/>
        <w:spacing w:after="0" w:line="240" w:lineRule="auto"/>
        <w:jc w:val="both"/>
        <w:outlineLvl w:val="0"/>
        <w:rPr>
          <w:rFonts w:ascii="Times New Roman" w:hAnsi="Times New Roman" w:cs="Times New Roman"/>
          <w:bCs/>
          <w:sz w:val="20"/>
          <w:szCs w:val="24"/>
        </w:rPr>
      </w:pPr>
      <w:bookmarkStart w:id="77" w:name="_Toc510406607"/>
      <w:bookmarkStart w:id="78" w:name="_Toc510410926"/>
      <w:bookmarkStart w:id="79" w:name="_Toc493376800"/>
      <w:bookmarkStart w:id="80" w:name="_Toc493380149"/>
      <w:proofErr w:type="spellStart"/>
      <w:r w:rsidRPr="006E3813">
        <w:rPr>
          <w:rFonts w:ascii="Times New Roman" w:hAnsi="Times New Roman" w:cs="Times New Roman"/>
          <w:bCs/>
          <w:sz w:val="20"/>
          <w:szCs w:val="24"/>
        </w:rPr>
        <w:t>Thrusfield</w:t>
      </w:r>
      <w:proofErr w:type="spellEnd"/>
      <w:r w:rsidR="00705BF6" w:rsidRPr="006E3813">
        <w:rPr>
          <w:rFonts w:ascii="Times New Roman" w:hAnsi="Times New Roman" w:cs="Times New Roman"/>
          <w:bCs/>
          <w:sz w:val="20"/>
          <w:szCs w:val="24"/>
        </w:rPr>
        <w:t>.</w:t>
      </w:r>
      <w:r w:rsidR="00705BF6">
        <w:rPr>
          <w:rFonts w:ascii="Times New Roman" w:hAnsi="Times New Roman" w:cs="Times New Roman"/>
          <w:bCs/>
          <w:sz w:val="20"/>
          <w:szCs w:val="24"/>
        </w:rPr>
        <w:t xml:space="preserve"> </w:t>
      </w:r>
      <w:r w:rsidR="00705BF6" w:rsidRPr="006E3813">
        <w:rPr>
          <w:rFonts w:ascii="Times New Roman" w:hAnsi="Times New Roman" w:cs="Times New Roman"/>
          <w:bCs/>
          <w:sz w:val="20"/>
          <w:szCs w:val="24"/>
        </w:rPr>
        <w:t>M</w:t>
      </w:r>
      <w:r w:rsidRPr="006E3813">
        <w:rPr>
          <w:rFonts w:ascii="Times New Roman" w:hAnsi="Times New Roman" w:cs="Times New Roman"/>
          <w:bCs/>
          <w:sz w:val="20"/>
          <w:szCs w:val="24"/>
        </w:rPr>
        <w:t>. 2000. Veterinary epidemiology. 3</w:t>
      </w:r>
      <w:r w:rsidRPr="006E3813">
        <w:rPr>
          <w:rFonts w:ascii="Times New Roman" w:hAnsi="Times New Roman" w:cs="Times New Roman"/>
          <w:bCs/>
          <w:sz w:val="20"/>
          <w:szCs w:val="24"/>
          <w:vertAlign w:val="superscript"/>
        </w:rPr>
        <w:t>rd</w:t>
      </w:r>
      <w:r w:rsidRPr="006E3813">
        <w:rPr>
          <w:rFonts w:ascii="Times New Roman" w:hAnsi="Times New Roman" w:cs="Times New Roman"/>
          <w:bCs/>
          <w:sz w:val="20"/>
          <w:szCs w:val="24"/>
        </w:rPr>
        <w:t>ed, Black well science Ltd,</w:t>
      </w:r>
      <w:bookmarkStart w:id="81" w:name="_Toc510406608"/>
      <w:bookmarkStart w:id="82" w:name="_Toc510410927"/>
      <w:bookmarkEnd w:id="77"/>
      <w:bookmarkEnd w:id="78"/>
      <w:r w:rsidR="006E3813">
        <w:rPr>
          <w:rFonts w:ascii="Times New Roman" w:eastAsiaTheme="minorEastAsia" w:hAnsi="Times New Roman" w:cs="Times New Roman" w:hint="eastAsia"/>
          <w:bCs/>
          <w:sz w:val="20"/>
          <w:szCs w:val="24"/>
          <w:lang w:eastAsia="zh-CN"/>
        </w:rPr>
        <w:t xml:space="preserve"> </w:t>
      </w:r>
      <w:r w:rsidRPr="006E3813">
        <w:rPr>
          <w:rFonts w:ascii="Times New Roman" w:hAnsi="Times New Roman" w:cs="Times New Roman"/>
          <w:bCs/>
          <w:sz w:val="20"/>
          <w:szCs w:val="24"/>
        </w:rPr>
        <w:t>Pp.233-250.</w:t>
      </w:r>
      <w:bookmarkEnd w:id="79"/>
      <w:bookmarkEnd w:id="80"/>
      <w:bookmarkEnd w:id="81"/>
      <w:bookmarkEnd w:id="82"/>
    </w:p>
    <w:p w:rsidR="00705BF6" w:rsidRDefault="00DB3328" w:rsidP="006E3813">
      <w:pPr>
        <w:pStyle w:val="ListParagraph"/>
        <w:numPr>
          <w:ilvl w:val="0"/>
          <w:numId w:val="24"/>
        </w:numPr>
        <w:tabs>
          <w:tab w:val="left" w:pos="555"/>
        </w:tabs>
        <w:snapToGrid w:val="0"/>
        <w:spacing w:after="0" w:line="240" w:lineRule="auto"/>
        <w:jc w:val="both"/>
        <w:outlineLvl w:val="0"/>
        <w:rPr>
          <w:rFonts w:ascii="Times New Roman" w:hAnsi="Times New Roman" w:cs="Times New Roman"/>
          <w:bCs/>
          <w:sz w:val="20"/>
          <w:szCs w:val="24"/>
        </w:rPr>
      </w:pPr>
      <w:proofErr w:type="spellStart"/>
      <w:r w:rsidRPr="006E3813">
        <w:rPr>
          <w:rFonts w:ascii="Times New Roman" w:hAnsi="Times New Roman" w:cs="Times New Roman"/>
          <w:bCs/>
          <w:sz w:val="20"/>
          <w:szCs w:val="24"/>
        </w:rPr>
        <w:t>Thrusfield</w:t>
      </w:r>
      <w:proofErr w:type="spellEnd"/>
      <w:r w:rsidR="00705BF6" w:rsidRPr="006E3813">
        <w:rPr>
          <w:rFonts w:ascii="Times New Roman" w:hAnsi="Times New Roman" w:cs="Times New Roman"/>
          <w:bCs/>
          <w:sz w:val="20"/>
          <w:szCs w:val="24"/>
        </w:rPr>
        <w:t>.</w:t>
      </w:r>
      <w:r w:rsidR="00705BF6">
        <w:rPr>
          <w:rFonts w:ascii="Times New Roman" w:hAnsi="Times New Roman" w:cs="Times New Roman"/>
          <w:bCs/>
          <w:sz w:val="20"/>
          <w:szCs w:val="24"/>
        </w:rPr>
        <w:t xml:space="preserve"> </w:t>
      </w:r>
      <w:r w:rsidR="00705BF6" w:rsidRPr="006E3813">
        <w:rPr>
          <w:rFonts w:ascii="Times New Roman" w:hAnsi="Times New Roman" w:cs="Times New Roman"/>
          <w:bCs/>
          <w:sz w:val="20"/>
          <w:szCs w:val="24"/>
        </w:rPr>
        <w:t>M</w:t>
      </w:r>
      <w:r w:rsidRPr="006E3813">
        <w:rPr>
          <w:rFonts w:ascii="Times New Roman" w:hAnsi="Times New Roman" w:cs="Times New Roman"/>
          <w:bCs/>
          <w:sz w:val="20"/>
          <w:szCs w:val="24"/>
        </w:rPr>
        <w:t>.2005. Veterinary epidemiology. 3</w:t>
      </w:r>
      <w:r w:rsidRPr="006E3813">
        <w:rPr>
          <w:rFonts w:ascii="Times New Roman" w:hAnsi="Times New Roman" w:cs="Times New Roman"/>
          <w:bCs/>
          <w:sz w:val="20"/>
          <w:szCs w:val="24"/>
          <w:vertAlign w:val="superscript"/>
        </w:rPr>
        <w:t>rd</w:t>
      </w:r>
      <w:r w:rsidRPr="006E3813">
        <w:rPr>
          <w:rFonts w:ascii="Times New Roman" w:hAnsi="Times New Roman" w:cs="Times New Roman"/>
          <w:bCs/>
          <w:sz w:val="20"/>
          <w:szCs w:val="24"/>
        </w:rPr>
        <w:t>ed, Black well science Ltd, Pp.233-25</w:t>
      </w:r>
      <w:r w:rsidR="00705BF6" w:rsidRPr="006E3813">
        <w:rPr>
          <w:rFonts w:ascii="Times New Roman" w:hAnsi="Times New Roman" w:cs="Times New Roman"/>
          <w:bCs/>
          <w:sz w:val="20"/>
          <w:szCs w:val="24"/>
        </w:rPr>
        <w:t>0</w:t>
      </w:r>
      <w:r w:rsidR="00705BF6">
        <w:rPr>
          <w:rFonts w:ascii="Times New Roman" w:hAnsi="Times New Roman" w:cs="Times New Roman"/>
          <w:bCs/>
          <w:sz w:val="20"/>
          <w:szCs w:val="24"/>
        </w:rPr>
        <w:t>.</w:t>
      </w:r>
    </w:p>
    <w:p w:rsidR="006E3813" w:rsidRDefault="00DB3328" w:rsidP="006E3813">
      <w:pPr>
        <w:pStyle w:val="ListParagraph"/>
        <w:numPr>
          <w:ilvl w:val="0"/>
          <w:numId w:val="24"/>
        </w:numPr>
        <w:tabs>
          <w:tab w:val="left" w:pos="555"/>
        </w:tabs>
        <w:snapToGrid w:val="0"/>
        <w:spacing w:after="0" w:line="240" w:lineRule="auto"/>
        <w:jc w:val="both"/>
        <w:outlineLvl w:val="0"/>
        <w:rPr>
          <w:rFonts w:ascii="Times New Roman" w:hAnsi="Times New Roman" w:cs="Times New Roman"/>
          <w:bCs/>
          <w:sz w:val="20"/>
          <w:szCs w:val="24"/>
        </w:rPr>
      </w:pPr>
      <w:proofErr w:type="spellStart"/>
      <w:r w:rsidRPr="006E3813">
        <w:rPr>
          <w:rFonts w:ascii="Times New Roman" w:hAnsi="Times New Roman" w:cs="Times New Roman"/>
          <w:bCs/>
          <w:sz w:val="20"/>
          <w:szCs w:val="24"/>
        </w:rPr>
        <w:t>Thakor</w:t>
      </w:r>
      <w:proofErr w:type="spellEnd"/>
      <w:r w:rsidRPr="006E3813">
        <w:rPr>
          <w:rFonts w:ascii="Times New Roman" w:hAnsi="Times New Roman" w:cs="Times New Roman"/>
          <w:bCs/>
          <w:sz w:val="20"/>
          <w:szCs w:val="24"/>
        </w:rPr>
        <w:t xml:space="preserve">, R. B., Patel, M. D., </w:t>
      </w:r>
      <w:proofErr w:type="spellStart"/>
      <w:r w:rsidRPr="006E3813">
        <w:rPr>
          <w:rFonts w:ascii="Times New Roman" w:hAnsi="Times New Roman" w:cs="Times New Roman"/>
          <w:bCs/>
          <w:sz w:val="20"/>
          <w:szCs w:val="24"/>
        </w:rPr>
        <w:t>Petel</w:t>
      </w:r>
      <w:proofErr w:type="spellEnd"/>
      <w:r w:rsidRPr="006E3813">
        <w:rPr>
          <w:rFonts w:ascii="Times New Roman" w:hAnsi="Times New Roman" w:cs="Times New Roman"/>
          <w:bCs/>
          <w:sz w:val="20"/>
          <w:szCs w:val="24"/>
        </w:rPr>
        <w:t xml:space="preserve">, R. M. and </w:t>
      </w:r>
      <w:proofErr w:type="spellStart"/>
      <w:r w:rsidRPr="006E3813">
        <w:rPr>
          <w:rFonts w:ascii="Times New Roman" w:hAnsi="Times New Roman" w:cs="Times New Roman"/>
          <w:bCs/>
          <w:sz w:val="20"/>
          <w:szCs w:val="24"/>
        </w:rPr>
        <w:t>Kalyani</w:t>
      </w:r>
      <w:proofErr w:type="spellEnd"/>
      <w:r w:rsidRPr="006E3813">
        <w:rPr>
          <w:rFonts w:ascii="Times New Roman" w:hAnsi="Times New Roman" w:cs="Times New Roman"/>
          <w:bCs/>
          <w:sz w:val="20"/>
          <w:szCs w:val="24"/>
        </w:rPr>
        <w:t xml:space="preserve">, I. H., 2016. </w:t>
      </w:r>
      <w:proofErr w:type="spellStart"/>
      <w:r w:rsidRPr="006E3813">
        <w:rPr>
          <w:rFonts w:ascii="Times New Roman" w:hAnsi="Times New Roman" w:cs="Times New Roman"/>
          <w:bCs/>
          <w:sz w:val="20"/>
          <w:szCs w:val="24"/>
        </w:rPr>
        <w:t>Sero</w:t>
      </w:r>
      <w:proofErr w:type="spellEnd"/>
      <w:r w:rsidRPr="006E3813">
        <w:rPr>
          <w:rFonts w:ascii="Times New Roman" w:hAnsi="Times New Roman" w:cs="Times New Roman"/>
          <w:bCs/>
          <w:sz w:val="20"/>
          <w:szCs w:val="24"/>
        </w:rPr>
        <w:t xml:space="preserve"> prevalence of</w:t>
      </w:r>
      <w:r w:rsidRPr="006E3813">
        <w:rPr>
          <w:rFonts w:ascii="Times New Roman" w:hAnsi="Times New Roman" w:cs="Times New Roman"/>
          <w:sz w:val="20"/>
          <w:szCs w:val="24"/>
        </w:rPr>
        <w:t xml:space="preserve"> </w:t>
      </w:r>
      <w:proofErr w:type="spellStart"/>
      <w:r w:rsidRPr="006E3813">
        <w:rPr>
          <w:rFonts w:ascii="Times New Roman" w:hAnsi="Times New Roman" w:cs="Times New Roman"/>
          <w:sz w:val="20"/>
          <w:szCs w:val="24"/>
        </w:rPr>
        <w:t>Peste</w:t>
      </w:r>
      <w:proofErr w:type="spellEnd"/>
      <w:r w:rsidRPr="006E3813">
        <w:rPr>
          <w:rFonts w:ascii="Times New Roman" w:hAnsi="Times New Roman" w:cs="Times New Roman"/>
          <w:sz w:val="20"/>
          <w:szCs w:val="24"/>
        </w:rPr>
        <w:t xml:space="preserv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in goat of South Gujarat. Journal of small ruminant, 22(2): 252-254.</w:t>
      </w:r>
    </w:p>
    <w:p w:rsidR="00DB3328" w:rsidRPr="006E3813" w:rsidRDefault="00DB3328" w:rsidP="006E3813">
      <w:pPr>
        <w:pStyle w:val="ListParagraph"/>
        <w:numPr>
          <w:ilvl w:val="0"/>
          <w:numId w:val="24"/>
        </w:numPr>
        <w:tabs>
          <w:tab w:val="left" w:pos="555"/>
        </w:tabs>
        <w:snapToGrid w:val="0"/>
        <w:spacing w:after="0" w:line="240" w:lineRule="auto"/>
        <w:jc w:val="both"/>
        <w:outlineLvl w:val="0"/>
        <w:rPr>
          <w:rFonts w:ascii="Times New Roman" w:hAnsi="Times New Roman" w:cs="Times New Roman"/>
          <w:sz w:val="20"/>
          <w:szCs w:val="24"/>
        </w:rPr>
      </w:pPr>
      <w:bookmarkStart w:id="83" w:name="_Toc510406609"/>
      <w:bookmarkStart w:id="84" w:name="_Toc510410928"/>
      <w:proofErr w:type="spellStart"/>
      <w:r w:rsidRPr="006E3813">
        <w:rPr>
          <w:rFonts w:ascii="Times New Roman" w:hAnsi="Times New Roman" w:cs="Times New Roman"/>
          <w:sz w:val="20"/>
          <w:szCs w:val="24"/>
        </w:rPr>
        <w:t>Waret-Szkuta</w:t>
      </w:r>
      <w:proofErr w:type="spellEnd"/>
      <w:r w:rsidRPr="006E3813">
        <w:rPr>
          <w:rFonts w:ascii="Times New Roman" w:hAnsi="Times New Roman" w:cs="Times New Roman"/>
          <w:sz w:val="20"/>
          <w:szCs w:val="24"/>
        </w:rPr>
        <w:t xml:space="preserve"> A, François R, David C, </w:t>
      </w:r>
      <w:proofErr w:type="spellStart"/>
      <w:r w:rsidRPr="006E3813">
        <w:rPr>
          <w:rFonts w:ascii="Times New Roman" w:hAnsi="Times New Roman" w:cs="Times New Roman"/>
          <w:sz w:val="20"/>
          <w:szCs w:val="24"/>
        </w:rPr>
        <w:t>Laikemariam</w:t>
      </w:r>
      <w:proofErr w:type="spellEnd"/>
      <w:r w:rsidRPr="006E3813">
        <w:rPr>
          <w:rFonts w:ascii="Times New Roman" w:hAnsi="Times New Roman" w:cs="Times New Roman"/>
          <w:sz w:val="20"/>
          <w:szCs w:val="24"/>
        </w:rPr>
        <w:t xml:space="preserve"> Y, </w:t>
      </w:r>
      <w:proofErr w:type="spellStart"/>
      <w:r w:rsidRPr="006E3813">
        <w:rPr>
          <w:rFonts w:ascii="Times New Roman" w:hAnsi="Times New Roman" w:cs="Times New Roman"/>
          <w:sz w:val="20"/>
          <w:szCs w:val="24"/>
        </w:rPr>
        <w:t>Libeau</w:t>
      </w:r>
      <w:proofErr w:type="spellEnd"/>
      <w:r w:rsidRPr="006E3813">
        <w:rPr>
          <w:rFonts w:ascii="Times New Roman" w:hAnsi="Times New Roman" w:cs="Times New Roman"/>
          <w:sz w:val="20"/>
          <w:szCs w:val="24"/>
        </w:rPr>
        <w:t xml:space="preserve"> G, Dirk P, Javier G; 2008Peste des </w:t>
      </w:r>
      <w:proofErr w:type="spellStart"/>
      <w:r w:rsidRPr="006E3813">
        <w:rPr>
          <w:rFonts w:ascii="Times New Roman" w:hAnsi="Times New Roman" w:cs="Times New Roman"/>
          <w:sz w:val="20"/>
          <w:szCs w:val="24"/>
        </w:rPr>
        <w:t>Petits</w:t>
      </w:r>
      <w:proofErr w:type="spellEnd"/>
      <w:r w:rsidRPr="006E3813">
        <w:rPr>
          <w:rFonts w:ascii="Times New Roman" w:hAnsi="Times New Roman" w:cs="Times New Roman"/>
          <w:sz w:val="20"/>
          <w:szCs w:val="24"/>
        </w:rPr>
        <w:t xml:space="preserve"> Ruminants (PPR) in Ethiopia: Analysis of a national serological survey</w:t>
      </w:r>
      <w:r w:rsidR="00705BF6" w:rsidRPr="006E3813">
        <w:rPr>
          <w:rFonts w:ascii="Times New Roman" w:hAnsi="Times New Roman" w:cs="Times New Roman"/>
          <w:sz w:val="20"/>
          <w:szCs w:val="24"/>
        </w:rPr>
        <w:t>.</w:t>
      </w:r>
      <w:r w:rsidR="00705BF6">
        <w:rPr>
          <w:rFonts w:ascii="Times New Roman" w:hAnsi="Times New Roman" w:cs="Times New Roman"/>
          <w:sz w:val="20"/>
          <w:szCs w:val="24"/>
        </w:rPr>
        <w:t xml:space="preserve"> </w:t>
      </w:r>
      <w:r w:rsidR="00705BF6" w:rsidRPr="006E3813">
        <w:rPr>
          <w:rFonts w:ascii="Times New Roman" w:hAnsi="Times New Roman" w:cs="Times New Roman"/>
          <w:i/>
          <w:sz w:val="20"/>
          <w:szCs w:val="24"/>
        </w:rPr>
        <w:t>B</w:t>
      </w:r>
      <w:r w:rsidRPr="006E3813">
        <w:rPr>
          <w:rFonts w:ascii="Times New Roman" w:hAnsi="Times New Roman" w:cs="Times New Roman"/>
          <w:i/>
          <w:sz w:val="20"/>
          <w:szCs w:val="24"/>
        </w:rPr>
        <w:t>M</w:t>
      </w:r>
      <w:r w:rsidRPr="006E3813">
        <w:rPr>
          <w:rFonts w:ascii="Times New Roman" w:hAnsi="Times New Roman" w:cs="Times New Roman"/>
          <w:sz w:val="20"/>
          <w:szCs w:val="24"/>
        </w:rPr>
        <w:t>C Veterinary Research,; 4: 1-10.</w:t>
      </w:r>
      <w:bookmarkEnd w:id="83"/>
      <w:bookmarkEnd w:id="84"/>
    </w:p>
    <w:p w:rsidR="006E3813" w:rsidRPr="006E3813" w:rsidRDefault="006E3813" w:rsidP="006E3813">
      <w:pPr>
        <w:snapToGrid w:val="0"/>
        <w:spacing w:after="0" w:line="240" w:lineRule="auto"/>
        <w:ind w:left="425" w:hanging="425"/>
        <w:jc w:val="both"/>
        <w:rPr>
          <w:rFonts w:ascii="Times New Roman" w:hAnsi="Times New Roman" w:cs="Times New Roman"/>
          <w:sz w:val="20"/>
          <w:szCs w:val="24"/>
          <w:lang w:eastAsia="zh-CN"/>
        </w:rPr>
        <w:sectPr w:rsidR="006E3813" w:rsidRPr="006E3813" w:rsidSect="006244A0">
          <w:type w:val="continuous"/>
          <w:pgSz w:w="12240" w:h="15840" w:code="1"/>
          <w:pgMar w:top="1440" w:right="1440" w:bottom="1440" w:left="1440" w:header="720" w:footer="720" w:gutter="0"/>
          <w:cols w:num="2" w:space="550"/>
          <w:docGrid w:linePitch="360"/>
        </w:sectPr>
      </w:pPr>
    </w:p>
    <w:p w:rsidR="00DB3328" w:rsidRPr="006E3813" w:rsidRDefault="00DB3328" w:rsidP="006E3813">
      <w:pPr>
        <w:snapToGrid w:val="0"/>
        <w:spacing w:after="0" w:line="240" w:lineRule="auto"/>
        <w:ind w:left="425" w:hanging="425"/>
        <w:jc w:val="both"/>
        <w:rPr>
          <w:rFonts w:ascii="Times New Roman" w:hAnsi="Times New Roman" w:cs="Times New Roman"/>
          <w:sz w:val="20"/>
          <w:szCs w:val="24"/>
          <w:lang w:eastAsia="zh-CN"/>
        </w:rPr>
      </w:pPr>
    </w:p>
    <w:p w:rsidR="006E3813" w:rsidRPr="006E3813" w:rsidRDefault="006E3813" w:rsidP="006E3813">
      <w:pPr>
        <w:snapToGrid w:val="0"/>
        <w:spacing w:after="0" w:line="240" w:lineRule="auto"/>
        <w:ind w:left="425" w:hanging="425"/>
        <w:jc w:val="both"/>
        <w:rPr>
          <w:rFonts w:ascii="Times New Roman" w:hAnsi="Times New Roman" w:cs="Times New Roman"/>
          <w:sz w:val="20"/>
          <w:szCs w:val="24"/>
          <w:lang w:eastAsia="zh-CN"/>
        </w:rPr>
      </w:pPr>
    </w:p>
    <w:p w:rsidR="00DB3328" w:rsidRPr="0095362C" w:rsidRDefault="00705BF6" w:rsidP="006E3813">
      <w:pPr>
        <w:snapToGrid w:val="0"/>
        <w:spacing w:after="0" w:line="240" w:lineRule="auto"/>
        <w:ind w:left="425" w:hanging="425"/>
        <w:jc w:val="both"/>
        <w:rPr>
          <w:rFonts w:ascii="Times New Roman" w:hAnsi="Times New Roman" w:cs="Times New Roman"/>
          <w:sz w:val="20"/>
          <w:szCs w:val="24"/>
          <w:lang w:eastAsia="zh-CN"/>
        </w:rPr>
      </w:pPr>
      <w:r>
        <w:rPr>
          <w:rFonts w:ascii="Times New Roman" w:hAnsi="Times New Roman" w:cs="Times New Roman" w:hint="eastAsia"/>
          <w:sz w:val="20"/>
          <w:szCs w:val="24"/>
          <w:lang w:eastAsia="zh-CN"/>
        </w:rPr>
        <w:t xml:space="preserve"> </w:t>
      </w:r>
    </w:p>
    <w:p w:rsidR="006C387F" w:rsidRPr="006E3813" w:rsidRDefault="006C387F" w:rsidP="006E3813">
      <w:pPr>
        <w:shd w:val="clear" w:color="auto" w:fill="FFFFFF"/>
        <w:snapToGrid w:val="0"/>
        <w:spacing w:after="0" w:line="240" w:lineRule="auto"/>
        <w:ind w:left="425" w:hanging="425"/>
        <w:jc w:val="both"/>
        <w:rPr>
          <w:rFonts w:ascii="Times New Roman" w:hAnsi="Times New Roman" w:cs="Times New Roman"/>
          <w:sz w:val="20"/>
          <w:szCs w:val="24"/>
        </w:rPr>
      </w:pPr>
      <w:r w:rsidRPr="006E3813">
        <w:rPr>
          <w:rFonts w:ascii="Times New Roman" w:hAnsi="Times New Roman" w:cs="Times New Roman"/>
          <w:sz w:val="20"/>
          <w:szCs w:val="24"/>
        </w:rPr>
        <w:t>8/25/2018</w:t>
      </w:r>
    </w:p>
    <w:p w:rsidR="00C53A9B" w:rsidRPr="0095362C" w:rsidRDefault="00C53A9B" w:rsidP="009A2E54">
      <w:pPr>
        <w:snapToGrid w:val="0"/>
        <w:spacing w:after="0" w:line="240" w:lineRule="auto"/>
        <w:ind w:left="425" w:hanging="425"/>
        <w:jc w:val="both"/>
        <w:rPr>
          <w:rFonts w:ascii="Times New Roman" w:hAnsi="Times New Roman" w:cs="Times New Roman"/>
          <w:sz w:val="20"/>
          <w:szCs w:val="24"/>
          <w:lang w:eastAsia="zh-CN"/>
        </w:rPr>
      </w:pPr>
    </w:p>
    <w:sectPr w:rsidR="00C53A9B" w:rsidRPr="0095362C" w:rsidSect="0095362C">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749" w:rsidRDefault="005D0749" w:rsidP="004B085F">
      <w:pPr>
        <w:spacing w:after="0" w:line="240" w:lineRule="auto"/>
      </w:pPr>
      <w:r>
        <w:separator/>
      </w:r>
    </w:p>
  </w:endnote>
  <w:endnote w:type="continuationSeparator" w:id="0">
    <w:p w:rsidR="005D0749" w:rsidRDefault="005D0749" w:rsidP="004B08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charset w:val="00"/>
    <w:family w:val="roman"/>
    <w:pitch w:val="variable"/>
    <w:sig w:usb0="00000287" w:usb1="00000000" w:usb2="00000000" w:usb3="00000000" w:csb0="0000009F" w:csb1="00000000"/>
  </w:font>
  <w:font w:name="Times New Roman+FPE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E54" w:rsidRPr="009A2E54" w:rsidRDefault="00775E1E" w:rsidP="009A2E54">
    <w:pPr>
      <w:spacing w:after="0" w:line="240" w:lineRule="auto"/>
      <w:jc w:val="center"/>
      <w:rPr>
        <w:rFonts w:ascii="Times New Roman" w:hAnsi="Times New Roman" w:cs="Times New Roman"/>
        <w:sz w:val="20"/>
      </w:rPr>
    </w:pPr>
    <w:r w:rsidRPr="009A2E54">
      <w:rPr>
        <w:rFonts w:ascii="Times New Roman" w:hAnsi="Times New Roman" w:cs="Times New Roman"/>
        <w:sz w:val="20"/>
      </w:rPr>
      <w:fldChar w:fldCharType="begin"/>
    </w:r>
    <w:r w:rsidR="009A2E54" w:rsidRPr="009A2E54">
      <w:rPr>
        <w:rFonts w:ascii="Times New Roman" w:hAnsi="Times New Roman" w:cs="Times New Roman"/>
        <w:sz w:val="20"/>
      </w:rPr>
      <w:instrText xml:space="preserve"> page </w:instrText>
    </w:r>
    <w:r w:rsidRPr="009A2E54">
      <w:rPr>
        <w:rFonts w:ascii="Times New Roman" w:hAnsi="Times New Roman" w:cs="Times New Roman"/>
        <w:sz w:val="20"/>
      </w:rPr>
      <w:fldChar w:fldCharType="separate"/>
    </w:r>
    <w:r w:rsidR="006244A0">
      <w:rPr>
        <w:rFonts w:ascii="Times New Roman" w:hAnsi="Times New Roman" w:cs="Times New Roman"/>
        <w:noProof/>
        <w:sz w:val="20"/>
      </w:rPr>
      <w:t>36</w:t>
    </w:r>
    <w:r w:rsidRPr="009A2E54">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749" w:rsidRDefault="005D0749" w:rsidP="004B085F">
      <w:pPr>
        <w:spacing w:after="0" w:line="240" w:lineRule="auto"/>
      </w:pPr>
      <w:r>
        <w:separator/>
      </w:r>
    </w:p>
  </w:footnote>
  <w:footnote w:type="continuationSeparator" w:id="0">
    <w:p w:rsidR="005D0749" w:rsidRDefault="005D0749" w:rsidP="004B08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E54" w:rsidRPr="009A2E54" w:rsidRDefault="009A2E54" w:rsidP="009A2E5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9A2E54">
      <w:rPr>
        <w:rFonts w:ascii="Times New Roman" w:hAnsi="Times New Roman" w:cs="Times New Roman" w:hint="eastAsia"/>
        <w:iCs/>
        <w:color w:val="000000"/>
        <w:sz w:val="20"/>
        <w:szCs w:val="20"/>
      </w:rPr>
      <w:tab/>
    </w:r>
    <w:r w:rsidRPr="009A2E54">
      <w:rPr>
        <w:rFonts w:ascii="Times New Roman" w:hAnsi="Times New Roman" w:cs="Times New Roman"/>
        <w:iCs/>
        <w:color w:val="000000"/>
        <w:sz w:val="20"/>
        <w:szCs w:val="20"/>
      </w:rPr>
      <w:t xml:space="preserve">Researcher </w:t>
    </w:r>
    <w:r w:rsidRPr="009A2E54">
      <w:rPr>
        <w:rFonts w:ascii="Times New Roman" w:hAnsi="Times New Roman" w:cs="Times New Roman"/>
        <w:iCs/>
        <w:sz w:val="20"/>
        <w:szCs w:val="20"/>
      </w:rPr>
      <w:t>201</w:t>
    </w:r>
    <w:r w:rsidRPr="009A2E54">
      <w:rPr>
        <w:rFonts w:ascii="Times New Roman" w:hAnsi="Times New Roman" w:cs="Times New Roman" w:hint="eastAsia"/>
        <w:iCs/>
        <w:sz w:val="20"/>
        <w:szCs w:val="20"/>
      </w:rPr>
      <w:t>8</w:t>
    </w:r>
    <w:r w:rsidRPr="009A2E54">
      <w:rPr>
        <w:rFonts w:ascii="Times New Roman" w:hAnsi="Times New Roman" w:cs="Times New Roman"/>
        <w:iCs/>
        <w:sz w:val="20"/>
        <w:szCs w:val="20"/>
      </w:rPr>
      <w:t>;</w:t>
    </w:r>
    <w:r w:rsidRPr="009A2E54">
      <w:rPr>
        <w:rFonts w:ascii="Times New Roman" w:hAnsi="Times New Roman" w:cs="Times New Roman" w:hint="eastAsia"/>
        <w:iCs/>
        <w:sz w:val="20"/>
        <w:szCs w:val="20"/>
      </w:rPr>
      <w:t>10</w:t>
    </w:r>
    <w:r w:rsidRPr="009A2E54">
      <w:rPr>
        <w:rFonts w:ascii="Times New Roman" w:hAnsi="Times New Roman" w:cs="Times New Roman"/>
        <w:iCs/>
        <w:sz w:val="20"/>
        <w:szCs w:val="20"/>
      </w:rPr>
      <w:t>(</w:t>
    </w:r>
    <w:r w:rsidRPr="009A2E54">
      <w:rPr>
        <w:rFonts w:ascii="Times New Roman" w:hAnsi="Times New Roman" w:cs="Times New Roman" w:hint="eastAsia"/>
        <w:iCs/>
        <w:sz w:val="20"/>
        <w:szCs w:val="20"/>
      </w:rPr>
      <w:t>8</w:t>
    </w:r>
    <w:r w:rsidRPr="009A2E54">
      <w:rPr>
        <w:rFonts w:ascii="Times New Roman" w:hAnsi="Times New Roman" w:cs="Times New Roman"/>
        <w:iCs/>
        <w:sz w:val="20"/>
        <w:szCs w:val="20"/>
      </w:rPr>
      <w:t xml:space="preserve">)  </w:t>
    </w:r>
    <w:r w:rsidRPr="009A2E54">
      <w:rPr>
        <w:rFonts w:ascii="Times New Roman" w:hAnsi="Times New Roman" w:cs="Times New Roman" w:hint="eastAsia"/>
        <w:iCs/>
        <w:sz w:val="20"/>
        <w:szCs w:val="20"/>
      </w:rPr>
      <w:t xml:space="preserve"> </w:t>
    </w:r>
    <w:r w:rsidRPr="009A2E54">
      <w:rPr>
        <w:rFonts w:ascii="Times New Roman" w:hAnsi="Times New Roman" w:cs="Times New Roman"/>
        <w:iCs/>
        <w:sz w:val="20"/>
        <w:szCs w:val="20"/>
      </w:rPr>
      <w:t xml:space="preserve"> </w:t>
    </w:r>
    <w:r w:rsidRPr="009A2E54">
      <w:rPr>
        <w:rFonts w:ascii="Times New Roman" w:hAnsi="Times New Roman" w:cs="Times New Roman" w:hint="eastAsia"/>
        <w:iCs/>
        <w:sz w:val="20"/>
        <w:szCs w:val="20"/>
      </w:rPr>
      <w:tab/>
    </w:r>
    <w:r w:rsidRPr="009A2E54">
      <w:rPr>
        <w:rFonts w:ascii="Times New Roman" w:hAnsi="Times New Roman" w:cs="Times New Roman"/>
        <w:iCs/>
        <w:sz w:val="20"/>
        <w:szCs w:val="20"/>
      </w:rPr>
      <w:t xml:space="preserve">    </w:t>
    </w:r>
    <w:r w:rsidRPr="009A2E54">
      <w:rPr>
        <w:rFonts w:ascii="Times New Roman" w:hAnsi="Times New Roman" w:cs="Times New Roman"/>
        <w:sz w:val="20"/>
        <w:szCs w:val="20"/>
      </w:rPr>
      <w:t xml:space="preserve"> </w:t>
    </w:r>
    <w:hyperlink r:id="rId1" w:history="1">
      <w:r w:rsidRPr="009A2E54">
        <w:rPr>
          <w:rStyle w:val="Hyperlink"/>
          <w:rFonts w:ascii="Times New Roman" w:hAnsi="Times New Roman" w:cs="Times New Roman"/>
          <w:color w:val="0000FF"/>
          <w:sz w:val="20"/>
          <w:szCs w:val="20"/>
        </w:rPr>
        <w:t>http://www.sciencepub.net/researcher</w:t>
      </w:r>
    </w:hyperlink>
  </w:p>
  <w:p w:rsidR="009A2E54" w:rsidRPr="009A2E54" w:rsidRDefault="009A2E54" w:rsidP="009A2E5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04C72"/>
    <w:multiLevelType w:val="multilevel"/>
    <w:tmpl w:val="0B1469FC"/>
    <w:lvl w:ilvl="0">
      <w:start w:val="2"/>
      <w:numFmt w:val="decimal"/>
      <w:lvlText w:val="%1"/>
      <w:lvlJc w:val="left"/>
      <w:pPr>
        <w:ind w:left="360" w:hanging="360"/>
      </w:pPr>
      <w:rPr>
        <w:rFonts w:hint="default"/>
      </w:rPr>
    </w:lvl>
    <w:lvl w:ilvl="1">
      <w:start w:val="2"/>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1">
    <w:nsid w:val="11662C3D"/>
    <w:multiLevelType w:val="multilevel"/>
    <w:tmpl w:val="9714790E"/>
    <w:lvl w:ilvl="0">
      <w:start w:val="2"/>
      <w:numFmt w:val="decimal"/>
      <w:lvlText w:val="%1"/>
      <w:lvlJc w:val="left"/>
      <w:pPr>
        <w:ind w:left="360" w:hanging="36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
    <w:nsid w:val="18756807"/>
    <w:multiLevelType w:val="hybridMultilevel"/>
    <w:tmpl w:val="27DEF2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93D72AF"/>
    <w:multiLevelType w:val="hybridMultilevel"/>
    <w:tmpl w:val="CDC6C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25099B"/>
    <w:multiLevelType w:val="multilevel"/>
    <w:tmpl w:val="DF66CF7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4EE7412"/>
    <w:multiLevelType w:val="multilevel"/>
    <w:tmpl w:val="321CBC16"/>
    <w:lvl w:ilvl="0">
      <w:start w:val="2"/>
      <w:numFmt w:val="decimal"/>
      <w:lvlText w:val="%1"/>
      <w:lvlJc w:val="left"/>
      <w:pPr>
        <w:ind w:left="360" w:hanging="360"/>
      </w:pPr>
      <w:rPr>
        <w:rFonts w:hint="default"/>
      </w:rPr>
    </w:lvl>
    <w:lvl w:ilvl="1">
      <w:start w:val="1"/>
      <w:numFmt w:val="decimal"/>
      <w:lvlText w:val="%1.%2"/>
      <w:lvlJc w:val="left"/>
      <w:pPr>
        <w:ind w:left="2220" w:hanging="72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580" w:hanging="108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940" w:hanging="1440"/>
      </w:pPr>
      <w:rPr>
        <w:rFonts w:hint="default"/>
      </w:rPr>
    </w:lvl>
    <w:lvl w:ilvl="6">
      <w:start w:val="1"/>
      <w:numFmt w:val="decimal"/>
      <w:lvlText w:val="%1.%2.%3.%4.%5.%6.%7"/>
      <w:lvlJc w:val="left"/>
      <w:pPr>
        <w:ind w:left="10800" w:hanging="1800"/>
      </w:pPr>
      <w:rPr>
        <w:rFonts w:hint="default"/>
      </w:rPr>
    </w:lvl>
    <w:lvl w:ilvl="7">
      <w:start w:val="1"/>
      <w:numFmt w:val="decimal"/>
      <w:lvlText w:val="%1.%2.%3.%4.%5.%6.%7.%8"/>
      <w:lvlJc w:val="left"/>
      <w:pPr>
        <w:ind w:left="12300" w:hanging="1800"/>
      </w:pPr>
      <w:rPr>
        <w:rFonts w:hint="default"/>
      </w:rPr>
    </w:lvl>
    <w:lvl w:ilvl="8">
      <w:start w:val="1"/>
      <w:numFmt w:val="decimal"/>
      <w:lvlText w:val="%1.%2.%3.%4.%5.%6.%7.%8.%9"/>
      <w:lvlJc w:val="left"/>
      <w:pPr>
        <w:ind w:left="14160" w:hanging="2160"/>
      </w:pPr>
      <w:rPr>
        <w:rFonts w:hint="default"/>
      </w:rPr>
    </w:lvl>
  </w:abstractNum>
  <w:abstractNum w:abstractNumId="6">
    <w:nsid w:val="271F0C0F"/>
    <w:multiLevelType w:val="multilevel"/>
    <w:tmpl w:val="DF66CF7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97E7C40"/>
    <w:multiLevelType w:val="hybridMultilevel"/>
    <w:tmpl w:val="11AC6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E913E0"/>
    <w:multiLevelType w:val="hybridMultilevel"/>
    <w:tmpl w:val="1076EDB6"/>
    <w:lvl w:ilvl="0" w:tplc="FB86FEDE">
      <w:start w:val="3"/>
      <w:numFmt w:val="decimal"/>
      <w:lvlText w:val="%1"/>
      <w:lvlJc w:val="left"/>
      <w:pPr>
        <w:ind w:left="1080" w:hanging="360"/>
      </w:pPr>
      <w:rPr>
        <w:rFonts w:asciiTheme="majorHAnsi" w:eastAsiaTheme="majorEastAsia" w:hAnsiTheme="majorHAnsi" w:cstheme="majorBidi" w:hint="default"/>
        <w:b/>
        <w:color w:val="365F91" w:themeColor="accent1" w:themeShade="BF"/>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FF5096"/>
    <w:multiLevelType w:val="hybridMultilevel"/>
    <w:tmpl w:val="B38C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351E74"/>
    <w:multiLevelType w:val="multilevel"/>
    <w:tmpl w:val="DF66CF7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68D6F9B"/>
    <w:multiLevelType w:val="hybridMultilevel"/>
    <w:tmpl w:val="1F20908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DE662C2"/>
    <w:multiLevelType w:val="hybridMultilevel"/>
    <w:tmpl w:val="CA745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14357D"/>
    <w:multiLevelType w:val="hybridMultilevel"/>
    <w:tmpl w:val="189EC290"/>
    <w:lvl w:ilvl="0" w:tplc="AC941F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324AD2"/>
    <w:multiLevelType w:val="hybridMultilevel"/>
    <w:tmpl w:val="AE18599A"/>
    <w:lvl w:ilvl="0" w:tplc="9768DF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EC0EF4"/>
    <w:multiLevelType w:val="hybridMultilevel"/>
    <w:tmpl w:val="235E1F1C"/>
    <w:lvl w:ilvl="0" w:tplc="FE083D12">
      <w:start w:val="1"/>
      <w:numFmt w:val="bullet"/>
      <w:lvlText w:val=""/>
      <w:lvlJc w:val="left"/>
      <w:pPr>
        <w:ind w:left="780" w:hanging="360"/>
      </w:pPr>
      <w:rPr>
        <w:rFonts w:ascii="Wingdings" w:hAnsi="Wingdings"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4C813C0B"/>
    <w:multiLevelType w:val="multilevel"/>
    <w:tmpl w:val="887A51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1880C9F"/>
    <w:multiLevelType w:val="hybridMultilevel"/>
    <w:tmpl w:val="E84EB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1116D2"/>
    <w:multiLevelType w:val="hybridMultilevel"/>
    <w:tmpl w:val="5EF44D9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6879245C"/>
    <w:multiLevelType w:val="multilevel"/>
    <w:tmpl w:val="A6186E70"/>
    <w:lvl w:ilvl="0">
      <w:start w:val="1"/>
      <w:numFmt w:val="decimal"/>
      <w:lvlText w:val="%1."/>
      <w:lvlJc w:val="left"/>
      <w:pPr>
        <w:ind w:left="36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C9448A1"/>
    <w:multiLevelType w:val="hybridMultilevel"/>
    <w:tmpl w:val="3AE01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A013B6"/>
    <w:multiLevelType w:val="hybridMultilevel"/>
    <w:tmpl w:val="DED4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964536"/>
    <w:multiLevelType w:val="hybridMultilevel"/>
    <w:tmpl w:val="E986669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11"/>
  </w:num>
  <w:num w:numId="2">
    <w:abstractNumId w:val="19"/>
  </w:num>
  <w:num w:numId="3">
    <w:abstractNumId w:val="13"/>
  </w:num>
  <w:num w:numId="4">
    <w:abstractNumId w:val="11"/>
  </w:num>
  <w:num w:numId="5">
    <w:abstractNumId w:val="15"/>
  </w:num>
  <w:num w:numId="6">
    <w:abstractNumId w:val="1"/>
  </w:num>
  <w:num w:numId="7">
    <w:abstractNumId w:val="5"/>
  </w:num>
  <w:num w:numId="8">
    <w:abstractNumId w:val="6"/>
  </w:num>
  <w:num w:numId="9">
    <w:abstractNumId w:val="9"/>
  </w:num>
  <w:num w:numId="10">
    <w:abstractNumId w:val="12"/>
  </w:num>
  <w:num w:numId="11">
    <w:abstractNumId w:val="8"/>
  </w:num>
  <w:num w:numId="12">
    <w:abstractNumId w:val="21"/>
  </w:num>
  <w:num w:numId="13">
    <w:abstractNumId w:val="17"/>
  </w:num>
  <w:num w:numId="14">
    <w:abstractNumId w:val="7"/>
  </w:num>
  <w:num w:numId="15">
    <w:abstractNumId w:val="20"/>
  </w:num>
  <w:num w:numId="16">
    <w:abstractNumId w:val="4"/>
  </w:num>
  <w:num w:numId="17">
    <w:abstractNumId w:val="10"/>
  </w:num>
  <w:num w:numId="18">
    <w:abstractNumId w:val="3"/>
  </w:num>
  <w:num w:numId="19">
    <w:abstractNumId w:val="18"/>
  </w:num>
  <w:num w:numId="20">
    <w:abstractNumId w:val="22"/>
  </w:num>
  <w:num w:numId="21">
    <w:abstractNumId w:val="14"/>
  </w:num>
  <w:num w:numId="22">
    <w:abstractNumId w:val="16"/>
  </w:num>
  <w:num w:numId="23">
    <w:abstractNumId w:val="0"/>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36866"/>
  </w:hdrShapeDefaults>
  <w:footnotePr>
    <w:footnote w:id="-1"/>
    <w:footnote w:id="0"/>
  </w:footnotePr>
  <w:endnotePr>
    <w:endnote w:id="-1"/>
    <w:endnote w:id="0"/>
  </w:endnotePr>
  <w:compat>
    <w:useFELayout/>
  </w:compat>
  <w:rsids>
    <w:rsidRoot w:val="004B085F"/>
    <w:rsid w:val="0000040A"/>
    <w:rsid w:val="00001DEC"/>
    <w:rsid w:val="00004852"/>
    <w:rsid w:val="00007211"/>
    <w:rsid w:val="00022AB5"/>
    <w:rsid w:val="000308BF"/>
    <w:rsid w:val="00030AFF"/>
    <w:rsid w:val="00031E76"/>
    <w:rsid w:val="00034444"/>
    <w:rsid w:val="00040534"/>
    <w:rsid w:val="00041CC1"/>
    <w:rsid w:val="0004455E"/>
    <w:rsid w:val="00051448"/>
    <w:rsid w:val="00053DD7"/>
    <w:rsid w:val="00053F52"/>
    <w:rsid w:val="0005726D"/>
    <w:rsid w:val="000660D6"/>
    <w:rsid w:val="00071ED3"/>
    <w:rsid w:val="00073027"/>
    <w:rsid w:val="00081E11"/>
    <w:rsid w:val="000959DD"/>
    <w:rsid w:val="0009621E"/>
    <w:rsid w:val="000A79AD"/>
    <w:rsid w:val="000B2E20"/>
    <w:rsid w:val="000B71EC"/>
    <w:rsid w:val="000C046B"/>
    <w:rsid w:val="000C1BA0"/>
    <w:rsid w:val="000C1DEB"/>
    <w:rsid w:val="000D3026"/>
    <w:rsid w:val="000D5EDE"/>
    <w:rsid w:val="000D702E"/>
    <w:rsid w:val="000E027A"/>
    <w:rsid w:val="000E230D"/>
    <w:rsid w:val="000E40BC"/>
    <w:rsid w:val="000E75F4"/>
    <w:rsid w:val="000F6427"/>
    <w:rsid w:val="001037BA"/>
    <w:rsid w:val="00125EAC"/>
    <w:rsid w:val="00126A39"/>
    <w:rsid w:val="00136D8C"/>
    <w:rsid w:val="00153B4B"/>
    <w:rsid w:val="001604D2"/>
    <w:rsid w:val="00166DB1"/>
    <w:rsid w:val="001700E2"/>
    <w:rsid w:val="00171566"/>
    <w:rsid w:val="001731B8"/>
    <w:rsid w:val="001762D9"/>
    <w:rsid w:val="001809CC"/>
    <w:rsid w:val="00181697"/>
    <w:rsid w:val="00186352"/>
    <w:rsid w:val="001903FD"/>
    <w:rsid w:val="00196DF0"/>
    <w:rsid w:val="001A531A"/>
    <w:rsid w:val="001A616B"/>
    <w:rsid w:val="001B0180"/>
    <w:rsid w:val="001B34FB"/>
    <w:rsid w:val="001B57EE"/>
    <w:rsid w:val="001B7A61"/>
    <w:rsid w:val="001C03BD"/>
    <w:rsid w:val="001C306A"/>
    <w:rsid w:val="001C3C34"/>
    <w:rsid w:val="001C69A4"/>
    <w:rsid w:val="001D25A4"/>
    <w:rsid w:val="001D30D7"/>
    <w:rsid w:val="001D3750"/>
    <w:rsid w:val="001E76F9"/>
    <w:rsid w:val="001F1309"/>
    <w:rsid w:val="001F333F"/>
    <w:rsid w:val="001F3FFA"/>
    <w:rsid w:val="001F435B"/>
    <w:rsid w:val="001F531C"/>
    <w:rsid w:val="001F53A8"/>
    <w:rsid w:val="001F6760"/>
    <w:rsid w:val="001F7C7B"/>
    <w:rsid w:val="00200F64"/>
    <w:rsid w:val="00203C56"/>
    <w:rsid w:val="00204C6A"/>
    <w:rsid w:val="00212F8C"/>
    <w:rsid w:val="002160FC"/>
    <w:rsid w:val="00216AA0"/>
    <w:rsid w:val="0022024C"/>
    <w:rsid w:val="002235A0"/>
    <w:rsid w:val="00224EF5"/>
    <w:rsid w:val="00230791"/>
    <w:rsid w:val="00233DCD"/>
    <w:rsid w:val="00240D5F"/>
    <w:rsid w:val="00242B54"/>
    <w:rsid w:val="00245C75"/>
    <w:rsid w:val="00251CA8"/>
    <w:rsid w:val="002643D5"/>
    <w:rsid w:val="00264B72"/>
    <w:rsid w:val="00265DD5"/>
    <w:rsid w:val="00266D20"/>
    <w:rsid w:val="00267D15"/>
    <w:rsid w:val="00271AC1"/>
    <w:rsid w:val="002720B0"/>
    <w:rsid w:val="00272F8D"/>
    <w:rsid w:val="00273BFA"/>
    <w:rsid w:val="00281DCC"/>
    <w:rsid w:val="002843A6"/>
    <w:rsid w:val="00285B7C"/>
    <w:rsid w:val="00286F2C"/>
    <w:rsid w:val="00295BD8"/>
    <w:rsid w:val="002A042B"/>
    <w:rsid w:val="002A4729"/>
    <w:rsid w:val="002B041C"/>
    <w:rsid w:val="002B0B9C"/>
    <w:rsid w:val="002B1F43"/>
    <w:rsid w:val="002B5FBC"/>
    <w:rsid w:val="002B7B40"/>
    <w:rsid w:val="002C07D4"/>
    <w:rsid w:val="002C7907"/>
    <w:rsid w:val="002D028A"/>
    <w:rsid w:val="002D4612"/>
    <w:rsid w:val="002E321F"/>
    <w:rsid w:val="002E467F"/>
    <w:rsid w:val="002E4D59"/>
    <w:rsid w:val="002F090E"/>
    <w:rsid w:val="002F271E"/>
    <w:rsid w:val="002F2887"/>
    <w:rsid w:val="002F4651"/>
    <w:rsid w:val="003019B4"/>
    <w:rsid w:val="00301AB0"/>
    <w:rsid w:val="00302D8D"/>
    <w:rsid w:val="003030C3"/>
    <w:rsid w:val="003059F7"/>
    <w:rsid w:val="00305DC6"/>
    <w:rsid w:val="00307D43"/>
    <w:rsid w:val="0031727D"/>
    <w:rsid w:val="00332B32"/>
    <w:rsid w:val="00342A06"/>
    <w:rsid w:val="00350FEC"/>
    <w:rsid w:val="0035254B"/>
    <w:rsid w:val="0035512B"/>
    <w:rsid w:val="003672EF"/>
    <w:rsid w:val="003709A2"/>
    <w:rsid w:val="00376EC4"/>
    <w:rsid w:val="00377BDD"/>
    <w:rsid w:val="00380562"/>
    <w:rsid w:val="00386CC2"/>
    <w:rsid w:val="00387163"/>
    <w:rsid w:val="003905D1"/>
    <w:rsid w:val="003972DD"/>
    <w:rsid w:val="003A4B27"/>
    <w:rsid w:val="003A7151"/>
    <w:rsid w:val="003B2EB9"/>
    <w:rsid w:val="003C07B9"/>
    <w:rsid w:val="003C2AEA"/>
    <w:rsid w:val="003D13CB"/>
    <w:rsid w:val="003D3553"/>
    <w:rsid w:val="003D4333"/>
    <w:rsid w:val="003E0F50"/>
    <w:rsid w:val="003E42F3"/>
    <w:rsid w:val="003F01FE"/>
    <w:rsid w:val="003F4652"/>
    <w:rsid w:val="003F5103"/>
    <w:rsid w:val="003F70D4"/>
    <w:rsid w:val="00401031"/>
    <w:rsid w:val="00401CC4"/>
    <w:rsid w:val="00407ECE"/>
    <w:rsid w:val="00413199"/>
    <w:rsid w:val="00416518"/>
    <w:rsid w:val="004220BC"/>
    <w:rsid w:val="00425DE6"/>
    <w:rsid w:val="004348C2"/>
    <w:rsid w:val="004401E6"/>
    <w:rsid w:val="004446E3"/>
    <w:rsid w:val="0045464F"/>
    <w:rsid w:val="00454664"/>
    <w:rsid w:val="004710CA"/>
    <w:rsid w:val="00471DCD"/>
    <w:rsid w:val="00473D1E"/>
    <w:rsid w:val="00475DD3"/>
    <w:rsid w:val="00476FD1"/>
    <w:rsid w:val="00480736"/>
    <w:rsid w:val="00483619"/>
    <w:rsid w:val="004A263F"/>
    <w:rsid w:val="004B02F2"/>
    <w:rsid w:val="004B085F"/>
    <w:rsid w:val="004B0EFF"/>
    <w:rsid w:val="004B2BC7"/>
    <w:rsid w:val="004B2DE3"/>
    <w:rsid w:val="004B6F18"/>
    <w:rsid w:val="004C4038"/>
    <w:rsid w:val="004C6BD9"/>
    <w:rsid w:val="004D46E1"/>
    <w:rsid w:val="004E1733"/>
    <w:rsid w:val="004E2E1A"/>
    <w:rsid w:val="004E43CD"/>
    <w:rsid w:val="004E4BBD"/>
    <w:rsid w:val="004F068D"/>
    <w:rsid w:val="004F526D"/>
    <w:rsid w:val="004F657A"/>
    <w:rsid w:val="0050002C"/>
    <w:rsid w:val="005063A7"/>
    <w:rsid w:val="005103BE"/>
    <w:rsid w:val="00524C96"/>
    <w:rsid w:val="00526753"/>
    <w:rsid w:val="00527A18"/>
    <w:rsid w:val="0053043F"/>
    <w:rsid w:val="0053072E"/>
    <w:rsid w:val="005330D8"/>
    <w:rsid w:val="00534180"/>
    <w:rsid w:val="00541C6A"/>
    <w:rsid w:val="005508EE"/>
    <w:rsid w:val="00553B9A"/>
    <w:rsid w:val="00556CB6"/>
    <w:rsid w:val="00563076"/>
    <w:rsid w:val="00564222"/>
    <w:rsid w:val="00564B00"/>
    <w:rsid w:val="005652A6"/>
    <w:rsid w:val="00566B9F"/>
    <w:rsid w:val="00566E0E"/>
    <w:rsid w:val="00567481"/>
    <w:rsid w:val="005709ED"/>
    <w:rsid w:val="00573798"/>
    <w:rsid w:val="00576F92"/>
    <w:rsid w:val="0057729F"/>
    <w:rsid w:val="00580BAB"/>
    <w:rsid w:val="00581E07"/>
    <w:rsid w:val="005917B6"/>
    <w:rsid w:val="00591ECD"/>
    <w:rsid w:val="005934B9"/>
    <w:rsid w:val="0059639D"/>
    <w:rsid w:val="005A1EB6"/>
    <w:rsid w:val="005B0CC9"/>
    <w:rsid w:val="005B3026"/>
    <w:rsid w:val="005C49E5"/>
    <w:rsid w:val="005C5C4F"/>
    <w:rsid w:val="005C68A5"/>
    <w:rsid w:val="005D0749"/>
    <w:rsid w:val="005D1991"/>
    <w:rsid w:val="005D4D1A"/>
    <w:rsid w:val="005D5301"/>
    <w:rsid w:val="005E1288"/>
    <w:rsid w:val="005E2B52"/>
    <w:rsid w:val="005E5C51"/>
    <w:rsid w:val="005E7CCF"/>
    <w:rsid w:val="005F4A9E"/>
    <w:rsid w:val="005F77EF"/>
    <w:rsid w:val="006005FC"/>
    <w:rsid w:val="006019DE"/>
    <w:rsid w:val="00610498"/>
    <w:rsid w:val="006113F3"/>
    <w:rsid w:val="0061217E"/>
    <w:rsid w:val="006155DF"/>
    <w:rsid w:val="0061728B"/>
    <w:rsid w:val="006244A0"/>
    <w:rsid w:val="006250C6"/>
    <w:rsid w:val="00632EA6"/>
    <w:rsid w:val="00637419"/>
    <w:rsid w:val="00662F0B"/>
    <w:rsid w:val="00673842"/>
    <w:rsid w:val="00680454"/>
    <w:rsid w:val="00683128"/>
    <w:rsid w:val="00683491"/>
    <w:rsid w:val="00686E9A"/>
    <w:rsid w:val="00691780"/>
    <w:rsid w:val="0069799A"/>
    <w:rsid w:val="006A0503"/>
    <w:rsid w:val="006A65E5"/>
    <w:rsid w:val="006B020A"/>
    <w:rsid w:val="006B283E"/>
    <w:rsid w:val="006B378F"/>
    <w:rsid w:val="006C0566"/>
    <w:rsid w:val="006C10B4"/>
    <w:rsid w:val="006C387F"/>
    <w:rsid w:val="006C5DBC"/>
    <w:rsid w:val="006D5AE1"/>
    <w:rsid w:val="006E071A"/>
    <w:rsid w:val="006E3813"/>
    <w:rsid w:val="006E440E"/>
    <w:rsid w:val="006F1D97"/>
    <w:rsid w:val="006F2C28"/>
    <w:rsid w:val="006F3AE2"/>
    <w:rsid w:val="006F4F88"/>
    <w:rsid w:val="006F52CE"/>
    <w:rsid w:val="00703D92"/>
    <w:rsid w:val="00705BF6"/>
    <w:rsid w:val="00711203"/>
    <w:rsid w:val="00716C22"/>
    <w:rsid w:val="007202D7"/>
    <w:rsid w:val="007264CB"/>
    <w:rsid w:val="00735FB4"/>
    <w:rsid w:val="007412D8"/>
    <w:rsid w:val="00741A9F"/>
    <w:rsid w:val="00754CA1"/>
    <w:rsid w:val="00766F4D"/>
    <w:rsid w:val="007715CD"/>
    <w:rsid w:val="00773D54"/>
    <w:rsid w:val="007752E1"/>
    <w:rsid w:val="00775E1E"/>
    <w:rsid w:val="007763A0"/>
    <w:rsid w:val="0077707B"/>
    <w:rsid w:val="00794062"/>
    <w:rsid w:val="007962D5"/>
    <w:rsid w:val="007B0D52"/>
    <w:rsid w:val="007B2411"/>
    <w:rsid w:val="007B6C64"/>
    <w:rsid w:val="007C0811"/>
    <w:rsid w:val="007C30D9"/>
    <w:rsid w:val="007D05B6"/>
    <w:rsid w:val="007D0702"/>
    <w:rsid w:val="007D19B5"/>
    <w:rsid w:val="007D2432"/>
    <w:rsid w:val="007D396D"/>
    <w:rsid w:val="007D5833"/>
    <w:rsid w:val="007E02D1"/>
    <w:rsid w:val="007E2A62"/>
    <w:rsid w:val="007E4D87"/>
    <w:rsid w:val="007F07FB"/>
    <w:rsid w:val="007F4A97"/>
    <w:rsid w:val="007F5B3D"/>
    <w:rsid w:val="0080067E"/>
    <w:rsid w:val="00801476"/>
    <w:rsid w:val="00801FA8"/>
    <w:rsid w:val="0080599E"/>
    <w:rsid w:val="00805CB5"/>
    <w:rsid w:val="00806B57"/>
    <w:rsid w:val="00811515"/>
    <w:rsid w:val="00816768"/>
    <w:rsid w:val="00825669"/>
    <w:rsid w:val="0082688E"/>
    <w:rsid w:val="00826DAD"/>
    <w:rsid w:val="00831A53"/>
    <w:rsid w:val="00833402"/>
    <w:rsid w:val="00835393"/>
    <w:rsid w:val="008429CA"/>
    <w:rsid w:val="008453E7"/>
    <w:rsid w:val="00865456"/>
    <w:rsid w:val="00866A26"/>
    <w:rsid w:val="00875FA2"/>
    <w:rsid w:val="00876C88"/>
    <w:rsid w:val="00877604"/>
    <w:rsid w:val="00884E48"/>
    <w:rsid w:val="0088603B"/>
    <w:rsid w:val="008913F5"/>
    <w:rsid w:val="00893D3B"/>
    <w:rsid w:val="008A13A2"/>
    <w:rsid w:val="008A2C1F"/>
    <w:rsid w:val="008B2D66"/>
    <w:rsid w:val="008C2CB2"/>
    <w:rsid w:val="008C4EB8"/>
    <w:rsid w:val="008D24F3"/>
    <w:rsid w:val="008E5B88"/>
    <w:rsid w:val="008F04CE"/>
    <w:rsid w:val="008F23DA"/>
    <w:rsid w:val="008F52DE"/>
    <w:rsid w:val="00904D37"/>
    <w:rsid w:val="00906E60"/>
    <w:rsid w:val="00910B04"/>
    <w:rsid w:val="00911EC9"/>
    <w:rsid w:val="00915BF6"/>
    <w:rsid w:val="009327CE"/>
    <w:rsid w:val="00932A2A"/>
    <w:rsid w:val="009350A5"/>
    <w:rsid w:val="00935422"/>
    <w:rsid w:val="00935471"/>
    <w:rsid w:val="00940F1D"/>
    <w:rsid w:val="009453AA"/>
    <w:rsid w:val="009461B7"/>
    <w:rsid w:val="00950F51"/>
    <w:rsid w:val="0095174D"/>
    <w:rsid w:val="009522E0"/>
    <w:rsid w:val="0095362C"/>
    <w:rsid w:val="0096058D"/>
    <w:rsid w:val="00971020"/>
    <w:rsid w:val="009751F2"/>
    <w:rsid w:val="00981ACB"/>
    <w:rsid w:val="00982BE4"/>
    <w:rsid w:val="00983B44"/>
    <w:rsid w:val="00983F32"/>
    <w:rsid w:val="00987782"/>
    <w:rsid w:val="00992AC2"/>
    <w:rsid w:val="00992BC7"/>
    <w:rsid w:val="009936B8"/>
    <w:rsid w:val="0099760B"/>
    <w:rsid w:val="00997B56"/>
    <w:rsid w:val="009A1FCD"/>
    <w:rsid w:val="009A2E54"/>
    <w:rsid w:val="009A665B"/>
    <w:rsid w:val="009A6852"/>
    <w:rsid w:val="009A6DC0"/>
    <w:rsid w:val="009C55C0"/>
    <w:rsid w:val="009C6F06"/>
    <w:rsid w:val="009E28F2"/>
    <w:rsid w:val="009E5D0E"/>
    <w:rsid w:val="009E60DB"/>
    <w:rsid w:val="009F74BC"/>
    <w:rsid w:val="00A023AF"/>
    <w:rsid w:val="00A03832"/>
    <w:rsid w:val="00A03F8E"/>
    <w:rsid w:val="00A066CF"/>
    <w:rsid w:val="00A14DC2"/>
    <w:rsid w:val="00A43BF2"/>
    <w:rsid w:val="00A51952"/>
    <w:rsid w:val="00A5252D"/>
    <w:rsid w:val="00A5272F"/>
    <w:rsid w:val="00A555D0"/>
    <w:rsid w:val="00A561AE"/>
    <w:rsid w:val="00A575BA"/>
    <w:rsid w:val="00A6042F"/>
    <w:rsid w:val="00A64259"/>
    <w:rsid w:val="00A64692"/>
    <w:rsid w:val="00A6762C"/>
    <w:rsid w:val="00A7718C"/>
    <w:rsid w:val="00A90C04"/>
    <w:rsid w:val="00A93288"/>
    <w:rsid w:val="00A9433C"/>
    <w:rsid w:val="00AA1EC0"/>
    <w:rsid w:val="00AA33BF"/>
    <w:rsid w:val="00AA6294"/>
    <w:rsid w:val="00AA777E"/>
    <w:rsid w:val="00AA7A9E"/>
    <w:rsid w:val="00AC3D0B"/>
    <w:rsid w:val="00AD5C73"/>
    <w:rsid w:val="00AD645B"/>
    <w:rsid w:val="00AD7F5D"/>
    <w:rsid w:val="00AE17A0"/>
    <w:rsid w:val="00AE73F4"/>
    <w:rsid w:val="00AF14BE"/>
    <w:rsid w:val="00AF15C8"/>
    <w:rsid w:val="00AF195F"/>
    <w:rsid w:val="00B00AC0"/>
    <w:rsid w:val="00B02EE7"/>
    <w:rsid w:val="00B1066A"/>
    <w:rsid w:val="00B1148B"/>
    <w:rsid w:val="00B16171"/>
    <w:rsid w:val="00B17612"/>
    <w:rsid w:val="00B17BAC"/>
    <w:rsid w:val="00B44D6D"/>
    <w:rsid w:val="00B50397"/>
    <w:rsid w:val="00B629EB"/>
    <w:rsid w:val="00B70E37"/>
    <w:rsid w:val="00B7106E"/>
    <w:rsid w:val="00B72128"/>
    <w:rsid w:val="00B73A7D"/>
    <w:rsid w:val="00B74407"/>
    <w:rsid w:val="00B779B3"/>
    <w:rsid w:val="00B80507"/>
    <w:rsid w:val="00B80BFF"/>
    <w:rsid w:val="00B832B8"/>
    <w:rsid w:val="00B8453F"/>
    <w:rsid w:val="00B90524"/>
    <w:rsid w:val="00B91C62"/>
    <w:rsid w:val="00B9588D"/>
    <w:rsid w:val="00BA26D1"/>
    <w:rsid w:val="00BA7CEC"/>
    <w:rsid w:val="00BB224D"/>
    <w:rsid w:val="00BB39A1"/>
    <w:rsid w:val="00BC304C"/>
    <w:rsid w:val="00BC7E8C"/>
    <w:rsid w:val="00BD3754"/>
    <w:rsid w:val="00BE0452"/>
    <w:rsid w:val="00BE7C34"/>
    <w:rsid w:val="00BF182C"/>
    <w:rsid w:val="00BF4251"/>
    <w:rsid w:val="00BF43D8"/>
    <w:rsid w:val="00BF49A5"/>
    <w:rsid w:val="00C02CD5"/>
    <w:rsid w:val="00C034F9"/>
    <w:rsid w:val="00C10BC0"/>
    <w:rsid w:val="00C12C12"/>
    <w:rsid w:val="00C13AB9"/>
    <w:rsid w:val="00C14D99"/>
    <w:rsid w:val="00C16BD1"/>
    <w:rsid w:val="00C17859"/>
    <w:rsid w:val="00C22E85"/>
    <w:rsid w:val="00C275A1"/>
    <w:rsid w:val="00C33054"/>
    <w:rsid w:val="00C3699E"/>
    <w:rsid w:val="00C406A4"/>
    <w:rsid w:val="00C4218D"/>
    <w:rsid w:val="00C53388"/>
    <w:rsid w:val="00C53A9B"/>
    <w:rsid w:val="00C568B8"/>
    <w:rsid w:val="00C60371"/>
    <w:rsid w:val="00C64848"/>
    <w:rsid w:val="00C67EAB"/>
    <w:rsid w:val="00C71005"/>
    <w:rsid w:val="00C71B2A"/>
    <w:rsid w:val="00C7235E"/>
    <w:rsid w:val="00C726A2"/>
    <w:rsid w:val="00C907BE"/>
    <w:rsid w:val="00C96E42"/>
    <w:rsid w:val="00CA3D2D"/>
    <w:rsid w:val="00CA75C3"/>
    <w:rsid w:val="00CB02A8"/>
    <w:rsid w:val="00CB197D"/>
    <w:rsid w:val="00CB3A32"/>
    <w:rsid w:val="00CB6D03"/>
    <w:rsid w:val="00CC667C"/>
    <w:rsid w:val="00CD5068"/>
    <w:rsid w:val="00CD7D11"/>
    <w:rsid w:val="00CE6C4E"/>
    <w:rsid w:val="00CF0781"/>
    <w:rsid w:val="00CF38E9"/>
    <w:rsid w:val="00CF5896"/>
    <w:rsid w:val="00D00AE5"/>
    <w:rsid w:val="00D04358"/>
    <w:rsid w:val="00D1490E"/>
    <w:rsid w:val="00D15729"/>
    <w:rsid w:val="00D25AE6"/>
    <w:rsid w:val="00D25F83"/>
    <w:rsid w:val="00D26C2D"/>
    <w:rsid w:val="00D26CCD"/>
    <w:rsid w:val="00D314E3"/>
    <w:rsid w:val="00D3207E"/>
    <w:rsid w:val="00D338AA"/>
    <w:rsid w:val="00D50D2F"/>
    <w:rsid w:val="00D52CF6"/>
    <w:rsid w:val="00D54838"/>
    <w:rsid w:val="00D5544B"/>
    <w:rsid w:val="00D56984"/>
    <w:rsid w:val="00D57181"/>
    <w:rsid w:val="00D75CFC"/>
    <w:rsid w:val="00D82A9D"/>
    <w:rsid w:val="00D85935"/>
    <w:rsid w:val="00D87204"/>
    <w:rsid w:val="00D877CF"/>
    <w:rsid w:val="00D90075"/>
    <w:rsid w:val="00D969AC"/>
    <w:rsid w:val="00DA13AA"/>
    <w:rsid w:val="00DB05FB"/>
    <w:rsid w:val="00DB0604"/>
    <w:rsid w:val="00DB1D1E"/>
    <w:rsid w:val="00DB2C43"/>
    <w:rsid w:val="00DB2EDB"/>
    <w:rsid w:val="00DB3328"/>
    <w:rsid w:val="00DB347B"/>
    <w:rsid w:val="00DB4D50"/>
    <w:rsid w:val="00DC33B0"/>
    <w:rsid w:val="00DC4681"/>
    <w:rsid w:val="00DC4BB8"/>
    <w:rsid w:val="00DD107C"/>
    <w:rsid w:val="00DD48E6"/>
    <w:rsid w:val="00DD5AAB"/>
    <w:rsid w:val="00DD6600"/>
    <w:rsid w:val="00DE2C4A"/>
    <w:rsid w:val="00DE2CAA"/>
    <w:rsid w:val="00DE7DCC"/>
    <w:rsid w:val="00DF2F34"/>
    <w:rsid w:val="00DF3F7E"/>
    <w:rsid w:val="00E00098"/>
    <w:rsid w:val="00E041B4"/>
    <w:rsid w:val="00E07371"/>
    <w:rsid w:val="00E10709"/>
    <w:rsid w:val="00E22763"/>
    <w:rsid w:val="00E27B8A"/>
    <w:rsid w:val="00E30872"/>
    <w:rsid w:val="00E324C9"/>
    <w:rsid w:val="00E33974"/>
    <w:rsid w:val="00E5259F"/>
    <w:rsid w:val="00E52D95"/>
    <w:rsid w:val="00E547A6"/>
    <w:rsid w:val="00E54D89"/>
    <w:rsid w:val="00E56604"/>
    <w:rsid w:val="00E67B59"/>
    <w:rsid w:val="00E715B2"/>
    <w:rsid w:val="00E740DB"/>
    <w:rsid w:val="00E74AE2"/>
    <w:rsid w:val="00E8117F"/>
    <w:rsid w:val="00E844D6"/>
    <w:rsid w:val="00E91CF8"/>
    <w:rsid w:val="00E946B2"/>
    <w:rsid w:val="00E954B7"/>
    <w:rsid w:val="00EA1512"/>
    <w:rsid w:val="00EA2093"/>
    <w:rsid w:val="00EA2A4A"/>
    <w:rsid w:val="00EA2C46"/>
    <w:rsid w:val="00EB4BC1"/>
    <w:rsid w:val="00EB609C"/>
    <w:rsid w:val="00EC201E"/>
    <w:rsid w:val="00EC44EB"/>
    <w:rsid w:val="00EC659E"/>
    <w:rsid w:val="00ED39AC"/>
    <w:rsid w:val="00ED449C"/>
    <w:rsid w:val="00ED6B7B"/>
    <w:rsid w:val="00ED71D6"/>
    <w:rsid w:val="00EE2641"/>
    <w:rsid w:val="00EE3A61"/>
    <w:rsid w:val="00EF16D6"/>
    <w:rsid w:val="00EF7039"/>
    <w:rsid w:val="00F055C9"/>
    <w:rsid w:val="00F07674"/>
    <w:rsid w:val="00F164F1"/>
    <w:rsid w:val="00F1773F"/>
    <w:rsid w:val="00F21210"/>
    <w:rsid w:val="00F2751A"/>
    <w:rsid w:val="00F3396F"/>
    <w:rsid w:val="00F34B77"/>
    <w:rsid w:val="00F36A5E"/>
    <w:rsid w:val="00F414ED"/>
    <w:rsid w:val="00F41E72"/>
    <w:rsid w:val="00F43EE7"/>
    <w:rsid w:val="00F444D7"/>
    <w:rsid w:val="00F54213"/>
    <w:rsid w:val="00F563EB"/>
    <w:rsid w:val="00F75B99"/>
    <w:rsid w:val="00F7678C"/>
    <w:rsid w:val="00F83A8C"/>
    <w:rsid w:val="00F91F0B"/>
    <w:rsid w:val="00F92D18"/>
    <w:rsid w:val="00FA6490"/>
    <w:rsid w:val="00FA7513"/>
    <w:rsid w:val="00FB5125"/>
    <w:rsid w:val="00FB6FBF"/>
    <w:rsid w:val="00FC04FE"/>
    <w:rsid w:val="00FC30D8"/>
    <w:rsid w:val="00FC490F"/>
    <w:rsid w:val="00FC7519"/>
    <w:rsid w:val="00FC7981"/>
    <w:rsid w:val="00FD10E2"/>
    <w:rsid w:val="00FD255A"/>
    <w:rsid w:val="00FE06C6"/>
    <w:rsid w:val="00FE4EAA"/>
    <w:rsid w:val="00FE6E1D"/>
    <w:rsid w:val="00FF00FA"/>
    <w:rsid w:val="00FF067D"/>
    <w:rsid w:val="00FF0D5D"/>
    <w:rsid w:val="00FF1A00"/>
    <w:rsid w:val="00FF52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72F"/>
  </w:style>
  <w:style w:type="paragraph" w:styleId="Heading1">
    <w:name w:val="heading 1"/>
    <w:basedOn w:val="Normal"/>
    <w:next w:val="Normal"/>
    <w:link w:val="Heading1Char"/>
    <w:uiPriority w:val="9"/>
    <w:qFormat/>
    <w:rsid w:val="004B08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08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08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8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08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B085F"/>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4B085F"/>
    <w:rPr>
      <w:color w:val="0000FF" w:themeColor="hyperlink"/>
      <w:u w:val="single"/>
    </w:rPr>
  </w:style>
  <w:style w:type="paragraph" w:styleId="NormalWeb">
    <w:name w:val="Normal (Web)"/>
    <w:basedOn w:val="Normal"/>
    <w:uiPriority w:val="99"/>
    <w:unhideWhenUsed/>
    <w:rsid w:val="004B085F"/>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4B085F"/>
    <w:pPr>
      <w:spacing w:after="100"/>
    </w:pPr>
  </w:style>
  <w:style w:type="paragraph" w:styleId="TOC2">
    <w:name w:val="toc 2"/>
    <w:basedOn w:val="Normal"/>
    <w:next w:val="Normal"/>
    <w:autoRedefine/>
    <w:uiPriority w:val="39"/>
    <w:unhideWhenUsed/>
    <w:rsid w:val="00286F2C"/>
    <w:pPr>
      <w:tabs>
        <w:tab w:val="left" w:pos="720"/>
        <w:tab w:val="right" w:leader="dot" w:pos="9638"/>
      </w:tabs>
      <w:spacing w:after="100"/>
      <w:ind w:left="220"/>
    </w:pPr>
  </w:style>
  <w:style w:type="paragraph" w:styleId="TOC3">
    <w:name w:val="toc 3"/>
    <w:basedOn w:val="Normal"/>
    <w:next w:val="Normal"/>
    <w:autoRedefine/>
    <w:uiPriority w:val="39"/>
    <w:unhideWhenUsed/>
    <w:rsid w:val="00286F2C"/>
    <w:pPr>
      <w:tabs>
        <w:tab w:val="left" w:pos="720"/>
        <w:tab w:val="left" w:pos="1320"/>
        <w:tab w:val="right" w:leader="dot" w:pos="9638"/>
      </w:tabs>
      <w:spacing w:after="100"/>
      <w:ind w:left="440"/>
    </w:pPr>
  </w:style>
  <w:style w:type="paragraph" w:styleId="ListParagraph">
    <w:name w:val="List Paragraph"/>
    <w:basedOn w:val="Normal"/>
    <w:uiPriority w:val="34"/>
    <w:qFormat/>
    <w:rsid w:val="004B085F"/>
    <w:pPr>
      <w:ind w:left="720"/>
      <w:contextualSpacing/>
    </w:pPr>
    <w:rPr>
      <w:rFonts w:eastAsiaTheme="minorHAnsi"/>
    </w:rPr>
  </w:style>
  <w:style w:type="paragraph" w:styleId="TOCHeading">
    <w:name w:val="TOC Heading"/>
    <w:basedOn w:val="Heading1"/>
    <w:next w:val="Normal"/>
    <w:uiPriority w:val="39"/>
    <w:semiHidden/>
    <w:unhideWhenUsed/>
    <w:qFormat/>
    <w:rsid w:val="004B085F"/>
    <w:pPr>
      <w:outlineLvl w:val="9"/>
    </w:pPr>
  </w:style>
  <w:style w:type="paragraph" w:customStyle="1" w:styleId="Default">
    <w:name w:val="Default"/>
    <w:rsid w:val="004B085F"/>
    <w:pPr>
      <w:autoSpaceDE w:val="0"/>
      <w:autoSpaceDN w:val="0"/>
      <w:adjustRightInd w:val="0"/>
      <w:spacing w:after="0" w:line="240" w:lineRule="auto"/>
    </w:pPr>
    <w:rPr>
      <w:rFonts w:ascii="Arial" w:eastAsiaTheme="minorHAnsi" w:hAnsi="Arial" w:cs="Arial"/>
      <w:color w:val="000000"/>
      <w:sz w:val="24"/>
      <w:szCs w:val="24"/>
    </w:rPr>
  </w:style>
  <w:style w:type="table" w:styleId="TableGrid">
    <w:name w:val="Table Grid"/>
    <w:basedOn w:val="TableNormal"/>
    <w:uiPriority w:val="59"/>
    <w:rsid w:val="004B085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0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85F"/>
    <w:rPr>
      <w:rFonts w:ascii="Tahoma" w:hAnsi="Tahoma" w:cs="Tahoma"/>
      <w:sz w:val="16"/>
      <w:szCs w:val="16"/>
    </w:rPr>
  </w:style>
  <w:style w:type="paragraph" w:styleId="Header">
    <w:name w:val="header"/>
    <w:basedOn w:val="Normal"/>
    <w:link w:val="HeaderChar"/>
    <w:uiPriority w:val="99"/>
    <w:unhideWhenUsed/>
    <w:rsid w:val="004B0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85F"/>
  </w:style>
  <w:style w:type="paragraph" w:styleId="Footer">
    <w:name w:val="footer"/>
    <w:basedOn w:val="Normal"/>
    <w:link w:val="FooterChar"/>
    <w:uiPriority w:val="99"/>
    <w:unhideWhenUsed/>
    <w:rsid w:val="004B0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85F"/>
  </w:style>
  <w:style w:type="table" w:customStyle="1" w:styleId="LightShading-Accent11">
    <w:name w:val="Light Shading - Accent 11"/>
    <w:basedOn w:val="TableNormal"/>
    <w:uiPriority w:val="60"/>
    <w:rsid w:val="002F271E"/>
    <w:pPr>
      <w:spacing w:after="0" w:line="240" w:lineRule="auto"/>
    </w:pPr>
    <w:rPr>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22">
    <w:name w:val="Pa22"/>
    <w:basedOn w:val="Default"/>
    <w:next w:val="Default"/>
    <w:uiPriority w:val="99"/>
    <w:rsid w:val="00683128"/>
    <w:pPr>
      <w:spacing w:line="201" w:lineRule="atLeast"/>
    </w:pPr>
    <w:rPr>
      <w:rFonts w:ascii="Century Schoolbook" w:eastAsiaTheme="minorEastAsia" w:hAnsi="Century Schoolbook" w:cstheme="minorBidi"/>
      <w:color w:val="auto"/>
    </w:rPr>
  </w:style>
  <w:style w:type="table" w:styleId="LightShading">
    <w:name w:val="Light Shading"/>
    <w:basedOn w:val="TableNormal"/>
    <w:uiPriority w:val="60"/>
    <w:rsid w:val="005330D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08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08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08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8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08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B085F"/>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4B085F"/>
    <w:rPr>
      <w:color w:val="0000FF" w:themeColor="hyperlink"/>
      <w:u w:val="single"/>
    </w:rPr>
  </w:style>
  <w:style w:type="paragraph" w:styleId="NormalWeb">
    <w:name w:val="Normal (Web)"/>
    <w:basedOn w:val="Normal"/>
    <w:uiPriority w:val="99"/>
    <w:unhideWhenUsed/>
    <w:rsid w:val="004B085F"/>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4B085F"/>
    <w:pPr>
      <w:spacing w:after="100"/>
    </w:pPr>
  </w:style>
  <w:style w:type="paragraph" w:styleId="TOC2">
    <w:name w:val="toc 2"/>
    <w:basedOn w:val="Normal"/>
    <w:next w:val="Normal"/>
    <w:autoRedefine/>
    <w:uiPriority w:val="39"/>
    <w:unhideWhenUsed/>
    <w:rsid w:val="00286F2C"/>
    <w:pPr>
      <w:tabs>
        <w:tab w:val="left" w:pos="720"/>
        <w:tab w:val="right" w:leader="dot" w:pos="9638"/>
      </w:tabs>
      <w:spacing w:after="100"/>
      <w:ind w:left="220"/>
    </w:pPr>
  </w:style>
  <w:style w:type="paragraph" w:styleId="TOC3">
    <w:name w:val="toc 3"/>
    <w:basedOn w:val="Normal"/>
    <w:next w:val="Normal"/>
    <w:autoRedefine/>
    <w:uiPriority w:val="39"/>
    <w:unhideWhenUsed/>
    <w:rsid w:val="00286F2C"/>
    <w:pPr>
      <w:tabs>
        <w:tab w:val="left" w:pos="720"/>
        <w:tab w:val="left" w:pos="1320"/>
        <w:tab w:val="right" w:leader="dot" w:pos="9638"/>
      </w:tabs>
      <w:spacing w:after="100"/>
      <w:ind w:left="440"/>
    </w:pPr>
  </w:style>
  <w:style w:type="paragraph" w:styleId="ListParagraph">
    <w:name w:val="List Paragraph"/>
    <w:basedOn w:val="Normal"/>
    <w:uiPriority w:val="34"/>
    <w:qFormat/>
    <w:rsid w:val="004B085F"/>
    <w:pPr>
      <w:ind w:left="720"/>
      <w:contextualSpacing/>
    </w:pPr>
    <w:rPr>
      <w:rFonts w:eastAsiaTheme="minorHAnsi"/>
    </w:rPr>
  </w:style>
  <w:style w:type="paragraph" w:styleId="TOCHeading">
    <w:name w:val="TOC Heading"/>
    <w:basedOn w:val="Heading1"/>
    <w:next w:val="Normal"/>
    <w:uiPriority w:val="39"/>
    <w:semiHidden/>
    <w:unhideWhenUsed/>
    <w:qFormat/>
    <w:rsid w:val="004B085F"/>
    <w:pPr>
      <w:outlineLvl w:val="9"/>
    </w:pPr>
  </w:style>
  <w:style w:type="paragraph" w:customStyle="1" w:styleId="Default">
    <w:name w:val="Default"/>
    <w:rsid w:val="004B085F"/>
    <w:pPr>
      <w:autoSpaceDE w:val="0"/>
      <w:autoSpaceDN w:val="0"/>
      <w:adjustRightInd w:val="0"/>
      <w:spacing w:after="0" w:line="240" w:lineRule="auto"/>
    </w:pPr>
    <w:rPr>
      <w:rFonts w:ascii="Arial" w:eastAsiaTheme="minorHAnsi" w:hAnsi="Arial" w:cs="Arial"/>
      <w:color w:val="000000"/>
      <w:sz w:val="24"/>
      <w:szCs w:val="24"/>
    </w:rPr>
  </w:style>
  <w:style w:type="table" w:styleId="TableGrid">
    <w:name w:val="Table Grid"/>
    <w:basedOn w:val="TableNormal"/>
    <w:uiPriority w:val="59"/>
    <w:rsid w:val="004B085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0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85F"/>
    <w:rPr>
      <w:rFonts w:ascii="Tahoma" w:hAnsi="Tahoma" w:cs="Tahoma"/>
      <w:sz w:val="16"/>
      <w:szCs w:val="16"/>
    </w:rPr>
  </w:style>
  <w:style w:type="paragraph" w:styleId="Header">
    <w:name w:val="header"/>
    <w:basedOn w:val="Normal"/>
    <w:link w:val="HeaderChar"/>
    <w:uiPriority w:val="99"/>
    <w:unhideWhenUsed/>
    <w:rsid w:val="004B0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85F"/>
  </w:style>
  <w:style w:type="paragraph" w:styleId="Footer">
    <w:name w:val="footer"/>
    <w:basedOn w:val="Normal"/>
    <w:link w:val="FooterChar"/>
    <w:uiPriority w:val="99"/>
    <w:unhideWhenUsed/>
    <w:rsid w:val="004B0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85F"/>
  </w:style>
  <w:style w:type="table" w:customStyle="1" w:styleId="LightShading-Accent11">
    <w:name w:val="Light Shading - Accent 11"/>
    <w:basedOn w:val="TableNormal"/>
    <w:uiPriority w:val="60"/>
    <w:rsid w:val="002F271E"/>
    <w:pPr>
      <w:spacing w:after="0" w:line="240" w:lineRule="auto"/>
    </w:pPr>
    <w:rPr>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22">
    <w:name w:val="Pa22"/>
    <w:basedOn w:val="Default"/>
    <w:next w:val="Default"/>
    <w:uiPriority w:val="99"/>
    <w:rsid w:val="00683128"/>
    <w:pPr>
      <w:spacing w:line="201" w:lineRule="atLeast"/>
    </w:pPr>
    <w:rPr>
      <w:rFonts w:ascii="Century Schoolbook" w:eastAsiaTheme="minorEastAsia" w:hAnsi="Century Schoolbook" w:cstheme="minorBidi"/>
      <w:color w:val="auto"/>
    </w:rPr>
  </w:style>
  <w:style w:type="table" w:styleId="LightShading">
    <w:name w:val="Light Shading"/>
    <w:basedOn w:val="TableNormal"/>
    <w:uiPriority w:val="60"/>
    <w:rsid w:val="005330D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57018295">
      <w:bodyDiv w:val="1"/>
      <w:marLeft w:val="0"/>
      <w:marRight w:val="0"/>
      <w:marTop w:val="0"/>
      <w:marBottom w:val="0"/>
      <w:divBdr>
        <w:top w:val="none" w:sz="0" w:space="0" w:color="auto"/>
        <w:left w:val="none" w:sz="0" w:space="0" w:color="auto"/>
        <w:bottom w:val="none" w:sz="0" w:space="0" w:color="auto"/>
        <w:right w:val="none" w:sz="0" w:space="0" w:color="auto"/>
      </w:divBdr>
    </w:div>
    <w:div w:id="55011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mamawaki@gmail.com" TargetMode="Externa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x.doi.org/10.7537/marsrsj100818.04"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sciencepub.net/researche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mareg2416@gmail.com" TargetMode="External"/><Relationship Id="rId14" Type="http://schemas.openxmlformats.org/officeDocument/2006/relationships/image" Target="media/image1.emf"/><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F360A-22E9-4A4A-A40B-6C79C071C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4967</Words>
  <Characters>28312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33213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Administrator</cp:lastModifiedBy>
  <cp:revision>4</cp:revision>
  <cp:lastPrinted>2018-04-04T23:26:00Z</cp:lastPrinted>
  <dcterms:created xsi:type="dcterms:W3CDTF">2018-09-11T05:24:00Z</dcterms:created>
  <dcterms:modified xsi:type="dcterms:W3CDTF">2018-09-12T02:13:00Z</dcterms:modified>
</cp:coreProperties>
</file>