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AF8" w:rsidRPr="0080633A" w:rsidRDefault="000E7AD4" w:rsidP="00D25607">
      <w:pPr>
        <w:tabs>
          <w:tab w:val="left" w:pos="0"/>
        </w:tabs>
        <w:snapToGrid w:val="0"/>
        <w:jc w:val="center"/>
        <w:rPr>
          <w:b/>
          <w:bCs/>
        </w:rPr>
      </w:pPr>
      <w:r w:rsidRPr="0080633A">
        <w:rPr>
          <w:b/>
          <w:bCs/>
        </w:rPr>
        <w:t xml:space="preserve">Estimating the nonlinear refractive index of </w:t>
      </w:r>
      <w:r w:rsidR="006060F1" w:rsidRPr="0080633A">
        <w:rPr>
          <w:b/>
          <w:bCs/>
        </w:rPr>
        <w:t>10W30</w:t>
      </w:r>
      <w:r w:rsidRPr="0080633A">
        <w:rPr>
          <w:b/>
          <w:bCs/>
        </w:rPr>
        <w:t xml:space="preserve"> oil using visible low power laser beam</w:t>
      </w:r>
    </w:p>
    <w:p w:rsidR="005A3AF8" w:rsidRPr="0080633A" w:rsidRDefault="005A3AF8" w:rsidP="00D25607">
      <w:pPr>
        <w:tabs>
          <w:tab w:val="left" w:pos="0"/>
        </w:tabs>
        <w:snapToGrid w:val="0"/>
        <w:jc w:val="center"/>
        <w:rPr>
          <w:b/>
          <w:bCs/>
        </w:rPr>
      </w:pPr>
    </w:p>
    <w:p w:rsidR="005A3AF8" w:rsidRPr="0080633A" w:rsidRDefault="00997C11" w:rsidP="00D25607">
      <w:pPr>
        <w:pStyle w:val="Default"/>
        <w:snapToGrid w:val="0"/>
        <w:jc w:val="center"/>
        <w:rPr>
          <w:sz w:val="20"/>
          <w:szCs w:val="20"/>
        </w:rPr>
      </w:pPr>
      <w:proofErr w:type="spellStart"/>
      <w:r w:rsidRPr="0080633A">
        <w:rPr>
          <w:sz w:val="20"/>
          <w:szCs w:val="20"/>
        </w:rPr>
        <w:t>Qusay</w:t>
      </w:r>
      <w:proofErr w:type="spellEnd"/>
      <w:r w:rsidRPr="0080633A">
        <w:rPr>
          <w:sz w:val="20"/>
          <w:szCs w:val="20"/>
        </w:rPr>
        <w:t xml:space="preserve"> M. A. Hassan</w:t>
      </w:r>
      <w:r w:rsidR="00A305B3" w:rsidRPr="0080633A">
        <w:rPr>
          <w:sz w:val="20"/>
          <w:szCs w:val="20"/>
        </w:rPr>
        <w:t>,</w:t>
      </w:r>
      <w:r w:rsidRPr="0080633A">
        <w:rPr>
          <w:sz w:val="20"/>
          <w:szCs w:val="20"/>
        </w:rPr>
        <w:t xml:space="preserve"> H. A. Sultan</w:t>
      </w:r>
      <w:r w:rsidR="005A3AF8" w:rsidRPr="0080633A">
        <w:rPr>
          <w:sz w:val="20"/>
          <w:szCs w:val="20"/>
        </w:rPr>
        <w:t>,</w:t>
      </w:r>
      <w:r w:rsidRPr="0080633A">
        <w:rPr>
          <w:sz w:val="20"/>
          <w:szCs w:val="20"/>
        </w:rPr>
        <w:t xml:space="preserve"> H. </w:t>
      </w:r>
      <w:proofErr w:type="spellStart"/>
      <w:r w:rsidRPr="0080633A">
        <w:rPr>
          <w:sz w:val="20"/>
          <w:szCs w:val="20"/>
        </w:rPr>
        <w:t>Bakr</w:t>
      </w:r>
      <w:proofErr w:type="spellEnd"/>
      <w:r w:rsidRPr="0080633A">
        <w:rPr>
          <w:sz w:val="20"/>
          <w:szCs w:val="20"/>
        </w:rPr>
        <w:t>,</w:t>
      </w:r>
      <w:r w:rsidR="00821A7D" w:rsidRPr="0080633A">
        <w:rPr>
          <w:bCs/>
          <w:sz w:val="20"/>
          <w:szCs w:val="20"/>
        </w:rPr>
        <w:t xml:space="preserve"> </w:t>
      </w:r>
      <w:proofErr w:type="spellStart"/>
      <w:r w:rsidR="00821A7D" w:rsidRPr="0080633A">
        <w:rPr>
          <w:sz w:val="20"/>
          <w:szCs w:val="20"/>
        </w:rPr>
        <w:t>Isra</w:t>
      </w:r>
      <w:r w:rsidR="00821A7D" w:rsidRPr="0080633A">
        <w:rPr>
          <w:sz w:val="20"/>
          <w:szCs w:val="20"/>
          <w:vertAlign w:val="superscript"/>
        </w:rPr>
        <w:t>,</w:t>
      </w:r>
      <w:r w:rsidR="00821A7D" w:rsidRPr="0080633A">
        <w:rPr>
          <w:sz w:val="20"/>
          <w:szCs w:val="20"/>
        </w:rPr>
        <w:t>a</w:t>
      </w:r>
      <w:proofErr w:type="spellEnd"/>
      <w:r w:rsidR="00821A7D" w:rsidRPr="0080633A">
        <w:rPr>
          <w:sz w:val="20"/>
          <w:szCs w:val="20"/>
        </w:rPr>
        <w:t xml:space="preserve"> M. Ali</w:t>
      </w:r>
      <w:r w:rsidR="005A3AF8" w:rsidRPr="0080633A">
        <w:rPr>
          <w:sz w:val="20"/>
          <w:szCs w:val="20"/>
        </w:rPr>
        <w:t>,</w:t>
      </w:r>
      <w:r w:rsidR="00B82E79" w:rsidRPr="0080633A">
        <w:rPr>
          <w:sz w:val="20"/>
          <w:szCs w:val="20"/>
        </w:rPr>
        <w:t xml:space="preserve"> </w:t>
      </w:r>
      <w:r w:rsidR="000B063B" w:rsidRPr="0080633A">
        <w:rPr>
          <w:sz w:val="20"/>
          <w:szCs w:val="20"/>
        </w:rPr>
        <w:t xml:space="preserve">R. M. Hassan, </w:t>
      </w:r>
      <w:r w:rsidR="00B82E79" w:rsidRPr="0080633A">
        <w:rPr>
          <w:sz w:val="20"/>
          <w:szCs w:val="20"/>
        </w:rPr>
        <w:t>C. A.</w:t>
      </w:r>
      <w:r w:rsidR="00BA6FAE" w:rsidRPr="0080633A">
        <w:rPr>
          <w:sz w:val="20"/>
          <w:szCs w:val="20"/>
        </w:rPr>
        <w:t xml:space="preserve"> </w:t>
      </w:r>
      <w:proofErr w:type="spellStart"/>
      <w:r w:rsidRPr="0080633A">
        <w:rPr>
          <w:sz w:val="20"/>
          <w:szCs w:val="20"/>
        </w:rPr>
        <w:t>Emshary</w:t>
      </w:r>
      <w:proofErr w:type="spellEnd"/>
    </w:p>
    <w:p w:rsidR="005A3AF8" w:rsidRPr="0080633A" w:rsidRDefault="005A3AF8" w:rsidP="00D25607">
      <w:pPr>
        <w:pStyle w:val="Default"/>
        <w:snapToGrid w:val="0"/>
        <w:jc w:val="center"/>
        <w:rPr>
          <w:sz w:val="20"/>
          <w:szCs w:val="20"/>
        </w:rPr>
      </w:pPr>
    </w:p>
    <w:p w:rsidR="00997C11" w:rsidRPr="0080633A" w:rsidRDefault="00997C11" w:rsidP="00D25607">
      <w:pPr>
        <w:pStyle w:val="Default"/>
        <w:snapToGrid w:val="0"/>
        <w:jc w:val="center"/>
        <w:rPr>
          <w:sz w:val="20"/>
          <w:szCs w:val="20"/>
        </w:rPr>
      </w:pPr>
      <w:r w:rsidRPr="0080633A">
        <w:rPr>
          <w:sz w:val="20"/>
          <w:szCs w:val="20"/>
        </w:rPr>
        <w:t xml:space="preserve">Department of Physics, College of Education for Pure Sciences, University of </w:t>
      </w:r>
      <w:proofErr w:type="spellStart"/>
      <w:r w:rsidRPr="0080633A">
        <w:rPr>
          <w:sz w:val="20"/>
          <w:szCs w:val="20"/>
        </w:rPr>
        <w:t>Basrah</w:t>
      </w:r>
      <w:proofErr w:type="spellEnd"/>
      <w:r w:rsidR="00BA6FAE" w:rsidRPr="0080633A">
        <w:rPr>
          <w:sz w:val="20"/>
          <w:szCs w:val="20"/>
        </w:rPr>
        <w:t>,</w:t>
      </w:r>
      <w:r w:rsidR="00353486" w:rsidRPr="0080633A">
        <w:rPr>
          <w:sz w:val="20"/>
          <w:szCs w:val="20"/>
          <w:lang w:eastAsia="zh-CN"/>
        </w:rPr>
        <w:t xml:space="preserve"> </w:t>
      </w:r>
      <w:proofErr w:type="spellStart"/>
      <w:r w:rsidRPr="0080633A">
        <w:rPr>
          <w:sz w:val="20"/>
          <w:szCs w:val="20"/>
        </w:rPr>
        <w:t>Basrah</w:t>
      </w:r>
      <w:proofErr w:type="spellEnd"/>
      <w:r w:rsidRPr="0080633A">
        <w:rPr>
          <w:sz w:val="20"/>
          <w:szCs w:val="20"/>
        </w:rPr>
        <w:t>, Iraq</w:t>
      </w:r>
    </w:p>
    <w:p w:rsidR="005A3AF8" w:rsidRPr="0080633A" w:rsidRDefault="00353486" w:rsidP="00D25607">
      <w:pPr>
        <w:snapToGrid w:val="0"/>
        <w:jc w:val="center"/>
        <w:rPr>
          <w:rFonts w:hint="eastAsia"/>
          <w:b/>
          <w:bCs/>
          <w:color w:val="000000"/>
          <w:u w:val="single"/>
          <w:lang w:eastAsia="zh-CN"/>
        </w:rPr>
      </w:pPr>
      <w:r w:rsidRPr="0080633A">
        <w:rPr>
          <w:color w:val="000000"/>
          <w:vertAlign w:val="superscript"/>
        </w:rPr>
        <w:t>*</w:t>
      </w:r>
      <w:r w:rsidRPr="0080633A">
        <w:rPr>
          <w:color w:val="000000"/>
        </w:rPr>
        <w:t xml:space="preserve">E-mail address: </w:t>
      </w:r>
      <w:hyperlink r:id="rId8" w:history="1">
        <w:r w:rsidR="0080633A" w:rsidRPr="0080633A">
          <w:rPr>
            <w:rStyle w:val="Hyperlink"/>
          </w:rPr>
          <w:t>qusayali64@yahoo.co.in</w:t>
        </w:r>
      </w:hyperlink>
    </w:p>
    <w:p w:rsidR="005A3AF8" w:rsidRPr="0080633A" w:rsidRDefault="005A3AF8" w:rsidP="00D25607">
      <w:pPr>
        <w:snapToGrid w:val="0"/>
        <w:jc w:val="center"/>
        <w:rPr>
          <w:b/>
          <w:bCs/>
          <w:color w:val="000000"/>
          <w:u w:val="single"/>
        </w:rPr>
      </w:pPr>
    </w:p>
    <w:p w:rsidR="005A3AF8" w:rsidRPr="0080633A" w:rsidRDefault="00CD33BA" w:rsidP="00D25607">
      <w:pPr>
        <w:tabs>
          <w:tab w:val="left" w:pos="0"/>
        </w:tabs>
        <w:snapToGrid w:val="0"/>
        <w:jc w:val="both"/>
        <w:rPr>
          <w:color w:val="000000"/>
        </w:rPr>
      </w:pPr>
      <w:r w:rsidRPr="0080633A">
        <w:rPr>
          <w:b/>
          <w:bCs/>
          <w:color w:val="000000"/>
        </w:rPr>
        <w:t>Abstract</w:t>
      </w:r>
      <w:r w:rsidR="00D25607" w:rsidRPr="0080633A">
        <w:rPr>
          <w:b/>
          <w:bCs/>
          <w:color w:val="000000"/>
          <w:lang w:eastAsia="zh-CN"/>
        </w:rPr>
        <w:t xml:space="preserve">: </w:t>
      </w:r>
      <w:r w:rsidR="0033589A" w:rsidRPr="0080633A">
        <w:rPr>
          <w:color w:val="000000"/>
        </w:rPr>
        <w:t xml:space="preserve">Estimating </w:t>
      </w:r>
      <w:r w:rsidR="008F6672" w:rsidRPr="0080633A">
        <w:rPr>
          <w:color w:val="000000"/>
        </w:rPr>
        <w:t>the</w:t>
      </w:r>
      <w:r w:rsidR="00971F6E" w:rsidRPr="0080633A">
        <w:rPr>
          <w:color w:val="000000"/>
        </w:rPr>
        <w:t xml:space="preserve"> </w:t>
      </w:r>
      <w:r w:rsidR="008F6672" w:rsidRPr="0080633A">
        <w:rPr>
          <w:color w:val="000000"/>
        </w:rPr>
        <w:t>nonlinear refractive index</w:t>
      </w:r>
      <w:r w:rsidR="002E4AF3" w:rsidRPr="0080633A">
        <w:rPr>
          <w:color w:val="000000"/>
        </w:rPr>
        <w:t>, n</w:t>
      </w:r>
      <w:r w:rsidR="002E4AF3" w:rsidRPr="0080633A">
        <w:rPr>
          <w:color w:val="000000"/>
          <w:vertAlign w:val="subscript"/>
        </w:rPr>
        <w:t>2</w:t>
      </w:r>
      <w:r w:rsidR="002E4AF3" w:rsidRPr="0080633A">
        <w:rPr>
          <w:color w:val="000000"/>
        </w:rPr>
        <w:t>,</w:t>
      </w:r>
      <w:r w:rsidR="005A3AF8" w:rsidRPr="0080633A">
        <w:rPr>
          <w:color w:val="000000"/>
        </w:rPr>
        <w:t xml:space="preserve"> </w:t>
      </w:r>
      <w:r w:rsidR="008F6672" w:rsidRPr="0080633A">
        <w:rPr>
          <w:color w:val="000000"/>
        </w:rPr>
        <w:t xml:space="preserve">of </w:t>
      </w:r>
      <w:r w:rsidR="009A70FF" w:rsidRPr="0080633A">
        <w:rPr>
          <w:color w:val="000000"/>
        </w:rPr>
        <w:t>10</w:t>
      </w:r>
      <w:r w:rsidR="00A25839" w:rsidRPr="0080633A">
        <w:rPr>
          <w:color w:val="000000"/>
        </w:rPr>
        <w:t>W</w:t>
      </w:r>
      <w:r w:rsidR="009A70FF" w:rsidRPr="0080633A">
        <w:rPr>
          <w:color w:val="000000"/>
        </w:rPr>
        <w:t xml:space="preserve">30 </w:t>
      </w:r>
      <w:r w:rsidR="008F6672" w:rsidRPr="0080633A">
        <w:rPr>
          <w:color w:val="000000"/>
        </w:rPr>
        <w:t xml:space="preserve">oil </w:t>
      </w:r>
      <w:r w:rsidR="00364623" w:rsidRPr="0080633A">
        <w:rPr>
          <w:color w:val="000000"/>
        </w:rPr>
        <w:t xml:space="preserve">using </w:t>
      </w:r>
      <w:r w:rsidR="00971F6E" w:rsidRPr="0080633A">
        <w:rPr>
          <w:color w:val="000000"/>
        </w:rPr>
        <w:t>diffraction ring pattern and Z-scan techniques</w:t>
      </w:r>
      <w:r w:rsidR="00A25839" w:rsidRPr="0080633A">
        <w:rPr>
          <w:color w:val="000000"/>
        </w:rPr>
        <w:t xml:space="preserve"> is given</w:t>
      </w:r>
      <w:r w:rsidR="00364623" w:rsidRPr="0080633A">
        <w:rPr>
          <w:color w:val="000000"/>
        </w:rPr>
        <w:t xml:space="preserve">. </w:t>
      </w:r>
      <w:r w:rsidR="002E4AF3" w:rsidRPr="0080633A">
        <w:rPr>
          <w:color w:val="000000"/>
        </w:rPr>
        <w:t xml:space="preserve">And </w:t>
      </w:r>
      <w:r w:rsidR="006060F1" w:rsidRPr="0080633A">
        <w:rPr>
          <w:color w:val="000000"/>
        </w:rPr>
        <w:t>as high</w:t>
      </w:r>
      <w:r w:rsidR="00DF3AA0" w:rsidRPr="0080633A">
        <w:rPr>
          <w:color w:val="000000"/>
        </w:rPr>
        <w:t xml:space="preserve"> as </w:t>
      </w:r>
      <w:r w:rsidR="002E4AF3" w:rsidRPr="0080633A">
        <w:rPr>
          <w:color w:val="000000"/>
        </w:rPr>
        <w:t>1.664 x 10</w:t>
      </w:r>
      <w:r w:rsidR="002E4AF3" w:rsidRPr="0080633A">
        <w:rPr>
          <w:color w:val="000000"/>
          <w:vertAlign w:val="superscript"/>
        </w:rPr>
        <w:t>-7</w:t>
      </w:r>
      <w:r w:rsidR="002E4AF3" w:rsidRPr="0080633A">
        <w:rPr>
          <w:color w:val="000000"/>
        </w:rPr>
        <w:t xml:space="preserve"> cm</w:t>
      </w:r>
      <w:r w:rsidR="002E4AF3" w:rsidRPr="0080633A">
        <w:rPr>
          <w:color w:val="000000"/>
          <w:vertAlign w:val="superscript"/>
        </w:rPr>
        <w:t>2</w:t>
      </w:r>
      <w:r w:rsidR="002E4AF3" w:rsidRPr="0080633A">
        <w:rPr>
          <w:color w:val="000000"/>
        </w:rPr>
        <w:t>/W value</w:t>
      </w:r>
      <w:r w:rsidR="006060F1" w:rsidRPr="0080633A">
        <w:rPr>
          <w:color w:val="000000"/>
        </w:rPr>
        <w:t xml:space="preserve"> is </w:t>
      </w:r>
      <w:r w:rsidR="002E4AF3" w:rsidRPr="0080633A">
        <w:rPr>
          <w:color w:val="000000"/>
        </w:rPr>
        <w:t xml:space="preserve">obtained. Experimental ring patterns are calculated numerically using </w:t>
      </w:r>
      <w:r w:rsidR="00753FFE" w:rsidRPr="0080633A">
        <w:rPr>
          <w:color w:val="000000"/>
        </w:rPr>
        <w:t xml:space="preserve">Fresnel-Kirchhoff diffraction </w:t>
      </w:r>
      <w:r w:rsidR="00753FFE" w:rsidRPr="0080633A">
        <w:rPr>
          <w:color w:val="000000"/>
          <w:lang w:bidi="ar-IQ"/>
        </w:rPr>
        <w:t>integral</w:t>
      </w:r>
      <w:r w:rsidR="00753FFE" w:rsidRPr="0080633A">
        <w:rPr>
          <w:color w:val="000000"/>
        </w:rPr>
        <w:t xml:space="preserve"> where good agreements are obtained.</w:t>
      </w:r>
    </w:p>
    <w:p w:rsidR="00D25607" w:rsidRPr="0080633A" w:rsidRDefault="00D25607" w:rsidP="00D25607">
      <w:pPr>
        <w:pStyle w:val="Default"/>
        <w:snapToGrid w:val="0"/>
        <w:jc w:val="both"/>
        <w:rPr>
          <w:sz w:val="20"/>
          <w:szCs w:val="20"/>
        </w:rPr>
      </w:pPr>
      <w:r w:rsidRPr="0080633A">
        <w:rPr>
          <w:sz w:val="20"/>
          <w:szCs w:val="20"/>
        </w:rPr>
        <w:t>[</w:t>
      </w:r>
      <w:proofErr w:type="spellStart"/>
      <w:r w:rsidRPr="0080633A">
        <w:rPr>
          <w:sz w:val="20"/>
          <w:szCs w:val="20"/>
        </w:rPr>
        <w:t>Qusay</w:t>
      </w:r>
      <w:proofErr w:type="spellEnd"/>
      <w:r w:rsidRPr="0080633A">
        <w:rPr>
          <w:sz w:val="20"/>
          <w:szCs w:val="20"/>
        </w:rPr>
        <w:t xml:space="preserve"> M. A. Hassan, H. A. Sultan, H. </w:t>
      </w:r>
      <w:proofErr w:type="spellStart"/>
      <w:r w:rsidRPr="0080633A">
        <w:rPr>
          <w:sz w:val="20"/>
          <w:szCs w:val="20"/>
        </w:rPr>
        <w:t>Bakr</w:t>
      </w:r>
      <w:proofErr w:type="spellEnd"/>
      <w:r w:rsidRPr="0080633A">
        <w:rPr>
          <w:sz w:val="20"/>
          <w:szCs w:val="20"/>
        </w:rPr>
        <w:t>,</w:t>
      </w:r>
      <w:r w:rsidRPr="0080633A">
        <w:rPr>
          <w:bCs/>
          <w:sz w:val="20"/>
          <w:szCs w:val="20"/>
        </w:rPr>
        <w:t xml:space="preserve"> </w:t>
      </w:r>
      <w:proofErr w:type="spellStart"/>
      <w:r w:rsidRPr="0080633A">
        <w:rPr>
          <w:sz w:val="20"/>
          <w:szCs w:val="20"/>
        </w:rPr>
        <w:t>Isra</w:t>
      </w:r>
      <w:proofErr w:type="spellEnd"/>
      <w:r w:rsidRPr="0080633A">
        <w:rPr>
          <w:sz w:val="20"/>
          <w:szCs w:val="20"/>
          <w:vertAlign w:val="superscript"/>
        </w:rPr>
        <w:t xml:space="preserve"> </w:t>
      </w:r>
      <w:r w:rsidRPr="0080633A">
        <w:rPr>
          <w:sz w:val="20"/>
          <w:szCs w:val="20"/>
        </w:rPr>
        <w:t xml:space="preserve">a M. Ali, R. M. Hassan, C. A. </w:t>
      </w:r>
      <w:proofErr w:type="spellStart"/>
      <w:r w:rsidRPr="0080633A">
        <w:rPr>
          <w:sz w:val="20"/>
          <w:szCs w:val="20"/>
        </w:rPr>
        <w:t>Emshary</w:t>
      </w:r>
      <w:proofErr w:type="spellEnd"/>
      <w:r w:rsidRPr="0080633A">
        <w:rPr>
          <w:sz w:val="20"/>
          <w:szCs w:val="20"/>
        </w:rPr>
        <w:t>.</w:t>
      </w:r>
      <w:r w:rsidRPr="0080633A">
        <w:rPr>
          <w:b/>
          <w:bCs/>
          <w:sz w:val="20"/>
          <w:szCs w:val="20"/>
          <w:lang w:bidi="fa-IR"/>
        </w:rPr>
        <w:t xml:space="preserve"> </w:t>
      </w:r>
      <w:r w:rsidRPr="0080633A">
        <w:rPr>
          <w:b/>
          <w:bCs/>
          <w:sz w:val="20"/>
          <w:szCs w:val="20"/>
        </w:rPr>
        <w:t>Estimating the nonlinear refractive index of 10W30 oil using visible low power laser beam</w:t>
      </w:r>
      <w:r w:rsidRPr="0080633A">
        <w:rPr>
          <w:rFonts w:eastAsia="Times New Roman"/>
          <w:b/>
          <w:bCs/>
          <w:sz w:val="20"/>
          <w:szCs w:val="20"/>
          <w:lang w:bidi="fa-IR"/>
        </w:rPr>
        <w:t>.</w:t>
      </w:r>
      <w:r w:rsidRPr="0080633A">
        <w:rPr>
          <w:bCs/>
          <w:i/>
          <w:sz w:val="20"/>
          <w:szCs w:val="20"/>
        </w:rPr>
        <w:t xml:space="preserve"> Researcher</w:t>
      </w:r>
      <w:r w:rsidRPr="0080633A">
        <w:rPr>
          <w:bCs/>
          <w:sz w:val="20"/>
          <w:szCs w:val="20"/>
        </w:rPr>
        <w:t xml:space="preserve"> 2018;10(1):</w:t>
      </w:r>
      <w:r w:rsidR="00550407" w:rsidRPr="0080633A">
        <w:rPr>
          <w:noProof/>
          <w:sz w:val="20"/>
          <w:szCs w:val="20"/>
        </w:rPr>
        <w:t>28-33</w:t>
      </w:r>
      <w:r w:rsidRPr="0080633A">
        <w:rPr>
          <w:bCs/>
          <w:sz w:val="20"/>
          <w:szCs w:val="20"/>
        </w:rPr>
        <w:t xml:space="preserve">]. </w:t>
      </w:r>
      <w:r w:rsidRPr="0080633A">
        <w:rPr>
          <w:sz w:val="20"/>
          <w:szCs w:val="20"/>
        </w:rPr>
        <w:t>ISSN 1553-9865 (print); ISSN 2163-8950 (online)</w:t>
      </w:r>
      <w:r w:rsidRPr="0080633A">
        <w:rPr>
          <w:bCs/>
          <w:sz w:val="20"/>
          <w:szCs w:val="20"/>
        </w:rPr>
        <w:t xml:space="preserve">. </w:t>
      </w:r>
      <w:hyperlink r:id="rId9" w:history="1">
        <w:r w:rsidRPr="0080633A">
          <w:rPr>
            <w:rStyle w:val="Hyperlink"/>
            <w:sz w:val="20"/>
            <w:szCs w:val="20"/>
          </w:rPr>
          <w:t>http://www.sciencepub.net/researcher</w:t>
        </w:r>
      </w:hyperlink>
      <w:r w:rsidRPr="0080633A">
        <w:rPr>
          <w:bCs/>
          <w:sz w:val="20"/>
          <w:szCs w:val="20"/>
        </w:rPr>
        <w:t xml:space="preserve">. </w:t>
      </w:r>
      <w:r w:rsidRPr="0080633A">
        <w:rPr>
          <w:bCs/>
          <w:sz w:val="20"/>
          <w:szCs w:val="20"/>
          <w:lang w:eastAsia="zh-CN"/>
        </w:rPr>
        <w:t>6</w:t>
      </w:r>
      <w:r w:rsidRPr="0080633A">
        <w:rPr>
          <w:bCs/>
          <w:sz w:val="20"/>
          <w:szCs w:val="20"/>
        </w:rPr>
        <w:t xml:space="preserve">. </w:t>
      </w:r>
      <w:r w:rsidRPr="0080633A">
        <w:rPr>
          <w:sz w:val="20"/>
          <w:szCs w:val="20"/>
          <w:shd w:val="clear" w:color="auto" w:fill="FFFFFF"/>
        </w:rPr>
        <w:t>doi:</w:t>
      </w:r>
      <w:hyperlink r:id="rId10" w:history="1">
        <w:r w:rsidRPr="0080633A">
          <w:rPr>
            <w:rStyle w:val="Hyperlink"/>
            <w:sz w:val="20"/>
            <w:szCs w:val="20"/>
            <w:shd w:val="clear" w:color="auto" w:fill="FFFFFF"/>
          </w:rPr>
          <w:t>10.7537/marsrsj100118.0</w:t>
        </w:r>
        <w:r w:rsidRPr="0080633A">
          <w:rPr>
            <w:rStyle w:val="Hyperlink"/>
            <w:sz w:val="20"/>
            <w:szCs w:val="20"/>
            <w:shd w:val="clear" w:color="auto" w:fill="FFFFFF"/>
            <w:lang w:eastAsia="zh-CN"/>
          </w:rPr>
          <w:t>6</w:t>
        </w:r>
      </w:hyperlink>
      <w:r w:rsidRPr="0080633A">
        <w:rPr>
          <w:sz w:val="20"/>
          <w:szCs w:val="20"/>
          <w:shd w:val="clear" w:color="auto" w:fill="FFFFFF"/>
        </w:rPr>
        <w:t>.</w:t>
      </w:r>
    </w:p>
    <w:p w:rsidR="009B2058" w:rsidRPr="0080633A" w:rsidRDefault="009B2058" w:rsidP="00D25607">
      <w:pPr>
        <w:autoSpaceDE w:val="0"/>
        <w:autoSpaceDN w:val="0"/>
        <w:adjustRightInd w:val="0"/>
        <w:snapToGrid w:val="0"/>
        <w:jc w:val="both"/>
        <w:rPr>
          <w:color w:val="000000"/>
        </w:rPr>
      </w:pPr>
    </w:p>
    <w:p w:rsidR="000E5720" w:rsidRPr="0080633A" w:rsidRDefault="000E5720" w:rsidP="00D25607">
      <w:pPr>
        <w:tabs>
          <w:tab w:val="left" w:pos="0"/>
        </w:tabs>
        <w:snapToGrid w:val="0"/>
        <w:jc w:val="both"/>
      </w:pPr>
      <w:r w:rsidRPr="0080633A">
        <w:rPr>
          <w:b/>
          <w:iCs/>
        </w:rPr>
        <w:t>Key words</w:t>
      </w:r>
      <w:r w:rsidRPr="0080633A">
        <w:rPr>
          <w:b/>
        </w:rPr>
        <w:t>:</w:t>
      </w:r>
      <w:r w:rsidRPr="0080633A">
        <w:t xml:space="preserve"> Self-phase modulation, Diffraction ring pattern, Z-scan technique.</w:t>
      </w:r>
    </w:p>
    <w:p w:rsidR="00997C11" w:rsidRPr="0080633A" w:rsidRDefault="00997C11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</w:p>
    <w:p w:rsidR="00D25607" w:rsidRPr="0080633A" w:rsidRDefault="00D25607" w:rsidP="00D25607">
      <w:pPr>
        <w:tabs>
          <w:tab w:val="left" w:pos="0"/>
        </w:tabs>
        <w:snapToGrid w:val="0"/>
        <w:jc w:val="both"/>
        <w:rPr>
          <w:b/>
          <w:bCs/>
          <w:color w:val="000000"/>
        </w:rPr>
        <w:sectPr w:rsidR="00D25607" w:rsidRPr="0080633A" w:rsidSect="00550407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28"/>
          <w:cols w:space="720"/>
          <w:docGrid w:linePitch="360"/>
        </w:sectPr>
      </w:pPr>
    </w:p>
    <w:p w:rsidR="00CD33BA" w:rsidRPr="0080633A" w:rsidRDefault="00CD33BA" w:rsidP="00D25607">
      <w:pPr>
        <w:tabs>
          <w:tab w:val="left" w:pos="0"/>
        </w:tabs>
        <w:snapToGrid w:val="0"/>
        <w:jc w:val="both"/>
        <w:rPr>
          <w:color w:val="000000"/>
        </w:rPr>
      </w:pPr>
      <w:r w:rsidRPr="0080633A">
        <w:rPr>
          <w:b/>
          <w:bCs/>
          <w:color w:val="000000"/>
        </w:rPr>
        <w:lastRenderedPageBreak/>
        <w:t>1.</w:t>
      </w:r>
      <w:r w:rsidR="005A3AF8" w:rsidRPr="0080633A">
        <w:rPr>
          <w:b/>
          <w:bCs/>
          <w:color w:val="000000"/>
        </w:rPr>
        <w:t xml:space="preserve"> </w:t>
      </w:r>
      <w:r w:rsidRPr="0080633A">
        <w:rPr>
          <w:b/>
          <w:bCs/>
          <w:color w:val="000000"/>
        </w:rPr>
        <w:t>Introduction</w:t>
      </w:r>
    </w:p>
    <w:p w:rsidR="000133CA" w:rsidRPr="0080633A" w:rsidRDefault="00764865" w:rsidP="00D25607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During the past years a large </w:t>
      </w:r>
      <w:r w:rsidR="00186700" w:rsidRPr="0080633A">
        <w:rPr>
          <w:rFonts w:ascii="Times New Roman" w:hAnsi="Times New Roman" w:cs="Times New Roman"/>
          <w:color w:val="000000"/>
          <w:sz w:val="20"/>
          <w:szCs w:val="20"/>
        </w:rPr>
        <w:t>number of materials which exhibit nonlinear behaviors</w:t>
      </w:r>
      <w:r w:rsidR="008C161A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F1E7E" w:rsidRPr="0080633A">
        <w:rPr>
          <w:rFonts w:ascii="Times New Roman" w:hAnsi="Times New Roman" w:cs="Times New Roman"/>
          <w:color w:val="000000"/>
          <w:sz w:val="20"/>
          <w:szCs w:val="20"/>
        </w:rPr>
        <w:t>[</w:t>
      </w:r>
      <w:r w:rsidR="00776E7E" w:rsidRPr="0080633A">
        <w:rPr>
          <w:rFonts w:ascii="Times New Roman" w:hAnsi="Times New Roman" w:cs="Times New Roman"/>
          <w:color w:val="000000"/>
          <w:sz w:val="20"/>
          <w:szCs w:val="20"/>
        </w:rPr>
        <w:t>1-15</w:t>
      </w:r>
      <w:r w:rsidR="00DF1E7E" w:rsidRPr="0080633A">
        <w:rPr>
          <w:rFonts w:ascii="Times New Roman" w:hAnsi="Times New Roman" w:cs="Times New Roman"/>
          <w:color w:val="000000"/>
          <w:sz w:val="20"/>
          <w:szCs w:val="20"/>
        </w:rPr>
        <w:t>]</w:t>
      </w:r>
      <w:r w:rsidR="00186700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i.e., nonlinear refractive index have been found.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But the search for new materials has not stopped. The changes in nonlinear refractive </w:t>
      </w:r>
      <w:r w:rsidR="000B48E5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index 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usually described by </w:t>
      </w:r>
      <w:r w:rsidR="00C80443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</w:rPr>
        <w:t>equation n = n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o</w:t>
      </w:r>
      <w:r w:rsidR="00186700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</w:rPr>
        <w:t>+ n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="000835DC" w:rsidRPr="0080633A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="00186700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</w:rPr>
        <w:t>where n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o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is the background refractive index which usually measured at low intensities, n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is nonlinear refractive index and I is the input </w:t>
      </w:r>
      <w:r w:rsidR="000B48E5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light 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</w:rPr>
        <w:t>intensity. To evaluate the change in nonlinear refractive index two</w:t>
      </w:r>
      <w:r w:rsidR="008F6DEE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powerful techniques have been used viz</w:t>
      </w:r>
      <w:r w:rsidR="00BB5D9A" w:rsidRPr="0080633A">
        <w:rPr>
          <w:rFonts w:ascii="Times New Roman" w:hAnsi="Times New Roman" w:cs="Times New Roman"/>
          <w:color w:val="000000"/>
          <w:sz w:val="20"/>
          <w:szCs w:val="20"/>
        </w:rPr>
        <w:t>.,</w:t>
      </w:r>
      <w:r w:rsidR="008F6DEE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diffraction ring pattern</w:t>
      </w:r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which was discovered in 1967 by </w:t>
      </w:r>
      <w:proofErr w:type="spellStart"/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C</w:t>
      </w:r>
      <w:r w:rsidR="00C80443" w:rsidRPr="0080633A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llen</w:t>
      </w:r>
      <w:proofErr w:type="spellEnd"/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et al. [1</w:t>
      </w:r>
      <w:r w:rsidR="00776E7E" w:rsidRPr="0080633A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] and the Z-scan technique which was discovered by Sheik-</w:t>
      </w:r>
      <w:proofErr w:type="spellStart"/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Ba</w:t>
      </w:r>
      <w:r w:rsidR="00A97DEE" w:rsidRPr="0080633A">
        <w:rPr>
          <w:rFonts w:ascii="Times New Roman" w:hAnsi="Times New Roman" w:cs="Times New Roman"/>
          <w:color w:val="000000"/>
          <w:sz w:val="20"/>
          <w:szCs w:val="20"/>
        </w:rPr>
        <w:t>hae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et al. in 1990 [</w:t>
      </w:r>
      <w:r w:rsidR="00776E7E" w:rsidRPr="0080633A">
        <w:rPr>
          <w:rFonts w:ascii="Times New Roman" w:hAnsi="Times New Roman" w:cs="Times New Roman"/>
          <w:color w:val="000000"/>
          <w:sz w:val="20"/>
          <w:szCs w:val="20"/>
        </w:rPr>
        <w:t>17</w:t>
      </w:r>
      <w:r w:rsidR="000133CA" w:rsidRPr="0080633A">
        <w:rPr>
          <w:rFonts w:ascii="Times New Roman" w:hAnsi="Times New Roman" w:cs="Times New Roman"/>
          <w:color w:val="000000"/>
          <w:sz w:val="20"/>
          <w:szCs w:val="20"/>
        </w:rPr>
        <w:t>].</w:t>
      </w:r>
    </w:p>
    <w:p w:rsidR="00764865" w:rsidRPr="0080633A" w:rsidRDefault="000133CA" w:rsidP="00D25607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  <w:lang w:eastAsia="zh-CN"/>
        </w:rPr>
      </w:pPr>
      <w:r w:rsidRPr="0080633A">
        <w:rPr>
          <w:rFonts w:ascii="Times New Roman" w:hAnsi="Times New Roman" w:cs="Times New Roman"/>
          <w:color w:val="000000"/>
          <w:sz w:val="20"/>
          <w:szCs w:val="20"/>
        </w:rPr>
        <w:t>In this article we are presenting the experimental results 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>estimating</w:t>
      </w:r>
      <w:r w:rsidR="008F6DEE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>the nonlinear refractive index,</w:t>
      </w:r>
      <w:r w:rsidR="001532CB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>n</w:t>
      </w:r>
      <w:r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, by the diffraction ring pattern and the Z-scan of the oil </w:t>
      </w:r>
      <w:r w:rsidR="009A70FF" w:rsidRPr="0080633A">
        <w:rPr>
          <w:rFonts w:ascii="Times New Roman" w:hAnsi="Times New Roman" w:cs="Times New Roman"/>
          <w:color w:val="000000"/>
          <w:sz w:val="20"/>
          <w:szCs w:val="20"/>
        </w:rPr>
        <w:t>10</w:t>
      </w:r>
      <w:r w:rsidR="00C80443" w:rsidRPr="0080633A">
        <w:rPr>
          <w:rFonts w:ascii="Times New Roman" w:hAnsi="Times New Roman" w:cs="Times New Roman"/>
          <w:color w:val="000000"/>
          <w:sz w:val="20"/>
          <w:szCs w:val="20"/>
        </w:rPr>
        <w:t>W</w:t>
      </w:r>
      <w:r w:rsidR="009A70FF" w:rsidRPr="0080633A">
        <w:rPr>
          <w:rFonts w:ascii="Times New Roman" w:hAnsi="Times New Roman" w:cs="Times New Roman"/>
          <w:color w:val="000000"/>
          <w:sz w:val="20"/>
          <w:szCs w:val="20"/>
        </w:rPr>
        <w:t>30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>. Numerical calculations of n</w:t>
      </w:r>
      <w:r w:rsidRPr="0080633A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0B48E5" w:rsidRPr="0080633A">
        <w:rPr>
          <w:rFonts w:ascii="Times New Roman" w:hAnsi="Times New Roman" w:cs="Times New Roman"/>
          <w:color w:val="000000"/>
          <w:sz w:val="20"/>
          <w:szCs w:val="20"/>
        </w:rPr>
        <w:t>are</w:t>
      </w:r>
      <w:r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presented too.</w:t>
      </w:r>
    </w:p>
    <w:p w:rsidR="00F00E1C" w:rsidRPr="0080633A" w:rsidRDefault="00F00E1C" w:rsidP="00F00E1C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  <w:lang w:eastAsia="zh-CN"/>
        </w:rPr>
      </w:pPr>
    </w:p>
    <w:p w:rsidR="00D32B14" w:rsidRPr="0080633A" w:rsidRDefault="00CD33BA" w:rsidP="00D25607">
      <w:pPr>
        <w:tabs>
          <w:tab w:val="left" w:pos="0"/>
        </w:tabs>
        <w:snapToGrid w:val="0"/>
        <w:jc w:val="both"/>
        <w:rPr>
          <w:b/>
          <w:bCs/>
        </w:rPr>
      </w:pPr>
      <w:r w:rsidRPr="0080633A">
        <w:rPr>
          <w:b/>
          <w:bCs/>
          <w:color w:val="000000"/>
        </w:rPr>
        <w:t>2. Experiment</w:t>
      </w:r>
    </w:p>
    <w:p w:rsidR="002507EB" w:rsidRPr="0080633A" w:rsidRDefault="002507EB" w:rsidP="00D25607">
      <w:pPr>
        <w:tabs>
          <w:tab w:val="left" w:pos="0"/>
        </w:tabs>
        <w:snapToGrid w:val="0"/>
        <w:jc w:val="both"/>
        <w:rPr>
          <w:color w:val="000000"/>
        </w:rPr>
      </w:pPr>
      <w:r w:rsidRPr="0080633A">
        <w:rPr>
          <w:b/>
          <w:bCs/>
        </w:rPr>
        <w:t>2.</w:t>
      </w:r>
      <w:r w:rsidR="00DA21E3" w:rsidRPr="0080633A">
        <w:rPr>
          <w:b/>
          <w:bCs/>
        </w:rPr>
        <w:t>1</w:t>
      </w:r>
      <w:r w:rsidRPr="0080633A">
        <w:rPr>
          <w:b/>
          <w:bCs/>
        </w:rPr>
        <w:t xml:space="preserve"> UV- visible spectroscopic study</w:t>
      </w:r>
    </w:p>
    <w:p w:rsidR="00632308" w:rsidRPr="0080633A" w:rsidRDefault="001F52AF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  <w:r w:rsidRPr="0080633A">
        <w:rPr>
          <w:color w:val="000000"/>
          <w:lang w:bidi="ar-IQ"/>
        </w:rPr>
        <w:t xml:space="preserve">Fig. 1 is a photograph </w:t>
      </w:r>
      <w:r w:rsidRPr="0080633A">
        <w:rPr>
          <w:rFonts w:eastAsia="Calibri"/>
          <w:color w:val="000000"/>
        </w:rPr>
        <w:t>of</w:t>
      </w:r>
      <w:r w:rsidRPr="0080633A">
        <w:rPr>
          <w:color w:val="000000"/>
        </w:rPr>
        <w:t xml:space="preserve"> 10</w:t>
      </w:r>
      <w:r w:rsidR="00C80443" w:rsidRPr="0080633A">
        <w:rPr>
          <w:color w:val="000000"/>
        </w:rPr>
        <w:t>W</w:t>
      </w:r>
      <w:r w:rsidRPr="0080633A">
        <w:rPr>
          <w:color w:val="000000"/>
        </w:rPr>
        <w:t>30 oil.</w:t>
      </w:r>
      <w:r w:rsidRPr="0080633A">
        <w:rPr>
          <w:color w:val="FF0000"/>
        </w:rPr>
        <w:t xml:space="preserve"> </w:t>
      </w:r>
      <w:r w:rsidR="00632308" w:rsidRPr="0080633A">
        <w:rPr>
          <w:color w:val="000000"/>
        </w:rPr>
        <w:t xml:space="preserve">The linear absorption spectra of </w:t>
      </w:r>
      <w:r w:rsidR="009A70FF" w:rsidRPr="0080633A">
        <w:rPr>
          <w:color w:val="000000"/>
        </w:rPr>
        <w:t>10</w:t>
      </w:r>
      <w:r w:rsidR="00C80443" w:rsidRPr="0080633A">
        <w:rPr>
          <w:color w:val="000000"/>
        </w:rPr>
        <w:t>W</w:t>
      </w:r>
      <w:r w:rsidR="009A70FF" w:rsidRPr="0080633A">
        <w:rPr>
          <w:color w:val="000000"/>
        </w:rPr>
        <w:t>30</w:t>
      </w:r>
      <w:r w:rsidR="0070686F" w:rsidRPr="0080633A">
        <w:rPr>
          <w:color w:val="000000"/>
        </w:rPr>
        <w:t xml:space="preserve"> oil is </w:t>
      </w:r>
      <w:r w:rsidR="00632308" w:rsidRPr="0080633A">
        <w:rPr>
          <w:color w:val="000000"/>
        </w:rPr>
        <w:t xml:space="preserve">shown in Fig. </w:t>
      </w:r>
      <w:r w:rsidRPr="0080633A">
        <w:rPr>
          <w:color w:val="000000"/>
        </w:rPr>
        <w:t>2</w:t>
      </w:r>
      <w:r w:rsidR="00632308" w:rsidRPr="0080633A">
        <w:rPr>
          <w:color w:val="000000"/>
        </w:rPr>
        <w:t xml:space="preserve">. The </w:t>
      </w:r>
      <w:r w:rsidR="0070686F" w:rsidRPr="0080633A">
        <w:rPr>
          <w:color w:val="000000"/>
        </w:rPr>
        <w:t>UV-vis</w:t>
      </w:r>
      <w:r w:rsidR="002511C4" w:rsidRPr="0080633A">
        <w:rPr>
          <w:color w:val="000000"/>
        </w:rPr>
        <w:t>ible</w:t>
      </w:r>
      <w:r w:rsidR="0070686F" w:rsidRPr="0080633A">
        <w:rPr>
          <w:color w:val="000000"/>
        </w:rPr>
        <w:t xml:space="preserve"> </w:t>
      </w:r>
      <w:r w:rsidR="00632308" w:rsidRPr="0080633A">
        <w:rPr>
          <w:color w:val="000000"/>
        </w:rPr>
        <w:t>absorption spectra w</w:t>
      </w:r>
      <w:r w:rsidR="0070686F" w:rsidRPr="0080633A">
        <w:rPr>
          <w:color w:val="000000"/>
        </w:rPr>
        <w:t>as</w:t>
      </w:r>
      <w:r w:rsidR="00632308" w:rsidRPr="0080633A">
        <w:rPr>
          <w:color w:val="000000"/>
        </w:rPr>
        <w:t xml:space="preserve"> recorded at room temperature</w:t>
      </w:r>
      <w:r w:rsidR="0070686F" w:rsidRPr="0080633A">
        <w:rPr>
          <w:color w:val="000000"/>
        </w:rPr>
        <w:t xml:space="preserve"> </w:t>
      </w:r>
      <w:r w:rsidR="00632308" w:rsidRPr="0080633A">
        <w:rPr>
          <w:color w:val="000000"/>
        </w:rPr>
        <w:t xml:space="preserve">using </w:t>
      </w:r>
      <w:r w:rsidR="00A81FFD" w:rsidRPr="0080633A">
        <w:rPr>
          <w:color w:val="000000"/>
        </w:rPr>
        <w:t xml:space="preserve">a </w:t>
      </w:r>
      <w:r w:rsidR="00C80443" w:rsidRPr="0080633A">
        <w:rPr>
          <w:color w:val="000000"/>
        </w:rPr>
        <w:t>(</w:t>
      </w:r>
      <w:r w:rsidR="00A81FFD" w:rsidRPr="0080633A">
        <w:rPr>
          <w:color w:val="000000"/>
        </w:rPr>
        <w:t>Jenway-England-6800</w:t>
      </w:r>
      <w:r w:rsidR="00C80443" w:rsidRPr="0080633A">
        <w:rPr>
          <w:color w:val="000000"/>
        </w:rPr>
        <w:t>)</w:t>
      </w:r>
      <w:r w:rsidR="00A81FFD" w:rsidRPr="0080633A">
        <w:rPr>
          <w:color w:val="000000"/>
        </w:rPr>
        <w:t xml:space="preserve"> </w:t>
      </w:r>
      <w:r w:rsidR="0070686F" w:rsidRPr="0080633A">
        <w:rPr>
          <w:color w:val="000000"/>
        </w:rPr>
        <w:t>UV- visible spectrophotometer in the spectral range (3</w:t>
      </w:r>
      <w:r w:rsidR="00C80443" w:rsidRPr="0080633A">
        <w:rPr>
          <w:color w:val="000000"/>
        </w:rPr>
        <w:t>7</w:t>
      </w:r>
      <w:r w:rsidR="0070686F" w:rsidRPr="0080633A">
        <w:rPr>
          <w:color w:val="000000"/>
        </w:rPr>
        <w:t>5 – 900 nm).</w:t>
      </w:r>
    </w:p>
    <w:p w:rsidR="00D04D67" w:rsidRPr="0080633A" w:rsidRDefault="00D04D67" w:rsidP="00D25607">
      <w:pPr>
        <w:snapToGrid w:val="0"/>
        <w:jc w:val="both"/>
        <w:rPr>
          <w:b/>
          <w:bCs/>
        </w:rPr>
      </w:pPr>
      <w:r w:rsidRPr="0080633A">
        <w:rPr>
          <w:b/>
          <w:bCs/>
        </w:rPr>
        <w:t>2.2 Diffraction rings technique</w:t>
      </w:r>
    </w:p>
    <w:p w:rsidR="00D04D67" w:rsidRPr="0080633A" w:rsidRDefault="00D04D67" w:rsidP="00D25607">
      <w:pPr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</w:rPr>
      </w:pPr>
      <w:r w:rsidRPr="0080633A">
        <w:t xml:space="preserve">The experimental setup comprised a CW </w:t>
      </w:r>
      <w:r w:rsidR="001A1C94" w:rsidRPr="0080633A">
        <w:rPr>
          <w:color w:val="000000"/>
        </w:rPr>
        <w:t>a solid state laser (SDL)</w:t>
      </w:r>
      <w:r w:rsidR="001A1C94" w:rsidRPr="0080633A">
        <w:t xml:space="preserve"> emitting light at 473 nm</w:t>
      </w:r>
      <w:r w:rsidRPr="0080633A">
        <w:t xml:space="preserve"> and a positive 5 cm focal length glass lens to focus the laser beam at the entrance of the sample cell of thickness 1 mm. A 30 x 30 cm </w:t>
      </w:r>
      <w:r w:rsidRPr="0080633A">
        <w:rPr>
          <w:color w:val="000000"/>
        </w:rPr>
        <w:t>semitransparent</w:t>
      </w:r>
      <w:r w:rsidRPr="0080633A">
        <w:t xml:space="preserve"> </w:t>
      </w:r>
      <w:r w:rsidR="004D2D41" w:rsidRPr="0080633A">
        <w:t>screen was used</w:t>
      </w:r>
      <w:r w:rsidRPr="0080633A">
        <w:t xml:space="preserve"> to cast the diffraction ring patterns. The input power was measured using a digital multi-wavelength multi-range meter. </w:t>
      </w:r>
      <w:r w:rsidRPr="0080633A">
        <w:rPr>
          <w:color w:val="000000"/>
        </w:rPr>
        <w:t>The far field diffraction patterns of the laser beam as it pass through the 10</w:t>
      </w:r>
      <w:r w:rsidR="001A1C94" w:rsidRPr="0080633A">
        <w:rPr>
          <w:color w:val="000000"/>
        </w:rPr>
        <w:t>W</w:t>
      </w:r>
      <w:r w:rsidRPr="0080633A">
        <w:rPr>
          <w:color w:val="000000"/>
        </w:rPr>
        <w:t xml:space="preserve">30 oil </w:t>
      </w:r>
      <w:r w:rsidR="001A1C94" w:rsidRPr="0080633A">
        <w:rPr>
          <w:color w:val="000000"/>
        </w:rPr>
        <w:t>was</w:t>
      </w:r>
      <w:r w:rsidRPr="0080633A">
        <w:rPr>
          <w:color w:val="000000"/>
        </w:rPr>
        <w:t xml:space="preserve"> recorded </w:t>
      </w:r>
      <w:r w:rsidRPr="0080633A">
        <w:rPr>
          <w:color w:val="000000"/>
        </w:rPr>
        <w:lastRenderedPageBreak/>
        <w:t>using a digital camera. The experimental arrangement is shown in Fig.</w:t>
      </w:r>
      <w:r w:rsidR="00A27BB7" w:rsidRPr="0080633A">
        <w:rPr>
          <w:color w:val="000000"/>
        </w:rPr>
        <w:t xml:space="preserve"> 3</w:t>
      </w:r>
      <w:r w:rsidRPr="0080633A">
        <w:rPr>
          <w:color w:val="000000"/>
        </w:rPr>
        <w:t>.</w:t>
      </w:r>
    </w:p>
    <w:p w:rsidR="00404E2C" w:rsidRPr="0080633A" w:rsidRDefault="00404E2C" w:rsidP="00D25607">
      <w:pPr>
        <w:snapToGrid w:val="0"/>
        <w:jc w:val="both"/>
        <w:rPr>
          <w:b/>
          <w:bCs/>
        </w:rPr>
      </w:pPr>
    </w:p>
    <w:p w:rsidR="00404E2C" w:rsidRPr="0080633A" w:rsidRDefault="00CF32BB" w:rsidP="00D25607">
      <w:pPr>
        <w:snapToGrid w:val="0"/>
        <w:jc w:val="center"/>
        <w:rPr>
          <w:b/>
          <w:bCs/>
        </w:rPr>
      </w:pPr>
      <w:r w:rsidRPr="0080633A">
        <w:rPr>
          <w:noProof/>
          <w:lang w:eastAsia="zh-CN"/>
        </w:rPr>
        <w:drawing>
          <wp:inline distT="0" distB="0" distL="0" distR="0">
            <wp:extent cx="1833604" cy="2329732"/>
            <wp:effectExtent l="19050" t="0" r="0" b="0"/>
            <wp:docPr id="4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481" b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22D" w:rsidRPr="0080633A" w:rsidRDefault="000B122D" w:rsidP="00F00E1C">
      <w:pPr>
        <w:tabs>
          <w:tab w:val="left" w:pos="0"/>
          <w:tab w:val="decimal" w:pos="11340"/>
        </w:tabs>
        <w:snapToGrid w:val="0"/>
        <w:jc w:val="center"/>
        <w:rPr>
          <w:lang w:eastAsia="zh-CN"/>
        </w:rPr>
      </w:pPr>
      <w:r w:rsidRPr="0080633A">
        <w:rPr>
          <w:color w:val="000000"/>
        </w:rPr>
        <w:t>Fig. 1</w:t>
      </w:r>
      <w:r w:rsidRPr="0080633A">
        <w:t xml:space="preserve"> A p</w:t>
      </w:r>
      <w:r w:rsidRPr="0080633A">
        <w:rPr>
          <w:rFonts w:eastAsia="Calibri"/>
          <w:color w:val="131413"/>
        </w:rPr>
        <w:t>hotograph of the</w:t>
      </w:r>
      <w:r w:rsidRPr="0080633A">
        <w:t xml:space="preserve"> </w:t>
      </w:r>
      <w:r w:rsidRPr="0080633A">
        <w:rPr>
          <w:color w:val="000000"/>
        </w:rPr>
        <w:t>10W30 oil</w:t>
      </w:r>
      <w:r w:rsidRPr="0080633A">
        <w:t>.</w:t>
      </w:r>
    </w:p>
    <w:p w:rsidR="00F00E1C" w:rsidRPr="0080633A" w:rsidRDefault="00F00E1C" w:rsidP="00F00E1C">
      <w:pPr>
        <w:tabs>
          <w:tab w:val="left" w:pos="0"/>
          <w:tab w:val="decimal" w:pos="11340"/>
        </w:tabs>
        <w:snapToGrid w:val="0"/>
        <w:jc w:val="center"/>
        <w:rPr>
          <w:lang w:eastAsia="zh-CN"/>
        </w:rPr>
      </w:pPr>
    </w:p>
    <w:p w:rsidR="004E0256" w:rsidRPr="0080633A" w:rsidRDefault="00CF32BB" w:rsidP="00D25607">
      <w:pPr>
        <w:snapToGrid w:val="0"/>
        <w:jc w:val="center"/>
        <w:rPr>
          <w:color w:val="000000"/>
        </w:rPr>
      </w:pPr>
      <w:r w:rsidRPr="0080633A">
        <w:rPr>
          <w:noProof/>
          <w:lang w:eastAsia="zh-CN"/>
        </w:rPr>
        <w:drawing>
          <wp:inline distT="0" distB="0" distL="0" distR="0">
            <wp:extent cx="2700296" cy="2242268"/>
            <wp:effectExtent l="19050" t="0" r="4804" b="0"/>
            <wp:docPr id="431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خطط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5" cy="224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2C" w:rsidRPr="0080633A" w:rsidRDefault="00404E2C" w:rsidP="00F00E1C">
      <w:pPr>
        <w:snapToGrid w:val="0"/>
        <w:jc w:val="both"/>
        <w:rPr>
          <w:color w:val="000000"/>
        </w:rPr>
      </w:pPr>
      <w:r w:rsidRPr="0080633A">
        <w:rPr>
          <w:color w:val="000000"/>
        </w:rPr>
        <w:t>Fig.</w:t>
      </w:r>
      <w:r w:rsidR="000E4A8D" w:rsidRPr="0080633A">
        <w:rPr>
          <w:color w:val="000000"/>
        </w:rPr>
        <w:t>2</w:t>
      </w:r>
      <w:r w:rsidR="00AE7AFF" w:rsidRPr="0080633A">
        <w:rPr>
          <w:color w:val="000000"/>
        </w:rPr>
        <w:t>.</w:t>
      </w:r>
      <w:r w:rsidRPr="0080633A">
        <w:rPr>
          <w:color w:val="000000"/>
        </w:rPr>
        <w:t xml:space="preserve"> UV-vis</w:t>
      </w:r>
      <w:r w:rsidR="00EC7D16" w:rsidRPr="0080633A">
        <w:rPr>
          <w:color w:val="000000"/>
        </w:rPr>
        <w:t>ible</w:t>
      </w:r>
      <w:r w:rsidRPr="0080633A">
        <w:rPr>
          <w:color w:val="000000"/>
        </w:rPr>
        <w:t xml:space="preserve"> </w:t>
      </w:r>
      <w:r w:rsidR="001D5022" w:rsidRPr="0080633A">
        <w:rPr>
          <w:color w:val="000000"/>
        </w:rPr>
        <w:t>absorbance</w:t>
      </w:r>
      <w:r w:rsidRPr="0080633A">
        <w:rPr>
          <w:color w:val="000000"/>
        </w:rPr>
        <w:t xml:space="preserve"> spectrum of </w:t>
      </w:r>
      <w:r w:rsidR="009A70FF" w:rsidRPr="0080633A">
        <w:rPr>
          <w:color w:val="000000"/>
        </w:rPr>
        <w:t>10</w:t>
      </w:r>
      <w:r w:rsidR="000B122D" w:rsidRPr="0080633A">
        <w:rPr>
          <w:color w:val="000000"/>
        </w:rPr>
        <w:t>W</w:t>
      </w:r>
      <w:r w:rsidR="009A70FF" w:rsidRPr="0080633A">
        <w:rPr>
          <w:color w:val="000000"/>
        </w:rPr>
        <w:t>30</w:t>
      </w:r>
      <w:r w:rsidR="00EC7D16" w:rsidRPr="0080633A">
        <w:rPr>
          <w:color w:val="000000"/>
        </w:rPr>
        <w:t xml:space="preserve"> oil</w:t>
      </w:r>
      <w:r w:rsidRPr="0080633A">
        <w:rPr>
          <w:color w:val="000000"/>
        </w:rPr>
        <w:t>.</w:t>
      </w:r>
    </w:p>
    <w:p w:rsidR="00D25607" w:rsidRPr="0080633A" w:rsidRDefault="00D25607" w:rsidP="00D25607">
      <w:pPr>
        <w:snapToGrid w:val="0"/>
        <w:jc w:val="both"/>
        <w:rPr>
          <w:b/>
          <w:bCs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F00E1C" w:rsidRPr="0080633A" w:rsidRDefault="00F00E1C" w:rsidP="00F00E1C">
      <w:pPr>
        <w:snapToGrid w:val="0"/>
        <w:jc w:val="center"/>
        <w:rPr>
          <w:color w:val="000000"/>
          <w:lang w:eastAsia="zh-CN"/>
        </w:rPr>
      </w:pPr>
      <w:r w:rsidRPr="0080633A">
        <w:rPr>
          <w:rFonts w:hint="eastAsia"/>
          <w:noProof/>
          <w:color w:val="000000"/>
          <w:lang w:eastAsia="zh-CN"/>
        </w:rPr>
        <w:lastRenderedPageBreak/>
        <w:drawing>
          <wp:inline distT="0" distB="0" distL="0" distR="0">
            <wp:extent cx="4946128" cy="1510748"/>
            <wp:effectExtent l="19050" t="0" r="6872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3" cy="15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0D" w:rsidRPr="0080633A" w:rsidRDefault="00662D50" w:rsidP="00F00E1C">
      <w:pPr>
        <w:snapToGrid w:val="0"/>
        <w:jc w:val="center"/>
        <w:rPr>
          <w:color w:val="000000"/>
        </w:rPr>
      </w:pPr>
      <w:r w:rsidRPr="0080633A">
        <w:rPr>
          <w:color w:val="000000"/>
        </w:rPr>
        <w:t>Fig. 3</w:t>
      </w:r>
      <w:r w:rsidR="008F290D" w:rsidRPr="0080633A">
        <w:rPr>
          <w:color w:val="000000"/>
        </w:rPr>
        <w:t>. Experimental set-up for diffraction rings technique.</w:t>
      </w:r>
    </w:p>
    <w:p w:rsidR="008F290D" w:rsidRPr="0080633A" w:rsidRDefault="008F290D" w:rsidP="00D25607">
      <w:pPr>
        <w:snapToGrid w:val="0"/>
        <w:jc w:val="both"/>
        <w:rPr>
          <w:b/>
          <w:bCs/>
        </w:rPr>
      </w:pPr>
    </w:p>
    <w:p w:rsidR="00D25607" w:rsidRPr="0080633A" w:rsidRDefault="00D25607" w:rsidP="00D25607">
      <w:pPr>
        <w:snapToGrid w:val="0"/>
        <w:jc w:val="both"/>
        <w:rPr>
          <w:b/>
          <w:bCs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665677" w:rsidRPr="0080633A" w:rsidRDefault="00665677" w:rsidP="00D25607">
      <w:pPr>
        <w:snapToGrid w:val="0"/>
        <w:jc w:val="both"/>
        <w:rPr>
          <w:b/>
          <w:bCs/>
          <w:lang w:bidi="ar-IQ"/>
        </w:rPr>
      </w:pPr>
      <w:r w:rsidRPr="0080633A">
        <w:rPr>
          <w:b/>
          <w:bCs/>
        </w:rPr>
        <w:lastRenderedPageBreak/>
        <w:t>2.</w:t>
      </w:r>
      <w:r w:rsidR="00B6194C" w:rsidRPr="0080633A">
        <w:rPr>
          <w:b/>
          <w:bCs/>
        </w:rPr>
        <w:t>3</w:t>
      </w:r>
      <w:r w:rsidR="005A3AF8" w:rsidRPr="0080633A">
        <w:rPr>
          <w:b/>
          <w:bCs/>
        </w:rPr>
        <w:t xml:space="preserve"> </w:t>
      </w:r>
      <w:r w:rsidRPr="0080633A">
        <w:rPr>
          <w:b/>
          <w:bCs/>
        </w:rPr>
        <w:t>Z-scan technique</w:t>
      </w:r>
    </w:p>
    <w:p w:rsidR="00EC718B" w:rsidRPr="0080633A" w:rsidRDefault="00766550" w:rsidP="00D25607">
      <w:pPr>
        <w:autoSpaceDE w:val="0"/>
        <w:autoSpaceDN w:val="0"/>
        <w:adjustRightInd w:val="0"/>
        <w:snapToGrid w:val="0"/>
        <w:ind w:firstLine="425"/>
        <w:jc w:val="both"/>
        <w:rPr>
          <w:rFonts w:eastAsia="AdvPSTim"/>
          <w:color w:val="000000"/>
        </w:rPr>
      </w:pPr>
      <w:r w:rsidRPr="0080633A">
        <w:rPr>
          <w:color w:val="000000"/>
        </w:rPr>
        <w:t xml:space="preserve">The single beam Z-scan technique </w:t>
      </w:r>
      <w:r w:rsidR="00631300" w:rsidRPr="0080633A">
        <w:rPr>
          <w:color w:val="000000"/>
        </w:rPr>
        <w:t>usually</w:t>
      </w:r>
      <w:r w:rsidRPr="0080633A">
        <w:rPr>
          <w:color w:val="000000"/>
        </w:rPr>
        <w:t xml:space="preserve"> used to measure the nonlinear </w:t>
      </w:r>
      <w:r w:rsidR="00631300" w:rsidRPr="0080633A">
        <w:rPr>
          <w:color w:val="000000"/>
        </w:rPr>
        <w:t>refractive index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 xml:space="preserve">of samples. </w:t>
      </w:r>
      <w:r w:rsidR="00EC718B" w:rsidRPr="0080633A">
        <w:rPr>
          <w:color w:val="000000"/>
        </w:rPr>
        <w:t xml:space="preserve">The </w:t>
      </w:r>
      <w:r w:rsidR="009A70FF" w:rsidRPr="0080633A">
        <w:rPr>
          <w:color w:val="000000"/>
        </w:rPr>
        <w:t>10</w:t>
      </w:r>
      <w:r w:rsidR="0034716A" w:rsidRPr="0080633A">
        <w:rPr>
          <w:color w:val="000000"/>
        </w:rPr>
        <w:t>W</w:t>
      </w:r>
      <w:r w:rsidR="009A70FF" w:rsidRPr="0080633A">
        <w:rPr>
          <w:color w:val="000000"/>
        </w:rPr>
        <w:t>30</w:t>
      </w:r>
      <w:r w:rsidR="00634732" w:rsidRPr="0080633A">
        <w:rPr>
          <w:color w:val="000000"/>
        </w:rPr>
        <w:t xml:space="preserve"> oil </w:t>
      </w:r>
      <w:r w:rsidR="00EC718B" w:rsidRPr="0080633A">
        <w:rPr>
          <w:color w:val="000000"/>
        </w:rPr>
        <w:t xml:space="preserve">was placed in </w:t>
      </w:r>
      <w:r w:rsidR="00A143B4" w:rsidRPr="0080633A">
        <w:rPr>
          <w:color w:val="000000"/>
        </w:rPr>
        <w:t xml:space="preserve">a </w:t>
      </w:r>
      <w:r w:rsidR="00EC718B" w:rsidRPr="0080633A">
        <w:rPr>
          <w:color w:val="000000"/>
        </w:rPr>
        <w:t xml:space="preserve">1 mm </w:t>
      </w:r>
      <w:r w:rsidR="00634732" w:rsidRPr="0080633A">
        <w:rPr>
          <w:color w:val="000000"/>
        </w:rPr>
        <w:t>glass cell</w:t>
      </w:r>
      <w:r w:rsidR="00EC718B" w:rsidRPr="0080633A">
        <w:rPr>
          <w:color w:val="000000"/>
        </w:rPr>
        <w:t xml:space="preserve">, for </w:t>
      </w:r>
      <w:r w:rsidR="00C518C7" w:rsidRPr="0080633A">
        <w:rPr>
          <w:color w:val="000000"/>
        </w:rPr>
        <w:t>nonlinear optical</w:t>
      </w:r>
      <w:r w:rsidR="00EC718B" w:rsidRPr="0080633A">
        <w:rPr>
          <w:color w:val="000000"/>
        </w:rPr>
        <w:t xml:space="preserve"> </w:t>
      </w:r>
      <w:r w:rsidR="007C46D0" w:rsidRPr="0080633A">
        <w:rPr>
          <w:color w:val="000000"/>
        </w:rPr>
        <w:t xml:space="preserve">(NLO) </w:t>
      </w:r>
      <w:r w:rsidR="00EC718B" w:rsidRPr="0080633A">
        <w:rPr>
          <w:color w:val="000000"/>
        </w:rPr>
        <w:t xml:space="preserve">measurements. </w:t>
      </w:r>
      <w:r w:rsidR="00CF099A" w:rsidRPr="0080633A">
        <w:rPr>
          <w:color w:val="000000"/>
        </w:rPr>
        <w:t>The non</w:t>
      </w:r>
      <w:r w:rsidR="00EC718B" w:rsidRPr="0080633A">
        <w:rPr>
          <w:color w:val="000000"/>
        </w:rPr>
        <w:t xml:space="preserve">linear refraction </w:t>
      </w:r>
      <w:r w:rsidR="00634732" w:rsidRPr="0080633A">
        <w:rPr>
          <w:color w:val="000000"/>
        </w:rPr>
        <w:t xml:space="preserve">was </w:t>
      </w:r>
      <w:r w:rsidR="00EC718B" w:rsidRPr="0080633A">
        <w:rPr>
          <w:color w:val="000000"/>
        </w:rPr>
        <w:t xml:space="preserve">measured with a </w:t>
      </w:r>
      <w:r w:rsidR="00BA75F5" w:rsidRPr="0080633A">
        <w:rPr>
          <w:color w:val="000000"/>
        </w:rPr>
        <w:t>CW</w:t>
      </w:r>
      <w:r w:rsidR="00EC718B" w:rsidRPr="0080633A">
        <w:rPr>
          <w:color w:val="000000"/>
        </w:rPr>
        <w:t xml:space="preserve"> laser light </w:t>
      </w:r>
      <w:r w:rsidR="00B42FA0" w:rsidRPr="0080633A">
        <w:rPr>
          <w:color w:val="000000"/>
        </w:rPr>
        <w:t>with 473 nm</w:t>
      </w:r>
      <w:r w:rsidR="00EC718B" w:rsidRPr="0080633A">
        <w:rPr>
          <w:color w:val="000000"/>
        </w:rPr>
        <w:t xml:space="preserve"> from a </w:t>
      </w:r>
      <w:r w:rsidR="00B42FA0" w:rsidRPr="0080633A">
        <w:rPr>
          <w:color w:val="000000"/>
        </w:rPr>
        <w:t>solid state</w:t>
      </w:r>
      <w:r w:rsidR="00EC718B" w:rsidRPr="0080633A">
        <w:rPr>
          <w:color w:val="000000"/>
        </w:rPr>
        <w:t xml:space="preserve"> laser</w:t>
      </w:r>
      <w:r w:rsidR="00B42FA0" w:rsidRPr="0080633A">
        <w:rPr>
          <w:color w:val="000000"/>
        </w:rPr>
        <w:t xml:space="preserve"> </w:t>
      </w:r>
      <w:r w:rsidR="00F8174B" w:rsidRPr="0080633A">
        <w:rPr>
          <w:color w:val="000000"/>
        </w:rPr>
        <w:t>(</w:t>
      </w:r>
      <w:r w:rsidR="00B42FA0" w:rsidRPr="0080633A">
        <w:rPr>
          <w:color w:val="000000"/>
        </w:rPr>
        <w:t>SDL</w:t>
      </w:r>
      <w:r w:rsidR="00F8174B" w:rsidRPr="0080633A">
        <w:rPr>
          <w:color w:val="000000"/>
        </w:rPr>
        <w:t>). The spatial profile</w:t>
      </w:r>
      <w:r w:rsidR="00EC718B" w:rsidRPr="0080633A">
        <w:rPr>
          <w:color w:val="000000"/>
        </w:rPr>
        <w:t xml:space="preserve"> of the optical </w:t>
      </w:r>
      <w:r w:rsidR="00417924" w:rsidRPr="0080633A">
        <w:rPr>
          <w:color w:val="000000"/>
        </w:rPr>
        <w:t xml:space="preserve">beam </w:t>
      </w:r>
      <w:r w:rsidR="00F8174B" w:rsidRPr="0080633A">
        <w:rPr>
          <w:color w:val="000000"/>
        </w:rPr>
        <w:t>was</w:t>
      </w:r>
      <w:r w:rsidR="00EC718B" w:rsidRPr="0080633A">
        <w:rPr>
          <w:color w:val="000000"/>
        </w:rPr>
        <w:t xml:space="preserve"> Gaussian. </w:t>
      </w:r>
      <w:r w:rsidR="00417924" w:rsidRPr="0080633A">
        <w:rPr>
          <w:color w:val="000000"/>
        </w:rPr>
        <w:t xml:space="preserve">The laser beam was focused by </w:t>
      </w:r>
      <w:r w:rsidR="00634732" w:rsidRPr="0080633A">
        <w:rPr>
          <w:color w:val="000000"/>
        </w:rPr>
        <w:t>the</w:t>
      </w:r>
      <w:r w:rsidR="005A3AF8" w:rsidRPr="0080633A">
        <w:rPr>
          <w:color w:val="000000"/>
        </w:rPr>
        <w:t xml:space="preserve"> </w:t>
      </w:r>
      <w:r w:rsidR="00417924" w:rsidRPr="0080633A">
        <w:rPr>
          <w:color w:val="000000"/>
        </w:rPr>
        <w:t>lens of 5 cm focal length</w:t>
      </w:r>
      <w:r w:rsidR="00EC718B" w:rsidRPr="0080633A">
        <w:rPr>
          <w:color w:val="000000"/>
        </w:rPr>
        <w:t xml:space="preserve">. The radius of the beam waist was measured to be </w:t>
      </w:r>
      <w:r w:rsidR="007C46D0" w:rsidRPr="0080633A">
        <w:rPr>
          <w:color w:val="000000"/>
        </w:rPr>
        <w:t xml:space="preserve">19.23 </w:t>
      </w:r>
      <w:proofErr w:type="spellStart"/>
      <w:r w:rsidR="008F2C72" w:rsidRPr="0080633A">
        <w:rPr>
          <w:color w:val="000000"/>
        </w:rPr>
        <w:t>μ</w:t>
      </w:r>
      <w:r w:rsidR="00EC718B" w:rsidRPr="0080633A">
        <w:rPr>
          <w:color w:val="000000"/>
        </w:rPr>
        <w:t>m</w:t>
      </w:r>
      <w:proofErr w:type="spellEnd"/>
      <w:r w:rsidR="00EC718B" w:rsidRPr="0080633A">
        <w:rPr>
          <w:color w:val="000000"/>
        </w:rPr>
        <w:t xml:space="preserve"> (half-with at 1/e</w:t>
      </w:r>
      <w:r w:rsidR="00EC718B" w:rsidRPr="0080633A">
        <w:rPr>
          <w:color w:val="000000"/>
          <w:vertAlign w:val="superscript"/>
        </w:rPr>
        <w:t>2</w:t>
      </w:r>
      <w:r w:rsidR="00EC718B" w:rsidRPr="0080633A">
        <w:rPr>
          <w:color w:val="000000"/>
        </w:rPr>
        <w:t xml:space="preserve"> maximum). The incident and transmitted </w:t>
      </w:r>
      <w:r w:rsidR="00417924" w:rsidRPr="0080633A">
        <w:rPr>
          <w:color w:val="000000"/>
        </w:rPr>
        <w:t>power</w:t>
      </w:r>
      <w:r w:rsidR="00F87052" w:rsidRPr="0080633A">
        <w:rPr>
          <w:color w:val="000000"/>
        </w:rPr>
        <w:t>s</w:t>
      </w:r>
      <w:r w:rsidR="00EC718B" w:rsidRPr="0080633A">
        <w:rPr>
          <w:color w:val="000000"/>
        </w:rPr>
        <w:t xml:space="preserve"> were measured simultaneously by </w:t>
      </w:r>
      <w:r w:rsidR="00417924" w:rsidRPr="0080633A">
        <w:rPr>
          <w:color w:val="000000"/>
        </w:rPr>
        <w:t>photo detector</w:t>
      </w:r>
      <w:r w:rsidR="00F87052" w:rsidRPr="0080633A">
        <w:rPr>
          <w:color w:val="000000"/>
        </w:rPr>
        <w:t>s</w:t>
      </w:r>
      <w:r w:rsidR="00417924" w:rsidRPr="0080633A">
        <w:rPr>
          <w:color w:val="000000"/>
        </w:rPr>
        <w:t xml:space="preserve"> fed to digital power meter</w:t>
      </w:r>
      <w:r w:rsidR="00F87052" w:rsidRPr="0080633A">
        <w:rPr>
          <w:color w:val="000000"/>
        </w:rPr>
        <w:t>s</w:t>
      </w:r>
      <w:r w:rsidR="00417924" w:rsidRPr="0080633A">
        <w:rPr>
          <w:color w:val="000000"/>
        </w:rPr>
        <w:t xml:space="preserve"> (Field Max II-To+OP-2 Vis Sensor)</w:t>
      </w:r>
      <w:r w:rsidR="00EC718B" w:rsidRPr="0080633A">
        <w:rPr>
          <w:color w:val="000000"/>
        </w:rPr>
        <w:t>. The NLO properties of the samples were manifested by moving the samples along the axis of the incident beam (</w:t>
      </w:r>
      <w:r w:rsidR="009072C4" w:rsidRPr="0080633A">
        <w:rPr>
          <w:color w:val="000000"/>
        </w:rPr>
        <w:t>z</w:t>
      </w:r>
      <w:r w:rsidR="00EC718B" w:rsidRPr="0080633A">
        <w:rPr>
          <w:color w:val="000000"/>
        </w:rPr>
        <w:t>-direction) with respect to the focal point</w:t>
      </w:r>
      <w:r w:rsidR="005A3AF8" w:rsidRPr="0080633A">
        <w:rPr>
          <w:color w:val="000000"/>
        </w:rPr>
        <w:t>.</w:t>
      </w:r>
      <w:r w:rsidR="00EC718B" w:rsidRPr="0080633A">
        <w:rPr>
          <w:color w:val="000000"/>
        </w:rPr>
        <w:t xml:space="preserve"> An aperture of </w:t>
      </w:r>
      <w:r w:rsidR="00610CF7" w:rsidRPr="0080633A">
        <w:rPr>
          <w:color w:val="000000"/>
        </w:rPr>
        <w:t>2.5</w:t>
      </w:r>
      <w:r w:rsidR="00EC718B" w:rsidRPr="0080633A">
        <w:rPr>
          <w:color w:val="000000"/>
        </w:rPr>
        <w:t xml:space="preserve"> mm in radius was placed in front of the detector to assist the measurement of the self-</w:t>
      </w:r>
      <w:r w:rsidR="00610CF7" w:rsidRPr="0080633A">
        <w:rPr>
          <w:color w:val="000000"/>
        </w:rPr>
        <w:t>de</w:t>
      </w:r>
      <w:r w:rsidR="00EC718B" w:rsidRPr="0080633A">
        <w:rPr>
          <w:color w:val="000000"/>
        </w:rPr>
        <w:t>focusing effect.</w:t>
      </w:r>
    </w:p>
    <w:p w:rsidR="00CD33BA" w:rsidRPr="0080633A" w:rsidRDefault="00E75343" w:rsidP="00D25607">
      <w:pPr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-264.75pt;margin-top:10.55pt;width:67.9pt;height:14.4pt;z-index:251652096">
            <v:textbox style="mso-next-textbox:#_x0000_s1096">
              <w:txbxContent>
                <w:p w:rsidR="00FD2839" w:rsidRDefault="00FD2839"/>
              </w:txbxContent>
            </v:textbox>
            <w10:wrap anchorx="page"/>
          </v:shape>
        </w:pict>
      </w:r>
      <w:r w:rsidRPr="0080633A">
        <w:rPr>
          <w:b/>
          <w:bCs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-296.1pt;margin-top:3.1pt;width:58.65pt;height:0;z-index:251654144" o:connectortype="straight">
            <w10:wrap anchorx="page"/>
          </v:shape>
        </w:pict>
      </w:r>
      <w:r w:rsidRPr="0080633A">
        <w:rPr>
          <w:b/>
          <w:bCs/>
          <w:noProof/>
          <w:color w:val="000000"/>
        </w:rPr>
        <w:pict>
          <v:shape id="_x0000_s1097" type="#_x0000_t202" style="position:absolute;left:0;text-align:left;margin-left:-323.4pt;margin-top:5.2pt;width:58.65pt;height:3.55pt;z-index:251653120" fillcolor="#f79646" strokecolor="#f2f2f2" strokeweight="3pt">
            <v:shadow on="t" type="perspective" color="#974706" opacity=".5" offset="1pt" offset2="-1pt"/>
            <v:textbox style="mso-next-textbox:#_x0000_s1097">
              <w:txbxContent>
                <w:p w:rsidR="00FD2839" w:rsidRDefault="00FD2839"/>
              </w:txbxContent>
            </v:textbox>
            <w10:wrap anchorx="page"/>
          </v:shape>
        </w:pict>
      </w:r>
      <w:r w:rsidR="00CD33BA" w:rsidRPr="0080633A">
        <w:rPr>
          <w:b/>
          <w:bCs/>
          <w:color w:val="000000"/>
        </w:rPr>
        <w:t>3. Results and discussion</w:t>
      </w:r>
    </w:p>
    <w:p w:rsidR="00B34D67" w:rsidRPr="0080633A" w:rsidRDefault="00B34D67" w:rsidP="00D25607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  <w:t>3.1 The absorption coefficient (α)</w:t>
      </w:r>
    </w:p>
    <w:p w:rsidR="00F00E1C" w:rsidRPr="0080633A" w:rsidRDefault="007956A8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To obtain the absorption coefficient, α, of the 10W30 sample we made use of the absorbance (A) spectrum curve (Fig.2) and the following relatio</w:t>
      </w:r>
      <w:r w:rsidR="005A3AF8" w:rsidRPr="0080633A">
        <w:rPr>
          <w:color w:val="000000"/>
        </w:rPr>
        <w:t>n [</w:t>
      </w:r>
      <w:r w:rsidRPr="0080633A">
        <w:rPr>
          <w:color w:val="000000"/>
        </w:rPr>
        <w:t>18</w:t>
      </w:r>
      <w:r w:rsidR="00F00E1C" w:rsidRPr="0080633A">
        <w:rPr>
          <w:color w:val="000000"/>
        </w:rPr>
        <w:t>].</w:t>
      </w:r>
    </w:p>
    <w:p w:rsidR="004C35DD" w:rsidRPr="0080633A" w:rsidRDefault="00F00E1C" w:rsidP="00F00E1C">
      <w:pPr>
        <w:autoSpaceDE w:val="0"/>
        <w:autoSpaceDN w:val="0"/>
        <w:adjustRightInd w:val="0"/>
        <w:snapToGrid w:val="0"/>
        <w:jc w:val="both"/>
        <w:rPr>
          <w:color w:val="000000"/>
        </w:rPr>
      </w:pPr>
      <w:r w:rsidRPr="0080633A">
        <w:rPr>
          <w:position w:val="-24"/>
        </w:rPr>
        <w:object w:dxaOrig="39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94.7pt;height:31.3pt" o:ole="">
            <v:imagedata r:id="rId16" o:title=""/>
          </v:shape>
          <o:OLEObject Type="Embed" ProgID="Equation.3" ShapeID="_x0000_i1028" DrawAspect="Content" ObjectID="_1576951898" r:id="rId17"/>
        </w:object>
      </w:r>
    </w:p>
    <w:p w:rsidR="00B34D67" w:rsidRPr="0080633A" w:rsidRDefault="008760DB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 xml:space="preserve">where </w:t>
      </w:r>
      <w:r w:rsidR="007956A8" w:rsidRPr="0080633A">
        <w:rPr>
          <w:i/>
          <w:iCs/>
          <w:color w:val="000000"/>
        </w:rPr>
        <w:t>d</w:t>
      </w:r>
      <w:r w:rsidR="00B34D67" w:rsidRPr="0080633A">
        <w:rPr>
          <w:color w:val="000000"/>
        </w:rPr>
        <w:t xml:space="preserve"> is the sample thickness and A is the absorbance.</w:t>
      </w:r>
    </w:p>
    <w:p w:rsidR="00B34D67" w:rsidRPr="0080633A" w:rsidRDefault="00F37BBC" w:rsidP="00D25607">
      <w:pPr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</w:rPr>
      </w:pPr>
      <w:r w:rsidRPr="0080633A">
        <w:rPr>
          <w:color w:val="000000"/>
        </w:rPr>
        <w:t xml:space="preserve">The </w:t>
      </w:r>
      <w:r w:rsidR="00A52F6F" w:rsidRPr="0080633A">
        <w:rPr>
          <w:color w:val="000000"/>
        </w:rPr>
        <w:t xml:space="preserve">calculation of </w:t>
      </w:r>
      <w:r w:rsidR="00B34D67" w:rsidRPr="0080633A">
        <w:rPr>
          <w:color w:val="000000"/>
        </w:rPr>
        <w:t>absorption coefficient (α</w:t>
      </w:r>
      <w:r w:rsidR="000C7A92" w:rsidRPr="0080633A">
        <w:rPr>
          <w:color w:val="000000"/>
        </w:rPr>
        <w:t>) at wavelength 473</w:t>
      </w:r>
      <w:r w:rsidR="00B34D67" w:rsidRPr="0080633A">
        <w:rPr>
          <w:color w:val="000000"/>
        </w:rPr>
        <w:t xml:space="preserve"> nm for </w:t>
      </w:r>
      <w:r w:rsidR="009A70FF" w:rsidRPr="0080633A">
        <w:rPr>
          <w:color w:val="000000"/>
        </w:rPr>
        <w:t>10</w:t>
      </w:r>
      <w:r w:rsidRPr="0080633A">
        <w:rPr>
          <w:color w:val="000000"/>
        </w:rPr>
        <w:t>W</w:t>
      </w:r>
      <w:r w:rsidR="009A70FF" w:rsidRPr="0080633A">
        <w:rPr>
          <w:color w:val="000000"/>
        </w:rPr>
        <w:t>30</w:t>
      </w:r>
      <w:r w:rsidR="00F87052" w:rsidRPr="0080633A">
        <w:rPr>
          <w:color w:val="000000"/>
        </w:rPr>
        <w:t xml:space="preserve"> oil</w:t>
      </w:r>
      <w:r w:rsidR="00AE24C0" w:rsidRPr="0080633A">
        <w:rPr>
          <w:color w:val="000000"/>
        </w:rPr>
        <w:t xml:space="preserve"> </w:t>
      </w:r>
      <w:r w:rsidR="00A52F6F" w:rsidRPr="0080633A">
        <w:rPr>
          <w:color w:val="000000"/>
        </w:rPr>
        <w:t>led to the value</w:t>
      </w:r>
      <w:r w:rsidR="00B34D67" w:rsidRPr="0080633A">
        <w:rPr>
          <w:color w:val="000000"/>
        </w:rPr>
        <w:t xml:space="preserve"> given in Table </w:t>
      </w:r>
      <w:r w:rsidR="00F87052" w:rsidRPr="0080633A">
        <w:rPr>
          <w:color w:val="000000"/>
        </w:rPr>
        <w:t>2</w:t>
      </w:r>
      <w:r w:rsidR="00B34D67" w:rsidRPr="0080633A">
        <w:rPr>
          <w:color w:val="000000"/>
        </w:rPr>
        <w:t>.</w:t>
      </w:r>
    </w:p>
    <w:p w:rsidR="00B81F40" w:rsidRPr="0080633A" w:rsidRDefault="00B81F40" w:rsidP="00D25607">
      <w:pPr>
        <w:autoSpaceDE w:val="0"/>
        <w:autoSpaceDN w:val="0"/>
        <w:adjustRightInd w:val="0"/>
        <w:snapToGrid w:val="0"/>
        <w:jc w:val="both"/>
        <w:rPr>
          <w:b/>
          <w:bCs/>
        </w:rPr>
      </w:pPr>
      <w:r w:rsidRPr="0080633A">
        <w:rPr>
          <w:b/>
          <w:bCs/>
        </w:rPr>
        <w:t>3.2 Diffraction ring patterns measurement</w:t>
      </w:r>
    </w:p>
    <w:p w:rsidR="00E77D7D" w:rsidRPr="0080633A" w:rsidRDefault="00B46C1D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lastRenderedPageBreak/>
        <w:t>For the experiment</w:t>
      </w:r>
      <w:r w:rsidR="00E52DB0" w:rsidRPr="0080633A">
        <w:rPr>
          <w:color w:val="000000"/>
        </w:rPr>
        <w:t>al</w:t>
      </w:r>
      <w:r w:rsidRPr="0080633A">
        <w:rPr>
          <w:color w:val="000000"/>
        </w:rPr>
        <w:t xml:space="preserve"> set</w:t>
      </w:r>
      <w:r w:rsidR="009C6DB8" w:rsidRPr="0080633A">
        <w:rPr>
          <w:color w:val="000000"/>
        </w:rPr>
        <w:t>-up</w:t>
      </w:r>
      <w:r w:rsidRPr="0080633A">
        <w:rPr>
          <w:color w:val="000000"/>
        </w:rPr>
        <w:t xml:space="preserve"> mention</w:t>
      </w:r>
      <w:r w:rsidR="00BB1D43" w:rsidRPr="0080633A">
        <w:rPr>
          <w:color w:val="000000"/>
        </w:rPr>
        <w:t>ed</w:t>
      </w:r>
      <w:r w:rsidRPr="0080633A">
        <w:rPr>
          <w:color w:val="000000"/>
        </w:rPr>
        <w:t xml:space="preserve"> above and</w:t>
      </w:r>
      <w:r w:rsidR="005A3AF8" w:rsidRPr="0080633A">
        <w:rPr>
          <w:color w:val="000000"/>
        </w:rPr>
        <w:t xml:space="preserve"> </w:t>
      </w:r>
      <w:r w:rsidR="00F37BBC" w:rsidRPr="0080633A">
        <w:rPr>
          <w:color w:val="000000"/>
        </w:rPr>
        <w:t>using</w:t>
      </w:r>
      <w:r w:rsidRPr="0080633A">
        <w:rPr>
          <w:color w:val="000000"/>
        </w:rPr>
        <w:t xml:space="preserve"> input po</w:t>
      </w:r>
      <w:r w:rsidR="00EA241B" w:rsidRPr="0080633A">
        <w:rPr>
          <w:color w:val="000000"/>
        </w:rPr>
        <w:t>w</w:t>
      </w:r>
      <w:r w:rsidRPr="0080633A">
        <w:rPr>
          <w:color w:val="000000"/>
        </w:rPr>
        <w:t>ers (3</w:t>
      </w:r>
      <w:r w:rsidR="00597907" w:rsidRPr="0080633A">
        <w:rPr>
          <w:color w:val="000000"/>
        </w:rPr>
        <w:t xml:space="preserve">0 </w:t>
      </w:r>
      <w:proofErr w:type="spellStart"/>
      <w:r w:rsidR="00597907" w:rsidRPr="0080633A">
        <w:rPr>
          <w:color w:val="000000"/>
        </w:rPr>
        <w:t>mW</w:t>
      </w:r>
      <w:proofErr w:type="spellEnd"/>
      <w:r w:rsidR="00597907" w:rsidRPr="0080633A">
        <w:rPr>
          <w:color w:val="000000"/>
        </w:rPr>
        <w:t xml:space="preserve">, 41 </w:t>
      </w:r>
      <w:proofErr w:type="spellStart"/>
      <w:r w:rsidR="00597907" w:rsidRPr="0080633A">
        <w:rPr>
          <w:color w:val="000000"/>
        </w:rPr>
        <w:t>mW</w:t>
      </w:r>
      <w:proofErr w:type="spellEnd"/>
      <w:r w:rsidR="00597907" w:rsidRPr="0080633A">
        <w:rPr>
          <w:color w:val="000000"/>
        </w:rPr>
        <w:t xml:space="preserve">, 51 </w:t>
      </w:r>
      <w:proofErr w:type="spellStart"/>
      <w:r w:rsidR="00597907" w:rsidRPr="0080633A">
        <w:rPr>
          <w:color w:val="000000"/>
        </w:rPr>
        <w:t>mW</w:t>
      </w:r>
      <w:proofErr w:type="spellEnd"/>
      <w:r w:rsidR="00597907" w:rsidRPr="0080633A">
        <w:rPr>
          <w:color w:val="000000"/>
        </w:rPr>
        <w:t>, 66</w:t>
      </w:r>
      <w:r w:rsidR="00EA241B" w:rsidRPr="0080633A">
        <w:rPr>
          <w:color w:val="000000"/>
        </w:rPr>
        <w:t xml:space="preserve"> </w:t>
      </w:r>
      <w:proofErr w:type="spellStart"/>
      <w:r w:rsidR="00EA241B" w:rsidRPr="0080633A">
        <w:rPr>
          <w:color w:val="000000"/>
        </w:rPr>
        <w:t>mW</w:t>
      </w:r>
      <w:proofErr w:type="spellEnd"/>
      <w:r w:rsidR="00EA241B" w:rsidRPr="0080633A">
        <w:rPr>
          <w:color w:val="000000"/>
        </w:rPr>
        <w:t>) diffraction ring patterns appeared</w:t>
      </w:r>
      <w:r w:rsidR="005A3AF8" w:rsidRPr="0080633A">
        <w:rPr>
          <w:color w:val="000000"/>
        </w:rPr>
        <w:t xml:space="preserve"> </w:t>
      </w:r>
      <w:r w:rsidR="00EA241B" w:rsidRPr="0080633A">
        <w:rPr>
          <w:color w:val="000000"/>
        </w:rPr>
        <w:t>instantaneous</w:t>
      </w:r>
      <w:r w:rsidR="001D3D45" w:rsidRPr="0080633A">
        <w:rPr>
          <w:color w:val="000000"/>
        </w:rPr>
        <w:t>ly</w:t>
      </w:r>
      <w:r w:rsidR="005A3AF8" w:rsidRPr="0080633A">
        <w:rPr>
          <w:color w:val="000000"/>
        </w:rPr>
        <w:t xml:space="preserve"> </w:t>
      </w:r>
      <w:r w:rsidR="00EA241B" w:rsidRPr="0080633A">
        <w:rPr>
          <w:color w:val="000000"/>
        </w:rPr>
        <w:t xml:space="preserve">post irradiation where the number of rings in each pattern increases with </w:t>
      </w:r>
      <w:r w:rsidR="00E52DB0" w:rsidRPr="0080633A">
        <w:rPr>
          <w:color w:val="000000"/>
        </w:rPr>
        <w:t xml:space="preserve">the </w:t>
      </w:r>
      <w:r w:rsidR="00EA241B" w:rsidRPr="0080633A">
        <w:rPr>
          <w:color w:val="000000"/>
        </w:rPr>
        <w:t>increase of input power as can be seen in Fig</w:t>
      </w:r>
      <w:r w:rsidR="00A44CF5" w:rsidRPr="0080633A">
        <w:rPr>
          <w:color w:val="000000"/>
        </w:rPr>
        <w:t xml:space="preserve">. </w:t>
      </w:r>
      <w:r w:rsidR="00D1562D" w:rsidRPr="0080633A">
        <w:rPr>
          <w:color w:val="000000"/>
        </w:rPr>
        <w:t>3</w:t>
      </w:r>
      <w:r w:rsidR="00EA241B" w:rsidRPr="0080633A">
        <w:rPr>
          <w:color w:val="000000"/>
        </w:rPr>
        <w:t>. It was noted too</w:t>
      </w:r>
      <w:r w:rsidR="005A3AF8" w:rsidRPr="0080633A">
        <w:rPr>
          <w:color w:val="000000"/>
        </w:rPr>
        <w:t xml:space="preserve"> </w:t>
      </w:r>
      <w:r w:rsidR="00E52DB0" w:rsidRPr="0080633A">
        <w:rPr>
          <w:color w:val="000000"/>
        </w:rPr>
        <w:t xml:space="preserve">that </w:t>
      </w:r>
      <w:r w:rsidR="00A44CF5" w:rsidRPr="0080633A">
        <w:rPr>
          <w:color w:val="000000"/>
        </w:rPr>
        <w:t>t</w:t>
      </w:r>
      <w:r w:rsidR="00E77D7D" w:rsidRPr="0080633A">
        <w:rPr>
          <w:color w:val="000000"/>
        </w:rPr>
        <w:t>he diameter of</w:t>
      </w:r>
      <w:r w:rsidR="00BB1D43" w:rsidRPr="0080633A">
        <w:rPr>
          <w:color w:val="000000"/>
        </w:rPr>
        <w:t xml:space="preserve"> outermost ring in each pattern</w:t>
      </w:r>
      <w:r w:rsidR="00E77D7D" w:rsidRPr="0080633A">
        <w:rPr>
          <w:color w:val="000000"/>
        </w:rPr>
        <w:t xml:space="preserve"> increases with </w:t>
      </w:r>
      <w:r w:rsidR="009C6DB8" w:rsidRPr="0080633A">
        <w:rPr>
          <w:color w:val="000000"/>
        </w:rPr>
        <w:t xml:space="preserve">the </w:t>
      </w:r>
      <w:r w:rsidR="00E77D7D" w:rsidRPr="0080633A">
        <w:rPr>
          <w:color w:val="000000"/>
        </w:rPr>
        <w:t>increase of input power.</w:t>
      </w:r>
    </w:p>
    <w:p w:rsidR="00BB7541" w:rsidRPr="0080633A" w:rsidRDefault="00BB7541" w:rsidP="00D25607">
      <w:pPr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  <w:t>3.4 Estimation of the nonlinear refractive index</w:t>
      </w:r>
    </w:p>
    <w:p w:rsidR="00F00E1C" w:rsidRPr="0080633A" w:rsidRDefault="00BB7541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For each ring appeared in each pattern, the phase of the beam traversing the sample increase by (2π)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>radian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 xml:space="preserve">so that for each pattern of N rings the total phase shift of the laser beam passing through that sample cell, </w:t>
      </w:r>
      <w:r w:rsidRPr="0080633A">
        <w:rPr>
          <w:color w:val="000000"/>
        </w:rPr>
        <w:sym w:font="Symbol" w:char="F066"/>
      </w:r>
      <w:r w:rsidRPr="0080633A">
        <w:rPr>
          <w:color w:val="000000"/>
        </w:rPr>
        <w:t>, can be written as [19</w:t>
      </w:r>
      <w:r w:rsidR="00F00E1C" w:rsidRPr="0080633A">
        <w:rPr>
          <w:color w:val="000000"/>
        </w:rPr>
        <w:t>].</w:t>
      </w:r>
    </w:p>
    <w:p w:rsidR="00BB7541" w:rsidRPr="0080633A" w:rsidRDefault="00BB7541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sym w:font="Symbol" w:char="F066"/>
      </w:r>
      <w:r w:rsidRPr="0080633A">
        <w:rPr>
          <w:color w:val="000000"/>
        </w:rPr>
        <w:t>=2πN</w:t>
      </w:r>
      <w:r w:rsidR="005A3AF8" w:rsidRPr="0080633A">
        <w:rPr>
          <w:color w:val="000000"/>
        </w:rPr>
        <w:t xml:space="preserve"> </w:t>
      </w:r>
      <w:r w:rsidR="0088790A" w:rsidRPr="0080633A">
        <w:rPr>
          <w:color w:val="000000"/>
          <w:lang w:eastAsia="zh-CN"/>
        </w:rPr>
        <w:tab/>
      </w:r>
      <w:r w:rsidR="00F00E1C" w:rsidRPr="0080633A">
        <w:rPr>
          <w:color w:val="000000"/>
          <w:lang w:eastAsia="zh-CN"/>
        </w:rPr>
        <w:tab/>
      </w:r>
      <w:r w:rsidR="00F00E1C" w:rsidRPr="0080633A">
        <w:rPr>
          <w:color w:val="000000"/>
          <w:lang w:eastAsia="zh-CN"/>
        </w:rPr>
        <w:tab/>
      </w:r>
      <w:r w:rsidR="00F00E1C" w:rsidRPr="0080633A">
        <w:rPr>
          <w:color w:val="000000"/>
          <w:lang w:eastAsia="zh-CN"/>
        </w:rPr>
        <w:tab/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>(2)</w:t>
      </w:r>
    </w:p>
    <w:p w:rsidR="00F00E1C" w:rsidRPr="0080633A" w:rsidRDefault="00BB7541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For a sample thickness, L, and total path length</w:t>
      </w:r>
      <w:r w:rsidR="005A3AF8" w:rsidRPr="0080633A">
        <w:rPr>
          <w:color w:val="000000"/>
        </w:rPr>
        <w:t>,</w:t>
      </w:r>
      <w:r w:rsidRPr="0080633A">
        <w:rPr>
          <w:color w:val="000000"/>
        </w:rPr>
        <w:t>∆ = ∆</w:t>
      </w:r>
      <w:proofErr w:type="spellStart"/>
      <w:r w:rsidRPr="0080633A">
        <w:rPr>
          <w:color w:val="000000"/>
        </w:rPr>
        <w:t>nL</w:t>
      </w:r>
      <w:proofErr w:type="spellEnd"/>
      <w:r w:rsidRPr="0080633A">
        <w:rPr>
          <w:color w:val="000000"/>
        </w:rPr>
        <w:t>, where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>∆n is the change in refractive index of the sample so tha</w:t>
      </w:r>
      <w:r w:rsidR="00F00E1C" w:rsidRPr="0080633A">
        <w:rPr>
          <w:color w:val="000000"/>
        </w:rPr>
        <w:t>t.</w:t>
      </w:r>
    </w:p>
    <w:p w:rsidR="00BB7541" w:rsidRPr="0080633A" w:rsidRDefault="00BB7541" w:rsidP="00D25607">
      <w:pPr>
        <w:snapToGrid w:val="0"/>
        <w:ind w:firstLine="425"/>
        <w:jc w:val="both"/>
        <w:rPr>
          <w:b/>
          <w:bCs/>
          <w:color w:val="000000"/>
        </w:rPr>
      </w:pPr>
      <w:r w:rsidRPr="0080633A">
        <w:rPr>
          <w:color w:val="000000"/>
        </w:rPr>
        <w:sym w:font="Symbol" w:char="F066"/>
      </w:r>
      <w:r w:rsidRPr="0080633A">
        <w:rPr>
          <w:b/>
          <w:bCs/>
          <w:color w:val="000000"/>
        </w:rPr>
        <w:t>=</w:t>
      </w:r>
      <w:r w:rsidRPr="0080633A">
        <w:rPr>
          <w:color w:val="000000"/>
        </w:rPr>
        <w:t>k</w:t>
      </w:r>
      <w:r w:rsidRPr="0080633A">
        <w:rPr>
          <w:b/>
          <w:bCs/>
          <w:color w:val="000000"/>
        </w:rPr>
        <w:t>∆</w:t>
      </w:r>
      <w:r w:rsidR="005A3AF8" w:rsidRPr="0080633A">
        <w:rPr>
          <w:b/>
          <w:bCs/>
          <w:color w:val="000000"/>
        </w:rPr>
        <w:t xml:space="preserve"> </w:t>
      </w:r>
      <w:r w:rsidR="0088790A" w:rsidRPr="0080633A">
        <w:rPr>
          <w:b/>
          <w:bCs/>
          <w:color w:val="000000"/>
          <w:lang w:eastAsia="zh-CN"/>
        </w:rPr>
        <w:tab/>
      </w:r>
      <w:r w:rsidR="00F00E1C" w:rsidRPr="0080633A">
        <w:rPr>
          <w:b/>
          <w:bCs/>
          <w:color w:val="000000"/>
          <w:lang w:eastAsia="zh-CN"/>
        </w:rPr>
        <w:tab/>
      </w:r>
      <w:r w:rsidR="00F00E1C" w:rsidRPr="0080633A">
        <w:rPr>
          <w:b/>
          <w:bCs/>
          <w:color w:val="000000"/>
          <w:lang w:eastAsia="zh-CN"/>
        </w:rPr>
        <w:tab/>
      </w:r>
      <w:r w:rsidR="00F00E1C" w:rsidRPr="0080633A">
        <w:rPr>
          <w:b/>
          <w:bCs/>
          <w:color w:val="000000"/>
          <w:lang w:eastAsia="zh-CN"/>
        </w:rPr>
        <w:tab/>
      </w:r>
      <w:r w:rsidR="005A3AF8"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(3)</w:t>
      </w:r>
    </w:p>
    <w:p w:rsidR="00F00E1C" w:rsidRPr="0080633A" w:rsidRDefault="00BB7541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∆n</w:t>
      </w:r>
      <w:r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can be written as 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>I</w:t>
      </w:r>
      <w:r w:rsidRPr="0080633A">
        <w:rPr>
          <w:b/>
          <w:bCs/>
          <w:color w:val="000000"/>
        </w:rPr>
        <w:t xml:space="preserve">, </w:t>
      </w:r>
      <w:r w:rsidRPr="0080633A">
        <w:rPr>
          <w:color w:val="000000"/>
        </w:rPr>
        <w:t>I is the laser beam input intensity</w:t>
      </w:r>
      <w:r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(=2P/πω</w:t>
      </w:r>
      <w:r w:rsidRPr="0080633A">
        <w:rPr>
          <w:color w:val="000000"/>
          <w:vertAlign w:val="superscript"/>
        </w:rPr>
        <w:t>2</w:t>
      </w:r>
      <w:r w:rsidRPr="0080633A">
        <w:rPr>
          <w:color w:val="000000"/>
        </w:rPr>
        <w:t xml:space="preserve">(P is the laser light power and ω is the beam spot size at the entrance of the sample cell which is related </w:t>
      </w:r>
      <w:r w:rsidR="00BF4357" w:rsidRPr="0080633A">
        <w:rPr>
          <w:color w:val="000000"/>
        </w:rPr>
        <w:t xml:space="preserve">to </w:t>
      </w:r>
      <w:r w:rsidRPr="0080633A">
        <w:rPr>
          <w:color w:val="000000"/>
        </w:rPr>
        <w:t>the beam spot size</w:t>
      </w:r>
      <w:r w:rsidR="005A3AF8" w:rsidRPr="0080633A">
        <w:rPr>
          <w:color w:val="000000"/>
        </w:rPr>
        <w:t>,</w:t>
      </w:r>
      <w:r w:rsidRPr="0080633A">
        <w:rPr>
          <w:color w:val="000000"/>
        </w:rPr>
        <w:t xml:space="preserve"> </w:t>
      </w:r>
      <w:proofErr w:type="spellStart"/>
      <w:r w:rsidRPr="0080633A">
        <w:rPr>
          <w:color w:val="000000"/>
        </w:rPr>
        <w:t>ω</w:t>
      </w:r>
      <w:r w:rsidRPr="0080633A">
        <w:rPr>
          <w:color w:val="000000"/>
          <w:vertAlign w:val="subscript"/>
        </w:rPr>
        <w:t>o</w:t>
      </w:r>
      <w:proofErr w:type="spellEnd"/>
      <w:r w:rsidRPr="0080633A">
        <w:rPr>
          <w:color w:val="000000"/>
        </w:rPr>
        <w:t xml:space="preserve">, of the laser beam falling on the positive lens by ω=1.22fλ/ </w:t>
      </w:r>
      <w:proofErr w:type="spellStart"/>
      <w:r w:rsidRPr="0080633A">
        <w:rPr>
          <w:color w:val="000000"/>
        </w:rPr>
        <w:t>ω</w:t>
      </w:r>
      <w:r w:rsidRPr="0080633A">
        <w:rPr>
          <w:color w:val="000000"/>
          <w:vertAlign w:val="subscript"/>
        </w:rPr>
        <w:t>o</w:t>
      </w:r>
      <w:proofErr w:type="spellEnd"/>
      <w:r w:rsidRPr="0080633A">
        <w:rPr>
          <w:color w:val="000000"/>
        </w:rPr>
        <w:t>, f is the positive lens focal length f=5cm)).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 xml:space="preserve">For λ=473 nm, </w:t>
      </w:r>
      <w:proofErr w:type="spellStart"/>
      <w:r w:rsidRPr="0080633A">
        <w:rPr>
          <w:color w:val="000000"/>
        </w:rPr>
        <w:t>ω</w:t>
      </w:r>
      <w:r w:rsidRPr="0080633A">
        <w:rPr>
          <w:color w:val="000000"/>
          <w:vertAlign w:val="subscript"/>
        </w:rPr>
        <w:t>o</w:t>
      </w:r>
      <w:proofErr w:type="spellEnd"/>
      <w:r w:rsidRPr="0080633A">
        <w:rPr>
          <w:color w:val="000000"/>
        </w:rPr>
        <w:t>=0.15 cm</w:t>
      </w:r>
      <w:r w:rsidRPr="0080633A">
        <w:rPr>
          <w:b/>
          <w:bCs/>
          <w:color w:val="000000"/>
        </w:rPr>
        <w:t>,</w:t>
      </w:r>
      <w:r w:rsidRPr="0080633A">
        <w:rPr>
          <w:color w:val="000000"/>
        </w:rPr>
        <w:t xml:space="preserve"> ω=19.235μm. From equation</w:t>
      </w:r>
      <w:r w:rsidR="00BF4357" w:rsidRPr="0080633A">
        <w:rPr>
          <w:color w:val="000000"/>
        </w:rPr>
        <w:t>s</w:t>
      </w:r>
      <w:r w:rsidRPr="0080633A">
        <w:rPr>
          <w:color w:val="000000"/>
        </w:rPr>
        <w:t xml:space="preserve"> (2) and (3) one can arrive at the following equations for ∆n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>and n</w:t>
      </w:r>
      <w:r w:rsidRPr="0080633A">
        <w:rPr>
          <w:color w:val="000000"/>
          <w:vertAlign w:val="subscript"/>
        </w:rPr>
        <w:t>2</w:t>
      </w:r>
      <w:r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i.</w:t>
      </w:r>
      <w:r w:rsidR="00F00E1C" w:rsidRPr="0080633A">
        <w:rPr>
          <w:color w:val="000000"/>
        </w:rPr>
        <w:t>e.</w:t>
      </w:r>
    </w:p>
    <w:p w:rsidR="00F00E1C" w:rsidRPr="0080633A" w:rsidRDefault="00F00E1C" w:rsidP="00F00E1C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∆n=</w:t>
      </w:r>
      <w:proofErr w:type="spellStart"/>
      <w:r w:rsidRPr="0080633A">
        <w:rPr>
          <w:color w:val="000000"/>
        </w:rPr>
        <w:t>λN</w:t>
      </w:r>
      <w:proofErr w:type="spellEnd"/>
      <w:r w:rsidRPr="0080633A">
        <w:rPr>
          <w:color w:val="000000"/>
        </w:rPr>
        <w:t xml:space="preserve">/d </w:t>
      </w:r>
      <w:r w:rsidRPr="0080633A">
        <w:rPr>
          <w:color w:val="000000"/>
          <w:lang w:eastAsia="zh-CN"/>
        </w:rPr>
        <w:tab/>
      </w:r>
      <w:r w:rsidRPr="0080633A">
        <w:rPr>
          <w:color w:val="000000"/>
        </w:rPr>
        <w:t xml:space="preserve"> </w:t>
      </w:r>
      <w:r w:rsidRPr="0080633A">
        <w:rPr>
          <w:color w:val="000000"/>
          <w:lang w:eastAsia="zh-CN"/>
        </w:rPr>
        <w:tab/>
      </w:r>
      <w:r w:rsidRPr="0080633A">
        <w:rPr>
          <w:color w:val="000000"/>
          <w:lang w:eastAsia="zh-CN"/>
        </w:rPr>
        <w:tab/>
      </w:r>
      <w:r w:rsidRPr="0080633A">
        <w:rPr>
          <w:color w:val="000000"/>
          <w:lang w:eastAsia="zh-CN"/>
        </w:rPr>
        <w:tab/>
      </w:r>
      <w:r w:rsidRPr="0080633A">
        <w:rPr>
          <w:color w:val="000000"/>
        </w:rPr>
        <w:t>(4)</w:t>
      </w:r>
    </w:p>
    <w:p w:rsidR="00F00E1C" w:rsidRPr="0080633A" w:rsidRDefault="00F00E1C" w:rsidP="00F00E1C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 xml:space="preserve">=∆n/I </w:t>
      </w:r>
      <w:r w:rsidRPr="0080633A">
        <w:rPr>
          <w:color w:val="000000"/>
          <w:lang w:eastAsia="zh-CN"/>
        </w:rPr>
        <w:tab/>
      </w:r>
      <w:r w:rsidRPr="0080633A">
        <w:rPr>
          <w:color w:val="000000"/>
          <w:lang w:eastAsia="zh-CN"/>
        </w:rPr>
        <w:tab/>
      </w:r>
      <w:r w:rsidRPr="0080633A">
        <w:rPr>
          <w:color w:val="000000"/>
          <w:lang w:eastAsia="zh-CN"/>
        </w:rPr>
        <w:tab/>
      </w:r>
      <w:r w:rsidRPr="0080633A">
        <w:rPr>
          <w:color w:val="000000"/>
          <w:lang w:eastAsia="zh-CN"/>
        </w:rPr>
        <w:tab/>
      </w:r>
      <w:r w:rsidRPr="0080633A">
        <w:rPr>
          <w:color w:val="000000"/>
        </w:rPr>
        <w:t xml:space="preserve"> (5)</w:t>
      </w:r>
    </w:p>
    <w:p w:rsidR="00F00E1C" w:rsidRPr="0080633A" w:rsidRDefault="00F00E1C" w:rsidP="00F00E1C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 xml:space="preserve">From the </w:t>
      </w:r>
      <w:proofErr w:type="spellStart"/>
      <w:r w:rsidRPr="0080633A">
        <w:rPr>
          <w:color w:val="000000"/>
        </w:rPr>
        <w:t>numericals</w:t>
      </w:r>
      <w:proofErr w:type="spellEnd"/>
      <w:r w:rsidRPr="0080633A">
        <w:rPr>
          <w:color w:val="000000"/>
        </w:rPr>
        <w:t xml:space="preserve"> given and input power of 30 </w:t>
      </w:r>
      <w:proofErr w:type="spellStart"/>
      <w:r w:rsidRPr="0080633A">
        <w:rPr>
          <w:color w:val="000000"/>
        </w:rPr>
        <w:t>mW</w:t>
      </w:r>
      <w:proofErr w:type="spellEnd"/>
      <w:r w:rsidRPr="0080633A">
        <w:rPr>
          <w:color w:val="000000"/>
        </w:rPr>
        <w:t xml:space="preserve">, 41 </w:t>
      </w:r>
      <w:proofErr w:type="spellStart"/>
      <w:r w:rsidRPr="0080633A">
        <w:rPr>
          <w:color w:val="000000"/>
        </w:rPr>
        <w:t>mW</w:t>
      </w:r>
      <w:proofErr w:type="spellEnd"/>
      <w:r w:rsidRPr="0080633A">
        <w:rPr>
          <w:color w:val="000000"/>
        </w:rPr>
        <w:t xml:space="preserve">, 51 </w:t>
      </w:r>
      <w:proofErr w:type="spellStart"/>
      <w:r w:rsidRPr="0080633A">
        <w:rPr>
          <w:color w:val="000000"/>
        </w:rPr>
        <w:t>mW</w:t>
      </w:r>
      <w:proofErr w:type="spellEnd"/>
      <w:r w:rsidRPr="0080633A">
        <w:rPr>
          <w:color w:val="000000"/>
        </w:rPr>
        <w:t xml:space="preserve"> and 66 </w:t>
      </w:r>
      <w:proofErr w:type="spellStart"/>
      <w:r w:rsidRPr="0080633A">
        <w:rPr>
          <w:color w:val="000000"/>
        </w:rPr>
        <w:t>mW</w:t>
      </w:r>
      <w:proofErr w:type="spellEnd"/>
      <w:r w:rsidRPr="0080633A">
        <w:rPr>
          <w:color w:val="000000"/>
        </w:rPr>
        <w:t>, the magnitudes of ∆n and n</w:t>
      </w:r>
      <w:r w:rsidRPr="0080633A">
        <w:rPr>
          <w:color w:val="000000"/>
          <w:vertAlign w:val="subscript"/>
        </w:rPr>
        <w:t>2</w:t>
      </w:r>
      <w:r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are given in Table (1).</w:t>
      </w:r>
    </w:p>
    <w:p w:rsidR="00D25607" w:rsidRPr="0080633A" w:rsidRDefault="00D25607" w:rsidP="00D25607">
      <w:pPr>
        <w:snapToGrid w:val="0"/>
        <w:jc w:val="both"/>
        <w:rPr>
          <w:b/>
          <w:bCs/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EA241B" w:rsidRPr="0080633A" w:rsidRDefault="00EA241B" w:rsidP="00D25607">
      <w:pPr>
        <w:snapToGrid w:val="0"/>
        <w:jc w:val="both"/>
        <w:rPr>
          <w:b/>
          <w:bCs/>
          <w:color w:val="000000"/>
        </w:rPr>
      </w:pPr>
    </w:p>
    <w:p w:rsidR="00F00E1C" w:rsidRPr="0080633A" w:rsidRDefault="00F00E1C" w:rsidP="00F00E1C">
      <w:pPr>
        <w:snapToGrid w:val="0"/>
        <w:jc w:val="center"/>
        <w:rPr>
          <w:color w:val="000000"/>
        </w:rPr>
      </w:pPr>
      <w:r w:rsidRPr="0080633A">
        <w:rPr>
          <w:color w:val="000000"/>
        </w:rPr>
        <w:t>Table (1): Change of refractive index</w:t>
      </w:r>
      <w:r w:rsidRPr="0080633A">
        <w:rPr>
          <w:b/>
          <w:bCs/>
          <w:color w:val="000000"/>
        </w:rPr>
        <w:t>,</w:t>
      </w:r>
      <w:r w:rsidRPr="0080633A">
        <w:rPr>
          <w:color w:val="000000"/>
        </w:rPr>
        <w:t xml:space="preserve"> ∆n, and nonlinear</w:t>
      </w:r>
      <w:r w:rsidRPr="0080633A">
        <w:rPr>
          <w:b/>
          <w:bCs/>
          <w:color w:val="000000"/>
        </w:rPr>
        <w:t xml:space="preserve"> </w:t>
      </w:r>
      <w:r w:rsidRPr="0080633A">
        <w:rPr>
          <w:color w:val="000000"/>
        </w:rPr>
        <w:t>refractive index, 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>, for 10W30 oil using four input powers.</w:t>
      </w:r>
    </w:p>
    <w:tbl>
      <w:tblPr>
        <w:tblStyle w:val="TableGrid"/>
        <w:tblW w:w="5000" w:type="pct"/>
        <w:jc w:val="center"/>
        <w:tblBorders>
          <w:insideH w:val="single" w:sz="6" w:space="0" w:color="000000"/>
          <w:insideV w:val="single" w:sz="6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792"/>
        <w:gridCol w:w="3284"/>
        <w:gridCol w:w="1552"/>
        <w:gridCol w:w="2846"/>
      </w:tblGrid>
      <w:tr w:rsidR="00F00E1C" w:rsidRPr="0080633A" w:rsidTr="002E4644">
        <w:trPr>
          <w:jc w:val="center"/>
        </w:trPr>
        <w:tc>
          <w:tcPr>
            <w:tcW w:w="946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I (W/cm</w:t>
            </w:r>
            <w:r w:rsidRPr="0080633A">
              <w:rPr>
                <w:color w:val="000000"/>
                <w:vertAlign w:val="superscript"/>
              </w:rPr>
              <w:t>2</w:t>
            </w:r>
            <w:r w:rsidRPr="0080633A">
              <w:rPr>
                <w:color w:val="000000"/>
              </w:rPr>
              <w:t>)</w:t>
            </w:r>
          </w:p>
        </w:tc>
        <w:tc>
          <w:tcPr>
            <w:tcW w:w="1733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Number of rings, N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∆n x10</w:t>
            </w:r>
            <w:r w:rsidRPr="0080633A">
              <w:rPr>
                <w:color w:val="000000"/>
                <w:vertAlign w:val="superscript"/>
              </w:rPr>
              <w:t>-6</w:t>
            </w:r>
          </w:p>
        </w:tc>
        <w:tc>
          <w:tcPr>
            <w:tcW w:w="1502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n</w:t>
            </w:r>
            <w:r w:rsidRPr="0080633A">
              <w:rPr>
                <w:color w:val="000000"/>
                <w:vertAlign w:val="subscript"/>
              </w:rPr>
              <w:t>2</w:t>
            </w:r>
            <w:r w:rsidRPr="0080633A">
              <w:rPr>
                <w:color w:val="000000"/>
              </w:rPr>
              <w:t xml:space="preserve"> x10</w:t>
            </w:r>
            <w:r w:rsidRPr="0080633A">
              <w:rPr>
                <w:color w:val="000000"/>
                <w:vertAlign w:val="superscript"/>
              </w:rPr>
              <w:t xml:space="preserve">-7 </w:t>
            </w:r>
            <w:r w:rsidRPr="0080633A">
              <w:rPr>
                <w:color w:val="000000"/>
              </w:rPr>
              <w:t>(cm</w:t>
            </w:r>
            <w:r w:rsidRPr="0080633A">
              <w:rPr>
                <w:color w:val="000000"/>
                <w:vertAlign w:val="superscript"/>
              </w:rPr>
              <w:t>2</w:t>
            </w:r>
            <w:r w:rsidRPr="0080633A">
              <w:rPr>
                <w:color w:val="000000"/>
              </w:rPr>
              <w:t>/W)</w:t>
            </w:r>
          </w:p>
        </w:tc>
      </w:tr>
      <w:tr w:rsidR="00F00E1C" w:rsidRPr="0080633A" w:rsidTr="002E4644">
        <w:trPr>
          <w:jc w:val="center"/>
        </w:trPr>
        <w:tc>
          <w:tcPr>
            <w:tcW w:w="946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5167</w:t>
            </w:r>
          </w:p>
        </w:tc>
        <w:tc>
          <w:tcPr>
            <w:tcW w:w="1733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473</w:t>
            </w:r>
          </w:p>
        </w:tc>
        <w:tc>
          <w:tcPr>
            <w:tcW w:w="1502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0.915</w:t>
            </w:r>
          </w:p>
        </w:tc>
      </w:tr>
      <w:tr w:rsidR="00F00E1C" w:rsidRPr="0080633A" w:rsidTr="002E4644">
        <w:trPr>
          <w:jc w:val="center"/>
        </w:trPr>
        <w:tc>
          <w:tcPr>
            <w:tcW w:w="946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7062</w:t>
            </w:r>
          </w:p>
        </w:tc>
        <w:tc>
          <w:tcPr>
            <w:tcW w:w="1733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2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946</w:t>
            </w:r>
          </w:p>
        </w:tc>
        <w:tc>
          <w:tcPr>
            <w:tcW w:w="1502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1.339</w:t>
            </w:r>
          </w:p>
        </w:tc>
      </w:tr>
      <w:tr w:rsidR="00F00E1C" w:rsidRPr="0080633A" w:rsidTr="002E4644">
        <w:trPr>
          <w:jc w:val="center"/>
        </w:trPr>
        <w:tc>
          <w:tcPr>
            <w:tcW w:w="946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8785</w:t>
            </w:r>
          </w:p>
        </w:tc>
        <w:tc>
          <w:tcPr>
            <w:tcW w:w="1733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1419</w:t>
            </w:r>
          </w:p>
        </w:tc>
        <w:tc>
          <w:tcPr>
            <w:tcW w:w="1502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1.615</w:t>
            </w:r>
          </w:p>
        </w:tc>
      </w:tr>
      <w:tr w:rsidR="00F00E1C" w:rsidRPr="0080633A" w:rsidTr="002E4644">
        <w:trPr>
          <w:jc w:val="center"/>
        </w:trPr>
        <w:tc>
          <w:tcPr>
            <w:tcW w:w="946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11369</w:t>
            </w:r>
          </w:p>
        </w:tc>
        <w:tc>
          <w:tcPr>
            <w:tcW w:w="1733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4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1892</w:t>
            </w:r>
          </w:p>
        </w:tc>
        <w:tc>
          <w:tcPr>
            <w:tcW w:w="1502" w:type="pct"/>
            <w:shd w:val="clear" w:color="auto" w:fill="auto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1.664</w:t>
            </w:r>
          </w:p>
        </w:tc>
      </w:tr>
    </w:tbl>
    <w:p w:rsidR="00EA241B" w:rsidRPr="0080633A" w:rsidRDefault="00EA241B" w:rsidP="00D25607">
      <w:pPr>
        <w:snapToGrid w:val="0"/>
        <w:jc w:val="both"/>
        <w:rPr>
          <w:b/>
          <w:bCs/>
          <w:color w:val="000000"/>
        </w:rPr>
      </w:pPr>
    </w:p>
    <w:p w:rsidR="00EA241B" w:rsidRPr="0080633A" w:rsidRDefault="00E75343" w:rsidP="00F00E1C">
      <w:pPr>
        <w:snapToGrid w:val="0"/>
        <w:jc w:val="center"/>
        <w:rPr>
          <w:b/>
          <w:bCs/>
          <w:color w:val="000000"/>
        </w:rPr>
      </w:pPr>
      <w:r w:rsidRPr="0080633A">
        <w:rPr>
          <w:b/>
          <w:bCs/>
          <w:color w:val="000000"/>
        </w:rPr>
      </w:r>
      <w:r w:rsidRPr="0080633A">
        <w:rPr>
          <w:b/>
          <w:bCs/>
          <w:color w:val="000000"/>
        </w:rPr>
        <w:pict>
          <v:group id="_x0000_s1409" style="width:420.05pt;height:446pt;mso-position-horizontal-relative:char;mso-position-vertical-relative:line" coordorigin="1238,1612" coordsize="8752,9435">
            <v:group id="_x0000_s1410" style="position:absolute;left:1253;top:1612;width:4132;height:4245" coordorigin="1253,1612" coordsize="4132,4245">
              <v:shape id="_x0000_s1411" type="#_x0000_t75" style="position:absolute;left:1253;top:1612;width:4132;height:4245">
                <v:imagedata r:id="rId18" o:title=""/>
              </v:shape>
              <v:shape id="_x0000_s1412" type="#_x0000_t202" style="position:absolute;left:1275;top:1635;width:660;height:405">
                <v:textbox style="mso-next-textbox:#_x0000_s1412">
                  <w:txbxContent>
                    <w:p w:rsidR="00462133" w:rsidRDefault="00462133" w:rsidP="00462133">
                      <w:r>
                        <w:t>(a)</w:t>
                      </w:r>
                    </w:p>
                  </w:txbxContent>
                </v:textbox>
              </v:shape>
            </v:group>
            <v:group id="_x0000_s1413" style="position:absolute;left:5865;top:1612;width:4125;height:4245" coordorigin="5865,1612" coordsize="4125,4245">
              <v:shape id="_x0000_s1414" type="#_x0000_t75" style="position:absolute;left:5865;top:1612;width:4125;height:4245">
                <v:imagedata r:id="rId19" o:title=""/>
              </v:shape>
              <v:shape id="_x0000_s1415" type="#_x0000_t202" style="position:absolute;left:5895;top:1635;width:660;height:405">
                <v:textbox style="mso-next-textbox:#_x0000_s1415">
                  <w:txbxContent>
                    <w:p w:rsidR="00462133" w:rsidRDefault="00462133" w:rsidP="00462133">
                      <w:r>
                        <w:t>(b)</w:t>
                      </w:r>
                    </w:p>
                  </w:txbxContent>
                </v:textbox>
              </v:shape>
            </v:group>
            <v:group id="_x0000_s1416" style="position:absolute;left:1238;top:6802;width:4132;height:4245" coordorigin="1163,2820" coordsize="4132,4245">
              <v:shape id="_x0000_s1417" type="#_x0000_t75" style="position:absolute;left:1163;top:2820;width:4132;height:4245">
                <v:imagedata r:id="rId20" o:title=""/>
              </v:shape>
              <v:shape id="_x0000_s1418" type="#_x0000_t202" style="position:absolute;left:1193;top:2837;width:660;height:405">
                <v:textbox style="mso-next-textbox:#_x0000_s1418">
                  <w:txbxContent>
                    <w:p w:rsidR="00462133" w:rsidRDefault="00462133" w:rsidP="00462133">
                      <w:pPr>
                        <w:rPr>
                          <w:rtl/>
                          <w:lang w:bidi="ar-IQ"/>
                        </w:rPr>
                      </w:pPr>
                      <w:r>
                        <w:t>(c)</w:t>
                      </w:r>
                    </w:p>
                  </w:txbxContent>
                </v:textbox>
              </v:shape>
            </v:group>
            <v:group id="_x0000_s1419" style="position:absolute;left:5880;top:6802;width:4095;height:4243" coordorigin="5865,2822" coordsize="4095,4243">
              <v:shape id="_x0000_s1420" type="#_x0000_t75" style="position:absolute;left:5865;top:2822;width:4095;height:4243">
                <v:imagedata r:id="rId21" o:title=""/>
              </v:shape>
              <v:shape id="_x0000_s1421" type="#_x0000_t202" style="position:absolute;left:5895;top:2858;width:660;height:405">
                <v:textbox style="mso-next-textbox:#_x0000_s1421">
                  <w:txbxContent>
                    <w:p w:rsidR="00462133" w:rsidRDefault="00462133" w:rsidP="00462133">
                      <w:pPr>
                        <w:rPr>
                          <w:rtl/>
                          <w:lang w:bidi="ar-IQ"/>
                        </w:rPr>
                      </w:pPr>
                      <w:r>
                        <w:t>(d)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A241B" w:rsidRPr="0080633A" w:rsidRDefault="00AE7AFF" w:rsidP="00F00E1C">
      <w:pPr>
        <w:snapToGrid w:val="0"/>
        <w:jc w:val="both"/>
        <w:rPr>
          <w:color w:val="000000"/>
        </w:rPr>
      </w:pPr>
      <w:r w:rsidRPr="0080633A">
        <w:rPr>
          <w:color w:val="000000"/>
        </w:rPr>
        <w:t xml:space="preserve">Fig. </w:t>
      </w:r>
      <w:r w:rsidR="00391483" w:rsidRPr="0080633A">
        <w:rPr>
          <w:color w:val="000000"/>
        </w:rPr>
        <w:t>3</w:t>
      </w:r>
      <w:r w:rsidRPr="0080633A">
        <w:rPr>
          <w:color w:val="000000"/>
        </w:rPr>
        <w:t>.</w:t>
      </w:r>
      <w:r w:rsidR="00E77D7D" w:rsidRPr="0080633A">
        <w:rPr>
          <w:color w:val="000000"/>
        </w:rPr>
        <w:t xml:space="preserve"> </w:t>
      </w:r>
      <w:r w:rsidR="00B83400" w:rsidRPr="0080633A">
        <w:rPr>
          <w:color w:val="000000"/>
        </w:rPr>
        <w:t>T</w:t>
      </w:r>
      <w:r w:rsidR="00EA241B" w:rsidRPr="0080633A">
        <w:rPr>
          <w:color w:val="000000"/>
        </w:rPr>
        <w:t xml:space="preserve">he far field diffraction </w:t>
      </w:r>
      <w:r w:rsidR="00F6585E" w:rsidRPr="0080633A">
        <w:rPr>
          <w:color w:val="000000"/>
        </w:rPr>
        <w:t xml:space="preserve">rings </w:t>
      </w:r>
      <w:r w:rsidR="00D02E79" w:rsidRPr="0080633A">
        <w:rPr>
          <w:color w:val="000000"/>
        </w:rPr>
        <w:t xml:space="preserve">patterns </w:t>
      </w:r>
      <w:r w:rsidR="00B83400" w:rsidRPr="0080633A">
        <w:rPr>
          <w:color w:val="000000"/>
        </w:rPr>
        <w:t xml:space="preserve">observed </w:t>
      </w:r>
      <w:r w:rsidR="00EA241B" w:rsidRPr="0080633A">
        <w:rPr>
          <w:color w:val="000000"/>
        </w:rPr>
        <w:t xml:space="preserve">at input </w:t>
      </w:r>
      <w:r w:rsidR="0018084E" w:rsidRPr="0080633A">
        <w:rPr>
          <w:color w:val="000000"/>
        </w:rPr>
        <w:t>laser power passing through the sample</w:t>
      </w:r>
      <w:r w:rsidR="005A3AF8" w:rsidRPr="0080633A">
        <w:rPr>
          <w:color w:val="000000"/>
        </w:rPr>
        <w:t xml:space="preserve"> </w:t>
      </w:r>
      <w:r w:rsidR="0018084E" w:rsidRPr="0080633A">
        <w:rPr>
          <w:color w:val="000000"/>
        </w:rPr>
        <w:t xml:space="preserve">cell of (a) 30 </w:t>
      </w:r>
      <w:proofErr w:type="spellStart"/>
      <w:r w:rsidR="0018084E" w:rsidRPr="0080633A">
        <w:rPr>
          <w:color w:val="000000"/>
        </w:rPr>
        <w:t>mW</w:t>
      </w:r>
      <w:proofErr w:type="spellEnd"/>
      <w:r w:rsidR="0018084E" w:rsidRPr="0080633A">
        <w:rPr>
          <w:color w:val="000000"/>
        </w:rPr>
        <w:t>, (b)</w:t>
      </w:r>
      <w:r w:rsidR="00677A9B" w:rsidRPr="0080633A">
        <w:rPr>
          <w:color w:val="000000"/>
        </w:rPr>
        <w:t xml:space="preserve"> </w:t>
      </w:r>
      <w:r w:rsidR="00B83400" w:rsidRPr="0080633A">
        <w:rPr>
          <w:color w:val="000000"/>
        </w:rPr>
        <w:t>41</w:t>
      </w:r>
      <w:r w:rsidR="0018084E" w:rsidRPr="0080633A">
        <w:rPr>
          <w:color w:val="000000"/>
        </w:rPr>
        <w:t xml:space="preserve"> </w:t>
      </w:r>
      <w:proofErr w:type="spellStart"/>
      <w:r w:rsidR="0018084E" w:rsidRPr="0080633A">
        <w:rPr>
          <w:color w:val="000000"/>
        </w:rPr>
        <w:t>mW</w:t>
      </w:r>
      <w:proofErr w:type="spellEnd"/>
      <w:r w:rsidR="0018084E" w:rsidRPr="0080633A">
        <w:rPr>
          <w:color w:val="000000"/>
        </w:rPr>
        <w:t>, (c)</w:t>
      </w:r>
      <w:r w:rsidR="00677A9B" w:rsidRPr="0080633A">
        <w:rPr>
          <w:color w:val="000000"/>
        </w:rPr>
        <w:t xml:space="preserve"> </w:t>
      </w:r>
      <w:r w:rsidR="00B83400" w:rsidRPr="0080633A">
        <w:rPr>
          <w:color w:val="000000"/>
        </w:rPr>
        <w:t>51</w:t>
      </w:r>
      <w:r w:rsidR="0018084E" w:rsidRPr="0080633A">
        <w:rPr>
          <w:color w:val="000000"/>
        </w:rPr>
        <w:t xml:space="preserve"> </w:t>
      </w:r>
      <w:proofErr w:type="spellStart"/>
      <w:r w:rsidR="0018084E" w:rsidRPr="0080633A">
        <w:rPr>
          <w:color w:val="000000"/>
        </w:rPr>
        <w:t>mW</w:t>
      </w:r>
      <w:proofErr w:type="spellEnd"/>
      <w:r w:rsidR="0018084E" w:rsidRPr="0080633A">
        <w:rPr>
          <w:color w:val="000000"/>
        </w:rPr>
        <w:t>, (d)</w:t>
      </w:r>
      <w:r w:rsidR="00677A9B" w:rsidRPr="0080633A">
        <w:rPr>
          <w:color w:val="000000"/>
        </w:rPr>
        <w:t xml:space="preserve"> </w:t>
      </w:r>
      <w:r w:rsidR="00B83400" w:rsidRPr="0080633A">
        <w:rPr>
          <w:color w:val="000000"/>
        </w:rPr>
        <w:t>66</w:t>
      </w:r>
      <w:r w:rsidR="0018084E" w:rsidRPr="0080633A">
        <w:rPr>
          <w:color w:val="000000"/>
        </w:rPr>
        <w:t xml:space="preserve"> </w:t>
      </w:r>
      <w:proofErr w:type="spellStart"/>
      <w:r w:rsidR="0018084E" w:rsidRPr="0080633A">
        <w:rPr>
          <w:color w:val="000000"/>
        </w:rPr>
        <w:t>mW</w:t>
      </w:r>
      <w:proofErr w:type="spellEnd"/>
      <w:r w:rsidR="00B83400" w:rsidRPr="0080633A">
        <w:rPr>
          <w:color w:val="000000"/>
        </w:rPr>
        <w:t xml:space="preserve"> in the 10</w:t>
      </w:r>
      <w:r w:rsidR="00D02E79" w:rsidRPr="0080633A">
        <w:rPr>
          <w:color w:val="000000"/>
        </w:rPr>
        <w:t>W</w:t>
      </w:r>
      <w:r w:rsidR="00B83400" w:rsidRPr="0080633A">
        <w:rPr>
          <w:color w:val="000000"/>
        </w:rPr>
        <w:t>30 sample</w:t>
      </w:r>
      <w:r w:rsidR="00677A9B" w:rsidRPr="0080633A">
        <w:rPr>
          <w:color w:val="000000"/>
        </w:rPr>
        <w:t>.</w:t>
      </w:r>
    </w:p>
    <w:p w:rsidR="00BE67FA" w:rsidRPr="0080633A" w:rsidRDefault="00BE67FA" w:rsidP="00D25607">
      <w:pPr>
        <w:snapToGrid w:val="0"/>
        <w:jc w:val="both"/>
        <w:rPr>
          <w:b/>
          <w:bCs/>
          <w:color w:val="000000"/>
        </w:rPr>
      </w:pPr>
    </w:p>
    <w:p w:rsidR="00D25607" w:rsidRPr="0080633A" w:rsidRDefault="00D25607" w:rsidP="00D25607">
      <w:pPr>
        <w:snapToGrid w:val="0"/>
        <w:jc w:val="both"/>
        <w:rPr>
          <w:b/>
          <w:bCs/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CD15C1" w:rsidRPr="0080633A" w:rsidRDefault="00323C1E" w:rsidP="00D25607">
      <w:pPr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  <w:lastRenderedPageBreak/>
        <w:t xml:space="preserve">3.5 Simulating the </w:t>
      </w:r>
      <w:r w:rsidR="00D02E79" w:rsidRPr="0080633A">
        <w:rPr>
          <w:b/>
          <w:bCs/>
          <w:color w:val="000000"/>
        </w:rPr>
        <w:t xml:space="preserve">diffraction </w:t>
      </w:r>
      <w:r w:rsidRPr="0080633A">
        <w:rPr>
          <w:b/>
          <w:bCs/>
          <w:color w:val="000000"/>
        </w:rPr>
        <w:t>ring patterns</w:t>
      </w:r>
    </w:p>
    <w:p w:rsidR="003E5E1F" w:rsidRPr="0080633A" w:rsidRDefault="00E900A8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>The experimentally observed ring patterns are simulated theoretically</w:t>
      </w:r>
      <w:r w:rsidR="005A3AF8" w:rsidRPr="0080633A">
        <w:rPr>
          <w:color w:val="000000"/>
        </w:rPr>
        <w:t xml:space="preserve"> </w:t>
      </w:r>
      <w:r w:rsidRPr="0080633A">
        <w:rPr>
          <w:color w:val="000000"/>
        </w:rPr>
        <w:t xml:space="preserve">using a well-known model based on the </w:t>
      </w:r>
      <w:r w:rsidRPr="0080633A">
        <w:t>Fresnel-Kirchhoff diffraction</w:t>
      </w:r>
      <w:r w:rsidR="006E6B65" w:rsidRPr="0080633A">
        <w:rPr>
          <w:color w:val="000000"/>
        </w:rPr>
        <w:t xml:space="preserve"> </w:t>
      </w:r>
      <w:r w:rsidR="00013487" w:rsidRPr="0080633A">
        <w:t>[</w:t>
      </w:r>
      <w:r w:rsidR="00D86921" w:rsidRPr="0080633A">
        <w:t>20</w:t>
      </w:r>
      <w:r w:rsidR="00013487" w:rsidRPr="0080633A">
        <w:t>]</w:t>
      </w:r>
      <w:r w:rsidRPr="0080633A">
        <w:rPr>
          <w:color w:val="000000"/>
        </w:rPr>
        <w:t>. As a result of using a laser beam with</w:t>
      </w:r>
      <w:r w:rsidR="005A3AF8" w:rsidRPr="0080633A">
        <w:rPr>
          <w:color w:val="000000"/>
        </w:rPr>
        <w:t xml:space="preserve"> </w:t>
      </w:r>
      <w:r w:rsidRPr="0080633A">
        <w:rPr>
          <w:lang w:bidi="ar-IQ"/>
        </w:rPr>
        <w:t>Gaussian distribution</w:t>
      </w:r>
      <w:r w:rsidR="0013264A" w:rsidRPr="0080633A">
        <w:t xml:space="preserve"> </w:t>
      </w:r>
      <w:r w:rsidR="00446F44" w:rsidRPr="0080633A">
        <w:t>(</w:t>
      </w:r>
      <w:r w:rsidR="0013264A" w:rsidRPr="0080633A">
        <w:t>TEM</w:t>
      </w:r>
      <w:r w:rsidR="0013264A" w:rsidRPr="0080633A">
        <w:rPr>
          <w:vertAlign w:val="subscript"/>
        </w:rPr>
        <w:t>00</w:t>
      </w:r>
      <w:r w:rsidR="00446F44" w:rsidRPr="0080633A">
        <w:t>)</w:t>
      </w:r>
      <w:r w:rsidR="0013264A" w:rsidRPr="0080633A">
        <w:rPr>
          <w:color w:val="000000"/>
        </w:rPr>
        <w:t xml:space="preserve">, the electric field of the laser beam at the </w:t>
      </w:r>
      <w:r w:rsidR="006E6B65" w:rsidRPr="0080633A">
        <w:rPr>
          <w:color w:val="000000"/>
        </w:rPr>
        <w:t>en</w:t>
      </w:r>
      <w:r w:rsidR="0013264A" w:rsidRPr="0080633A">
        <w:rPr>
          <w:color w:val="000000"/>
        </w:rPr>
        <w:t>t</w:t>
      </w:r>
      <w:r w:rsidR="006E6B65" w:rsidRPr="0080633A">
        <w:rPr>
          <w:color w:val="000000"/>
        </w:rPr>
        <w:t>rance</w:t>
      </w:r>
      <w:r w:rsidR="0013264A" w:rsidRPr="0080633A">
        <w:rPr>
          <w:color w:val="000000"/>
        </w:rPr>
        <w:t xml:space="preserve"> of the medium can be written as </w:t>
      </w:r>
      <w:r w:rsidR="00E75343" w:rsidRPr="0080633A">
        <w:rPr>
          <w:color w:val="000000"/>
        </w:rPr>
        <w:fldChar w:fldCharType="begin"/>
      </w:r>
      <w:r w:rsidR="0016623E" w:rsidRPr="0080633A">
        <w:rPr>
          <w:color w:val="000000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="0016623E" w:rsidRPr="0080633A">
        <w:rPr>
          <w:color w:val="000000"/>
        </w:rPr>
        <w:instrText xml:space="preserve"> </w:instrText>
      </w:r>
      <w:r w:rsidR="00E75343" w:rsidRPr="0080633A">
        <w:rPr>
          <w:color w:val="000000"/>
        </w:rPr>
        <w:fldChar w:fldCharType="end"/>
      </w:r>
    </w:p>
    <w:p w:rsidR="00CD15C1" w:rsidRPr="0080633A" w:rsidRDefault="00687753" w:rsidP="00D25607">
      <w:pPr>
        <w:snapToGrid w:val="0"/>
        <w:ind w:firstLine="425"/>
        <w:jc w:val="both"/>
      </w:pP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/>
          </w:rPr>
          <m:t>=</m:t>
        </m:r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</m:func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t>-</m:t>
                    </m:r>
                    <m:r>
                      <w:rPr>
                        <w:rFonts w:ascii="Cambria Math" w:hAnsi="Cambria Math"/>
                      </w:rPr>
                      <m:t>ik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</m:e>
            </m:d>
          </m:e>
        </m:func>
      </m:oMath>
      <w:r w:rsidR="005A3AF8" w:rsidRPr="0080633A">
        <w:t xml:space="preserve"> </w:t>
      </w:r>
      <w:r w:rsidR="0088790A" w:rsidRPr="0080633A">
        <w:rPr>
          <w:lang w:eastAsia="zh-CN"/>
        </w:rPr>
        <w:tab/>
      </w:r>
      <w:r w:rsidR="005A3AF8" w:rsidRPr="0080633A">
        <w:t xml:space="preserve"> </w:t>
      </w:r>
      <w:r w:rsidR="00CD15C1" w:rsidRPr="0080633A">
        <w:t>(</w:t>
      </w:r>
      <w:r w:rsidR="00AE7AFF" w:rsidRPr="0080633A">
        <w:t>6</w:t>
      </w:r>
      <w:r w:rsidR="00CD15C1" w:rsidRPr="0080633A">
        <w:t>)</w:t>
      </w:r>
    </w:p>
    <w:p w:rsidR="00CD15C1" w:rsidRPr="0080633A" w:rsidRDefault="00CD15C1" w:rsidP="00D25607">
      <w:pPr>
        <w:snapToGrid w:val="0"/>
        <w:ind w:firstLine="425"/>
        <w:jc w:val="both"/>
        <w:rPr>
          <w:b/>
          <w:bCs/>
          <w:color w:val="000000"/>
          <w:lang w:eastAsia="zh-CN"/>
        </w:rPr>
      </w:pPr>
      <w:r w:rsidRPr="0080633A">
        <w:rPr>
          <w:color w:val="000000"/>
        </w:rPr>
        <w:t xml:space="preserve">where r is the radial coordinate,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80633A">
        <w:rPr>
          <w:color w:val="000000"/>
        </w:rPr>
        <w:t xml:space="preserve"> is the medium coordinate position, k is the free space wave vector,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80633A">
        <w:rPr>
          <w:color w:val="000000"/>
        </w:rPr>
        <w:t xml:space="preserve"> is the air surrounding the medium refractive index,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p</m:t>
            </m:r>
          </m:sub>
          <m:sup/>
        </m:sSubSup>
      </m:oMath>
      <w:r w:rsidRPr="0080633A">
        <w:rPr>
          <w:color w:val="000000"/>
        </w:rPr>
        <w:t xml:space="preserve"> is the beam waist at the medium entrance, and R is the radius of curvature of its wave-front in the position.</w:t>
      </w:r>
      <w:r w:rsidR="007F1C0F" w:rsidRPr="0080633A">
        <w:rPr>
          <w:color w:val="000000"/>
        </w:rPr>
        <w:t xml:space="preserve"> So </w:t>
      </w:r>
      <w:r w:rsidR="007F1C0F" w:rsidRPr="0080633A">
        <w:rPr>
          <w:color w:val="000000"/>
        </w:rPr>
        <w:lastRenderedPageBreak/>
        <w:t>that the intensity of the beam passing through</w:t>
      </w:r>
      <w:r w:rsidR="00E43BBD" w:rsidRPr="0080633A">
        <w:rPr>
          <w:color w:val="000000"/>
        </w:rPr>
        <w:t xml:space="preserve"> the </w:t>
      </w:r>
      <w:r w:rsidR="007F1C0F" w:rsidRPr="0080633A">
        <w:rPr>
          <w:color w:val="000000"/>
        </w:rPr>
        <w:t>medium and f</w:t>
      </w:r>
      <w:r w:rsidR="00E43BBD" w:rsidRPr="0080633A">
        <w:rPr>
          <w:color w:val="000000"/>
        </w:rPr>
        <w:t>a</w:t>
      </w:r>
      <w:r w:rsidR="007F1C0F" w:rsidRPr="0080633A">
        <w:rPr>
          <w:color w:val="000000"/>
        </w:rPr>
        <w:t>lling on a screen D=</w:t>
      </w:r>
      <w:r w:rsidR="006E1D83" w:rsidRPr="0080633A">
        <w:rPr>
          <w:color w:val="000000"/>
        </w:rPr>
        <w:t>7</w:t>
      </w:r>
      <w:r w:rsidR="00446F44" w:rsidRPr="0080633A">
        <w:rPr>
          <w:color w:val="000000"/>
        </w:rPr>
        <w:t>4</w:t>
      </w:r>
      <w:r w:rsidR="00D02E79" w:rsidRPr="0080633A">
        <w:rPr>
          <w:color w:val="000000"/>
        </w:rPr>
        <w:t xml:space="preserve"> cm</w:t>
      </w:r>
      <w:r w:rsidR="007F1C0F" w:rsidRPr="0080633A">
        <w:rPr>
          <w:color w:val="000000"/>
        </w:rPr>
        <w:t xml:space="preserve"> </w:t>
      </w:r>
      <w:r w:rsidR="00E43BBD" w:rsidRPr="0080633A">
        <w:rPr>
          <w:color w:val="000000"/>
        </w:rPr>
        <w:t>f</w:t>
      </w:r>
      <w:r w:rsidR="007F1C0F" w:rsidRPr="0080633A">
        <w:rPr>
          <w:color w:val="000000"/>
        </w:rPr>
        <w:t>rom the sample cell relati</w:t>
      </w:r>
      <w:r w:rsidR="00E43BBD" w:rsidRPr="0080633A">
        <w:rPr>
          <w:color w:val="000000"/>
        </w:rPr>
        <w:t>ve</w:t>
      </w:r>
      <w:r w:rsidR="00DD31B1" w:rsidRPr="0080633A">
        <w:rPr>
          <w:color w:val="000000"/>
        </w:rPr>
        <w:t xml:space="preserve"> to the radial c</w:t>
      </w:r>
      <w:r w:rsidR="007F1C0F" w:rsidRPr="0080633A">
        <w:rPr>
          <w:color w:val="000000"/>
        </w:rPr>
        <w:t>oordinat</w:t>
      </w:r>
      <w:r w:rsidR="00DD31B1" w:rsidRPr="0080633A">
        <w:rPr>
          <w:color w:val="000000"/>
        </w:rPr>
        <w:t>e</w:t>
      </w:r>
      <w:r w:rsidR="007F1C0F" w:rsidRPr="0080633A">
        <w:rPr>
          <w:color w:val="000000"/>
        </w:rPr>
        <w:t xml:space="preserve"> </w:t>
      </w:r>
      <w:r w:rsidR="00E43BBD" w:rsidRPr="0080633A">
        <w:rPr>
          <w:color w:val="000000"/>
        </w:rPr>
        <w:t>(ρ)</w:t>
      </w:r>
      <w:r w:rsidR="005A3AF8" w:rsidRPr="0080633A">
        <w:rPr>
          <w:color w:val="000000"/>
        </w:rPr>
        <w:t xml:space="preserve"> </w:t>
      </w:r>
      <w:r w:rsidR="007F1C0F" w:rsidRPr="0080633A">
        <w:rPr>
          <w:color w:val="000000"/>
        </w:rPr>
        <w:t xml:space="preserve">(see </w:t>
      </w:r>
      <w:r w:rsidR="00115EB7" w:rsidRPr="0080633A">
        <w:rPr>
          <w:color w:val="000000"/>
        </w:rPr>
        <w:t xml:space="preserve">Fig. </w:t>
      </w:r>
      <w:r w:rsidR="00391483" w:rsidRPr="0080633A">
        <w:rPr>
          <w:color w:val="000000"/>
        </w:rPr>
        <w:t>4</w:t>
      </w:r>
      <w:r w:rsidR="007F1C0F" w:rsidRPr="0080633A">
        <w:rPr>
          <w:color w:val="000000"/>
        </w:rPr>
        <w:t>) can be written as</w:t>
      </w:r>
      <w:r w:rsidR="00F00E1C" w:rsidRPr="0080633A">
        <w:rPr>
          <w:rFonts w:hint="eastAsia"/>
          <w:color w:val="000000"/>
          <w:lang w:eastAsia="zh-CN"/>
        </w:rPr>
        <w:t>:</w:t>
      </w:r>
    </w:p>
    <w:p w:rsidR="00CD15C1" w:rsidRPr="0080633A" w:rsidRDefault="00687753" w:rsidP="00D25607">
      <w:pPr>
        <w:snapToGrid w:val="0"/>
        <w:ind w:firstLine="425"/>
        <w:jc w:val="both"/>
        <w:rPr>
          <w:b/>
          <w:bCs/>
          <w:color w:val="000000"/>
        </w:rPr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|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kθ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/>
              </w:rPr>
              <m:t>)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m:t>-</m:t>
                    </m:r>
                    <m:r>
                      <w:rPr>
                        <w:rFonts w:ascii="Cambria Math" w:hAnsi="Cambria Math"/>
                      </w:rPr>
                      <m:t>iϕ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</m:d>
                  </m:e>
                </m:d>
              </m:e>
            </m:func>
            <m:r>
              <w:rPr>
                <w:rFonts w:ascii="Cambria Math" w:hAnsi="Cambria Math"/>
              </w:rPr>
              <m:t>rdr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|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e>
        </m:nary>
      </m:oMath>
      <w:r w:rsidR="005A3AF8" w:rsidRPr="0080633A">
        <w:rPr>
          <w:b/>
          <w:bCs/>
          <w:color w:val="000000"/>
        </w:rPr>
        <w:t xml:space="preserve"> </w:t>
      </w:r>
      <w:r w:rsidR="0088790A" w:rsidRPr="0080633A">
        <w:rPr>
          <w:b/>
          <w:bCs/>
          <w:color w:val="000000"/>
          <w:lang w:eastAsia="zh-CN"/>
        </w:rPr>
        <w:tab/>
      </w:r>
      <w:r w:rsidR="00F00E1C" w:rsidRPr="0080633A">
        <w:rPr>
          <w:rFonts w:hint="eastAsia"/>
          <w:b/>
          <w:bCs/>
          <w:color w:val="000000"/>
          <w:lang w:eastAsia="zh-CN"/>
        </w:rPr>
        <w:tab/>
      </w:r>
      <w:r w:rsidR="00F00E1C" w:rsidRPr="0080633A">
        <w:rPr>
          <w:rFonts w:hint="eastAsia"/>
          <w:b/>
          <w:bCs/>
          <w:color w:val="000000"/>
          <w:lang w:eastAsia="zh-CN"/>
        </w:rPr>
        <w:tab/>
      </w:r>
      <w:r w:rsidR="00F00E1C" w:rsidRPr="0080633A">
        <w:rPr>
          <w:rFonts w:hint="eastAsia"/>
          <w:b/>
          <w:bCs/>
          <w:color w:val="000000"/>
          <w:lang w:eastAsia="zh-CN"/>
        </w:rPr>
        <w:tab/>
      </w:r>
      <w:r w:rsidR="005A3AF8" w:rsidRPr="0080633A">
        <w:rPr>
          <w:b/>
          <w:bCs/>
          <w:color w:val="000000"/>
        </w:rPr>
        <w:t xml:space="preserve"> </w:t>
      </w:r>
      <w:r w:rsidR="00AE7AFF" w:rsidRPr="0080633A">
        <w:rPr>
          <w:color w:val="000000"/>
        </w:rPr>
        <w:t>(7)</w:t>
      </w:r>
    </w:p>
    <w:p w:rsidR="0092231C" w:rsidRPr="0080633A" w:rsidRDefault="0092231C" w:rsidP="00D25607">
      <w:pPr>
        <w:snapToGrid w:val="0"/>
        <w:ind w:firstLine="425"/>
        <w:jc w:val="both"/>
      </w:pPr>
      <w:r w:rsidRPr="0080633A">
        <w:rPr>
          <w:color w:val="000000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)</m:t>
        </m:r>
      </m:oMath>
      <w:r w:rsidRPr="0080633A">
        <w:rPr>
          <w:color w:val="000000"/>
        </w:rPr>
        <w:t xml:space="preserve"> is</w:t>
      </w:r>
      <w:r w:rsidRPr="0080633A">
        <w:t xml:space="preserve"> zero order</w:t>
      </w:r>
      <w:r w:rsidRPr="0080633A">
        <w:rPr>
          <w:color w:val="000000"/>
        </w:rPr>
        <w:t xml:space="preserve"> </w:t>
      </w:r>
      <w:r w:rsidRPr="0080633A">
        <w:t xml:space="preserve">Bessel function of </w:t>
      </w:r>
      <w:r w:rsidRPr="0080633A">
        <w:rPr>
          <w:color w:val="000000"/>
        </w:rPr>
        <w:t>the</w:t>
      </w:r>
      <w:r w:rsidRPr="0080633A">
        <w:t xml:space="preserve"> first kind, </w:t>
      </w:r>
      <m:oMath>
        <m:r>
          <w:rPr>
            <w:rFonts w:ascii="Cambria Math" w:hAnsi="Cambria Math"/>
          </w:rPr>
          <m:t>θ</m:t>
        </m:r>
      </m:oMath>
      <w:r w:rsidRPr="0080633A">
        <w:t xml:space="preserve"> is the far field diffraction angle, </w:t>
      </w:r>
      <m:oMath>
        <m:r>
          <w:rPr>
            <w:rFonts w:ascii="Cambria Math" w:hAnsi="Cambria Math"/>
          </w:rPr>
          <m:t>ρ</m:t>
        </m:r>
      </m:oMath>
      <w:r w:rsidRPr="0080633A">
        <w:t xml:space="preserve"> is the radial coordinate in the far field plane of observation and the intensity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80633A">
        <w:t xml:space="preserve"> can be written as [</w:t>
      </w:r>
      <w:r w:rsidR="006E1D83" w:rsidRPr="0080633A">
        <w:t>5</w:t>
      </w:r>
      <w:r w:rsidRPr="0080633A">
        <w:t>]:</w:t>
      </w:r>
    </w:p>
    <w:p w:rsidR="0092231C" w:rsidRPr="0080633A" w:rsidRDefault="00E75343" w:rsidP="00D25607">
      <w:pPr>
        <w:snapToGrid w:val="0"/>
        <w:ind w:firstLine="425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|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0,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/>
                      </w:rPr>
                      <m:t>0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/>
              </w:rPr>
              <m:t>exp</m:t>
            </m:r>
            <m:r>
              <m:rPr>
                <m:sty m:val="p"/>
              </m:rPr>
              <w:rPr>
                <w:rFonts w:ascii="Cambria Math" w:hAnsi="Cambria Math"/>
              </w:rPr>
              <m:t>⁡</m:t>
            </m:r>
            <m:r>
              <w:rPr>
                <w:rFonts w:asci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αd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iλD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|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 w:rsidR="005A3AF8" w:rsidRPr="0080633A">
        <w:t xml:space="preserve"> </w:t>
      </w:r>
      <w:r w:rsidR="0088790A" w:rsidRPr="0080633A">
        <w:rPr>
          <w:lang w:eastAsia="zh-CN"/>
        </w:rPr>
        <w:tab/>
      </w:r>
      <w:r w:rsidR="00F00E1C" w:rsidRPr="0080633A">
        <w:rPr>
          <w:rFonts w:hint="eastAsia"/>
          <w:lang w:eastAsia="zh-CN"/>
        </w:rPr>
        <w:tab/>
      </w:r>
      <w:r w:rsidR="005A3AF8" w:rsidRPr="0080633A">
        <w:t xml:space="preserve"> </w:t>
      </w:r>
      <w:r w:rsidR="0092231C" w:rsidRPr="0080633A">
        <w:t>(</w:t>
      </w:r>
      <w:r w:rsidR="00AE7AFF" w:rsidRPr="0080633A">
        <w:t>8</w:t>
      </w:r>
      <w:r w:rsidR="0092231C" w:rsidRPr="0080633A">
        <w:t>)</w:t>
      </w:r>
    </w:p>
    <w:p w:rsidR="0092231C" w:rsidRPr="0080633A" w:rsidRDefault="0092231C" w:rsidP="00D25607">
      <w:pPr>
        <w:snapToGrid w:val="0"/>
        <w:ind w:firstLine="425"/>
        <w:jc w:val="both"/>
      </w:pPr>
      <w:r w:rsidRPr="0080633A">
        <w:lastRenderedPageBreak/>
        <w:t xml:space="preserve">D is related to the radial coordinate, </w:t>
      </w:r>
      <m:oMath>
        <m:r>
          <w:rPr>
            <w:rFonts w:ascii="Cambria Math" w:hAnsi="Cambria Math"/>
          </w:rPr>
          <m:t>ρ</m:t>
        </m:r>
      </m:oMath>
      <w:r w:rsidRPr="0080633A">
        <w:t xml:space="preserve">, by </w:t>
      </w:r>
      <m:oMath>
        <m:r>
          <w:rPr>
            <w:rFonts w:ascii="Cambria Math" w:hAnsi="Cambria Math"/>
          </w:rPr>
          <m:t>ρ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Dθ</m:t>
        </m:r>
      </m:oMath>
      <w:r w:rsidR="005A3AF8" w:rsidRPr="0080633A">
        <w:t xml:space="preserve"> </w:t>
      </w:r>
      <w:r w:rsidRPr="0080633A">
        <w:t xml:space="preserve">as can be seen in </w:t>
      </w:r>
      <w:r w:rsidRPr="0080633A">
        <w:rPr>
          <w:color w:val="000000"/>
        </w:rPr>
        <w:t xml:space="preserve">Fig. </w:t>
      </w:r>
      <w:r w:rsidR="00391483" w:rsidRPr="0080633A">
        <w:rPr>
          <w:color w:val="000000"/>
        </w:rPr>
        <w:t>4</w:t>
      </w:r>
      <w:r w:rsidRPr="0080633A">
        <w:rPr>
          <w:color w:val="000000"/>
        </w:rPr>
        <w:t>.</w:t>
      </w:r>
      <w:r w:rsidRPr="0080633A">
        <w:t xml:space="preserve"> α is the absorption </w:t>
      </w:r>
      <w:r w:rsidRPr="0080633A">
        <w:lastRenderedPageBreak/>
        <w:t xml:space="preserve">coefficient of </w:t>
      </w:r>
      <w:r w:rsidR="00E52DB0" w:rsidRPr="0080633A">
        <w:rPr>
          <w:color w:val="000000"/>
        </w:rPr>
        <w:t>the</w:t>
      </w:r>
      <w:r w:rsidRPr="0080633A">
        <w:rPr>
          <w:color w:val="000000"/>
        </w:rPr>
        <w:t xml:space="preserve"> s</w:t>
      </w:r>
      <w:r w:rsidRPr="0080633A">
        <w:t>ample at the wavelength λ.</w:t>
      </w:r>
    </w:p>
    <w:p w:rsidR="00D25607" w:rsidRPr="0080633A" w:rsidRDefault="00D25607" w:rsidP="00D25607">
      <w:pPr>
        <w:snapToGrid w:val="0"/>
        <w:jc w:val="both"/>
        <w:rPr>
          <w:b/>
          <w:bCs/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CD15C1" w:rsidRPr="0080633A" w:rsidRDefault="00E75343" w:rsidP="00F00E1C">
      <w:pPr>
        <w:snapToGrid w:val="0"/>
        <w:jc w:val="center"/>
        <w:rPr>
          <w:b/>
          <w:bCs/>
          <w:color w:val="000000"/>
        </w:rPr>
      </w:pPr>
      <w:r w:rsidRPr="0080633A">
        <w:rPr>
          <w:b/>
          <w:bCs/>
          <w:color w:val="000000"/>
        </w:rPr>
      </w:r>
      <w:r w:rsidRPr="0080633A">
        <w:rPr>
          <w:b/>
          <w:bCs/>
          <w:color w:val="000000"/>
        </w:rPr>
        <w:pict>
          <v:group id="مجموعة 9" o:spid="_x0000_s1225" style="width:326.8pt;height:139.1pt;mso-position-horizontal-relative:char;mso-position-vertical-relative:line" coordsize="40189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">
            <v:group id="مجموعة 20" o:spid="_x0000_s1226" style="position:absolute;width:40189;height:12287" coordsize="40189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group id="مجموعة 18" o:spid="_x0000_s1227" style="position:absolute;width:36887;height:12287" coordsize="36887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مجموعة 17" o:spid="_x0000_s1228" style="position:absolute;width:36887;height:12287" coordsize="36887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مربع نص 15" o:spid="_x0000_s1229" type="#_x0000_t202" style="position:absolute;left:18478;top:4286;width:2629;height:2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stroked="f" strokeweight=".5pt">
                    <v:textbox>
                      <w:txbxContent>
                        <w:p w:rsidR="0092231C" w:rsidRDefault="0092231C" w:rsidP="0092231C">
                          <w:r>
                            <w:rPr>
                              <w:rFonts w:ascii="Calibri" w:hAnsi="Calibri" w:cs="Calibri"/>
                              <w:rtl/>
                            </w:rPr>
                            <w:t>ϴ</w:t>
                          </w:r>
                        </w:p>
                      </w:txbxContent>
                    </v:textbox>
                  </v:shape>
                  <v:group id="مجموعة 14" o:spid="_x0000_s1230" style="position:absolute;width:36887;height:12287" coordsize="36887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مجموعة 11" o:spid="_x0000_s1231" style="position:absolute;width:36887;height:12287" coordsize="36887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مجموعة 7" o:spid="_x0000_s1232" style="position:absolute;width:36887;height:12287" coordsize="36887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مجموعة 5" o:spid="_x0000_s1233" style="position:absolute;left:2381;width:34506;height:12287" coordsize="34505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rect id="مستطيل 1" o:spid="_x0000_s1234" style="position:absolute;top:5524;width:457;height:2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" filled="f" strokeweight="1.5pt"/>
                          <v:line id="رابط مستقيم 2" o:spid="_x0000_s1235" style="position:absolute;visibility:visible" from="34480,0" to="3450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" strokeweight=".5pt">
                            <v:stroke joinstyle="miter"/>
                          </v:line>
                          <v:line id="رابط مستقيم 3" o:spid="_x0000_s1236" style="position:absolute;visibility:visible" from="457,6619" to="345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weight=".5pt">
                            <v:stroke joinstyle="miter"/>
                          </v:line>
                          <v:line id="رابط مستقيم 4" o:spid="_x0000_s1237" style="position:absolute;flip:y;visibility:visible" from="476,1714" to="34505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" strokeweight=".5pt">
                            <v:stroke joinstyle="miter"/>
                          </v:line>
                        </v:group>
                        <v:shape id="مربع نص 6" o:spid="_x0000_s1238" type="#_x0000_t202" style="position:absolute;top:8668;width:5639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" stroked="f" strokeweight=".5pt">
                          <v:textbox>
                            <w:txbxContent>
                              <w:p w:rsidR="0092231C" w:rsidRDefault="0092231C" w:rsidP="0092231C">
                                <w:r>
                                  <w:t>Sample</w:t>
                                </w:r>
                              </w:p>
                            </w:txbxContent>
                          </v:textbox>
                        </v:shape>
                      </v:group>
                      <v:shape id="رابط كسهم مستقيم 10" o:spid="_x0000_s1239" type="#_x0000_t32" style="position:absolute;left:2857;top:7715;width:34004;height:457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" strokeweight=".5pt">
                        <v:stroke startarrow="block" endarrow="block" joinstyle="miter"/>
                      </v:shape>
                    </v:group>
                    <v:shape id="مربع نص 13" o:spid="_x0000_s1240" type="#_x0000_t202" style="position:absolute;left:18478;top:8667;width:4191;height:3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:rsidR="0092231C" w:rsidRPr="00B7740F" w:rsidRDefault="0092231C" w:rsidP="0092231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7740F">
                              <w:rPr>
                                <w:sz w:val="28"/>
                                <w:szCs w:val="28"/>
                              </w:rPr>
                              <w:t xml:space="preserve"> D</w:t>
                            </w:r>
                          </w:p>
                        </w:txbxContent>
                      </v:textbox>
                    </v:shape>
                  </v:group>
                </v:group>
                <v:shape id="قوس 16" o:spid="_x0000_s1241" style="position:absolute;left:10572;top:5334;width:457;height:3314;visibility:visible;v-text-anchor:middle" coordsize="45719,3314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" adj="0,,0" path="m22859,nsc35484,,45719,74202,45719,165735r-22859,c22860,110490,22859,55245,22859,xem22859,nfc35484,,45719,74202,45719,165735e" filled="f" strokeweight=".5pt">
                  <v:stroke joinstyle="miter"/>
                  <v:formulas/>
                  <v:path arrowok="t" o:connecttype="custom" o:connectlocs="22859,0;45719,165735" o:connectangles="0,0"/>
                </v:shape>
              </v:group>
              <v:shape id="مربع نص 19" o:spid="_x0000_s1242" type="#_x0000_t202" style="position:absolute;left:37624;top:2381;width:256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" stroked="f" strokeweight=".5pt">
                <v:textbox>
                  <w:txbxContent>
                    <w:p w:rsidR="0092231C" w:rsidRDefault="00CF32BB" w:rsidP="0092231C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oMath>
                      </m:oMathPara>
                    </w:p>
                  </w:txbxContent>
                </v:textbox>
              </v:shape>
            </v:group>
            <v:shape id="مربع نص 8" o:spid="_x0000_s1243" type="#_x0000_t202" style="position:absolute;left:33337;top:12287;width:5290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" stroked="f" strokeweight=".5pt">
              <v:textbox>
                <w:txbxContent>
                  <w:p w:rsidR="0092231C" w:rsidRDefault="0092231C" w:rsidP="0092231C">
                    <w:r>
                      <w:t>Screen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2F7" w:rsidRPr="0080633A" w:rsidRDefault="00C422F7" w:rsidP="00D25607">
      <w:pPr>
        <w:snapToGrid w:val="0"/>
        <w:ind w:firstLine="425"/>
        <w:jc w:val="both"/>
      </w:pPr>
      <w:r w:rsidRPr="0080633A">
        <w:rPr>
          <w:color w:val="000000"/>
        </w:rPr>
        <w:t>Fig</w:t>
      </w:r>
      <w:r w:rsidR="005A3AF8" w:rsidRPr="0080633A">
        <w:rPr>
          <w:color w:val="000000"/>
        </w:rPr>
        <w:t>.</w:t>
      </w:r>
      <w:r w:rsidR="00391483" w:rsidRPr="0080633A">
        <w:rPr>
          <w:color w:val="000000"/>
        </w:rPr>
        <w:t>4</w:t>
      </w:r>
      <w:r w:rsidRPr="0080633A">
        <w:rPr>
          <w:color w:val="000000"/>
        </w:rPr>
        <w:t xml:space="preserve">. </w:t>
      </w:r>
      <w:r w:rsidRPr="0080633A">
        <w:t xml:space="preserve">Definition of experimental </w:t>
      </w:r>
      <m:oMath>
        <m:r>
          <w:rPr>
            <w:rFonts w:ascii="Cambria Math" w:hAnsi="Cambria Math"/>
          </w:rPr>
          <m:t>θ</m:t>
        </m:r>
      </m:oMath>
      <w:r w:rsidRPr="0080633A">
        <w:t xml:space="preserve">, D and </w:t>
      </w:r>
      <m:oMath>
        <m:r>
          <w:rPr>
            <w:rFonts w:ascii="Cambria Math" w:hAnsi="Cambria Math"/>
          </w:rPr>
          <m:t>ρ</m:t>
        </m:r>
      </m:oMath>
      <w:r w:rsidRPr="0080633A">
        <w:t xml:space="preserve"> used in the theoretical analysis of the diffraction patterns.</w:t>
      </w:r>
    </w:p>
    <w:p w:rsidR="0092231C" w:rsidRPr="0080633A" w:rsidRDefault="0092231C" w:rsidP="00D25607">
      <w:pPr>
        <w:snapToGrid w:val="0"/>
        <w:jc w:val="both"/>
        <w:rPr>
          <w:b/>
          <w:bCs/>
          <w:color w:val="000000"/>
        </w:rPr>
      </w:pPr>
    </w:p>
    <w:p w:rsidR="00D25607" w:rsidRPr="0080633A" w:rsidRDefault="00D25607" w:rsidP="00D25607">
      <w:pPr>
        <w:snapToGrid w:val="0"/>
        <w:ind w:firstLine="425"/>
        <w:jc w:val="both"/>
        <w:rPr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446F44" w:rsidRPr="0080633A" w:rsidRDefault="00446F44" w:rsidP="00D25607">
      <w:pPr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lastRenderedPageBreak/>
        <w:t>The results are shown in Fig.5 for one (a) and three (b) dimensional where a reasonable agreement can be seen between theory and experiment (Fig.5 and 3).</w:t>
      </w:r>
    </w:p>
    <w:p w:rsidR="00446F44" w:rsidRPr="0080633A" w:rsidRDefault="00446F44" w:rsidP="00D25607">
      <w:pPr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  <w:t>3.3 Z-scan</w:t>
      </w:r>
    </w:p>
    <w:p w:rsidR="00446F44" w:rsidRPr="0080633A" w:rsidRDefault="00446F44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  <w:r w:rsidRPr="0080633A">
        <w:t xml:space="preserve">In a Z-scan experiment, the </w:t>
      </w:r>
      <w:r w:rsidRPr="0080633A">
        <w:rPr>
          <w:color w:val="000000"/>
        </w:rPr>
        <w:t xml:space="preserve">normalized transmittance </w:t>
      </w:r>
      <w:r w:rsidRPr="0080633A">
        <w:t>is measured as a function of sample position.</w:t>
      </w:r>
      <w:r w:rsidRPr="0080633A">
        <w:rPr>
          <w:color w:val="000000"/>
        </w:rPr>
        <w:t xml:space="preserve"> Closed-aperture Z-scan transmittance curve of the 10</w:t>
      </w:r>
      <w:r w:rsidR="009E6086" w:rsidRPr="0080633A">
        <w:rPr>
          <w:color w:val="000000"/>
        </w:rPr>
        <w:t>W</w:t>
      </w:r>
      <w:r w:rsidRPr="0080633A">
        <w:rPr>
          <w:color w:val="000000"/>
        </w:rPr>
        <w:t xml:space="preserve">30 oil is shown in Fig. 6 at incident intensity </w:t>
      </w:r>
      <w:r w:rsidR="009E6086" w:rsidRPr="0080633A">
        <w:rPr>
          <w:color w:val="000000"/>
        </w:rPr>
        <w:t xml:space="preserve">4306 </w:t>
      </w:r>
      <w:r w:rsidRPr="0080633A">
        <w:rPr>
          <w:color w:val="000000"/>
        </w:rPr>
        <w:t>W/cm</w:t>
      </w:r>
      <w:r w:rsidRPr="0080633A">
        <w:rPr>
          <w:color w:val="000000"/>
          <w:vertAlign w:val="superscript"/>
        </w:rPr>
        <w:t>2</w:t>
      </w:r>
      <w:r w:rsidRPr="0080633A">
        <w:rPr>
          <w:color w:val="000000"/>
        </w:rPr>
        <w:t>. The peak to-valley structure of the closed-aperture Z-scan curve in Fig. 6 obviously implies that the 10</w:t>
      </w:r>
      <w:r w:rsidR="009E6086" w:rsidRPr="0080633A">
        <w:rPr>
          <w:color w:val="000000"/>
        </w:rPr>
        <w:t>W</w:t>
      </w:r>
      <w:r w:rsidRPr="0080633A">
        <w:rPr>
          <w:color w:val="000000"/>
        </w:rPr>
        <w:t>30 oil possesses negative nonlinear refraction property (defocusing).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</w:pPr>
      <w:r w:rsidRPr="0080633A">
        <w:rPr>
          <w:color w:val="000000"/>
        </w:rPr>
        <w:t>The fact that the laser light is CW, suggests that the origin of the nonlinear refractive index is thermo-optic</w:t>
      </w:r>
      <w:r w:rsidRPr="0080633A">
        <w:rPr>
          <w:color w:val="FF0000"/>
        </w:rPr>
        <w:t xml:space="preserve"> </w:t>
      </w:r>
      <w:r w:rsidRPr="0080633A">
        <w:rPr>
          <w:color w:val="000000"/>
        </w:rPr>
        <w:t>[21]. Therefore to calculate nonlinear refractive index, 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 xml:space="preserve">, </w:t>
      </w:r>
      <w:r w:rsidRPr="0080633A">
        <w:t>thermal-lens model (TLM)</w:t>
      </w:r>
      <w:r w:rsidRPr="0080633A">
        <w:rPr>
          <w:color w:val="FF0000"/>
        </w:rPr>
        <w:t xml:space="preserve"> </w:t>
      </w:r>
      <w:r w:rsidRPr="0080633A">
        <w:rPr>
          <w:color w:val="000000"/>
        </w:rPr>
        <w:t xml:space="preserve">of Z-scan developed by </w:t>
      </w:r>
      <w:proofErr w:type="spellStart"/>
      <w:r w:rsidRPr="0080633A">
        <w:rPr>
          <w:color w:val="000000"/>
        </w:rPr>
        <w:t>Cuppa</w:t>
      </w:r>
      <w:proofErr w:type="spellEnd"/>
      <w:r w:rsidRPr="0080633A">
        <w:rPr>
          <w:color w:val="000000"/>
        </w:rPr>
        <w:t xml:space="preserve"> et al [22] is used.</w:t>
      </w:r>
      <w:r w:rsidRPr="0080633A">
        <w:rPr>
          <w:color w:val="FF0000"/>
        </w:rPr>
        <w:t xml:space="preserve"> </w:t>
      </w:r>
      <w:r w:rsidRPr="0080633A">
        <w:rPr>
          <w:color w:val="000000"/>
        </w:rPr>
        <w:t xml:space="preserve">In </w:t>
      </w:r>
      <w:r w:rsidRPr="0080633A">
        <w:t>thermal-lens model (TLM)</w:t>
      </w:r>
      <w:r w:rsidRPr="0080633A">
        <w:rPr>
          <w:rFonts w:eastAsia="CMR10"/>
          <w:color w:val="000000"/>
        </w:rPr>
        <w:t xml:space="preserve"> the peak to valley transmittances difference, </w:t>
      </w:r>
      <w:r w:rsidRPr="0080633A">
        <w:rPr>
          <w:color w:val="000000"/>
        </w:rPr>
        <w:sym w:font="Symbol" w:char="F044"/>
      </w:r>
      <w:proofErr w:type="spellStart"/>
      <w:r w:rsidRPr="0080633A">
        <w:rPr>
          <w:color w:val="000000"/>
        </w:rPr>
        <w:t>T</w:t>
      </w:r>
      <w:r w:rsidRPr="0080633A">
        <w:rPr>
          <w:color w:val="000000"/>
          <w:vertAlign w:val="subscript"/>
        </w:rPr>
        <w:t>p</w:t>
      </w:r>
      <w:proofErr w:type="spellEnd"/>
      <w:r w:rsidRPr="0080633A">
        <w:rPr>
          <w:color w:val="000000"/>
          <w:vertAlign w:val="subscript"/>
        </w:rPr>
        <w:t>-v</w:t>
      </w:r>
      <w:r w:rsidRPr="0080633A">
        <w:rPr>
          <w:color w:val="000000"/>
        </w:rPr>
        <w:t>,</w:t>
      </w:r>
      <w:r w:rsidRPr="0080633A">
        <w:rPr>
          <w:color w:val="000000"/>
          <w:vertAlign w:val="subscript"/>
        </w:rPr>
        <w:t xml:space="preserve"> </w:t>
      </w:r>
      <w:r w:rsidRPr="0080633A">
        <w:t>corresponds to a nonlinear phase shift of.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jc w:val="center"/>
        <w:rPr>
          <w:color w:val="000000"/>
        </w:rPr>
      </w:pPr>
      <w:r w:rsidRPr="0080633A">
        <w:rPr>
          <w:position w:val="-24"/>
        </w:rPr>
        <w:object w:dxaOrig="4000" w:dyaOrig="680">
          <v:shape id="_x0000_i1029" type="#_x0000_t75" style="width:200.35pt;height:33.8pt" o:ole="">
            <v:imagedata r:id="rId22" o:title=""/>
          </v:shape>
          <o:OLEObject Type="Embed" ProgID="Equation.3" ShapeID="_x0000_i1029" DrawAspect="Content" ObjectID="_1576951899" r:id="rId23"/>
        </w:objec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lang w:eastAsia="zh-CN"/>
        </w:rPr>
      </w:pPr>
      <w:r w:rsidRPr="0080633A">
        <w:rPr>
          <w:color w:val="000000"/>
        </w:rPr>
        <w:t xml:space="preserve">The difference in the transmittances between peak and valley, </w:t>
      </w:r>
      <w:r w:rsidRPr="0080633A">
        <w:rPr>
          <w:i/>
          <w:iCs/>
          <w:color w:val="000000"/>
        </w:rPr>
        <w:t>∆T</w:t>
      </w:r>
      <w:r w:rsidRPr="0080633A">
        <w:rPr>
          <w:color w:val="000000"/>
        </w:rPr>
        <w:t xml:space="preserve"> </w:t>
      </w:r>
      <w:r w:rsidRPr="0080633A">
        <w:rPr>
          <w:i/>
          <w:iCs/>
          <w:color w:val="000000"/>
          <w:vertAlign w:val="subscript"/>
        </w:rPr>
        <w:t>p-v</w:t>
      </w:r>
      <w:r w:rsidRPr="0080633A">
        <w:rPr>
          <w:color w:val="000000"/>
        </w:rPr>
        <w:t>, of the Z-scan trace is related to the nonlinear refractive index, 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>, by</w:t>
      </w:r>
      <w:r w:rsidRPr="0080633A">
        <w:rPr>
          <w:rFonts w:hint="eastAsia"/>
          <w:color w:val="000000"/>
          <w:lang w:eastAsia="zh-CN"/>
        </w:rPr>
        <w:t xml:space="preserve"> 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jc w:val="center"/>
        <w:rPr>
          <w:color w:val="000000"/>
        </w:rPr>
      </w:pPr>
      <w:r w:rsidRPr="0080633A">
        <w:rPr>
          <w:position w:val="-30"/>
        </w:rPr>
        <w:object w:dxaOrig="3920" w:dyaOrig="720">
          <v:shape id="_x0000_i1030" type="#_x0000_t75" style="width:195.95pt;height:36.3pt" o:ole="">
            <v:imagedata r:id="rId24" o:title=""/>
          </v:shape>
          <o:OLEObject Type="Embed" ProgID="Equation.3" ShapeID="_x0000_i1030" DrawAspect="Content" ObjectID="_1576951900" r:id="rId25"/>
        </w:objec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</w:pPr>
      <w:r w:rsidRPr="0080633A">
        <w:rPr>
          <w:color w:val="000000"/>
        </w:rPr>
        <w:t xml:space="preserve">where </w:t>
      </w:r>
      <w:r w:rsidRPr="0080633A">
        <w:rPr>
          <w:color w:val="000000"/>
        </w:rPr>
        <w:sym w:font="Symbol" w:char="F06C"/>
      </w:r>
      <w:r w:rsidRPr="0080633A">
        <w:rPr>
          <w:color w:val="000000"/>
        </w:rPr>
        <w:t xml:space="preserve"> is the laser wavelength and I</w:t>
      </w:r>
      <w:r w:rsidRPr="0080633A">
        <w:rPr>
          <w:color w:val="000000"/>
          <w:vertAlign w:val="subscript"/>
        </w:rPr>
        <w:t>o</w:t>
      </w:r>
      <w:r w:rsidRPr="0080633A">
        <w:rPr>
          <w:color w:val="000000"/>
        </w:rPr>
        <w:t xml:space="preserve"> is the incident intensity.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  <w:rPr>
          <w:color w:val="FF0000"/>
        </w:rPr>
      </w:pPr>
      <w:r w:rsidRPr="0080633A">
        <w:t>The nonlinear refractive index, n</w:t>
      </w:r>
      <w:r w:rsidRPr="0080633A">
        <w:rPr>
          <w:vertAlign w:val="subscript"/>
        </w:rPr>
        <w:t>2</w:t>
      </w:r>
      <w:r w:rsidRPr="0080633A">
        <w:t>, (cm</w:t>
      </w:r>
      <w:r w:rsidRPr="0080633A">
        <w:rPr>
          <w:vertAlign w:val="superscript"/>
        </w:rPr>
        <w:t>2</w:t>
      </w:r>
      <w:r w:rsidRPr="0080633A">
        <w:t xml:space="preserve">/W) for </w:t>
      </w:r>
      <w:r w:rsidRPr="0080633A">
        <w:rPr>
          <w:color w:val="000000"/>
        </w:rPr>
        <w:t xml:space="preserve">10W30 oil </w:t>
      </w:r>
      <w:r w:rsidRPr="0080633A">
        <w:t>is calculated from the closed aperture normalized transmittances in Figs.6, the value are listed in Table 2.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  <w:rPr>
          <w:color w:val="FF0000"/>
          <w:lang w:eastAsia="zh-CN"/>
        </w:rPr>
      </w:pPr>
    </w:p>
    <w:p w:rsidR="00F00E1C" w:rsidRPr="0080633A" w:rsidRDefault="00F00E1C" w:rsidP="00F00E1C">
      <w:pPr>
        <w:autoSpaceDE w:val="0"/>
        <w:autoSpaceDN w:val="0"/>
        <w:adjustRightInd w:val="0"/>
        <w:snapToGrid w:val="0"/>
        <w:jc w:val="center"/>
        <w:rPr>
          <w:color w:val="000000"/>
        </w:rPr>
      </w:pPr>
      <w:r w:rsidRPr="0080633A">
        <w:rPr>
          <w:noProof/>
          <w:lang w:eastAsia="zh-CN"/>
        </w:rPr>
        <w:lastRenderedPageBreak/>
        <w:drawing>
          <wp:inline distT="0" distB="0" distL="0" distR="0">
            <wp:extent cx="2949023" cy="2091193"/>
            <wp:effectExtent l="19050" t="0" r="3727" b="0"/>
            <wp:docPr id="2" name="مخطط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خطط 3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76" cy="208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jc w:val="both"/>
        <w:rPr>
          <w:color w:val="FF0000"/>
          <w:lang w:eastAsia="zh-CN"/>
        </w:rPr>
      </w:pPr>
      <w:r w:rsidRPr="0080633A">
        <w:rPr>
          <w:color w:val="000000"/>
        </w:rPr>
        <w:t xml:space="preserve">Fig. 6. Closed aperture Z-scan data of 10W30 oil </w:t>
      </w:r>
      <w:r w:rsidRPr="0080633A">
        <w:rPr>
          <w:color w:val="000000"/>
          <w:lang w:bidi="ar-IQ"/>
        </w:rPr>
        <w:t>at</w:t>
      </w:r>
      <w:r w:rsidRPr="0080633A">
        <w:rPr>
          <w:color w:val="000000"/>
        </w:rPr>
        <w:t xml:space="preserve"> 25 </w:t>
      </w:r>
      <w:proofErr w:type="spellStart"/>
      <w:r w:rsidRPr="0080633A">
        <w:rPr>
          <w:color w:val="000000"/>
        </w:rPr>
        <w:t>mW</w:t>
      </w:r>
      <w:proofErr w:type="spellEnd"/>
      <w:r w:rsidRPr="0080633A">
        <w:rPr>
          <w:color w:val="000000"/>
        </w:rPr>
        <w:t xml:space="preserve"> incident power.</w:t>
      </w:r>
    </w:p>
    <w:p w:rsidR="00F00E1C" w:rsidRPr="0080633A" w:rsidRDefault="00F00E1C" w:rsidP="00F00E1C">
      <w:pPr>
        <w:snapToGrid w:val="0"/>
        <w:jc w:val="both"/>
        <w:rPr>
          <w:color w:val="000000"/>
          <w:lang w:eastAsia="zh-CN"/>
        </w:rPr>
      </w:pPr>
    </w:p>
    <w:p w:rsidR="00F00E1C" w:rsidRPr="0080633A" w:rsidRDefault="00F00E1C" w:rsidP="00F00E1C">
      <w:pPr>
        <w:snapToGrid w:val="0"/>
        <w:jc w:val="both"/>
        <w:rPr>
          <w:b/>
          <w:bCs/>
          <w:color w:val="000000"/>
        </w:rPr>
      </w:pPr>
      <w:r w:rsidRPr="0080633A">
        <w:rPr>
          <w:color w:val="000000"/>
        </w:rPr>
        <w:t>Table (2): Nonlinear optical parameters for 10W30 oil using</w:t>
      </w:r>
      <w:r w:rsidRPr="0080633A">
        <w:rPr>
          <w:color w:val="000000"/>
          <w:lang w:bidi="ar-IQ"/>
        </w:rPr>
        <w:t xml:space="preserve"> Z-scan techniques at </w:t>
      </w:r>
      <w:r w:rsidRPr="0080633A">
        <w:rPr>
          <w:color w:val="000000"/>
        </w:rPr>
        <w:t>W/cm</w:t>
      </w:r>
      <w:r w:rsidRPr="0080633A">
        <w:rPr>
          <w:color w:val="000000"/>
          <w:vertAlign w:val="superscript"/>
        </w:rPr>
        <w:t>2</w:t>
      </w:r>
      <w:r w:rsidRPr="0080633A">
        <w:rPr>
          <w:color w:val="000000"/>
        </w:rPr>
        <w:t xml:space="preserve"> incident intensity.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350"/>
        <w:gridCol w:w="1058"/>
        <w:gridCol w:w="2136"/>
      </w:tblGrid>
      <w:tr w:rsidR="00F00E1C" w:rsidRPr="0080633A" w:rsidTr="002E4644">
        <w:trPr>
          <w:jc w:val="center"/>
        </w:trPr>
        <w:tc>
          <w:tcPr>
            <w:tcW w:w="1486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Sample</w:t>
            </w:r>
          </w:p>
        </w:tc>
        <w:tc>
          <w:tcPr>
            <w:tcW w:w="1164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α (cm</w:t>
            </w:r>
            <w:r w:rsidRPr="0080633A">
              <w:rPr>
                <w:color w:val="000000"/>
                <w:vertAlign w:val="superscript"/>
              </w:rPr>
              <w:t>-1</w:t>
            </w:r>
            <w:r w:rsidRPr="0080633A">
              <w:rPr>
                <w:color w:val="000000"/>
              </w:rPr>
              <w:t>)</w:t>
            </w:r>
          </w:p>
        </w:tc>
        <w:tc>
          <w:tcPr>
            <w:tcW w:w="2350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n</w:t>
            </w:r>
            <w:r w:rsidRPr="0080633A">
              <w:rPr>
                <w:color w:val="000000"/>
                <w:vertAlign w:val="subscript"/>
              </w:rPr>
              <w:t>2</w:t>
            </w:r>
            <w:r w:rsidRPr="0080633A">
              <w:rPr>
                <w:color w:val="000000"/>
              </w:rPr>
              <w:t xml:space="preserve"> x 10</w:t>
            </w:r>
            <w:r w:rsidRPr="0080633A">
              <w:rPr>
                <w:color w:val="000000"/>
                <w:vertAlign w:val="superscript"/>
              </w:rPr>
              <w:t>-9</w:t>
            </w:r>
            <w:r w:rsidRPr="0080633A">
              <w:rPr>
                <w:color w:val="000000"/>
              </w:rPr>
              <w:t xml:space="preserve"> (cm</w:t>
            </w:r>
            <w:r w:rsidRPr="0080633A">
              <w:rPr>
                <w:color w:val="000000"/>
                <w:vertAlign w:val="superscript"/>
              </w:rPr>
              <w:t>2</w:t>
            </w:r>
            <w:r w:rsidRPr="0080633A">
              <w:rPr>
                <w:color w:val="000000"/>
              </w:rPr>
              <w:t>/W)</w:t>
            </w:r>
          </w:p>
        </w:tc>
      </w:tr>
      <w:tr w:rsidR="00F00E1C" w:rsidRPr="0080633A" w:rsidTr="002E4644">
        <w:trPr>
          <w:jc w:val="center"/>
        </w:trPr>
        <w:tc>
          <w:tcPr>
            <w:tcW w:w="1486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b/>
                <w:bCs/>
                <w:color w:val="000000"/>
              </w:rPr>
            </w:pPr>
            <w:r w:rsidRPr="0080633A">
              <w:rPr>
                <w:color w:val="000000"/>
              </w:rPr>
              <w:t>10W30 oil</w:t>
            </w:r>
          </w:p>
        </w:tc>
        <w:tc>
          <w:tcPr>
            <w:tcW w:w="1164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13.61</w:t>
            </w:r>
          </w:p>
        </w:tc>
        <w:tc>
          <w:tcPr>
            <w:tcW w:w="2350" w:type="pct"/>
            <w:vAlign w:val="center"/>
          </w:tcPr>
          <w:p w:rsidR="00F00E1C" w:rsidRPr="0080633A" w:rsidRDefault="00F00E1C" w:rsidP="00F00E1C">
            <w:pPr>
              <w:snapToGrid w:val="0"/>
              <w:jc w:val="both"/>
              <w:rPr>
                <w:color w:val="000000"/>
              </w:rPr>
            </w:pPr>
            <w:r w:rsidRPr="0080633A">
              <w:rPr>
                <w:color w:val="000000"/>
              </w:rPr>
              <w:t>1.6</w:t>
            </w:r>
          </w:p>
        </w:tc>
      </w:tr>
    </w:tbl>
    <w:p w:rsidR="00F00E1C" w:rsidRPr="0080633A" w:rsidRDefault="00F00E1C" w:rsidP="00D25607">
      <w:pPr>
        <w:snapToGrid w:val="0"/>
        <w:jc w:val="both"/>
        <w:rPr>
          <w:b/>
          <w:bCs/>
          <w:color w:val="000000"/>
          <w:lang w:eastAsia="zh-CN"/>
        </w:rPr>
      </w:pPr>
    </w:p>
    <w:p w:rsidR="00F00E1C" w:rsidRPr="0080633A" w:rsidRDefault="00E75343" w:rsidP="00F00E1C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</w:rPr>
      </w:pPr>
      <w:r w:rsidRPr="0080633A">
        <w:rPr>
          <w:noProof/>
          <w:color w:val="FF0000"/>
        </w:rPr>
        <w:pict>
          <v:shape id="_x0000_s1502" type="#_x0000_t202" style="position:absolute;left:0;text-align:left;margin-left:431.4pt;margin-top:316.2pt;width:7.15pt;height:169.95pt;z-index:251660288" strokecolor="white">
            <v:textbox style="mso-next-textbox:#_x0000_s1502">
              <w:txbxContent>
                <w:p w:rsidR="00F00E1C" w:rsidRDefault="00F00E1C" w:rsidP="00F00E1C"/>
              </w:txbxContent>
            </v:textbox>
            <w10:wrap anchorx="page"/>
          </v:shape>
        </w:pict>
      </w:r>
      <w:r w:rsidR="00F00E1C" w:rsidRPr="0080633A">
        <w:rPr>
          <w:b/>
          <w:bCs/>
          <w:color w:val="000000"/>
        </w:rPr>
        <w:t>4. Conclusion</w:t>
      </w:r>
    </w:p>
    <w:p w:rsidR="00F00E1C" w:rsidRPr="0080633A" w:rsidRDefault="00F00E1C" w:rsidP="00F00E1C">
      <w:pPr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</w:rPr>
      </w:pPr>
      <w:r w:rsidRPr="0080633A">
        <w:rPr>
          <w:color w:val="000000"/>
        </w:rPr>
        <w:t>In conclusion, multiple diffraction rings of a CW laser light post passing through a 10W30 oil are obtained. The number of diffraction rings in each pattern linearly increased with intensity. Large value of nonlinear refractive index n</w:t>
      </w:r>
      <w:r w:rsidRPr="0080633A">
        <w:rPr>
          <w:color w:val="000000"/>
          <w:vertAlign w:val="subscript"/>
        </w:rPr>
        <w:t>2</w:t>
      </w:r>
      <w:r w:rsidRPr="0080633A">
        <w:rPr>
          <w:color w:val="000000"/>
        </w:rPr>
        <w:t>= 1.664 x 10</w:t>
      </w:r>
      <w:r w:rsidRPr="0080633A">
        <w:rPr>
          <w:color w:val="000000"/>
          <w:vertAlign w:val="superscript"/>
        </w:rPr>
        <w:t>-7</w:t>
      </w:r>
      <w:r w:rsidRPr="0080633A">
        <w:rPr>
          <w:color w:val="000000"/>
        </w:rPr>
        <w:t xml:space="preserve"> cm</w:t>
      </w:r>
      <w:r w:rsidRPr="0080633A">
        <w:rPr>
          <w:color w:val="000000"/>
          <w:vertAlign w:val="superscript"/>
        </w:rPr>
        <w:t>2</w:t>
      </w:r>
      <w:r w:rsidRPr="0080633A">
        <w:rPr>
          <w:color w:val="000000"/>
        </w:rPr>
        <w:t>/W in 10W30 oil by self-diffraction technique is obtained. The nonlinear refractive index was also obtained in 10W30 oil using the Z-scan technique at the wavelength of 473 nm. The results indicate that 10W30 oil exhibits self-defocusing nonlinearities. This large nonlinearity is attributed to a thermal effect resulting from linear absorption. These results show that 10W30</w:t>
      </w:r>
      <w:r w:rsidRPr="0080633A">
        <w:rPr>
          <w:color w:val="FF0000"/>
        </w:rPr>
        <w:t xml:space="preserve"> </w:t>
      </w:r>
      <w:r w:rsidRPr="0080633A">
        <w:rPr>
          <w:color w:val="000000"/>
        </w:rPr>
        <w:t>oil has potential applications in nonlinear optics.</w:t>
      </w:r>
    </w:p>
    <w:p w:rsidR="00F00E1C" w:rsidRPr="0080633A" w:rsidRDefault="00F00E1C" w:rsidP="00D25607">
      <w:pPr>
        <w:snapToGrid w:val="0"/>
        <w:jc w:val="both"/>
        <w:rPr>
          <w:b/>
          <w:bCs/>
          <w:color w:val="000000"/>
          <w:lang w:eastAsia="zh-CN"/>
        </w:rPr>
        <w:sectPr w:rsidR="00F00E1C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80633A" w:rsidRDefault="0080633A" w:rsidP="00D25607">
      <w:pPr>
        <w:snapToGrid w:val="0"/>
        <w:jc w:val="both"/>
        <w:rPr>
          <w:rFonts w:hint="eastAsia"/>
          <w:b/>
          <w:bCs/>
          <w:color w:val="000000"/>
          <w:lang w:eastAsia="zh-CN"/>
        </w:rPr>
      </w:pPr>
    </w:p>
    <w:p w:rsidR="0080633A" w:rsidRDefault="0080633A" w:rsidP="00D25607">
      <w:pPr>
        <w:snapToGrid w:val="0"/>
        <w:jc w:val="both"/>
        <w:rPr>
          <w:rFonts w:hint="eastAsia"/>
          <w:b/>
          <w:bCs/>
          <w:color w:val="000000"/>
          <w:lang w:eastAsia="zh-CN"/>
        </w:rPr>
      </w:pPr>
    </w:p>
    <w:p w:rsidR="00EA2D9D" w:rsidRPr="0080633A" w:rsidRDefault="00E75343" w:rsidP="00D25607">
      <w:pPr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</w:r>
      <w:r w:rsidRPr="0080633A">
        <w:rPr>
          <w:b/>
          <w:bCs/>
          <w:color w:val="000000"/>
        </w:rPr>
        <w:pict>
          <v:group id="_x0000_s1483" style="width:458.15pt;height:606.9pt;mso-position-horizontal-relative:char;mso-position-vertical-relative:line" coordorigin="1394,249" coordsize="9872,12651">
            <v:group id="_x0000_s1484" style="position:absolute;left:1394;top:249;width:9872;height:12126" coordorigin="1253,924" coordsize="9943,12873">
              <v:group id="_x0000_s1485" style="position:absolute;left:1253;top:924;width:9744;height:3268" coordorigin="1253,924" coordsize="9744,3268">
                <v:shape id="صورة 2" o:spid="_x0000_s1486" type="#_x0000_t75" style="position:absolute;left:6420;top:924;width:4577;height:3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">
                  <v:imagedata r:id="rId27" o:title=""/>
                </v:shape>
                <v:shape id="صورة 8" o:spid="_x0000_s1487" type="#_x0000_t75" style="position:absolute;left:1253;top:1275;width:5089;height:2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">
                  <v:imagedata r:id="rId28" o:title=""/>
                </v:shape>
              </v:group>
              <v:group id="_x0000_s1488" style="position:absolute;left:1324;top:4192;width:9872;height:3105" coordorigin="1324,4192" coordsize="9872,3105">
                <v:shape id="صورة 12" o:spid="_x0000_s1489" type="#_x0000_t75" style="position:absolute;left:6342;top:4192;width:4854;height:28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">
                  <v:imagedata r:id="rId29" o:title=""/>
                </v:shape>
                <v:shape id="صورة 13" o:spid="_x0000_s1490" type="#_x0000_t75" style="position:absolute;left:1324;top:4451;width:5003;height:2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">
                  <v:imagedata r:id="rId30" o:title=""/>
                </v:shape>
              </v:group>
              <v:group id="_x0000_s1491" style="position:absolute;left:1324;top:7668;width:9508;height:2863" coordorigin="1324,7668" coordsize="9508,2863">
                <v:shape id="صورة 14" o:spid="_x0000_s1492" type="#_x0000_t75" style="position:absolute;left:6620;top:7668;width:4212;height:28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">
                  <v:imagedata r:id="rId31" o:title=""/>
                </v:shape>
                <v:shape id="صورة 15" o:spid="_x0000_s1493" type="#_x0000_t75" style="position:absolute;left:1324;top:7692;width:5089;height:2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">
                  <v:imagedata r:id="rId32" o:title=""/>
                </v:shape>
              </v:group>
              <v:group id="_x0000_s1494" style="position:absolute;left:1605;top:10695;width:9037;height:3102" coordorigin="1605,10695" coordsize="9037,3102">
                <v:shape id="صورة 16" o:spid="_x0000_s1495" type="#_x0000_t75" style="position:absolute;left:6620;top:10695;width:4022;height:2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">
                  <v:imagedata r:id="rId33" o:title=""/>
                </v:shape>
                <v:shape id="صورة 17" o:spid="_x0000_s1496" type="#_x0000_t75" style="position:absolute;left:1605;top:10942;width:4808;height:2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">
                  <v:imagedata r:id="rId34" o:title=""/>
                </v:shape>
              </v:group>
            </v:group>
            <v:shape id="_x0000_s1497" type="#_x0000_t202" style="position:absolute;left:3750;top:12420;width:615;height:405" stroked="f">
              <v:textbox>
                <w:txbxContent>
                  <w:p w:rsidR="00070369" w:rsidRPr="00FE2AA2" w:rsidRDefault="00070369" w:rsidP="00070369">
                    <w:pPr>
                      <w:rPr>
                        <w:sz w:val="24"/>
                        <w:szCs w:val="24"/>
                        <w:lang w:bidi="ar-IQ"/>
                      </w:rPr>
                    </w:pPr>
                    <w:r w:rsidRPr="00FE2AA2">
                      <w:rPr>
                        <w:sz w:val="24"/>
                        <w:szCs w:val="24"/>
                        <w:lang w:bidi="ar-IQ"/>
                      </w:rPr>
                      <w:t>(a)</w:t>
                    </w:r>
                  </w:p>
                </w:txbxContent>
              </v:textbox>
            </v:shape>
            <v:shape id="_x0000_s1498" type="#_x0000_t202" style="position:absolute;left:8508;top:12495;width:615;height:405" stroked="f">
              <v:textbox>
                <w:txbxContent>
                  <w:p w:rsidR="00070369" w:rsidRPr="00FE2AA2" w:rsidRDefault="00070369" w:rsidP="00070369">
                    <w:pPr>
                      <w:rPr>
                        <w:sz w:val="24"/>
                        <w:szCs w:val="24"/>
                        <w:lang w:bidi="ar-IQ"/>
                      </w:rPr>
                    </w:pPr>
                    <w:r w:rsidRPr="00FE2AA2">
                      <w:rPr>
                        <w:sz w:val="24"/>
                        <w:szCs w:val="24"/>
                        <w:lang w:bidi="ar-IQ"/>
                      </w:rPr>
                      <w:t>(</w:t>
                    </w:r>
                    <w:r>
                      <w:rPr>
                        <w:sz w:val="24"/>
                        <w:szCs w:val="24"/>
                        <w:lang w:bidi="ar-IQ"/>
                      </w:rPr>
                      <w:t>b</w:t>
                    </w:r>
                    <w:r w:rsidRPr="00FE2AA2">
                      <w:rPr>
                        <w:sz w:val="24"/>
                        <w:szCs w:val="24"/>
                        <w:lang w:bidi="ar-IQ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073E" w:rsidRPr="0080633A" w:rsidRDefault="00EA2D9D" w:rsidP="00F00E1C">
      <w:pPr>
        <w:snapToGrid w:val="0"/>
        <w:jc w:val="center"/>
        <w:rPr>
          <w:b/>
          <w:bCs/>
          <w:color w:val="000000"/>
        </w:rPr>
      </w:pPr>
      <w:r w:rsidRPr="0080633A">
        <w:rPr>
          <w:color w:val="000000"/>
        </w:rPr>
        <w:t>Fig.</w:t>
      </w:r>
      <w:r w:rsidR="00A309C7" w:rsidRPr="0080633A">
        <w:rPr>
          <w:color w:val="000000"/>
        </w:rPr>
        <w:t>5</w:t>
      </w:r>
      <w:r w:rsidR="00F56273" w:rsidRPr="0080633A">
        <w:rPr>
          <w:color w:val="000000"/>
        </w:rPr>
        <w:t>: Calculated (a) 1D and (b) 3D intensity distribution</w:t>
      </w:r>
      <w:r w:rsidR="00000371" w:rsidRPr="0080633A">
        <w:rPr>
          <w:color w:val="000000"/>
        </w:rPr>
        <w:t>s</w:t>
      </w:r>
      <w:r w:rsidR="00F56273" w:rsidRPr="0080633A">
        <w:rPr>
          <w:color w:val="000000"/>
        </w:rPr>
        <w:t xml:space="preserve"> in ring patterns in the far field.</w:t>
      </w:r>
    </w:p>
    <w:p w:rsidR="00446F44" w:rsidRDefault="00446F44" w:rsidP="00D25607">
      <w:pPr>
        <w:snapToGrid w:val="0"/>
        <w:jc w:val="both"/>
        <w:rPr>
          <w:rFonts w:hint="eastAsia"/>
          <w:b/>
          <w:bCs/>
          <w:color w:val="FF0000"/>
          <w:lang w:eastAsia="zh-CN"/>
        </w:rPr>
      </w:pPr>
    </w:p>
    <w:p w:rsidR="0080633A" w:rsidRDefault="0080633A" w:rsidP="00D25607">
      <w:pPr>
        <w:snapToGrid w:val="0"/>
        <w:jc w:val="both"/>
        <w:rPr>
          <w:rFonts w:hint="eastAsia"/>
          <w:b/>
          <w:bCs/>
          <w:color w:val="FF0000"/>
          <w:lang w:eastAsia="zh-CN"/>
        </w:rPr>
      </w:pPr>
    </w:p>
    <w:p w:rsidR="0080633A" w:rsidRPr="0080633A" w:rsidRDefault="0080633A" w:rsidP="00D25607">
      <w:pPr>
        <w:snapToGrid w:val="0"/>
        <w:jc w:val="both"/>
        <w:rPr>
          <w:rFonts w:hint="eastAsia"/>
          <w:b/>
          <w:bCs/>
          <w:color w:val="FF0000"/>
          <w:lang w:eastAsia="zh-CN"/>
        </w:rPr>
      </w:pPr>
    </w:p>
    <w:p w:rsidR="00D25607" w:rsidRPr="0080633A" w:rsidRDefault="00D25607" w:rsidP="00D25607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00E1C" w:rsidRPr="0080633A" w:rsidRDefault="0011061B" w:rsidP="00D25607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</w:rPr>
      </w:pPr>
      <w:r w:rsidRPr="0080633A">
        <w:rPr>
          <w:b/>
          <w:bCs/>
          <w:color w:val="000000"/>
        </w:rPr>
        <w:lastRenderedPageBreak/>
        <w:t>References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sz w:val="20"/>
          <w:szCs w:val="20"/>
        </w:rPr>
        <w:t>Q</w:t>
      </w:r>
      <w:r w:rsidR="00384C7C" w:rsidRPr="0080633A">
        <w:rPr>
          <w:rFonts w:ascii="Times New Roman" w:hAnsi="Times New Roman" w:cs="Times New Roman"/>
          <w:sz w:val="20"/>
          <w:szCs w:val="20"/>
        </w:rPr>
        <w:t>usay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"Investigation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the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power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parsley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oil,"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International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Photonics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i/>
          <w:iCs/>
          <w:sz w:val="20"/>
          <w:szCs w:val="20"/>
        </w:rPr>
        <w:t>Technology</w:t>
      </w:r>
      <w:r w:rsidR="00384C7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E2626" w:rsidRPr="0080633A">
        <w:rPr>
          <w:rFonts w:ascii="Times New Roman" w:hAnsi="Times New Roman" w:cs="Times New Roman"/>
          <w:sz w:val="20"/>
          <w:szCs w:val="20"/>
        </w:rPr>
        <w:t>v</w:t>
      </w:r>
      <w:r w:rsidR="00384C7C" w:rsidRPr="0080633A">
        <w:rPr>
          <w:rFonts w:ascii="Times New Roman" w:hAnsi="Times New Roman" w:cs="Times New Roman"/>
          <w:sz w:val="20"/>
          <w:szCs w:val="20"/>
        </w:rPr>
        <w:t>ol.</w:t>
      </w:r>
      <w:r w:rsidR="00384C7C" w:rsidRPr="0080633A">
        <w:rPr>
          <w:rFonts w:ascii="Times New Roman" w:hAnsi="Times New Roman" w:cs="Times New Roman"/>
          <w:color w:val="000000"/>
          <w:sz w:val="20"/>
          <w:szCs w:val="20"/>
        </w:rPr>
        <w:t>3,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6058F1" w:rsidRPr="0080633A">
        <w:rPr>
          <w:rFonts w:ascii="Times New Roman" w:hAnsi="Times New Roman" w:cs="Times New Roman"/>
          <w:sz w:val="20"/>
          <w:szCs w:val="20"/>
        </w:rPr>
        <w:t>no</w:t>
      </w:r>
      <w:r w:rsidR="00384C7C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2,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pp: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17-20</w:t>
      </w:r>
      <w:r w:rsidR="00384C7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384C7C" w:rsidRPr="0080633A">
        <w:rPr>
          <w:rFonts w:ascii="Times New Roman" w:hAnsi="Times New Roman" w:cs="Times New Roman"/>
          <w:sz w:val="20"/>
          <w:szCs w:val="20"/>
        </w:rPr>
        <w:t>2017</w:t>
      </w:r>
      <w:r w:rsidR="00664381" w:rsidRPr="0080633A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633A">
        <w:rPr>
          <w:rFonts w:ascii="Times New Roman" w:hAnsi="Times New Roman" w:cs="Times New Roman"/>
          <w:sz w:val="20"/>
          <w:szCs w:val="20"/>
        </w:rPr>
        <w:t>Q</w:t>
      </w:r>
      <w:r w:rsidR="0018123C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Ali,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Badran</w:t>
      </w:r>
      <w:proofErr w:type="spellEnd"/>
      <w:r w:rsidR="0018123C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Y.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AL-Ahmad,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Emshary</w:t>
      </w:r>
      <w:proofErr w:type="spellEnd"/>
      <w:r w:rsidR="0018123C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“Physical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origin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observed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nonlinearities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in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Poly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(1-naphthyl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methacrylate</w:t>
      </w:r>
      <w:proofErr w:type="spellEnd"/>
      <w:r w:rsidR="0018123C" w:rsidRPr="0080633A">
        <w:rPr>
          <w:rFonts w:ascii="Times New Roman" w:hAnsi="Times New Roman" w:cs="Times New Roman"/>
          <w:sz w:val="20"/>
          <w:szCs w:val="20"/>
        </w:rPr>
        <w:t>):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Using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single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transistor–transistor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logic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modulated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laser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beam</w:t>
      </w:r>
      <w:r w:rsidR="005A3AF8" w:rsidRPr="0080633A">
        <w:rPr>
          <w:rFonts w:ascii="Times New Roman" w:hAnsi="Times New Roman" w:cs="Times New Roman"/>
          <w:sz w:val="20"/>
          <w:szCs w:val="20"/>
        </w:rPr>
        <w:t>,</w:t>
      </w:r>
      <w:r w:rsidR="0018123C" w:rsidRPr="0080633A">
        <w:rPr>
          <w:rFonts w:ascii="Times New Roman" w:hAnsi="Times New Roman" w:cs="Times New Roman"/>
          <w:sz w:val="20"/>
          <w:szCs w:val="20"/>
        </w:rPr>
        <w:t>”</w:t>
      </w:r>
      <w:r w:rsidR="0080633A">
        <w:rPr>
          <w:rFonts w:ascii="Times New Roman" w:eastAsiaTheme="minorEastAsia" w:hAnsi="Times New Roman" w:cs="Times New Roman" w:hint="eastAsia"/>
          <w:sz w:val="20"/>
          <w:szCs w:val="20"/>
          <w:lang w:eastAsia="zh-CN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Chin</w:t>
      </w:r>
      <w:r w:rsidR="006058F1" w:rsidRPr="0080633A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Phys.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B,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E2626" w:rsidRPr="0080633A">
        <w:rPr>
          <w:rFonts w:ascii="Times New Roman" w:hAnsi="Times New Roman" w:cs="Times New Roman"/>
          <w:sz w:val="20"/>
          <w:szCs w:val="20"/>
        </w:rPr>
        <w:t>v</w:t>
      </w:r>
      <w:r w:rsidR="0018123C" w:rsidRPr="0080633A">
        <w:rPr>
          <w:rFonts w:ascii="Times New Roman" w:hAnsi="Times New Roman" w:cs="Times New Roman"/>
          <w:sz w:val="20"/>
          <w:szCs w:val="20"/>
        </w:rPr>
        <w:t>ol.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22,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no.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11,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114209-114214,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2013.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color w:val="000000"/>
          <w:sz w:val="20"/>
          <w:szCs w:val="20"/>
        </w:rPr>
        <w:t>Q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usay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Mohammed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Ali,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P.K.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Palanisamy</w:t>
      </w:r>
      <w:proofErr w:type="spellEnd"/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Investigation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organic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dye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by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Z-scan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technique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using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He–Ne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laser,</w:t>
      </w:r>
      <w:r w:rsidR="00140830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Optik</w:t>
      </w:r>
      <w:proofErr w:type="spellEnd"/>
      <w:r w:rsidR="00140830" w:rsidRPr="0080633A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International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for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Light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Electron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Optics</w:t>
      </w:r>
      <w:r w:rsidR="007D2478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</w:rPr>
        <w:t>v</w:t>
      </w:r>
      <w:r w:rsidR="001625D1" w:rsidRPr="0080633A">
        <w:rPr>
          <w:rFonts w:ascii="Times New Roman" w:hAnsi="Times New Roman" w:cs="Times New Roman"/>
          <w:color w:val="000000"/>
          <w:sz w:val="20"/>
          <w:szCs w:val="20"/>
        </w:rPr>
        <w:t>ol.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116</w:t>
      </w:r>
      <w:r w:rsidR="001625D1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625D1" w:rsidRPr="0080633A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11,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625D1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515-520</w:t>
      </w:r>
      <w:r w:rsidR="001625D1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2005.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ussain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Badran</w:t>
      </w:r>
      <w:proofErr w:type="spellEnd"/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Abdulameer</w:t>
      </w:r>
      <w:proofErr w:type="spellEnd"/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Imran</w:t>
      </w:r>
      <w:proofErr w:type="spellEnd"/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Qusay</w:t>
      </w:r>
      <w:proofErr w:type="spellEnd"/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Mohammed</w:t>
      </w:r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Ali</w:t>
      </w:r>
      <w:r w:rsidR="005A3AF8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eastAsia="COACA C+ MTSY" w:hAnsi="Times New Roman" w:cs="Times New Roman"/>
          <w:color w:val="000000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2478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Thermal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diffusivity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2,3-Pyridinediamine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determination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by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thermal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blooming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7D2478" w:rsidRPr="0080633A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54C07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Optik</w:t>
      </w:r>
      <w:proofErr w:type="spellEnd"/>
      <w:r w:rsidR="00140830" w:rsidRPr="0080633A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International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for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Light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Electron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40830" w:rsidRPr="0080633A">
        <w:rPr>
          <w:rFonts w:ascii="Times New Roman" w:hAnsi="Times New Roman" w:cs="Times New Roman"/>
          <w:i/>
          <w:iCs/>
          <w:sz w:val="20"/>
          <w:szCs w:val="20"/>
        </w:rPr>
        <w:t>Optics</w:t>
      </w:r>
      <w:r w:rsidR="007D2478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127</w:t>
      </w:r>
      <w:r w:rsidR="009443A9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443A9" w:rsidRPr="0080633A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5,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443A9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2659-2665</w:t>
      </w:r>
      <w:r w:rsidR="009443A9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54C07" w:rsidRPr="0080633A">
        <w:rPr>
          <w:rFonts w:ascii="Times New Roman" w:hAnsi="Times New Roman" w:cs="Times New Roman"/>
          <w:color w:val="000000"/>
          <w:sz w:val="20"/>
          <w:szCs w:val="20"/>
        </w:rPr>
        <w:t>2016.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</w:rPr>
        <w:t>M</w:t>
      </w:r>
      <w:r w:rsidR="0018123C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F.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Al-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Mudhaffer</w:t>
      </w:r>
      <w:proofErr w:type="spellEnd"/>
      <w:r w:rsidR="0018123C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Y.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Al-Ahmad,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Q.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Ali,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Emshary</w:t>
      </w:r>
      <w:proofErr w:type="spellEnd"/>
      <w:r w:rsidR="0018123C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“Optical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characterization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alloptical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switching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benzenesulfonamide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azo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sz w:val="20"/>
          <w:szCs w:val="20"/>
        </w:rPr>
        <w:t>dye,”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Optik</w:t>
      </w:r>
      <w:proofErr w:type="spellEnd"/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International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for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Light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Electron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sz w:val="20"/>
          <w:szCs w:val="20"/>
        </w:rPr>
        <w:t>Optics</w:t>
      </w:r>
      <w:r w:rsidR="0018123C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vol.127,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1160-1166,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sz w:val="20"/>
          <w:szCs w:val="20"/>
        </w:rPr>
        <w:t>2016.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color w:val="000000"/>
          <w:sz w:val="20"/>
          <w:szCs w:val="20"/>
        </w:rPr>
        <w:t>Q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usay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Ali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K.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Palanisamy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Z-scan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determination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third-order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nonlinearity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organic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dye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nile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blue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chloride,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Modern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Physics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Letters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B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E2626" w:rsidRPr="0080633A">
        <w:rPr>
          <w:rFonts w:ascii="Times New Roman" w:hAnsi="Times New Roman" w:cs="Times New Roman"/>
          <w:sz w:val="20"/>
          <w:szCs w:val="20"/>
        </w:rPr>
        <w:t>vol.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20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11,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623-632</w:t>
      </w:r>
      <w:r w:rsidR="001E262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AB1643" w:rsidRPr="0080633A">
        <w:rPr>
          <w:rFonts w:ascii="Times New Roman" w:hAnsi="Times New Roman" w:cs="Times New Roman"/>
          <w:color w:val="000000"/>
          <w:sz w:val="20"/>
          <w:szCs w:val="20"/>
        </w:rPr>
        <w:t>2006.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color w:val="000000"/>
          <w:sz w:val="20"/>
          <w:szCs w:val="20"/>
        </w:rPr>
        <w:t>Q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usay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Mohammed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Ali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Hassan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·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R.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KH.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Manshad</w:t>
      </w:r>
      <w:proofErr w:type="spellEnd"/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sudan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red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B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solution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solid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film,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Opt.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Quant.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Electron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47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47E2" w:rsidRPr="0080633A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2,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17791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297-311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402BB" w:rsidRPr="0080633A">
        <w:rPr>
          <w:rFonts w:ascii="Times New Roman" w:hAnsi="Times New Roman" w:cs="Times New Roman"/>
          <w:color w:val="000000"/>
          <w:sz w:val="20"/>
          <w:szCs w:val="20"/>
        </w:rPr>
        <w:t>2015.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sz w:val="20"/>
          <w:szCs w:val="20"/>
        </w:rPr>
        <w:t>H</w:t>
      </w:r>
      <w:r w:rsidR="009B363F" w:rsidRPr="0080633A">
        <w:rPr>
          <w:rFonts w:ascii="Times New Roman" w:hAnsi="Times New Roman" w:cs="Times New Roman"/>
          <w:sz w:val="20"/>
          <w:szCs w:val="20"/>
        </w:rPr>
        <w:t>ussain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Badran</w:t>
      </w:r>
      <w:proofErr w:type="spellEnd"/>
      <w:r w:rsidR="009B363F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Riyadh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Ch.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Abu</w:t>
      </w:r>
      <w:r w:rsidRPr="0080633A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Pr="0080633A">
        <w:rPr>
          <w:rFonts w:ascii="Times New Roman" w:hAnsi="Times New Roman" w:cs="Times New Roman"/>
          <w:sz w:val="20"/>
          <w:szCs w:val="20"/>
        </w:rPr>
        <w:t xml:space="preserve"> H</w:t>
      </w:r>
      <w:r w:rsidR="009B363F" w:rsidRPr="0080633A">
        <w:rPr>
          <w:rFonts w:ascii="Times New Roman" w:hAnsi="Times New Roman" w:cs="Times New Roman"/>
          <w:sz w:val="20"/>
          <w:szCs w:val="20"/>
        </w:rPr>
        <w:t>ail,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Hussain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S.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Shaker.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Abdulameer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I.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musa</w:t>
      </w:r>
      <w:proofErr w:type="spellEnd"/>
      <w:r w:rsidR="009B363F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B363F" w:rsidRPr="0080633A">
        <w:rPr>
          <w:rFonts w:ascii="Times New Roman" w:hAnsi="Times New Roman" w:cs="Times New Roman"/>
          <w:sz w:val="20"/>
          <w:szCs w:val="20"/>
        </w:rPr>
        <w:t>Qusay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"An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all-optical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switch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third-order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nonlinearity</w:t>
      </w:r>
      <w:r w:rsidRPr="0080633A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3,4-pyridinediamine,"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i/>
          <w:iCs/>
          <w:sz w:val="20"/>
          <w:szCs w:val="20"/>
        </w:rPr>
        <w:t>Appl.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i/>
          <w:iCs/>
          <w:sz w:val="20"/>
          <w:szCs w:val="20"/>
        </w:rPr>
        <w:t>Phys.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B363F" w:rsidRPr="0080633A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, </w:t>
      </w:r>
      <w:r w:rsidR="000E3F84" w:rsidRPr="0080633A">
        <w:rPr>
          <w:rFonts w:ascii="Times New Roman" w:hAnsi="Times New Roman" w:cs="Times New Roman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123,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E3F84" w:rsidRPr="0080633A">
        <w:rPr>
          <w:rFonts w:ascii="Times New Roman" w:hAnsi="Times New Roman" w:cs="Times New Roman"/>
          <w:sz w:val="20"/>
          <w:szCs w:val="20"/>
        </w:rPr>
        <w:t>31-9,</w:t>
      </w:r>
      <w:r w:rsidR="009B363F" w:rsidRPr="0080633A">
        <w:rPr>
          <w:rFonts w:ascii="Times New Roman" w:hAnsi="Times New Roman" w:cs="Times New Roman"/>
          <w:sz w:val="20"/>
          <w:szCs w:val="20"/>
        </w:rPr>
        <w:t>2017</w:t>
      </w:r>
      <w:r w:rsidR="000E3F84" w:rsidRPr="0080633A">
        <w:rPr>
          <w:rFonts w:ascii="Times New Roman" w:hAnsi="Times New Roman" w:cs="Times New Roman"/>
          <w:sz w:val="20"/>
          <w:szCs w:val="20"/>
        </w:rPr>
        <w:t>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ussain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Badran</w:t>
      </w:r>
      <w:proofErr w:type="spellEnd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Qusay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Ali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Abdulameer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Imran</w:t>
      </w:r>
      <w:proofErr w:type="spellEnd"/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Large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third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order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nonlinearity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3,4-diaminopyridine,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Mater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Sci</w:t>
      </w:r>
      <w:proofErr w:type="spellEnd"/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: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Mater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Electron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46EE" w:rsidRPr="0080633A">
        <w:rPr>
          <w:rFonts w:ascii="Times New Roman" w:hAnsi="Times New Roman" w:cs="Times New Roman"/>
          <w:color w:val="000000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26</w:t>
      </w:r>
      <w:r w:rsidR="00F446EE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46EE" w:rsidRPr="0080633A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8,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46EE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5958-5963</w:t>
      </w:r>
      <w:r w:rsidR="006B4129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123C" w:rsidRPr="0080633A">
        <w:rPr>
          <w:rFonts w:ascii="Times New Roman" w:hAnsi="Times New Roman" w:cs="Times New Roman"/>
          <w:color w:val="000000"/>
          <w:sz w:val="20"/>
          <w:szCs w:val="20"/>
        </w:rPr>
        <w:t>2015.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</w:rPr>
        <w:t>Q</w:t>
      </w:r>
      <w:r w:rsidR="00CB1C80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Ali,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Y.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1C80" w:rsidRPr="0080633A">
        <w:rPr>
          <w:rFonts w:ascii="Times New Roman" w:hAnsi="Times New Roman" w:cs="Times New Roman"/>
          <w:sz w:val="20"/>
          <w:szCs w:val="20"/>
        </w:rPr>
        <w:t>Taha</w:t>
      </w:r>
      <w:proofErr w:type="spellEnd"/>
      <w:r w:rsidR="00CB1C80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F.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Al-</w:t>
      </w:r>
      <w:proofErr w:type="spellStart"/>
      <w:r w:rsidR="00CB1C80" w:rsidRPr="0080633A">
        <w:rPr>
          <w:rFonts w:ascii="Times New Roman" w:hAnsi="Times New Roman" w:cs="Times New Roman"/>
          <w:sz w:val="20"/>
          <w:szCs w:val="20"/>
        </w:rPr>
        <w:t>Mudhafer</w:t>
      </w:r>
      <w:proofErr w:type="spellEnd"/>
      <w:r w:rsidR="00CB1C80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1C80" w:rsidRPr="0080633A">
        <w:rPr>
          <w:rFonts w:ascii="Times New Roman" w:hAnsi="Times New Roman" w:cs="Times New Roman"/>
          <w:sz w:val="20"/>
          <w:szCs w:val="20"/>
        </w:rPr>
        <w:t>Bdran</w:t>
      </w:r>
      <w:proofErr w:type="spellEnd"/>
      <w:r w:rsidR="00CB1C80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“Third-Order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Nonlinearities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B1C80" w:rsidRPr="0080633A">
        <w:rPr>
          <w:rFonts w:ascii="Times New Roman" w:hAnsi="Times New Roman" w:cs="Times New Roman"/>
          <w:sz w:val="20"/>
          <w:szCs w:val="20"/>
        </w:rPr>
        <w:t>Phloxine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B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Dye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Doped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PMMA</w:t>
      </w:r>
      <w:r w:rsidRPr="0080633A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Films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Investigated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by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Z-Scan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sz w:val="20"/>
          <w:szCs w:val="20"/>
        </w:rPr>
        <w:t>Technique”,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Rom.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J.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Phys</w:t>
      </w:r>
      <w:r w:rsidR="00CB1C80" w:rsidRPr="0080633A">
        <w:rPr>
          <w:rFonts w:ascii="Times New Roman" w:hAnsi="Times New Roman" w:cs="Times New Roman"/>
          <w:color w:val="000000"/>
          <w:sz w:val="20"/>
          <w:szCs w:val="20"/>
        </w:rPr>
        <w:t>.,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color w:val="000000"/>
          <w:sz w:val="20"/>
          <w:szCs w:val="20"/>
        </w:rPr>
        <w:t>vol.58,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color w:val="000000"/>
          <w:sz w:val="20"/>
          <w:szCs w:val="20"/>
        </w:rPr>
        <w:t>962-969,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B1C80" w:rsidRPr="0080633A">
        <w:rPr>
          <w:rFonts w:ascii="Times New Roman" w:hAnsi="Times New Roman" w:cs="Times New Roman"/>
          <w:color w:val="000000"/>
          <w:sz w:val="20"/>
          <w:szCs w:val="20"/>
        </w:rPr>
        <w:t>2013</w:t>
      </w:r>
      <w:r w:rsidR="00CB1C80" w:rsidRPr="0080633A">
        <w:rPr>
          <w:rFonts w:ascii="Times New Roman" w:hAnsi="Times New Roman" w:cs="Times New Roman"/>
          <w:sz w:val="20"/>
          <w:szCs w:val="20"/>
        </w:rPr>
        <w:t>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</w:rPr>
        <w:lastRenderedPageBreak/>
        <w:t>Q</w:t>
      </w:r>
      <w:r w:rsidR="004A391A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“Optical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391A" w:rsidRPr="0080633A">
        <w:rPr>
          <w:rFonts w:ascii="Times New Roman" w:hAnsi="Times New Roman" w:cs="Times New Roman"/>
          <w:sz w:val="20"/>
          <w:szCs w:val="20"/>
        </w:rPr>
        <w:t>vanadyl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391A" w:rsidRPr="0080633A">
        <w:rPr>
          <w:rFonts w:ascii="Times New Roman" w:hAnsi="Times New Roman" w:cs="Times New Roman"/>
          <w:sz w:val="20"/>
          <w:szCs w:val="20"/>
        </w:rPr>
        <w:t>phthalocyanine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thin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films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refractive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index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391A" w:rsidRPr="0080633A">
        <w:rPr>
          <w:rFonts w:ascii="Times New Roman" w:hAnsi="Times New Roman" w:cs="Times New Roman"/>
          <w:sz w:val="20"/>
          <w:szCs w:val="20"/>
        </w:rPr>
        <w:t>vanadyl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391A" w:rsidRPr="0080633A">
        <w:rPr>
          <w:rFonts w:ascii="Times New Roman" w:hAnsi="Times New Roman" w:cs="Times New Roman"/>
          <w:sz w:val="20"/>
          <w:szCs w:val="20"/>
        </w:rPr>
        <w:t>phthalocyanine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doped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PMMA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by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using</w:t>
      </w:r>
      <w:r w:rsidRPr="0080633A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thermal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lens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spectrometry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technique,”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i/>
          <w:iCs/>
          <w:sz w:val="20"/>
          <w:szCs w:val="20"/>
        </w:rPr>
        <w:t>J.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i/>
          <w:iCs/>
          <w:sz w:val="20"/>
          <w:szCs w:val="20"/>
        </w:rPr>
        <w:t>Natural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i/>
          <w:iCs/>
          <w:sz w:val="20"/>
          <w:szCs w:val="20"/>
        </w:rPr>
        <w:t>Sciences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i/>
          <w:iCs/>
          <w:sz w:val="20"/>
          <w:szCs w:val="20"/>
        </w:rPr>
        <w:t>Research</w:t>
      </w:r>
      <w:r w:rsidR="004A391A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vol.4,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no.5,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pp.97-108,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4A391A" w:rsidRPr="0080633A">
        <w:rPr>
          <w:rFonts w:ascii="Times New Roman" w:hAnsi="Times New Roman" w:cs="Times New Roman"/>
          <w:sz w:val="20"/>
          <w:szCs w:val="20"/>
        </w:rPr>
        <w:t>2014.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</w:rPr>
        <w:t>A</w:t>
      </w:r>
      <w:r w:rsidR="00C11F95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I.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Musa,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1F95" w:rsidRPr="0080633A">
        <w:rPr>
          <w:rFonts w:ascii="Times New Roman" w:hAnsi="Times New Roman" w:cs="Times New Roman"/>
          <w:sz w:val="20"/>
          <w:szCs w:val="20"/>
        </w:rPr>
        <w:t>Badran</w:t>
      </w:r>
      <w:proofErr w:type="spellEnd"/>
      <w:r w:rsidR="00C11F95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Q.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“Self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diffraction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for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2,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3-Diaminopyridine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under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11F95" w:rsidRPr="0080633A">
        <w:rPr>
          <w:rFonts w:ascii="Times New Roman" w:hAnsi="Times New Roman" w:cs="Times New Roman"/>
          <w:sz w:val="20"/>
          <w:szCs w:val="20"/>
        </w:rPr>
        <w:t>cw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illumination,”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i/>
          <w:iCs/>
          <w:sz w:val="20"/>
          <w:szCs w:val="20"/>
        </w:rPr>
        <w:t>IOSR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i/>
          <w:iCs/>
          <w:sz w:val="20"/>
          <w:szCs w:val="20"/>
        </w:rPr>
        <w:t>Engineering,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vol.4,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no.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5,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pp.27-33,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C11F95" w:rsidRPr="0080633A">
        <w:rPr>
          <w:rFonts w:ascii="Times New Roman" w:hAnsi="Times New Roman" w:cs="Times New Roman"/>
          <w:sz w:val="20"/>
          <w:szCs w:val="20"/>
        </w:rPr>
        <w:t>2014.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0633A">
        <w:rPr>
          <w:rFonts w:ascii="Times New Roman" w:hAnsi="Times New Roman" w:cs="Times New Roman"/>
          <w:sz w:val="20"/>
          <w:szCs w:val="20"/>
        </w:rPr>
        <w:t>Q</w:t>
      </w:r>
      <w:r w:rsidR="0079007D" w:rsidRPr="0080633A">
        <w:rPr>
          <w:rFonts w:ascii="Times New Roman" w:hAnsi="Times New Roman" w:cs="Times New Roman"/>
          <w:sz w:val="20"/>
          <w:szCs w:val="20"/>
        </w:rPr>
        <w:t>usay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Mohammed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Ali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"Two-photon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absorption-based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in</w:t>
      </w:r>
      <w:r w:rsidRPr="0080633A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2-(2-methoxybenzyllideneamino)-5-methylphenylmercuric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chloride-doped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PMMA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film</w:t>
      </w:r>
      <w:r w:rsidR="0079007D" w:rsidRPr="0080633A">
        <w:rPr>
          <w:rFonts w:ascii="Times New Roman" w:hAnsi="Times New Roman" w:cs="Times New Roman"/>
          <w:sz w:val="20"/>
          <w:szCs w:val="20"/>
          <w:lang w:bidi="ar-IQ"/>
        </w:rPr>
        <w:t>,"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i/>
          <w:iCs/>
          <w:sz w:val="20"/>
          <w:szCs w:val="20"/>
        </w:rPr>
        <w:t>Modern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i/>
          <w:iCs/>
          <w:sz w:val="20"/>
          <w:szCs w:val="20"/>
        </w:rPr>
        <w:t>Physics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i/>
          <w:iCs/>
          <w:sz w:val="20"/>
          <w:szCs w:val="20"/>
        </w:rPr>
        <w:t>Letters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="0079007D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28,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no.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10</w:t>
      </w:r>
      <w:r w:rsidRPr="0080633A">
        <w:rPr>
          <w:rFonts w:ascii="Times New Roman" w:hAnsi="Times New Roman" w:cs="Times New Roman"/>
          <w:sz w:val="20"/>
          <w:szCs w:val="20"/>
        </w:rPr>
        <w:t>, p</w:t>
      </w:r>
      <w:r w:rsidR="0079007D" w:rsidRPr="0080633A">
        <w:rPr>
          <w:rFonts w:ascii="Times New Roman" w:hAnsi="Times New Roman" w:cs="Times New Roman"/>
          <w:sz w:val="20"/>
          <w:szCs w:val="20"/>
        </w:rPr>
        <w:t>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1450079-10,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79007D" w:rsidRPr="0080633A">
        <w:rPr>
          <w:rFonts w:ascii="Times New Roman" w:hAnsi="Times New Roman" w:cs="Times New Roman"/>
          <w:sz w:val="20"/>
          <w:szCs w:val="20"/>
        </w:rPr>
        <w:t>2014.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0633A">
        <w:rPr>
          <w:rFonts w:ascii="Times New Roman" w:hAnsi="Times New Roman" w:cs="Times New Roman"/>
          <w:sz w:val="20"/>
          <w:szCs w:val="20"/>
        </w:rPr>
        <w:t>A</w:t>
      </w:r>
      <w:r w:rsidR="00D226A4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Y.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Al-Ahmad,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Q.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Badran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K.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Hussain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“Investigating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some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the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azo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dye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(1-amino-2-hydroxy</w:t>
      </w:r>
      <w:r w:rsidRPr="0080633A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naphthalin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sulfonic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acid-[3-(4-azo)]-4-amino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diphenyl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</w:rPr>
        <w:t>sulfone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</w:rPr>
        <w:t>),”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i/>
          <w:iCs/>
          <w:sz w:val="20"/>
          <w:szCs w:val="20"/>
        </w:rPr>
        <w:t>Optics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&amp; </w:t>
      </w:r>
      <w:r w:rsidR="00D226A4" w:rsidRPr="0080633A">
        <w:rPr>
          <w:rFonts w:ascii="Times New Roman" w:hAnsi="Times New Roman" w:cs="Times New Roman"/>
          <w:i/>
          <w:iCs/>
          <w:sz w:val="20"/>
          <w:szCs w:val="20"/>
        </w:rPr>
        <w:t>Laser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i/>
          <w:iCs/>
          <w:sz w:val="20"/>
          <w:szCs w:val="20"/>
        </w:rPr>
        <w:t>Technology</w:t>
      </w:r>
      <w:r w:rsidR="00D226A4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44,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no.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5,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1450-1455,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2012.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0633A">
        <w:rPr>
          <w:rFonts w:ascii="Times New Roman" w:hAnsi="Times New Roman" w:cs="Times New Roman"/>
          <w:sz w:val="20"/>
          <w:szCs w:val="20"/>
        </w:rPr>
        <w:t>Q</w:t>
      </w:r>
      <w:r w:rsidR="00080780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80780" w:rsidRPr="0080633A">
        <w:rPr>
          <w:rFonts w:ascii="Times New Roman" w:hAnsi="Times New Roman" w:cs="Times New Roman"/>
          <w:sz w:val="20"/>
          <w:szCs w:val="20"/>
        </w:rPr>
        <w:t>Bakr</w:t>
      </w:r>
      <w:proofErr w:type="spellEnd"/>
      <w:r w:rsidR="00080780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Sultan</w:t>
      </w:r>
      <w:r w:rsidRPr="0080633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0633A">
        <w:rPr>
          <w:rFonts w:ascii="Times New Roman" w:hAnsi="Times New Roman" w:cs="Times New Roman"/>
          <w:sz w:val="20"/>
          <w:szCs w:val="20"/>
        </w:rPr>
        <w:t>R</w:t>
      </w:r>
      <w:r w:rsidR="00080780" w:rsidRPr="0080633A">
        <w:rPr>
          <w:rFonts w:ascii="Times New Roman" w:hAnsi="Times New Roman" w:cs="Times New Roman"/>
          <w:sz w:val="20"/>
          <w:szCs w:val="20"/>
        </w:rPr>
        <w:t>aed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Hassan,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80780" w:rsidRPr="0080633A">
        <w:rPr>
          <w:rFonts w:ascii="Times New Roman" w:hAnsi="Times New Roman" w:cs="Times New Roman"/>
          <w:sz w:val="20"/>
          <w:szCs w:val="20"/>
        </w:rPr>
        <w:t>Emshary</w:t>
      </w:r>
      <w:proofErr w:type="spellEnd"/>
      <w:r w:rsidR="00080780" w:rsidRPr="0080633A">
        <w:rPr>
          <w:rFonts w:ascii="Times New Roman" w:hAnsi="Times New Roman" w:cs="Times New Roman"/>
          <w:sz w:val="20"/>
          <w:szCs w:val="20"/>
        </w:rPr>
        <w:t>,</w:t>
      </w:r>
      <w:r w:rsidR="00080780" w:rsidRPr="0080633A">
        <w:rPr>
          <w:rFonts w:ascii="Times New Roman" w:hAnsi="Times New Roman" w:cs="Times New Roman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Evolution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far-field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diffraction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patterns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properties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SAE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70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oil,</w:t>
      </w:r>
      <w:r w:rsidR="00080780" w:rsidRPr="0080633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"</w:t>
      </w:r>
      <w:r w:rsidR="00080780" w:rsidRPr="0080633A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International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Applied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Natural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i/>
          <w:iCs/>
          <w:sz w:val="20"/>
          <w:szCs w:val="20"/>
        </w:rPr>
        <w:t>Sciences</w:t>
      </w:r>
      <w:r w:rsidR="00080780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6,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181-188,</w:t>
      </w:r>
      <w:r w:rsidR="0080633A">
        <w:rPr>
          <w:rFonts w:ascii="Times New Roman" w:eastAsiaTheme="minorEastAsia" w:hAnsi="Times New Roman" w:cs="Times New Roman" w:hint="eastAsia"/>
          <w:sz w:val="20"/>
          <w:szCs w:val="20"/>
          <w:lang w:eastAsia="zh-CN"/>
        </w:rPr>
        <w:t xml:space="preserve"> </w:t>
      </w:r>
      <w:r w:rsidR="00080780" w:rsidRPr="0080633A">
        <w:rPr>
          <w:rFonts w:ascii="Times New Roman" w:hAnsi="Times New Roman" w:cs="Times New Roman"/>
          <w:sz w:val="20"/>
          <w:szCs w:val="20"/>
        </w:rPr>
        <w:t>2017.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</w:rPr>
        <w:t>W</w:t>
      </w:r>
      <w:r w:rsidR="00D226A4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</w:rPr>
        <w:t>R.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Callen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B.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G.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Huth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R.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Pantell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022DE9" w:rsidRPr="0080633A">
        <w:rPr>
          <w:rFonts w:ascii="Times New Roman" w:hAnsi="Times New Roman" w:cs="Times New Roman"/>
          <w:sz w:val="20"/>
          <w:szCs w:val="20"/>
          <w:lang w:bidi="ar-IQ"/>
        </w:rPr>
        <w:t>"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patterns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thermally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self-defocused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light,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022DE9" w:rsidRPr="0080633A">
        <w:rPr>
          <w:rFonts w:ascii="Times New Roman" w:hAnsi="Times New Roman" w:cs="Times New Roman"/>
          <w:sz w:val="20"/>
          <w:szCs w:val="20"/>
          <w:vertAlign w:val="superscript"/>
          <w:lang w:bidi="ar-IQ"/>
        </w:rPr>
        <w:t>"</w:t>
      </w:r>
      <w:r w:rsidR="00D226A4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>Appl.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>Phys.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 xml:space="preserve"> </w:t>
      </w:r>
      <w:proofErr w:type="spellStart"/>
      <w:r w:rsidR="00D226A4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>Lett</w:t>
      </w:r>
      <w:proofErr w:type="spellEnd"/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.,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vol.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11,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103-105,</w:t>
      </w:r>
      <w:r w:rsidR="0080633A">
        <w:rPr>
          <w:rFonts w:ascii="Times New Roman" w:eastAsiaTheme="minorEastAsia" w:hAnsi="Times New Roman" w:cs="Times New Roman" w:hint="eastAsia"/>
          <w:sz w:val="20"/>
          <w:szCs w:val="20"/>
          <w:lang w:eastAsia="zh-CN" w:bidi="ar-IQ"/>
        </w:rPr>
        <w:t xml:space="preserve"> </w:t>
      </w:r>
      <w:r w:rsidR="00D226A4" w:rsidRPr="0080633A">
        <w:rPr>
          <w:rFonts w:ascii="Times New Roman" w:hAnsi="Times New Roman" w:cs="Times New Roman"/>
          <w:sz w:val="20"/>
          <w:szCs w:val="20"/>
          <w:lang w:bidi="ar-IQ"/>
        </w:rPr>
        <w:t>1967.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633A">
        <w:rPr>
          <w:rFonts w:ascii="Times New Roman" w:hAnsi="Times New Roman" w:cs="Times New Roman"/>
          <w:color w:val="000000"/>
          <w:sz w:val="20"/>
          <w:szCs w:val="20"/>
        </w:rPr>
        <w:t>M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Sheik-</w:t>
      </w:r>
      <w:proofErr w:type="spellStart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Bahae</w:t>
      </w:r>
      <w:proofErr w:type="spellEnd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A.A.Said</w:t>
      </w:r>
      <w:proofErr w:type="spellEnd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T.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Wei,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D.J.</w:t>
      </w:r>
      <w:r w:rsidR="0080633A">
        <w:rPr>
          <w:rFonts w:ascii="Times New Roman" w:eastAsiaTheme="minorEastAsia" w:hAnsi="Times New Roman" w:cs="Times New Roman" w:hint="eastAsia"/>
          <w:color w:val="000000"/>
          <w:sz w:val="20"/>
          <w:szCs w:val="20"/>
          <w:lang w:eastAsia="zh-CN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Hagan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E.W.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Van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Stryland</w:t>
      </w:r>
      <w:proofErr w:type="spellEnd"/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Sensitive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measurement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nonlinearities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using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single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beam,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IEEE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J.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Quant.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Electron.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</w:rPr>
        <w:t>26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760-769</w:t>
      </w:r>
      <w:r w:rsidR="00903D1B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37F0F" w:rsidRPr="0080633A">
        <w:rPr>
          <w:rFonts w:ascii="Times New Roman" w:hAnsi="Times New Roman" w:cs="Times New Roman"/>
          <w:color w:val="000000"/>
          <w:sz w:val="20"/>
          <w:szCs w:val="20"/>
        </w:rPr>
        <w:t>1990.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shd w:val="clear" w:color="auto" w:fill="FFFFFF"/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Abu.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El-</w:t>
      </w:r>
      <w:proofErr w:type="spellStart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Fadl</w:t>
      </w:r>
      <w:proofErr w:type="spellEnd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G.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Mohamad</w:t>
      </w:r>
      <w:proofErr w:type="spellEnd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A.B.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Abd</w:t>
      </w:r>
      <w:proofErr w:type="spellEnd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El-</w:t>
      </w:r>
      <w:proofErr w:type="spellStart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Moiz</w:t>
      </w:r>
      <w:proofErr w:type="spellEnd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M.</w:t>
      </w:r>
      <w:r w:rsidR="005A3AF8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Rashad</w:t>
      </w:r>
      <w:proofErr w:type="spellEnd"/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,"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constants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Zn1_xLixO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films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prepared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by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chemical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bath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deposition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sz w:val="20"/>
          <w:szCs w:val="20"/>
        </w:rPr>
        <w:t>technique</w:t>
      </w:r>
      <w:r w:rsidR="00BA70BC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BA70BC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9099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Physica</w:t>
      </w:r>
      <w:proofErr w:type="spellEnd"/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B</w:t>
      </w:r>
      <w:r w:rsidR="00D9099F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A70BC" w:rsidRPr="0080633A">
        <w:rPr>
          <w:rFonts w:ascii="Times New Roman" w:hAnsi="Times New Roman" w:cs="Times New Roman"/>
          <w:color w:val="000000"/>
          <w:sz w:val="20"/>
          <w:szCs w:val="20"/>
        </w:rPr>
        <w:t>vol.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color w:val="000000"/>
          <w:sz w:val="20"/>
          <w:szCs w:val="20"/>
        </w:rPr>
        <w:t>366,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A70BC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color w:val="000000"/>
          <w:sz w:val="20"/>
          <w:szCs w:val="20"/>
        </w:rPr>
        <w:t>44-54</w:t>
      </w:r>
      <w:r w:rsidR="00D9099F" w:rsidRPr="0080633A">
        <w:rPr>
          <w:rFonts w:ascii="Times New Roman" w:eastAsia="Arial Unicode MS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9099F" w:rsidRPr="0080633A">
        <w:rPr>
          <w:rFonts w:ascii="Times New Roman" w:hAnsi="Times New Roman" w:cs="Times New Roman"/>
          <w:color w:val="000000"/>
          <w:sz w:val="20"/>
          <w:szCs w:val="20"/>
        </w:rPr>
        <w:t>2005.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shd w:val="clear" w:color="auto" w:fill="FFFFFF"/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sz w:val="20"/>
          <w:szCs w:val="20"/>
          <w:lang w:bidi="ar-IQ"/>
        </w:rPr>
        <w:t>K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proofErr w:type="spellStart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Ogusu</w:t>
      </w:r>
      <w:proofErr w:type="spellEnd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Y.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proofErr w:type="spellStart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Kohtani</w:t>
      </w:r>
      <w:proofErr w:type="spellEnd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H.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Sao,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vertAlign w:val="superscript"/>
          <w:lang w:bidi="ar-IQ"/>
        </w:rPr>
        <w:t>"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laser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induced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diffraction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rings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from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an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absorbing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proofErr w:type="spellStart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colution</w:t>
      </w:r>
      <w:proofErr w:type="spellEnd"/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743143" w:rsidRPr="0080633A">
        <w:rPr>
          <w:rFonts w:ascii="Times New Roman" w:hAnsi="Times New Roman" w:cs="Times New Roman"/>
          <w:sz w:val="20"/>
          <w:szCs w:val="20"/>
          <w:vertAlign w:val="superscript"/>
          <w:lang w:bidi="ar-IQ"/>
        </w:rPr>
        <w:t>"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>Opt.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i/>
          <w:iCs/>
          <w:sz w:val="20"/>
          <w:szCs w:val="20"/>
          <w:lang w:bidi="ar-IQ"/>
        </w:rPr>
        <w:t>Rev.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3,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pp.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743143" w:rsidRPr="0080633A">
        <w:rPr>
          <w:rFonts w:ascii="Times New Roman" w:hAnsi="Times New Roman" w:cs="Times New Roman"/>
          <w:sz w:val="20"/>
          <w:szCs w:val="20"/>
          <w:lang w:bidi="ar-IQ"/>
        </w:rPr>
        <w:t>232-234,1996</w:t>
      </w:r>
      <w:r w:rsidRPr="0080633A">
        <w:rPr>
          <w:rFonts w:ascii="Times New Roman" w:eastAsiaTheme="minorEastAsia" w:hAnsi="Times New Roman" w:cs="Times New Roman" w:hint="eastAsia"/>
          <w:sz w:val="20"/>
          <w:szCs w:val="20"/>
          <w:lang w:eastAsia="zh-CN" w:bidi="ar-IQ"/>
        </w:rPr>
        <w:t>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shd w:val="clear" w:color="auto" w:fill="FFFFFF"/>
        <w:bidi w:val="0"/>
        <w:snapToGrid w:val="0"/>
        <w:spacing w:after="0" w:line="240" w:lineRule="auto"/>
        <w:ind w:left="425" w:hanging="425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 w:rsidRPr="0080633A">
        <w:rPr>
          <w:rFonts w:ascii="Times New Roman" w:hAnsi="Times New Roman" w:cs="Times New Roman"/>
          <w:sz w:val="20"/>
          <w:szCs w:val="20"/>
        </w:rPr>
        <w:t>S</w:t>
      </w:r>
      <w:r w:rsidR="00542B43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Chavez-</w:t>
      </w:r>
      <w:proofErr w:type="spellStart"/>
      <w:r w:rsidR="00E42282" w:rsidRPr="0080633A">
        <w:rPr>
          <w:rFonts w:ascii="Times New Roman" w:hAnsi="Times New Roman" w:cs="Times New Roman"/>
          <w:sz w:val="20"/>
          <w:szCs w:val="20"/>
        </w:rPr>
        <w:t>Cerda</w:t>
      </w:r>
      <w:proofErr w:type="spellEnd"/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282" w:rsidRPr="0080633A">
        <w:rPr>
          <w:rFonts w:ascii="Times New Roman" w:hAnsi="Times New Roman" w:cs="Times New Roman"/>
          <w:sz w:val="20"/>
          <w:szCs w:val="20"/>
        </w:rPr>
        <w:t>Nascimento</w:t>
      </w:r>
      <w:proofErr w:type="spellEnd"/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R.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282" w:rsidRPr="0080633A">
        <w:rPr>
          <w:rFonts w:ascii="Times New Roman" w:hAnsi="Times New Roman" w:cs="Times New Roman"/>
          <w:sz w:val="20"/>
          <w:szCs w:val="20"/>
        </w:rPr>
        <w:t>Alencar</w:t>
      </w:r>
      <w:proofErr w:type="spellEnd"/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G.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de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Silva,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R.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282" w:rsidRPr="0080633A">
        <w:rPr>
          <w:rFonts w:ascii="Times New Roman" w:hAnsi="Times New Roman" w:cs="Times New Roman"/>
          <w:sz w:val="20"/>
          <w:szCs w:val="20"/>
        </w:rPr>
        <w:t>Meneghetti</w:t>
      </w:r>
      <w:proofErr w:type="spellEnd"/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J.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42282" w:rsidRPr="0080633A">
        <w:rPr>
          <w:rFonts w:ascii="Times New Roman" w:hAnsi="Times New Roman" w:cs="Times New Roman"/>
          <w:sz w:val="20"/>
          <w:szCs w:val="20"/>
        </w:rPr>
        <w:t>Hickmann</w:t>
      </w:r>
      <w:proofErr w:type="spellEnd"/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542B43" w:rsidRPr="0080633A">
        <w:rPr>
          <w:rFonts w:ascii="Times New Roman" w:hAnsi="Times New Roman" w:cs="Times New Roman"/>
          <w:sz w:val="20"/>
          <w:szCs w:val="20"/>
          <w:vertAlign w:val="superscript"/>
        </w:rPr>
        <w:t>"</w:t>
      </w:r>
      <w:r w:rsidR="00E42282" w:rsidRPr="0080633A">
        <w:rPr>
          <w:rFonts w:ascii="Times New Roman" w:hAnsi="Times New Roman" w:cs="Times New Roman"/>
          <w:sz w:val="20"/>
          <w:szCs w:val="20"/>
        </w:rPr>
        <w:t>Experimental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observation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the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far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field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diffraction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patterns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divergent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convergent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Gaussian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be</w:t>
      </w:r>
      <w:r w:rsidR="0005389E" w:rsidRPr="0080633A">
        <w:rPr>
          <w:rFonts w:ascii="Times New Roman" w:hAnsi="Times New Roman" w:cs="Times New Roman"/>
          <w:sz w:val="20"/>
          <w:szCs w:val="20"/>
        </w:rPr>
        <w:t>ans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5389E" w:rsidRPr="0080633A">
        <w:rPr>
          <w:rFonts w:ascii="Times New Roman" w:hAnsi="Times New Roman" w:cs="Times New Roman"/>
          <w:sz w:val="20"/>
          <w:szCs w:val="20"/>
        </w:rPr>
        <w:t>in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5389E" w:rsidRPr="0080633A">
        <w:rPr>
          <w:rFonts w:ascii="Times New Roman" w:hAnsi="Times New Roman" w:cs="Times New Roman"/>
          <w:sz w:val="20"/>
          <w:szCs w:val="20"/>
        </w:rPr>
        <w:t>a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5389E" w:rsidRPr="0080633A">
        <w:rPr>
          <w:rFonts w:ascii="Times New Roman" w:hAnsi="Times New Roman" w:cs="Times New Roman"/>
          <w:sz w:val="20"/>
          <w:szCs w:val="20"/>
        </w:rPr>
        <w:t>self-defocusing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5389E" w:rsidRPr="0080633A">
        <w:rPr>
          <w:rFonts w:ascii="Times New Roman" w:hAnsi="Times New Roman" w:cs="Times New Roman"/>
          <w:sz w:val="20"/>
          <w:szCs w:val="20"/>
        </w:rPr>
        <w:t>medium</w:t>
      </w:r>
      <w:r w:rsidR="00542B43" w:rsidRPr="0080633A">
        <w:rPr>
          <w:rFonts w:ascii="Times New Roman" w:hAnsi="Times New Roman" w:cs="Times New Roman"/>
          <w:sz w:val="20"/>
          <w:szCs w:val="20"/>
        </w:rPr>
        <w:t>,</w:t>
      </w:r>
      <w:r w:rsidR="00542B43" w:rsidRPr="0080633A">
        <w:rPr>
          <w:rFonts w:ascii="Times New Roman" w:hAnsi="Times New Roman" w:cs="Times New Roman"/>
          <w:sz w:val="20"/>
          <w:szCs w:val="20"/>
          <w:vertAlign w:val="superscript"/>
        </w:rPr>
        <w:t>"</w:t>
      </w:r>
      <w:r w:rsidR="0005389E" w:rsidRPr="0080633A">
        <w:rPr>
          <w:rFonts w:ascii="Times New Roman" w:hAnsi="Times New Roman" w:cs="Times New Roman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i/>
          <w:iCs/>
          <w:sz w:val="20"/>
          <w:szCs w:val="20"/>
        </w:rPr>
        <w:t>Annals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i/>
          <w:iCs/>
          <w:sz w:val="20"/>
          <w:szCs w:val="20"/>
        </w:rPr>
        <w:t>optics</w:t>
      </w:r>
      <w:r w:rsidR="00E42282" w:rsidRPr="0080633A">
        <w:rPr>
          <w:rFonts w:ascii="Times New Roman" w:hAnsi="Times New Roman" w:cs="Times New Roman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XXIX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E42282" w:rsidRPr="0080633A">
        <w:rPr>
          <w:rFonts w:ascii="Times New Roman" w:hAnsi="Times New Roman" w:cs="Times New Roman"/>
          <w:sz w:val="20"/>
          <w:szCs w:val="20"/>
        </w:rPr>
        <w:t>ENFM</w:t>
      </w:r>
      <w:r w:rsidR="005A3AF8" w:rsidRPr="0080633A">
        <w:rPr>
          <w:rFonts w:ascii="Times New Roman" w:hAnsi="Times New Roman" w:cs="Times New Roman"/>
          <w:sz w:val="20"/>
          <w:szCs w:val="20"/>
        </w:rPr>
        <w:t>C (</w:t>
      </w:r>
      <w:r w:rsidR="00542B43" w:rsidRPr="0080633A">
        <w:rPr>
          <w:rFonts w:ascii="Times New Roman" w:hAnsi="Times New Roman" w:cs="Times New Roman"/>
          <w:sz w:val="20"/>
          <w:szCs w:val="20"/>
        </w:rPr>
        <w:t>2006).</w:t>
      </w:r>
    </w:p>
    <w:p w:rsidR="00F00E1C" w:rsidRPr="0080633A" w:rsidRDefault="00F00E1C" w:rsidP="00F00E1C">
      <w:pPr>
        <w:pStyle w:val="ListParagraph"/>
        <w:numPr>
          <w:ilvl w:val="1"/>
          <w:numId w:val="13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color w:val="000000"/>
          <w:sz w:val="20"/>
          <w:szCs w:val="20"/>
        </w:rPr>
        <w:lastRenderedPageBreak/>
        <w:t>K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Sendhil</w:t>
      </w:r>
      <w:proofErr w:type="spellEnd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C.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Vijayan_and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M.P.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Kothiyal</w:t>
      </w:r>
      <w:proofErr w:type="spellEnd"/>
      <w:r w:rsidR="005C6867" w:rsidRPr="0080633A">
        <w:rPr>
          <w:rFonts w:ascii="Times New Roman" w:hAnsi="Times New Roman" w:cs="Times New Roman"/>
          <w:color w:val="000000"/>
          <w:sz w:val="20"/>
          <w:szCs w:val="20"/>
          <w:lang w:bidi="ar-IQ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Low-threshold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optical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power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limiting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cw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laser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illumination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based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nonlinear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refraction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zinc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tetraphenyl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porphyrin</w:t>
      </w:r>
      <w:proofErr w:type="spellEnd"/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Opt.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&amp; </w:t>
      </w:r>
      <w:r w:rsidR="005C6867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Las.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Tech.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38,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512–515,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2006.</w:t>
      </w:r>
    </w:p>
    <w:p w:rsidR="00033886" w:rsidRPr="0080633A" w:rsidRDefault="00F00E1C" w:rsidP="00F00E1C">
      <w:pPr>
        <w:pStyle w:val="ListParagraph"/>
        <w:numPr>
          <w:ilvl w:val="1"/>
          <w:numId w:val="13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IQ"/>
        </w:rPr>
      </w:pPr>
      <w:r w:rsidRPr="0080633A">
        <w:rPr>
          <w:rFonts w:ascii="Times New Roman" w:hAnsi="Times New Roman" w:cs="Times New Roman"/>
          <w:color w:val="000000"/>
          <w:sz w:val="20"/>
          <w:szCs w:val="20"/>
        </w:rPr>
        <w:lastRenderedPageBreak/>
        <w:t>F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S.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Cuppo</w:t>
      </w:r>
      <w:proofErr w:type="spellEnd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A.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M.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F.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Neto</w:t>
      </w:r>
      <w:proofErr w:type="spellEnd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S.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L.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G´omez</w:t>
      </w:r>
      <w:proofErr w:type="spellEnd"/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Palffy-Muhoray</w:t>
      </w:r>
      <w:proofErr w:type="spellEnd"/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033886" w:rsidRPr="0080633A">
        <w:rPr>
          <w:rFonts w:ascii="Times New Roman" w:hAnsi="Times New Roman" w:cs="Times New Roman"/>
          <w:sz w:val="20"/>
          <w:szCs w:val="20"/>
        </w:rPr>
        <w:t>Thermal-lens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model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compared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with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the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Sheik-</w:t>
      </w:r>
      <w:proofErr w:type="spellStart"/>
      <w:r w:rsidR="00033886" w:rsidRPr="0080633A">
        <w:rPr>
          <w:rFonts w:ascii="Times New Roman" w:hAnsi="Times New Roman" w:cs="Times New Roman"/>
          <w:sz w:val="20"/>
          <w:szCs w:val="20"/>
        </w:rPr>
        <w:t>Bahae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formalism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in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interpreting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Z-scan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experiments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</w:rPr>
        <w:t>on</w:t>
      </w:r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33886" w:rsidRPr="0080633A">
        <w:rPr>
          <w:rFonts w:ascii="Times New Roman" w:hAnsi="Times New Roman" w:cs="Times New Roman"/>
          <w:sz w:val="20"/>
          <w:szCs w:val="20"/>
        </w:rPr>
        <w:t>lyotropic</w:t>
      </w:r>
      <w:proofErr w:type="spellEnd"/>
      <w:r w:rsidR="005A3AF8" w:rsidRPr="0080633A">
        <w:rPr>
          <w:rFonts w:ascii="Times New Roman" w:hAnsi="Times New Roman" w:cs="Times New Roman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crystals,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"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J.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Opt.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Soc.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Am.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B</w:t>
      </w:r>
      <w:r w:rsidR="005A3AF8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i/>
          <w:iCs/>
          <w:color w:val="000000"/>
          <w:sz w:val="20"/>
          <w:szCs w:val="20"/>
        </w:rPr>
        <w:t>19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pp.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1342-</w:t>
      </w:r>
      <w:r w:rsidR="005A3AF8" w:rsidRPr="0080633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33886" w:rsidRPr="0080633A">
        <w:rPr>
          <w:rFonts w:ascii="Times New Roman" w:hAnsi="Times New Roman" w:cs="Times New Roman"/>
          <w:color w:val="000000"/>
          <w:sz w:val="20"/>
          <w:szCs w:val="20"/>
        </w:rPr>
        <w:t>1348</w:t>
      </w:r>
      <w:r w:rsidR="005C6867" w:rsidRPr="0080633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A3AF8" w:rsidRPr="0080633A">
        <w:rPr>
          <w:rFonts w:ascii="Times New Roman" w:hAnsi="Times New Roman" w:cs="Times New Roman"/>
          <w:sz w:val="20"/>
          <w:szCs w:val="20"/>
          <w:lang w:bidi="ar-IQ"/>
        </w:rPr>
        <w:t xml:space="preserve"> </w:t>
      </w:r>
      <w:r w:rsidR="00033886" w:rsidRPr="0080633A">
        <w:rPr>
          <w:rFonts w:ascii="Times New Roman" w:hAnsi="Times New Roman" w:cs="Times New Roman"/>
          <w:sz w:val="20"/>
          <w:szCs w:val="20"/>
          <w:lang w:bidi="ar-IQ"/>
        </w:rPr>
        <w:t>2002.</w:t>
      </w:r>
    </w:p>
    <w:p w:rsidR="00D25607" w:rsidRPr="0080633A" w:rsidRDefault="00D25607" w:rsidP="00F00E1C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</w:rPr>
        <w:sectPr w:rsidR="00D25607" w:rsidRPr="0080633A" w:rsidSect="005B0D02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3B62E7" w:rsidRPr="0080633A" w:rsidRDefault="003B62E7" w:rsidP="00F00E1C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</w:rPr>
      </w:pPr>
    </w:p>
    <w:p w:rsidR="003B62E7" w:rsidRPr="0080633A" w:rsidRDefault="003B62E7" w:rsidP="00F00E1C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</w:rPr>
      </w:pPr>
    </w:p>
    <w:p w:rsidR="005A3AF8" w:rsidRPr="0080633A" w:rsidRDefault="005A3AF8" w:rsidP="00F00E1C">
      <w:pPr>
        <w:autoSpaceDE w:val="0"/>
        <w:autoSpaceDN w:val="0"/>
        <w:adjustRightInd w:val="0"/>
        <w:snapToGrid w:val="0"/>
        <w:ind w:left="425" w:hanging="425"/>
        <w:jc w:val="both"/>
        <w:rPr>
          <w:b/>
          <w:bCs/>
          <w:color w:val="000000"/>
          <w:lang w:bidi="ar-IQ"/>
        </w:rPr>
      </w:pPr>
    </w:p>
    <w:p w:rsidR="00C53F6A" w:rsidRPr="0080633A" w:rsidRDefault="005A3AF8" w:rsidP="00F00E1C">
      <w:pPr>
        <w:autoSpaceDE w:val="0"/>
        <w:autoSpaceDN w:val="0"/>
        <w:adjustRightInd w:val="0"/>
        <w:snapToGrid w:val="0"/>
        <w:ind w:left="425" w:hanging="425"/>
        <w:jc w:val="both"/>
        <w:rPr>
          <w:bCs/>
          <w:color w:val="000000"/>
          <w:lang w:bidi="ar-IQ"/>
        </w:rPr>
      </w:pPr>
      <w:r w:rsidRPr="0080633A">
        <w:rPr>
          <w:bCs/>
          <w:color w:val="000000"/>
          <w:lang w:bidi="ar-IQ"/>
        </w:rPr>
        <w:t>1/6/2018</w:t>
      </w:r>
    </w:p>
    <w:sectPr w:rsidR="00C53F6A" w:rsidRPr="0080633A" w:rsidSect="005A3AF8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B7E" w:rsidRDefault="00902B7E" w:rsidP="00BE3982">
      <w:r>
        <w:separator/>
      </w:r>
    </w:p>
  </w:endnote>
  <w:endnote w:type="continuationSeparator" w:id="0">
    <w:p w:rsidR="00902B7E" w:rsidRDefault="00902B7E" w:rsidP="00BE3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STi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ACA C+ MTSY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607" w:rsidRPr="005B0D02" w:rsidRDefault="00E75343" w:rsidP="005B0D02">
    <w:pPr>
      <w:jc w:val="center"/>
    </w:pPr>
    <w:fldSimple w:instr=" page ">
      <w:r w:rsidR="0080633A">
        <w:rPr>
          <w:noProof/>
        </w:rPr>
        <w:t>33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B7E" w:rsidRDefault="00902B7E" w:rsidP="00BE3982">
      <w:r>
        <w:separator/>
      </w:r>
    </w:p>
  </w:footnote>
  <w:footnote w:type="continuationSeparator" w:id="0">
    <w:p w:rsidR="00902B7E" w:rsidRDefault="00902B7E" w:rsidP="00BE3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D02" w:rsidRPr="005B0D02" w:rsidRDefault="005B0D02" w:rsidP="005B0D0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jc w:val="both"/>
      <w:rPr>
        <w:iCs/>
      </w:rPr>
    </w:pPr>
    <w:r w:rsidRPr="005B0D02">
      <w:rPr>
        <w:rFonts w:hint="eastAsia"/>
        <w:iCs/>
        <w:color w:val="000000"/>
      </w:rPr>
      <w:tab/>
    </w:r>
    <w:r w:rsidRPr="005B0D02">
      <w:rPr>
        <w:iCs/>
        <w:color w:val="000000"/>
      </w:rPr>
      <w:t xml:space="preserve">Researcher </w:t>
    </w:r>
    <w:r w:rsidRPr="005B0D02">
      <w:rPr>
        <w:iCs/>
      </w:rPr>
      <w:t>201</w:t>
    </w:r>
    <w:r w:rsidRPr="005B0D02">
      <w:rPr>
        <w:rFonts w:hint="eastAsia"/>
        <w:iCs/>
      </w:rPr>
      <w:t>8</w:t>
    </w:r>
    <w:r w:rsidRPr="005B0D02">
      <w:rPr>
        <w:iCs/>
      </w:rPr>
      <w:t>;</w:t>
    </w:r>
    <w:r w:rsidRPr="005B0D02">
      <w:rPr>
        <w:rFonts w:hint="eastAsia"/>
        <w:iCs/>
      </w:rPr>
      <w:t>10</w:t>
    </w:r>
    <w:r w:rsidRPr="005B0D02">
      <w:rPr>
        <w:iCs/>
      </w:rPr>
      <w:t>(</w:t>
    </w:r>
    <w:r w:rsidRPr="005B0D02">
      <w:rPr>
        <w:rFonts w:hint="eastAsia"/>
        <w:iCs/>
      </w:rPr>
      <w:t>1</w:t>
    </w:r>
    <w:r w:rsidRPr="005B0D02">
      <w:rPr>
        <w:iCs/>
      </w:rPr>
      <w:t xml:space="preserve">)  </w:t>
    </w:r>
    <w:r w:rsidRPr="005B0D02">
      <w:rPr>
        <w:rFonts w:hint="eastAsia"/>
        <w:iCs/>
      </w:rPr>
      <w:t xml:space="preserve"> </w:t>
    </w:r>
    <w:r w:rsidRPr="005B0D02">
      <w:rPr>
        <w:iCs/>
      </w:rPr>
      <w:t xml:space="preserve"> </w:t>
    </w:r>
    <w:r w:rsidRPr="005B0D02">
      <w:rPr>
        <w:rFonts w:hint="eastAsia"/>
        <w:iCs/>
      </w:rPr>
      <w:tab/>
    </w:r>
    <w:r w:rsidRPr="005B0D02">
      <w:rPr>
        <w:iCs/>
      </w:rPr>
      <w:t xml:space="preserve">    </w:t>
    </w:r>
    <w:r w:rsidRPr="005B0D02">
      <w:t xml:space="preserve"> </w:t>
    </w:r>
    <w:hyperlink r:id="rId1" w:history="1">
      <w:r w:rsidRPr="005B0D02">
        <w:rPr>
          <w:rStyle w:val="Hyperlink"/>
        </w:rPr>
        <w:t>http://www.sciencepub.net/researcher</w:t>
      </w:r>
    </w:hyperlink>
  </w:p>
  <w:p w:rsidR="005B0D02" w:rsidRPr="005B0D02" w:rsidRDefault="005B0D02" w:rsidP="005B0D02">
    <w:pPr>
      <w:tabs>
        <w:tab w:val="left" w:pos="851"/>
        <w:tab w:val="right" w:pos="8364"/>
      </w:tabs>
      <w:adjustRightInd w:val="0"/>
      <w:snapToGrid w:val="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5AC"/>
    <w:multiLevelType w:val="multilevel"/>
    <w:tmpl w:val="6B0A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A0573"/>
    <w:multiLevelType w:val="multilevel"/>
    <w:tmpl w:val="BCB0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42E4F"/>
    <w:multiLevelType w:val="hybridMultilevel"/>
    <w:tmpl w:val="6C78C2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4C354AF"/>
    <w:multiLevelType w:val="multilevel"/>
    <w:tmpl w:val="181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14A8B"/>
    <w:multiLevelType w:val="hybridMultilevel"/>
    <w:tmpl w:val="F4F27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E0D0F"/>
    <w:multiLevelType w:val="multilevel"/>
    <w:tmpl w:val="4E0A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01D09"/>
    <w:multiLevelType w:val="multilevel"/>
    <w:tmpl w:val="EF10C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76042E5"/>
    <w:multiLevelType w:val="hybridMultilevel"/>
    <w:tmpl w:val="1A98C0EE"/>
    <w:lvl w:ilvl="0" w:tplc="B2981ED0">
      <w:start w:val="1"/>
      <w:numFmt w:val="decimal"/>
      <w:lvlText w:val="[%1]"/>
      <w:lvlJc w:val="right"/>
      <w:pPr>
        <w:ind w:left="502" w:hanging="360"/>
      </w:pPr>
      <w:rPr>
        <w:rFonts w:hint="default"/>
        <w:sz w:val="30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2691C57"/>
    <w:multiLevelType w:val="multilevel"/>
    <w:tmpl w:val="4F24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9F2718"/>
    <w:multiLevelType w:val="hybridMultilevel"/>
    <w:tmpl w:val="ED7443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92A1D29"/>
    <w:multiLevelType w:val="multilevel"/>
    <w:tmpl w:val="C16C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AD2E8E"/>
    <w:multiLevelType w:val="multilevel"/>
    <w:tmpl w:val="7F32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D55489"/>
    <w:multiLevelType w:val="multilevel"/>
    <w:tmpl w:val="A024F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4"/>
  </w:num>
  <w:num w:numId="12">
    <w:abstractNumId w:val="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stylePaneFormatFilter w:val="3F01"/>
  <w:documentProtection w:edit="readOnly" w:enforcement="0"/>
  <w:defaultTabStop w:val="720"/>
  <w:drawingGridHorizontalSpacing w:val="10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33BA"/>
    <w:rsid w:val="00000371"/>
    <w:rsid w:val="000003C2"/>
    <w:rsid w:val="00000F62"/>
    <w:rsid w:val="00001363"/>
    <w:rsid w:val="000025EC"/>
    <w:rsid w:val="00003F3A"/>
    <w:rsid w:val="0000524D"/>
    <w:rsid w:val="00005953"/>
    <w:rsid w:val="00005DFC"/>
    <w:rsid w:val="00007218"/>
    <w:rsid w:val="00010E51"/>
    <w:rsid w:val="000112BF"/>
    <w:rsid w:val="00012147"/>
    <w:rsid w:val="00013240"/>
    <w:rsid w:val="000133CA"/>
    <w:rsid w:val="00013487"/>
    <w:rsid w:val="000134D6"/>
    <w:rsid w:val="00013E00"/>
    <w:rsid w:val="000163D9"/>
    <w:rsid w:val="000168B4"/>
    <w:rsid w:val="0001723C"/>
    <w:rsid w:val="000212B7"/>
    <w:rsid w:val="000215B2"/>
    <w:rsid w:val="0002229A"/>
    <w:rsid w:val="00022DE9"/>
    <w:rsid w:val="0002309D"/>
    <w:rsid w:val="0002362C"/>
    <w:rsid w:val="00023C0F"/>
    <w:rsid w:val="000247B5"/>
    <w:rsid w:val="000250DB"/>
    <w:rsid w:val="00025B2A"/>
    <w:rsid w:val="00026C4F"/>
    <w:rsid w:val="000277A1"/>
    <w:rsid w:val="00027D76"/>
    <w:rsid w:val="0003141D"/>
    <w:rsid w:val="000316BC"/>
    <w:rsid w:val="00033234"/>
    <w:rsid w:val="00033886"/>
    <w:rsid w:val="00034796"/>
    <w:rsid w:val="000347E2"/>
    <w:rsid w:val="00034F27"/>
    <w:rsid w:val="00034F7B"/>
    <w:rsid w:val="00035361"/>
    <w:rsid w:val="00035A90"/>
    <w:rsid w:val="00035B1B"/>
    <w:rsid w:val="00037BBE"/>
    <w:rsid w:val="00037F22"/>
    <w:rsid w:val="00042687"/>
    <w:rsid w:val="00042E05"/>
    <w:rsid w:val="00042E9D"/>
    <w:rsid w:val="000430A0"/>
    <w:rsid w:val="000433B5"/>
    <w:rsid w:val="00043A97"/>
    <w:rsid w:val="00043FEC"/>
    <w:rsid w:val="000459EA"/>
    <w:rsid w:val="0004642E"/>
    <w:rsid w:val="000466ED"/>
    <w:rsid w:val="00050007"/>
    <w:rsid w:val="00051193"/>
    <w:rsid w:val="000513FD"/>
    <w:rsid w:val="00051D52"/>
    <w:rsid w:val="00052000"/>
    <w:rsid w:val="00052653"/>
    <w:rsid w:val="000535FD"/>
    <w:rsid w:val="0005389E"/>
    <w:rsid w:val="00053A48"/>
    <w:rsid w:val="00055C96"/>
    <w:rsid w:val="00056183"/>
    <w:rsid w:val="00056DA3"/>
    <w:rsid w:val="00057970"/>
    <w:rsid w:val="0005797A"/>
    <w:rsid w:val="00061453"/>
    <w:rsid w:val="00062515"/>
    <w:rsid w:val="0006336B"/>
    <w:rsid w:val="000636E2"/>
    <w:rsid w:val="00064D95"/>
    <w:rsid w:val="0006583D"/>
    <w:rsid w:val="00065A7F"/>
    <w:rsid w:val="000662ED"/>
    <w:rsid w:val="00067CC7"/>
    <w:rsid w:val="00070369"/>
    <w:rsid w:val="00070761"/>
    <w:rsid w:val="000721E1"/>
    <w:rsid w:val="00072A8A"/>
    <w:rsid w:val="000747F2"/>
    <w:rsid w:val="00074D40"/>
    <w:rsid w:val="000754D2"/>
    <w:rsid w:val="0007606B"/>
    <w:rsid w:val="000763B7"/>
    <w:rsid w:val="00077620"/>
    <w:rsid w:val="00080780"/>
    <w:rsid w:val="0008081D"/>
    <w:rsid w:val="00080E0A"/>
    <w:rsid w:val="000811E0"/>
    <w:rsid w:val="00081576"/>
    <w:rsid w:val="00082073"/>
    <w:rsid w:val="000835DC"/>
    <w:rsid w:val="000839F4"/>
    <w:rsid w:val="00085575"/>
    <w:rsid w:val="0008584D"/>
    <w:rsid w:val="000865DC"/>
    <w:rsid w:val="00091C48"/>
    <w:rsid w:val="00092547"/>
    <w:rsid w:val="00092ABE"/>
    <w:rsid w:val="00092B96"/>
    <w:rsid w:val="00093BA4"/>
    <w:rsid w:val="00093F17"/>
    <w:rsid w:val="000969E3"/>
    <w:rsid w:val="00097672"/>
    <w:rsid w:val="00097848"/>
    <w:rsid w:val="000A05C8"/>
    <w:rsid w:val="000A11B7"/>
    <w:rsid w:val="000A1A8A"/>
    <w:rsid w:val="000A2BB0"/>
    <w:rsid w:val="000A5025"/>
    <w:rsid w:val="000A5FBE"/>
    <w:rsid w:val="000A647F"/>
    <w:rsid w:val="000A7209"/>
    <w:rsid w:val="000B063B"/>
    <w:rsid w:val="000B122D"/>
    <w:rsid w:val="000B1BF9"/>
    <w:rsid w:val="000B1CCC"/>
    <w:rsid w:val="000B31C0"/>
    <w:rsid w:val="000B48E5"/>
    <w:rsid w:val="000B5E6F"/>
    <w:rsid w:val="000B5E9B"/>
    <w:rsid w:val="000B60B4"/>
    <w:rsid w:val="000C0031"/>
    <w:rsid w:val="000C1E60"/>
    <w:rsid w:val="000C2DA6"/>
    <w:rsid w:val="000C34DE"/>
    <w:rsid w:val="000C45AA"/>
    <w:rsid w:val="000C6067"/>
    <w:rsid w:val="000C6D3C"/>
    <w:rsid w:val="000C74B4"/>
    <w:rsid w:val="000C753A"/>
    <w:rsid w:val="000C7A92"/>
    <w:rsid w:val="000C7C65"/>
    <w:rsid w:val="000C7C9B"/>
    <w:rsid w:val="000D02F4"/>
    <w:rsid w:val="000D19BD"/>
    <w:rsid w:val="000D3687"/>
    <w:rsid w:val="000D3E83"/>
    <w:rsid w:val="000D554A"/>
    <w:rsid w:val="000D64B9"/>
    <w:rsid w:val="000D65E5"/>
    <w:rsid w:val="000D77A8"/>
    <w:rsid w:val="000E0707"/>
    <w:rsid w:val="000E0F5C"/>
    <w:rsid w:val="000E1BC7"/>
    <w:rsid w:val="000E2A0A"/>
    <w:rsid w:val="000E2EB2"/>
    <w:rsid w:val="000E3F84"/>
    <w:rsid w:val="000E4A8D"/>
    <w:rsid w:val="000E56CF"/>
    <w:rsid w:val="000E5720"/>
    <w:rsid w:val="000E5CE0"/>
    <w:rsid w:val="000E6349"/>
    <w:rsid w:val="000E7AD4"/>
    <w:rsid w:val="000E7E28"/>
    <w:rsid w:val="000F0068"/>
    <w:rsid w:val="000F0ED7"/>
    <w:rsid w:val="000F1C7A"/>
    <w:rsid w:val="000F252D"/>
    <w:rsid w:val="000F2838"/>
    <w:rsid w:val="000F2B1E"/>
    <w:rsid w:val="000F43A6"/>
    <w:rsid w:val="000F46EB"/>
    <w:rsid w:val="000F5A66"/>
    <w:rsid w:val="000F5CB6"/>
    <w:rsid w:val="000F5CF2"/>
    <w:rsid w:val="000F5D24"/>
    <w:rsid w:val="000F688A"/>
    <w:rsid w:val="000F6BFA"/>
    <w:rsid w:val="000F7414"/>
    <w:rsid w:val="000F786C"/>
    <w:rsid w:val="000F7DED"/>
    <w:rsid w:val="001011DC"/>
    <w:rsid w:val="00101537"/>
    <w:rsid w:val="00101727"/>
    <w:rsid w:val="00101D01"/>
    <w:rsid w:val="00102132"/>
    <w:rsid w:val="0010226E"/>
    <w:rsid w:val="0010372F"/>
    <w:rsid w:val="00104A68"/>
    <w:rsid w:val="00105661"/>
    <w:rsid w:val="00106B7B"/>
    <w:rsid w:val="00106DAA"/>
    <w:rsid w:val="0011061B"/>
    <w:rsid w:val="001109A6"/>
    <w:rsid w:val="00112F5D"/>
    <w:rsid w:val="001130ED"/>
    <w:rsid w:val="00113E74"/>
    <w:rsid w:val="00113F12"/>
    <w:rsid w:val="00114ADB"/>
    <w:rsid w:val="001153EC"/>
    <w:rsid w:val="001153FD"/>
    <w:rsid w:val="00115EB7"/>
    <w:rsid w:val="00116E7E"/>
    <w:rsid w:val="001171BD"/>
    <w:rsid w:val="00117791"/>
    <w:rsid w:val="00121CF5"/>
    <w:rsid w:val="001234A1"/>
    <w:rsid w:val="0012372B"/>
    <w:rsid w:val="0012401B"/>
    <w:rsid w:val="001250A3"/>
    <w:rsid w:val="0012527D"/>
    <w:rsid w:val="0012604F"/>
    <w:rsid w:val="00126396"/>
    <w:rsid w:val="00126923"/>
    <w:rsid w:val="001301B7"/>
    <w:rsid w:val="00131B4B"/>
    <w:rsid w:val="0013264A"/>
    <w:rsid w:val="00133AB5"/>
    <w:rsid w:val="00133E66"/>
    <w:rsid w:val="00135371"/>
    <w:rsid w:val="00136B32"/>
    <w:rsid w:val="00140830"/>
    <w:rsid w:val="00140C66"/>
    <w:rsid w:val="001412C9"/>
    <w:rsid w:val="00141A97"/>
    <w:rsid w:val="00141DD4"/>
    <w:rsid w:val="00143E6E"/>
    <w:rsid w:val="0014429F"/>
    <w:rsid w:val="00145D29"/>
    <w:rsid w:val="00145E37"/>
    <w:rsid w:val="0014636C"/>
    <w:rsid w:val="001463B5"/>
    <w:rsid w:val="00146ECC"/>
    <w:rsid w:val="001477BF"/>
    <w:rsid w:val="001478DE"/>
    <w:rsid w:val="00147E2B"/>
    <w:rsid w:val="0015277F"/>
    <w:rsid w:val="00152940"/>
    <w:rsid w:val="00152DF0"/>
    <w:rsid w:val="001531CF"/>
    <w:rsid w:val="001532CB"/>
    <w:rsid w:val="001533F9"/>
    <w:rsid w:val="0015362F"/>
    <w:rsid w:val="00156176"/>
    <w:rsid w:val="00156572"/>
    <w:rsid w:val="00156C77"/>
    <w:rsid w:val="00156EC5"/>
    <w:rsid w:val="00160F36"/>
    <w:rsid w:val="001615EF"/>
    <w:rsid w:val="001625D1"/>
    <w:rsid w:val="0016301F"/>
    <w:rsid w:val="00163921"/>
    <w:rsid w:val="00165034"/>
    <w:rsid w:val="0016623E"/>
    <w:rsid w:val="00166EB0"/>
    <w:rsid w:val="001701EB"/>
    <w:rsid w:val="00170D2B"/>
    <w:rsid w:val="0017105B"/>
    <w:rsid w:val="00172E48"/>
    <w:rsid w:val="00174412"/>
    <w:rsid w:val="00175457"/>
    <w:rsid w:val="00176CBC"/>
    <w:rsid w:val="00180589"/>
    <w:rsid w:val="0018084E"/>
    <w:rsid w:val="001808FB"/>
    <w:rsid w:val="00181097"/>
    <w:rsid w:val="0018123C"/>
    <w:rsid w:val="00182CE8"/>
    <w:rsid w:val="00182D4A"/>
    <w:rsid w:val="00183220"/>
    <w:rsid w:val="00186700"/>
    <w:rsid w:val="00186983"/>
    <w:rsid w:val="00186F1B"/>
    <w:rsid w:val="0018736F"/>
    <w:rsid w:val="00187860"/>
    <w:rsid w:val="00187993"/>
    <w:rsid w:val="00192F54"/>
    <w:rsid w:val="00193BAE"/>
    <w:rsid w:val="00193C1E"/>
    <w:rsid w:val="00193EBB"/>
    <w:rsid w:val="00194472"/>
    <w:rsid w:val="001944DA"/>
    <w:rsid w:val="00194815"/>
    <w:rsid w:val="00195A30"/>
    <w:rsid w:val="00195C01"/>
    <w:rsid w:val="001A1B8E"/>
    <w:rsid w:val="001A1C94"/>
    <w:rsid w:val="001A49F7"/>
    <w:rsid w:val="001A4DBF"/>
    <w:rsid w:val="001A5900"/>
    <w:rsid w:val="001A5DB2"/>
    <w:rsid w:val="001A67F8"/>
    <w:rsid w:val="001A6951"/>
    <w:rsid w:val="001A6AA4"/>
    <w:rsid w:val="001B0261"/>
    <w:rsid w:val="001B09E1"/>
    <w:rsid w:val="001B0ECA"/>
    <w:rsid w:val="001B218C"/>
    <w:rsid w:val="001B236D"/>
    <w:rsid w:val="001B2713"/>
    <w:rsid w:val="001B2B9D"/>
    <w:rsid w:val="001B3411"/>
    <w:rsid w:val="001B56D9"/>
    <w:rsid w:val="001B5F43"/>
    <w:rsid w:val="001B6000"/>
    <w:rsid w:val="001B6278"/>
    <w:rsid w:val="001B7168"/>
    <w:rsid w:val="001C035D"/>
    <w:rsid w:val="001C0A73"/>
    <w:rsid w:val="001C0C46"/>
    <w:rsid w:val="001C18A7"/>
    <w:rsid w:val="001C2290"/>
    <w:rsid w:val="001C38B6"/>
    <w:rsid w:val="001C3C0E"/>
    <w:rsid w:val="001C6FE1"/>
    <w:rsid w:val="001C7B98"/>
    <w:rsid w:val="001D0607"/>
    <w:rsid w:val="001D0DFE"/>
    <w:rsid w:val="001D1691"/>
    <w:rsid w:val="001D2A54"/>
    <w:rsid w:val="001D3D45"/>
    <w:rsid w:val="001D3FA0"/>
    <w:rsid w:val="001D5022"/>
    <w:rsid w:val="001D6925"/>
    <w:rsid w:val="001D78E2"/>
    <w:rsid w:val="001D7DFC"/>
    <w:rsid w:val="001E2383"/>
    <w:rsid w:val="001E2626"/>
    <w:rsid w:val="001E2D9B"/>
    <w:rsid w:val="001E3BF2"/>
    <w:rsid w:val="001E3CBC"/>
    <w:rsid w:val="001E3FD7"/>
    <w:rsid w:val="001E4545"/>
    <w:rsid w:val="001E4A60"/>
    <w:rsid w:val="001E4D40"/>
    <w:rsid w:val="001E5568"/>
    <w:rsid w:val="001E609F"/>
    <w:rsid w:val="001E7355"/>
    <w:rsid w:val="001E7718"/>
    <w:rsid w:val="001F1C14"/>
    <w:rsid w:val="001F1CD3"/>
    <w:rsid w:val="001F2CF0"/>
    <w:rsid w:val="001F3635"/>
    <w:rsid w:val="001F3838"/>
    <w:rsid w:val="001F3ECE"/>
    <w:rsid w:val="001F442F"/>
    <w:rsid w:val="001F488D"/>
    <w:rsid w:val="001F4A0F"/>
    <w:rsid w:val="001F52AF"/>
    <w:rsid w:val="001F53B2"/>
    <w:rsid w:val="001F54A7"/>
    <w:rsid w:val="001F5F96"/>
    <w:rsid w:val="001F6719"/>
    <w:rsid w:val="001F7462"/>
    <w:rsid w:val="001F776A"/>
    <w:rsid w:val="0020532A"/>
    <w:rsid w:val="002053BB"/>
    <w:rsid w:val="00205477"/>
    <w:rsid w:val="0020593F"/>
    <w:rsid w:val="002071B9"/>
    <w:rsid w:val="00207590"/>
    <w:rsid w:val="00210642"/>
    <w:rsid w:val="002122DE"/>
    <w:rsid w:val="002123F2"/>
    <w:rsid w:val="0021271A"/>
    <w:rsid w:val="00212C5C"/>
    <w:rsid w:val="00213BFE"/>
    <w:rsid w:val="002143C1"/>
    <w:rsid w:val="0021457E"/>
    <w:rsid w:val="00220666"/>
    <w:rsid w:val="00220CD2"/>
    <w:rsid w:val="002218D8"/>
    <w:rsid w:val="00221E1C"/>
    <w:rsid w:val="002224BD"/>
    <w:rsid w:val="00224403"/>
    <w:rsid w:val="00224461"/>
    <w:rsid w:val="00227FFA"/>
    <w:rsid w:val="00230B38"/>
    <w:rsid w:val="00230B70"/>
    <w:rsid w:val="00231747"/>
    <w:rsid w:val="00231FDB"/>
    <w:rsid w:val="00232B00"/>
    <w:rsid w:val="00232BE0"/>
    <w:rsid w:val="00233B92"/>
    <w:rsid w:val="00233CE6"/>
    <w:rsid w:val="0023538D"/>
    <w:rsid w:val="002379DA"/>
    <w:rsid w:val="00240484"/>
    <w:rsid w:val="00240B43"/>
    <w:rsid w:val="00240DDE"/>
    <w:rsid w:val="002423EB"/>
    <w:rsid w:val="00242BDF"/>
    <w:rsid w:val="002439FC"/>
    <w:rsid w:val="002449DB"/>
    <w:rsid w:val="002466C7"/>
    <w:rsid w:val="00246FA2"/>
    <w:rsid w:val="00247D3D"/>
    <w:rsid w:val="002507EB"/>
    <w:rsid w:val="002511C4"/>
    <w:rsid w:val="00252C52"/>
    <w:rsid w:val="0025321B"/>
    <w:rsid w:val="00253553"/>
    <w:rsid w:val="00253762"/>
    <w:rsid w:val="00254C1F"/>
    <w:rsid w:val="002568A7"/>
    <w:rsid w:val="00260C13"/>
    <w:rsid w:val="0026458A"/>
    <w:rsid w:val="00264B53"/>
    <w:rsid w:val="002651F7"/>
    <w:rsid w:val="00265C79"/>
    <w:rsid w:val="00266CAE"/>
    <w:rsid w:val="0026749B"/>
    <w:rsid w:val="00270338"/>
    <w:rsid w:val="00271A91"/>
    <w:rsid w:val="00271DA5"/>
    <w:rsid w:val="00272AD2"/>
    <w:rsid w:val="00272EDD"/>
    <w:rsid w:val="00274892"/>
    <w:rsid w:val="00275557"/>
    <w:rsid w:val="00275657"/>
    <w:rsid w:val="00276226"/>
    <w:rsid w:val="00276E92"/>
    <w:rsid w:val="00277B23"/>
    <w:rsid w:val="00277CC6"/>
    <w:rsid w:val="00280D0C"/>
    <w:rsid w:val="00280DA0"/>
    <w:rsid w:val="002815CA"/>
    <w:rsid w:val="00284EDC"/>
    <w:rsid w:val="00285E68"/>
    <w:rsid w:val="00286C6D"/>
    <w:rsid w:val="00286CBC"/>
    <w:rsid w:val="00287E75"/>
    <w:rsid w:val="0029132A"/>
    <w:rsid w:val="00292051"/>
    <w:rsid w:val="00292E93"/>
    <w:rsid w:val="00293848"/>
    <w:rsid w:val="00295DC9"/>
    <w:rsid w:val="00297511"/>
    <w:rsid w:val="00297967"/>
    <w:rsid w:val="002A10CE"/>
    <w:rsid w:val="002A3831"/>
    <w:rsid w:val="002A390D"/>
    <w:rsid w:val="002A4EE5"/>
    <w:rsid w:val="002A4FC2"/>
    <w:rsid w:val="002A69B0"/>
    <w:rsid w:val="002A6ACB"/>
    <w:rsid w:val="002B2929"/>
    <w:rsid w:val="002B3301"/>
    <w:rsid w:val="002B6DD4"/>
    <w:rsid w:val="002B78B3"/>
    <w:rsid w:val="002C095B"/>
    <w:rsid w:val="002C10DC"/>
    <w:rsid w:val="002C1BFB"/>
    <w:rsid w:val="002C2FF6"/>
    <w:rsid w:val="002C358A"/>
    <w:rsid w:val="002C3DD3"/>
    <w:rsid w:val="002C45CF"/>
    <w:rsid w:val="002C4CE0"/>
    <w:rsid w:val="002C4F71"/>
    <w:rsid w:val="002C5DBD"/>
    <w:rsid w:val="002C65D3"/>
    <w:rsid w:val="002C6F94"/>
    <w:rsid w:val="002D0F26"/>
    <w:rsid w:val="002D1AD1"/>
    <w:rsid w:val="002D25C6"/>
    <w:rsid w:val="002D2B08"/>
    <w:rsid w:val="002D2E10"/>
    <w:rsid w:val="002D2E13"/>
    <w:rsid w:val="002D2E8D"/>
    <w:rsid w:val="002D3786"/>
    <w:rsid w:val="002D38FA"/>
    <w:rsid w:val="002D3B93"/>
    <w:rsid w:val="002D3D18"/>
    <w:rsid w:val="002D5096"/>
    <w:rsid w:val="002D72C1"/>
    <w:rsid w:val="002D798B"/>
    <w:rsid w:val="002E082A"/>
    <w:rsid w:val="002E0D97"/>
    <w:rsid w:val="002E3CCE"/>
    <w:rsid w:val="002E4AF3"/>
    <w:rsid w:val="002E5C2A"/>
    <w:rsid w:val="002E7798"/>
    <w:rsid w:val="002E7841"/>
    <w:rsid w:val="002F0798"/>
    <w:rsid w:val="002F0A35"/>
    <w:rsid w:val="002F1348"/>
    <w:rsid w:val="002F15FD"/>
    <w:rsid w:val="002F1A40"/>
    <w:rsid w:val="002F1A43"/>
    <w:rsid w:val="002F2545"/>
    <w:rsid w:val="002F31C4"/>
    <w:rsid w:val="002F3414"/>
    <w:rsid w:val="002F40CB"/>
    <w:rsid w:val="002F6393"/>
    <w:rsid w:val="002F6BAF"/>
    <w:rsid w:val="002F73A6"/>
    <w:rsid w:val="002F79CB"/>
    <w:rsid w:val="002F7D31"/>
    <w:rsid w:val="003033A5"/>
    <w:rsid w:val="00303D76"/>
    <w:rsid w:val="0030428F"/>
    <w:rsid w:val="003052C9"/>
    <w:rsid w:val="0030534D"/>
    <w:rsid w:val="003057D3"/>
    <w:rsid w:val="00306033"/>
    <w:rsid w:val="00306666"/>
    <w:rsid w:val="0031018E"/>
    <w:rsid w:val="003106E9"/>
    <w:rsid w:val="003109AD"/>
    <w:rsid w:val="00310B7B"/>
    <w:rsid w:val="00310C7F"/>
    <w:rsid w:val="00310C98"/>
    <w:rsid w:val="00311CAD"/>
    <w:rsid w:val="00312862"/>
    <w:rsid w:val="00313353"/>
    <w:rsid w:val="003155A3"/>
    <w:rsid w:val="00316121"/>
    <w:rsid w:val="00316252"/>
    <w:rsid w:val="00320247"/>
    <w:rsid w:val="00320294"/>
    <w:rsid w:val="00320404"/>
    <w:rsid w:val="00320D5D"/>
    <w:rsid w:val="00320DCD"/>
    <w:rsid w:val="00321BD3"/>
    <w:rsid w:val="00323198"/>
    <w:rsid w:val="00323943"/>
    <w:rsid w:val="00323C1E"/>
    <w:rsid w:val="00324068"/>
    <w:rsid w:val="00324BCE"/>
    <w:rsid w:val="003252CF"/>
    <w:rsid w:val="00325EB7"/>
    <w:rsid w:val="00326C1A"/>
    <w:rsid w:val="00327447"/>
    <w:rsid w:val="00331BBD"/>
    <w:rsid w:val="0033238B"/>
    <w:rsid w:val="0033273A"/>
    <w:rsid w:val="00333625"/>
    <w:rsid w:val="00333C87"/>
    <w:rsid w:val="003341E9"/>
    <w:rsid w:val="0033589A"/>
    <w:rsid w:val="0033681A"/>
    <w:rsid w:val="003379EF"/>
    <w:rsid w:val="00340B0B"/>
    <w:rsid w:val="00340DE5"/>
    <w:rsid w:val="00340E53"/>
    <w:rsid w:val="003411C8"/>
    <w:rsid w:val="003414CB"/>
    <w:rsid w:val="00344005"/>
    <w:rsid w:val="00346FC6"/>
    <w:rsid w:val="0034716A"/>
    <w:rsid w:val="003477C8"/>
    <w:rsid w:val="00350DB5"/>
    <w:rsid w:val="00351318"/>
    <w:rsid w:val="00351323"/>
    <w:rsid w:val="00351C8B"/>
    <w:rsid w:val="00351FCA"/>
    <w:rsid w:val="00352669"/>
    <w:rsid w:val="003528F6"/>
    <w:rsid w:val="0035337A"/>
    <w:rsid w:val="00353486"/>
    <w:rsid w:val="00353685"/>
    <w:rsid w:val="00354AFB"/>
    <w:rsid w:val="00354FBE"/>
    <w:rsid w:val="0035552C"/>
    <w:rsid w:val="003572BD"/>
    <w:rsid w:val="00361CC5"/>
    <w:rsid w:val="00362493"/>
    <w:rsid w:val="00362D03"/>
    <w:rsid w:val="0036307A"/>
    <w:rsid w:val="003632E7"/>
    <w:rsid w:val="00364623"/>
    <w:rsid w:val="00365993"/>
    <w:rsid w:val="003659E0"/>
    <w:rsid w:val="00365A34"/>
    <w:rsid w:val="003661D5"/>
    <w:rsid w:val="00366F43"/>
    <w:rsid w:val="0036791D"/>
    <w:rsid w:val="003708CB"/>
    <w:rsid w:val="0037164E"/>
    <w:rsid w:val="003718CC"/>
    <w:rsid w:val="00371B87"/>
    <w:rsid w:val="00375D0E"/>
    <w:rsid w:val="00377608"/>
    <w:rsid w:val="00377ADA"/>
    <w:rsid w:val="00380564"/>
    <w:rsid w:val="003812DC"/>
    <w:rsid w:val="00383A16"/>
    <w:rsid w:val="00384C7C"/>
    <w:rsid w:val="00385365"/>
    <w:rsid w:val="003859C8"/>
    <w:rsid w:val="00385F93"/>
    <w:rsid w:val="00387288"/>
    <w:rsid w:val="003875D5"/>
    <w:rsid w:val="0038763C"/>
    <w:rsid w:val="0039078C"/>
    <w:rsid w:val="003912F7"/>
    <w:rsid w:val="00391483"/>
    <w:rsid w:val="00392F28"/>
    <w:rsid w:val="00392F78"/>
    <w:rsid w:val="0039384D"/>
    <w:rsid w:val="00393F4C"/>
    <w:rsid w:val="003950EC"/>
    <w:rsid w:val="0039673F"/>
    <w:rsid w:val="003967D5"/>
    <w:rsid w:val="0039791D"/>
    <w:rsid w:val="003A132E"/>
    <w:rsid w:val="003A17E6"/>
    <w:rsid w:val="003A2153"/>
    <w:rsid w:val="003A31A9"/>
    <w:rsid w:val="003A4661"/>
    <w:rsid w:val="003A5DC8"/>
    <w:rsid w:val="003A66BA"/>
    <w:rsid w:val="003A68F6"/>
    <w:rsid w:val="003A6C3F"/>
    <w:rsid w:val="003A6D7D"/>
    <w:rsid w:val="003A7FCA"/>
    <w:rsid w:val="003B0AF4"/>
    <w:rsid w:val="003B1984"/>
    <w:rsid w:val="003B1AB7"/>
    <w:rsid w:val="003B3684"/>
    <w:rsid w:val="003B38C3"/>
    <w:rsid w:val="003B3F28"/>
    <w:rsid w:val="003B4610"/>
    <w:rsid w:val="003B4BA3"/>
    <w:rsid w:val="003B62E7"/>
    <w:rsid w:val="003B6342"/>
    <w:rsid w:val="003B669A"/>
    <w:rsid w:val="003B70DC"/>
    <w:rsid w:val="003C0335"/>
    <w:rsid w:val="003C23E8"/>
    <w:rsid w:val="003C285B"/>
    <w:rsid w:val="003C359B"/>
    <w:rsid w:val="003C4459"/>
    <w:rsid w:val="003C7DC3"/>
    <w:rsid w:val="003C7FBF"/>
    <w:rsid w:val="003D1408"/>
    <w:rsid w:val="003D1521"/>
    <w:rsid w:val="003D1833"/>
    <w:rsid w:val="003D3CAE"/>
    <w:rsid w:val="003D3F26"/>
    <w:rsid w:val="003D579E"/>
    <w:rsid w:val="003E0AEB"/>
    <w:rsid w:val="003E1A51"/>
    <w:rsid w:val="003E1F00"/>
    <w:rsid w:val="003E263B"/>
    <w:rsid w:val="003E3CCF"/>
    <w:rsid w:val="003E4176"/>
    <w:rsid w:val="003E47B0"/>
    <w:rsid w:val="003E5E1F"/>
    <w:rsid w:val="003E64F6"/>
    <w:rsid w:val="003E6905"/>
    <w:rsid w:val="003E6FF8"/>
    <w:rsid w:val="003E7EE2"/>
    <w:rsid w:val="003E7F61"/>
    <w:rsid w:val="003F0110"/>
    <w:rsid w:val="003F01AD"/>
    <w:rsid w:val="003F0784"/>
    <w:rsid w:val="003F0B78"/>
    <w:rsid w:val="003F0E1A"/>
    <w:rsid w:val="003F15AF"/>
    <w:rsid w:val="003F3037"/>
    <w:rsid w:val="003F4BC5"/>
    <w:rsid w:val="003F73EC"/>
    <w:rsid w:val="003F7D44"/>
    <w:rsid w:val="00400255"/>
    <w:rsid w:val="00400B0A"/>
    <w:rsid w:val="00400D6C"/>
    <w:rsid w:val="00402833"/>
    <w:rsid w:val="00403F0E"/>
    <w:rsid w:val="00404002"/>
    <w:rsid w:val="00404B7F"/>
    <w:rsid w:val="00404E2C"/>
    <w:rsid w:val="00405BB2"/>
    <w:rsid w:val="004066D4"/>
    <w:rsid w:val="00406B12"/>
    <w:rsid w:val="00407223"/>
    <w:rsid w:val="004076C0"/>
    <w:rsid w:val="00407C4B"/>
    <w:rsid w:val="0041073E"/>
    <w:rsid w:val="00411EC6"/>
    <w:rsid w:val="00412561"/>
    <w:rsid w:val="004132CC"/>
    <w:rsid w:val="00413808"/>
    <w:rsid w:val="00413D93"/>
    <w:rsid w:val="00414340"/>
    <w:rsid w:val="00416572"/>
    <w:rsid w:val="0041692D"/>
    <w:rsid w:val="00417924"/>
    <w:rsid w:val="00417F4F"/>
    <w:rsid w:val="004214BB"/>
    <w:rsid w:val="004215CD"/>
    <w:rsid w:val="004225B0"/>
    <w:rsid w:val="00423198"/>
    <w:rsid w:val="00423C66"/>
    <w:rsid w:val="004255EC"/>
    <w:rsid w:val="00425FD6"/>
    <w:rsid w:val="00426338"/>
    <w:rsid w:val="00426482"/>
    <w:rsid w:val="0042693E"/>
    <w:rsid w:val="00426E99"/>
    <w:rsid w:val="00427507"/>
    <w:rsid w:val="00431242"/>
    <w:rsid w:val="004314C1"/>
    <w:rsid w:val="00431561"/>
    <w:rsid w:val="00431C52"/>
    <w:rsid w:val="00432B8A"/>
    <w:rsid w:val="00433C8C"/>
    <w:rsid w:val="00433F81"/>
    <w:rsid w:val="00435408"/>
    <w:rsid w:val="00435A87"/>
    <w:rsid w:val="00435C5A"/>
    <w:rsid w:val="00437731"/>
    <w:rsid w:val="00441352"/>
    <w:rsid w:val="00443014"/>
    <w:rsid w:val="00443047"/>
    <w:rsid w:val="00444A81"/>
    <w:rsid w:val="00444A92"/>
    <w:rsid w:val="00444E96"/>
    <w:rsid w:val="00445D43"/>
    <w:rsid w:val="00446678"/>
    <w:rsid w:val="00446AB5"/>
    <w:rsid w:val="00446C48"/>
    <w:rsid w:val="00446F44"/>
    <w:rsid w:val="0044789C"/>
    <w:rsid w:val="00454F6A"/>
    <w:rsid w:val="0045605B"/>
    <w:rsid w:val="004561D5"/>
    <w:rsid w:val="004577C1"/>
    <w:rsid w:val="00460890"/>
    <w:rsid w:val="00462133"/>
    <w:rsid w:val="00462644"/>
    <w:rsid w:val="00462708"/>
    <w:rsid w:val="00462767"/>
    <w:rsid w:val="004628B4"/>
    <w:rsid w:val="00462995"/>
    <w:rsid w:val="00462EF4"/>
    <w:rsid w:val="00462F65"/>
    <w:rsid w:val="00463F02"/>
    <w:rsid w:val="004642D8"/>
    <w:rsid w:val="00464869"/>
    <w:rsid w:val="00464B28"/>
    <w:rsid w:val="00465569"/>
    <w:rsid w:val="00465838"/>
    <w:rsid w:val="00466519"/>
    <w:rsid w:val="004671B7"/>
    <w:rsid w:val="00467C26"/>
    <w:rsid w:val="00470EFB"/>
    <w:rsid w:val="004721B0"/>
    <w:rsid w:val="00472C19"/>
    <w:rsid w:val="00472C96"/>
    <w:rsid w:val="00472DDE"/>
    <w:rsid w:val="00473511"/>
    <w:rsid w:val="00473786"/>
    <w:rsid w:val="00473DFD"/>
    <w:rsid w:val="0047636E"/>
    <w:rsid w:val="00477544"/>
    <w:rsid w:val="00477BA3"/>
    <w:rsid w:val="00480471"/>
    <w:rsid w:val="004809BA"/>
    <w:rsid w:val="004824B7"/>
    <w:rsid w:val="00482AE7"/>
    <w:rsid w:val="0048306B"/>
    <w:rsid w:val="004837FE"/>
    <w:rsid w:val="00483C16"/>
    <w:rsid w:val="00483EDE"/>
    <w:rsid w:val="00484084"/>
    <w:rsid w:val="00484816"/>
    <w:rsid w:val="00484C69"/>
    <w:rsid w:val="00485518"/>
    <w:rsid w:val="00485A15"/>
    <w:rsid w:val="00485AE7"/>
    <w:rsid w:val="00486FF1"/>
    <w:rsid w:val="00487E0C"/>
    <w:rsid w:val="004909EF"/>
    <w:rsid w:val="00490A79"/>
    <w:rsid w:val="00492F15"/>
    <w:rsid w:val="0049304B"/>
    <w:rsid w:val="00493BC4"/>
    <w:rsid w:val="0049459A"/>
    <w:rsid w:val="00494B8F"/>
    <w:rsid w:val="00495013"/>
    <w:rsid w:val="00496BFF"/>
    <w:rsid w:val="004972C6"/>
    <w:rsid w:val="00497812"/>
    <w:rsid w:val="004A07D5"/>
    <w:rsid w:val="004A2E95"/>
    <w:rsid w:val="004A391A"/>
    <w:rsid w:val="004A3C1E"/>
    <w:rsid w:val="004A4DDF"/>
    <w:rsid w:val="004A5077"/>
    <w:rsid w:val="004A7346"/>
    <w:rsid w:val="004B0080"/>
    <w:rsid w:val="004B0FF3"/>
    <w:rsid w:val="004B1B74"/>
    <w:rsid w:val="004B28FE"/>
    <w:rsid w:val="004B3477"/>
    <w:rsid w:val="004B7692"/>
    <w:rsid w:val="004C037E"/>
    <w:rsid w:val="004C0795"/>
    <w:rsid w:val="004C1159"/>
    <w:rsid w:val="004C15B7"/>
    <w:rsid w:val="004C20C7"/>
    <w:rsid w:val="004C235D"/>
    <w:rsid w:val="004C2E8C"/>
    <w:rsid w:val="004C3014"/>
    <w:rsid w:val="004C3559"/>
    <w:rsid w:val="004C3593"/>
    <w:rsid w:val="004C35DD"/>
    <w:rsid w:val="004C3ED7"/>
    <w:rsid w:val="004C4250"/>
    <w:rsid w:val="004C5C82"/>
    <w:rsid w:val="004C7062"/>
    <w:rsid w:val="004D006A"/>
    <w:rsid w:val="004D0A32"/>
    <w:rsid w:val="004D1C58"/>
    <w:rsid w:val="004D2D41"/>
    <w:rsid w:val="004D5320"/>
    <w:rsid w:val="004D72EE"/>
    <w:rsid w:val="004D7B6A"/>
    <w:rsid w:val="004D7C90"/>
    <w:rsid w:val="004E0256"/>
    <w:rsid w:val="004E06C9"/>
    <w:rsid w:val="004E15F1"/>
    <w:rsid w:val="004E25FB"/>
    <w:rsid w:val="004E2647"/>
    <w:rsid w:val="004E2685"/>
    <w:rsid w:val="004E2F15"/>
    <w:rsid w:val="004E338E"/>
    <w:rsid w:val="004E44A1"/>
    <w:rsid w:val="004E514D"/>
    <w:rsid w:val="004E545B"/>
    <w:rsid w:val="004E5FFC"/>
    <w:rsid w:val="004E6074"/>
    <w:rsid w:val="004E69B4"/>
    <w:rsid w:val="004E729C"/>
    <w:rsid w:val="004E788E"/>
    <w:rsid w:val="004E7CEA"/>
    <w:rsid w:val="004F01BC"/>
    <w:rsid w:val="004F0792"/>
    <w:rsid w:val="004F08C9"/>
    <w:rsid w:val="004F1B05"/>
    <w:rsid w:val="004F24A4"/>
    <w:rsid w:val="004F2D07"/>
    <w:rsid w:val="004F31D7"/>
    <w:rsid w:val="004F3701"/>
    <w:rsid w:val="004F3C48"/>
    <w:rsid w:val="004F4105"/>
    <w:rsid w:val="004F6B75"/>
    <w:rsid w:val="004F735E"/>
    <w:rsid w:val="004F7DEB"/>
    <w:rsid w:val="005000C0"/>
    <w:rsid w:val="00500212"/>
    <w:rsid w:val="00500B20"/>
    <w:rsid w:val="00500CD6"/>
    <w:rsid w:val="005014E0"/>
    <w:rsid w:val="00501BF6"/>
    <w:rsid w:val="00502D9E"/>
    <w:rsid w:val="005037EB"/>
    <w:rsid w:val="005039F9"/>
    <w:rsid w:val="00503DF5"/>
    <w:rsid w:val="00504199"/>
    <w:rsid w:val="00506C8C"/>
    <w:rsid w:val="00510068"/>
    <w:rsid w:val="005101BF"/>
    <w:rsid w:val="005115C1"/>
    <w:rsid w:val="00511EFE"/>
    <w:rsid w:val="00512094"/>
    <w:rsid w:val="00513238"/>
    <w:rsid w:val="00513935"/>
    <w:rsid w:val="00514583"/>
    <w:rsid w:val="005145B1"/>
    <w:rsid w:val="00516F74"/>
    <w:rsid w:val="00517584"/>
    <w:rsid w:val="00520903"/>
    <w:rsid w:val="00520C86"/>
    <w:rsid w:val="00521B72"/>
    <w:rsid w:val="005222EF"/>
    <w:rsid w:val="005231E0"/>
    <w:rsid w:val="0052335F"/>
    <w:rsid w:val="00523409"/>
    <w:rsid w:val="00523ECE"/>
    <w:rsid w:val="00524032"/>
    <w:rsid w:val="00524385"/>
    <w:rsid w:val="00524DE3"/>
    <w:rsid w:val="0052568B"/>
    <w:rsid w:val="005257C3"/>
    <w:rsid w:val="00525DAC"/>
    <w:rsid w:val="00526254"/>
    <w:rsid w:val="00526CE6"/>
    <w:rsid w:val="00526DAD"/>
    <w:rsid w:val="0052748A"/>
    <w:rsid w:val="00527A77"/>
    <w:rsid w:val="00527A8E"/>
    <w:rsid w:val="005317A2"/>
    <w:rsid w:val="00532338"/>
    <w:rsid w:val="00532C1F"/>
    <w:rsid w:val="00533166"/>
    <w:rsid w:val="00533E5C"/>
    <w:rsid w:val="00534873"/>
    <w:rsid w:val="00534F37"/>
    <w:rsid w:val="00535234"/>
    <w:rsid w:val="00535351"/>
    <w:rsid w:val="00535470"/>
    <w:rsid w:val="00535777"/>
    <w:rsid w:val="00536015"/>
    <w:rsid w:val="00536DB1"/>
    <w:rsid w:val="00537390"/>
    <w:rsid w:val="005408B6"/>
    <w:rsid w:val="00542B43"/>
    <w:rsid w:val="00543E1D"/>
    <w:rsid w:val="0054645D"/>
    <w:rsid w:val="00550407"/>
    <w:rsid w:val="00550B63"/>
    <w:rsid w:val="0055470F"/>
    <w:rsid w:val="00554B58"/>
    <w:rsid w:val="005559B3"/>
    <w:rsid w:val="00555E55"/>
    <w:rsid w:val="00560639"/>
    <w:rsid w:val="00560BC9"/>
    <w:rsid w:val="00561CC8"/>
    <w:rsid w:val="00562021"/>
    <w:rsid w:val="00562402"/>
    <w:rsid w:val="00562411"/>
    <w:rsid w:val="0056519E"/>
    <w:rsid w:val="00565223"/>
    <w:rsid w:val="00565245"/>
    <w:rsid w:val="00566098"/>
    <w:rsid w:val="005663EF"/>
    <w:rsid w:val="00566AF3"/>
    <w:rsid w:val="005674FB"/>
    <w:rsid w:val="005708E5"/>
    <w:rsid w:val="00570F8A"/>
    <w:rsid w:val="00572763"/>
    <w:rsid w:val="00572964"/>
    <w:rsid w:val="00572D64"/>
    <w:rsid w:val="00573447"/>
    <w:rsid w:val="005736B5"/>
    <w:rsid w:val="00573C35"/>
    <w:rsid w:val="00574F56"/>
    <w:rsid w:val="00576C98"/>
    <w:rsid w:val="0057706A"/>
    <w:rsid w:val="005772A1"/>
    <w:rsid w:val="00577949"/>
    <w:rsid w:val="00580830"/>
    <w:rsid w:val="00581ACF"/>
    <w:rsid w:val="00581F7E"/>
    <w:rsid w:val="005822A5"/>
    <w:rsid w:val="005828D5"/>
    <w:rsid w:val="00582EC2"/>
    <w:rsid w:val="005843A5"/>
    <w:rsid w:val="0058482F"/>
    <w:rsid w:val="00584FBF"/>
    <w:rsid w:val="0058547E"/>
    <w:rsid w:val="00585722"/>
    <w:rsid w:val="00585F07"/>
    <w:rsid w:val="00586411"/>
    <w:rsid w:val="00586466"/>
    <w:rsid w:val="005906BA"/>
    <w:rsid w:val="0059136E"/>
    <w:rsid w:val="00591A84"/>
    <w:rsid w:val="00591FCD"/>
    <w:rsid w:val="0059295E"/>
    <w:rsid w:val="00593E82"/>
    <w:rsid w:val="0059408D"/>
    <w:rsid w:val="0059427A"/>
    <w:rsid w:val="00594834"/>
    <w:rsid w:val="00594EA0"/>
    <w:rsid w:val="005962D4"/>
    <w:rsid w:val="00596925"/>
    <w:rsid w:val="005970BF"/>
    <w:rsid w:val="00597907"/>
    <w:rsid w:val="00597C73"/>
    <w:rsid w:val="005A0B0D"/>
    <w:rsid w:val="005A0E9B"/>
    <w:rsid w:val="005A36F7"/>
    <w:rsid w:val="005A3AF8"/>
    <w:rsid w:val="005A46EF"/>
    <w:rsid w:val="005A5B7A"/>
    <w:rsid w:val="005A6E0F"/>
    <w:rsid w:val="005A7021"/>
    <w:rsid w:val="005A7789"/>
    <w:rsid w:val="005B070A"/>
    <w:rsid w:val="005B0D02"/>
    <w:rsid w:val="005B13CF"/>
    <w:rsid w:val="005B2D70"/>
    <w:rsid w:val="005B2EDD"/>
    <w:rsid w:val="005B335D"/>
    <w:rsid w:val="005B435C"/>
    <w:rsid w:val="005B4465"/>
    <w:rsid w:val="005B4EC7"/>
    <w:rsid w:val="005B577D"/>
    <w:rsid w:val="005B5AF7"/>
    <w:rsid w:val="005B5C76"/>
    <w:rsid w:val="005B71B9"/>
    <w:rsid w:val="005C0054"/>
    <w:rsid w:val="005C0D25"/>
    <w:rsid w:val="005C101D"/>
    <w:rsid w:val="005C22DA"/>
    <w:rsid w:val="005C5817"/>
    <w:rsid w:val="005C5ED9"/>
    <w:rsid w:val="005C6187"/>
    <w:rsid w:val="005C6867"/>
    <w:rsid w:val="005C6A4A"/>
    <w:rsid w:val="005C6ABA"/>
    <w:rsid w:val="005C6DD2"/>
    <w:rsid w:val="005D1207"/>
    <w:rsid w:val="005D249E"/>
    <w:rsid w:val="005D5189"/>
    <w:rsid w:val="005D598E"/>
    <w:rsid w:val="005D5C35"/>
    <w:rsid w:val="005D6B63"/>
    <w:rsid w:val="005D6C0C"/>
    <w:rsid w:val="005D7951"/>
    <w:rsid w:val="005D7C2F"/>
    <w:rsid w:val="005E21BB"/>
    <w:rsid w:val="005E5888"/>
    <w:rsid w:val="005E65B9"/>
    <w:rsid w:val="005E756D"/>
    <w:rsid w:val="005F029C"/>
    <w:rsid w:val="005F0BE9"/>
    <w:rsid w:val="005F1B24"/>
    <w:rsid w:val="005F24C5"/>
    <w:rsid w:val="005F2868"/>
    <w:rsid w:val="005F2A77"/>
    <w:rsid w:val="005F2AF3"/>
    <w:rsid w:val="005F2B07"/>
    <w:rsid w:val="005F2F55"/>
    <w:rsid w:val="005F511E"/>
    <w:rsid w:val="005F53B7"/>
    <w:rsid w:val="005F5582"/>
    <w:rsid w:val="005F71C4"/>
    <w:rsid w:val="0060008B"/>
    <w:rsid w:val="0060071D"/>
    <w:rsid w:val="006015F4"/>
    <w:rsid w:val="00601CEC"/>
    <w:rsid w:val="00601EDB"/>
    <w:rsid w:val="006021BE"/>
    <w:rsid w:val="0060340B"/>
    <w:rsid w:val="006048EB"/>
    <w:rsid w:val="00604E9F"/>
    <w:rsid w:val="006058F1"/>
    <w:rsid w:val="006060F1"/>
    <w:rsid w:val="00606D69"/>
    <w:rsid w:val="00607363"/>
    <w:rsid w:val="0061000F"/>
    <w:rsid w:val="0061056F"/>
    <w:rsid w:val="00610CF7"/>
    <w:rsid w:val="00611061"/>
    <w:rsid w:val="00611EDD"/>
    <w:rsid w:val="00613795"/>
    <w:rsid w:val="006137D6"/>
    <w:rsid w:val="00613AE0"/>
    <w:rsid w:val="00614AF8"/>
    <w:rsid w:val="00615A0A"/>
    <w:rsid w:val="00615C92"/>
    <w:rsid w:val="00615E59"/>
    <w:rsid w:val="006163EA"/>
    <w:rsid w:val="0061706A"/>
    <w:rsid w:val="00617410"/>
    <w:rsid w:val="00617486"/>
    <w:rsid w:val="006220DE"/>
    <w:rsid w:val="0062278C"/>
    <w:rsid w:val="00622EB2"/>
    <w:rsid w:val="00623004"/>
    <w:rsid w:val="0062365A"/>
    <w:rsid w:val="00623BE1"/>
    <w:rsid w:val="00623FB6"/>
    <w:rsid w:val="006240C3"/>
    <w:rsid w:val="0062480D"/>
    <w:rsid w:val="00625771"/>
    <w:rsid w:val="00625D53"/>
    <w:rsid w:val="00625D9E"/>
    <w:rsid w:val="00626FAD"/>
    <w:rsid w:val="0062704B"/>
    <w:rsid w:val="006307F3"/>
    <w:rsid w:val="00630991"/>
    <w:rsid w:val="00631300"/>
    <w:rsid w:val="006314CD"/>
    <w:rsid w:val="00631845"/>
    <w:rsid w:val="00632308"/>
    <w:rsid w:val="0063266F"/>
    <w:rsid w:val="00632805"/>
    <w:rsid w:val="00633702"/>
    <w:rsid w:val="00633B6F"/>
    <w:rsid w:val="006342FA"/>
    <w:rsid w:val="00634732"/>
    <w:rsid w:val="0063499D"/>
    <w:rsid w:val="00635022"/>
    <w:rsid w:val="00636B12"/>
    <w:rsid w:val="00637461"/>
    <w:rsid w:val="0064147E"/>
    <w:rsid w:val="00641C1C"/>
    <w:rsid w:val="006434EF"/>
    <w:rsid w:val="0064351C"/>
    <w:rsid w:val="00643804"/>
    <w:rsid w:val="0064722E"/>
    <w:rsid w:val="00647787"/>
    <w:rsid w:val="006504DD"/>
    <w:rsid w:val="00651DD7"/>
    <w:rsid w:val="0065327C"/>
    <w:rsid w:val="0065458F"/>
    <w:rsid w:val="00654A5F"/>
    <w:rsid w:val="00654B69"/>
    <w:rsid w:val="00655B98"/>
    <w:rsid w:val="00656EE2"/>
    <w:rsid w:val="00657764"/>
    <w:rsid w:val="006611E9"/>
    <w:rsid w:val="006612BF"/>
    <w:rsid w:val="00661634"/>
    <w:rsid w:val="00661CF6"/>
    <w:rsid w:val="00662044"/>
    <w:rsid w:val="00662173"/>
    <w:rsid w:val="00662D50"/>
    <w:rsid w:val="00663004"/>
    <w:rsid w:val="00664381"/>
    <w:rsid w:val="00665677"/>
    <w:rsid w:val="00665684"/>
    <w:rsid w:val="00665C3A"/>
    <w:rsid w:val="00667618"/>
    <w:rsid w:val="0067093A"/>
    <w:rsid w:val="006732A6"/>
    <w:rsid w:val="00674CCF"/>
    <w:rsid w:val="00675499"/>
    <w:rsid w:val="0067549A"/>
    <w:rsid w:val="00675E05"/>
    <w:rsid w:val="00675FA5"/>
    <w:rsid w:val="00676280"/>
    <w:rsid w:val="00676D29"/>
    <w:rsid w:val="00676D8B"/>
    <w:rsid w:val="0067791B"/>
    <w:rsid w:val="00677A9B"/>
    <w:rsid w:val="006800EA"/>
    <w:rsid w:val="0068010A"/>
    <w:rsid w:val="00681356"/>
    <w:rsid w:val="0068314D"/>
    <w:rsid w:val="006831BC"/>
    <w:rsid w:val="0068355E"/>
    <w:rsid w:val="0068359C"/>
    <w:rsid w:val="006853B0"/>
    <w:rsid w:val="00685C5B"/>
    <w:rsid w:val="00685F5A"/>
    <w:rsid w:val="00687753"/>
    <w:rsid w:val="006901AA"/>
    <w:rsid w:val="00690E8A"/>
    <w:rsid w:val="00691580"/>
    <w:rsid w:val="0069331A"/>
    <w:rsid w:val="00694035"/>
    <w:rsid w:val="00694928"/>
    <w:rsid w:val="00694948"/>
    <w:rsid w:val="00694CBA"/>
    <w:rsid w:val="00695F4B"/>
    <w:rsid w:val="006964A3"/>
    <w:rsid w:val="00697A29"/>
    <w:rsid w:val="006A0A0F"/>
    <w:rsid w:val="006A2091"/>
    <w:rsid w:val="006A2982"/>
    <w:rsid w:val="006A4B1B"/>
    <w:rsid w:val="006A4E32"/>
    <w:rsid w:val="006A52CC"/>
    <w:rsid w:val="006A5509"/>
    <w:rsid w:val="006A57E7"/>
    <w:rsid w:val="006A5D7F"/>
    <w:rsid w:val="006A65C4"/>
    <w:rsid w:val="006A679A"/>
    <w:rsid w:val="006A6C88"/>
    <w:rsid w:val="006A6DFE"/>
    <w:rsid w:val="006A6FAA"/>
    <w:rsid w:val="006A7EF7"/>
    <w:rsid w:val="006B0A54"/>
    <w:rsid w:val="006B0AF1"/>
    <w:rsid w:val="006B1040"/>
    <w:rsid w:val="006B21DC"/>
    <w:rsid w:val="006B2D7E"/>
    <w:rsid w:val="006B40D8"/>
    <w:rsid w:val="006B4129"/>
    <w:rsid w:val="006B44CC"/>
    <w:rsid w:val="006B5342"/>
    <w:rsid w:val="006B5A04"/>
    <w:rsid w:val="006B6198"/>
    <w:rsid w:val="006B695A"/>
    <w:rsid w:val="006B72BC"/>
    <w:rsid w:val="006C065A"/>
    <w:rsid w:val="006C19F9"/>
    <w:rsid w:val="006C29B9"/>
    <w:rsid w:val="006C35B9"/>
    <w:rsid w:val="006C3875"/>
    <w:rsid w:val="006C3A28"/>
    <w:rsid w:val="006C3CFE"/>
    <w:rsid w:val="006C3F41"/>
    <w:rsid w:val="006C44AB"/>
    <w:rsid w:val="006C4B42"/>
    <w:rsid w:val="006C547E"/>
    <w:rsid w:val="006C5813"/>
    <w:rsid w:val="006C59BA"/>
    <w:rsid w:val="006C63AB"/>
    <w:rsid w:val="006C648E"/>
    <w:rsid w:val="006D1134"/>
    <w:rsid w:val="006D1659"/>
    <w:rsid w:val="006D179B"/>
    <w:rsid w:val="006D1E10"/>
    <w:rsid w:val="006D36CD"/>
    <w:rsid w:val="006D41BE"/>
    <w:rsid w:val="006D488F"/>
    <w:rsid w:val="006D5478"/>
    <w:rsid w:val="006D7084"/>
    <w:rsid w:val="006D7704"/>
    <w:rsid w:val="006E0B78"/>
    <w:rsid w:val="006E1D83"/>
    <w:rsid w:val="006E2316"/>
    <w:rsid w:val="006E23EA"/>
    <w:rsid w:val="006E253A"/>
    <w:rsid w:val="006E2677"/>
    <w:rsid w:val="006E33BF"/>
    <w:rsid w:val="006E3CC3"/>
    <w:rsid w:val="006E3DE5"/>
    <w:rsid w:val="006E47A5"/>
    <w:rsid w:val="006E4FCB"/>
    <w:rsid w:val="006E51E9"/>
    <w:rsid w:val="006E5444"/>
    <w:rsid w:val="006E6B65"/>
    <w:rsid w:val="006E7D34"/>
    <w:rsid w:val="006F085D"/>
    <w:rsid w:val="006F0E53"/>
    <w:rsid w:val="006F12C6"/>
    <w:rsid w:val="006F13A2"/>
    <w:rsid w:val="006F1B67"/>
    <w:rsid w:val="006F2A79"/>
    <w:rsid w:val="006F33FB"/>
    <w:rsid w:val="006F38B4"/>
    <w:rsid w:val="006F38C3"/>
    <w:rsid w:val="006F3B66"/>
    <w:rsid w:val="006F3D0E"/>
    <w:rsid w:val="006F45C3"/>
    <w:rsid w:val="006F4B53"/>
    <w:rsid w:val="006F68E7"/>
    <w:rsid w:val="006F72F7"/>
    <w:rsid w:val="006F7422"/>
    <w:rsid w:val="006F75B2"/>
    <w:rsid w:val="00700A9E"/>
    <w:rsid w:val="00700B5A"/>
    <w:rsid w:val="00701085"/>
    <w:rsid w:val="007017E6"/>
    <w:rsid w:val="00701CCF"/>
    <w:rsid w:val="00702561"/>
    <w:rsid w:val="00702581"/>
    <w:rsid w:val="0070291D"/>
    <w:rsid w:val="00703810"/>
    <w:rsid w:val="00703980"/>
    <w:rsid w:val="007039FD"/>
    <w:rsid w:val="00703AB5"/>
    <w:rsid w:val="00703C03"/>
    <w:rsid w:val="00706534"/>
    <w:rsid w:val="0070686F"/>
    <w:rsid w:val="00706B3A"/>
    <w:rsid w:val="00707198"/>
    <w:rsid w:val="0070757C"/>
    <w:rsid w:val="00710BDF"/>
    <w:rsid w:val="007112C4"/>
    <w:rsid w:val="00711B4F"/>
    <w:rsid w:val="007123FF"/>
    <w:rsid w:val="0071326F"/>
    <w:rsid w:val="007133FE"/>
    <w:rsid w:val="00713A5A"/>
    <w:rsid w:val="00714704"/>
    <w:rsid w:val="007151D6"/>
    <w:rsid w:val="00715C70"/>
    <w:rsid w:val="00717013"/>
    <w:rsid w:val="00717646"/>
    <w:rsid w:val="007176C1"/>
    <w:rsid w:val="00720094"/>
    <w:rsid w:val="00720513"/>
    <w:rsid w:val="007210E8"/>
    <w:rsid w:val="0072489F"/>
    <w:rsid w:val="00724D1E"/>
    <w:rsid w:val="00725C2B"/>
    <w:rsid w:val="00727708"/>
    <w:rsid w:val="00730216"/>
    <w:rsid w:val="00731990"/>
    <w:rsid w:val="00732DF6"/>
    <w:rsid w:val="00732F97"/>
    <w:rsid w:val="0073363A"/>
    <w:rsid w:val="00735686"/>
    <w:rsid w:val="00735CCD"/>
    <w:rsid w:val="00735ED7"/>
    <w:rsid w:val="00736290"/>
    <w:rsid w:val="0073688B"/>
    <w:rsid w:val="007368F2"/>
    <w:rsid w:val="0073758A"/>
    <w:rsid w:val="007409DD"/>
    <w:rsid w:val="0074181F"/>
    <w:rsid w:val="00741A54"/>
    <w:rsid w:val="00741B3D"/>
    <w:rsid w:val="00742605"/>
    <w:rsid w:val="00743143"/>
    <w:rsid w:val="00743235"/>
    <w:rsid w:val="00743B07"/>
    <w:rsid w:val="00743EFC"/>
    <w:rsid w:val="00743FA4"/>
    <w:rsid w:val="00743FF0"/>
    <w:rsid w:val="00744193"/>
    <w:rsid w:val="00744E7C"/>
    <w:rsid w:val="00744FC1"/>
    <w:rsid w:val="00745560"/>
    <w:rsid w:val="00745B21"/>
    <w:rsid w:val="00746067"/>
    <w:rsid w:val="007477C2"/>
    <w:rsid w:val="0075050D"/>
    <w:rsid w:val="00751992"/>
    <w:rsid w:val="007530E5"/>
    <w:rsid w:val="00753787"/>
    <w:rsid w:val="00753FFE"/>
    <w:rsid w:val="00755A3B"/>
    <w:rsid w:val="00755BDB"/>
    <w:rsid w:val="00755C53"/>
    <w:rsid w:val="0075640A"/>
    <w:rsid w:val="00756D23"/>
    <w:rsid w:val="00756D6B"/>
    <w:rsid w:val="00757B3F"/>
    <w:rsid w:val="007627A4"/>
    <w:rsid w:val="00763B23"/>
    <w:rsid w:val="00764865"/>
    <w:rsid w:val="00764A6A"/>
    <w:rsid w:val="00764DE6"/>
    <w:rsid w:val="00764EB3"/>
    <w:rsid w:val="00766550"/>
    <w:rsid w:val="00766A90"/>
    <w:rsid w:val="00770D19"/>
    <w:rsid w:val="007728D7"/>
    <w:rsid w:val="007762D4"/>
    <w:rsid w:val="00776E7E"/>
    <w:rsid w:val="00777601"/>
    <w:rsid w:val="00777A4C"/>
    <w:rsid w:val="00777CFB"/>
    <w:rsid w:val="0078016C"/>
    <w:rsid w:val="007802C5"/>
    <w:rsid w:val="00781863"/>
    <w:rsid w:val="00781AB1"/>
    <w:rsid w:val="007830DF"/>
    <w:rsid w:val="0078410F"/>
    <w:rsid w:val="00784986"/>
    <w:rsid w:val="00785236"/>
    <w:rsid w:val="00785E11"/>
    <w:rsid w:val="00786846"/>
    <w:rsid w:val="0078727D"/>
    <w:rsid w:val="0079007D"/>
    <w:rsid w:val="00791D4B"/>
    <w:rsid w:val="007925EB"/>
    <w:rsid w:val="00792848"/>
    <w:rsid w:val="007937A8"/>
    <w:rsid w:val="00793A71"/>
    <w:rsid w:val="007944C4"/>
    <w:rsid w:val="00795676"/>
    <w:rsid w:val="007956A8"/>
    <w:rsid w:val="00795A40"/>
    <w:rsid w:val="0079782F"/>
    <w:rsid w:val="007A0DC6"/>
    <w:rsid w:val="007A0E6D"/>
    <w:rsid w:val="007A145E"/>
    <w:rsid w:val="007A155F"/>
    <w:rsid w:val="007A16E8"/>
    <w:rsid w:val="007A1A1D"/>
    <w:rsid w:val="007A2088"/>
    <w:rsid w:val="007A3411"/>
    <w:rsid w:val="007A3B00"/>
    <w:rsid w:val="007A4CE0"/>
    <w:rsid w:val="007A5148"/>
    <w:rsid w:val="007A5A05"/>
    <w:rsid w:val="007A5AF7"/>
    <w:rsid w:val="007A5C29"/>
    <w:rsid w:val="007A6E41"/>
    <w:rsid w:val="007A7B78"/>
    <w:rsid w:val="007A7B86"/>
    <w:rsid w:val="007A7F28"/>
    <w:rsid w:val="007B07C1"/>
    <w:rsid w:val="007B0D83"/>
    <w:rsid w:val="007B4714"/>
    <w:rsid w:val="007B5B26"/>
    <w:rsid w:val="007B6000"/>
    <w:rsid w:val="007B6922"/>
    <w:rsid w:val="007C21F4"/>
    <w:rsid w:val="007C25CD"/>
    <w:rsid w:val="007C29CA"/>
    <w:rsid w:val="007C2D03"/>
    <w:rsid w:val="007C44EF"/>
    <w:rsid w:val="007C46D0"/>
    <w:rsid w:val="007C5547"/>
    <w:rsid w:val="007C5A6B"/>
    <w:rsid w:val="007C5C05"/>
    <w:rsid w:val="007C5E23"/>
    <w:rsid w:val="007C6812"/>
    <w:rsid w:val="007C70CB"/>
    <w:rsid w:val="007C759F"/>
    <w:rsid w:val="007C77BE"/>
    <w:rsid w:val="007C7EDD"/>
    <w:rsid w:val="007D2478"/>
    <w:rsid w:val="007D268C"/>
    <w:rsid w:val="007D27AB"/>
    <w:rsid w:val="007D312F"/>
    <w:rsid w:val="007D31F7"/>
    <w:rsid w:val="007D404C"/>
    <w:rsid w:val="007D4A4D"/>
    <w:rsid w:val="007D4B13"/>
    <w:rsid w:val="007D4E92"/>
    <w:rsid w:val="007D5063"/>
    <w:rsid w:val="007D5416"/>
    <w:rsid w:val="007D5D9B"/>
    <w:rsid w:val="007D6279"/>
    <w:rsid w:val="007E0BA9"/>
    <w:rsid w:val="007E127E"/>
    <w:rsid w:val="007E260C"/>
    <w:rsid w:val="007E4712"/>
    <w:rsid w:val="007E4FD3"/>
    <w:rsid w:val="007E53D0"/>
    <w:rsid w:val="007E53E0"/>
    <w:rsid w:val="007E79D8"/>
    <w:rsid w:val="007E7D4E"/>
    <w:rsid w:val="007F0339"/>
    <w:rsid w:val="007F0C18"/>
    <w:rsid w:val="007F10E0"/>
    <w:rsid w:val="007F1BFB"/>
    <w:rsid w:val="007F1C0F"/>
    <w:rsid w:val="007F3B54"/>
    <w:rsid w:val="007F680E"/>
    <w:rsid w:val="007F6BCD"/>
    <w:rsid w:val="007F7C19"/>
    <w:rsid w:val="007F7C69"/>
    <w:rsid w:val="007F7D77"/>
    <w:rsid w:val="007F7F63"/>
    <w:rsid w:val="00800532"/>
    <w:rsid w:val="00800CA1"/>
    <w:rsid w:val="00800F55"/>
    <w:rsid w:val="00802B6D"/>
    <w:rsid w:val="0080328B"/>
    <w:rsid w:val="008034E1"/>
    <w:rsid w:val="008035E3"/>
    <w:rsid w:val="00804CDE"/>
    <w:rsid w:val="0080633A"/>
    <w:rsid w:val="0080633C"/>
    <w:rsid w:val="00807492"/>
    <w:rsid w:val="008106F3"/>
    <w:rsid w:val="008111F9"/>
    <w:rsid w:val="0081123E"/>
    <w:rsid w:val="00811285"/>
    <w:rsid w:val="008112D6"/>
    <w:rsid w:val="008119E4"/>
    <w:rsid w:val="00812092"/>
    <w:rsid w:val="0081209A"/>
    <w:rsid w:val="0081282F"/>
    <w:rsid w:val="00814BDC"/>
    <w:rsid w:val="00814F44"/>
    <w:rsid w:val="0081625F"/>
    <w:rsid w:val="00816921"/>
    <w:rsid w:val="00816E93"/>
    <w:rsid w:val="0082144D"/>
    <w:rsid w:val="00821A7D"/>
    <w:rsid w:val="0082532D"/>
    <w:rsid w:val="00826274"/>
    <w:rsid w:val="0083022B"/>
    <w:rsid w:val="00830E18"/>
    <w:rsid w:val="00831411"/>
    <w:rsid w:val="0083304B"/>
    <w:rsid w:val="00833145"/>
    <w:rsid w:val="00833D50"/>
    <w:rsid w:val="00836950"/>
    <w:rsid w:val="0084071B"/>
    <w:rsid w:val="008410B0"/>
    <w:rsid w:val="00841A89"/>
    <w:rsid w:val="00841D6F"/>
    <w:rsid w:val="008439BE"/>
    <w:rsid w:val="00843D6E"/>
    <w:rsid w:val="00844231"/>
    <w:rsid w:val="00844AE5"/>
    <w:rsid w:val="00845B34"/>
    <w:rsid w:val="0084648F"/>
    <w:rsid w:val="00846A66"/>
    <w:rsid w:val="00846A87"/>
    <w:rsid w:val="00847276"/>
    <w:rsid w:val="008472AB"/>
    <w:rsid w:val="00847B1E"/>
    <w:rsid w:val="008500A3"/>
    <w:rsid w:val="00851D1C"/>
    <w:rsid w:val="00852110"/>
    <w:rsid w:val="00852F2C"/>
    <w:rsid w:val="0085338E"/>
    <w:rsid w:val="008547FE"/>
    <w:rsid w:val="00855221"/>
    <w:rsid w:val="008553DE"/>
    <w:rsid w:val="00855E1A"/>
    <w:rsid w:val="00856217"/>
    <w:rsid w:val="00856974"/>
    <w:rsid w:val="00856DB2"/>
    <w:rsid w:val="008616B1"/>
    <w:rsid w:val="00861C90"/>
    <w:rsid w:val="00861D3E"/>
    <w:rsid w:val="0086224F"/>
    <w:rsid w:val="00862DDB"/>
    <w:rsid w:val="008636D0"/>
    <w:rsid w:val="00863839"/>
    <w:rsid w:val="0086478A"/>
    <w:rsid w:val="00865629"/>
    <w:rsid w:val="00865699"/>
    <w:rsid w:val="00865DE8"/>
    <w:rsid w:val="00867100"/>
    <w:rsid w:val="0086732D"/>
    <w:rsid w:val="0086764C"/>
    <w:rsid w:val="00867A96"/>
    <w:rsid w:val="0087039B"/>
    <w:rsid w:val="00870582"/>
    <w:rsid w:val="008707BC"/>
    <w:rsid w:val="00872919"/>
    <w:rsid w:val="0087375B"/>
    <w:rsid w:val="00873819"/>
    <w:rsid w:val="00873998"/>
    <w:rsid w:val="00873A40"/>
    <w:rsid w:val="00874BCE"/>
    <w:rsid w:val="00875D20"/>
    <w:rsid w:val="008760DB"/>
    <w:rsid w:val="008761DA"/>
    <w:rsid w:val="00876901"/>
    <w:rsid w:val="00876F07"/>
    <w:rsid w:val="0087783B"/>
    <w:rsid w:val="008800F8"/>
    <w:rsid w:val="00880F21"/>
    <w:rsid w:val="00881006"/>
    <w:rsid w:val="008811E3"/>
    <w:rsid w:val="008815F5"/>
    <w:rsid w:val="00881ADB"/>
    <w:rsid w:val="00882CD4"/>
    <w:rsid w:val="00883545"/>
    <w:rsid w:val="0088354A"/>
    <w:rsid w:val="00884038"/>
    <w:rsid w:val="00884EB9"/>
    <w:rsid w:val="00885C70"/>
    <w:rsid w:val="008872C3"/>
    <w:rsid w:val="0088790A"/>
    <w:rsid w:val="00887CD7"/>
    <w:rsid w:val="00890566"/>
    <w:rsid w:val="008906DD"/>
    <w:rsid w:val="00890BA6"/>
    <w:rsid w:val="00891A79"/>
    <w:rsid w:val="00892F64"/>
    <w:rsid w:val="008946BB"/>
    <w:rsid w:val="008946BE"/>
    <w:rsid w:val="0089587F"/>
    <w:rsid w:val="00895A6C"/>
    <w:rsid w:val="00895D99"/>
    <w:rsid w:val="00895EB2"/>
    <w:rsid w:val="0089698A"/>
    <w:rsid w:val="008974CA"/>
    <w:rsid w:val="00897E73"/>
    <w:rsid w:val="008A054D"/>
    <w:rsid w:val="008A164E"/>
    <w:rsid w:val="008A16A1"/>
    <w:rsid w:val="008A2442"/>
    <w:rsid w:val="008A2567"/>
    <w:rsid w:val="008A2D83"/>
    <w:rsid w:val="008A2EFC"/>
    <w:rsid w:val="008A4403"/>
    <w:rsid w:val="008A4BB5"/>
    <w:rsid w:val="008A50FB"/>
    <w:rsid w:val="008A5915"/>
    <w:rsid w:val="008A6792"/>
    <w:rsid w:val="008A764B"/>
    <w:rsid w:val="008A78C9"/>
    <w:rsid w:val="008A7A53"/>
    <w:rsid w:val="008B0971"/>
    <w:rsid w:val="008B0B0C"/>
    <w:rsid w:val="008B156E"/>
    <w:rsid w:val="008B15AD"/>
    <w:rsid w:val="008B1827"/>
    <w:rsid w:val="008B1B3D"/>
    <w:rsid w:val="008B4A92"/>
    <w:rsid w:val="008B59BA"/>
    <w:rsid w:val="008B5A2A"/>
    <w:rsid w:val="008B611E"/>
    <w:rsid w:val="008B699C"/>
    <w:rsid w:val="008B6BDC"/>
    <w:rsid w:val="008B6CE1"/>
    <w:rsid w:val="008B711C"/>
    <w:rsid w:val="008B78D0"/>
    <w:rsid w:val="008C0362"/>
    <w:rsid w:val="008C08F2"/>
    <w:rsid w:val="008C0985"/>
    <w:rsid w:val="008C161A"/>
    <w:rsid w:val="008C1817"/>
    <w:rsid w:val="008C210E"/>
    <w:rsid w:val="008C21CE"/>
    <w:rsid w:val="008C2514"/>
    <w:rsid w:val="008C3E86"/>
    <w:rsid w:val="008C4307"/>
    <w:rsid w:val="008C46C4"/>
    <w:rsid w:val="008C4B17"/>
    <w:rsid w:val="008C4C6D"/>
    <w:rsid w:val="008C5183"/>
    <w:rsid w:val="008C522F"/>
    <w:rsid w:val="008C644A"/>
    <w:rsid w:val="008C65CC"/>
    <w:rsid w:val="008C68DD"/>
    <w:rsid w:val="008C6EE4"/>
    <w:rsid w:val="008D06F1"/>
    <w:rsid w:val="008D0FE4"/>
    <w:rsid w:val="008D15BF"/>
    <w:rsid w:val="008D16AD"/>
    <w:rsid w:val="008D1912"/>
    <w:rsid w:val="008D2DC7"/>
    <w:rsid w:val="008D31D1"/>
    <w:rsid w:val="008D33BC"/>
    <w:rsid w:val="008D378E"/>
    <w:rsid w:val="008D37C4"/>
    <w:rsid w:val="008D3836"/>
    <w:rsid w:val="008D3C0F"/>
    <w:rsid w:val="008D472F"/>
    <w:rsid w:val="008D5040"/>
    <w:rsid w:val="008D6605"/>
    <w:rsid w:val="008D66E6"/>
    <w:rsid w:val="008D6734"/>
    <w:rsid w:val="008D6CE9"/>
    <w:rsid w:val="008D7AC7"/>
    <w:rsid w:val="008E07AB"/>
    <w:rsid w:val="008E08E2"/>
    <w:rsid w:val="008E14E7"/>
    <w:rsid w:val="008E1BCA"/>
    <w:rsid w:val="008E1CF1"/>
    <w:rsid w:val="008E231F"/>
    <w:rsid w:val="008E2725"/>
    <w:rsid w:val="008E2F11"/>
    <w:rsid w:val="008E3277"/>
    <w:rsid w:val="008E3293"/>
    <w:rsid w:val="008E4328"/>
    <w:rsid w:val="008E589B"/>
    <w:rsid w:val="008E5CB0"/>
    <w:rsid w:val="008E5EFD"/>
    <w:rsid w:val="008E6D91"/>
    <w:rsid w:val="008E6E55"/>
    <w:rsid w:val="008F14BE"/>
    <w:rsid w:val="008F1A01"/>
    <w:rsid w:val="008F290D"/>
    <w:rsid w:val="008F2C72"/>
    <w:rsid w:val="008F312B"/>
    <w:rsid w:val="008F4512"/>
    <w:rsid w:val="008F6672"/>
    <w:rsid w:val="008F6A4B"/>
    <w:rsid w:val="008F6DEE"/>
    <w:rsid w:val="008F6EB2"/>
    <w:rsid w:val="009012D0"/>
    <w:rsid w:val="00901490"/>
    <w:rsid w:val="00901E72"/>
    <w:rsid w:val="00902B7E"/>
    <w:rsid w:val="00903D1B"/>
    <w:rsid w:val="00903EB7"/>
    <w:rsid w:val="0090419C"/>
    <w:rsid w:val="00904747"/>
    <w:rsid w:val="009053A0"/>
    <w:rsid w:val="00905ECA"/>
    <w:rsid w:val="0090639B"/>
    <w:rsid w:val="009072C4"/>
    <w:rsid w:val="00910E7A"/>
    <w:rsid w:val="00910ED8"/>
    <w:rsid w:val="00911446"/>
    <w:rsid w:val="00911577"/>
    <w:rsid w:val="00912657"/>
    <w:rsid w:val="00912D76"/>
    <w:rsid w:val="00913049"/>
    <w:rsid w:val="00913B3F"/>
    <w:rsid w:val="00914D00"/>
    <w:rsid w:val="00915FBE"/>
    <w:rsid w:val="00916E2E"/>
    <w:rsid w:val="0091745E"/>
    <w:rsid w:val="00917762"/>
    <w:rsid w:val="0092083C"/>
    <w:rsid w:val="00920B46"/>
    <w:rsid w:val="0092231C"/>
    <w:rsid w:val="009235B3"/>
    <w:rsid w:val="00924D48"/>
    <w:rsid w:val="00925C1C"/>
    <w:rsid w:val="00926461"/>
    <w:rsid w:val="00926D77"/>
    <w:rsid w:val="00927782"/>
    <w:rsid w:val="00930215"/>
    <w:rsid w:val="0093170F"/>
    <w:rsid w:val="00933D8F"/>
    <w:rsid w:val="00935104"/>
    <w:rsid w:val="00937862"/>
    <w:rsid w:val="009423BF"/>
    <w:rsid w:val="00942D31"/>
    <w:rsid w:val="00943E86"/>
    <w:rsid w:val="009443A9"/>
    <w:rsid w:val="0094495E"/>
    <w:rsid w:val="0094623A"/>
    <w:rsid w:val="00947822"/>
    <w:rsid w:val="009478F0"/>
    <w:rsid w:val="00950F0E"/>
    <w:rsid w:val="009524C2"/>
    <w:rsid w:val="00953A5A"/>
    <w:rsid w:val="009548D6"/>
    <w:rsid w:val="0095512F"/>
    <w:rsid w:val="00955305"/>
    <w:rsid w:val="00955389"/>
    <w:rsid w:val="00956AC0"/>
    <w:rsid w:val="00956C99"/>
    <w:rsid w:val="00956D43"/>
    <w:rsid w:val="00957742"/>
    <w:rsid w:val="00957D2E"/>
    <w:rsid w:val="00960CF1"/>
    <w:rsid w:val="0096204D"/>
    <w:rsid w:val="009622DA"/>
    <w:rsid w:val="00962BB1"/>
    <w:rsid w:val="00962C9C"/>
    <w:rsid w:val="00962EAE"/>
    <w:rsid w:val="00962F59"/>
    <w:rsid w:val="00963F76"/>
    <w:rsid w:val="00964C66"/>
    <w:rsid w:val="0096503F"/>
    <w:rsid w:val="0096525A"/>
    <w:rsid w:val="00965C5A"/>
    <w:rsid w:val="009708C7"/>
    <w:rsid w:val="00970D89"/>
    <w:rsid w:val="0097147F"/>
    <w:rsid w:val="00971A1B"/>
    <w:rsid w:val="00971F6E"/>
    <w:rsid w:val="009722E9"/>
    <w:rsid w:val="0097290D"/>
    <w:rsid w:val="00974822"/>
    <w:rsid w:val="00974F74"/>
    <w:rsid w:val="0097558A"/>
    <w:rsid w:val="009759A6"/>
    <w:rsid w:val="00975C1B"/>
    <w:rsid w:val="00975DDA"/>
    <w:rsid w:val="00976413"/>
    <w:rsid w:val="00976810"/>
    <w:rsid w:val="009769C3"/>
    <w:rsid w:val="00976D26"/>
    <w:rsid w:val="0098136C"/>
    <w:rsid w:val="009833B1"/>
    <w:rsid w:val="00983CA1"/>
    <w:rsid w:val="00983E80"/>
    <w:rsid w:val="00985A39"/>
    <w:rsid w:val="00986AE8"/>
    <w:rsid w:val="009872AA"/>
    <w:rsid w:val="00990336"/>
    <w:rsid w:val="00992646"/>
    <w:rsid w:val="00992DD7"/>
    <w:rsid w:val="00993773"/>
    <w:rsid w:val="00995178"/>
    <w:rsid w:val="00995269"/>
    <w:rsid w:val="00995C09"/>
    <w:rsid w:val="00997810"/>
    <w:rsid w:val="009979A1"/>
    <w:rsid w:val="00997A90"/>
    <w:rsid w:val="00997C11"/>
    <w:rsid w:val="009A0654"/>
    <w:rsid w:val="009A099F"/>
    <w:rsid w:val="009A13B6"/>
    <w:rsid w:val="009A4BE4"/>
    <w:rsid w:val="009A66EA"/>
    <w:rsid w:val="009A70FF"/>
    <w:rsid w:val="009A79A9"/>
    <w:rsid w:val="009B05DC"/>
    <w:rsid w:val="009B0802"/>
    <w:rsid w:val="009B0A8A"/>
    <w:rsid w:val="009B0F5E"/>
    <w:rsid w:val="009B1DA0"/>
    <w:rsid w:val="009B2058"/>
    <w:rsid w:val="009B363F"/>
    <w:rsid w:val="009B422C"/>
    <w:rsid w:val="009B4FB1"/>
    <w:rsid w:val="009B5030"/>
    <w:rsid w:val="009B5650"/>
    <w:rsid w:val="009B5D11"/>
    <w:rsid w:val="009B6C22"/>
    <w:rsid w:val="009C12C3"/>
    <w:rsid w:val="009C2266"/>
    <w:rsid w:val="009C27F2"/>
    <w:rsid w:val="009C298D"/>
    <w:rsid w:val="009C3416"/>
    <w:rsid w:val="009C4110"/>
    <w:rsid w:val="009C5646"/>
    <w:rsid w:val="009C56F7"/>
    <w:rsid w:val="009C61D4"/>
    <w:rsid w:val="009C6B9C"/>
    <w:rsid w:val="009C6DB8"/>
    <w:rsid w:val="009C7E90"/>
    <w:rsid w:val="009D006E"/>
    <w:rsid w:val="009D0C50"/>
    <w:rsid w:val="009D1411"/>
    <w:rsid w:val="009D1DA2"/>
    <w:rsid w:val="009D3172"/>
    <w:rsid w:val="009D33D5"/>
    <w:rsid w:val="009D3D58"/>
    <w:rsid w:val="009D45FA"/>
    <w:rsid w:val="009D6717"/>
    <w:rsid w:val="009D6937"/>
    <w:rsid w:val="009D6FB5"/>
    <w:rsid w:val="009E034A"/>
    <w:rsid w:val="009E0372"/>
    <w:rsid w:val="009E1F0B"/>
    <w:rsid w:val="009E2B05"/>
    <w:rsid w:val="009E3AED"/>
    <w:rsid w:val="009E527C"/>
    <w:rsid w:val="009E6086"/>
    <w:rsid w:val="009E6647"/>
    <w:rsid w:val="009E6D34"/>
    <w:rsid w:val="009E7BE2"/>
    <w:rsid w:val="009F09FD"/>
    <w:rsid w:val="009F2F32"/>
    <w:rsid w:val="009F41BC"/>
    <w:rsid w:val="009F4997"/>
    <w:rsid w:val="00A01287"/>
    <w:rsid w:val="00A01997"/>
    <w:rsid w:val="00A02031"/>
    <w:rsid w:val="00A020CA"/>
    <w:rsid w:val="00A029B5"/>
    <w:rsid w:val="00A03FE6"/>
    <w:rsid w:val="00A041F0"/>
    <w:rsid w:val="00A0430E"/>
    <w:rsid w:val="00A045A3"/>
    <w:rsid w:val="00A04B5E"/>
    <w:rsid w:val="00A04CF4"/>
    <w:rsid w:val="00A05976"/>
    <w:rsid w:val="00A069E9"/>
    <w:rsid w:val="00A10031"/>
    <w:rsid w:val="00A103CC"/>
    <w:rsid w:val="00A10421"/>
    <w:rsid w:val="00A1076D"/>
    <w:rsid w:val="00A118E2"/>
    <w:rsid w:val="00A12031"/>
    <w:rsid w:val="00A13331"/>
    <w:rsid w:val="00A13E3C"/>
    <w:rsid w:val="00A13FFD"/>
    <w:rsid w:val="00A143B4"/>
    <w:rsid w:val="00A144DD"/>
    <w:rsid w:val="00A14AC3"/>
    <w:rsid w:val="00A15033"/>
    <w:rsid w:val="00A1525D"/>
    <w:rsid w:val="00A1585B"/>
    <w:rsid w:val="00A15CF8"/>
    <w:rsid w:val="00A16306"/>
    <w:rsid w:val="00A20284"/>
    <w:rsid w:val="00A20D24"/>
    <w:rsid w:val="00A22488"/>
    <w:rsid w:val="00A22EEE"/>
    <w:rsid w:val="00A248FA"/>
    <w:rsid w:val="00A249B8"/>
    <w:rsid w:val="00A25839"/>
    <w:rsid w:val="00A265EA"/>
    <w:rsid w:val="00A2670A"/>
    <w:rsid w:val="00A27600"/>
    <w:rsid w:val="00A27BB7"/>
    <w:rsid w:val="00A305B3"/>
    <w:rsid w:val="00A309C7"/>
    <w:rsid w:val="00A37557"/>
    <w:rsid w:val="00A37616"/>
    <w:rsid w:val="00A37676"/>
    <w:rsid w:val="00A37C9B"/>
    <w:rsid w:val="00A37DDB"/>
    <w:rsid w:val="00A4076A"/>
    <w:rsid w:val="00A4313C"/>
    <w:rsid w:val="00A434AB"/>
    <w:rsid w:val="00A43B61"/>
    <w:rsid w:val="00A43CB1"/>
    <w:rsid w:val="00A442CB"/>
    <w:rsid w:val="00A44489"/>
    <w:rsid w:val="00A4466C"/>
    <w:rsid w:val="00A44CF5"/>
    <w:rsid w:val="00A45193"/>
    <w:rsid w:val="00A460AD"/>
    <w:rsid w:val="00A469FD"/>
    <w:rsid w:val="00A47954"/>
    <w:rsid w:val="00A47C4B"/>
    <w:rsid w:val="00A47F4C"/>
    <w:rsid w:val="00A5270D"/>
    <w:rsid w:val="00A52F6F"/>
    <w:rsid w:val="00A5440A"/>
    <w:rsid w:val="00A55415"/>
    <w:rsid w:val="00A57573"/>
    <w:rsid w:val="00A5792B"/>
    <w:rsid w:val="00A57985"/>
    <w:rsid w:val="00A60991"/>
    <w:rsid w:val="00A623C7"/>
    <w:rsid w:val="00A629E0"/>
    <w:rsid w:val="00A63F92"/>
    <w:rsid w:val="00A64799"/>
    <w:rsid w:val="00A64D69"/>
    <w:rsid w:val="00A64EDD"/>
    <w:rsid w:val="00A658EA"/>
    <w:rsid w:val="00A65ABC"/>
    <w:rsid w:val="00A65E20"/>
    <w:rsid w:val="00A662A6"/>
    <w:rsid w:val="00A666D6"/>
    <w:rsid w:val="00A669F0"/>
    <w:rsid w:val="00A6793E"/>
    <w:rsid w:val="00A70965"/>
    <w:rsid w:val="00A7377F"/>
    <w:rsid w:val="00A73977"/>
    <w:rsid w:val="00A73A8B"/>
    <w:rsid w:val="00A74564"/>
    <w:rsid w:val="00A757A9"/>
    <w:rsid w:val="00A75C0C"/>
    <w:rsid w:val="00A76164"/>
    <w:rsid w:val="00A76967"/>
    <w:rsid w:val="00A811B4"/>
    <w:rsid w:val="00A81FFD"/>
    <w:rsid w:val="00A84141"/>
    <w:rsid w:val="00A853AA"/>
    <w:rsid w:val="00A85598"/>
    <w:rsid w:val="00A868A3"/>
    <w:rsid w:val="00A86F80"/>
    <w:rsid w:val="00A87CFE"/>
    <w:rsid w:val="00A90500"/>
    <w:rsid w:val="00A910C2"/>
    <w:rsid w:val="00A931D9"/>
    <w:rsid w:val="00A94D66"/>
    <w:rsid w:val="00A95AED"/>
    <w:rsid w:val="00A95CA4"/>
    <w:rsid w:val="00A96803"/>
    <w:rsid w:val="00A96C0D"/>
    <w:rsid w:val="00A96ED8"/>
    <w:rsid w:val="00A97569"/>
    <w:rsid w:val="00A97DAB"/>
    <w:rsid w:val="00A97DEE"/>
    <w:rsid w:val="00AA0429"/>
    <w:rsid w:val="00AA0C13"/>
    <w:rsid w:val="00AA21A7"/>
    <w:rsid w:val="00AA2375"/>
    <w:rsid w:val="00AA31D7"/>
    <w:rsid w:val="00AA35B3"/>
    <w:rsid w:val="00AA49EA"/>
    <w:rsid w:val="00AA6879"/>
    <w:rsid w:val="00AA74C9"/>
    <w:rsid w:val="00AA74D5"/>
    <w:rsid w:val="00AB1042"/>
    <w:rsid w:val="00AB1643"/>
    <w:rsid w:val="00AB2D35"/>
    <w:rsid w:val="00AB3A1F"/>
    <w:rsid w:val="00AB3AC0"/>
    <w:rsid w:val="00AB5A8E"/>
    <w:rsid w:val="00AB6357"/>
    <w:rsid w:val="00AB76FF"/>
    <w:rsid w:val="00AB7A26"/>
    <w:rsid w:val="00AC0DB0"/>
    <w:rsid w:val="00AC0EB5"/>
    <w:rsid w:val="00AC12C2"/>
    <w:rsid w:val="00AC1717"/>
    <w:rsid w:val="00AC2E41"/>
    <w:rsid w:val="00AC33F2"/>
    <w:rsid w:val="00AC374A"/>
    <w:rsid w:val="00AC3DD9"/>
    <w:rsid w:val="00AC3F31"/>
    <w:rsid w:val="00AC4705"/>
    <w:rsid w:val="00AC5895"/>
    <w:rsid w:val="00AC5BE2"/>
    <w:rsid w:val="00AC60D6"/>
    <w:rsid w:val="00AC65C5"/>
    <w:rsid w:val="00AC6629"/>
    <w:rsid w:val="00AC725E"/>
    <w:rsid w:val="00AC7BC2"/>
    <w:rsid w:val="00AD05EF"/>
    <w:rsid w:val="00AD2CD5"/>
    <w:rsid w:val="00AD33A8"/>
    <w:rsid w:val="00AD5FAC"/>
    <w:rsid w:val="00AD613B"/>
    <w:rsid w:val="00AD64E5"/>
    <w:rsid w:val="00AD64E8"/>
    <w:rsid w:val="00AD696E"/>
    <w:rsid w:val="00AD72EE"/>
    <w:rsid w:val="00AE1002"/>
    <w:rsid w:val="00AE1273"/>
    <w:rsid w:val="00AE18BA"/>
    <w:rsid w:val="00AE19A7"/>
    <w:rsid w:val="00AE24C0"/>
    <w:rsid w:val="00AE303D"/>
    <w:rsid w:val="00AE6066"/>
    <w:rsid w:val="00AE7AFF"/>
    <w:rsid w:val="00AF18C5"/>
    <w:rsid w:val="00AF1DC8"/>
    <w:rsid w:val="00AF2CEF"/>
    <w:rsid w:val="00AF2EF0"/>
    <w:rsid w:val="00AF34D7"/>
    <w:rsid w:val="00AF39B3"/>
    <w:rsid w:val="00AF3E1C"/>
    <w:rsid w:val="00AF4485"/>
    <w:rsid w:val="00AF4B85"/>
    <w:rsid w:val="00AF4F7D"/>
    <w:rsid w:val="00AF6830"/>
    <w:rsid w:val="00B002DF"/>
    <w:rsid w:val="00B00618"/>
    <w:rsid w:val="00B0120A"/>
    <w:rsid w:val="00B021F9"/>
    <w:rsid w:val="00B02927"/>
    <w:rsid w:val="00B030AA"/>
    <w:rsid w:val="00B034AC"/>
    <w:rsid w:val="00B03CA6"/>
    <w:rsid w:val="00B042AF"/>
    <w:rsid w:val="00B052EC"/>
    <w:rsid w:val="00B0712B"/>
    <w:rsid w:val="00B07B51"/>
    <w:rsid w:val="00B10043"/>
    <w:rsid w:val="00B12609"/>
    <w:rsid w:val="00B127E5"/>
    <w:rsid w:val="00B12C84"/>
    <w:rsid w:val="00B13E5C"/>
    <w:rsid w:val="00B15311"/>
    <w:rsid w:val="00B155CC"/>
    <w:rsid w:val="00B16834"/>
    <w:rsid w:val="00B16D20"/>
    <w:rsid w:val="00B20FF4"/>
    <w:rsid w:val="00B21AE5"/>
    <w:rsid w:val="00B21E99"/>
    <w:rsid w:val="00B22FAA"/>
    <w:rsid w:val="00B23CF6"/>
    <w:rsid w:val="00B244DA"/>
    <w:rsid w:val="00B2627E"/>
    <w:rsid w:val="00B275C3"/>
    <w:rsid w:val="00B276A2"/>
    <w:rsid w:val="00B2798D"/>
    <w:rsid w:val="00B27DCE"/>
    <w:rsid w:val="00B27FC9"/>
    <w:rsid w:val="00B30A2C"/>
    <w:rsid w:val="00B30C6B"/>
    <w:rsid w:val="00B31835"/>
    <w:rsid w:val="00B320A1"/>
    <w:rsid w:val="00B322B2"/>
    <w:rsid w:val="00B324E3"/>
    <w:rsid w:val="00B3304A"/>
    <w:rsid w:val="00B33E86"/>
    <w:rsid w:val="00B347E9"/>
    <w:rsid w:val="00B34AB3"/>
    <w:rsid w:val="00B34D67"/>
    <w:rsid w:val="00B356C4"/>
    <w:rsid w:val="00B359D5"/>
    <w:rsid w:val="00B35EFC"/>
    <w:rsid w:val="00B35F6F"/>
    <w:rsid w:val="00B36E7D"/>
    <w:rsid w:val="00B3708F"/>
    <w:rsid w:val="00B373AA"/>
    <w:rsid w:val="00B402BB"/>
    <w:rsid w:val="00B413DA"/>
    <w:rsid w:val="00B42112"/>
    <w:rsid w:val="00B42D3B"/>
    <w:rsid w:val="00B42ED4"/>
    <w:rsid w:val="00B42FA0"/>
    <w:rsid w:val="00B43BEB"/>
    <w:rsid w:val="00B4452F"/>
    <w:rsid w:val="00B4540E"/>
    <w:rsid w:val="00B45DDB"/>
    <w:rsid w:val="00B468B3"/>
    <w:rsid w:val="00B46C1D"/>
    <w:rsid w:val="00B5066C"/>
    <w:rsid w:val="00B51501"/>
    <w:rsid w:val="00B5195D"/>
    <w:rsid w:val="00B51E6C"/>
    <w:rsid w:val="00B520EE"/>
    <w:rsid w:val="00B52121"/>
    <w:rsid w:val="00B53013"/>
    <w:rsid w:val="00B5359C"/>
    <w:rsid w:val="00B57133"/>
    <w:rsid w:val="00B57C71"/>
    <w:rsid w:val="00B60571"/>
    <w:rsid w:val="00B6111B"/>
    <w:rsid w:val="00B6194C"/>
    <w:rsid w:val="00B62D86"/>
    <w:rsid w:val="00B63DDF"/>
    <w:rsid w:val="00B64200"/>
    <w:rsid w:val="00B64A3F"/>
    <w:rsid w:val="00B64C53"/>
    <w:rsid w:val="00B64F17"/>
    <w:rsid w:val="00B65518"/>
    <w:rsid w:val="00B65746"/>
    <w:rsid w:val="00B65B69"/>
    <w:rsid w:val="00B66155"/>
    <w:rsid w:val="00B67744"/>
    <w:rsid w:val="00B71D92"/>
    <w:rsid w:val="00B71E70"/>
    <w:rsid w:val="00B72B9C"/>
    <w:rsid w:val="00B732A7"/>
    <w:rsid w:val="00B73B14"/>
    <w:rsid w:val="00B74885"/>
    <w:rsid w:val="00B75C01"/>
    <w:rsid w:val="00B75EE9"/>
    <w:rsid w:val="00B764D8"/>
    <w:rsid w:val="00B766E4"/>
    <w:rsid w:val="00B76AD4"/>
    <w:rsid w:val="00B76C89"/>
    <w:rsid w:val="00B76F7C"/>
    <w:rsid w:val="00B770C3"/>
    <w:rsid w:val="00B77168"/>
    <w:rsid w:val="00B779C7"/>
    <w:rsid w:val="00B77FC9"/>
    <w:rsid w:val="00B806CF"/>
    <w:rsid w:val="00B80B21"/>
    <w:rsid w:val="00B81A00"/>
    <w:rsid w:val="00B81F40"/>
    <w:rsid w:val="00B82DA0"/>
    <w:rsid w:val="00B82E79"/>
    <w:rsid w:val="00B83400"/>
    <w:rsid w:val="00B83FF5"/>
    <w:rsid w:val="00B85B3A"/>
    <w:rsid w:val="00B86086"/>
    <w:rsid w:val="00B86202"/>
    <w:rsid w:val="00B87FF1"/>
    <w:rsid w:val="00B90018"/>
    <w:rsid w:val="00B91A30"/>
    <w:rsid w:val="00B91CA5"/>
    <w:rsid w:val="00B92364"/>
    <w:rsid w:val="00B935C4"/>
    <w:rsid w:val="00B94797"/>
    <w:rsid w:val="00B96549"/>
    <w:rsid w:val="00B96A5A"/>
    <w:rsid w:val="00B97830"/>
    <w:rsid w:val="00BA051E"/>
    <w:rsid w:val="00BA05C9"/>
    <w:rsid w:val="00BA3173"/>
    <w:rsid w:val="00BA4A30"/>
    <w:rsid w:val="00BA5013"/>
    <w:rsid w:val="00BA536E"/>
    <w:rsid w:val="00BA55FA"/>
    <w:rsid w:val="00BA5BED"/>
    <w:rsid w:val="00BA5EB5"/>
    <w:rsid w:val="00BA6FAE"/>
    <w:rsid w:val="00BA70BC"/>
    <w:rsid w:val="00BA75F5"/>
    <w:rsid w:val="00BA7C4A"/>
    <w:rsid w:val="00BB0E2E"/>
    <w:rsid w:val="00BB0E63"/>
    <w:rsid w:val="00BB1166"/>
    <w:rsid w:val="00BB1975"/>
    <w:rsid w:val="00BB1C82"/>
    <w:rsid w:val="00BB1D43"/>
    <w:rsid w:val="00BB2437"/>
    <w:rsid w:val="00BB30F6"/>
    <w:rsid w:val="00BB3167"/>
    <w:rsid w:val="00BB52B5"/>
    <w:rsid w:val="00BB536B"/>
    <w:rsid w:val="00BB5D9A"/>
    <w:rsid w:val="00BB5E93"/>
    <w:rsid w:val="00BB7541"/>
    <w:rsid w:val="00BB7B9F"/>
    <w:rsid w:val="00BC07EC"/>
    <w:rsid w:val="00BC11ED"/>
    <w:rsid w:val="00BC1A6A"/>
    <w:rsid w:val="00BC1F88"/>
    <w:rsid w:val="00BC294D"/>
    <w:rsid w:val="00BC3296"/>
    <w:rsid w:val="00BC3A0C"/>
    <w:rsid w:val="00BC40B5"/>
    <w:rsid w:val="00BC491D"/>
    <w:rsid w:val="00BC4B24"/>
    <w:rsid w:val="00BC4E12"/>
    <w:rsid w:val="00BC538B"/>
    <w:rsid w:val="00BC53AC"/>
    <w:rsid w:val="00BC59B9"/>
    <w:rsid w:val="00BC658E"/>
    <w:rsid w:val="00BC6E1D"/>
    <w:rsid w:val="00BC6F4B"/>
    <w:rsid w:val="00BC72A1"/>
    <w:rsid w:val="00BC7315"/>
    <w:rsid w:val="00BD1474"/>
    <w:rsid w:val="00BD17DB"/>
    <w:rsid w:val="00BD25C8"/>
    <w:rsid w:val="00BD35A8"/>
    <w:rsid w:val="00BD390D"/>
    <w:rsid w:val="00BD47F3"/>
    <w:rsid w:val="00BD4CF9"/>
    <w:rsid w:val="00BD68B5"/>
    <w:rsid w:val="00BD7ACE"/>
    <w:rsid w:val="00BE00AF"/>
    <w:rsid w:val="00BE0DD3"/>
    <w:rsid w:val="00BE199F"/>
    <w:rsid w:val="00BE1B3A"/>
    <w:rsid w:val="00BE2973"/>
    <w:rsid w:val="00BE2A98"/>
    <w:rsid w:val="00BE3982"/>
    <w:rsid w:val="00BE3E3B"/>
    <w:rsid w:val="00BE5632"/>
    <w:rsid w:val="00BE5FCB"/>
    <w:rsid w:val="00BE6292"/>
    <w:rsid w:val="00BE67FA"/>
    <w:rsid w:val="00BE6A07"/>
    <w:rsid w:val="00BE6E57"/>
    <w:rsid w:val="00BF019F"/>
    <w:rsid w:val="00BF0277"/>
    <w:rsid w:val="00BF03FC"/>
    <w:rsid w:val="00BF0482"/>
    <w:rsid w:val="00BF0586"/>
    <w:rsid w:val="00BF3CD3"/>
    <w:rsid w:val="00BF4357"/>
    <w:rsid w:val="00BF5FEC"/>
    <w:rsid w:val="00BF63F3"/>
    <w:rsid w:val="00BF7E43"/>
    <w:rsid w:val="00C00EB3"/>
    <w:rsid w:val="00C019BB"/>
    <w:rsid w:val="00C03D46"/>
    <w:rsid w:val="00C04FB4"/>
    <w:rsid w:val="00C065D2"/>
    <w:rsid w:val="00C06767"/>
    <w:rsid w:val="00C067EE"/>
    <w:rsid w:val="00C06CD7"/>
    <w:rsid w:val="00C10A75"/>
    <w:rsid w:val="00C10D6D"/>
    <w:rsid w:val="00C11F95"/>
    <w:rsid w:val="00C1226C"/>
    <w:rsid w:val="00C139AA"/>
    <w:rsid w:val="00C16D61"/>
    <w:rsid w:val="00C17103"/>
    <w:rsid w:val="00C17E07"/>
    <w:rsid w:val="00C203DA"/>
    <w:rsid w:val="00C21379"/>
    <w:rsid w:val="00C21440"/>
    <w:rsid w:val="00C215F9"/>
    <w:rsid w:val="00C23DF0"/>
    <w:rsid w:val="00C24067"/>
    <w:rsid w:val="00C242C7"/>
    <w:rsid w:val="00C24F93"/>
    <w:rsid w:val="00C258B9"/>
    <w:rsid w:val="00C25C88"/>
    <w:rsid w:val="00C26746"/>
    <w:rsid w:val="00C30313"/>
    <w:rsid w:val="00C307F4"/>
    <w:rsid w:val="00C31D9B"/>
    <w:rsid w:val="00C31F17"/>
    <w:rsid w:val="00C32642"/>
    <w:rsid w:val="00C32A75"/>
    <w:rsid w:val="00C3390A"/>
    <w:rsid w:val="00C33C4D"/>
    <w:rsid w:val="00C34710"/>
    <w:rsid w:val="00C34769"/>
    <w:rsid w:val="00C36B2C"/>
    <w:rsid w:val="00C36DAD"/>
    <w:rsid w:val="00C37F37"/>
    <w:rsid w:val="00C40519"/>
    <w:rsid w:val="00C40AE5"/>
    <w:rsid w:val="00C40F2A"/>
    <w:rsid w:val="00C41CFA"/>
    <w:rsid w:val="00C41F72"/>
    <w:rsid w:val="00C422F7"/>
    <w:rsid w:val="00C42DF8"/>
    <w:rsid w:val="00C4316C"/>
    <w:rsid w:val="00C44310"/>
    <w:rsid w:val="00C4450F"/>
    <w:rsid w:val="00C4451C"/>
    <w:rsid w:val="00C44E41"/>
    <w:rsid w:val="00C45800"/>
    <w:rsid w:val="00C45FAD"/>
    <w:rsid w:val="00C46B87"/>
    <w:rsid w:val="00C46FAA"/>
    <w:rsid w:val="00C47D49"/>
    <w:rsid w:val="00C47F32"/>
    <w:rsid w:val="00C502D0"/>
    <w:rsid w:val="00C50736"/>
    <w:rsid w:val="00C50D5D"/>
    <w:rsid w:val="00C517D1"/>
    <w:rsid w:val="00C518C7"/>
    <w:rsid w:val="00C5194C"/>
    <w:rsid w:val="00C522D9"/>
    <w:rsid w:val="00C53F6A"/>
    <w:rsid w:val="00C548F9"/>
    <w:rsid w:val="00C559C7"/>
    <w:rsid w:val="00C55BDE"/>
    <w:rsid w:val="00C56EB6"/>
    <w:rsid w:val="00C57635"/>
    <w:rsid w:val="00C60426"/>
    <w:rsid w:val="00C60B38"/>
    <w:rsid w:val="00C616C5"/>
    <w:rsid w:val="00C61D0A"/>
    <w:rsid w:val="00C627BB"/>
    <w:rsid w:val="00C627E9"/>
    <w:rsid w:val="00C629F7"/>
    <w:rsid w:val="00C62D6A"/>
    <w:rsid w:val="00C631B5"/>
    <w:rsid w:val="00C63B4D"/>
    <w:rsid w:val="00C64130"/>
    <w:rsid w:val="00C648DA"/>
    <w:rsid w:val="00C66083"/>
    <w:rsid w:val="00C6614D"/>
    <w:rsid w:val="00C670CB"/>
    <w:rsid w:val="00C67BBE"/>
    <w:rsid w:val="00C7156F"/>
    <w:rsid w:val="00C722F8"/>
    <w:rsid w:val="00C7281D"/>
    <w:rsid w:val="00C7332E"/>
    <w:rsid w:val="00C73DEF"/>
    <w:rsid w:val="00C744E7"/>
    <w:rsid w:val="00C753FD"/>
    <w:rsid w:val="00C7681F"/>
    <w:rsid w:val="00C77306"/>
    <w:rsid w:val="00C7734C"/>
    <w:rsid w:val="00C7796B"/>
    <w:rsid w:val="00C80443"/>
    <w:rsid w:val="00C81971"/>
    <w:rsid w:val="00C8273E"/>
    <w:rsid w:val="00C8274B"/>
    <w:rsid w:val="00C835CC"/>
    <w:rsid w:val="00C83799"/>
    <w:rsid w:val="00C84092"/>
    <w:rsid w:val="00C84FC3"/>
    <w:rsid w:val="00C85463"/>
    <w:rsid w:val="00C85D82"/>
    <w:rsid w:val="00C86EFC"/>
    <w:rsid w:val="00C8716A"/>
    <w:rsid w:val="00C873F6"/>
    <w:rsid w:val="00C87A96"/>
    <w:rsid w:val="00C91C86"/>
    <w:rsid w:val="00C92C97"/>
    <w:rsid w:val="00C94730"/>
    <w:rsid w:val="00C968E8"/>
    <w:rsid w:val="00C96AB7"/>
    <w:rsid w:val="00C96C52"/>
    <w:rsid w:val="00C97014"/>
    <w:rsid w:val="00CA1D7D"/>
    <w:rsid w:val="00CA1E4E"/>
    <w:rsid w:val="00CA27B5"/>
    <w:rsid w:val="00CA2C51"/>
    <w:rsid w:val="00CA349C"/>
    <w:rsid w:val="00CA6AE8"/>
    <w:rsid w:val="00CA7257"/>
    <w:rsid w:val="00CA76DB"/>
    <w:rsid w:val="00CB04E2"/>
    <w:rsid w:val="00CB06C9"/>
    <w:rsid w:val="00CB1C80"/>
    <w:rsid w:val="00CB1D17"/>
    <w:rsid w:val="00CB23C0"/>
    <w:rsid w:val="00CB2B40"/>
    <w:rsid w:val="00CB315D"/>
    <w:rsid w:val="00CB4EF8"/>
    <w:rsid w:val="00CB50C7"/>
    <w:rsid w:val="00CB5258"/>
    <w:rsid w:val="00CB57E5"/>
    <w:rsid w:val="00CB5F35"/>
    <w:rsid w:val="00CB636B"/>
    <w:rsid w:val="00CB6D41"/>
    <w:rsid w:val="00CC0D43"/>
    <w:rsid w:val="00CC0F6B"/>
    <w:rsid w:val="00CC1317"/>
    <w:rsid w:val="00CC1ADE"/>
    <w:rsid w:val="00CC1BCC"/>
    <w:rsid w:val="00CC3BDB"/>
    <w:rsid w:val="00CC5148"/>
    <w:rsid w:val="00CC5B83"/>
    <w:rsid w:val="00CC6B74"/>
    <w:rsid w:val="00CC70A5"/>
    <w:rsid w:val="00CC7994"/>
    <w:rsid w:val="00CC7C6D"/>
    <w:rsid w:val="00CC7D11"/>
    <w:rsid w:val="00CD02E3"/>
    <w:rsid w:val="00CD13DB"/>
    <w:rsid w:val="00CD15C1"/>
    <w:rsid w:val="00CD1CEE"/>
    <w:rsid w:val="00CD2297"/>
    <w:rsid w:val="00CD271F"/>
    <w:rsid w:val="00CD33BA"/>
    <w:rsid w:val="00CD434F"/>
    <w:rsid w:val="00CD642F"/>
    <w:rsid w:val="00CD7215"/>
    <w:rsid w:val="00CD7777"/>
    <w:rsid w:val="00CD7ADA"/>
    <w:rsid w:val="00CE021C"/>
    <w:rsid w:val="00CE0833"/>
    <w:rsid w:val="00CE0ACC"/>
    <w:rsid w:val="00CE1283"/>
    <w:rsid w:val="00CE1A54"/>
    <w:rsid w:val="00CE2504"/>
    <w:rsid w:val="00CE2BA0"/>
    <w:rsid w:val="00CE2FD8"/>
    <w:rsid w:val="00CE37E3"/>
    <w:rsid w:val="00CE3E4C"/>
    <w:rsid w:val="00CE42B9"/>
    <w:rsid w:val="00CE4680"/>
    <w:rsid w:val="00CE4C58"/>
    <w:rsid w:val="00CE571B"/>
    <w:rsid w:val="00CE618D"/>
    <w:rsid w:val="00CF099A"/>
    <w:rsid w:val="00CF109C"/>
    <w:rsid w:val="00CF1525"/>
    <w:rsid w:val="00CF16B4"/>
    <w:rsid w:val="00CF27A0"/>
    <w:rsid w:val="00CF32BB"/>
    <w:rsid w:val="00CF3EA1"/>
    <w:rsid w:val="00CF42FE"/>
    <w:rsid w:val="00CF5B9F"/>
    <w:rsid w:val="00CF7DE6"/>
    <w:rsid w:val="00D003EA"/>
    <w:rsid w:val="00D02873"/>
    <w:rsid w:val="00D02E79"/>
    <w:rsid w:val="00D03AF1"/>
    <w:rsid w:val="00D04663"/>
    <w:rsid w:val="00D048E8"/>
    <w:rsid w:val="00D04A6D"/>
    <w:rsid w:val="00D04D67"/>
    <w:rsid w:val="00D05CFB"/>
    <w:rsid w:val="00D06990"/>
    <w:rsid w:val="00D07006"/>
    <w:rsid w:val="00D105A2"/>
    <w:rsid w:val="00D10C7D"/>
    <w:rsid w:val="00D11218"/>
    <w:rsid w:val="00D1139F"/>
    <w:rsid w:val="00D12137"/>
    <w:rsid w:val="00D12BAF"/>
    <w:rsid w:val="00D12D9D"/>
    <w:rsid w:val="00D139D2"/>
    <w:rsid w:val="00D13B79"/>
    <w:rsid w:val="00D13D1B"/>
    <w:rsid w:val="00D1562D"/>
    <w:rsid w:val="00D15F96"/>
    <w:rsid w:val="00D166EA"/>
    <w:rsid w:val="00D16C28"/>
    <w:rsid w:val="00D16DF9"/>
    <w:rsid w:val="00D20D00"/>
    <w:rsid w:val="00D21343"/>
    <w:rsid w:val="00D225E0"/>
    <w:rsid w:val="00D226A4"/>
    <w:rsid w:val="00D22F39"/>
    <w:rsid w:val="00D231FC"/>
    <w:rsid w:val="00D2353A"/>
    <w:rsid w:val="00D24E32"/>
    <w:rsid w:val="00D25607"/>
    <w:rsid w:val="00D25AE7"/>
    <w:rsid w:val="00D264BF"/>
    <w:rsid w:val="00D26E7C"/>
    <w:rsid w:val="00D27707"/>
    <w:rsid w:val="00D3028D"/>
    <w:rsid w:val="00D31D59"/>
    <w:rsid w:val="00D3295F"/>
    <w:rsid w:val="00D32B14"/>
    <w:rsid w:val="00D32BE9"/>
    <w:rsid w:val="00D34A7A"/>
    <w:rsid w:val="00D356C4"/>
    <w:rsid w:val="00D36551"/>
    <w:rsid w:val="00D36F68"/>
    <w:rsid w:val="00D373D9"/>
    <w:rsid w:val="00D37D76"/>
    <w:rsid w:val="00D41090"/>
    <w:rsid w:val="00D412AD"/>
    <w:rsid w:val="00D41D9D"/>
    <w:rsid w:val="00D42524"/>
    <w:rsid w:val="00D45B77"/>
    <w:rsid w:val="00D45FAA"/>
    <w:rsid w:val="00D47111"/>
    <w:rsid w:val="00D50203"/>
    <w:rsid w:val="00D50662"/>
    <w:rsid w:val="00D51055"/>
    <w:rsid w:val="00D5135F"/>
    <w:rsid w:val="00D5231B"/>
    <w:rsid w:val="00D52495"/>
    <w:rsid w:val="00D532CD"/>
    <w:rsid w:val="00D53E9A"/>
    <w:rsid w:val="00D54D73"/>
    <w:rsid w:val="00D56A02"/>
    <w:rsid w:val="00D56CBB"/>
    <w:rsid w:val="00D570D6"/>
    <w:rsid w:val="00D57573"/>
    <w:rsid w:val="00D577D6"/>
    <w:rsid w:val="00D602AE"/>
    <w:rsid w:val="00D6031D"/>
    <w:rsid w:val="00D6490A"/>
    <w:rsid w:val="00D64FF7"/>
    <w:rsid w:val="00D650BA"/>
    <w:rsid w:val="00D65BB9"/>
    <w:rsid w:val="00D66A93"/>
    <w:rsid w:val="00D66C30"/>
    <w:rsid w:val="00D6741F"/>
    <w:rsid w:val="00D67EB5"/>
    <w:rsid w:val="00D70BCD"/>
    <w:rsid w:val="00D70E8C"/>
    <w:rsid w:val="00D714B1"/>
    <w:rsid w:val="00D71666"/>
    <w:rsid w:val="00D71E9F"/>
    <w:rsid w:val="00D72691"/>
    <w:rsid w:val="00D73A7B"/>
    <w:rsid w:val="00D73AE6"/>
    <w:rsid w:val="00D74651"/>
    <w:rsid w:val="00D753E7"/>
    <w:rsid w:val="00D75ABA"/>
    <w:rsid w:val="00D764EB"/>
    <w:rsid w:val="00D76AD1"/>
    <w:rsid w:val="00D76DE5"/>
    <w:rsid w:val="00D7708B"/>
    <w:rsid w:val="00D80D2F"/>
    <w:rsid w:val="00D815D0"/>
    <w:rsid w:val="00D817AB"/>
    <w:rsid w:val="00D818D6"/>
    <w:rsid w:val="00D82737"/>
    <w:rsid w:val="00D85972"/>
    <w:rsid w:val="00D85BB4"/>
    <w:rsid w:val="00D85D7D"/>
    <w:rsid w:val="00D86921"/>
    <w:rsid w:val="00D86AB6"/>
    <w:rsid w:val="00D906DB"/>
    <w:rsid w:val="00D9099F"/>
    <w:rsid w:val="00D90E36"/>
    <w:rsid w:val="00D914FE"/>
    <w:rsid w:val="00D917B7"/>
    <w:rsid w:val="00D91EDC"/>
    <w:rsid w:val="00D927AF"/>
    <w:rsid w:val="00D92D5B"/>
    <w:rsid w:val="00D94A4D"/>
    <w:rsid w:val="00D94C0E"/>
    <w:rsid w:val="00D9517F"/>
    <w:rsid w:val="00D954EA"/>
    <w:rsid w:val="00D95986"/>
    <w:rsid w:val="00D95ADA"/>
    <w:rsid w:val="00D966D7"/>
    <w:rsid w:val="00D968BC"/>
    <w:rsid w:val="00D96A07"/>
    <w:rsid w:val="00DA0A70"/>
    <w:rsid w:val="00DA1163"/>
    <w:rsid w:val="00DA21E3"/>
    <w:rsid w:val="00DA28B4"/>
    <w:rsid w:val="00DA4349"/>
    <w:rsid w:val="00DA5312"/>
    <w:rsid w:val="00DA57B4"/>
    <w:rsid w:val="00DA601A"/>
    <w:rsid w:val="00DA6584"/>
    <w:rsid w:val="00DA679E"/>
    <w:rsid w:val="00DA67C4"/>
    <w:rsid w:val="00DB012F"/>
    <w:rsid w:val="00DB0243"/>
    <w:rsid w:val="00DB1C34"/>
    <w:rsid w:val="00DB3A36"/>
    <w:rsid w:val="00DB5147"/>
    <w:rsid w:val="00DB542E"/>
    <w:rsid w:val="00DB612F"/>
    <w:rsid w:val="00DB620F"/>
    <w:rsid w:val="00DB6B3E"/>
    <w:rsid w:val="00DB6FB1"/>
    <w:rsid w:val="00DB7163"/>
    <w:rsid w:val="00DB7AB3"/>
    <w:rsid w:val="00DC0BA1"/>
    <w:rsid w:val="00DC1173"/>
    <w:rsid w:val="00DC3320"/>
    <w:rsid w:val="00DC4001"/>
    <w:rsid w:val="00DC491C"/>
    <w:rsid w:val="00DC6433"/>
    <w:rsid w:val="00DC6616"/>
    <w:rsid w:val="00DC6683"/>
    <w:rsid w:val="00DC672F"/>
    <w:rsid w:val="00DC6D1B"/>
    <w:rsid w:val="00DC7347"/>
    <w:rsid w:val="00DD06E8"/>
    <w:rsid w:val="00DD1E4E"/>
    <w:rsid w:val="00DD2C8A"/>
    <w:rsid w:val="00DD31B1"/>
    <w:rsid w:val="00DD31ED"/>
    <w:rsid w:val="00DD32A2"/>
    <w:rsid w:val="00DD3BB3"/>
    <w:rsid w:val="00DD3CAD"/>
    <w:rsid w:val="00DD40C4"/>
    <w:rsid w:val="00DD42C2"/>
    <w:rsid w:val="00DD43BD"/>
    <w:rsid w:val="00DD6E83"/>
    <w:rsid w:val="00DE1240"/>
    <w:rsid w:val="00DE1D34"/>
    <w:rsid w:val="00DE1E85"/>
    <w:rsid w:val="00DE24E4"/>
    <w:rsid w:val="00DE27EF"/>
    <w:rsid w:val="00DE47D8"/>
    <w:rsid w:val="00DE4F25"/>
    <w:rsid w:val="00DE5D6A"/>
    <w:rsid w:val="00DE6F72"/>
    <w:rsid w:val="00DE776C"/>
    <w:rsid w:val="00DE7A6A"/>
    <w:rsid w:val="00DE7CEF"/>
    <w:rsid w:val="00DE7E52"/>
    <w:rsid w:val="00DF001D"/>
    <w:rsid w:val="00DF1E7E"/>
    <w:rsid w:val="00DF21FD"/>
    <w:rsid w:val="00DF25E0"/>
    <w:rsid w:val="00DF2C7D"/>
    <w:rsid w:val="00DF2D37"/>
    <w:rsid w:val="00DF3AA0"/>
    <w:rsid w:val="00DF415E"/>
    <w:rsid w:val="00DF429C"/>
    <w:rsid w:val="00DF4899"/>
    <w:rsid w:val="00DF4D0B"/>
    <w:rsid w:val="00DF562B"/>
    <w:rsid w:val="00DF686E"/>
    <w:rsid w:val="00DF7789"/>
    <w:rsid w:val="00E023B9"/>
    <w:rsid w:val="00E03DC7"/>
    <w:rsid w:val="00E03F57"/>
    <w:rsid w:val="00E04972"/>
    <w:rsid w:val="00E04E63"/>
    <w:rsid w:val="00E055C2"/>
    <w:rsid w:val="00E05919"/>
    <w:rsid w:val="00E05B88"/>
    <w:rsid w:val="00E06F9A"/>
    <w:rsid w:val="00E07585"/>
    <w:rsid w:val="00E07C04"/>
    <w:rsid w:val="00E1052C"/>
    <w:rsid w:val="00E117F8"/>
    <w:rsid w:val="00E126FB"/>
    <w:rsid w:val="00E13B5A"/>
    <w:rsid w:val="00E14125"/>
    <w:rsid w:val="00E14EC1"/>
    <w:rsid w:val="00E14F10"/>
    <w:rsid w:val="00E1546D"/>
    <w:rsid w:val="00E155FC"/>
    <w:rsid w:val="00E16128"/>
    <w:rsid w:val="00E168FB"/>
    <w:rsid w:val="00E17FF6"/>
    <w:rsid w:val="00E202B0"/>
    <w:rsid w:val="00E211A8"/>
    <w:rsid w:val="00E219CF"/>
    <w:rsid w:val="00E24755"/>
    <w:rsid w:val="00E2647C"/>
    <w:rsid w:val="00E26A28"/>
    <w:rsid w:val="00E26A37"/>
    <w:rsid w:val="00E26ABB"/>
    <w:rsid w:val="00E26F70"/>
    <w:rsid w:val="00E304AF"/>
    <w:rsid w:val="00E33E3F"/>
    <w:rsid w:val="00E34922"/>
    <w:rsid w:val="00E35861"/>
    <w:rsid w:val="00E36CBF"/>
    <w:rsid w:val="00E37E76"/>
    <w:rsid w:val="00E37F0F"/>
    <w:rsid w:val="00E40B7A"/>
    <w:rsid w:val="00E40F12"/>
    <w:rsid w:val="00E417A7"/>
    <w:rsid w:val="00E42053"/>
    <w:rsid w:val="00E421E7"/>
    <w:rsid w:val="00E42282"/>
    <w:rsid w:val="00E42BC8"/>
    <w:rsid w:val="00E43277"/>
    <w:rsid w:val="00E43BBD"/>
    <w:rsid w:val="00E44726"/>
    <w:rsid w:val="00E460BC"/>
    <w:rsid w:val="00E46377"/>
    <w:rsid w:val="00E46C66"/>
    <w:rsid w:val="00E5036D"/>
    <w:rsid w:val="00E50DEE"/>
    <w:rsid w:val="00E51862"/>
    <w:rsid w:val="00E5228A"/>
    <w:rsid w:val="00E52B29"/>
    <w:rsid w:val="00E52DB0"/>
    <w:rsid w:val="00E53694"/>
    <w:rsid w:val="00E53753"/>
    <w:rsid w:val="00E537D7"/>
    <w:rsid w:val="00E53B52"/>
    <w:rsid w:val="00E53BF7"/>
    <w:rsid w:val="00E53FE9"/>
    <w:rsid w:val="00E57506"/>
    <w:rsid w:val="00E576CE"/>
    <w:rsid w:val="00E579CD"/>
    <w:rsid w:val="00E57E30"/>
    <w:rsid w:val="00E607C6"/>
    <w:rsid w:val="00E62857"/>
    <w:rsid w:val="00E62D99"/>
    <w:rsid w:val="00E633FE"/>
    <w:rsid w:val="00E649AC"/>
    <w:rsid w:val="00E64E66"/>
    <w:rsid w:val="00E65431"/>
    <w:rsid w:val="00E6554F"/>
    <w:rsid w:val="00E656FF"/>
    <w:rsid w:val="00E6651E"/>
    <w:rsid w:val="00E6771B"/>
    <w:rsid w:val="00E67E14"/>
    <w:rsid w:val="00E67F51"/>
    <w:rsid w:val="00E71291"/>
    <w:rsid w:val="00E715EC"/>
    <w:rsid w:val="00E718E7"/>
    <w:rsid w:val="00E71BA4"/>
    <w:rsid w:val="00E7267C"/>
    <w:rsid w:val="00E72955"/>
    <w:rsid w:val="00E750F9"/>
    <w:rsid w:val="00E75343"/>
    <w:rsid w:val="00E75B4E"/>
    <w:rsid w:val="00E75F92"/>
    <w:rsid w:val="00E761F9"/>
    <w:rsid w:val="00E77153"/>
    <w:rsid w:val="00E77D7D"/>
    <w:rsid w:val="00E77E86"/>
    <w:rsid w:val="00E804A1"/>
    <w:rsid w:val="00E809BF"/>
    <w:rsid w:val="00E81CFC"/>
    <w:rsid w:val="00E81D77"/>
    <w:rsid w:val="00E829B8"/>
    <w:rsid w:val="00E83138"/>
    <w:rsid w:val="00E83EF6"/>
    <w:rsid w:val="00E86A45"/>
    <w:rsid w:val="00E900A8"/>
    <w:rsid w:val="00E9021F"/>
    <w:rsid w:val="00E9093F"/>
    <w:rsid w:val="00E90BB8"/>
    <w:rsid w:val="00E90CA1"/>
    <w:rsid w:val="00E90F62"/>
    <w:rsid w:val="00E913D8"/>
    <w:rsid w:val="00E9384B"/>
    <w:rsid w:val="00E94FD9"/>
    <w:rsid w:val="00E968F9"/>
    <w:rsid w:val="00E9738D"/>
    <w:rsid w:val="00EA06D8"/>
    <w:rsid w:val="00EA094E"/>
    <w:rsid w:val="00EA239E"/>
    <w:rsid w:val="00EA241B"/>
    <w:rsid w:val="00EA2D9D"/>
    <w:rsid w:val="00EA3FF5"/>
    <w:rsid w:val="00EA4E8A"/>
    <w:rsid w:val="00EA4F78"/>
    <w:rsid w:val="00EA6CE3"/>
    <w:rsid w:val="00EA7198"/>
    <w:rsid w:val="00EA7C35"/>
    <w:rsid w:val="00EA7D06"/>
    <w:rsid w:val="00EB08DA"/>
    <w:rsid w:val="00EB0B2F"/>
    <w:rsid w:val="00EB2282"/>
    <w:rsid w:val="00EB2595"/>
    <w:rsid w:val="00EB2779"/>
    <w:rsid w:val="00EB3AE5"/>
    <w:rsid w:val="00EB3BC8"/>
    <w:rsid w:val="00EB3F8A"/>
    <w:rsid w:val="00EB51A0"/>
    <w:rsid w:val="00EB6057"/>
    <w:rsid w:val="00EB74FE"/>
    <w:rsid w:val="00EB764D"/>
    <w:rsid w:val="00EC0320"/>
    <w:rsid w:val="00EC1D1E"/>
    <w:rsid w:val="00EC2F74"/>
    <w:rsid w:val="00EC4940"/>
    <w:rsid w:val="00EC6228"/>
    <w:rsid w:val="00EC6BBD"/>
    <w:rsid w:val="00EC718B"/>
    <w:rsid w:val="00EC7CB2"/>
    <w:rsid w:val="00EC7D16"/>
    <w:rsid w:val="00EC7E45"/>
    <w:rsid w:val="00ED1E15"/>
    <w:rsid w:val="00ED25DB"/>
    <w:rsid w:val="00ED30D2"/>
    <w:rsid w:val="00ED334F"/>
    <w:rsid w:val="00ED3AB1"/>
    <w:rsid w:val="00ED4F6F"/>
    <w:rsid w:val="00ED74DB"/>
    <w:rsid w:val="00ED7D05"/>
    <w:rsid w:val="00EE018A"/>
    <w:rsid w:val="00EE01C4"/>
    <w:rsid w:val="00EE1D13"/>
    <w:rsid w:val="00EE2EF0"/>
    <w:rsid w:val="00EE5722"/>
    <w:rsid w:val="00EE66D0"/>
    <w:rsid w:val="00EE6A6B"/>
    <w:rsid w:val="00EE6C45"/>
    <w:rsid w:val="00EE6EF2"/>
    <w:rsid w:val="00EE732D"/>
    <w:rsid w:val="00EE7606"/>
    <w:rsid w:val="00EF06B5"/>
    <w:rsid w:val="00EF1539"/>
    <w:rsid w:val="00EF23A7"/>
    <w:rsid w:val="00EF26D1"/>
    <w:rsid w:val="00EF30D6"/>
    <w:rsid w:val="00EF3944"/>
    <w:rsid w:val="00EF3DDE"/>
    <w:rsid w:val="00EF45CC"/>
    <w:rsid w:val="00EF6A5C"/>
    <w:rsid w:val="00EF6BDC"/>
    <w:rsid w:val="00EF7E28"/>
    <w:rsid w:val="00F002C8"/>
    <w:rsid w:val="00F00A6E"/>
    <w:rsid w:val="00F00B50"/>
    <w:rsid w:val="00F00E1C"/>
    <w:rsid w:val="00F01C91"/>
    <w:rsid w:val="00F02358"/>
    <w:rsid w:val="00F033E8"/>
    <w:rsid w:val="00F0500F"/>
    <w:rsid w:val="00F05C4E"/>
    <w:rsid w:val="00F0608C"/>
    <w:rsid w:val="00F06C4D"/>
    <w:rsid w:val="00F07A46"/>
    <w:rsid w:val="00F07A5A"/>
    <w:rsid w:val="00F10880"/>
    <w:rsid w:val="00F11026"/>
    <w:rsid w:val="00F11369"/>
    <w:rsid w:val="00F11416"/>
    <w:rsid w:val="00F11D47"/>
    <w:rsid w:val="00F12A2C"/>
    <w:rsid w:val="00F1510E"/>
    <w:rsid w:val="00F15621"/>
    <w:rsid w:val="00F16EE8"/>
    <w:rsid w:val="00F17470"/>
    <w:rsid w:val="00F20C07"/>
    <w:rsid w:val="00F241FB"/>
    <w:rsid w:val="00F2462D"/>
    <w:rsid w:val="00F24717"/>
    <w:rsid w:val="00F24CD1"/>
    <w:rsid w:val="00F26EE6"/>
    <w:rsid w:val="00F271B2"/>
    <w:rsid w:val="00F27844"/>
    <w:rsid w:val="00F27D29"/>
    <w:rsid w:val="00F3030A"/>
    <w:rsid w:val="00F3039B"/>
    <w:rsid w:val="00F31181"/>
    <w:rsid w:val="00F31EE5"/>
    <w:rsid w:val="00F33EB9"/>
    <w:rsid w:val="00F34A71"/>
    <w:rsid w:val="00F35323"/>
    <w:rsid w:val="00F358D4"/>
    <w:rsid w:val="00F3618E"/>
    <w:rsid w:val="00F36393"/>
    <w:rsid w:val="00F3728A"/>
    <w:rsid w:val="00F37BBC"/>
    <w:rsid w:val="00F40958"/>
    <w:rsid w:val="00F426F4"/>
    <w:rsid w:val="00F42A92"/>
    <w:rsid w:val="00F42AAC"/>
    <w:rsid w:val="00F4463C"/>
    <w:rsid w:val="00F446EE"/>
    <w:rsid w:val="00F447CE"/>
    <w:rsid w:val="00F45383"/>
    <w:rsid w:val="00F45A93"/>
    <w:rsid w:val="00F465FB"/>
    <w:rsid w:val="00F46DAE"/>
    <w:rsid w:val="00F47034"/>
    <w:rsid w:val="00F50A17"/>
    <w:rsid w:val="00F5160B"/>
    <w:rsid w:val="00F51816"/>
    <w:rsid w:val="00F51AF5"/>
    <w:rsid w:val="00F51D55"/>
    <w:rsid w:val="00F53A01"/>
    <w:rsid w:val="00F54260"/>
    <w:rsid w:val="00F54C07"/>
    <w:rsid w:val="00F552A1"/>
    <w:rsid w:val="00F56273"/>
    <w:rsid w:val="00F56DA2"/>
    <w:rsid w:val="00F60799"/>
    <w:rsid w:val="00F6288F"/>
    <w:rsid w:val="00F630A7"/>
    <w:rsid w:val="00F63510"/>
    <w:rsid w:val="00F63ED4"/>
    <w:rsid w:val="00F63FC3"/>
    <w:rsid w:val="00F64334"/>
    <w:rsid w:val="00F6580C"/>
    <w:rsid w:val="00F6585E"/>
    <w:rsid w:val="00F667A3"/>
    <w:rsid w:val="00F672A7"/>
    <w:rsid w:val="00F679D0"/>
    <w:rsid w:val="00F67B4E"/>
    <w:rsid w:val="00F708C5"/>
    <w:rsid w:val="00F7186F"/>
    <w:rsid w:val="00F71DFF"/>
    <w:rsid w:val="00F74464"/>
    <w:rsid w:val="00F744D7"/>
    <w:rsid w:val="00F75173"/>
    <w:rsid w:val="00F75274"/>
    <w:rsid w:val="00F7590A"/>
    <w:rsid w:val="00F77152"/>
    <w:rsid w:val="00F80CF3"/>
    <w:rsid w:val="00F8174B"/>
    <w:rsid w:val="00F82EB4"/>
    <w:rsid w:val="00F83091"/>
    <w:rsid w:val="00F83127"/>
    <w:rsid w:val="00F8344C"/>
    <w:rsid w:val="00F84429"/>
    <w:rsid w:val="00F84E7C"/>
    <w:rsid w:val="00F8644C"/>
    <w:rsid w:val="00F87052"/>
    <w:rsid w:val="00F87160"/>
    <w:rsid w:val="00F876D9"/>
    <w:rsid w:val="00F8777C"/>
    <w:rsid w:val="00F90E8D"/>
    <w:rsid w:val="00F91602"/>
    <w:rsid w:val="00F91F37"/>
    <w:rsid w:val="00F92367"/>
    <w:rsid w:val="00F94CC2"/>
    <w:rsid w:val="00F94FC3"/>
    <w:rsid w:val="00F95DDF"/>
    <w:rsid w:val="00F96202"/>
    <w:rsid w:val="00F97197"/>
    <w:rsid w:val="00F97872"/>
    <w:rsid w:val="00F97D3C"/>
    <w:rsid w:val="00F97FE1"/>
    <w:rsid w:val="00FA13BF"/>
    <w:rsid w:val="00FA2CDD"/>
    <w:rsid w:val="00FA30AD"/>
    <w:rsid w:val="00FA3A51"/>
    <w:rsid w:val="00FA471B"/>
    <w:rsid w:val="00FA5293"/>
    <w:rsid w:val="00FA6A77"/>
    <w:rsid w:val="00FB0528"/>
    <w:rsid w:val="00FB08DC"/>
    <w:rsid w:val="00FB3C2D"/>
    <w:rsid w:val="00FB479D"/>
    <w:rsid w:val="00FB4CA7"/>
    <w:rsid w:val="00FB5152"/>
    <w:rsid w:val="00FB59E7"/>
    <w:rsid w:val="00FB6197"/>
    <w:rsid w:val="00FB7C6C"/>
    <w:rsid w:val="00FB7DAA"/>
    <w:rsid w:val="00FC05CC"/>
    <w:rsid w:val="00FC0CE0"/>
    <w:rsid w:val="00FC14A0"/>
    <w:rsid w:val="00FC2129"/>
    <w:rsid w:val="00FC2662"/>
    <w:rsid w:val="00FC2843"/>
    <w:rsid w:val="00FC35AC"/>
    <w:rsid w:val="00FC3CC0"/>
    <w:rsid w:val="00FC4052"/>
    <w:rsid w:val="00FC56A9"/>
    <w:rsid w:val="00FC62EF"/>
    <w:rsid w:val="00FC648D"/>
    <w:rsid w:val="00FD2839"/>
    <w:rsid w:val="00FD2ACE"/>
    <w:rsid w:val="00FD2BCF"/>
    <w:rsid w:val="00FD2C28"/>
    <w:rsid w:val="00FD42C3"/>
    <w:rsid w:val="00FD47D9"/>
    <w:rsid w:val="00FD4F4B"/>
    <w:rsid w:val="00FD5EF3"/>
    <w:rsid w:val="00FD64FD"/>
    <w:rsid w:val="00FD65A4"/>
    <w:rsid w:val="00FD6BEE"/>
    <w:rsid w:val="00FE02BC"/>
    <w:rsid w:val="00FE0C7A"/>
    <w:rsid w:val="00FE0FA1"/>
    <w:rsid w:val="00FE0FB8"/>
    <w:rsid w:val="00FE1019"/>
    <w:rsid w:val="00FE2AA2"/>
    <w:rsid w:val="00FE3348"/>
    <w:rsid w:val="00FE4737"/>
    <w:rsid w:val="00FE4A1C"/>
    <w:rsid w:val="00FE5251"/>
    <w:rsid w:val="00FE53FE"/>
    <w:rsid w:val="00FE6685"/>
    <w:rsid w:val="00FE67F1"/>
    <w:rsid w:val="00FE6CB0"/>
    <w:rsid w:val="00FF007B"/>
    <w:rsid w:val="00FF037C"/>
    <w:rsid w:val="00FF0F7F"/>
    <w:rsid w:val="00FF23E9"/>
    <w:rsid w:val="00FF2671"/>
    <w:rsid w:val="00FF43C7"/>
    <w:rsid w:val="00FF472B"/>
    <w:rsid w:val="00FF4A1F"/>
    <w:rsid w:val="00FF4FCD"/>
    <w:rsid w:val="00FF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ules v:ext="edit">
        <o:r id="V:Rule3" type="connector" idref="#_x0000_s1101"/>
        <o:r id="V:Rule4" type="connector" idref="#رابط كسهم مستقيم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3BA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8309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C35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667A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D33BA"/>
    <w:pPr>
      <w:spacing w:after="120"/>
    </w:pPr>
  </w:style>
  <w:style w:type="paragraph" w:styleId="BodyText2">
    <w:name w:val="Body Text 2"/>
    <w:basedOn w:val="Normal"/>
    <w:rsid w:val="00CD33BA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rsid w:val="00E14F1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14F10"/>
  </w:style>
  <w:style w:type="character" w:styleId="Hyperlink">
    <w:name w:val="Hyperlink"/>
    <w:uiPriority w:val="99"/>
    <w:unhideWhenUsed/>
    <w:rsid w:val="00E14F10"/>
    <w:rPr>
      <w:color w:val="0000FF"/>
      <w:u w:val="single"/>
    </w:rPr>
  </w:style>
  <w:style w:type="paragraph" w:customStyle="1" w:styleId="qtextpara">
    <w:name w:val="qtext_para"/>
    <w:basedOn w:val="Normal"/>
    <w:rsid w:val="0053547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74BC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TableGrid">
    <w:name w:val="Table Grid"/>
    <w:basedOn w:val="TableNormal"/>
    <w:rsid w:val="005317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E1052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E1052C"/>
  </w:style>
  <w:style w:type="character" w:customStyle="1" w:styleId="Heading3Char">
    <w:name w:val="Heading 3 Char"/>
    <w:link w:val="Heading3"/>
    <w:uiPriority w:val="9"/>
    <w:rsid w:val="00F667A3"/>
    <w:rPr>
      <w:b/>
      <w:bCs/>
      <w:sz w:val="27"/>
      <w:szCs w:val="27"/>
    </w:rPr>
  </w:style>
  <w:style w:type="character" w:customStyle="1" w:styleId="Heading1Char">
    <w:name w:val="Heading 1 Char"/>
    <w:link w:val="Heading1"/>
    <w:rsid w:val="00F830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4C35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4C3559"/>
    <w:rPr>
      <w:b/>
      <w:bCs/>
    </w:rPr>
  </w:style>
  <w:style w:type="character" w:customStyle="1" w:styleId="hit">
    <w:name w:val="hit"/>
    <w:basedOn w:val="DefaultParagraphFont"/>
    <w:rsid w:val="006015F4"/>
  </w:style>
  <w:style w:type="paragraph" w:styleId="Header">
    <w:name w:val="header"/>
    <w:basedOn w:val="Normal"/>
    <w:link w:val="HeaderChar"/>
    <w:rsid w:val="00BE398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E3982"/>
  </w:style>
  <w:style w:type="paragraph" w:styleId="Footer">
    <w:name w:val="footer"/>
    <w:basedOn w:val="Normal"/>
    <w:link w:val="FooterChar"/>
    <w:rsid w:val="00BE398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E3982"/>
  </w:style>
  <w:style w:type="character" w:customStyle="1" w:styleId="occurrence">
    <w:name w:val="occurrence"/>
    <w:basedOn w:val="DefaultParagraphFont"/>
    <w:rsid w:val="0008584D"/>
  </w:style>
  <w:style w:type="character" w:customStyle="1" w:styleId="tipper">
    <w:name w:val="tipper"/>
    <w:basedOn w:val="DefaultParagraphFont"/>
    <w:rsid w:val="007F10E0"/>
  </w:style>
  <w:style w:type="character" w:customStyle="1" w:styleId="not-provided">
    <w:name w:val="not-provided"/>
    <w:basedOn w:val="DefaultParagraphFont"/>
    <w:rsid w:val="007F10E0"/>
  </w:style>
  <w:style w:type="character" w:customStyle="1" w:styleId="entryauthor">
    <w:name w:val="entryauthor"/>
    <w:basedOn w:val="DefaultParagraphFont"/>
    <w:rsid w:val="00891A79"/>
  </w:style>
  <w:style w:type="character" w:customStyle="1" w:styleId="comma">
    <w:name w:val="comma"/>
    <w:basedOn w:val="DefaultParagraphFont"/>
    <w:rsid w:val="00891A79"/>
  </w:style>
  <w:style w:type="character" w:customStyle="1" w:styleId="singlehighlightclass">
    <w:name w:val="single_highlight_class"/>
    <w:basedOn w:val="DefaultParagraphFont"/>
    <w:rsid w:val="009B6C22"/>
  </w:style>
  <w:style w:type="character" w:customStyle="1" w:styleId="mi">
    <w:name w:val="mi"/>
    <w:basedOn w:val="DefaultParagraphFont"/>
    <w:rsid w:val="002F0A35"/>
  </w:style>
  <w:style w:type="character" w:customStyle="1" w:styleId="mjxassistivemathml">
    <w:name w:val="mjx_assistive_mathml"/>
    <w:basedOn w:val="DefaultParagraphFont"/>
    <w:rsid w:val="002F0A35"/>
  </w:style>
  <w:style w:type="character" w:customStyle="1" w:styleId="contrib-author">
    <w:name w:val="contrib-author"/>
    <w:basedOn w:val="DefaultParagraphFont"/>
    <w:rsid w:val="00E64E66"/>
  </w:style>
  <w:style w:type="paragraph" w:styleId="ListParagraph">
    <w:name w:val="List Paragraph"/>
    <w:basedOn w:val="Normal"/>
    <w:uiPriority w:val="34"/>
    <w:qFormat/>
    <w:rsid w:val="00B81F40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articlecitationyear">
    <w:name w:val="articlecitation_year"/>
    <w:basedOn w:val="DefaultParagraphFont"/>
    <w:rsid w:val="00A118E2"/>
  </w:style>
  <w:style w:type="character" w:customStyle="1" w:styleId="articlecitationvolume">
    <w:name w:val="articlecitation_volume"/>
    <w:basedOn w:val="DefaultParagraphFont"/>
    <w:rsid w:val="00A118E2"/>
  </w:style>
  <w:style w:type="character" w:customStyle="1" w:styleId="articlecitationpages">
    <w:name w:val="articlecitation_pages"/>
    <w:basedOn w:val="DefaultParagraphFont"/>
    <w:rsid w:val="00A118E2"/>
  </w:style>
  <w:style w:type="paragraph" w:styleId="BalloonText">
    <w:name w:val="Balloon Text"/>
    <w:basedOn w:val="Normal"/>
    <w:link w:val="BalloonTextChar"/>
    <w:rsid w:val="008063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633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756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0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4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42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6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97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94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238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7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1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00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37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725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0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03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32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4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7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8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2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0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95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87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106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857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9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987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48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42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85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49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8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56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15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703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69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70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67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sayali64@yahoo.co.in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wmf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2.bin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hyperlink" Target="http://www.dx.doi.org/10.7537/marsrsj100118.06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sciencepub.net/researcher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0AD9A-9187-4CC7-A492-E08A4B42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2288</Words>
  <Characters>13046</Characters>
  <Application>Microsoft Office Word</Application>
  <DocSecurity>0</DocSecurity>
  <Lines>108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Third-order nonlinearities and optical limiting properties                      of rose Bengal  at 532 nm wavelength</vt:lpstr>
      <vt:lpstr>Third-order nonlinearities and optical limiting properties                      of rose Bengal  at 532 nm wavelength</vt:lpstr>
    </vt:vector>
  </TitlesOfParts>
  <Company>Home</Company>
  <LinksUpToDate>false</LinksUpToDate>
  <CharactersWithSpaces>15304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Third-order nonlinearities and optical limiting properties                      of rose Bengal  at 532 nm wavelength</dc:title>
  <dc:creator>Dr.Qusai</dc:creator>
  <cp:lastModifiedBy>Administrator</cp:lastModifiedBy>
  <cp:revision>3</cp:revision>
  <dcterms:created xsi:type="dcterms:W3CDTF">2018-01-08T13:41:00Z</dcterms:created>
  <dcterms:modified xsi:type="dcterms:W3CDTF">2018-01-09T02:25:00Z</dcterms:modified>
</cp:coreProperties>
</file>