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DE" w:rsidRPr="00092B90" w:rsidRDefault="00E51BA8" w:rsidP="00274DEA">
      <w:pPr>
        <w:snapToGrid w:val="0"/>
        <w:spacing w:after="0" w:line="240" w:lineRule="auto"/>
        <w:jc w:val="center"/>
        <w:rPr>
          <w:rFonts w:ascii="Times New Roman" w:eastAsia="宋体" w:hAnsi="Times New Roman"/>
          <w:b/>
          <w:sz w:val="20"/>
          <w:szCs w:val="20"/>
          <w:lang w:eastAsia="zh-CN"/>
        </w:rPr>
      </w:pPr>
      <w:bookmarkStart w:id="0" w:name="_Toc453609785"/>
      <w:r w:rsidRPr="00092B90">
        <w:rPr>
          <w:rFonts w:ascii="Times New Roman" w:hAnsi="Times New Roman"/>
          <w:b/>
          <w:sz w:val="20"/>
          <w:szCs w:val="20"/>
        </w:rPr>
        <w:t>Major causes of organ condemnation and its financial loss in</w:t>
      </w:r>
      <w:r w:rsidR="000E51E9" w:rsidRPr="00092B90">
        <w:rPr>
          <w:rFonts w:ascii="Times New Roman" w:hAnsi="Times New Roman"/>
          <w:b/>
          <w:sz w:val="20"/>
          <w:szCs w:val="20"/>
        </w:rPr>
        <w:t xml:space="preserve"> </w:t>
      </w:r>
      <w:r w:rsidRPr="00092B90">
        <w:rPr>
          <w:rFonts w:ascii="Times New Roman" w:hAnsi="Times New Roman"/>
          <w:b/>
          <w:sz w:val="20"/>
          <w:szCs w:val="20"/>
        </w:rPr>
        <w:t xml:space="preserve">cattle in </w:t>
      </w:r>
      <w:r w:rsidR="000E51E9" w:rsidRPr="00092B90">
        <w:rPr>
          <w:rFonts w:ascii="Times New Roman" w:hAnsi="Times New Roman"/>
          <w:b/>
          <w:sz w:val="20"/>
          <w:szCs w:val="20"/>
        </w:rPr>
        <w:t>G</w:t>
      </w:r>
      <w:r w:rsidRPr="00092B90">
        <w:rPr>
          <w:rFonts w:ascii="Times New Roman" w:hAnsi="Times New Roman"/>
          <w:b/>
          <w:sz w:val="20"/>
          <w:szCs w:val="20"/>
        </w:rPr>
        <w:t>ondar</w:t>
      </w:r>
      <w:r w:rsidR="000E51E9" w:rsidRPr="00092B90">
        <w:rPr>
          <w:rFonts w:ascii="Times New Roman" w:hAnsi="Times New Roman"/>
          <w:b/>
          <w:sz w:val="20"/>
          <w:szCs w:val="20"/>
        </w:rPr>
        <w:t xml:space="preserve"> ELFORA </w:t>
      </w:r>
      <w:r w:rsidRPr="00092B90">
        <w:rPr>
          <w:rFonts w:ascii="Times New Roman" w:hAnsi="Times New Roman"/>
          <w:b/>
          <w:sz w:val="20"/>
          <w:szCs w:val="20"/>
        </w:rPr>
        <w:t>abattoir</w:t>
      </w:r>
      <w:r w:rsidR="00EB0FF7" w:rsidRPr="00092B90">
        <w:rPr>
          <w:rFonts w:ascii="Times New Roman" w:hAnsi="Times New Roman"/>
          <w:b/>
          <w:sz w:val="20"/>
          <w:szCs w:val="20"/>
        </w:rPr>
        <w:t>,</w:t>
      </w:r>
      <w:r w:rsidR="003704BA" w:rsidRPr="00092B90">
        <w:rPr>
          <w:rFonts w:ascii="Times New Roman" w:hAnsi="Times New Roman"/>
          <w:b/>
          <w:sz w:val="20"/>
          <w:szCs w:val="20"/>
        </w:rPr>
        <w:t xml:space="preserve"> E</w:t>
      </w:r>
      <w:r w:rsidRPr="00092B90">
        <w:rPr>
          <w:rFonts w:ascii="Times New Roman" w:hAnsi="Times New Roman"/>
          <w:b/>
          <w:sz w:val="20"/>
          <w:szCs w:val="20"/>
        </w:rPr>
        <w:t>thiopia</w:t>
      </w:r>
    </w:p>
    <w:p w:rsidR="00CE06DE" w:rsidRPr="00092B90" w:rsidRDefault="00CE06DE" w:rsidP="00274DEA">
      <w:pPr>
        <w:snapToGrid w:val="0"/>
        <w:spacing w:after="0" w:line="240" w:lineRule="auto"/>
        <w:jc w:val="center"/>
        <w:rPr>
          <w:rFonts w:ascii="Times New Roman" w:eastAsia="宋体" w:hAnsi="Times New Roman"/>
          <w:b/>
          <w:sz w:val="20"/>
          <w:szCs w:val="20"/>
          <w:lang w:eastAsia="zh-CN"/>
        </w:rPr>
      </w:pPr>
    </w:p>
    <w:p w:rsidR="00CE06DE" w:rsidRPr="00092B90" w:rsidRDefault="00962F64" w:rsidP="00274DEA">
      <w:pPr>
        <w:snapToGrid w:val="0"/>
        <w:spacing w:after="0" w:line="240" w:lineRule="auto"/>
        <w:jc w:val="center"/>
        <w:rPr>
          <w:rFonts w:ascii="Times New Roman" w:eastAsia="宋体" w:hAnsi="Times New Roman"/>
          <w:sz w:val="20"/>
          <w:szCs w:val="20"/>
          <w:lang w:eastAsia="zh-CN"/>
        </w:rPr>
      </w:pPr>
      <w:proofErr w:type="spellStart"/>
      <w:r w:rsidRPr="00092B90">
        <w:rPr>
          <w:rFonts w:ascii="Times New Roman" w:hAnsi="Times New Roman"/>
          <w:sz w:val="20"/>
          <w:szCs w:val="20"/>
        </w:rPr>
        <w:t>Amare</w:t>
      </w:r>
      <w:proofErr w:type="spellEnd"/>
      <w:r w:rsidRPr="00092B90">
        <w:rPr>
          <w:rFonts w:ascii="Times New Roman" w:hAnsi="Times New Roman"/>
          <w:sz w:val="20"/>
          <w:szCs w:val="20"/>
        </w:rPr>
        <w:t xml:space="preserve"> </w:t>
      </w:r>
      <w:proofErr w:type="spellStart"/>
      <w:r w:rsidRPr="00092B90">
        <w:rPr>
          <w:rFonts w:ascii="Times New Roman" w:hAnsi="Times New Roman"/>
          <w:sz w:val="20"/>
          <w:szCs w:val="20"/>
        </w:rPr>
        <w:t>Alemu</w:t>
      </w:r>
      <w:proofErr w:type="spellEnd"/>
      <w:r w:rsidRPr="00092B90">
        <w:rPr>
          <w:rFonts w:ascii="Times New Roman" w:hAnsi="Times New Roman"/>
          <w:sz w:val="20"/>
          <w:szCs w:val="20"/>
        </w:rPr>
        <w:t xml:space="preserve">, </w:t>
      </w:r>
      <w:proofErr w:type="spellStart"/>
      <w:r w:rsidRPr="00092B90">
        <w:rPr>
          <w:rFonts w:ascii="Times New Roman" w:hAnsi="Times New Roman"/>
          <w:sz w:val="20"/>
          <w:szCs w:val="20"/>
        </w:rPr>
        <w:t>Yosef</w:t>
      </w:r>
      <w:proofErr w:type="spellEnd"/>
      <w:r w:rsidRPr="00092B90">
        <w:rPr>
          <w:rFonts w:ascii="Times New Roman" w:hAnsi="Times New Roman"/>
          <w:sz w:val="20"/>
          <w:szCs w:val="20"/>
        </w:rPr>
        <w:t xml:space="preserve"> </w:t>
      </w:r>
      <w:proofErr w:type="spellStart"/>
      <w:r w:rsidRPr="00092B90">
        <w:rPr>
          <w:rFonts w:ascii="Times New Roman" w:hAnsi="Times New Roman"/>
          <w:sz w:val="20"/>
          <w:szCs w:val="20"/>
        </w:rPr>
        <w:t>Deneke</w:t>
      </w:r>
      <w:proofErr w:type="spellEnd"/>
      <w:r w:rsidRPr="00092B90">
        <w:rPr>
          <w:rFonts w:ascii="Times New Roman" w:hAnsi="Times New Roman"/>
          <w:sz w:val="20"/>
          <w:szCs w:val="20"/>
        </w:rPr>
        <w:t xml:space="preserve"> and </w:t>
      </w:r>
      <w:proofErr w:type="spellStart"/>
      <w:r w:rsidRPr="00092B90">
        <w:rPr>
          <w:rFonts w:ascii="Times New Roman" w:hAnsi="Times New Roman"/>
          <w:sz w:val="20"/>
          <w:szCs w:val="20"/>
        </w:rPr>
        <w:t>Nuraddis</w:t>
      </w:r>
      <w:proofErr w:type="spellEnd"/>
      <w:r w:rsidRPr="00092B90">
        <w:rPr>
          <w:rFonts w:ascii="Times New Roman" w:hAnsi="Times New Roman"/>
          <w:sz w:val="20"/>
          <w:szCs w:val="20"/>
        </w:rPr>
        <w:t xml:space="preserve"> Ibrahim </w:t>
      </w:r>
    </w:p>
    <w:p w:rsidR="00CE06DE" w:rsidRPr="00092B90" w:rsidRDefault="00CE06DE" w:rsidP="00274DEA">
      <w:pPr>
        <w:snapToGrid w:val="0"/>
        <w:spacing w:after="0" w:line="240" w:lineRule="auto"/>
        <w:jc w:val="center"/>
        <w:rPr>
          <w:rFonts w:ascii="Times New Roman" w:eastAsia="宋体" w:hAnsi="Times New Roman"/>
          <w:b/>
          <w:sz w:val="20"/>
          <w:szCs w:val="20"/>
          <w:lang w:eastAsia="zh-CN"/>
        </w:rPr>
      </w:pPr>
    </w:p>
    <w:p w:rsidR="00CE06DE" w:rsidRPr="00092B90" w:rsidRDefault="00BE73D6" w:rsidP="00274DEA">
      <w:pPr>
        <w:snapToGrid w:val="0"/>
        <w:spacing w:after="0" w:line="240" w:lineRule="auto"/>
        <w:jc w:val="center"/>
        <w:outlineLvl w:val="0"/>
        <w:rPr>
          <w:rFonts w:ascii="Times New Roman" w:hAnsi="Times New Roman"/>
          <w:sz w:val="20"/>
          <w:szCs w:val="20"/>
        </w:rPr>
      </w:pPr>
      <w:proofErr w:type="spellStart"/>
      <w:r w:rsidRPr="00092B90">
        <w:rPr>
          <w:rFonts w:ascii="Times New Roman" w:hAnsi="Times New Roman"/>
          <w:sz w:val="20"/>
          <w:szCs w:val="20"/>
        </w:rPr>
        <w:t>Jimma</w:t>
      </w:r>
      <w:proofErr w:type="spellEnd"/>
      <w:r w:rsidRPr="00092B90">
        <w:rPr>
          <w:rFonts w:ascii="Times New Roman" w:hAnsi="Times New Roman"/>
          <w:sz w:val="20"/>
          <w:szCs w:val="20"/>
        </w:rPr>
        <w:t xml:space="preserve"> University, School of Veterinary Medicine, </w:t>
      </w:r>
      <w:proofErr w:type="spellStart"/>
      <w:r w:rsidRPr="00092B90">
        <w:rPr>
          <w:rFonts w:ascii="Times New Roman" w:hAnsi="Times New Roman"/>
          <w:sz w:val="20"/>
          <w:szCs w:val="20"/>
        </w:rPr>
        <w:t>Jimma</w:t>
      </w:r>
      <w:proofErr w:type="spellEnd"/>
      <w:r w:rsidRPr="00092B90">
        <w:rPr>
          <w:rFonts w:ascii="Times New Roman" w:hAnsi="Times New Roman"/>
          <w:sz w:val="20"/>
          <w:szCs w:val="20"/>
        </w:rPr>
        <w:t>, Ethiopia</w:t>
      </w:r>
    </w:p>
    <w:p w:rsidR="00BE73D6" w:rsidRPr="00092B90" w:rsidRDefault="00CE06DE" w:rsidP="00274DEA">
      <w:pPr>
        <w:snapToGrid w:val="0"/>
        <w:spacing w:after="0" w:line="240" w:lineRule="auto"/>
        <w:jc w:val="center"/>
        <w:rPr>
          <w:rStyle w:val="Hyperlink"/>
          <w:rFonts w:ascii="Times New Roman" w:eastAsiaTheme="minorEastAsia" w:hAnsi="Times New Roman"/>
          <w:color w:val="auto"/>
          <w:sz w:val="20"/>
          <w:szCs w:val="20"/>
          <w:lang w:eastAsia="zh-CN"/>
        </w:rPr>
      </w:pPr>
      <w:r w:rsidRPr="00092B90">
        <w:rPr>
          <w:rFonts w:ascii="Times New Roman" w:hAnsi="Times New Roman"/>
          <w:sz w:val="20"/>
          <w:szCs w:val="20"/>
        </w:rPr>
        <w:t>C</w:t>
      </w:r>
      <w:r w:rsidR="00BE73D6" w:rsidRPr="00092B90">
        <w:rPr>
          <w:rFonts w:ascii="Times New Roman" w:hAnsi="Times New Roman"/>
          <w:sz w:val="20"/>
          <w:szCs w:val="20"/>
        </w:rPr>
        <w:t>orresponding author</w:t>
      </w:r>
      <w:r w:rsidRPr="00092B90">
        <w:rPr>
          <w:rFonts w:ascii="Times New Roman" w:hAnsi="Times New Roman"/>
          <w:sz w:val="20"/>
          <w:szCs w:val="20"/>
          <w:lang w:val="fr-FR"/>
        </w:rPr>
        <w:t>:</w:t>
      </w:r>
      <w:r w:rsidR="00BE73D6" w:rsidRPr="00092B90">
        <w:rPr>
          <w:rFonts w:ascii="Times New Roman" w:hAnsi="Times New Roman"/>
          <w:sz w:val="20"/>
          <w:szCs w:val="20"/>
        </w:rPr>
        <w:t xml:space="preserve"> </w:t>
      </w:r>
      <w:proofErr w:type="spellStart"/>
      <w:r w:rsidR="00BE73D6" w:rsidRPr="00092B90">
        <w:rPr>
          <w:rFonts w:ascii="Times New Roman" w:hAnsi="Times New Roman"/>
          <w:sz w:val="20"/>
          <w:szCs w:val="20"/>
        </w:rPr>
        <w:t>Nuraddis</w:t>
      </w:r>
      <w:proofErr w:type="spellEnd"/>
      <w:r w:rsidR="00BE73D6" w:rsidRPr="00092B90">
        <w:rPr>
          <w:rFonts w:ascii="Times New Roman" w:hAnsi="Times New Roman"/>
          <w:sz w:val="20"/>
          <w:szCs w:val="20"/>
        </w:rPr>
        <w:t xml:space="preserve"> Ibrahim, </w:t>
      </w:r>
      <w:proofErr w:type="spellStart"/>
      <w:r w:rsidR="00BE73D6" w:rsidRPr="00092B90">
        <w:rPr>
          <w:rFonts w:ascii="Times New Roman" w:hAnsi="Times New Roman"/>
          <w:sz w:val="20"/>
          <w:szCs w:val="20"/>
        </w:rPr>
        <w:t>Jimma</w:t>
      </w:r>
      <w:proofErr w:type="spellEnd"/>
      <w:r w:rsidR="00BE73D6" w:rsidRPr="00092B90">
        <w:rPr>
          <w:rFonts w:ascii="Times New Roman" w:hAnsi="Times New Roman"/>
          <w:sz w:val="20"/>
          <w:szCs w:val="20"/>
        </w:rPr>
        <w:t xml:space="preserve"> University, School of Veterinary Medicine, P.O. Box 307, </w:t>
      </w:r>
      <w:proofErr w:type="spellStart"/>
      <w:r w:rsidR="00BE73D6" w:rsidRPr="00092B90">
        <w:rPr>
          <w:rFonts w:ascii="Times New Roman" w:hAnsi="Times New Roman"/>
          <w:sz w:val="20"/>
          <w:szCs w:val="20"/>
        </w:rPr>
        <w:t>Jimma</w:t>
      </w:r>
      <w:proofErr w:type="spellEnd"/>
      <w:r w:rsidR="00BE73D6" w:rsidRPr="00092B90">
        <w:rPr>
          <w:rFonts w:ascii="Times New Roman" w:hAnsi="Times New Roman"/>
          <w:sz w:val="20"/>
          <w:szCs w:val="20"/>
        </w:rPr>
        <w:t xml:space="preserve">, Ethiopia, Tel. 251-0471116778, Mobile: +251917808966. Fax: +251471110934, E-mail: </w:t>
      </w:r>
      <w:hyperlink r:id="rId8" w:history="1">
        <w:r w:rsidR="00BE73D6" w:rsidRPr="00092B90">
          <w:rPr>
            <w:rStyle w:val="Hyperlink"/>
            <w:rFonts w:ascii="Times New Roman" w:hAnsi="Times New Roman"/>
            <w:color w:val="auto"/>
            <w:sz w:val="20"/>
            <w:szCs w:val="20"/>
          </w:rPr>
          <w:t>inuraddis@yahoo.com</w:t>
        </w:r>
      </w:hyperlink>
      <w:r w:rsidR="00BE73D6" w:rsidRPr="00092B90">
        <w:rPr>
          <w:rFonts w:ascii="Times New Roman" w:hAnsi="Times New Roman"/>
          <w:sz w:val="20"/>
          <w:szCs w:val="20"/>
        </w:rPr>
        <w:t xml:space="preserve">, </w:t>
      </w:r>
      <w:hyperlink r:id="rId9" w:history="1">
        <w:r w:rsidR="00BE73D6" w:rsidRPr="00092B90">
          <w:rPr>
            <w:rStyle w:val="Hyperlink"/>
            <w:rFonts w:ascii="Times New Roman" w:hAnsi="Times New Roman"/>
            <w:color w:val="auto"/>
            <w:sz w:val="20"/>
            <w:szCs w:val="20"/>
          </w:rPr>
          <w:t>nuradis.muhammed@ju.edu.et</w:t>
        </w:r>
      </w:hyperlink>
    </w:p>
    <w:p w:rsidR="00274DEA" w:rsidRPr="00092B90" w:rsidRDefault="00274DEA" w:rsidP="00274DEA">
      <w:pPr>
        <w:snapToGrid w:val="0"/>
        <w:spacing w:after="0" w:line="240" w:lineRule="auto"/>
        <w:jc w:val="center"/>
        <w:rPr>
          <w:rFonts w:ascii="Times New Roman" w:eastAsiaTheme="minorEastAsia" w:hAnsi="Times New Roman"/>
          <w:sz w:val="20"/>
          <w:szCs w:val="20"/>
          <w:lang w:eastAsia="zh-CN"/>
        </w:rPr>
      </w:pPr>
    </w:p>
    <w:p w:rsidR="00274DEA" w:rsidRPr="00092B90" w:rsidRDefault="00DA000C" w:rsidP="00274DEA">
      <w:pPr>
        <w:snapToGrid w:val="0"/>
        <w:spacing w:after="0" w:line="240" w:lineRule="auto"/>
        <w:jc w:val="both"/>
        <w:rPr>
          <w:rFonts w:ascii="Times New Roman" w:eastAsia="Arial Unicode MS" w:hAnsi="Times New Roman"/>
          <w:sz w:val="20"/>
          <w:szCs w:val="20"/>
        </w:rPr>
      </w:pPr>
      <w:r w:rsidRPr="00092B90">
        <w:rPr>
          <w:rFonts w:ascii="Times New Roman" w:hAnsi="Times New Roman"/>
          <w:b/>
          <w:sz w:val="20"/>
          <w:szCs w:val="20"/>
        </w:rPr>
        <w:t>Abstract</w:t>
      </w:r>
      <w:bookmarkStart w:id="1" w:name="_Toc453111359"/>
      <w:r w:rsidR="00274DEA" w:rsidRPr="00092B90">
        <w:rPr>
          <w:rFonts w:ascii="Times New Roman" w:eastAsiaTheme="minorEastAsia" w:hAnsi="Times New Roman" w:hint="eastAsia"/>
          <w:b/>
          <w:sz w:val="20"/>
          <w:szCs w:val="20"/>
          <w:lang w:eastAsia="zh-CN"/>
        </w:rPr>
        <w:t xml:space="preserve">: </w:t>
      </w:r>
      <w:r w:rsidR="002032E6" w:rsidRPr="00092B90">
        <w:rPr>
          <w:rFonts w:ascii="Times New Roman" w:hAnsi="Times New Roman"/>
          <w:sz w:val="20"/>
          <w:szCs w:val="20"/>
        </w:rPr>
        <w:t xml:space="preserve">A cross </w:t>
      </w:r>
      <w:r w:rsidR="00666DF0" w:rsidRPr="00092B90">
        <w:rPr>
          <w:rFonts w:ascii="Times New Roman" w:hAnsi="Times New Roman"/>
          <w:sz w:val="20"/>
          <w:szCs w:val="20"/>
        </w:rPr>
        <w:t xml:space="preserve">sectional study was conducted from November, 2015 to April, 2016 at Gondar </w:t>
      </w:r>
      <w:r w:rsidR="00FB146E" w:rsidRPr="00092B90">
        <w:rPr>
          <w:rFonts w:ascii="Times New Roman" w:hAnsi="Times New Roman"/>
          <w:sz w:val="20"/>
          <w:szCs w:val="20"/>
        </w:rPr>
        <w:t>ELFORA</w:t>
      </w:r>
      <w:r w:rsidR="00435A0C" w:rsidRPr="00092B90">
        <w:rPr>
          <w:rFonts w:ascii="Times New Roman" w:hAnsi="Times New Roman"/>
          <w:sz w:val="20"/>
          <w:szCs w:val="20"/>
        </w:rPr>
        <w:t xml:space="preserve"> abattoir</w:t>
      </w:r>
      <w:r w:rsidR="007405A1" w:rsidRPr="00092B90">
        <w:rPr>
          <w:rFonts w:ascii="Times New Roman" w:hAnsi="Times New Roman"/>
          <w:sz w:val="20"/>
          <w:szCs w:val="20"/>
        </w:rPr>
        <w:t>,</w:t>
      </w:r>
      <w:r w:rsidR="00435A0C" w:rsidRPr="00092B90">
        <w:rPr>
          <w:rFonts w:ascii="Times New Roman" w:hAnsi="Times New Roman"/>
          <w:sz w:val="20"/>
          <w:szCs w:val="20"/>
        </w:rPr>
        <w:t xml:space="preserve"> north w</w:t>
      </w:r>
      <w:r w:rsidR="00666DF0" w:rsidRPr="00092B90">
        <w:rPr>
          <w:rFonts w:ascii="Times New Roman" w:hAnsi="Times New Roman"/>
          <w:sz w:val="20"/>
          <w:szCs w:val="20"/>
        </w:rPr>
        <w:t xml:space="preserve">estern Ethiopia to identify the major causes of organ condemnation </w:t>
      </w:r>
      <w:r w:rsidR="00435A0C" w:rsidRPr="00092B90">
        <w:rPr>
          <w:rFonts w:ascii="Times New Roman" w:hAnsi="Times New Roman"/>
          <w:sz w:val="20"/>
          <w:szCs w:val="20"/>
        </w:rPr>
        <w:t>of</w:t>
      </w:r>
      <w:r w:rsidR="00666DF0" w:rsidRPr="00092B90">
        <w:rPr>
          <w:rFonts w:ascii="Times New Roman" w:hAnsi="Times New Roman"/>
          <w:sz w:val="20"/>
          <w:szCs w:val="20"/>
        </w:rPr>
        <w:t xml:space="preserve"> cattle and to estimate their direct financial loss. A total of 5</w:t>
      </w:r>
      <w:r w:rsidR="00435A0C" w:rsidRPr="00092B90">
        <w:rPr>
          <w:rFonts w:ascii="Times New Roman" w:hAnsi="Times New Roman"/>
          <w:sz w:val="20"/>
          <w:szCs w:val="20"/>
        </w:rPr>
        <w:t xml:space="preserve">19 cattle were examined by </w:t>
      </w:r>
      <w:proofErr w:type="spellStart"/>
      <w:r w:rsidR="00435A0C" w:rsidRPr="00092B90">
        <w:rPr>
          <w:rFonts w:ascii="Times New Roman" w:hAnsi="Times New Roman"/>
          <w:sz w:val="20"/>
          <w:szCs w:val="20"/>
        </w:rPr>
        <w:t>antemortem</w:t>
      </w:r>
      <w:proofErr w:type="spellEnd"/>
      <w:r w:rsidR="00435A0C" w:rsidRPr="00092B90">
        <w:rPr>
          <w:rFonts w:ascii="Times New Roman" w:hAnsi="Times New Roman"/>
          <w:sz w:val="20"/>
          <w:szCs w:val="20"/>
        </w:rPr>
        <w:t xml:space="preserve"> and post</w:t>
      </w:r>
      <w:r w:rsidR="00666DF0" w:rsidRPr="00092B90">
        <w:rPr>
          <w:rFonts w:ascii="Times New Roman" w:hAnsi="Times New Roman"/>
          <w:sz w:val="20"/>
          <w:szCs w:val="20"/>
        </w:rPr>
        <w:t>mortem inspections using standard meat ins</w:t>
      </w:r>
      <w:r w:rsidR="00435A0C" w:rsidRPr="00092B90">
        <w:rPr>
          <w:rFonts w:ascii="Times New Roman" w:hAnsi="Times New Roman"/>
          <w:sz w:val="20"/>
          <w:szCs w:val="20"/>
        </w:rPr>
        <w:t xml:space="preserve">pection procedures. During </w:t>
      </w:r>
      <w:proofErr w:type="spellStart"/>
      <w:r w:rsidR="00435A0C" w:rsidRPr="00092B90">
        <w:rPr>
          <w:rFonts w:ascii="Times New Roman" w:hAnsi="Times New Roman"/>
          <w:sz w:val="20"/>
          <w:szCs w:val="20"/>
        </w:rPr>
        <w:t>ante</w:t>
      </w:r>
      <w:r w:rsidR="00666DF0" w:rsidRPr="00092B90">
        <w:rPr>
          <w:rFonts w:ascii="Times New Roman" w:hAnsi="Times New Roman"/>
          <w:sz w:val="20"/>
          <w:szCs w:val="20"/>
        </w:rPr>
        <w:t>mortem</w:t>
      </w:r>
      <w:proofErr w:type="spellEnd"/>
      <w:r w:rsidR="00666DF0" w:rsidRPr="00092B90">
        <w:rPr>
          <w:rFonts w:ascii="Times New Roman" w:hAnsi="Times New Roman"/>
          <w:sz w:val="20"/>
          <w:szCs w:val="20"/>
        </w:rPr>
        <w:t xml:space="preserve"> inspection, the </w:t>
      </w:r>
      <w:r w:rsidR="00435A0C" w:rsidRPr="00092B90">
        <w:rPr>
          <w:rFonts w:ascii="Times New Roman" w:hAnsi="Times New Roman"/>
          <w:sz w:val="20"/>
          <w:szCs w:val="20"/>
        </w:rPr>
        <w:t>abnormalities</w:t>
      </w:r>
      <w:r w:rsidR="00666DF0" w:rsidRPr="00092B90">
        <w:rPr>
          <w:rFonts w:ascii="Times New Roman" w:hAnsi="Times New Roman"/>
          <w:sz w:val="20"/>
          <w:szCs w:val="20"/>
        </w:rPr>
        <w:t xml:space="preserve"> encountered were branding</w:t>
      </w:r>
      <w:r w:rsidR="00F44173" w:rsidRPr="00092B90">
        <w:rPr>
          <w:rFonts w:ascii="Times New Roman" w:hAnsi="Times New Roman"/>
          <w:sz w:val="20"/>
          <w:szCs w:val="20"/>
        </w:rPr>
        <w:t xml:space="preserve"> 50</w:t>
      </w:r>
      <w:r w:rsidR="003926CA" w:rsidRPr="00092B90">
        <w:rPr>
          <w:rFonts w:ascii="Times New Roman" w:hAnsi="Times New Roman"/>
          <w:sz w:val="20"/>
          <w:szCs w:val="20"/>
        </w:rPr>
        <w:t xml:space="preserve"> </w:t>
      </w:r>
      <w:r w:rsidR="00666DF0" w:rsidRPr="00092B90">
        <w:rPr>
          <w:rFonts w:ascii="Times New Roman" w:hAnsi="Times New Roman"/>
          <w:sz w:val="20"/>
          <w:szCs w:val="20"/>
        </w:rPr>
        <w:t xml:space="preserve">(9.63%), </w:t>
      </w:r>
      <w:r w:rsidR="00F44173" w:rsidRPr="00092B90">
        <w:rPr>
          <w:rFonts w:ascii="Times New Roman" w:hAnsi="Times New Roman"/>
          <w:sz w:val="20"/>
          <w:szCs w:val="20"/>
        </w:rPr>
        <w:t>nasal discharge 36</w:t>
      </w:r>
      <w:r w:rsidR="003926CA" w:rsidRPr="00092B90">
        <w:rPr>
          <w:rFonts w:ascii="Times New Roman" w:hAnsi="Times New Roman"/>
          <w:sz w:val="20"/>
          <w:szCs w:val="20"/>
        </w:rPr>
        <w:t xml:space="preserve"> </w:t>
      </w:r>
      <w:r w:rsidR="00F44173" w:rsidRPr="00092B90">
        <w:rPr>
          <w:rFonts w:ascii="Times New Roman" w:hAnsi="Times New Roman"/>
          <w:sz w:val="20"/>
          <w:szCs w:val="20"/>
        </w:rPr>
        <w:t>(6.93%)</w:t>
      </w:r>
      <w:r w:rsidR="006C5AAA" w:rsidRPr="00092B90">
        <w:rPr>
          <w:rFonts w:ascii="Times New Roman" w:hAnsi="Times New Roman"/>
          <w:sz w:val="20"/>
          <w:szCs w:val="20"/>
        </w:rPr>
        <w:t>, lameness</w:t>
      </w:r>
      <w:r w:rsidR="00F44173" w:rsidRPr="00092B90">
        <w:rPr>
          <w:rFonts w:ascii="Times New Roman" w:hAnsi="Times New Roman"/>
          <w:sz w:val="20"/>
          <w:szCs w:val="20"/>
        </w:rPr>
        <w:t xml:space="preserve"> 10</w:t>
      </w:r>
      <w:r w:rsidR="003926CA" w:rsidRPr="00092B90">
        <w:rPr>
          <w:rFonts w:ascii="Times New Roman" w:hAnsi="Times New Roman"/>
          <w:sz w:val="20"/>
          <w:szCs w:val="20"/>
        </w:rPr>
        <w:t xml:space="preserve"> </w:t>
      </w:r>
      <w:r w:rsidR="00F44173" w:rsidRPr="00092B90">
        <w:rPr>
          <w:rFonts w:ascii="Times New Roman" w:hAnsi="Times New Roman"/>
          <w:sz w:val="20"/>
          <w:szCs w:val="20"/>
        </w:rPr>
        <w:t>(1.93%)</w:t>
      </w:r>
      <w:r w:rsidR="00CC0557" w:rsidRPr="00092B90">
        <w:rPr>
          <w:rFonts w:ascii="Times New Roman" w:hAnsi="Times New Roman"/>
          <w:sz w:val="20"/>
          <w:szCs w:val="20"/>
        </w:rPr>
        <w:t xml:space="preserve">, </w:t>
      </w:r>
      <w:proofErr w:type="spellStart"/>
      <w:r w:rsidR="00CC0557" w:rsidRPr="00092B90">
        <w:rPr>
          <w:rFonts w:ascii="Times New Roman" w:hAnsi="Times New Roman"/>
          <w:sz w:val="20"/>
          <w:szCs w:val="20"/>
        </w:rPr>
        <w:t>lacrimation</w:t>
      </w:r>
      <w:proofErr w:type="spellEnd"/>
      <w:r w:rsidR="002A5FCF" w:rsidRPr="00092B90">
        <w:rPr>
          <w:rFonts w:ascii="Times New Roman" w:hAnsi="Times New Roman"/>
          <w:sz w:val="20"/>
          <w:szCs w:val="20"/>
        </w:rPr>
        <w:t xml:space="preserve"> 7</w:t>
      </w:r>
      <w:r w:rsidR="003926CA" w:rsidRPr="00092B90">
        <w:rPr>
          <w:rFonts w:ascii="Times New Roman" w:hAnsi="Times New Roman"/>
          <w:sz w:val="20"/>
          <w:szCs w:val="20"/>
        </w:rPr>
        <w:t xml:space="preserve"> </w:t>
      </w:r>
      <w:r w:rsidR="002A5FCF" w:rsidRPr="00092B90">
        <w:rPr>
          <w:rFonts w:ascii="Times New Roman" w:hAnsi="Times New Roman"/>
          <w:sz w:val="20"/>
          <w:szCs w:val="20"/>
        </w:rPr>
        <w:t xml:space="preserve">(1.35%), </w:t>
      </w:r>
      <w:r w:rsidR="00666DF0" w:rsidRPr="00092B90">
        <w:rPr>
          <w:rFonts w:ascii="Times New Roman" w:hAnsi="Times New Roman"/>
          <w:sz w:val="20"/>
          <w:szCs w:val="20"/>
        </w:rPr>
        <w:t xml:space="preserve">local swelling </w:t>
      </w:r>
      <w:r w:rsidR="00F44173" w:rsidRPr="00092B90">
        <w:rPr>
          <w:rFonts w:ascii="Times New Roman" w:hAnsi="Times New Roman"/>
          <w:sz w:val="20"/>
          <w:szCs w:val="20"/>
        </w:rPr>
        <w:t>4</w:t>
      </w:r>
      <w:r w:rsidR="00666DF0" w:rsidRPr="00092B90">
        <w:rPr>
          <w:rFonts w:ascii="Times New Roman" w:hAnsi="Times New Roman"/>
          <w:sz w:val="20"/>
          <w:szCs w:val="20"/>
        </w:rPr>
        <w:t xml:space="preserve">(0.77%), </w:t>
      </w:r>
      <w:r w:rsidR="006C5AAA" w:rsidRPr="00092B90">
        <w:rPr>
          <w:rFonts w:ascii="Times New Roman" w:hAnsi="Times New Roman"/>
          <w:sz w:val="20"/>
          <w:szCs w:val="20"/>
        </w:rPr>
        <w:t>and abdominal</w:t>
      </w:r>
      <w:r w:rsidR="002A5FCF" w:rsidRPr="00092B90">
        <w:rPr>
          <w:rFonts w:ascii="Times New Roman" w:hAnsi="Times New Roman"/>
          <w:sz w:val="20"/>
          <w:szCs w:val="20"/>
        </w:rPr>
        <w:t xml:space="preserve"> hernia 2(0.39%).</w:t>
      </w:r>
      <w:r w:rsidR="00435A0C" w:rsidRPr="00092B90">
        <w:rPr>
          <w:rFonts w:ascii="Times New Roman" w:hAnsi="Times New Roman"/>
          <w:sz w:val="20"/>
          <w:szCs w:val="20"/>
        </w:rPr>
        <w:t xml:space="preserve"> In the </w:t>
      </w:r>
      <w:r w:rsidR="003926CA" w:rsidRPr="00092B90">
        <w:rPr>
          <w:rFonts w:ascii="Times New Roman" w:hAnsi="Times New Roman"/>
          <w:sz w:val="20"/>
          <w:szCs w:val="20"/>
        </w:rPr>
        <w:t>postmortem</w:t>
      </w:r>
      <w:r w:rsidR="00666DF0" w:rsidRPr="00092B90">
        <w:rPr>
          <w:rFonts w:ascii="Times New Roman" w:hAnsi="Times New Roman"/>
          <w:sz w:val="20"/>
          <w:szCs w:val="20"/>
        </w:rPr>
        <w:t xml:space="preserve"> inspection, 156</w:t>
      </w:r>
      <w:r w:rsidR="003926CA" w:rsidRPr="00092B90">
        <w:rPr>
          <w:rFonts w:ascii="Times New Roman" w:hAnsi="Times New Roman"/>
          <w:sz w:val="20"/>
          <w:szCs w:val="20"/>
        </w:rPr>
        <w:t xml:space="preserve"> </w:t>
      </w:r>
      <w:r w:rsidR="0071286D" w:rsidRPr="00092B90">
        <w:rPr>
          <w:rFonts w:ascii="Times New Roman" w:hAnsi="Times New Roman"/>
          <w:sz w:val="20"/>
          <w:szCs w:val="20"/>
        </w:rPr>
        <w:t>(30.1</w:t>
      </w:r>
      <w:r w:rsidR="00666DF0" w:rsidRPr="00092B90">
        <w:rPr>
          <w:rFonts w:ascii="Times New Roman" w:hAnsi="Times New Roman"/>
          <w:sz w:val="20"/>
          <w:szCs w:val="20"/>
        </w:rPr>
        <w:t xml:space="preserve">%) of Livers, </w:t>
      </w:r>
      <w:r w:rsidR="0071286D" w:rsidRPr="00092B90">
        <w:rPr>
          <w:rFonts w:ascii="Times New Roman" w:hAnsi="Times New Roman"/>
          <w:sz w:val="20"/>
          <w:szCs w:val="20"/>
        </w:rPr>
        <w:t>1</w:t>
      </w:r>
      <w:r w:rsidR="00666DF0" w:rsidRPr="00092B90">
        <w:rPr>
          <w:rFonts w:ascii="Times New Roman" w:hAnsi="Times New Roman"/>
          <w:sz w:val="20"/>
          <w:szCs w:val="20"/>
        </w:rPr>
        <w:t>76</w:t>
      </w:r>
      <w:r w:rsidR="003926CA" w:rsidRPr="00092B90">
        <w:rPr>
          <w:rFonts w:ascii="Times New Roman" w:hAnsi="Times New Roman"/>
          <w:sz w:val="20"/>
          <w:szCs w:val="20"/>
        </w:rPr>
        <w:t xml:space="preserve"> </w:t>
      </w:r>
      <w:r w:rsidR="0071286D" w:rsidRPr="00092B90">
        <w:rPr>
          <w:rFonts w:ascii="Times New Roman" w:hAnsi="Times New Roman"/>
          <w:sz w:val="20"/>
          <w:szCs w:val="20"/>
        </w:rPr>
        <w:t>(33.9</w:t>
      </w:r>
      <w:r w:rsidR="00666DF0" w:rsidRPr="00092B90">
        <w:rPr>
          <w:rFonts w:ascii="Times New Roman" w:hAnsi="Times New Roman"/>
          <w:sz w:val="20"/>
          <w:szCs w:val="20"/>
        </w:rPr>
        <w:t>%) of Lungs, 5</w:t>
      </w:r>
      <w:r w:rsidR="003926CA" w:rsidRPr="00092B90">
        <w:rPr>
          <w:rFonts w:ascii="Times New Roman" w:hAnsi="Times New Roman"/>
          <w:sz w:val="20"/>
          <w:szCs w:val="20"/>
        </w:rPr>
        <w:t xml:space="preserve"> </w:t>
      </w:r>
      <w:r w:rsidR="0071286D" w:rsidRPr="00092B90">
        <w:rPr>
          <w:rFonts w:ascii="Times New Roman" w:hAnsi="Times New Roman"/>
          <w:sz w:val="20"/>
          <w:szCs w:val="20"/>
        </w:rPr>
        <w:t>(0.96</w:t>
      </w:r>
      <w:r w:rsidR="00666DF0" w:rsidRPr="00092B90">
        <w:rPr>
          <w:rFonts w:ascii="Times New Roman" w:hAnsi="Times New Roman"/>
          <w:sz w:val="20"/>
          <w:szCs w:val="20"/>
        </w:rPr>
        <w:t>%) of Hearts, 24</w:t>
      </w:r>
      <w:r w:rsidR="003926CA" w:rsidRPr="00092B90">
        <w:rPr>
          <w:rFonts w:ascii="Times New Roman" w:hAnsi="Times New Roman"/>
          <w:sz w:val="20"/>
          <w:szCs w:val="20"/>
        </w:rPr>
        <w:t xml:space="preserve"> </w:t>
      </w:r>
      <w:r w:rsidR="00666DF0" w:rsidRPr="00092B90">
        <w:rPr>
          <w:rFonts w:ascii="Times New Roman" w:hAnsi="Times New Roman"/>
          <w:sz w:val="20"/>
          <w:szCs w:val="20"/>
        </w:rPr>
        <w:t>(4.6</w:t>
      </w:r>
      <w:r w:rsidR="003926CA" w:rsidRPr="00092B90">
        <w:rPr>
          <w:rFonts w:ascii="Times New Roman" w:hAnsi="Times New Roman"/>
          <w:sz w:val="20"/>
          <w:szCs w:val="20"/>
        </w:rPr>
        <w:t>%</w:t>
      </w:r>
      <w:r w:rsidR="00666DF0" w:rsidRPr="00092B90">
        <w:rPr>
          <w:rFonts w:ascii="Times New Roman" w:hAnsi="Times New Roman"/>
          <w:sz w:val="20"/>
          <w:szCs w:val="20"/>
        </w:rPr>
        <w:t xml:space="preserve">) of Kidneys and </w:t>
      </w:r>
      <w:r w:rsidR="0071286D" w:rsidRPr="00092B90">
        <w:rPr>
          <w:rFonts w:ascii="Times New Roman" w:hAnsi="Times New Roman"/>
          <w:sz w:val="20"/>
          <w:szCs w:val="20"/>
        </w:rPr>
        <w:t>6</w:t>
      </w:r>
      <w:r w:rsidR="003926CA" w:rsidRPr="00092B90">
        <w:rPr>
          <w:rFonts w:ascii="Times New Roman" w:hAnsi="Times New Roman"/>
          <w:sz w:val="20"/>
          <w:szCs w:val="20"/>
        </w:rPr>
        <w:t xml:space="preserve"> </w:t>
      </w:r>
      <w:r w:rsidR="0071286D" w:rsidRPr="00092B90">
        <w:rPr>
          <w:rFonts w:ascii="Times New Roman" w:hAnsi="Times New Roman"/>
          <w:sz w:val="20"/>
          <w:szCs w:val="20"/>
        </w:rPr>
        <w:t>(1.2</w:t>
      </w:r>
      <w:r w:rsidR="00666DF0" w:rsidRPr="00092B90">
        <w:rPr>
          <w:rFonts w:ascii="Times New Roman" w:hAnsi="Times New Roman"/>
          <w:sz w:val="20"/>
          <w:szCs w:val="20"/>
        </w:rPr>
        <w:t xml:space="preserve">%) of tongues were condemned due to gross abnormalities. </w:t>
      </w:r>
      <w:r w:rsidR="00D57505" w:rsidRPr="00092B90">
        <w:rPr>
          <w:rFonts w:ascii="Times New Roman" w:hAnsi="Times New Roman"/>
          <w:sz w:val="20"/>
          <w:szCs w:val="20"/>
        </w:rPr>
        <w:t>Out of the total 176 lungs and 156 livers condemned 22.7%, 3.46%, 3.85% lungs and 16%, 9.4%, 4.6% livers of cattle were condemned which were originated from low land, midland and highland, respectively. There was statistically s</w:t>
      </w:r>
      <w:r w:rsidR="005C0536" w:rsidRPr="00092B90">
        <w:rPr>
          <w:rFonts w:ascii="Times New Roman" w:hAnsi="Times New Roman"/>
          <w:sz w:val="20"/>
          <w:szCs w:val="20"/>
        </w:rPr>
        <w:t>ignificant difference (P&lt;</w:t>
      </w:r>
      <w:r w:rsidR="00D57505" w:rsidRPr="00092B90">
        <w:rPr>
          <w:rFonts w:ascii="Times New Roman" w:hAnsi="Times New Roman"/>
          <w:sz w:val="20"/>
          <w:szCs w:val="20"/>
        </w:rPr>
        <w:t xml:space="preserve">0.05) between the origins of the animals and lungs and livers condemnation rates. </w:t>
      </w:r>
      <w:r w:rsidR="005F1D30" w:rsidRPr="00092B90">
        <w:rPr>
          <w:rFonts w:ascii="Times New Roman" w:hAnsi="Times New Roman"/>
          <w:sz w:val="20"/>
          <w:szCs w:val="20"/>
        </w:rPr>
        <w:t>There was statistically significant difference (P&lt;0.05) between the age categories with lung</w:t>
      </w:r>
      <w:r w:rsidR="00D9509D" w:rsidRPr="00092B90">
        <w:rPr>
          <w:rFonts w:ascii="Times New Roman" w:hAnsi="Times New Roman"/>
          <w:sz w:val="20"/>
          <w:szCs w:val="20"/>
        </w:rPr>
        <w:t>s</w:t>
      </w:r>
      <w:r w:rsidR="005F1D30" w:rsidRPr="00092B90">
        <w:rPr>
          <w:rFonts w:ascii="Times New Roman" w:hAnsi="Times New Roman"/>
          <w:sz w:val="20"/>
          <w:szCs w:val="20"/>
        </w:rPr>
        <w:t xml:space="preserve"> and liver</w:t>
      </w:r>
      <w:r w:rsidR="00D9509D" w:rsidRPr="00092B90">
        <w:rPr>
          <w:rFonts w:ascii="Times New Roman" w:hAnsi="Times New Roman"/>
          <w:sz w:val="20"/>
          <w:szCs w:val="20"/>
        </w:rPr>
        <w:t>s</w:t>
      </w:r>
      <w:r w:rsidR="005F1D30" w:rsidRPr="00092B90">
        <w:rPr>
          <w:rFonts w:ascii="Times New Roman" w:hAnsi="Times New Roman"/>
          <w:sz w:val="20"/>
          <w:szCs w:val="20"/>
        </w:rPr>
        <w:t xml:space="preserve"> condemnation rates whereas no significant variation was shown between age groups and kidney</w:t>
      </w:r>
      <w:r w:rsidR="00D9509D" w:rsidRPr="00092B90">
        <w:rPr>
          <w:rFonts w:ascii="Times New Roman" w:hAnsi="Times New Roman"/>
          <w:sz w:val="20"/>
          <w:szCs w:val="20"/>
        </w:rPr>
        <w:t>s</w:t>
      </w:r>
      <w:r w:rsidR="005F1D30" w:rsidRPr="00092B90">
        <w:rPr>
          <w:rFonts w:ascii="Times New Roman" w:hAnsi="Times New Roman"/>
          <w:sz w:val="20"/>
          <w:szCs w:val="20"/>
        </w:rPr>
        <w:t>, heart</w:t>
      </w:r>
      <w:r w:rsidR="00D9509D" w:rsidRPr="00092B90">
        <w:rPr>
          <w:rFonts w:ascii="Times New Roman" w:hAnsi="Times New Roman"/>
          <w:sz w:val="20"/>
          <w:szCs w:val="20"/>
        </w:rPr>
        <w:t>s</w:t>
      </w:r>
      <w:r w:rsidR="005F1D30" w:rsidRPr="00092B90">
        <w:rPr>
          <w:rFonts w:ascii="Times New Roman" w:hAnsi="Times New Roman"/>
          <w:sz w:val="20"/>
          <w:szCs w:val="20"/>
        </w:rPr>
        <w:t xml:space="preserve"> and tongue</w:t>
      </w:r>
      <w:r w:rsidR="00D9509D" w:rsidRPr="00092B90">
        <w:rPr>
          <w:rFonts w:ascii="Times New Roman" w:hAnsi="Times New Roman"/>
          <w:sz w:val="20"/>
          <w:szCs w:val="20"/>
        </w:rPr>
        <w:t>s</w:t>
      </w:r>
      <w:r w:rsidR="005F1D30" w:rsidRPr="00092B90">
        <w:rPr>
          <w:rFonts w:ascii="Times New Roman" w:hAnsi="Times New Roman"/>
          <w:sz w:val="20"/>
          <w:szCs w:val="20"/>
        </w:rPr>
        <w:t xml:space="preserve"> condemnations</w:t>
      </w:r>
      <w:r w:rsidR="00435A0C" w:rsidRPr="00092B90">
        <w:rPr>
          <w:rFonts w:ascii="Times New Roman" w:hAnsi="Times New Roman"/>
          <w:sz w:val="20"/>
          <w:szCs w:val="20"/>
        </w:rPr>
        <w:t xml:space="preserve"> (P</w:t>
      </w:r>
      <w:r w:rsidR="00666DF0" w:rsidRPr="00092B90">
        <w:rPr>
          <w:rFonts w:ascii="Times New Roman" w:hAnsi="Times New Roman"/>
          <w:sz w:val="20"/>
          <w:szCs w:val="20"/>
        </w:rPr>
        <w:t>&gt;0.05)</w:t>
      </w:r>
      <w:r w:rsidR="001C2FD3" w:rsidRPr="00092B90">
        <w:rPr>
          <w:rFonts w:ascii="Times New Roman" w:hAnsi="Times New Roman"/>
          <w:sz w:val="20"/>
          <w:szCs w:val="20"/>
        </w:rPr>
        <w:t>.</w:t>
      </w:r>
      <w:r w:rsidR="003975C2" w:rsidRPr="00092B90">
        <w:rPr>
          <w:rFonts w:ascii="Times New Roman" w:hAnsi="Times New Roman"/>
          <w:sz w:val="20"/>
          <w:szCs w:val="20"/>
        </w:rPr>
        <w:t xml:space="preserve"> Significant difference (P&lt;0.05) was observed between lung</w:t>
      </w:r>
      <w:r w:rsidR="00D9509D" w:rsidRPr="00092B90">
        <w:rPr>
          <w:rFonts w:ascii="Times New Roman" w:hAnsi="Times New Roman"/>
          <w:sz w:val="20"/>
          <w:szCs w:val="20"/>
        </w:rPr>
        <w:t>s</w:t>
      </w:r>
      <w:r w:rsidR="003975C2" w:rsidRPr="00092B90">
        <w:rPr>
          <w:rFonts w:ascii="Times New Roman" w:hAnsi="Times New Roman"/>
          <w:sz w:val="20"/>
          <w:szCs w:val="20"/>
        </w:rPr>
        <w:t xml:space="preserve"> and kidney</w:t>
      </w:r>
      <w:r w:rsidR="00D9509D" w:rsidRPr="00092B90">
        <w:rPr>
          <w:rFonts w:ascii="Times New Roman" w:hAnsi="Times New Roman"/>
          <w:sz w:val="20"/>
          <w:szCs w:val="20"/>
        </w:rPr>
        <w:t>s</w:t>
      </w:r>
      <w:r w:rsidR="003975C2" w:rsidRPr="00092B90">
        <w:rPr>
          <w:rFonts w:ascii="Times New Roman" w:hAnsi="Times New Roman"/>
          <w:sz w:val="20"/>
          <w:szCs w:val="20"/>
        </w:rPr>
        <w:t xml:space="preserve"> condemnations rates with body condition categories whereas the rejection rates of liver</w:t>
      </w:r>
      <w:r w:rsidR="00D9509D" w:rsidRPr="00092B90">
        <w:rPr>
          <w:rFonts w:ascii="Times New Roman" w:hAnsi="Times New Roman"/>
          <w:sz w:val="20"/>
          <w:szCs w:val="20"/>
        </w:rPr>
        <w:t>s</w:t>
      </w:r>
      <w:r w:rsidR="003975C2" w:rsidRPr="00092B90">
        <w:rPr>
          <w:rFonts w:ascii="Times New Roman" w:hAnsi="Times New Roman"/>
          <w:sz w:val="20"/>
          <w:szCs w:val="20"/>
        </w:rPr>
        <w:t>, heart</w:t>
      </w:r>
      <w:r w:rsidR="00D9509D" w:rsidRPr="00092B90">
        <w:rPr>
          <w:rFonts w:ascii="Times New Roman" w:hAnsi="Times New Roman"/>
          <w:sz w:val="20"/>
          <w:szCs w:val="20"/>
        </w:rPr>
        <w:t>s</w:t>
      </w:r>
      <w:r w:rsidR="003975C2" w:rsidRPr="00092B90">
        <w:rPr>
          <w:rFonts w:ascii="Times New Roman" w:hAnsi="Times New Roman"/>
          <w:sz w:val="20"/>
          <w:szCs w:val="20"/>
        </w:rPr>
        <w:t xml:space="preserve"> and Tongue</w:t>
      </w:r>
      <w:r w:rsidR="00D9509D" w:rsidRPr="00092B90">
        <w:rPr>
          <w:rFonts w:ascii="Times New Roman" w:hAnsi="Times New Roman"/>
          <w:sz w:val="20"/>
          <w:szCs w:val="20"/>
        </w:rPr>
        <w:t>s</w:t>
      </w:r>
      <w:r w:rsidR="003975C2" w:rsidRPr="00092B90">
        <w:rPr>
          <w:rFonts w:ascii="Times New Roman" w:hAnsi="Times New Roman"/>
          <w:sz w:val="20"/>
          <w:szCs w:val="20"/>
        </w:rPr>
        <w:t xml:space="preserve"> with different body condition categories was insignificant (P&gt;0.05).</w:t>
      </w:r>
      <w:r w:rsidR="00582946" w:rsidRPr="00092B90">
        <w:rPr>
          <w:rFonts w:ascii="Times New Roman" w:hAnsi="Times New Roman"/>
          <w:sz w:val="20"/>
          <w:szCs w:val="20"/>
        </w:rPr>
        <w:t xml:space="preserve"> </w:t>
      </w:r>
      <w:r w:rsidR="00435A0C" w:rsidRPr="00092B90">
        <w:rPr>
          <w:rFonts w:ascii="Times New Roman" w:hAnsi="Times New Roman"/>
          <w:sz w:val="20"/>
          <w:szCs w:val="20"/>
        </w:rPr>
        <w:t>Based on the current local price of these organs, the economic loss due to these</w:t>
      </w:r>
      <w:r w:rsidR="002032E6" w:rsidRPr="00092B90">
        <w:rPr>
          <w:rFonts w:ascii="Times New Roman" w:hAnsi="Times New Roman"/>
          <w:sz w:val="20"/>
          <w:szCs w:val="20"/>
        </w:rPr>
        <w:t xml:space="preserve"> organs</w:t>
      </w:r>
      <w:r w:rsidR="00435A0C" w:rsidRPr="00092B90">
        <w:rPr>
          <w:rFonts w:ascii="Times New Roman" w:hAnsi="Times New Roman"/>
          <w:sz w:val="20"/>
          <w:szCs w:val="20"/>
        </w:rPr>
        <w:t xml:space="preserve"> condemnation was estimated at Ethiopian </w:t>
      </w:r>
      <w:proofErr w:type="spellStart"/>
      <w:r w:rsidR="001C2FD3" w:rsidRPr="00092B90">
        <w:rPr>
          <w:rFonts w:ascii="Times New Roman" w:hAnsi="Times New Roman"/>
          <w:sz w:val="20"/>
          <w:szCs w:val="20"/>
        </w:rPr>
        <w:t>Birrs</w:t>
      </w:r>
      <w:proofErr w:type="spellEnd"/>
      <w:r w:rsidR="001C2FD3" w:rsidRPr="00092B90">
        <w:rPr>
          <w:rFonts w:ascii="Times New Roman" w:hAnsi="Times New Roman"/>
          <w:sz w:val="20"/>
          <w:szCs w:val="20"/>
        </w:rPr>
        <w:t xml:space="preserve"> 123,560 (ETB)</w:t>
      </w:r>
      <w:r w:rsidR="00153A35" w:rsidRPr="00092B90">
        <w:rPr>
          <w:rFonts w:ascii="Times New Roman" w:hAnsi="Times New Roman"/>
          <w:sz w:val="20"/>
          <w:szCs w:val="20"/>
        </w:rPr>
        <w:t xml:space="preserve"> (5,688</w:t>
      </w:r>
      <w:r w:rsidR="00FF6A10" w:rsidRPr="00092B90">
        <w:rPr>
          <w:rFonts w:ascii="Times New Roman" w:hAnsi="Times New Roman"/>
          <w:sz w:val="20"/>
          <w:szCs w:val="20"/>
        </w:rPr>
        <w:t>USD)</w:t>
      </w:r>
      <w:r w:rsidR="00435A0C" w:rsidRPr="00092B90">
        <w:rPr>
          <w:rFonts w:ascii="Times New Roman" w:hAnsi="Times New Roman"/>
          <w:sz w:val="20"/>
          <w:szCs w:val="20"/>
        </w:rPr>
        <w:t xml:space="preserve"> per annum. </w:t>
      </w:r>
      <w:bookmarkEnd w:id="1"/>
      <w:r w:rsidR="00D61D44" w:rsidRPr="00092B90">
        <w:rPr>
          <w:rFonts w:ascii="Times New Roman" w:eastAsia="Arial Unicode MS" w:hAnsi="Times New Roman"/>
          <w:sz w:val="20"/>
          <w:szCs w:val="20"/>
        </w:rPr>
        <w:t xml:space="preserve">Considering the percentage of condemnation of </w:t>
      </w:r>
      <w:r w:rsidR="007405A1" w:rsidRPr="00092B90">
        <w:rPr>
          <w:rFonts w:ascii="Times New Roman" w:eastAsia="Arial Unicode MS" w:hAnsi="Times New Roman"/>
          <w:sz w:val="20"/>
          <w:szCs w:val="20"/>
        </w:rPr>
        <w:t>organs,</w:t>
      </w:r>
      <w:r w:rsidR="00D61D44" w:rsidRPr="00092B90">
        <w:rPr>
          <w:rFonts w:ascii="Times New Roman" w:eastAsia="Arial Unicode MS" w:hAnsi="Times New Roman"/>
          <w:sz w:val="20"/>
          <w:szCs w:val="20"/>
        </w:rPr>
        <w:t xml:space="preserve"> the overall economic </w:t>
      </w:r>
      <w:r w:rsidR="007405A1" w:rsidRPr="00092B90">
        <w:rPr>
          <w:rFonts w:ascii="Times New Roman" w:eastAsia="Arial Unicode MS" w:hAnsi="Times New Roman"/>
          <w:sz w:val="20"/>
          <w:szCs w:val="20"/>
        </w:rPr>
        <w:t>loss seems</w:t>
      </w:r>
      <w:r w:rsidR="00D61D44" w:rsidRPr="00092B90">
        <w:rPr>
          <w:rFonts w:ascii="Times New Roman" w:eastAsia="Arial Unicode MS" w:hAnsi="Times New Roman"/>
          <w:sz w:val="20"/>
          <w:szCs w:val="20"/>
        </w:rPr>
        <w:t xml:space="preserve"> to be notable at </w:t>
      </w:r>
      <w:r w:rsidR="007405A1" w:rsidRPr="00092B90">
        <w:rPr>
          <w:rFonts w:ascii="Times New Roman" w:eastAsia="Arial Unicode MS" w:hAnsi="Times New Roman"/>
          <w:sz w:val="20"/>
          <w:szCs w:val="20"/>
        </w:rPr>
        <w:t>Gondar ELFORA abattoir</w:t>
      </w:r>
      <w:r w:rsidR="00D61D44" w:rsidRPr="00092B90">
        <w:rPr>
          <w:rFonts w:ascii="Times New Roman" w:eastAsia="Arial Unicode MS" w:hAnsi="Times New Roman"/>
          <w:sz w:val="20"/>
          <w:szCs w:val="20"/>
        </w:rPr>
        <w:t>.</w:t>
      </w:r>
    </w:p>
    <w:p w:rsidR="00274DEA" w:rsidRPr="00092B90" w:rsidRDefault="00274DEA" w:rsidP="00274DEA">
      <w:pPr>
        <w:snapToGrid w:val="0"/>
        <w:spacing w:after="0" w:line="240" w:lineRule="auto"/>
        <w:jc w:val="both"/>
        <w:rPr>
          <w:rFonts w:ascii="Times New Roman" w:eastAsia="宋体" w:hAnsi="Times New Roman"/>
          <w:sz w:val="20"/>
          <w:szCs w:val="20"/>
          <w:lang w:eastAsia="zh-CN"/>
        </w:rPr>
      </w:pPr>
      <w:r w:rsidRPr="00092B90">
        <w:rPr>
          <w:rFonts w:ascii="Times New Roman" w:hAnsi="Times New Roman" w:hint="eastAsia"/>
          <w:sz w:val="20"/>
          <w:szCs w:val="20"/>
        </w:rPr>
        <w:t>[</w:t>
      </w:r>
      <w:proofErr w:type="spellStart"/>
      <w:r w:rsidRPr="00092B90">
        <w:rPr>
          <w:rFonts w:ascii="Times New Roman" w:hAnsi="Times New Roman"/>
          <w:sz w:val="20"/>
          <w:szCs w:val="20"/>
        </w:rPr>
        <w:t>Amare</w:t>
      </w:r>
      <w:proofErr w:type="spellEnd"/>
      <w:r w:rsidRPr="00092B90">
        <w:rPr>
          <w:rFonts w:ascii="Times New Roman" w:hAnsi="Times New Roman"/>
          <w:sz w:val="20"/>
          <w:szCs w:val="20"/>
        </w:rPr>
        <w:t xml:space="preserve"> </w:t>
      </w:r>
      <w:proofErr w:type="spellStart"/>
      <w:r w:rsidRPr="00092B90">
        <w:rPr>
          <w:rFonts w:ascii="Times New Roman" w:hAnsi="Times New Roman"/>
          <w:sz w:val="20"/>
          <w:szCs w:val="20"/>
        </w:rPr>
        <w:t>Alemu</w:t>
      </w:r>
      <w:proofErr w:type="spellEnd"/>
      <w:r w:rsidRPr="00092B90">
        <w:rPr>
          <w:rFonts w:ascii="Times New Roman" w:hAnsi="Times New Roman"/>
          <w:sz w:val="20"/>
          <w:szCs w:val="20"/>
        </w:rPr>
        <w:t xml:space="preserve">, </w:t>
      </w:r>
      <w:proofErr w:type="spellStart"/>
      <w:r w:rsidRPr="00092B90">
        <w:rPr>
          <w:rFonts w:ascii="Times New Roman" w:hAnsi="Times New Roman"/>
          <w:sz w:val="20"/>
          <w:szCs w:val="20"/>
        </w:rPr>
        <w:t>Yosef</w:t>
      </w:r>
      <w:proofErr w:type="spellEnd"/>
      <w:r w:rsidRPr="00092B90">
        <w:rPr>
          <w:rFonts w:ascii="Times New Roman" w:hAnsi="Times New Roman"/>
          <w:sz w:val="20"/>
          <w:szCs w:val="20"/>
        </w:rPr>
        <w:t xml:space="preserve"> </w:t>
      </w:r>
      <w:proofErr w:type="spellStart"/>
      <w:r w:rsidRPr="00092B90">
        <w:rPr>
          <w:rFonts w:ascii="Times New Roman" w:hAnsi="Times New Roman"/>
          <w:sz w:val="20"/>
          <w:szCs w:val="20"/>
        </w:rPr>
        <w:t>Deneke</w:t>
      </w:r>
      <w:proofErr w:type="spellEnd"/>
      <w:r w:rsidRPr="00092B90">
        <w:rPr>
          <w:rFonts w:ascii="Times New Roman" w:hAnsi="Times New Roman"/>
          <w:sz w:val="20"/>
          <w:szCs w:val="20"/>
        </w:rPr>
        <w:t xml:space="preserve"> and </w:t>
      </w:r>
      <w:proofErr w:type="spellStart"/>
      <w:r w:rsidRPr="00092B90">
        <w:rPr>
          <w:rFonts w:ascii="Times New Roman" w:hAnsi="Times New Roman"/>
          <w:sz w:val="20"/>
          <w:szCs w:val="20"/>
        </w:rPr>
        <w:t>Nuraddis</w:t>
      </w:r>
      <w:proofErr w:type="spellEnd"/>
      <w:r w:rsidRPr="00092B90">
        <w:rPr>
          <w:rFonts w:ascii="Times New Roman" w:hAnsi="Times New Roman"/>
          <w:sz w:val="20"/>
          <w:szCs w:val="20"/>
        </w:rPr>
        <w:t xml:space="preserve"> Ibrahim .</w:t>
      </w:r>
      <w:r w:rsidRPr="00092B90">
        <w:rPr>
          <w:rFonts w:ascii="Times New Roman" w:eastAsiaTheme="minorEastAsia" w:hAnsi="Times New Roman" w:hint="eastAsia"/>
          <w:b/>
          <w:bCs/>
          <w:sz w:val="20"/>
          <w:szCs w:val="20"/>
          <w:lang w:bidi="fa-IR"/>
        </w:rPr>
        <w:t xml:space="preserve"> </w:t>
      </w:r>
      <w:r w:rsidRPr="00092B90">
        <w:rPr>
          <w:rFonts w:ascii="Times New Roman" w:hAnsi="Times New Roman"/>
          <w:b/>
          <w:sz w:val="20"/>
          <w:szCs w:val="20"/>
        </w:rPr>
        <w:t>Major causes of organ condemnation and its financial loss in cattle in Gondar ELFORA abattoir, Ethiopia</w:t>
      </w:r>
      <w:r w:rsidRPr="00092B90">
        <w:rPr>
          <w:rFonts w:ascii="Times New Roman" w:hAnsi="Times New Roman"/>
          <w:b/>
          <w:bCs/>
          <w:sz w:val="20"/>
          <w:szCs w:val="20"/>
          <w:lang w:bidi="fa-IR"/>
        </w:rPr>
        <w:t>.</w:t>
      </w:r>
      <w:r w:rsidRPr="00092B90">
        <w:rPr>
          <w:rFonts w:ascii="Times New Roman" w:hAnsi="Times New Roman"/>
          <w:bCs/>
          <w:i/>
          <w:sz w:val="20"/>
          <w:szCs w:val="20"/>
        </w:rPr>
        <w:t xml:space="preserve"> Researcher</w:t>
      </w:r>
      <w:r w:rsidRPr="00092B90">
        <w:rPr>
          <w:rFonts w:ascii="Times New Roman" w:hAnsi="Times New Roman"/>
          <w:bCs/>
          <w:sz w:val="20"/>
          <w:szCs w:val="20"/>
        </w:rPr>
        <w:t xml:space="preserve"> 201</w:t>
      </w:r>
      <w:r w:rsidRPr="00092B90">
        <w:rPr>
          <w:rFonts w:ascii="Times New Roman" w:hAnsi="Times New Roman" w:hint="eastAsia"/>
          <w:bCs/>
          <w:sz w:val="20"/>
          <w:szCs w:val="20"/>
        </w:rPr>
        <w:t>7</w:t>
      </w:r>
      <w:r w:rsidRPr="00092B90">
        <w:rPr>
          <w:rFonts w:ascii="Times New Roman" w:hAnsi="Times New Roman"/>
          <w:bCs/>
          <w:sz w:val="20"/>
          <w:szCs w:val="20"/>
        </w:rPr>
        <w:t>;</w:t>
      </w:r>
      <w:r w:rsidRPr="00092B90">
        <w:rPr>
          <w:rFonts w:ascii="Times New Roman" w:hAnsi="Times New Roman" w:hint="eastAsia"/>
          <w:bCs/>
          <w:sz w:val="20"/>
          <w:szCs w:val="20"/>
        </w:rPr>
        <w:t>9</w:t>
      </w:r>
      <w:r w:rsidRPr="00092B90">
        <w:rPr>
          <w:rFonts w:ascii="Times New Roman" w:hAnsi="Times New Roman"/>
          <w:bCs/>
          <w:sz w:val="20"/>
          <w:szCs w:val="20"/>
        </w:rPr>
        <w:t>(</w:t>
      </w:r>
      <w:r w:rsidRPr="00092B90">
        <w:rPr>
          <w:rFonts w:ascii="Times New Roman" w:hAnsi="Times New Roman" w:hint="eastAsia"/>
          <w:bCs/>
          <w:sz w:val="20"/>
          <w:szCs w:val="20"/>
        </w:rPr>
        <w:t>10</w:t>
      </w:r>
      <w:r w:rsidRPr="00092B90">
        <w:rPr>
          <w:rFonts w:ascii="Times New Roman" w:hAnsi="Times New Roman"/>
          <w:bCs/>
          <w:sz w:val="20"/>
          <w:szCs w:val="20"/>
        </w:rPr>
        <w:t>):</w:t>
      </w:r>
      <w:r w:rsidR="00D53D1C" w:rsidRPr="00092B90">
        <w:rPr>
          <w:rFonts w:ascii="Times New Roman" w:hAnsi="Times New Roman"/>
          <w:noProof/>
          <w:color w:val="000000"/>
          <w:sz w:val="20"/>
          <w:szCs w:val="20"/>
        </w:rPr>
        <w:t>3</w:t>
      </w:r>
      <w:r w:rsidR="00092B90" w:rsidRPr="00092B90">
        <w:rPr>
          <w:rFonts w:ascii="Times New Roman" w:eastAsiaTheme="minorEastAsia" w:hAnsi="Times New Roman" w:hint="eastAsia"/>
          <w:noProof/>
          <w:color w:val="000000"/>
          <w:sz w:val="20"/>
          <w:szCs w:val="20"/>
          <w:lang w:eastAsia="zh-CN"/>
        </w:rPr>
        <w:t>1</w:t>
      </w:r>
      <w:r w:rsidR="00D53D1C" w:rsidRPr="00092B90">
        <w:rPr>
          <w:rFonts w:ascii="Times New Roman" w:hAnsi="Times New Roman"/>
          <w:noProof/>
          <w:color w:val="000000"/>
          <w:sz w:val="20"/>
          <w:szCs w:val="20"/>
        </w:rPr>
        <w:t>-3</w:t>
      </w:r>
      <w:r w:rsidR="00092B90">
        <w:rPr>
          <w:rFonts w:ascii="Times New Roman" w:eastAsiaTheme="minorEastAsia" w:hAnsi="Times New Roman" w:hint="eastAsia"/>
          <w:noProof/>
          <w:color w:val="000000"/>
          <w:sz w:val="20"/>
          <w:szCs w:val="20"/>
          <w:lang w:eastAsia="zh-CN"/>
        </w:rPr>
        <w:t>8</w:t>
      </w:r>
      <w:r w:rsidRPr="00092B90">
        <w:rPr>
          <w:rFonts w:ascii="Times New Roman" w:hAnsi="Times New Roman"/>
          <w:bCs/>
          <w:sz w:val="20"/>
          <w:szCs w:val="20"/>
        </w:rPr>
        <w:t xml:space="preserve">]. </w:t>
      </w:r>
      <w:r w:rsidRPr="00092B90">
        <w:rPr>
          <w:rFonts w:ascii="Times New Roman" w:hAnsi="Times New Roman"/>
          <w:sz w:val="20"/>
          <w:szCs w:val="20"/>
        </w:rPr>
        <w:t>ISSN 1553-9865 (print); ISSN 2163-8950 (online)</w:t>
      </w:r>
      <w:r w:rsidRPr="00092B90">
        <w:rPr>
          <w:rFonts w:ascii="Times New Roman" w:hAnsi="Times New Roman"/>
          <w:bCs/>
          <w:sz w:val="20"/>
          <w:szCs w:val="20"/>
        </w:rPr>
        <w:t xml:space="preserve">. </w:t>
      </w:r>
      <w:hyperlink r:id="rId10" w:history="1">
        <w:r w:rsidRPr="00092B90">
          <w:rPr>
            <w:rStyle w:val="Hyperlink"/>
            <w:rFonts w:ascii="Times New Roman" w:hAnsi="Times New Roman"/>
            <w:sz w:val="20"/>
            <w:szCs w:val="20"/>
          </w:rPr>
          <w:t>http://www.sciencepub.net/researcher</w:t>
        </w:r>
      </w:hyperlink>
      <w:r w:rsidRPr="00092B90">
        <w:rPr>
          <w:rFonts w:ascii="Times New Roman" w:hAnsi="Times New Roman"/>
          <w:bCs/>
          <w:sz w:val="20"/>
          <w:szCs w:val="20"/>
        </w:rPr>
        <w:t>.</w:t>
      </w:r>
      <w:r w:rsidRPr="00092B90">
        <w:rPr>
          <w:rFonts w:ascii="Times New Roman" w:hAnsi="Times New Roman" w:hint="eastAsia"/>
          <w:bCs/>
          <w:sz w:val="20"/>
          <w:szCs w:val="20"/>
        </w:rPr>
        <w:t xml:space="preserve"> </w:t>
      </w:r>
      <w:r w:rsidR="00BA3A50" w:rsidRPr="00092B90">
        <w:rPr>
          <w:rFonts w:ascii="Times New Roman" w:eastAsiaTheme="minorEastAsia" w:hAnsi="Times New Roman" w:hint="eastAsia"/>
          <w:bCs/>
          <w:sz w:val="20"/>
          <w:szCs w:val="20"/>
          <w:lang w:eastAsia="zh-CN"/>
        </w:rPr>
        <w:t>7</w:t>
      </w:r>
      <w:r w:rsidRPr="00092B90">
        <w:rPr>
          <w:rFonts w:ascii="Times New Roman" w:hAnsi="Times New Roman" w:hint="eastAsia"/>
          <w:bCs/>
          <w:sz w:val="20"/>
          <w:szCs w:val="20"/>
        </w:rPr>
        <w:t xml:space="preserve">. </w:t>
      </w:r>
      <w:r w:rsidRPr="00092B90">
        <w:rPr>
          <w:rFonts w:ascii="Times New Roman" w:hAnsi="Times New Roman"/>
          <w:color w:val="000000"/>
          <w:sz w:val="20"/>
          <w:szCs w:val="20"/>
          <w:shd w:val="clear" w:color="auto" w:fill="FFFFFF"/>
        </w:rPr>
        <w:t>doi:</w:t>
      </w:r>
      <w:hyperlink r:id="rId11" w:history="1">
        <w:r w:rsidRPr="00092B90">
          <w:rPr>
            <w:rStyle w:val="Hyperlink"/>
            <w:rFonts w:ascii="Times New Roman" w:hAnsi="Times New Roman"/>
            <w:sz w:val="20"/>
            <w:szCs w:val="20"/>
            <w:shd w:val="clear" w:color="auto" w:fill="FFFFFF"/>
          </w:rPr>
          <w:t>10.7537/mars</w:t>
        </w:r>
        <w:r w:rsidRPr="00092B90">
          <w:rPr>
            <w:rStyle w:val="Hyperlink"/>
            <w:rFonts w:ascii="Times New Roman" w:hAnsi="Times New Roman" w:hint="eastAsia"/>
            <w:sz w:val="20"/>
            <w:szCs w:val="20"/>
            <w:shd w:val="clear" w:color="auto" w:fill="FFFFFF"/>
          </w:rPr>
          <w:t>r</w:t>
        </w:r>
        <w:r w:rsidRPr="00092B90">
          <w:rPr>
            <w:rStyle w:val="Hyperlink"/>
            <w:rFonts w:ascii="Times New Roman" w:hAnsi="Times New Roman"/>
            <w:sz w:val="20"/>
            <w:szCs w:val="20"/>
            <w:shd w:val="clear" w:color="auto" w:fill="FFFFFF"/>
          </w:rPr>
          <w:t>sj</w:t>
        </w:r>
        <w:r w:rsidRPr="00092B90">
          <w:rPr>
            <w:rStyle w:val="Hyperlink"/>
            <w:rFonts w:ascii="Times New Roman" w:hAnsi="Times New Roman" w:hint="eastAsia"/>
            <w:sz w:val="20"/>
            <w:szCs w:val="20"/>
            <w:shd w:val="clear" w:color="auto" w:fill="FFFFFF"/>
          </w:rPr>
          <w:t>091017.</w:t>
        </w:r>
        <w:r w:rsidRPr="00092B90">
          <w:rPr>
            <w:rStyle w:val="Hyperlink"/>
            <w:rFonts w:ascii="Times New Roman" w:hAnsi="Times New Roman"/>
            <w:sz w:val="20"/>
            <w:szCs w:val="20"/>
            <w:shd w:val="clear" w:color="auto" w:fill="FFFFFF"/>
          </w:rPr>
          <w:t>0</w:t>
        </w:r>
        <w:r w:rsidR="00BA3A50" w:rsidRPr="00092B90">
          <w:rPr>
            <w:rStyle w:val="Hyperlink"/>
            <w:rFonts w:ascii="Times New Roman" w:eastAsiaTheme="minorEastAsia" w:hAnsi="Times New Roman" w:hint="eastAsia"/>
            <w:sz w:val="20"/>
            <w:szCs w:val="20"/>
            <w:shd w:val="clear" w:color="auto" w:fill="FFFFFF"/>
            <w:lang w:eastAsia="zh-CN"/>
          </w:rPr>
          <w:t>7</w:t>
        </w:r>
      </w:hyperlink>
      <w:r w:rsidRPr="00092B90">
        <w:rPr>
          <w:rFonts w:ascii="Times New Roman" w:hAnsi="Times New Roman"/>
          <w:color w:val="000000"/>
          <w:sz w:val="20"/>
          <w:szCs w:val="20"/>
          <w:shd w:val="clear" w:color="auto" w:fill="FFFFFF"/>
        </w:rPr>
        <w:t>.</w:t>
      </w:r>
    </w:p>
    <w:p w:rsidR="00D61D44" w:rsidRPr="00092B90" w:rsidRDefault="00D61D44" w:rsidP="00274DEA">
      <w:pPr>
        <w:snapToGrid w:val="0"/>
        <w:spacing w:after="0" w:line="240" w:lineRule="auto"/>
        <w:jc w:val="both"/>
        <w:rPr>
          <w:rFonts w:ascii="Times New Roman" w:hAnsi="Times New Roman"/>
          <w:sz w:val="20"/>
          <w:szCs w:val="20"/>
        </w:rPr>
      </w:pPr>
    </w:p>
    <w:p w:rsidR="00666DF0" w:rsidRPr="00092B90" w:rsidRDefault="00666DF0" w:rsidP="00274DEA">
      <w:pPr>
        <w:snapToGrid w:val="0"/>
        <w:spacing w:after="0" w:line="240" w:lineRule="auto"/>
        <w:jc w:val="both"/>
        <w:rPr>
          <w:rFonts w:ascii="Times New Roman" w:hAnsi="Times New Roman"/>
          <w:i/>
          <w:sz w:val="20"/>
          <w:szCs w:val="20"/>
        </w:rPr>
      </w:pPr>
      <w:r w:rsidRPr="00092B90">
        <w:rPr>
          <w:rFonts w:ascii="Times New Roman" w:hAnsi="Times New Roman"/>
          <w:b/>
          <w:sz w:val="20"/>
          <w:szCs w:val="20"/>
        </w:rPr>
        <w:t>Key</w:t>
      </w:r>
      <w:r w:rsidRPr="00092B90">
        <w:rPr>
          <w:rFonts w:ascii="Times New Roman" w:hAnsi="Times New Roman"/>
          <w:b/>
          <w:i/>
          <w:sz w:val="20"/>
          <w:szCs w:val="20"/>
        </w:rPr>
        <w:t xml:space="preserve"> </w:t>
      </w:r>
      <w:r w:rsidRPr="00092B90">
        <w:rPr>
          <w:rFonts w:ascii="Times New Roman" w:hAnsi="Times New Roman"/>
          <w:b/>
          <w:sz w:val="20"/>
          <w:szCs w:val="20"/>
        </w:rPr>
        <w:t>words:</w:t>
      </w:r>
      <w:r w:rsidR="002032E6" w:rsidRPr="00092B90">
        <w:rPr>
          <w:rFonts w:ascii="Times New Roman" w:hAnsi="Times New Roman"/>
          <w:sz w:val="20"/>
          <w:szCs w:val="20"/>
        </w:rPr>
        <w:t xml:space="preserve"> </w:t>
      </w:r>
      <w:proofErr w:type="spellStart"/>
      <w:r w:rsidR="001C2FD3" w:rsidRPr="00092B90">
        <w:rPr>
          <w:rFonts w:ascii="Times New Roman" w:hAnsi="Times New Roman"/>
          <w:sz w:val="20"/>
          <w:szCs w:val="20"/>
        </w:rPr>
        <w:t>A</w:t>
      </w:r>
      <w:r w:rsidR="002032E6" w:rsidRPr="00092B90">
        <w:rPr>
          <w:rFonts w:ascii="Times New Roman" w:hAnsi="Times New Roman"/>
          <w:sz w:val="20"/>
          <w:szCs w:val="20"/>
        </w:rPr>
        <w:t>ntemortem</w:t>
      </w:r>
      <w:proofErr w:type="spellEnd"/>
      <w:r w:rsidR="00757ED6" w:rsidRPr="00092B90">
        <w:rPr>
          <w:rFonts w:ascii="Times New Roman" w:hAnsi="Times New Roman"/>
          <w:i/>
          <w:sz w:val="20"/>
          <w:szCs w:val="20"/>
        </w:rPr>
        <w:t>,</w:t>
      </w:r>
      <w:r w:rsidR="002032E6" w:rsidRPr="00092B90">
        <w:rPr>
          <w:rFonts w:ascii="Times New Roman" w:hAnsi="Times New Roman"/>
          <w:sz w:val="20"/>
          <w:szCs w:val="20"/>
        </w:rPr>
        <w:t xml:space="preserve"> </w:t>
      </w:r>
      <w:r w:rsidR="001C2FD3" w:rsidRPr="00092B90">
        <w:rPr>
          <w:rFonts w:ascii="Times New Roman" w:hAnsi="Times New Roman"/>
          <w:sz w:val="20"/>
          <w:szCs w:val="20"/>
        </w:rPr>
        <w:t>B</w:t>
      </w:r>
      <w:r w:rsidR="002032E6" w:rsidRPr="00092B90">
        <w:rPr>
          <w:rFonts w:ascii="Times New Roman" w:hAnsi="Times New Roman"/>
          <w:sz w:val="20"/>
          <w:szCs w:val="20"/>
        </w:rPr>
        <w:t>randing,</w:t>
      </w:r>
      <w:r w:rsidR="00757ED6" w:rsidRPr="00092B90">
        <w:rPr>
          <w:rFonts w:ascii="Times New Roman" w:hAnsi="Times New Roman"/>
          <w:i/>
          <w:sz w:val="20"/>
          <w:szCs w:val="20"/>
        </w:rPr>
        <w:t xml:space="preserve"> </w:t>
      </w:r>
      <w:r w:rsidR="001C2FD3" w:rsidRPr="00092B90">
        <w:rPr>
          <w:rFonts w:ascii="Times New Roman" w:hAnsi="Times New Roman"/>
          <w:sz w:val="20"/>
          <w:szCs w:val="20"/>
        </w:rPr>
        <w:t>C</w:t>
      </w:r>
      <w:r w:rsidR="002032E6" w:rsidRPr="00092B90">
        <w:rPr>
          <w:rFonts w:ascii="Times New Roman" w:hAnsi="Times New Roman"/>
          <w:sz w:val="20"/>
          <w:szCs w:val="20"/>
        </w:rPr>
        <w:t>ross sectional</w:t>
      </w:r>
      <w:r w:rsidR="009E030C" w:rsidRPr="00092B90">
        <w:rPr>
          <w:rFonts w:ascii="Times New Roman" w:hAnsi="Times New Roman"/>
          <w:i/>
          <w:sz w:val="20"/>
          <w:szCs w:val="20"/>
        </w:rPr>
        <w:t xml:space="preserve">, </w:t>
      </w:r>
      <w:proofErr w:type="spellStart"/>
      <w:r w:rsidR="009E030C" w:rsidRPr="00092B90">
        <w:rPr>
          <w:rFonts w:ascii="Times New Roman" w:hAnsi="Times New Roman"/>
          <w:i/>
          <w:sz w:val="20"/>
          <w:szCs w:val="20"/>
        </w:rPr>
        <w:t>Fasciolosis</w:t>
      </w:r>
      <w:proofErr w:type="spellEnd"/>
      <w:r w:rsidR="00F3000A" w:rsidRPr="00092B90">
        <w:rPr>
          <w:rFonts w:ascii="Times New Roman" w:hAnsi="Times New Roman"/>
          <w:i/>
          <w:sz w:val="20"/>
          <w:szCs w:val="20"/>
        </w:rPr>
        <w:t>,</w:t>
      </w:r>
      <w:r w:rsidR="002032E6" w:rsidRPr="00092B90">
        <w:rPr>
          <w:rFonts w:ascii="Times New Roman" w:hAnsi="Times New Roman"/>
          <w:sz w:val="20"/>
          <w:szCs w:val="20"/>
        </w:rPr>
        <w:t xml:space="preserve"> Livers</w:t>
      </w:r>
      <w:r w:rsidR="00811A0B" w:rsidRPr="00092B90">
        <w:rPr>
          <w:rFonts w:ascii="Times New Roman" w:hAnsi="Times New Roman"/>
          <w:i/>
          <w:sz w:val="20"/>
          <w:szCs w:val="20"/>
        </w:rPr>
        <w:t xml:space="preserve">, </w:t>
      </w:r>
      <w:proofErr w:type="spellStart"/>
      <w:r w:rsidR="00811A0B" w:rsidRPr="00092B90">
        <w:rPr>
          <w:rFonts w:ascii="Times New Roman" w:hAnsi="Times New Roman"/>
          <w:i/>
          <w:sz w:val="20"/>
          <w:szCs w:val="20"/>
        </w:rPr>
        <w:t>Hydati</w:t>
      </w:r>
      <w:r w:rsidR="00757ED6" w:rsidRPr="00092B90">
        <w:rPr>
          <w:rFonts w:ascii="Times New Roman" w:hAnsi="Times New Roman"/>
          <w:i/>
          <w:sz w:val="20"/>
          <w:szCs w:val="20"/>
        </w:rPr>
        <w:t>dosis</w:t>
      </w:r>
      <w:proofErr w:type="spellEnd"/>
      <w:r w:rsidR="002032E6" w:rsidRPr="00092B90">
        <w:rPr>
          <w:rFonts w:ascii="Times New Roman" w:hAnsi="Times New Roman"/>
          <w:i/>
          <w:sz w:val="20"/>
          <w:szCs w:val="20"/>
        </w:rPr>
        <w:t>,</w:t>
      </w:r>
      <w:r w:rsidR="001C2FD3" w:rsidRPr="00092B90">
        <w:rPr>
          <w:rFonts w:ascii="Times New Roman" w:hAnsi="Times New Roman"/>
          <w:sz w:val="20"/>
          <w:szCs w:val="20"/>
        </w:rPr>
        <w:t xml:space="preserve"> P</w:t>
      </w:r>
      <w:r w:rsidR="002032E6" w:rsidRPr="00092B90">
        <w:rPr>
          <w:rFonts w:ascii="Times New Roman" w:hAnsi="Times New Roman"/>
          <w:sz w:val="20"/>
          <w:szCs w:val="20"/>
        </w:rPr>
        <w:t>ostmortem</w:t>
      </w:r>
    </w:p>
    <w:p w:rsidR="00274DEA" w:rsidRDefault="00274DEA" w:rsidP="00274DEA">
      <w:pPr>
        <w:snapToGrid w:val="0"/>
        <w:spacing w:after="0" w:line="240" w:lineRule="auto"/>
        <w:jc w:val="both"/>
        <w:rPr>
          <w:rFonts w:ascii="Times New Roman" w:eastAsiaTheme="minorEastAsia" w:hAnsi="Times New Roman" w:hint="eastAsia"/>
          <w:b/>
          <w:sz w:val="20"/>
          <w:szCs w:val="20"/>
          <w:lang w:eastAsia="zh-CN"/>
        </w:rPr>
      </w:pPr>
    </w:p>
    <w:p w:rsidR="00092B90" w:rsidRPr="00092B90" w:rsidRDefault="00092B90" w:rsidP="00274DEA">
      <w:pPr>
        <w:snapToGrid w:val="0"/>
        <w:spacing w:after="0" w:line="240" w:lineRule="auto"/>
        <w:jc w:val="both"/>
        <w:rPr>
          <w:rFonts w:ascii="Times New Roman" w:eastAsiaTheme="minorEastAsia" w:hAnsi="Times New Roman"/>
          <w:b/>
          <w:sz w:val="20"/>
          <w:szCs w:val="20"/>
          <w:lang w:eastAsia="zh-CN"/>
        </w:rPr>
      </w:pPr>
    </w:p>
    <w:p w:rsidR="00BA3A50" w:rsidRPr="00092B90" w:rsidRDefault="00BA3A50" w:rsidP="00274DEA">
      <w:pPr>
        <w:snapToGrid w:val="0"/>
        <w:spacing w:after="0" w:line="240" w:lineRule="auto"/>
        <w:jc w:val="both"/>
        <w:rPr>
          <w:rFonts w:ascii="Times New Roman" w:hAnsi="Times New Roman"/>
          <w:b/>
          <w:sz w:val="20"/>
          <w:szCs w:val="20"/>
        </w:rPr>
        <w:sectPr w:rsidR="00BA3A50" w:rsidRPr="00092B90" w:rsidSect="00092B90">
          <w:headerReference w:type="default" r:id="rId12"/>
          <w:footerReference w:type="default" r:id="rId13"/>
          <w:type w:val="continuous"/>
          <w:pgSz w:w="12242" w:h="15842" w:code="1"/>
          <w:pgMar w:top="1440" w:right="1440" w:bottom="1440" w:left="1440" w:header="720" w:footer="720" w:gutter="0"/>
          <w:pgNumType w:start="31"/>
          <w:cols w:space="708"/>
          <w:docGrid w:linePitch="360"/>
        </w:sectPr>
      </w:pPr>
    </w:p>
    <w:p w:rsidR="002F5268" w:rsidRPr="00092B90" w:rsidRDefault="00274DEA" w:rsidP="00274DEA">
      <w:pPr>
        <w:snapToGrid w:val="0"/>
        <w:spacing w:after="0" w:line="240" w:lineRule="auto"/>
        <w:jc w:val="both"/>
        <w:rPr>
          <w:rFonts w:ascii="Times New Roman" w:hAnsi="Times New Roman"/>
          <w:b/>
          <w:sz w:val="20"/>
          <w:szCs w:val="20"/>
        </w:rPr>
      </w:pPr>
      <w:r w:rsidRPr="00092B90">
        <w:rPr>
          <w:rFonts w:ascii="Times New Roman" w:hAnsi="Times New Roman"/>
          <w:b/>
          <w:sz w:val="20"/>
          <w:szCs w:val="20"/>
        </w:rPr>
        <w:lastRenderedPageBreak/>
        <w:t>Introduction</w:t>
      </w:r>
      <w:bookmarkEnd w:id="0"/>
    </w:p>
    <w:p w:rsidR="00FF1337" w:rsidRPr="00092B90" w:rsidRDefault="002F5268" w:rsidP="00274DEA">
      <w:pPr>
        <w:pStyle w:val="NoSpacing"/>
        <w:snapToGrid w:val="0"/>
        <w:spacing w:after="0"/>
        <w:ind w:firstLine="425"/>
        <w:jc w:val="both"/>
        <w:rPr>
          <w:rFonts w:ascii="Times New Roman" w:hAnsi="Times New Roman"/>
          <w:sz w:val="20"/>
          <w:szCs w:val="20"/>
        </w:rPr>
      </w:pPr>
      <w:r w:rsidRPr="00092B90">
        <w:rPr>
          <w:rFonts w:ascii="Times New Roman" w:hAnsi="Times New Roman"/>
          <w:sz w:val="20"/>
          <w:szCs w:val="20"/>
        </w:rPr>
        <w:t>Ethiopia owns huge number of ruminants having high contribution for meat consumption and generates cash income from export of live animals, meat, edible organs and skin. In spite of the presence of huge ruminant population, Ethiopia fails to optimally exploit these resources due to a number of factors such as recurrent drought, infrastructures problem, rampant animal diseases, poor nutrition, poor husbandry practices, and shortage of trained man power and lack of government policies for disease prevention and control</w:t>
      </w:r>
      <w:r w:rsidR="002032E6" w:rsidRPr="00092B90">
        <w:rPr>
          <w:rFonts w:ascii="Times New Roman" w:hAnsi="Times New Roman"/>
          <w:sz w:val="20"/>
          <w:szCs w:val="20"/>
        </w:rPr>
        <w:t xml:space="preserve"> (ILRI</w:t>
      </w:r>
      <w:r w:rsidRPr="00092B90">
        <w:rPr>
          <w:rFonts w:ascii="Times New Roman" w:hAnsi="Times New Roman"/>
          <w:sz w:val="20"/>
          <w:szCs w:val="20"/>
        </w:rPr>
        <w:t>, 2009).</w:t>
      </w:r>
    </w:p>
    <w:p w:rsidR="002F5268" w:rsidRPr="00092B90" w:rsidRDefault="002F5268" w:rsidP="00274DEA">
      <w:pPr>
        <w:pStyle w:val="NoSpacing"/>
        <w:snapToGrid w:val="0"/>
        <w:spacing w:after="0"/>
        <w:ind w:firstLine="425"/>
        <w:jc w:val="both"/>
        <w:rPr>
          <w:rFonts w:ascii="Times New Roman" w:hAnsi="Times New Roman"/>
          <w:sz w:val="20"/>
          <w:szCs w:val="20"/>
        </w:rPr>
      </w:pPr>
      <w:r w:rsidRPr="00092B90">
        <w:rPr>
          <w:rFonts w:ascii="Times New Roman" w:hAnsi="Times New Roman"/>
          <w:sz w:val="20"/>
          <w:szCs w:val="20"/>
        </w:rPr>
        <w:t xml:space="preserve">The purpose of meat inspection is to protect public health and to provide risk free products to the society. However, Meat is condemned at slaughter to break the chain of some </w:t>
      </w:r>
      <w:proofErr w:type="spellStart"/>
      <w:r w:rsidR="00F3000A" w:rsidRPr="00092B90">
        <w:rPr>
          <w:rFonts w:ascii="Times New Roman" w:hAnsi="Times New Roman"/>
          <w:sz w:val="20"/>
          <w:szCs w:val="20"/>
        </w:rPr>
        <w:t>zoonosis</w:t>
      </w:r>
      <w:proofErr w:type="spellEnd"/>
      <w:r w:rsidRPr="00092B90">
        <w:rPr>
          <w:rFonts w:ascii="Times New Roman" w:hAnsi="Times New Roman"/>
          <w:sz w:val="20"/>
          <w:szCs w:val="20"/>
        </w:rPr>
        <w:t xml:space="preserve"> which </w:t>
      </w:r>
      <w:r w:rsidR="00FF1337" w:rsidRPr="00092B90">
        <w:rPr>
          <w:rFonts w:ascii="Times New Roman" w:hAnsi="Times New Roman"/>
          <w:sz w:val="20"/>
          <w:szCs w:val="20"/>
        </w:rPr>
        <w:t>is</w:t>
      </w:r>
      <w:r w:rsidRPr="00092B90">
        <w:rPr>
          <w:rFonts w:ascii="Times New Roman" w:hAnsi="Times New Roman"/>
          <w:sz w:val="20"/>
          <w:szCs w:val="20"/>
        </w:rPr>
        <w:t xml:space="preserve"> not transmitted to man directly via meat like </w:t>
      </w:r>
      <w:proofErr w:type="spellStart"/>
      <w:r w:rsidRPr="00092B90">
        <w:rPr>
          <w:rFonts w:ascii="Times New Roman" w:hAnsi="Times New Roman"/>
          <w:sz w:val="20"/>
          <w:szCs w:val="20"/>
        </w:rPr>
        <w:t>hydatidosis</w:t>
      </w:r>
      <w:proofErr w:type="spellEnd"/>
      <w:r w:rsidRPr="00092B90">
        <w:rPr>
          <w:rFonts w:ascii="Times New Roman" w:hAnsi="Times New Roman"/>
          <w:sz w:val="20"/>
          <w:szCs w:val="20"/>
        </w:rPr>
        <w:t xml:space="preserve"> and other important diseases of animals such as </w:t>
      </w:r>
      <w:proofErr w:type="spellStart"/>
      <w:r w:rsidRPr="00092B90">
        <w:rPr>
          <w:rFonts w:ascii="Times New Roman" w:hAnsi="Times New Roman"/>
          <w:sz w:val="20"/>
          <w:szCs w:val="20"/>
        </w:rPr>
        <w:t>fasciolosis</w:t>
      </w:r>
      <w:proofErr w:type="spellEnd"/>
      <w:r w:rsidRPr="00092B90">
        <w:rPr>
          <w:rFonts w:ascii="Times New Roman" w:hAnsi="Times New Roman"/>
          <w:sz w:val="20"/>
          <w:szCs w:val="20"/>
        </w:rPr>
        <w:t xml:space="preserve"> (</w:t>
      </w:r>
      <w:proofErr w:type="spellStart"/>
      <w:r w:rsidRPr="00092B90">
        <w:rPr>
          <w:rFonts w:ascii="Times New Roman" w:hAnsi="Times New Roman"/>
          <w:sz w:val="20"/>
          <w:szCs w:val="20"/>
        </w:rPr>
        <w:t>Jibat</w:t>
      </w:r>
      <w:proofErr w:type="spellEnd"/>
      <w:r w:rsidRPr="00092B90">
        <w:rPr>
          <w:rFonts w:ascii="Times New Roman" w:hAnsi="Times New Roman"/>
          <w:sz w:val="20"/>
          <w:szCs w:val="20"/>
        </w:rPr>
        <w:t>, 2006).</w:t>
      </w:r>
    </w:p>
    <w:p w:rsidR="002F5268" w:rsidRPr="00092B90" w:rsidRDefault="002F5268" w:rsidP="00274DEA">
      <w:pPr>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t>Abattoir data is an excellent option for detecting diseases of both financial and public health importance (</w:t>
      </w:r>
      <w:proofErr w:type="spellStart"/>
      <w:r w:rsidRPr="00092B90">
        <w:rPr>
          <w:rFonts w:ascii="Times New Roman" w:hAnsi="Times New Roman"/>
          <w:sz w:val="20"/>
          <w:szCs w:val="20"/>
        </w:rPr>
        <w:t>Arbabi</w:t>
      </w:r>
      <w:proofErr w:type="spellEnd"/>
      <w:r w:rsidRPr="00092B90">
        <w:rPr>
          <w:rFonts w:ascii="Times New Roman" w:hAnsi="Times New Roman"/>
          <w:sz w:val="20"/>
          <w:szCs w:val="20"/>
        </w:rPr>
        <w:t xml:space="preserve"> and </w:t>
      </w:r>
      <w:proofErr w:type="spellStart"/>
      <w:r w:rsidRPr="00092B90">
        <w:rPr>
          <w:rFonts w:ascii="Times New Roman" w:hAnsi="Times New Roman"/>
          <w:sz w:val="20"/>
          <w:szCs w:val="20"/>
        </w:rPr>
        <w:t>Hooshyr</w:t>
      </w:r>
      <w:proofErr w:type="spellEnd"/>
      <w:r w:rsidRPr="00092B90">
        <w:rPr>
          <w:rFonts w:ascii="Times New Roman" w:hAnsi="Times New Roman"/>
          <w:sz w:val="20"/>
          <w:szCs w:val="20"/>
        </w:rPr>
        <w:t xml:space="preserve">, 2006; </w:t>
      </w:r>
      <w:proofErr w:type="spellStart"/>
      <w:r w:rsidRPr="00092B90">
        <w:rPr>
          <w:rFonts w:ascii="Times New Roman" w:hAnsi="Times New Roman"/>
          <w:sz w:val="20"/>
          <w:szCs w:val="20"/>
        </w:rPr>
        <w:t>Abun</w:t>
      </w:r>
      <w:r w:rsidR="00A4113B" w:rsidRPr="00092B90">
        <w:rPr>
          <w:rFonts w:ascii="Times New Roman" w:hAnsi="Times New Roman"/>
          <w:sz w:val="20"/>
          <w:szCs w:val="20"/>
        </w:rPr>
        <w:t>n</w:t>
      </w:r>
      <w:r w:rsidRPr="00092B90">
        <w:rPr>
          <w:rFonts w:ascii="Times New Roman" w:hAnsi="Times New Roman"/>
          <w:sz w:val="20"/>
          <w:szCs w:val="20"/>
        </w:rPr>
        <w:t>a</w:t>
      </w:r>
      <w:proofErr w:type="spellEnd"/>
      <w:r w:rsidR="00D45039" w:rsidRPr="00092B90">
        <w:rPr>
          <w:rFonts w:ascii="Times New Roman" w:hAnsi="Times New Roman"/>
          <w:sz w:val="20"/>
          <w:szCs w:val="20"/>
        </w:rPr>
        <w:t xml:space="preserve"> </w:t>
      </w:r>
      <w:r w:rsidRPr="00092B90">
        <w:rPr>
          <w:rFonts w:ascii="Times New Roman" w:hAnsi="Times New Roman"/>
          <w:i/>
          <w:sz w:val="20"/>
          <w:szCs w:val="20"/>
        </w:rPr>
        <w:t xml:space="preserve">et al, </w:t>
      </w:r>
      <w:r w:rsidRPr="00092B90">
        <w:rPr>
          <w:rFonts w:ascii="Times New Roman" w:hAnsi="Times New Roman"/>
          <w:sz w:val="20"/>
          <w:szCs w:val="20"/>
        </w:rPr>
        <w:t xml:space="preserve">2010) </w:t>
      </w:r>
      <w:r w:rsidRPr="00092B90">
        <w:rPr>
          <w:rFonts w:ascii="Times New Roman" w:hAnsi="Times New Roman"/>
          <w:sz w:val="20"/>
          <w:szCs w:val="20"/>
        </w:rPr>
        <w:lastRenderedPageBreak/>
        <w:t xml:space="preserve">especially in ascertaining the extent to which human is exposed to certain </w:t>
      </w:r>
      <w:proofErr w:type="spellStart"/>
      <w:r w:rsidRPr="00092B90">
        <w:rPr>
          <w:rFonts w:ascii="Times New Roman" w:hAnsi="Times New Roman"/>
          <w:sz w:val="20"/>
          <w:szCs w:val="20"/>
        </w:rPr>
        <w:t>zoonotic</w:t>
      </w:r>
      <w:proofErr w:type="spellEnd"/>
      <w:r w:rsidRPr="00092B90">
        <w:rPr>
          <w:rFonts w:ascii="Times New Roman" w:hAnsi="Times New Roman"/>
          <w:sz w:val="20"/>
          <w:szCs w:val="20"/>
        </w:rPr>
        <w:t xml:space="preserve"> diseases in addition to estimating the financial implications of carcass condemnations (</w:t>
      </w:r>
      <w:proofErr w:type="spellStart"/>
      <w:r w:rsidRPr="00092B90">
        <w:rPr>
          <w:rFonts w:ascii="Times New Roman" w:hAnsi="Times New Roman"/>
          <w:sz w:val="20"/>
          <w:szCs w:val="20"/>
        </w:rPr>
        <w:t>Jobre</w:t>
      </w:r>
      <w:proofErr w:type="spellEnd"/>
      <w:r w:rsidR="00D45039"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 1996). Surveillance at the abattoir allows for all animals passing in to human food chain to be examined for unusual signs, lesions or specific disease</w:t>
      </w:r>
      <w:r w:rsidR="006E5536" w:rsidRPr="00092B90">
        <w:rPr>
          <w:rFonts w:ascii="Times New Roman" w:hAnsi="Times New Roman"/>
          <w:sz w:val="20"/>
          <w:szCs w:val="20"/>
        </w:rPr>
        <w:t>s</w:t>
      </w:r>
      <w:r w:rsidRPr="00092B90">
        <w:rPr>
          <w:rFonts w:ascii="Times New Roman" w:hAnsi="Times New Roman"/>
          <w:sz w:val="20"/>
          <w:szCs w:val="20"/>
        </w:rPr>
        <w:t xml:space="preserve"> (Alton </w:t>
      </w:r>
      <w:r w:rsidRPr="00092B90">
        <w:rPr>
          <w:rFonts w:ascii="Times New Roman" w:hAnsi="Times New Roman"/>
          <w:i/>
          <w:sz w:val="20"/>
          <w:szCs w:val="20"/>
        </w:rPr>
        <w:t>et al</w:t>
      </w:r>
      <w:r w:rsidRPr="00092B90">
        <w:rPr>
          <w:rFonts w:ascii="Times New Roman" w:hAnsi="Times New Roman"/>
          <w:sz w:val="20"/>
          <w:szCs w:val="20"/>
        </w:rPr>
        <w:t>., 2010). Monitoring all conditions at slaughter has been recognized as one way of assessing the disease status of herd, however this source of information is not fully exploited worldwide (</w:t>
      </w:r>
      <w:proofErr w:type="spellStart"/>
      <w:r w:rsidRPr="00092B90">
        <w:rPr>
          <w:rFonts w:ascii="Times New Roman" w:hAnsi="Times New Roman"/>
          <w:sz w:val="20"/>
          <w:szCs w:val="20"/>
        </w:rPr>
        <w:t>Mellau</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 2010).</w:t>
      </w:r>
    </w:p>
    <w:p w:rsidR="002F5268" w:rsidRPr="00092B90" w:rsidRDefault="002F5268" w:rsidP="00274DEA">
      <w:pPr>
        <w:pStyle w:val="NoSpacing"/>
        <w:snapToGrid w:val="0"/>
        <w:spacing w:after="0"/>
        <w:ind w:firstLine="425"/>
        <w:jc w:val="both"/>
        <w:rPr>
          <w:rFonts w:ascii="Times New Roman" w:hAnsi="Times New Roman"/>
          <w:sz w:val="20"/>
          <w:szCs w:val="20"/>
        </w:rPr>
      </w:pPr>
      <w:r w:rsidRPr="00092B90">
        <w:rPr>
          <w:rFonts w:ascii="Times New Roman" w:hAnsi="Times New Roman"/>
          <w:sz w:val="20"/>
          <w:szCs w:val="20"/>
        </w:rPr>
        <w:t>Each year a significant loss results from death of animals, inferior weight gain and condemnation of edible organs and carcass at slaughter during routine meat inspection. This production loss to the livestock industry is estimated at more than 900 million USD annually (</w:t>
      </w:r>
      <w:proofErr w:type="spellStart"/>
      <w:r w:rsidRPr="00092B90">
        <w:rPr>
          <w:rFonts w:ascii="Times New Roman" w:hAnsi="Times New Roman"/>
          <w:sz w:val="20"/>
          <w:szCs w:val="20"/>
        </w:rPr>
        <w:t>Ezana</w:t>
      </w:r>
      <w:proofErr w:type="spellEnd"/>
      <w:r w:rsidRPr="00092B90">
        <w:rPr>
          <w:rFonts w:ascii="Times New Roman" w:hAnsi="Times New Roman"/>
          <w:sz w:val="20"/>
          <w:szCs w:val="20"/>
        </w:rPr>
        <w:t>, 2008</w:t>
      </w:r>
      <w:r w:rsidR="003916D8" w:rsidRPr="00092B90">
        <w:rPr>
          <w:rFonts w:ascii="Times New Roman" w:hAnsi="Times New Roman"/>
          <w:sz w:val="20"/>
          <w:szCs w:val="20"/>
        </w:rPr>
        <w:t xml:space="preserve">; </w:t>
      </w:r>
      <w:proofErr w:type="spellStart"/>
      <w:r w:rsidR="003916D8" w:rsidRPr="00092B90">
        <w:rPr>
          <w:rFonts w:ascii="Times New Roman" w:hAnsi="Times New Roman"/>
          <w:sz w:val="20"/>
          <w:szCs w:val="20"/>
        </w:rPr>
        <w:t>Abebe</w:t>
      </w:r>
      <w:proofErr w:type="spellEnd"/>
      <w:r w:rsidR="003916D8" w:rsidRPr="00092B90">
        <w:rPr>
          <w:rFonts w:ascii="Times New Roman" w:hAnsi="Times New Roman"/>
          <w:sz w:val="20"/>
          <w:szCs w:val="20"/>
        </w:rPr>
        <w:t xml:space="preserve"> and </w:t>
      </w:r>
      <w:proofErr w:type="spellStart"/>
      <w:r w:rsidR="003916D8" w:rsidRPr="00092B90">
        <w:rPr>
          <w:rFonts w:ascii="Times New Roman" w:hAnsi="Times New Roman"/>
          <w:sz w:val="20"/>
          <w:szCs w:val="20"/>
        </w:rPr>
        <w:t>Yilma</w:t>
      </w:r>
      <w:proofErr w:type="spellEnd"/>
      <w:r w:rsidR="003916D8" w:rsidRPr="00092B90">
        <w:rPr>
          <w:rFonts w:ascii="Times New Roman" w:hAnsi="Times New Roman"/>
          <w:sz w:val="20"/>
          <w:szCs w:val="20"/>
        </w:rPr>
        <w:t>, 2012</w:t>
      </w:r>
      <w:r w:rsidRPr="00092B90">
        <w:rPr>
          <w:rFonts w:ascii="Times New Roman" w:hAnsi="Times New Roman"/>
          <w:sz w:val="20"/>
          <w:szCs w:val="20"/>
        </w:rPr>
        <w:t xml:space="preserve">). In abattoirs of various locations, researchers indicated that </w:t>
      </w:r>
      <w:proofErr w:type="spellStart"/>
      <w:r w:rsidRPr="00092B90">
        <w:rPr>
          <w:rFonts w:ascii="Times New Roman" w:hAnsi="Times New Roman"/>
          <w:sz w:val="20"/>
          <w:szCs w:val="20"/>
        </w:rPr>
        <w:t>hydatidosis</w:t>
      </w:r>
      <w:proofErr w:type="spellEnd"/>
      <w:r w:rsidRPr="00092B90">
        <w:rPr>
          <w:rFonts w:ascii="Times New Roman" w:hAnsi="Times New Roman"/>
          <w:sz w:val="20"/>
          <w:szCs w:val="20"/>
        </w:rPr>
        <w:t xml:space="preserve"> is wide</w:t>
      </w:r>
      <w:r w:rsidR="004D0A5F" w:rsidRPr="00092B90">
        <w:rPr>
          <w:rFonts w:ascii="Times New Roman" w:hAnsi="Times New Roman"/>
          <w:sz w:val="20"/>
          <w:szCs w:val="20"/>
        </w:rPr>
        <w:t xml:space="preserve"> </w:t>
      </w:r>
      <w:r w:rsidRPr="00092B90">
        <w:rPr>
          <w:rFonts w:ascii="Times New Roman" w:hAnsi="Times New Roman"/>
          <w:sz w:val="20"/>
          <w:szCs w:val="20"/>
        </w:rPr>
        <w:t>spread in Ethiopia with great economic and public health (</w:t>
      </w:r>
      <w:proofErr w:type="spellStart"/>
      <w:r w:rsidRPr="00092B90">
        <w:rPr>
          <w:rFonts w:ascii="Times New Roman" w:hAnsi="Times New Roman"/>
          <w:sz w:val="20"/>
          <w:szCs w:val="20"/>
        </w:rPr>
        <w:t>Kebede</w:t>
      </w:r>
      <w:proofErr w:type="spellEnd"/>
      <w:r w:rsidR="00D45039"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i/>
          <w:iCs/>
          <w:sz w:val="20"/>
          <w:szCs w:val="20"/>
        </w:rPr>
        <w:t>.</w:t>
      </w:r>
      <w:r w:rsidR="00CA7981" w:rsidRPr="00092B90">
        <w:rPr>
          <w:rFonts w:ascii="Times New Roman" w:hAnsi="Times New Roman"/>
          <w:i/>
          <w:iCs/>
          <w:sz w:val="20"/>
          <w:szCs w:val="20"/>
        </w:rPr>
        <w:t>,</w:t>
      </w:r>
      <w:r w:rsidR="00CA7981" w:rsidRPr="00092B90">
        <w:rPr>
          <w:rFonts w:ascii="Times New Roman" w:hAnsi="Times New Roman"/>
          <w:sz w:val="20"/>
          <w:szCs w:val="20"/>
        </w:rPr>
        <w:t xml:space="preserve"> 2009</w:t>
      </w:r>
      <w:r w:rsidRPr="00092B90">
        <w:rPr>
          <w:rFonts w:ascii="Times New Roman" w:hAnsi="Times New Roman"/>
          <w:sz w:val="20"/>
          <w:szCs w:val="20"/>
        </w:rPr>
        <w:t xml:space="preserve">; </w:t>
      </w:r>
      <w:proofErr w:type="spellStart"/>
      <w:r w:rsidRPr="00092B90">
        <w:rPr>
          <w:rFonts w:ascii="Times New Roman" w:hAnsi="Times New Roman"/>
          <w:sz w:val="20"/>
          <w:szCs w:val="20"/>
        </w:rPr>
        <w:t>Kebede</w:t>
      </w:r>
      <w:proofErr w:type="spellEnd"/>
      <w:r w:rsidRPr="00092B90">
        <w:rPr>
          <w:rFonts w:ascii="Times New Roman" w:hAnsi="Times New Roman"/>
          <w:sz w:val="20"/>
          <w:szCs w:val="20"/>
        </w:rPr>
        <w:t>, 2010).</w:t>
      </w:r>
    </w:p>
    <w:p w:rsidR="002F5268" w:rsidRPr="00092B90" w:rsidRDefault="002F5268" w:rsidP="00274DEA">
      <w:pPr>
        <w:pStyle w:val="NoSpacing"/>
        <w:snapToGrid w:val="0"/>
        <w:spacing w:after="0"/>
        <w:ind w:firstLine="425"/>
        <w:jc w:val="both"/>
        <w:rPr>
          <w:rFonts w:ascii="Times New Roman" w:hAnsi="Times New Roman"/>
          <w:sz w:val="20"/>
          <w:szCs w:val="20"/>
        </w:rPr>
      </w:pPr>
      <w:r w:rsidRPr="00092B90">
        <w:rPr>
          <w:rFonts w:ascii="Times New Roman" w:hAnsi="Times New Roman"/>
          <w:sz w:val="20"/>
          <w:szCs w:val="20"/>
        </w:rPr>
        <w:lastRenderedPageBreak/>
        <w:t>Major causes of organ condemnation during post mortem inspection are diseases caused by parasite, bacteria and viruses</w:t>
      </w:r>
      <w:r w:rsidR="00BA3A50" w:rsidRPr="00092B90">
        <w:rPr>
          <w:rFonts w:ascii="Times New Roman" w:hAnsi="Times New Roman"/>
          <w:sz w:val="20"/>
          <w:szCs w:val="20"/>
        </w:rPr>
        <w:t>. O</w:t>
      </w:r>
      <w:r w:rsidR="006E5536" w:rsidRPr="00092B90">
        <w:rPr>
          <w:rFonts w:ascii="Times New Roman" w:hAnsi="Times New Roman"/>
          <w:sz w:val="20"/>
          <w:szCs w:val="20"/>
        </w:rPr>
        <w:t xml:space="preserve">f those disease liver fluke </w:t>
      </w:r>
      <w:r w:rsidRPr="00092B90">
        <w:rPr>
          <w:rFonts w:ascii="Times New Roman" w:hAnsi="Times New Roman"/>
          <w:sz w:val="20"/>
          <w:szCs w:val="20"/>
        </w:rPr>
        <w:t xml:space="preserve">in the liver and </w:t>
      </w:r>
      <w:proofErr w:type="spellStart"/>
      <w:r w:rsidRPr="00092B90">
        <w:rPr>
          <w:rFonts w:ascii="Times New Roman" w:hAnsi="Times New Roman"/>
          <w:sz w:val="20"/>
          <w:szCs w:val="20"/>
        </w:rPr>
        <w:t>hydatid</w:t>
      </w:r>
      <w:proofErr w:type="spellEnd"/>
      <w:r w:rsidRPr="00092B90">
        <w:rPr>
          <w:rFonts w:ascii="Times New Roman" w:hAnsi="Times New Roman"/>
          <w:sz w:val="20"/>
          <w:szCs w:val="20"/>
        </w:rPr>
        <w:t xml:space="preserve"> cyst in the liver, lung and kidney are mainly involved (</w:t>
      </w:r>
      <w:proofErr w:type="spellStart"/>
      <w:r w:rsidRPr="00092B90">
        <w:rPr>
          <w:rFonts w:ascii="Times New Roman" w:hAnsi="Times New Roman"/>
          <w:sz w:val="20"/>
          <w:szCs w:val="20"/>
        </w:rPr>
        <w:t>Teka</w:t>
      </w:r>
      <w:proofErr w:type="spellEnd"/>
      <w:r w:rsidRPr="00092B90">
        <w:rPr>
          <w:rFonts w:ascii="Times New Roman" w:hAnsi="Times New Roman"/>
          <w:sz w:val="20"/>
          <w:szCs w:val="20"/>
        </w:rPr>
        <w:t>,</w:t>
      </w:r>
      <w:r w:rsidR="006E5536" w:rsidRPr="00092B90">
        <w:rPr>
          <w:rFonts w:ascii="Times New Roman" w:hAnsi="Times New Roman"/>
          <w:sz w:val="20"/>
          <w:szCs w:val="20"/>
        </w:rPr>
        <w:t xml:space="preserve"> </w:t>
      </w:r>
      <w:r w:rsidRPr="00092B90">
        <w:rPr>
          <w:rFonts w:ascii="Times New Roman" w:hAnsi="Times New Roman"/>
          <w:sz w:val="20"/>
          <w:szCs w:val="20"/>
        </w:rPr>
        <w:t>1997).</w:t>
      </w:r>
      <w:r w:rsidR="006E5536" w:rsidRPr="00092B90">
        <w:rPr>
          <w:rFonts w:ascii="Times New Roman" w:hAnsi="Times New Roman"/>
          <w:sz w:val="20"/>
          <w:szCs w:val="20"/>
        </w:rPr>
        <w:t xml:space="preserve"> </w:t>
      </w:r>
      <w:r w:rsidRPr="00092B90">
        <w:rPr>
          <w:rFonts w:ascii="Times New Roman" w:hAnsi="Times New Roman"/>
          <w:sz w:val="20"/>
          <w:szCs w:val="20"/>
        </w:rPr>
        <w:t xml:space="preserve">Major parasitic disease such as </w:t>
      </w:r>
      <w:proofErr w:type="spellStart"/>
      <w:r w:rsidRPr="00092B90">
        <w:rPr>
          <w:rFonts w:ascii="Times New Roman" w:hAnsi="Times New Roman"/>
          <w:sz w:val="20"/>
          <w:szCs w:val="20"/>
        </w:rPr>
        <w:t>fasciolosis</w:t>
      </w:r>
      <w:proofErr w:type="spellEnd"/>
      <w:r w:rsidRPr="00092B90">
        <w:rPr>
          <w:rFonts w:ascii="Times New Roman" w:hAnsi="Times New Roman"/>
          <w:sz w:val="20"/>
          <w:szCs w:val="20"/>
        </w:rPr>
        <w:t xml:space="preserve">, </w:t>
      </w:r>
      <w:proofErr w:type="spellStart"/>
      <w:r w:rsidRPr="00092B90">
        <w:rPr>
          <w:rFonts w:ascii="Times New Roman" w:hAnsi="Times New Roman"/>
          <w:sz w:val="20"/>
          <w:szCs w:val="20"/>
        </w:rPr>
        <w:t>hydatid</w:t>
      </w:r>
      <w:proofErr w:type="spellEnd"/>
      <w:r w:rsidRPr="00092B90">
        <w:rPr>
          <w:rFonts w:ascii="Times New Roman" w:hAnsi="Times New Roman"/>
          <w:sz w:val="20"/>
          <w:szCs w:val="20"/>
        </w:rPr>
        <w:t xml:space="preserve"> cyst, </w:t>
      </w:r>
      <w:proofErr w:type="spellStart"/>
      <w:r w:rsidRPr="00092B90">
        <w:rPr>
          <w:rFonts w:ascii="Times New Roman" w:hAnsi="Times New Roman"/>
          <w:sz w:val="20"/>
          <w:szCs w:val="20"/>
        </w:rPr>
        <w:t>cysticercosis</w:t>
      </w:r>
      <w:proofErr w:type="spellEnd"/>
      <w:r w:rsidRPr="00092B90">
        <w:rPr>
          <w:rFonts w:ascii="Times New Roman" w:hAnsi="Times New Roman"/>
          <w:sz w:val="20"/>
          <w:szCs w:val="20"/>
        </w:rPr>
        <w:t xml:space="preserve"> and other causes like </w:t>
      </w:r>
      <w:proofErr w:type="spellStart"/>
      <w:r w:rsidR="00C435ED" w:rsidRPr="00092B90">
        <w:rPr>
          <w:rFonts w:ascii="Times New Roman" w:hAnsi="Times New Roman"/>
          <w:sz w:val="20"/>
          <w:szCs w:val="20"/>
        </w:rPr>
        <w:t>abs</w:t>
      </w:r>
      <w:r w:rsidR="00811A0B" w:rsidRPr="00092B90">
        <w:rPr>
          <w:rFonts w:ascii="Times New Roman" w:hAnsi="Times New Roman"/>
          <w:sz w:val="20"/>
          <w:szCs w:val="20"/>
        </w:rPr>
        <w:t>cessation</w:t>
      </w:r>
      <w:proofErr w:type="spellEnd"/>
      <w:r w:rsidRPr="00092B90">
        <w:rPr>
          <w:rFonts w:ascii="Times New Roman" w:hAnsi="Times New Roman"/>
          <w:sz w:val="20"/>
          <w:szCs w:val="20"/>
        </w:rPr>
        <w:t xml:space="preserve"> and cirrhosis are of great public health concern and cause significant economic losses by lowering productivity of cattle and condemnation of edible organs (</w:t>
      </w:r>
      <w:proofErr w:type="spellStart"/>
      <w:r w:rsidRPr="00092B90">
        <w:rPr>
          <w:rFonts w:ascii="Times New Roman" w:hAnsi="Times New Roman"/>
          <w:sz w:val="20"/>
          <w:szCs w:val="20"/>
        </w:rPr>
        <w:t>Biu</w:t>
      </w:r>
      <w:proofErr w:type="spellEnd"/>
      <w:r w:rsidRPr="00092B90">
        <w:rPr>
          <w:rFonts w:ascii="Times New Roman" w:hAnsi="Times New Roman"/>
          <w:sz w:val="20"/>
          <w:szCs w:val="20"/>
        </w:rPr>
        <w:t xml:space="preserve"> and </w:t>
      </w:r>
      <w:proofErr w:type="spellStart"/>
      <w:r w:rsidRPr="00092B90">
        <w:rPr>
          <w:rFonts w:ascii="Times New Roman" w:hAnsi="Times New Roman"/>
          <w:sz w:val="20"/>
          <w:szCs w:val="20"/>
        </w:rPr>
        <w:t>Adindu</w:t>
      </w:r>
      <w:proofErr w:type="spellEnd"/>
      <w:r w:rsidRPr="00092B90">
        <w:rPr>
          <w:rFonts w:ascii="Times New Roman" w:hAnsi="Times New Roman"/>
          <w:sz w:val="20"/>
          <w:szCs w:val="20"/>
        </w:rPr>
        <w:t xml:space="preserve">, 2004; </w:t>
      </w:r>
      <w:proofErr w:type="spellStart"/>
      <w:r w:rsidRPr="00092B90">
        <w:rPr>
          <w:rFonts w:ascii="Times New Roman" w:hAnsi="Times New Roman"/>
          <w:sz w:val="20"/>
          <w:szCs w:val="20"/>
        </w:rPr>
        <w:t>Chhabra</w:t>
      </w:r>
      <w:proofErr w:type="spellEnd"/>
      <w:r w:rsidRPr="00092B90">
        <w:rPr>
          <w:rFonts w:ascii="Times New Roman" w:hAnsi="Times New Roman"/>
          <w:sz w:val="20"/>
          <w:szCs w:val="20"/>
        </w:rPr>
        <w:t xml:space="preserve"> and </w:t>
      </w:r>
      <w:proofErr w:type="spellStart"/>
      <w:r w:rsidRPr="00092B90">
        <w:rPr>
          <w:rFonts w:ascii="Times New Roman" w:hAnsi="Times New Roman"/>
          <w:sz w:val="20"/>
          <w:szCs w:val="20"/>
        </w:rPr>
        <w:t>Singla</w:t>
      </w:r>
      <w:proofErr w:type="spellEnd"/>
      <w:r w:rsidRPr="00092B90">
        <w:rPr>
          <w:rFonts w:ascii="Times New Roman" w:hAnsi="Times New Roman"/>
          <w:sz w:val="20"/>
          <w:szCs w:val="20"/>
        </w:rPr>
        <w:t>, 2009).</w:t>
      </w:r>
    </w:p>
    <w:p w:rsidR="002F5268" w:rsidRPr="00092B90" w:rsidRDefault="002F5268" w:rsidP="00274DEA">
      <w:pPr>
        <w:pStyle w:val="NoSpacing"/>
        <w:snapToGrid w:val="0"/>
        <w:spacing w:after="0"/>
        <w:ind w:firstLine="425"/>
        <w:jc w:val="both"/>
        <w:rPr>
          <w:rFonts w:ascii="Times New Roman" w:hAnsi="Times New Roman"/>
          <w:sz w:val="20"/>
          <w:szCs w:val="20"/>
        </w:rPr>
      </w:pPr>
      <w:proofErr w:type="spellStart"/>
      <w:r w:rsidRPr="00092B90">
        <w:rPr>
          <w:rFonts w:ascii="Times New Roman" w:hAnsi="Times New Roman"/>
          <w:sz w:val="20"/>
          <w:szCs w:val="20"/>
        </w:rPr>
        <w:t>Echinococcosis</w:t>
      </w:r>
      <w:proofErr w:type="spellEnd"/>
      <w:r w:rsidRPr="00092B90">
        <w:rPr>
          <w:rFonts w:ascii="Times New Roman" w:hAnsi="Times New Roman"/>
          <w:sz w:val="20"/>
          <w:szCs w:val="20"/>
        </w:rPr>
        <w:t xml:space="preserve"> is a major public health problem in some countries, and it may be emerging or re-emerging in some areas. Approximately 2 to 3 million human cases are thou</w:t>
      </w:r>
      <w:r w:rsidR="00AE1168" w:rsidRPr="00092B90">
        <w:rPr>
          <w:rFonts w:ascii="Times New Roman" w:hAnsi="Times New Roman"/>
          <w:sz w:val="20"/>
          <w:szCs w:val="20"/>
        </w:rPr>
        <w:t xml:space="preserve">ght to </w:t>
      </w:r>
      <w:r w:rsidR="009365CC" w:rsidRPr="00092B90">
        <w:rPr>
          <w:rFonts w:ascii="Times New Roman" w:hAnsi="Times New Roman"/>
          <w:sz w:val="20"/>
          <w:szCs w:val="20"/>
        </w:rPr>
        <w:t>occur</w:t>
      </w:r>
      <w:r w:rsidR="00FF1337" w:rsidRPr="00092B90">
        <w:rPr>
          <w:rFonts w:ascii="Times New Roman" w:hAnsi="Times New Roman"/>
          <w:sz w:val="20"/>
          <w:szCs w:val="20"/>
        </w:rPr>
        <w:t xml:space="preserve"> worldwide</w:t>
      </w:r>
      <w:r w:rsidRPr="00092B90">
        <w:rPr>
          <w:rFonts w:ascii="Times New Roman" w:hAnsi="Times New Roman"/>
          <w:sz w:val="20"/>
          <w:szCs w:val="20"/>
        </w:rPr>
        <w:t xml:space="preserve"> (CFSPH, 2011). Cysts or lesions of </w:t>
      </w:r>
      <w:proofErr w:type="spellStart"/>
      <w:r w:rsidRPr="00092B90">
        <w:rPr>
          <w:rFonts w:ascii="Times New Roman" w:hAnsi="Times New Roman"/>
          <w:sz w:val="20"/>
          <w:szCs w:val="20"/>
        </w:rPr>
        <w:t>Echinococcosis</w:t>
      </w:r>
      <w:proofErr w:type="spellEnd"/>
      <w:r w:rsidR="0031422F" w:rsidRPr="00092B90">
        <w:rPr>
          <w:rFonts w:ascii="Times New Roman" w:hAnsi="Times New Roman"/>
          <w:sz w:val="20"/>
          <w:szCs w:val="20"/>
        </w:rPr>
        <w:t xml:space="preserve"> </w:t>
      </w:r>
      <w:proofErr w:type="spellStart"/>
      <w:r w:rsidRPr="00092B90">
        <w:rPr>
          <w:rFonts w:ascii="Times New Roman" w:hAnsi="Times New Roman"/>
          <w:sz w:val="20"/>
          <w:szCs w:val="20"/>
        </w:rPr>
        <w:t>multilocularis</w:t>
      </w:r>
      <w:proofErr w:type="spellEnd"/>
      <w:r w:rsidRPr="00092B90">
        <w:rPr>
          <w:rFonts w:ascii="Times New Roman" w:hAnsi="Times New Roman"/>
          <w:sz w:val="20"/>
          <w:szCs w:val="20"/>
        </w:rPr>
        <w:t xml:space="preserve"> occur primarily in the liver and grow slowly but with eventual serious liver pathology and high risk of mortality if untreated. As well, the cysts occasionally rupture and cause severe allergic reactions in humans (OIE, 2004).</w:t>
      </w:r>
    </w:p>
    <w:p w:rsidR="00BA3A50" w:rsidRPr="00092B90" w:rsidRDefault="002F5268" w:rsidP="00274DEA">
      <w:pPr>
        <w:pStyle w:val="NoSpacing"/>
        <w:snapToGrid w:val="0"/>
        <w:spacing w:after="0"/>
        <w:ind w:firstLine="425"/>
        <w:jc w:val="both"/>
        <w:rPr>
          <w:rFonts w:ascii="Times New Roman" w:hAnsi="Times New Roman"/>
          <w:sz w:val="20"/>
          <w:szCs w:val="20"/>
        </w:rPr>
      </w:pPr>
      <w:r w:rsidRPr="00092B90">
        <w:rPr>
          <w:rFonts w:ascii="Times New Roman" w:hAnsi="Times New Roman"/>
          <w:sz w:val="20"/>
          <w:szCs w:val="20"/>
        </w:rPr>
        <w:t xml:space="preserve">Bovine </w:t>
      </w:r>
      <w:proofErr w:type="spellStart"/>
      <w:r w:rsidRPr="00092B90">
        <w:rPr>
          <w:rFonts w:ascii="Times New Roman" w:hAnsi="Times New Roman"/>
          <w:sz w:val="20"/>
          <w:szCs w:val="20"/>
        </w:rPr>
        <w:t>Cysticercosis</w:t>
      </w:r>
      <w:proofErr w:type="spellEnd"/>
      <w:r w:rsidRPr="00092B90">
        <w:rPr>
          <w:rFonts w:ascii="Times New Roman" w:hAnsi="Times New Roman"/>
          <w:sz w:val="20"/>
          <w:szCs w:val="20"/>
        </w:rPr>
        <w:t xml:space="preserve"> (formerly known as Beef Measles) causes small cysts in the muscles of cattle and their presence can lead to all or part of the carcass being condemned (</w:t>
      </w:r>
      <w:proofErr w:type="spellStart"/>
      <w:r w:rsidRPr="00092B90">
        <w:rPr>
          <w:rFonts w:ascii="Times New Roman" w:hAnsi="Times New Roman"/>
          <w:sz w:val="20"/>
          <w:szCs w:val="20"/>
        </w:rPr>
        <w:t>Mesfin</w:t>
      </w:r>
      <w:proofErr w:type="spellEnd"/>
      <w:r w:rsidRPr="00092B90">
        <w:rPr>
          <w:rFonts w:ascii="Times New Roman" w:hAnsi="Times New Roman"/>
          <w:sz w:val="20"/>
          <w:szCs w:val="20"/>
        </w:rPr>
        <w:t xml:space="preserve"> and </w:t>
      </w:r>
      <w:proofErr w:type="spellStart"/>
      <w:r w:rsidR="001736BC" w:rsidRPr="00092B90">
        <w:rPr>
          <w:rFonts w:ascii="Times New Roman" w:hAnsi="Times New Roman"/>
          <w:sz w:val="20"/>
          <w:szCs w:val="20"/>
        </w:rPr>
        <w:t>Nuraddis</w:t>
      </w:r>
      <w:proofErr w:type="spellEnd"/>
      <w:r w:rsidRPr="00092B90">
        <w:rPr>
          <w:rFonts w:ascii="Times New Roman" w:hAnsi="Times New Roman"/>
          <w:sz w:val="20"/>
          <w:szCs w:val="20"/>
        </w:rPr>
        <w:t>, 2012</w:t>
      </w:r>
      <w:r w:rsidR="00BA3A50" w:rsidRPr="00092B90">
        <w:rPr>
          <w:rFonts w:ascii="Times New Roman" w:hAnsi="Times New Roman"/>
          <w:sz w:val="20"/>
          <w:szCs w:val="20"/>
        </w:rPr>
        <w:t>).</w:t>
      </w:r>
    </w:p>
    <w:p w:rsidR="002F5268" w:rsidRPr="00092B90" w:rsidRDefault="002F5268" w:rsidP="00274DEA">
      <w:pPr>
        <w:pStyle w:val="NoSpacing"/>
        <w:snapToGrid w:val="0"/>
        <w:spacing w:after="0"/>
        <w:ind w:firstLine="425"/>
        <w:jc w:val="both"/>
        <w:rPr>
          <w:rFonts w:ascii="Times New Roman" w:hAnsi="Times New Roman"/>
          <w:sz w:val="20"/>
          <w:szCs w:val="20"/>
        </w:rPr>
      </w:pPr>
      <w:proofErr w:type="spellStart"/>
      <w:r w:rsidRPr="00092B90">
        <w:rPr>
          <w:rFonts w:ascii="Times New Roman" w:hAnsi="Times New Roman"/>
          <w:sz w:val="20"/>
          <w:szCs w:val="20"/>
        </w:rPr>
        <w:t>Fascioliosis</w:t>
      </w:r>
      <w:proofErr w:type="spellEnd"/>
      <w:r w:rsidRPr="00092B90">
        <w:rPr>
          <w:rFonts w:ascii="Times New Roman" w:hAnsi="Times New Roman"/>
          <w:sz w:val="20"/>
          <w:szCs w:val="20"/>
        </w:rPr>
        <w:t xml:space="preserve"> is an important parasitic disease of domestic ruminants which is responsible for considerable economic losses in the cattle industry, mainly through mortality, liver condemnation, reduced production of meat, milk, wool, and expenditures for </w:t>
      </w:r>
      <w:proofErr w:type="spellStart"/>
      <w:r w:rsidR="00611F9B" w:rsidRPr="00092B90">
        <w:rPr>
          <w:rFonts w:ascii="Times New Roman" w:hAnsi="Times New Roman"/>
          <w:sz w:val="20"/>
          <w:szCs w:val="20"/>
        </w:rPr>
        <w:t>anthelmintic</w:t>
      </w:r>
      <w:proofErr w:type="spellEnd"/>
      <w:r w:rsidRPr="00092B90">
        <w:rPr>
          <w:rFonts w:ascii="Times New Roman" w:hAnsi="Times New Roman"/>
          <w:sz w:val="20"/>
          <w:szCs w:val="20"/>
        </w:rPr>
        <w:t xml:space="preserve"> (</w:t>
      </w:r>
      <w:proofErr w:type="spellStart"/>
      <w:r w:rsidR="00FF1337" w:rsidRPr="00092B90">
        <w:rPr>
          <w:rFonts w:ascii="Times New Roman" w:hAnsi="Times New Roman"/>
          <w:sz w:val="20"/>
          <w:szCs w:val="20"/>
        </w:rPr>
        <w:t>Rahmeto</w:t>
      </w:r>
      <w:proofErr w:type="spellEnd"/>
      <w:r w:rsidR="00FF1337" w:rsidRPr="00092B90">
        <w:rPr>
          <w:rFonts w:ascii="Times New Roman" w:hAnsi="Times New Roman"/>
          <w:sz w:val="20"/>
          <w:szCs w:val="20"/>
        </w:rPr>
        <w:t xml:space="preserve"> </w:t>
      </w:r>
      <w:r w:rsidRPr="00092B90">
        <w:rPr>
          <w:rFonts w:ascii="Times New Roman" w:hAnsi="Times New Roman"/>
          <w:i/>
          <w:sz w:val="20"/>
          <w:szCs w:val="20"/>
        </w:rPr>
        <w:t>et</w:t>
      </w:r>
      <w:r w:rsidRPr="00092B90">
        <w:rPr>
          <w:rFonts w:ascii="Times New Roman" w:hAnsi="Times New Roman"/>
          <w:sz w:val="20"/>
          <w:szCs w:val="20"/>
        </w:rPr>
        <w:t xml:space="preserve"> </w:t>
      </w:r>
      <w:r w:rsidRPr="00092B90">
        <w:rPr>
          <w:rFonts w:ascii="Times New Roman" w:hAnsi="Times New Roman"/>
          <w:i/>
          <w:sz w:val="20"/>
          <w:szCs w:val="20"/>
        </w:rPr>
        <w:t>al</w:t>
      </w:r>
      <w:r w:rsidRPr="00092B90">
        <w:rPr>
          <w:rFonts w:ascii="Times New Roman" w:hAnsi="Times New Roman"/>
          <w:sz w:val="20"/>
          <w:szCs w:val="20"/>
        </w:rPr>
        <w:t>.</w:t>
      </w:r>
      <w:r w:rsidR="00BB64BE" w:rsidRPr="00092B90">
        <w:rPr>
          <w:rFonts w:ascii="Times New Roman" w:hAnsi="Times New Roman"/>
          <w:sz w:val="20"/>
          <w:szCs w:val="20"/>
        </w:rPr>
        <w:t>, 2008</w:t>
      </w:r>
      <w:r w:rsidRPr="00092B90">
        <w:rPr>
          <w:rFonts w:ascii="Times New Roman" w:hAnsi="Times New Roman"/>
          <w:sz w:val="20"/>
          <w:szCs w:val="20"/>
        </w:rPr>
        <w:t>).</w:t>
      </w:r>
      <w:r w:rsidR="00672C88" w:rsidRPr="00092B90">
        <w:rPr>
          <w:rFonts w:ascii="Times New Roman" w:hAnsi="Times New Roman"/>
          <w:sz w:val="20"/>
          <w:szCs w:val="20"/>
        </w:rPr>
        <w:t xml:space="preserve"> </w:t>
      </w:r>
    </w:p>
    <w:p w:rsidR="002F5268" w:rsidRPr="00092B90" w:rsidRDefault="002F5268" w:rsidP="00274DEA">
      <w:pPr>
        <w:pStyle w:val="NoSpacing"/>
        <w:snapToGrid w:val="0"/>
        <w:spacing w:after="0"/>
        <w:ind w:firstLine="425"/>
        <w:jc w:val="both"/>
        <w:rPr>
          <w:rFonts w:ascii="Times New Roman" w:eastAsiaTheme="minorEastAsia" w:hAnsi="Times New Roman"/>
          <w:sz w:val="20"/>
          <w:szCs w:val="20"/>
          <w:lang w:eastAsia="zh-CN"/>
        </w:rPr>
      </w:pPr>
      <w:r w:rsidRPr="00092B90">
        <w:rPr>
          <w:rFonts w:ascii="Times New Roman" w:hAnsi="Times New Roman"/>
          <w:sz w:val="20"/>
          <w:szCs w:val="20"/>
        </w:rPr>
        <w:t>Th</w:t>
      </w:r>
      <w:r w:rsidR="00FD227A" w:rsidRPr="00092B90">
        <w:rPr>
          <w:rFonts w:ascii="Times New Roman" w:hAnsi="Times New Roman"/>
          <w:sz w:val="20"/>
          <w:szCs w:val="20"/>
        </w:rPr>
        <w:t xml:space="preserve">erefore, the </w:t>
      </w:r>
      <w:r w:rsidR="002A44EE" w:rsidRPr="00092B90">
        <w:rPr>
          <w:rFonts w:ascii="Times New Roman" w:hAnsi="Times New Roman"/>
          <w:sz w:val="20"/>
          <w:szCs w:val="20"/>
        </w:rPr>
        <w:t>objectives of this study are</w:t>
      </w:r>
      <w:r w:rsidRPr="00092B90">
        <w:rPr>
          <w:rFonts w:ascii="Times New Roman" w:hAnsi="Times New Roman"/>
          <w:sz w:val="20"/>
          <w:szCs w:val="20"/>
        </w:rPr>
        <w:t xml:space="preserve"> </w:t>
      </w:r>
      <w:r w:rsidR="00D45039" w:rsidRPr="00092B90">
        <w:rPr>
          <w:rFonts w:ascii="Times New Roman" w:hAnsi="Times New Roman"/>
          <w:sz w:val="20"/>
          <w:szCs w:val="20"/>
        </w:rPr>
        <w:t>t</w:t>
      </w:r>
      <w:r w:rsidRPr="00092B90">
        <w:rPr>
          <w:rFonts w:ascii="Times New Roman" w:hAnsi="Times New Roman"/>
          <w:sz w:val="20"/>
          <w:szCs w:val="20"/>
        </w:rPr>
        <w:t>o identify the major cause</w:t>
      </w:r>
      <w:r w:rsidR="00FD227A" w:rsidRPr="00092B90">
        <w:rPr>
          <w:rFonts w:ascii="Times New Roman" w:hAnsi="Times New Roman"/>
          <w:sz w:val="20"/>
          <w:szCs w:val="20"/>
        </w:rPr>
        <w:t>s</w:t>
      </w:r>
      <w:r w:rsidRPr="00092B90">
        <w:rPr>
          <w:rFonts w:ascii="Times New Roman" w:hAnsi="Times New Roman"/>
          <w:sz w:val="20"/>
          <w:szCs w:val="20"/>
        </w:rPr>
        <w:t xml:space="preserve"> of organ</w:t>
      </w:r>
      <w:r w:rsidR="00FD227A" w:rsidRPr="00092B90">
        <w:rPr>
          <w:rFonts w:ascii="Times New Roman" w:hAnsi="Times New Roman"/>
          <w:sz w:val="20"/>
          <w:szCs w:val="20"/>
        </w:rPr>
        <w:t>s</w:t>
      </w:r>
      <w:r w:rsidRPr="00092B90">
        <w:rPr>
          <w:rFonts w:ascii="Times New Roman" w:hAnsi="Times New Roman"/>
          <w:sz w:val="20"/>
          <w:szCs w:val="20"/>
        </w:rPr>
        <w:t xml:space="preserve"> condemnation</w:t>
      </w:r>
      <w:r w:rsidR="00FD227A" w:rsidRPr="00092B90">
        <w:rPr>
          <w:rFonts w:ascii="Times New Roman" w:hAnsi="Times New Roman"/>
          <w:sz w:val="20"/>
          <w:szCs w:val="20"/>
        </w:rPr>
        <w:t xml:space="preserve"> and </w:t>
      </w:r>
      <w:r w:rsidR="002A44EE" w:rsidRPr="00092B90">
        <w:rPr>
          <w:rFonts w:ascii="Times New Roman" w:hAnsi="Times New Roman"/>
          <w:sz w:val="20"/>
          <w:szCs w:val="20"/>
        </w:rPr>
        <w:t>to estimate financial loss due to organ condemnation at Gondar ELFORA abattoir.</w:t>
      </w:r>
      <w:r w:rsidRPr="00092B90">
        <w:rPr>
          <w:rFonts w:ascii="Times New Roman" w:hAnsi="Times New Roman"/>
          <w:sz w:val="20"/>
          <w:szCs w:val="20"/>
        </w:rPr>
        <w:t xml:space="preserve"> </w:t>
      </w:r>
    </w:p>
    <w:p w:rsidR="00BA3A50" w:rsidRPr="00092B90" w:rsidRDefault="00BA3A50" w:rsidP="00274DEA">
      <w:pPr>
        <w:pStyle w:val="NoSpacing"/>
        <w:snapToGrid w:val="0"/>
        <w:spacing w:after="0"/>
        <w:ind w:firstLine="425"/>
        <w:jc w:val="both"/>
        <w:rPr>
          <w:rFonts w:ascii="Times New Roman" w:eastAsiaTheme="minorEastAsia" w:hAnsi="Times New Roman"/>
          <w:sz w:val="20"/>
          <w:szCs w:val="20"/>
          <w:lang w:eastAsia="zh-CN"/>
        </w:rPr>
      </w:pPr>
    </w:p>
    <w:p w:rsidR="00202ECE" w:rsidRPr="00092B90" w:rsidRDefault="00BA3A50" w:rsidP="00274DEA">
      <w:pPr>
        <w:snapToGrid w:val="0"/>
        <w:spacing w:after="0" w:line="240" w:lineRule="auto"/>
        <w:jc w:val="both"/>
        <w:rPr>
          <w:rFonts w:ascii="Times New Roman" w:hAnsi="Times New Roman"/>
          <w:b/>
          <w:sz w:val="20"/>
          <w:szCs w:val="20"/>
        </w:rPr>
      </w:pPr>
      <w:bookmarkStart w:id="2" w:name="_Toc453609823"/>
      <w:r w:rsidRPr="00092B90">
        <w:rPr>
          <w:rFonts w:ascii="Times New Roman" w:hAnsi="Times New Roman"/>
          <w:b/>
          <w:sz w:val="20"/>
          <w:szCs w:val="20"/>
        </w:rPr>
        <w:t>Materials And Methods</w:t>
      </w:r>
      <w:bookmarkEnd w:id="2"/>
      <w:r w:rsidRPr="00092B90">
        <w:rPr>
          <w:rFonts w:ascii="Times New Roman" w:hAnsi="Times New Roman"/>
          <w:b/>
          <w:sz w:val="20"/>
          <w:szCs w:val="20"/>
        </w:rPr>
        <w:tab/>
      </w:r>
    </w:p>
    <w:p w:rsidR="00CE06DE" w:rsidRPr="00092B90" w:rsidRDefault="00202ECE" w:rsidP="00274DEA">
      <w:pPr>
        <w:snapToGrid w:val="0"/>
        <w:spacing w:after="0" w:line="240" w:lineRule="auto"/>
        <w:jc w:val="both"/>
        <w:rPr>
          <w:rFonts w:ascii="Times New Roman" w:hAnsi="Times New Roman"/>
          <w:b/>
          <w:sz w:val="20"/>
          <w:szCs w:val="20"/>
        </w:rPr>
      </w:pPr>
      <w:bookmarkStart w:id="3" w:name="_Toc436483218"/>
      <w:bookmarkStart w:id="4" w:name="_Toc453111410"/>
      <w:bookmarkStart w:id="5" w:name="_Toc453609824"/>
      <w:r w:rsidRPr="00092B90">
        <w:rPr>
          <w:rFonts w:ascii="Times New Roman" w:hAnsi="Times New Roman"/>
          <w:b/>
          <w:sz w:val="20"/>
          <w:szCs w:val="20"/>
        </w:rPr>
        <w:t>Description of study area</w:t>
      </w:r>
      <w:bookmarkEnd w:id="3"/>
      <w:bookmarkEnd w:id="4"/>
      <w:bookmarkEnd w:id="5"/>
    </w:p>
    <w:p w:rsidR="00202ECE" w:rsidRPr="00092B90" w:rsidRDefault="00CE06DE" w:rsidP="00274DEA">
      <w:pPr>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t>T</w:t>
      </w:r>
      <w:r w:rsidR="00202ECE" w:rsidRPr="00092B90">
        <w:rPr>
          <w:rFonts w:ascii="Times New Roman" w:hAnsi="Times New Roman"/>
          <w:sz w:val="20"/>
          <w:szCs w:val="20"/>
        </w:rPr>
        <w:t xml:space="preserve">he study was conducted in north Gondar zone, North western parts of Ethiopia at Gondar </w:t>
      </w:r>
      <w:r w:rsidR="002A44EE" w:rsidRPr="00092B90">
        <w:rPr>
          <w:rFonts w:ascii="Times New Roman" w:hAnsi="Times New Roman"/>
          <w:sz w:val="20"/>
          <w:szCs w:val="20"/>
        </w:rPr>
        <w:t>ELFORA</w:t>
      </w:r>
      <w:r w:rsidR="00202ECE" w:rsidRPr="00092B90">
        <w:rPr>
          <w:rFonts w:ascii="Times New Roman" w:hAnsi="Times New Roman"/>
          <w:sz w:val="20"/>
          <w:szCs w:val="20"/>
        </w:rPr>
        <w:t xml:space="preserve"> abattoir</w:t>
      </w:r>
      <w:r w:rsidR="00BA3A50" w:rsidRPr="00092B90">
        <w:rPr>
          <w:rFonts w:ascii="Times New Roman" w:hAnsi="Times New Roman"/>
          <w:sz w:val="20"/>
          <w:szCs w:val="20"/>
        </w:rPr>
        <w:t xml:space="preserve">. </w:t>
      </w:r>
      <w:r w:rsidR="00BA3A50" w:rsidRPr="00092B90">
        <w:rPr>
          <w:rFonts w:ascii="Times New Roman" w:eastAsia="Calibri" w:hAnsi="Times New Roman"/>
          <w:sz w:val="20"/>
          <w:szCs w:val="20"/>
        </w:rPr>
        <w:t>G</w:t>
      </w:r>
      <w:r w:rsidR="00202ECE" w:rsidRPr="00092B90">
        <w:rPr>
          <w:rFonts w:ascii="Times New Roman" w:eastAsia="Calibri" w:hAnsi="Times New Roman"/>
          <w:sz w:val="20"/>
          <w:szCs w:val="20"/>
        </w:rPr>
        <w:t xml:space="preserve">ondar town is located in </w:t>
      </w:r>
      <w:proofErr w:type="spellStart"/>
      <w:r w:rsidR="00BB64BE" w:rsidRPr="00092B90">
        <w:rPr>
          <w:rFonts w:ascii="Times New Roman" w:eastAsia="Calibri" w:hAnsi="Times New Roman"/>
          <w:sz w:val="20"/>
          <w:szCs w:val="20"/>
        </w:rPr>
        <w:t>A</w:t>
      </w:r>
      <w:r w:rsidR="00202ECE" w:rsidRPr="00092B90">
        <w:rPr>
          <w:rFonts w:ascii="Times New Roman" w:eastAsia="Calibri" w:hAnsi="Times New Roman"/>
          <w:sz w:val="20"/>
          <w:szCs w:val="20"/>
        </w:rPr>
        <w:t>mhara</w:t>
      </w:r>
      <w:proofErr w:type="spellEnd"/>
      <w:r w:rsidR="00202ECE" w:rsidRPr="00092B90">
        <w:rPr>
          <w:rFonts w:ascii="Times New Roman" w:eastAsia="Calibri" w:hAnsi="Times New Roman"/>
          <w:sz w:val="20"/>
          <w:szCs w:val="20"/>
        </w:rPr>
        <w:t xml:space="preserve"> regional state of Ethiopia, which is located about 740 km far from Addis Ababa.</w:t>
      </w:r>
      <w:r w:rsidR="00202ECE" w:rsidRPr="00092B90">
        <w:rPr>
          <w:rFonts w:ascii="Times New Roman" w:hAnsi="Times New Roman"/>
          <w:sz w:val="20"/>
          <w:szCs w:val="20"/>
        </w:rPr>
        <w:t xml:space="preserve"> It is located at altitude of 2133m</w:t>
      </w:r>
      <w:r w:rsidR="0070731F" w:rsidRPr="00092B90">
        <w:rPr>
          <w:rFonts w:ascii="Times New Roman" w:hAnsi="Times New Roman"/>
          <w:sz w:val="20"/>
          <w:szCs w:val="20"/>
        </w:rPr>
        <w:t>eter</w:t>
      </w:r>
      <w:r w:rsidR="00AE2090" w:rsidRPr="00092B90">
        <w:rPr>
          <w:rFonts w:ascii="Times New Roman" w:hAnsi="Times New Roman"/>
          <w:sz w:val="20"/>
          <w:szCs w:val="20"/>
        </w:rPr>
        <w:t>s</w:t>
      </w:r>
      <w:r w:rsidR="00202ECE" w:rsidRPr="00092B90">
        <w:rPr>
          <w:rFonts w:ascii="Times New Roman" w:hAnsi="Times New Roman"/>
          <w:sz w:val="20"/>
          <w:szCs w:val="20"/>
        </w:rPr>
        <w:t xml:space="preserve"> above sea level and geographically it is located </w:t>
      </w:r>
      <w:hyperlink r:id="rId14" w:tgtFrame="_blank" w:history="1">
        <w:r w:rsidR="00202ECE" w:rsidRPr="00092B90">
          <w:rPr>
            <w:rFonts w:ascii="Times New Roman" w:hAnsi="Times New Roman"/>
            <w:bCs/>
            <w:sz w:val="20"/>
            <w:szCs w:val="20"/>
          </w:rPr>
          <w:t>12</w:t>
        </w:r>
        <w:r w:rsidR="00202ECE" w:rsidRPr="00092B90">
          <w:rPr>
            <w:rFonts w:ascii="Times New Roman" w:hAnsi="Times New Roman"/>
            <w:bCs/>
            <w:sz w:val="20"/>
            <w:szCs w:val="20"/>
            <w:vertAlign w:val="superscript"/>
          </w:rPr>
          <w:t>0</w:t>
        </w:r>
        <w:r w:rsidR="00202ECE" w:rsidRPr="00092B90">
          <w:rPr>
            <w:rFonts w:ascii="Times New Roman" w:hAnsi="Times New Roman"/>
            <w:bCs/>
            <w:sz w:val="20"/>
            <w:szCs w:val="20"/>
          </w:rPr>
          <w:t>36′N 37</w:t>
        </w:r>
        <w:r w:rsidR="00202ECE" w:rsidRPr="00092B90">
          <w:rPr>
            <w:rFonts w:ascii="Times New Roman" w:hAnsi="Times New Roman"/>
            <w:bCs/>
            <w:sz w:val="20"/>
            <w:szCs w:val="20"/>
            <w:vertAlign w:val="superscript"/>
          </w:rPr>
          <w:t>0</w:t>
        </w:r>
        <w:r w:rsidR="00202ECE" w:rsidRPr="00092B90">
          <w:rPr>
            <w:rFonts w:ascii="Times New Roman" w:hAnsi="Times New Roman"/>
            <w:bCs/>
            <w:sz w:val="20"/>
            <w:szCs w:val="20"/>
          </w:rPr>
          <w:t>28′E﻿/12.6</w:t>
        </w:r>
        <w:r w:rsidR="00202ECE" w:rsidRPr="00092B90">
          <w:rPr>
            <w:rFonts w:ascii="Times New Roman" w:hAnsi="Times New Roman"/>
            <w:bCs/>
            <w:sz w:val="20"/>
            <w:szCs w:val="20"/>
            <w:vertAlign w:val="superscript"/>
          </w:rPr>
          <w:t>0</w:t>
        </w:r>
        <w:r w:rsidR="00202ECE" w:rsidRPr="00092B90">
          <w:rPr>
            <w:rFonts w:ascii="Times New Roman" w:hAnsi="Times New Roman"/>
            <w:bCs/>
            <w:sz w:val="20"/>
            <w:szCs w:val="20"/>
          </w:rPr>
          <w:t>N 37.467</w:t>
        </w:r>
        <w:r w:rsidR="00202ECE" w:rsidRPr="00092B90">
          <w:rPr>
            <w:rFonts w:ascii="Times New Roman" w:hAnsi="Times New Roman"/>
            <w:bCs/>
            <w:sz w:val="20"/>
            <w:szCs w:val="20"/>
            <w:vertAlign w:val="superscript"/>
          </w:rPr>
          <w:t>0</w:t>
        </w:r>
        <w:r w:rsidR="00202ECE" w:rsidRPr="00092B90">
          <w:rPr>
            <w:rFonts w:ascii="Times New Roman" w:hAnsi="Times New Roman"/>
            <w:bCs/>
            <w:sz w:val="20"/>
            <w:szCs w:val="20"/>
          </w:rPr>
          <w:t>E</w:t>
        </w:r>
      </w:hyperlink>
      <w:r w:rsidR="00202ECE" w:rsidRPr="00092B90">
        <w:rPr>
          <w:rFonts w:ascii="Times New Roman" w:hAnsi="Times New Roman"/>
          <w:bCs/>
          <w:sz w:val="20"/>
          <w:szCs w:val="20"/>
        </w:rPr>
        <w:t>.</w:t>
      </w:r>
      <w:r w:rsidR="00202ECE" w:rsidRPr="00092B90">
        <w:rPr>
          <w:rFonts w:ascii="Times New Roman" w:hAnsi="Times New Roman"/>
          <w:sz w:val="20"/>
          <w:szCs w:val="20"/>
        </w:rPr>
        <w:t xml:space="preserve"> It receives a mean annual rain fall off 100mm.</w:t>
      </w:r>
      <w:r w:rsidR="00322AF5" w:rsidRPr="00092B90">
        <w:rPr>
          <w:rFonts w:ascii="Times New Roman" w:hAnsi="Times New Roman"/>
          <w:sz w:val="20"/>
          <w:szCs w:val="20"/>
        </w:rPr>
        <w:t xml:space="preserve"> </w:t>
      </w:r>
      <w:r w:rsidR="00D3534A" w:rsidRPr="00092B90">
        <w:rPr>
          <w:rFonts w:ascii="Times New Roman" w:hAnsi="Times New Roman"/>
          <w:sz w:val="20"/>
          <w:szCs w:val="20"/>
        </w:rPr>
        <w:t>A</w:t>
      </w:r>
      <w:r w:rsidR="00202ECE" w:rsidRPr="00092B90">
        <w:rPr>
          <w:rFonts w:ascii="Times New Roman" w:hAnsi="Times New Roman"/>
          <w:sz w:val="20"/>
          <w:szCs w:val="20"/>
        </w:rPr>
        <w:t>verage maximum and minimum temperature of the area vary between 22</w:t>
      </w:r>
      <w:r w:rsidR="00202ECE" w:rsidRPr="00092B90">
        <w:rPr>
          <w:rFonts w:ascii="Times New Roman" w:hAnsi="Times New Roman"/>
          <w:sz w:val="20"/>
          <w:szCs w:val="20"/>
          <w:vertAlign w:val="superscript"/>
        </w:rPr>
        <w:t>0</w:t>
      </w:r>
      <w:r w:rsidR="00202ECE" w:rsidRPr="00092B90">
        <w:rPr>
          <w:rFonts w:ascii="Times New Roman" w:hAnsi="Times New Roman"/>
          <w:sz w:val="20"/>
          <w:szCs w:val="20"/>
        </w:rPr>
        <w:t>c-30.7</w:t>
      </w:r>
      <w:r w:rsidR="00202ECE" w:rsidRPr="00092B90">
        <w:rPr>
          <w:rFonts w:ascii="Times New Roman" w:hAnsi="Times New Roman"/>
          <w:sz w:val="20"/>
          <w:szCs w:val="20"/>
          <w:vertAlign w:val="superscript"/>
        </w:rPr>
        <w:t>0</w:t>
      </w:r>
      <w:r w:rsidR="00202ECE" w:rsidRPr="00092B90">
        <w:rPr>
          <w:rFonts w:ascii="Times New Roman" w:hAnsi="Times New Roman"/>
          <w:sz w:val="20"/>
          <w:szCs w:val="20"/>
        </w:rPr>
        <w:t>c and 12.3</w:t>
      </w:r>
      <w:r w:rsidR="00202ECE" w:rsidRPr="00092B90">
        <w:rPr>
          <w:rFonts w:ascii="Times New Roman" w:hAnsi="Times New Roman"/>
          <w:sz w:val="20"/>
          <w:szCs w:val="20"/>
          <w:vertAlign w:val="superscript"/>
        </w:rPr>
        <w:t>0</w:t>
      </w:r>
      <w:r w:rsidR="00202ECE" w:rsidRPr="00092B90">
        <w:rPr>
          <w:rFonts w:ascii="Times New Roman" w:hAnsi="Times New Roman"/>
          <w:sz w:val="20"/>
          <w:szCs w:val="20"/>
        </w:rPr>
        <w:t>c-17.1</w:t>
      </w:r>
      <w:r w:rsidR="00202ECE" w:rsidRPr="00092B90">
        <w:rPr>
          <w:rFonts w:ascii="Times New Roman" w:hAnsi="Times New Roman"/>
          <w:sz w:val="20"/>
          <w:szCs w:val="20"/>
          <w:vertAlign w:val="superscript"/>
        </w:rPr>
        <w:t>0</w:t>
      </w:r>
      <w:r w:rsidR="006E5536" w:rsidRPr="00092B90">
        <w:rPr>
          <w:rFonts w:ascii="Times New Roman" w:hAnsi="Times New Roman"/>
          <w:sz w:val="20"/>
          <w:szCs w:val="20"/>
        </w:rPr>
        <w:t>c, respectively</w:t>
      </w:r>
      <w:r w:rsidR="00202ECE" w:rsidRPr="00092B90">
        <w:rPr>
          <w:rFonts w:ascii="Times New Roman" w:hAnsi="Times New Roman"/>
          <w:sz w:val="20"/>
          <w:szCs w:val="20"/>
        </w:rPr>
        <w:t>.</w:t>
      </w:r>
      <w:r w:rsidR="006E5536" w:rsidRPr="00092B90">
        <w:rPr>
          <w:rFonts w:ascii="Times New Roman" w:hAnsi="Times New Roman"/>
          <w:sz w:val="20"/>
          <w:szCs w:val="20"/>
        </w:rPr>
        <w:t xml:space="preserve"> </w:t>
      </w:r>
      <w:r w:rsidR="00202ECE" w:rsidRPr="00092B90">
        <w:rPr>
          <w:rFonts w:ascii="Times New Roman" w:hAnsi="Times New Roman"/>
          <w:sz w:val="20"/>
          <w:szCs w:val="20"/>
        </w:rPr>
        <w:t xml:space="preserve">The human population of the town is estimated at 214, 000 (CSA, 2008). The </w:t>
      </w:r>
      <w:r w:rsidR="00D3534A" w:rsidRPr="00092B90">
        <w:rPr>
          <w:rFonts w:ascii="Times New Roman" w:hAnsi="Times New Roman"/>
          <w:sz w:val="20"/>
          <w:szCs w:val="20"/>
        </w:rPr>
        <w:t>livestock</w:t>
      </w:r>
      <w:r w:rsidR="00202ECE" w:rsidRPr="00092B90">
        <w:rPr>
          <w:rFonts w:ascii="Times New Roman" w:hAnsi="Times New Roman"/>
          <w:sz w:val="20"/>
          <w:szCs w:val="20"/>
        </w:rPr>
        <w:t xml:space="preserve"> population in the a</w:t>
      </w:r>
      <w:r w:rsidR="006E5536" w:rsidRPr="00092B90">
        <w:rPr>
          <w:rFonts w:ascii="Times New Roman" w:hAnsi="Times New Roman"/>
          <w:sz w:val="20"/>
          <w:szCs w:val="20"/>
        </w:rPr>
        <w:t>rea comprises of cattle (8,202)</w:t>
      </w:r>
      <w:r w:rsidR="00202ECE" w:rsidRPr="00092B90">
        <w:rPr>
          <w:rFonts w:ascii="Times New Roman" w:hAnsi="Times New Roman"/>
          <w:sz w:val="20"/>
          <w:szCs w:val="20"/>
        </w:rPr>
        <w:t>,</w:t>
      </w:r>
      <w:r w:rsidR="006E5536" w:rsidRPr="00092B90">
        <w:rPr>
          <w:rFonts w:ascii="Times New Roman" w:hAnsi="Times New Roman"/>
          <w:sz w:val="20"/>
          <w:szCs w:val="20"/>
        </w:rPr>
        <w:t xml:space="preserve"> </w:t>
      </w:r>
      <w:r w:rsidR="00202ECE" w:rsidRPr="00092B90">
        <w:rPr>
          <w:rFonts w:ascii="Times New Roman" w:hAnsi="Times New Roman"/>
          <w:sz w:val="20"/>
          <w:szCs w:val="20"/>
        </w:rPr>
        <w:t>goat</w:t>
      </w:r>
      <w:r w:rsidR="006E5536" w:rsidRPr="00092B90">
        <w:rPr>
          <w:rFonts w:ascii="Times New Roman" w:hAnsi="Times New Roman"/>
          <w:sz w:val="20"/>
          <w:szCs w:val="20"/>
        </w:rPr>
        <w:t>s (22,590)</w:t>
      </w:r>
      <w:r w:rsidR="00202ECE" w:rsidRPr="00092B90">
        <w:rPr>
          <w:rFonts w:ascii="Times New Roman" w:hAnsi="Times New Roman"/>
          <w:sz w:val="20"/>
          <w:szCs w:val="20"/>
        </w:rPr>
        <w:t>,</w:t>
      </w:r>
      <w:r w:rsidR="006E5536" w:rsidRPr="00092B90">
        <w:rPr>
          <w:rFonts w:ascii="Times New Roman" w:hAnsi="Times New Roman"/>
          <w:sz w:val="20"/>
          <w:szCs w:val="20"/>
        </w:rPr>
        <w:t xml:space="preserve"> </w:t>
      </w:r>
      <w:r w:rsidR="00202ECE" w:rsidRPr="00092B90">
        <w:rPr>
          <w:rFonts w:ascii="Times New Roman" w:hAnsi="Times New Roman"/>
          <w:sz w:val="20"/>
          <w:szCs w:val="20"/>
        </w:rPr>
        <w:t>sheep</w:t>
      </w:r>
      <w:r w:rsidR="006E5536" w:rsidRPr="00092B90">
        <w:rPr>
          <w:rFonts w:ascii="Times New Roman" w:hAnsi="Times New Roman"/>
          <w:sz w:val="20"/>
          <w:szCs w:val="20"/>
        </w:rPr>
        <w:t xml:space="preserve"> </w:t>
      </w:r>
      <w:r w:rsidR="00202ECE" w:rsidRPr="00092B90">
        <w:rPr>
          <w:rFonts w:ascii="Times New Roman" w:hAnsi="Times New Roman"/>
          <w:sz w:val="20"/>
          <w:szCs w:val="20"/>
        </w:rPr>
        <w:t>(2,695),</w:t>
      </w:r>
      <w:r w:rsidR="006E5536" w:rsidRPr="00092B90">
        <w:rPr>
          <w:rFonts w:ascii="Times New Roman" w:hAnsi="Times New Roman"/>
          <w:sz w:val="20"/>
          <w:szCs w:val="20"/>
        </w:rPr>
        <w:t xml:space="preserve"> </w:t>
      </w:r>
      <w:r w:rsidR="00202ECE" w:rsidRPr="00092B90">
        <w:rPr>
          <w:rFonts w:ascii="Times New Roman" w:hAnsi="Times New Roman"/>
          <w:sz w:val="20"/>
          <w:szCs w:val="20"/>
        </w:rPr>
        <w:t>horse</w:t>
      </w:r>
      <w:r w:rsidR="006E5536" w:rsidRPr="00092B90">
        <w:rPr>
          <w:rFonts w:ascii="Times New Roman" w:hAnsi="Times New Roman"/>
          <w:sz w:val="20"/>
          <w:szCs w:val="20"/>
        </w:rPr>
        <w:t xml:space="preserve">s (1,065) and </w:t>
      </w:r>
      <w:r w:rsidR="00202ECE" w:rsidRPr="00092B90">
        <w:rPr>
          <w:rFonts w:ascii="Times New Roman" w:hAnsi="Times New Roman"/>
          <w:sz w:val="20"/>
          <w:szCs w:val="20"/>
        </w:rPr>
        <w:t>donkey</w:t>
      </w:r>
      <w:r w:rsidR="006E5536" w:rsidRPr="00092B90">
        <w:rPr>
          <w:rFonts w:ascii="Times New Roman" w:hAnsi="Times New Roman"/>
          <w:sz w:val="20"/>
          <w:szCs w:val="20"/>
        </w:rPr>
        <w:t xml:space="preserve">s </w:t>
      </w:r>
      <w:r w:rsidR="00202ECE" w:rsidRPr="00092B90">
        <w:rPr>
          <w:rFonts w:ascii="Times New Roman" w:hAnsi="Times New Roman"/>
          <w:sz w:val="20"/>
          <w:szCs w:val="20"/>
        </w:rPr>
        <w:t>(9,001).</w:t>
      </w:r>
      <w:r w:rsidR="006E5536" w:rsidRPr="00092B90">
        <w:rPr>
          <w:rFonts w:ascii="Times New Roman" w:hAnsi="Times New Roman"/>
          <w:sz w:val="20"/>
          <w:szCs w:val="20"/>
        </w:rPr>
        <w:t xml:space="preserve"> </w:t>
      </w:r>
      <w:r w:rsidR="00202ECE" w:rsidRPr="00092B90">
        <w:rPr>
          <w:rFonts w:ascii="Times New Roman" w:hAnsi="Times New Roman"/>
          <w:sz w:val="20"/>
          <w:szCs w:val="20"/>
        </w:rPr>
        <w:t>The livestock production system in the area is predominantly extensive type</w:t>
      </w:r>
      <w:r w:rsidR="00582946" w:rsidRPr="00092B90">
        <w:rPr>
          <w:rFonts w:ascii="Times New Roman" w:hAnsi="Times New Roman"/>
          <w:sz w:val="20"/>
          <w:szCs w:val="20"/>
        </w:rPr>
        <w:t>.</w:t>
      </w:r>
    </w:p>
    <w:p w:rsidR="00092B90" w:rsidRDefault="00092B90" w:rsidP="00274DEA">
      <w:pPr>
        <w:snapToGrid w:val="0"/>
        <w:spacing w:after="0" w:line="240" w:lineRule="auto"/>
        <w:jc w:val="both"/>
        <w:rPr>
          <w:rFonts w:ascii="Times New Roman" w:eastAsiaTheme="minorEastAsia" w:hAnsi="Times New Roman" w:hint="eastAsia"/>
          <w:b/>
          <w:sz w:val="20"/>
          <w:szCs w:val="20"/>
          <w:lang w:eastAsia="zh-CN"/>
        </w:rPr>
      </w:pPr>
      <w:bookmarkStart w:id="6" w:name="_Toc436483219"/>
      <w:bookmarkStart w:id="7" w:name="_Toc453111411"/>
      <w:bookmarkStart w:id="8" w:name="_Toc453609825"/>
    </w:p>
    <w:p w:rsidR="00092B90" w:rsidRDefault="00092B90" w:rsidP="00274DEA">
      <w:pPr>
        <w:snapToGrid w:val="0"/>
        <w:spacing w:after="0" w:line="240" w:lineRule="auto"/>
        <w:jc w:val="both"/>
        <w:rPr>
          <w:rFonts w:ascii="Times New Roman" w:eastAsiaTheme="minorEastAsia" w:hAnsi="Times New Roman" w:hint="eastAsia"/>
          <w:b/>
          <w:sz w:val="20"/>
          <w:szCs w:val="20"/>
          <w:lang w:eastAsia="zh-CN"/>
        </w:rPr>
      </w:pPr>
    </w:p>
    <w:p w:rsidR="00202ECE" w:rsidRPr="00092B90" w:rsidRDefault="00202ECE" w:rsidP="00274DEA">
      <w:pPr>
        <w:snapToGrid w:val="0"/>
        <w:spacing w:after="0" w:line="240" w:lineRule="auto"/>
        <w:jc w:val="both"/>
        <w:rPr>
          <w:rFonts w:ascii="Times New Roman" w:hAnsi="Times New Roman"/>
          <w:b/>
          <w:sz w:val="20"/>
          <w:szCs w:val="20"/>
        </w:rPr>
      </w:pPr>
      <w:r w:rsidRPr="00092B90">
        <w:rPr>
          <w:rFonts w:ascii="Times New Roman" w:hAnsi="Times New Roman"/>
          <w:b/>
          <w:sz w:val="20"/>
          <w:szCs w:val="20"/>
        </w:rPr>
        <w:lastRenderedPageBreak/>
        <w:t>Study population</w:t>
      </w:r>
      <w:bookmarkEnd w:id="6"/>
      <w:bookmarkEnd w:id="7"/>
      <w:bookmarkEnd w:id="8"/>
    </w:p>
    <w:p w:rsidR="00202ECE" w:rsidRPr="00092B90" w:rsidRDefault="00202ECE" w:rsidP="00274DEA">
      <w:pPr>
        <w:pStyle w:val="NoSpacing"/>
        <w:snapToGrid w:val="0"/>
        <w:spacing w:after="0"/>
        <w:ind w:firstLine="425"/>
        <w:jc w:val="both"/>
        <w:outlineLvl w:val="1"/>
        <w:rPr>
          <w:rFonts w:ascii="Times New Roman" w:eastAsia="Calibri" w:hAnsi="Times New Roman"/>
          <w:b/>
          <w:sz w:val="20"/>
          <w:szCs w:val="20"/>
        </w:rPr>
      </w:pPr>
      <w:bookmarkStart w:id="9" w:name="_Toc453443236"/>
      <w:bookmarkStart w:id="10" w:name="_Toc453445724"/>
      <w:bookmarkStart w:id="11" w:name="_Toc453445954"/>
      <w:bookmarkStart w:id="12" w:name="_Toc453608003"/>
      <w:bookmarkStart w:id="13" w:name="_Toc453609826"/>
      <w:r w:rsidRPr="00092B90">
        <w:rPr>
          <w:rFonts w:ascii="Times New Roman" w:hAnsi="Times New Roman"/>
          <w:sz w:val="20"/>
          <w:szCs w:val="20"/>
        </w:rPr>
        <w:t xml:space="preserve">The study animals were cattle brought to the abattoir </w:t>
      </w:r>
      <w:r w:rsidR="00EB0FF7" w:rsidRPr="00092B90">
        <w:rPr>
          <w:rFonts w:ascii="Times New Roman" w:hAnsi="Times New Roman"/>
          <w:sz w:val="20"/>
          <w:szCs w:val="20"/>
        </w:rPr>
        <w:t xml:space="preserve">from different districts of </w:t>
      </w:r>
      <w:r w:rsidRPr="00092B90">
        <w:rPr>
          <w:rFonts w:ascii="Times New Roman" w:hAnsi="Times New Roman"/>
          <w:sz w:val="20"/>
          <w:szCs w:val="20"/>
        </w:rPr>
        <w:t>Go</w:t>
      </w:r>
      <w:r w:rsidR="009365CC" w:rsidRPr="00092B90">
        <w:rPr>
          <w:rFonts w:ascii="Times New Roman" w:hAnsi="Times New Roman"/>
          <w:sz w:val="20"/>
          <w:szCs w:val="20"/>
        </w:rPr>
        <w:t xml:space="preserve">ndar </w:t>
      </w:r>
      <w:r w:rsidR="00EB0FF7" w:rsidRPr="00092B90">
        <w:rPr>
          <w:rFonts w:ascii="Times New Roman" w:hAnsi="Times New Roman"/>
          <w:sz w:val="20"/>
          <w:szCs w:val="20"/>
        </w:rPr>
        <w:t>zone.</w:t>
      </w:r>
      <w:bookmarkEnd w:id="9"/>
      <w:bookmarkEnd w:id="10"/>
      <w:bookmarkEnd w:id="11"/>
      <w:bookmarkEnd w:id="12"/>
      <w:bookmarkEnd w:id="13"/>
    </w:p>
    <w:p w:rsidR="00092B90" w:rsidRDefault="00092B90" w:rsidP="00274DEA">
      <w:pPr>
        <w:pStyle w:val="NoSpacing"/>
        <w:snapToGrid w:val="0"/>
        <w:spacing w:after="0"/>
        <w:jc w:val="both"/>
        <w:outlineLvl w:val="1"/>
        <w:rPr>
          <w:rFonts w:ascii="Times New Roman" w:eastAsiaTheme="minorEastAsia" w:hAnsi="Times New Roman" w:hint="eastAsia"/>
          <w:b/>
          <w:sz w:val="20"/>
          <w:szCs w:val="20"/>
          <w:lang w:eastAsia="zh-CN"/>
        </w:rPr>
      </w:pPr>
      <w:bookmarkStart w:id="14" w:name="_Toc436483220"/>
      <w:bookmarkStart w:id="15" w:name="_Toc453111412"/>
      <w:bookmarkStart w:id="16" w:name="_Toc453609827"/>
    </w:p>
    <w:p w:rsidR="00202ECE" w:rsidRPr="00092B90" w:rsidRDefault="00202ECE" w:rsidP="00274DEA">
      <w:pPr>
        <w:pStyle w:val="NoSpacing"/>
        <w:snapToGrid w:val="0"/>
        <w:spacing w:after="0"/>
        <w:jc w:val="both"/>
        <w:outlineLvl w:val="1"/>
        <w:rPr>
          <w:rFonts w:ascii="Times New Roman" w:hAnsi="Times New Roman"/>
          <w:b/>
          <w:sz w:val="20"/>
          <w:szCs w:val="20"/>
        </w:rPr>
      </w:pPr>
      <w:r w:rsidRPr="00092B90">
        <w:rPr>
          <w:rFonts w:ascii="Times New Roman" w:hAnsi="Times New Roman"/>
          <w:b/>
          <w:sz w:val="20"/>
          <w:szCs w:val="20"/>
        </w:rPr>
        <w:t>Study design</w:t>
      </w:r>
      <w:bookmarkEnd w:id="14"/>
      <w:bookmarkEnd w:id="15"/>
      <w:r w:rsidRPr="00092B90">
        <w:rPr>
          <w:rFonts w:ascii="Times New Roman" w:hAnsi="Times New Roman"/>
          <w:b/>
          <w:sz w:val="20"/>
          <w:szCs w:val="20"/>
        </w:rPr>
        <w:t xml:space="preserve"> and sample size determination</w:t>
      </w:r>
      <w:bookmarkEnd w:id="16"/>
    </w:p>
    <w:p w:rsidR="00CE06DE" w:rsidRPr="00092B90" w:rsidRDefault="00202ECE" w:rsidP="00274DEA">
      <w:pPr>
        <w:autoSpaceDE w:val="0"/>
        <w:autoSpaceDN w:val="0"/>
        <w:adjustRightInd w:val="0"/>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t xml:space="preserve">A cross sectional study was conducted </w:t>
      </w:r>
      <w:r w:rsidR="00EB0FF7" w:rsidRPr="00092B90">
        <w:rPr>
          <w:rFonts w:ascii="Times New Roman" w:hAnsi="Times New Roman"/>
          <w:sz w:val="20"/>
          <w:szCs w:val="20"/>
        </w:rPr>
        <w:t xml:space="preserve">to assess causes of carcass condemnation at </w:t>
      </w:r>
      <w:r w:rsidR="003926CA" w:rsidRPr="00092B90">
        <w:rPr>
          <w:rFonts w:ascii="Times New Roman" w:hAnsi="Times New Roman"/>
          <w:sz w:val="20"/>
          <w:szCs w:val="20"/>
        </w:rPr>
        <w:t>ELFORA industrial</w:t>
      </w:r>
      <w:r w:rsidR="00EB0FF7" w:rsidRPr="00092B90">
        <w:rPr>
          <w:rFonts w:ascii="Times New Roman" w:hAnsi="Times New Roman"/>
          <w:sz w:val="20"/>
          <w:szCs w:val="20"/>
        </w:rPr>
        <w:t xml:space="preserve"> </w:t>
      </w:r>
      <w:r w:rsidRPr="00092B90">
        <w:rPr>
          <w:rFonts w:ascii="Times New Roman" w:hAnsi="Times New Roman"/>
          <w:sz w:val="20"/>
          <w:szCs w:val="20"/>
        </w:rPr>
        <w:t>abattoir. In this</w:t>
      </w:r>
      <w:r w:rsidR="00E115C2" w:rsidRPr="00092B90">
        <w:rPr>
          <w:rFonts w:ascii="Times New Roman" w:hAnsi="Times New Roman"/>
          <w:sz w:val="20"/>
          <w:szCs w:val="20"/>
        </w:rPr>
        <w:t xml:space="preserve"> </w:t>
      </w:r>
      <w:r w:rsidRPr="00092B90">
        <w:rPr>
          <w:rFonts w:ascii="Times New Roman" w:hAnsi="Times New Roman"/>
          <w:sz w:val="20"/>
          <w:szCs w:val="20"/>
        </w:rPr>
        <w:t xml:space="preserve">cattle were </w:t>
      </w:r>
      <w:r w:rsidR="003926CA" w:rsidRPr="00092B90">
        <w:rPr>
          <w:rFonts w:ascii="Times New Roman" w:hAnsi="Times New Roman"/>
          <w:sz w:val="20"/>
          <w:szCs w:val="20"/>
        </w:rPr>
        <w:t>categorized</w:t>
      </w:r>
      <w:r w:rsidRPr="00092B90">
        <w:rPr>
          <w:rFonts w:ascii="Times New Roman" w:hAnsi="Times New Roman"/>
          <w:sz w:val="20"/>
          <w:szCs w:val="20"/>
        </w:rPr>
        <w:t xml:space="preserve"> in to young (&lt;2 years)</w:t>
      </w:r>
      <w:r w:rsidR="00E115C2" w:rsidRPr="00092B90">
        <w:rPr>
          <w:rFonts w:ascii="Times New Roman" w:hAnsi="Times New Roman"/>
          <w:sz w:val="20"/>
          <w:szCs w:val="20"/>
        </w:rPr>
        <w:t xml:space="preserve"> and</w:t>
      </w:r>
      <w:r w:rsidRPr="00092B90">
        <w:rPr>
          <w:rFonts w:ascii="Times New Roman" w:hAnsi="Times New Roman"/>
          <w:sz w:val="20"/>
          <w:szCs w:val="20"/>
        </w:rPr>
        <w:t xml:space="preserve"> adult (2-6 years)</w:t>
      </w:r>
      <w:r w:rsidR="00E115C2" w:rsidRPr="00092B90">
        <w:rPr>
          <w:rFonts w:ascii="Times New Roman" w:hAnsi="Times New Roman"/>
          <w:sz w:val="20"/>
          <w:szCs w:val="20"/>
        </w:rPr>
        <w:t>.</w:t>
      </w:r>
      <w:r w:rsidRPr="00092B90">
        <w:rPr>
          <w:rFonts w:ascii="Times New Roman" w:hAnsi="Times New Roman"/>
          <w:sz w:val="20"/>
          <w:szCs w:val="20"/>
        </w:rPr>
        <w:t xml:space="preserve"> </w:t>
      </w:r>
      <w:r w:rsidR="00E115C2" w:rsidRPr="00092B90">
        <w:rPr>
          <w:rFonts w:ascii="Times New Roman" w:hAnsi="Times New Roman"/>
          <w:sz w:val="20"/>
          <w:szCs w:val="20"/>
        </w:rPr>
        <w:t>Age</w:t>
      </w:r>
      <w:r w:rsidRPr="00092B90">
        <w:rPr>
          <w:rFonts w:ascii="Times New Roman" w:hAnsi="Times New Roman"/>
          <w:sz w:val="20"/>
          <w:szCs w:val="20"/>
        </w:rPr>
        <w:t xml:space="preserve"> estimation </w:t>
      </w:r>
      <w:r w:rsidR="003926CA" w:rsidRPr="00092B90">
        <w:rPr>
          <w:rFonts w:ascii="Times New Roman" w:hAnsi="Times New Roman"/>
          <w:sz w:val="20"/>
          <w:szCs w:val="20"/>
        </w:rPr>
        <w:t xml:space="preserve">done </w:t>
      </w:r>
      <w:r w:rsidRPr="00092B90">
        <w:rPr>
          <w:rFonts w:ascii="Times New Roman" w:hAnsi="Times New Roman"/>
          <w:sz w:val="20"/>
          <w:szCs w:val="20"/>
        </w:rPr>
        <w:t xml:space="preserve">based on eruption of one or more incisor teeth according to De </w:t>
      </w:r>
      <w:proofErr w:type="spellStart"/>
      <w:r w:rsidRPr="00092B90">
        <w:rPr>
          <w:rFonts w:ascii="Times New Roman" w:hAnsi="Times New Roman"/>
          <w:sz w:val="20"/>
          <w:szCs w:val="20"/>
        </w:rPr>
        <w:t>Lahunta</w:t>
      </w:r>
      <w:proofErr w:type="spellEnd"/>
      <w:r w:rsidRPr="00092B90">
        <w:rPr>
          <w:rFonts w:ascii="Times New Roman" w:hAnsi="Times New Roman"/>
          <w:sz w:val="20"/>
          <w:szCs w:val="20"/>
        </w:rPr>
        <w:t xml:space="preserve"> and </w:t>
      </w:r>
      <w:proofErr w:type="spellStart"/>
      <w:r w:rsidRPr="00092B90">
        <w:rPr>
          <w:rFonts w:ascii="Times New Roman" w:hAnsi="Times New Roman"/>
          <w:sz w:val="20"/>
          <w:szCs w:val="20"/>
        </w:rPr>
        <w:t>Habel</w:t>
      </w:r>
      <w:proofErr w:type="spellEnd"/>
      <w:r w:rsidRPr="00092B90">
        <w:rPr>
          <w:rFonts w:ascii="Times New Roman" w:hAnsi="Times New Roman"/>
          <w:sz w:val="20"/>
          <w:szCs w:val="20"/>
        </w:rPr>
        <w:t xml:space="preserve"> (1986)</w:t>
      </w:r>
      <w:r w:rsidR="003926CA" w:rsidRPr="00092B90">
        <w:rPr>
          <w:rFonts w:ascii="Times New Roman" w:hAnsi="Times New Roman"/>
          <w:sz w:val="20"/>
          <w:szCs w:val="20"/>
        </w:rPr>
        <w:t>.</w:t>
      </w:r>
      <w:bookmarkStart w:id="17" w:name="_Toc421490654"/>
      <w:r w:rsidR="0080515D" w:rsidRPr="00092B90">
        <w:rPr>
          <w:rFonts w:ascii="Times New Roman" w:hAnsi="Times New Roman"/>
          <w:sz w:val="20"/>
          <w:szCs w:val="20"/>
        </w:rPr>
        <w:t xml:space="preserve"> Body condition score was made by the scoring system described by </w:t>
      </w:r>
      <w:r w:rsidR="0080515D" w:rsidRPr="00092B90">
        <w:rPr>
          <w:rFonts w:ascii="Times New Roman" w:eastAsia="Calibri" w:hAnsi="Times New Roman"/>
          <w:sz w:val="20"/>
          <w:szCs w:val="20"/>
        </w:rPr>
        <w:t xml:space="preserve">Tennant </w:t>
      </w:r>
      <w:r w:rsidR="0080515D" w:rsidRPr="00092B90">
        <w:rPr>
          <w:rFonts w:ascii="Times New Roman" w:eastAsia="Calibri" w:hAnsi="Times New Roman"/>
          <w:i/>
          <w:sz w:val="20"/>
          <w:szCs w:val="20"/>
        </w:rPr>
        <w:t>et</w:t>
      </w:r>
      <w:r w:rsidR="0080515D" w:rsidRPr="00092B90">
        <w:rPr>
          <w:rFonts w:ascii="Times New Roman" w:eastAsia="Calibri" w:hAnsi="Times New Roman"/>
          <w:sz w:val="20"/>
          <w:szCs w:val="20"/>
        </w:rPr>
        <w:t xml:space="preserve"> </w:t>
      </w:r>
      <w:r w:rsidR="0080515D" w:rsidRPr="00092B90">
        <w:rPr>
          <w:rFonts w:ascii="Times New Roman" w:eastAsia="Calibri" w:hAnsi="Times New Roman"/>
          <w:i/>
          <w:sz w:val="20"/>
          <w:szCs w:val="20"/>
        </w:rPr>
        <w:t>al</w:t>
      </w:r>
      <w:r w:rsidR="0080515D" w:rsidRPr="00092B90">
        <w:rPr>
          <w:rFonts w:ascii="Times New Roman" w:eastAsia="Calibri" w:hAnsi="Times New Roman"/>
          <w:sz w:val="20"/>
          <w:szCs w:val="20"/>
        </w:rPr>
        <w:t>. (</w:t>
      </w:r>
      <w:r w:rsidR="0080515D" w:rsidRPr="00092B90">
        <w:rPr>
          <w:rFonts w:ascii="Times New Roman" w:hAnsi="Times New Roman"/>
          <w:sz w:val="20"/>
          <w:szCs w:val="20"/>
        </w:rPr>
        <w:t>2002)</w:t>
      </w:r>
      <w:r w:rsidR="0080515D" w:rsidRPr="00092B90">
        <w:rPr>
          <w:rFonts w:ascii="Times New Roman" w:eastAsia="Calibri" w:hAnsi="Times New Roman"/>
          <w:sz w:val="20"/>
          <w:szCs w:val="20"/>
        </w:rPr>
        <w:t xml:space="preserve"> </w:t>
      </w:r>
      <w:r w:rsidR="0080515D" w:rsidRPr="00092B90">
        <w:rPr>
          <w:rFonts w:ascii="Times New Roman" w:hAnsi="Times New Roman"/>
          <w:sz w:val="20"/>
          <w:szCs w:val="20"/>
        </w:rPr>
        <w:t>in cattle. The body condition was scored as 0 to 5 (0 = very thin; 1 = thin, 2 = fair, 3 = good, 4 = fat and 5 = very fat). However, for the purpose of data analysis, body condition 0 to 5 was assigned to three distinct groups: Categories 0, 1 and 2 was grouped as "thin or poor", category 3 was defined as "medium" and body condition scores 4 and 5 was categorized as "good".</w:t>
      </w:r>
    </w:p>
    <w:p w:rsidR="00724546" w:rsidRPr="00092B90" w:rsidRDefault="00CE06DE" w:rsidP="00274DEA">
      <w:pPr>
        <w:autoSpaceDE w:val="0"/>
        <w:autoSpaceDN w:val="0"/>
        <w:adjustRightInd w:val="0"/>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t>T</w:t>
      </w:r>
      <w:r w:rsidR="00724546" w:rsidRPr="00092B90">
        <w:rPr>
          <w:rFonts w:ascii="Times New Roman" w:hAnsi="Times New Roman"/>
          <w:sz w:val="20"/>
          <w:szCs w:val="20"/>
        </w:rPr>
        <w:t>he sample size calculated at 24.7% (</w:t>
      </w:r>
      <w:proofErr w:type="spellStart"/>
      <w:r w:rsidR="00724546" w:rsidRPr="00092B90">
        <w:rPr>
          <w:rFonts w:ascii="Times New Roman" w:hAnsi="Times New Roman"/>
          <w:sz w:val="20"/>
          <w:szCs w:val="20"/>
        </w:rPr>
        <w:t>Yifat</w:t>
      </w:r>
      <w:proofErr w:type="spellEnd"/>
      <w:r w:rsidR="00724546" w:rsidRPr="00092B90">
        <w:rPr>
          <w:rFonts w:ascii="Times New Roman" w:hAnsi="Times New Roman"/>
          <w:sz w:val="20"/>
          <w:szCs w:val="20"/>
        </w:rPr>
        <w:t xml:space="preserve"> </w:t>
      </w:r>
      <w:r w:rsidR="00724546" w:rsidRPr="00092B90">
        <w:rPr>
          <w:rFonts w:ascii="Times New Roman" w:hAnsi="Times New Roman"/>
          <w:i/>
          <w:sz w:val="20"/>
          <w:szCs w:val="20"/>
        </w:rPr>
        <w:t>et al</w:t>
      </w:r>
      <w:r w:rsidR="00724546" w:rsidRPr="00092B90">
        <w:rPr>
          <w:rFonts w:ascii="Times New Roman" w:hAnsi="Times New Roman"/>
          <w:sz w:val="20"/>
          <w:szCs w:val="20"/>
        </w:rPr>
        <w:t>., 2011) expected prevalence rate with a desired precision of 5% and 95% confidence interval was determined by using the for</w:t>
      </w:r>
      <w:r w:rsidR="007E40C8" w:rsidRPr="00092B90">
        <w:rPr>
          <w:rFonts w:ascii="Times New Roman" w:hAnsi="Times New Roman"/>
          <w:sz w:val="20"/>
          <w:szCs w:val="20"/>
        </w:rPr>
        <w:t xml:space="preserve">mula given by </w:t>
      </w:r>
      <w:proofErr w:type="spellStart"/>
      <w:r w:rsidR="007E40C8" w:rsidRPr="00092B90">
        <w:rPr>
          <w:rFonts w:ascii="Times New Roman" w:hAnsi="Times New Roman"/>
          <w:sz w:val="20"/>
          <w:szCs w:val="20"/>
        </w:rPr>
        <w:t>Thrusfield</w:t>
      </w:r>
      <w:proofErr w:type="spellEnd"/>
      <w:r w:rsidR="007E40C8" w:rsidRPr="00092B90">
        <w:rPr>
          <w:rFonts w:ascii="Times New Roman" w:hAnsi="Times New Roman"/>
          <w:sz w:val="20"/>
          <w:szCs w:val="20"/>
        </w:rPr>
        <w:t xml:space="preserve"> (2007):</w:t>
      </w:r>
      <w:r w:rsidR="00724546" w:rsidRPr="00092B90">
        <w:rPr>
          <w:rFonts w:ascii="Times New Roman" w:hAnsi="Times New Roman"/>
          <w:sz w:val="20"/>
          <w:szCs w:val="20"/>
        </w:rPr>
        <w:t xml:space="preserve"> </w:t>
      </w:r>
    </w:p>
    <w:p w:rsidR="00724546" w:rsidRPr="00092B90" w:rsidRDefault="00724546" w:rsidP="00274DEA">
      <w:pPr>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t>n = 1.96</w:t>
      </w:r>
      <w:r w:rsidRPr="00092B90">
        <w:rPr>
          <w:rFonts w:ascii="Times New Roman" w:hAnsi="Times New Roman"/>
          <w:sz w:val="20"/>
          <w:szCs w:val="20"/>
          <w:vertAlign w:val="superscript"/>
        </w:rPr>
        <w:t>2</w:t>
      </w:r>
      <w:r w:rsidRPr="00092B90">
        <w:rPr>
          <w:rFonts w:ascii="Times New Roman" w:hAnsi="Times New Roman"/>
          <w:sz w:val="20"/>
          <w:szCs w:val="20"/>
        </w:rPr>
        <w:t xml:space="preserve"> × </w:t>
      </w:r>
      <w:proofErr w:type="spellStart"/>
      <w:r w:rsidRPr="00092B90">
        <w:rPr>
          <w:rFonts w:ascii="Times New Roman" w:hAnsi="Times New Roman"/>
          <w:sz w:val="20"/>
          <w:szCs w:val="20"/>
        </w:rPr>
        <w:t>Pexp</w:t>
      </w:r>
      <w:proofErr w:type="spellEnd"/>
      <w:r w:rsidRPr="00092B90">
        <w:rPr>
          <w:rFonts w:ascii="Times New Roman" w:hAnsi="Times New Roman"/>
          <w:sz w:val="20"/>
          <w:szCs w:val="20"/>
        </w:rPr>
        <w:t xml:space="preserve"> (1-Pexp)</w:t>
      </w:r>
      <w:r w:rsidR="00CE06DE" w:rsidRPr="00092B90">
        <w:rPr>
          <w:rFonts w:ascii="Times New Roman" w:eastAsia="宋体" w:hAnsi="Times New Roman" w:hint="eastAsia"/>
          <w:sz w:val="20"/>
          <w:szCs w:val="20"/>
          <w:lang w:eastAsia="zh-CN"/>
        </w:rPr>
        <w:t>/</w:t>
      </w:r>
      <w:r w:rsidRPr="00092B90">
        <w:rPr>
          <w:rFonts w:ascii="Times New Roman" w:hAnsi="Times New Roman"/>
          <w:sz w:val="20"/>
          <w:szCs w:val="20"/>
        </w:rPr>
        <w:t>d</w:t>
      </w:r>
      <w:r w:rsidRPr="00092B90">
        <w:rPr>
          <w:rFonts w:ascii="Times New Roman" w:hAnsi="Times New Roman"/>
          <w:sz w:val="20"/>
          <w:szCs w:val="20"/>
          <w:vertAlign w:val="superscript"/>
        </w:rPr>
        <w:t>2</w:t>
      </w:r>
    </w:p>
    <w:p w:rsidR="00724546" w:rsidRPr="00092B90" w:rsidRDefault="00724546" w:rsidP="00274DEA">
      <w:pPr>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t xml:space="preserve">Where n = required sample size, </w:t>
      </w:r>
      <w:proofErr w:type="spellStart"/>
      <w:r w:rsidRPr="00092B90">
        <w:rPr>
          <w:rFonts w:ascii="Times New Roman" w:hAnsi="Times New Roman"/>
          <w:sz w:val="20"/>
          <w:szCs w:val="20"/>
        </w:rPr>
        <w:t>Pexp</w:t>
      </w:r>
      <w:proofErr w:type="spellEnd"/>
      <w:r w:rsidRPr="00092B90">
        <w:rPr>
          <w:rFonts w:ascii="Times New Roman" w:hAnsi="Times New Roman"/>
          <w:sz w:val="20"/>
          <w:szCs w:val="20"/>
        </w:rPr>
        <w:t xml:space="preserve"> = expected prevalence, d</w:t>
      </w:r>
      <w:r w:rsidRPr="00092B90">
        <w:rPr>
          <w:rFonts w:ascii="Times New Roman" w:hAnsi="Times New Roman"/>
          <w:sz w:val="20"/>
          <w:szCs w:val="20"/>
          <w:vertAlign w:val="superscript"/>
        </w:rPr>
        <w:t>2</w:t>
      </w:r>
      <w:r w:rsidRPr="00092B90">
        <w:rPr>
          <w:rFonts w:ascii="Times New Roman" w:hAnsi="Times New Roman"/>
          <w:sz w:val="20"/>
          <w:szCs w:val="20"/>
        </w:rPr>
        <w:t xml:space="preserve"> = desired absolute precision. </w:t>
      </w:r>
      <w:bookmarkEnd w:id="17"/>
    </w:p>
    <w:p w:rsidR="00BA3A50" w:rsidRPr="00092B90" w:rsidRDefault="00202ECE" w:rsidP="00274DEA">
      <w:pPr>
        <w:pStyle w:val="NoSpacing"/>
        <w:snapToGrid w:val="0"/>
        <w:spacing w:after="0"/>
        <w:ind w:firstLine="425"/>
        <w:jc w:val="both"/>
        <w:rPr>
          <w:rFonts w:ascii="Times New Roman" w:hAnsi="Times New Roman"/>
          <w:sz w:val="20"/>
          <w:szCs w:val="20"/>
        </w:rPr>
      </w:pPr>
      <w:r w:rsidRPr="00092B90">
        <w:rPr>
          <w:rFonts w:ascii="Times New Roman" w:hAnsi="Times New Roman"/>
          <w:sz w:val="20"/>
          <w:szCs w:val="20"/>
        </w:rPr>
        <w:t xml:space="preserve">The required sample size was 286 cattle but </w:t>
      </w:r>
      <w:r w:rsidR="007E40C8" w:rsidRPr="00092B90">
        <w:rPr>
          <w:rFonts w:ascii="Times New Roman" w:hAnsi="Times New Roman"/>
          <w:sz w:val="20"/>
          <w:szCs w:val="20"/>
        </w:rPr>
        <w:t>519</w:t>
      </w:r>
      <w:r w:rsidRPr="00092B90">
        <w:rPr>
          <w:rFonts w:ascii="Times New Roman" w:hAnsi="Times New Roman"/>
          <w:sz w:val="20"/>
          <w:szCs w:val="20"/>
        </w:rPr>
        <w:t xml:space="preserve"> cattle were sampled to increase its accuracy and precisio</w:t>
      </w:r>
      <w:r w:rsidR="00BA3A50" w:rsidRPr="00092B90">
        <w:rPr>
          <w:rFonts w:ascii="Times New Roman" w:hAnsi="Times New Roman"/>
          <w:sz w:val="20"/>
          <w:szCs w:val="20"/>
        </w:rPr>
        <w:t>n.</w:t>
      </w:r>
    </w:p>
    <w:p w:rsidR="00202ECE" w:rsidRPr="00092B90" w:rsidRDefault="00202ECE" w:rsidP="00274DEA">
      <w:pPr>
        <w:pStyle w:val="NoSpacing"/>
        <w:snapToGrid w:val="0"/>
        <w:spacing w:after="0"/>
        <w:jc w:val="both"/>
        <w:outlineLvl w:val="1"/>
        <w:rPr>
          <w:rFonts w:ascii="Times New Roman" w:hAnsi="Times New Roman"/>
          <w:b/>
          <w:sz w:val="20"/>
          <w:szCs w:val="20"/>
        </w:rPr>
      </w:pPr>
      <w:bookmarkStart w:id="18" w:name="_Toc436483222"/>
      <w:bookmarkStart w:id="19" w:name="_Toc453111414"/>
      <w:bookmarkStart w:id="20" w:name="_Toc453609828"/>
      <w:r w:rsidRPr="00092B90">
        <w:rPr>
          <w:rFonts w:ascii="Times New Roman" w:hAnsi="Times New Roman"/>
          <w:b/>
          <w:sz w:val="20"/>
          <w:szCs w:val="20"/>
        </w:rPr>
        <w:t>Study methodology</w:t>
      </w:r>
      <w:bookmarkEnd w:id="18"/>
      <w:bookmarkEnd w:id="19"/>
      <w:bookmarkEnd w:id="20"/>
    </w:p>
    <w:p w:rsidR="00202ECE" w:rsidRPr="00092B90" w:rsidRDefault="00322AF5" w:rsidP="00274DEA">
      <w:pPr>
        <w:pStyle w:val="NoSpacing"/>
        <w:snapToGrid w:val="0"/>
        <w:spacing w:after="0"/>
        <w:jc w:val="both"/>
        <w:outlineLvl w:val="2"/>
        <w:rPr>
          <w:rFonts w:ascii="Times New Roman" w:hAnsi="Times New Roman"/>
          <w:b/>
          <w:sz w:val="20"/>
          <w:szCs w:val="20"/>
        </w:rPr>
      </w:pPr>
      <w:bookmarkStart w:id="21" w:name="_Toc436483223"/>
      <w:bookmarkStart w:id="22" w:name="_Toc453111415"/>
      <w:bookmarkStart w:id="23" w:name="_Toc453609829"/>
      <w:proofErr w:type="spellStart"/>
      <w:r w:rsidRPr="00092B90">
        <w:rPr>
          <w:rFonts w:ascii="Times New Roman" w:hAnsi="Times New Roman"/>
          <w:b/>
          <w:sz w:val="20"/>
          <w:szCs w:val="20"/>
        </w:rPr>
        <w:t>Antemortem</w:t>
      </w:r>
      <w:proofErr w:type="spellEnd"/>
      <w:r w:rsidRPr="00092B90">
        <w:rPr>
          <w:rFonts w:ascii="Times New Roman" w:hAnsi="Times New Roman"/>
          <w:b/>
          <w:sz w:val="20"/>
          <w:szCs w:val="20"/>
        </w:rPr>
        <w:t xml:space="preserve"> and post</w:t>
      </w:r>
      <w:r w:rsidR="00202ECE" w:rsidRPr="00092B90">
        <w:rPr>
          <w:rFonts w:ascii="Times New Roman" w:hAnsi="Times New Roman"/>
          <w:b/>
          <w:sz w:val="20"/>
          <w:szCs w:val="20"/>
        </w:rPr>
        <w:t>mortem examination</w:t>
      </w:r>
      <w:bookmarkEnd w:id="21"/>
      <w:bookmarkEnd w:id="22"/>
      <w:bookmarkEnd w:id="23"/>
    </w:p>
    <w:p w:rsidR="00202ECE" w:rsidRPr="00092B90" w:rsidRDefault="007E40C8" w:rsidP="00274DEA">
      <w:pPr>
        <w:snapToGrid w:val="0"/>
        <w:spacing w:after="0" w:line="240" w:lineRule="auto"/>
        <w:ind w:firstLine="425"/>
        <w:jc w:val="both"/>
        <w:rPr>
          <w:rFonts w:ascii="Times New Roman" w:eastAsia="Calibri" w:hAnsi="Times New Roman"/>
          <w:sz w:val="20"/>
          <w:szCs w:val="20"/>
        </w:rPr>
      </w:pPr>
      <w:r w:rsidRPr="00092B90">
        <w:rPr>
          <w:rFonts w:ascii="Times New Roman" w:eastAsia="Calibri" w:hAnsi="Times New Roman"/>
          <w:sz w:val="20"/>
          <w:szCs w:val="20"/>
        </w:rPr>
        <w:t xml:space="preserve">From the total </w:t>
      </w:r>
      <w:r w:rsidR="00202ECE" w:rsidRPr="00092B90">
        <w:rPr>
          <w:rFonts w:ascii="Times New Roman" w:eastAsia="Calibri" w:hAnsi="Times New Roman"/>
          <w:sz w:val="20"/>
          <w:szCs w:val="20"/>
        </w:rPr>
        <w:t>cattle slaughtered, 519 cattle were</w:t>
      </w:r>
      <w:r w:rsidRPr="00092B90">
        <w:rPr>
          <w:rFonts w:ascii="Times New Roman" w:eastAsia="Calibri" w:hAnsi="Times New Roman"/>
          <w:sz w:val="20"/>
          <w:szCs w:val="20"/>
        </w:rPr>
        <w:t xml:space="preserve"> inspected and examined by </w:t>
      </w:r>
      <w:proofErr w:type="spellStart"/>
      <w:r w:rsidRPr="00092B90">
        <w:rPr>
          <w:rFonts w:ascii="Times New Roman" w:eastAsia="Calibri" w:hAnsi="Times New Roman"/>
          <w:sz w:val="20"/>
          <w:szCs w:val="20"/>
        </w:rPr>
        <w:t>ante</w:t>
      </w:r>
      <w:r w:rsidR="00202ECE" w:rsidRPr="00092B90">
        <w:rPr>
          <w:rFonts w:ascii="Times New Roman" w:eastAsia="Calibri" w:hAnsi="Times New Roman"/>
          <w:sz w:val="20"/>
          <w:szCs w:val="20"/>
        </w:rPr>
        <w:t>mortem</w:t>
      </w:r>
      <w:proofErr w:type="spellEnd"/>
      <w:r w:rsidR="00202ECE" w:rsidRPr="00092B90">
        <w:rPr>
          <w:rFonts w:ascii="Times New Roman" w:eastAsia="Calibri" w:hAnsi="Times New Roman"/>
          <w:sz w:val="20"/>
          <w:szCs w:val="20"/>
        </w:rPr>
        <w:t xml:space="preserve"> and postmortem examination. Each animal was given id</w:t>
      </w:r>
      <w:r w:rsidRPr="00092B90">
        <w:rPr>
          <w:rFonts w:ascii="Times New Roman" w:eastAsia="Calibri" w:hAnsi="Times New Roman"/>
          <w:sz w:val="20"/>
          <w:szCs w:val="20"/>
        </w:rPr>
        <w:t xml:space="preserve">entification number during </w:t>
      </w:r>
      <w:proofErr w:type="spellStart"/>
      <w:r w:rsidRPr="00092B90">
        <w:rPr>
          <w:rFonts w:ascii="Times New Roman" w:eastAsia="Calibri" w:hAnsi="Times New Roman"/>
          <w:sz w:val="20"/>
          <w:szCs w:val="20"/>
        </w:rPr>
        <w:t>ante</w:t>
      </w:r>
      <w:r w:rsidR="00202ECE" w:rsidRPr="00092B90">
        <w:rPr>
          <w:rFonts w:ascii="Times New Roman" w:eastAsia="Calibri" w:hAnsi="Times New Roman"/>
          <w:sz w:val="20"/>
          <w:szCs w:val="20"/>
        </w:rPr>
        <w:t>mortem</w:t>
      </w:r>
      <w:proofErr w:type="spellEnd"/>
      <w:r w:rsidR="00202ECE" w:rsidRPr="00092B90">
        <w:rPr>
          <w:rFonts w:ascii="Times New Roman" w:eastAsia="Calibri" w:hAnsi="Times New Roman"/>
          <w:sz w:val="20"/>
          <w:szCs w:val="20"/>
        </w:rPr>
        <w:t xml:space="preserve"> inspection and the respective abnormalities were found during postmortem examination.</w:t>
      </w:r>
      <w:r w:rsidR="00202ECE" w:rsidRPr="00092B90">
        <w:rPr>
          <w:rFonts w:ascii="Times New Roman" w:hAnsi="Times New Roman"/>
          <w:sz w:val="20"/>
          <w:szCs w:val="20"/>
        </w:rPr>
        <w:t xml:space="preserve"> The org</w:t>
      </w:r>
      <w:r w:rsidRPr="00092B90">
        <w:rPr>
          <w:rFonts w:ascii="Times New Roman" w:hAnsi="Times New Roman"/>
          <w:sz w:val="20"/>
          <w:szCs w:val="20"/>
        </w:rPr>
        <w:t xml:space="preserve">ans </w:t>
      </w:r>
      <w:r w:rsidR="0063588C" w:rsidRPr="00092B90">
        <w:rPr>
          <w:rFonts w:ascii="Times New Roman" w:hAnsi="Times New Roman"/>
          <w:sz w:val="20"/>
          <w:szCs w:val="20"/>
        </w:rPr>
        <w:t>were</w:t>
      </w:r>
      <w:r w:rsidR="00202ECE" w:rsidRPr="00092B90">
        <w:rPr>
          <w:rFonts w:ascii="Times New Roman" w:hAnsi="Times New Roman"/>
          <w:sz w:val="20"/>
          <w:szCs w:val="20"/>
        </w:rPr>
        <w:t xml:space="preserve"> examined by visual inspection, palpation and incision. Organs of each animal infected with </w:t>
      </w:r>
      <w:proofErr w:type="spellStart"/>
      <w:r w:rsidR="00202ECE" w:rsidRPr="00092B90">
        <w:rPr>
          <w:rFonts w:ascii="Times New Roman" w:hAnsi="Times New Roman"/>
          <w:sz w:val="20"/>
          <w:szCs w:val="20"/>
        </w:rPr>
        <w:t>hydatid</w:t>
      </w:r>
      <w:proofErr w:type="spellEnd"/>
      <w:r w:rsidR="00202ECE" w:rsidRPr="00092B90">
        <w:rPr>
          <w:rFonts w:ascii="Times New Roman" w:hAnsi="Times New Roman"/>
          <w:sz w:val="20"/>
          <w:szCs w:val="20"/>
        </w:rPr>
        <w:t xml:space="preserve"> cyst, </w:t>
      </w:r>
      <w:proofErr w:type="spellStart"/>
      <w:r w:rsidR="00202ECE" w:rsidRPr="00092B90">
        <w:rPr>
          <w:rFonts w:ascii="Times New Roman" w:hAnsi="Times New Roman"/>
          <w:sz w:val="20"/>
          <w:szCs w:val="20"/>
        </w:rPr>
        <w:t>fasciolosis</w:t>
      </w:r>
      <w:proofErr w:type="spellEnd"/>
      <w:r w:rsidR="00202ECE" w:rsidRPr="00092B90">
        <w:rPr>
          <w:rFonts w:ascii="Times New Roman" w:hAnsi="Times New Roman"/>
          <w:sz w:val="20"/>
          <w:szCs w:val="20"/>
        </w:rPr>
        <w:t xml:space="preserve">, </w:t>
      </w:r>
      <w:proofErr w:type="spellStart"/>
      <w:r w:rsidR="00202ECE" w:rsidRPr="00092B90">
        <w:rPr>
          <w:rFonts w:ascii="Times New Roman" w:hAnsi="Times New Roman"/>
          <w:sz w:val="20"/>
          <w:szCs w:val="20"/>
        </w:rPr>
        <w:t>cysticercosis</w:t>
      </w:r>
      <w:proofErr w:type="spellEnd"/>
      <w:r w:rsidR="00202ECE" w:rsidRPr="00092B90">
        <w:rPr>
          <w:rFonts w:ascii="Times New Roman" w:hAnsi="Times New Roman"/>
          <w:sz w:val="20"/>
          <w:szCs w:val="20"/>
        </w:rPr>
        <w:t>, calcification and other causes were identified systematically following the stand</w:t>
      </w:r>
      <w:r w:rsidRPr="00092B90">
        <w:rPr>
          <w:rFonts w:ascii="Times New Roman" w:hAnsi="Times New Roman"/>
          <w:sz w:val="20"/>
          <w:szCs w:val="20"/>
        </w:rPr>
        <w:t>ard routine post</w:t>
      </w:r>
      <w:r w:rsidR="00202ECE" w:rsidRPr="00092B90">
        <w:rPr>
          <w:rFonts w:ascii="Times New Roman" w:hAnsi="Times New Roman"/>
          <w:sz w:val="20"/>
          <w:szCs w:val="20"/>
        </w:rPr>
        <w:t>mortem inspections procedure. The organs were collected for close examination and then it was registered. Incision was made when necessary to confirm doubt</w:t>
      </w:r>
      <w:r w:rsidRPr="00092B90">
        <w:rPr>
          <w:rFonts w:ascii="Times New Roman" w:hAnsi="Times New Roman"/>
          <w:sz w:val="20"/>
          <w:szCs w:val="20"/>
        </w:rPr>
        <w:t xml:space="preserve">ful cases. </w:t>
      </w:r>
    </w:p>
    <w:p w:rsidR="00202ECE" w:rsidRPr="00092B90" w:rsidRDefault="00202ECE" w:rsidP="00274DEA">
      <w:pPr>
        <w:snapToGrid w:val="0"/>
        <w:spacing w:after="0" w:line="240" w:lineRule="auto"/>
        <w:jc w:val="both"/>
        <w:rPr>
          <w:rFonts w:ascii="Times New Roman" w:hAnsi="Times New Roman"/>
          <w:b/>
          <w:sz w:val="20"/>
          <w:szCs w:val="20"/>
        </w:rPr>
      </w:pPr>
      <w:bookmarkStart w:id="24" w:name="_Toc436483225"/>
      <w:bookmarkStart w:id="25" w:name="_Toc453111417"/>
      <w:bookmarkStart w:id="26" w:name="_Toc453609830"/>
      <w:r w:rsidRPr="00092B90">
        <w:rPr>
          <w:rFonts w:ascii="Times New Roman" w:hAnsi="Times New Roman"/>
          <w:b/>
          <w:sz w:val="20"/>
          <w:szCs w:val="20"/>
        </w:rPr>
        <w:t>Data management and sta</w:t>
      </w:r>
      <w:r w:rsidR="00322AF5" w:rsidRPr="00092B90">
        <w:rPr>
          <w:rFonts w:ascii="Times New Roman" w:hAnsi="Times New Roman"/>
          <w:b/>
          <w:sz w:val="20"/>
          <w:szCs w:val="20"/>
        </w:rPr>
        <w:t>ti</w:t>
      </w:r>
      <w:r w:rsidRPr="00092B90">
        <w:rPr>
          <w:rFonts w:ascii="Times New Roman" w:hAnsi="Times New Roman"/>
          <w:b/>
          <w:sz w:val="20"/>
          <w:szCs w:val="20"/>
        </w:rPr>
        <w:t>stical analysis</w:t>
      </w:r>
      <w:bookmarkEnd w:id="24"/>
      <w:bookmarkEnd w:id="25"/>
      <w:bookmarkEnd w:id="26"/>
    </w:p>
    <w:p w:rsidR="00202ECE" w:rsidRPr="00092B90" w:rsidRDefault="00202ECE" w:rsidP="00274DEA">
      <w:pPr>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t>Data collected du</w:t>
      </w:r>
      <w:r w:rsidR="007E40C8" w:rsidRPr="00092B90">
        <w:rPr>
          <w:rFonts w:ascii="Times New Roman" w:hAnsi="Times New Roman"/>
          <w:sz w:val="20"/>
          <w:szCs w:val="20"/>
        </w:rPr>
        <w:t>ring inspection were entered in</w:t>
      </w:r>
      <w:r w:rsidRPr="00092B90">
        <w:rPr>
          <w:rFonts w:ascii="Times New Roman" w:hAnsi="Times New Roman"/>
          <w:sz w:val="20"/>
          <w:szCs w:val="20"/>
        </w:rPr>
        <w:t>to Microsoft office excel spread sheet 2007.</w:t>
      </w:r>
      <w:r w:rsidR="00322AF5" w:rsidRPr="00092B90">
        <w:rPr>
          <w:rFonts w:ascii="Times New Roman" w:hAnsi="Times New Roman"/>
          <w:sz w:val="20"/>
          <w:szCs w:val="20"/>
        </w:rPr>
        <w:t xml:space="preserve"> </w:t>
      </w:r>
      <w:r w:rsidRPr="00092B90">
        <w:rPr>
          <w:rFonts w:ascii="Times New Roman" w:hAnsi="Times New Roman"/>
          <w:sz w:val="20"/>
          <w:szCs w:val="20"/>
        </w:rPr>
        <w:t xml:space="preserve">Descriptive statistics were used to determine organ condemnation rates defined as proportion of organs condemned to the </w:t>
      </w:r>
      <w:r w:rsidR="007E40C8" w:rsidRPr="00092B90">
        <w:rPr>
          <w:rFonts w:ascii="Times New Roman" w:hAnsi="Times New Roman"/>
          <w:sz w:val="20"/>
          <w:szCs w:val="20"/>
        </w:rPr>
        <w:t>total number of organs examined</w:t>
      </w:r>
      <w:r w:rsidRPr="00092B90">
        <w:rPr>
          <w:rFonts w:ascii="Times New Roman" w:hAnsi="Times New Roman"/>
          <w:sz w:val="20"/>
          <w:szCs w:val="20"/>
        </w:rPr>
        <w:t>.</w:t>
      </w:r>
      <w:r w:rsidR="007E40C8" w:rsidRPr="00092B90">
        <w:rPr>
          <w:rFonts w:ascii="Times New Roman" w:hAnsi="Times New Roman"/>
          <w:sz w:val="20"/>
          <w:szCs w:val="20"/>
        </w:rPr>
        <w:t xml:space="preserve"> </w:t>
      </w:r>
      <w:r w:rsidRPr="00092B90">
        <w:rPr>
          <w:rFonts w:ascii="Times New Roman" w:hAnsi="Times New Roman"/>
          <w:sz w:val="20"/>
          <w:szCs w:val="20"/>
        </w:rPr>
        <w:t xml:space="preserve">The variability between condemnation rates of specific organs by risk factors of age </w:t>
      </w:r>
      <w:r w:rsidR="007E40C8" w:rsidRPr="00092B90">
        <w:rPr>
          <w:rFonts w:ascii="Times New Roman" w:hAnsi="Times New Roman"/>
          <w:sz w:val="20"/>
          <w:szCs w:val="20"/>
        </w:rPr>
        <w:t>group, body</w:t>
      </w:r>
      <w:r w:rsidRPr="00092B90">
        <w:rPr>
          <w:rFonts w:ascii="Times New Roman" w:hAnsi="Times New Roman"/>
          <w:sz w:val="20"/>
          <w:szCs w:val="20"/>
        </w:rPr>
        <w:t xml:space="preserve"> </w:t>
      </w:r>
      <w:r w:rsidR="007E40C8" w:rsidRPr="00092B90">
        <w:rPr>
          <w:rFonts w:ascii="Times New Roman" w:hAnsi="Times New Roman"/>
          <w:sz w:val="20"/>
          <w:szCs w:val="20"/>
        </w:rPr>
        <w:t>condition scores and</w:t>
      </w:r>
      <w:r w:rsidRPr="00092B90">
        <w:rPr>
          <w:rFonts w:ascii="Times New Roman" w:hAnsi="Times New Roman"/>
          <w:sz w:val="20"/>
          <w:szCs w:val="20"/>
        </w:rPr>
        <w:t xml:space="preserve"> </w:t>
      </w:r>
      <w:r w:rsidR="00BB64BE" w:rsidRPr="00092B90">
        <w:rPr>
          <w:rFonts w:ascii="Times New Roman" w:hAnsi="Times New Roman"/>
          <w:sz w:val="20"/>
          <w:szCs w:val="20"/>
        </w:rPr>
        <w:t>origin</w:t>
      </w:r>
      <w:r w:rsidRPr="00092B90">
        <w:rPr>
          <w:rFonts w:ascii="Times New Roman" w:hAnsi="Times New Roman"/>
          <w:sz w:val="20"/>
          <w:szCs w:val="20"/>
        </w:rPr>
        <w:t xml:space="preserve"> </w:t>
      </w:r>
      <w:r w:rsidR="007E40C8" w:rsidRPr="00092B90">
        <w:rPr>
          <w:rFonts w:ascii="Times New Roman" w:hAnsi="Times New Roman"/>
          <w:sz w:val="20"/>
          <w:szCs w:val="20"/>
        </w:rPr>
        <w:t>of the animal</w:t>
      </w:r>
      <w:r w:rsidRPr="00092B90">
        <w:rPr>
          <w:rFonts w:ascii="Times New Roman" w:hAnsi="Times New Roman"/>
          <w:sz w:val="20"/>
          <w:szCs w:val="20"/>
        </w:rPr>
        <w:t xml:space="preserve"> were evaluated by </w:t>
      </w:r>
      <w:proofErr w:type="spellStart"/>
      <w:r w:rsidRPr="00092B90">
        <w:rPr>
          <w:rFonts w:ascii="Times New Roman" w:hAnsi="Times New Roman"/>
          <w:sz w:val="20"/>
          <w:szCs w:val="20"/>
        </w:rPr>
        <w:lastRenderedPageBreak/>
        <w:t>pe</w:t>
      </w:r>
      <w:r w:rsidR="00322AF5" w:rsidRPr="00092B90">
        <w:rPr>
          <w:rFonts w:ascii="Times New Roman" w:hAnsi="Times New Roman"/>
          <w:sz w:val="20"/>
          <w:szCs w:val="20"/>
        </w:rPr>
        <w:t>a</w:t>
      </w:r>
      <w:r w:rsidRPr="00092B90">
        <w:rPr>
          <w:rFonts w:ascii="Times New Roman" w:hAnsi="Times New Roman"/>
          <w:sz w:val="20"/>
          <w:szCs w:val="20"/>
        </w:rPr>
        <w:t>rson’s</w:t>
      </w:r>
      <w:proofErr w:type="spellEnd"/>
      <w:r w:rsidRPr="00092B90">
        <w:rPr>
          <w:rFonts w:ascii="Times New Roman" w:hAnsi="Times New Roman"/>
          <w:sz w:val="20"/>
          <w:szCs w:val="20"/>
        </w:rPr>
        <w:t xml:space="preserve"> chi-square</w:t>
      </w:r>
      <w:r w:rsidR="00322AF5" w:rsidRPr="00092B90">
        <w:rPr>
          <w:rFonts w:ascii="Times New Roman" w:hAnsi="Times New Roman"/>
          <w:sz w:val="20"/>
          <w:szCs w:val="20"/>
        </w:rPr>
        <w:t xml:space="preserve"> </w:t>
      </w:r>
      <w:r w:rsidRPr="00092B90">
        <w:rPr>
          <w:rFonts w:ascii="Times New Roman" w:hAnsi="Times New Roman"/>
          <w:sz w:val="20"/>
          <w:szCs w:val="20"/>
        </w:rPr>
        <w:t>(x</w:t>
      </w:r>
      <w:r w:rsidRPr="00092B90">
        <w:rPr>
          <w:rFonts w:ascii="Times New Roman" w:hAnsi="Times New Roman"/>
          <w:sz w:val="20"/>
          <w:szCs w:val="20"/>
          <w:vertAlign w:val="superscript"/>
        </w:rPr>
        <w:t>2</w:t>
      </w:r>
      <w:r w:rsidRPr="00092B90">
        <w:rPr>
          <w:rFonts w:ascii="Times New Roman" w:hAnsi="Times New Roman"/>
          <w:sz w:val="20"/>
          <w:szCs w:val="20"/>
        </w:rPr>
        <w:t xml:space="preserve">) and difference were regarded statistically significant if </w:t>
      </w:r>
      <w:r w:rsidR="007E40C8" w:rsidRPr="00092B90">
        <w:rPr>
          <w:rFonts w:ascii="Times New Roman" w:hAnsi="Times New Roman"/>
          <w:sz w:val="20"/>
          <w:szCs w:val="20"/>
        </w:rPr>
        <w:t>P</w:t>
      </w:r>
      <w:r w:rsidRPr="00092B90">
        <w:rPr>
          <w:rFonts w:ascii="Times New Roman" w:hAnsi="Times New Roman"/>
          <w:sz w:val="20"/>
          <w:szCs w:val="20"/>
        </w:rPr>
        <w:t xml:space="preserve"> value was less than 0.05 using SPSS version 20.</w:t>
      </w:r>
    </w:p>
    <w:p w:rsidR="00092B90" w:rsidRPr="00092B90" w:rsidRDefault="00092B90" w:rsidP="00274DEA">
      <w:pPr>
        <w:snapToGrid w:val="0"/>
        <w:spacing w:after="0" w:line="240" w:lineRule="auto"/>
        <w:jc w:val="both"/>
        <w:rPr>
          <w:rFonts w:ascii="Times New Roman" w:eastAsiaTheme="minorEastAsia" w:hAnsi="Times New Roman"/>
          <w:b/>
          <w:sz w:val="20"/>
          <w:szCs w:val="20"/>
          <w:lang w:eastAsia="zh-CN"/>
        </w:rPr>
      </w:pPr>
    </w:p>
    <w:p w:rsidR="009E030C" w:rsidRPr="00092B90" w:rsidRDefault="00BA3A50" w:rsidP="00274DEA">
      <w:pPr>
        <w:snapToGrid w:val="0"/>
        <w:spacing w:after="0" w:line="240" w:lineRule="auto"/>
        <w:jc w:val="both"/>
        <w:rPr>
          <w:rFonts w:ascii="Times New Roman" w:hAnsi="Times New Roman"/>
          <w:b/>
          <w:sz w:val="20"/>
          <w:szCs w:val="20"/>
        </w:rPr>
      </w:pPr>
      <w:r w:rsidRPr="00092B90">
        <w:rPr>
          <w:rFonts w:ascii="Times New Roman" w:hAnsi="Times New Roman"/>
          <w:b/>
          <w:sz w:val="20"/>
          <w:szCs w:val="20"/>
        </w:rPr>
        <w:t>Results</w:t>
      </w:r>
    </w:p>
    <w:p w:rsidR="00182C5C" w:rsidRPr="00092B90" w:rsidRDefault="00AE4C67" w:rsidP="00274DEA">
      <w:pPr>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t xml:space="preserve">The </w:t>
      </w:r>
      <w:proofErr w:type="spellStart"/>
      <w:r w:rsidRPr="00092B90">
        <w:rPr>
          <w:rFonts w:ascii="Times New Roman" w:hAnsi="Times New Roman"/>
          <w:sz w:val="20"/>
          <w:szCs w:val="20"/>
        </w:rPr>
        <w:t>ante</w:t>
      </w:r>
      <w:r w:rsidR="009E030C" w:rsidRPr="00092B90">
        <w:rPr>
          <w:rFonts w:ascii="Times New Roman" w:hAnsi="Times New Roman"/>
          <w:sz w:val="20"/>
          <w:szCs w:val="20"/>
        </w:rPr>
        <w:t>mortem</w:t>
      </w:r>
      <w:proofErr w:type="spellEnd"/>
      <w:r w:rsidR="009E030C" w:rsidRPr="00092B90">
        <w:rPr>
          <w:rFonts w:ascii="Times New Roman" w:hAnsi="Times New Roman"/>
          <w:sz w:val="20"/>
          <w:szCs w:val="20"/>
        </w:rPr>
        <w:t xml:space="preserve"> examination was carried out on 519 cattle slaughtered for the detection of any abnormalities encountered </w:t>
      </w:r>
      <w:r w:rsidR="002A44EE" w:rsidRPr="00092B90">
        <w:rPr>
          <w:rFonts w:ascii="Times New Roman" w:hAnsi="Times New Roman"/>
          <w:sz w:val="20"/>
          <w:szCs w:val="20"/>
        </w:rPr>
        <w:t>at</w:t>
      </w:r>
      <w:r w:rsidR="009E030C" w:rsidRPr="00092B90">
        <w:rPr>
          <w:rFonts w:ascii="Times New Roman" w:hAnsi="Times New Roman"/>
          <w:sz w:val="20"/>
          <w:szCs w:val="20"/>
        </w:rPr>
        <w:t xml:space="preserve"> Gondar </w:t>
      </w:r>
      <w:r w:rsidR="00322AF5" w:rsidRPr="00092B90">
        <w:rPr>
          <w:rFonts w:ascii="Times New Roman" w:hAnsi="Times New Roman"/>
          <w:sz w:val="20"/>
          <w:szCs w:val="20"/>
        </w:rPr>
        <w:t>ELFORA</w:t>
      </w:r>
      <w:r w:rsidR="009E030C" w:rsidRPr="00092B90">
        <w:rPr>
          <w:rFonts w:ascii="Times New Roman" w:hAnsi="Times New Roman"/>
          <w:sz w:val="20"/>
          <w:szCs w:val="20"/>
        </w:rPr>
        <w:t xml:space="preserve"> abattoir. A total of 84 (16.2%) cattle were found to have the abnormalities. Branding was the most frequently observed followed by nasal discharge</w:t>
      </w:r>
      <w:r w:rsidR="00322AF5" w:rsidRPr="00092B90">
        <w:rPr>
          <w:rFonts w:ascii="Times New Roman" w:hAnsi="Times New Roman"/>
          <w:sz w:val="20"/>
          <w:szCs w:val="20"/>
        </w:rPr>
        <w:t xml:space="preserve"> (Table </w:t>
      </w:r>
      <w:r w:rsidR="009E030C" w:rsidRPr="00092B90">
        <w:rPr>
          <w:rFonts w:ascii="Times New Roman" w:hAnsi="Times New Roman"/>
          <w:sz w:val="20"/>
          <w:szCs w:val="20"/>
        </w:rPr>
        <w:t>1</w:t>
      </w:r>
      <w:r w:rsidR="00322AF5" w:rsidRPr="00092B90">
        <w:rPr>
          <w:rFonts w:ascii="Times New Roman" w:hAnsi="Times New Roman"/>
          <w:sz w:val="20"/>
          <w:szCs w:val="20"/>
        </w:rPr>
        <w:t>).</w:t>
      </w:r>
      <w:bookmarkStart w:id="27" w:name="_Toc453111420"/>
      <w:bookmarkStart w:id="28" w:name="_Toc453609833"/>
    </w:p>
    <w:p w:rsidR="00ED123E" w:rsidRPr="00092B90" w:rsidRDefault="000436FA" w:rsidP="00274DEA">
      <w:pPr>
        <w:snapToGrid w:val="0"/>
        <w:spacing w:after="0" w:line="240" w:lineRule="auto"/>
        <w:jc w:val="both"/>
        <w:rPr>
          <w:rFonts w:ascii="Times New Roman" w:hAnsi="Times New Roman"/>
          <w:sz w:val="20"/>
          <w:szCs w:val="20"/>
        </w:rPr>
      </w:pPr>
      <w:r w:rsidRPr="00092B90">
        <w:rPr>
          <w:rFonts w:ascii="Times New Roman" w:hAnsi="Times New Roman"/>
          <w:b/>
          <w:sz w:val="20"/>
          <w:szCs w:val="20"/>
        </w:rPr>
        <w:t>Postmortem inspection result</w:t>
      </w:r>
      <w:bookmarkEnd w:id="27"/>
      <w:bookmarkEnd w:id="28"/>
    </w:p>
    <w:p w:rsidR="00182C5C" w:rsidRPr="00092B90" w:rsidRDefault="000436FA" w:rsidP="00274DEA">
      <w:pPr>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t xml:space="preserve">Out of the 519 cattle, 156 livers (30.5%), 176 lungs (33.91%), 5 hearts (1%), 24 kidneys (4.6%), and 6 (1.16%) tongues were found gross abnormalities with judgment of partially or totally unfit for domestic markets and human consumption. The most frequently condemned organ was lung followed by the liver. The </w:t>
      </w:r>
      <w:r w:rsidR="002A44EE" w:rsidRPr="00092B90">
        <w:rPr>
          <w:rFonts w:ascii="Times New Roman" w:hAnsi="Times New Roman"/>
          <w:sz w:val="20"/>
          <w:szCs w:val="20"/>
        </w:rPr>
        <w:lastRenderedPageBreak/>
        <w:t>rate of condemnation due to parasitic causes was</w:t>
      </w:r>
      <w:r w:rsidRPr="00092B90">
        <w:rPr>
          <w:rFonts w:ascii="Times New Roman" w:hAnsi="Times New Roman"/>
          <w:sz w:val="20"/>
          <w:szCs w:val="20"/>
        </w:rPr>
        <w:t xml:space="preserve"> higher in the liver (24.42%) than in the lung (22.5%). </w:t>
      </w:r>
      <w:proofErr w:type="spellStart"/>
      <w:r w:rsidRPr="00092B90">
        <w:rPr>
          <w:rFonts w:ascii="Times New Roman" w:hAnsi="Times New Roman"/>
          <w:sz w:val="20"/>
          <w:szCs w:val="20"/>
        </w:rPr>
        <w:t>Hydatid</w:t>
      </w:r>
      <w:proofErr w:type="spellEnd"/>
      <w:r w:rsidRPr="00092B90">
        <w:rPr>
          <w:rFonts w:ascii="Times New Roman" w:hAnsi="Times New Roman"/>
          <w:sz w:val="20"/>
          <w:szCs w:val="20"/>
        </w:rPr>
        <w:t xml:space="preserve"> cyst was the most cause of lung condemnation (22.5%) and </w:t>
      </w:r>
      <w:proofErr w:type="spellStart"/>
      <w:r w:rsidR="007327B2" w:rsidRPr="00092B90">
        <w:rPr>
          <w:rFonts w:ascii="Times New Roman" w:hAnsi="Times New Roman"/>
          <w:sz w:val="20"/>
          <w:szCs w:val="20"/>
        </w:rPr>
        <w:t>Fasciola</w:t>
      </w:r>
      <w:proofErr w:type="spellEnd"/>
      <w:r w:rsidRPr="00092B90">
        <w:rPr>
          <w:rFonts w:ascii="Times New Roman" w:hAnsi="Times New Roman"/>
          <w:sz w:val="20"/>
          <w:szCs w:val="20"/>
        </w:rPr>
        <w:t xml:space="preserve"> w</w:t>
      </w:r>
      <w:bookmarkStart w:id="29" w:name="_Toc453764979"/>
      <w:r w:rsidR="00182C5C" w:rsidRPr="00092B90">
        <w:rPr>
          <w:rFonts w:ascii="Times New Roman" w:hAnsi="Times New Roman"/>
          <w:sz w:val="20"/>
          <w:szCs w:val="20"/>
        </w:rPr>
        <w:t>as for liver (15.02%) (Table 2)</w:t>
      </w:r>
      <w:bookmarkStart w:id="30" w:name="_Toc453764980"/>
      <w:bookmarkEnd w:id="29"/>
      <w:r w:rsidR="00182C5C" w:rsidRPr="00092B90">
        <w:rPr>
          <w:rFonts w:ascii="Times New Roman" w:hAnsi="Times New Roman"/>
          <w:sz w:val="20"/>
          <w:szCs w:val="20"/>
        </w:rPr>
        <w:t>.</w:t>
      </w:r>
      <w:bookmarkEnd w:id="30"/>
    </w:p>
    <w:p w:rsidR="00B84418" w:rsidRPr="00092B90" w:rsidRDefault="00B84418" w:rsidP="00274DEA">
      <w:pPr>
        <w:pStyle w:val="NoSpacing"/>
        <w:snapToGrid w:val="0"/>
        <w:spacing w:after="0"/>
        <w:jc w:val="center"/>
        <w:rPr>
          <w:rFonts w:ascii="Times New Roman" w:eastAsia="宋体" w:hAnsi="Times New Roman"/>
          <w:sz w:val="20"/>
          <w:szCs w:val="20"/>
          <w:lang w:eastAsia="zh-CN"/>
        </w:rPr>
      </w:pPr>
    </w:p>
    <w:p w:rsidR="00B84418" w:rsidRPr="00092B90" w:rsidRDefault="00B84418" w:rsidP="00BA3A50">
      <w:pPr>
        <w:snapToGrid w:val="0"/>
        <w:spacing w:after="0" w:line="240" w:lineRule="auto"/>
        <w:jc w:val="both"/>
        <w:rPr>
          <w:rFonts w:ascii="Times New Roman" w:hAnsi="Times New Roman"/>
          <w:b/>
          <w:sz w:val="20"/>
          <w:szCs w:val="20"/>
        </w:rPr>
      </w:pPr>
      <w:bookmarkStart w:id="31" w:name="_Toc453764978"/>
      <w:r w:rsidRPr="00092B90">
        <w:rPr>
          <w:rFonts w:ascii="Times New Roman" w:hAnsi="Times New Roman"/>
          <w:b/>
          <w:sz w:val="20"/>
          <w:szCs w:val="20"/>
        </w:rPr>
        <w:t xml:space="preserve">Table </w:t>
      </w:r>
      <w:r w:rsidR="00BF7917" w:rsidRPr="00092B90">
        <w:rPr>
          <w:rFonts w:ascii="Times New Roman" w:hAnsi="Times New Roman"/>
          <w:b/>
          <w:sz w:val="20"/>
          <w:szCs w:val="20"/>
        </w:rPr>
        <w:fldChar w:fldCharType="begin"/>
      </w:r>
      <w:r w:rsidRPr="00092B90">
        <w:rPr>
          <w:rFonts w:ascii="Times New Roman" w:hAnsi="Times New Roman"/>
          <w:b/>
          <w:sz w:val="20"/>
          <w:szCs w:val="20"/>
        </w:rPr>
        <w:instrText xml:space="preserve"> SEQ Table \* ARABIC </w:instrText>
      </w:r>
      <w:r w:rsidR="00BF7917" w:rsidRPr="00092B90">
        <w:rPr>
          <w:rFonts w:ascii="Times New Roman" w:hAnsi="Times New Roman"/>
          <w:b/>
          <w:sz w:val="20"/>
          <w:szCs w:val="20"/>
        </w:rPr>
        <w:fldChar w:fldCharType="separate"/>
      </w:r>
      <w:r w:rsidRPr="00092B90">
        <w:rPr>
          <w:rFonts w:ascii="Times New Roman" w:hAnsi="Times New Roman"/>
          <w:b/>
          <w:noProof/>
          <w:sz w:val="20"/>
          <w:szCs w:val="20"/>
        </w:rPr>
        <w:t>1</w:t>
      </w:r>
      <w:r w:rsidR="00BF7917" w:rsidRPr="00092B90">
        <w:rPr>
          <w:rFonts w:ascii="Times New Roman" w:hAnsi="Times New Roman"/>
          <w:b/>
          <w:sz w:val="20"/>
          <w:szCs w:val="20"/>
        </w:rPr>
        <w:fldChar w:fldCharType="end"/>
      </w:r>
      <w:r w:rsidRPr="00092B90">
        <w:rPr>
          <w:rFonts w:ascii="Times New Roman" w:hAnsi="Times New Roman"/>
          <w:b/>
          <w:sz w:val="20"/>
          <w:szCs w:val="20"/>
        </w:rPr>
        <w:t xml:space="preserve">. Abnormalities encountered during </w:t>
      </w:r>
      <w:proofErr w:type="spellStart"/>
      <w:r w:rsidRPr="00092B90">
        <w:rPr>
          <w:rFonts w:ascii="Times New Roman" w:hAnsi="Times New Roman"/>
          <w:b/>
          <w:sz w:val="20"/>
          <w:szCs w:val="20"/>
        </w:rPr>
        <w:t>antemortem</w:t>
      </w:r>
      <w:proofErr w:type="spellEnd"/>
      <w:r w:rsidRPr="00092B90">
        <w:rPr>
          <w:rFonts w:ascii="Times New Roman" w:hAnsi="Times New Roman"/>
          <w:b/>
          <w:sz w:val="20"/>
          <w:szCs w:val="20"/>
        </w:rPr>
        <w:t xml:space="preserve"> inspection</w:t>
      </w:r>
    </w:p>
    <w:tbl>
      <w:tblPr>
        <w:tblW w:w="5000" w:type="pct"/>
        <w:jc w:val="center"/>
        <w:tblCellMar>
          <w:left w:w="57" w:type="dxa"/>
          <w:right w:w="57" w:type="dxa"/>
        </w:tblCellMar>
        <w:tblLook w:val="04A0"/>
      </w:tblPr>
      <w:tblGrid>
        <w:gridCol w:w="3091"/>
        <w:gridCol w:w="1429"/>
      </w:tblGrid>
      <w:tr w:rsidR="00B84418" w:rsidRPr="00092B90" w:rsidTr="00CE06DE">
        <w:trPr>
          <w:jc w:val="center"/>
        </w:trPr>
        <w:tc>
          <w:tcPr>
            <w:tcW w:w="3419" w:type="pct"/>
            <w:tcBorders>
              <w:top w:val="single" w:sz="4" w:space="0" w:color="auto"/>
              <w:bottom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Condition encountered</w:t>
            </w:r>
          </w:p>
        </w:tc>
        <w:tc>
          <w:tcPr>
            <w:tcW w:w="1581" w:type="pct"/>
            <w:tcBorders>
              <w:top w:val="single" w:sz="4" w:space="0" w:color="auto"/>
              <w:bottom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 xml:space="preserve"> N (% )</w:t>
            </w:r>
          </w:p>
        </w:tc>
      </w:tr>
      <w:tr w:rsidR="00B84418" w:rsidRPr="00092B90" w:rsidTr="00CE06DE">
        <w:trPr>
          <w:jc w:val="center"/>
        </w:trPr>
        <w:tc>
          <w:tcPr>
            <w:tcW w:w="3419" w:type="pct"/>
            <w:tcBorders>
              <w:top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 xml:space="preserve">Branding </w:t>
            </w:r>
          </w:p>
        </w:tc>
        <w:tc>
          <w:tcPr>
            <w:tcW w:w="1581" w:type="pct"/>
            <w:tcBorders>
              <w:top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50(9.63)</w:t>
            </w:r>
          </w:p>
        </w:tc>
      </w:tr>
      <w:tr w:rsidR="00B84418" w:rsidRPr="00092B90" w:rsidTr="00CE06DE">
        <w:trPr>
          <w:jc w:val="center"/>
        </w:trPr>
        <w:tc>
          <w:tcPr>
            <w:tcW w:w="3419"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Nasal discharge</w:t>
            </w:r>
          </w:p>
        </w:tc>
        <w:tc>
          <w:tcPr>
            <w:tcW w:w="1581"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36(6.94)</w:t>
            </w:r>
          </w:p>
        </w:tc>
      </w:tr>
      <w:tr w:rsidR="00B84418" w:rsidRPr="00092B90" w:rsidTr="00CE06DE">
        <w:trPr>
          <w:jc w:val="center"/>
        </w:trPr>
        <w:tc>
          <w:tcPr>
            <w:tcW w:w="3419"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Lameness</w:t>
            </w:r>
          </w:p>
        </w:tc>
        <w:tc>
          <w:tcPr>
            <w:tcW w:w="1581"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10(1.93)</w:t>
            </w:r>
          </w:p>
        </w:tc>
      </w:tr>
      <w:tr w:rsidR="00B84418" w:rsidRPr="00092B90" w:rsidTr="00CE06DE">
        <w:trPr>
          <w:jc w:val="center"/>
        </w:trPr>
        <w:tc>
          <w:tcPr>
            <w:tcW w:w="3419" w:type="pct"/>
            <w:vAlign w:val="center"/>
          </w:tcPr>
          <w:p w:rsidR="00B84418" w:rsidRPr="00092B90" w:rsidRDefault="00B84418" w:rsidP="00274DEA">
            <w:pPr>
              <w:snapToGrid w:val="0"/>
              <w:spacing w:after="0" w:line="240" w:lineRule="auto"/>
              <w:jc w:val="both"/>
              <w:rPr>
                <w:rFonts w:ascii="Times New Roman" w:hAnsi="Times New Roman"/>
                <w:sz w:val="20"/>
                <w:szCs w:val="20"/>
              </w:rPr>
            </w:pPr>
            <w:proofErr w:type="spellStart"/>
            <w:r w:rsidRPr="00092B90">
              <w:rPr>
                <w:rFonts w:ascii="Times New Roman" w:hAnsi="Times New Roman"/>
                <w:sz w:val="20"/>
                <w:szCs w:val="20"/>
              </w:rPr>
              <w:t>Lacrimation</w:t>
            </w:r>
            <w:proofErr w:type="spellEnd"/>
          </w:p>
        </w:tc>
        <w:tc>
          <w:tcPr>
            <w:tcW w:w="1581"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7(1.35)</w:t>
            </w:r>
          </w:p>
        </w:tc>
      </w:tr>
      <w:tr w:rsidR="00B84418" w:rsidRPr="00092B90" w:rsidTr="00CE06DE">
        <w:trPr>
          <w:jc w:val="center"/>
        </w:trPr>
        <w:tc>
          <w:tcPr>
            <w:tcW w:w="3419"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Blind</w:t>
            </w:r>
          </w:p>
        </w:tc>
        <w:tc>
          <w:tcPr>
            <w:tcW w:w="1581"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6(1.16)</w:t>
            </w:r>
          </w:p>
        </w:tc>
      </w:tr>
      <w:tr w:rsidR="00B84418" w:rsidRPr="00092B90" w:rsidTr="00CE06DE">
        <w:trPr>
          <w:jc w:val="center"/>
        </w:trPr>
        <w:tc>
          <w:tcPr>
            <w:tcW w:w="3419"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Local swelling</w:t>
            </w:r>
          </w:p>
        </w:tc>
        <w:tc>
          <w:tcPr>
            <w:tcW w:w="1581"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4(0.77)</w:t>
            </w:r>
          </w:p>
        </w:tc>
      </w:tr>
      <w:tr w:rsidR="00B84418" w:rsidRPr="00092B90" w:rsidTr="00CE06DE">
        <w:trPr>
          <w:jc w:val="center"/>
        </w:trPr>
        <w:tc>
          <w:tcPr>
            <w:tcW w:w="3419"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Abdominal hernia</w:t>
            </w:r>
          </w:p>
        </w:tc>
        <w:tc>
          <w:tcPr>
            <w:tcW w:w="1581"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2(0.39)</w:t>
            </w:r>
          </w:p>
        </w:tc>
      </w:tr>
      <w:tr w:rsidR="00B84418" w:rsidRPr="00092B90" w:rsidTr="00CE06DE">
        <w:trPr>
          <w:jc w:val="center"/>
        </w:trPr>
        <w:tc>
          <w:tcPr>
            <w:tcW w:w="3419" w:type="pct"/>
            <w:tcBorders>
              <w:bottom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Total</w:t>
            </w:r>
          </w:p>
        </w:tc>
        <w:tc>
          <w:tcPr>
            <w:tcW w:w="1581" w:type="pct"/>
            <w:tcBorders>
              <w:bottom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84(16.18)</w:t>
            </w:r>
          </w:p>
        </w:tc>
      </w:tr>
    </w:tbl>
    <w:p w:rsidR="00BA3A50" w:rsidRDefault="00BA3A50" w:rsidP="00092B90">
      <w:pPr>
        <w:snapToGrid w:val="0"/>
        <w:spacing w:after="0" w:line="240" w:lineRule="auto"/>
        <w:jc w:val="both"/>
        <w:rPr>
          <w:rFonts w:ascii="Times New Roman" w:eastAsiaTheme="minorEastAsia" w:hAnsi="Times New Roman" w:hint="eastAsia"/>
          <w:sz w:val="20"/>
          <w:szCs w:val="20"/>
          <w:lang w:eastAsia="zh-CN"/>
        </w:rPr>
      </w:pPr>
    </w:p>
    <w:p w:rsidR="00092B90" w:rsidRPr="00092B90" w:rsidRDefault="00092B90" w:rsidP="00274DEA">
      <w:pPr>
        <w:snapToGrid w:val="0"/>
        <w:spacing w:after="0" w:line="240" w:lineRule="auto"/>
        <w:ind w:firstLine="425"/>
        <w:jc w:val="both"/>
        <w:rPr>
          <w:rFonts w:ascii="Times New Roman" w:eastAsiaTheme="minorEastAsia" w:hAnsi="Times New Roman" w:hint="eastAsia"/>
          <w:sz w:val="20"/>
          <w:szCs w:val="20"/>
          <w:lang w:eastAsia="zh-CN"/>
        </w:rPr>
        <w:sectPr w:rsidR="00092B90" w:rsidRPr="00092B90" w:rsidSect="00E4110A">
          <w:type w:val="continuous"/>
          <w:pgSz w:w="12242" w:h="15842" w:code="1"/>
          <w:pgMar w:top="1440" w:right="1440" w:bottom="1440" w:left="1440" w:header="720" w:footer="720" w:gutter="0"/>
          <w:cols w:num="2" w:space="550"/>
          <w:docGrid w:linePitch="360"/>
        </w:sectPr>
      </w:pPr>
    </w:p>
    <w:p w:rsidR="00B84418" w:rsidRPr="00092B90" w:rsidRDefault="00B84418" w:rsidP="00274DEA">
      <w:pPr>
        <w:snapToGrid w:val="0"/>
        <w:spacing w:after="0" w:line="240" w:lineRule="auto"/>
        <w:ind w:firstLine="425"/>
        <w:jc w:val="both"/>
        <w:rPr>
          <w:rFonts w:ascii="Times New Roman" w:hAnsi="Times New Roman"/>
          <w:sz w:val="20"/>
          <w:szCs w:val="20"/>
        </w:rPr>
      </w:pPr>
    </w:p>
    <w:p w:rsidR="00B84418" w:rsidRPr="00092B90" w:rsidRDefault="00B84418" w:rsidP="00274DEA">
      <w:pPr>
        <w:snapToGrid w:val="0"/>
        <w:spacing w:after="0" w:line="240" w:lineRule="auto"/>
        <w:jc w:val="center"/>
        <w:rPr>
          <w:rFonts w:ascii="Times New Roman" w:hAnsi="Times New Roman"/>
          <w:sz w:val="20"/>
          <w:szCs w:val="20"/>
        </w:rPr>
      </w:pPr>
      <w:r w:rsidRPr="00092B90">
        <w:rPr>
          <w:rFonts w:ascii="Times New Roman" w:hAnsi="Times New Roman"/>
          <w:sz w:val="20"/>
          <w:szCs w:val="20"/>
        </w:rPr>
        <w:t xml:space="preserve">Table </w:t>
      </w:r>
      <w:r w:rsidR="00BF7917" w:rsidRPr="00092B90">
        <w:rPr>
          <w:rFonts w:ascii="Times New Roman" w:hAnsi="Times New Roman"/>
          <w:sz w:val="20"/>
          <w:szCs w:val="20"/>
        </w:rPr>
        <w:fldChar w:fldCharType="begin"/>
      </w:r>
      <w:r w:rsidRPr="00092B90">
        <w:rPr>
          <w:rFonts w:ascii="Times New Roman" w:hAnsi="Times New Roman"/>
          <w:sz w:val="20"/>
          <w:szCs w:val="20"/>
        </w:rPr>
        <w:instrText xml:space="preserve"> SEQ Table \* ARABIC </w:instrText>
      </w:r>
      <w:r w:rsidR="00BF7917" w:rsidRPr="00092B90">
        <w:rPr>
          <w:rFonts w:ascii="Times New Roman" w:hAnsi="Times New Roman"/>
          <w:sz w:val="20"/>
          <w:szCs w:val="20"/>
        </w:rPr>
        <w:fldChar w:fldCharType="separate"/>
      </w:r>
      <w:r w:rsidRPr="00092B90">
        <w:rPr>
          <w:rFonts w:ascii="Times New Roman" w:hAnsi="Times New Roman"/>
          <w:noProof/>
          <w:sz w:val="20"/>
          <w:szCs w:val="20"/>
        </w:rPr>
        <w:t>2</w:t>
      </w:r>
      <w:r w:rsidR="00BF7917" w:rsidRPr="00092B90">
        <w:rPr>
          <w:rFonts w:ascii="Times New Roman" w:hAnsi="Times New Roman"/>
          <w:sz w:val="20"/>
          <w:szCs w:val="20"/>
        </w:rPr>
        <w:fldChar w:fldCharType="end"/>
      </w:r>
      <w:r w:rsidRPr="00092B90">
        <w:rPr>
          <w:rFonts w:ascii="Times New Roman" w:hAnsi="Times New Roman"/>
          <w:sz w:val="20"/>
          <w:szCs w:val="20"/>
        </w:rPr>
        <w:t>. Causes and percentage of organs condemnation at Gondar ELFORA abattoir (n=519).</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76"/>
        <w:gridCol w:w="920"/>
        <w:gridCol w:w="975"/>
        <w:gridCol w:w="920"/>
        <w:gridCol w:w="975"/>
        <w:gridCol w:w="920"/>
        <w:gridCol w:w="975"/>
        <w:gridCol w:w="920"/>
        <w:gridCol w:w="975"/>
        <w:gridCol w:w="920"/>
      </w:tblGrid>
      <w:tr w:rsidR="00CE06DE" w:rsidRPr="00092B90" w:rsidTr="00BA3A50">
        <w:trPr>
          <w:jc w:val="center"/>
        </w:trPr>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Causes of condemnations of</w:t>
            </w:r>
            <w:r w:rsidR="00CE06DE" w:rsidRPr="00092B90">
              <w:rPr>
                <w:rFonts w:ascii="Times New Roman" w:hAnsi="Times New Roman"/>
                <w:color w:val="000000" w:themeColor="text1"/>
                <w:sz w:val="16"/>
                <w:szCs w:val="16"/>
              </w:rPr>
              <w:t xml:space="preserve"> </w:t>
            </w:r>
            <w:r w:rsidRPr="00092B90">
              <w:rPr>
                <w:rFonts w:ascii="Times New Roman" w:hAnsi="Times New Roman"/>
                <w:color w:val="000000" w:themeColor="text1"/>
                <w:sz w:val="16"/>
                <w:szCs w:val="16"/>
              </w:rPr>
              <w:t>liver</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Frequency of condemnation of liver (%)</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Causes of condemnations of lung</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Frequency of condemnation of lung (%)</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Causes of condemnations of kidney</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Frequency of condemnation of kidney (%)</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Causes of condemnations of heart</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Frequency of condemnation of heart (%)</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Causes of condemnations of tongue</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Frequency of condemnation of tongue (%)</w:t>
            </w:r>
          </w:p>
        </w:tc>
      </w:tr>
      <w:tr w:rsidR="00CE06DE" w:rsidRPr="00092B90" w:rsidTr="00BA3A50">
        <w:trPr>
          <w:jc w:val="center"/>
        </w:trPr>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roofErr w:type="spellStart"/>
            <w:r w:rsidRPr="00092B90">
              <w:rPr>
                <w:rFonts w:ascii="Times New Roman" w:hAnsi="Times New Roman"/>
                <w:color w:val="000000" w:themeColor="text1"/>
                <w:sz w:val="16"/>
                <w:szCs w:val="16"/>
              </w:rPr>
              <w:t>Hydatid</w:t>
            </w:r>
            <w:proofErr w:type="spellEnd"/>
            <w:r w:rsidR="00092B90">
              <w:rPr>
                <w:rFonts w:ascii="Times New Roman" w:eastAsiaTheme="minorEastAsia" w:hAnsi="Times New Roman" w:hint="eastAsia"/>
                <w:color w:val="000000" w:themeColor="text1"/>
                <w:sz w:val="16"/>
                <w:szCs w:val="16"/>
                <w:lang w:eastAsia="zh-CN"/>
              </w:rPr>
              <w:t xml:space="preserve"> </w:t>
            </w:r>
            <w:r w:rsidRPr="00092B90">
              <w:rPr>
                <w:rFonts w:ascii="Times New Roman" w:hAnsi="Times New Roman"/>
                <w:color w:val="000000" w:themeColor="text1"/>
                <w:sz w:val="16"/>
                <w:szCs w:val="16"/>
              </w:rPr>
              <w:t>cyst</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33 (6.4)</w:t>
            </w:r>
          </w:p>
        </w:tc>
        <w:tc>
          <w:tcPr>
            <w:tcW w:w="0" w:type="auto"/>
            <w:vAlign w:val="center"/>
          </w:tcPr>
          <w:p w:rsidR="00B84418" w:rsidRPr="00092B90" w:rsidRDefault="00B84418" w:rsidP="00092B90">
            <w:pPr>
              <w:pStyle w:val="NoSpacing"/>
              <w:snapToGrid w:val="0"/>
              <w:spacing w:after="0"/>
              <w:rPr>
                <w:rFonts w:ascii="Times New Roman" w:hAnsi="Times New Roman"/>
                <w:color w:val="000000" w:themeColor="text1"/>
                <w:sz w:val="16"/>
                <w:szCs w:val="16"/>
              </w:rPr>
            </w:pPr>
            <w:proofErr w:type="spellStart"/>
            <w:r w:rsidRPr="00092B90">
              <w:rPr>
                <w:rFonts w:ascii="Times New Roman" w:hAnsi="Times New Roman"/>
                <w:color w:val="000000" w:themeColor="text1"/>
                <w:sz w:val="16"/>
                <w:szCs w:val="16"/>
              </w:rPr>
              <w:t>Hydatid</w:t>
            </w:r>
            <w:proofErr w:type="spellEnd"/>
            <w:r w:rsidR="00092B90">
              <w:rPr>
                <w:rFonts w:ascii="Times New Roman" w:eastAsiaTheme="minorEastAsia" w:hAnsi="Times New Roman" w:hint="eastAsia"/>
                <w:color w:val="000000" w:themeColor="text1"/>
                <w:sz w:val="16"/>
                <w:szCs w:val="16"/>
                <w:lang w:eastAsia="zh-CN"/>
              </w:rPr>
              <w:t xml:space="preserve"> </w:t>
            </w:r>
            <w:r w:rsidRPr="00092B90">
              <w:rPr>
                <w:rFonts w:ascii="Times New Roman" w:hAnsi="Times New Roman"/>
                <w:color w:val="000000" w:themeColor="text1"/>
                <w:sz w:val="16"/>
                <w:szCs w:val="16"/>
              </w:rPr>
              <w:t>cyst</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117 (22.5)</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roofErr w:type="spellStart"/>
            <w:r w:rsidRPr="00092B90">
              <w:rPr>
                <w:rFonts w:ascii="Times New Roman" w:hAnsi="Times New Roman"/>
                <w:color w:val="000000" w:themeColor="text1"/>
                <w:sz w:val="16"/>
                <w:szCs w:val="16"/>
              </w:rPr>
              <w:t>Hydatid</w:t>
            </w:r>
            <w:proofErr w:type="spellEnd"/>
            <w:r w:rsidR="00092B90">
              <w:rPr>
                <w:rFonts w:ascii="Times New Roman" w:eastAsiaTheme="minorEastAsia" w:hAnsi="Times New Roman" w:hint="eastAsia"/>
                <w:color w:val="000000" w:themeColor="text1"/>
                <w:sz w:val="16"/>
                <w:szCs w:val="16"/>
                <w:lang w:eastAsia="zh-CN"/>
              </w:rPr>
              <w:t xml:space="preserve"> </w:t>
            </w:r>
            <w:r w:rsidRPr="00092B90">
              <w:rPr>
                <w:rFonts w:ascii="Times New Roman" w:hAnsi="Times New Roman"/>
                <w:color w:val="000000" w:themeColor="text1"/>
                <w:sz w:val="16"/>
                <w:szCs w:val="16"/>
              </w:rPr>
              <w:t>cyst</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1(0.2)</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Calcification</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2(0.40)</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Abscess</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4(0.8)</w:t>
            </w:r>
          </w:p>
        </w:tc>
      </w:tr>
      <w:tr w:rsidR="00CE06DE" w:rsidRPr="00092B90" w:rsidTr="00BA3A50">
        <w:trPr>
          <w:jc w:val="center"/>
        </w:trPr>
        <w:tc>
          <w:tcPr>
            <w:tcW w:w="0" w:type="auto"/>
            <w:vAlign w:val="center"/>
          </w:tcPr>
          <w:p w:rsidR="00B84418" w:rsidRPr="00092B90" w:rsidRDefault="00B84418" w:rsidP="00092B90">
            <w:pPr>
              <w:pStyle w:val="NoSpacing"/>
              <w:snapToGrid w:val="0"/>
              <w:spacing w:after="0"/>
              <w:rPr>
                <w:rFonts w:ascii="Times New Roman" w:hAnsi="Times New Roman"/>
                <w:color w:val="000000" w:themeColor="text1"/>
                <w:sz w:val="16"/>
                <w:szCs w:val="16"/>
              </w:rPr>
            </w:pPr>
            <w:proofErr w:type="spellStart"/>
            <w:r w:rsidRPr="00092B90">
              <w:rPr>
                <w:rFonts w:ascii="Times New Roman" w:hAnsi="Times New Roman"/>
                <w:color w:val="000000" w:themeColor="text1"/>
                <w:sz w:val="16"/>
                <w:szCs w:val="16"/>
              </w:rPr>
              <w:t>Fasciola</w:t>
            </w:r>
            <w:proofErr w:type="spellEnd"/>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78 (15)</w:t>
            </w:r>
          </w:p>
        </w:tc>
        <w:tc>
          <w:tcPr>
            <w:tcW w:w="0" w:type="auto"/>
            <w:vAlign w:val="center"/>
          </w:tcPr>
          <w:p w:rsidR="00B84418" w:rsidRPr="00092B90" w:rsidRDefault="00B84418" w:rsidP="00092B90">
            <w:pPr>
              <w:pStyle w:val="NoSpacing"/>
              <w:snapToGrid w:val="0"/>
              <w:spacing w:after="0"/>
              <w:rPr>
                <w:rFonts w:ascii="Times New Roman" w:hAnsi="Times New Roman"/>
                <w:color w:val="000000" w:themeColor="text1"/>
                <w:sz w:val="16"/>
                <w:szCs w:val="16"/>
              </w:rPr>
            </w:pPr>
            <w:r w:rsidRPr="00092B90">
              <w:rPr>
                <w:rFonts w:ascii="Times New Roman" w:hAnsi="Times New Roman"/>
                <w:color w:val="000000" w:themeColor="text1"/>
                <w:sz w:val="16"/>
                <w:szCs w:val="16"/>
              </w:rPr>
              <w:t>Abscess</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6(1.2)</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Calculi</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15(2.9)</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Adhesion</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1(0.2)</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Fibrosis</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1(0.2)</w:t>
            </w:r>
          </w:p>
        </w:tc>
      </w:tr>
      <w:tr w:rsidR="00CE06DE" w:rsidRPr="00092B90" w:rsidTr="00BA3A50">
        <w:trPr>
          <w:jc w:val="center"/>
        </w:trPr>
        <w:tc>
          <w:tcPr>
            <w:tcW w:w="0" w:type="auto"/>
            <w:vAlign w:val="center"/>
          </w:tcPr>
          <w:p w:rsidR="00B84418" w:rsidRPr="00092B90" w:rsidRDefault="00B84418" w:rsidP="00092B90">
            <w:pPr>
              <w:pStyle w:val="NoSpacing"/>
              <w:snapToGrid w:val="0"/>
              <w:spacing w:after="0"/>
              <w:rPr>
                <w:rFonts w:ascii="Times New Roman" w:hAnsi="Times New Roman"/>
                <w:color w:val="000000" w:themeColor="text1"/>
                <w:sz w:val="16"/>
                <w:szCs w:val="16"/>
              </w:rPr>
            </w:pPr>
            <w:r w:rsidRPr="00092B90">
              <w:rPr>
                <w:rFonts w:ascii="Times New Roman" w:hAnsi="Times New Roman"/>
                <w:color w:val="000000" w:themeColor="text1"/>
                <w:sz w:val="16"/>
                <w:szCs w:val="16"/>
              </w:rPr>
              <w:t>Abscess</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3 (0.6)</w:t>
            </w:r>
          </w:p>
        </w:tc>
        <w:tc>
          <w:tcPr>
            <w:tcW w:w="0" w:type="auto"/>
            <w:vAlign w:val="center"/>
          </w:tcPr>
          <w:p w:rsidR="00B84418" w:rsidRPr="00092B90" w:rsidRDefault="00B84418" w:rsidP="00092B90">
            <w:pPr>
              <w:pStyle w:val="NoSpacing"/>
              <w:snapToGrid w:val="0"/>
              <w:spacing w:after="0"/>
              <w:rPr>
                <w:rFonts w:ascii="Times New Roman" w:hAnsi="Times New Roman"/>
                <w:color w:val="000000" w:themeColor="text1"/>
                <w:sz w:val="16"/>
                <w:szCs w:val="16"/>
              </w:rPr>
            </w:pPr>
            <w:r w:rsidRPr="00092B90">
              <w:rPr>
                <w:rFonts w:ascii="Times New Roman" w:hAnsi="Times New Roman"/>
                <w:color w:val="000000" w:themeColor="text1"/>
                <w:sz w:val="16"/>
                <w:szCs w:val="16"/>
              </w:rPr>
              <w:t>Calcification</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17(3.3)</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Hemorrhage</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1(0.2)</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roofErr w:type="spellStart"/>
            <w:r w:rsidRPr="00092B90">
              <w:rPr>
                <w:rFonts w:ascii="Times New Roman" w:hAnsi="Times New Roman"/>
                <w:color w:val="000000" w:themeColor="text1"/>
                <w:sz w:val="16"/>
                <w:szCs w:val="16"/>
              </w:rPr>
              <w:t>Pericarditis</w:t>
            </w:r>
            <w:proofErr w:type="spellEnd"/>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1(0.2)</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C-</w:t>
            </w:r>
            <w:proofErr w:type="spellStart"/>
            <w:r w:rsidRPr="00092B90">
              <w:rPr>
                <w:rFonts w:ascii="Times New Roman" w:hAnsi="Times New Roman"/>
                <w:color w:val="000000" w:themeColor="text1"/>
                <w:sz w:val="16"/>
                <w:szCs w:val="16"/>
              </w:rPr>
              <w:t>bovis</w:t>
            </w:r>
            <w:proofErr w:type="spellEnd"/>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1(0.2)</w:t>
            </w:r>
          </w:p>
        </w:tc>
      </w:tr>
      <w:tr w:rsidR="00CE06DE" w:rsidRPr="00092B90" w:rsidTr="00BA3A50">
        <w:trPr>
          <w:jc w:val="center"/>
        </w:trPr>
        <w:tc>
          <w:tcPr>
            <w:tcW w:w="0" w:type="auto"/>
            <w:vAlign w:val="center"/>
          </w:tcPr>
          <w:p w:rsidR="00B84418" w:rsidRPr="00092B90" w:rsidRDefault="00B84418" w:rsidP="00092B90">
            <w:pPr>
              <w:pStyle w:val="NoSpacing"/>
              <w:snapToGrid w:val="0"/>
              <w:spacing w:after="0"/>
              <w:rPr>
                <w:rFonts w:ascii="Times New Roman" w:hAnsi="Times New Roman"/>
                <w:color w:val="000000" w:themeColor="text1"/>
                <w:sz w:val="16"/>
                <w:szCs w:val="16"/>
              </w:rPr>
            </w:pPr>
            <w:r w:rsidRPr="00092B90">
              <w:rPr>
                <w:rFonts w:ascii="Times New Roman" w:hAnsi="Times New Roman"/>
                <w:color w:val="000000" w:themeColor="text1"/>
                <w:sz w:val="16"/>
                <w:szCs w:val="16"/>
              </w:rPr>
              <w:t>Fibrosis</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6 (1.2)</w:t>
            </w:r>
          </w:p>
        </w:tc>
        <w:tc>
          <w:tcPr>
            <w:tcW w:w="0" w:type="auto"/>
            <w:vAlign w:val="center"/>
          </w:tcPr>
          <w:p w:rsidR="00B84418" w:rsidRPr="00092B90" w:rsidRDefault="00B84418" w:rsidP="00092B90">
            <w:pPr>
              <w:pStyle w:val="NoSpacing"/>
              <w:snapToGrid w:val="0"/>
              <w:spacing w:after="0"/>
              <w:rPr>
                <w:rFonts w:ascii="Times New Roman" w:hAnsi="Times New Roman"/>
                <w:color w:val="000000" w:themeColor="text1"/>
                <w:sz w:val="16"/>
                <w:szCs w:val="16"/>
              </w:rPr>
            </w:pPr>
            <w:r w:rsidRPr="00092B90">
              <w:rPr>
                <w:rFonts w:ascii="Times New Roman" w:hAnsi="Times New Roman"/>
                <w:color w:val="000000" w:themeColor="text1"/>
                <w:sz w:val="16"/>
                <w:szCs w:val="16"/>
              </w:rPr>
              <w:t>Emphysema</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18(3.5)</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H-</w:t>
            </w:r>
            <w:proofErr w:type="spellStart"/>
            <w:r w:rsidRPr="00092B90">
              <w:rPr>
                <w:rFonts w:ascii="Times New Roman" w:hAnsi="Times New Roman"/>
                <w:color w:val="000000" w:themeColor="text1"/>
                <w:sz w:val="16"/>
                <w:szCs w:val="16"/>
              </w:rPr>
              <w:t>nephrosis</w:t>
            </w:r>
            <w:proofErr w:type="spellEnd"/>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6(1.2)</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r>
      <w:tr w:rsidR="00CE06DE" w:rsidRPr="00092B90" w:rsidTr="00BA3A50">
        <w:trPr>
          <w:jc w:val="center"/>
        </w:trPr>
        <w:tc>
          <w:tcPr>
            <w:tcW w:w="0" w:type="auto"/>
            <w:vAlign w:val="center"/>
          </w:tcPr>
          <w:p w:rsidR="00B84418" w:rsidRPr="00092B90" w:rsidRDefault="00B84418" w:rsidP="00092B90">
            <w:pPr>
              <w:pStyle w:val="NoSpacing"/>
              <w:snapToGrid w:val="0"/>
              <w:spacing w:after="0"/>
              <w:rPr>
                <w:rFonts w:ascii="Times New Roman" w:hAnsi="Times New Roman"/>
                <w:color w:val="000000" w:themeColor="text1"/>
                <w:sz w:val="16"/>
                <w:szCs w:val="16"/>
              </w:rPr>
            </w:pPr>
            <w:r w:rsidRPr="00092B90">
              <w:rPr>
                <w:rFonts w:ascii="Times New Roman" w:hAnsi="Times New Roman"/>
                <w:color w:val="000000" w:themeColor="text1"/>
                <w:sz w:val="16"/>
                <w:szCs w:val="16"/>
              </w:rPr>
              <w:t>Calcification</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34 (6.6)</w:t>
            </w:r>
          </w:p>
        </w:tc>
        <w:tc>
          <w:tcPr>
            <w:tcW w:w="0" w:type="auto"/>
            <w:vAlign w:val="center"/>
          </w:tcPr>
          <w:p w:rsidR="00B84418" w:rsidRPr="00092B90" w:rsidRDefault="00B84418" w:rsidP="00092B90">
            <w:pPr>
              <w:pStyle w:val="NoSpacing"/>
              <w:snapToGrid w:val="0"/>
              <w:spacing w:after="0"/>
              <w:rPr>
                <w:rFonts w:ascii="Times New Roman" w:hAnsi="Times New Roman"/>
                <w:color w:val="000000" w:themeColor="text1"/>
                <w:sz w:val="16"/>
                <w:szCs w:val="16"/>
              </w:rPr>
            </w:pPr>
            <w:r w:rsidRPr="00092B90">
              <w:rPr>
                <w:rFonts w:ascii="Times New Roman" w:hAnsi="Times New Roman"/>
                <w:color w:val="000000" w:themeColor="text1"/>
                <w:sz w:val="16"/>
                <w:szCs w:val="16"/>
              </w:rPr>
              <w:t>Pneumonia</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11(2.12)</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Infarcts</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1(0.2)</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r>
      <w:tr w:rsidR="00CE06DE" w:rsidRPr="00092B90" w:rsidTr="00BA3A50">
        <w:trPr>
          <w:jc w:val="center"/>
        </w:trPr>
        <w:tc>
          <w:tcPr>
            <w:tcW w:w="0" w:type="auto"/>
            <w:vAlign w:val="center"/>
          </w:tcPr>
          <w:p w:rsidR="00B84418" w:rsidRPr="00092B90" w:rsidRDefault="00B84418" w:rsidP="00092B90">
            <w:pPr>
              <w:pStyle w:val="NoSpacing"/>
              <w:snapToGrid w:val="0"/>
              <w:spacing w:after="0"/>
              <w:rPr>
                <w:rFonts w:ascii="Times New Roman" w:hAnsi="Times New Roman"/>
                <w:color w:val="000000" w:themeColor="text1"/>
                <w:sz w:val="16"/>
                <w:szCs w:val="16"/>
              </w:rPr>
            </w:pPr>
            <w:r w:rsidRPr="00092B90">
              <w:rPr>
                <w:rFonts w:ascii="Times New Roman" w:hAnsi="Times New Roman"/>
                <w:color w:val="000000" w:themeColor="text1"/>
                <w:sz w:val="16"/>
                <w:szCs w:val="16"/>
              </w:rPr>
              <w:t>Cirrhosis</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2 (0.4)</w:t>
            </w:r>
          </w:p>
        </w:tc>
        <w:tc>
          <w:tcPr>
            <w:tcW w:w="0" w:type="auto"/>
            <w:vAlign w:val="center"/>
          </w:tcPr>
          <w:p w:rsidR="00B84418" w:rsidRPr="00092B90" w:rsidRDefault="00B84418" w:rsidP="00092B90">
            <w:pPr>
              <w:pStyle w:val="NoSpacing"/>
              <w:snapToGrid w:val="0"/>
              <w:spacing w:after="0"/>
              <w:rPr>
                <w:rFonts w:ascii="Times New Roman" w:hAnsi="Times New Roman"/>
                <w:color w:val="000000" w:themeColor="text1"/>
                <w:sz w:val="16"/>
                <w:szCs w:val="16"/>
              </w:rPr>
            </w:pPr>
            <w:r w:rsidRPr="00092B90">
              <w:rPr>
                <w:rFonts w:ascii="Times New Roman" w:hAnsi="Times New Roman"/>
                <w:color w:val="000000" w:themeColor="text1"/>
                <w:sz w:val="16"/>
                <w:szCs w:val="16"/>
              </w:rPr>
              <w:t>Tuberculosis</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1(0.2)</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p>
        </w:tc>
      </w:tr>
      <w:tr w:rsidR="00CE06DE" w:rsidRPr="00092B90" w:rsidTr="00BA3A50">
        <w:trPr>
          <w:jc w:val="center"/>
        </w:trPr>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Total</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156 (30.1)</w:t>
            </w:r>
          </w:p>
        </w:tc>
        <w:tc>
          <w:tcPr>
            <w:tcW w:w="0" w:type="auto"/>
            <w:vAlign w:val="center"/>
          </w:tcPr>
          <w:p w:rsidR="00B84418" w:rsidRPr="00092B90" w:rsidRDefault="00B84418" w:rsidP="00092B90">
            <w:pPr>
              <w:pStyle w:val="NoSpacing"/>
              <w:snapToGrid w:val="0"/>
              <w:spacing w:after="0"/>
              <w:rPr>
                <w:rFonts w:ascii="Times New Roman" w:hAnsi="Times New Roman"/>
                <w:color w:val="000000" w:themeColor="text1"/>
                <w:sz w:val="16"/>
                <w:szCs w:val="16"/>
              </w:rPr>
            </w:pPr>
            <w:r w:rsidRPr="00092B90">
              <w:rPr>
                <w:rFonts w:ascii="Times New Roman" w:hAnsi="Times New Roman"/>
                <w:color w:val="000000" w:themeColor="text1"/>
                <w:sz w:val="16"/>
                <w:szCs w:val="16"/>
              </w:rPr>
              <w:t>Total</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 xml:space="preserve">176(33.9) </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Total</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24 (4.6)</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Total</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5 (0.96)</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Total</w:t>
            </w:r>
          </w:p>
        </w:tc>
        <w:tc>
          <w:tcPr>
            <w:tcW w:w="0" w:type="auto"/>
            <w:vAlign w:val="center"/>
          </w:tcPr>
          <w:p w:rsidR="00B84418" w:rsidRPr="00092B90" w:rsidRDefault="00B84418" w:rsidP="00092B90">
            <w:pPr>
              <w:snapToGrid w:val="0"/>
              <w:spacing w:after="0" w:line="240" w:lineRule="auto"/>
              <w:rPr>
                <w:rFonts w:ascii="Times New Roman" w:hAnsi="Times New Roman"/>
                <w:color w:val="000000" w:themeColor="text1"/>
                <w:sz w:val="16"/>
                <w:szCs w:val="16"/>
              </w:rPr>
            </w:pPr>
            <w:r w:rsidRPr="00092B90">
              <w:rPr>
                <w:rFonts w:ascii="Times New Roman" w:hAnsi="Times New Roman"/>
                <w:color w:val="000000" w:themeColor="text1"/>
                <w:sz w:val="16"/>
                <w:szCs w:val="16"/>
              </w:rPr>
              <w:t>6 (1.2)</w:t>
            </w:r>
          </w:p>
        </w:tc>
      </w:tr>
    </w:tbl>
    <w:p w:rsidR="00CE06DE" w:rsidRPr="00092B90" w:rsidRDefault="00CE06DE" w:rsidP="00274DEA">
      <w:pPr>
        <w:snapToGrid w:val="0"/>
        <w:spacing w:after="0" w:line="240" w:lineRule="auto"/>
        <w:ind w:firstLine="425"/>
        <w:jc w:val="both"/>
        <w:rPr>
          <w:rFonts w:ascii="Times New Roman" w:hAnsi="Times New Roman"/>
          <w:sz w:val="20"/>
          <w:szCs w:val="20"/>
        </w:rPr>
      </w:pPr>
    </w:p>
    <w:p w:rsidR="00B84418" w:rsidRPr="00092B90" w:rsidRDefault="00B84418" w:rsidP="00BA3A50">
      <w:pPr>
        <w:snapToGrid w:val="0"/>
        <w:spacing w:after="0" w:line="240" w:lineRule="auto"/>
        <w:jc w:val="center"/>
        <w:rPr>
          <w:rFonts w:ascii="Times New Roman" w:hAnsi="Times New Roman"/>
          <w:sz w:val="20"/>
          <w:szCs w:val="20"/>
        </w:rPr>
      </w:pPr>
      <w:r w:rsidRPr="00092B90">
        <w:rPr>
          <w:rFonts w:ascii="Times New Roman" w:hAnsi="Times New Roman"/>
          <w:sz w:val="20"/>
          <w:szCs w:val="20"/>
        </w:rPr>
        <w:t>Table 3. The association between organs condemned and origin of the cattle</w:t>
      </w:r>
    </w:p>
    <w:tbl>
      <w:tblPr>
        <w:tblW w:w="5000" w:type="pct"/>
        <w:jc w:val="center"/>
        <w:tblBorders>
          <w:top w:val="single" w:sz="4" w:space="0" w:color="auto"/>
          <w:bottom w:val="single" w:sz="4" w:space="0" w:color="auto"/>
        </w:tblBorders>
        <w:tblCellMar>
          <w:left w:w="57" w:type="dxa"/>
          <w:right w:w="57" w:type="dxa"/>
        </w:tblCellMar>
        <w:tblLook w:val="04A0"/>
      </w:tblPr>
      <w:tblGrid>
        <w:gridCol w:w="2312"/>
        <w:gridCol w:w="1713"/>
        <w:gridCol w:w="1664"/>
        <w:gridCol w:w="1763"/>
        <w:gridCol w:w="968"/>
        <w:gridCol w:w="1056"/>
      </w:tblGrid>
      <w:tr w:rsidR="00CE06DE" w:rsidRPr="00092B90" w:rsidTr="00CE06DE">
        <w:trPr>
          <w:jc w:val="center"/>
        </w:trPr>
        <w:tc>
          <w:tcPr>
            <w:tcW w:w="1220" w:type="pct"/>
            <w:tcBorders>
              <w:bottom w:val="single" w:sz="4" w:space="0" w:color="auto"/>
            </w:tcBorders>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Organ condemned</w:t>
            </w:r>
          </w:p>
        </w:tc>
        <w:tc>
          <w:tcPr>
            <w:tcW w:w="904" w:type="pct"/>
            <w:tcBorders>
              <w:bottom w:val="single" w:sz="4" w:space="0" w:color="auto"/>
            </w:tcBorders>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Lowland (%)</w:t>
            </w:r>
          </w:p>
        </w:tc>
        <w:tc>
          <w:tcPr>
            <w:tcW w:w="878" w:type="pct"/>
            <w:tcBorders>
              <w:bottom w:val="single" w:sz="4" w:space="0" w:color="auto"/>
            </w:tcBorders>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Midland (%)</w:t>
            </w:r>
          </w:p>
        </w:tc>
        <w:tc>
          <w:tcPr>
            <w:tcW w:w="930" w:type="pct"/>
            <w:tcBorders>
              <w:bottom w:val="single" w:sz="4" w:space="0" w:color="auto"/>
            </w:tcBorders>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Highland (%)</w:t>
            </w:r>
          </w:p>
        </w:tc>
        <w:tc>
          <w:tcPr>
            <w:tcW w:w="511" w:type="pct"/>
            <w:tcBorders>
              <w:bottom w:val="single" w:sz="4" w:space="0" w:color="auto"/>
            </w:tcBorders>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X</w:t>
            </w:r>
            <w:r w:rsidRPr="00092B90">
              <w:rPr>
                <w:rFonts w:ascii="Times New Roman" w:hAnsi="Times New Roman"/>
                <w:sz w:val="20"/>
                <w:szCs w:val="20"/>
                <w:vertAlign w:val="superscript"/>
              </w:rPr>
              <w:t>2</w:t>
            </w:r>
          </w:p>
        </w:tc>
        <w:tc>
          <w:tcPr>
            <w:tcW w:w="558" w:type="pct"/>
            <w:tcBorders>
              <w:bottom w:val="single" w:sz="4" w:space="0" w:color="auto"/>
            </w:tcBorders>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P-value</w:t>
            </w:r>
          </w:p>
        </w:tc>
      </w:tr>
      <w:tr w:rsidR="00CE06DE" w:rsidRPr="00092B90" w:rsidTr="00CE06DE">
        <w:trPr>
          <w:jc w:val="center"/>
        </w:trPr>
        <w:tc>
          <w:tcPr>
            <w:tcW w:w="122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Lung</w:t>
            </w:r>
          </w:p>
        </w:tc>
        <w:tc>
          <w:tcPr>
            <w:tcW w:w="904"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118(22.7)</w:t>
            </w:r>
          </w:p>
        </w:tc>
        <w:tc>
          <w:tcPr>
            <w:tcW w:w="87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18(3.46)</w:t>
            </w:r>
          </w:p>
        </w:tc>
        <w:tc>
          <w:tcPr>
            <w:tcW w:w="93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20(3.85)</w:t>
            </w:r>
          </w:p>
        </w:tc>
        <w:tc>
          <w:tcPr>
            <w:tcW w:w="511"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33.809</w:t>
            </w:r>
          </w:p>
        </w:tc>
        <w:tc>
          <w:tcPr>
            <w:tcW w:w="55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0.002</w:t>
            </w:r>
          </w:p>
        </w:tc>
      </w:tr>
      <w:tr w:rsidR="00CE06DE" w:rsidRPr="00092B90" w:rsidTr="00CE06DE">
        <w:trPr>
          <w:jc w:val="center"/>
        </w:trPr>
        <w:tc>
          <w:tcPr>
            <w:tcW w:w="122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Liver</w:t>
            </w:r>
          </w:p>
        </w:tc>
        <w:tc>
          <w:tcPr>
            <w:tcW w:w="904"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83(16)</w:t>
            </w:r>
          </w:p>
        </w:tc>
        <w:tc>
          <w:tcPr>
            <w:tcW w:w="87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49(9.4)</w:t>
            </w:r>
          </w:p>
        </w:tc>
        <w:tc>
          <w:tcPr>
            <w:tcW w:w="93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24(4.6)</w:t>
            </w:r>
          </w:p>
        </w:tc>
        <w:tc>
          <w:tcPr>
            <w:tcW w:w="511"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36.905</w:t>
            </w:r>
          </w:p>
        </w:tc>
        <w:tc>
          <w:tcPr>
            <w:tcW w:w="55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0.014</w:t>
            </w:r>
          </w:p>
        </w:tc>
      </w:tr>
      <w:tr w:rsidR="00CE06DE" w:rsidRPr="00092B90" w:rsidTr="00CE06DE">
        <w:trPr>
          <w:jc w:val="center"/>
        </w:trPr>
        <w:tc>
          <w:tcPr>
            <w:tcW w:w="122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Kidney</w:t>
            </w:r>
          </w:p>
        </w:tc>
        <w:tc>
          <w:tcPr>
            <w:tcW w:w="904"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14(2.7)</w:t>
            </w:r>
          </w:p>
        </w:tc>
        <w:tc>
          <w:tcPr>
            <w:tcW w:w="87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3(0.58)</w:t>
            </w:r>
          </w:p>
        </w:tc>
        <w:tc>
          <w:tcPr>
            <w:tcW w:w="93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3(0.58)</w:t>
            </w:r>
          </w:p>
        </w:tc>
        <w:tc>
          <w:tcPr>
            <w:tcW w:w="511"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11.002</w:t>
            </w:r>
          </w:p>
        </w:tc>
        <w:tc>
          <w:tcPr>
            <w:tcW w:w="55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0.529</w:t>
            </w:r>
          </w:p>
        </w:tc>
      </w:tr>
      <w:tr w:rsidR="00CE06DE" w:rsidRPr="00092B90" w:rsidTr="00CE06DE">
        <w:trPr>
          <w:jc w:val="center"/>
        </w:trPr>
        <w:tc>
          <w:tcPr>
            <w:tcW w:w="122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Heart</w:t>
            </w:r>
          </w:p>
        </w:tc>
        <w:tc>
          <w:tcPr>
            <w:tcW w:w="904"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3(0.58)</w:t>
            </w:r>
          </w:p>
        </w:tc>
        <w:tc>
          <w:tcPr>
            <w:tcW w:w="87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2(0.11)</w:t>
            </w:r>
          </w:p>
        </w:tc>
        <w:tc>
          <w:tcPr>
            <w:tcW w:w="93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000(000)</w:t>
            </w:r>
          </w:p>
        </w:tc>
        <w:tc>
          <w:tcPr>
            <w:tcW w:w="511"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5.041</w:t>
            </w:r>
          </w:p>
        </w:tc>
        <w:tc>
          <w:tcPr>
            <w:tcW w:w="55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0.753</w:t>
            </w:r>
          </w:p>
        </w:tc>
      </w:tr>
      <w:tr w:rsidR="00CE06DE" w:rsidRPr="00092B90" w:rsidTr="00CE06DE">
        <w:trPr>
          <w:jc w:val="center"/>
        </w:trPr>
        <w:tc>
          <w:tcPr>
            <w:tcW w:w="122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Tongue</w:t>
            </w:r>
          </w:p>
        </w:tc>
        <w:tc>
          <w:tcPr>
            <w:tcW w:w="904"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2(0.11)</w:t>
            </w:r>
          </w:p>
        </w:tc>
        <w:tc>
          <w:tcPr>
            <w:tcW w:w="87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4(0.77)</w:t>
            </w:r>
          </w:p>
        </w:tc>
        <w:tc>
          <w:tcPr>
            <w:tcW w:w="93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1(0.19)</w:t>
            </w:r>
          </w:p>
        </w:tc>
        <w:tc>
          <w:tcPr>
            <w:tcW w:w="511"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8.693</w:t>
            </w:r>
          </w:p>
        </w:tc>
        <w:tc>
          <w:tcPr>
            <w:tcW w:w="55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0.369</w:t>
            </w:r>
          </w:p>
        </w:tc>
      </w:tr>
    </w:tbl>
    <w:p w:rsidR="00B84418" w:rsidRPr="00092B90" w:rsidRDefault="00B84418" w:rsidP="00274DEA">
      <w:pPr>
        <w:snapToGrid w:val="0"/>
        <w:spacing w:after="0" w:line="240" w:lineRule="auto"/>
        <w:jc w:val="center"/>
        <w:rPr>
          <w:rFonts w:ascii="Times New Roman" w:hAnsi="Times New Roman"/>
          <w:sz w:val="20"/>
          <w:szCs w:val="20"/>
        </w:rPr>
      </w:pPr>
    </w:p>
    <w:p w:rsidR="00B84418" w:rsidRPr="00092B90" w:rsidRDefault="00B84418" w:rsidP="00274DEA">
      <w:pPr>
        <w:snapToGrid w:val="0"/>
        <w:spacing w:after="0" w:line="240" w:lineRule="auto"/>
        <w:jc w:val="center"/>
        <w:rPr>
          <w:rFonts w:ascii="Times New Roman" w:hAnsi="Times New Roman"/>
          <w:b/>
          <w:sz w:val="20"/>
          <w:szCs w:val="20"/>
        </w:rPr>
      </w:pPr>
      <w:r w:rsidRPr="00092B90">
        <w:rPr>
          <w:rFonts w:ascii="Times New Roman" w:hAnsi="Times New Roman"/>
          <w:b/>
          <w:sz w:val="20"/>
          <w:szCs w:val="20"/>
        </w:rPr>
        <w:t>Table 4. The association between organs condemned and body condition scores</w:t>
      </w:r>
    </w:p>
    <w:tbl>
      <w:tblPr>
        <w:tblW w:w="5000" w:type="pct"/>
        <w:jc w:val="center"/>
        <w:tblBorders>
          <w:top w:val="single" w:sz="4" w:space="0" w:color="000000"/>
          <w:bottom w:val="single" w:sz="4" w:space="0" w:color="000000"/>
        </w:tblBorders>
        <w:tblCellMar>
          <w:left w:w="57" w:type="dxa"/>
          <w:right w:w="57" w:type="dxa"/>
        </w:tblCellMar>
        <w:tblLook w:val="04A0"/>
      </w:tblPr>
      <w:tblGrid>
        <w:gridCol w:w="2537"/>
        <w:gridCol w:w="1437"/>
        <w:gridCol w:w="1827"/>
        <w:gridCol w:w="1454"/>
        <w:gridCol w:w="1061"/>
        <w:gridCol w:w="1160"/>
      </w:tblGrid>
      <w:tr w:rsidR="00B84418" w:rsidRPr="00092B90" w:rsidTr="00CE06DE">
        <w:trPr>
          <w:jc w:val="center"/>
        </w:trPr>
        <w:tc>
          <w:tcPr>
            <w:tcW w:w="1339" w:type="pct"/>
            <w:tcBorders>
              <w:bottom w:val="single" w:sz="4" w:space="0" w:color="auto"/>
            </w:tcBorders>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Organ condemned</w:t>
            </w:r>
          </w:p>
        </w:tc>
        <w:tc>
          <w:tcPr>
            <w:tcW w:w="758" w:type="pct"/>
            <w:tcBorders>
              <w:bottom w:val="single" w:sz="4" w:space="0" w:color="auto"/>
            </w:tcBorders>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Poor (%)</w:t>
            </w:r>
          </w:p>
        </w:tc>
        <w:tc>
          <w:tcPr>
            <w:tcW w:w="964" w:type="pct"/>
            <w:tcBorders>
              <w:bottom w:val="single" w:sz="4" w:space="0" w:color="auto"/>
            </w:tcBorders>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Medium (%)</w:t>
            </w:r>
          </w:p>
        </w:tc>
        <w:tc>
          <w:tcPr>
            <w:tcW w:w="767" w:type="pct"/>
            <w:tcBorders>
              <w:bottom w:val="single" w:sz="4" w:space="0" w:color="auto"/>
            </w:tcBorders>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Good (%)</w:t>
            </w:r>
          </w:p>
        </w:tc>
        <w:tc>
          <w:tcPr>
            <w:tcW w:w="560" w:type="pct"/>
            <w:tcBorders>
              <w:bottom w:val="single" w:sz="4" w:space="0" w:color="auto"/>
            </w:tcBorders>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X</w:t>
            </w:r>
            <w:r w:rsidRPr="00092B90">
              <w:rPr>
                <w:rFonts w:ascii="Times New Roman" w:hAnsi="Times New Roman"/>
                <w:sz w:val="20"/>
                <w:szCs w:val="20"/>
                <w:vertAlign w:val="superscript"/>
              </w:rPr>
              <w:t>2</w:t>
            </w:r>
          </w:p>
        </w:tc>
        <w:tc>
          <w:tcPr>
            <w:tcW w:w="612" w:type="pct"/>
            <w:tcBorders>
              <w:bottom w:val="single" w:sz="4" w:space="0" w:color="auto"/>
            </w:tcBorders>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P-value</w:t>
            </w:r>
          </w:p>
        </w:tc>
      </w:tr>
      <w:tr w:rsidR="00B84418" w:rsidRPr="00092B90" w:rsidTr="00CE06DE">
        <w:trPr>
          <w:jc w:val="center"/>
        </w:trPr>
        <w:tc>
          <w:tcPr>
            <w:tcW w:w="1339"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Lung</w:t>
            </w:r>
          </w:p>
        </w:tc>
        <w:tc>
          <w:tcPr>
            <w:tcW w:w="75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13(22.03)</w:t>
            </w:r>
          </w:p>
        </w:tc>
        <w:tc>
          <w:tcPr>
            <w:tcW w:w="964"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149(28.7)</w:t>
            </w:r>
          </w:p>
        </w:tc>
        <w:tc>
          <w:tcPr>
            <w:tcW w:w="767"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14(14)</w:t>
            </w:r>
          </w:p>
        </w:tc>
        <w:tc>
          <w:tcPr>
            <w:tcW w:w="56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32.043</w:t>
            </w:r>
          </w:p>
        </w:tc>
        <w:tc>
          <w:tcPr>
            <w:tcW w:w="612"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0.004</w:t>
            </w:r>
          </w:p>
        </w:tc>
      </w:tr>
      <w:tr w:rsidR="00B84418" w:rsidRPr="00092B90" w:rsidTr="00CE06DE">
        <w:trPr>
          <w:jc w:val="center"/>
        </w:trPr>
        <w:tc>
          <w:tcPr>
            <w:tcW w:w="1339"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Liver</w:t>
            </w:r>
          </w:p>
        </w:tc>
        <w:tc>
          <w:tcPr>
            <w:tcW w:w="75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9(17.34)</w:t>
            </w:r>
          </w:p>
        </w:tc>
        <w:tc>
          <w:tcPr>
            <w:tcW w:w="964"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140(27)</w:t>
            </w:r>
          </w:p>
        </w:tc>
        <w:tc>
          <w:tcPr>
            <w:tcW w:w="767"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7(15.5)</w:t>
            </w:r>
          </w:p>
        </w:tc>
        <w:tc>
          <w:tcPr>
            <w:tcW w:w="56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9.870</w:t>
            </w:r>
          </w:p>
        </w:tc>
        <w:tc>
          <w:tcPr>
            <w:tcW w:w="612"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0.627</w:t>
            </w:r>
          </w:p>
        </w:tc>
      </w:tr>
      <w:tr w:rsidR="00B84418" w:rsidRPr="00092B90" w:rsidTr="00CE06DE">
        <w:trPr>
          <w:jc w:val="center"/>
        </w:trPr>
        <w:tc>
          <w:tcPr>
            <w:tcW w:w="1339"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Kidney</w:t>
            </w:r>
          </w:p>
        </w:tc>
        <w:tc>
          <w:tcPr>
            <w:tcW w:w="75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1(0.19)</w:t>
            </w:r>
          </w:p>
        </w:tc>
        <w:tc>
          <w:tcPr>
            <w:tcW w:w="964"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21(4)</w:t>
            </w:r>
          </w:p>
        </w:tc>
        <w:tc>
          <w:tcPr>
            <w:tcW w:w="767"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3(0.58)</w:t>
            </w:r>
          </w:p>
        </w:tc>
        <w:tc>
          <w:tcPr>
            <w:tcW w:w="56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21.571</w:t>
            </w:r>
          </w:p>
        </w:tc>
        <w:tc>
          <w:tcPr>
            <w:tcW w:w="612"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0.043</w:t>
            </w:r>
          </w:p>
        </w:tc>
      </w:tr>
      <w:tr w:rsidR="00B84418" w:rsidRPr="00092B90" w:rsidTr="00CE06DE">
        <w:trPr>
          <w:jc w:val="center"/>
        </w:trPr>
        <w:tc>
          <w:tcPr>
            <w:tcW w:w="1339"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Heart</w:t>
            </w:r>
          </w:p>
        </w:tc>
        <w:tc>
          <w:tcPr>
            <w:tcW w:w="75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1(0.19)</w:t>
            </w:r>
          </w:p>
        </w:tc>
        <w:tc>
          <w:tcPr>
            <w:tcW w:w="964"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4(0.77)</w:t>
            </w:r>
          </w:p>
        </w:tc>
        <w:tc>
          <w:tcPr>
            <w:tcW w:w="767"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0(00)</w:t>
            </w:r>
          </w:p>
        </w:tc>
        <w:tc>
          <w:tcPr>
            <w:tcW w:w="56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14.814</w:t>
            </w:r>
          </w:p>
        </w:tc>
        <w:tc>
          <w:tcPr>
            <w:tcW w:w="612"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0.063</w:t>
            </w:r>
          </w:p>
        </w:tc>
      </w:tr>
      <w:tr w:rsidR="00B84418" w:rsidRPr="00092B90" w:rsidTr="00CE06DE">
        <w:trPr>
          <w:jc w:val="center"/>
        </w:trPr>
        <w:tc>
          <w:tcPr>
            <w:tcW w:w="1339"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Tongue</w:t>
            </w:r>
          </w:p>
        </w:tc>
        <w:tc>
          <w:tcPr>
            <w:tcW w:w="758"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1(0.19)</w:t>
            </w:r>
          </w:p>
        </w:tc>
        <w:tc>
          <w:tcPr>
            <w:tcW w:w="964"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6(1.16)</w:t>
            </w:r>
          </w:p>
        </w:tc>
        <w:tc>
          <w:tcPr>
            <w:tcW w:w="767"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0(00)</w:t>
            </w:r>
          </w:p>
        </w:tc>
        <w:tc>
          <w:tcPr>
            <w:tcW w:w="560"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2.779</w:t>
            </w:r>
          </w:p>
        </w:tc>
        <w:tc>
          <w:tcPr>
            <w:tcW w:w="612" w:type="pct"/>
            <w:vAlign w:val="center"/>
          </w:tcPr>
          <w:p w:rsidR="00B84418" w:rsidRPr="00092B90" w:rsidRDefault="00B84418" w:rsidP="00274DEA">
            <w:pPr>
              <w:pStyle w:val="NoSpacing"/>
              <w:snapToGrid w:val="0"/>
              <w:spacing w:after="0"/>
              <w:jc w:val="both"/>
              <w:rPr>
                <w:rFonts w:ascii="Times New Roman" w:hAnsi="Times New Roman"/>
                <w:sz w:val="20"/>
                <w:szCs w:val="20"/>
              </w:rPr>
            </w:pPr>
            <w:r w:rsidRPr="00092B90">
              <w:rPr>
                <w:rFonts w:ascii="Times New Roman" w:hAnsi="Times New Roman"/>
                <w:sz w:val="20"/>
                <w:szCs w:val="20"/>
              </w:rPr>
              <w:t>0.947</w:t>
            </w:r>
          </w:p>
        </w:tc>
      </w:tr>
    </w:tbl>
    <w:p w:rsidR="00B84418" w:rsidRPr="00092B90" w:rsidRDefault="00B84418" w:rsidP="00274DEA">
      <w:pPr>
        <w:snapToGrid w:val="0"/>
        <w:spacing w:after="0" w:line="240" w:lineRule="auto"/>
        <w:jc w:val="center"/>
        <w:rPr>
          <w:rFonts w:ascii="Times New Roman" w:hAnsi="Times New Roman"/>
          <w:sz w:val="20"/>
          <w:szCs w:val="20"/>
        </w:rPr>
      </w:pPr>
    </w:p>
    <w:p w:rsidR="00B84418" w:rsidRPr="00092B90" w:rsidRDefault="00B84418" w:rsidP="00274DEA">
      <w:pPr>
        <w:snapToGrid w:val="0"/>
        <w:spacing w:after="0" w:line="240" w:lineRule="auto"/>
        <w:jc w:val="center"/>
        <w:rPr>
          <w:rFonts w:ascii="Times New Roman" w:hAnsi="Times New Roman"/>
          <w:b/>
          <w:sz w:val="20"/>
          <w:szCs w:val="20"/>
        </w:rPr>
      </w:pPr>
      <w:r w:rsidRPr="00092B90">
        <w:rPr>
          <w:rFonts w:ascii="Times New Roman" w:hAnsi="Times New Roman"/>
          <w:b/>
          <w:sz w:val="20"/>
          <w:szCs w:val="20"/>
        </w:rPr>
        <w:t>Table 5. The association between organs condemned and age.</w:t>
      </w:r>
    </w:p>
    <w:tbl>
      <w:tblPr>
        <w:tblW w:w="5000" w:type="pct"/>
        <w:jc w:val="center"/>
        <w:tblBorders>
          <w:top w:val="single" w:sz="4" w:space="0" w:color="000000"/>
          <w:bottom w:val="single" w:sz="4" w:space="0" w:color="000000"/>
        </w:tblBorders>
        <w:tblCellMar>
          <w:left w:w="57" w:type="dxa"/>
          <w:right w:w="57" w:type="dxa"/>
        </w:tblCellMar>
        <w:tblLook w:val="04A0"/>
      </w:tblPr>
      <w:tblGrid>
        <w:gridCol w:w="3017"/>
        <w:gridCol w:w="1920"/>
        <w:gridCol w:w="1899"/>
        <w:gridCol w:w="1262"/>
        <w:gridCol w:w="1378"/>
      </w:tblGrid>
      <w:tr w:rsidR="00B84418" w:rsidRPr="00092B90" w:rsidTr="00CE06DE">
        <w:trPr>
          <w:jc w:val="center"/>
        </w:trPr>
        <w:tc>
          <w:tcPr>
            <w:tcW w:w="1592" w:type="pct"/>
            <w:tcBorders>
              <w:bottom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Organ condemned</w:t>
            </w:r>
          </w:p>
        </w:tc>
        <w:tc>
          <w:tcPr>
            <w:tcW w:w="1013" w:type="pct"/>
            <w:tcBorders>
              <w:bottom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 xml:space="preserve">Young (%) </w:t>
            </w:r>
          </w:p>
        </w:tc>
        <w:tc>
          <w:tcPr>
            <w:tcW w:w="1002" w:type="pct"/>
            <w:tcBorders>
              <w:bottom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Adult (%)</w:t>
            </w:r>
          </w:p>
        </w:tc>
        <w:tc>
          <w:tcPr>
            <w:tcW w:w="666" w:type="pct"/>
            <w:tcBorders>
              <w:bottom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X</w:t>
            </w:r>
            <w:r w:rsidRPr="00092B90">
              <w:rPr>
                <w:rFonts w:ascii="Times New Roman" w:hAnsi="Times New Roman"/>
                <w:sz w:val="20"/>
                <w:szCs w:val="20"/>
                <w:vertAlign w:val="superscript"/>
              </w:rPr>
              <w:t>2</w:t>
            </w:r>
          </w:p>
        </w:tc>
        <w:tc>
          <w:tcPr>
            <w:tcW w:w="728" w:type="pct"/>
            <w:tcBorders>
              <w:bottom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P-value</w:t>
            </w:r>
          </w:p>
        </w:tc>
      </w:tr>
      <w:tr w:rsidR="00B84418" w:rsidRPr="00092B90" w:rsidTr="00CE06DE">
        <w:trPr>
          <w:jc w:val="center"/>
        </w:trPr>
        <w:tc>
          <w:tcPr>
            <w:tcW w:w="1592" w:type="pct"/>
            <w:tcBorders>
              <w:top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Lung</w:t>
            </w:r>
          </w:p>
        </w:tc>
        <w:tc>
          <w:tcPr>
            <w:tcW w:w="1013" w:type="pct"/>
            <w:tcBorders>
              <w:top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29(5.6)</w:t>
            </w:r>
          </w:p>
        </w:tc>
        <w:tc>
          <w:tcPr>
            <w:tcW w:w="1002" w:type="pct"/>
            <w:tcBorders>
              <w:top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147(28.32)</w:t>
            </w:r>
          </w:p>
        </w:tc>
        <w:tc>
          <w:tcPr>
            <w:tcW w:w="666" w:type="pct"/>
            <w:tcBorders>
              <w:top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30.362</w:t>
            </w:r>
          </w:p>
        </w:tc>
        <w:tc>
          <w:tcPr>
            <w:tcW w:w="728" w:type="pct"/>
            <w:tcBorders>
              <w:top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000</w:t>
            </w:r>
          </w:p>
        </w:tc>
      </w:tr>
      <w:tr w:rsidR="00B84418" w:rsidRPr="00092B90" w:rsidTr="00CE06DE">
        <w:trPr>
          <w:jc w:val="center"/>
        </w:trPr>
        <w:tc>
          <w:tcPr>
            <w:tcW w:w="1592"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Liver</w:t>
            </w:r>
          </w:p>
        </w:tc>
        <w:tc>
          <w:tcPr>
            <w:tcW w:w="1013"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58(11.17)</w:t>
            </w:r>
          </w:p>
        </w:tc>
        <w:tc>
          <w:tcPr>
            <w:tcW w:w="1002"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98 (18.9)</w:t>
            </w:r>
          </w:p>
        </w:tc>
        <w:tc>
          <w:tcPr>
            <w:tcW w:w="666"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16.138</w:t>
            </w:r>
          </w:p>
        </w:tc>
        <w:tc>
          <w:tcPr>
            <w:tcW w:w="728"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0.013</w:t>
            </w:r>
          </w:p>
        </w:tc>
      </w:tr>
      <w:tr w:rsidR="00B84418" w:rsidRPr="00092B90" w:rsidTr="00CE06DE">
        <w:trPr>
          <w:jc w:val="center"/>
        </w:trPr>
        <w:tc>
          <w:tcPr>
            <w:tcW w:w="1592"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Kidney</w:t>
            </w:r>
          </w:p>
        </w:tc>
        <w:tc>
          <w:tcPr>
            <w:tcW w:w="1013"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4(0.77)</w:t>
            </w:r>
          </w:p>
        </w:tc>
        <w:tc>
          <w:tcPr>
            <w:tcW w:w="1002"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21(4.0)</w:t>
            </w:r>
          </w:p>
        </w:tc>
        <w:tc>
          <w:tcPr>
            <w:tcW w:w="666"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6.179</w:t>
            </w:r>
          </w:p>
        </w:tc>
        <w:tc>
          <w:tcPr>
            <w:tcW w:w="728"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0.363</w:t>
            </w:r>
          </w:p>
        </w:tc>
      </w:tr>
      <w:tr w:rsidR="00B84418" w:rsidRPr="00092B90" w:rsidTr="00CE06DE">
        <w:trPr>
          <w:jc w:val="center"/>
        </w:trPr>
        <w:tc>
          <w:tcPr>
            <w:tcW w:w="1592"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Heart</w:t>
            </w:r>
          </w:p>
        </w:tc>
        <w:tc>
          <w:tcPr>
            <w:tcW w:w="1013"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1(0.19)</w:t>
            </w:r>
          </w:p>
        </w:tc>
        <w:tc>
          <w:tcPr>
            <w:tcW w:w="1002"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3(0.58)</w:t>
            </w:r>
          </w:p>
        </w:tc>
        <w:tc>
          <w:tcPr>
            <w:tcW w:w="666"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3.770</w:t>
            </w:r>
          </w:p>
        </w:tc>
        <w:tc>
          <w:tcPr>
            <w:tcW w:w="728"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0.287</w:t>
            </w:r>
          </w:p>
        </w:tc>
      </w:tr>
      <w:tr w:rsidR="00B84418" w:rsidRPr="00092B90" w:rsidTr="00CE06DE">
        <w:trPr>
          <w:jc w:val="center"/>
        </w:trPr>
        <w:tc>
          <w:tcPr>
            <w:tcW w:w="1592"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Tongue</w:t>
            </w:r>
          </w:p>
        </w:tc>
        <w:tc>
          <w:tcPr>
            <w:tcW w:w="1013"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12(2.3)</w:t>
            </w:r>
          </w:p>
        </w:tc>
        <w:tc>
          <w:tcPr>
            <w:tcW w:w="1002"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48(9.25)</w:t>
            </w:r>
          </w:p>
        </w:tc>
        <w:tc>
          <w:tcPr>
            <w:tcW w:w="666"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7.036</w:t>
            </w:r>
          </w:p>
        </w:tc>
        <w:tc>
          <w:tcPr>
            <w:tcW w:w="728"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0.318</w:t>
            </w:r>
          </w:p>
        </w:tc>
      </w:tr>
    </w:tbl>
    <w:p w:rsidR="00B84418" w:rsidRPr="00092B90" w:rsidRDefault="00B84418" w:rsidP="00274DEA">
      <w:pPr>
        <w:snapToGrid w:val="0"/>
        <w:spacing w:after="0" w:line="240" w:lineRule="auto"/>
        <w:jc w:val="center"/>
        <w:rPr>
          <w:rFonts w:ascii="Times New Roman" w:hAnsi="Times New Roman"/>
          <w:sz w:val="20"/>
          <w:szCs w:val="20"/>
        </w:rPr>
      </w:pPr>
      <w:bookmarkStart w:id="32" w:name="_Toc453764984"/>
    </w:p>
    <w:p w:rsidR="00B84418" w:rsidRPr="00092B90" w:rsidRDefault="00B84418" w:rsidP="00274DEA">
      <w:pPr>
        <w:snapToGrid w:val="0"/>
        <w:spacing w:after="0" w:line="240" w:lineRule="auto"/>
        <w:jc w:val="center"/>
        <w:rPr>
          <w:rFonts w:ascii="Times New Roman" w:hAnsi="Times New Roman"/>
          <w:sz w:val="20"/>
          <w:szCs w:val="20"/>
        </w:rPr>
      </w:pPr>
      <w:r w:rsidRPr="00092B90">
        <w:rPr>
          <w:rFonts w:ascii="Times New Roman" w:hAnsi="Times New Roman"/>
          <w:sz w:val="20"/>
          <w:szCs w:val="20"/>
        </w:rPr>
        <w:t>Table 6. Direct financial loss due to organs condemnations</w:t>
      </w:r>
      <w:bookmarkEnd w:id="32"/>
    </w:p>
    <w:tbl>
      <w:tblPr>
        <w:tblW w:w="5000" w:type="pct"/>
        <w:jc w:val="center"/>
        <w:tblBorders>
          <w:top w:val="single" w:sz="4" w:space="0" w:color="auto"/>
          <w:bottom w:val="single" w:sz="4" w:space="0" w:color="auto"/>
        </w:tblBorders>
        <w:tblCellMar>
          <w:left w:w="57" w:type="dxa"/>
          <w:right w:w="57" w:type="dxa"/>
        </w:tblCellMar>
        <w:tblLook w:val="04A0"/>
      </w:tblPr>
      <w:tblGrid>
        <w:gridCol w:w="759"/>
        <w:gridCol w:w="2813"/>
        <w:gridCol w:w="2703"/>
        <w:gridCol w:w="3201"/>
      </w:tblGrid>
      <w:tr w:rsidR="00B84418" w:rsidRPr="00092B90" w:rsidTr="00CE06DE">
        <w:trPr>
          <w:jc w:val="center"/>
        </w:trPr>
        <w:tc>
          <w:tcPr>
            <w:tcW w:w="400" w:type="pct"/>
            <w:tcBorders>
              <w:bottom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Organ</w:t>
            </w:r>
          </w:p>
        </w:tc>
        <w:tc>
          <w:tcPr>
            <w:tcW w:w="1484" w:type="pct"/>
            <w:tcBorders>
              <w:bottom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 xml:space="preserve">Average rejection rate of organs </w:t>
            </w:r>
          </w:p>
        </w:tc>
        <w:tc>
          <w:tcPr>
            <w:tcW w:w="1426" w:type="pct"/>
            <w:tcBorders>
              <w:bottom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Average annual slaughter rates</w:t>
            </w:r>
          </w:p>
        </w:tc>
        <w:tc>
          <w:tcPr>
            <w:tcW w:w="1689" w:type="pct"/>
            <w:tcBorders>
              <w:bottom w:val="single" w:sz="4" w:space="0" w:color="auto"/>
            </w:tcBorders>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Average current price for each organ</w:t>
            </w:r>
          </w:p>
        </w:tc>
      </w:tr>
      <w:tr w:rsidR="00B84418" w:rsidRPr="00092B90" w:rsidTr="00CE06DE">
        <w:trPr>
          <w:jc w:val="center"/>
        </w:trPr>
        <w:tc>
          <w:tcPr>
            <w:tcW w:w="400"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Liver</w:t>
            </w:r>
          </w:p>
        </w:tc>
        <w:tc>
          <w:tcPr>
            <w:tcW w:w="1484"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26.5%</w:t>
            </w:r>
          </w:p>
        </w:tc>
        <w:tc>
          <w:tcPr>
            <w:tcW w:w="1426"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4000</w:t>
            </w:r>
          </w:p>
        </w:tc>
        <w:tc>
          <w:tcPr>
            <w:tcW w:w="1689"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75ETB</w:t>
            </w:r>
          </w:p>
        </w:tc>
      </w:tr>
      <w:tr w:rsidR="00B84418" w:rsidRPr="00092B90" w:rsidTr="00CE06DE">
        <w:trPr>
          <w:jc w:val="center"/>
        </w:trPr>
        <w:tc>
          <w:tcPr>
            <w:tcW w:w="400"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Lung</w:t>
            </w:r>
          </w:p>
        </w:tc>
        <w:tc>
          <w:tcPr>
            <w:tcW w:w="1484"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32.0%</w:t>
            </w:r>
          </w:p>
        </w:tc>
        <w:tc>
          <w:tcPr>
            <w:tcW w:w="1426"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4000</w:t>
            </w:r>
          </w:p>
        </w:tc>
        <w:tc>
          <w:tcPr>
            <w:tcW w:w="1689"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30ETB</w:t>
            </w:r>
          </w:p>
        </w:tc>
      </w:tr>
      <w:tr w:rsidR="00B84418" w:rsidRPr="00092B90" w:rsidTr="00CE06DE">
        <w:trPr>
          <w:jc w:val="center"/>
        </w:trPr>
        <w:tc>
          <w:tcPr>
            <w:tcW w:w="400"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Kidney</w:t>
            </w:r>
          </w:p>
        </w:tc>
        <w:tc>
          <w:tcPr>
            <w:tcW w:w="1484"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3.5%</w:t>
            </w:r>
          </w:p>
        </w:tc>
        <w:tc>
          <w:tcPr>
            <w:tcW w:w="1426"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4000</w:t>
            </w:r>
          </w:p>
        </w:tc>
        <w:tc>
          <w:tcPr>
            <w:tcW w:w="1689"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20ETB</w:t>
            </w:r>
          </w:p>
        </w:tc>
      </w:tr>
      <w:tr w:rsidR="00B84418" w:rsidRPr="00092B90" w:rsidTr="00CE06DE">
        <w:trPr>
          <w:jc w:val="center"/>
        </w:trPr>
        <w:tc>
          <w:tcPr>
            <w:tcW w:w="400"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Heart</w:t>
            </w:r>
          </w:p>
        </w:tc>
        <w:tc>
          <w:tcPr>
            <w:tcW w:w="1484"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0.9%</w:t>
            </w:r>
          </w:p>
        </w:tc>
        <w:tc>
          <w:tcPr>
            <w:tcW w:w="1426"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4000</w:t>
            </w:r>
          </w:p>
        </w:tc>
        <w:tc>
          <w:tcPr>
            <w:tcW w:w="1689"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35ETB</w:t>
            </w:r>
          </w:p>
        </w:tc>
      </w:tr>
      <w:tr w:rsidR="00B84418" w:rsidRPr="00092B90" w:rsidTr="00CE06DE">
        <w:trPr>
          <w:jc w:val="center"/>
        </w:trPr>
        <w:tc>
          <w:tcPr>
            <w:tcW w:w="400"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Tongue</w:t>
            </w:r>
          </w:p>
        </w:tc>
        <w:tc>
          <w:tcPr>
            <w:tcW w:w="1484"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0.8%</w:t>
            </w:r>
          </w:p>
        </w:tc>
        <w:tc>
          <w:tcPr>
            <w:tcW w:w="1426"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4000</w:t>
            </w:r>
          </w:p>
        </w:tc>
        <w:tc>
          <w:tcPr>
            <w:tcW w:w="1689" w:type="pct"/>
            <w:vAlign w:val="center"/>
          </w:tcPr>
          <w:p w:rsidR="00B84418" w:rsidRPr="00092B90" w:rsidRDefault="00B84418" w:rsidP="00274DEA">
            <w:pPr>
              <w:snapToGrid w:val="0"/>
              <w:spacing w:after="0" w:line="240" w:lineRule="auto"/>
              <w:jc w:val="both"/>
              <w:rPr>
                <w:rFonts w:ascii="Times New Roman" w:hAnsi="Times New Roman"/>
                <w:sz w:val="20"/>
                <w:szCs w:val="20"/>
              </w:rPr>
            </w:pPr>
            <w:r w:rsidRPr="00092B90">
              <w:rPr>
                <w:rFonts w:ascii="Times New Roman" w:hAnsi="Times New Roman"/>
                <w:sz w:val="20"/>
                <w:szCs w:val="20"/>
              </w:rPr>
              <w:t>50ETB</w:t>
            </w:r>
          </w:p>
        </w:tc>
      </w:tr>
    </w:tbl>
    <w:p w:rsidR="00B84418" w:rsidRDefault="00B84418" w:rsidP="00274DEA">
      <w:pPr>
        <w:snapToGrid w:val="0"/>
        <w:spacing w:after="0" w:line="240" w:lineRule="auto"/>
        <w:ind w:firstLine="425"/>
        <w:jc w:val="both"/>
        <w:rPr>
          <w:rFonts w:ascii="Times New Roman" w:eastAsiaTheme="minorEastAsia" w:hAnsi="Times New Roman" w:hint="eastAsia"/>
          <w:sz w:val="20"/>
          <w:szCs w:val="20"/>
          <w:lang w:eastAsia="zh-CN"/>
        </w:rPr>
      </w:pPr>
    </w:p>
    <w:p w:rsidR="00092B90" w:rsidRPr="00092B90" w:rsidRDefault="00092B90" w:rsidP="00274DEA">
      <w:pPr>
        <w:snapToGrid w:val="0"/>
        <w:spacing w:after="0" w:line="240" w:lineRule="auto"/>
        <w:ind w:firstLine="425"/>
        <w:jc w:val="both"/>
        <w:rPr>
          <w:rFonts w:ascii="Times New Roman" w:eastAsiaTheme="minorEastAsia" w:hAnsi="Times New Roman" w:hint="eastAsia"/>
          <w:sz w:val="20"/>
          <w:szCs w:val="20"/>
          <w:lang w:eastAsia="zh-CN"/>
        </w:rPr>
      </w:pPr>
    </w:p>
    <w:p w:rsidR="00BA3A50" w:rsidRPr="00092B90" w:rsidRDefault="00BA3A50" w:rsidP="00BA3A50">
      <w:pPr>
        <w:snapToGrid w:val="0"/>
        <w:spacing w:after="0" w:line="240" w:lineRule="auto"/>
        <w:ind w:firstLine="425"/>
        <w:jc w:val="both"/>
        <w:rPr>
          <w:rFonts w:ascii="Times New Roman" w:hAnsi="Times New Roman"/>
          <w:sz w:val="20"/>
          <w:szCs w:val="20"/>
        </w:rPr>
        <w:sectPr w:rsidR="00BA3A50" w:rsidRPr="00092B90" w:rsidSect="00E4110A">
          <w:footerReference w:type="default" r:id="rId15"/>
          <w:type w:val="continuous"/>
          <w:pgSz w:w="12242" w:h="15842" w:code="1"/>
          <w:pgMar w:top="1440" w:right="1440" w:bottom="1440" w:left="1440" w:header="720" w:footer="720" w:gutter="0"/>
          <w:cols w:space="720"/>
          <w:docGrid w:linePitch="360"/>
        </w:sectPr>
      </w:pPr>
    </w:p>
    <w:p w:rsidR="00BA3A50" w:rsidRPr="00092B90" w:rsidRDefault="00BA3A50" w:rsidP="00BA3A50">
      <w:pPr>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lastRenderedPageBreak/>
        <w:t xml:space="preserve">Out of the total 176 lungs and 156 livers condemned 22.7%, 3.46%, 3.85% lungs and 16%, 9.4%, 4.6% livers of cattle were condemned which were originated from low land, midland and highland, respectively (Table 3). There was statistically significant difference (P&lt; 0.05) between the origins of the animals and lungs and livers condemnation rates (Table 3). </w:t>
      </w:r>
      <w:bookmarkStart w:id="33" w:name="_Toc453764981"/>
      <w:r w:rsidRPr="00092B90">
        <w:rPr>
          <w:rFonts w:ascii="Times New Roman" w:hAnsi="Times New Roman"/>
          <w:sz w:val="20"/>
          <w:szCs w:val="20"/>
        </w:rPr>
        <w:t>The other organs which were condemned have no significant variations with origin of the animals (P&gt;0.05).</w:t>
      </w:r>
      <w:bookmarkStart w:id="34" w:name="_Toc453764982"/>
      <w:bookmarkEnd w:id="33"/>
    </w:p>
    <w:p w:rsidR="00BA3A50" w:rsidRPr="00092B90" w:rsidRDefault="00BA3A50" w:rsidP="00BA3A50">
      <w:pPr>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t>From the total 176 lungs and 156 livers condemned 22.03%, 28.7% and 14% of lungs condemned from poor, medium and good body conditioned animals, respectively, 17.34%, 27% and 15.5% of livers were condemned from poor, medium and good body conditioned animals, respectively (Table 4). And 0.19%, 4%, 0.58% of kidneys were condemned from poor, medium and good body conditioned animals, respectively. Significant difference (P&lt;0.05) was observed between lung and kidney condemnations rates with body condition categories whereas the rejection rates of liver, heart and Tongue with different body condition categories was insignificant (P&gt;0.05) (Table 4).</w:t>
      </w:r>
    </w:p>
    <w:p w:rsidR="00BA3A50" w:rsidRPr="00092B90" w:rsidRDefault="00BA3A50" w:rsidP="00BA3A50">
      <w:pPr>
        <w:snapToGrid w:val="0"/>
        <w:spacing w:after="0" w:line="240" w:lineRule="auto"/>
        <w:ind w:firstLine="425"/>
        <w:jc w:val="both"/>
        <w:rPr>
          <w:rFonts w:ascii="Times New Roman" w:hAnsi="Times New Roman"/>
          <w:sz w:val="20"/>
          <w:szCs w:val="20"/>
        </w:rPr>
      </w:pPr>
      <w:bookmarkStart w:id="35" w:name="_Toc453764983"/>
      <w:bookmarkEnd w:id="34"/>
      <w:r w:rsidRPr="00092B90">
        <w:rPr>
          <w:rFonts w:ascii="Times New Roman" w:hAnsi="Times New Roman"/>
          <w:sz w:val="20"/>
          <w:szCs w:val="20"/>
        </w:rPr>
        <w:t xml:space="preserve">Out of the total 176 lungs and 156 livers condemned 5.6% and 28.32% of lungs were condemned in young and adult animals and 11.17% and 18.9% of liver were condemned in young and adult animals, respectively. There was statistically significant difference (P&lt;0.05) between the age categories with lung and liver condemnation rates whereas no significant variation was shown between age groups and kidney, heart and tongue condemnations (Table 5). </w:t>
      </w:r>
      <w:bookmarkStart w:id="36" w:name="_Toc453111421"/>
      <w:bookmarkStart w:id="37" w:name="_Toc453445733"/>
      <w:bookmarkStart w:id="38" w:name="_Toc453609835"/>
      <w:bookmarkEnd w:id="35"/>
    </w:p>
    <w:p w:rsidR="00092B90" w:rsidRDefault="00092B90" w:rsidP="00BA3A50">
      <w:pPr>
        <w:snapToGrid w:val="0"/>
        <w:spacing w:after="0" w:line="240" w:lineRule="auto"/>
        <w:jc w:val="both"/>
        <w:rPr>
          <w:rFonts w:ascii="Times New Roman" w:eastAsiaTheme="minorEastAsia" w:hAnsi="Times New Roman" w:hint="eastAsia"/>
          <w:b/>
          <w:sz w:val="20"/>
          <w:szCs w:val="20"/>
          <w:lang w:eastAsia="zh-CN"/>
        </w:rPr>
      </w:pPr>
    </w:p>
    <w:p w:rsidR="00BA3A50" w:rsidRPr="00092B90" w:rsidRDefault="00BA3A50" w:rsidP="00BA3A50">
      <w:pPr>
        <w:snapToGrid w:val="0"/>
        <w:spacing w:after="0" w:line="240" w:lineRule="auto"/>
        <w:jc w:val="both"/>
        <w:rPr>
          <w:rFonts w:ascii="Times New Roman" w:hAnsi="Times New Roman"/>
          <w:b/>
          <w:sz w:val="20"/>
          <w:szCs w:val="20"/>
        </w:rPr>
      </w:pPr>
      <w:r w:rsidRPr="00092B90">
        <w:rPr>
          <w:rFonts w:ascii="Times New Roman" w:hAnsi="Times New Roman"/>
          <w:b/>
          <w:sz w:val="20"/>
          <w:szCs w:val="20"/>
        </w:rPr>
        <w:t>Assessment of direct financial loss</w:t>
      </w:r>
      <w:bookmarkEnd w:id="36"/>
      <w:bookmarkEnd w:id="37"/>
      <w:bookmarkEnd w:id="38"/>
    </w:p>
    <w:p w:rsidR="00BA3A50" w:rsidRPr="00092B90" w:rsidRDefault="00BA3A50" w:rsidP="00BA3A50">
      <w:pPr>
        <w:snapToGrid w:val="0"/>
        <w:spacing w:after="0" w:line="240" w:lineRule="auto"/>
        <w:ind w:firstLine="425"/>
        <w:jc w:val="both"/>
        <w:rPr>
          <w:rFonts w:ascii="Times New Roman" w:hAnsi="Times New Roman"/>
          <w:b/>
          <w:sz w:val="20"/>
          <w:szCs w:val="20"/>
        </w:rPr>
      </w:pPr>
      <w:r w:rsidRPr="00092B90">
        <w:rPr>
          <w:rFonts w:ascii="Times New Roman" w:hAnsi="Times New Roman"/>
          <w:sz w:val="20"/>
          <w:szCs w:val="20"/>
        </w:rPr>
        <w:t xml:space="preserve">An attempt was made to evaluate the financial losses at the abattoir by considering the direct monetary losses due to the rejection of liver, lungs, kidneys, tongue and heart. The analysis was based on the annual rate of cattle slaughter, average prices of rejected organs and rejection rates of specific organs. The direct annual financial loss due to rejection of all organs was calculated using the formula set by </w:t>
      </w:r>
      <w:proofErr w:type="spellStart"/>
      <w:r w:rsidRPr="00092B90">
        <w:rPr>
          <w:rFonts w:ascii="Times New Roman" w:eastAsia="Calibri" w:hAnsi="Times New Roman"/>
          <w:sz w:val="20"/>
          <w:szCs w:val="20"/>
          <w:lang w:val="en-GB" w:eastAsia="en-GB"/>
        </w:rPr>
        <w:t>Ogunrinade</w:t>
      </w:r>
      <w:proofErr w:type="spellEnd"/>
      <w:r w:rsidRPr="00092B90">
        <w:rPr>
          <w:rFonts w:ascii="Times New Roman" w:eastAsia="Calibri" w:hAnsi="Times New Roman"/>
          <w:sz w:val="20"/>
          <w:szCs w:val="20"/>
          <w:lang w:val="en-GB" w:eastAsia="en-GB"/>
        </w:rPr>
        <w:t xml:space="preserve"> </w:t>
      </w:r>
      <w:r w:rsidRPr="00092B90">
        <w:rPr>
          <w:rFonts w:ascii="Times New Roman" w:hAnsi="Times New Roman"/>
          <w:sz w:val="20"/>
          <w:szCs w:val="20"/>
        </w:rPr>
        <w:t>(1980).</w:t>
      </w:r>
    </w:p>
    <w:p w:rsidR="00BA3A50" w:rsidRPr="00092B90" w:rsidRDefault="00BA3A50" w:rsidP="00BA3A50">
      <w:pPr>
        <w:pStyle w:val="NoSpacing"/>
        <w:snapToGrid w:val="0"/>
        <w:spacing w:after="0"/>
        <w:ind w:firstLine="425"/>
        <w:jc w:val="both"/>
        <w:rPr>
          <w:rFonts w:ascii="Times New Roman" w:hAnsi="Times New Roman"/>
          <w:sz w:val="20"/>
          <w:szCs w:val="20"/>
        </w:rPr>
      </w:pPr>
      <w:r w:rsidRPr="00092B90">
        <w:rPr>
          <w:rFonts w:ascii="Times New Roman" w:hAnsi="Times New Roman"/>
          <w:sz w:val="20"/>
          <w:szCs w:val="20"/>
        </w:rPr>
        <w:lastRenderedPageBreak/>
        <w:t>DAL =AC*AP*CR; Where, DAL = Direct annual financial loss due to organ and carcass condemnation from domestic market.</w:t>
      </w:r>
    </w:p>
    <w:p w:rsidR="00BA3A50" w:rsidRPr="00092B90" w:rsidRDefault="00BA3A50" w:rsidP="00BA3A50">
      <w:pPr>
        <w:pStyle w:val="NoSpacing"/>
        <w:snapToGrid w:val="0"/>
        <w:spacing w:after="0"/>
        <w:ind w:firstLine="425"/>
        <w:jc w:val="both"/>
        <w:rPr>
          <w:rFonts w:ascii="Times New Roman" w:hAnsi="Times New Roman"/>
          <w:sz w:val="20"/>
          <w:szCs w:val="20"/>
        </w:rPr>
      </w:pPr>
      <w:r w:rsidRPr="00092B90">
        <w:rPr>
          <w:rFonts w:ascii="Times New Roman" w:hAnsi="Times New Roman"/>
          <w:sz w:val="20"/>
          <w:szCs w:val="20"/>
        </w:rPr>
        <w:t>AC= Annual cattle slaughter rate of the abattoir.</w:t>
      </w:r>
    </w:p>
    <w:p w:rsidR="00BA3A50" w:rsidRPr="00092B90" w:rsidRDefault="00BA3A50" w:rsidP="00BA3A50">
      <w:pPr>
        <w:pStyle w:val="NoSpacing"/>
        <w:snapToGrid w:val="0"/>
        <w:spacing w:after="0"/>
        <w:ind w:firstLine="425"/>
        <w:jc w:val="both"/>
        <w:rPr>
          <w:rFonts w:ascii="Times New Roman" w:hAnsi="Times New Roman"/>
          <w:sz w:val="20"/>
          <w:szCs w:val="20"/>
        </w:rPr>
      </w:pPr>
      <w:r w:rsidRPr="00092B90">
        <w:rPr>
          <w:rFonts w:ascii="Times New Roman" w:hAnsi="Times New Roman"/>
          <w:sz w:val="20"/>
          <w:szCs w:val="20"/>
        </w:rPr>
        <w:t>AP= Average price of each organ at the market.</w:t>
      </w:r>
    </w:p>
    <w:p w:rsidR="00BA3A50" w:rsidRPr="00092B90" w:rsidRDefault="00BA3A50" w:rsidP="00BA3A50">
      <w:pPr>
        <w:pStyle w:val="NoSpacing"/>
        <w:snapToGrid w:val="0"/>
        <w:spacing w:after="0"/>
        <w:ind w:firstLine="425"/>
        <w:jc w:val="both"/>
        <w:rPr>
          <w:rFonts w:ascii="Times New Roman" w:eastAsia="宋体" w:hAnsi="Times New Roman"/>
          <w:sz w:val="20"/>
          <w:szCs w:val="20"/>
          <w:lang w:eastAsia="zh-CN"/>
        </w:rPr>
      </w:pPr>
      <w:r w:rsidRPr="00092B90">
        <w:rPr>
          <w:rFonts w:ascii="Times New Roman" w:hAnsi="Times New Roman"/>
          <w:sz w:val="20"/>
          <w:szCs w:val="20"/>
        </w:rPr>
        <w:t>CR= Condemnation rates of each organ. The annual direct economic loss from domestic market of organs condemned at the Gondar ELFORA abattoir was estimated to be 123,560 ETB (5,688.77 USD) per annum (Table 6).</w:t>
      </w:r>
    </w:p>
    <w:p w:rsidR="00BA3A50" w:rsidRPr="00092B90" w:rsidRDefault="00BA3A50" w:rsidP="00274DEA">
      <w:pPr>
        <w:pStyle w:val="NoSpacing"/>
        <w:snapToGrid w:val="0"/>
        <w:spacing w:after="0"/>
        <w:ind w:firstLine="425"/>
        <w:jc w:val="both"/>
        <w:rPr>
          <w:rFonts w:ascii="Times New Roman" w:eastAsia="宋体" w:hAnsi="Times New Roman"/>
          <w:sz w:val="20"/>
          <w:szCs w:val="20"/>
          <w:lang w:eastAsia="zh-CN"/>
        </w:rPr>
      </w:pPr>
    </w:p>
    <w:p w:rsidR="008A12A3" w:rsidRPr="00092B90" w:rsidRDefault="00BA3A50" w:rsidP="00274DEA">
      <w:pPr>
        <w:snapToGrid w:val="0"/>
        <w:spacing w:after="0" w:line="240" w:lineRule="auto"/>
        <w:jc w:val="both"/>
        <w:rPr>
          <w:rFonts w:ascii="Times New Roman" w:hAnsi="Times New Roman"/>
          <w:b/>
          <w:sz w:val="20"/>
          <w:szCs w:val="20"/>
        </w:rPr>
      </w:pPr>
      <w:r w:rsidRPr="00092B90">
        <w:rPr>
          <w:rFonts w:ascii="Times New Roman" w:hAnsi="Times New Roman"/>
          <w:b/>
          <w:sz w:val="20"/>
          <w:szCs w:val="20"/>
        </w:rPr>
        <w:t>Discussion</w:t>
      </w:r>
    </w:p>
    <w:p w:rsidR="008A12A3" w:rsidRPr="00092B90" w:rsidRDefault="004E4EB6" w:rsidP="00274DEA">
      <w:pPr>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t>In the current study o</w:t>
      </w:r>
      <w:r w:rsidR="008A12A3" w:rsidRPr="00092B90">
        <w:rPr>
          <w:rFonts w:ascii="Times New Roman" w:hAnsi="Times New Roman"/>
          <w:sz w:val="20"/>
          <w:szCs w:val="20"/>
        </w:rPr>
        <w:t xml:space="preserve">ut of 519 cattle physically examined during </w:t>
      </w:r>
      <w:proofErr w:type="spellStart"/>
      <w:r w:rsidR="008A12A3" w:rsidRPr="00092B90">
        <w:rPr>
          <w:rFonts w:ascii="Times New Roman" w:hAnsi="Times New Roman"/>
          <w:sz w:val="20"/>
          <w:szCs w:val="20"/>
        </w:rPr>
        <w:t>ant</w:t>
      </w:r>
      <w:r w:rsidR="00956677" w:rsidRPr="00092B90">
        <w:rPr>
          <w:rFonts w:ascii="Times New Roman" w:hAnsi="Times New Roman"/>
          <w:sz w:val="20"/>
          <w:szCs w:val="20"/>
        </w:rPr>
        <w:t>e</w:t>
      </w:r>
      <w:r w:rsidR="008A12A3" w:rsidRPr="00092B90">
        <w:rPr>
          <w:rFonts w:ascii="Times New Roman" w:hAnsi="Times New Roman"/>
          <w:sz w:val="20"/>
          <w:szCs w:val="20"/>
        </w:rPr>
        <w:t>mortem</w:t>
      </w:r>
      <w:proofErr w:type="spellEnd"/>
      <w:r w:rsidR="008A12A3" w:rsidRPr="00092B90">
        <w:rPr>
          <w:rFonts w:ascii="Times New Roman" w:hAnsi="Times New Roman"/>
          <w:sz w:val="20"/>
          <w:szCs w:val="20"/>
        </w:rPr>
        <w:t xml:space="preserve"> inspection in Gondar </w:t>
      </w:r>
      <w:r w:rsidR="00F7361E" w:rsidRPr="00092B90">
        <w:rPr>
          <w:rFonts w:ascii="Times New Roman" w:hAnsi="Times New Roman"/>
          <w:sz w:val="20"/>
          <w:szCs w:val="20"/>
        </w:rPr>
        <w:t>ELFORA</w:t>
      </w:r>
      <w:r w:rsidR="008A12A3" w:rsidRPr="00092B90">
        <w:rPr>
          <w:rFonts w:ascii="Times New Roman" w:hAnsi="Times New Roman"/>
          <w:sz w:val="20"/>
          <w:szCs w:val="20"/>
        </w:rPr>
        <w:t xml:space="preserve"> abattoir, different abnormalities were found in 84(16.2%) head of cattle. These abnormalities include branding 50(9.63%), abdominal hernia 2(0.39%), blind</w:t>
      </w:r>
      <w:r w:rsidR="00956677" w:rsidRPr="00092B90">
        <w:rPr>
          <w:rFonts w:ascii="Times New Roman" w:hAnsi="Times New Roman"/>
          <w:sz w:val="20"/>
          <w:szCs w:val="20"/>
        </w:rPr>
        <w:t>ness</w:t>
      </w:r>
      <w:r w:rsidR="008A12A3" w:rsidRPr="00092B90">
        <w:rPr>
          <w:rFonts w:ascii="Times New Roman" w:hAnsi="Times New Roman"/>
          <w:sz w:val="20"/>
          <w:szCs w:val="20"/>
        </w:rPr>
        <w:t xml:space="preserve"> 6(1.2%), local swelling 4(0.77%), </w:t>
      </w:r>
      <w:proofErr w:type="spellStart"/>
      <w:r w:rsidR="008A12A3" w:rsidRPr="00092B90">
        <w:rPr>
          <w:rFonts w:ascii="Times New Roman" w:hAnsi="Times New Roman"/>
          <w:sz w:val="20"/>
          <w:szCs w:val="20"/>
        </w:rPr>
        <w:t>lacrimation</w:t>
      </w:r>
      <w:proofErr w:type="spellEnd"/>
      <w:r w:rsidR="008A12A3" w:rsidRPr="00092B90">
        <w:rPr>
          <w:rFonts w:ascii="Times New Roman" w:hAnsi="Times New Roman"/>
          <w:sz w:val="20"/>
          <w:szCs w:val="20"/>
        </w:rPr>
        <w:t xml:space="preserve"> 7(1.8%), lameness 10(1.93) and nasal discharge 36(6.93%).</w:t>
      </w:r>
      <w:r w:rsidR="00CE06DE" w:rsidRPr="00092B90">
        <w:rPr>
          <w:rFonts w:ascii="Times New Roman" w:hAnsi="Times New Roman"/>
          <w:sz w:val="20"/>
          <w:szCs w:val="20"/>
        </w:rPr>
        <w:t xml:space="preserve"> </w:t>
      </w:r>
      <w:r w:rsidR="008A12A3" w:rsidRPr="00092B90">
        <w:rPr>
          <w:rFonts w:ascii="Times New Roman" w:hAnsi="Times New Roman"/>
          <w:sz w:val="20"/>
          <w:szCs w:val="20"/>
        </w:rPr>
        <w:t xml:space="preserve">During the </w:t>
      </w:r>
      <w:proofErr w:type="spellStart"/>
      <w:r w:rsidR="008A12A3" w:rsidRPr="00092B90">
        <w:rPr>
          <w:rFonts w:ascii="Times New Roman" w:hAnsi="Times New Roman"/>
          <w:sz w:val="20"/>
          <w:szCs w:val="20"/>
        </w:rPr>
        <w:t>antemortem</w:t>
      </w:r>
      <w:proofErr w:type="spellEnd"/>
      <w:r w:rsidR="008A12A3" w:rsidRPr="00092B90">
        <w:rPr>
          <w:rFonts w:ascii="Times New Roman" w:hAnsi="Times New Roman"/>
          <w:sz w:val="20"/>
          <w:szCs w:val="20"/>
        </w:rPr>
        <w:t xml:space="preserve"> examinations, it was found that branding and respiratory disorders were relatively the highest abnormalities. This result is </w:t>
      </w:r>
      <w:r w:rsidR="00956677" w:rsidRPr="00092B90">
        <w:rPr>
          <w:rFonts w:ascii="Times New Roman" w:hAnsi="Times New Roman"/>
          <w:sz w:val="20"/>
          <w:szCs w:val="20"/>
        </w:rPr>
        <w:t xml:space="preserve">greater than the work done by </w:t>
      </w:r>
      <w:proofErr w:type="spellStart"/>
      <w:r w:rsidR="00956677" w:rsidRPr="00092B90">
        <w:rPr>
          <w:rFonts w:ascii="Times New Roman" w:hAnsi="Times New Roman"/>
          <w:sz w:val="20"/>
          <w:szCs w:val="20"/>
        </w:rPr>
        <w:t>Lati</w:t>
      </w:r>
      <w:proofErr w:type="spellEnd"/>
      <w:r w:rsidR="008A12A3" w:rsidRPr="00092B90">
        <w:rPr>
          <w:rFonts w:ascii="Times New Roman" w:hAnsi="Times New Roman"/>
          <w:sz w:val="20"/>
          <w:szCs w:val="20"/>
        </w:rPr>
        <w:t xml:space="preserve"> </w:t>
      </w:r>
      <w:r w:rsidR="008A12A3" w:rsidRPr="00092B90">
        <w:rPr>
          <w:rFonts w:ascii="Times New Roman" w:hAnsi="Times New Roman"/>
          <w:i/>
          <w:sz w:val="20"/>
          <w:szCs w:val="20"/>
        </w:rPr>
        <w:t>et</w:t>
      </w:r>
      <w:r w:rsidR="008A12A3" w:rsidRPr="00092B90">
        <w:rPr>
          <w:rFonts w:ascii="Times New Roman" w:hAnsi="Times New Roman"/>
          <w:sz w:val="20"/>
          <w:szCs w:val="20"/>
        </w:rPr>
        <w:t xml:space="preserve"> </w:t>
      </w:r>
      <w:r w:rsidR="008A12A3" w:rsidRPr="00092B90">
        <w:rPr>
          <w:rFonts w:ascii="Times New Roman" w:hAnsi="Times New Roman"/>
          <w:i/>
          <w:sz w:val="20"/>
          <w:szCs w:val="20"/>
        </w:rPr>
        <w:t>al</w:t>
      </w:r>
      <w:r w:rsidR="008A12A3" w:rsidRPr="00092B90">
        <w:rPr>
          <w:rFonts w:ascii="Times New Roman" w:hAnsi="Times New Roman"/>
          <w:sz w:val="20"/>
          <w:szCs w:val="20"/>
        </w:rPr>
        <w:t>.</w:t>
      </w:r>
      <w:r w:rsidR="00F7361E" w:rsidRPr="00092B90">
        <w:rPr>
          <w:rFonts w:ascii="Times New Roman" w:hAnsi="Times New Roman"/>
          <w:sz w:val="20"/>
          <w:szCs w:val="20"/>
        </w:rPr>
        <w:t xml:space="preserve"> </w:t>
      </w:r>
      <w:r w:rsidR="008A12A3" w:rsidRPr="00092B90">
        <w:rPr>
          <w:rFonts w:ascii="Times New Roman" w:hAnsi="Times New Roman"/>
          <w:sz w:val="20"/>
          <w:szCs w:val="20"/>
        </w:rPr>
        <w:t xml:space="preserve">(2014) </w:t>
      </w:r>
      <w:r w:rsidR="00956677" w:rsidRPr="00092B90">
        <w:rPr>
          <w:rFonts w:ascii="Times New Roman" w:hAnsi="Times New Roman"/>
          <w:sz w:val="20"/>
          <w:szCs w:val="20"/>
        </w:rPr>
        <w:t>(</w:t>
      </w:r>
      <w:r w:rsidR="008A12A3" w:rsidRPr="00092B90">
        <w:rPr>
          <w:rFonts w:ascii="Times New Roman" w:hAnsi="Times New Roman"/>
          <w:sz w:val="20"/>
          <w:szCs w:val="20"/>
        </w:rPr>
        <w:t>3.93%</w:t>
      </w:r>
      <w:r w:rsidR="00956677" w:rsidRPr="00092B90">
        <w:rPr>
          <w:rFonts w:ascii="Times New Roman" w:hAnsi="Times New Roman"/>
          <w:sz w:val="20"/>
          <w:szCs w:val="20"/>
        </w:rPr>
        <w:t xml:space="preserve">) </w:t>
      </w:r>
      <w:r w:rsidR="00921116" w:rsidRPr="00092B90">
        <w:rPr>
          <w:rFonts w:ascii="Times New Roman" w:hAnsi="Times New Roman"/>
          <w:sz w:val="20"/>
          <w:szCs w:val="20"/>
        </w:rPr>
        <w:t xml:space="preserve">at </w:t>
      </w:r>
      <w:proofErr w:type="spellStart"/>
      <w:r w:rsidR="00921116" w:rsidRPr="00092B90">
        <w:rPr>
          <w:rFonts w:ascii="Times New Roman" w:hAnsi="Times New Roman"/>
          <w:sz w:val="20"/>
          <w:szCs w:val="20"/>
        </w:rPr>
        <w:t>Nekemit</w:t>
      </w:r>
      <w:proofErr w:type="spellEnd"/>
      <w:r w:rsidR="00921116" w:rsidRPr="00092B90">
        <w:rPr>
          <w:rFonts w:ascii="Times New Roman" w:hAnsi="Times New Roman"/>
          <w:sz w:val="20"/>
          <w:szCs w:val="20"/>
        </w:rPr>
        <w:t xml:space="preserve"> municipal abattoir </w:t>
      </w:r>
      <w:r w:rsidR="00956677" w:rsidRPr="00092B90">
        <w:rPr>
          <w:rFonts w:ascii="Times New Roman" w:hAnsi="Times New Roman"/>
          <w:sz w:val="20"/>
          <w:szCs w:val="20"/>
        </w:rPr>
        <w:t>and</w:t>
      </w:r>
      <w:r w:rsidR="008A12A3" w:rsidRPr="00092B90">
        <w:rPr>
          <w:rFonts w:ascii="Times New Roman" w:hAnsi="Times New Roman"/>
          <w:sz w:val="20"/>
          <w:szCs w:val="20"/>
        </w:rPr>
        <w:t xml:space="preserve"> </w:t>
      </w:r>
      <w:proofErr w:type="spellStart"/>
      <w:r w:rsidR="00956677" w:rsidRPr="00092B90">
        <w:rPr>
          <w:rFonts w:ascii="Times New Roman" w:hAnsi="Times New Roman"/>
          <w:sz w:val="20"/>
          <w:szCs w:val="20"/>
        </w:rPr>
        <w:t>Yifat</w:t>
      </w:r>
      <w:proofErr w:type="spellEnd"/>
      <w:r w:rsidR="00956677" w:rsidRPr="00092B90">
        <w:rPr>
          <w:rFonts w:ascii="Times New Roman" w:hAnsi="Times New Roman"/>
          <w:i/>
          <w:sz w:val="20"/>
          <w:szCs w:val="20"/>
        </w:rPr>
        <w:t>, et al</w:t>
      </w:r>
      <w:r w:rsidR="00956677" w:rsidRPr="00092B90">
        <w:rPr>
          <w:rFonts w:ascii="Times New Roman" w:hAnsi="Times New Roman"/>
          <w:sz w:val="20"/>
          <w:szCs w:val="20"/>
        </w:rPr>
        <w:t>. (2011) (1.9%)</w:t>
      </w:r>
      <w:r w:rsidR="00921116" w:rsidRPr="00092B90">
        <w:rPr>
          <w:rFonts w:ascii="Times New Roman" w:hAnsi="Times New Roman"/>
          <w:sz w:val="20"/>
          <w:szCs w:val="20"/>
        </w:rPr>
        <w:t xml:space="preserve"> at Gondar ELFORA</w:t>
      </w:r>
      <w:r w:rsidR="003C2B64" w:rsidRPr="00092B90">
        <w:rPr>
          <w:rFonts w:ascii="Times New Roman" w:hAnsi="Times New Roman"/>
          <w:sz w:val="20"/>
          <w:szCs w:val="20"/>
        </w:rPr>
        <w:t xml:space="preserve"> abattoir</w:t>
      </w:r>
      <w:r w:rsidR="00956677" w:rsidRPr="00092B90">
        <w:rPr>
          <w:rFonts w:ascii="Times New Roman" w:hAnsi="Times New Roman"/>
          <w:sz w:val="20"/>
          <w:szCs w:val="20"/>
        </w:rPr>
        <w:t>.</w:t>
      </w:r>
      <w:r w:rsidR="008A12A3" w:rsidRPr="00092B90">
        <w:rPr>
          <w:rFonts w:ascii="Times New Roman" w:hAnsi="Times New Roman"/>
          <w:sz w:val="20"/>
          <w:szCs w:val="20"/>
        </w:rPr>
        <w:t xml:space="preserve"> The reason for increasing </w:t>
      </w:r>
      <w:r w:rsidR="00956677" w:rsidRPr="00092B90">
        <w:rPr>
          <w:rFonts w:ascii="Times New Roman" w:hAnsi="Times New Roman"/>
          <w:sz w:val="20"/>
          <w:szCs w:val="20"/>
        </w:rPr>
        <w:t xml:space="preserve">number of branding in this study is due to </w:t>
      </w:r>
      <w:r w:rsidR="008A12A3" w:rsidRPr="00092B90">
        <w:rPr>
          <w:rFonts w:ascii="Times New Roman" w:hAnsi="Times New Roman"/>
          <w:sz w:val="20"/>
          <w:szCs w:val="20"/>
        </w:rPr>
        <w:t>most animals brought from lowland where branding is most common. Lameness was due to physical trauma caused by inappropriate vehicles, loading and off-loading, during transportation to market places and to the abattoir</w:t>
      </w:r>
      <w:r w:rsidR="00B717EF" w:rsidRPr="00092B90">
        <w:rPr>
          <w:rFonts w:ascii="Times New Roman" w:hAnsi="Times New Roman"/>
          <w:sz w:val="20"/>
          <w:szCs w:val="20"/>
        </w:rPr>
        <w:t xml:space="preserve"> (</w:t>
      </w:r>
      <w:proofErr w:type="spellStart"/>
      <w:r w:rsidR="008A12A3" w:rsidRPr="00092B90">
        <w:rPr>
          <w:rFonts w:ascii="Times New Roman" w:hAnsi="Times New Roman"/>
          <w:sz w:val="20"/>
          <w:szCs w:val="20"/>
        </w:rPr>
        <w:t>Regessa</w:t>
      </w:r>
      <w:proofErr w:type="spellEnd"/>
      <w:r w:rsidR="008A12A3" w:rsidRPr="00092B90">
        <w:rPr>
          <w:rFonts w:ascii="Times New Roman" w:hAnsi="Times New Roman"/>
          <w:sz w:val="20"/>
          <w:szCs w:val="20"/>
        </w:rPr>
        <w:t xml:space="preserve"> </w:t>
      </w:r>
      <w:r w:rsidR="008A12A3" w:rsidRPr="00092B90">
        <w:rPr>
          <w:rFonts w:ascii="Times New Roman" w:hAnsi="Times New Roman"/>
          <w:i/>
          <w:sz w:val="20"/>
          <w:szCs w:val="20"/>
        </w:rPr>
        <w:t>et al.</w:t>
      </w:r>
      <w:r w:rsidR="00B717EF" w:rsidRPr="00092B90">
        <w:rPr>
          <w:rFonts w:ascii="Times New Roman" w:hAnsi="Times New Roman"/>
          <w:sz w:val="20"/>
          <w:szCs w:val="20"/>
        </w:rPr>
        <w:t xml:space="preserve">, </w:t>
      </w:r>
      <w:r w:rsidR="008A12A3" w:rsidRPr="00092B90">
        <w:rPr>
          <w:rFonts w:ascii="Times New Roman" w:hAnsi="Times New Roman"/>
          <w:sz w:val="20"/>
          <w:szCs w:val="20"/>
        </w:rPr>
        <w:t>2013). The respiratory signs such as presence of nasal discharge, coughing, sneezing were most probably related to stress due to lack of feed and Water, immune suppression and overcrowding during transportation</w:t>
      </w:r>
      <w:r w:rsidR="001D3D40" w:rsidRPr="00092B90">
        <w:rPr>
          <w:rFonts w:ascii="Times New Roman" w:hAnsi="Times New Roman"/>
          <w:sz w:val="20"/>
          <w:szCs w:val="20"/>
        </w:rPr>
        <w:t xml:space="preserve"> (</w:t>
      </w:r>
      <w:proofErr w:type="spellStart"/>
      <w:r w:rsidR="008A12A3" w:rsidRPr="00092B90">
        <w:rPr>
          <w:rFonts w:ascii="Times New Roman" w:hAnsi="Times New Roman"/>
          <w:sz w:val="20"/>
          <w:szCs w:val="20"/>
        </w:rPr>
        <w:t>Getachew</w:t>
      </w:r>
      <w:proofErr w:type="spellEnd"/>
      <w:r w:rsidR="001D3D40" w:rsidRPr="00092B90">
        <w:rPr>
          <w:rFonts w:ascii="Times New Roman" w:hAnsi="Times New Roman"/>
          <w:sz w:val="20"/>
          <w:szCs w:val="20"/>
        </w:rPr>
        <w:t xml:space="preserve">, </w:t>
      </w:r>
      <w:r w:rsidR="008A12A3" w:rsidRPr="00092B90">
        <w:rPr>
          <w:rFonts w:ascii="Times New Roman" w:hAnsi="Times New Roman"/>
          <w:sz w:val="20"/>
          <w:szCs w:val="20"/>
        </w:rPr>
        <w:t>2008).</w:t>
      </w:r>
    </w:p>
    <w:p w:rsidR="008A12A3" w:rsidRPr="00092B90" w:rsidRDefault="008A12A3" w:rsidP="00274DEA">
      <w:pPr>
        <w:pStyle w:val="NoSpacing"/>
        <w:snapToGrid w:val="0"/>
        <w:spacing w:after="0"/>
        <w:ind w:firstLine="425"/>
        <w:jc w:val="both"/>
        <w:rPr>
          <w:rFonts w:ascii="Times New Roman" w:eastAsia="Calibri" w:hAnsi="Times New Roman"/>
          <w:sz w:val="20"/>
          <w:szCs w:val="20"/>
        </w:rPr>
      </w:pPr>
      <w:r w:rsidRPr="00092B90">
        <w:rPr>
          <w:rFonts w:ascii="Times New Roman" w:hAnsi="Times New Roman"/>
          <w:sz w:val="20"/>
          <w:szCs w:val="20"/>
        </w:rPr>
        <w:t>Out of th</w:t>
      </w:r>
      <w:r w:rsidR="005E5A43" w:rsidRPr="00092B90">
        <w:rPr>
          <w:rFonts w:ascii="Times New Roman" w:hAnsi="Times New Roman"/>
          <w:sz w:val="20"/>
          <w:szCs w:val="20"/>
        </w:rPr>
        <w:t>e total cattle slaughtered, 30.1 % livers, 33.9</w:t>
      </w:r>
      <w:r w:rsidRPr="00092B90">
        <w:rPr>
          <w:rFonts w:ascii="Times New Roman" w:hAnsi="Times New Roman"/>
          <w:sz w:val="20"/>
          <w:szCs w:val="20"/>
        </w:rPr>
        <w:t>% lung, 4.6% kidne</w:t>
      </w:r>
      <w:r w:rsidR="005E5A43" w:rsidRPr="00092B90">
        <w:rPr>
          <w:rFonts w:ascii="Times New Roman" w:hAnsi="Times New Roman"/>
          <w:sz w:val="20"/>
          <w:szCs w:val="20"/>
        </w:rPr>
        <w:t>y, 0.96</w:t>
      </w:r>
      <w:r w:rsidRPr="00092B90">
        <w:rPr>
          <w:rFonts w:ascii="Times New Roman" w:hAnsi="Times New Roman"/>
          <w:sz w:val="20"/>
          <w:szCs w:val="20"/>
        </w:rPr>
        <w:t xml:space="preserve">% heart, and </w:t>
      </w:r>
      <w:r w:rsidR="005E5A43" w:rsidRPr="00092B90">
        <w:rPr>
          <w:rFonts w:ascii="Times New Roman" w:hAnsi="Times New Roman"/>
          <w:sz w:val="20"/>
          <w:szCs w:val="20"/>
        </w:rPr>
        <w:t>1.2</w:t>
      </w:r>
      <w:r w:rsidRPr="00092B90">
        <w:rPr>
          <w:rFonts w:ascii="Times New Roman" w:hAnsi="Times New Roman"/>
          <w:sz w:val="20"/>
          <w:szCs w:val="20"/>
        </w:rPr>
        <w:t xml:space="preserve">% tongue </w:t>
      </w:r>
      <w:r w:rsidR="00380673" w:rsidRPr="00092B90">
        <w:rPr>
          <w:rFonts w:ascii="Times New Roman" w:hAnsi="Times New Roman"/>
          <w:sz w:val="20"/>
          <w:szCs w:val="20"/>
        </w:rPr>
        <w:t xml:space="preserve">were </w:t>
      </w:r>
      <w:r w:rsidRPr="00092B90">
        <w:rPr>
          <w:rFonts w:ascii="Times New Roman" w:hAnsi="Times New Roman"/>
          <w:sz w:val="20"/>
          <w:szCs w:val="20"/>
        </w:rPr>
        <w:t xml:space="preserve">rejected due to various types of lesions. The study showed that </w:t>
      </w:r>
      <w:proofErr w:type="spellStart"/>
      <w:r w:rsidRPr="00092B90">
        <w:rPr>
          <w:rFonts w:ascii="Times New Roman" w:hAnsi="Times New Roman"/>
          <w:sz w:val="20"/>
          <w:szCs w:val="20"/>
        </w:rPr>
        <w:t>hydatid</w:t>
      </w:r>
      <w:proofErr w:type="spellEnd"/>
      <w:r w:rsidR="00FC1B40" w:rsidRPr="00092B90">
        <w:rPr>
          <w:rFonts w:ascii="Times New Roman" w:hAnsi="Times New Roman"/>
          <w:sz w:val="20"/>
          <w:szCs w:val="20"/>
        </w:rPr>
        <w:t xml:space="preserve"> </w:t>
      </w:r>
      <w:r w:rsidRPr="00092B90">
        <w:rPr>
          <w:rFonts w:ascii="Times New Roman" w:hAnsi="Times New Roman"/>
          <w:sz w:val="20"/>
          <w:szCs w:val="20"/>
        </w:rPr>
        <w:t xml:space="preserve">cyst, </w:t>
      </w:r>
      <w:proofErr w:type="spellStart"/>
      <w:r w:rsidRPr="00092B90">
        <w:rPr>
          <w:rFonts w:ascii="Times New Roman" w:hAnsi="Times New Roman"/>
          <w:sz w:val="20"/>
          <w:szCs w:val="20"/>
        </w:rPr>
        <w:t>fasciolosis</w:t>
      </w:r>
      <w:proofErr w:type="spellEnd"/>
      <w:r w:rsidRPr="00092B90">
        <w:rPr>
          <w:rFonts w:ascii="Times New Roman" w:hAnsi="Times New Roman"/>
          <w:sz w:val="20"/>
          <w:szCs w:val="20"/>
        </w:rPr>
        <w:t xml:space="preserve">, abscess, fibrosis, calcification, emphysema, pneumonia, bovine tuberculosis, hemorrhage, </w:t>
      </w:r>
      <w:proofErr w:type="spellStart"/>
      <w:r w:rsidRPr="00092B90">
        <w:rPr>
          <w:rFonts w:ascii="Times New Roman" w:hAnsi="Times New Roman"/>
          <w:sz w:val="20"/>
          <w:szCs w:val="20"/>
        </w:rPr>
        <w:t>hydronephrosis</w:t>
      </w:r>
      <w:proofErr w:type="spellEnd"/>
      <w:r w:rsidRPr="00092B90">
        <w:rPr>
          <w:rFonts w:ascii="Times New Roman" w:hAnsi="Times New Roman"/>
          <w:sz w:val="20"/>
          <w:szCs w:val="20"/>
        </w:rPr>
        <w:t xml:space="preserve">, infarcts, </w:t>
      </w:r>
      <w:proofErr w:type="spellStart"/>
      <w:r w:rsidRPr="00092B90">
        <w:rPr>
          <w:rFonts w:ascii="Times New Roman" w:hAnsi="Times New Roman"/>
          <w:sz w:val="20"/>
          <w:szCs w:val="20"/>
        </w:rPr>
        <w:t>pericarditis</w:t>
      </w:r>
      <w:proofErr w:type="spellEnd"/>
      <w:r w:rsidRPr="00092B90">
        <w:rPr>
          <w:rFonts w:ascii="Times New Roman" w:hAnsi="Times New Roman"/>
          <w:sz w:val="20"/>
          <w:szCs w:val="20"/>
        </w:rPr>
        <w:t xml:space="preserve"> and </w:t>
      </w:r>
      <w:proofErr w:type="spellStart"/>
      <w:r w:rsidR="00FC1B40" w:rsidRPr="00092B90">
        <w:rPr>
          <w:rFonts w:ascii="Times New Roman" w:hAnsi="Times New Roman"/>
          <w:sz w:val="20"/>
          <w:szCs w:val="20"/>
        </w:rPr>
        <w:t>taenasis</w:t>
      </w:r>
      <w:proofErr w:type="spellEnd"/>
      <w:r w:rsidRPr="00092B90">
        <w:rPr>
          <w:rFonts w:ascii="Times New Roman" w:hAnsi="Times New Roman"/>
          <w:sz w:val="20"/>
          <w:szCs w:val="20"/>
        </w:rPr>
        <w:t xml:space="preserve"> were the major causes of organs condemnation in cattle slaughtered at Gondar </w:t>
      </w:r>
      <w:r w:rsidR="00FC1B40" w:rsidRPr="00092B90">
        <w:rPr>
          <w:rFonts w:ascii="Times New Roman" w:hAnsi="Times New Roman"/>
          <w:sz w:val="20"/>
          <w:szCs w:val="20"/>
        </w:rPr>
        <w:t>ELFORA</w:t>
      </w:r>
      <w:r w:rsidRPr="00092B90">
        <w:rPr>
          <w:rFonts w:ascii="Times New Roman" w:hAnsi="Times New Roman"/>
          <w:sz w:val="20"/>
          <w:szCs w:val="20"/>
        </w:rPr>
        <w:t xml:space="preserve"> </w:t>
      </w:r>
      <w:r w:rsidR="00FC1B40" w:rsidRPr="00092B90">
        <w:rPr>
          <w:rFonts w:ascii="Times New Roman" w:hAnsi="Times New Roman"/>
          <w:sz w:val="20"/>
          <w:szCs w:val="20"/>
        </w:rPr>
        <w:t>abattoir</w:t>
      </w:r>
      <w:r w:rsidRPr="00092B90">
        <w:rPr>
          <w:rFonts w:ascii="Times New Roman" w:hAnsi="Times New Roman"/>
          <w:sz w:val="20"/>
          <w:szCs w:val="20"/>
        </w:rPr>
        <w:t>.</w:t>
      </w:r>
      <w:r w:rsidR="00FC1B40" w:rsidRPr="00092B90">
        <w:rPr>
          <w:rFonts w:ascii="Times New Roman" w:hAnsi="Times New Roman"/>
          <w:sz w:val="20"/>
          <w:szCs w:val="20"/>
        </w:rPr>
        <w:t xml:space="preserve"> </w:t>
      </w:r>
      <w:r w:rsidRPr="00092B90">
        <w:rPr>
          <w:rFonts w:ascii="Times New Roman" w:hAnsi="Times New Roman"/>
          <w:sz w:val="20"/>
          <w:szCs w:val="20"/>
        </w:rPr>
        <w:t xml:space="preserve">This result </w:t>
      </w:r>
      <w:r w:rsidR="005E5A43" w:rsidRPr="00092B90">
        <w:rPr>
          <w:rFonts w:ascii="Times New Roman" w:hAnsi="Times New Roman"/>
          <w:sz w:val="20"/>
          <w:szCs w:val="20"/>
        </w:rPr>
        <w:t xml:space="preserve">is </w:t>
      </w:r>
      <w:r w:rsidR="005E5A43" w:rsidRPr="00092B90">
        <w:rPr>
          <w:rFonts w:ascii="Times New Roman" w:hAnsi="Times New Roman"/>
          <w:sz w:val="20"/>
          <w:szCs w:val="20"/>
        </w:rPr>
        <w:lastRenderedPageBreak/>
        <w:t xml:space="preserve">in </w:t>
      </w:r>
      <w:r w:rsidR="001D3D40" w:rsidRPr="00092B90">
        <w:rPr>
          <w:rFonts w:ascii="Times New Roman" w:hAnsi="Times New Roman"/>
          <w:sz w:val="20"/>
          <w:szCs w:val="20"/>
        </w:rPr>
        <w:t>line</w:t>
      </w:r>
      <w:r w:rsidR="005E5A43" w:rsidRPr="00092B90">
        <w:rPr>
          <w:rFonts w:ascii="Times New Roman" w:hAnsi="Times New Roman"/>
          <w:sz w:val="20"/>
          <w:szCs w:val="20"/>
        </w:rPr>
        <w:t xml:space="preserve"> </w:t>
      </w:r>
      <w:r w:rsidRPr="00092B90">
        <w:rPr>
          <w:rFonts w:ascii="Times New Roman" w:hAnsi="Times New Roman"/>
          <w:sz w:val="20"/>
          <w:szCs w:val="20"/>
        </w:rPr>
        <w:t>with reports</w:t>
      </w:r>
      <w:r w:rsidR="005E5A43" w:rsidRPr="00092B90">
        <w:rPr>
          <w:rFonts w:ascii="Times New Roman" w:hAnsi="Times New Roman"/>
          <w:sz w:val="20"/>
          <w:szCs w:val="20"/>
        </w:rPr>
        <w:t xml:space="preserve"> of </w:t>
      </w:r>
      <w:proofErr w:type="spellStart"/>
      <w:r w:rsidRPr="00092B90">
        <w:rPr>
          <w:rFonts w:ascii="Times New Roman" w:hAnsi="Times New Roman"/>
          <w:sz w:val="20"/>
          <w:szCs w:val="20"/>
        </w:rPr>
        <w:t>Lati</w:t>
      </w:r>
      <w:proofErr w:type="spellEnd"/>
      <w:r w:rsidRPr="00092B90">
        <w:rPr>
          <w:rFonts w:ascii="Times New Roman" w:hAnsi="Times New Roman"/>
          <w:sz w:val="20"/>
          <w:szCs w:val="20"/>
        </w:rPr>
        <w:t xml:space="preserve"> et al. (2014)</w:t>
      </w:r>
      <w:r w:rsidR="005E5A43" w:rsidRPr="00092B90">
        <w:rPr>
          <w:rFonts w:ascii="Times New Roman" w:hAnsi="Times New Roman"/>
          <w:sz w:val="20"/>
          <w:szCs w:val="20"/>
        </w:rPr>
        <w:t xml:space="preserve"> at </w:t>
      </w:r>
      <w:proofErr w:type="spellStart"/>
      <w:r w:rsidR="005E5A43" w:rsidRPr="00092B90">
        <w:rPr>
          <w:rFonts w:ascii="Times New Roman" w:hAnsi="Times New Roman"/>
          <w:sz w:val="20"/>
          <w:szCs w:val="20"/>
        </w:rPr>
        <w:t>Neke</w:t>
      </w:r>
      <w:r w:rsidRPr="00092B90">
        <w:rPr>
          <w:rFonts w:ascii="Times New Roman" w:hAnsi="Times New Roman"/>
          <w:sz w:val="20"/>
          <w:szCs w:val="20"/>
        </w:rPr>
        <w:t>mit</w:t>
      </w:r>
      <w:r w:rsidR="005E5A43" w:rsidRPr="00092B90">
        <w:rPr>
          <w:rFonts w:ascii="Times New Roman" w:hAnsi="Times New Roman"/>
          <w:sz w:val="20"/>
          <w:szCs w:val="20"/>
        </w:rPr>
        <w:t>i</w:t>
      </w:r>
      <w:proofErr w:type="spellEnd"/>
      <w:r w:rsidR="00380673" w:rsidRPr="00092B90">
        <w:rPr>
          <w:rFonts w:ascii="Times New Roman" w:hAnsi="Times New Roman"/>
          <w:sz w:val="20"/>
          <w:szCs w:val="20"/>
        </w:rPr>
        <w:t xml:space="preserve"> municipal abattoir</w:t>
      </w:r>
      <w:r w:rsidRPr="00092B90">
        <w:rPr>
          <w:rFonts w:ascii="Times New Roman" w:hAnsi="Times New Roman"/>
          <w:sz w:val="20"/>
          <w:szCs w:val="20"/>
        </w:rPr>
        <w:t>.</w:t>
      </w:r>
    </w:p>
    <w:p w:rsidR="008A12A3" w:rsidRPr="00092B90" w:rsidRDefault="008A12A3" w:rsidP="00274DEA">
      <w:pPr>
        <w:pStyle w:val="NoSpacing"/>
        <w:snapToGrid w:val="0"/>
        <w:spacing w:after="0"/>
        <w:ind w:firstLine="425"/>
        <w:jc w:val="both"/>
        <w:rPr>
          <w:rFonts w:ascii="Times New Roman" w:hAnsi="Times New Roman"/>
          <w:sz w:val="20"/>
          <w:szCs w:val="20"/>
        </w:rPr>
      </w:pPr>
      <w:r w:rsidRPr="00092B90">
        <w:rPr>
          <w:rFonts w:ascii="Times New Roman" w:hAnsi="Times New Roman"/>
          <w:sz w:val="20"/>
          <w:szCs w:val="20"/>
        </w:rPr>
        <w:t>The</w:t>
      </w:r>
      <w:r w:rsidR="006A5FAB" w:rsidRPr="00092B90">
        <w:rPr>
          <w:rFonts w:ascii="Times New Roman" w:hAnsi="Times New Roman"/>
          <w:sz w:val="20"/>
          <w:szCs w:val="20"/>
        </w:rPr>
        <w:t xml:space="preserve"> </w:t>
      </w:r>
      <w:r w:rsidRPr="00092B90">
        <w:rPr>
          <w:rFonts w:ascii="Times New Roman" w:hAnsi="Times New Roman"/>
          <w:sz w:val="20"/>
          <w:szCs w:val="20"/>
        </w:rPr>
        <w:t xml:space="preserve">overall prevalence of </w:t>
      </w:r>
      <w:proofErr w:type="spellStart"/>
      <w:r w:rsidRPr="00092B90">
        <w:rPr>
          <w:rFonts w:ascii="Times New Roman" w:hAnsi="Times New Roman"/>
          <w:sz w:val="20"/>
          <w:szCs w:val="20"/>
        </w:rPr>
        <w:t>hydatidosis</w:t>
      </w:r>
      <w:proofErr w:type="spellEnd"/>
      <w:r w:rsidRPr="00092B90">
        <w:rPr>
          <w:rFonts w:ascii="Times New Roman" w:hAnsi="Times New Roman"/>
          <w:sz w:val="20"/>
          <w:szCs w:val="20"/>
        </w:rPr>
        <w:t xml:space="preserve"> at Gondar </w:t>
      </w:r>
      <w:r w:rsidR="00380673" w:rsidRPr="00092B90">
        <w:rPr>
          <w:rFonts w:ascii="Times New Roman" w:hAnsi="Times New Roman"/>
          <w:sz w:val="20"/>
          <w:szCs w:val="20"/>
        </w:rPr>
        <w:t>ELFORA</w:t>
      </w:r>
      <w:r w:rsidRPr="00092B90">
        <w:rPr>
          <w:rFonts w:ascii="Times New Roman" w:hAnsi="Times New Roman"/>
          <w:sz w:val="20"/>
          <w:szCs w:val="20"/>
        </w:rPr>
        <w:t xml:space="preserve"> abattoir was predominantly </w:t>
      </w:r>
      <w:r w:rsidR="00B73BCD" w:rsidRPr="00092B90">
        <w:rPr>
          <w:rFonts w:ascii="Times New Roman" w:hAnsi="Times New Roman"/>
          <w:sz w:val="20"/>
          <w:szCs w:val="20"/>
        </w:rPr>
        <w:t xml:space="preserve">occurred </w:t>
      </w:r>
      <w:r w:rsidRPr="00092B90">
        <w:rPr>
          <w:rFonts w:ascii="Times New Roman" w:hAnsi="Times New Roman"/>
          <w:sz w:val="20"/>
          <w:szCs w:val="20"/>
        </w:rPr>
        <w:t>both in the lung</w:t>
      </w:r>
      <w:r w:rsidR="00380673" w:rsidRPr="00092B90">
        <w:rPr>
          <w:rFonts w:ascii="Times New Roman" w:hAnsi="Times New Roman"/>
          <w:sz w:val="20"/>
          <w:szCs w:val="20"/>
        </w:rPr>
        <w:t>s</w:t>
      </w:r>
      <w:r w:rsidRPr="00092B90">
        <w:rPr>
          <w:rFonts w:ascii="Times New Roman" w:hAnsi="Times New Roman"/>
          <w:sz w:val="20"/>
          <w:szCs w:val="20"/>
        </w:rPr>
        <w:t xml:space="preserve"> (22.5%) and liver</w:t>
      </w:r>
      <w:r w:rsidR="00380673" w:rsidRPr="00092B90">
        <w:rPr>
          <w:rFonts w:ascii="Times New Roman" w:hAnsi="Times New Roman"/>
          <w:sz w:val="20"/>
          <w:szCs w:val="20"/>
        </w:rPr>
        <w:t>s</w:t>
      </w:r>
      <w:r w:rsidRPr="00092B90">
        <w:rPr>
          <w:rFonts w:ascii="Times New Roman" w:hAnsi="Times New Roman"/>
          <w:sz w:val="20"/>
          <w:szCs w:val="20"/>
        </w:rPr>
        <w:t xml:space="preserve"> (6.4%).</w:t>
      </w:r>
      <w:r w:rsidR="00380673" w:rsidRPr="00092B90">
        <w:rPr>
          <w:rFonts w:ascii="Times New Roman" w:hAnsi="Times New Roman"/>
          <w:sz w:val="20"/>
          <w:szCs w:val="20"/>
        </w:rPr>
        <w:t xml:space="preserve"> </w:t>
      </w:r>
      <w:r w:rsidR="001D3D40" w:rsidRPr="00092B90">
        <w:rPr>
          <w:rFonts w:ascii="Times New Roman" w:hAnsi="Times New Roman"/>
          <w:sz w:val="20"/>
          <w:szCs w:val="20"/>
        </w:rPr>
        <w:t>Our</w:t>
      </w:r>
      <w:r w:rsidRPr="00092B90">
        <w:rPr>
          <w:rFonts w:ascii="Times New Roman" w:hAnsi="Times New Roman"/>
          <w:sz w:val="20"/>
          <w:szCs w:val="20"/>
        </w:rPr>
        <w:t xml:space="preserve"> finding is higher than the report of </w:t>
      </w:r>
      <w:proofErr w:type="spellStart"/>
      <w:r w:rsidRPr="00092B90">
        <w:rPr>
          <w:rFonts w:ascii="Times New Roman" w:hAnsi="Times New Roman"/>
          <w:sz w:val="20"/>
          <w:szCs w:val="20"/>
        </w:rPr>
        <w:t>Elmahdi</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w:t>
      </w:r>
      <w:r w:rsidR="00380673" w:rsidRPr="00092B90">
        <w:rPr>
          <w:rFonts w:ascii="Times New Roman" w:hAnsi="Times New Roman"/>
          <w:sz w:val="20"/>
          <w:szCs w:val="20"/>
        </w:rPr>
        <w:t xml:space="preserve"> </w:t>
      </w:r>
      <w:r w:rsidRPr="00092B90">
        <w:rPr>
          <w:rFonts w:ascii="Times New Roman" w:hAnsi="Times New Roman"/>
          <w:sz w:val="20"/>
          <w:szCs w:val="20"/>
        </w:rPr>
        <w:t xml:space="preserve">(2004) </w:t>
      </w:r>
      <w:r w:rsidR="001D3D40" w:rsidRPr="00092B90">
        <w:rPr>
          <w:rFonts w:ascii="Times New Roman" w:hAnsi="Times New Roman"/>
          <w:sz w:val="20"/>
          <w:szCs w:val="20"/>
        </w:rPr>
        <w:t>from Sudan (3%)</w:t>
      </w:r>
      <w:r w:rsidRPr="00092B90">
        <w:rPr>
          <w:rFonts w:ascii="Times New Roman" w:hAnsi="Times New Roman"/>
          <w:sz w:val="20"/>
          <w:szCs w:val="20"/>
        </w:rPr>
        <w:t xml:space="preserve"> and </w:t>
      </w:r>
      <w:proofErr w:type="spellStart"/>
      <w:r w:rsidRPr="00092B90">
        <w:rPr>
          <w:rFonts w:ascii="Times New Roman" w:hAnsi="Times New Roman"/>
          <w:sz w:val="20"/>
          <w:szCs w:val="20"/>
        </w:rPr>
        <w:t>Regassa</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 (</w:t>
      </w:r>
      <w:r w:rsidR="006A0EC4" w:rsidRPr="00092B90">
        <w:rPr>
          <w:rFonts w:ascii="Times New Roman" w:hAnsi="Times New Roman"/>
          <w:sz w:val="20"/>
          <w:szCs w:val="20"/>
        </w:rPr>
        <w:t>2010)</w:t>
      </w:r>
      <w:r w:rsidRPr="00092B90">
        <w:rPr>
          <w:rFonts w:ascii="Times New Roman" w:hAnsi="Times New Roman"/>
          <w:sz w:val="20"/>
          <w:szCs w:val="20"/>
        </w:rPr>
        <w:t xml:space="preserve"> </w:t>
      </w:r>
      <w:r w:rsidR="00352CEF" w:rsidRPr="00092B90">
        <w:rPr>
          <w:rFonts w:ascii="Times New Roman" w:hAnsi="Times New Roman"/>
          <w:sz w:val="20"/>
          <w:szCs w:val="20"/>
        </w:rPr>
        <w:t xml:space="preserve">from </w:t>
      </w:r>
      <w:proofErr w:type="spellStart"/>
      <w:r w:rsidRPr="00092B90">
        <w:rPr>
          <w:rFonts w:ascii="Times New Roman" w:hAnsi="Times New Roman"/>
          <w:sz w:val="20"/>
          <w:szCs w:val="20"/>
        </w:rPr>
        <w:t>Wolaita</w:t>
      </w:r>
      <w:proofErr w:type="spellEnd"/>
      <w:r w:rsidRPr="00092B90">
        <w:rPr>
          <w:rFonts w:ascii="Times New Roman" w:hAnsi="Times New Roman"/>
          <w:sz w:val="20"/>
          <w:szCs w:val="20"/>
        </w:rPr>
        <w:t xml:space="preserve"> </w:t>
      </w:r>
      <w:proofErr w:type="spellStart"/>
      <w:r w:rsidRPr="00092B90">
        <w:rPr>
          <w:rFonts w:ascii="Times New Roman" w:hAnsi="Times New Roman"/>
          <w:sz w:val="20"/>
          <w:szCs w:val="20"/>
        </w:rPr>
        <w:t>Sodo</w:t>
      </w:r>
      <w:proofErr w:type="spellEnd"/>
      <w:r w:rsidRPr="00092B90">
        <w:rPr>
          <w:rFonts w:ascii="Times New Roman" w:hAnsi="Times New Roman"/>
          <w:sz w:val="20"/>
          <w:szCs w:val="20"/>
        </w:rPr>
        <w:t xml:space="preserve"> municipal abattoirs</w:t>
      </w:r>
      <w:r w:rsidR="00352CEF" w:rsidRPr="00092B90">
        <w:rPr>
          <w:rFonts w:ascii="Times New Roman" w:hAnsi="Times New Roman"/>
          <w:sz w:val="20"/>
          <w:szCs w:val="20"/>
        </w:rPr>
        <w:t xml:space="preserve"> (15.4%)</w:t>
      </w:r>
      <w:r w:rsidR="00B73BCD" w:rsidRPr="00092B90">
        <w:rPr>
          <w:rFonts w:ascii="Times New Roman" w:hAnsi="Times New Roman"/>
          <w:sz w:val="20"/>
          <w:szCs w:val="20"/>
        </w:rPr>
        <w:t>,</w:t>
      </w:r>
      <w:r w:rsidRPr="00092B90">
        <w:rPr>
          <w:rFonts w:ascii="Times New Roman" w:hAnsi="Times New Roman"/>
          <w:sz w:val="20"/>
          <w:szCs w:val="20"/>
        </w:rPr>
        <w:t xml:space="preserve"> respectively, but it is lower than reported by </w:t>
      </w:r>
      <w:proofErr w:type="spellStart"/>
      <w:r w:rsidRPr="00092B90">
        <w:rPr>
          <w:rFonts w:ascii="Times New Roman" w:hAnsi="Times New Roman"/>
          <w:sz w:val="20"/>
          <w:szCs w:val="20"/>
        </w:rPr>
        <w:t>Moje</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003E3A18" w:rsidRPr="00092B90">
        <w:rPr>
          <w:rFonts w:ascii="Times New Roman" w:hAnsi="Times New Roman"/>
          <w:sz w:val="20"/>
          <w:szCs w:val="20"/>
        </w:rPr>
        <w:t>.</w:t>
      </w:r>
      <w:r w:rsidRPr="00092B90">
        <w:rPr>
          <w:rFonts w:ascii="Times New Roman" w:hAnsi="Times New Roman"/>
          <w:sz w:val="20"/>
          <w:szCs w:val="20"/>
        </w:rPr>
        <w:t xml:space="preserve"> (2014),</w:t>
      </w:r>
      <w:r w:rsidRPr="00092B90">
        <w:rPr>
          <w:rFonts w:ascii="Times New Roman" w:hAnsi="Times New Roman"/>
          <w:i/>
          <w:sz w:val="20"/>
          <w:szCs w:val="20"/>
        </w:rPr>
        <w:t xml:space="preserve"> </w:t>
      </w:r>
      <w:proofErr w:type="spellStart"/>
      <w:r w:rsidRPr="00092B90">
        <w:rPr>
          <w:rFonts w:ascii="Times New Roman" w:hAnsi="Times New Roman"/>
          <w:sz w:val="20"/>
          <w:szCs w:val="20"/>
        </w:rPr>
        <w:t>Regassa</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w:t>
      </w:r>
      <w:r w:rsidR="00380673" w:rsidRPr="00092B90">
        <w:rPr>
          <w:rFonts w:ascii="Times New Roman" w:hAnsi="Times New Roman"/>
          <w:sz w:val="20"/>
          <w:szCs w:val="20"/>
        </w:rPr>
        <w:t xml:space="preserve"> </w:t>
      </w:r>
      <w:r w:rsidRPr="00092B90">
        <w:rPr>
          <w:rFonts w:ascii="Times New Roman" w:hAnsi="Times New Roman"/>
          <w:sz w:val="20"/>
          <w:szCs w:val="20"/>
        </w:rPr>
        <w:t xml:space="preserve">(2009) and </w:t>
      </w:r>
      <w:proofErr w:type="spellStart"/>
      <w:r w:rsidRPr="00092B90">
        <w:rPr>
          <w:rFonts w:ascii="Times New Roman" w:hAnsi="Times New Roman"/>
          <w:sz w:val="20"/>
          <w:szCs w:val="20"/>
        </w:rPr>
        <w:t>Borji</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w:t>
      </w:r>
      <w:r w:rsidR="00380673" w:rsidRPr="00092B90">
        <w:rPr>
          <w:rFonts w:ascii="Times New Roman" w:hAnsi="Times New Roman"/>
          <w:sz w:val="20"/>
          <w:szCs w:val="20"/>
        </w:rPr>
        <w:t xml:space="preserve"> </w:t>
      </w:r>
      <w:r w:rsidRPr="00092B90">
        <w:rPr>
          <w:rFonts w:ascii="Times New Roman" w:hAnsi="Times New Roman"/>
          <w:sz w:val="20"/>
          <w:szCs w:val="20"/>
        </w:rPr>
        <w:t xml:space="preserve">(2011) with a prevalence of 50.1%, </w:t>
      </w:r>
      <w:r w:rsidR="000F350C" w:rsidRPr="00092B90">
        <w:rPr>
          <w:rFonts w:ascii="Times New Roman" w:hAnsi="Times New Roman"/>
          <w:sz w:val="20"/>
          <w:szCs w:val="20"/>
        </w:rPr>
        <w:t>48.5% and</w:t>
      </w:r>
      <w:r w:rsidRPr="00092B90">
        <w:rPr>
          <w:rFonts w:ascii="Times New Roman" w:hAnsi="Times New Roman"/>
          <w:sz w:val="20"/>
          <w:szCs w:val="20"/>
        </w:rPr>
        <w:t xml:space="preserve"> 52.7% </w:t>
      </w:r>
      <w:r w:rsidR="000F350C" w:rsidRPr="00092B90">
        <w:rPr>
          <w:rFonts w:ascii="Times New Roman" w:hAnsi="Times New Roman"/>
          <w:sz w:val="20"/>
          <w:szCs w:val="20"/>
        </w:rPr>
        <w:t xml:space="preserve">from </w:t>
      </w:r>
      <w:proofErr w:type="spellStart"/>
      <w:r w:rsidR="000F350C" w:rsidRPr="00092B90">
        <w:rPr>
          <w:rFonts w:ascii="Times New Roman" w:hAnsi="Times New Roman"/>
          <w:sz w:val="20"/>
          <w:szCs w:val="20"/>
        </w:rPr>
        <w:t>Shashamane</w:t>
      </w:r>
      <w:proofErr w:type="spellEnd"/>
      <w:r w:rsidR="000F350C" w:rsidRPr="00092B90">
        <w:rPr>
          <w:rFonts w:ascii="Times New Roman" w:hAnsi="Times New Roman"/>
          <w:sz w:val="20"/>
          <w:szCs w:val="20"/>
        </w:rPr>
        <w:t xml:space="preserve">, </w:t>
      </w:r>
      <w:proofErr w:type="spellStart"/>
      <w:r w:rsidR="000F350C" w:rsidRPr="00092B90">
        <w:rPr>
          <w:rFonts w:ascii="Times New Roman" w:hAnsi="Times New Roman"/>
          <w:sz w:val="20"/>
          <w:szCs w:val="20"/>
        </w:rPr>
        <w:t>Adama</w:t>
      </w:r>
      <w:proofErr w:type="spellEnd"/>
      <w:r w:rsidR="000F350C" w:rsidRPr="00092B90">
        <w:rPr>
          <w:rFonts w:ascii="Times New Roman" w:hAnsi="Times New Roman"/>
          <w:sz w:val="20"/>
          <w:szCs w:val="20"/>
        </w:rPr>
        <w:t xml:space="preserve"> and</w:t>
      </w:r>
      <w:r w:rsidRPr="00092B90">
        <w:rPr>
          <w:rFonts w:ascii="Times New Roman" w:hAnsi="Times New Roman"/>
          <w:sz w:val="20"/>
          <w:szCs w:val="20"/>
        </w:rPr>
        <w:t xml:space="preserve"> </w:t>
      </w:r>
      <w:proofErr w:type="spellStart"/>
      <w:r w:rsidRPr="00092B90">
        <w:rPr>
          <w:rFonts w:ascii="Times New Roman" w:hAnsi="Times New Roman"/>
          <w:sz w:val="20"/>
          <w:szCs w:val="20"/>
        </w:rPr>
        <w:t>Hawassa</w:t>
      </w:r>
      <w:proofErr w:type="spellEnd"/>
      <w:r w:rsidR="00380673" w:rsidRPr="00092B90">
        <w:rPr>
          <w:rFonts w:ascii="Times New Roman" w:hAnsi="Times New Roman"/>
          <w:sz w:val="20"/>
          <w:szCs w:val="20"/>
        </w:rPr>
        <w:t>,</w:t>
      </w:r>
      <w:r w:rsidRPr="00092B90">
        <w:rPr>
          <w:rFonts w:ascii="Times New Roman" w:hAnsi="Times New Roman"/>
          <w:sz w:val="20"/>
          <w:szCs w:val="20"/>
        </w:rPr>
        <w:t xml:space="preserve"> respectively. But similar </w:t>
      </w:r>
      <w:r w:rsidR="00B73BCD" w:rsidRPr="00092B90">
        <w:rPr>
          <w:rFonts w:ascii="Times New Roman" w:hAnsi="Times New Roman"/>
          <w:sz w:val="20"/>
          <w:szCs w:val="20"/>
        </w:rPr>
        <w:t>records</w:t>
      </w:r>
      <w:r w:rsidRPr="00092B90">
        <w:rPr>
          <w:rFonts w:ascii="Times New Roman" w:hAnsi="Times New Roman"/>
          <w:sz w:val="20"/>
          <w:szCs w:val="20"/>
        </w:rPr>
        <w:t xml:space="preserve"> by </w:t>
      </w:r>
      <w:proofErr w:type="spellStart"/>
      <w:r w:rsidRPr="00092B90">
        <w:rPr>
          <w:rFonts w:ascii="Times New Roman" w:hAnsi="Times New Roman"/>
          <w:sz w:val="20"/>
          <w:szCs w:val="20"/>
        </w:rPr>
        <w:t>Lati</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 xml:space="preserve"> 2014) </w:t>
      </w:r>
      <w:r w:rsidR="00B73BCD" w:rsidRPr="00092B90">
        <w:rPr>
          <w:rFonts w:ascii="Times New Roman" w:hAnsi="Times New Roman"/>
          <w:sz w:val="20"/>
          <w:szCs w:val="20"/>
        </w:rPr>
        <w:t>(</w:t>
      </w:r>
      <w:r w:rsidRPr="00092B90">
        <w:rPr>
          <w:rFonts w:ascii="Times New Roman" w:hAnsi="Times New Roman"/>
          <w:sz w:val="20"/>
          <w:szCs w:val="20"/>
        </w:rPr>
        <w:t>29.96%</w:t>
      </w:r>
      <w:r w:rsidR="00B73BCD" w:rsidRPr="00092B90">
        <w:rPr>
          <w:rFonts w:ascii="Times New Roman" w:hAnsi="Times New Roman"/>
          <w:sz w:val="20"/>
          <w:szCs w:val="20"/>
        </w:rPr>
        <w:t>)</w:t>
      </w:r>
      <w:r w:rsidR="003C2B64" w:rsidRPr="00092B90">
        <w:rPr>
          <w:rFonts w:ascii="Times New Roman" w:hAnsi="Times New Roman"/>
          <w:sz w:val="20"/>
          <w:szCs w:val="20"/>
        </w:rPr>
        <w:t xml:space="preserve"> </w:t>
      </w:r>
      <w:r w:rsidR="00B73BCD" w:rsidRPr="00092B90">
        <w:rPr>
          <w:rFonts w:ascii="Times New Roman" w:hAnsi="Times New Roman"/>
          <w:sz w:val="20"/>
          <w:szCs w:val="20"/>
        </w:rPr>
        <w:t xml:space="preserve">and by </w:t>
      </w:r>
      <w:proofErr w:type="spellStart"/>
      <w:r w:rsidR="00B73BCD" w:rsidRPr="00092B90">
        <w:rPr>
          <w:rFonts w:ascii="Times New Roman" w:hAnsi="Times New Roman"/>
          <w:sz w:val="20"/>
          <w:szCs w:val="20"/>
        </w:rPr>
        <w:t>Yifat</w:t>
      </w:r>
      <w:proofErr w:type="spellEnd"/>
      <w:r w:rsidR="00B73BCD" w:rsidRPr="00092B90">
        <w:rPr>
          <w:rFonts w:ascii="Times New Roman" w:hAnsi="Times New Roman"/>
          <w:sz w:val="20"/>
          <w:szCs w:val="20"/>
        </w:rPr>
        <w:t xml:space="preserve"> </w:t>
      </w:r>
      <w:r w:rsidR="00B73BCD" w:rsidRPr="00092B90">
        <w:rPr>
          <w:rFonts w:ascii="Times New Roman" w:hAnsi="Times New Roman"/>
          <w:i/>
          <w:sz w:val="20"/>
          <w:szCs w:val="20"/>
        </w:rPr>
        <w:t>et al</w:t>
      </w:r>
      <w:r w:rsidR="00B73BCD" w:rsidRPr="00092B90">
        <w:rPr>
          <w:rFonts w:ascii="Times New Roman" w:hAnsi="Times New Roman"/>
          <w:sz w:val="20"/>
          <w:szCs w:val="20"/>
        </w:rPr>
        <w:t>. (2011) (24.7%)</w:t>
      </w:r>
      <w:r w:rsidR="003C2B64" w:rsidRPr="00092B90">
        <w:rPr>
          <w:rFonts w:ascii="Times New Roman" w:hAnsi="Times New Roman"/>
          <w:sz w:val="20"/>
          <w:szCs w:val="20"/>
        </w:rPr>
        <w:t xml:space="preserve"> at Gondar ELFORA abattoir</w:t>
      </w:r>
      <w:r w:rsidR="00B73BCD" w:rsidRPr="00092B90">
        <w:rPr>
          <w:rFonts w:ascii="Times New Roman" w:hAnsi="Times New Roman"/>
          <w:sz w:val="20"/>
          <w:szCs w:val="20"/>
        </w:rPr>
        <w:t xml:space="preserve">. </w:t>
      </w:r>
      <w:r w:rsidRPr="00092B90">
        <w:rPr>
          <w:rFonts w:ascii="Times New Roman" w:hAnsi="Times New Roman"/>
          <w:sz w:val="20"/>
          <w:szCs w:val="20"/>
        </w:rPr>
        <w:t>This might be due to the abundance and frequent contact between the infected intermediate and final hosts. It could also be associated with backyard slaughtering of animals and provision of infected offal’s to pet animals around homesteads. Other factors like difference in culture, social activity and attitude to dog in different regions might have contributed to this variation (Macpherson, 1985).</w:t>
      </w:r>
    </w:p>
    <w:p w:rsidR="008A12A3" w:rsidRPr="00092B90" w:rsidRDefault="008A12A3" w:rsidP="00274DEA">
      <w:pPr>
        <w:pStyle w:val="NoSpacing"/>
        <w:snapToGrid w:val="0"/>
        <w:spacing w:after="0"/>
        <w:ind w:firstLine="425"/>
        <w:jc w:val="both"/>
        <w:rPr>
          <w:rFonts w:ascii="Times New Roman" w:hAnsi="Times New Roman"/>
          <w:sz w:val="20"/>
          <w:szCs w:val="20"/>
        </w:rPr>
      </w:pPr>
      <w:proofErr w:type="spellStart"/>
      <w:r w:rsidRPr="00092B90">
        <w:rPr>
          <w:rFonts w:ascii="Times New Roman" w:hAnsi="Times New Roman"/>
          <w:sz w:val="20"/>
          <w:szCs w:val="20"/>
        </w:rPr>
        <w:t>Fascioliasis</w:t>
      </w:r>
      <w:proofErr w:type="spellEnd"/>
      <w:r w:rsidRPr="00092B90">
        <w:rPr>
          <w:rFonts w:ascii="Times New Roman" w:hAnsi="Times New Roman"/>
          <w:sz w:val="20"/>
          <w:szCs w:val="20"/>
        </w:rPr>
        <w:t xml:space="preserve"> was the second leading disease of liver condemnation which was recorded at the abattoir.</w:t>
      </w:r>
      <w:r w:rsidR="0062344F" w:rsidRPr="00092B90">
        <w:rPr>
          <w:rFonts w:ascii="Times New Roman" w:hAnsi="Times New Roman"/>
          <w:sz w:val="20"/>
          <w:szCs w:val="20"/>
        </w:rPr>
        <w:t xml:space="preserve"> The animals </w:t>
      </w:r>
      <w:r w:rsidRPr="00092B90">
        <w:rPr>
          <w:rFonts w:ascii="Times New Roman" w:hAnsi="Times New Roman"/>
          <w:sz w:val="20"/>
          <w:szCs w:val="20"/>
        </w:rPr>
        <w:t>which</w:t>
      </w:r>
      <w:r w:rsidR="0062344F" w:rsidRPr="00092B90">
        <w:rPr>
          <w:rFonts w:ascii="Times New Roman" w:hAnsi="Times New Roman"/>
          <w:sz w:val="20"/>
          <w:szCs w:val="20"/>
        </w:rPr>
        <w:t xml:space="preserve"> were</w:t>
      </w:r>
      <w:r w:rsidRPr="00092B90">
        <w:rPr>
          <w:rFonts w:ascii="Times New Roman" w:hAnsi="Times New Roman"/>
          <w:sz w:val="20"/>
          <w:szCs w:val="20"/>
        </w:rPr>
        <w:t xml:space="preserve"> </w:t>
      </w:r>
      <w:r w:rsidR="00B73BCD" w:rsidRPr="00092B90">
        <w:rPr>
          <w:rFonts w:ascii="Times New Roman" w:hAnsi="Times New Roman"/>
          <w:sz w:val="20"/>
          <w:szCs w:val="20"/>
        </w:rPr>
        <w:t>15</w:t>
      </w:r>
      <w:r w:rsidR="00F626C0" w:rsidRPr="00092B90">
        <w:rPr>
          <w:rFonts w:ascii="Times New Roman" w:hAnsi="Times New Roman"/>
          <w:sz w:val="20"/>
          <w:szCs w:val="20"/>
        </w:rPr>
        <w:t>% had</w:t>
      </w:r>
      <w:r w:rsidR="0062344F" w:rsidRPr="00092B90">
        <w:rPr>
          <w:rFonts w:ascii="Times New Roman" w:hAnsi="Times New Roman"/>
          <w:sz w:val="20"/>
          <w:szCs w:val="20"/>
        </w:rPr>
        <w:t xml:space="preserve"> </w:t>
      </w:r>
      <w:r w:rsidRPr="00092B90">
        <w:rPr>
          <w:rFonts w:ascii="Times New Roman" w:hAnsi="Times New Roman"/>
          <w:sz w:val="20"/>
          <w:szCs w:val="20"/>
        </w:rPr>
        <w:t>Liver abnor</w:t>
      </w:r>
      <w:r w:rsidR="00F626C0" w:rsidRPr="00092B90">
        <w:rPr>
          <w:rFonts w:ascii="Times New Roman" w:hAnsi="Times New Roman"/>
          <w:sz w:val="20"/>
          <w:szCs w:val="20"/>
        </w:rPr>
        <w:t xml:space="preserve">malities caused by </w:t>
      </w:r>
      <w:proofErr w:type="spellStart"/>
      <w:r w:rsidR="00F626C0" w:rsidRPr="00092B90">
        <w:rPr>
          <w:rFonts w:ascii="Times New Roman" w:hAnsi="Times New Roman"/>
          <w:sz w:val="20"/>
          <w:szCs w:val="20"/>
        </w:rPr>
        <w:t>fascioliasis</w:t>
      </w:r>
      <w:proofErr w:type="spellEnd"/>
      <w:r w:rsidR="00F626C0" w:rsidRPr="00092B90">
        <w:rPr>
          <w:rFonts w:ascii="Times New Roman" w:hAnsi="Times New Roman"/>
          <w:sz w:val="20"/>
          <w:szCs w:val="20"/>
        </w:rPr>
        <w:t xml:space="preserve"> </w:t>
      </w:r>
      <w:r w:rsidRPr="00092B90">
        <w:rPr>
          <w:rFonts w:ascii="Times New Roman" w:hAnsi="Times New Roman"/>
          <w:sz w:val="20"/>
          <w:szCs w:val="20"/>
        </w:rPr>
        <w:t xml:space="preserve">which was lower than that of earlier reports from </w:t>
      </w:r>
      <w:proofErr w:type="spellStart"/>
      <w:r w:rsidRPr="00092B90">
        <w:rPr>
          <w:rFonts w:ascii="Times New Roman" w:hAnsi="Times New Roman"/>
          <w:sz w:val="20"/>
          <w:szCs w:val="20"/>
        </w:rPr>
        <w:t>Jimma</w:t>
      </w:r>
      <w:proofErr w:type="spellEnd"/>
      <w:r w:rsidRPr="00092B90">
        <w:rPr>
          <w:rFonts w:ascii="Times New Roman" w:hAnsi="Times New Roman"/>
          <w:sz w:val="20"/>
          <w:szCs w:val="20"/>
        </w:rPr>
        <w:t xml:space="preserve"> </w:t>
      </w:r>
      <w:r w:rsidR="00352CEF" w:rsidRPr="00092B90">
        <w:rPr>
          <w:rFonts w:ascii="Times New Roman" w:hAnsi="Times New Roman"/>
          <w:sz w:val="20"/>
          <w:szCs w:val="20"/>
        </w:rPr>
        <w:t xml:space="preserve">abattoir by </w:t>
      </w:r>
      <w:proofErr w:type="spellStart"/>
      <w:r w:rsidR="00352CEF" w:rsidRPr="00092B90">
        <w:rPr>
          <w:rFonts w:ascii="Times New Roman" w:hAnsi="Times New Roman"/>
          <w:sz w:val="20"/>
          <w:szCs w:val="20"/>
        </w:rPr>
        <w:t>Tolosa</w:t>
      </w:r>
      <w:proofErr w:type="spellEnd"/>
      <w:r w:rsidRPr="00092B90">
        <w:rPr>
          <w:rFonts w:ascii="Times New Roman" w:hAnsi="Times New Roman"/>
          <w:sz w:val="20"/>
          <w:szCs w:val="20"/>
        </w:rPr>
        <w:t xml:space="preserve"> and Tigre (2007)</w:t>
      </w:r>
      <w:r w:rsidR="00F626C0" w:rsidRPr="00092B90">
        <w:rPr>
          <w:rFonts w:ascii="Times New Roman" w:hAnsi="Times New Roman"/>
          <w:sz w:val="20"/>
          <w:szCs w:val="20"/>
        </w:rPr>
        <w:t xml:space="preserve"> (63.89%)</w:t>
      </w:r>
      <w:r w:rsidRPr="00092B90">
        <w:rPr>
          <w:rFonts w:ascii="Times New Roman" w:hAnsi="Times New Roman"/>
          <w:sz w:val="20"/>
          <w:szCs w:val="20"/>
        </w:rPr>
        <w:t xml:space="preserve">, from </w:t>
      </w:r>
      <w:r w:rsidR="00352CEF" w:rsidRPr="00092B90">
        <w:rPr>
          <w:rFonts w:ascii="Times New Roman" w:hAnsi="Times New Roman"/>
          <w:sz w:val="20"/>
          <w:szCs w:val="20"/>
        </w:rPr>
        <w:t>Gondar by</w:t>
      </w:r>
      <w:r w:rsidRPr="00092B90">
        <w:rPr>
          <w:rFonts w:ascii="Times New Roman" w:hAnsi="Times New Roman"/>
          <w:sz w:val="20"/>
          <w:szCs w:val="20"/>
        </w:rPr>
        <w:t xml:space="preserve"> </w:t>
      </w:r>
      <w:proofErr w:type="spellStart"/>
      <w:r w:rsidRPr="00092B90">
        <w:rPr>
          <w:rFonts w:ascii="Times New Roman" w:hAnsi="Times New Roman"/>
          <w:sz w:val="20"/>
          <w:szCs w:val="20"/>
        </w:rPr>
        <w:t>Yifat</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00352CEF" w:rsidRPr="00092B90">
        <w:rPr>
          <w:rFonts w:ascii="Times New Roman" w:hAnsi="Times New Roman"/>
          <w:sz w:val="20"/>
          <w:szCs w:val="20"/>
        </w:rPr>
        <w:t>. (</w:t>
      </w:r>
      <w:r w:rsidRPr="00092B90">
        <w:rPr>
          <w:rFonts w:ascii="Times New Roman" w:hAnsi="Times New Roman"/>
          <w:sz w:val="20"/>
          <w:szCs w:val="20"/>
        </w:rPr>
        <w:t xml:space="preserve">2011) </w:t>
      </w:r>
      <w:r w:rsidR="00F626C0" w:rsidRPr="00092B90">
        <w:rPr>
          <w:rFonts w:ascii="Times New Roman" w:hAnsi="Times New Roman"/>
          <w:sz w:val="20"/>
          <w:szCs w:val="20"/>
        </w:rPr>
        <w:t xml:space="preserve">(26.9%) </w:t>
      </w:r>
      <w:r w:rsidRPr="00092B90">
        <w:rPr>
          <w:rFonts w:ascii="Times New Roman" w:hAnsi="Times New Roman"/>
          <w:sz w:val="20"/>
          <w:szCs w:val="20"/>
        </w:rPr>
        <w:t xml:space="preserve">and from </w:t>
      </w:r>
      <w:proofErr w:type="spellStart"/>
      <w:r w:rsidR="00352CEF" w:rsidRPr="00092B90">
        <w:rPr>
          <w:rFonts w:ascii="Times New Roman" w:hAnsi="Times New Roman"/>
          <w:sz w:val="20"/>
          <w:szCs w:val="20"/>
        </w:rPr>
        <w:t>Kombolcha</w:t>
      </w:r>
      <w:proofErr w:type="spellEnd"/>
      <w:r w:rsidR="00352CEF" w:rsidRPr="00092B90">
        <w:rPr>
          <w:rFonts w:ascii="Times New Roman" w:hAnsi="Times New Roman"/>
          <w:sz w:val="20"/>
          <w:szCs w:val="20"/>
        </w:rPr>
        <w:t xml:space="preserve"> by</w:t>
      </w:r>
      <w:r w:rsidRPr="00092B90">
        <w:rPr>
          <w:rFonts w:ascii="Times New Roman" w:hAnsi="Times New Roman"/>
          <w:sz w:val="20"/>
          <w:szCs w:val="20"/>
        </w:rPr>
        <w:t xml:space="preserve"> Mohammed </w:t>
      </w:r>
      <w:r w:rsidRPr="00092B90">
        <w:rPr>
          <w:rFonts w:ascii="Times New Roman" w:hAnsi="Times New Roman"/>
          <w:i/>
          <w:sz w:val="20"/>
          <w:szCs w:val="20"/>
        </w:rPr>
        <w:t>et al</w:t>
      </w:r>
      <w:r w:rsidRPr="00092B90">
        <w:rPr>
          <w:rFonts w:ascii="Times New Roman" w:hAnsi="Times New Roman"/>
          <w:sz w:val="20"/>
          <w:szCs w:val="20"/>
        </w:rPr>
        <w:t>.</w:t>
      </w:r>
      <w:r w:rsidR="00F626C0" w:rsidRPr="00092B90">
        <w:rPr>
          <w:rFonts w:ascii="Times New Roman" w:hAnsi="Times New Roman"/>
          <w:sz w:val="20"/>
          <w:szCs w:val="20"/>
        </w:rPr>
        <w:t xml:space="preserve"> </w:t>
      </w:r>
      <w:r w:rsidR="00756DD7" w:rsidRPr="00092B90">
        <w:rPr>
          <w:rFonts w:ascii="Times New Roman" w:hAnsi="Times New Roman"/>
          <w:sz w:val="20"/>
          <w:szCs w:val="20"/>
        </w:rPr>
        <w:t>(2012</w:t>
      </w:r>
      <w:r w:rsidRPr="00092B90">
        <w:rPr>
          <w:rFonts w:ascii="Times New Roman" w:hAnsi="Times New Roman"/>
          <w:sz w:val="20"/>
          <w:szCs w:val="20"/>
        </w:rPr>
        <w:t>)</w:t>
      </w:r>
      <w:r w:rsidR="00F626C0" w:rsidRPr="00092B90">
        <w:rPr>
          <w:rFonts w:ascii="Times New Roman" w:hAnsi="Times New Roman"/>
          <w:sz w:val="20"/>
          <w:szCs w:val="20"/>
        </w:rPr>
        <w:t xml:space="preserve"> (36.06 %)</w:t>
      </w:r>
      <w:r w:rsidRPr="00092B90">
        <w:rPr>
          <w:rFonts w:ascii="Times New Roman" w:hAnsi="Times New Roman"/>
          <w:sz w:val="20"/>
          <w:szCs w:val="20"/>
        </w:rPr>
        <w:t xml:space="preserve">, from </w:t>
      </w:r>
      <w:proofErr w:type="spellStart"/>
      <w:r w:rsidRPr="00092B90">
        <w:rPr>
          <w:rFonts w:ascii="Times New Roman" w:hAnsi="Times New Roman"/>
          <w:sz w:val="20"/>
          <w:szCs w:val="20"/>
        </w:rPr>
        <w:t>Mekelle</w:t>
      </w:r>
      <w:proofErr w:type="spellEnd"/>
      <w:r w:rsidRPr="00092B90">
        <w:rPr>
          <w:rFonts w:ascii="Times New Roman" w:hAnsi="Times New Roman"/>
          <w:sz w:val="20"/>
          <w:szCs w:val="20"/>
        </w:rPr>
        <w:t xml:space="preserve"> by </w:t>
      </w:r>
      <w:proofErr w:type="spellStart"/>
      <w:r w:rsidRPr="00092B90">
        <w:rPr>
          <w:rFonts w:ascii="Times New Roman" w:hAnsi="Times New Roman"/>
          <w:sz w:val="20"/>
          <w:szCs w:val="20"/>
        </w:rPr>
        <w:t>Gebretsadik</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w:t>
      </w:r>
      <w:r w:rsidR="00F626C0" w:rsidRPr="00092B90">
        <w:rPr>
          <w:rFonts w:ascii="Times New Roman" w:hAnsi="Times New Roman"/>
          <w:sz w:val="20"/>
          <w:szCs w:val="20"/>
        </w:rPr>
        <w:t xml:space="preserve"> </w:t>
      </w:r>
      <w:r w:rsidRPr="00092B90">
        <w:rPr>
          <w:rFonts w:ascii="Times New Roman" w:hAnsi="Times New Roman"/>
          <w:sz w:val="20"/>
          <w:szCs w:val="20"/>
        </w:rPr>
        <w:t>(2009)</w:t>
      </w:r>
      <w:r w:rsidR="00F626C0" w:rsidRPr="00092B90">
        <w:rPr>
          <w:rFonts w:ascii="Times New Roman" w:hAnsi="Times New Roman"/>
          <w:sz w:val="20"/>
          <w:szCs w:val="20"/>
        </w:rPr>
        <w:t xml:space="preserve"> (24.32%)</w:t>
      </w:r>
      <w:r w:rsidRPr="00092B90">
        <w:rPr>
          <w:rFonts w:ascii="Times New Roman" w:hAnsi="Times New Roman"/>
          <w:sz w:val="20"/>
          <w:szCs w:val="20"/>
        </w:rPr>
        <w:t>.</w:t>
      </w:r>
      <w:r w:rsidR="00B73BCD" w:rsidRPr="00092B90">
        <w:rPr>
          <w:rFonts w:ascii="Times New Roman" w:hAnsi="Times New Roman"/>
          <w:sz w:val="20"/>
          <w:szCs w:val="20"/>
        </w:rPr>
        <w:t xml:space="preserve"> </w:t>
      </w:r>
      <w:r w:rsidRPr="00092B90">
        <w:rPr>
          <w:rFonts w:ascii="Times New Roman" w:hAnsi="Times New Roman"/>
          <w:sz w:val="20"/>
          <w:szCs w:val="20"/>
        </w:rPr>
        <w:t xml:space="preserve">The rejection rate due to </w:t>
      </w:r>
      <w:proofErr w:type="spellStart"/>
      <w:r w:rsidRPr="00092B90">
        <w:rPr>
          <w:rFonts w:ascii="Times New Roman" w:hAnsi="Times New Roman"/>
          <w:sz w:val="20"/>
          <w:szCs w:val="20"/>
        </w:rPr>
        <w:t>faciolosis</w:t>
      </w:r>
      <w:proofErr w:type="spellEnd"/>
      <w:r w:rsidRPr="00092B90">
        <w:rPr>
          <w:rFonts w:ascii="Times New Roman" w:hAnsi="Times New Roman"/>
          <w:sz w:val="20"/>
          <w:szCs w:val="20"/>
        </w:rPr>
        <w:t xml:space="preserve"> </w:t>
      </w:r>
      <w:r w:rsidR="00352CEF" w:rsidRPr="00092B90">
        <w:rPr>
          <w:rFonts w:ascii="Times New Roman" w:hAnsi="Times New Roman"/>
          <w:sz w:val="20"/>
          <w:szCs w:val="20"/>
        </w:rPr>
        <w:t>was in concord</w:t>
      </w:r>
      <w:r w:rsidRPr="00092B90">
        <w:rPr>
          <w:rFonts w:ascii="Times New Roman" w:hAnsi="Times New Roman"/>
          <w:sz w:val="20"/>
          <w:szCs w:val="20"/>
        </w:rPr>
        <w:t xml:space="preserve"> with the rejection rate of 12.7% and 14.05% by </w:t>
      </w:r>
      <w:proofErr w:type="spellStart"/>
      <w:r w:rsidRPr="00092B90">
        <w:rPr>
          <w:rFonts w:ascii="Times New Roman" w:hAnsi="Times New Roman"/>
          <w:sz w:val="20"/>
          <w:szCs w:val="20"/>
        </w:rPr>
        <w:t>Fufa</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w:t>
      </w:r>
      <w:r w:rsidR="00F7361E" w:rsidRPr="00092B90">
        <w:rPr>
          <w:rFonts w:ascii="Times New Roman" w:hAnsi="Times New Roman"/>
          <w:sz w:val="20"/>
          <w:szCs w:val="20"/>
        </w:rPr>
        <w:t xml:space="preserve"> </w:t>
      </w:r>
      <w:r w:rsidRPr="00092B90">
        <w:rPr>
          <w:rFonts w:ascii="Times New Roman" w:hAnsi="Times New Roman"/>
          <w:sz w:val="20"/>
          <w:szCs w:val="20"/>
        </w:rPr>
        <w:t xml:space="preserve">(2009) at </w:t>
      </w:r>
      <w:proofErr w:type="spellStart"/>
      <w:r w:rsidRPr="00092B90">
        <w:rPr>
          <w:rFonts w:ascii="Times New Roman" w:hAnsi="Times New Roman"/>
          <w:sz w:val="20"/>
          <w:szCs w:val="20"/>
        </w:rPr>
        <w:t>Welaita</w:t>
      </w:r>
      <w:proofErr w:type="spellEnd"/>
      <w:r w:rsidRPr="00092B90">
        <w:rPr>
          <w:rFonts w:ascii="Times New Roman" w:hAnsi="Times New Roman"/>
          <w:sz w:val="20"/>
          <w:szCs w:val="20"/>
        </w:rPr>
        <w:t xml:space="preserve"> </w:t>
      </w:r>
      <w:proofErr w:type="spellStart"/>
      <w:r w:rsidRPr="00092B90">
        <w:rPr>
          <w:rFonts w:ascii="Times New Roman" w:hAnsi="Times New Roman"/>
          <w:sz w:val="20"/>
          <w:szCs w:val="20"/>
        </w:rPr>
        <w:t>Sodo</w:t>
      </w:r>
      <w:proofErr w:type="spellEnd"/>
      <w:r w:rsidRPr="00092B90">
        <w:rPr>
          <w:rFonts w:ascii="Times New Roman" w:hAnsi="Times New Roman"/>
          <w:sz w:val="20"/>
          <w:szCs w:val="20"/>
        </w:rPr>
        <w:t xml:space="preserve"> </w:t>
      </w:r>
      <w:r w:rsidR="00352CEF" w:rsidRPr="00092B90">
        <w:rPr>
          <w:rFonts w:ascii="Times New Roman" w:hAnsi="Times New Roman"/>
          <w:sz w:val="20"/>
          <w:szCs w:val="20"/>
        </w:rPr>
        <w:t xml:space="preserve">and </w:t>
      </w:r>
      <w:proofErr w:type="spellStart"/>
      <w:r w:rsidR="00352CEF" w:rsidRPr="00092B90">
        <w:rPr>
          <w:rFonts w:ascii="Times New Roman" w:hAnsi="Times New Roman"/>
          <w:sz w:val="20"/>
          <w:szCs w:val="20"/>
        </w:rPr>
        <w:t>Swai</w:t>
      </w:r>
      <w:proofErr w:type="spellEnd"/>
      <w:r w:rsidR="00352CEF" w:rsidRPr="00092B90">
        <w:rPr>
          <w:rFonts w:ascii="Times New Roman" w:hAnsi="Times New Roman"/>
          <w:sz w:val="20"/>
          <w:szCs w:val="20"/>
        </w:rPr>
        <w:t xml:space="preserve"> </w:t>
      </w:r>
      <w:r w:rsidR="00437450" w:rsidRPr="00092B90">
        <w:rPr>
          <w:rFonts w:ascii="Times New Roman" w:hAnsi="Times New Roman"/>
          <w:sz w:val="20"/>
          <w:szCs w:val="20"/>
        </w:rPr>
        <w:t xml:space="preserve">and </w:t>
      </w:r>
      <w:proofErr w:type="spellStart"/>
      <w:r w:rsidR="00437450" w:rsidRPr="00092B90">
        <w:rPr>
          <w:rFonts w:ascii="Times New Roman" w:hAnsi="Times New Roman"/>
          <w:sz w:val="20"/>
          <w:szCs w:val="20"/>
        </w:rPr>
        <w:t>Ulicky</w:t>
      </w:r>
      <w:proofErr w:type="spellEnd"/>
      <w:r w:rsidR="00437450" w:rsidRPr="00092B90">
        <w:rPr>
          <w:rFonts w:ascii="Times New Roman" w:hAnsi="Times New Roman"/>
          <w:sz w:val="20"/>
          <w:szCs w:val="20"/>
        </w:rPr>
        <w:t xml:space="preserve"> </w:t>
      </w:r>
      <w:r w:rsidR="00352CEF" w:rsidRPr="00092B90">
        <w:rPr>
          <w:rFonts w:ascii="Times New Roman" w:hAnsi="Times New Roman"/>
          <w:sz w:val="20"/>
          <w:szCs w:val="20"/>
        </w:rPr>
        <w:t>(</w:t>
      </w:r>
      <w:r w:rsidRPr="00092B90">
        <w:rPr>
          <w:rFonts w:ascii="Times New Roman" w:hAnsi="Times New Roman"/>
          <w:sz w:val="20"/>
          <w:szCs w:val="20"/>
        </w:rPr>
        <w:t>2009)</w:t>
      </w:r>
      <w:r w:rsidR="00437450" w:rsidRPr="00092B90">
        <w:rPr>
          <w:rFonts w:ascii="Times New Roman" w:hAnsi="Times New Roman"/>
          <w:sz w:val="20"/>
          <w:szCs w:val="20"/>
        </w:rPr>
        <w:t xml:space="preserve"> (7.4%)</w:t>
      </w:r>
      <w:r w:rsidR="00352CEF" w:rsidRPr="00092B90">
        <w:rPr>
          <w:rFonts w:ascii="Times New Roman" w:hAnsi="Times New Roman"/>
          <w:sz w:val="20"/>
          <w:szCs w:val="20"/>
        </w:rPr>
        <w:t xml:space="preserve"> slightly</w:t>
      </w:r>
      <w:r w:rsidRPr="00092B90">
        <w:rPr>
          <w:rFonts w:ascii="Times New Roman" w:hAnsi="Times New Roman"/>
          <w:sz w:val="20"/>
          <w:szCs w:val="20"/>
        </w:rPr>
        <w:t xml:space="preserve"> higher than at </w:t>
      </w:r>
      <w:proofErr w:type="spellStart"/>
      <w:r w:rsidRPr="00092B90">
        <w:rPr>
          <w:rFonts w:ascii="Times New Roman" w:hAnsi="Times New Roman"/>
          <w:sz w:val="20"/>
          <w:szCs w:val="20"/>
        </w:rPr>
        <w:t>Hawi</w:t>
      </w:r>
      <w:proofErr w:type="spellEnd"/>
      <w:r w:rsidRPr="00092B90">
        <w:rPr>
          <w:rFonts w:ascii="Times New Roman" w:hAnsi="Times New Roman"/>
          <w:sz w:val="20"/>
          <w:szCs w:val="20"/>
        </w:rPr>
        <w:t xml:space="preserve"> and 8.6% </w:t>
      </w:r>
      <w:r w:rsidR="00F626C0" w:rsidRPr="00092B90">
        <w:rPr>
          <w:rFonts w:ascii="Times New Roman" w:hAnsi="Times New Roman"/>
          <w:sz w:val="20"/>
          <w:szCs w:val="20"/>
        </w:rPr>
        <w:t xml:space="preserve">by </w:t>
      </w:r>
      <w:proofErr w:type="spellStart"/>
      <w:r w:rsidRPr="00092B90">
        <w:rPr>
          <w:rFonts w:ascii="Times New Roman" w:hAnsi="Times New Roman"/>
          <w:sz w:val="20"/>
          <w:szCs w:val="20"/>
        </w:rPr>
        <w:t>Mellau</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w:t>
      </w:r>
      <w:r w:rsidR="00F7361E" w:rsidRPr="00092B90">
        <w:rPr>
          <w:rFonts w:ascii="Times New Roman" w:hAnsi="Times New Roman"/>
          <w:sz w:val="20"/>
          <w:szCs w:val="20"/>
        </w:rPr>
        <w:t xml:space="preserve"> </w:t>
      </w:r>
      <w:r w:rsidR="00352CEF" w:rsidRPr="00092B90">
        <w:rPr>
          <w:rFonts w:ascii="Times New Roman" w:hAnsi="Times New Roman"/>
          <w:sz w:val="20"/>
          <w:szCs w:val="20"/>
        </w:rPr>
        <w:t>(2011</w:t>
      </w:r>
      <w:r w:rsidRPr="00092B90">
        <w:rPr>
          <w:rFonts w:ascii="Times New Roman" w:hAnsi="Times New Roman"/>
          <w:sz w:val="20"/>
          <w:szCs w:val="20"/>
        </w:rPr>
        <w:t>) at Tanzania. These differences within the country are attributed mainly to variations in the ecolo</w:t>
      </w:r>
      <w:r w:rsidR="00B52608" w:rsidRPr="00092B90">
        <w:rPr>
          <w:rFonts w:ascii="Times New Roman" w:hAnsi="Times New Roman"/>
          <w:sz w:val="20"/>
          <w:szCs w:val="20"/>
        </w:rPr>
        <w:t>gical and climatic conditions</w:t>
      </w:r>
      <w:r w:rsidR="00B73BCD" w:rsidRPr="00092B90">
        <w:rPr>
          <w:rFonts w:ascii="Times New Roman" w:hAnsi="Times New Roman"/>
          <w:sz w:val="20"/>
          <w:szCs w:val="20"/>
        </w:rPr>
        <w:t xml:space="preserve"> </w:t>
      </w:r>
      <w:r w:rsidRPr="00092B90">
        <w:rPr>
          <w:rFonts w:ascii="Times New Roman" w:hAnsi="Times New Roman"/>
          <w:sz w:val="20"/>
          <w:szCs w:val="20"/>
        </w:rPr>
        <w:t>such as altitude, rainfall, and temperature, although differences in livestock management system and the ability of the inspector to detect the infection may play a part.</w:t>
      </w:r>
    </w:p>
    <w:p w:rsidR="00BA3A50" w:rsidRPr="00092B90" w:rsidRDefault="00352CEF" w:rsidP="00274DEA">
      <w:pPr>
        <w:pStyle w:val="NoSpacing"/>
        <w:snapToGrid w:val="0"/>
        <w:spacing w:after="0"/>
        <w:ind w:firstLine="425"/>
        <w:jc w:val="both"/>
        <w:rPr>
          <w:rFonts w:ascii="Times New Roman" w:hAnsi="Times New Roman"/>
          <w:sz w:val="20"/>
          <w:szCs w:val="20"/>
        </w:rPr>
      </w:pPr>
      <w:r w:rsidRPr="00092B90">
        <w:rPr>
          <w:rFonts w:ascii="Times New Roman" w:hAnsi="Times New Roman"/>
          <w:sz w:val="20"/>
          <w:szCs w:val="20"/>
        </w:rPr>
        <w:t>In the current</w:t>
      </w:r>
      <w:r w:rsidR="008A12A3" w:rsidRPr="00092B90">
        <w:rPr>
          <w:rFonts w:ascii="Times New Roman" w:hAnsi="Times New Roman"/>
          <w:sz w:val="20"/>
          <w:szCs w:val="20"/>
        </w:rPr>
        <w:t xml:space="preserve"> study </w:t>
      </w:r>
      <w:r w:rsidR="00B52608" w:rsidRPr="00092B90">
        <w:rPr>
          <w:rFonts w:ascii="Times New Roman" w:hAnsi="Times New Roman"/>
          <w:sz w:val="20"/>
          <w:szCs w:val="20"/>
        </w:rPr>
        <w:t xml:space="preserve">11.36% of lungs were condemned </w:t>
      </w:r>
      <w:r w:rsidR="008A12A3" w:rsidRPr="00092B90">
        <w:rPr>
          <w:rFonts w:ascii="Times New Roman" w:hAnsi="Times New Roman"/>
          <w:sz w:val="20"/>
          <w:szCs w:val="20"/>
        </w:rPr>
        <w:t>from the total lungs</w:t>
      </w:r>
      <w:r w:rsidR="00F626C0" w:rsidRPr="00092B90">
        <w:rPr>
          <w:rFonts w:ascii="Times New Roman" w:hAnsi="Times New Roman"/>
          <w:sz w:val="20"/>
          <w:szCs w:val="20"/>
        </w:rPr>
        <w:t xml:space="preserve"> </w:t>
      </w:r>
      <w:r w:rsidRPr="00092B90">
        <w:rPr>
          <w:rFonts w:ascii="Times New Roman" w:hAnsi="Times New Roman"/>
          <w:sz w:val="20"/>
          <w:szCs w:val="20"/>
        </w:rPr>
        <w:t xml:space="preserve">inspected </w:t>
      </w:r>
      <w:r w:rsidR="00372553" w:rsidRPr="00092B90">
        <w:rPr>
          <w:rFonts w:ascii="Times New Roman" w:hAnsi="Times New Roman"/>
          <w:sz w:val="20"/>
          <w:szCs w:val="20"/>
        </w:rPr>
        <w:t xml:space="preserve">and </w:t>
      </w:r>
      <w:r w:rsidRPr="00092B90">
        <w:rPr>
          <w:rFonts w:ascii="Times New Roman" w:hAnsi="Times New Roman"/>
          <w:sz w:val="20"/>
          <w:szCs w:val="20"/>
        </w:rPr>
        <w:t xml:space="preserve">which were </w:t>
      </w:r>
      <w:r w:rsidR="00372553" w:rsidRPr="00092B90">
        <w:rPr>
          <w:rFonts w:ascii="Times New Roman" w:hAnsi="Times New Roman"/>
          <w:sz w:val="20"/>
          <w:szCs w:val="20"/>
        </w:rPr>
        <w:t>with</w:t>
      </w:r>
      <w:r w:rsidR="008A12A3" w:rsidRPr="00092B90">
        <w:rPr>
          <w:rFonts w:ascii="Times New Roman" w:hAnsi="Times New Roman"/>
          <w:sz w:val="20"/>
          <w:szCs w:val="20"/>
        </w:rPr>
        <w:t xml:space="preserve"> emphysema</w:t>
      </w:r>
      <w:r w:rsidR="00B52608" w:rsidRPr="00092B90">
        <w:rPr>
          <w:rFonts w:ascii="Times New Roman" w:hAnsi="Times New Roman"/>
          <w:sz w:val="20"/>
          <w:szCs w:val="20"/>
        </w:rPr>
        <w:t xml:space="preserve"> </w:t>
      </w:r>
      <w:r w:rsidR="008A12A3" w:rsidRPr="00092B90">
        <w:rPr>
          <w:rFonts w:ascii="Times New Roman" w:hAnsi="Times New Roman"/>
          <w:sz w:val="20"/>
          <w:szCs w:val="20"/>
        </w:rPr>
        <w:t>(3.5%),</w:t>
      </w:r>
      <w:r w:rsidR="00B52608" w:rsidRPr="00092B90">
        <w:rPr>
          <w:rFonts w:ascii="Times New Roman" w:hAnsi="Times New Roman"/>
          <w:sz w:val="20"/>
          <w:szCs w:val="20"/>
        </w:rPr>
        <w:t xml:space="preserve"> </w:t>
      </w:r>
      <w:r w:rsidR="008A12A3" w:rsidRPr="00092B90">
        <w:rPr>
          <w:rFonts w:ascii="Times New Roman" w:hAnsi="Times New Roman"/>
          <w:sz w:val="20"/>
          <w:szCs w:val="20"/>
        </w:rPr>
        <w:t>calcification</w:t>
      </w:r>
      <w:r w:rsidR="00B52608" w:rsidRPr="00092B90">
        <w:rPr>
          <w:rFonts w:ascii="Times New Roman" w:hAnsi="Times New Roman"/>
          <w:sz w:val="20"/>
          <w:szCs w:val="20"/>
        </w:rPr>
        <w:t xml:space="preserve"> </w:t>
      </w:r>
      <w:r w:rsidR="008A12A3" w:rsidRPr="00092B90">
        <w:rPr>
          <w:rFonts w:ascii="Times New Roman" w:hAnsi="Times New Roman"/>
          <w:sz w:val="20"/>
          <w:szCs w:val="20"/>
        </w:rPr>
        <w:t>(3.3%),</w:t>
      </w:r>
      <w:r w:rsidR="00B52608" w:rsidRPr="00092B90">
        <w:rPr>
          <w:rFonts w:ascii="Times New Roman" w:hAnsi="Times New Roman"/>
          <w:sz w:val="20"/>
          <w:szCs w:val="20"/>
        </w:rPr>
        <w:t xml:space="preserve"> </w:t>
      </w:r>
      <w:r w:rsidR="008A12A3" w:rsidRPr="00092B90">
        <w:rPr>
          <w:rFonts w:ascii="Times New Roman" w:hAnsi="Times New Roman"/>
          <w:sz w:val="20"/>
          <w:szCs w:val="20"/>
        </w:rPr>
        <w:t>pneumonia</w:t>
      </w:r>
      <w:r w:rsidR="00B52608" w:rsidRPr="00092B90">
        <w:rPr>
          <w:rFonts w:ascii="Times New Roman" w:hAnsi="Times New Roman"/>
          <w:sz w:val="20"/>
          <w:szCs w:val="20"/>
        </w:rPr>
        <w:t xml:space="preserve"> </w:t>
      </w:r>
      <w:r w:rsidR="008A12A3" w:rsidRPr="00092B90">
        <w:rPr>
          <w:rFonts w:ascii="Times New Roman" w:hAnsi="Times New Roman"/>
          <w:sz w:val="20"/>
          <w:szCs w:val="20"/>
        </w:rPr>
        <w:t>(2.1%),</w:t>
      </w:r>
      <w:r w:rsidR="00655B64" w:rsidRPr="00092B90">
        <w:rPr>
          <w:rFonts w:ascii="Times New Roman" w:hAnsi="Times New Roman"/>
          <w:sz w:val="20"/>
          <w:szCs w:val="20"/>
        </w:rPr>
        <w:t xml:space="preserve"> </w:t>
      </w:r>
      <w:r w:rsidR="008A12A3" w:rsidRPr="00092B90">
        <w:rPr>
          <w:rFonts w:ascii="Times New Roman" w:hAnsi="Times New Roman"/>
          <w:sz w:val="20"/>
          <w:szCs w:val="20"/>
        </w:rPr>
        <w:t>abscess</w:t>
      </w:r>
      <w:r w:rsidR="00B52608" w:rsidRPr="00092B90">
        <w:rPr>
          <w:rFonts w:ascii="Times New Roman" w:hAnsi="Times New Roman"/>
          <w:sz w:val="20"/>
          <w:szCs w:val="20"/>
        </w:rPr>
        <w:t xml:space="preserve"> </w:t>
      </w:r>
      <w:r w:rsidR="008A12A3" w:rsidRPr="00092B90">
        <w:rPr>
          <w:rFonts w:ascii="Times New Roman" w:hAnsi="Times New Roman"/>
          <w:sz w:val="20"/>
          <w:szCs w:val="20"/>
        </w:rPr>
        <w:t>(1.16%) and bovine tuberculosis</w:t>
      </w:r>
      <w:r w:rsidR="00B52608" w:rsidRPr="00092B90">
        <w:rPr>
          <w:rFonts w:ascii="Times New Roman" w:hAnsi="Times New Roman"/>
          <w:sz w:val="20"/>
          <w:szCs w:val="20"/>
        </w:rPr>
        <w:t xml:space="preserve"> </w:t>
      </w:r>
      <w:r w:rsidR="008A12A3" w:rsidRPr="00092B90">
        <w:rPr>
          <w:rFonts w:ascii="Times New Roman" w:hAnsi="Times New Roman"/>
          <w:sz w:val="20"/>
          <w:szCs w:val="20"/>
        </w:rPr>
        <w:t>(0.12%).</w:t>
      </w:r>
      <w:r w:rsidR="00B52608" w:rsidRPr="00092B90">
        <w:rPr>
          <w:rFonts w:ascii="Times New Roman" w:hAnsi="Times New Roman"/>
          <w:sz w:val="20"/>
          <w:szCs w:val="20"/>
        </w:rPr>
        <w:t xml:space="preserve"> </w:t>
      </w:r>
      <w:r w:rsidR="008A12A3" w:rsidRPr="00092B90">
        <w:rPr>
          <w:rFonts w:ascii="Times New Roman" w:hAnsi="Times New Roman"/>
          <w:sz w:val="20"/>
          <w:szCs w:val="20"/>
        </w:rPr>
        <w:t xml:space="preserve">The problem of pneumonia was lower than compared to 22% by </w:t>
      </w:r>
      <w:proofErr w:type="spellStart"/>
      <w:r w:rsidR="008A12A3" w:rsidRPr="00092B90">
        <w:rPr>
          <w:rFonts w:ascii="Times New Roman" w:hAnsi="Times New Roman"/>
          <w:sz w:val="20"/>
          <w:szCs w:val="20"/>
        </w:rPr>
        <w:t>Kambarage</w:t>
      </w:r>
      <w:proofErr w:type="spellEnd"/>
      <w:r w:rsidR="008A12A3" w:rsidRPr="00092B90">
        <w:rPr>
          <w:rFonts w:ascii="Times New Roman" w:hAnsi="Times New Roman"/>
          <w:sz w:val="20"/>
          <w:szCs w:val="20"/>
        </w:rPr>
        <w:t xml:space="preserve"> </w:t>
      </w:r>
      <w:r w:rsidR="008A12A3" w:rsidRPr="00092B90">
        <w:rPr>
          <w:rFonts w:ascii="Times New Roman" w:hAnsi="Times New Roman"/>
          <w:i/>
          <w:sz w:val="20"/>
          <w:szCs w:val="20"/>
        </w:rPr>
        <w:t>et al</w:t>
      </w:r>
      <w:r w:rsidR="008A12A3" w:rsidRPr="00092B90">
        <w:rPr>
          <w:rFonts w:ascii="Times New Roman" w:hAnsi="Times New Roman"/>
          <w:sz w:val="20"/>
          <w:szCs w:val="20"/>
        </w:rPr>
        <w:t>.</w:t>
      </w:r>
      <w:r w:rsidR="00B52608" w:rsidRPr="00092B90">
        <w:rPr>
          <w:rFonts w:ascii="Times New Roman" w:hAnsi="Times New Roman"/>
          <w:sz w:val="20"/>
          <w:szCs w:val="20"/>
        </w:rPr>
        <w:t xml:space="preserve"> </w:t>
      </w:r>
      <w:r w:rsidRPr="00092B90">
        <w:rPr>
          <w:rFonts w:ascii="Times New Roman" w:hAnsi="Times New Roman"/>
          <w:sz w:val="20"/>
          <w:szCs w:val="20"/>
        </w:rPr>
        <w:t xml:space="preserve">(2000) in Tanzania. Our result is in line </w:t>
      </w:r>
      <w:r w:rsidR="005A2656" w:rsidRPr="00092B90">
        <w:rPr>
          <w:rFonts w:ascii="Times New Roman" w:hAnsi="Times New Roman"/>
          <w:sz w:val="20"/>
          <w:szCs w:val="20"/>
        </w:rPr>
        <w:t xml:space="preserve">with </w:t>
      </w:r>
      <w:hyperlink r:id="rId16" w:anchor="1352760_ja" w:history="1">
        <w:proofErr w:type="spellStart"/>
        <w:r w:rsidRPr="00092B90">
          <w:rPr>
            <w:rFonts w:ascii="Times New Roman" w:hAnsi="Times New Roman"/>
            <w:sz w:val="20"/>
            <w:szCs w:val="20"/>
          </w:rPr>
          <w:t>Mellau</w:t>
        </w:r>
        <w:proofErr w:type="spellEnd"/>
        <w:r w:rsidRPr="00092B90">
          <w:rPr>
            <w:rFonts w:ascii="Times New Roman" w:hAnsi="Times New Roman"/>
            <w:sz w:val="20"/>
            <w:szCs w:val="20"/>
          </w:rPr>
          <w:t xml:space="preserve"> </w:t>
        </w:r>
        <w:r w:rsidRPr="00092B90">
          <w:rPr>
            <w:rFonts w:ascii="Times New Roman" w:hAnsi="Times New Roman"/>
            <w:i/>
            <w:sz w:val="20"/>
            <w:szCs w:val="20"/>
          </w:rPr>
          <w:t>et al. (</w:t>
        </w:r>
        <w:r w:rsidRPr="00092B90">
          <w:rPr>
            <w:rFonts w:ascii="Times New Roman" w:hAnsi="Times New Roman"/>
            <w:sz w:val="20"/>
            <w:szCs w:val="20"/>
          </w:rPr>
          <w:t>2011</w:t>
        </w:r>
      </w:hyperlink>
      <w:r w:rsidRPr="00092B90">
        <w:rPr>
          <w:rFonts w:ascii="Times New Roman" w:hAnsi="Times New Roman"/>
          <w:sz w:val="20"/>
          <w:szCs w:val="20"/>
        </w:rPr>
        <w:t xml:space="preserve">) </w:t>
      </w:r>
      <w:r w:rsidR="005A2656" w:rsidRPr="00092B90">
        <w:rPr>
          <w:rFonts w:ascii="Times New Roman" w:hAnsi="Times New Roman"/>
          <w:sz w:val="20"/>
          <w:szCs w:val="20"/>
        </w:rPr>
        <w:t xml:space="preserve">and </w:t>
      </w:r>
      <w:hyperlink r:id="rId17" w:anchor="1352716_ja" w:history="1">
        <w:proofErr w:type="spellStart"/>
        <w:r w:rsidR="005A2656" w:rsidRPr="00092B90">
          <w:rPr>
            <w:rFonts w:ascii="Times New Roman" w:hAnsi="Times New Roman"/>
            <w:sz w:val="20"/>
            <w:szCs w:val="20"/>
          </w:rPr>
          <w:t>Amuamuta</w:t>
        </w:r>
        <w:proofErr w:type="spellEnd"/>
        <w:r w:rsidR="005A2656" w:rsidRPr="00092B90">
          <w:rPr>
            <w:rFonts w:ascii="Times New Roman" w:hAnsi="Times New Roman"/>
            <w:sz w:val="20"/>
            <w:szCs w:val="20"/>
          </w:rPr>
          <w:t xml:space="preserve"> </w:t>
        </w:r>
        <w:r w:rsidR="005A2656" w:rsidRPr="00092B90">
          <w:rPr>
            <w:rFonts w:ascii="Times New Roman" w:hAnsi="Times New Roman"/>
            <w:i/>
            <w:sz w:val="20"/>
            <w:szCs w:val="20"/>
          </w:rPr>
          <w:t>et al</w:t>
        </w:r>
        <w:r w:rsidR="005A2656" w:rsidRPr="00092B90">
          <w:rPr>
            <w:rFonts w:ascii="Times New Roman" w:hAnsi="Times New Roman"/>
            <w:sz w:val="20"/>
            <w:szCs w:val="20"/>
          </w:rPr>
          <w:t>. (2012</w:t>
        </w:r>
      </w:hyperlink>
      <w:r w:rsidR="005A2656" w:rsidRPr="00092B90">
        <w:rPr>
          <w:rFonts w:ascii="Times New Roman" w:hAnsi="Times New Roman"/>
          <w:sz w:val="20"/>
          <w:szCs w:val="20"/>
        </w:rPr>
        <w:t xml:space="preserve">) who reported </w:t>
      </w:r>
      <w:r w:rsidR="008A12A3" w:rsidRPr="00092B90">
        <w:rPr>
          <w:rFonts w:ascii="Times New Roman" w:hAnsi="Times New Roman"/>
          <w:sz w:val="20"/>
          <w:szCs w:val="20"/>
        </w:rPr>
        <w:t xml:space="preserve">1% </w:t>
      </w:r>
      <w:r w:rsidR="005A2656" w:rsidRPr="00092B90">
        <w:rPr>
          <w:rFonts w:ascii="Times New Roman" w:hAnsi="Times New Roman"/>
          <w:sz w:val="20"/>
          <w:szCs w:val="20"/>
        </w:rPr>
        <w:t xml:space="preserve">and 1.8% </w:t>
      </w:r>
      <w:r w:rsidR="008A12A3" w:rsidRPr="00092B90">
        <w:rPr>
          <w:rFonts w:ascii="Times New Roman" w:hAnsi="Times New Roman"/>
          <w:sz w:val="20"/>
          <w:szCs w:val="20"/>
        </w:rPr>
        <w:t>in north Ethiopia</w:t>
      </w:r>
      <w:r w:rsidR="005A2656" w:rsidRPr="00092B90">
        <w:rPr>
          <w:rFonts w:ascii="Times New Roman" w:hAnsi="Times New Roman"/>
          <w:sz w:val="20"/>
          <w:szCs w:val="20"/>
        </w:rPr>
        <w:t>.</w:t>
      </w:r>
      <w:bookmarkStart w:id="39" w:name="_GoBack"/>
      <w:bookmarkEnd w:id="39"/>
      <w:r w:rsidR="005A2656" w:rsidRPr="00092B90">
        <w:rPr>
          <w:rFonts w:ascii="Times New Roman" w:hAnsi="Times New Roman"/>
          <w:sz w:val="20"/>
          <w:szCs w:val="20"/>
        </w:rPr>
        <w:t xml:space="preserve"> </w:t>
      </w:r>
      <w:r w:rsidR="008A12A3" w:rsidRPr="00092B90">
        <w:rPr>
          <w:rFonts w:ascii="Times New Roman" w:hAnsi="Times New Roman"/>
          <w:sz w:val="20"/>
          <w:szCs w:val="20"/>
        </w:rPr>
        <w:t xml:space="preserve">The problem of emphysema was similar with 1.73% reported in Tanzania and 4.4% reported in Northern Ethiopia </w:t>
      </w:r>
      <w:r w:rsidR="005A2656" w:rsidRPr="00092B90">
        <w:rPr>
          <w:rFonts w:ascii="Times New Roman" w:hAnsi="Times New Roman"/>
          <w:sz w:val="20"/>
          <w:szCs w:val="20"/>
        </w:rPr>
        <w:t xml:space="preserve">by </w:t>
      </w:r>
      <w:hyperlink r:id="rId18" w:anchor="1352760_ja" w:history="1">
        <w:proofErr w:type="spellStart"/>
        <w:r w:rsidR="008A12A3" w:rsidRPr="00092B90">
          <w:rPr>
            <w:rFonts w:ascii="Times New Roman" w:hAnsi="Times New Roman"/>
            <w:sz w:val="20"/>
            <w:szCs w:val="20"/>
          </w:rPr>
          <w:t>Mellau</w:t>
        </w:r>
        <w:proofErr w:type="spellEnd"/>
        <w:r w:rsidR="008A12A3" w:rsidRPr="00092B90">
          <w:rPr>
            <w:rFonts w:ascii="Times New Roman" w:hAnsi="Times New Roman"/>
            <w:i/>
            <w:sz w:val="20"/>
            <w:szCs w:val="20"/>
          </w:rPr>
          <w:t xml:space="preserve"> et al</w:t>
        </w:r>
        <w:r w:rsidR="008A12A3" w:rsidRPr="00092B90">
          <w:rPr>
            <w:rFonts w:ascii="Times New Roman" w:hAnsi="Times New Roman"/>
            <w:sz w:val="20"/>
            <w:szCs w:val="20"/>
          </w:rPr>
          <w:t>.</w:t>
        </w:r>
        <w:r w:rsidR="00B52608" w:rsidRPr="00092B90">
          <w:rPr>
            <w:rFonts w:ascii="Times New Roman" w:hAnsi="Times New Roman"/>
            <w:sz w:val="20"/>
            <w:szCs w:val="20"/>
          </w:rPr>
          <w:t xml:space="preserve"> </w:t>
        </w:r>
        <w:r w:rsidR="008A12A3" w:rsidRPr="00092B90">
          <w:rPr>
            <w:rFonts w:ascii="Times New Roman" w:hAnsi="Times New Roman"/>
            <w:sz w:val="20"/>
            <w:szCs w:val="20"/>
          </w:rPr>
          <w:t>(2011</w:t>
        </w:r>
      </w:hyperlink>
      <w:r w:rsidR="008A12A3" w:rsidRPr="00092B90">
        <w:rPr>
          <w:rFonts w:ascii="Times New Roman" w:hAnsi="Times New Roman"/>
          <w:sz w:val="20"/>
          <w:szCs w:val="20"/>
        </w:rPr>
        <w:t>)</w:t>
      </w:r>
      <w:r w:rsidR="005A2656" w:rsidRPr="00092B90">
        <w:rPr>
          <w:rFonts w:ascii="Times New Roman" w:hAnsi="Times New Roman"/>
          <w:sz w:val="20"/>
          <w:szCs w:val="20"/>
        </w:rPr>
        <w:t xml:space="preserve"> and</w:t>
      </w:r>
      <w:r w:rsidR="008A12A3" w:rsidRPr="00092B90">
        <w:rPr>
          <w:rFonts w:ascii="Times New Roman" w:hAnsi="Times New Roman"/>
          <w:sz w:val="20"/>
          <w:szCs w:val="20"/>
        </w:rPr>
        <w:t xml:space="preserve"> </w:t>
      </w:r>
      <w:hyperlink r:id="rId19" w:anchor="1352716_ja" w:history="1">
        <w:proofErr w:type="spellStart"/>
        <w:r w:rsidR="008A12A3" w:rsidRPr="00092B90">
          <w:rPr>
            <w:rFonts w:ascii="Times New Roman" w:hAnsi="Times New Roman"/>
            <w:sz w:val="20"/>
            <w:szCs w:val="20"/>
          </w:rPr>
          <w:t>Amuamuta</w:t>
        </w:r>
        <w:proofErr w:type="spellEnd"/>
        <w:r w:rsidR="008A12A3" w:rsidRPr="00092B90">
          <w:rPr>
            <w:rFonts w:ascii="Times New Roman" w:hAnsi="Times New Roman"/>
            <w:sz w:val="20"/>
            <w:szCs w:val="20"/>
          </w:rPr>
          <w:t xml:space="preserve"> </w:t>
        </w:r>
        <w:r w:rsidR="008A12A3" w:rsidRPr="00092B90">
          <w:rPr>
            <w:rFonts w:ascii="Times New Roman" w:hAnsi="Times New Roman"/>
            <w:i/>
            <w:sz w:val="20"/>
            <w:szCs w:val="20"/>
          </w:rPr>
          <w:t>et al</w:t>
        </w:r>
        <w:r w:rsidR="008A12A3" w:rsidRPr="00092B90">
          <w:rPr>
            <w:rFonts w:ascii="Times New Roman" w:hAnsi="Times New Roman"/>
            <w:sz w:val="20"/>
            <w:szCs w:val="20"/>
          </w:rPr>
          <w:t>. (2012</w:t>
        </w:r>
      </w:hyperlink>
      <w:r w:rsidR="008A12A3" w:rsidRPr="00092B90">
        <w:rPr>
          <w:rFonts w:ascii="Times New Roman" w:hAnsi="Times New Roman"/>
          <w:sz w:val="20"/>
          <w:szCs w:val="20"/>
        </w:rPr>
        <w:t>)</w:t>
      </w:r>
      <w:r w:rsidR="005A2656" w:rsidRPr="00092B90">
        <w:rPr>
          <w:rFonts w:ascii="Times New Roman" w:hAnsi="Times New Roman"/>
          <w:sz w:val="20"/>
          <w:szCs w:val="20"/>
        </w:rPr>
        <w:t>. Our result is</w:t>
      </w:r>
      <w:r w:rsidR="00A4113B" w:rsidRPr="00092B90">
        <w:rPr>
          <w:rFonts w:ascii="Times New Roman" w:hAnsi="Times New Roman"/>
          <w:sz w:val="20"/>
          <w:szCs w:val="20"/>
        </w:rPr>
        <w:t xml:space="preserve"> </w:t>
      </w:r>
      <w:r w:rsidR="008A12A3" w:rsidRPr="00092B90">
        <w:rPr>
          <w:rFonts w:ascii="Times New Roman" w:hAnsi="Times New Roman"/>
          <w:sz w:val="20"/>
          <w:szCs w:val="20"/>
        </w:rPr>
        <w:t xml:space="preserve">strongly lower </w:t>
      </w:r>
      <w:r w:rsidR="005A2656" w:rsidRPr="00092B90">
        <w:rPr>
          <w:rFonts w:ascii="Times New Roman" w:hAnsi="Times New Roman"/>
          <w:sz w:val="20"/>
          <w:szCs w:val="20"/>
        </w:rPr>
        <w:t>than (</w:t>
      </w:r>
      <w:r w:rsidR="008A12A3" w:rsidRPr="00092B90">
        <w:rPr>
          <w:rFonts w:ascii="Times New Roman" w:hAnsi="Times New Roman"/>
          <w:sz w:val="20"/>
          <w:szCs w:val="20"/>
        </w:rPr>
        <w:t xml:space="preserve">43.75%) by </w:t>
      </w:r>
      <w:proofErr w:type="spellStart"/>
      <w:r w:rsidR="008A12A3" w:rsidRPr="00092B90">
        <w:rPr>
          <w:rFonts w:ascii="Times New Roman" w:hAnsi="Times New Roman"/>
          <w:sz w:val="20"/>
          <w:szCs w:val="20"/>
        </w:rPr>
        <w:t>Seboka</w:t>
      </w:r>
      <w:proofErr w:type="spellEnd"/>
      <w:r w:rsidR="008A12A3" w:rsidRPr="00092B90">
        <w:rPr>
          <w:rFonts w:ascii="Times New Roman" w:hAnsi="Times New Roman"/>
          <w:sz w:val="20"/>
          <w:szCs w:val="20"/>
        </w:rPr>
        <w:t xml:space="preserve"> at Addis Ababa municipal abattoir. Emphysema and pneumonia could be due to exposure of cattle to </w:t>
      </w:r>
      <w:r w:rsidR="008A12A3" w:rsidRPr="00092B90">
        <w:rPr>
          <w:rFonts w:ascii="Times New Roman" w:hAnsi="Times New Roman"/>
          <w:sz w:val="20"/>
          <w:szCs w:val="20"/>
        </w:rPr>
        <w:lastRenderedPageBreak/>
        <w:t>bacterial or viral origin infections, stressor factors including exposure to dust and starvation. Moreover, penetration of lung by foreign body, adverse weather condition or accidental inhalation of liquid may cause pneumonia (</w:t>
      </w:r>
      <w:proofErr w:type="spellStart"/>
      <w:r w:rsidR="008A12A3" w:rsidRPr="00092B90">
        <w:rPr>
          <w:rFonts w:ascii="Times New Roman" w:hAnsi="Times New Roman"/>
          <w:sz w:val="20"/>
          <w:szCs w:val="20"/>
        </w:rPr>
        <w:t>Cadamus</w:t>
      </w:r>
      <w:proofErr w:type="spellEnd"/>
      <w:r w:rsidR="008A12A3" w:rsidRPr="00092B90">
        <w:rPr>
          <w:rFonts w:ascii="Times New Roman" w:hAnsi="Times New Roman"/>
          <w:sz w:val="20"/>
          <w:szCs w:val="20"/>
        </w:rPr>
        <w:t xml:space="preserve"> </w:t>
      </w:r>
      <w:r w:rsidR="008A12A3" w:rsidRPr="00092B90">
        <w:rPr>
          <w:rFonts w:ascii="Times New Roman" w:hAnsi="Times New Roman"/>
          <w:i/>
          <w:sz w:val="20"/>
          <w:szCs w:val="20"/>
        </w:rPr>
        <w:t>et al</w:t>
      </w:r>
      <w:r w:rsidR="008A12A3" w:rsidRPr="00092B90">
        <w:rPr>
          <w:rFonts w:ascii="Times New Roman" w:hAnsi="Times New Roman"/>
          <w:sz w:val="20"/>
          <w:szCs w:val="20"/>
        </w:rPr>
        <w:t>.</w:t>
      </w:r>
      <w:r w:rsidR="005A2656" w:rsidRPr="00092B90">
        <w:rPr>
          <w:rFonts w:ascii="Times New Roman" w:hAnsi="Times New Roman"/>
          <w:sz w:val="20"/>
          <w:szCs w:val="20"/>
        </w:rPr>
        <w:t>,</w:t>
      </w:r>
      <w:r w:rsidR="008A12A3" w:rsidRPr="00092B90">
        <w:rPr>
          <w:rFonts w:ascii="Times New Roman" w:hAnsi="Times New Roman"/>
          <w:sz w:val="20"/>
          <w:szCs w:val="20"/>
        </w:rPr>
        <w:t xml:space="preserve"> 2010</w:t>
      </w:r>
      <w:r w:rsidR="00BA3A50" w:rsidRPr="00092B90">
        <w:rPr>
          <w:rFonts w:ascii="Times New Roman" w:hAnsi="Times New Roman"/>
          <w:sz w:val="20"/>
          <w:szCs w:val="20"/>
        </w:rPr>
        <w:t>).</w:t>
      </w:r>
    </w:p>
    <w:p w:rsidR="008A12A3" w:rsidRPr="00092B90" w:rsidRDefault="008A12A3" w:rsidP="00274DEA">
      <w:pPr>
        <w:pStyle w:val="NoSpacing"/>
        <w:snapToGrid w:val="0"/>
        <w:spacing w:after="0"/>
        <w:ind w:firstLine="425"/>
        <w:jc w:val="both"/>
        <w:rPr>
          <w:rFonts w:ascii="Times New Roman" w:hAnsi="Times New Roman"/>
          <w:sz w:val="20"/>
          <w:szCs w:val="20"/>
        </w:rPr>
      </w:pPr>
      <w:r w:rsidRPr="00092B90">
        <w:rPr>
          <w:rFonts w:ascii="Times New Roman" w:hAnsi="Times New Roman"/>
          <w:sz w:val="20"/>
          <w:szCs w:val="20"/>
        </w:rPr>
        <w:t xml:space="preserve">In </w:t>
      </w:r>
      <w:r w:rsidR="005A2656" w:rsidRPr="00092B90">
        <w:rPr>
          <w:rFonts w:ascii="Times New Roman" w:hAnsi="Times New Roman"/>
          <w:sz w:val="20"/>
          <w:szCs w:val="20"/>
        </w:rPr>
        <w:t xml:space="preserve">our </w:t>
      </w:r>
      <w:r w:rsidR="00C77808" w:rsidRPr="00092B90">
        <w:rPr>
          <w:rFonts w:ascii="Times New Roman" w:hAnsi="Times New Roman"/>
          <w:sz w:val="20"/>
          <w:szCs w:val="20"/>
        </w:rPr>
        <w:t>study 8.8</w:t>
      </w:r>
      <w:r w:rsidRPr="00092B90">
        <w:rPr>
          <w:rFonts w:ascii="Times New Roman" w:hAnsi="Times New Roman"/>
          <w:sz w:val="20"/>
          <w:szCs w:val="20"/>
        </w:rPr>
        <w:t>%</w:t>
      </w:r>
      <w:r w:rsidR="005A2656" w:rsidRPr="00092B90">
        <w:rPr>
          <w:rFonts w:ascii="Times New Roman" w:hAnsi="Times New Roman"/>
          <w:sz w:val="20"/>
          <w:szCs w:val="20"/>
        </w:rPr>
        <w:t xml:space="preserve"> of </w:t>
      </w:r>
      <w:r w:rsidRPr="00092B90">
        <w:rPr>
          <w:rFonts w:ascii="Times New Roman" w:hAnsi="Times New Roman"/>
          <w:sz w:val="20"/>
          <w:szCs w:val="20"/>
        </w:rPr>
        <w:t>liver</w:t>
      </w:r>
      <w:r w:rsidR="005A2656" w:rsidRPr="00092B90">
        <w:rPr>
          <w:rFonts w:ascii="Times New Roman" w:hAnsi="Times New Roman"/>
          <w:sz w:val="20"/>
          <w:szCs w:val="20"/>
        </w:rPr>
        <w:t>s</w:t>
      </w:r>
      <w:r w:rsidRPr="00092B90">
        <w:rPr>
          <w:rFonts w:ascii="Times New Roman" w:hAnsi="Times New Roman"/>
          <w:sz w:val="20"/>
          <w:szCs w:val="20"/>
        </w:rPr>
        <w:t xml:space="preserve"> w</w:t>
      </w:r>
      <w:r w:rsidR="005A2656" w:rsidRPr="00092B90">
        <w:rPr>
          <w:rFonts w:ascii="Times New Roman" w:hAnsi="Times New Roman"/>
          <w:sz w:val="20"/>
          <w:szCs w:val="20"/>
        </w:rPr>
        <w:t>ere</w:t>
      </w:r>
      <w:r w:rsidR="00C77808" w:rsidRPr="00092B90">
        <w:rPr>
          <w:rFonts w:ascii="Times New Roman" w:hAnsi="Times New Roman"/>
          <w:sz w:val="20"/>
          <w:szCs w:val="20"/>
        </w:rPr>
        <w:t xml:space="preserve"> condemned due to abscess (0.6</w:t>
      </w:r>
      <w:r w:rsidRPr="00092B90">
        <w:rPr>
          <w:rFonts w:ascii="Times New Roman" w:hAnsi="Times New Roman"/>
          <w:sz w:val="20"/>
          <w:szCs w:val="20"/>
        </w:rPr>
        <w:t>%),</w:t>
      </w:r>
      <w:r w:rsidR="00B52608" w:rsidRPr="00092B90">
        <w:rPr>
          <w:rFonts w:ascii="Times New Roman" w:hAnsi="Times New Roman"/>
          <w:sz w:val="20"/>
          <w:szCs w:val="20"/>
        </w:rPr>
        <w:t xml:space="preserve"> </w:t>
      </w:r>
      <w:r w:rsidRPr="00092B90">
        <w:rPr>
          <w:rFonts w:ascii="Times New Roman" w:hAnsi="Times New Roman"/>
          <w:sz w:val="20"/>
          <w:szCs w:val="20"/>
        </w:rPr>
        <w:t>calc</w:t>
      </w:r>
      <w:r w:rsidR="00C77808" w:rsidRPr="00092B90">
        <w:rPr>
          <w:rFonts w:ascii="Times New Roman" w:hAnsi="Times New Roman"/>
          <w:sz w:val="20"/>
          <w:szCs w:val="20"/>
        </w:rPr>
        <w:t>ification (6.6%), fibrosis (1.2%) and cirrhosis (0.4</w:t>
      </w:r>
      <w:r w:rsidRPr="00092B90">
        <w:rPr>
          <w:rFonts w:ascii="Times New Roman" w:hAnsi="Times New Roman"/>
          <w:sz w:val="20"/>
          <w:szCs w:val="20"/>
        </w:rPr>
        <w:t>%).</w:t>
      </w:r>
      <w:r w:rsidR="005A2656" w:rsidRPr="00092B90">
        <w:rPr>
          <w:rFonts w:ascii="Times New Roman" w:hAnsi="Times New Roman"/>
          <w:sz w:val="20"/>
          <w:szCs w:val="20"/>
        </w:rPr>
        <w:t xml:space="preserve"> </w:t>
      </w:r>
      <w:r w:rsidRPr="00092B90">
        <w:rPr>
          <w:rFonts w:ascii="Times New Roman" w:hAnsi="Times New Roman"/>
          <w:sz w:val="20"/>
          <w:szCs w:val="20"/>
        </w:rPr>
        <w:t xml:space="preserve">It is higher than 3.8% </w:t>
      </w:r>
      <w:proofErr w:type="spellStart"/>
      <w:r w:rsidRPr="00092B90">
        <w:rPr>
          <w:rFonts w:ascii="Times New Roman" w:hAnsi="Times New Roman"/>
          <w:sz w:val="20"/>
          <w:szCs w:val="20"/>
        </w:rPr>
        <w:t>Yifat</w:t>
      </w:r>
      <w:proofErr w:type="spellEnd"/>
      <w:r w:rsidRPr="00092B90">
        <w:rPr>
          <w:rFonts w:ascii="Times New Roman" w:hAnsi="Times New Roman"/>
          <w:sz w:val="20"/>
          <w:szCs w:val="20"/>
        </w:rPr>
        <w:t xml:space="preserve"> (2011) from </w:t>
      </w:r>
      <w:r w:rsidR="00C77808" w:rsidRPr="00092B90">
        <w:rPr>
          <w:rFonts w:ascii="Times New Roman" w:hAnsi="Times New Roman"/>
          <w:sz w:val="20"/>
          <w:szCs w:val="20"/>
        </w:rPr>
        <w:t>Gondar, 7.4</w:t>
      </w:r>
      <w:r w:rsidRPr="00092B90">
        <w:rPr>
          <w:rFonts w:ascii="Times New Roman" w:hAnsi="Times New Roman"/>
          <w:sz w:val="20"/>
          <w:szCs w:val="20"/>
        </w:rPr>
        <w:t xml:space="preserve">% </w:t>
      </w:r>
      <w:proofErr w:type="spellStart"/>
      <w:r w:rsidRPr="00092B90">
        <w:rPr>
          <w:rFonts w:ascii="Times New Roman" w:hAnsi="Times New Roman"/>
          <w:sz w:val="20"/>
          <w:szCs w:val="20"/>
        </w:rPr>
        <w:t>Amanuel</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w:t>
      </w:r>
      <w:r w:rsidR="00B52608" w:rsidRPr="00092B90">
        <w:rPr>
          <w:rFonts w:ascii="Times New Roman" w:hAnsi="Times New Roman"/>
          <w:sz w:val="20"/>
          <w:szCs w:val="20"/>
        </w:rPr>
        <w:t xml:space="preserve"> </w:t>
      </w:r>
      <w:r w:rsidRPr="00092B90">
        <w:rPr>
          <w:rFonts w:ascii="Times New Roman" w:hAnsi="Times New Roman"/>
          <w:sz w:val="20"/>
          <w:szCs w:val="20"/>
        </w:rPr>
        <w:t xml:space="preserve">(2011) from </w:t>
      </w:r>
      <w:proofErr w:type="spellStart"/>
      <w:r w:rsidRPr="00092B90">
        <w:rPr>
          <w:rFonts w:ascii="Times New Roman" w:hAnsi="Times New Roman"/>
          <w:sz w:val="20"/>
          <w:szCs w:val="20"/>
        </w:rPr>
        <w:t>Jimma</w:t>
      </w:r>
      <w:proofErr w:type="spellEnd"/>
      <w:r w:rsidRPr="00092B90">
        <w:rPr>
          <w:rFonts w:ascii="Times New Roman" w:hAnsi="Times New Roman"/>
          <w:sz w:val="20"/>
          <w:szCs w:val="20"/>
        </w:rPr>
        <w:t xml:space="preserve"> municipal </w:t>
      </w:r>
      <w:r w:rsidR="00C77808" w:rsidRPr="00092B90">
        <w:rPr>
          <w:rFonts w:ascii="Times New Roman" w:hAnsi="Times New Roman"/>
          <w:sz w:val="20"/>
          <w:szCs w:val="20"/>
        </w:rPr>
        <w:t>abattoir and</w:t>
      </w:r>
      <w:r w:rsidRPr="00092B90">
        <w:rPr>
          <w:rFonts w:ascii="Times New Roman" w:hAnsi="Times New Roman"/>
          <w:sz w:val="20"/>
          <w:szCs w:val="20"/>
        </w:rPr>
        <w:t xml:space="preserve"> lower than 28.73</w:t>
      </w:r>
      <w:r w:rsidR="00C77808" w:rsidRPr="00092B90">
        <w:rPr>
          <w:rFonts w:ascii="Times New Roman" w:hAnsi="Times New Roman"/>
          <w:sz w:val="20"/>
          <w:szCs w:val="20"/>
        </w:rPr>
        <w:t>% Abraham</w:t>
      </w:r>
      <w:r w:rsidRPr="00092B90">
        <w:rPr>
          <w:rFonts w:ascii="Times New Roman" w:hAnsi="Times New Roman"/>
          <w:sz w:val="20"/>
          <w:szCs w:val="20"/>
        </w:rPr>
        <w:t xml:space="preserve"> and </w:t>
      </w:r>
      <w:proofErr w:type="spellStart"/>
      <w:r w:rsidRPr="00092B90">
        <w:rPr>
          <w:rFonts w:ascii="Times New Roman" w:hAnsi="Times New Roman"/>
          <w:sz w:val="20"/>
          <w:szCs w:val="20"/>
        </w:rPr>
        <w:t>Heylegebrel</w:t>
      </w:r>
      <w:proofErr w:type="spellEnd"/>
      <w:r w:rsidRPr="00092B90">
        <w:rPr>
          <w:rFonts w:ascii="Times New Roman" w:hAnsi="Times New Roman"/>
          <w:sz w:val="20"/>
          <w:szCs w:val="20"/>
        </w:rPr>
        <w:t xml:space="preserve"> (2012) from </w:t>
      </w:r>
      <w:proofErr w:type="spellStart"/>
      <w:r w:rsidRPr="00092B90">
        <w:rPr>
          <w:rFonts w:ascii="Times New Roman" w:hAnsi="Times New Roman"/>
          <w:sz w:val="20"/>
          <w:szCs w:val="20"/>
        </w:rPr>
        <w:t>Adigrat</w:t>
      </w:r>
      <w:proofErr w:type="spellEnd"/>
      <w:r w:rsidRPr="00092B90">
        <w:rPr>
          <w:rFonts w:ascii="Times New Roman" w:hAnsi="Times New Roman"/>
          <w:sz w:val="20"/>
          <w:szCs w:val="20"/>
        </w:rPr>
        <w:t xml:space="preserve"> municipal abattoir. Livers (6.6%) were condemned as a result of calcification, which is relatively higher than the finding of </w:t>
      </w:r>
      <w:proofErr w:type="spellStart"/>
      <w:r w:rsidRPr="00092B90">
        <w:rPr>
          <w:rFonts w:ascii="Times New Roman" w:hAnsi="Times New Roman"/>
          <w:sz w:val="20"/>
          <w:szCs w:val="20"/>
        </w:rPr>
        <w:t>Mellau</w:t>
      </w:r>
      <w:proofErr w:type="spellEnd"/>
      <w:r w:rsidR="003E3A18" w:rsidRPr="00092B90">
        <w:rPr>
          <w:rFonts w:ascii="Times New Roman" w:hAnsi="Times New Roman"/>
          <w:sz w:val="20"/>
          <w:szCs w:val="20"/>
        </w:rPr>
        <w:t xml:space="preserve"> </w:t>
      </w:r>
      <w:r w:rsidR="003E3A18" w:rsidRPr="00092B90">
        <w:rPr>
          <w:rFonts w:ascii="Times New Roman" w:hAnsi="Times New Roman"/>
          <w:i/>
          <w:sz w:val="20"/>
          <w:szCs w:val="20"/>
        </w:rPr>
        <w:t>et</w:t>
      </w:r>
      <w:r w:rsidR="003E3A18" w:rsidRPr="00092B90">
        <w:rPr>
          <w:rFonts w:ascii="Times New Roman" w:hAnsi="Times New Roman"/>
          <w:sz w:val="20"/>
          <w:szCs w:val="20"/>
        </w:rPr>
        <w:t xml:space="preserve"> </w:t>
      </w:r>
      <w:r w:rsidR="003E3A18" w:rsidRPr="00092B90">
        <w:rPr>
          <w:rFonts w:ascii="Times New Roman" w:hAnsi="Times New Roman"/>
          <w:i/>
          <w:sz w:val="20"/>
          <w:szCs w:val="20"/>
        </w:rPr>
        <w:t>al</w:t>
      </w:r>
      <w:r w:rsidR="003E3A18" w:rsidRPr="00092B90">
        <w:rPr>
          <w:rFonts w:ascii="Times New Roman" w:hAnsi="Times New Roman"/>
          <w:sz w:val="20"/>
          <w:szCs w:val="20"/>
        </w:rPr>
        <w:t>.,</w:t>
      </w:r>
      <w:r w:rsidR="00B52608" w:rsidRPr="00092B90">
        <w:rPr>
          <w:rFonts w:ascii="Times New Roman" w:hAnsi="Times New Roman"/>
          <w:sz w:val="20"/>
          <w:szCs w:val="20"/>
        </w:rPr>
        <w:t xml:space="preserve"> </w:t>
      </w:r>
      <w:r w:rsidRPr="00092B90">
        <w:rPr>
          <w:rFonts w:ascii="Times New Roman" w:hAnsi="Times New Roman"/>
          <w:sz w:val="20"/>
          <w:szCs w:val="20"/>
        </w:rPr>
        <w:t xml:space="preserve">(2011) which is 1.9% at </w:t>
      </w:r>
      <w:proofErr w:type="spellStart"/>
      <w:r w:rsidRPr="00092B90">
        <w:rPr>
          <w:rFonts w:ascii="Times New Roman" w:hAnsi="Times New Roman"/>
          <w:sz w:val="20"/>
          <w:szCs w:val="20"/>
        </w:rPr>
        <w:t>Arusha</w:t>
      </w:r>
      <w:proofErr w:type="spellEnd"/>
      <w:r w:rsidR="005A2656" w:rsidRPr="00092B90">
        <w:rPr>
          <w:rFonts w:ascii="Times New Roman" w:hAnsi="Times New Roman"/>
          <w:sz w:val="20"/>
          <w:szCs w:val="20"/>
        </w:rPr>
        <w:t xml:space="preserve"> </w:t>
      </w:r>
      <w:r w:rsidRPr="00092B90">
        <w:rPr>
          <w:rFonts w:ascii="Times New Roman" w:hAnsi="Times New Roman"/>
          <w:sz w:val="20"/>
          <w:szCs w:val="20"/>
        </w:rPr>
        <w:t>Tanzania,</w:t>
      </w:r>
      <w:r w:rsidR="005A2656" w:rsidRPr="00092B90">
        <w:rPr>
          <w:rFonts w:ascii="Times New Roman" w:hAnsi="Times New Roman"/>
          <w:sz w:val="20"/>
          <w:szCs w:val="20"/>
        </w:rPr>
        <w:t xml:space="preserve"> </w:t>
      </w:r>
      <w:proofErr w:type="spellStart"/>
      <w:r w:rsidRPr="00092B90">
        <w:rPr>
          <w:rFonts w:ascii="Times New Roman" w:hAnsi="Times New Roman"/>
          <w:sz w:val="20"/>
          <w:szCs w:val="20"/>
        </w:rPr>
        <w:t>Yifat</w:t>
      </w:r>
      <w:proofErr w:type="spellEnd"/>
      <w:r w:rsidRPr="00092B90">
        <w:rPr>
          <w:rFonts w:ascii="Times New Roman" w:hAnsi="Times New Roman"/>
          <w:sz w:val="20"/>
          <w:szCs w:val="20"/>
        </w:rPr>
        <w:t xml:space="preserve"> (2011) 0.8% from Gondar, Abraham and </w:t>
      </w:r>
      <w:proofErr w:type="spellStart"/>
      <w:r w:rsidR="00B717EF" w:rsidRPr="00092B90">
        <w:rPr>
          <w:rFonts w:ascii="Times New Roman" w:hAnsi="Times New Roman"/>
          <w:sz w:val="20"/>
          <w:szCs w:val="20"/>
        </w:rPr>
        <w:t>Haylegebriel</w:t>
      </w:r>
      <w:proofErr w:type="spellEnd"/>
      <w:r w:rsidRPr="00092B90">
        <w:rPr>
          <w:rFonts w:ascii="Times New Roman" w:hAnsi="Times New Roman"/>
          <w:sz w:val="20"/>
          <w:szCs w:val="20"/>
        </w:rPr>
        <w:t>,</w:t>
      </w:r>
      <w:r w:rsidR="005A2656" w:rsidRPr="00092B90">
        <w:rPr>
          <w:rFonts w:ascii="Times New Roman" w:hAnsi="Times New Roman"/>
          <w:sz w:val="20"/>
          <w:szCs w:val="20"/>
        </w:rPr>
        <w:t xml:space="preserve"> </w:t>
      </w:r>
      <w:r w:rsidRPr="00092B90">
        <w:rPr>
          <w:rFonts w:ascii="Times New Roman" w:hAnsi="Times New Roman"/>
          <w:sz w:val="20"/>
          <w:szCs w:val="20"/>
        </w:rPr>
        <w:t xml:space="preserve">(2012) 0.13% from </w:t>
      </w:r>
      <w:proofErr w:type="spellStart"/>
      <w:r w:rsidRPr="00092B90">
        <w:rPr>
          <w:rFonts w:ascii="Times New Roman" w:hAnsi="Times New Roman"/>
          <w:sz w:val="20"/>
          <w:szCs w:val="20"/>
        </w:rPr>
        <w:t>Adigrat</w:t>
      </w:r>
      <w:proofErr w:type="spellEnd"/>
      <w:r w:rsidRPr="00092B90">
        <w:rPr>
          <w:rFonts w:ascii="Times New Roman" w:hAnsi="Times New Roman"/>
          <w:sz w:val="20"/>
          <w:szCs w:val="20"/>
        </w:rPr>
        <w:t xml:space="preserve"> municipal abattoir</w:t>
      </w:r>
      <w:r w:rsidR="005A2656" w:rsidRPr="00092B90">
        <w:rPr>
          <w:rFonts w:ascii="Times New Roman" w:hAnsi="Times New Roman"/>
          <w:sz w:val="20"/>
          <w:szCs w:val="20"/>
        </w:rPr>
        <w:t xml:space="preserve">. </w:t>
      </w:r>
      <w:r w:rsidR="00C77808" w:rsidRPr="00092B90">
        <w:rPr>
          <w:rFonts w:ascii="Times New Roman" w:hAnsi="Times New Roman"/>
          <w:sz w:val="20"/>
          <w:szCs w:val="20"/>
        </w:rPr>
        <w:t>This</w:t>
      </w:r>
      <w:r w:rsidRPr="00092B90">
        <w:rPr>
          <w:rFonts w:ascii="Times New Roman" w:hAnsi="Times New Roman"/>
          <w:sz w:val="20"/>
          <w:szCs w:val="20"/>
        </w:rPr>
        <w:t xml:space="preserve"> variation is due to the pathological conditions of the organ caused by bacteria</w:t>
      </w:r>
      <w:r w:rsidR="00C77808" w:rsidRPr="00092B90">
        <w:rPr>
          <w:rFonts w:ascii="Times New Roman" w:hAnsi="Times New Roman"/>
          <w:sz w:val="20"/>
          <w:szCs w:val="20"/>
        </w:rPr>
        <w:t>, virus</w:t>
      </w:r>
      <w:r w:rsidRPr="00092B90">
        <w:rPr>
          <w:rFonts w:ascii="Times New Roman" w:hAnsi="Times New Roman"/>
          <w:sz w:val="20"/>
          <w:szCs w:val="20"/>
        </w:rPr>
        <w:t xml:space="preserve"> and parasites. The abscess record was higher than 0.3% </w:t>
      </w:r>
      <w:r w:rsidR="00C77808" w:rsidRPr="00092B90">
        <w:rPr>
          <w:rFonts w:ascii="Times New Roman" w:hAnsi="Times New Roman"/>
          <w:sz w:val="20"/>
          <w:szCs w:val="20"/>
        </w:rPr>
        <w:t>by</w:t>
      </w:r>
      <w:r w:rsidRPr="00092B90">
        <w:rPr>
          <w:rFonts w:ascii="Times New Roman" w:hAnsi="Times New Roman"/>
          <w:sz w:val="20"/>
          <w:szCs w:val="20"/>
        </w:rPr>
        <w:t xml:space="preserve"> Amen </w:t>
      </w:r>
      <w:r w:rsidRPr="00092B90">
        <w:rPr>
          <w:rFonts w:ascii="Times New Roman" w:hAnsi="Times New Roman"/>
          <w:i/>
          <w:sz w:val="20"/>
          <w:szCs w:val="20"/>
        </w:rPr>
        <w:t>et al. (</w:t>
      </w:r>
      <w:r w:rsidRPr="00092B90">
        <w:rPr>
          <w:rFonts w:ascii="Times New Roman" w:hAnsi="Times New Roman"/>
          <w:sz w:val="20"/>
          <w:szCs w:val="20"/>
        </w:rPr>
        <w:t xml:space="preserve">2013) at </w:t>
      </w:r>
      <w:proofErr w:type="spellStart"/>
      <w:r w:rsidRPr="00092B90">
        <w:rPr>
          <w:rFonts w:ascii="Times New Roman" w:hAnsi="Times New Roman"/>
          <w:sz w:val="20"/>
          <w:szCs w:val="20"/>
        </w:rPr>
        <w:t>Jimma</w:t>
      </w:r>
      <w:proofErr w:type="spellEnd"/>
      <w:r w:rsidRPr="00092B90">
        <w:rPr>
          <w:rFonts w:ascii="Times New Roman" w:hAnsi="Times New Roman"/>
          <w:sz w:val="20"/>
          <w:szCs w:val="20"/>
        </w:rPr>
        <w:t xml:space="preserve"> municipal a</w:t>
      </w:r>
      <w:r w:rsidR="00B52608" w:rsidRPr="00092B90">
        <w:rPr>
          <w:rFonts w:ascii="Times New Roman" w:hAnsi="Times New Roman"/>
          <w:sz w:val="20"/>
          <w:szCs w:val="20"/>
        </w:rPr>
        <w:t xml:space="preserve">battoir, 0.4% </w:t>
      </w:r>
      <w:r w:rsidR="00C77808" w:rsidRPr="00092B90">
        <w:rPr>
          <w:rFonts w:ascii="Times New Roman" w:hAnsi="Times New Roman"/>
          <w:sz w:val="20"/>
          <w:szCs w:val="20"/>
        </w:rPr>
        <w:t>by</w:t>
      </w:r>
      <w:r w:rsidR="00B52608" w:rsidRPr="00092B90">
        <w:rPr>
          <w:rFonts w:ascii="Times New Roman" w:hAnsi="Times New Roman"/>
          <w:sz w:val="20"/>
          <w:szCs w:val="20"/>
        </w:rPr>
        <w:t xml:space="preserve"> Abraham and </w:t>
      </w:r>
      <w:proofErr w:type="spellStart"/>
      <w:r w:rsidR="00B717EF" w:rsidRPr="00092B90">
        <w:rPr>
          <w:rFonts w:ascii="Times New Roman" w:hAnsi="Times New Roman"/>
          <w:sz w:val="20"/>
          <w:szCs w:val="20"/>
        </w:rPr>
        <w:t>Haylegebriel</w:t>
      </w:r>
      <w:proofErr w:type="spellEnd"/>
      <w:r w:rsidRPr="00092B90">
        <w:rPr>
          <w:rFonts w:ascii="Times New Roman" w:hAnsi="Times New Roman"/>
          <w:sz w:val="20"/>
          <w:szCs w:val="20"/>
        </w:rPr>
        <w:t xml:space="preserve">, (2012) </w:t>
      </w:r>
      <w:r w:rsidR="00C77808" w:rsidRPr="00092B90">
        <w:rPr>
          <w:rFonts w:ascii="Times New Roman" w:hAnsi="Times New Roman"/>
          <w:sz w:val="20"/>
          <w:szCs w:val="20"/>
        </w:rPr>
        <w:t>at</w:t>
      </w:r>
      <w:r w:rsidRPr="00092B90">
        <w:rPr>
          <w:rFonts w:ascii="Times New Roman" w:hAnsi="Times New Roman"/>
          <w:sz w:val="20"/>
          <w:szCs w:val="20"/>
        </w:rPr>
        <w:t xml:space="preserve"> </w:t>
      </w:r>
      <w:proofErr w:type="spellStart"/>
      <w:r w:rsidRPr="00092B90">
        <w:rPr>
          <w:rFonts w:ascii="Times New Roman" w:hAnsi="Times New Roman"/>
          <w:sz w:val="20"/>
          <w:szCs w:val="20"/>
        </w:rPr>
        <w:t>Adigrat</w:t>
      </w:r>
      <w:proofErr w:type="spellEnd"/>
      <w:r w:rsidRPr="00092B90">
        <w:rPr>
          <w:rFonts w:ascii="Times New Roman" w:hAnsi="Times New Roman"/>
          <w:sz w:val="20"/>
          <w:szCs w:val="20"/>
        </w:rPr>
        <w:t xml:space="preserve"> municipal abattoir</w:t>
      </w:r>
      <w:r w:rsidR="00C77808" w:rsidRPr="00092B90">
        <w:rPr>
          <w:rFonts w:ascii="Times New Roman" w:hAnsi="Times New Roman"/>
          <w:sz w:val="20"/>
          <w:szCs w:val="20"/>
        </w:rPr>
        <w:t xml:space="preserve">. </w:t>
      </w:r>
      <w:r w:rsidRPr="00092B90">
        <w:rPr>
          <w:rFonts w:ascii="Times New Roman" w:hAnsi="Times New Roman"/>
          <w:sz w:val="20"/>
          <w:szCs w:val="20"/>
        </w:rPr>
        <w:t xml:space="preserve">But lower than 0.74% </w:t>
      </w:r>
      <w:r w:rsidR="00C77808" w:rsidRPr="00092B90">
        <w:rPr>
          <w:rFonts w:ascii="Times New Roman" w:hAnsi="Times New Roman"/>
          <w:sz w:val="20"/>
          <w:szCs w:val="20"/>
        </w:rPr>
        <w:t>by</w:t>
      </w:r>
      <w:r w:rsidR="00423CE5" w:rsidRPr="00092B90">
        <w:rPr>
          <w:rFonts w:ascii="Times New Roman" w:hAnsi="Times New Roman"/>
          <w:sz w:val="20"/>
          <w:szCs w:val="20"/>
        </w:rPr>
        <w:t xml:space="preserve"> </w:t>
      </w:r>
      <w:proofErr w:type="spellStart"/>
      <w:r w:rsidRPr="00092B90">
        <w:rPr>
          <w:rFonts w:ascii="Times New Roman" w:hAnsi="Times New Roman"/>
          <w:sz w:val="20"/>
          <w:szCs w:val="20"/>
        </w:rPr>
        <w:t>Lati</w:t>
      </w:r>
      <w:proofErr w:type="spellEnd"/>
      <w:r w:rsidRPr="00092B90">
        <w:rPr>
          <w:rFonts w:ascii="Times New Roman" w:hAnsi="Times New Roman"/>
          <w:sz w:val="20"/>
          <w:szCs w:val="20"/>
        </w:rPr>
        <w:t xml:space="preserve"> e</w:t>
      </w:r>
      <w:r w:rsidRPr="00092B90">
        <w:rPr>
          <w:rFonts w:ascii="Times New Roman" w:hAnsi="Times New Roman"/>
          <w:i/>
          <w:sz w:val="20"/>
          <w:szCs w:val="20"/>
        </w:rPr>
        <w:t>t al</w:t>
      </w:r>
      <w:r w:rsidRPr="00092B90">
        <w:rPr>
          <w:rFonts w:ascii="Times New Roman" w:hAnsi="Times New Roman"/>
          <w:sz w:val="20"/>
          <w:szCs w:val="20"/>
        </w:rPr>
        <w:t xml:space="preserve">. (2014) at </w:t>
      </w:r>
      <w:proofErr w:type="spellStart"/>
      <w:r w:rsidRPr="00092B90">
        <w:rPr>
          <w:rFonts w:ascii="Times New Roman" w:hAnsi="Times New Roman"/>
          <w:sz w:val="20"/>
          <w:szCs w:val="20"/>
        </w:rPr>
        <w:t>Nekemit</w:t>
      </w:r>
      <w:proofErr w:type="spellEnd"/>
      <w:r w:rsidRPr="00092B90">
        <w:rPr>
          <w:rFonts w:ascii="Times New Roman" w:hAnsi="Times New Roman"/>
          <w:sz w:val="20"/>
          <w:szCs w:val="20"/>
        </w:rPr>
        <w:t xml:space="preserve"> municipal </w:t>
      </w:r>
      <w:proofErr w:type="spellStart"/>
      <w:r w:rsidRPr="00092B90">
        <w:rPr>
          <w:rFonts w:ascii="Times New Roman" w:hAnsi="Times New Roman"/>
          <w:sz w:val="20"/>
          <w:szCs w:val="20"/>
        </w:rPr>
        <w:t>abbatoir</w:t>
      </w:r>
      <w:proofErr w:type="spellEnd"/>
      <w:r w:rsidRPr="00092B90">
        <w:rPr>
          <w:rFonts w:ascii="Times New Roman" w:hAnsi="Times New Roman"/>
          <w:sz w:val="20"/>
          <w:szCs w:val="20"/>
        </w:rPr>
        <w:t>.</w:t>
      </w:r>
      <w:r w:rsidR="003916D8" w:rsidRPr="00092B90">
        <w:rPr>
          <w:rFonts w:ascii="Times New Roman" w:hAnsi="Times New Roman"/>
          <w:sz w:val="20"/>
          <w:szCs w:val="20"/>
        </w:rPr>
        <w:t xml:space="preserve"> </w:t>
      </w:r>
      <w:r w:rsidRPr="00092B90">
        <w:rPr>
          <w:rFonts w:ascii="Times New Roman" w:hAnsi="Times New Roman"/>
          <w:sz w:val="20"/>
          <w:szCs w:val="20"/>
        </w:rPr>
        <w:t>The cause of cirrhosis more or less similar</w:t>
      </w:r>
      <w:r w:rsidR="00C77808" w:rsidRPr="00092B90">
        <w:rPr>
          <w:rFonts w:ascii="Times New Roman" w:hAnsi="Times New Roman"/>
          <w:sz w:val="20"/>
          <w:szCs w:val="20"/>
        </w:rPr>
        <w:t>ly reported</w:t>
      </w:r>
      <w:r w:rsidRPr="00092B90">
        <w:rPr>
          <w:rFonts w:ascii="Times New Roman" w:hAnsi="Times New Roman"/>
          <w:sz w:val="20"/>
          <w:szCs w:val="20"/>
        </w:rPr>
        <w:t xml:space="preserve"> with 0.13% </w:t>
      </w:r>
      <w:r w:rsidR="00C77808" w:rsidRPr="00092B90">
        <w:rPr>
          <w:rFonts w:ascii="Times New Roman" w:hAnsi="Times New Roman"/>
          <w:sz w:val="20"/>
          <w:szCs w:val="20"/>
        </w:rPr>
        <w:t>by</w:t>
      </w:r>
      <w:r w:rsidRPr="00092B90">
        <w:rPr>
          <w:rFonts w:ascii="Times New Roman" w:hAnsi="Times New Roman"/>
          <w:sz w:val="20"/>
          <w:szCs w:val="20"/>
        </w:rPr>
        <w:t xml:space="preserve"> Abraham and </w:t>
      </w:r>
      <w:proofErr w:type="spellStart"/>
      <w:r w:rsidR="00B717EF" w:rsidRPr="00092B90">
        <w:rPr>
          <w:rFonts w:ascii="Times New Roman" w:hAnsi="Times New Roman"/>
          <w:sz w:val="20"/>
          <w:szCs w:val="20"/>
        </w:rPr>
        <w:t>Haylegebriel</w:t>
      </w:r>
      <w:proofErr w:type="spellEnd"/>
      <w:r w:rsidR="00B717EF" w:rsidRPr="00092B90">
        <w:rPr>
          <w:rFonts w:ascii="Times New Roman" w:hAnsi="Times New Roman"/>
          <w:sz w:val="20"/>
          <w:szCs w:val="20"/>
        </w:rPr>
        <w:t xml:space="preserve"> </w:t>
      </w:r>
      <w:r w:rsidRPr="00092B90">
        <w:rPr>
          <w:rFonts w:ascii="Times New Roman" w:hAnsi="Times New Roman"/>
          <w:sz w:val="20"/>
          <w:szCs w:val="20"/>
        </w:rPr>
        <w:t xml:space="preserve">(2012) at </w:t>
      </w:r>
      <w:proofErr w:type="spellStart"/>
      <w:r w:rsidRPr="00092B90">
        <w:rPr>
          <w:rFonts w:ascii="Times New Roman" w:hAnsi="Times New Roman"/>
          <w:sz w:val="20"/>
          <w:szCs w:val="20"/>
        </w:rPr>
        <w:t>Adigrat</w:t>
      </w:r>
      <w:proofErr w:type="spellEnd"/>
      <w:r w:rsidRPr="00092B90">
        <w:rPr>
          <w:rFonts w:ascii="Times New Roman" w:hAnsi="Times New Roman"/>
          <w:sz w:val="20"/>
          <w:szCs w:val="20"/>
        </w:rPr>
        <w:t xml:space="preserve"> municipal abattoir and lower than 1.1% </w:t>
      </w:r>
      <w:r w:rsidR="00C77808" w:rsidRPr="00092B90">
        <w:rPr>
          <w:rFonts w:ascii="Times New Roman" w:hAnsi="Times New Roman"/>
          <w:sz w:val="20"/>
          <w:szCs w:val="20"/>
        </w:rPr>
        <w:t>by</w:t>
      </w:r>
      <w:r w:rsidRPr="00092B90">
        <w:rPr>
          <w:rFonts w:ascii="Times New Roman" w:hAnsi="Times New Roman"/>
          <w:sz w:val="20"/>
          <w:szCs w:val="20"/>
        </w:rPr>
        <w:t xml:space="preserve"> </w:t>
      </w:r>
      <w:proofErr w:type="spellStart"/>
      <w:r w:rsidRPr="00092B90">
        <w:rPr>
          <w:rFonts w:ascii="Times New Roman" w:hAnsi="Times New Roman"/>
          <w:sz w:val="20"/>
          <w:szCs w:val="20"/>
        </w:rPr>
        <w:t>Yifat</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003916D8" w:rsidRPr="00092B90">
        <w:rPr>
          <w:rFonts w:ascii="Times New Roman" w:hAnsi="Times New Roman"/>
          <w:i/>
          <w:sz w:val="20"/>
          <w:szCs w:val="20"/>
        </w:rPr>
        <w:t xml:space="preserve"> </w:t>
      </w:r>
      <w:r w:rsidR="00C77808" w:rsidRPr="00092B90">
        <w:rPr>
          <w:rFonts w:ascii="Times New Roman" w:hAnsi="Times New Roman"/>
          <w:sz w:val="20"/>
          <w:szCs w:val="20"/>
        </w:rPr>
        <w:t>(2011</w:t>
      </w:r>
      <w:r w:rsidRPr="00092B90">
        <w:rPr>
          <w:rFonts w:ascii="Times New Roman" w:hAnsi="Times New Roman"/>
          <w:sz w:val="20"/>
          <w:szCs w:val="20"/>
        </w:rPr>
        <w:t xml:space="preserve">) at Gondar </w:t>
      </w:r>
      <w:r w:rsidR="003916D8" w:rsidRPr="00092B90">
        <w:rPr>
          <w:rFonts w:ascii="Times New Roman" w:hAnsi="Times New Roman"/>
          <w:sz w:val="20"/>
          <w:szCs w:val="20"/>
        </w:rPr>
        <w:t>ELFORA</w:t>
      </w:r>
      <w:r w:rsidRPr="00092B90">
        <w:rPr>
          <w:rFonts w:ascii="Times New Roman" w:hAnsi="Times New Roman"/>
          <w:sz w:val="20"/>
          <w:szCs w:val="20"/>
        </w:rPr>
        <w:t xml:space="preserve"> abattoir. Liver abscess are bacterial based and the infection occurs due to migrating intestinal parasites </w:t>
      </w:r>
      <w:r w:rsidR="00563930" w:rsidRPr="00092B90">
        <w:rPr>
          <w:rFonts w:ascii="Times New Roman" w:hAnsi="Times New Roman"/>
          <w:sz w:val="20"/>
          <w:szCs w:val="20"/>
        </w:rPr>
        <w:t xml:space="preserve">which </w:t>
      </w:r>
      <w:proofErr w:type="spellStart"/>
      <w:r w:rsidR="00563930" w:rsidRPr="00092B90">
        <w:rPr>
          <w:rFonts w:ascii="Times New Roman" w:hAnsi="Times New Roman"/>
          <w:sz w:val="20"/>
          <w:szCs w:val="20"/>
        </w:rPr>
        <w:t>pre</w:t>
      </w:r>
      <w:r w:rsidRPr="00092B90">
        <w:rPr>
          <w:rFonts w:ascii="Times New Roman" w:hAnsi="Times New Roman"/>
          <w:sz w:val="20"/>
          <w:szCs w:val="20"/>
        </w:rPr>
        <w:t>optimize</w:t>
      </w:r>
      <w:proofErr w:type="spellEnd"/>
      <w:r w:rsidRPr="00092B90">
        <w:rPr>
          <w:rFonts w:ascii="Times New Roman" w:hAnsi="Times New Roman"/>
          <w:sz w:val="20"/>
          <w:szCs w:val="20"/>
        </w:rPr>
        <w:t xml:space="preserve"> the conditions for a secondary bacterial infection and commonly associated with liver enlargement (Rosa </w:t>
      </w:r>
      <w:r w:rsidRPr="00092B90">
        <w:rPr>
          <w:rFonts w:ascii="Times New Roman" w:hAnsi="Times New Roman"/>
          <w:i/>
          <w:sz w:val="20"/>
          <w:szCs w:val="20"/>
        </w:rPr>
        <w:t>et al</w:t>
      </w:r>
      <w:r w:rsidRPr="00092B90">
        <w:rPr>
          <w:rFonts w:ascii="Times New Roman" w:hAnsi="Times New Roman"/>
          <w:sz w:val="20"/>
          <w:szCs w:val="20"/>
        </w:rPr>
        <w:t>., 1989).</w:t>
      </w:r>
    </w:p>
    <w:p w:rsidR="008A12A3" w:rsidRPr="00092B90" w:rsidRDefault="008A12A3" w:rsidP="00274DEA">
      <w:pPr>
        <w:pStyle w:val="NoSpacing"/>
        <w:snapToGrid w:val="0"/>
        <w:spacing w:after="0"/>
        <w:ind w:firstLine="425"/>
        <w:jc w:val="both"/>
        <w:rPr>
          <w:rFonts w:ascii="Times New Roman" w:hAnsi="Times New Roman"/>
          <w:sz w:val="20"/>
          <w:szCs w:val="20"/>
        </w:rPr>
      </w:pPr>
      <w:r w:rsidRPr="00092B90">
        <w:rPr>
          <w:rFonts w:ascii="Times New Roman" w:hAnsi="Times New Roman"/>
          <w:sz w:val="20"/>
          <w:szCs w:val="20"/>
        </w:rPr>
        <w:t>The present study also showed that the condemnation rate of kidney, heart and tongue was 4.4%, 0.77% and 1.16%</w:t>
      </w:r>
      <w:r w:rsidR="00563930" w:rsidRPr="00092B90">
        <w:rPr>
          <w:rFonts w:ascii="Times New Roman" w:hAnsi="Times New Roman"/>
          <w:sz w:val="20"/>
          <w:szCs w:val="20"/>
        </w:rPr>
        <w:t>,</w:t>
      </w:r>
      <w:r w:rsidRPr="00092B90">
        <w:rPr>
          <w:rFonts w:ascii="Times New Roman" w:hAnsi="Times New Roman"/>
          <w:sz w:val="20"/>
          <w:szCs w:val="20"/>
        </w:rPr>
        <w:t xml:space="preserve"> respectively. The condemnation rate of kidney is slightly higher than 0.56% by </w:t>
      </w:r>
      <w:proofErr w:type="spellStart"/>
      <w:r w:rsidRPr="00092B90">
        <w:rPr>
          <w:rFonts w:ascii="Times New Roman" w:hAnsi="Times New Roman"/>
          <w:sz w:val="20"/>
          <w:szCs w:val="20"/>
        </w:rPr>
        <w:t>Lati</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 xml:space="preserve">. (2014) at </w:t>
      </w:r>
      <w:proofErr w:type="spellStart"/>
      <w:r w:rsidRPr="00092B90">
        <w:rPr>
          <w:rFonts w:ascii="Times New Roman" w:hAnsi="Times New Roman"/>
          <w:sz w:val="20"/>
          <w:szCs w:val="20"/>
        </w:rPr>
        <w:t>Nekemit</w:t>
      </w:r>
      <w:proofErr w:type="spellEnd"/>
      <w:r w:rsidRPr="00092B90">
        <w:rPr>
          <w:rFonts w:ascii="Times New Roman" w:hAnsi="Times New Roman"/>
          <w:sz w:val="20"/>
          <w:szCs w:val="20"/>
        </w:rPr>
        <w:t xml:space="preserve"> municipal abattoir and lower than 18% by </w:t>
      </w:r>
      <w:proofErr w:type="spellStart"/>
      <w:r w:rsidRPr="00092B90">
        <w:rPr>
          <w:rFonts w:ascii="Times New Roman" w:hAnsi="Times New Roman"/>
          <w:sz w:val="20"/>
          <w:szCs w:val="20"/>
        </w:rPr>
        <w:t>Amene</w:t>
      </w:r>
      <w:proofErr w:type="spellEnd"/>
      <w:r w:rsidRPr="00092B90">
        <w:rPr>
          <w:rFonts w:ascii="Times New Roman" w:hAnsi="Times New Roman"/>
          <w:sz w:val="20"/>
          <w:szCs w:val="20"/>
        </w:rPr>
        <w:t xml:space="preserve"> </w:t>
      </w:r>
      <w:r w:rsidRPr="00092B90">
        <w:rPr>
          <w:rFonts w:ascii="Times New Roman" w:hAnsi="Times New Roman"/>
          <w:i/>
          <w:sz w:val="20"/>
          <w:szCs w:val="20"/>
        </w:rPr>
        <w:t>et al. (</w:t>
      </w:r>
      <w:r w:rsidRPr="00092B90">
        <w:rPr>
          <w:rFonts w:ascii="Times New Roman" w:hAnsi="Times New Roman"/>
          <w:sz w:val="20"/>
          <w:szCs w:val="20"/>
        </w:rPr>
        <w:t xml:space="preserve">2012) at </w:t>
      </w:r>
      <w:proofErr w:type="spellStart"/>
      <w:r w:rsidRPr="00092B90">
        <w:rPr>
          <w:rFonts w:ascii="Times New Roman" w:hAnsi="Times New Roman"/>
          <w:sz w:val="20"/>
          <w:szCs w:val="20"/>
        </w:rPr>
        <w:t>Jimma</w:t>
      </w:r>
      <w:proofErr w:type="spellEnd"/>
      <w:r w:rsidRPr="00092B90">
        <w:rPr>
          <w:rFonts w:ascii="Times New Roman" w:hAnsi="Times New Roman"/>
          <w:sz w:val="20"/>
          <w:szCs w:val="20"/>
        </w:rPr>
        <w:t xml:space="preserve"> municipal abattoir. However, almost similar</w:t>
      </w:r>
      <w:r w:rsidR="00563930" w:rsidRPr="00092B90">
        <w:rPr>
          <w:rFonts w:ascii="Times New Roman" w:hAnsi="Times New Roman"/>
          <w:sz w:val="20"/>
          <w:szCs w:val="20"/>
        </w:rPr>
        <w:t>ly reported</w:t>
      </w:r>
      <w:r w:rsidRPr="00092B90">
        <w:rPr>
          <w:rFonts w:ascii="Times New Roman" w:hAnsi="Times New Roman"/>
          <w:sz w:val="20"/>
          <w:szCs w:val="20"/>
        </w:rPr>
        <w:t xml:space="preserve"> with 5.77% by </w:t>
      </w:r>
      <w:proofErr w:type="spellStart"/>
      <w:r w:rsidRPr="00092B90">
        <w:rPr>
          <w:rFonts w:ascii="Times New Roman" w:hAnsi="Times New Roman"/>
          <w:sz w:val="20"/>
          <w:szCs w:val="20"/>
        </w:rPr>
        <w:t>Shagaw</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 xml:space="preserve">. (2009) at </w:t>
      </w:r>
      <w:proofErr w:type="spellStart"/>
      <w:r w:rsidRPr="00092B90">
        <w:rPr>
          <w:rFonts w:ascii="Times New Roman" w:hAnsi="Times New Roman"/>
          <w:sz w:val="20"/>
          <w:szCs w:val="20"/>
        </w:rPr>
        <w:t>Mekelle</w:t>
      </w:r>
      <w:proofErr w:type="spellEnd"/>
      <w:r w:rsidRPr="00092B90">
        <w:rPr>
          <w:rFonts w:ascii="Times New Roman" w:hAnsi="Times New Roman"/>
          <w:sz w:val="20"/>
          <w:szCs w:val="20"/>
        </w:rPr>
        <w:t xml:space="preserve"> </w:t>
      </w:r>
      <w:r w:rsidR="006A5FAB" w:rsidRPr="00092B90">
        <w:rPr>
          <w:rFonts w:ascii="Times New Roman" w:hAnsi="Times New Roman"/>
          <w:sz w:val="20"/>
          <w:szCs w:val="20"/>
        </w:rPr>
        <w:t>municipal abattoir</w:t>
      </w:r>
      <w:r w:rsidR="00423CE5" w:rsidRPr="00092B90">
        <w:rPr>
          <w:rFonts w:ascii="Times New Roman" w:hAnsi="Times New Roman"/>
          <w:sz w:val="20"/>
          <w:szCs w:val="20"/>
        </w:rPr>
        <w:t xml:space="preserve">. </w:t>
      </w:r>
      <w:r w:rsidRPr="00092B90">
        <w:rPr>
          <w:rFonts w:ascii="Times New Roman" w:hAnsi="Times New Roman"/>
          <w:sz w:val="20"/>
          <w:szCs w:val="20"/>
        </w:rPr>
        <w:t xml:space="preserve">The rejection rate of heart was lower than the rejection rate of 11% reported by </w:t>
      </w:r>
      <w:proofErr w:type="spellStart"/>
      <w:r w:rsidRPr="00092B90">
        <w:rPr>
          <w:rFonts w:ascii="Times New Roman" w:hAnsi="Times New Roman"/>
          <w:sz w:val="20"/>
          <w:szCs w:val="20"/>
        </w:rPr>
        <w:t>Amene</w:t>
      </w:r>
      <w:proofErr w:type="spellEnd"/>
      <w:r w:rsidRPr="00092B90">
        <w:rPr>
          <w:rFonts w:ascii="Times New Roman" w:hAnsi="Times New Roman"/>
          <w:sz w:val="20"/>
          <w:szCs w:val="20"/>
        </w:rPr>
        <w:t xml:space="preserve"> </w:t>
      </w:r>
      <w:r w:rsidRPr="00092B90">
        <w:rPr>
          <w:rFonts w:ascii="Times New Roman" w:hAnsi="Times New Roman"/>
          <w:i/>
          <w:sz w:val="20"/>
          <w:szCs w:val="20"/>
        </w:rPr>
        <w:t xml:space="preserve">et al. </w:t>
      </w:r>
      <w:r w:rsidRPr="00092B90">
        <w:rPr>
          <w:rFonts w:ascii="Times New Roman" w:hAnsi="Times New Roman"/>
          <w:sz w:val="20"/>
          <w:szCs w:val="20"/>
        </w:rPr>
        <w:t xml:space="preserve">(2012) </w:t>
      </w:r>
      <w:r w:rsidR="00563930" w:rsidRPr="00092B90">
        <w:rPr>
          <w:rFonts w:ascii="Times New Roman" w:hAnsi="Times New Roman"/>
          <w:sz w:val="20"/>
          <w:szCs w:val="20"/>
        </w:rPr>
        <w:t>at</w:t>
      </w:r>
      <w:r w:rsidRPr="00092B90">
        <w:rPr>
          <w:rFonts w:ascii="Times New Roman" w:hAnsi="Times New Roman"/>
          <w:sz w:val="20"/>
          <w:szCs w:val="20"/>
        </w:rPr>
        <w:t xml:space="preserve"> </w:t>
      </w:r>
      <w:proofErr w:type="spellStart"/>
      <w:r w:rsidRPr="00092B90">
        <w:rPr>
          <w:rFonts w:ascii="Times New Roman" w:hAnsi="Times New Roman"/>
          <w:sz w:val="20"/>
          <w:szCs w:val="20"/>
        </w:rPr>
        <w:t>Jimma</w:t>
      </w:r>
      <w:proofErr w:type="spellEnd"/>
      <w:r w:rsidRPr="00092B90">
        <w:rPr>
          <w:rFonts w:ascii="Times New Roman" w:hAnsi="Times New Roman"/>
          <w:sz w:val="20"/>
          <w:szCs w:val="20"/>
        </w:rPr>
        <w:t xml:space="preserve"> municipal abattoir and 3.71% by </w:t>
      </w:r>
      <w:proofErr w:type="spellStart"/>
      <w:r w:rsidRPr="00092B90">
        <w:rPr>
          <w:rFonts w:ascii="Times New Roman" w:hAnsi="Times New Roman"/>
          <w:sz w:val="20"/>
          <w:szCs w:val="20"/>
        </w:rPr>
        <w:t>Shagaw</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 xml:space="preserve">. (2011) </w:t>
      </w:r>
      <w:r w:rsidR="00563930" w:rsidRPr="00092B90">
        <w:rPr>
          <w:rFonts w:ascii="Times New Roman" w:hAnsi="Times New Roman"/>
          <w:sz w:val="20"/>
          <w:szCs w:val="20"/>
        </w:rPr>
        <w:t>at</w:t>
      </w:r>
      <w:r w:rsidRPr="00092B90">
        <w:rPr>
          <w:rFonts w:ascii="Times New Roman" w:hAnsi="Times New Roman"/>
          <w:sz w:val="20"/>
          <w:szCs w:val="20"/>
        </w:rPr>
        <w:t xml:space="preserve"> </w:t>
      </w:r>
      <w:proofErr w:type="spellStart"/>
      <w:r w:rsidRPr="00092B90">
        <w:rPr>
          <w:rFonts w:ascii="Times New Roman" w:hAnsi="Times New Roman"/>
          <w:sz w:val="20"/>
          <w:szCs w:val="20"/>
        </w:rPr>
        <w:t>Mekelle</w:t>
      </w:r>
      <w:proofErr w:type="spellEnd"/>
      <w:r w:rsidRPr="00092B90">
        <w:rPr>
          <w:rFonts w:ascii="Times New Roman" w:hAnsi="Times New Roman"/>
          <w:sz w:val="20"/>
          <w:szCs w:val="20"/>
        </w:rPr>
        <w:t xml:space="preserve"> abattoir. And the rejection rate of tongue was a </w:t>
      </w:r>
      <w:r w:rsidR="003916D8" w:rsidRPr="00092B90">
        <w:rPr>
          <w:rFonts w:ascii="Times New Roman" w:hAnsi="Times New Roman"/>
          <w:sz w:val="20"/>
          <w:szCs w:val="20"/>
        </w:rPr>
        <w:t>little higher</w:t>
      </w:r>
      <w:r w:rsidRPr="00092B90">
        <w:rPr>
          <w:rFonts w:ascii="Times New Roman" w:hAnsi="Times New Roman"/>
          <w:sz w:val="20"/>
          <w:szCs w:val="20"/>
        </w:rPr>
        <w:t xml:space="preserve"> than 0.56% by </w:t>
      </w:r>
      <w:proofErr w:type="spellStart"/>
      <w:r w:rsidRPr="00092B90">
        <w:rPr>
          <w:rFonts w:ascii="Times New Roman" w:hAnsi="Times New Roman"/>
          <w:sz w:val="20"/>
          <w:szCs w:val="20"/>
        </w:rPr>
        <w:t>Lati</w:t>
      </w:r>
      <w:proofErr w:type="spellEnd"/>
      <w:r w:rsidRPr="00092B90">
        <w:rPr>
          <w:rFonts w:ascii="Times New Roman" w:hAnsi="Times New Roman"/>
          <w:sz w:val="20"/>
          <w:szCs w:val="20"/>
        </w:rPr>
        <w:t xml:space="preserve"> </w:t>
      </w:r>
      <w:r w:rsidRPr="00092B90">
        <w:rPr>
          <w:rFonts w:ascii="Times New Roman" w:hAnsi="Times New Roman"/>
          <w:i/>
          <w:sz w:val="20"/>
          <w:szCs w:val="20"/>
        </w:rPr>
        <w:t>et al</w:t>
      </w:r>
      <w:r w:rsidRPr="00092B90">
        <w:rPr>
          <w:rFonts w:ascii="Times New Roman" w:hAnsi="Times New Roman"/>
          <w:sz w:val="20"/>
          <w:szCs w:val="20"/>
        </w:rPr>
        <w:t>.</w:t>
      </w:r>
      <w:r w:rsidR="003916D8" w:rsidRPr="00092B90">
        <w:rPr>
          <w:rFonts w:ascii="Times New Roman" w:hAnsi="Times New Roman"/>
          <w:sz w:val="20"/>
          <w:szCs w:val="20"/>
        </w:rPr>
        <w:t xml:space="preserve"> </w:t>
      </w:r>
      <w:r w:rsidRPr="00092B90">
        <w:rPr>
          <w:rFonts w:ascii="Times New Roman" w:hAnsi="Times New Roman"/>
          <w:sz w:val="20"/>
          <w:szCs w:val="20"/>
        </w:rPr>
        <w:t xml:space="preserve">(2014) at </w:t>
      </w:r>
      <w:proofErr w:type="spellStart"/>
      <w:r w:rsidRPr="00092B90">
        <w:rPr>
          <w:rFonts w:ascii="Times New Roman" w:hAnsi="Times New Roman"/>
          <w:sz w:val="20"/>
          <w:szCs w:val="20"/>
        </w:rPr>
        <w:t>Nekemit</w:t>
      </w:r>
      <w:proofErr w:type="spellEnd"/>
      <w:r w:rsidRPr="00092B90">
        <w:rPr>
          <w:rFonts w:ascii="Times New Roman" w:hAnsi="Times New Roman"/>
          <w:sz w:val="20"/>
          <w:szCs w:val="20"/>
        </w:rPr>
        <w:t xml:space="preserve"> municipal </w:t>
      </w:r>
      <w:proofErr w:type="spellStart"/>
      <w:r w:rsidRPr="00092B90">
        <w:rPr>
          <w:rFonts w:ascii="Times New Roman" w:hAnsi="Times New Roman"/>
          <w:sz w:val="20"/>
          <w:szCs w:val="20"/>
        </w:rPr>
        <w:t>abbatoir</w:t>
      </w:r>
      <w:proofErr w:type="spellEnd"/>
      <w:r w:rsidRPr="00092B90">
        <w:rPr>
          <w:rFonts w:ascii="Times New Roman" w:hAnsi="Times New Roman"/>
          <w:sz w:val="20"/>
          <w:szCs w:val="20"/>
        </w:rPr>
        <w:t>.</w:t>
      </w:r>
      <w:r w:rsidR="003916D8" w:rsidRPr="00092B90">
        <w:rPr>
          <w:rFonts w:ascii="Times New Roman" w:hAnsi="Times New Roman"/>
          <w:sz w:val="20"/>
          <w:szCs w:val="20"/>
        </w:rPr>
        <w:t xml:space="preserve"> </w:t>
      </w:r>
      <w:r w:rsidRPr="00092B90">
        <w:rPr>
          <w:rFonts w:ascii="Times New Roman" w:hAnsi="Times New Roman"/>
          <w:sz w:val="20"/>
          <w:szCs w:val="20"/>
        </w:rPr>
        <w:t>Variations in the rejection rate of organs probably due to differences in agro-ecological conditions that favorable to the parasites, livestock management system and prevalence of diseases at the different study sites.</w:t>
      </w:r>
    </w:p>
    <w:p w:rsidR="005C38E3" w:rsidRPr="00092B90" w:rsidRDefault="008A12A3" w:rsidP="00274DEA">
      <w:pPr>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t xml:space="preserve">The direct financial loss incurred during this study as a result of condemnation of different organs of cattle was estimated about 123,560ETB </w:t>
      </w:r>
      <w:r w:rsidR="00563930" w:rsidRPr="00092B90">
        <w:rPr>
          <w:rFonts w:ascii="Times New Roman" w:hAnsi="Times New Roman"/>
          <w:sz w:val="20"/>
          <w:szCs w:val="20"/>
        </w:rPr>
        <w:t xml:space="preserve">(5,688.77 USD) </w:t>
      </w:r>
      <w:r w:rsidRPr="00092B90">
        <w:rPr>
          <w:rFonts w:ascii="Times New Roman" w:hAnsi="Times New Roman"/>
          <w:sz w:val="20"/>
          <w:szCs w:val="20"/>
        </w:rPr>
        <w:t xml:space="preserve">per </w:t>
      </w:r>
      <w:r w:rsidR="00563930" w:rsidRPr="00092B90">
        <w:rPr>
          <w:rFonts w:ascii="Times New Roman" w:hAnsi="Times New Roman"/>
          <w:sz w:val="20"/>
          <w:szCs w:val="20"/>
        </w:rPr>
        <w:t>annum</w:t>
      </w:r>
      <w:r w:rsidR="0062344F" w:rsidRPr="00092B90">
        <w:rPr>
          <w:rFonts w:ascii="Times New Roman" w:hAnsi="Times New Roman"/>
          <w:sz w:val="20"/>
          <w:szCs w:val="20"/>
        </w:rPr>
        <w:t>. Liver</w:t>
      </w:r>
      <w:r w:rsidRPr="00092B90">
        <w:rPr>
          <w:rFonts w:ascii="Times New Roman" w:hAnsi="Times New Roman"/>
          <w:sz w:val="20"/>
          <w:szCs w:val="20"/>
        </w:rPr>
        <w:t xml:space="preserve"> condemnation takes the higher proportion of all the losses accounting for 64.34% of </w:t>
      </w:r>
      <w:r w:rsidRPr="00092B90">
        <w:rPr>
          <w:rFonts w:ascii="Times New Roman" w:hAnsi="Times New Roman"/>
          <w:sz w:val="20"/>
          <w:szCs w:val="20"/>
        </w:rPr>
        <w:lastRenderedPageBreak/>
        <w:t xml:space="preserve">the </w:t>
      </w:r>
      <w:r w:rsidR="0062344F" w:rsidRPr="00092B90">
        <w:rPr>
          <w:rFonts w:ascii="Times New Roman" w:hAnsi="Times New Roman"/>
          <w:sz w:val="20"/>
          <w:szCs w:val="20"/>
        </w:rPr>
        <w:t>total followed</w:t>
      </w:r>
      <w:r w:rsidRPr="00092B90">
        <w:rPr>
          <w:rFonts w:ascii="Times New Roman" w:hAnsi="Times New Roman"/>
          <w:sz w:val="20"/>
          <w:szCs w:val="20"/>
        </w:rPr>
        <w:t xml:space="preserve"> by lung, kidney tongue and heart which constitute</w:t>
      </w:r>
      <w:r w:rsidR="00563930" w:rsidRPr="00092B90">
        <w:rPr>
          <w:rFonts w:ascii="Times New Roman" w:hAnsi="Times New Roman"/>
          <w:sz w:val="20"/>
          <w:szCs w:val="20"/>
        </w:rPr>
        <w:t xml:space="preserve"> </w:t>
      </w:r>
      <w:r w:rsidRPr="00092B90">
        <w:rPr>
          <w:rFonts w:ascii="Times New Roman" w:hAnsi="Times New Roman"/>
          <w:sz w:val="20"/>
          <w:szCs w:val="20"/>
        </w:rPr>
        <w:t>31.07%, 2.27%, 1.3% and 1.02% of all the direct financial losses</w:t>
      </w:r>
      <w:r w:rsidR="00563930" w:rsidRPr="00092B90">
        <w:rPr>
          <w:rFonts w:ascii="Times New Roman" w:hAnsi="Times New Roman"/>
          <w:sz w:val="20"/>
          <w:szCs w:val="20"/>
        </w:rPr>
        <w:t>,</w:t>
      </w:r>
      <w:r w:rsidRPr="00092B90">
        <w:rPr>
          <w:rFonts w:ascii="Times New Roman" w:hAnsi="Times New Roman"/>
          <w:sz w:val="20"/>
          <w:szCs w:val="20"/>
        </w:rPr>
        <w:t xml:space="preserve"> respectively. </w:t>
      </w:r>
      <w:r w:rsidR="00264D31" w:rsidRPr="00092B90">
        <w:rPr>
          <w:rFonts w:ascii="Times New Roman" w:hAnsi="Times New Roman"/>
          <w:sz w:val="20"/>
          <w:szCs w:val="20"/>
        </w:rPr>
        <w:t>Similarly</w:t>
      </w:r>
      <w:r w:rsidRPr="00092B90">
        <w:rPr>
          <w:rFonts w:ascii="Times New Roman" w:hAnsi="Times New Roman"/>
          <w:sz w:val="20"/>
          <w:szCs w:val="20"/>
        </w:rPr>
        <w:t xml:space="preserve"> the</w:t>
      </w:r>
      <w:r w:rsidR="005C38E3" w:rsidRPr="00092B90">
        <w:rPr>
          <w:rFonts w:ascii="Times New Roman" w:hAnsi="Times New Roman"/>
          <w:sz w:val="20"/>
          <w:szCs w:val="20"/>
        </w:rPr>
        <w:t xml:space="preserve"> annual financial lose in Ambo a</w:t>
      </w:r>
      <w:r w:rsidRPr="00092B90">
        <w:rPr>
          <w:rFonts w:ascii="Times New Roman" w:hAnsi="Times New Roman"/>
          <w:sz w:val="20"/>
          <w:szCs w:val="20"/>
        </w:rPr>
        <w:t>battoir was estimated to be 160,032.23</w:t>
      </w:r>
      <w:r w:rsidR="00AF3527" w:rsidRPr="00092B90">
        <w:rPr>
          <w:rFonts w:ascii="Times New Roman" w:hAnsi="Times New Roman"/>
          <w:sz w:val="20"/>
          <w:szCs w:val="20"/>
        </w:rPr>
        <w:t xml:space="preserve"> </w:t>
      </w:r>
      <w:r w:rsidRPr="00092B90">
        <w:rPr>
          <w:rFonts w:ascii="Times New Roman" w:hAnsi="Times New Roman"/>
          <w:sz w:val="20"/>
          <w:szCs w:val="20"/>
        </w:rPr>
        <w:t xml:space="preserve">as reported by </w:t>
      </w:r>
      <w:proofErr w:type="spellStart"/>
      <w:r w:rsidRPr="00092B90">
        <w:rPr>
          <w:rFonts w:ascii="Times New Roman" w:hAnsi="Times New Roman"/>
          <w:sz w:val="20"/>
          <w:szCs w:val="20"/>
        </w:rPr>
        <w:t>Zewdu</w:t>
      </w:r>
      <w:proofErr w:type="spellEnd"/>
      <w:r w:rsidR="005C38E3" w:rsidRPr="00092B90">
        <w:rPr>
          <w:rFonts w:ascii="Times New Roman" w:hAnsi="Times New Roman"/>
          <w:sz w:val="20"/>
          <w:szCs w:val="20"/>
        </w:rPr>
        <w:t xml:space="preserve"> </w:t>
      </w:r>
      <w:r w:rsidRPr="00092B90">
        <w:rPr>
          <w:rFonts w:ascii="Times New Roman" w:hAnsi="Times New Roman"/>
          <w:i/>
          <w:iCs/>
          <w:sz w:val="20"/>
          <w:szCs w:val="20"/>
        </w:rPr>
        <w:t>et al</w:t>
      </w:r>
      <w:r w:rsidRPr="00092B90">
        <w:rPr>
          <w:rFonts w:ascii="Times New Roman" w:hAnsi="Times New Roman"/>
          <w:sz w:val="20"/>
          <w:szCs w:val="20"/>
        </w:rPr>
        <w:t>. (2000).</w:t>
      </w:r>
      <w:r w:rsidR="005C38E3" w:rsidRPr="00092B90">
        <w:rPr>
          <w:rFonts w:ascii="Times New Roman" w:hAnsi="Times New Roman"/>
          <w:sz w:val="20"/>
          <w:szCs w:val="20"/>
        </w:rPr>
        <w:t xml:space="preserve"> </w:t>
      </w:r>
      <w:r w:rsidRPr="00092B90">
        <w:rPr>
          <w:rFonts w:ascii="Times New Roman" w:hAnsi="Times New Roman"/>
          <w:sz w:val="20"/>
          <w:szCs w:val="20"/>
        </w:rPr>
        <w:t>The difference in the financial loss estimated in various abattoirs and/or parts of Ethiopia would be due to number of cattle slaughtered in the different abattoirs and also the variation in the retail market price of organs. This is probably due to the ecological and climatic difference</w:t>
      </w:r>
      <w:bookmarkStart w:id="40" w:name="_Toc453111423"/>
      <w:bookmarkStart w:id="41" w:name="_Toc453609837"/>
      <w:r w:rsidR="0011344A" w:rsidRPr="00092B90">
        <w:rPr>
          <w:rFonts w:ascii="Times New Roman" w:hAnsi="Times New Roman"/>
          <w:sz w:val="20"/>
          <w:szCs w:val="20"/>
        </w:rPr>
        <w:t xml:space="preserve"> between those localities.</w:t>
      </w:r>
    </w:p>
    <w:p w:rsidR="00BA3A50" w:rsidRPr="00092B90" w:rsidRDefault="00BA3A50" w:rsidP="00274DEA">
      <w:pPr>
        <w:snapToGrid w:val="0"/>
        <w:spacing w:after="0" w:line="240" w:lineRule="auto"/>
        <w:jc w:val="both"/>
        <w:rPr>
          <w:rFonts w:ascii="Times New Roman" w:eastAsiaTheme="minorEastAsia" w:hAnsi="Times New Roman"/>
          <w:b/>
          <w:sz w:val="20"/>
          <w:szCs w:val="20"/>
          <w:lang w:eastAsia="zh-CN"/>
        </w:rPr>
      </w:pPr>
    </w:p>
    <w:p w:rsidR="008A12A3" w:rsidRPr="00092B90" w:rsidRDefault="00BA3A50" w:rsidP="00274DEA">
      <w:pPr>
        <w:snapToGrid w:val="0"/>
        <w:spacing w:after="0" w:line="240" w:lineRule="auto"/>
        <w:jc w:val="both"/>
        <w:rPr>
          <w:rFonts w:ascii="Times New Roman" w:hAnsi="Times New Roman"/>
          <w:b/>
          <w:sz w:val="20"/>
          <w:szCs w:val="20"/>
        </w:rPr>
      </w:pPr>
      <w:r w:rsidRPr="00092B90">
        <w:rPr>
          <w:rFonts w:ascii="Times New Roman" w:hAnsi="Times New Roman"/>
          <w:b/>
          <w:sz w:val="20"/>
          <w:szCs w:val="20"/>
        </w:rPr>
        <w:t xml:space="preserve">Conclusion And </w:t>
      </w:r>
      <w:proofErr w:type="spellStart"/>
      <w:r w:rsidRPr="00092B90">
        <w:rPr>
          <w:rFonts w:ascii="Times New Roman" w:hAnsi="Times New Roman"/>
          <w:b/>
          <w:sz w:val="20"/>
          <w:szCs w:val="20"/>
        </w:rPr>
        <w:t>Recommedation</w:t>
      </w:r>
      <w:bookmarkEnd w:id="40"/>
      <w:bookmarkEnd w:id="41"/>
      <w:r w:rsidRPr="00092B90">
        <w:rPr>
          <w:rFonts w:ascii="Times New Roman" w:hAnsi="Times New Roman"/>
          <w:b/>
          <w:sz w:val="20"/>
          <w:szCs w:val="20"/>
        </w:rPr>
        <w:t>s</w:t>
      </w:r>
      <w:proofErr w:type="spellEnd"/>
    </w:p>
    <w:p w:rsidR="008A12A3" w:rsidRPr="00092B90" w:rsidRDefault="008A12A3" w:rsidP="00274DEA">
      <w:pPr>
        <w:snapToGrid w:val="0"/>
        <w:spacing w:after="0" w:line="240" w:lineRule="auto"/>
        <w:ind w:firstLine="425"/>
        <w:jc w:val="both"/>
        <w:rPr>
          <w:rFonts w:ascii="Times New Roman" w:hAnsi="Times New Roman"/>
          <w:sz w:val="20"/>
          <w:szCs w:val="20"/>
        </w:rPr>
      </w:pPr>
      <w:r w:rsidRPr="00092B90">
        <w:rPr>
          <w:rFonts w:ascii="Times New Roman" w:hAnsi="Times New Roman"/>
          <w:sz w:val="20"/>
          <w:szCs w:val="20"/>
        </w:rPr>
        <w:t>The study ident</w:t>
      </w:r>
      <w:r w:rsidR="006332CA" w:rsidRPr="00092B90">
        <w:rPr>
          <w:rFonts w:ascii="Times New Roman" w:hAnsi="Times New Roman"/>
          <w:sz w:val="20"/>
          <w:szCs w:val="20"/>
        </w:rPr>
        <w:t xml:space="preserve">ified the major causes of organ </w:t>
      </w:r>
      <w:r w:rsidRPr="00092B90">
        <w:rPr>
          <w:rFonts w:ascii="Times New Roman" w:hAnsi="Times New Roman"/>
          <w:sz w:val="20"/>
          <w:szCs w:val="20"/>
        </w:rPr>
        <w:t xml:space="preserve">condemnation. Accordingly, </w:t>
      </w:r>
      <w:proofErr w:type="spellStart"/>
      <w:r w:rsidRPr="00092B90">
        <w:rPr>
          <w:rFonts w:ascii="Times New Roman" w:hAnsi="Times New Roman"/>
          <w:sz w:val="20"/>
          <w:szCs w:val="20"/>
        </w:rPr>
        <w:t>hydatidosis</w:t>
      </w:r>
      <w:proofErr w:type="spellEnd"/>
      <w:r w:rsidRPr="00092B90">
        <w:rPr>
          <w:rFonts w:ascii="Times New Roman" w:hAnsi="Times New Roman"/>
          <w:sz w:val="20"/>
          <w:szCs w:val="20"/>
        </w:rPr>
        <w:t xml:space="preserve">, </w:t>
      </w:r>
      <w:proofErr w:type="spellStart"/>
      <w:r w:rsidRPr="00092B90">
        <w:rPr>
          <w:rFonts w:ascii="Times New Roman" w:hAnsi="Times New Roman"/>
          <w:sz w:val="20"/>
          <w:szCs w:val="20"/>
        </w:rPr>
        <w:t>fasciolosis</w:t>
      </w:r>
      <w:proofErr w:type="spellEnd"/>
      <w:r w:rsidRPr="00092B90">
        <w:rPr>
          <w:rFonts w:ascii="Times New Roman" w:hAnsi="Times New Roman"/>
          <w:sz w:val="20"/>
          <w:szCs w:val="20"/>
        </w:rPr>
        <w:t xml:space="preserve">, abscesses, calcification, pneumonia, emphysema, fibrosis, </w:t>
      </w:r>
      <w:proofErr w:type="spellStart"/>
      <w:r w:rsidRPr="00092B90">
        <w:rPr>
          <w:rFonts w:ascii="Times New Roman" w:hAnsi="Times New Roman"/>
          <w:sz w:val="20"/>
          <w:szCs w:val="20"/>
        </w:rPr>
        <w:t>pericarditis</w:t>
      </w:r>
      <w:proofErr w:type="spellEnd"/>
      <w:r w:rsidRPr="00092B90">
        <w:rPr>
          <w:rFonts w:ascii="Times New Roman" w:hAnsi="Times New Roman"/>
          <w:sz w:val="20"/>
          <w:szCs w:val="20"/>
        </w:rPr>
        <w:t xml:space="preserve">, and </w:t>
      </w:r>
      <w:proofErr w:type="spellStart"/>
      <w:r w:rsidRPr="00092B90">
        <w:rPr>
          <w:rFonts w:ascii="Times New Roman" w:hAnsi="Times New Roman"/>
          <w:sz w:val="20"/>
          <w:szCs w:val="20"/>
        </w:rPr>
        <w:t>hydronephrosis</w:t>
      </w:r>
      <w:proofErr w:type="spellEnd"/>
      <w:r w:rsidRPr="00092B90">
        <w:rPr>
          <w:rFonts w:ascii="Times New Roman" w:hAnsi="Times New Roman"/>
          <w:sz w:val="20"/>
          <w:szCs w:val="20"/>
        </w:rPr>
        <w:t xml:space="preserve"> were the ma</w:t>
      </w:r>
      <w:r w:rsidR="005C38E3" w:rsidRPr="00092B90">
        <w:rPr>
          <w:rFonts w:ascii="Times New Roman" w:hAnsi="Times New Roman"/>
          <w:sz w:val="20"/>
          <w:szCs w:val="20"/>
        </w:rPr>
        <w:t xml:space="preserve">jor causes of </w:t>
      </w:r>
      <w:r w:rsidRPr="00092B90">
        <w:rPr>
          <w:rFonts w:ascii="Times New Roman" w:hAnsi="Times New Roman"/>
          <w:sz w:val="20"/>
          <w:szCs w:val="20"/>
        </w:rPr>
        <w:t>co</w:t>
      </w:r>
      <w:r w:rsidR="00CB3FC8" w:rsidRPr="00092B90">
        <w:rPr>
          <w:rFonts w:ascii="Times New Roman" w:hAnsi="Times New Roman"/>
          <w:sz w:val="20"/>
          <w:szCs w:val="20"/>
        </w:rPr>
        <w:t xml:space="preserve">ndemnation of organs in cattle. </w:t>
      </w:r>
      <w:proofErr w:type="spellStart"/>
      <w:r w:rsidR="00CB3FC8" w:rsidRPr="00092B90">
        <w:rPr>
          <w:rFonts w:ascii="Times New Roman" w:hAnsi="Times New Roman"/>
          <w:sz w:val="20"/>
          <w:szCs w:val="20"/>
        </w:rPr>
        <w:t>H</w:t>
      </w:r>
      <w:r w:rsidRPr="00092B90">
        <w:rPr>
          <w:rFonts w:ascii="Times New Roman" w:hAnsi="Times New Roman"/>
          <w:sz w:val="20"/>
          <w:szCs w:val="20"/>
        </w:rPr>
        <w:t>ydatidosis</w:t>
      </w:r>
      <w:proofErr w:type="spellEnd"/>
      <w:r w:rsidRPr="00092B90">
        <w:rPr>
          <w:rFonts w:ascii="Times New Roman" w:hAnsi="Times New Roman"/>
          <w:sz w:val="20"/>
          <w:szCs w:val="20"/>
        </w:rPr>
        <w:t xml:space="preserve"> and </w:t>
      </w:r>
      <w:proofErr w:type="spellStart"/>
      <w:r w:rsidRPr="00092B90">
        <w:rPr>
          <w:rFonts w:ascii="Times New Roman" w:hAnsi="Times New Roman"/>
          <w:sz w:val="20"/>
          <w:szCs w:val="20"/>
        </w:rPr>
        <w:t>fasciolosis</w:t>
      </w:r>
      <w:proofErr w:type="spellEnd"/>
      <w:r w:rsidRPr="00092B90">
        <w:rPr>
          <w:rFonts w:ascii="Times New Roman" w:hAnsi="Times New Roman"/>
          <w:sz w:val="20"/>
          <w:szCs w:val="20"/>
        </w:rPr>
        <w:t xml:space="preserve"> were the </w:t>
      </w:r>
      <w:r w:rsidR="005C38E3" w:rsidRPr="00092B90">
        <w:rPr>
          <w:rFonts w:ascii="Times New Roman" w:hAnsi="Times New Roman"/>
          <w:sz w:val="20"/>
          <w:szCs w:val="20"/>
        </w:rPr>
        <w:t>major</w:t>
      </w:r>
      <w:r w:rsidRPr="00092B90">
        <w:rPr>
          <w:rFonts w:ascii="Times New Roman" w:hAnsi="Times New Roman"/>
          <w:sz w:val="20"/>
          <w:szCs w:val="20"/>
        </w:rPr>
        <w:t xml:space="preserve"> cause</w:t>
      </w:r>
      <w:r w:rsidR="005C38E3" w:rsidRPr="00092B90">
        <w:rPr>
          <w:rFonts w:ascii="Times New Roman" w:hAnsi="Times New Roman"/>
          <w:sz w:val="20"/>
          <w:szCs w:val="20"/>
        </w:rPr>
        <w:t>s</w:t>
      </w:r>
      <w:r w:rsidRPr="00092B90">
        <w:rPr>
          <w:rFonts w:ascii="Times New Roman" w:hAnsi="Times New Roman"/>
          <w:sz w:val="20"/>
          <w:szCs w:val="20"/>
        </w:rPr>
        <w:t xml:space="preserve"> of condemnation resulting </w:t>
      </w:r>
      <w:r w:rsidR="005C38E3" w:rsidRPr="00092B90">
        <w:rPr>
          <w:rFonts w:ascii="Times New Roman" w:hAnsi="Times New Roman"/>
          <w:sz w:val="20"/>
          <w:szCs w:val="20"/>
        </w:rPr>
        <w:t>in</w:t>
      </w:r>
      <w:r w:rsidRPr="00092B90">
        <w:rPr>
          <w:rFonts w:ascii="Times New Roman" w:hAnsi="Times New Roman"/>
          <w:sz w:val="20"/>
          <w:szCs w:val="20"/>
        </w:rPr>
        <w:t xml:space="preserve"> considerable financial loss.</w:t>
      </w:r>
      <w:r w:rsidR="0020221D" w:rsidRPr="00092B90">
        <w:rPr>
          <w:rFonts w:ascii="Times New Roman" w:hAnsi="Times New Roman"/>
          <w:sz w:val="20"/>
          <w:szCs w:val="20"/>
        </w:rPr>
        <w:t xml:space="preserve"> </w:t>
      </w:r>
      <w:r w:rsidR="00CB3FC8" w:rsidRPr="00092B90">
        <w:rPr>
          <w:rFonts w:ascii="Times New Roman" w:hAnsi="Times New Roman"/>
          <w:sz w:val="20"/>
          <w:szCs w:val="20"/>
        </w:rPr>
        <w:t>Generally parasitic</w:t>
      </w:r>
      <w:r w:rsidR="0020221D" w:rsidRPr="00092B90">
        <w:rPr>
          <w:rFonts w:ascii="Times New Roman" w:hAnsi="Times New Roman"/>
          <w:sz w:val="20"/>
          <w:szCs w:val="20"/>
        </w:rPr>
        <w:t xml:space="preserve"> diseases and pathological conditions were the major causes of financial loss at Gondar </w:t>
      </w:r>
      <w:proofErr w:type="spellStart"/>
      <w:r w:rsidR="0020221D" w:rsidRPr="00092B90">
        <w:rPr>
          <w:rFonts w:ascii="Times New Roman" w:hAnsi="Times New Roman"/>
          <w:sz w:val="20"/>
          <w:szCs w:val="20"/>
        </w:rPr>
        <w:t>elfora</w:t>
      </w:r>
      <w:proofErr w:type="spellEnd"/>
      <w:r w:rsidR="0020221D" w:rsidRPr="00092B90">
        <w:rPr>
          <w:rFonts w:ascii="Times New Roman" w:hAnsi="Times New Roman"/>
          <w:sz w:val="20"/>
          <w:szCs w:val="20"/>
        </w:rPr>
        <w:t xml:space="preserve"> </w:t>
      </w:r>
      <w:r w:rsidR="00CB3FC8" w:rsidRPr="00092B90">
        <w:rPr>
          <w:rFonts w:ascii="Times New Roman" w:hAnsi="Times New Roman"/>
          <w:sz w:val="20"/>
          <w:szCs w:val="20"/>
        </w:rPr>
        <w:t>abattoir which may also reflect the same scenario in other slaughter-houses in Ethiopia. Therefore</w:t>
      </w:r>
      <w:r w:rsidRPr="00092B90">
        <w:rPr>
          <w:rFonts w:ascii="Times New Roman" w:hAnsi="Times New Roman"/>
          <w:sz w:val="20"/>
          <w:szCs w:val="20"/>
        </w:rPr>
        <w:t>:</w:t>
      </w:r>
      <w:r w:rsidR="006A5FAB" w:rsidRPr="00092B90">
        <w:rPr>
          <w:rFonts w:ascii="Times New Roman" w:hAnsi="Times New Roman"/>
          <w:sz w:val="20"/>
          <w:szCs w:val="20"/>
        </w:rPr>
        <w:t>-</w:t>
      </w:r>
    </w:p>
    <w:p w:rsidR="008A12A3" w:rsidRPr="00092B90" w:rsidRDefault="008A12A3" w:rsidP="00274DEA">
      <w:pPr>
        <w:pStyle w:val="NoSpacing"/>
        <w:numPr>
          <w:ilvl w:val="0"/>
          <w:numId w:val="2"/>
        </w:numPr>
        <w:snapToGrid w:val="0"/>
        <w:spacing w:after="0"/>
        <w:ind w:left="0" w:firstLine="425"/>
        <w:jc w:val="both"/>
        <w:rPr>
          <w:rFonts w:ascii="Times New Roman" w:hAnsi="Times New Roman"/>
          <w:sz w:val="20"/>
          <w:szCs w:val="20"/>
        </w:rPr>
      </w:pPr>
      <w:r w:rsidRPr="00092B90">
        <w:rPr>
          <w:rFonts w:ascii="Times New Roman" w:hAnsi="Times New Roman"/>
          <w:sz w:val="20"/>
          <w:szCs w:val="20"/>
        </w:rPr>
        <w:t>Awareness should be created for the animal attendants, farmers, customers, abattoir workers and butchers regarding to the public health significance of diseases of animal origin and the related losses.</w:t>
      </w:r>
    </w:p>
    <w:p w:rsidR="008A12A3" w:rsidRPr="00092B90" w:rsidRDefault="008A12A3" w:rsidP="00274DEA">
      <w:pPr>
        <w:pStyle w:val="NoSpacing"/>
        <w:numPr>
          <w:ilvl w:val="0"/>
          <w:numId w:val="2"/>
        </w:numPr>
        <w:snapToGrid w:val="0"/>
        <w:spacing w:after="0"/>
        <w:ind w:left="0" w:firstLine="425"/>
        <w:jc w:val="both"/>
        <w:rPr>
          <w:rFonts w:ascii="Times New Roman" w:hAnsi="Times New Roman"/>
          <w:sz w:val="20"/>
          <w:szCs w:val="20"/>
        </w:rPr>
      </w:pPr>
      <w:r w:rsidRPr="00092B90">
        <w:rPr>
          <w:rFonts w:ascii="Times New Roman" w:hAnsi="Times New Roman"/>
          <w:sz w:val="20"/>
          <w:szCs w:val="20"/>
        </w:rPr>
        <w:t>Furthermore, Proper disposal of the condemned offal’s should be carried out so that it is easier to break the cycle of pathogens.</w:t>
      </w:r>
    </w:p>
    <w:p w:rsidR="008A12A3" w:rsidRPr="00092B90" w:rsidRDefault="008A12A3" w:rsidP="00274DEA">
      <w:pPr>
        <w:pStyle w:val="ListParagraph"/>
        <w:numPr>
          <w:ilvl w:val="0"/>
          <w:numId w:val="2"/>
        </w:numPr>
        <w:snapToGrid w:val="0"/>
        <w:spacing w:after="0" w:line="240" w:lineRule="auto"/>
        <w:ind w:left="0" w:firstLine="425"/>
        <w:jc w:val="both"/>
        <w:rPr>
          <w:rFonts w:ascii="Times New Roman" w:hAnsi="Times New Roman"/>
          <w:sz w:val="20"/>
          <w:szCs w:val="20"/>
        </w:rPr>
      </w:pPr>
      <w:r w:rsidRPr="00092B90">
        <w:rPr>
          <w:rFonts w:ascii="Times New Roman" w:hAnsi="Times New Roman"/>
          <w:sz w:val="20"/>
          <w:szCs w:val="20"/>
        </w:rPr>
        <w:t xml:space="preserve">Regular </w:t>
      </w:r>
      <w:proofErr w:type="spellStart"/>
      <w:r w:rsidRPr="00092B90">
        <w:rPr>
          <w:rFonts w:ascii="Times New Roman" w:hAnsi="Times New Roman"/>
          <w:sz w:val="20"/>
          <w:szCs w:val="20"/>
        </w:rPr>
        <w:t>deworming</w:t>
      </w:r>
      <w:proofErr w:type="spellEnd"/>
      <w:r w:rsidRPr="00092B90">
        <w:rPr>
          <w:rFonts w:ascii="Times New Roman" w:hAnsi="Times New Roman"/>
          <w:sz w:val="20"/>
          <w:szCs w:val="20"/>
        </w:rPr>
        <w:t xml:space="preserve"> of ruminants and dogs and elimination of stray dogs should be practiced.</w:t>
      </w:r>
    </w:p>
    <w:p w:rsidR="00DE12B7" w:rsidRPr="00092B90" w:rsidRDefault="008A12A3" w:rsidP="00274DEA">
      <w:pPr>
        <w:pStyle w:val="NoSpacing"/>
        <w:numPr>
          <w:ilvl w:val="0"/>
          <w:numId w:val="2"/>
        </w:numPr>
        <w:snapToGrid w:val="0"/>
        <w:spacing w:after="0"/>
        <w:ind w:left="0" w:firstLine="425"/>
        <w:jc w:val="both"/>
        <w:rPr>
          <w:rFonts w:ascii="Times New Roman" w:hAnsi="Times New Roman"/>
          <w:sz w:val="20"/>
          <w:szCs w:val="20"/>
        </w:rPr>
      </w:pPr>
      <w:r w:rsidRPr="00092B90">
        <w:rPr>
          <w:rFonts w:ascii="Times New Roman" w:hAnsi="Times New Roman"/>
          <w:sz w:val="20"/>
          <w:szCs w:val="20"/>
        </w:rPr>
        <w:t xml:space="preserve">Immediate, safe and controlled elimination of all condemned abattoir materials and the sale of contaminated offal as </w:t>
      </w:r>
      <w:r w:rsidR="00BB64BE" w:rsidRPr="00092B90">
        <w:rPr>
          <w:rFonts w:ascii="Times New Roman" w:hAnsi="Times New Roman"/>
          <w:sz w:val="20"/>
          <w:szCs w:val="20"/>
        </w:rPr>
        <w:t>pet’s</w:t>
      </w:r>
      <w:r w:rsidRPr="00092B90">
        <w:rPr>
          <w:rFonts w:ascii="Times New Roman" w:hAnsi="Times New Roman"/>
          <w:sz w:val="20"/>
          <w:szCs w:val="20"/>
        </w:rPr>
        <w:t xml:space="preserve"> feed should be prohibited by law.</w:t>
      </w:r>
    </w:p>
    <w:p w:rsidR="00BA3A50" w:rsidRPr="00092B90" w:rsidRDefault="00BA3A50" w:rsidP="00274DEA">
      <w:pPr>
        <w:snapToGrid w:val="0"/>
        <w:spacing w:after="0" w:line="240" w:lineRule="auto"/>
        <w:jc w:val="both"/>
        <w:rPr>
          <w:rFonts w:ascii="Times New Roman" w:eastAsiaTheme="minorEastAsia" w:hAnsi="Times New Roman"/>
          <w:b/>
          <w:sz w:val="20"/>
          <w:szCs w:val="20"/>
          <w:lang w:eastAsia="zh-CN"/>
        </w:rPr>
      </w:pPr>
    </w:p>
    <w:p w:rsidR="00757ED6" w:rsidRPr="00092B90" w:rsidRDefault="00BA3A50" w:rsidP="00274DEA">
      <w:pPr>
        <w:snapToGrid w:val="0"/>
        <w:spacing w:after="0" w:line="240" w:lineRule="auto"/>
        <w:jc w:val="both"/>
        <w:rPr>
          <w:rFonts w:ascii="Times New Roman" w:hAnsi="Times New Roman"/>
          <w:b/>
          <w:sz w:val="20"/>
          <w:szCs w:val="20"/>
        </w:rPr>
      </w:pPr>
      <w:r w:rsidRPr="00092B90">
        <w:rPr>
          <w:rFonts w:ascii="Times New Roman" w:hAnsi="Times New Roman"/>
          <w:b/>
          <w:sz w:val="20"/>
          <w:szCs w:val="20"/>
        </w:rPr>
        <w:t>References</w:t>
      </w:r>
    </w:p>
    <w:p w:rsidR="0063588C" w:rsidRPr="00092B90" w:rsidRDefault="0063588C" w:rsidP="00BA3A50">
      <w:pPr>
        <w:pStyle w:val="NoSpacing"/>
        <w:numPr>
          <w:ilvl w:val="0"/>
          <w:numId w:val="6"/>
        </w:numPr>
        <w:snapToGrid w:val="0"/>
        <w:spacing w:after="0"/>
        <w:ind w:left="425" w:hanging="425"/>
        <w:jc w:val="both"/>
        <w:rPr>
          <w:rFonts w:ascii="Times New Roman" w:eastAsia="Calibri" w:hAnsi="Times New Roman"/>
          <w:sz w:val="20"/>
          <w:szCs w:val="20"/>
        </w:rPr>
      </w:pPr>
      <w:proofErr w:type="spellStart"/>
      <w:r w:rsidRPr="00092B90">
        <w:rPr>
          <w:rFonts w:ascii="Times New Roman" w:hAnsi="Times New Roman"/>
          <w:sz w:val="20"/>
          <w:szCs w:val="20"/>
        </w:rPr>
        <w:t>Abebe</w:t>
      </w:r>
      <w:proofErr w:type="spellEnd"/>
      <w:r w:rsidRPr="00092B90">
        <w:rPr>
          <w:rFonts w:ascii="Times New Roman" w:hAnsi="Times New Roman"/>
          <w:sz w:val="20"/>
          <w:szCs w:val="20"/>
        </w:rPr>
        <w:t>, F,</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Yilma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J.</w:t>
      </w:r>
      <w:r w:rsidR="00CE06DE" w:rsidRPr="00092B90">
        <w:rPr>
          <w:rFonts w:ascii="Times New Roman" w:hAnsi="Times New Roman"/>
          <w:sz w:val="20"/>
          <w:szCs w:val="20"/>
        </w:rPr>
        <w:t xml:space="preserve"> </w:t>
      </w:r>
      <w:r w:rsidRPr="00092B90">
        <w:rPr>
          <w:rFonts w:ascii="Times New Roman" w:hAnsi="Times New Roman"/>
          <w:sz w:val="20"/>
          <w:szCs w:val="20"/>
        </w:rPr>
        <w:t>(2012):</w:t>
      </w:r>
      <w:r w:rsidR="00CE06DE" w:rsidRPr="00092B90">
        <w:rPr>
          <w:rFonts w:ascii="Times New Roman" w:hAnsi="Times New Roman"/>
          <w:sz w:val="20"/>
          <w:szCs w:val="20"/>
        </w:rPr>
        <w:t xml:space="preserve"> </w:t>
      </w:r>
      <w:r w:rsidRPr="00092B90">
        <w:rPr>
          <w:rFonts w:ascii="Times New Roman" w:hAnsi="Times New Roman"/>
          <w:sz w:val="20"/>
          <w:szCs w:val="20"/>
        </w:rPr>
        <w:t>Estimated</w:t>
      </w:r>
      <w:r w:rsidR="00CE06DE" w:rsidRPr="00092B90">
        <w:rPr>
          <w:rFonts w:ascii="Times New Roman" w:hAnsi="Times New Roman"/>
          <w:sz w:val="20"/>
          <w:szCs w:val="20"/>
        </w:rPr>
        <w:t xml:space="preserve"> </w:t>
      </w:r>
      <w:r w:rsidRPr="00092B90">
        <w:rPr>
          <w:rFonts w:ascii="Times New Roman" w:hAnsi="Times New Roman"/>
          <w:sz w:val="20"/>
          <w:szCs w:val="20"/>
        </w:rPr>
        <w:t>annual</w:t>
      </w:r>
      <w:r w:rsidR="00CE06DE" w:rsidRPr="00092B90">
        <w:rPr>
          <w:rFonts w:ascii="Times New Roman" w:hAnsi="Times New Roman"/>
          <w:sz w:val="20"/>
          <w:szCs w:val="20"/>
        </w:rPr>
        <w:t xml:space="preserve"> </w:t>
      </w:r>
      <w:r w:rsidRPr="00092B90">
        <w:rPr>
          <w:rFonts w:ascii="Times New Roman" w:hAnsi="Times New Roman"/>
          <w:sz w:val="20"/>
          <w:szCs w:val="20"/>
        </w:rPr>
        <w:t>economic</w:t>
      </w:r>
      <w:r w:rsidR="00CE06DE" w:rsidRPr="00092B90">
        <w:rPr>
          <w:rFonts w:ascii="Times New Roman" w:hAnsi="Times New Roman"/>
          <w:sz w:val="20"/>
          <w:szCs w:val="20"/>
        </w:rPr>
        <w:t xml:space="preserve"> </w:t>
      </w:r>
      <w:r w:rsidRPr="00092B90">
        <w:rPr>
          <w:rFonts w:ascii="Times New Roman" w:hAnsi="Times New Roman"/>
          <w:sz w:val="20"/>
          <w:szCs w:val="20"/>
        </w:rPr>
        <w:t>loss</w:t>
      </w:r>
      <w:r w:rsidR="00CE06DE" w:rsidRPr="00092B90">
        <w:rPr>
          <w:rFonts w:ascii="Times New Roman" w:hAnsi="Times New Roman"/>
          <w:sz w:val="20"/>
          <w:szCs w:val="20"/>
        </w:rPr>
        <w:t xml:space="preserve"> </w:t>
      </w:r>
      <w:r w:rsidRPr="00092B90">
        <w:rPr>
          <w:rFonts w:ascii="Times New Roman" w:hAnsi="Times New Roman"/>
          <w:sz w:val="20"/>
          <w:szCs w:val="20"/>
        </w:rPr>
        <w:t>from</w:t>
      </w:r>
      <w:r w:rsidR="00CE06DE" w:rsidRPr="00092B90">
        <w:rPr>
          <w:rFonts w:ascii="Times New Roman" w:hAnsi="Times New Roman"/>
          <w:sz w:val="20"/>
          <w:szCs w:val="20"/>
        </w:rPr>
        <w:t xml:space="preserve"> </w:t>
      </w:r>
      <w:r w:rsidRPr="00092B90">
        <w:rPr>
          <w:rFonts w:ascii="Times New Roman" w:hAnsi="Times New Roman"/>
          <w:sz w:val="20"/>
          <w:szCs w:val="20"/>
        </w:rPr>
        <w:t>organ</w:t>
      </w:r>
      <w:r w:rsidR="00CE06DE" w:rsidRPr="00092B90">
        <w:rPr>
          <w:rFonts w:ascii="Times New Roman" w:hAnsi="Times New Roman"/>
          <w:sz w:val="20"/>
          <w:szCs w:val="20"/>
        </w:rPr>
        <w:t xml:space="preserve"> </w:t>
      </w:r>
      <w:r w:rsidRPr="00092B90">
        <w:rPr>
          <w:rFonts w:ascii="Times New Roman" w:hAnsi="Times New Roman"/>
          <w:sz w:val="20"/>
          <w:szCs w:val="20"/>
        </w:rPr>
        <w:t>condemnation,</w:t>
      </w:r>
      <w:r w:rsidR="00CE06DE" w:rsidRPr="00092B90">
        <w:rPr>
          <w:rFonts w:ascii="Times New Roman" w:hAnsi="Times New Roman"/>
          <w:sz w:val="20"/>
          <w:szCs w:val="20"/>
        </w:rPr>
        <w:t xml:space="preserve"> </w:t>
      </w:r>
      <w:r w:rsidRPr="00092B90">
        <w:rPr>
          <w:rFonts w:ascii="Times New Roman" w:hAnsi="Times New Roman"/>
          <w:sz w:val="20"/>
          <w:szCs w:val="20"/>
        </w:rPr>
        <w:t>decreased</w:t>
      </w:r>
      <w:r w:rsidR="00CE06DE" w:rsidRPr="00092B90">
        <w:rPr>
          <w:rFonts w:ascii="Times New Roman" w:hAnsi="Times New Roman"/>
          <w:sz w:val="20"/>
          <w:szCs w:val="20"/>
        </w:rPr>
        <w:t xml:space="preserve"> </w:t>
      </w:r>
      <w:r w:rsidRPr="00092B90">
        <w:rPr>
          <w:rFonts w:ascii="Times New Roman" w:hAnsi="Times New Roman"/>
          <w:sz w:val="20"/>
          <w:szCs w:val="20"/>
        </w:rPr>
        <w:t>carcass</w:t>
      </w:r>
      <w:r w:rsidR="00CE06DE" w:rsidRPr="00092B90">
        <w:rPr>
          <w:rFonts w:ascii="Times New Roman" w:hAnsi="Times New Roman"/>
          <w:sz w:val="20"/>
          <w:szCs w:val="20"/>
        </w:rPr>
        <w:t xml:space="preserve"> </w:t>
      </w:r>
      <w:r w:rsidRPr="00092B90">
        <w:rPr>
          <w:rFonts w:ascii="Times New Roman" w:hAnsi="Times New Roman"/>
          <w:sz w:val="20"/>
          <w:szCs w:val="20"/>
        </w:rPr>
        <w:t>weight</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milk</w:t>
      </w:r>
      <w:r w:rsidR="00CE06DE" w:rsidRPr="00092B90">
        <w:rPr>
          <w:rFonts w:ascii="Times New Roman" w:hAnsi="Times New Roman"/>
          <w:sz w:val="20"/>
          <w:szCs w:val="20"/>
        </w:rPr>
        <w:t xml:space="preserve"> </w:t>
      </w:r>
      <w:r w:rsidRPr="00092B90">
        <w:rPr>
          <w:rFonts w:ascii="Times New Roman" w:hAnsi="Times New Roman"/>
          <w:sz w:val="20"/>
          <w:szCs w:val="20"/>
        </w:rPr>
        <w:t>yield</w:t>
      </w:r>
      <w:r w:rsidR="00CE06DE" w:rsidRPr="00092B90">
        <w:rPr>
          <w:rFonts w:ascii="Times New Roman" w:hAnsi="Times New Roman"/>
          <w:sz w:val="20"/>
          <w:szCs w:val="20"/>
        </w:rPr>
        <w:t xml:space="preserve"> </w:t>
      </w:r>
      <w:r w:rsidRPr="00092B90">
        <w:rPr>
          <w:rFonts w:ascii="Times New Roman" w:hAnsi="Times New Roman"/>
          <w:sz w:val="20"/>
          <w:szCs w:val="20"/>
        </w:rPr>
        <w:t>due</w:t>
      </w:r>
      <w:r w:rsidR="00CE06DE" w:rsidRPr="00092B90">
        <w:rPr>
          <w:rFonts w:ascii="Times New Roman" w:hAnsi="Times New Roman"/>
          <w:sz w:val="20"/>
          <w:szCs w:val="20"/>
        </w:rPr>
        <w:t xml:space="preserve"> </w:t>
      </w:r>
      <w:r w:rsidRPr="00092B90">
        <w:rPr>
          <w:rFonts w:ascii="Times New Roman" w:hAnsi="Times New Roman"/>
          <w:sz w:val="20"/>
          <w:szCs w:val="20"/>
        </w:rPr>
        <w:t>to</w:t>
      </w:r>
      <w:r w:rsidR="00CE06DE" w:rsidRPr="00092B90">
        <w:rPr>
          <w:rFonts w:ascii="Times New Roman" w:hAnsi="Times New Roman"/>
          <w:sz w:val="20"/>
          <w:szCs w:val="20"/>
        </w:rPr>
        <w:t xml:space="preserve"> </w:t>
      </w:r>
      <w:r w:rsidRPr="00092B90">
        <w:rPr>
          <w:rFonts w:ascii="Times New Roman" w:hAnsi="Times New Roman"/>
          <w:sz w:val="20"/>
          <w:szCs w:val="20"/>
        </w:rPr>
        <w:t>bovine</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hydatidosis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w:t>
      </w:r>
      <w:proofErr w:type="spellStart"/>
      <w:r w:rsidRPr="00092B90">
        <w:rPr>
          <w:rFonts w:ascii="Times New Roman" w:hAnsi="Times New Roman"/>
          <w:sz w:val="20"/>
          <w:szCs w:val="20"/>
        </w:rPr>
        <w:t>Echinococcus</w:t>
      </w:r>
      <w:proofErr w:type="spellEnd"/>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granulosus</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Batsch</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1786)</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i/>
          <w:sz w:val="20"/>
          <w:szCs w:val="20"/>
        </w:rPr>
        <w:t>Vet</w:t>
      </w:r>
      <w:r w:rsidRPr="00092B90">
        <w:rPr>
          <w:rFonts w:ascii="Times New Roman" w:hAnsi="Times New Roman"/>
          <w:sz w:val="20"/>
          <w:szCs w:val="20"/>
        </w:rPr>
        <w:t>erinar</w:t>
      </w:r>
      <w:r w:rsidRPr="00092B90">
        <w:rPr>
          <w:rFonts w:ascii="Times New Roman" w:hAnsi="Times New Roman"/>
          <w:i/>
          <w:sz w:val="20"/>
          <w:szCs w:val="20"/>
        </w:rPr>
        <w:t>y</w:t>
      </w:r>
      <w:r w:rsidR="00CE06DE" w:rsidRPr="00092B90">
        <w:rPr>
          <w:rFonts w:ascii="Times New Roman" w:hAnsi="Times New Roman"/>
          <w:i/>
          <w:sz w:val="20"/>
          <w:szCs w:val="20"/>
        </w:rPr>
        <w:t xml:space="preserve"> </w:t>
      </w:r>
      <w:r w:rsidRPr="00092B90">
        <w:rPr>
          <w:rFonts w:ascii="Times New Roman" w:hAnsi="Times New Roman"/>
          <w:i/>
          <w:sz w:val="20"/>
          <w:szCs w:val="20"/>
        </w:rPr>
        <w:t>Journal,</w:t>
      </w:r>
      <w:r w:rsidR="00CE06DE" w:rsidRPr="00092B90">
        <w:rPr>
          <w:rFonts w:ascii="Times New Roman" w:hAnsi="Times New Roman"/>
          <w:i/>
          <w:sz w:val="20"/>
          <w:szCs w:val="20"/>
        </w:rPr>
        <w:t xml:space="preserve"> </w:t>
      </w:r>
      <w:r w:rsidRPr="00092B90">
        <w:rPr>
          <w:rFonts w:ascii="Times New Roman" w:hAnsi="Times New Roman"/>
          <w:sz w:val="20"/>
          <w:szCs w:val="20"/>
        </w:rPr>
        <w:t>16</w:t>
      </w:r>
      <w:r w:rsidR="00CE06DE" w:rsidRPr="00092B90">
        <w:rPr>
          <w:rFonts w:ascii="Times New Roman" w:hAnsi="Times New Roman"/>
          <w:sz w:val="20"/>
          <w:szCs w:val="20"/>
        </w:rPr>
        <w:t xml:space="preserve"> </w:t>
      </w:r>
      <w:r w:rsidRPr="00092B90">
        <w:rPr>
          <w:rFonts w:ascii="Times New Roman" w:hAnsi="Times New Roman"/>
          <w:sz w:val="20"/>
          <w:szCs w:val="20"/>
        </w:rPr>
        <w:t>(2):1-14.</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r w:rsidRPr="00092B90">
        <w:rPr>
          <w:rFonts w:ascii="Times New Roman" w:hAnsi="Times New Roman"/>
          <w:sz w:val="20"/>
          <w:szCs w:val="20"/>
        </w:rPr>
        <w:t>Abraham,</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Haylegebriel</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T.</w:t>
      </w:r>
      <w:r w:rsidR="00CE06DE" w:rsidRPr="00092B90">
        <w:rPr>
          <w:rFonts w:ascii="Times New Roman" w:hAnsi="Times New Roman"/>
          <w:sz w:val="20"/>
          <w:szCs w:val="20"/>
        </w:rPr>
        <w:t xml:space="preserve"> </w:t>
      </w:r>
      <w:r w:rsidRPr="00092B90">
        <w:rPr>
          <w:rFonts w:ascii="Times New Roman" w:hAnsi="Times New Roman"/>
          <w:sz w:val="20"/>
          <w:szCs w:val="20"/>
        </w:rPr>
        <w:t>(2012):</w:t>
      </w:r>
      <w:r w:rsidR="00CE06DE" w:rsidRPr="00092B90">
        <w:rPr>
          <w:rFonts w:ascii="Times New Roman" w:hAnsi="Times New Roman"/>
          <w:sz w:val="20"/>
          <w:szCs w:val="20"/>
        </w:rPr>
        <w:t xml:space="preserve"> </w:t>
      </w:r>
      <w:r w:rsidRPr="00092B90">
        <w:rPr>
          <w:rFonts w:ascii="Times New Roman" w:hAnsi="Times New Roman"/>
          <w:sz w:val="20"/>
          <w:szCs w:val="20"/>
        </w:rPr>
        <w:t>Major</w:t>
      </w:r>
      <w:r w:rsidR="00CE06DE" w:rsidRPr="00092B90">
        <w:rPr>
          <w:rFonts w:ascii="Times New Roman" w:hAnsi="Times New Roman"/>
          <w:sz w:val="20"/>
          <w:szCs w:val="20"/>
        </w:rPr>
        <w:t xml:space="preserve"> </w:t>
      </w:r>
      <w:r w:rsidRPr="00092B90">
        <w:rPr>
          <w:rFonts w:ascii="Times New Roman" w:hAnsi="Times New Roman"/>
          <w:sz w:val="20"/>
          <w:szCs w:val="20"/>
        </w:rPr>
        <w:t>causes</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organ</w:t>
      </w:r>
      <w:r w:rsidR="00CE06DE" w:rsidRPr="00092B90">
        <w:rPr>
          <w:rFonts w:ascii="Times New Roman" w:hAnsi="Times New Roman"/>
          <w:sz w:val="20"/>
          <w:szCs w:val="20"/>
        </w:rPr>
        <w:t xml:space="preserve"> </w:t>
      </w:r>
      <w:r w:rsidRPr="00092B90">
        <w:rPr>
          <w:rFonts w:ascii="Times New Roman" w:hAnsi="Times New Roman"/>
          <w:sz w:val="20"/>
          <w:szCs w:val="20"/>
        </w:rPr>
        <w:t>condemnation</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economic</w:t>
      </w:r>
      <w:r w:rsidR="00CE06DE" w:rsidRPr="00092B90">
        <w:rPr>
          <w:rFonts w:ascii="Times New Roman" w:hAnsi="Times New Roman"/>
          <w:sz w:val="20"/>
          <w:szCs w:val="20"/>
        </w:rPr>
        <w:t xml:space="preserve"> </w:t>
      </w:r>
      <w:r w:rsidRPr="00092B90">
        <w:rPr>
          <w:rFonts w:ascii="Times New Roman" w:hAnsi="Times New Roman"/>
          <w:sz w:val="20"/>
          <w:szCs w:val="20"/>
        </w:rPr>
        <w:t>loss</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cattle</w:t>
      </w:r>
      <w:r w:rsidR="00CE06DE" w:rsidRPr="00092B90">
        <w:rPr>
          <w:rFonts w:ascii="Times New Roman" w:hAnsi="Times New Roman"/>
          <w:sz w:val="20"/>
          <w:szCs w:val="20"/>
        </w:rPr>
        <w:t xml:space="preserve"> </w:t>
      </w:r>
      <w:r w:rsidRPr="00092B90">
        <w:rPr>
          <w:rFonts w:ascii="Times New Roman" w:hAnsi="Times New Roman"/>
          <w:sz w:val="20"/>
          <w:szCs w:val="20"/>
        </w:rPr>
        <w:t>slaughtered</w:t>
      </w:r>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Adigrat</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municipal</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northern</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i/>
          <w:sz w:val="20"/>
          <w:szCs w:val="20"/>
        </w:rPr>
        <w:t>Veterinary</w:t>
      </w:r>
      <w:r w:rsidR="00CE06DE" w:rsidRPr="00092B90">
        <w:rPr>
          <w:rFonts w:ascii="Times New Roman" w:hAnsi="Times New Roman"/>
          <w:i/>
          <w:sz w:val="20"/>
          <w:szCs w:val="20"/>
        </w:rPr>
        <w:t xml:space="preserve"> </w:t>
      </w:r>
      <w:r w:rsidRPr="00092B90">
        <w:rPr>
          <w:rFonts w:ascii="Times New Roman" w:hAnsi="Times New Roman"/>
          <w:i/>
          <w:sz w:val="20"/>
          <w:szCs w:val="20"/>
        </w:rPr>
        <w:t>World,</w:t>
      </w:r>
      <w:r w:rsidR="00CE06DE" w:rsidRPr="00092B90">
        <w:rPr>
          <w:rFonts w:ascii="Times New Roman" w:hAnsi="Times New Roman"/>
          <w:i/>
          <w:sz w:val="20"/>
          <w:szCs w:val="20"/>
        </w:rPr>
        <w:t xml:space="preserve"> </w:t>
      </w:r>
      <w:r w:rsidRPr="00092B90">
        <w:rPr>
          <w:rFonts w:ascii="Times New Roman" w:hAnsi="Times New Roman"/>
          <w:i/>
          <w:sz w:val="20"/>
          <w:szCs w:val="20"/>
        </w:rPr>
        <w:t>EISSN</w:t>
      </w:r>
      <w:r w:rsidRPr="00092B90">
        <w:rPr>
          <w:rFonts w:ascii="Times New Roman" w:hAnsi="Times New Roman"/>
          <w:sz w:val="20"/>
          <w:szCs w:val="20"/>
        </w:rPr>
        <w:t>.6:</w:t>
      </w:r>
      <w:r w:rsidR="00CE06DE" w:rsidRPr="00092B90">
        <w:rPr>
          <w:rFonts w:ascii="Times New Roman" w:hAnsi="Times New Roman"/>
          <w:sz w:val="20"/>
          <w:szCs w:val="20"/>
        </w:rPr>
        <w:t xml:space="preserve"> </w:t>
      </w:r>
      <w:r w:rsidRPr="00092B90">
        <w:rPr>
          <w:rFonts w:ascii="Times New Roman" w:hAnsi="Times New Roman"/>
          <w:sz w:val="20"/>
          <w:szCs w:val="20"/>
        </w:rPr>
        <w:t>916-2231.</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Abunna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F.,</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Asfaw</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L.</w:t>
      </w:r>
      <w:r w:rsidR="00CC1D19" w:rsidRPr="00092B90">
        <w:rPr>
          <w:rFonts w:ascii="Times New Roman" w:hAnsi="Times New Roman"/>
          <w:sz w:val="20"/>
          <w:szCs w:val="20"/>
        </w:rPr>
        <w:t>,</w:t>
      </w:r>
      <w:r w:rsidR="00CE06DE" w:rsidRPr="00092B90">
        <w:rPr>
          <w:rFonts w:ascii="Times New Roman" w:hAnsi="Times New Roman"/>
          <w:sz w:val="20"/>
          <w:szCs w:val="20"/>
        </w:rPr>
        <w:t xml:space="preserve"> </w:t>
      </w:r>
      <w:proofErr w:type="spellStart"/>
      <w:r w:rsidR="00CC1D19" w:rsidRPr="00092B90">
        <w:rPr>
          <w:rFonts w:ascii="Times New Roman" w:hAnsi="Times New Roman"/>
          <w:sz w:val="20"/>
          <w:szCs w:val="20"/>
        </w:rPr>
        <w:t>Megersa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B</w:t>
      </w:r>
      <w:r w:rsidR="00BA3A50" w:rsidRPr="00092B90">
        <w:rPr>
          <w:rFonts w:ascii="Times New Roman" w:hAnsi="Times New Roman"/>
          <w:sz w:val="20"/>
          <w:szCs w:val="20"/>
        </w:rPr>
        <w:t>. a</w:t>
      </w:r>
      <w:r w:rsidRPr="00092B90">
        <w:rPr>
          <w:rFonts w:ascii="Times New Roman" w:hAnsi="Times New Roman"/>
          <w:sz w:val="20"/>
          <w:szCs w:val="20"/>
        </w:rPr>
        <w:t>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Regassa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r w:rsidRPr="00092B90">
        <w:rPr>
          <w:rFonts w:ascii="Times New Roman" w:hAnsi="Times New Roman"/>
          <w:sz w:val="20"/>
          <w:szCs w:val="20"/>
        </w:rPr>
        <w:t>(2010):</w:t>
      </w:r>
      <w:r w:rsidR="00CE06DE" w:rsidRPr="00092B90">
        <w:rPr>
          <w:rFonts w:ascii="Times New Roman" w:hAnsi="Times New Roman"/>
          <w:sz w:val="20"/>
          <w:szCs w:val="20"/>
        </w:rPr>
        <w:t xml:space="preserve"> </w:t>
      </w:r>
      <w:r w:rsidRPr="00092B90">
        <w:rPr>
          <w:rFonts w:ascii="Times New Roman" w:hAnsi="Times New Roman"/>
          <w:sz w:val="20"/>
          <w:szCs w:val="20"/>
        </w:rPr>
        <w:t>Bovine</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fasciolosis</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carpological,</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survey</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its</w:t>
      </w:r>
      <w:r w:rsidR="00CE06DE" w:rsidRPr="00092B90">
        <w:rPr>
          <w:rFonts w:ascii="Times New Roman" w:hAnsi="Times New Roman"/>
          <w:sz w:val="20"/>
          <w:szCs w:val="20"/>
        </w:rPr>
        <w:t xml:space="preserve"> </w:t>
      </w:r>
      <w:r w:rsidRPr="00092B90">
        <w:rPr>
          <w:rFonts w:ascii="Times New Roman" w:hAnsi="Times New Roman"/>
          <w:sz w:val="20"/>
          <w:szCs w:val="20"/>
        </w:rPr>
        <w:t>economic</w:t>
      </w:r>
      <w:r w:rsidR="00CE06DE" w:rsidRPr="00092B90">
        <w:rPr>
          <w:rFonts w:ascii="Times New Roman" w:hAnsi="Times New Roman"/>
          <w:sz w:val="20"/>
          <w:szCs w:val="20"/>
        </w:rPr>
        <w:t xml:space="preserve"> </w:t>
      </w:r>
      <w:r w:rsidRPr="00092B90">
        <w:rPr>
          <w:rFonts w:ascii="Times New Roman" w:hAnsi="Times New Roman"/>
          <w:sz w:val="20"/>
          <w:szCs w:val="20"/>
        </w:rPr>
        <w:t>impact</w:t>
      </w:r>
      <w:r w:rsidR="00CE06DE" w:rsidRPr="00092B90">
        <w:rPr>
          <w:rFonts w:ascii="Times New Roman" w:hAnsi="Times New Roman"/>
          <w:sz w:val="20"/>
          <w:szCs w:val="20"/>
        </w:rPr>
        <w:t xml:space="preserve"> </w:t>
      </w:r>
      <w:r w:rsidRPr="00092B90">
        <w:rPr>
          <w:rFonts w:ascii="Times New Roman" w:hAnsi="Times New Roman"/>
          <w:sz w:val="20"/>
          <w:szCs w:val="20"/>
        </w:rPr>
        <w:t>due</w:t>
      </w:r>
      <w:r w:rsidR="00CE06DE" w:rsidRPr="00092B90">
        <w:rPr>
          <w:rFonts w:ascii="Times New Roman" w:hAnsi="Times New Roman"/>
          <w:sz w:val="20"/>
          <w:szCs w:val="20"/>
        </w:rPr>
        <w:t xml:space="preserve"> </w:t>
      </w:r>
      <w:r w:rsidRPr="00092B90">
        <w:rPr>
          <w:rFonts w:ascii="Times New Roman" w:hAnsi="Times New Roman"/>
          <w:sz w:val="20"/>
          <w:szCs w:val="20"/>
        </w:rPr>
        <w:t>to</w:t>
      </w:r>
      <w:r w:rsidR="00CE06DE" w:rsidRPr="00092B90">
        <w:rPr>
          <w:rFonts w:ascii="Times New Roman" w:hAnsi="Times New Roman"/>
          <w:sz w:val="20"/>
          <w:szCs w:val="20"/>
        </w:rPr>
        <w:t xml:space="preserve"> </w:t>
      </w:r>
      <w:r w:rsidRPr="00092B90">
        <w:rPr>
          <w:rFonts w:ascii="Times New Roman" w:hAnsi="Times New Roman"/>
          <w:sz w:val="20"/>
          <w:szCs w:val="20"/>
        </w:rPr>
        <w:t>liver</w:t>
      </w:r>
      <w:r w:rsidR="00CE06DE" w:rsidRPr="00092B90">
        <w:rPr>
          <w:rFonts w:ascii="Times New Roman" w:hAnsi="Times New Roman"/>
          <w:sz w:val="20"/>
          <w:szCs w:val="20"/>
        </w:rPr>
        <w:t xml:space="preserve"> </w:t>
      </w:r>
      <w:r w:rsidRPr="00092B90">
        <w:rPr>
          <w:rFonts w:ascii="Times New Roman" w:hAnsi="Times New Roman"/>
          <w:sz w:val="20"/>
          <w:szCs w:val="20"/>
        </w:rPr>
        <w:t>condemnation</w:t>
      </w:r>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Soddo</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lastRenderedPageBreak/>
        <w:t>Municipal</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i/>
          <w:sz w:val="20"/>
          <w:szCs w:val="20"/>
        </w:rPr>
        <w:t>Tropical</w:t>
      </w:r>
      <w:r w:rsidR="00CE06DE" w:rsidRPr="00092B90">
        <w:rPr>
          <w:rFonts w:ascii="Times New Roman" w:hAnsi="Times New Roman"/>
          <w:i/>
          <w:sz w:val="20"/>
          <w:szCs w:val="20"/>
        </w:rPr>
        <w:t xml:space="preserve"> </w:t>
      </w:r>
      <w:r w:rsidRPr="00092B90">
        <w:rPr>
          <w:rFonts w:ascii="Times New Roman" w:hAnsi="Times New Roman"/>
          <w:i/>
          <w:sz w:val="20"/>
          <w:szCs w:val="20"/>
        </w:rPr>
        <w:t>Animal</w:t>
      </w:r>
      <w:r w:rsidR="00CE06DE" w:rsidRPr="00092B90">
        <w:rPr>
          <w:rFonts w:ascii="Times New Roman" w:hAnsi="Times New Roman"/>
          <w:i/>
          <w:sz w:val="20"/>
          <w:szCs w:val="20"/>
        </w:rPr>
        <w:t xml:space="preserve"> </w:t>
      </w:r>
      <w:r w:rsidRPr="00092B90">
        <w:rPr>
          <w:rFonts w:ascii="Times New Roman" w:hAnsi="Times New Roman"/>
          <w:i/>
          <w:sz w:val="20"/>
          <w:szCs w:val="20"/>
        </w:rPr>
        <w:t>Health</w:t>
      </w:r>
      <w:r w:rsidR="00CE06DE" w:rsidRPr="00092B90">
        <w:rPr>
          <w:rFonts w:ascii="Times New Roman" w:hAnsi="Times New Roman"/>
          <w:i/>
          <w:sz w:val="20"/>
          <w:szCs w:val="20"/>
        </w:rPr>
        <w:t xml:space="preserve"> </w:t>
      </w:r>
      <w:r w:rsidRPr="00092B90">
        <w:rPr>
          <w:rFonts w:ascii="Times New Roman" w:hAnsi="Times New Roman"/>
          <w:i/>
          <w:sz w:val="20"/>
          <w:szCs w:val="20"/>
        </w:rPr>
        <w:t>and</w:t>
      </w:r>
      <w:r w:rsidR="00CE06DE" w:rsidRPr="00092B90">
        <w:rPr>
          <w:rFonts w:ascii="Times New Roman" w:hAnsi="Times New Roman"/>
          <w:i/>
          <w:sz w:val="20"/>
          <w:szCs w:val="20"/>
        </w:rPr>
        <w:t xml:space="preserve"> </w:t>
      </w:r>
      <w:r w:rsidRPr="00092B90">
        <w:rPr>
          <w:rFonts w:ascii="Times New Roman" w:hAnsi="Times New Roman"/>
          <w:i/>
          <w:sz w:val="20"/>
          <w:szCs w:val="20"/>
        </w:rPr>
        <w:t>Production</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42:</w:t>
      </w:r>
      <w:r w:rsidR="00CE06DE" w:rsidRPr="00092B90">
        <w:rPr>
          <w:rFonts w:ascii="Times New Roman" w:hAnsi="Times New Roman"/>
          <w:sz w:val="20"/>
          <w:szCs w:val="20"/>
        </w:rPr>
        <w:t xml:space="preserve"> </w:t>
      </w:r>
      <w:r w:rsidRPr="00092B90">
        <w:rPr>
          <w:rFonts w:ascii="Times New Roman" w:hAnsi="Times New Roman"/>
          <w:sz w:val="20"/>
          <w:szCs w:val="20"/>
        </w:rPr>
        <w:t>289-292.</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r w:rsidRPr="00092B90">
        <w:rPr>
          <w:rFonts w:ascii="Times New Roman" w:hAnsi="Times New Roman"/>
          <w:sz w:val="20"/>
          <w:szCs w:val="20"/>
        </w:rPr>
        <w:t>Alton,</w:t>
      </w:r>
      <w:r w:rsidR="00CE06DE" w:rsidRPr="00092B90">
        <w:rPr>
          <w:rFonts w:ascii="Times New Roman" w:hAnsi="Times New Roman"/>
          <w:sz w:val="20"/>
          <w:szCs w:val="20"/>
        </w:rPr>
        <w:t xml:space="preserve"> </w:t>
      </w:r>
      <w:r w:rsidRPr="00092B90">
        <w:rPr>
          <w:rFonts w:ascii="Times New Roman" w:hAnsi="Times New Roman"/>
          <w:sz w:val="20"/>
          <w:szCs w:val="20"/>
        </w:rPr>
        <w:t>G</w:t>
      </w:r>
      <w:r w:rsidR="00BA3A50" w:rsidRPr="00092B90">
        <w:rPr>
          <w:rFonts w:ascii="Times New Roman" w:hAnsi="Times New Roman"/>
          <w:sz w:val="20"/>
          <w:szCs w:val="20"/>
        </w:rPr>
        <w:t>. D</w:t>
      </w:r>
      <w:r w:rsidRPr="00092B90">
        <w:rPr>
          <w:rFonts w:ascii="Times New Roman" w:hAnsi="Times New Roman"/>
          <w:sz w:val="20"/>
          <w:szCs w:val="20"/>
        </w:rPr>
        <w: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Lpeah</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D.,</w:t>
      </w:r>
      <w:r w:rsidR="00CE06DE" w:rsidRPr="00092B90">
        <w:rPr>
          <w:rFonts w:ascii="Times New Roman" w:hAnsi="Times New Roman"/>
          <w:sz w:val="20"/>
          <w:szCs w:val="20"/>
        </w:rPr>
        <w:t xml:space="preserve"> </w:t>
      </w:r>
      <w:r w:rsidRPr="00092B90">
        <w:rPr>
          <w:rFonts w:ascii="Times New Roman" w:hAnsi="Times New Roman"/>
          <w:sz w:val="20"/>
          <w:szCs w:val="20"/>
        </w:rPr>
        <w:t>Bateman,</w:t>
      </w:r>
      <w:r w:rsidR="00CE06DE" w:rsidRPr="00092B90">
        <w:rPr>
          <w:rFonts w:ascii="Times New Roman" w:hAnsi="Times New Roman"/>
          <w:sz w:val="20"/>
          <w:szCs w:val="20"/>
        </w:rPr>
        <w:t xml:space="preserve"> </w:t>
      </w:r>
      <w:r w:rsidRPr="00092B90">
        <w:rPr>
          <w:rFonts w:ascii="Times New Roman" w:hAnsi="Times New Roman"/>
          <w:sz w:val="20"/>
          <w:szCs w:val="20"/>
        </w:rPr>
        <w:t>K</w:t>
      </w:r>
      <w:r w:rsidR="00BA3A50" w:rsidRPr="00092B90">
        <w:rPr>
          <w:rFonts w:ascii="Times New Roman" w:hAnsi="Times New Roman"/>
          <w:sz w:val="20"/>
          <w:szCs w:val="20"/>
        </w:rPr>
        <w:t>. J</w:t>
      </w:r>
      <w:r w:rsidRPr="00092B90">
        <w:rPr>
          <w:rFonts w:ascii="Times New Roman" w:hAnsi="Times New Roman"/>
          <w:sz w:val="20"/>
          <w:szCs w:val="20"/>
        </w:rPr>
        <w: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McNab</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W</w:t>
      </w:r>
      <w:r w:rsidR="00BA3A50" w:rsidRPr="00092B90">
        <w:rPr>
          <w:rFonts w:ascii="Times New Roman" w:hAnsi="Times New Roman"/>
          <w:sz w:val="20"/>
          <w:szCs w:val="20"/>
        </w:rPr>
        <w:t>. B</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Berk</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O.</w:t>
      </w:r>
      <w:r w:rsidR="00CE06DE" w:rsidRPr="00092B90">
        <w:rPr>
          <w:rFonts w:ascii="Times New Roman" w:hAnsi="Times New Roman"/>
          <w:sz w:val="20"/>
          <w:szCs w:val="20"/>
        </w:rPr>
        <w:t xml:space="preserve"> </w:t>
      </w:r>
      <w:r w:rsidRPr="00092B90">
        <w:rPr>
          <w:rFonts w:ascii="Times New Roman" w:hAnsi="Times New Roman"/>
          <w:sz w:val="20"/>
          <w:szCs w:val="20"/>
        </w:rPr>
        <w:t>(2010):</w:t>
      </w:r>
      <w:r w:rsidR="00CE06DE" w:rsidRPr="00092B90">
        <w:rPr>
          <w:rFonts w:ascii="Times New Roman" w:hAnsi="Times New Roman"/>
          <w:sz w:val="20"/>
          <w:szCs w:val="20"/>
        </w:rPr>
        <w:t xml:space="preserve"> </w:t>
      </w:r>
      <w:r w:rsidRPr="00092B90">
        <w:rPr>
          <w:rFonts w:ascii="Times New Roman" w:hAnsi="Times New Roman"/>
          <w:sz w:val="20"/>
          <w:szCs w:val="20"/>
        </w:rPr>
        <w:t>Factors</w:t>
      </w:r>
      <w:r w:rsidR="00CE06DE" w:rsidRPr="00092B90">
        <w:rPr>
          <w:rFonts w:ascii="Times New Roman" w:hAnsi="Times New Roman"/>
          <w:sz w:val="20"/>
          <w:szCs w:val="20"/>
        </w:rPr>
        <w:t xml:space="preserve"> </w:t>
      </w:r>
      <w:r w:rsidRPr="00092B90">
        <w:rPr>
          <w:rFonts w:ascii="Times New Roman" w:hAnsi="Times New Roman"/>
          <w:sz w:val="20"/>
          <w:szCs w:val="20"/>
        </w:rPr>
        <w:t>associated</w:t>
      </w:r>
      <w:r w:rsidR="00CE06DE" w:rsidRPr="00092B90">
        <w:rPr>
          <w:rFonts w:ascii="Times New Roman" w:hAnsi="Times New Roman"/>
          <w:sz w:val="20"/>
          <w:szCs w:val="20"/>
        </w:rPr>
        <w:t xml:space="preserve"> </w:t>
      </w:r>
      <w:r w:rsidRPr="00092B90">
        <w:rPr>
          <w:rFonts w:ascii="Times New Roman" w:hAnsi="Times New Roman"/>
          <w:sz w:val="20"/>
          <w:szCs w:val="20"/>
        </w:rPr>
        <w:t>with</w:t>
      </w:r>
      <w:r w:rsidR="00CE06DE" w:rsidRPr="00092B90">
        <w:rPr>
          <w:rFonts w:ascii="Times New Roman" w:hAnsi="Times New Roman"/>
          <w:sz w:val="20"/>
          <w:szCs w:val="20"/>
        </w:rPr>
        <w:t xml:space="preserve"> </w:t>
      </w:r>
      <w:r w:rsidRPr="00092B90">
        <w:rPr>
          <w:rFonts w:ascii="Times New Roman" w:hAnsi="Times New Roman"/>
          <w:sz w:val="20"/>
          <w:szCs w:val="20"/>
        </w:rPr>
        <w:t>whole</w:t>
      </w:r>
      <w:r w:rsidR="00CE06DE" w:rsidRPr="00092B90">
        <w:rPr>
          <w:rFonts w:ascii="Times New Roman" w:hAnsi="Times New Roman"/>
          <w:sz w:val="20"/>
          <w:szCs w:val="20"/>
        </w:rPr>
        <w:t xml:space="preserve"> </w:t>
      </w:r>
      <w:r w:rsidRPr="00092B90">
        <w:rPr>
          <w:rFonts w:ascii="Times New Roman" w:hAnsi="Times New Roman"/>
          <w:sz w:val="20"/>
          <w:szCs w:val="20"/>
        </w:rPr>
        <w:t>condemnation</w:t>
      </w:r>
      <w:r w:rsidR="00CE06DE" w:rsidRPr="00092B90">
        <w:rPr>
          <w:rFonts w:ascii="Times New Roman" w:hAnsi="Times New Roman"/>
          <w:sz w:val="20"/>
          <w:szCs w:val="20"/>
        </w:rPr>
        <w:t xml:space="preserve"> </w:t>
      </w:r>
      <w:r w:rsidRPr="00092B90">
        <w:rPr>
          <w:rFonts w:ascii="Times New Roman" w:hAnsi="Times New Roman"/>
          <w:sz w:val="20"/>
          <w:szCs w:val="20"/>
        </w:rPr>
        <w:t>rates</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provincially</w:t>
      </w:r>
      <w:r w:rsidR="00CE06DE" w:rsidRPr="00092B90">
        <w:rPr>
          <w:rFonts w:ascii="Times New Roman" w:hAnsi="Times New Roman"/>
          <w:sz w:val="20"/>
          <w:szCs w:val="20"/>
        </w:rPr>
        <w:t xml:space="preserve"> </w:t>
      </w:r>
      <w:r w:rsidRPr="00092B90">
        <w:rPr>
          <w:rFonts w:ascii="Times New Roman" w:hAnsi="Times New Roman"/>
          <w:sz w:val="20"/>
          <w:szCs w:val="20"/>
        </w:rPr>
        <w:t>inspected</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Ontario,</w:t>
      </w:r>
      <w:r w:rsidR="00CE06DE" w:rsidRPr="00092B90">
        <w:rPr>
          <w:rFonts w:ascii="Times New Roman" w:hAnsi="Times New Roman"/>
          <w:sz w:val="20"/>
          <w:szCs w:val="20"/>
        </w:rPr>
        <w:t xml:space="preserve"> </w:t>
      </w:r>
      <w:r w:rsidRPr="00092B90">
        <w:rPr>
          <w:rFonts w:ascii="Times New Roman" w:hAnsi="Times New Roman"/>
          <w:sz w:val="20"/>
          <w:szCs w:val="20"/>
        </w:rPr>
        <w:t>(2001-2007):</w:t>
      </w:r>
      <w:r w:rsidR="00CE06DE" w:rsidRPr="00092B90">
        <w:rPr>
          <w:rFonts w:ascii="Times New Roman" w:hAnsi="Times New Roman"/>
          <w:sz w:val="20"/>
          <w:szCs w:val="20"/>
        </w:rPr>
        <w:t xml:space="preserve"> </w:t>
      </w:r>
      <w:r w:rsidRPr="00092B90">
        <w:rPr>
          <w:rFonts w:ascii="Times New Roman" w:hAnsi="Times New Roman"/>
          <w:sz w:val="20"/>
          <w:szCs w:val="20"/>
        </w:rPr>
        <w:t>Implication</w:t>
      </w:r>
      <w:r w:rsidR="00CE06DE" w:rsidRPr="00092B90">
        <w:rPr>
          <w:rFonts w:ascii="Times New Roman" w:hAnsi="Times New Roman"/>
          <w:sz w:val="20"/>
          <w:szCs w:val="20"/>
        </w:rPr>
        <w:t xml:space="preserve"> </w:t>
      </w:r>
      <w:r w:rsidRPr="00092B90">
        <w:rPr>
          <w:rFonts w:ascii="Times New Roman" w:hAnsi="Times New Roman"/>
          <w:sz w:val="20"/>
          <w:szCs w:val="20"/>
        </w:rPr>
        <w:t>for</w:t>
      </w:r>
      <w:r w:rsidR="00CE06DE" w:rsidRPr="00092B90">
        <w:rPr>
          <w:rFonts w:ascii="Times New Roman" w:hAnsi="Times New Roman"/>
          <w:sz w:val="20"/>
          <w:szCs w:val="20"/>
        </w:rPr>
        <w:t xml:space="preserve"> </w:t>
      </w:r>
      <w:r w:rsidRPr="00092B90">
        <w:rPr>
          <w:rFonts w:ascii="Times New Roman" w:hAnsi="Times New Roman"/>
          <w:sz w:val="20"/>
          <w:szCs w:val="20"/>
        </w:rPr>
        <w:t>food</w:t>
      </w:r>
      <w:r w:rsidR="00CE06DE" w:rsidRPr="00092B90">
        <w:rPr>
          <w:rFonts w:ascii="Times New Roman" w:hAnsi="Times New Roman"/>
          <w:sz w:val="20"/>
          <w:szCs w:val="20"/>
        </w:rPr>
        <w:t xml:space="preserve"> </w:t>
      </w:r>
      <w:r w:rsidRPr="00092B90">
        <w:rPr>
          <w:rFonts w:ascii="Times New Roman" w:hAnsi="Times New Roman"/>
          <w:sz w:val="20"/>
          <w:szCs w:val="20"/>
        </w:rPr>
        <w:t>animal</w:t>
      </w:r>
      <w:r w:rsidR="00CE06DE" w:rsidRPr="00092B90">
        <w:rPr>
          <w:rFonts w:ascii="Times New Roman" w:hAnsi="Times New Roman"/>
          <w:sz w:val="20"/>
          <w:szCs w:val="20"/>
        </w:rPr>
        <w:t xml:space="preserve"> </w:t>
      </w:r>
      <w:r w:rsidRPr="00092B90">
        <w:rPr>
          <w:rFonts w:ascii="Times New Roman" w:hAnsi="Times New Roman"/>
          <w:sz w:val="20"/>
          <w:szCs w:val="20"/>
        </w:rPr>
        <w:t>syndrome</w:t>
      </w:r>
      <w:r w:rsidR="00CE06DE" w:rsidRPr="00092B90">
        <w:rPr>
          <w:rFonts w:ascii="Times New Roman" w:hAnsi="Times New Roman"/>
          <w:sz w:val="20"/>
          <w:szCs w:val="20"/>
        </w:rPr>
        <w:t xml:space="preserve"> </w:t>
      </w:r>
      <w:r w:rsidRPr="00092B90">
        <w:rPr>
          <w:rFonts w:ascii="Times New Roman" w:hAnsi="Times New Roman"/>
          <w:sz w:val="20"/>
          <w:szCs w:val="20"/>
        </w:rPr>
        <w:t>surveillance</w:t>
      </w:r>
      <w:r w:rsidR="00BA3A50" w:rsidRPr="00092B90">
        <w:rPr>
          <w:rFonts w:ascii="Times New Roman" w:hAnsi="Times New Roman"/>
          <w:sz w:val="20"/>
          <w:szCs w:val="20"/>
        </w:rPr>
        <w:t xml:space="preserve">. </w:t>
      </w:r>
      <w:r w:rsidR="00BA3A50" w:rsidRPr="00092B90">
        <w:rPr>
          <w:rFonts w:ascii="Times New Roman" w:hAnsi="Times New Roman"/>
          <w:i/>
          <w:sz w:val="20"/>
          <w:szCs w:val="20"/>
        </w:rPr>
        <w:t>B</w:t>
      </w:r>
      <w:r w:rsidRPr="00092B90">
        <w:rPr>
          <w:rFonts w:ascii="Times New Roman" w:hAnsi="Times New Roman"/>
          <w:i/>
          <w:sz w:val="20"/>
          <w:szCs w:val="20"/>
        </w:rPr>
        <w:t>MC</w:t>
      </w:r>
      <w:r w:rsidR="00CE06DE" w:rsidRPr="00092B90">
        <w:rPr>
          <w:rFonts w:ascii="Times New Roman" w:hAnsi="Times New Roman"/>
          <w:i/>
          <w:sz w:val="20"/>
          <w:szCs w:val="20"/>
        </w:rPr>
        <w:t xml:space="preserve"> </w:t>
      </w:r>
      <w:r w:rsidRPr="00092B90">
        <w:rPr>
          <w:rFonts w:ascii="Times New Roman" w:hAnsi="Times New Roman"/>
          <w:i/>
          <w:sz w:val="20"/>
          <w:szCs w:val="20"/>
        </w:rPr>
        <w:t>Veterinary</w:t>
      </w:r>
      <w:r w:rsidR="00CE06DE" w:rsidRPr="00092B90">
        <w:rPr>
          <w:rFonts w:ascii="Times New Roman" w:hAnsi="Times New Roman"/>
          <w:i/>
          <w:sz w:val="20"/>
          <w:szCs w:val="20"/>
        </w:rPr>
        <w:t xml:space="preserve"> </w:t>
      </w:r>
      <w:r w:rsidRPr="00092B90">
        <w:rPr>
          <w:rFonts w:ascii="Times New Roman" w:hAnsi="Times New Roman"/>
          <w:i/>
          <w:sz w:val="20"/>
          <w:szCs w:val="20"/>
        </w:rPr>
        <w:t>Research</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6:</w:t>
      </w:r>
      <w:r w:rsidR="00CE06DE" w:rsidRPr="00092B90">
        <w:rPr>
          <w:rFonts w:ascii="Times New Roman" w:hAnsi="Times New Roman"/>
          <w:sz w:val="20"/>
          <w:szCs w:val="20"/>
        </w:rPr>
        <w:t xml:space="preserve"> </w:t>
      </w:r>
      <w:r w:rsidRPr="00092B90">
        <w:rPr>
          <w:rFonts w:ascii="Times New Roman" w:hAnsi="Times New Roman"/>
          <w:sz w:val="20"/>
          <w:szCs w:val="20"/>
        </w:rPr>
        <w:t>42.1746-6148.</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Amene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F.,</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Eskindir</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L.</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Dawit</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T.</w:t>
      </w:r>
      <w:r w:rsidR="00CE06DE" w:rsidRPr="00092B90">
        <w:rPr>
          <w:rFonts w:ascii="Times New Roman" w:hAnsi="Times New Roman"/>
          <w:sz w:val="20"/>
          <w:szCs w:val="20"/>
        </w:rPr>
        <w:t xml:space="preserve"> </w:t>
      </w:r>
      <w:r w:rsidRPr="00092B90">
        <w:rPr>
          <w:rFonts w:ascii="Times New Roman" w:hAnsi="Times New Roman"/>
          <w:sz w:val="20"/>
          <w:szCs w:val="20"/>
        </w:rPr>
        <w:t>(2012):</w:t>
      </w:r>
      <w:r w:rsidR="00CE06DE" w:rsidRPr="00092B90">
        <w:rPr>
          <w:rFonts w:ascii="Times New Roman" w:hAnsi="Times New Roman"/>
          <w:sz w:val="20"/>
          <w:szCs w:val="20"/>
        </w:rPr>
        <w:t xml:space="preserve"> </w:t>
      </w:r>
      <w:r w:rsidRPr="00092B90">
        <w:rPr>
          <w:rFonts w:ascii="Times New Roman" w:hAnsi="Times New Roman"/>
          <w:sz w:val="20"/>
          <w:szCs w:val="20"/>
        </w:rPr>
        <w:t>Cause,</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Organ</w:t>
      </w:r>
      <w:r w:rsidR="00CE06DE" w:rsidRPr="00092B90">
        <w:rPr>
          <w:rFonts w:ascii="Times New Roman" w:hAnsi="Times New Roman"/>
          <w:sz w:val="20"/>
          <w:szCs w:val="20"/>
        </w:rPr>
        <w:t xml:space="preserve"> </w:t>
      </w:r>
      <w:r w:rsidRPr="00092B90">
        <w:rPr>
          <w:rFonts w:ascii="Times New Roman" w:hAnsi="Times New Roman"/>
          <w:sz w:val="20"/>
          <w:szCs w:val="20"/>
        </w:rPr>
        <w:t>Condemnation</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Cattle</w:t>
      </w:r>
      <w:r w:rsidR="00CE06DE" w:rsidRPr="00092B90">
        <w:rPr>
          <w:rFonts w:ascii="Times New Roman" w:hAnsi="Times New Roman"/>
          <w:sz w:val="20"/>
          <w:szCs w:val="20"/>
        </w:rPr>
        <w:t xml:space="preserve"> </w:t>
      </w:r>
      <w:r w:rsidRPr="00092B90">
        <w:rPr>
          <w:rFonts w:ascii="Times New Roman" w:hAnsi="Times New Roman"/>
          <w:sz w:val="20"/>
          <w:szCs w:val="20"/>
        </w:rPr>
        <w:t>Slaughtered</w:t>
      </w:r>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Jimma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Municipal</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Southwestern</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i/>
          <w:sz w:val="20"/>
          <w:szCs w:val="20"/>
        </w:rPr>
        <w:t>Global</w:t>
      </w:r>
      <w:r w:rsidR="00CE06DE" w:rsidRPr="00092B90">
        <w:rPr>
          <w:rFonts w:ascii="Times New Roman" w:hAnsi="Times New Roman"/>
          <w:i/>
          <w:sz w:val="20"/>
          <w:szCs w:val="20"/>
        </w:rPr>
        <w:t xml:space="preserve"> </w:t>
      </w:r>
      <w:r w:rsidRPr="00092B90">
        <w:rPr>
          <w:rFonts w:ascii="Times New Roman" w:hAnsi="Times New Roman"/>
          <w:i/>
          <w:sz w:val="20"/>
          <w:szCs w:val="20"/>
        </w:rPr>
        <w:t>Veterinarian</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9</w:t>
      </w:r>
      <w:r w:rsidR="00CE06DE" w:rsidRPr="00092B90">
        <w:rPr>
          <w:rFonts w:ascii="Times New Roman" w:hAnsi="Times New Roman"/>
          <w:sz w:val="20"/>
          <w:szCs w:val="20"/>
        </w:rPr>
        <w:t xml:space="preserve"> </w:t>
      </w:r>
      <w:r w:rsidRPr="00092B90">
        <w:rPr>
          <w:rFonts w:ascii="Times New Roman" w:hAnsi="Times New Roman"/>
          <w:sz w:val="20"/>
          <w:szCs w:val="20"/>
        </w:rPr>
        <w:t>(4):</w:t>
      </w:r>
      <w:r w:rsidR="00CE06DE" w:rsidRPr="00092B90">
        <w:rPr>
          <w:rFonts w:ascii="Times New Roman" w:hAnsi="Times New Roman"/>
          <w:sz w:val="20"/>
          <w:szCs w:val="20"/>
        </w:rPr>
        <w:t xml:space="preserve"> </w:t>
      </w:r>
      <w:r w:rsidRPr="00092B90">
        <w:rPr>
          <w:rFonts w:ascii="Times New Roman" w:hAnsi="Times New Roman"/>
          <w:sz w:val="20"/>
          <w:szCs w:val="20"/>
        </w:rPr>
        <w:t>396-400.</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Amuamuta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Akalu</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B.</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Chanie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M.</w:t>
      </w:r>
      <w:r w:rsidR="00CE06DE" w:rsidRPr="00092B90">
        <w:rPr>
          <w:rFonts w:ascii="Times New Roman" w:hAnsi="Times New Roman"/>
          <w:sz w:val="20"/>
          <w:szCs w:val="20"/>
        </w:rPr>
        <w:t xml:space="preserve"> </w:t>
      </w:r>
      <w:r w:rsidRPr="00092B90">
        <w:rPr>
          <w:rFonts w:ascii="Times New Roman" w:hAnsi="Times New Roman"/>
          <w:sz w:val="20"/>
          <w:szCs w:val="20"/>
        </w:rPr>
        <w:t>(2012):</w:t>
      </w:r>
      <w:r w:rsidR="00CE06DE" w:rsidRPr="00092B90">
        <w:rPr>
          <w:rFonts w:ascii="Times New Roman" w:hAnsi="Times New Roman"/>
          <w:sz w:val="20"/>
          <w:szCs w:val="20"/>
        </w:rPr>
        <w:t xml:space="preserve"> </w:t>
      </w:r>
      <w:bookmarkStart w:id="42" w:name="1352716_ja"/>
      <w:bookmarkEnd w:id="42"/>
      <w:r w:rsidRPr="00092B90">
        <w:rPr>
          <w:rFonts w:ascii="Times New Roman" w:hAnsi="Times New Roman"/>
          <w:sz w:val="20"/>
          <w:szCs w:val="20"/>
        </w:rPr>
        <w:t>Major</w:t>
      </w:r>
      <w:r w:rsidR="00CE06DE" w:rsidRPr="00092B90">
        <w:rPr>
          <w:rFonts w:ascii="Times New Roman" w:hAnsi="Times New Roman"/>
          <w:sz w:val="20"/>
          <w:szCs w:val="20"/>
        </w:rPr>
        <w:t xml:space="preserve"> </w:t>
      </w:r>
      <w:r w:rsidRPr="00092B90">
        <w:rPr>
          <w:rFonts w:ascii="Times New Roman" w:hAnsi="Times New Roman"/>
          <w:sz w:val="20"/>
          <w:szCs w:val="20"/>
        </w:rPr>
        <w:t>causes</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lung</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liver</w:t>
      </w:r>
      <w:r w:rsidR="00CE06DE" w:rsidRPr="00092B90">
        <w:rPr>
          <w:rFonts w:ascii="Times New Roman" w:hAnsi="Times New Roman"/>
          <w:sz w:val="20"/>
          <w:szCs w:val="20"/>
        </w:rPr>
        <w:t xml:space="preserve"> </w:t>
      </w:r>
      <w:r w:rsidRPr="00092B90">
        <w:rPr>
          <w:rFonts w:ascii="Times New Roman" w:hAnsi="Times New Roman"/>
          <w:sz w:val="20"/>
          <w:szCs w:val="20"/>
        </w:rPr>
        <w:t>condemnation</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i/>
          <w:sz w:val="20"/>
          <w:szCs w:val="20"/>
        </w:rPr>
        <w:t>financial</w:t>
      </w:r>
      <w:r w:rsidR="00CE06DE" w:rsidRPr="00092B90">
        <w:rPr>
          <w:rFonts w:ascii="Times New Roman" w:hAnsi="Times New Roman"/>
          <w:sz w:val="20"/>
          <w:szCs w:val="20"/>
        </w:rPr>
        <w:t xml:space="preserve"> </w:t>
      </w:r>
      <w:r w:rsidRPr="00092B90">
        <w:rPr>
          <w:rFonts w:ascii="Times New Roman" w:hAnsi="Times New Roman"/>
          <w:sz w:val="20"/>
          <w:szCs w:val="20"/>
        </w:rPr>
        <w:t>impact</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cattle</w:t>
      </w:r>
      <w:r w:rsidR="00CE06DE" w:rsidRPr="00092B90">
        <w:rPr>
          <w:rFonts w:ascii="Times New Roman" w:hAnsi="Times New Roman"/>
          <w:sz w:val="20"/>
          <w:szCs w:val="20"/>
        </w:rPr>
        <w:t xml:space="preserve"> </w:t>
      </w:r>
      <w:r w:rsidRPr="00092B90">
        <w:rPr>
          <w:rFonts w:ascii="Times New Roman" w:hAnsi="Times New Roman"/>
          <w:sz w:val="20"/>
          <w:szCs w:val="20"/>
        </w:rPr>
        <w:t>slaughter</w:t>
      </w:r>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Bahi</w:t>
      </w:r>
      <w:r w:rsidR="00BA3A50" w:rsidRPr="00092B90">
        <w:rPr>
          <w:rFonts w:ascii="Times New Roman" w:hAnsi="Times New Roman"/>
          <w:sz w:val="20"/>
          <w:szCs w:val="20"/>
        </w:rPr>
        <w:t>r</w:t>
      </w:r>
      <w:proofErr w:type="spellEnd"/>
      <w:r w:rsidR="00BA3A50" w:rsidRPr="00092B90">
        <w:rPr>
          <w:rFonts w:ascii="Times New Roman" w:hAnsi="Times New Roman"/>
          <w:sz w:val="20"/>
          <w:szCs w:val="20"/>
        </w:rPr>
        <w:t xml:space="preserve"> D</w:t>
      </w:r>
      <w:r w:rsidRPr="00092B90">
        <w:rPr>
          <w:rFonts w:ascii="Times New Roman" w:hAnsi="Times New Roman"/>
          <w:sz w:val="20"/>
          <w:szCs w:val="20"/>
        </w:rPr>
        <w:t>ar</w:t>
      </w:r>
      <w:r w:rsidR="00CE06DE" w:rsidRPr="00092B90">
        <w:rPr>
          <w:rFonts w:ascii="Times New Roman" w:hAnsi="Times New Roman"/>
          <w:sz w:val="20"/>
          <w:szCs w:val="20"/>
        </w:rPr>
        <w:t xml:space="preserve"> </w:t>
      </w:r>
      <w:r w:rsidRPr="00092B90">
        <w:rPr>
          <w:rFonts w:ascii="Times New Roman" w:hAnsi="Times New Roman"/>
          <w:sz w:val="20"/>
          <w:szCs w:val="20"/>
        </w:rPr>
        <w:t>Municipal</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i/>
          <w:sz w:val="20"/>
          <w:szCs w:val="20"/>
        </w:rPr>
        <w:t>African.</w:t>
      </w:r>
      <w:r w:rsidR="00CE06DE" w:rsidRPr="00092B90">
        <w:rPr>
          <w:rFonts w:ascii="Times New Roman" w:hAnsi="Times New Roman"/>
          <w:i/>
          <w:sz w:val="20"/>
          <w:szCs w:val="20"/>
        </w:rPr>
        <w:t xml:space="preserve"> </w:t>
      </w:r>
      <w:r w:rsidRPr="00092B90">
        <w:rPr>
          <w:rFonts w:ascii="Times New Roman" w:hAnsi="Times New Roman"/>
          <w:i/>
          <w:sz w:val="20"/>
          <w:szCs w:val="20"/>
        </w:rPr>
        <w:t>Journal</w:t>
      </w:r>
      <w:r w:rsidR="00CE06DE" w:rsidRPr="00092B90">
        <w:rPr>
          <w:rFonts w:ascii="Times New Roman" w:hAnsi="Times New Roman"/>
          <w:i/>
          <w:sz w:val="20"/>
          <w:szCs w:val="20"/>
        </w:rPr>
        <w:t xml:space="preserve"> </w:t>
      </w:r>
      <w:r w:rsidRPr="00092B90">
        <w:rPr>
          <w:rFonts w:ascii="Times New Roman" w:hAnsi="Times New Roman"/>
          <w:i/>
          <w:sz w:val="20"/>
          <w:szCs w:val="20"/>
        </w:rPr>
        <w:t>Basic</w:t>
      </w:r>
      <w:r w:rsidR="00CE06DE" w:rsidRPr="00092B90">
        <w:rPr>
          <w:rFonts w:ascii="Times New Roman" w:hAnsi="Times New Roman"/>
          <w:i/>
          <w:sz w:val="20"/>
          <w:szCs w:val="20"/>
        </w:rPr>
        <w:t xml:space="preserve"> </w:t>
      </w:r>
      <w:r w:rsidRPr="00092B90">
        <w:rPr>
          <w:rFonts w:ascii="Times New Roman" w:hAnsi="Times New Roman"/>
          <w:i/>
          <w:sz w:val="20"/>
          <w:szCs w:val="20"/>
        </w:rPr>
        <w:t>Applied</w:t>
      </w:r>
      <w:r w:rsidR="00CE06DE" w:rsidRPr="00092B90">
        <w:rPr>
          <w:rFonts w:ascii="Times New Roman" w:hAnsi="Times New Roman"/>
          <w:i/>
          <w:sz w:val="20"/>
          <w:szCs w:val="20"/>
        </w:rPr>
        <w:t xml:space="preserve"> </w:t>
      </w:r>
      <w:r w:rsidRPr="00092B90">
        <w:rPr>
          <w:rFonts w:ascii="Times New Roman" w:hAnsi="Times New Roman"/>
          <w:i/>
          <w:sz w:val="20"/>
          <w:szCs w:val="20"/>
        </w:rPr>
        <w:t>Sci</w:t>
      </w:r>
      <w:r w:rsidR="0017701B" w:rsidRPr="00092B90">
        <w:rPr>
          <w:rFonts w:ascii="Times New Roman" w:hAnsi="Times New Roman"/>
          <w:i/>
          <w:sz w:val="20"/>
          <w:szCs w:val="20"/>
        </w:rPr>
        <w:t>e</w:t>
      </w:r>
      <w:r w:rsidRPr="00092B90">
        <w:rPr>
          <w:rFonts w:ascii="Times New Roman" w:hAnsi="Times New Roman"/>
          <w:i/>
          <w:sz w:val="20"/>
          <w:szCs w:val="20"/>
        </w:rPr>
        <w:t>nce</w:t>
      </w:r>
      <w:r w:rsidRPr="00092B90">
        <w:rPr>
          <w:rFonts w:ascii="Times New Roman" w:hAnsi="Times New Roman"/>
          <w:sz w:val="20"/>
          <w:szCs w:val="20"/>
        </w:rPr>
        <w:t>.</w:t>
      </w:r>
      <w:r w:rsidR="0017701B" w:rsidRPr="00092B90">
        <w:rPr>
          <w:rFonts w:ascii="Times New Roman" w:hAnsi="Times New Roman"/>
          <w:sz w:val="20"/>
          <w:szCs w:val="20"/>
        </w:rPr>
        <w:t>,</w:t>
      </w:r>
      <w:r w:rsidR="00CE06DE" w:rsidRPr="00092B90">
        <w:rPr>
          <w:rFonts w:ascii="Times New Roman" w:hAnsi="Times New Roman"/>
          <w:sz w:val="20"/>
          <w:szCs w:val="20"/>
        </w:rPr>
        <w:t xml:space="preserve"> </w:t>
      </w:r>
      <w:r w:rsidR="0017701B" w:rsidRPr="00092B90">
        <w:rPr>
          <w:rFonts w:ascii="Times New Roman" w:hAnsi="Times New Roman"/>
          <w:sz w:val="20"/>
          <w:szCs w:val="20"/>
        </w:rPr>
        <w:t>4</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165-171.</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Arbabi</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M.</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Hooshyar</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H.</w:t>
      </w:r>
      <w:r w:rsidR="00CE06DE" w:rsidRPr="00092B90">
        <w:rPr>
          <w:rFonts w:ascii="Times New Roman" w:hAnsi="Times New Roman"/>
          <w:sz w:val="20"/>
          <w:szCs w:val="20"/>
        </w:rPr>
        <w:t xml:space="preserve"> </w:t>
      </w:r>
      <w:r w:rsidRPr="00092B90">
        <w:rPr>
          <w:rFonts w:ascii="Times New Roman" w:hAnsi="Times New Roman"/>
          <w:sz w:val="20"/>
          <w:szCs w:val="20"/>
        </w:rPr>
        <w:t>(2006):</w:t>
      </w:r>
      <w:r w:rsidR="00CE06DE" w:rsidRPr="00092B90">
        <w:rPr>
          <w:rFonts w:ascii="Times New Roman" w:hAnsi="Times New Roman"/>
          <w:sz w:val="20"/>
          <w:szCs w:val="20"/>
        </w:rPr>
        <w:t xml:space="preserve"> </w:t>
      </w:r>
      <w:r w:rsidRPr="00092B90">
        <w:rPr>
          <w:rFonts w:ascii="Times New Roman" w:hAnsi="Times New Roman"/>
          <w:sz w:val="20"/>
          <w:szCs w:val="20"/>
        </w:rPr>
        <w:t>Survey</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Echinococcosis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Hydatidosis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Kashun</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Region,</w:t>
      </w:r>
      <w:r w:rsidR="00CE06DE" w:rsidRPr="00092B90">
        <w:rPr>
          <w:rFonts w:ascii="Times New Roman" w:hAnsi="Times New Roman"/>
          <w:sz w:val="20"/>
          <w:szCs w:val="20"/>
        </w:rPr>
        <w:t xml:space="preserve"> </w:t>
      </w:r>
      <w:r w:rsidRPr="00092B90">
        <w:rPr>
          <w:rFonts w:ascii="Times New Roman" w:hAnsi="Times New Roman"/>
          <w:sz w:val="20"/>
          <w:szCs w:val="20"/>
        </w:rPr>
        <w:t>Central</w:t>
      </w:r>
      <w:r w:rsidR="00CE06DE" w:rsidRPr="00092B90">
        <w:rPr>
          <w:rFonts w:ascii="Times New Roman" w:hAnsi="Times New Roman"/>
          <w:sz w:val="20"/>
          <w:szCs w:val="20"/>
        </w:rPr>
        <w:t xml:space="preserve"> </w:t>
      </w:r>
      <w:r w:rsidRPr="00092B90">
        <w:rPr>
          <w:rFonts w:ascii="Times New Roman" w:hAnsi="Times New Roman"/>
          <w:sz w:val="20"/>
          <w:szCs w:val="20"/>
        </w:rPr>
        <w:t>Iran.</w:t>
      </w:r>
      <w:r w:rsidR="00CE06DE" w:rsidRPr="00092B90">
        <w:rPr>
          <w:rFonts w:ascii="Times New Roman" w:hAnsi="Times New Roman"/>
          <w:sz w:val="20"/>
          <w:szCs w:val="20"/>
        </w:rPr>
        <w:t xml:space="preserve"> </w:t>
      </w:r>
      <w:r w:rsidRPr="00092B90">
        <w:rPr>
          <w:rFonts w:ascii="Times New Roman" w:hAnsi="Times New Roman"/>
          <w:i/>
          <w:sz w:val="20"/>
          <w:szCs w:val="20"/>
        </w:rPr>
        <w:t>Iranian</w:t>
      </w:r>
      <w:r w:rsidR="00CE06DE" w:rsidRPr="00092B90">
        <w:rPr>
          <w:rFonts w:ascii="Times New Roman" w:hAnsi="Times New Roman"/>
          <w:i/>
          <w:sz w:val="20"/>
          <w:szCs w:val="20"/>
        </w:rPr>
        <w:t xml:space="preserve"> </w:t>
      </w:r>
      <w:r w:rsidRPr="00092B90">
        <w:rPr>
          <w:rFonts w:ascii="Times New Roman" w:hAnsi="Times New Roman"/>
          <w:i/>
          <w:sz w:val="20"/>
          <w:szCs w:val="20"/>
        </w:rPr>
        <w:t>Journal</w:t>
      </w:r>
      <w:r w:rsidR="00CE06DE" w:rsidRPr="00092B90">
        <w:rPr>
          <w:rFonts w:ascii="Times New Roman" w:hAnsi="Times New Roman"/>
          <w:i/>
          <w:sz w:val="20"/>
          <w:szCs w:val="20"/>
        </w:rPr>
        <w:t xml:space="preserve"> </w:t>
      </w:r>
      <w:r w:rsidRPr="00092B90">
        <w:rPr>
          <w:rFonts w:ascii="Times New Roman" w:hAnsi="Times New Roman"/>
          <w:i/>
          <w:sz w:val="20"/>
          <w:szCs w:val="20"/>
        </w:rPr>
        <w:t>Public</w:t>
      </w:r>
      <w:r w:rsidR="00CE06DE" w:rsidRPr="00092B90">
        <w:rPr>
          <w:rFonts w:ascii="Times New Roman" w:hAnsi="Times New Roman"/>
          <w:i/>
          <w:sz w:val="20"/>
          <w:szCs w:val="20"/>
        </w:rPr>
        <w:t xml:space="preserve"> </w:t>
      </w:r>
      <w:r w:rsidRPr="00092B90">
        <w:rPr>
          <w:rFonts w:ascii="Times New Roman" w:hAnsi="Times New Roman"/>
          <w:i/>
          <w:sz w:val="20"/>
          <w:szCs w:val="20"/>
        </w:rPr>
        <w:t>Health</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35:</w:t>
      </w:r>
      <w:r w:rsidR="00CE06DE" w:rsidRPr="00092B90">
        <w:rPr>
          <w:rFonts w:ascii="Times New Roman" w:hAnsi="Times New Roman"/>
          <w:sz w:val="20"/>
          <w:szCs w:val="20"/>
        </w:rPr>
        <w:t xml:space="preserve"> </w:t>
      </w:r>
      <w:r w:rsidRPr="00092B90">
        <w:rPr>
          <w:rFonts w:ascii="Times New Roman" w:hAnsi="Times New Roman"/>
          <w:sz w:val="20"/>
          <w:szCs w:val="20"/>
        </w:rPr>
        <w:t>75-81.</w:t>
      </w:r>
      <w:r w:rsidR="00CE06DE" w:rsidRPr="00092B90">
        <w:rPr>
          <w:rFonts w:ascii="Times New Roman" w:hAnsi="Times New Roman"/>
          <w:sz w:val="20"/>
          <w:szCs w:val="20"/>
        </w:rPr>
        <w:t xml:space="preserve"> </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Biu</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Adindu</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J.</w:t>
      </w:r>
      <w:r w:rsidR="00CE06DE" w:rsidRPr="00092B90">
        <w:rPr>
          <w:rFonts w:ascii="Times New Roman" w:hAnsi="Times New Roman"/>
          <w:sz w:val="20"/>
          <w:szCs w:val="20"/>
        </w:rPr>
        <w:t xml:space="preserve"> </w:t>
      </w:r>
      <w:r w:rsidRPr="00092B90">
        <w:rPr>
          <w:rFonts w:ascii="Times New Roman" w:hAnsi="Times New Roman"/>
          <w:sz w:val="20"/>
          <w:szCs w:val="20"/>
        </w:rPr>
        <w:t>(2004):</w:t>
      </w:r>
      <w:r w:rsidR="00CE06DE" w:rsidRPr="00092B90">
        <w:rPr>
          <w:rFonts w:ascii="Times New Roman" w:hAnsi="Times New Roman"/>
          <w:sz w:val="20"/>
          <w:szCs w:val="20"/>
        </w:rPr>
        <w:t xml:space="preserve"> </w:t>
      </w:r>
      <w:r w:rsidRPr="00092B90">
        <w:rPr>
          <w:rFonts w:ascii="Times New Roman" w:hAnsi="Times New Roman"/>
          <w:sz w:val="20"/>
          <w:szCs w:val="20"/>
        </w:rPr>
        <w:t>The</w:t>
      </w:r>
      <w:r w:rsidR="00CE06DE" w:rsidRPr="00092B90">
        <w:rPr>
          <w:rFonts w:ascii="Times New Roman" w:hAnsi="Times New Roman"/>
          <w:sz w:val="20"/>
          <w:szCs w:val="20"/>
        </w:rPr>
        <w:t xml:space="preserve"> </w:t>
      </w:r>
      <w:r w:rsidRPr="00092B90">
        <w:rPr>
          <w:rFonts w:ascii="Times New Roman" w:hAnsi="Times New Roman"/>
          <w:sz w:val="20"/>
          <w:szCs w:val="20"/>
        </w:rPr>
        <w:t>prevalence</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bovine</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hydatidosis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Maiduguri,</w:t>
      </w:r>
      <w:r w:rsidR="00CE06DE" w:rsidRPr="00092B90">
        <w:rPr>
          <w:rFonts w:ascii="Times New Roman" w:hAnsi="Times New Roman"/>
          <w:sz w:val="20"/>
          <w:szCs w:val="20"/>
        </w:rPr>
        <w:t xml:space="preserve"> </w:t>
      </w:r>
      <w:r w:rsidRPr="00092B90">
        <w:rPr>
          <w:rFonts w:ascii="Times New Roman" w:hAnsi="Times New Roman"/>
          <w:sz w:val="20"/>
          <w:szCs w:val="20"/>
        </w:rPr>
        <w:t>Nigeria.</w:t>
      </w:r>
      <w:r w:rsidR="00CE06DE" w:rsidRPr="00092B90">
        <w:rPr>
          <w:rFonts w:ascii="Times New Roman" w:hAnsi="Times New Roman"/>
          <w:sz w:val="20"/>
          <w:szCs w:val="20"/>
        </w:rPr>
        <w:t xml:space="preserve"> </w:t>
      </w:r>
      <w:r w:rsidRPr="00092B90">
        <w:rPr>
          <w:rFonts w:ascii="Times New Roman" w:hAnsi="Times New Roman"/>
          <w:i/>
          <w:sz w:val="20"/>
          <w:szCs w:val="20"/>
        </w:rPr>
        <w:t>J.</w:t>
      </w:r>
      <w:r w:rsidR="00CE06DE" w:rsidRPr="00092B90">
        <w:rPr>
          <w:rFonts w:ascii="Times New Roman" w:hAnsi="Times New Roman"/>
          <w:i/>
          <w:sz w:val="20"/>
          <w:szCs w:val="20"/>
        </w:rPr>
        <w:t xml:space="preserve"> </w:t>
      </w:r>
      <w:r w:rsidRPr="00092B90">
        <w:rPr>
          <w:rFonts w:ascii="Times New Roman" w:hAnsi="Times New Roman"/>
          <w:i/>
          <w:sz w:val="20"/>
          <w:szCs w:val="20"/>
        </w:rPr>
        <w:t>Life</w:t>
      </w:r>
      <w:r w:rsidR="00CE06DE" w:rsidRPr="00092B90">
        <w:rPr>
          <w:rFonts w:ascii="Times New Roman" w:hAnsi="Times New Roman"/>
          <w:i/>
          <w:sz w:val="20"/>
          <w:szCs w:val="20"/>
        </w:rPr>
        <w:t xml:space="preserve"> </w:t>
      </w:r>
      <w:proofErr w:type="spellStart"/>
      <w:r w:rsidRPr="00092B90">
        <w:rPr>
          <w:rFonts w:ascii="Times New Roman" w:hAnsi="Times New Roman"/>
          <w:i/>
          <w:sz w:val="20"/>
          <w:szCs w:val="20"/>
        </w:rPr>
        <w:t>Environta</w:t>
      </w:r>
      <w:r w:rsidR="00BA3A50" w:rsidRPr="00092B90">
        <w:rPr>
          <w:rFonts w:ascii="Times New Roman" w:hAnsi="Times New Roman"/>
          <w:i/>
          <w:sz w:val="20"/>
          <w:szCs w:val="20"/>
        </w:rPr>
        <w:t>l</w:t>
      </w:r>
      <w:proofErr w:type="spellEnd"/>
      <w:r w:rsidR="00BA3A50" w:rsidRPr="00092B90">
        <w:rPr>
          <w:rFonts w:ascii="Times New Roman" w:hAnsi="Times New Roman"/>
          <w:i/>
          <w:sz w:val="20"/>
          <w:szCs w:val="20"/>
        </w:rPr>
        <w:t xml:space="preserve"> </w:t>
      </w:r>
      <w:proofErr w:type="spellStart"/>
      <w:r w:rsidR="00BA3A50" w:rsidRPr="00092B90">
        <w:rPr>
          <w:rFonts w:ascii="Times New Roman" w:hAnsi="Times New Roman"/>
          <w:i/>
          <w:sz w:val="20"/>
          <w:szCs w:val="20"/>
        </w:rPr>
        <w:t>S</w:t>
      </w:r>
      <w:r w:rsidRPr="00092B90">
        <w:rPr>
          <w:rFonts w:ascii="Times New Roman" w:hAnsi="Times New Roman"/>
          <w:i/>
          <w:sz w:val="20"/>
          <w:szCs w:val="20"/>
        </w:rPr>
        <w:t>ci</w:t>
      </w:r>
      <w:r w:rsidRPr="00092B90">
        <w:rPr>
          <w:rFonts w:ascii="Times New Roman" w:hAnsi="Times New Roman"/>
          <w:sz w:val="20"/>
          <w:szCs w:val="20"/>
        </w:rPr>
        <w:t>nce</w:t>
      </w:r>
      <w:proofErr w:type="spellEnd"/>
      <w:r w:rsidR="0017701B" w:rsidRPr="00092B90">
        <w:rPr>
          <w:rFonts w:ascii="Times New Roman" w:hAnsi="Times New Roman"/>
          <w:sz w:val="20"/>
          <w:szCs w:val="20"/>
        </w:rPr>
        <w:t>,</w:t>
      </w:r>
      <w:r w:rsidR="00CE06DE" w:rsidRPr="00092B90">
        <w:rPr>
          <w:rFonts w:ascii="Times New Roman" w:hAnsi="Times New Roman"/>
          <w:sz w:val="20"/>
          <w:szCs w:val="20"/>
        </w:rPr>
        <w:t xml:space="preserve"> </w:t>
      </w:r>
      <w:r w:rsidR="0017701B" w:rsidRPr="00092B90">
        <w:rPr>
          <w:rFonts w:ascii="Times New Roman" w:hAnsi="Times New Roman"/>
          <w:sz w:val="20"/>
          <w:szCs w:val="20"/>
        </w:rPr>
        <w:t>6</w:t>
      </w:r>
      <w:r w:rsidRPr="00092B90">
        <w:rPr>
          <w:rFonts w:ascii="Times New Roman" w:hAnsi="Times New Roman"/>
          <w:sz w:val="20"/>
          <w:szCs w:val="20"/>
        </w:rPr>
        <w:t>(2):360-362.</w:t>
      </w:r>
      <w:r w:rsidR="00CE06DE" w:rsidRPr="00092B90">
        <w:rPr>
          <w:rFonts w:ascii="Times New Roman" w:hAnsi="Times New Roman"/>
          <w:sz w:val="20"/>
          <w:szCs w:val="20"/>
        </w:rPr>
        <w:t xml:space="preserve"> </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Borji</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H.,</w:t>
      </w:r>
      <w:r w:rsidR="00CE06DE" w:rsidRPr="00092B90">
        <w:rPr>
          <w:rFonts w:ascii="Times New Roman" w:hAnsi="Times New Roman"/>
          <w:sz w:val="20"/>
          <w:szCs w:val="20"/>
        </w:rPr>
        <w:t xml:space="preserve"> </w:t>
      </w:r>
      <w:r w:rsidRPr="00092B90">
        <w:rPr>
          <w:rFonts w:ascii="Times New Roman" w:hAnsi="Times New Roman"/>
          <w:sz w:val="20"/>
          <w:szCs w:val="20"/>
        </w:rPr>
        <w:t>M.</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Azizzadeh</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Afsai</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(2011):</w:t>
      </w:r>
      <w:r w:rsidR="00CE06DE" w:rsidRPr="00092B90">
        <w:rPr>
          <w:rFonts w:ascii="Times New Roman" w:hAnsi="Times New Roman"/>
          <w:sz w:val="20"/>
          <w:szCs w:val="20"/>
        </w:rPr>
        <w:t xml:space="preserve"> </w:t>
      </w:r>
      <w:r w:rsidRPr="00092B90">
        <w:rPr>
          <w:rFonts w:ascii="Times New Roman" w:hAnsi="Times New Roman"/>
          <w:sz w:val="20"/>
          <w:szCs w:val="20"/>
        </w:rPr>
        <w:t>An</w:t>
      </w:r>
      <w:r w:rsidR="00CE06DE" w:rsidRPr="00092B90">
        <w:rPr>
          <w:rFonts w:ascii="Times New Roman" w:hAnsi="Times New Roman"/>
          <w:sz w:val="20"/>
          <w:szCs w:val="20"/>
        </w:rPr>
        <w:t xml:space="preserve"> </w:t>
      </w:r>
      <w:r w:rsidRPr="00092B90">
        <w:rPr>
          <w:rFonts w:ascii="Times New Roman" w:hAnsi="Times New Roman"/>
          <w:sz w:val="20"/>
          <w:szCs w:val="20"/>
        </w:rPr>
        <w:t>abattoir-based</w:t>
      </w:r>
      <w:r w:rsidR="00CE06DE" w:rsidRPr="00092B90">
        <w:rPr>
          <w:rFonts w:ascii="Times New Roman" w:hAnsi="Times New Roman"/>
          <w:sz w:val="20"/>
          <w:szCs w:val="20"/>
        </w:rPr>
        <w:t xml:space="preserve"> </w:t>
      </w:r>
      <w:r w:rsidRPr="00092B90">
        <w:rPr>
          <w:rFonts w:ascii="Times New Roman" w:hAnsi="Times New Roman"/>
          <w:sz w:val="20"/>
          <w:szCs w:val="20"/>
        </w:rPr>
        <w:t>study</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hydatidosis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the</w:t>
      </w:r>
      <w:r w:rsidR="00CE06DE" w:rsidRPr="00092B90">
        <w:rPr>
          <w:rFonts w:ascii="Times New Roman" w:hAnsi="Times New Roman"/>
          <w:sz w:val="20"/>
          <w:szCs w:val="20"/>
        </w:rPr>
        <w:t xml:space="preserve"> </w:t>
      </w:r>
      <w:r w:rsidRPr="00092B90">
        <w:rPr>
          <w:rFonts w:ascii="Times New Roman" w:hAnsi="Times New Roman"/>
          <w:sz w:val="20"/>
          <w:szCs w:val="20"/>
        </w:rPr>
        <w:t>dromedary</w:t>
      </w:r>
      <w:r w:rsidR="00CE06DE" w:rsidRPr="00092B90">
        <w:rPr>
          <w:rFonts w:ascii="Times New Roman" w:hAnsi="Times New Roman"/>
          <w:sz w:val="20"/>
          <w:szCs w:val="20"/>
        </w:rPr>
        <w:t xml:space="preserve"> </w:t>
      </w:r>
      <w:r w:rsidRPr="00092B90">
        <w:rPr>
          <w:rFonts w:ascii="Times New Roman" w:hAnsi="Times New Roman"/>
          <w:sz w:val="20"/>
          <w:szCs w:val="20"/>
        </w:rPr>
        <w:t>(</w:t>
      </w:r>
      <w:proofErr w:type="spellStart"/>
      <w:r w:rsidRPr="00092B90">
        <w:rPr>
          <w:rFonts w:ascii="Times New Roman" w:hAnsi="Times New Roman"/>
          <w:sz w:val="20"/>
          <w:szCs w:val="20"/>
        </w:rPr>
        <w:t>Camelus</w:t>
      </w:r>
      <w:proofErr w:type="spellEnd"/>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dromedarius</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Mashhad.</w:t>
      </w:r>
      <w:r w:rsidR="00CE06DE" w:rsidRPr="00092B90">
        <w:rPr>
          <w:rFonts w:ascii="Times New Roman" w:hAnsi="Times New Roman"/>
          <w:sz w:val="20"/>
          <w:szCs w:val="20"/>
        </w:rPr>
        <w:t xml:space="preserve"> </w:t>
      </w:r>
      <w:r w:rsidRPr="00092B90">
        <w:rPr>
          <w:rFonts w:ascii="Times New Roman" w:hAnsi="Times New Roman"/>
          <w:i/>
          <w:sz w:val="20"/>
          <w:szCs w:val="20"/>
        </w:rPr>
        <w:t>Iranian</w:t>
      </w:r>
      <w:r w:rsidR="00CE06DE" w:rsidRPr="00092B90">
        <w:rPr>
          <w:rFonts w:ascii="Times New Roman" w:hAnsi="Times New Roman"/>
          <w:i/>
          <w:sz w:val="20"/>
          <w:szCs w:val="20"/>
        </w:rPr>
        <w:t xml:space="preserve"> </w:t>
      </w:r>
      <w:r w:rsidRPr="00092B90">
        <w:rPr>
          <w:rFonts w:ascii="Times New Roman" w:hAnsi="Times New Roman"/>
          <w:i/>
          <w:sz w:val="20"/>
          <w:szCs w:val="20"/>
        </w:rPr>
        <w:t>Journal</w:t>
      </w:r>
      <w:r w:rsidR="00CE06DE" w:rsidRPr="00092B90">
        <w:rPr>
          <w:rFonts w:ascii="Times New Roman" w:hAnsi="Times New Roman"/>
          <w:i/>
          <w:sz w:val="20"/>
          <w:szCs w:val="20"/>
        </w:rPr>
        <w:t xml:space="preserve"> </w:t>
      </w:r>
      <w:r w:rsidRPr="00092B90">
        <w:rPr>
          <w:rFonts w:ascii="Times New Roman" w:hAnsi="Times New Roman"/>
          <w:i/>
          <w:sz w:val="20"/>
          <w:szCs w:val="20"/>
        </w:rPr>
        <w:t>of</w:t>
      </w:r>
      <w:r w:rsidR="00CE06DE" w:rsidRPr="00092B90">
        <w:rPr>
          <w:rFonts w:ascii="Times New Roman" w:hAnsi="Times New Roman"/>
          <w:i/>
          <w:sz w:val="20"/>
          <w:szCs w:val="20"/>
        </w:rPr>
        <w:t xml:space="preserve"> </w:t>
      </w:r>
      <w:proofErr w:type="spellStart"/>
      <w:r w:rsidRPr="00092B90">
        <w:rPr>
          <w:rFonts w:ascii="Times New Roman" w:hAnsi="Times New Roman"/>
          <w:i/>
          <w:sz w:val="20"/>
          <w:szCs w:val="20"/>
        </w:rPr>
        <w:t>Helminthology</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pp:</w:t>
      </w:r>
      <w:r w:rsidR="00CE06DE" w:rsidRPr="00092B90">
        <w:rPr>
          <w:rFonts w:ascii="Times New Roman" w:hAnsi="Times New Roman"/>
          <w:sz w:val="20"/>
          <w:szCs w:val="20"/>
        </w:rPr>
        <w:t xml:space="preserve"> </w:t>
      </w:r>
      <w:r w:rsidRPr="00092B90">
        <w:rPr>
          <w:rFonts w:ascii="Times New Roman" w:hAnsi="Times New Roman"/>
          <w:sz w:val="20"/>
          <w:szCs w:val="20"/>
        </w:rPr>
        <w:t>1-2.</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r w:rsidRPr="00092B90">
        <w:rPr>
          <w:rFonts w:ascii="Times New Roman" w:hAnsi="Times New Roman"/>
          <w:sz w:val="20"/>
          <w:szCs w:val="20"/>
        </w:rPr>
        <w:t>CFSPH</w:t>
      </w:r>
      <w:r w:rsidR="00CE06DE" w:rsidRPr="00092B90">
        <w:rPr>
          <w:rFonts w:ascii="Times New Roman" w:hAnsi="Times New Roman"/>
          <w:sz w:val="20"/>
          <w:szCs w:val="20"/>
        </w:rPr>
        <w:t>.</w:t>
      </w:r>
      <w:r w:rsidR="00092B90">
        <w:rPr>
          <w:rFonts w:ascii="Times New Roman" w:eastAsiaTheme="minorEastAsia" w:hAnsi="Times New Roman" w:hint="eastAsia"/>
          <w:sz w:val="20"/>
          <w:szCs w:val="20"/>
          <w:lang w:eastAsia="zh-CN"/>
        </w:rPr>
        <w:t xml:space="preserve"> (</w:t>
      </w:r>
      <w:r w:rsidRPr="00092B90">
        <w:rPr>
          <w:rFonts w:ascii="Times New Roman" w:hAnsi="Times New Roman"/>
          <w:sz w:val="20"/>
          <w:szCs w:val="20"/>
        </w:rPr>
        <w:t>2011):</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Echinococcosis</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Lowa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State</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University,</w:t>
      </w:r>
      <w:r w:rsidR="00CE06DE" w:rsidRPr="00092B90">
        <w:rPr>
          <w:rFonts w:ascii="Times New Roman" w:hAnsi="Times New Roman"/>
          <w:sz w:val="20"/>
          <w:szCs w:val="20"/>
        </w:rPr>
        <w:t xml:space="preserve"> </w:t>
      </w:r>
      <w:r w:rsidRPr="00092B90">
        <w:rPr>
          <w:rFonts w:ascii="Times New Roman" w:hAnsi="Times New Roman"/>
          <w:sz w:val="20"/>
          <w:szCs w:val="20"/>
        </w:rPr>
        <w:t>College</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Veterinary</w:t>
      </w:r>
      <w:r w:rsidR="00CE06DE" w:rsidRPr="00092B90">
        <w:rPr>
          <w:rFonts w:ascii="Times New Roman" w:hAnsi="Times New Roman"/>
          <w:sz w:val="20"/>
          <w:szCs w:val="20"/>
        </w:rPr>
        <w:t xml:space="preserve"> </w:t>
      </w:r>
      <w:r w:rsidRPr="00092B90">
        <w:rPr>
          <w:rFonts w:ascii="Times New Roman" w:hAnsi="Times New Roman"/>
          <w:sz w:val="20"/>
          <w:szCs w:val="20"/>
        </w:rPr>
        <w:t>Medicine,</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Lowapp</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pp.</w:t>
      </w:r>
      <w:r w:rsidR="00CE06DE" w:rsidRPr="00092B90">
        <w:rPr>
          <w:rFonts w:ascii="Times New Roman" w:hAnsi="Times New Roman"/>
          <w:sz w:val="20"/>
          <w:szCs w:val="20"/>
        </w:rPr>
        <w:t xml:space="preserve"> </w:t>
      </w:r>
      <w:r w:rsidRPr="00092B90">
        <w:rPr>
          <w:rFonts w:ascii="Times New Roman" w:hAnsi="Times New Roman"/>
          <w:sz w:val="20"/>
          <w:szCs w:val="20"/>
        </w:rPr>
        <w:t>1-14.</w:t>
      </w:r>
      <w:r w:rsidR="00CE06DE" w:rsidRPr="00092B90">
        <w:rPr>
          <w:rFonts w:ascii="Times New Roman" w:hAnsi="Times New Roman"/>
          <w:sz w:val="20"/>
          <w:szCs w:val="20"/>
        </w:rPr>
        <w:t xml:space="preserve"> </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Chhabra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MB.,</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Singla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L</w:t>
      </w:r>
      <w:r w:rsidR="00BA3A50" w:rsidRPr="00092B90">
        <w:rPr>
          <w:rFonts w:ascii="Times New Roman" w:hAnsi="Times New Roman"/>
          <w:sz w:val="20"/>
          <w:szCs w:val="20"/>
        </w:rPr>
        <w:t>. D</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(2009)</w:t>
      </w:r>
      <w:r w:rsidR="00BA3A50" w:rsidRPr="00092B90">
        <w:rPr>
          <w:rFonts w:ascii="Times New Roman" w:hAnsi="Times New Roman"/>
          <w:sz w:val="20"/>
          <w:szCs w:val="20"/>
        </w:rPr>
        <w:t>: F</w:t>
      </w:r>
      <w:r w:rsidRPr="00092B90">
        <w:rPr>
          <w:rFonts w:ascii="Times New Roman" w:hAnsi="Times New Roman"/>
          <w:sz w:val="20"/>
          <w:szCs w:val="20"/>
        </w:rPr>
        <w:t>ood-borne</w:t>
      </w:r>
      <w:r w:rsidR="00CE06DE" w:rsidRPr="00092B90">
        <w:rPr>
          <w:rFonts w:ascii="Times New Roman" w:hAnsi="Times New Roman"/>
          <w:sz w:val="20"/>
          <w:szCs w:val="20"/>
        </w:rPr>
        <w:t xml:space="preserve"> </w:t>
      </w:r>
      <w:r w:rsidRPr="00092B90">
        <w:rPr>
          <w:rFonts w:ascii="Times New Roman" w:hAnsi="Times New Roman"/>
          <w:sz w:val="20"/>
          <w:szCs w:val="20"/>
        </w:rPr>
        <w:t>parasitic</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zoonoses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India</w:t>
      </w:r>
      <w:r w:rsidR="00BA3A50" w:rsidRPr="00092B90">
        <w:rPr>
          <w:rFonts w:ascii="Times New Roman" w:hAnsi="Times New Roman"/>
          <w:sz w:val="20"/>
          <w:szCs w:val="20"/>
        </w:rPr>
        <w:t>: R</w:t>
      </w:r>
      <w:r w:rsidRPr="00092B90">
        <w:rPr>
          <w:rFonts w:ascii="Times New Roman" w:hAnsi="Times New Roman"/>
          <w:sz w:val="20"/>
          <w:szCs w:val="20"/>
        </w:rPr>
        <w:t>eview</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recent</w:t>
      </w:r>
      <w:r w:rsidR="00CE06DE" w:rsidRPr="00092B90">
        <w:rPr>
          <w:rFonts w:ascii="Times New Roman" w:hAnsi="Times New Roman"/>
          <w:sz w:val="20"/>
          <w:szCs w:val="20"/>
        </w:rPr>
        <w:t xml:space="preserve"> </w:t>
      </w:r>
      <w:r w:rsidRPr="00092B90">
        <w:rPr>
          <w:rFonts w:ascii="Times New Roman" w:hAnsi="Times New Roman"/>
          <w:sz w:val="20"/>
          <w:szCs w:val="20"/>
        </w:rPr>
        <w:t>reports</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human</w:t>
      </w:r>
      <w:r w:rsidR="00CE06DE" w:rsidRPr="00092B90">
        <w:rPr>
          <w:rFonts w:ascii="Times New Roman" w:hAnsi="Times New Roman"/>
          <w:sz w:val="20"/>
          <w:szCs w:val="20"/>
        </w:rPr>
        <w:t xml:space="preserve"> </w:t>
      </w:r>
      <w:r w:rsidRPr="00092B90">
        <w:rPr>
          <w:rFonts w:ascii="Times New Roman" w:hAnsi="Times New Roman"/>
          <w:sz w:val="20"/>
          <w:szCs w:val="20"/>
        </w:rPr>
        <w:t>infections.</w:t>
      </w:r>
      <w:r w:rsidR="00CE06DE" w:rsidRPr="00092B90">
        <w:rPr>
          <w:rFonts w:ascii="Times New Roman" w:hAnsi="Times New Roman"/>
          <w:sz w:val="20"/>
          <w:szCs w:val="20"/>
        </w:rPr>
        <w:t xml:space="preserve"> </w:t>
      </w:r>
      <w:r w:rsidRPr="00092B90">
        <w:rPr>
          <w:rFonts w:ascii="Times New Roman" w:hAnsi="Times New Roman"/>
          <w:i/>
          <w:sz w:val="20"/>
          <w:szCs w:val="20"/>
        </w:rPr>
        <w:t>Journal</w:t>
      </w:r>
      <w:r w:rsidR="00CE06DE" w:rsidRPr="00092B90">
        <w:rPr>
          <w:rFonts w:ascii="Times New Roman" w:hAnsi="Times New Roman"/>
          <w:i/>
          <w:sz w:val="20"/>
          <w:szCs w:val="20"/>
        </w:rPr>
        <w:t xml:space="preserve"> </w:t>
      </w:r>
      <w:r w:rsidRPr="00092B90">
        <w:rPr>
          <w:rFonts w:ascii="Times New Roman" w:hAnsi="Times New Roman"/>
          <w:i/>
          <w:sz w:val="20"/>
          <w:szCs w:val="20"/>
        </w:rPr>
        <w:t>Veterinary.</w:t>
      </w:r>
      <w:r w:rsidR="00CE06DE" w:rsidRPr="00092B90">
        <w:rPr>
          <w:rFonts w:ascii="Times New Roman" w:hAnsi="Times New Roman"/>
          <w:i/>
          <w:sz w:val="20"/>
          <w:szCs w:val="20"/>
        </w:rPr>
        <w:t xml:space="preserve"> </w:t>
      </w:r>
      <w:proofErr w:type="spellStart"/>
      <w:r w:rsidRPr="00092B90">
        <w:rPr>
          <w:rFonts w:ascii="Times New Roman" w:hAnsi="Times New Roman"/>
          <w:i/>
          <w:sz w:val="20"/>
          <w:szCs w:val="20"/>
        </w:rPr>
        <w:t>Parasitology</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23(2):103-110.</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r w:rsidRPr="00092B90">
        <w:rPr>
          <w:rFonts w:ascii="Times New Roman" w:hAnsi="Times New Roman"/>
          <w:sz w:val="20"/>
          <w:szCs w:val="20"/>
        </w:rPr>
        <w:t>De</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luata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A</w:t>
      </w:r>
      <w:r w:rsidR="00BA3A50" w:rsidRPr="00092B90">
        <w:rPr>
          <w:rFonts w:ascii="Times New Roman" w:hAnsi="Times New Roman"/>
          <w:sz w:val="20"/>
          <w:szCs w:val="20"/>
        </w:rPr>
        <w:t>. a</w:t>
      </w:r>
      <w:r w:rsidRPr="00092B90">
        <w:rPr>
          <w:rFonts w:ascii="Times New Roman" w:hAnsi="Times New Roman"/>
          <w:sz w:val="20"/>
          <w:szCs w:val="20"/>
        </w:rPr>
        <w:t>n</w:t>
      </w:r>
      <w:r w:rsidR="00BA3A50" w:rsidRPr="00092B90">
        <w:rPr>
          <w:rFonts w:ascii="Times New Roman" w:hAnsi="Times New Roman"/>
          <w:sz w:val="20"/>
          <w:szCs w:val="20"/>
        </w:rPr>
        <w:t xml:space="preserve">d </w:t>
      </w:r>
      <w:proofErr w:type="spellStart"/>
      <w:r w:rsidR="00BA3A50" w:rsidRPr="00092B90">
        <w:rPr>
          <w:rFonts w:ascii="Times New Roman" w:hAnsi="Times New Roman"/>
          <w:sz w:val="20"/>
          <w:szCs w:val="20"/>
        </w:rPr>
        <w:t>H</w:t>
      </w:r>
      <w:r w:rsidRPr="00092B90">
        <w:rPr>
          <w:rFonts w:ascii="Times New Roman" w:hAnsi="Times New Roman"/>
          <w:sz w:val="20"/>
          <w:szCs w:val="20"/>
        </w:rPr>
        <w:t>abel</w:t>
      </w:r>
      <w:proofErr w:type="spellEnd"/>
      <w:r w:rsidR="00BA3A50" w:rsidRPr="00092B90">
        <w:rPr>
          <w:rFonts w:ascii="Times New Roman" w:hAnsi="Times New Roman"/>
          <w:sz w:val="20"/>
          <w:szCs w:val="20"/>
        </w:rPr>
        <w:t>. R. E</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(1986):</w:t>
      </w:r>
      <w:r w:rsidR="00CE06DE" w:rsidRPr="00092B90">
        <w:rPr>
          <w:rFonts w:ascii="Times New Roman" w:hAnsi="Times New Roman"/>
          <w:sz w:val="20"/>
          <w:szCs w:val="20"/>
        </w:rPr>
        <w:t xml:space="preserve"> </w:t>
      </w:r>
      <w:r w:rsidRPr="00092B90">
        <w:rPr>
          <w:rFonts w:ascii="Times New Roman" w:hAnsi="Times New Roman"/>
          <w:sz w:val="20"/>
          <w:szCs w:val="20"/>
        </w:rPr>
        <w:t>Teeth</w:t>
      </w:r>
      <w:r w:rsidR="00CE06DE" w:rsidRPr="00092B90">
        <w:rPr>
          <w:rFonts w:ascii="Times New Roman" w:hAnsi="Times New Roman"/>
          <w:sz w:val="20"/>
          <w:szCs w:val="20"/>
        </w:rPr>
        <w:t xml:space="preserve"> </w:t>
      </w:r>
      <w:r w:rsidRPr="00092B90">
        <w:rPr>
          <w:rFonts w:ascii="Times New Roman" w:hAnsi="Times New Roman"/>
          <w:sz w:val="20"/>
          <w:szCs w:val="20"/>
        </w:rPr>
        <w:t>applied</w:t>
      </w:r>
      <w:r w:rsidR="00CE06DE" w:rsidRPr="00092B90">
        <w:rPr>
          <w:rFonts w:ascii="Times New Roman" w:hAnsi="Times New Roman"/>
          <w:sz w:val="20"/>
          <w:szCs w:val="20"/>
        </w:rPr>
        <w:t xml:space="preserve"> </w:t>
      </w:r>
      <w:r w:rsidRPr="00092B90">
        <w:rPr>
          <w:rFonts w:ascii="Times New Roman" w:hAnsi="Times New Roman"/>
          <w:sz w:val="20"/>
          <w:szCs w:val="20"/>
        </w:rPr>
        <w:t>veterinary</w:t>
      </w:r>
      <w:r w:rsidR="00CE06DE" w:rsidRPr="00092B90">
        <w:rPr>
          <w:rFonts w:ascii="Times New Roman" w:hAnsi="Times New Roman"/>
          <w:sz w:val="20"/>
          <w:szCs w:val="20"/>
        </w:rPr>
        <w:t xml:space="preserve"> </w:t>
      </w:r>
      <w:r w:rsidRPr="00092B90">
        <w:rPr>
          <w:rFonts w:ascii="Times New Roman" w:hAnsi="Times New Roman"/>
          <w:sz w:val="20"/>
          <w:szCs w:val="20"/>
        </w:rPr>
        <w:t>anatomy.</w:t>
      </w:r>
      <w:r w:rsidR="00CE06DE" w:rsidRPr="00092B90">
        <w:rPr>
          <w:rFonts w:ascii="Times New Roman" w:hAnsi="Times New Roman"/>
          <w:sz w:val="20"/>
          <w:szCs w:val="20"/>
        </w:rPr>
        <w:t xml:space="preserve"> </w:t>
      </w:r>
      <w:r w:rsidRPr="00092B90">
        <w:rPr>
          <w:rFonts w:ascii="Times New Roman" w:hAnsi="Times New Roman"/>
          <w:sz w:val="20"/>
          <w:szCs w:val="20"/>
        </w:rPr>
        <w:t>W</w:t>
      </w:r>
      <w:r w:rsidR="00BA3A50" w:rsidRPr="00092B90">
        <w:rPr>
          <w:rFonts w:ascii="Times New Roman" w:hAnsi="Times New Roman"/>
          <w:sz w:val="20"/>
          <w:szCs w:val="20"/>
        </w:rPr>
        <w:t>. B</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shoulders</w:t>
      </w:r>
      <w:r w:rsidR="00CE06DE" w:rsidRPr="00092B90">
        <w:rPr>
          <w:rFonts w:ascii="Times New Roman" w:hAnsi="Times New Roman"/>
          <w:sz w:val="20"/>
          <w:szCs w:val="20"/>
        </w:rPr>
        <w:t xml:space="preserve"> </w:t>
      </w:r>
      <w:r w:rsidRPr="00092B90">
        <w:rPr>
          <w:rFonts w:ascii="Times New Roman" w:hAnsi="Times New Roman"/>
          <w:sz w:val="20"/>
          <w:szCs w:val="20"/>
        </w:rPr>
        <w:t>company:</w:t>
      </w:r>
      <w:r w:rsidR="00CE06DE" w:rsidRPr="00092B90">
        <w:rPr>
          <w:rFonts w:ascii="Times New Roman" w:hAnsi="Times New Roman"/>
          <w:sz w:val="20"/>
          <w:szCs w:val="20"/>
        </w:rPr>
        <w:t xml:space="preserve"> </w:t>
      </w:r>
      <w:r w:rsidRPr="00092B90">
        <w:rPr>
          <w:rFonts w:ascii="Times New Roman" w:hAnsi="Times New Roman"/>
          <w:sz w:val="20"/>
          <w:szCs w:val="20"/>
        </w:rPr>
        <w:t>U</w:t>
      </w:r>
      <w:r w:rsidR="00BA3A50" w:rsidRPr="00092B90">
        <w:rPr>
          <w:rFonts w:ascii="Times New Roman" w:hAnsi="Times New Roman"/>
          <w:sz w:val="20"/>
          <w:szCs w:val="20"/>
        </w:rPr>
        <w:t>. S. A</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p.4-16.</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Elmahdi</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I.,</w:t>
      </w:r>
      <w:r w:rsidR="00CE06DE" w:rsidRPr="00092B90">
        <w:rPr>
          <w:rFonts w:ascii="Times New Roman" w:hAnsi="Times New Roman"/>
          <w:sz w:val="20"/>
          <w:szCs w:val="20"/>
        </w:rPr>
        <w:t xml:space="preserve"> </w:t>
      </w:r>
      <w:r w:rsidRPr="00092B90">
        <w:rPr>
          <w:rFonts w:ascii="Times New Roman" w:hAnsi="Times New Roman"/>
          <w:sz w:val="20"/>
          <w:szCs w:val="20"/>
        </w:rPr>
        <w:t>Q.</w:t>
      </w:r>
      <w:r w:rsidR="00CE06DE" w:rsidRPr="00092B90">
        <w:rPr>
          <w:rFonts w:ascii="Times New Roman" w:hAnsi="Times New Roman"/>
          <w:sz w:val="20"/>
          <w:szCs w:val="20"/>
        </w:rPr>
        <w:t xml:space="preserve"> </w:t>
      </w:r>
      <w:r w:rsidRPr="00092B90">
        <w:rPr>
          <w:rFonts w:ascii="Times New Roman" w:hAnsi="Times New Roman"/>
          <w:sz w:val="20"/>
          <w:szCs w:val="20"/>
        </w:rPr>
        <w:t>Ali,</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Magzoub</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r w:rsidRPr="00092B90">
        <w:rPr>
          <w:rFonts w:ascii="Times New Roman" w:hAnsi="Times New Roman"/>
          <w:sz w:val="20"/>
          <w:szCs w:val="20"/>
        </w:rPr>
        <w:t>Ibrahim,</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Saad</w:t>
      </w:r>
      <w:proofErr w:type="spellEnd"/>
      <w:r w:rsidR="00BA3A50" w:rsidRPr="00092B90">
        <w:rPr>
          <w:rFonts w:ascii="Times New Roman" w:hAnsi="Times New Roman"/>
          <w:sz w:val="20"/>
          <w:szCs w:val="20"/>
        </w:rPr>
        <w:t>, M. a</w:t>
      </w:r>
      <w:r w:rsidRPr="00092B90">
        <w:rPr>
          <w:rFonts w:ascii="Times New Roman" w:hAnsi="Times New Roman"/>
          <w:sz w:val="20"/>
          <w:szCs w:val="20"/>
        </w:rPr>
        <w:t>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Romig</w:t>
      </w:r>
      <w:proofErr w:type="spellEnd"/>
      <w:r w:rsidR="00BA3A50" w:rsidRPr="00092B90">
        <w:rPr>
          <w:rFonts w:ascii="Times New Roman" w:hAnsi="Times New Roman"/>
          <w:sz w:val="20"/>
          <w:szCs w:val="20"/>
        </w:rPr>
        <w:t>, T</w:t>
      </w:r>
      <w:r w:rsidR="00CE06DE" w:rsidRPr="00092B90">
        <w:rPr>
          <w:rFonts w:ascii="Times New Roman" w:hAnsi="Times New Roman"/>
          <w:sz w:val="20"/>
          <w:szCs w:val="20"/>
        </w:rPr>
        <w:t>. (</w:t>
      </w:r>
      <w:r w:rsidRPr="00092B90">
        <w:rPr>
          <w:rFonts w:ascii="Times New Roman" w:hAnsi="Times New Roman"/>
          <w:sz w:val="20"/>
          <w:szCs w:val="20"/>
        </w:rPr>
        <w:t>2004):</w:t>
      </w:r>
      <w:r w:rsidR="00CE06DE" w:rsidRPr="00092B90">
        <w:rPr>
          <w:rFonts w:ascii="Times New Roman" w:hAnsi="Times New Roman"/>
          <w:sz w:val="20"/>
          <w:szCs w:val="20"/>
        </w:rPr>
        <w:t xml:space="preserve"> </w:t>
      </w:r>
      <w:r w:rsidRPr="00092B90">
        <w:rPr>
          <w:rFonts w:ascii="Times New Roman" w:hAnsi="Times New Roman"/>
          <w:sz w:val="20"/>
          <w:szCs w:val="20"/>
        </w:rPr>
        <w:t>Cystic</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echinoccosis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livestock</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humans</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central</w:t>
      </w:r>
      <w:r w:rsidR="00CE06DE" w:rsidRPr="00092B90">
        <w:rPr>
          <w:rFonts w:ascii="Times New Roman" w:hAnsi="Times New Roman"/>
          <w:sz w:val="20"/>
          <w:szCs w:val="20"/>
        </w:rPr>
        <w:t xml:space="preserve"> </w:t>
      </w:r>
      <w:r w:rsidRPr="00092B90">
        <w:rPr>
          <w:rFonts w:ascii="Times New Roman" w:hAnsi="Times New Roman"/>
          <w:sz w:val="20"/>
          <w:szCs w:val="20"/>
        </w:rPr>
        <w:t>Sudan.</w:t>
      </w:r>
      <w:r w:rsidR="00CE06DE" w:rsidRPr="00092B90">
        <w:rPr>
          <w:rFonts w:ascii="Times New Roman" w:hAnsi="Times New Roman"/>
          <w:sz w:val="20"/>
          <w:szCs w:val="20"/>
        </w:rPr>
        <w:t xml:space="preserve"> </w:t>
      </w:r>
      <w:r w:rsidRPr="00092B90">
        <w:rPr>
          <w:rFonts w:ascii="Times New Roman" w:hAnsi="Times New Roman"/>
          <w:i/>
          <w:sz w:val="20"/>
          <w:szCs w:val="20"/>
        </w:rPr>
        <w:t>Annals</w:t>
      </w:r>
      <w:r w:rsidR="00CE06DE" w:rsidRPr="00092B90">
        <w:rPr>
          <w:rFonts w:ascii="Times New Roman" w:hAnsi="Times New Roman"/>
          <w:i/>
          <w:sz w:val="20"/>
          <w:szCs w:val="20"/>
        </w:rPr>
        <w:t xml:space="preserve"> </w:t>
      </w:r>
      <w:r w:rsidRPr="00092B90">
        <w:rPr>
          <w:rFonts w:ascii="Times New Roman" w:hAnsi="Times New Roman"/>
          <w:i/>
          <w:sz w:val="20"/>
          <w:szCs w:val="20"/>
        </w:rPr>
        <w:t>of</w:t>
      </w:r>
      <w:r w:rsidR="00CE06DE" w:rsidRPr="00092B90">
        <w:rPr>
          <w:rFonts w:ascii="Times New Roman" w:hAnsi="Times New Roman"/>
          <w:i/>
          <w:sz w:val="20"/>
          <w:szCs w:val="20"/>
        </w:rPr>
        <w:t xml:space="preserve"> </w:t>
      </w:r>
      <w:r w:rsidRPr="00092B90">
        <w:rPr>
          <w:rFonts w:ascii="Times New Roman" w:hAnsi="Times New Roman"/>
          <w:i/>
          <w:sz w:val="20"/>
          <w:szCs w:val="20"/>
        </w:rPr>
        <w:t>Tropical</w:t>
      </w:r>
      <w:r w:rsidR="00CE06DE" w:rsidRPr="00092B90">
        <w:rPr>
          <w:rFonts w:ascii="Times New Roman" w:hAnsi="Times New Roman"/>
          <w:i/>
          <w:sz w:val="20"/>
          <w:szCs w:val="20"/>
        </w:rPr>
        <w:t xml:space="preserve"> </w:t>
      </w:r>
      <w:r w:rsidRPr="00092B90">
        <w:rPr>
          <w:rFonts w:ascii="Times New Roman" w:hAnsi="Times New Roman"/>
          <w:i/>
          <w:sz w:val="20"/>
          <w:szCs w:val="20"/>
        </w:rPr>
        <w:t>Medicine</w:t>
      </w:r>
      <w:r w:rsidR="00CE06DE" w:rsidRPr="00092B90">
        <w:rPr>
          <w:rFonts w:ascii="Times New Roman" w:hAnsi="Times New Roman"/>
          <w:i/>
          <w:sz w:val="20"/>
          <w:szCs w:val="20"/>
        </w:rPr>
        <w:t xml:space="preserve"> </w:t>
      </w:r>
      <w:r w:rsidRPr="00092B90">
        <w:rPr>
          <w:rFonts w:ascii="Times New Roman" w:hAnsi="Times New Roman"/>
          <w:i/>
          <w:sz w:val="20"/>
          <w:szCs w:val="20"/>
        </w:rPr>
        <w:t>and</w:t>
      </w:r>
      <w:r w:rsidR="00CE06DE" w:rsidRPr="00092B90">
        <w:rPr>
          <w:rFonts w:ascii="Times New Roman" w:hAnsi="Times New Roman"/>
          <w:i/>
          <w:sz w:val="20"/>
          <w:szCs w:val="20"/>
        </w:rPr>
        <w:t xml:space="preserve"> </w:t>
      </w:r>
      <w:proofErr w:type="spellStart"/>
      <w:r w:rsidRPr="00092B90">
        <w:rPr>
          <w:rFonts w:ascii="Times New Roman" w:hAnsi="Times New Roman"/>
          <w:i/>
          <w:sz w:val="20"/>
          <w:szCs w:val="20"/>
        </w:rPr>
        <w:t>Parasitology</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98:</w:t>
      </w:r>
      <w:r w:rsidR="00CE06DE" w:rsidRPr="00092B90">
        <w:rPr>
          <w:rFonts w:ascii="Times New Roman" w:hAnsi="Times New Roman"/>
          <w:sz w:val="20"/>
          <w:szCs w:val="20"/>
        </w:rPr>
        <w:t xml:space="preserve"> </w:t>
      </w:r>
      <w:r w:rsidRPr="00092B90">
        <w:rPr>
          <w:rFonts w:ascii="Times New Roman" w:hAnsi="Times New Roman"/>
          <w:sz w:val="20"/>
          <w:szCs w:val="20"/>
        </w:rPr>
        <w:t>473-479.</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Ezana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G.</w:t>
      </w:r>
      <w:r w:rsidR="00CE06DE" w:rsidRPr="00092B90">
        <w:rPr>
          <w:rFonts w:ascii="Times New Roman" w:hAnsi="Times New Roman"/>
          <w:sz w:val="20"/>
          <w:szCs w:val="20"/>
        </w:rPr>
        <w:t xml:space="preserve"> </w:t>
      </w:r>
      <w:r w:rsidRPr="00092B90">
        <w:rPr>
          <w:rFonts w:ascii="Times New Roman" w:hAnsi="Times New Roman"/>
          <w:sz w:val="20"/>
          <w:szCs w:val="20"/>
        </w:rPr>
        <w:t>(2008):</w:t>
      </w:r>
      <w:r w:rsidR="00CE06DE" w:rsidRPr="00092B90">
        <w:rPr>
          <w:rFonts w:ascii="Times New Roman" w:hAnsi="Times New Roman"/>
          <w:sz w:val="20"/>
          <w:szCs w:val="20"/>
        </w:rPr>
        <w:t xml:space="preserve"> </w:t>
      </w:r>
      <w:r w:rsidRPr="00092B90">
        <w:rPr>
          <w:rFonts w:ascii="Times New Roman" w:hAnsi="Times New Roman"/>
          <w:sz w:val="20"/>
          <w:szCs w:val="20"/>
        </w:rPr>
        <w:t>Major</w:t>
      </w:r>
      <w:r w:rsidR="00CE06DE" w:rsidRPr="00092B90">
        <w:rPr>
          <w:rFonts w:ascii="Times New Roman" w:hAnsi="Times New Roman"/>
          <w:sz w:val="20"/>
          <w:szCs w:val="20"/>
        </w:rPr>
        <w:t xml:space="preserve"> </w:t>
      </w:r>
      <w:r w:rsidRPr="00092B90">
        <w:rPr>
          <w:rFonts w:ascii="Times New Roman" w:hAnsi="Times New Roman"/>
          <w:sz w:val="20"/>
          <w:szCs w:val="20"/>
        </w:rPr>
        <w:t>diseases</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export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orintd</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livestock</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export</w:t>
      </w:r>
      <w:r w:rsidR="00CE06DE" w:rsidRPr="00092B90">
        <w:rPr>
          <w:rFonts w:ascii="Times New Roman" w:hAnsi="Times New Roman"/>
          <w:sz w:val="20"/>
          <w:szCs w:val="20"/>
        </w:rPr>
        <w:t xml:space="preserve"> </w:t>
      </w:r>
      <w:r w:rsidRPr="00092B90">
        <w:rPr>
          <w:rFonts w:ascii="Times New Roman" w:hAnsi="Times New Roman"/>
          <w:sz w:val="20"/>
          <w:szCs w:val="20"/>
        </w:rPr>
        <w:t>abattoirs</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around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Adalben</w:t>
      </w:r>
      <w:proofErr w:type="spellEnd"/>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wo</w:t>
      </w:r>
      <w:r w:rsidR="009904DE" w:rsidRPr="00092B90">
        <w:rPr>
          <w:rFonts w:ascii="Times New Roman" w:hAnsi="Times New Roman"/>
          <w:sz w:val="20"/>
          <w:szCs w:val="20"/>
        </w:rPr>
        <w:t>r</w:t>
      </w:r>
      <w:r w:rsidRPr="00092B90">
        <w:rPr>
          <w:rFonts w:ascii="Times New Roman" w:hAnsi="Times New Roman"/>
          <w:sz w:val="20"/>
          <w:szCs w:val="20"/>
        </w:rPr>
        <w:t>eda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Faculty</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veterinary</w:t>
      </w:r>
      <w:r w:rsidR="00CE06DE" w:rsidRPr="00092B90">
        <w:rPr>
          <w:rFonts w:ascii="Times New Roman" w:hAnsi="Times New Roman"/>
          <w:sz w:val="20"/>
          <w:szCs w:val="20"/>
        </w:rPr>
        <w:t xml:space="preserve"> </w:t>
      </w:r>
      <w:r w:rsidRPr="00092B90">
        <w:rPr>
          <w:rFonts w:ascii="Times New Roman" w:hAnsi="Times New Roman"/>
          <w:sz w:val="20"/>
          <w:szCs w:val="20"/>
        </w:rPr>
        <w:t>medicine,</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Haramya</w:t>
      </w:r>
      <w:proofErr w:type="spellEnd"/>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Univeristy</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Haramya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sz w:val="20"/>
          <w:szCs w:val="20"/>
        </w:rPr>
        <w:t>GAO</w:t>
      </w:r>
      <w:r w:rsidR="00CE06DE" w:rsidRPr="00092B90">
        <w:rPr>
          <w:rFonts w:ascii="Times New Roman" w:hAnsi="Times New Roman"/>
          <w:sz w:val="20"/>
          <w:szCs w:val="20"/>
        </w:rPr>
        <w:t xml:space="preserve"> </w:t>
      </w:r>
      <w:r w:rsidRPr="00092B90">
        <w:rPr>
          <w:rFonts w:ascii="Times New Roman" w:hAnsi="Times New Roman"/>
          <w:sz w:val="20"/>
          <w:szCs w:val="20"/>
        </w:rPr>
        <w:t>(Gondar</w:t>
      </w:r>
      <w:r w:rsidR="00CE06DE" w:rsidRPr="00092B90">
        <w:rPr>
          <w:rFonts w:ascii="Times New Roman" w:hAnsi="Times New Roman"/>
          <w:sz w:val="20"/>
          <w:szCs w:val="20"/>
        </w:rPr>
        <w:t xml:space="preserve"> </w:t>
      </w:r>
      <w:r w:rsidRPr="00092B90">
        <w:rPr>
          <w:rFonts w:ascii="Times New Roman" w:hAnsi="Times New Roman"/>
          <w:sz w:val="20"/>
          <w:szCs w:val="20"/>
        </w:rPr>
        <w:t>Town</w:t>
      </w:r>
      <w:r w:rsidR="00CE06DE" w:rsidRPr="00092B90">
        <w:rPr>
          <w:rFonts w:ascii="Times New Roman" w:hAnsi="Times New Roman"/>
          <w:sz w:val="20"/>
          <w:szCs w:val="20"/>
        </w:rPr>
        <w:t xml:space="preserve"> </w:t>
      </w:r>
      <w:r w:rsidRPr="00092B90">
        <w:rPr>
          <w:rFonts w:ascii="Times New Roman" w:hAnsi="Times New Roman"/>
          <w:sz w:val="20"/>
          <w:szCs w:val="20"/>
        </w:rPr>
        <w:t>Agricultural</w:t>
      </w:r>
      <w:r w:rsidR="00CE06DE" w:rsidRPr="00092B90">
        <w:rPr>
          <w:rFonts w:ascii="Times New Roman" w:hAnsi="Times New Roman"/>
          <w:sz w:val="20"/>
          <w:szCs w:val="20"/>
        </w:rPr>
        <w:t xml:space="preserve"> </w:t>
      </w:r>
      <w:r w:rsidRPr="00092B90">
        <w:rPr>
          <w:rFonts w:ascii="Times New Roman" w:hAnsi="Times New Roman"/>
          <w:sz w:val="20"/>
          <w:szCs w:val="20"/>
        </w:rPr>
        <w:t>office).</w:t>
      </w:r>
      <w:r w:rsidR="00CE06DE" w:rsidRPr="00092B90">
        <w:rPr>
          <w:rFonts w:ascii="Times New Roman" w:hAnsi="Times New Roman"/>
          <w:sz w:val="20"/>
          <w:szCs w:val="20"/>
        </w:rPr>
        <w:t xml:space="preserve"> </w:t>
      </w:r>
      <w:r w:rsidRPr="00092B90">
        <w:rPr>
          <w:rFonts w:ascii="Times New Roman" w:hAnsi="Times New Roman"/>
          <w:sz w:val="20"/>
          <w:szCs w:val="20"/>
        </w:rPr>
        <w:t>(2006</w:t>
      </w:r>
      <w:r w:rsidR="00CE06DE" w:rsidRPr="00092B90">
        <w:rPr>
          <w:rFonts w:ascii="Times New Roman" w:hAnsi="Times New Roman"/>
          <w:sz w:val="20"/>
          <w:szCs w:val="20"/>
        </w:rPr>
        <w:t xml:space="preserve"> </w:t>
      </w:r>
      <w:r w:rsidRPr="00092B90">
        <w:rPr>
          <w:rFonts w:ascii="Times New Roman" w:hAnsi="Times New Roman"/>
          <w:sz w:val="20"/>
          <w:szCs w:val="20"/>
        </w:rPr>
        <w:t>annual</w:t>
      </w:r>
      <w:r w:rsidR="00CE06DE" w:rsidRPr="00092B90">
        <w:rPr>
          <w:rFonts w:ascii="Times New Roman" w:hAnsi="Times New Roman"/>
          <w:sz w:val="20"/>
          <w:szCs w:val="20"/>
        </w:rPr>
        <w:t xml:space="preserve"> </w:t>
      </w:r>
      <w:r w:rsidRPr="00092B90">
        <w:rPr>
          <w:rFonts w:ascii="Times New Roman" w:hAnsi="Times New Roman"/>
          <w:sz w:val="20"/>
          <w:szCs w:val="20"/>
        </w:rPr>
        <w:t>report).</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Gebretsadik</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B.,</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Kassahun</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B.</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Gebrehiwot</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T.</w:t>
      </w:r>
      <w:r w:rsidR="00CE06DE" w:rsidRPr="00092B90">
        <w:rPr>
          <w:rFonts w:ascii="Times New Roman" w:hAnsi="Times New Roman"/>
          <w:sz w:val="20"/>
          <w:szCs w:val="20"/>
        </w:rPr>
        <w:t xml:space="preserve"> </w:t>
      </w:r>
      <w:r w:rsidRPr="00092B90">
        <w:rPr>
          <w:rFonts w:ascii="Times New Roman" w:hAnsi="Times New Roman"/>
          <w:sz w:val="20"/>
          <w:szCs w:val="20"/>
        </w:rPr>
        <w:t>(2009):</w:t>
      </w:r>
      <w:r w:rsidR="00CE06DE" w:rsidRPr="00092B90">
        <w:rPr>
          <w:rFonts w:ascii="Times New Roman" w:hAnsi="Times New Roman"/>
          <w:sz w:val="20"/>
          <w:szCs w:val="20"/>
        </w:rPr>
        <w:t xml:space="preserve"> </w:t>
      </w:r>
      <w:r w:rsidRPr="00092B90">
        <w:rPr>
          <w:rFonts w:ascii="Times New Roman" w:hAnsi="Times New Roman"/>
          <w:sz w:val="20"/>
          <w:szCs w:val="20"/>
        </w:rPr>
        <w:t>Prevalence</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economic</w:t>
      </w:r>
      <w:r w:rsidR="00CE06DE" w:rsidRPr="00092B90">
        <w:rPr>
          <w:rFonts w:ascii="Times New Roman" w:hAnsi="Times New Roman"/>
          <w:sz w:val="20"/>
          <w:szCs w:val="20"/>
        </w:rPr>
        <w:t xml:space="preserve"> </w:t>
      </w:r>
      <w:r w:rsidRPr="00092B90">
        <w:rPr>
          <w:rFonts w:ascii="Times New Roman" w:hAnsi="Times New Roman"/>
          <w:sz w:val="20"/>
          <w:szCs w:val="20"/>
        </w:rPr>
        <w:t>significance</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fasciolosis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cattle</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Mekelle</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Area</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i/>
          <w:sz w:val="20"/>
          <w:szCs w:val="20"/>
        </w:rPr>
        <w:t>Tropical</w:t>
      </w:r>
      <w:r w:rsidR="00CE06DE" w:rsidRPr="00092B90">
        <w:rPr>
          <w:rFonts w:ascii="Times New Roman" w:hAnsi="Times New Roman"/>
          <w:i/>
          <w:sz w:val="20"/>
          <w:szCs w:val="20"/>
        </w:rPr>
        <w:t xml:space="preserve"> </w:t>
      </w:r>
      <w:r w:rsidRPr="00092B90">
        <w:rPr>
          <w:rFonts w:ascii="Times New Roman" w:hAnsi="Times New Roman"/>
          <w:i/>
          <w:sz w:val="20"/>
          <w:szCs w:val="20"/>
        </w:rPr>
        <w:t>Animal</w:t>
      </w:r>
      <w:r w:rsidR="00CE06DE" w:rsidRPr="00092B90">
        <w:rPr>
          <w:rFonts w:ascii="Times New Roman" w:hAnsi="Times New Roman"/>
          <w:i/>
          <w:sz w:val="20"/>
          <w:szCs w:val="20"/>
        </w:rPr>
        <w:t xml:space="preserve"> </w:t>
      </w:r>
      <w:r w:rsidRPr="00092B90">
        <w:rPr>
          <w:rFonts w:ascii="Times New Roman" w:hAnsi="Times New Roman"/>
          <w:i/>
          <w:sz w:val="20"/>
          <w:szCs w:val="20"/>
        </w:rPr>
        <w:t>Health</w:t>
      </w:r>
      <w:r w:rsidR="00CE06DE" w:rsidRPr="00092B90">
        <w:rPr>
          <w:rFonts w:ascii="Times New Roman" w:hAnsi="Times New Roman"/>
          <w:i/>
          <w:sz w:val="20"/>
          <w:szCs w:val="20"/>
        </w:rPr>
        <w:t xml:space="preserve"> </w:t>
      </w:r>
      <w:r w:rsidRPr="00092B90">
        <w:rPr>
          <w:rFonts w:ascii="Times New Roman" w:hAnsi="Times New Roman"/>
          <w:i/>
          <w:sz w:val="20"/>
          <w:szCs w:val="20"/>
        </w:rPr>
        <w:t>and</w:t>
      </w:r>
      <w:r w:rsidR="00CE06DE" w:rsidRPr="00092B90">
        <w:rPr>
          <w:rFonts w:ascii="Times New Roman" w:hAnsi="Times New Roman"/>
          <w:i/>
          <w:sz w:val="20"/>
          <w:szCs w:val="20"/>
        </w:rPr>
        <w:t xml:space="preserve"> </w:t>
      </w:r>
      <w:r w:rsidRPr="00092B90">
        <w:rPr>
          <w:rFonts w:ascii="Times New Roman" w:hAnsi="Times New Roman"/>
          <w:i/>
          <w:sz w:val="20"/>
          <w:szCs w:val="20"/>
        </w:rPr>
        <w:t>Production</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41(7):</w:t>
      </w:r>
      <w:r w:rsidR="00CE06DE" w:rsidRPr="00092B90">
        <w:rPr>
          <w:rFonts w:ascii="Times New Roman" w:hAnsi="Times New Roman"/>
          <w:sz w:val="20"/>
          <w:szCs w:val="20"/>
        </w:rPr>
        <w:t xml:space="preserve"> </w:t>
      </w:r>
      <w:r w:rsidRPr="00092B90">
        <w:rPr>
          <w:rFonts w:ascii="Times New Roman" w:hAnsi="Times New Roman"/>
          <w:sz w:val="20"/>
          <w:szCs w:val="20"/>
        </w:rPr>
        <w:t>1503-1504.</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lastRenderedPageBreak/>
        <w:t>Getachew</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E</w:t>
      </w:r>
      <w:r w:rsidR="00BA3A50" w:rsidRPr="00092B90">
        <w:rPr>
          <w:rFonts w:ascii="Times New Roman" w:hAnsi="Times New Roman"/>
          <w:sz w:val="20"/>
          <w:szCs w:val="20"/>
        </w:rPr>
        <w:t>. W</w:t>
      </w:r>
      <w:r w:rsidR="003E3A18" w:rsidRPr="00092B90">
        <w:rPr>
          <w:rFonts w:ascii="Times New Roman" w:hAnsi="Times New Roman"/>
          <w:sz w:val="20"/>
          <w:szCs w:val="20"/>
        </w:rPr>
        <w:t>.</w:t>
      </w:r>
      <w:r w:rsidR="00CE06DE" w:rsidRPr="00092B90">
        <w:rPr>
          <w:rFonts w:ascii="Times New Roman" w:hAnsi="Times New Roman"/>
          <w:sz w:val="20"/>
          <w:szCs w:val="20"/>
        </w:rPr>
        <w:t xml:space="preserve"> </w:t>
      </w:r>
      <w:r w:rsidR="003E3A18" w:rsidRPr="00092B90">
        <w:rPr>
          <w:rFonts w:ascii="Times New Roman" w:hAnsi="Times New Roman"/>
          <w:sz w:val="20"/>
          <w:szCs w:val="20"/>
        </w:rPr>
        <w:t>(2008</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Major</w:t>
      </w:r>
      <w:r w:rsidR="00CE06DE" w:rsidRPr="00092B90">
        <w:rPr>
          <w:rFonts w:ascii="Times New Roman" w:hAnsi="Times New Roman"/>
          <w:sz w:val="20"/>
          <w:szCs w:val="20"/>
        </w:rPr>
        <w:t xml:space="preserve"> </w:t>
      </w:r>
      <w:r w:rsidRPr="00092B90">
        <w:rPr>
          <w:rFonts w:ascii="Times New Roman" w:hAnsi="Times New Roman"/>
          <w:sz w:val="20"/>
          <w:szCs w:val="20"/>
        </w:rPr>
        <w:t>disease</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export</w:t>
      </w:r>
      <w:r w:rsidR="00CE06DE" w:rsidRPr="00092B90">
        <w:rPr>
          <w:rFonts w:ascii="Times New Roman" w:hAnsi="Times New Roman"/>
          <w:sz w:val="20"/>
          <w:szCs w:val="20"/>
        </w:rPr>
        <w:t xml:space="preserve"> </w:t>
      </w:r>
      <w:r w:rsidRPr="00092B90">
        <w:rPr>
          <w:rFonts w:ascii="Times New Roman" w:hAnsi="Times New Roman"/>
          <w:sz w:val="20"/>
          <w:szCs w:val="20"/>
        </w:rPr>
        <w:t>oriented</w:t>
      </w:r>
      <w:r w:rsidR="00CE06DE" w:rsidRPr="00092B90">
        <w:rPr>
          <w:rFonts w:ascii="Times New Roman" w:hAnsi="Times New Roman"/>
          <w:sz w:val="20"/>
          <w:szCs w:val="20"/>
        </w:rPr>
        <w:t xml:space="preserve"> </w:t>
      </w:r>
      <w:r w:rsidRPr="00092B90">
        <w:rPr>
          <w:rFonts w:ascii="Times New Roman" w:hAnsi="Times New Roman"/>
          <w:sz w:val="20"/>
          <w:szCs w:val="20"/>
        </w:rPr>
        <w:t>livestock</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export</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around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Ada</w:t>
      </w:r>
      <w:proofErr w:type="spellEnd"/>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Libe</w:t>
      </w:r>
      <w:r w:rsidR="00BA3A50" w:rsidRPr="00092B90">
        <w:rPr>
          <w:rFonts w:ascii="Times New Roman" w:hAnsi="Times New Roman"/>
          <w:sz w:val="20"/>
          <w:szCs w:val="20"/>
        </w:rPr>
        <w:t>n</w:t>
      </w:r>
      <w:proofErr w:type="spellEnd"/>
      <w:r w:rsidR="00BA3A50" w:rsidRPr="00092B90">
        <w:rPr>
          <w:rFonts w:ascii="Times New Roman" w:hAnsi="Times New Roman"/>
          <w:sz w:val="20"/>
          <w:szCs w:val="20"/>
        </w:rPr>
        <w:t xml:space="preserve"> </w:t>
      </w:r>
      <w:proofErr w:type="spellStart"/>
      <w:r w:rsidR="00BA3A50" w:rsidRPr="00092B90">
        <w:rPr>
          <w:rFonts w:ascii="Times New Roman" w:hAnsi="Times New Roman"/>
          <w:sz w:val="20"/>
          <w:szCs w:val="20"/>
        </w:rPr>
        <w:t>W</w:t>
      </w:r>
      <w:r w:rsidRPr="00092B90">
        <w:rPr>
          <w:rFonts w:ascii="Times New Roman" w:hAnsi="Times New Roman"/>
          <w:sz w:val="20"/>
          <w:szCs w:val="20"/>
        </w:rPr>
        <w:t>oreda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Deber</w:t>
      </w:r>
      <w:r w:rsidR="00BA3A50" w:rsidRPr="00092B90">
        <w:rPr>
          <w:rFonts w:ascii="Times New Roman" w:hAnsi="Times New Roman"/>
          <w:sz w:val="20"/>
          <w:szCs w:val="20"/>
        </w:rPr>
        <w:t>e</w:t>
      </w:r>
      <w:proofErr w:type="spellEnd"/>
      <w:r w:rsidR="00BA3A50" w:rsidRPr="00092B90">
        <w:rPr>
          <w:rFonts w:ascii="Times New Roman" w:hAnsi="Times New Roman"/>
          <w:sz w:val="20"/>
          <w:szCs w:val="20"/>
        </w:rPr>
        <w:t xml:space="preserve"> </w:t>
      </w:r>
      <w:proofErr w:type="spellStart"/>
      <w:r w:rsidR="00BA3A50" w:rsidRPr="00092B90">
        <w:rPr>
          <w:rFonts w:ascii="Times New Roman" w:hAnsi="Times New Roman"/>
          <w:sz w:val="20"/>
          <w:szCs w:val="20"/>
        </w:rPr>
        <w:t>Z</w:t>
      </w:r>
      <w:r w:rsidRPr="00092B90">
        <w:rPr>
          <w:rFonts w:ascii="Times New Roman" w:hAnsi="Times New Roman"/>
          <w:sz w:val="20"/>
          <w:szCs w:val="20"/>
        </w:rPr>
        <w:t>eit</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Faculty</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Veterinary</w:t>
      </w:r>
      <w:r w:rsidR="00CE06DE" w:rsidRPr="00092B90">
        <w:rPr>
          <w:rFonts w:ascii="Times New Roman" w:hAnsi="Times New Roman"/>
          <w:sz w:val="20"/>
          <w:szCs w:val="20"/>
        </w:rPr>
        <w:t xml:space="preserve"> </w:t>
      </w:r>
      <w:r w:rsidRPr="00092B90">
        <w:rPr>
          <w:rFonts w:ascii="Times New Roman" w:hAnsi="Times New Roman"/>
          <w:sz w:val="20"/>
          <w:szCs w:val="20"/>
        </w:rPr>
        <w:t>Medicine</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Haramaya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University,</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sz w:val="20"/>
          <w:szCs w:val="20"/>
        </w:rPr>
        <w:t>DVM</w:t>
      </w:r>
      <w:r w:rsidR="00CE06DE" w:rsidRPr="00092B90">
        <w:rPr>
          <w:rFonts w:ascii="Times New Roman" w:hAnsi="Times New Roman"/>
          <w:sz w:val="20"/>
          <w:szCs w:val="20"/>
        </w:rPr>
        <w:t xml:space="preserve"> </w:t>
      </w:r>
      <w:r w:rsidRPr="00092B90">
        <w:rPr>
          <w:rFonts w:ascii="Times New Roman" w:hAnsi="Times New Roman"/>
          <w:sz w:val="20"/>
          <w:szCs w:val="20"/>
        </w:rPr>
        <w:t>Thesis</w:t>
      </w:r>
      <w:r w:rsidR="00BA3A50" w:rsidRPr="00092B90">
        <w:rPr>
          <w:rFonts w:ascii="Times New Roman" w:hAnsi="Times New Roman"/>
          <w:sz w:val="20"/>
          <w:szCs w:val="20"/>
        </w:rPr>
        <w:t>. p</w:t>
      </w:r>
      <w:r w:rsidRPr="00092B90">
        <w:rPr>
          <w:rFonts w:ascii="Times New Roman" w:hAnsi="Times New Roman"/>
          <w:sz w:val="20"/>
          <w:szCs w:val="20"/>
        </w:rPr>
        <w:t>p32.</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r w:rsidRPr="00092B90">
        <w:rPr>
          <w:rFonts w:ascii="Times New Roman" w:hAnsi="Times New Roman"/>
          <w:sz w:val="20"/>
          <w:szCs w:val="20"/>
        </w:rPr>
        <w:t>ILRI.</w:t>
      </w:r>
      <w:r w:rsidR="00CE06DE" w:rsidRPr="00092B90">
        <w:rPr>
          <w:rFonts w:ascii="Times New Roman" w:hAnsi="Times New Roman"/>
          <w:sz w:val="20"/>
          <w:szCs w:val="20"/>
        </w:rPr>
        <w:t xml:space="preserve"> </w:t>
      </w:r>
      <w:r w:rsidRPr="00092B90">
        <w:rPr>
          <w:rFonts w:ascii="Times New Roman" w:hAnsi="Times New Roman"/>
          <w:sz w:val="20"/>
          <w:szCs w:val="20"/>
        </w:rPr>
        <w:t>(2009):</w:t>
      </w:r>
      <w:r w:rsidR="00CE06DE" w:rsidRPr="00092B90">
        <w:rPr>
          <w:rFonts w:ascii="Times New Roman" w:hAnsi="Times New Roman"/>
          <w:sz w:val="20"/>
          <w:szCs w:val="20"/>
        </w:rPr>
        <w:t xml:space="preserve"> </w:t>
      </w:r>
      <w:r w:rsidRPr="00092B90">
        <w:rPr>
          <w:rFonts w:ascii="Times New Roman" w:hAnsi="Times New Roman"/>
          <w:sz w:val="20"/>
          <w:szCs w:val="20"/>
        </w:rPr>
        <w:t>Management</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vertisols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Sub-Saharan</w:t>
      </w:r>
      <w:r w:rsidR="00CE06DE" w:rsidRPr="00092B90">
        <w:rPr>
          <w:rFonts w:ascii="Times New Roman" w:hAnsi="Times New Roman"/>
          <w:sz w:val="20"/>
          <w:szCs w:val="20"/>
        </w:rPr>
        <w:t xml:space="preserve"> </w:t>
      </w:r>
      <w:r w:rsidRPr="00092B90">
        <w:rPr>
          <w:rFonts w:ascii="Times New Roman" w:hAnsi="Times New Roman"/>
          <w:sz w:val="20"/>
          <w:szCs w:val="20"/>
        </w:rPr>
        <w:t>Africa,</w:t>
      </w:r>
      <w:r w:rsidR="00CE06DE" w:rsidRPr="00092B90">
        <w:rPr>
          <w:rFonts w:ascii="Times New Roman" w:hAnsi="Times New Roman"/>
          <w:sz w:val="20"/>
          <w:szCs w:val="20"/>
        </w:rPr>
        <w:t xml:space="preserve"> </w:t>
      </w:r>
      <w:r w:rsidRPr="00092B90">
        <w:rPr>
          <w:rFonts w:ascii="Times New Roman" w:hAnsi="Times New Roman"/>
          <w:sz w:val="20"/>
          <w:szCs w:val="20"/>
        </w:rPr>
        <w:t>Proceedings</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r w:rsidRPr="00092B90">
        <w:rPr>
          <w:rFonts w:ascii="Times New Roman" w:hAnsi="Times New Roman"/>
          <w:sz w:val="20"/>
          <w:szCs w:val="20"/>
        </w:rPr>
        <w:t>Conference</w:t>
      </w:r>
      <w:r w:rsidR="00CE06DE" w:rsidRPr="00092B90">
        <w:rPr>
          <w:rFonts w:ascii="Times New Roman" w:hAnsi="Times New Roman"/>
          <w:sz w:val="20"/>
          <w:szCs w:val="20"/>
        </w:rPr>
        <w:t xml:space="preserve"> </w:t>
      </w:r>
      <w:r w:rsidRPr="00092B90">
        <w:rPr>
          <w:rFonts w:ascii="Times New Roman" w:hAnsi="Times New Roman"/>
          <w:sz w:val="20"/>
          <w:szCs w:val="20"/>
        </w:rPr>
        <w:t>Post-mortem</w:t>
      </w:r>
      <w:r w:rsidR="00CE06DE" w:rsidRPr="00092B90">
        <w:rPr>
          <w:rFonts w:ascii="Times New Roman" w:hAnsi="Times New Roman"/>
          <w:sz w:val="20"/>
          <w:szCs w:val="20"/>
        </w:rPr>
        <w:t xml:space="preserve"> </w:t>
      </w:r>
      <w:r w:rsidRPr="00092B90">
        <w:rPr>
          <w:rFonts w:ascii="Times New Roman" w:hAnsi="Times New Roman"/>
          <w:sz w:val="20"/>
          <w:szCs w:val="20"/>
        </w:rPr>
        <w:t>differential</w:t>
      </w:r>
      <w:r w:rsidR="00CE06DE" w:rsidRPr="00092B90">
        <w:rPr>
          <w:rFonts w:ascii="Times New Roman" w:hAnsi="Times New Roman"/>
          <w:sz w:val="20"/>
          <w:szCs w:val="20"/>
        </w:rPr>
        <w:t xml:space="preserve"> </w:t>
      </w:r>
      <w:r w:rsidRPr="00092B90">
        <w:rPr>
          <w:rFonts w:ascii="Times New Roman" w:hAnsi="Times New Roman"/>
          <w:sz w:val="20"/>
          <w:szCs w:val="20"/>
        </w:rPr>
        <w:t>parasite</w:t>
      </w:r>
      <w:r w:rsidR="00CE06DE" w:rsidRPr="00092B90">
        <w:rPr>
          <w:rFonts w:ascii="Times New Roman" w:hAnsi="Times New Roman"/>
          <w:sz w:val="20"/>
          <w:szCs w:val="20"/>
        </w:rPr>
        <w:t xml:space="preserve"> </w:t>
      </w:r>
      <w:r w:rsidRPr="00092B90">
        <w:rPr>
          <w:rFonts w:ascii="Times New Roman" w:hAnsi="Times New Roman"/>
          <w:sz w:val="20"/>
          <w:szCs w:val="20"/>
        </w:rPr>
        <w:t>counts</w:t>
      </w:r>
      <w:r w:rsidR="00CE06DE" w:rsidRPr="00092B90">
        <w:rPr>
          <w:rFonts w:ascii="Times New Roman" w:hAnsi="Times New Roman"/>
          <w:sz w:val="20"/>
          <w:szCs w:val="20"/>
        </w:rPr>
        <w:t xml:space="preserve"> </w:t>
      </w:r>
      <w:r w:rsidRPr="00092B90">
        <w:rPr>
          <w:rFonts w:ascii="Times New Roman" w:hAnsi="Times New Roman"/>
          <w:sz w:val="20"/>
          <w:szCs w:val="20"/>
        </w:rPr>
        <w:t>FAO</w:t>
      </w:r>
      <w:r w:rsidR="00CE06DE" w:rsidRPr="00092B90">
        <w:rPr>
          <w:rFonts w:ascii="Times New Roman" w:hAnsi="Times New Roman"/>
          <w:sz w:val="20"/>
          <w:szCs w:val="20"/>
        </w:rPr>
        <w:t xml:space="preserve"> </w:t>
      </w:r>
      <w:r w:rsidRPr="00092B90">
        <w:rPr>
          <w:rFonts w:ascii="Times New Roman" w:hAnsi="Times New Roman"/>
          <w:sz w:val="20"/>
          <w:szCs w:val="20"/>
        </w:rPr>
        <w:t>corporate</w:t>
      </w:r>
      <w:r w:rsidR="00CE06DE" w:rsidRPr="00092B90">
        <w:rPr>
          <w:rFonts w:ascii="Times New Roman" w:hAnsi="Times New Roman"/>
          <w:sz w:val="20"/>
          <w:szCs w:val="20"/>
        </w:rPr>
        <w:t xml:space="preserve"> </w:t>
      </w:r>
      <w:r w:rsidRPr="00092B90">
        <w:rPr>
          <w:rFonts w:ascii="Times New Roman" w:hAnsi="Times New Roman"/>
          <w:sz w:val="20"/>
          <w:szCs w:val="20"/>
        </w:rPr>
        <w:t>document</w:t>
      </w:r>
      <w:r w:rsidR="00CE06DE" w:rsidRPr="00092B90">
        <w:rPr>
          <w:rFonts w:ascii="Times New Roman" w:hAnsi="Times New Roman"/>
          <w:sz w:val="20"/>
          <w:szCs w:val="20"/>
        </w:rPr>
        <w:t xml:space="preserve"> </w:t>
      </w:r>
      <w:r w:rsidRPr="00092B90">
        <w:rPr>
          <w:rFonts w:ascii="Times New Roman" w:hAnsi="Times New Roman"/>
          <w:sz w:val="20"/>
          <w:szCs w:val="20"/>
        </w:rPr>
        <w:t>repository.</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Jibat</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T.</w:t>
      </w:r>
      <w:r w:rsidR="00CE06DE" w:rsidRPr="00092B90">
        <w:rPr>
          <w:rFonts w:ascii="Times New Roman" w:hAnsi="Times New Roman"/>
          <w:sz w:val="20"/>
          <w:szCs w:val="20"/>
        </w:rPr>
        <w:t xml:space="preserve"> </w:t>
      </w:r>
      <w:r w:rsidRPr="00092B90">
        <w:rPr>
          <w:rFonts w:ascii="Times New Roman" w:hAnsi="Times New Roman"/>
          <w:sz w:val="20"/>
          <w:szCs w:val="20"/>
        </w:rPr>
        <w:t>(2006):</w:t>
      </w:r>
      <w:r w:rsidR="00CE06DE" w:rsidRPr="00092B90">
        <w:rPr>
          <w:rFonts w:ascii="Times New Roman" w:hAnsi="Times New Roman"/>
          <w:sz w:val="20"/>
          <w:szCs w:val="20"/>
        </w:rPr>
        <w:t xml:space="preserve"> </w:t>
      </w:r>
      <w:r w:rsidRPr="00092B90">
        <w:rPr>
          <w:rFonts w:ascii="Times New Roman" w:hAnsi="Times New Roman"/>
          <w:sz w:val="20"/>
          <w:szCs w:val="20"/>
        </w:rPr>
        <w:t>Causes</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Organ</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Carcass</w:t>
      </w:r>
      <w:r w:rsidR="00CE06DE" w:rsidRPr="00092B90">
        <w:rPr>
          <w:rFonts w:ascii="Times New Roman" w:hAnsi="Times New Roman"/>
          <w:sz w:val="20"/>
          <w:szCs w:val="20"/>
        </w:rPr>
        <w:t xml:space="preserve"> </w:t>
      </w:r>
      <w:r w:rsidRPr="00092B90">
        <w:rPr>
          <w:rFonts w:ascii="Times New Roman" w:hAnsi="Times New Roman"/>
          <w:sz w:val="20"/>
          <w:szCs w:val="20"/>
        </w:rPr>
        <w:t>Condemnation</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small</w:t>
      </w:r>
      <w:r w:rsidR="00CE06DE" w:rsidRPr="00092B90">
        <w:rPr>
          <w:rFonts w:ascii="Times New Roman" w:hAnsi="Times New Roman"/>
          <w:sz w:val="20"/>
          <w:szCs w:val="20"/>
        </w:rPr>
        <w:t xml:space="preserve"> </w:t>
      </w:r>
      <w:r w:rsidRPr="00092B90">
        <w:rPr>
          <w:rFonts w:ascii="Times New Roman" w:hAnsi="Times New Roman"/>
          <w:sz w:val="20"/>
          <w:szCs w:val="20"/>
        </w:rPr>
        <w:t>ruminants</w:t>
      </w:r>
      <w:r w:rsidR="00CE06DE" w:rsidRPr="00092B90">
        <w:rPr>
          <w:rFonts w:ascii="Times New Roman" w:hAnsi="Times New Roman"/>
          <w:sz w:val="20"/>
          <w:szCs w:val="20"/>
        </w:rPr>
        <w:t xml:space="preserve"> </w:t>
      </w:r>
      <w:r w:rsidRPr="00092B90">
        <w:rPr>
          <w:rFonts w:ascii="Times New Roman" w:hAnsi="Times New Roman"/>
          <w:sz w:val="20"/>
          <w:szCs w:val="20"/>
        </w:rPr>
        <w:t>slaughtered</w:t>
      </w:r>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r w:rsidRPr="00092B90">
        <w:rPr>
          <w:rFonts w:ascii="Times New Roman" w:hAnsi="Times New Roman"/>
          <w:sz w:val="20"/>
          <w:szCs w:val="20"/>
        </w:rPr>
        <w:t>HELMEX</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DVM</w:t>
      </w:r>
      <w:r w:rsidR="00CE06DE" w:rsidRPr="00092B90">
        <w:rPr>
          <w:rFonts w:ascii="Times New Roman" w:hAnsi="Times New Roman"/>
          <w:sz w:val="20"/>
          <w:szCs w:val="20"/>
        </w:rPr>
        <w:t xml:space="preserve"> </w:t>
      </w:r>
      <w:r w:rsidRPr="00092B90">
        <w:rPr>
          <w:rFonts w:ascii="Times New Roman" w:hAnsi="Times New Roman"/>
          <w:sz w:val="20"/>
          <w:szCs w:val="20"/>
        </w:rPr>
        <w:t>Thesis,</w:t>
      </w:r>
      <w:r w:rsidR="00CE06DE" w:rsidRPr="00092B90">
        <w:rPr>
          <w:rFonts w:ascii="Times New Roman" w:hAnsi="Times New Roman"/>
          <w:sz w:val="20"/>
          <w:szCs w:val="20"/>
        </w:rPr>
        <w:t xml:space="preserve"> </w:t>
      </w:r>
      <w:r w:rsidRPr="00092B90">
        <w:rPr>
          <w:rFonts w:ascii="Times New Roman" w:hAnsi="Times New Roman"/>
          <w:sz w:val="20"/>
          <w:szCs w:val="20"/>
        </w:rPr>
        <w:t>Faculty</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Veterinary</w:t>
      </w:r>
      <w:r w:rsidR="00CE06DE" w:rsidRPr="00092B90">
        <w:rPr>
          <w:rFonts w:ascii="Times New Roman" w:hAnsi="Times New Roman"/>
          <w:sz w:val="20"/>
          <w:szCs w:val="20"/>
        </w:rPr>
        <w:t xml:space="preserve"> </w:t>
      </w:r>
      <w:r w:rsidRPr="00092B90">
        <w:rPr>
          <w:rFonts w:ascii="Times New Roman" w:hAnsi="Times New Roman"/>
          <w:sz w:val="20"/>
          <w:szCs w:val="20"/>
        </w:rPr>
        <w:t>Medicine,</w:t>
      </w:r>
      <w:r w:rsidR="00CE06DE" w:rsidRPr="00092B90">
        <w:rPr>
          <w:rFonts w:ascii="Times New Roman" w:hAnsi="Times New Roman"/>
          <w:sz w:val="20"/>
          <w:szCs w:val="20"/>
        </w:rPr>
        <w:t xml:space="preserve"> </w:t>
      </w:r>
      <w:r w:rsidRPr="00092B90">
        <w:rPr>
          <w:rFonts w:ascii="Times New Roman" w:hAnsi="Times New Roman"/>
          <w:sz w:val="20"/>
          <w:szCs w:val="20"/>
        </w:rPr>
        <w:t>Addis</w:t>
      </w:r>
      <w:r w:rsidR="00CE06DE" w:rsidRPr="00092B90">
        <w:rPr>
          <w:rFonts w:ascii="Times New Roman" w:hAnsi="Times New Roman"/>
          <w:sz w:val="20"/>
          <w:szCs w:val="20"/>
        </w:rPr>
        <w:t xml:space="preserve"> </w:t>
      </w:r>
      <w:r w:rsidRPr="00092B90">
        <w:rPr>
          <w:rFonts w:ascii="Times New Roman" w:hAnsi="Times New Roman"/>
          <w:sz w:val="20"/>
          <w:szCs w:val="20"/>
        </w:rPr>
        <w:t>Ababa</w:t>
      </w:r>
      <w:r w:rsidR="00CE06DE" w:rsidRPr="00092B90">
        <w:rPr>
          <w:rFonts w:ascii="Times New Roman" w:hAnsi="Times New Roman"/>
          <w:sz w:val="20"/>
          <w:szCs w:val="20"/>
        </w:rPr>
        <w:t xml:space="preserve"> </w:t>
      </w:r>
      <w:r w:rsidRPr="00092B90">
        <w:rPr>
          <w:rFonts w:ascii="Times New Roman" w:hAnsi="Times New Roman"/>
          <w:sz w:val="20"/>
          <w:szCs w:val="20"/>
        </w:rPr>
        <w:t>University,</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Debrezeit</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sz w:val="20"/>
          <w:szCs w:val="20"/>
        </w:rPr>
        <w:t>pp.</w:t>
      </w:r>
      <w:r w:rsidR="00CE06DE" w:rsidRPr="00092B90">
        <w:rPr>
          <w:rFonts w:ascii="Times New Roman" w:hAnsi="Times New Roman"/>
          <w:sz w:val="20"/>
          <w:szCs w:val="20"/>
        </w:rPr>
        <w:t xml:space="preserve"> </w:t>
      </w:r>
      <w:r w:rsidRPr="00092B90">
        <w:rPr>
          <w:rFonts w:ascii="Times New Roman" w:hAnsi="Times New Roman"/>
          <w:sz w:val="20"/>
          <w:szCs w:val="20"/>
        </w:rPr>
        <w:t>9–11.</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Jobre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Y.,</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Lobago</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F.,</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Tiruneh</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R.,</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Abebe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G</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Dorchies</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P</w:t>
      </w:r>
      <w:r w:rsidR="00BA3A50" w:rsidRPr="00092B90">
        <w:rPr>
          <w:rFonts w:ascii="Times New Roman" w:hAnsi="Times New Roman"/>
          <w:sz w:val="20"/>
          <w:szCs w:val="20"/>
        </w:rPr>
        <w:t>. H</w:t>
      </w:r>
      <w:r w:rsidR="00CE06DE" w:rsidRPr="00092B90">
        <w:rPr>
          <w:rFonts w:ascii="Times New Roman" w:hAnsi="Times New Roman"/>
          <w:sz w:val="20"/>
          <w:szCs w:val="20"/>
        </w:rPr>
        <w:t xml:space="preserve"> </w:t>
      </w:r>
      <w:r w:rsidRPr="00092B90">
        <w:rPr>
          <w:rFonts w:ascii="Times New Roman" w:hAnsi="Times New Roman"/>
          <w:sz w:val="20"/>
          <w:szCs w:val="20"/>
        </w:rPr>
        <w:t>(1996):</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Hydatidosis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three</w:t>
      </w:r>
      <w:r w:rsidR="00CE06DE" w:rsidRPr="00092B90">
        <w:rPr>
          <w:rFonts w:ascii="Times New Roman" w:hAnsi="Times New Roman"/>
          <w:sz w:val="20"/>
          <w:szCs w:val="20"/>
        </w:rPr>
        <w:t xml:space="preserve"> </w:t>
      </w:r>
      <w:r w:rsidRPr="00092B90">
        <w:rPr>
          <w:rFonts w:ascii="Times New Roman" w:hAnsi="Times New Roman"/>
          <w:sz w:val="20"/>
          <w:szCs w:val="20"/>
        </w:rPr>
        <w:t>selected</w:t>
      </w:r>
      <w:r w:rsidR="00CE06DE" w:rsidRPr="00092B90">
        <w:rPr>
          <w:rFonts w:ascii="Times New Roman" w:hAnsi="Times New Roman"/>
          <w:sz w:val="20"/>
          <w:szCs w:val="20"/>
        </w:rPr>
        <w:t xml:space="preserve"> </w:t>
      </w:r>
      <w:r w:rsidRPr="00092B90">
        <w:rPr>
          <w:rFonts w:ascii="Times New Roman" w:hAnsi="Times New Roman"/>
          <w:sz w:val="20"/>
          <w:szCs w:val="20"/>
        </w:rPr>
        <w:t>regions</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sz w:val="20"/>
          <w:szCs w:val="20"/>
        </w:rPr>
        <w:t>An</w:t>
      </w:r>
      <w:r w:rsidR="00CE06DE" w:rsidRPr="00092B90">
        <w:rPr>
          <w:rFonts w:ascii="Times New Roman" w:hAnsi="Times New Roman"/>
          <w:sz w:val="20"/>
          <w:szCs w:val="20"/>
        </w:rPr>
        <w:t xml:space="preserve"> </w:t>
      </w:r>
      <w:r w:rsidRPr="00092B90">
        <w:rPr>
          <w:rFonts w:ascii="Times New Roman" w:hAnsi="Times New Roman"/>
          <w:sz w:val="20"/>
          <w:szCs w:val="20"/>
        </w:rPr>
        <w:t>assessment</w:t>
      </w:r>
      <w:r w:rsidR="00CE06DE" w:rsidRPr="00092B90">
        <w:rPr>
          <w:rFonts w:ascii="Times New Roman" w:hAnsi="Times New Roman"/>
          <w:sz w:val="20"/>
          <w:szCs w:val="20"/>
        </w:rPr>
        <w:t xml:space="preserve"> </w:t>
      </w:r>
      <w:r w:rsidRPr="00092B90">
        <w:rPr>
          <w:rFonts w:ascii="Times New Roman" w:hAnsi="Times New Roman"/>
          <w:sz w:val="20"/>
          <w:szCs w:val="20"/>
        </w:rPr>
        <w:t>trial</w:t>
      </w:r>
      <w:r w:rsidR="00CE06DE" w:rsidRPr="00092B90">
        <w:rPr>
          <w:rFonts w:ascii="Times New Roman" w:hAnsi="Times New Roman"/>
          <w:sz w:val="20"/>
          <w:szCs w:val="20"/>
        </w:rPr>
        <w:t xml:space="preserve"> </w:t>
      </w:r>
      <w:r w:rsidRPr="00092B90">
        <w:rPr>
          <w:rFonts w:ascii="Times New Roman" w:hAnsi="Times New Roman"/>
          <w:sz w:val="20"/>
          <w:szCs w:val="20"/>
        </w:rPr>
        <w:t>on</w:t>
      </w:r>
      <w:r w:rsidR="00CE06DE" w:rsidRPr="00092B90">
        <w:rPr>
          <w:rFonts w:ascii="Times New Roman" w:hAnsi="Times New Roman"/>
          <w:sz w:val="20"/>
          <w:szCs w:val="20"/>
        </w:rPr>
        <w:t xml:space="preserve"> </w:t>
      </w:r>
      <w:r w:rsidRPr="00092B90">
        <w:rPr>
          <w:rFonts w:ascii="Times New Roman" w:hAnsi="Times New Roman"/>
          <w:sz w:val="20"/>
          <w:szCs w:val="20"/>
        </w:rPr>
        <w:t>the</w:t>
      </w:r>
      <w:r w:rsidR="00CE06DE" w:rsidRPr="00092B90">
        <w:rPr>
          <w:rFonts w:ascii="Times New Roman" w:hAnsi="Times New Roman"/>
          <w:sz w:val="20"/>
          <w:szCs w:val="20"/>
        </w:rPr>
        <w:t xml:space="preserve"> </w:t>
      </w:r>
      <w:r w:rsidRPr="00092B90">
        <w:rPr>
          <w:rFonts w:ascii="Times New Roman" w:hAnsi="Times New Roman"/>
          <w:sz w:val="20"/>
          <w:szCs w:val="20"/>
        </w:rPr>
        <w:t>prevalence,</w:t>
      </w:r>
      <w:r w:rsidR="00CE06DE" w:rsidRPr="00092B90">
        <w:rPr>
          <w:rFonts w:ascii="Times New Roman" w:hAnsi="Times New Roman"/>
          <w:sz w:val="20"/>
          <w:szCs w:val="20"/>
        </w:rPr>
        <w:t xml:space="preserve"> </w:t>
      </w:r>
      <w:r w:rsidRPr="00092B90">
        <w:rPr>
          <w:rFonts w:ascii="Times New Roman" w:hAnsi="Times New Roman"/>
          <w:sz w:val="20"/>
          <w:szCs w:val="20"/>
        </w:rPr>
        <w:t>economic</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public</w:t>
      </w:r>
      <w:r w:rsidR="00CE06DE" w:rsidRPr="00092B90">
        <w:rPr>
          <w:rFonts w:ascii="Times New Roman" w:hAnsi="Times New Roman"/>
          <w:sz w:val="20"/>
          <w:szCs w:val="20"/>
        </w:rPr>
        <w:t xml:space="preserve"> </w:t>
      </w:r>
      <w:r w:rsidRPr="00092B90">
        <w:rPr>
          <w:rFonts w:ascii="Times New Roman" w:hAnsi="Times New Roman"/>
          <w:sz w:val="20"/>
          <w:szCs w:val="20"/>
        </w:rPr>
        <w:t>health</w:t>
      </w:r>
      <w:r w:rsidR="00CE06DE" w:rsidRPr="00092B90">
        <w:rPr>
          <w:rFonts w:ascii="Times New Roman" w:hAnsi="Times New Roman"/>
          <w:sz w:val="20"/>
          <w:szCs w:val="20"/>
        </w:rPr>
        <w:t xml:space="preserve"> </w:t>
      </w:r>
      <w:r w:rsidRPr="00092B90">
        <w:rPr>
          <w:rFonts w:ascii="Times New Roman" w:hAnsi="Times New Roman"/>
          <w:sz w:val="20"/>
          <w:szCs w:val="20"/>
        </w:rPr>
        <w:t>importance.</w:t>
      </w:r>
      <w:r w:rsidR="00CE06DE" w:rsidRPr="00092B90">
        <w:rPr>
          <w:rFonts w:ascii="Times New Roman" w:hAnsi="Times New Roman"/>
          <w:sz w:val="20"/>
          <w:szCs w:val="20"/>
        </w:rPr>
        <w:t xml:space="preserve"> </w:t>
      </w:r>
      <w:r w:rsidRPr="00092B90">
        <w:rPr>
          <w:rFonts w:ascii="Times New Roman" w:hAnsi="Times New Roman"/>
          <w:i/>
          <w:sz w:val="20"/>
          <w:szCs w:val="20"/>
        </w:rPr>
        <w:t>Revue</w:t>
      </w:r>
      <w:r w:rsidR="00CE06DE" w:rsidRPr="00092B90">
        <w:rPr>
          <w:rFonts w:ascii="Times New Roman" w:hAnsi="Times New Roman"/>
          <w:i/>
          <w:sz w:val="20"/>
          <w:szCs w:val="20"/>
        </w:rPr>
        <w:t xml:space="preserve"> </w:t>
      </w:r>
      <w:r w:rsidRPr="00092B90">
        <w:rPr>
          <w:rFonts w:ascii="Times New Roman" w:hAnsi="Times New Roman"/>
          <w:i/>
          <w:sz w:val="20"/>
          <w:szCs w:val="20"/>
        </w:rPr>
        <w:t>de</w:t>
      </w:r>
      <w:r w:rsidR="00CE06DE" w:rsidRPr="00092B90">
        <w:rPr>
          <w:rFonts w:ascii="Times New Roman" w:hAnsi="Times New Roman"/>
          <w:i/>
          <w:sz w:val="20"/>
          <w:szCs w:val="20"/>
        </w:rPr>
        <w:t xml:space="preserve"> </w:t>
      </w:r>
      <w:r w:rsidRPr="00092B90">
        <w:rPr>
          <w:rFonts w:ascii="Times New Roman" w:hAnsi="Times New Roman"/>
          <w:i/>
          <w:sz w:val="20"/>
          <w:szCs w:val="20"/>
        </w:rPr>
        <w:t>medicine.</w:t>
      </w:r>
      <w:r w:rsidR="00CE06DE" w:rsidRPr="00092B90">
        <w:rPr>
          <w:rFonts w:ascii="Times New Roman" w:hAnsi="Times New Roman"/>
          <w:i/>
          <w:sz w:val="20"/>
          <w:szCs w:val="20"/>
        </w:rPr>
        <w:t xml:space="preserve"> </w:t>
      </w:r>
      <w:r w:rsidRPr="00092B90">
        <w:rPr>
          <w:rFonts w:ascii="Times New Roman" w:hAnsi="Times New Roman"/>
          <w:i/>
          <w:sz w:val="20"/>
          <w:szCs w:val="20"/>
        </w:rPr>
        <w:t>Veterinaries</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147:</w:t>
      </w:r>
      <w:r w:rsidR="00CE06DE" w:rsidRPr="00092B90">
        <w:rPr>
          <w:rFonts w:ascii="Times New Roman" w:hAnsi="Times New Roman"/>
          <w:sz w:val="20"/>
          <w:szCs w:val="20"/>
        </w:rPr>
        <w:t xml:space="preserve"> </w:t>
      </w:r>
      <w:r w:rsidRPr="00092B90">
        <w:rPr>
          <w:rFonts w:ascii="Times New Roman" w:hAnsi="Times New Roman"/>
          <w:sz w:val="20"/>
          <w:szCs w:val="20"/>
        </w:rPr>
        <w:t>797-804.</w:t>
      </w:r>
      <w:r w:rsidR="00CE06DE" w:rsidRPr="00092B90">
        <w:rPr>
          <w:rFonts w:ascii="Times New Roman" w:hAnsi="Times New Roman"/>
          <w:sz w:val="20"/>
          <w:szCs w:val="20"/>
        </w:rPr>
        <w:t xml:space="preserve"> </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Kambarage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D</w:t>
      </w:r>
      <w:r w:rsidR="00BA3A50" w:rsidRPr="00092B90">
        <w:rPr>
          <w:rFonts w:ascii="Times New Roman" w:hAnsi="Times New Roman"/>
          <w:sz w:val="20"/>
          <w:szCs w:val="20"/>
        </w:rPr>
        <w:t>. M</w:t>
      </w:r>
      <w:r w:rsidRPr="00092B90">
        <w:rPr>
          <w:rFonts w:ascii="Times New Roman" w:hAnsi="Times New Roman"/>
          <w:sz w:val="20"/>
          <w:szCs w:val="20"/>
        </w:rPr>
        <w: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Kimera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S</w:t>
      </w:r>
      <w:r w:rsidR="00BA3A50" w:rsidRPr="00092B90">
        <w:rPr>
          <w:rFonts w:ascii="Times New Roman" w:hAnsi="Times New Roman"/>
          <w:sz w:val="20"/>
          <w:szCs w:val="20"/>
        </w:rPr>
        <w:t>. I</w:t>
      </w:r>
      <w:r w:rsidRPr="00092B90">
        <w:rPr>
          <w:rFonts w:ascii="Times New Roman" w:hAnsi="Times New Roman"/>
          <w:sz w:val="20"/>
          <w:szCs w:val="20"/>
        </w:rPr>
        <w: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Kazwala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R</w:t>
      </w:r>
      <w:r w:rsidR="00BA3A50" w:rsidRPr="00092B90">
        <w:rPr>
          <w:rFonts w:ascii="Times New Roman" w:hAnsi="Times New Roman"/>
          <w:sz w:val="20"/>
          <w:szCs w:val="20"/>
        </w:rPr>
        <w:t>. R</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Mafwere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B</w:t>
      </w:r>
      <w:r w:rsidR="00BA3A50" w:rsidRPr="00092B90">
        <w:rPr>
          <w:rFonts w:ascii="Times New Roman" w:hAnsi="Times New Roman"/>
          <w:sz w:val="20"/>
          <w:szCs w:val="20"/>
        </w:rPr>
        <w:t>. M</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(2000):</w:t>
      </w:r>
      <w:r w:rsidR="00CE06DE" w:rsidRPr="00092B90">
        <w:rPr>
          <w:rFonts w:ascii="Times New Roman" w:hAnsi="Times New Roman"/>
          <w:sz w:val="20"/>
          <w:szCs w:val="20"/>
        </w:rPr>
        <w:t xml:space="preserve"> </w:t>
      </w:r>
      <w:r w:rsidRPr="00092B90">
        <w:rPr>
          <w:rFonts w:ascii="Times New Roman" w:hAnsi="Times New Roman"/>
          <w:sz w:val="20"/>
          <w:szCs w:val="20"/>
        </w:rPr>
        <w:t>Disease</w:t>
      </w:r>
      <w:r w:rsidR="00CE06DE" w:rsidRPr="00092B90">
        <w:rPr>
          <w:rFonts w:ascii="Times New Roman" w:hAnsi="Times New Roman"/>
          <w:sz w:val="20"/>
          <w:szCs w:val="20"/>
        </w:rPr>
        <w:t xml:space="preserve"> </w:t>
      </w:r>
      <w:r w:rsidRPr="00092B90">
        <w:rPr>
          <w:rFonts w:ascii="Times New Roman" w:hAnsi="Times New Roman"/>
          <w:sz w:val="20"/>
          <w:szCs w:val="20"/>
        </w:rPr>
        <w:t>conditions</w:t>
      </w:r>
      <w:r w:rsidR="00CE06DE" w:rsidRPr="00092B90">
        <w:rPr>
          <w:rFonts w:ascii="Times New Roman" w:hAnsi="Times New Roman"/>
          <w:sz w:val="20"/>
          <w:szCs w:val="20"/>
        </w:rPr>
        <w:t xml:space="preserve"> </w:t>
      </w:r>
      <w:r w:rsidRPr="00092B90">
        <w:rPr>
          <w:rFonts w:ascii="Times New Roman" w:hAnsi="Times New Roman"/>
          <w:sz w:val="20"/>
          <w:szCs w:val="20"/>
        </w:rPr>
        <w:t>responsible</w:t>
      </w:r>
      <w:r w:rsidR="00CE06DE" w:rsidRPr="00092B90">
        <w:rPr>
          <w:rFonts w:ascii="Times New Roman" w:hAnsi="Times New Roman"/>
          <w:sz w:val="20"/>
          <w:szCs w:val="20"/>
        </w:rPr>
        <w:t xml:space="preserve"> </w:t>
      </w:r>
      <w:r w:rsidRPr="00092B90">
        <w:rPr>
          <w:rFonts w:ascii="Times New Roman" w:hAnsi="Times New Roman"/>
          <w:sz w:val="20"/>
          <w:szCs w:val="20"/>
        </w:rPr>
        <w:t>for</w:t>
      </w:r>
      <w:r w:rsidR="00CE06DE" w:rsidRPr="00092B90">
        <w:rPr>
          <w:rFonts w:ascii="Times New Roman" w:hAnsi="Times New Roman"/>
          <w:sz w:val="20"/>
          <w:szCs w:val="20"/>
        </w:rPr>
        <w:t xml:space="preserve"> </w:t>
      </w:r>
      <w:r w:rsidRPr="00092B90">
        <w:rPr>
          <w:rFonts w:ascii="Times New Roman" w:hAnsi="Times New Roman"/>
          <w:sz w:val="20"/>
          <w:szCs w:val="20"/>
        </w:rPr>
        <w:t>condemnation</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carcass</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organs</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shorthorn</w:t>
      </w:r>
      <w:r w:rsidR="00CE06DE" w:rsidRPr="00092B90">
        <w:rPr>
          <w:rFonts w:ascii="Times New Roman" w:hAnsi="Times New Roman"/>
          <w:sz w:val="20"/>
          <w:szCs w:val="20"/>
        </w:rPr>
        <w:t xml:space="preserve"> </w:t>
      </w:r>
      <w:r w:rsidRPr="00092B90">
        <w:rPr>
          <w:rFonts w:ascii="Times New Roman" w:hAnsi="Times New Roman"/>
          <w:sz w:val="20"/>
          <w:szCs w:val="20"/>
        </w:rPr>
        <w:t>Zebu</w:t>
      </w:r>
      <w:r w:rsidR="00CE06DE" w:rsidRPr="00092B90">
        <w:rPr>
          <w:rFonts w:ascii="Times New Roman" w:hAnsi="Times New Roman"/>
          <w:sz w:val="20"/>
          <w:szCs w:val="20"/>
        </w:rPr>
        <w:t xml:space="preserve"> </w:t>
      </w:r>
      <w:r w:rsidRPr="00092B90">
        <w:rPr>
          <w:rFonts w:ascii="Times New Roman" w:hAnsi="Times New Roman"/>
          <w:sz w:val="20"/>
          <w:szCs w:val="20"/>
        </w:rPr>
        <w:t>Cattle</w:t>
      </w:r>
      <w:r w:rsidR="00CE06DE" w:rsidRPr="00092B90">
        <w:rPr>
          <w:rFonts w:ascii="Times New Roman" w:hAnsi="Times New Roman"/>
          <w:sz w:val="20"/>
          <w:szCs w:val="20"/>
        </w:rPr>
        <w:t xml:space="preserve"> </w:t>
      </w:r>
      <w:r w:rsidRPr="00092B90">
        <w:rPr>
          <w:rFonts w:ascii="Times New Roman" w:hAnsi="Times New Roman"/>
          <w:sz w:val="20"/>
          <w:szCs w:val="20"/>
        </w:rPr>
        <w:t>slaughtered</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Tanzania.</w:t>
      </w:r>
      <w:r w:rsidR="00CE06DE" w:rsidRPr="00092B90">
        <w:rPr>
          <w:rFonts w:ascii="Times New Roman" w:hAnsi="Times New Roman"/>
          <w:sz w:val="20"/>
          <w:szCs w:val="20"/>
        </w:rPr>
        <w:t xml:space="preserve"> </w:t>
      </w:r>
      <w:r w:rsidRPr="00092B90">
        <w:rPr>
          <w:rFonts w:ascii="Times New Roman" w:hAnsi="Times New Roman"/>
          <w:i/>
          <w:sz w:val="20"/>
          <w:szCs w:val="20"/>
        </w:rPr>
        <w:t>Preventive</w:t>
      </w:r>
      <w:r w:rsidR="00CE06DE" w:rsidRPr="00092B90">
        <w:rPr>
          <w:rFonts w:ascii="Times New Roman" w:hAnsi="Times New Roman"/>
          <w:i/>
          <w:sz w:val="20"/>
          <w:szCs w:val="20"/>
        </w:rPr>
        <w:t xml:space="preserve"> </w:t>
      </w:r>
      <w:r w:rsidRPr="00092B90">
        <w:rPr>
          <w:rFonts w:ascii="Times New Roman" w:hAnsi="Times New Roman"/>
          <w:i/>
          <w:sz w:val="20"/>
          <w:szCs w:val="20"/>
        </w:rPr>
        <w:t>Veterinary</w:t>
      </w:r>
      <w:r w:rsidR="00CE06DE" w:rsidRPr="00092B90">
        <w:rPr>
          <w:rFonts w:ascii="Times New Roman" w:hAnsi="Times New Roman"/>
          <w:i/>
          <w:sz w:val="20"/>
          <w:szCs w:val="20"/>
        </w:rPr>
        <w:t xml:space="preserve"> </w:t>
      </w:r>
      <w:r w:rsidRPr="00092B90">
        <w:rPr>
          <w:rFonts w:ascii="Times New Roman" w:hAnsi="Times New Roman"/>
          <w:i/>
          <w:sz w:val="20"/>
          <w:szCs w:val="20"/>
        </w:rPr>
        <w:t>Medicine</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22:</w:t>
      </w:r>
      <w:r w:rsidR="00CE06DE" w:rsidRPr="00092B90">
        <w:rPr>
          <w:rFonts w:ascii="Times New Roman" w:hAnsi="Times New Roman"/>
          <w:sz w:val="20"/>
          <w:szCs w:val="20"/>
        </w:rPr>
        <w:t xml:space="preserve"> </w:t>
      </w:r>
      <w:r w:rsidRPr="00092B90">
        <w:rPr>
          <w:rFonts w:ascii="Times New Roman" w:hAnsi="Times New Roman"/>
          <w:sz w:val="20"/>
          <w:szCs w:val="20"/>
        </w:rPr>
        <w:t>249-255.</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Kebede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N.</w:t>
      </w:r>
      <w:r w:rsidR="00CE06DE" w:rsidRPr="00092B90">
        <w:rPr>
          <w:rFonts w:ascii="Times New Roman" w:hAnsi="Times New Roman"/>
          <w:sz w:val="20"/>
          <w:szCs w:val="20"/>
        </w:rPr>
        <w:t xml:space="preserve"> </w:t>
      </w:r>
      <w:r w:rsidRPr="00092B90">
        <w:rPr>
          <w:rFonts w:ascii="Times New Roman" w:hAnsi="Times New Roman"/>
          <w:sz w:val="20"/>
          <w:szCs w:val="20"/>
        </w:rPr>
        <w:t>(2010):</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r w:rsidRPr="00092B90">
        <w:rPr>
          <w:rFonts w:ascii="Times New Roman" w:hAnsi="Times New Roman"/>
          <w:sz w:val="20"/>
          <w:szCs w:val="20"/>
        </w:rPr>
        <w:t>retrospective</w:t>
      </w:r>
      <w:r w:rsidR="00CE06DE" w:rsidRPr="00092B90">
        <w:rPr>
          <w:rFonts w:ascii="Times New Roman" w:hAnsi="Times New Roman"/>
          <w:sz w:val="20"/>
          <w:szCs w:val="20"/>
        </w:rPr>
        <w:t xml:space="preserve"> </w:t>
      </w:r>
      <w:r w:rsidRPr="00092B90">
        <w:rPr>
          <w:rFonts w:ascii="Times New Roman" w:hAnsi="Times New Roman"/>
          <w:sz w:val="20"/>
          <w:szCs w:val="20"/>
        </w:rPr>
        <w:t>survey</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bovine</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hydatidosis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three</w:t>
      </w:r>
      <w:r w:rsidR="00CE06DE" w:rsidRPr="00092B90">
        <w:rPr>
          <w:rFonts w:ascii="Times New Roman" w:hAnsi="Times New Roman"/>
          <w:sz w:val="20"/>
          <w:szCs w:val="20"/>
        </w:rPr>
        <w:t xml:space="preserve"> </w:t>
      </w:r>
      <w:r w:rsidRPr="00092B90">
        <w:rPr>
          <w:rFonts w:ascii="Times New Roman" w:hAnsi="Times New Roman"/>
          <w:sz w:val="20"/>
          <w:szCs w:val="20"/>
        </w:rPr>
        <w:t>abattoirs</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Amhara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National</w:t>
      </w:r>
      <w:r w:rsidR="00CE06DE" w:rsidRPr="00092B90">
        <w:rPr>
          <w:rFonts w:ascii="Times New Roman" w:hAnsi="Times New Roman"/>
          <w:sz w:val="20"/>
          <w:szCs w:val="20"/>
        </w:rPr>
        <w:t xml:space="preserve"> </w:t>
      </w:r>
      <w:r w:rsidRPr="00092B90">
        <w:rPr>
          <w:rFonts w:ascii="Times New Roman" w:hAnsi="Times New Roman"/>
          <w:sz w:val="20"/>
          <w:szCs w:val="20"/>
        </w:rPr>
        <w:t>Regional</w:t>
      </w:r>
      <w:r w:rsidR="00CE06DE" w:rsidRPr="00092B90">
        <w:rPr>
          <w:rFonts w:ascii="Times New Roman" w:hAnsi="Times New Roman"/>
          <w:sz w:val="20"/>
          <w:szCs w:val="20"/>
        </w:rPr>
        <w:t xml:space="preserve"> </w:t>
      </w:r>
      <w:r w:rsidRPr="00092B90">
        <w:rPr>
          <w:rFonts w:ascii="Times New Roman" w:hAnsi="Times New Roman"/>
          <w:sz w:val="20"/>
          <w:szCs w:val="20"/>
        </w:rPr>
        <w:t>State,</w:t>
      </w:r>
      <w:r w:rsidR="00CE06DE" w:rsidRPr="00092B90">
        <w:rPr>
          <w:rFonts w:ascii="Times New Roman" w:hAnsi="Times New Roman"/>
          <w:sz w:val="20"/>
          <w:szCs w:val="20"/>
        </w:rPr>
        <w:t xml:space="preserve"> </w:t>
      </w:r>
      <w:r w:rsidRPr="00092B90">
        <w:rPr>
          <w:rFonts w:ascii="Times New Roman" w:hAnsi="Times New Roman"/>
          <w:sz w:val="20"/>
          <w:szCs w:val="20"/>
        </w:rPr>
        <w:t>northwestern</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i/>
          <w:sz w:val="20"/>
          <w:szCs w:val="20"/>
        </w:rPr>
        <w:t>Tropical</w:t>
      </w:r>
      <w:r w:rsidR="00CE06DE" w:rsidRPr="00092B90">
        <w:rPr>
          <w:rFonts w:ascii="Times New Roman" w:hAnsi="Times New Roman"/>
          <w:i/>
          <w:sz w:val="20"/>
          <w:szCs w:val="20"/>
        </w:rPr>
        <w:t xml:space="preserve"> </w:t>
      </w:r>
      <w:r w:rsidRPr="00092B90">
        <w:rPr>
          <w:rFonts w:ascii="Times New Roman" w:hAnsi="Times New Roman"/>
          <w:i/>
          <w:sz w:val="20"/>
          <w:szCs w:val="20"/>
        </w:rPr>
        <w:t>Animal</w:t>
      </w:r>
      <w:r w:rsidR="00CE06DE" w:rsidRPr="00092B90">
        <w:rPr>
          <w:rFonts w:ascii="Times New Roman" w:hAnsi="Times New Roman"/>
          <w:i/>
          <w:sz w:val="20"/>
          <w:szCs w:val="20"/>
        </w:rPr>
        <w:t xml:space="preserve"> </w:t>
      </w:r>
      <w:r w:rsidRPr="00092B90">
        <w:rPr>
          <w:rFonts w:ascii="Times New Roman" w:hAnsi="Times New Roman"/>
          <w:i/>
          <w:sz w:val="20"/>
          <w:szCs w:val="20"/>
        </w:rPr>
        <w:t>Health</w:t>
      </w:r>
      <w:r w:rsidR="00CE06DE" w:rsidRPr="00092B90">
        <w:rPr>
          <w:rFonts w:ascii="Times New Roman" w:hAnsi="Times New Roman"/>
          <w:i/>
          <w:sz w:val="20"/>
          <w:szCs w:val="20"/>
        </w:rPr>
        <w:t xml:space="preserve"> </w:t>
      </w:r>
      <w:r w:rsidRPr="00092B90">
        <w:rPr>
          <w:rFonts w:ascii="Times New Roman" w:hAnsi="Times New Roman"/>
          <w:i/>
          <w:sz w:val="20"/>
          <w:szCs w:val="20"/>
        </w:rPr>
        <w:t>Produ</w:t>
      </w:r>
      <w:r w:rsidRPr="00092B90">
        <w:rPr>
          <w:rFonts w:ascii="Times New Roman" w:hAnsi="Times New Roman"/>
          <w:sz w:val="20"/>
          <w:szCs w:val="20"/>
        </w:rPr>
        <w:t>c</w:t>
      </w:r>
      <w:r w:rsidRPr="00092B90">
        <w:rPr>
          <w:rFonts w:ascii="Times New Roman" w:hAnsi="Times New Roman"/>
          <w:i/>
          <w:sz w:val="20"/>
          <w:szCs w:val="20"/>
        </w:rPr>
        <w:t>t</w:t>
      </w:r>
      <w:r w:rsidRPr="00092B90">
        <w:rPr>
          <w:rFonts w:ascii="Times New Roman" w:hAnsi="Times New Roman"/>
          <w:sz w:val="20"/>
          <w:szCs w:val="20"/>
        </w:rPr>
        <w:t>i</w:t>
      </w:r>
      <w:r w:rsidRPr="00092B90">
        <w:rPr>
          <w:rFonts w:ascii="Times New Roman" w:hAnsi="Times New Roman"/>
          <w:i/>
          <w:sz w:val="20"/>
          <w:szCs w:val="20"/>
        </w:rPr>
        <w:t>on</w:t>
      </w:r>
      <w:r w:rsidR="0017701B" w:rsidRPr="00092B90">
        <w:rPr>
          <w:rFonts w:ascii="Times New Roman" w:hAnsi="Times New Roman"/>
          <w:i/>
          <w:sz w:val="20"/>
          <w:szCs w:val="20"/>
        </w:rPr>
        <w:t>,</w:t>
      </w:r>
      <w:r w:rsidR="00CE06DE" w:rsidRPr="00092B90">
        <w:rPr>
          <w:rFonts w:ascii="Times New Roman" w:hAnsi="Times New Roman"/>
          <w:i/>
          <w:sz w:val="20"/>
          <w:szCs w:val="20"/>
        </w:rPr>
        <w:t xml:space="preserve"> </w:t>
      </w:r>
      <w:r w:rsidRPr="00092B90">
        <w:rPr>
          <w:rFonts w:ascii="Times New Roman" w:hAnsi="Times New Roman"/>
          <w:sz w:val="20"/>
          <w:szCs w:val="20"/>
        </w:rPr>
        <w:t>42</w:t>
      </w:r>
      <w:r w:rsidR="00CE06DE" w:rsidRPr="00092B90">
        <w:rPr>
          <w:rFonts w:ascii="Times New Roman" w:hAnsi="Times New Roman"/>
          <w:sz w:val="20"/>
          <w:szCs w:val="20"/>
        </w:rPr>
        <w:t xml:space="preserve"> </w:t>
      </w:r>
      <w:r w:rsidRPr="00092B90">
        <w:rPr>
          <w:rFonts w:ascii="Times New Roman" w:hAnsi="Times New Roman"/>
          <w:sz w:val="20"/>
          <w:szCs w:val="20"/>
        </w:rPr>
        <w:t>(3):323-325.</w:t>
      </w:r>
      <w:r w:rsidR="00CE06DE" w:rsidRPr="00092B90">
        <w:rPr>
          <w:rFonts w:ascii="Times New Roman" w:hAnsi="Times New Roman"/>
          <w:sz w:val="20"/>
          <w:szCs w:val="20"/>
        </w:rPr>
        <w:t xml:space="preserve"> </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Kebede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N.,</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Abuhay</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Tilahun</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G</w:t>
      </w:r>
      <w:r w:rsidR="00BA3A50" w:rsidRPr="00092B90">
        <w:rPr>
          <w:rFonts w:ascii="Times New Roman" w:hAnsi="Times New Roman"/>
          <w:sz w:val="20"/>
          <w:szCs w:val="20"/>
        </w:rPr>
        <w:t>. a</w:t>
      </w:r>
      <w:r w:rsidRPr="00092B90">
        <w:rPr>
          <w:rFonts w:ascii="Times New Roman" w:hAnsi="Times New Roman"/>
          <w:sz w:val="20"/>
          <w:szCs w:val="20"/>
        </w:rPr>
        <w:t>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Wossene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r w:rsidRPr="00092B90">
        <w:rPr>
          <w:rFonts w:ascii="Times New Roman" w:hAnsi="Times New Roman"/>
          <w:sz w:val="20"/>
          <w:szCs w:val="20"/>
        </w:rPr>
        <w:t>(2009):</w:t>
      </w:r>
      <w:r w:rsidR="00CE06DE" w:rsidRPr="00092B90">
        <w:rPr>
          <w:rFonts w:ascii="Times New Roman" w:hAnsi="Times New Roman"/>
          <w:sz w:val="20"/>
          <w:szCs w:val="20"/>
        </w:rPr>
        <w:t xml:space="preserve"> </w:t>
      </w:r>
      <w:r w:rsidRPr="00092B90">
        <w:rPr>
          <w:rFonts w:ascii="Times New Roman" w:hAnsi="Times New Roman"/>
          <w:sz w:val="20"/>
          <w:szCs w:val="20"/>
        </w:rPr>
        <w:t>Financial</w:t>
      </w:r>
      <w:r w:rsidR="00CE06DE" w:rsidRPr="00092B90">
        <w:rPr>
          <w:rFonts w:ascii="Times New Roman" w:hAnsi="Times New Roman"/>
          <w:sz w:val="20"/>
          <w:szCs w:val="20"/>
        </w:rPr>
        <w:t xml:space="preserve"> </w:t>
      </w:r>
      <w:r w:rsidRPr="00092B90">
        <w:rPr>
          <w:rFonts w:ascii="Times New Roman" w:hAnsi="Times New Roman"/>
          <w:sz w:val="20"/>
          <w:szCs w:val="20"/>
        </w:rPr>
        <w:t>loss</w:t>
      </w:r>
      <w:r w:rsidR="00CE06DE" w:rsidRPr="00092B90">
        <w:rPr>
          <w:rFonts w:ascii="Times New Roman" w:hAnsi="Times New Roman"/>
          <w:sz w:val="20"/>
          <w:szCs w:val="20"/>
        </w:rPr>
        <w:t xml:space="preserve"> </w:t>
      </w:r>
      <w:r w:rsidRPr="00092B90">
        <w:rPr>
          <w:rFonts w:ascii="Times New Roman" w:hAnsi="Times New Roman"/>
          <w:sz w:val="20"/>
          <w:szCs w:val="20"/>
        </w:rPr>
        <w:t>estimation,</w:t>
      </w:r>
      <w:r w:rsidR="00CE06DE" w:rsidRPr="00092B90">
        <w:rPr>
          <w:rFonts w:ascii="Times New Roman" w:hAnsi="Times New Roman"/>
          <w:sz w:val="20"/>
          <w:szCs w:val="20"/>
        </w:rPr>
        <w:t xml:space="preserve"> </w:t>
      </w:r>
      <w:r w:rsidRPr="00092B90">
        <w:rPr>
          <w:rFonts w:ascii="Times New Roman" w:hAnsi="Times New Roman"/>
          <w:sz w:val="20"/>
          <w:szCs w:val="20"/>
        </w:rPr>
        <w:t>pr</w:t>
      </w:r>
      <w:r w:rsidR="003E3A18" w:rsidRPr="00092B90">
        <w:rPr>
          <w:rFonts w:ascii="Times New Roman" w:hAnsi="Times New Roman"/>
          <w:sz w:val="20"/>
          <w:szCs w:val="20"/>
        </w:rPr>
        <w:t>evalence</w:t>
      </w:r>
      <w:r w:rsidR="00CE06DE" w:rsidRPr="00092B90">
        <w:rPr>
          <w:rFonts w:ascii="Times New Roman" w:hAnsi="Times New Roman"/>
          <w:sz w:val="20"/>
          <w:szCs w:val="20"/>
        </w:rPr>
        <w:t xml:space="preserve"> </w:t>
      </w:r>
      <w:r w:rsidR="003E3A18" w:rsidRPr="00092B90">
        <w:rPr>
          <w:rFonts w:ascii="Times New Roman" w:hAnsi="Times New Roman"/>
          <w:sz w:val="20"/>
          <w:szCs w:val="20"/>
        </w:rPr>
        <w:t>and</w:t>
      </w:r>
      <w:r w:rsidR="00CE06DE" w:rsidRPr="00092B90">
        <w:rPr>
          <w:rFonts w:ascii="Times New Roman" w:hAnsi="Times New Roman"/>
          <w:sz w:val="20"/>
          <w:szCs w:val="20"/>
        </w:rPr>
        <w:t xml:space="preserve"> </w:t>
      </w:r>
      <w:r w:rsidR="003E3A18" w:rsidRPr="00092B90">
        <w:rPr>
          <w:rFonts w:ascii="Times New Roman" w:hAnsi="Times New Roman"/>
          <w:sz w:val="20"/>
          <w:szCs w:val="20"/>
        </w:rPr>
        <w:t>characterization</w:t>
      </w:r>
      <w:r w:rsidR="00CE06DE" w:rsidRPr="00092B90">
        <w:rPr>
          <w:rFonts w:ascii="Times New Roman" w:hAnsi="Times New Roman"/>
          <w:sz w:val="20"/>
          <w:szCs w:val="20"/>
        </w:rPr>
        <w:t xml:space="preserve"> </w:t>
      </w:r>
      <w:r w:rsidR="003E3A18" w:rsidRPr="00092B90">
        <w:rPr>
          <w:rFonts w:ascii="Times New Roman" w:hAnsi="Times New Roman"/>
          <w:sz w:val="20"/>
          <w:szCs w:val="20"/>
        </w:rPr>
        <w:t>of</w:t>
      </w:r>
      <w:r w:rsidR="00CE06DE" w:rsidRPr="00092B90">
        <w:rPr>
          <w:rFonts w:ascii="Times New Roman" w:hAnsi="Times New Roman"/>
          <w:sz w:val="20"/>
          <w:szCs w:val="20"/>
        </w:rPr>
        <w:t xml:space="preserve"> </w:t>
      </w:r>
      <w:proofErr w:type="spellStart"/>
      <w:r w:rsidR="003E3A18" w:rsidRPr="00092B90">
        <w:rPr>
          <w:rFonts w:ascii="Times New Roman" w:hAnsi="Times New Roman"/>
          <w:sz w:val="20"/>
          <w:szCs w:val="20"/>
        </w:rPr>
        <w:t>hydatidosis</w:t>
      </w:r>
      <w:proofErr w:type="spellEnd"/>
      <w:r w:rsidR="00CE06DE" w:rsidRPr="00092B90">
        <w:rPr>
          <w:rFonts w:ascii="Times New Roman" w:hAnsi="Times New Roman"/>
          <w:sz w:val="20"/>
          <w:szCs w:val="20"/>
        </w:rPr>
        <w:t xml:space="preserve"> </w:t>
      </w:r>
      <w:r w:rsidR="003E3A18"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cattle</w:t>
      </w:r>
      <w:r w:rsidR="00CE06DE" w:rsidRPr="00092B90">
        <w:rPr>
          <w:rFonts w:ascii="Times New Roman" w:hAnsi="Times New Roman"/>
          <w:sz w:val="20"/>
          <w:szCs w:val="20"/>
        </w:rPr>
        <w:t xml:space="preserve"> </w:t>
      </w:r>
      <w:r w:rsidRPr="00092B90">
        <w:rPr>
          <w:rFonts w:ascii="Times New Roman" w:hAnsi="Times New Roman"/>
          <w:sz w:val="20"/>
          <w:szCs w:val="20"/>
        </w:rPr>
        <w:t>slaughtered</w:t>
      </w:r>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Debr</w:t>
      </w:r>
      <w:r w:rsidR="00BA3A50" w:rsidRPr="00092B90">
        <w:rPr>
          <w:rFonts w:ascii="Times New Roman" w:hAnsi="Times New Roman"/>
          <w:sz w:val="20"/>
          <w:szCs w:val="20"/>
        </w:rPr>
        <w:t>e</w:t>
      </w:r>
      <w:proofErr w:type="spellEnd"/>
      <w:r w:rsidR="00BA3A50" w:rsidRPr="00092B90">
        <w:rPr>
          <w:rFonts w:ascii="Times New Roman" w:hAnsi="Times New Roman"/>
          <w:sz w:val="20"/>
          <w:szCs w:val="20"/>
        </w:rPr>
        <w:t xml:space="preserve"> </w:t>
      </w:r>
      <w:proofErr w:type="spellStart"/>
      <w:r w:rsidR="00BA3A50" w:rsidRPr="00092B90">
        <w:rPr>
          <w:rFonts w:ascii="Times New Roman" w:hAnsi="Times New Roman"/>
          <w:sz w:val="20"/>
          <w:szCs w:val="20"/>
        </w:rPr>
        <w:t>M</w:t>
      </w:r>
      <w:r w:rsidRPr="00092B90">
        <w:rPr>
          <w:rFonts w:ascii="Times New Roman" w:hAnsi="Times New Roman"/>
          <w:sz w:val="20"/>
          <w:szCs w:val="20"/>
        </w:rPr>
        <w:t>arkos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municipality</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i/>
          <w:sz w:val="20"/>
          <w:szCs w:val="20"/>
        </w:rPr>
        <w:t>Tropical</w:t>
      </w:r>
      <w:r w:rsidR="00CE06DE" w:rsidRPr="00092B90">
        <w:rPr>
          <w:rFonts w:ascii="Times New Roman" w:hAnsi="Times New Roman"/>
          <w:i/>
          <w:sz w:val="20"/>
          <w:szCs w:val="20"/>
        </w:rPr>
        <w:t xml:space="preserve"> </w:t>
      </w:r>
      <w:r w:rsidRPr="00092B90">
        <w:rPr>
          <w:rFonts w:ascii="Times New Roman" w:hAnsi="Times New Roman"/>
          <w:i/>
          <w:sz w:val="20"/>
          <w:szCs w:val="20"/>
        </w:rPr>
        <w:t>Animal</w:t>
      </w:r>
      <w:r w:rsidR="00CE06DE" w:rsidRPr="00092B90">
        <w:rPr>
          <w:rFonts w:ascii="Times New Roman" w:hAnsi="Times New Roman"/>
          <w:i/>
          <w:sz w:val="20"/>
          <w:szCs w:val="20"/>
        </w:rPr>
        <w:t xml:space="preserve"> </w:t>
      </w:r>
      <w:r w:rsidRPr="00092B90">
        <w:rPr>
          <w:rFonts w:ascii="Times New Roman" w:hAnsi="Times New Roman"/>
          <w:i/>
          <w:sz w:val="20"/>
          <w:szCs w:val="20"/>
        </w:rPr>
        <w:t>Health</w:t>
      </w:r>
      <w:r w:rsidR="00CE06DE" w:rsidRPr="00092B90">
        <w:rPr>
          <w:rFonts w:ascii="Times New Roman" w:hAnsi="Times New Roman"/>
          <w:i/>
          <w:sz w:val="20"/>
          <w:szCs w:val="20"/>
        </w:rPr>
        <w:t xml:space="preserve"> </w:t>
      </w:r>
      <w:r w:rsidRPr="00092B90">
        <w:rPr>
          <w:rFonts w:ascii="Times New Roman" w:hAnsi="Times New Roman"/>
          <w:i/>
          <w:sz w:val="20"/>
          <w:szCs w:val="20"/>
        </w:rPr>
        <w:t>and</w:t>
      </w:r>
      <w:r w:rsidR="00CE06DE" w:rsidRPr="00092B90">
        <w:rPr>
          <w:rFonts w:ascii="Times New Roman" w:hAnsi="Times New Roman"/>
          <w:i/>
          <w:sz w:val="20"/>
          <w:szCs w:val="20"/>
        </w:rPr>
        <w:t xml:space="preserve"> </w:t>
      </w:r>
      <w:r w:rsidRPr="00092B90">
        <w:rPr>
          <w:rFonts w:ascii="Times New Roman" w:hAnsi="Times New Roman"/>
          <w:i/>
          <w:sz w:val="20"/>
          <w:szCs w:val="20"/>
        </w:rPr>
        <w:t>Production</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41:</w:t>
      </w:r>
      <w:r w:rsidR="00CE06DE" w:rsidRPr="00092B90">
        <w:rPr>
          <w:rFonts w:ascii="Times New Roman" w:hAnsi="Times New Roman"/>
          <w:sz w:val="20"/>
          <w:szCs w:val="20"/>
        </w:rPr>
        <w:t xml:space="preserve"> </w:t>
      </w:r>
      <w:r w:rsidRPr="00092B90">
        <w:rPr>
          <w:rFonts w:ascii="Times New Roman" w:hAnsi="Times New Roman"/>
          <w:sz w:val="20"/>
          <w:szCs w:val="20"/>
        </w:rPr>
        <w:t>1787-1789.</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r w:rsidRPr="00092B90">
        <w:rPr>
          <w:rFonts w:ascii="Times New Roman" w:hAnsi="Times New Roman"/>
          <w:sz w:val="20"/>
          <w:szCs w:val="20"/>
        </w:rPr>
        <w:t>Macpherson,</w:t>
      </w:r>
      <w:r w:rsidR="00CE06DE" w:rsidRPr="00092B90">
        <w:rPr>
          <w:rFonts w:ascii="Times New Roman" w:hAnsi="Times New Roman"/>
          <w:sz w:val="20"/>
          <w:szCs w:val="20"/>
        </w:rPr>
        <w:t xml:space="preserve"> </w:t>
      </w:r>
      <w:r w:rsidRPr="00092B90">
        <w:rPr>
          <w:rFonts w:ascii="Times New Roman" w:hAnsi="Times New Roman"/>
          <w:sz w:val="20"/>
          <w:szCs w:val="20"/>
        </w:rPr>
        <w:t>N</w:t>
      </w:r>
      <w:r w:rsidR="00BA3A50" w:rsidRPr="00092B90">
        <w:rPr>
          <w:rFonts w:ascii="Times New Roman" w:hAnsi="Times New Roman"/>
          <w:sz w:val="20"/>
          <w:szCs w:val="20"/>
        </w:rPr>
        <w:t>. C</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(1985):</w:t>
      </w:r>
      <w:r w:rsidR="00CE06DE" w:rsidRPr="00092B90">
        <w:rPr>
          <w:rFonts w:ascii="Times New Roman" w:hAnsi="Times New Roman"/>
          <w:sz w:val="20"/>
          <w:szCs w:val="20"/>
        </w:rPr>
        <w:t xml:space="preserve"> </w:t>
      </w:r>
      <w:r w:rsidRPr="00092B90">
        <w:rPr>
          <w:rFonts w:ascii="Times New Roman" w:hAnsi="Times New Roman"/>
          <w:sz w:val="20"/>
          <w:szCs w:val="20"/>
        </w:rPr>
        <w:t>Epidemiology</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hydatid</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disease</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Kenya,</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r w:rsidRPr="00092B90">
        <w:rPr>
          <w:rFonts w:ascii="Times New Roman" w:hAnsi="Times New Roman"/>
          <w:sz w:val="20"/>
          <w:szCs w:val="20"/>
        </w:rPr>
        <w:t>study</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the</w:t>
      </w:r>
      <w:r w:rsidR="00CE06DE" w:rsidRPr="00092B90">
        <w:rPr>
          <w:rFonts w:ascii="Times New Roman" w:hAnsi="Times New Roman"/>
          <w:sz w:val="20"/>
          <w:szCs w:val="20"/>
        </w:rPr>
        <w:t xml:space="preserve"> </w:t>
      </w:r>
      <w:r w:rsidRPr="00092B90">
        <w:rPr>
          <w:rFonts w:ascii="Times New Roman" w:hAnsi="Times New Roman"/>
          <w:sz w:val="20"/>
          <w:szCs w:val="20"/>
        </w:rPr>
        <w:t>domestic</w:t>
      </w:r>
      <w:r w:rsidR="00CE06DE" w:rsidRPr="00092B90">
        <w:rPr>
          <w:rFonts w:ascii="Times New Roman" w:hAnsi="Times New Roman"/>
          <w:sz w:val="20"/>
          <w:szCs w:val="20"/>
        </w:rPr>
        <w:t xml:space="preserve"> </w:t>
      </w:r>
      <w:r w:rsidRPr="00092B90">
        <w:rPr>
          <w:rFonts w:ascii="Times New Roman" w:hAnsi="Times New Roman"/>
          <w:sz w:val="20"/>
          <w:szCs w:val="20"/>
        </w:rPr>
        <w:t>intermediate</w:t>
      </w:r>
      <w:r w:rsidR="00CE06DE" w:rsidRPr="00092B90">
        <w:rPr>
          <w:rFonts w:ascii="Times New Roman" w:hAnsi="Times New Roman"/>
          <w:sz w:val="20"/>
          <w:szCs w:val="20"/>
        </w:rPr>
        <w:t xml:space="preserve"> </w:t>
      </w:r>
      <w:r w:rsidRPr="00092B90">
        <w:rPr>
          <w:rFonts w:ascii="Times New Roman" w:hAnsi="Times New Roman"/>
          <w:sz w:val="20"/>
          <w:szCs w:val="20"/>
        </w:rPr>
        <w:t>Hosts</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Masuil</w:t>
      </w:r>
      <w:proofErr w:type="spellEnd"/>
      <w:r w:rsidR="00BA3A50" w:rsidRPr="00092B90">
        <w:rPr>
          <w:rFonts w:ascii="Times New Roman" w:hAnsi="Times New Roman"/>
          <w:sz w:val="20"/>
          <w:szCs w:val="20"/>
        </w:rPr>
        <w:t>. T</w:t>
      </w:r>
      <w:r w:rsidRPr="00092B90">
        <w:rPr>
          <w:rFonts w:ascii="Times New Roman" w:hAnsi="Times New Roman"/>
          <w:sz w:val="20"/>
          <w:szCs w:val="20"/>
        </w:rPr>
        <w:t>rans.</w:t>
      </w:r>
      <w:r w:rsidR="00CE06DE" w:rsidRPr="00092B90">
        <w:rPr>
          <w:rFonts w:ascii="Times New Roman" w:hAnsi="Times New Roman"/>
          <w:sz w:val="20"/>
          <w:szCs w:val="20"/>
        </w:rPr>
        <w:t xml:space="preserve"> </w:t>
      </w:r>
      <w:proofErr w:type="spellStart"/>
      <w:r w:rsidRPr="00092B90">
        <w:rPr>
          <w:rFonts w:ascii="Times New Roman" w:hAnsi="Times New Roman"/>
          <w:i/>
          <w:sz w:val="20"/>
          <w:szCs w:val="20"/>
        </w:rPr>
        <w:t>RSci</w:t>
      </w:r>
      <w:proofErr w:type="spellEnd"/>
      <w:r w:rsidRPr="00092B90">
        <w:rPr>
          <w:rFonts w:ascii="Times New Roman" w:hAnsi="Times New Roman"/>
          <w:i/>
          <w:sz w:val="20"/>
          <w:szCs w:val="20"/>
        </w:rPr>
        <w:t>.</w:t>
      </w:r>
      <w:r w:rsidR="00CE06DE" w:rsidRPr="00092B90">
        <w:rPr>
          <w:rFonts w:ascii="Times New Roman" w:hAnsi="Times New Roman"/>
          <w:i/>
          <w:sz w:val="20"/>
          <w:szCs w:val="20"/>
        </w:rPr>
        <w:t xml:space="preserve"> </w:t>
      </w:r>
      <w:r w:rsidRPr="00092B90">
        <w:rPr>
          <w:rFonts w:ascii="Times New Roman" w:hAnsi="Times New Roman"/>
          <w:i/>
          <w:sz w:val="20"/>
          <w:szCs w:val="20"/>
        </w:rPr>
        <w:t>Trop.</w:t>
      </w:r>
      <w:r w:rsidR="00CE06DE" w:rsidRPr="00092B90">
        <w:rPr>
          <w:rFonts w:ascii="Times New Roman" w:hAnsi="Times New Roman"/>
          <w:i/>
          <w:sz w:val="20"/>
          <w:szCs w:val="20"/>
        </w:rPr>
        <w:t xml:space="preserve"> </w:t>
      </w:r>
      <w:r w:rsidRPr="00092B90">
        <w:rPr>
          <w:rFonts w:ascii="Times New Roman" w:hAnsi="Times New Roman"/>
          <w:i/>
          <w:sz w:val="20"/>
          <w:szCs w:val="20"/>
        </w:rPr>
        <w:t>Med.</w:t>
      </w:r>
      <w:r w:rsidR="00CE06DE" w:rsidRPr="00092B90">
        <w:rPr>
          <w:rFonts w:ascii="Times New Roman" w:hAnsi="Times New Roman"/>
          <w:i/>
          <w:sz w:val="20"/>
          <w:szCs w:val="20"/>
        </w:rPr>
        <w:t xml:space="preserve"> </w:t>
      </w:r>
      <w:proofErr w:type="spellStart"/>
      <w:r w:rsidRPr="00092B90">
        <w:rPr>
          <w:rFonts w:ascii="Times New Roman" w:hAnsi="Times New Roman"/>
          <w:i/>
          <w:sz w:val="20"/>
          <w:szCs w:val="20"/>
        </w:rPr>
        <w:t>Hyg</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79:209-217.</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Mellau</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B</w:t>
      </w:r>
      <w:r w:rsidR="00BA3A50" w:rsidRPr="00092B90">
        <w:rPr>
          <w:rFonts w:ascii="Times New Roman" w:hAnsi="Times New Roman"/>
          <w:sz w:val="20"/>
          <w:szCs w:val="20"/>
        </w:rPr>
        <w:t>. L</w:t>
      </w:r>
      <w:r w:rsidRPr="00092B90">
        <w:rPr>
          <w:rFonts w:ascii="Times New Roman" w:hAnsi="Times New Roman"/>
          <w:sz w:val="20"/>
          <w:szCs w:val="20"/>
        </w:rPr>
        <w: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Nonga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H</w:t>
      </w:r>
      <w:r w:rsidR="00BA3A50" w:rsidRPr="00092B90">
        <w:rPr>
          <w:rFonts w:ascii="Times New Roman" w:hAnsi="Times New Roman"/>
          <w:sz w:val="20"/>
          <w:szCs w:val="20"/>
        </w:rPr>
        <w:t>. E</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Karimuribo</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E</w:t>
      </w:r>
      <w:r w:rsidR="00BA3A50" w:rsidRPr="00092B90">
        <w:rPr>
          <w:rFonts w:ascii="Times New Roman" w:hAnsi="Times New Roman"/>
          <w:sz w:val="20"/>
          <w:szCs w:val="20"/>
        </w:rPr>
        <w:t>. D</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(2010</w:t>
      </w:r>
      <w:r w:rsidR="00756DD7" w:rsidRPr="00092B90">
        <w:rPr>
          <w:rFonts w:ascii="Times New Roman" w:hAnsi="Times New Roman"/>
          <w:sz w:val="20"/>
          <w:szCs w:val="20"/>
        </w:rPr>
        <w:t>)</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Slaughter</w:t>
      </w:r>
      <w:r w:rsidR="00CE06DE" w:rsidRPr="00092B90">
        <w:rPr>
          <w:rFonts w:ascii="Times New Roman" w:hAnsi="Times New Roman"/>
          <w:sz w:val="20"/>
          <w:szCs w:val="20"/>
        </w:rPr>
        <w:t xml:space="preserve"> </w:t>
      </w:r>
      <w:r w:rsidRPr="00092B90">
        <w:rPr>
          <w:rFonts w:ascii="Times New Roman" w:hAnsi="Times New Roman"/>
          <w:sz w:val="20"/>
          <w:szCs w:val="20"/>
        </w:rPr>
        <w:t>stock</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survey</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carcasses</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organ/offal</w:t>
      </w:r>
      <w:r w:rsidR="00CE06DE" w:rsidRPr="00092B90">
        <w:rPr>
          <w:rFonts w:ascii="Times New Roman" w:hAnsi="Times New Roman"/>
          <w:sz w:val="20"/>
          <w:szCs w:val="20"/>
        </w:rPr>
        <w:t xml:space="preserve"> </w:t>
      </w:r>
      <w:r w:rsidRPr="00092B90">
        <w:rPr>
          <w:rFonts w:ascii="Times New Roman" w:hAnsi="Times New Roman"/>
          <w:sz w:val="20"/>
          <w:szCs w:val="20"/>
        </w:rPr>
        <w:t>condemnations</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Arusha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Region,</w:t>
      </w:r>
      <w:r w:rsidR="00CE06DE" w:rsidRPr="00092B90">
        <w:rPr>
          <w:rFonts w:ascii="Times New Roman" w:hAnsi="Times New Roman"/>
          <w:sz w:val="20"/>
          <w:szCs w:val="20"/>
        </w:rPr>
        <w:t xml:space="preserve"> </w:t>
      </w:r>
      <w:r w:rsidRPr="00092B90">
        <w:rPr>
          <w:rFonts w:ascii="Times New Roman" w:hAnsi="Times New Roman"/>
          <w:sz w:val="20"/>
          <w:szCs w:val="20"/>
        </w:rPr>
        <w:t>northern</w:t>
      </w:r>
      <w:r w:rsidR="00CE06DE" w:rsidRPr="00092B90">
        <w:rPr>
          <w:rFonts w:ascii="Times New Roman" w:hAnsi="Times New Roman"/>
          <w:sz w:val="20"/>
          <w:szCs w:val="20"/>
        </w:rPr>
        <w:t xml:space="preserve"> </w:t>
      </w:r>
      <w:r w:rsidRPr="00092B90">
        <w:rPr>
          <w:rFonts w:ascii="Times New Roman" w:hAnsi="Times New Roman"/>
          <w:sz w:val="20"/>
          <w:szCs w:val="20"/>
        </w:rPr>
        <w:t>Tanzania.</w:t>
      </w:r>
      <w:r w:rsidR="00CE06DE" w:rsidRPr="00092B90">
        <w:rPr>
          <w:rFonts w:ascii="Times New Roman" w:hAnsi="Times New Roman"/>
          <w:sz w:val="20"/>
          <w:szCs w:val="20"/>
        </w:rPr>
        <w:t xml:space="preserve"> </w:t>
      </w:r>
      <w:r w:rsidRPr="00092B90">
        <w:rPr>
          <w:rFonts w:ascii="Times New Roman" w:hAnsi="Times New Roman"/>
          <w:i/>
          <w:sz w:val="20"/>
          <w:szCs w:val="20"/>
        </w:rPr>
        <w:t>Tropical</w:t>
      </w:r>
      <w:r w:rsidR="00CE06DE" w:rsidRPr="00092B90">
        <w:rPr>
          <w:rFonts w:ascii="Times New Roman" w:hAnsi="Times New Roman"/>
          <w:i/>
          <w:sz w:val="20"/>
          <w:szCs w:val="20"/>
        </w:rPr>
        <w:t xml:space="preserve"> </w:t>
      </w:r>
      <w:r w:rsidRPr="00092B90">
        <w:rPr>
          <w:rFonts w:ascii="Times New Roman" w:hAnsi="Times New Roman"/>
          <w:i/>
          <w:sz w:val="20"/>
          <w:szCs w:val="20"/>
        </w:rPr>
        <w:t>Animal</w:t>
      </w:r>
      <w:r w:rsidR="00CE06DE" w:rsidRPr="00092B90">
        <w:rPr>
          <w:rFonts w:ascii="Times New Roman" w:hAnsi="Times New Roman"/>
          <w:i/>
          <w:sz w:val="20"/>
          <w:szCs w:val="20"/>
        </w:rPr>
        <w:t xml:space="preserve"> </w:t>
      </w:r>
      <w:r w:rsidRPr="00092B90">
        <w:rPr>
          <w:rFonts w:ascii="Times New Roman" w:hAnsi="Times New Roman"/>
          <w:i/>
          <w:sz w:val="20"/>
          <w:szCs w:val="20"/>
        </w:rPr>
        <w:t>Health</w:t>
      </w:r>
      <w:r w:rsidR="00CE06DE" w:rsidRPr="00092B90">
        <w:rPr>
          <w:rFonts w:ascii="Times New Roman" w:hAnsi="Times New Roman"/>
          <w:i/>
          <w:sz w:val="20"/>
          <w:szCs w:val="20"/>
        </w:rPr>
        <w:t xml:space="preserve"> </w:t>
      </w:r>
      <w:r w:rsidRPr="00092B90">
        <w:rPr>
          <w:rFonts w:ascii="Times New Roman" w:hAnsi="Times New Roman"/>
          <w:i/>
          <w:sz w:val="20"/>
          <w:szCs w:val="20"/>
        </w:rPr>
        <w:t>and</w:t>
      </w:r>
      <w:r w:rsidR="00CE06DE" w:rsidRPr="00092B90">
        <w:rPr>
          <w:rFonts w:ascii="Times New Roman" w:hAnsi="Times New Roman"/>
          <w:i/>
          <w:sz w:val="20"/>
          <w:szCs w:val="20"/>
        </w:rPr>
        <w:t xml:space="preserve"> </w:t>
      </w:r>
      <w:r w:rsidRPr="00092B90">
        <w:rPr>
          <w:rFonts w:ascii="Times New Roman" w:hAnsi="Times New Roman"/>
          <w:i/>
          <w:sz w:val="20"/>
          <w:szCs w:val="20"/>
        </w:rPr>
        <w:t>Production</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43:</w:t>
      </w:r>
      <w:r w:rsidR="00CE06DE" w:rsidRPr="00092B90">
        <w:rPr>
          <w:rFonts w:ascii="Times New Roman" w:hAnsi="Times New Roman"/>
          <w:sz w:val="20"/>
          <w:szCs w:val="20"/>
        </w:rPr>
        <w:t xml:space="preserve"> </w:t>
      </w:r>
      <w:r w:rsidRPr="00092B90">
        <w:rPr>
          <w:rFonts w:ascii="Times New Roman" w:hAnsi="Times New Roman"/>
          <w:sz w:val="20"/>
          <w:szCs w:val="20"/>
        </w:rPr>
        <w:t>857-864.</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Mellau</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B</w:t>
      </w:r>
      <w:r w:rsidR="00BA3A50" w:rsidRPr="00092B90">
        <w:rPr>
          <w:rFonts w:ascii="Times New Roman" w:hAnsi="Times New Roman"/>
          <w:sz w:val="20"/>
          <w:szCs w:val="20"/>
        </w:rPr>
        <w:t>. L</w:t>
      </w:r>
      <w:r w:rsidRPr="00092B90">
        <w:rPr>
          <w:rFonts w:ascii="Times New Roman" w:hAnsi="Times New Roman"/>
          <w:sz w:val="20"/>
          <w:szCs w:val="20"/>
        </w:rPr>
        <w: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Nongaond</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H</w:t>
      </w:r>
      <w:r w:rsidR="00BA3A50" w:rsidRPr="00092B90">
        <w:rPr>
          <w:rFonts w:ascii="Times New Roman" w:hAnsi="Times New Roman"/>
          <w:sz w:val="20"/>
          <w:szCs w:val="20"/>
        </w:rPr>
        <w:t>. E</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Karimuribo</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E</w:t>
      </w:r>
      <w:r w:rsidR="00BA3A50" w:rsidRPr="00092B90">
        <w:rPr>
          <w:rFonts w:ascii="Times New Roman" w:hAnsi="Times New Roman"/>
          <w:sz w:val="20"/>
          <w:szCs w:val="20"/>
        </w:rPr>
        <w:t>. D</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(2011):</w:t>
      </w:r>
      <w:r w:rsidR="00CE06DE" w:rsidRPr="00092B90">
        <w:rPr>
          <w:rFonts w:ascii="Times New Roman" w:hAnsi="Times New Roman"/>
          <w:sz w:val="20"/>
          <w:szCs w:val="20"/>
        </w:rPr>
        <w:t xml:space="preserve"> </w:t>
      </w:r>
      <w:r w:rsidRPr="00092B90">
        <w:rPr>
          <w:rFonts w:ascii="Times New Roman" w:hAnsi="Times New Roman"/>
          <w:sz w:val="20"/>
          <w:szCs w:val="20"/>
        </w:rPr>
        <w:t>Slaughter</w:t>
      </w:r>
      <w:r w:rsidR="00CE06DE" w:rsidRPr="00092B90">
        <w:rPr>
          <w:rFonts w:ascii="Times New Roman" w:hAnsi="Times New Roman"/>
          <w:sz w:val="20"/>
          <w:szCs w:val="20"/>
        </w:rPr>
        <w:t xml:space="preserve"> </w:t>
      </w:r>
      <w:r w:rsidRPr="00092B90">
        <w:rPr>
          <w:rFonts w:ascii="Times New Roman" w:hAnsi="Times New Roman"/>
          <w:sz w:val="20"/>
          <w:szCs w:val="20"/>
        </w:rPr>
        <w:t>stock</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survey</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carcasses</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organ/offal</w:t>
      </w:r>
      <w:r w:rsidR="00CE06DE" w:rsidRPr="00092B90">
        <w:rPr>
          <w:rFonts w:ascii="Times New Roman" w:hAnsi="Times New Roman"/>
          <w:sz w:val="20"/>
          <w:szCs w:val="20"/>
        </w:rPr>
        <w:t xml:space="preserve"> </w:t>
      </w:r>
      <w:r w:rsidRPr="00092B90">
        <w:rPr>
          <w:rFonts w:ascii="Times New Roman" w:hAnsi="Times New Roman"/>
          <w:sz w:val="20"/>
          <w:szCs w:val="20"/>
        </w:rPr>
        <w:t>condemnations</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Arusha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Region,</w:t>
      </w:r>
      <w:r w:rsidR="00CE06DE" w:rsidRPr="00092B90">
        <w:rPr>
          <w:rFonts w:ascii="Times New Roman" w:hAnsi="Times New Roman"/>
          <w:sz w:val="20"/>
          <w:szCs w:val="20"/>
        </w:rPr>
        <w:t xml:space="preserve"> </w:t>
      </w:r>
      <w:r w:rsidRPr="00092B90">
        <w:rPr>
          <w:rFonts w:ascii="Times New Roman" w:hAnsi="Times New Roman"/>
          <w:sz w:val="20"/>
          <w:szCs w:val="20"/>
        </w:rPr>
        <w:t>northern</w:t>
      </w:r>
      <w:r w:rsidR="00CE06DE" w:rsidRPr="00092B90">
        <w:rPr>
          <w:rFonts w:ascii="Times New Roman" w:hAnsi="Times New Roman"/>
          <w:sz w:val="20"/>
          <w:szCs w:val="20"/>
        </w:rPr>
        <w:t xml:space="preserve"> </w:t>
      </w:r>
      <w:r w:rsidRPr="00092B90">
        <w:rPr>
          <w:rFonts w:ascii="Times New Roman" w:hAnsi="Times New Roman"/>
          <w:sz w:val="20"/>
          <w:szCs w:val="20"/>
        </w:rPr>
        <w:t>Tanzania.</w:t>
      </w:r>
      <w:r w:rsidR="00CE06DE" w:rsidRPr="00092B90">
        <w:rPr>
          <w:rFonts w:ascii="Times New Roman" w:hAnsi="Times New Roman"/>
          <w:i/>
          <w:sz w:val="20"/>
          <w:szCs w:val="20"/>
        </w:rPr>
        <w:t xml:space="preserve"> </w:t>
      </w:r>
      <w:r w:rsidRPr="00092B90">
        <w:rPr>
          <w:rFonts w:ascii="Times New Roman" w:hAnsi="Times New Roman"/>
          <w:i/>
          <w:sz w:val="20"/>
          <w:szCs w:val="20"/>
        </w:rPr>
        <w:t>Tropical</w:t>
      </w:r>
      <w:r w:rsidR="00CE06DE" w:rsidRPr="00092B90">
        <w:rPr>
          <w:rFonts w:ascii="Times New Roman" w:hAnsi="Times New Roman"/>
          <w:i/>
          <w:sz w:val="20"/>
          <w:szCs w:val="20"/>
        </w:rPr>
        <w:t xml:space="preserve"> </w:t>
      </w:r>
      <w:r w:rsidRPr="00092B90">
        <w:rPr>
          <w:rFonts w:ascii="Times New Roman" w:hAnsi="Times New Roman"/>
          <w:i/>
          <w:sz w:val="20"/>
          <w:szCs w:val="20"/>
        </w:rPr>
        <w:t>Animal</w:t>
      </w:r>
      <w:r w:rsidR="00CE06DE" w:rsidRPr="00092B90">
        <w:rPr>
          <w:rFonts w:ascii="Times New Roman" w:hAnsi="Times New Roman"/>
          <w:i/>
          <w:sz w:val="20"/>
          <w:szCs w:val="20"/>
        </w:rPr>
        <w:t xml:space="preserve"> </w:t>
      </w:r>
      <w:r w:rsidRPr="00092B90">
        <w:rPr>
          <w:rFonts w:ascii="Times New Roman" w:hAnsi="Times New Roman"/>
          <w:i/>
          <w:sz w:val="20"/>
          <w:szCs w:val="20"/>
        </w:rPr>
        <w:t>Health</w:t>
      </w:r>
      <w:r w:rsidR="00CE06DE" w:rsidRPr="00092B90">
        <w:rPr>
          <w:rFonts w:ascii="Times New Roman" w:hAnsi="Times New Roman"/>
          <w:i/>
          <w:sz w:val="20"/>
          <w:szCs w:val="20"/>
        </w:rPr>
        <w:t xml:space="preserve"> </w:t>
      </w:r>
      <w:r w:rsidRPr="00092B90">
        <w:rPr>
          <w:rFonts w:ascii="Times New Roman" w:hAnsi="Times New Roman"/>
          <w:i/>
          <w:sz w:val="20"/>
          <w:szCs w:val="20"/>
        </w:rPr>
        <w:t>and</w:t>
      </w:r>
      <w:r w:rsidR="00CE06DE" w:rsidRPr="00092B90">
        <w:rPr>
          <w:rFonts w:ascii="Times New Roman" w:hAnsi="Times New Roman"/>
          <w:i/>
          <w:sz w:val="20"/>
          <w:szCs w:val="20"/>
        </w:rPr>
        <w:t xml:space="preserve"> </w:t>
      </w:r>
      <w:r w:rsidRPr="00092B90">
        <w:rPr>
          <w:rFonts w:ascii="Times New Roman" w:hAnsi="Times New Roman"/>
          <w:i/>
          <w:sz w:val="20"/>
          <w:szCs w:val="20"/>
        </w:rPr>
        <w:t>Production</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43:</w:t>
      </w:r>
      <w:r w:rsidR="00CE06DE" w:rsidRPr="00092B90">
        <w:rPr>
          <w:rFonts w:ascii="Times New Roman" w:hAnsi="Times New Roman"/>
          <w:sz w:val="20"/>
          <w:szCs w:val="20"/>
        </w:rPr>
        <w:t xml:space="preserve"> </w:t>
      </w:r>
      <w:r w:rsidRPr="00092B90">
        <w:rPr>
          <w:rFonts w:ascii="Times New Roman" w:hAnsi="Times New Roman"/>
          <w:sz w:val="20"/>
          <w:szCs w:val="20"/>
        </w:rPr>
        <w:t>857-864.</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Mesfin</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B.</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Nuradddis</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I.</w:t>
      </w:r>
      <w:r w:rsidR="00CE06DE" w:rsidRPr="00092B90">
        <w:rPr>
          <w:rFonts w:ascii="Times New Roman" w:hAnsi="Times New Roman"/>
          <w:sz w:val="20"/>
          <w:szCs w:val="20"/>
        </w:rPr>
        <w:t xml:space="preserve"> </w:t>
      </w:r>
      <w:r w:rsidRPr="00092B90">
        <w:rPr>
          <w:rFonts w:ascii="Times New Roman" w:hAnsi="Times New Roman"/>
          <w:sz w:val="20"/>
          <w:szCs w:val="20"/>
        </w:rPr>
        <w:t>(2012):</w:t>
      </w:r>
      <w:r w:rsidR="00CE06DE" w:rsidRPr="00092B90">
        <w:rPr>
          <w:rFonts w:ascii="Times New Roman" w:hAnsi="Times New Roman"/>
          <w:sz w:val="20"/>
          <w:szCs w:val="20"/>
        </w:rPr>
        <w:t xml:space="preserve"> </w:t>
      </w:r>
      <w:r w:rsidRPr="00092B90">
        <w:rPr>
          <w:rFonts w:ascii="Times New Roman" w:hAnsi="Times New Roman"/>
          <w:sz w:val="20"/>
          <w:szCs w:val="20"/>
        </w:rPr>
        <w:t>Prevalence</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Cysticercu</w:t>
      </w:r>
      <w:r w:rsidR="00BA3A50" w:rsidRPr="00092B90">
        <w:rPr>
          <w:rFonts w:ascii="Times New Roman" w:hAnsi="Times New Roman"/>
          <w:sz w:val="20"/>
          <w:szCs w:val="20"/>
        </w:rPr>
        <w:t>s</w:t>
      </w:r>
      <w:proofErr w:type="spellEnd"/>
      <w:r w:rsidR="00BA3A50" w:rsidRPr="00092B90">
        <w:rPr>
          <w:rFonts w:ascii="Times New Roman" w:hAnsi="Times New Roman"/>
          <w:sz w:val="20"/>
          <w:szCs w:val="20"/>
        </w:rPr>
        <w:t xml:space="preserve"> </w:t>
      </w:r>
      <w:proofErr w:type="spellStart"/>
      <w:r w:rsidR="00BA3A50" w:rsidRPr="00092B90">
        <w:rPr>
          <w:rFonts w:ascii="Times New Roman" w:hAnsi="Times New Roman"/>
          <w:sz w:val="20"/>
          <w:szCs w:val="20"/>
        </w:rPr>
        <w:t>B</w:t>
      </w:r>
      <w:r w:rsidRPr="00092B90">
        <w:rPr>
          <w:rFonts w:ascii="Times New Roman" w:hAnsi="Times New Roman"/>
          <w:sz w:val="20"/>
          <w:szCs w:val="20"/>
        </w:rPr>
        <w:t>ovis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Hawassa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Municipal</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its</w:t>
      </w:r>
      <w:r w:rsidR="00CE06DE" w:rsidRPr="00092B90">
        <w:rPr>
          <w:rFonts w:ascii="Times New Roman" w:hAnsi="Times New Roman"/>
          <w:sz w:val="20"/>
          <w:szCs w:val="20"/>
        </w:rPr>
        <w:t xml:space="preserve"> </w:t>
      </w:r>
      <w:r w:rsidRPr="00092B90">
        <w:rPr>
          <w:rFonts w:ascii="Times New Roman" w:hAnsi="Times New Roman"/>
          <w:sz w:val="20"/>
          <w:szCs w:val="20"/>
        </w:rPr>
        <w:t>Public</w:t>
      </w:r>
      <w:r w:rsidR="00CE06DE" w:rsidRPr="00092B90">
        <w:rPr>
          <w:rFonts w:ascii="Times New Roman" w:hAnsi="Times New Roman"/>
          <w:sz w:val="20"/>
          <w:szCs w:val="20"/>
        </w:rPr>
        <w:t xml:space="preserve"> </w:t>
      </w:r>
      <w:r w:rsidRPr="00092B90">
        <w:rPr>
          <w:rFonts w:ascii="Times New Roman" w:hAnsi="Times New Roman"/>
          <w:sz w:val="20"/>
          <w:szCs w:val="20"/>
        </w:rPr>
        <w:t>Health</w:t>
      </w:r>
      <w:r w:rsidR="00CE06DE" w:rsidRPr="00092B90">
        <w:rPr>
          <w:rFonts w:ascii="Times New Roman" w:hAnsi="Times New Roman"/>
          <w:sz w:val="20"/>
          <w:szCs w:val="20"/>
        </w:rPr>
        <w:t xml:space="preserve"> </w:t>
      </w:r>
      <w:r w:rsidRPr="00092B90">
        <w:rPr>
          <w:rFonts w:ascii="Times New Roman" w:hAnsi="Times New Roman"/>
          <w:sz w:val="20"/>
          <w:szCs w:val="20"/>
        </w:rPr>
        <w:t>Implication.</w:t>
      </w:r>
      <w:r w:rsidR="00CE06DE" w:rsidRPr="00092B90">
        <w:rPr>
          <w:rFonts w:ascii="Times New Roman" w:hAnsi="Times New Roman"/>
          <w:sz w:val="20"/>
          <w:szCs w:val="20"/>
        </w:rPr>
        <w:t xml:space="preserve"> </w:t>
      </w:r>
      <w:r w:rsidRPr="00092B90">
        <w:rPr>
          <w:rFonts w:ascii="Times New Roman" w:hAnsi="Times New Roman"/>
          <w:sz w:val="20"/>
          <w:szCs w:val="20"/>
        </w:rPr>
        <w:t>Am.</w:t>
      </w:r>
      <w:r w:rsidR="00CE06DE" w:rsidRPr="00092B90">
        <w:rPr>
          <w:rFonts w:ascii="Times New Roman" w:hAnsi="Times New Roman"/>
          <w:sz w:val="20"/>
          <w:szCs w:val="20"/>
        </w:rPr>
        <w:t xml:space="preserve"> </w:t>
      </w:r>
      <w:r w:rsidRPr="00092B90">
        <w:rPr>
          <w:rFonts w:ascii="Times New Roman" w:hAnsi="Times New Roman"/>
          <w:i/>
          <w:sz w:val="20"/>
          <w:szCs w:val="20"/>
        </w:rPr>
        <w:t>Eurasian</w:t>
      </w:r>
      <w:r w:rsidR="00CE06DE" w:rsidRPr="00092B90">
        <w:rPr>
          <w:rFonts w:ascii="Times New Roman" w:hAnsi="Times New Roman"/>
          <w:i/>
          <w:sz w:val="20"/>
          <w:szCs w:val="20"/>
        </w:rPr>
        <w:t xml:space="preserve"> </w:t>
      </w:r>
      <w:r w:rsidRPr="00092B90">
        <w:rPr>
          <w:rFonts w:ascii="Times New Roman" w:hAnsi="Times New Roman"/>
          <w:i/>
          <w:sz w:val="20"/>
          <w:szCs w:val="20"/>
        </w:rPr>
        <w:t>J.</w:t>
      </w:r>
      <w:r w:rsidR="00CE06DE" w:rsidRPr="00092B90">
        <w:rPr>
          <w:rFonts w:ascii="Times New Roman" w:hAnsi="Times New Roman"/>
          <w:i/>
          <w:sz w:val="20"/>
          <w:szCs w:val="20"/>
        </w:rPr>
        <w:t xml:space="preserve"> </w:t>
      </w:r>
      <w:r w:rsidRPr="00092B90">
        <w:rPr>
          <w:rFonts w:ascii="Times New Roman" w:hAnsi="Times New Roman"/>
          <w:i/>
          <w:sz w:val="20"/>
          <w:szCs w:val="20"/>
        </w:rPr>
        <w:t>Sci.</w:t>
      </w:r>
      <w:r w:rsidR="00CE06DE" w:rsidRPr="00092B90">
        <w:rPr>
          <w:rFonts w:ascii="Times New Roman" w:hAnsi="Times New Roman"/>
          <w:i/>
          <w:sz w:val="20"/>
          <w:szCs w:val="20"/>
        </w:rPr>
        <w:t xml:space="preserve"> </w:t>
      </w:r>
      <w:r w:rsidRPr="00092B90">
        <w:rPr>
          <w:rFonts w:ascii="Times New Roman" w:hAnsi="Times New Roman"/>
          <w:i/>
          <w:sz w:val="20"/>
          <w:szCs w:val="20"/>
        </w:rPr>
        <w:t>Res</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7(6):238-245.</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r w:rsidRPr="00092B90">
        <w:rPr>
          <w:rFonts w:ascii="Times New Roman" w:hAnsi="Times New Roman"/>
          <w:sz w:val="20"/>
          <w:szCs w:val="20"/>
        </w:rPr>
        <w:lastRenderedPageBreak/>
        <w:t>Mohammed,</w:t>
      </w:r>
      <w:r w:rsidR="00CE06DE" w:rsidRPr="00092B90">
        <w:rPr>
          <w:rFonts w:ascii="Times New Roman" w:hAnsi="Times New Roman"/>
          <w:sz w:val="20"/>
          <w:szCs w:val="20"/>
        </w:rPr>
        <w:t xml:space="preserve"> </w:t>
      </w:r>
      <w:r w:rsidRPr="00092B90">
        <w:rPr>
          <w:rFonts w:ascii="Times New Roman" w:hAnsi="Times New Roman"/>
          <w:sz w:val="20"/>
          <w:szCs w:val="20"/>
        </w:rPr>
        <w:t>N.,</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Hailemariam</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Z.</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Mindaye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S.</w:t>
      </w:r>
      <w:r w:rsidR="00CE06DE" w:rsidRPr="00092B90">
        <w:rPr>
          <w:rFonts w:ascii="Times New Roman" w:hAnsi="Times New Roman"/>
          <w:sz w:val="20"/>
          <w:szCs w:val="20"/>
        </w:rPr>
        <w:t xml:space="preserve"> </w:t>
      </w:r>
      <w:r w:rsidRPr="00092B90">
        <w:rPr>
          <w:rFonts w:ascii="Times New Roman" w:hAnsi="Times New Roman"/>
          <w:sz w:val="20"/>
          <w:szCs w:val="20"/>
        </w:rPr>
        <w:t>(2012).</w:t>
      </w:r>
      <w:r w:rsidR="00CE06DE" w:rsidRPr="00092B90">
        <w:rPr>
          <w:rFonts w:ascii="Times New Roman" w:hAnsi="Times New Roman"/>
          <w:sz w:val="20"/>
          <w:szCs w:val="20"/>
        </w:rPr>
        <w:t xml:space="preserve"> </w:t>
      </w:r>
      <w:r w:rsidRPr="00092B90">
        <w:rPr>
          <w:rFonts w:ascii="Times New Roman" w:hAnsi="Times New Roman"/>
          <w:sz w:val="20"/>
          <w:szCs w:val="20"/>
        </w:rPr>
        <w:t>Major</w:t>
      </w:r>
      <w:r w:rsidR="00CE06DE" w:rsidRPr="00092B90">
        <w:rPr>
          <w:rFonts w:ascii="Times New Roman" w:hAnsi="Times New Roman"/>
          <w:sz w:val="20"/>
          <w:szCs w:val="20"/>
        </w:rPr>
        <w:t xml:space="preserve"> </w:t>
      </w:r>
      <w:r w:rsidRPr="00092B90">
        <w:rPr>
          <w:rFonts w:ascii="Times New Roman" w:hAnsi="Times New Roman"/>
          <w:sz w:val="20"/>
          <w:szCs w:val="20"/>
        </w:rPr>
        <w:t>cause</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liver</w:t>
      </w:r>
      <w:r w:rsidR="00CE06DE" w:rsidRPr="00092B90">
        <w:rPr>
          <w:rFonts w:ascii="Times New Roman" w:hAnsi="Times New Roman"/>
          <w:sz w:val="20"/>
          <w:szCs w:val="20"/>
        </w:rPr>
        <w:t xml:space="preserve"> </w:t>
      </w:r>
      <w:r w:rsidRPr="00092B90">
        <w:rPr>
          <w:rFonts w:ascii="Times New Roman" w:hAnsi="Times New Roman"/>
          <w:sz w:val="20"/>
          <w:szCs w:val="20"/>
        </w:rPr>
        <w:t>condemnation</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associated</w:t>
      </w:r>
      <w:r w:rsidR="00CE06DE" w:rsidRPr="00092B90">
        <w:rPr>
          <w:rFonts w:ascii="Times New Roman" w:hAnsi="Times New Roman"/>
          <w:sz w:val="20"/>
          <w:szCs w:val="20"/>
        </w:rPr>
        <w:t xml:space="preserve"> </w:t>
      </w:r>
      <w:r w:rsidRPr="00092B90">
        <w:rPr>
          <w:rFonts w:ascii="Times New Roman" w:hAnsi="Times New Roman"/>
          <w:sz w:val="20"/>
          <w:szCs w:val="20"/>
        </w:rPr>
        <w:t>financial</w:t>
      </w:r>
      <w:r w:rsidR="00CE06DE" w:rsidRPr="00092B90">
        <w:rPr>
          <w:rFonts w:ascii="Times New Roman" w:hAnsi="Times New Roman"/>
          <w:sz w:val="20"/>
          <w:szCs w:val="20"/>
        </w:rPr>
        <w:t xml:space="preserve"> </w:t>
      </w:r>
      <w:r w:rsidRPr="00092B90">
        <w:rPr>
          <w:rFonts w:ascii="Times New Roman" w:hAnsi="Times New Roman"/>
          <w:sz w:val="20"/>
          <w:szCs w:val="20"/>
        </w:rPr>
        <w:t>loss</w:t>
      </w:r>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Kombolcha</w:t>
      </w:r>
      <w:proofErr w:type="spellEnd"/>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elfora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South</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Wollo</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i/>
          <w:iCs/>
          <w:sz w:val="20"/>
          <w:szCs w:val="20"/>
        </w:rPr>
        <w:t>European</w:t>
      </w:r>
      <w:r w:rsidR="00CE06DE" w:rsidRPr="00092B90">
        <w:rPr>
          <w:rFonts w:ascii="Times New Roman" w:hAnsi="Times New Roman"/>
          <w:i/>
          <w:iCs/>
          <w:sz w:val="20"/>
          <w:szCs w:val="20"/>
        </w:rPr>
        <w:t xml:space="preserve"> </w:t>
      </w:r>
      <w:r w:rsidRPr="00092B90">
        <w:rPr>
          <w:rFonts w:ascii="Times New Roman" w:hAnsi="Times New Roman"/>
          <w:i/>
          <w:iCs/>
          <w:sz w:val="20"/>
          <w:szCs w:val="20"/>
        </w:rPr>
        <w:t>Journal</w:t>
      </w:r>
      <w:r w:rsidR="00CE06DE" w:rsidRPr="00092B90">
        <w:rPr>
          <w:rFonts w:ascii="Times New Roman" w:hAnsi="Times New Roman"/>
          <w:i/>
          <w:iCs/>
          <w:sz w:val="20"/>
          <w:szCs w:val="20"/>
        </w:rPr>
        <w:t xml:space="preserve"> </w:t>
      </w:r>
      <w:r w:rsidRPr="00092B90">
        <w:rPr>
          <w:rFonts w:ascii="Times New Roman" w:hAnsi="Times New Roman"/>
          <w:i/>
          <w:iCs/>
          <w:sz w:val="20"/>
          <w:szCs w:val="20"/>
        </w:rPr>
        <w:t>of</w:t>
      </w:r>
      <w:r w:rsidR="00CE06DE" w:rsidRPr="00092B90">
        <w:rPr>
          <w:rFonts w:ascii="Times New Roman" w:hAnsi="Times New Roman"/>
          <w:i/>
          <w:iCs/>
          <w:sz w:val="20"/>
          <w:szCs w:val="20"/>
        </w:rPr>
        <w:t xml:space="preserve"> </w:t>
      </w:r>
      <w:proofErr w:type="spellStart"/>
      <w:r w:rsidRPr="00092B90">
        <w:rPr>
          <w:rFonts w:ascii="Times New Roman" w:hAnsi="Times New Roman"/>
          <w:i/>
          <w:iCs/>
          <w:sz w:val="20"/>
          <w:szCs w:val="20"/>
        </w:rPr>
        <w:t>Appied</w:t>
      </w:r>
      <w:proofErr w:type="spellEnd"/>
      <w:r w:rsidRPr="00092B90">
        <w:rPr>
          <w:rFonts w:ascii="Times New Roman" w:hAnsi="Times New Roman"/>
          <w:i/>
          <w:iCs/>
          <w:sz w:val="20"/>
          <w:szCs w:val="20"/>
        </w:rPr>
        <w:t>.</w:t>
      </w:r>
      <w:r w:rsidR="00CE06DE" w:rsidRPr="00092B90">
        <w:rPr>
          <w:rFonts w:ascii="Times New Roman" w:hAnsi="Times New Roman"/>
          <w:i/>
          <w:iCs/>
          <w:sz w:val="20"/>
          <w:szCs w:val="20"/>
        </w:rPr>
        <w:t xml:space="preserve"> </w:t>
      </w:r>
      <w:r w:rsidRPr="00092B90">
        <w:rPr>
          <w:rFonts w:ascii="Times New Roman" w:hAnsi="Times New Roman"/>
          <w:i/>
          <w:iCs/>
          <w:sz w:val="20"/>
          <w:szCs w:val="20"/>
        </w:rPr>
        <w:t>Science.</w:t>
      </w:r>
      <w:r w:rsidRPr="00092B90">
        <w:rPr>
          <w:rFonts w:ascii="Times New Roman" w:hAnsi="Times New Roman"/>
          <w:bCs/>
          <w:sz w:val="20"/>
          <w:szCs w:val="20"/>
        </w:rPr>
        <w:t>4:</w:t>
      </w:r>
      <w:r w:rsidR="00CE06DE" w:rsidRPr="00092B90">
        <w:rPr>
          <w:rFonts w:ascii="Times New Roman" w:hAnsi="Times New Roman"/>
          <w:sz w:val="20"/>
          <w:szCs w:val="20"/>
        </w:rPr>
        <w:t xml:space="preserve"> </w:t>
      </w:r>
      <w:r w:rsidRPr="00092B90">
        <w:rPr>
          <w:rFonts w:ascii="Times New Roman" w:hAnsi="Times New Roman"/>
          <w:sz w:val="20"/>
          <w:szCs w:val="20"/>
        </w:rPr>
        <w:t>140-145.</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Moje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N.,</w:t>
      </w:r>
      <w:r w:rsidR="00CE06DE" w:rsidRPr="00092B90">
        <w:rPr>
          <w:rFonts w:ascii="Times New Roman" w:hAnsi="Times New Roman"/>
          <w:sz w:val="20"/>
          <w:szCs w:val="20"/>
        </w:rPr>
        <w:t xml:space="preserve"> </w:t>
      </w:r>
      <w:r w:rsidRPr="00092B90">
        <w:rPr>
          <w:rFonts w:ascii="Times New Roman" w:hAnsi="Times New Roman"/>
          <w:sz w:val="20"/>
          <w:szCs w:val="20"/>
        </w:rPr>
        <w:t>Z.</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Demeke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B.</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Belachew</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R.</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Alemayehu</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(2014):</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Metacestodes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Cattle</w:t>
      </w:r>
      <w:r w:rsidR="00CE06DE" w:rsidRPr="00092B90">
        <w:rPr>
          <w:rFonts w:ascii="Times New Roman" w:hAnsi="Times New Roman"/>
          <w:sz w:val="20"/>
          <w:szCs w:val="20"/>
        </w:rPr>
        <w:t xml:space="preserve"> </w:t>
      </w:r>
      <w:r w:rsidRPr="00092B90">
        <w:rPr>
          <w:rFonts w:ascii="Times New Roman" w:hAnsi="Times New Roman"/>
          <w:sz w:val="20"/>
          <w:szCs w:val="20"/>
        </w:rPr>
        <w:t>Slaughtered</w:t>
      </w:r>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Shashemene</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Municipal</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Southern</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sz w:val="20"/>
          <w:szCs w:val="20"/>
        </w:rPr>
        <w:t>Prevalence,</w:t>
      </w:r>
      <w:r w:rsidR="00CE06DE" w:rsidRPr="00092B90">
        <w:rPr>
          <w:rFonts w:ascii="Times New Roman" w:hAnsi="Times New Roman"/>
          <w:sz w:val="20"/>
          <w:szCs w:val="20"/>
        </w:rPr>
        <w:t xml:space="preserve"> </w:t>
      </w:r>
      <w:r w:rsidRPr="00092B90">
        <w:rPr>
          <w:rFonts w:ascii="Times New Roman" w:hAnsi="Times New Roman"/>
          <w:sz w:val="20"/>
          <w:szCs w:val="20"/>
        </w:rPr>
        <w:t>Cyst</w:t>
      </w:r>
      <w:r w:rsidR="00CE06DE" w:rsidRPr="00092B90">
        <w:rPr>
          <w:rFonts w:ascii="Times New Roman" w:hAnsi="Times New Roman"/>
          <w:sz w:val="20"/>
          <w:szCs w:val="20"/>
        </w:rPr>
        <w:t xml:space="preserve"> </w:t>
      </w:r>
      <w:r w:rsidRPr="00092B90">
        <w:rPr>
          <w:rFonts w:ascii="Times New Roman" w:hAnsi="Times New Roman"/>
          <w:sz w:val="20"/>
          <w:szCs w:val="20"/>
        </w:rPr>
        <w:t>Viability,</w:t>
      </w:r>
      <w:r w:rsidR="00CE06DE" w:rsidRPr="00092B90">
        <w:rPr>
          <w:rFonts w:ascii="Times New Roman" w:hAnsi="Times New Roman"/>
          <w:sz w:val="20"/>
          <w:szCs w:val="20"/>
        </w:rPr>
        <w:t xml:space="preserve"> </w:t>
      </w:r>
      <w:r w:rsidRPr="00092B90">
        <w:rPr>
          <w:rFonts w:ascii="Times New Roman" w:hAnsi="Times New Roman"/>
          <w:sz w:val="20"/>
          <w:szCs w:val="20"/>
        </w:rPr>
        <w:t>Organ</w:t>
      </w:r>
      <w:r w:rsidR="00CE06DE" w:rsidRPr="00092B90">
        <w:rPr>
          <w:rFonts w:ascii="Times New Roman" w:hAnsi="Times New Roman"/>
          <w:sz w:val="20"/>
          <w:szCs w:val="20"/>
        </w:rPr>
        <w:t xml:space="preserve"> </w:t>
      </w:r>
      <w:r w:rsidRPr="00092B90">
        <w:rPr>
          <w:rFonts w:ascii="Times New Roman" w:hAnsi="Times New Roman"/>
          <w:sz w:val="20"/>
          <w:szCs w:val="20"/>
        </w:rPr>
        <w:t>Distribution</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Financial</w:t>
      </w:r>
      <w:r w:rsidR="00CE06DE" w:rsidRPr="00092B90">
        <w:rPr>
          <w:rFonts w:ascii="Times New Roman" w:hAnsi="Times New Roman"/>
          <w:sz w:val="20"/>
          <w:szCs w:val="20"/>
        </w:rPr>
        <w:t xml:space="preserve"> </w:t>
      </w:r>
      <w:r w:rsidRPr="00092B90">
        <w:rPr>
          <w:rFonts w:ascii="Times New Roman" w:hAnsi="Times New Roman"/>
          <w:sz w:val="20"/>
          <w:szCs w:val="20"/>
        </w:rPr>
        <w:t>Losses.</w:t>
      </w:r>
      <w:r w:rsidR="00CE06DE" w:rsidRPr="00092B90">
        <w:rPr>
          <w:rFonts w:ascii="Times New Roman" w:hAnsi="Times New Roman"/>
          <w:sz w:val="20"/>
          <w:szCs w:val="20"/>
        </w:rPr>
        <w:t xml:space="preserve"> </w:t>
      </w:r>
      <w:r w:rsidRPr="00092B90">
        <w:rPr>
          <w:rFonts w:ascii="Times New Roman" w:hAnsi="Times New Roman"/>
          <w:i/>
          <w:sz w:val="20"/>
          <w:szCs w:val="20"/>
        </w:rPr>
        <w:t>Global</w:t>
      </w:r>
      <w:r w:rsidR="00CE06DE" w:rsidRPr="00092B90">
        <w:rPr>
          <w:rFonts w:ascii="Times New Roman" w:hAnsi="Times New Roman"/>
          <w:i/>
          <w:sz w:val="20"/>
          <w:szCs w:val="20"/>
        </w:rPr>
        <w:t xml:space="preserve"> </w:t>
      </w:r>
      <w:proofErr w:type="spellStart"/>
      <w:r w:rsidRPr="00092B90">
        <w:rPr>
          <w:rFonts w:ascii="Times New Roman" w:hAnsi="Times New Roman"/>
          <w:i/>
          <w:sz w:val="20"/>
          <w:szCs w:val="20"/>
        </w:rPr>
        <w:t>Veterinaria</w:t>
      </w:r>
      <w:proofErr w:type="spellEnd"/>
      <w:r w:rsidRPr="00092B90">
        <w:rPr>
          <w:rFonts w:ascii="Times New Roman" w:hAnsi="Times New Roman"/>
          <w:i/>
          <w:sz w:val="20"/>
          <w:szCs w:val="20"/>
        </w:rPr>
        <w:t>,</w:t>
      </w:r>
      <w:r w:rsidR="00CE06DE" w:rsidRPr="00092B90">
        <w:rPr>
          <w:rFonts w:ascii="Times New Roman" w:hAnsi="Times New Roman"/>
          <w:i/>
          <w:sz w:val="20"/>
          <w:szCs w:val="20"/>
        </w:rPr>
        <w:t xml:space="preserve"> </w:t>
      </w:r>
      <w:r w:rsidRPr="00092B90">
        <w:rPr>
          <w:rFonts w:ascii="Times New Roman" w:hAnsi="Times New Roman"/>
          <w:sz w:val="20"/>
          <w:szCs w:val="20"/>
        </w:rPr>
        <w:t>12(1):</w:t>
      </w:r>
      <w:r w:rsidR="00CE06DE" w:rsidRPr="00092B90">
        <w:rPr>
          <w:rFonts w:ascii="Times New Roman" w:hAnsi="Times New Roman"/>
          <w:sz w:val="20"/>
          <w:szCs w:val="20"/>
        </w:rPr>
        <w:t xml:space="preserve"> </w:t>
      </w:r>
      <w:r w:rsidRPr="00092B90">
        <w:rPr>
          <w:rFonts w:ascii="Times New Roman" w:hAnsi="Times New Roman"/>
          <w:sz w:val="20"/>
          <w:szCs w:val="20"/>
        </w:rPr>
        <w:t>129-139.</w:t>
      </w:r>
      <w:r w:rsidR="00BA3A50" w:rsidRPr="00092B90">
        <w:rPr>
          <w:rFonts w:ascii="Times New Roman" w:eastAsiaTheme="minorEastAsia" w:hAnsi="Times New Roman" w:hint="eastAsia"/>
          <w:sz w:val="20"/>
          <w:szCs w:val="20"/>
          <w:lang w:eastAsia="zh-CN"/>
        </w:rPr>
        <w:t xml:space="preserve"> </w:t>
      </w:r>
    </w:p>
    <w:p w:rsidR="00BA3A50" w:rsidRPr="00092B90" w:rsidRDefault="00BA3A50"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eastAsia="Calibri" w:hAnsi="Times New Roman"/>
          <w:sz w:val="20"/>
          <w:szCs w:val="20"/>
          <w:lang w:val="en-GB" w:eastAsia="en-GB"/>
        </w:rPr>
        <w:t>Ogunrinade</w:t>
      </w:r>
      <w:proofErr w:type="spellEnd"/>
      <w:r w:rsidRPr="00092B90">
        <w:rPr>
          <w:rFonts w:ascii="Times New Roman" w:eastAsia="Calibri" w:hAnsi="Times New Roman"/>
          <w:sz w:val="20"/>
          <w:szCs w:val="20"/>
          <w:lang w:val="en-GB" w:eastAsia="en-GB"/>
        </w:rPr>
        <w:t xml:space="preserve">, A. and B. I. </w:t>
      </w:r>
      <w:proofErr w:type="spellStart"/>
      <w:r w:rsidRPr="00092B90">
        <w:rPr>
          <w:rFonts w:ascii="Times New Roman" w:eastAsia="Calibri" w:hAnsi="Times New Roman"/>
          <w:sz w:val="20"/>
          <w:szCs w:val="20"/>
          <w:lang w:val="en-GB" w:eastAsia="en-GB"/>
        </w:rPr>
        <w:t>Ogunrinade</w:t>
      </w:r>
      <w:proofErr w:type="spellEnd"/>
      <w:r w:rsidRPr="00092B90">
        <w:rPr>
          <w:rFonts w:ascii="Times New Roman" w:eastAsia="Calibri" w:hAnsi="Times New Roman"/>
          <w:sz w:val="20"/>
          <w:szCs w:val="20"/>
          <w:lang w:val="en-GB" w:eastAsia="en-GB"/>
        </w:rPr>
        <w:t>, 1980.</w:t>
      </w:r>
    </w:p>
    <w:p w:rsidR="00BA3A50" w:rsidRPr="00092B90" w:rsidRDefault="00BA3A50" w:rsidP="00BA3A50">
      <w:pPr>
        <w:pStyle w:val="NoSpacing"/>
        <w:numPr>
          <w:ilvl w:val="0"/>
          <w:numId w:val="6"/>
        </w:numPr>
        <w:snapToGrid w:val="0"/>
        <w:spacing w:after="0"/>
        <w:jc w:val="both"/>
        <w:rPr>
          <w:rFonts w:ascii="Times New Roman" w:hAnsi="Times New Roman"/>
          <w:sz w:val="20"/>
          <w:szCs w:val="20"/>
        </w:rPr>
      </w:pPr>
      <w:r w:rsidRPr="00092B90">
        <w:rPr>
          <w:rFonts w:ascii="Times New Roman" w:hAnsi="Times New Roman"/>
          <w:sz w:val="20"/>
          <w:szCs w:val="20"/>
        </w:rPr>
        <w:t xml:space="preserve">Economic importance of bovine </w:t>
      </w:r>
      <w:proofErr w:type="spellStart"/>
      <w:r w:rsidRPr="00092B90">
        <w:rPr>
          <w:rFonts w:ascii="Times New Roman" w:hAnsi="Times New Roman"/>
          <w:sz w:val="20"/>
          <w:szCs w:val="20"/>
        </w:rPr>
        <w:t>fasiolosis</w:t>
      </w:r>
      <w:proofErr w:type="spellEnd"/>
      <w:r w:rsidRPr="00092B90">
        <w:rPr>
          <w:rFonts w:ascii="Times New Roman" w:hAnsi="Times New Roman"/>
          <w:sz w:val="20"/>
          <w:szCs w:val="20"/>
        </w:rPr>
        <w:t xml:space="preserve"> in Nigeria. Trop. Anim. </w:t>
      </w:r>
      <w:proofErr w:type="spellStart"/>
      <w:r w:rsidRPr="00092B90">
        <w:rPr>
          <w:rFonts w:ascii="Times New Roman" w:hAnsi="Times New Roman"/>
          <w:sz w:val="20"/>
          <w:szCs w:val="20"/>
        </w:rPr>
        <w:t>Hlth</w:t>
      </w:r>
      <w:proofErr w:type="spellEnd"/>
      <w:r w:rsidRPr="00092B90">
        <w:rPr>
          <w:rFonts w:ascii="Times New Roman" w:hAnsi="Times New Roman"/>
          <w:sz w:val="20"/>
          <w:szCs w:val="20"/>
        </w:rPr>
        <w:t>. Prod., 12: 155-160.</w:t>
      </w:r>
    </w:p>
    <w:p w:rsidR="00756DD7"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r w:rsidRPr="00092B90">
        <w:rPr>
          <w:rFonts w:ascii="Times New Roman" w:hAnsi="Times New Roman"/>
          <w:sz w:val="20"/>
          <w:szCs w:val="20"/>
        </w:rPr>
        <w:t>OIE.</w:t>
      </w:r>
      <w:r w:rsidR="00CE06DE" w:rsidRPr="00092B90">
        <w:rPr>
          <w:rFonts w:ascii="Times New Roman" w:hAnsi="Times New Roman"/>
          <w:sz w:val="20"/>
          <w:szCs w:val="20"/>
        </w:rPr>
        <w:t xml:space="preserve"> </w:t>
      </w:r>
      <w:r w:rsidRPr="00092B90">
        <w:rPr>
          <w:rFonts w:ascii="Times New Roman" w:hAnsi="Times New Roman"/>
          <w:sz w:val="20"/>
          <w:szCs w:val="20"/>
        </w:rPr>
        <w:t>(2004):</w:t>
      </w:r>
      <w:r w:rsidR="00CE06DE" w:rsidRPr="00092B90">
        <w:rPr>
          <w:rFonts w:ascii="Times New Roman" w:hAnsi="Times New Roman"/>
          <w:sz w:val="20"/>
          <w:szCs w:val="20"/>
        </w:rPr>
        <w:t xml:space="preserve"> </w:t>
      </w:r>
      <w:r w:rsidRPr="00092B90">
        <w:rPr>
          <w:rFonts w:ascii="Times New Roman" w:hAnsi="Times New Roman"/>
          <w:sz w:val="20"/>
          <w:szCs w:val="20"/>
        </w:rPr>
        <w:t>Chapter</w:t>
      </w:r>
      <w:r w:rsidR="00CE06DE" w:rsidRPr="00092B90">
        <w:rPr>
          <w:rFonts w:ascii="Times New Roman" w:hAnsi="Times New Roman"/>
          <w:sz w:val="20"/>
          <w:szCs w:val="20"/>
        </w:rPr>
        <w:t xml:space="preserve"> </w:t>
      </w:r>
      <w:r w:rsidRPr="00092B90">
        <w:rPr>
          <w:rFonts w:ascii="Times New Roman" w:hAnsi="Times New Roman"/>
          <w:sz w:val="20"/>
          <w:szCs w:val="20"/>
        </w:rPr>
        <w:t>2.10.1,</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Cysticercosis</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OIE</w:t>
      </w:r>
      <w:r w:rsidR="00CE06DE" w:rsidRPr="00092B90">
        <w:rPr>
          <w:rFonts w:ascii="Times New Roman" w:hAnsi="Times New Roman"/>
          <w:sz w:val="20"/>
          <w:szCs w:val="20"/>
        </w:rPr>
        <w:t xml:space="preserve"> </w:t>
      </w:r>
      <w:r w:rsidRPr="00092B90">
        <w:rPr>
          <w:rFonts w:ascii="Times New Roman" w:hAnsi="Times New Roman"/>
          <w:sz w:val="20"/>
          <w:szCs w:val="20"/>
        </w:rPr>
        <w:t>Manual</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Diagnostic</w:t>
      </w:r>
      <w:r w:rsidR="00CE06DE" w:rsidRPr="00092B90">
        <w:rPr>
          <w:rFonts w:ascii="Times New Roman" w:hAnsi="Times New Roman"/>
          <w:sz w:val="20"/>
          <w:szCs w:val="20"/>
        </w:rPr>
        <w:t xml:space="preserve"> </w:t>
      </w:r>
      <w:r w:rsidRPr="00092B90">
        <w:rPr>
          <w:rFonts w:ascii="Times New Roman" w:hAnsi="Times New Roman"/>
          <w:sz w:val="20"/>
          <w:szCs w:val="20"/>
        </w:rPr>
        <w:t>Tests</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Vaccines</w:t>
      </w:r>
      <w:r w:rsidR="00CE06DE" w:rsidRPr="00092B90">
        <w:rPr>
          <w:rFonts w:ascii="Times New Roman" w:hAnsi="Times New Roman"/>
          <w:sz w:val="20"/>
          <w:szCs w:val="20"/>
        </w:rPr>
        <w:t xml:space="preserve"> </w:t>
      </w:r>
      <w:r w:rsidRPr="00092B90">
        <w:rPr>
          <w:rFonts w:ascii="Times New Roman" w:hAnsi="Times New Roman"/>
          <w:sz w:val="20"/>
          <w:szCs w:val="20"/>
        </w:rPr>
        <w:t>for</w:t>
      </w:r>
      <w:r w:rsidR="00CE06DE" w:rsidRPr="00092B90">
        <w:rPr>
          <w:rFonts w:ascii="Times New Roman" w:hAnsi="Times New Roman"/>
          <w:sz w:val="20"/>
          <w:szCs w:val="20"/>
        </w:rPr>
        <w:t xml:space="preserve"> </w:t>
      </w:r>
      <w:r w:rsidRPr="00092B90">
        <w:rPr>
          <w:rFonts w:ascii="Times New Roman" w:hAnsi="Times New Roman"/>
          <w:sz w:val="20"/>
          <w:szCs w:val="20"/>
        </w:rPr>
        <w:t>Terrestrial</w:t>
      </w:r>
      <w:r w:rsidR="00CE06DE" w:rsidRPr="00092B90">
        <w:rPr>
          <w:rFonts w:ascii="Times New Roman" w:hAnsi="Times New Roman"/>
          <w:sz w:val="20"/>
          <w:szCs w:val="20"/>
        </w:rPr>
        <w:t xml:space="preserve"> </w:t>
      </w:r>
      <w:r w:rsidRPr="00092B90">
        <w:rPr>
          <w:rFonts w:ascii="Times New Roman" w:hAnsi="Times New Roman"/>
          <w:sz w:val="20"/>
          <w:szCs w:val="20"/>
        </w:rPr>
        <w:t>Animals,</w:t>
      </w:r>
      <w:r w:rsidR="00CE06DE" w:rsidRPr="00092B90">
        <w:rPr>
          <w:rFonts w:ascii="Times New Roman" w:hAnsi="Times New Roman"/>
          <w:sz w:val="20"/>
          <w:szCs w:val="20"/>
        </w:rPr>
        <w:t xml:space="preserve"> </w:t>
      </w:r>
      <w:r w:rsidRPr="00092B90">
        <w:rPr>
          <w:rFonts w:ascii="Times New Roman" w:hAnsi="Times New Roman"/>
          <w:sz w:val="20"/>
          <w:szCs w:val="20"/>
        </w:rPr>
        <w:t>Fifth</w:t>
      </w:r>
      <w:r w:rsidR="00CE06DE" w:rsidRPr="00092B90">
        <w:rPr>
          <w:rFonts w:ascii="Times New Roman" w:hAnsi="Times New Roman"/>
          <w:sz w:val="20"/>
          <w:szCs w:val="20"/>
        </w:rPr>
        <w:t xml:space="preserve"> </w:t>
      </w:r>
      <w:r w:rsidRPr="00092B90">
        <w:rPr>
          <w:rFonts w:ascii="Times New Roman" w:hAnsi="Times New Roman"/>
          <w:sz w:val="20"/>
          <w:szCs w:val="20"/>
        </w:rPr>
        <w:t>Edition,</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Paris,</w:t>
      </w:r>
      <w:r w:rsidR="00CE06DE" w:rsidRPr="00092B90">
        <w:rPr>
          <w:rFonts w:ascii="Times New Roman" w:hAnsi="Times New Roman"/>
          <w:sz w:val="20"/>
          <w:szCs w:val="20"/>
        </w:rPr>
        <w:t xml:space="preserve"> </w:t>
      </w:r>
      <w:r w:rsidRPr="00092B90">
        <w:rPr>
          <w:rFonts w:ascii="Times New Roman" w:hAnsi="Times New Roman"/>
          <w:sz w:val="20"/>
          <w:szCs w:val="20"/>
        </w:rPr>
        <w:t>France.</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Rahmeto</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Fufa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Mulugeta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B,</w:t>
      </w:r>
      <w:r w:rsidR="00CE06DE" w:rsidRPr="00092B90">
        <w:rPr>
          <w:rFonts w:ascii="Times New Roman" w:hAnsi="Times New Roman"/>
          <w:sz w:val="20"/>
          <w:szCs w:val="20"/>
        </w:rPr>
        <w:t xml:space="preserve"> </w:t>
      </w:r>
      <w:r w:rsidRPr="00092B90">
        <w:rPr>
          <w:rFonts w:ascii="Times New Roman" w:hAnsi="Times New Roman"/>
          <w:sz w:val="20"/>
          <w:szCs w:val="20"/>
        </w:rPr>
        <w:t>Solomon</w:t>
      </w:r>
      <w:r w:rsidR="00CE06DE" w:rsidRPr="00092B90">
        <w:rPr>
          <w:rFonts w:ascii="Times New Roman" w:hAnsi="Times New Roman"/>
          <w:sz w:val="20"/>
          <w:szCs w:val="20"/>
        </w:rPr>
        <w:t xml:space="preserve"> </w:t>
      </w:r>
      <w:r w:rsidRPr="00092B90">
        <w:rPr>
          <w:rFonts w:ascii="Times New Roman" w:hAnsi="Times New Roman"/>
          <w:sz w:val="20"/>
          <w:szCs w:val="20"/>
        </w:rPr>
        <w:t>M,</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Bekele</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M,</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Alema</w:t>
      </w:r>
      <w:r w:rsidR="006D3F5D" w:rsidRPr="00092B90">
        <w:rPr>
          <w:rFonts w:ascii="Times New Roman" w:hAnsi="Times New Roman"/>
          <w:sz w:val="20"/>
          <w:szCs w:val="20"/>
        </w:rPr>
        <w:t>yehu</w:t>
      </w:r>
      <w:proofErr w:type="spellEnd"/>
      <w:r w:rsidR="00CE06DE" w:rsidRPr="00092B90">
        <w:rPr>
          <w:rFonts w:ascii="Times New Roman" w:hAnsi="Times New Roman"/>
          <w:sz w:val="20"/>
          <w:szCs w:val="20"/>
        </w:rPr>
        <w:t xml:space="preserve"> </w:t>
      </w:r>
      <w:r w:rsidR="006D3F5D" w:rsidRPr="00092B90">
        <w:rPr>
          <w:rFonts w:ascii="Times New Roman" w:hAnsi="Times New Roman"/>
          <w:sz w:val="20"/>
          <w:szCs w:val="20"/>
        </w:rPr>
        <w:t>R</w:t>
      </w:r>
      <w:r w:rsidR="00CE06DE" w:rsidRPr="00092B90">
        <w:rPr>
          <w:rFonts w:ascii="Times New Roman" w:hAnsi="Times New Roman"/>
          <w:sz w:val="20"/>
          <w:szCs w:val="20"/>
        </w:rPr>
        <w:t xml:space="preserve"> </w:t>
      </w:r>
      <w:r w:rsidR="006D3F5D" w:rsidRPr="00092B90">
        <w:rPr>
          <w:rFonts w:ascii="Times New Roman" w:hAnsi="Times New Roman"/>
          <w:sz w:val="20"/>
          <w:szCs w:val="20"/>
        </w:rPr>
        <w:t>(2008):</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Fasciolosis</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Prevalence,</w:t>
      </w:r>
      <w:r w:rsidR="00CE06DE" w:rsidRPr="00092B90">
        <w:rPr>
          <w:rFonts w:ascii="Times New Roman" w:hAnsi="Times New Roman"/>
          <w:sz w:val="20"/>
          <w:szCs w:val="20"/>
        </w:rPr>
        <w:t xml:space="preserve"> </w:t>
      </w:r>
      <w:r w:rsidRPr="00092B90">
        <w:rPr>
          <w:rFonts w:ascii="Times New Roman" w:hAnsi="Times New Roman"/>
          <w:sz w:val="20"/>
          <w:szCs w:val="20"/>
        </w:rPr>
        <w:t>financial</w:t>
      </w:r>
      <w:r w:rsidR="00CE06DE" w:rsidRPr="00092B90">
        <w:rPr>
          <w:rFonts w:ascii="Times New Roman" w:hAnsi="Times New Roman"/>
          <w:sz w:val="20"/>
          <w:szCs w:val="20"/>
        </w:rPr>
        <w:t xml:space="preserve"> </w:t>
      </w:r>
      <w:r w:rsidRPr="00092B90">
        <w:rPr>
          <w:rFonts w:ascii="Times New Roman" w:hAnsi="Times New Roman"/>
          <w:sz w:val="20"/>
          <w:szCs w:val="20"/>
        </w:rPr>
        <w:t>losses</w:t>
      </w:r>
      <w:r w:rsidR="00CE06DE" w:rsidRPr="00092B90">
        <w:rPr>
          <w:rFonts w:ascii="Times New Roman" w:hAnsi="Times New Roman"/>
          <w:sz w:val="20"/>
          <w:szCs w:val="20"/>
        </w:rPr>
        <w:t xml:space="preserve"> </w:t>
      </w:r>
      <w:r w:rsidRPr="00092B90">
        <w:rPr>
          <w:rFonts w:ascii="Times New Roman" w:hAnsi="Times New Roman"/>
          <w:sz w:val="20"/>
          <w:szCs w:val="20"/>
        </w:rPr>
        <w:t>due</w:t>
      </w:r>
      <w:r w:rsidR="00CE06DE" w:rsidRPr="00092B90">
        <w:rPr>
          <w:rFonts w:ascii="Times New Roman" w:hAnsi="Times New Roman"/>
          <w:sz w:val="20"/>
          <w:szCs w:val="20"/>
        </w:rPr>
        <w:t xml:space="preserve"> </w:t>
      </w:r>
      <w:r w:rsidRPr="00092B90">
        <w:rPr>
          <w:rFonts w:ascii="Times New Roman" w:hAnsi="Times New Roman"/>
          <w:sz w:val="20"/>
          <w:szCs w:val="20"/>
        </w:rPr>
        <w:t>to</w:t>
      </w:r>
      <w:r w:rsidR="00CE06DE" w:rsidRPr="00092B90">
        <w:rPr>
          <w:rFonts w:ascii="Times New Roman" w:hAnsi="Times New Roman"/>
          <w:sz w:val="20"/>
          <w:szCs w:val="20"/>
        </w:rPr>
        <w:t xml:space="preserve"> </w:t>
      </w:r>
      <w:r w:rsidRPr="00092B90">
        <w:rPr>
          <w:rFonts w:ascii="Times New Roman" w:hAnsi="Times New Roman"/>
          <w:sz w:val="20"/>
          <w:szCs w:val="20"/>
        </w:rPr>
        <w:t>liver</w:t>
      </w:r>
      <w:r w:rsidR="00CE06DE" w:rsidRPr="00092B90">
        <w:rPr>
          <w:rFonts w:ascii="Times New Roman" w:hAnsi="Times New Roman"/>
          <w:sz w:val="20"/>
          <w:szCs w:val="20"/>
        </w:rPr>
        <w:t xml:space="preserve"> </w:t>
      </w:r>
      <w:r w:rsidRPr="00092B90">
        <w:rPr>
          <w:rFonts w:ascii="Times New Roman" w:hAnsi="Times New Roman"/>
          <w:sz w:val="20"/>
          <w:szCs w:val="20"/>
        </w:rPr>
        <w:t>condemnation</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evaluation</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r w:rsidRPr="00092B90">
        <w:rPr>
          <w:rFonts w:ascii="Times New Roman" w:hAnsi="Times New Roman"/>
          <w:sz w:val="20"/>
          <w:szCs w:val="20"/>
        </w:rPr>
        <w:t>simple</w:t>
      </w:r>
      <w:r w:rsidR="00CE06DE" w:rsidRPr="00092B90">
        <w:rPr>
          <w:rFonts w:ascii="Times New Roman" w:hAnsi="Times New Roman"/>
          <w:sz w:val="20"/>
          <w:szCs w:val="20"/>
        </w:rPr>
        <w:t xml:space="preserve"> </w:t>
      </w:r>
      <w:r w:rsidRPr="00092B90">
        <w:rPr>
          <w:rFonts w:ascii="Times New Roman" w:hAnsi="Times New Roman"/>
          <w:sz w:val="20"/>
          <w:szCs w:val="20"/>
        </w:rPr>
        <w:t>sedimentation</w:t>
      </w:r>
      <w:r w:rsidR="00CE06DE" w:rsidRPr="00092B90">
        <w:rPr>
          <w:rFonts w:ascii="Times New Roman" w:hAnsi="Times New Roman"/>
          <w:sz w:val="20"/>
          <w:szCs w:val="20"/>
        </w:rPr>
        <w:t xml:space="preserve"> </w:t>
      </w:r>
      <w:r w:rsidRPr="00092B90">
        <w:rPr>
          <w:rFonts w:ascii="Times New Roman" w:hAnsi="Times New Roman"/>
          <w:sz w:val="20"/>
          <w:szCs w:val="20"/>
        </w:rPr>
        <w:t>diagnostic</w:t>
      </w:r>
      <w:r w:rsidR="00CE06DE" w:rsidRPr="00092B90">
        <w:rPr>
          <w:rFonts w:ascii="Times New Roman" w:hAnsi="Times New Roman"/>
          <w:sz w:val="20"/>
          <w:szCs w:val="20"/>
        </w:rPr>
        <w:t xml:space="preserve"> </w:t>
      </w:r>
      <w:r w:rsidRPr="00092B90">
        <w:rPr>
          <w:rFonts w:ascii="Times New Roman" w:hAnsi="Times New Roman"/>
          <w:sz w:val="20"/>
          <w:szCs w:val="20"/>
        </w:rPr>
        <w:t>technique</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cattle</w:t>
      </w:r>
      <w:r w:rsidR="00CE06DE" w:rsidRPr="00092B90">
        <w:rPr>
          <w:rFonts w:ascii="Times New Roman" w:hAnsi="Times New Roman"/>
          <w:sz w:val="20"/>
          <w:szCs w:val="20"/>
        </w:rPr>
        <w:t xml:space="preserve"> </w:t>
      </w:r>
      <w:r w:rsidRPr="00092B90">
        <w:rPr>
          <w:rFonts w:ascii="Times New Roman" w:hAnsi="Times New Roman"/>
          <w:sz w:val="20"/>
          <w:szCs w:val="20"/>
        </w:rPr>
        <w:t>slaughtered</w:t>
      </w:r>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Hawassa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Municipal</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southern</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Hawassa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University,</w:t>
      </w:r>
      <w:r w:rsidR="00CE06DE" w:rsidRPr="00092B90">
        <w:rPr>
          <w:rFonts w:ascii="Times New Roman" w:hAnsi="Times New Roman"/>
          <w:sz w:val="20"/>
          <w:szCs w:val="20"/>
        </w:rPr>
        <w:t xml:space="preserve"> </w:t>
      </w:r>
      <w:r w:rsidRPr="00092B90">
        <w:rPr>
          <w:rFonts w:ascii="Times New Roman" w:hAnsi="Times New Roman"/>
          <w:sz w:val="20"/>
          <w:szCs w:val="20"/>
        </w:rPr>
        <w:t>Faculty</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Veterinary</w:t>
      </w:r>
      <w:r w:rsidR="00CE06DE" w:rsidRPr="00092B90">
        <w:rPr>
          <w:rFonts w:ascii="Times New Roman" w:hAnsi="Times New Roman"/>
          <w:sz w:val="20"/>
          <w:szCs w:val="20"/>
        </w:rPr>
        <w:t xml:space="preserve"> </w:t>
      </w:r>
      <w:r w:rsidRPr="00092B90">
        <w:rPr>
          <w:rFonts w:ascii="Times New Roman" w:hAnsi="Times New Roman"/>
          <w:sz w:val="20"/>
          <w:szCs w:val="20"/>
        </w:rPr>
        <w:t>Medicine.</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Regassa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Abunna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F.,</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Mulugeta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Megersa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B.</w:t>
      </w:r>
      <w:r w:rsidR="00CE06DE" w:rsidRPr="00092B90">
        <w:rPr>
          <w:rFonts w:ascii="Times New Roman" w:hAnsi="Times New Roman"/>
          <w:sz w:val="20"/>
          <w:szCs w:val="20"/>
        </w:rPr>
        <w:t xml:space="preserve"> </w:t>
      </w:r>
      <w:r w:rsidRPr="00092B90">
        <w:rPr>
          <w:rFonts w:ascii="Times New Roman" w:hAnsi="Times New Roman"/>
          <w:sz w:val="20"/>
          <w:szCs w:val="20"/>
        </w:rPr>
        <w:t>(2009):</w:t>
      </w:r>
      <w:r w:rsidR="00CE06DE" w:rsidRPr="00092B90">
        <w:rPr>
          <w:rFonts w:ascii="Times New Roman" w:hAnsi="Times New Roman"/>
          <w:sz w:val="20"/>
          <w:szCs w:val="20"/>
        </w:rPr>
        <w:t xml:space="preserve"> </w:t>
      </w:r>
      <w:r w:rsidRPr="00092B90">
        <w:rPr>
          <w:rFonts w:ascii="Times New Roman" w:hAnsi="Times New Roman"/>
          <w:sz w:val="20"/>
          <w:szCs w:val="20"/>
        </w:rPr>
        <w:t>Major</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Metacestodes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cattle</w:t>
      </w:r>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Wolaita</w:t>
      </w:r>
      <w:proofErr w:type="spellEnd"/>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Soddo</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municipal</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Southern</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sz w:val="20"/>
          <w:szCs w:val="20"/>
        </w:rPr>
        <w:t>Prevalence,</w:t>
      </w:r>
      <w:r w:rsidR="00CE06DE" w:rsidRPr="00092B90">
        <w:rPr>
          <w:rFonts w:ascii="Times New Roman" w:hAnsi="Times New Roman"/>
          <w:sz w:val="20"/>
          <w:szCs w:val="20"/>
        </w:rPr>
        <w:t xml:space="preserve"> </w:t>
      </w:r>
      <w:r w:rsidRPr="00092B90">
        <w:rPr>
          <w:rFonts w:ascii="Times New Roman" w:hAnsi="Times New Roman"/>
          <w:sz w:val="20"/>
          <w:szCs w:val="20"/>
        </w:rPr>
        <w:t>cyst</w:t>
      </w:r>
      <w:r w:rsidR="00CE06DE" w:rsidRPr="00092B90">
        <w:rPr>
          <w:rFonts w:ascii="Times New Roman" w:hAnsi="Times New Roman"/>
          <w:sz w:val="20"/>
          <w:szCs w:val="20"/>
        </w:rPr>
        <w:t xml:space="preserve"> </w:t>
      </w:r>
      <w:r w:rsidRPr="00092B90">
        <w:rPr>
          <w:rFonts w:ascii="Times New Roman" w:hAnsi="Times New Roman"/>
          <w:sz w:val="20"/>
          <w:szCs w:val="20"/>
        </w:rPr>
        <w:t>viability,</w:t>
      </w:r>
      <w:r w:rsidR="00CE06DE" w:rsidRPr="00092B90">
        <w:rPr>
          <w:rFonts w:ascii="Times New Roman" w:hAnsi="Times New Roman"/>
          <w:sz w:val="20"/>
          <w:szCs w:val="20"/>
        </w:rPr>
        <w:t xml:space="preserve"> </w:t>
      </w:r>
      <w:r w:rsidRPr="00092B90">
        <w:rPr>
          <w:rFonts w:ascii="Times New Roman" w:hAnsi="Times New Roman"/>
          <w:sz w:val="20"/>
          <w:szCs w:val="20"/>
        </w:rPr>
        <w:t>organ</w:t>
      </w:r>
      <w:r w:rsidR="00CE06DE" w:rsidRPr="00092B90">
        <w:rPr>
          <w:rFonts w:ascii="Times New Roman" w:hAnsi="Times New Roman"/>
          <w:sz w:val="20"/>
          <w:szCs w:val="20"/>
        </w:rPr>
        <w:t xml:space="preserve"> </w:t>
      </w:r>
      <w:r w:rsidRPr="00092B90">
        <w:rPr>
          <w:rFonts w:ascii="Times New Roman" w:hAnsi="Times New Roman"/>
          <w:sz w:val="20"/>
          <w:szCs w:val="20"/>
        </w:rPr>
        <w:t>distribution</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socio-economic</w:t>
      </w:r>
      <w:r w:rsidR="00CE06DE" w:rsidRPr="00092B90">
        <w:rPr>
          <w:rFonts w:ascii="Times New Roman" w:hAnsi="Times New Roman"/>
          <w:sz w:val="20"/>
          <w:szCs w:val="20"/>
        </w:rPr>
        <w:t xml:space="preserve"> </w:t>
      </w:r>
      <w:r w:rsidRPr="00092B90">
        <w:rPr>
          <w:rFonts w:ascii="Times New Roman" w:hAnsi="Times New Roman"/>
          <w:sz w:val="20"/>
          <w:szCs w:val="20"/>
        </w:rPr>
        <w:t>implications.</w:t>
      </w:r>
      <w:r w:rsidR="00CE06DE" w:rsidRPr="00092B90">
        <w:rPr>
          <w:rFonts w:ascii="Times New Roman" w:hAnsi="Times New Roman"/>
          <w:sz w:val="20"/>
          <w:szCs w:val="20"/>
        </w:rPr>
        <w:t xml:space="preserve"> </w:t>
      </w:r>
      <w:r w:rsidRPr="00092B90">
        <w:rPr>
          <w:rFonts w:ascii="Times New Roman" w:hAnsi="Times New Roman"/>
          <w:i/>
          <w:sz w:val="20"/>
          <w:szCs w:val="20"/>
        </w:rPr>
        <w:t>Tropical</w:t>
      </w:r>
      <w:r w:rsidR="00CE06DE" w:rsidRPr="00092B90">
        <w:rPr>
          <w:rFonts w:ascii="Times New Roman" w:hAnsi="Times New Roman"/>
          <w:i/>
          <w:sz w:val="20"/>
          <w:szCs w:val="20"/>
        </w:rPr>
        <w:t xml:space="preserve"> </w:t>
      </w:r>
      <w:r w:rsidRPr="00092B90">
        <w:rPr>
          <w:rFonts w:ascii="Times New Roman" w:hAnsi="Times New Roman"/>
          <w:i/>
          <w:sz w:val="20"/>
          <w:szCs w:val="20"/>
        </w:rPr>
        <w:t>Animal</w:t>
      </w:r>
      <w:r w:rsidR="00CE06DE" w:rsidRPr="00092B90">
        <w:rPr>
          <w:rFonts w:ascii="Times New Roman" w:hAnsi="Times New Roman"/>
          <w:i/>
          <w:sz w:val="20"/>
          <w:szCs w:val="20"/>
        </w:rPr>
        <w:t xml:space="preserve"> </w:t>
      </w:r>
      <w:r w:rsidRPr="00092B90">
        <w:rPr>
          <w:rFonts w:ascii="Times New Roman" w:hAnsi="Times New Roman"/>
          <w:i/>
          <w:sz w:val="20"/>
          <w:szCs w:val="20"/>
        </w:rPr>
        <w:t>Health</w:t>
      </w:r>
      <w:r w:rsidR="00CE06DE" w:rsidRPr="00092B90">
        <w:rPr>
          <w:rFonts w:ascii="Times New Roman" w:hAnsi="Times New Roman"/>
          <w:i/>
          <w:sz w:val="20"/>
          <w:szCs w:val="20"/>
        </w:rPr>
        <w:t xml:space="preserve"> </w:t>
      </w:r>
      <w:r w:rsidRPr="00092B90">
        <w:rPr>
          <w:rFonts w:ascii="Times New Roman" w:hAnsi="Times New Roman"/>
          <w:i/>
          <w:sz w:val="20"/>
          <w:szCs w:val="20"/>
        </w:rPr>
        <w:t>and</w:t>
      </w:r>
      <w:r w:rsidR="00CE06DE" w:rsidRPr="00092B90">
        <w:rPr>
          <w:rFonts w:ascii="Times New Roman" w:hAnsi="Times New Roman"/>
          <w:i/>
          <w:sz w:val="20"/>
          <w:szCs w:val="20"/>
        </w:rPr>
        <w:t xml:space="preserve"> </w:t>
      </w:r>
      <w:r w:rsidRPr="00092B90">
        <w:rPr>
          <w:rFonts w:ascii="Times New Roman" w:hAnsi="Times New Roman"/>
          <w:i/>
          <w:sz w:val="20"/>
          <w:szCs w:val="20"/>
        </w:rPr>
        <w:t>Production</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41:</w:t>
      </w:r>
      <w:r w:rsidR="00CE06DE" w:rsidRPr="00092B90">
        <w:rPr>
          <w:rFonts w:ascii="Times New Roman" w:hAnsi="Times New Roman"/>
          <w:sz w:val="20"/>
          <w:szCs w:val="20"/>
        </w:rPr>
        <w:t xml:space="preserve"> </w:t>
      </w:r>
      <w:r w:rsidRPr="00092B90">
        <w:rPr>
          <w:rFonts w:ascii="Times New Roman" w:hAnsi="Times New Roman"/>
          <w:sz w:val="20"/>
          <w:szCs w:val="20"/>
        </w:rPr>
        <w:t>1495-1502.</w:t>
      </w:r>
    </w:p>
    <w:p w:rsidR="00B717EF" w:rsidRPr="00092B90" w:rsidRDefault="00B717EF"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Regassa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Moje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N.,</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Megersaa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B.,</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Beyene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Sheferaw</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Debela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Abunnaa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F.,</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Skjerved</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E</w:t>
      </w:r>
      <w:r w:rsidR="00CE06DE" w:rsidRPr="00092B90">
        <w:rPr>
          <w:rFonts w:ascii="Times New Roman" w:hAnsi="Times New Roman"/>
          <w:sz w:val="20"/>
          <w:szCs w:val="20"/>
        </w:rPr>
        <w:t xml:space="preserve"> </w:t>
      </w:r>
      <w:r w:rsidRPr="00092B90">
        <w:rPr>
          <w:rFonts w:ascii="Times New Roman" w:hAnsi="Times New Roman"/>
          <w:sz w:val="20"/>
          <w:szCs w:val="20"/>
        </w:rPr>
        <w:t>(2013):</w:t>
      </w:r>
      <w:r w:rsidR="00CE06DE" w:rsidRPr="00092B90">
        <w:rPr>
          <w:rFonts w:ascii="Times New Roman" w:hAnsi="Times New Roman"/>
          <w:sz w:val="20"/>
          <w:szCs w:val="20"/>
        </w:rPr>
        <w:t xml:space="preserve"> </w:t>
      </w:r>
      <w:r w:rsidRPr="00092B90">
        <w:rPr>
          <w:rFonts w:ascii="Times New Roman" w:hAnsi="Times New Roman"/>
          <w:sz w:val="20"/>
          <w:szCs w:val="20"/>
        </w:rPr>
        <w:t>Major</w:t>
      </w:r>
      <w:r w:rsidR="00CE06DE" w:rsidRPr="00092B90">
        <w:rPr>
          <w:rFonts w:ascii="Times New Roman" w:hAnsi="Times New Roman"/>
          <w:sz w:val="20"/>
          <w:szCs w:val="20"/>
        </w:rPr>
        <w:t xml:space="preserve"> </w:t>
      </w:r>
      <w:r w:rsidRPr="00092B90">
        <w:rPr>
          <w:rFonts w:ascii="Times New Roman" w:hAnsi="Times New Roman"/>
          <w:sz w:val="20"/>
          <w:szCs w:val="20"/>
        </w:rPr>
        <w:t>causes</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organs</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carcass</w:t>
      </w:r>
      <w:r w:rsidR="00CE06DE" w:rsidRPr="00092B90">
        <w:rPr>
          <w:rFonts w:ascii="Times New Roman" w:hAnsi="Times New Roman"/>
          <w:sz w:val="20"/>
          <w:szCs w:val="20"/>
        </w:rPr>
        <w:t xml:space="preserve"> </w:t>
      </w:r>
      <w:r w:rsidRPr="00092B90">
        <w:rPr>
          <w:rFonts w:ascii="Times New Roman" w:hAnsi="Times New Roman"/>
          <w:sz w:val="20"/>
          <w:szCs w:val="20"/>
        </w:rPr>
        <w:t>condemnation</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small</w:t>
      </w:r>
      <w:r w:rsidR="00CE06DE" w:rsidRPr="00092B90">
        <w:rPr>
          <w:rFonts w:ascii="Times New Roman" w:hAnsi="Times New Roman"/>
          <w:sz w:val="20"/>
          <w:szCs w:val="20"/>
        </w:rPr>
        <w:t xml:space="preserve"> </w:t>
      </w:r>
      <w:r w:rsidRPr="00092B90">
        <w:rPr>
          <w:rFonts w:ascii="Times New Roman" w:hAnsi="Times New Roman"/>
          <w:sz w:val="20"/>
          <w:szCs w:val="20"/>
        </w:rPr>
        <w:t>ruminants</w:t>
      </w:r>
      <w:r w:rsidR="00CE06DE" w:rsidRPr="00092B90">
        <w:rPr>
          <w:rFonts w:ascii="Times New Roman" w:hAnsi="Times New Roman"/>
          <w:sz w:val="20"/>
          <w:szCs w:val="20"/>
        </w:rPr>
        <w:t xml:space="preserve"> </w:t>
      </w:r>
      <w:r w:rsidRPr="00092B90">
        <w:rPr>
          <w:rFonts w:ascii="Times New Roman" w:hAnsi="Times New Roman"/>
          <w:sz w:val="20"/>
          <w:szCs w:val="20"/>
        </w:rPr>
        <w:t>slaughtered</w:t>
      </w:r>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r w:rsidRPr="00092B90">
        <w:rPr>
          <w:rFonts w:ascii="Times New Roman" w:hAnsi="Times New Roman"/>
          <w:sz w:val="20"/>
          <w:szCs w:val="20"/>
        </w:rPr>
        <w:t>Luna</w:t>
      </w:r>
      <w:r w:rsidR="00CE06DE" w:rsidRPr="00092B90">
        <w:rPr>
          <w:rFonts w:ascii="Times New Roman" w:hAnsi="Times New Roman"/>
          <w:sz w:val="20"/>
          <w:szCs w:val="20"/>
        </w:rPr>
        <w:t xml:space="preserve"> </w:t>
      </w:r>
      <w:r w:rsidRPr="00092B90">
        <w:rPr>
          <w:rFonts w:ascii="Times New Roman" w:hAnsi="Times New Roman"/>
          <w:sz w:val="20"/>
          <w:szCs w:val="20"/>
        </w:rPr>
        <w:t>Export</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Oromia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Regional</w:t>
      </w:r>
      <w:r w:rsidR="00CE06DE" w:rsidRPr="00092B90">
        <w:rPr>
          <w:rFonts w:ascii="Times New Roman" w:hAnsi="Times New Roman"/>
          <w:sz w:val="20"/>
          <w:szCs w:val="20"/>
        </w:rPr>
        <w:t xml:space="preserve"> </w:t>
      </w:r>
      <w:r w:rsidRPr="00092B90">
        <w:rPr>
          <w:rFonts w:ascii="Times New Roman" w:hAnsi="Times New Roman"/>
          <w:sz w:val="20"/>
          <w:szCs w:val="20"/>
        </w:rPr>
        <w:t>State,</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i/>
          <w:sz w:val="20"/>
          <w:szCs w:val="20"/>
        </w:rPr>
        <w:t>Preventive</w:t>
      </w:r>
      <w:r w:rsidR="00CE06DE" w:rsidRPr="00092B90">
        <w:rPr>
          <w:rFonts w:ascii="Times New Roman" w:hAnsi="Times New Roman"/>
          <w:i/>
          <w:sz w:val="20"/>
          <w:szCs w:val="20"/>
        </w:rPr>
        <w:t xml:space="preserve"> </w:t>
      </w:r>
      <w:r w:rsidRPr="00092B90">
        <w:rPr>
          <w:rFonts w:ascii="Times New Roman" w:hAnsi="Times New Roman"/>
          <w:i/>
          <w:sz w:val="20"/>
          <w:szCs w:val="20"/>
        </w:rPr>
        <w:t>Veterinary</w:t>
      </w:r>
      <w:r w:rsidR="00CE06DE" w:rsidRPr="00092B90">
        <w:rPr>
          <w:rFonts w:ascii="Times New Roman" w:hAnsi="Times New Roman"/>
          <w:i/>
          <w:sz w:val="20"/>
          <w:szCs w:val="20"/>
        </w:rPr>
        <w:t xml:space="preserve"> </w:t>
      </w:r>
      <w:r w:rsidRPr="00092B90">
        <w:rPr>
          <w:rFonts w:ascii="Times New Roman" w:hAnsi="Times New Roman"/>
          <w:i/>
          <w:sz w:val="20"/>
          <w:szCs w:val="20"/>
        </w:rPr>
        <w:t>Medicine,</w:t>
      </w:r>
      <w:r w:rsidR="00CE06DE" w:rsidRPr="00092B90">
        <w:rPr>
          <w:rFonts w:ascii="Times New Roman" w:hAnsi="Times New Roman"/>
          <w:sz w:val="20"/>
          <w:szCs w:val="20"/>
        </w:rPr>
        <w:t xml:space="preserve"> </w:t>
      </w:r>
      <w:r w:rsidRPr="00092B90">
        <w:rPr>
          <w:rFonts w:ascii="Times New Roman" w:hAnsi="Times New Roman"/>
          <w:sz w:val="20"/>
          <w:szCs w:val="20"/>
        </w:rPr>
        <w:t>110:</w:t>
      </w:r>
      <w:r w:rsidR="00CE06DE" w:rsidRPr="00092B90">
        <w:rPr>
          <w:rFonts w:ascii="Times New Roman" w:hAnsi="Times New Roman"/>
          <w:sz w:val="20"/>
          <w:szCs w:val="20"/>
        </w:rPr>
        <w:t xml:space="preserve"> </w:t>
      </w:r>
      <w:r w:rsidRPr="00092B90">
        <w:rPr>
          <w:rFonts w:ascii="Times New Roman" w:hAnsi="Times New Roman"/>
          <w:sz w:val="20"/>
          <w:szCs w:val="20"/>
        </w:rPr>
        <w:t>139–148.</w:t>
      </w:r>
      <w:r w:rsidR="00CE06DE" w:rsidRPr="00092B90">
        <w:rPr>
          <w:rFonts w:ascii="Times New Roman" w:hAnsi="Times New Roman"/>
          <w:sz w:val="20"/>
          <w:szCs w:val="20"/>
        </w:rPr>
        <w:t xml:space="preserve"> </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Regassa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F.,</w:t>
      </w:r>
      <w:r w:rsidR="00CE06DE" w:rsidRPr="00092B90">
        <w:rPr>
          <w:rFonts w:ascii="Times New Roman" w:hAnsi="Times New Roman"/>
          <w:sz w:val="20"/>
          <w:szCs w:val="20"/>
        </w:rPr>
        <w:t xml:space="preserve"> </w:t>
      </w:r>
      <w:r w:rsidR="006D3F5D" w:rsidRPr="00092B90">
        <w:rPr>
          <w:rFonts w:ascii="Times New Roman" w:hAnsi="Times New Roman"/>
          <w:sz w:val="20"/>
          <w:szCs w:val="20"/>
        </w:rPr>
        <w:t>A.</w:t>
      </w:r>
      <w:r w:rsidR="00CE06DE" w:rsidRPr="00092B90">
        <w:rPr>
          <w:rFonts w:ascii="Times New Roman" w:hAnsi="Times New Roman"/>
          <w:sz w:val="20"/>
          <w:szCs w:val="20"/>
        </w:rPr>
        <w:t xml:space="preserve"> </w:t>
      </w:r>
      <w:proofErr w:type="spellStart"/>
      <w:r w:rsidR="006D3F5D" w:rsidRPr="00092B90">
        <w:rPr>
          <w:rFonts w:ascii="Times New Roman" w:hAnsi="Times New Roman"/>
          <w:sz w:val="20"/>
          <w:szCs w:val="20"/>
        </w:rPr>
        <w:t>Molla</w:t>
      </w:r>
      <w:proofErr w:type="spellEnd"/>
      <w:r w:rsidR="00CE06DE" w:rsidRPr="00092B90">
        <w:rPr>
          <w:rFonts w:ascii="Times New Roman" w:hAnsi="Times New Roman"/>
          <w:sz w:val="20"/>
          <w:szCs w:val="20"/>
        </w:rPr>
        <w:t xml:space="preserve"> </w:t>
      </w:r>
      <w:r w:rsidR="006D3F5D"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006D3F5D" w:rsidRPr="00092B90">
        <w:rPr>
          <w:rFonts w:ascii="Times New Roman" w:hAnsi="Times New Roman"/>
          <w:sz w:val="20"/>
          <w:szCs w:val="20"/>
        </w:rPr>
        <w:t>Bekele</w:t>
      </w:r>
      <w:proofErr w:type="spellEnd"/>
      <w:r w:rsidR="006D3F5D" w:rsidRPr="00092B90">
        <w:rPr>
          <w:rFonts w:ascii="Times New Roman" w:hAnsi="Times New Roman"/>
          <w:sz w:val="20"/>
          <w:szCs w:val="20"/>
        </w:rPr>
        <w:t>,</w:t>
      </w:r>
      <w:r w:rsidR="00CE06DE" w:rsidRPr="00092B90">
        <w:rPr>
          <w:rFonts w:ascii="Times New Roman" w:hAnsi="Times New Roman"/>
          <w:sz w:val="20"/>
          <w:szCs w:val="20"/>
        </w:rPr>
        <w:t xml:space="preserve"> </w:t>
      </w:r>
      <w:r w:rsidR="006D3F5D" w:rsidRPr="00092B90">
        <w:rPr>
          <w:rFonts w:ascii="Times New Roman" w:hAnsi="Times New Roman"/>
          <w:sz w:val="20"/>
          <w:szCs w:val="20"/>
        </w:rPr>
        <w:t>J.</w:t>
      </w:r>
      <w:r w:rsidR="00CE06DE" w:rsidRPr="00092B90">
        <w:rPr>
          <w:rFonts w:ascii="Times New Roman" w:hAnsi="Times New Roman"/>
          <w:sz w:val="20"/>
          <w:szCs w:val="20"/>
        </w:rPr>
        <w:t xml:space="preserve"> </w:t>
      </w:r>
      <w:r w:rsidR="006D3F5D" w:rsidRPr="00092B90">
        <w:rPr>
          <w:rFonts w:ascii="Times New Roman" w:hAnsi="Times New Roman"/>
          <w:sz w:val="20"/>
          <w:szCs w:val="20"/>
        </w:rPr>
        <w:t>(2010):</w:t>
      </w:r>
      <w:r w:rsidR="00CE06DE" w:rsidRPr="00092B90">
        <w:rPr>
          <w:rFonts w:ascii="Times New Roman" w:hAnsi="Times New Roman"/>
          <w:sz w:val="20"/>
          <w:szCs w:val="20"/>
        </w:rPr>
        <w:t xml:space="preserve"> </w:t>
      </w:r>
      <w:r w:rsidRPr="00092B90">
        <w:rPr>
          <w:rFonts w:ascii="Times New Roman" w:hAnsi="Times New Roman"/>
          <w:sz w:val="20"/>
          <w:szCs w:val="20"/>
        </w:rPr>
        <w:t>Study</w:t>
      </w:r>
      <w:r w:rsidR="00CE06DE" w:rsidRPr="00092B90">
        <w:rPr>
          <w:rFonts w:ascii="Times New Roman" w:hAnsi="Times New Roman"/>
          <w:sz w:val="20"/>
          <w:szCs w:val="20"/>
        </w:rPr>
        <w:t xml:space="preserve"> </w:t>
      </w:r>
      <w:r w:rsidRPr="00092B90">
        <w:rPr>
          <w:rFonts w:ascii="Times New Roman" w:hAnsi="Times New Roman"/>
          <w:sz w:val="20"/>
          <w:szCs w:val="20"/>
        </w:rPr>
        <w:t>on</w:t>
      </w:r>
      <w:r w:rsidR="00CE06DE" w:rsidRPr="00092B90">
        <w:rPr>
          <w:rFonts w:ascii="Times New Roman" w:hAnsi="Times New Roman"/>
          <w:sz w:val="20"/>
          <w:szCs w:val="20"/>
        </w:rPr>
        <w:t xml:space="preserve"> </w:t>
      </w:r>
      <w:r w:rsidRPr="00092B90">
        <w:rPr>
          <w:rFonts w:ascii="Times New Roman" w:hAnsi="Times New Roman"/>
          <w:sz w:val="20"/>
          <w:szCs w:val="20"/>
        </w:rPr>
        <w:t>the</w:t>
      </w:r>
      <w:r w:rsidR="00CE06DE" w:rsidRPr="00092B90">
        <w:rPr>
          <w:rFonts w:ascii="Times New Roman" w:hAnsi="Times New Roman"/>
          <w:sz w:val="20"/>
          <w:szCs w:val="20"/>
        </w:rPr>
        <w:t xml:space="preserve"> </w:t>
      </w:r>
      <w:r w:rsidRPr="00092B90">
        <w:rPr>
          <w:rFonts w:ascii="Times New Roman" w:hAnsi="Times New Roman"/>
          <w:sz w:val="20"/>
          <w:szCs w:val="20"/>
        </w:rPr>
        <w:t>prevalence</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cystic</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Hydatidosis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its</w:t>
      </w:r>
      <w:r w:rsidR="00CE06DE" w:rsidRPr="00092B90">
        <w:rPr>
          <w:rFonts w:ascii="Times New Roman" w:hAnsi="Times New Roman"/>
          <w:sz w:val="20"/>
          <w:szCs w:val="20"/>
        </w:rPr>
        <w:t xml:space="preserve"> </w:t>
      </w:r>
      <w:r w:rsidRPr="00092B90">
        <w:rPr>
          <w:rFonts w:ascii="Times New Roman" w:hAnsi="Times New Roman"/>
          <w:sz w:val="20"/>
          <w:szCs w:val="20"/>
        </w:rPr>
        <w:t>economic</w:t>
      </w:r>
      <w:r w:rsidR="00CE06DE" w:rsidRPr="00092B90">
        <w:rPr>
          <w:rFonts w:ascii="Times New Roman" w:hAnsi="Times New Roman"/>
          <w:sz w:val="20"/>
          <w:szCs w:val="20"/>
        </w:rPr>
        <w:t xml:space="preserve"> </w:t>
      </w:r>
      <w:r w:rsidRPr="00092B90">
        <w:rPr>
          <w:rFonts w:ascii="Times New Roman" w:hAnsi="Times New Roman"/>
          <w:sz w:val="20"/>
          <w:szCs w:val="20"/>
        </w:rPr>
        <w:t>significance</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cattle</w:t>
      </w:r>
      <w:r w:rsidR="00CE06DE" w:rsidRPr="00092B90">
        <w:rPr>
          <w:rFonts w:ascii="Times New Roman" w:hAnsi="Times New Roman"/>
          <w:sz w:val="20"/>
          <w:szCs w:val="20"/>
        </w:rPr>
        <w:t xml:space="preserve"> </w:t>
      </w:r>
      <w:r w:rsidRPr="00092B90">
        <w:rPr>
          <w:rFonts w:ascii="Times New Roman" w:hAnsi="Times New Roman"/>
          <w:sz w:val="20"/>
          <w:szCs w:val="20"/>
        </w:rPr>
        <w:t>slaughtered</w:t>
      </w:r>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Hawassa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Municipal</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i/>
          <w:sz w:val="20"/>
          <w:szCs w:val="20"/>
        </w:rPr>
        <w:t xml:space="preserve"> </w:t>
      </w:r>
      <w:r w:rsidRPr="00092B90">
        <w:rPr>
          <w:rFonts w:ascii="Times New Roman" w:hAnsi="Times New Roman"/>
          <w:i/>
          <w:sz w:val="20"/>
          <w:szCs w:val="20"/>
        </w:rPr>
        <w:t>Tropical</w:t>
      </w:r>
      <w:r w:rsidR="00CE06DE" w:rsidRPr="00092B90">
        <w:rPr>
          <w:rFonts w:ascii="Times New Roman" w:hAnsi="Times New Roman"/>
          <w:i/>
          <w:sz w:val="20"/>
          <w:szCs w:val="20"/>
        </w:rPr>
        <w:t xml:space="preserve"> </w:t>
      </w:r>
      <w:r w:rsidRPr="00092B90">
        <w:rPr>
          <w:rFonts w:ascii="Times New Roman" w:hAnsi="Times New Roman"/>
          <w:i/>
          <w:sz w:val="20"/>
          <w:szCs w:val="20"/>
        </w:rPr>
        <w:t>Animal</w:t>
      </w:r>
      <w:r w:rsidR="00CE06DE" w:rsidRPr="00092B90">
        <w:rPr>
          <w:rFonts w:ascii="Times New Roman" w:hAnsi="Times New Roman"/>
          <w:i/>
          <w:sz w:val="20"/>
          <w:szCs w:val="20"/>
        </w:rPr>
        <w:t xml:space="preserve"> </w:t>
      </w:r>
      <w:r w:rsidRPr="00092B90">
        <w:rPr>
          <w:rFonts w:ascii="Times New Roman" w:hAnsi="Times New Roman"/>
          <w:i/>
          <w:sz w:val="20"/>
          <w:szCs w:val="20"/>
        </w:rPr>
        <w:t>Health</w:t>
      </w:r>
      <w:r w:rsidR="00CE06DE" w:rsidRPr="00092B90">
        <w:rPr>
          <w:rFonts w:ascii="Times New Roman" w:hAnsi="Times New Roman"/>
          <w:i/>
          <w:sz w:val="20"/>
          <w:szCs w:val="20"/>
        </w:rPr>
        <w:t xml:space="preserve"> </w:t>
      </w:r>
      <w:r w:rsidRPr="00092B90">
        <w:rPr>
          <w:rFonts w:ascii="Times New Roman" w:hAnsi="Times New Roman"/>
          <w:i/>
          <w:sz w:val="20"/>
          <w:szCs w:val="20"/>
        </w:rPr>
        <w:t>and</w:t>
      </w:r>
      <w:r w:rsidR="00CE06DE" w:rsidRPr="00092B90">
        <w:rPr>
          <w:rFonts w:ascii="Times New Roman" w:hAnsi="Times New Roman"/>
          <w:i/>
          <w:sz w:val="20"/>
          <w:szCs w:val="20"/>
        </w:rPr>
        <w:t xml:space="preserve"> </w:t>
      </w:r>
      <w:r w:rsidRPr="00092B90">
        <w:rPr>
          <w:rFonts w:ascii="Times New Roman" w:hAnsi="Times New Roman"/>
          <w:i/>
          <w:sz w:val="20"/>
          <w:szCs w:val="20"/>
        </w:rPr>
        <w:t>Production</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42:977-984.</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r w:rsidRPr="00092B90">
        <w:rPr>
          <w:rFonts w:ascii="Times New Roman" w:hAnsi="Times New Roman"/>
          <w:sz w:val="20"/>
          <w:szCs w:val="20"/>
        </w:rPr>
        <w:t>Rosa,</w:t>
      </w:r>
      <w:r w:rsidR="00CE06DE" w:rsidRPr="00092B90">
        <w:rPr>
          <w:rFonts w:ascii="Times New Roman" w:hAnsi="Times New Roman"/>
          <w:sz w:val="20"/>
          <w:szCs w:val="20"/>
        </w:rPr>
        <w:t xml:space="preserve"> </w:t>
      </w:r>
      <w:r w:rsidRPr="00092B90">
        <w:rPr>
          <w:rFonts w:ascii="Times New Roman" w:hAnsi="Times New Roman"/>
          <w:sz w:val="20"/>
          <w:szCs w:val="20"/>
        </w:rPr>
        <w:t>J</w:t>
      </w:r>
      <w:r w:rsidR="00BA3A50" w:rsidRPr="00092B90">
        <w:rPr>
          <w:rFonts w:ascii="Times New Roman" w:hAnsi="Times New Roman"/>
          <w:sz w:val="20"/>
          <w:szCs w:val="20"/>
        </w:rPr>
        <w:t>. S</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Johnson,</w:t>
      </w:r>
      <w:r w:rsidR="00CE06DE" w:rsidRPr="00092B90">
        <w:rPr>
          <w:rFonts w:ascii="Times New Roman" w:hAnsi="Times New Roman"/>
          <w:sz w:val="20"/>
          <w:szCs w:val="20"/>
        </w:rPr>
        <w:t xml:space="preserve"> </w:t>
      </w:r>
      <w:r w:rsidRPr="00092B90">
        <w:rPr>
          <w:rFonts w:ascii="Times New Roman" w:hAnsi="Times New Roman"/>
          <w:sz w:val="20"/>
          <w:szCs w:val="20"/>
        </w:rPr>
        <w:t>E</w:t>
      </w:r>
      <w:r w:rsidR="00BA3A50" w:rsidRPr="00092B90">
        <w:rPr>
          <w:rFonts w:ascii="Times New Roman" w:hAnsi="Times New Roman"/>
          <w:sz w:val="20"/>
          <w:szCs w:val="20"/>
        </w:rPr>
        <w:t>. H</w:t>
      </w:r>
      <w:r w:rsidRPr="00092B90">
        <w:rPr>
          <w:rFonts w:ascii="Times New Roman" w:hAnsi="Times New Roman"/>
          <w:sz w:val="20"/>
          <w:szCs w:val="20"/>
        </w:rPr>
        <w: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Alves</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F</w:t>
      </w:r>
      <w:r w:rsidR="00BA3A50" w:rsidRPr="00092B90">
        <w:rPr>
          <w:rFonts w:ascii="Times New Roman" w:hAnsi="Times New Roman"/>
          <w:sz w:val="20"/>
          <w:szCs w:val="20"/>
        </w:rPr>
        <w:t>. S</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Santos,</w:t>
      </w:r>
      <w:r w:rsidR="00CE06DE" w:rsidRPr="00092B90">
        <w:rPr>
          <w:rFonts w:ascii="Times New Roman" w:hAnsi="Times New Roman"/>
          <w:sz w:val="20"/>
          <w:szCs w:val="20"/>
        </w:rPr>
        <w:t xml:space="preserve"> </w:t>
      </w:r>
      <w:r w:rsidRPr="00092B90">
        <w:rPr>
          <w:rFonts w:ascii="Times New Roman" w:hAnsi="Times New Roman"/>
          <w:sz w:val="20"/>
          <w:szCs w:val="20"/>
        </w:rPr>
        <w:t>L</w:t>
      </w:r>
      <w:r w:rsidR="00BA3A50" w:rsidRPr="00092B90">
        <w:rPr>
          <w:rFonts w:ascii="Times New Roman" w:hAnsi="Times New Roman"/>
          <w:sz w:val="20"/>
          <w:szCs w:val="20"/>
        </w:rPr>
        <w:t>. F</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(1989):</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r w:rsidRPr="00092B90">
        <w:rPr>
          <w:rFonts w:ascii="Times New Roman" w:hAnsi="Times New Roman"/>
          <w:sz w:val="20"/>
          <w:szCs w:val="20"/>
        </w:rPr>
        <w:t>retrospective</w:t>
      </w:r>
      <w:r w:rsidR="00CE06DE" w:rsidRPr="00092B90">
        <w:rPr>
          <w:rFonts w:ascii="Times New Roman" w:hAnsi="Times New Roman"/>
          <w:sz w:val="20"/>
          <w:szCs w:val="20"/>
        </w:rPr>
        <w:t xml:space="preserve"> </w:t>
      </w:r>
      <w:r w:rsidRPr="00092B90">
        <w:rPr>
          <w:rFonts w:ascii="Times New Roman" w:hAnsi="Times New Roman"/>
          <w:sz w:val="20"/>
          <w:szCs w:val="20"/>
        </w:rPr>
        <w:t>study</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hepatic</w:t>
      </w:r>
      <w:r w:rsidR="00CE06DE" w:rsidRPr="00092B90">
        <w:rPr>
          <w:rFonts w:ascii="Times New Roman" w:hAnsi="Times New Roman"/>
          <w:sz w:val="20"/>
          <w:szCs w:val="20"/>
        </w:rPr>
        <w:t xml:space="preserve"> </w:t>
      </w:r>
      <w:r w:rsidRPr="00092B90">
        <w:rPr>
          <w:rFonts w:ascii="Times New Roman" w:hAnsi="Times New Roman"/>
          <w:sz w:val="20"/>
          <w:szCs w:val="20"/>
        </w:rPr>
        <w:t>abscesses</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goats:</w:t>
      </w:r>
      <w:r w:rsidR="00CE06DE" w:rsidRPr="00092B90">
        <w:rPr>
          <w:rFonts w:ascii="Times New Roman" w:hAnsi="Times New Roman"/>
          <w:sz w:val="20"/>
          <w:szCs w:val="20"/>
        </w:rPr>
        <w:t xml:space="preserve"> </w:t>
      </w:r>
      <w:r w:rsidRPr="00092B90">
        <w:rPr>
          <w:rFonts w:ascii="Times New Roman" w:hAnsi="Times New Roman"/>
          <w:sz w:val="20"/>
          <w:szCs w:val="20"/>
        </w:rPr>
        <w:t>Pathological</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microbiological</w:t>
      </w:r>
      <w:r w:rsidR="00CE06DE" w:rsidRPr="00092B90">
        <w:rPr>
          <w:rFonts w:ascii="Times New Roman" w:hAnsi="Times New Roman"/>
          <w:sz w:val="20"/>
          <w:szCs w:val="20"/>
        </w:rPr>
        <w:t xml:space="preserve"> </w:t>
      </w:r>
      <w:r w:rsidRPr="00092B90">
        <w:rPr>
          <w:rFonts w:ascii="Times New Roman" w:hAnsi="Times New Roman"/>
          <w:sz w:val="20"/>
          <w:szCs w:val="20"/>
        </w:rPr>
        <w:t>findings.</w:t>
      </w:r>
      <w:r w:rsidR="00CE06DE" w:rsidRPr="00092B90">
        <w:rPr>
          <w:rFonts w:ascii="Times New Roman" w:hAnsi="Times New Roman"/>
          <w:sz w:val="20"/>
          <w:szCs w:val="20"/>
        </w:rPr>
        <w:t xml:space="preserve"> </w:t>
      </w:r>
      <w:r w:rsidRPr="00092B90">
        <w:rPr>
          <w:rFonts w:ascii="Times New Roman" w:hAnsi="Times New Roman"/>
          <w:i/>
          <w:sz w:val="20"/>
          <w:szCs w:val="20"/>
        </w:rPr>
        <w:t>British</w:t>
      </w:r>
      <w:r w:rsidR="00CE06DE" w:rsidRPr="00092B90">
        <w:rPr>
          <w:rFonts w:ascii="Times New Roman" w:hAnsi="Times New Roman"/>
          <w:i/>
          <w:sz w:val="20"/>
          <w:szCs w:val="20"/>
        </w:rPr>
        <w:t xml:space="preserve"> </w:t>
      </w:r>
      <w:r w:rsidRPr="00092B90">
        <w:rPr>
          <w:rFonts w:ascii="Times New Roman" w:hAnsi="Times New Roman"/>
          <w:i/>
          <w:sz w:val="20"/>
          <w:szCs w:val="20"/>
        </w:rPr>
        <w:t>Veterinary</w:t>
      </w:r>
      <w:r w:rsidR="00CE06DE" w:rsidRPr="00092B90">
        <w:rPr>
          <w:rFonts w:ascii="Times New Roman" w:hAnsi="Times New Roman"/>
          <w:i/>
          <w:sz w:val="20"/>
          <w:szCs w:val="20"/>
        </w:rPr>
        <w:t xml:space="preserve"> </w:t>
      </w:r>
      <w:r w:rsidRPr="00092B90">
        <w:rPr>
          <w:rFonts w:ascii="Times New Roman" w:hAnsi="Times New Roman"/>
          <w:i/>
          <w:sz w:val="20"/>
          <w:szCs w:val="20"/>
        </w:rPr>
        <w:t>Journal</w:t>
      </w:r>
      <w:r w:rsidR="00CE06DE" w:rsidRPr="00092B90">
        <w:rPr>
          <w:rFonts w:ascii="Times New Roman" w:hAnsi="Times New Roman"/>
          <w:sz w:val="20"/>
          <w:szCs w:val="20"/>
        </w:rPr>
        <w:t xml:space="preserve"> </w:t>
      </w:r>
      <w:r w:rsidRPr="00092B90">
        <w:rPr>
          <w:rFonts w:ascii="Times New Roman" w:hAnsi="Times New Roman"/>
          <w:sz w:val="20"/>
          <w:szCs w:val="20"/>
        </w:rPr>
        <w:t>145:</w:t>
      </w:r>
      <w:r w:rsidR="00CE06DE" w:rsidRPr="00092B90">
        <w:rPr>
          <w:rFonts w:ascii="Times New Roman" w:hAnsi="Times New Roman"/>
          <w:sz w:val="20"/>
          <w:szCs w:val="20"/>
        </w:rPr>
        <w:t xml:space="preserve"> </w:t>
      </w:r>
      <w:r w:rsidRPr="00092B90">
        <w:rPr>
          <w:rFonts w:ascii="Times New Roman" w:hAnsi="Times New Roman"/>
          <w:sz w:val="20"/>
          <w:szCs w:val="20"/>
        </w:rPr>
        <w:t>73-76.</w:t>
      </w:r>
    </w:p>
    <w:p w:rsidR="0063588C" w:rsidRPr="00092B90" w:rsidRDefault="0063588C" w:rsidP="00BA3A50">
      <w:pPr>
        <w:pStyle w:val="NoSpacing"/>
        <w:numPr>
          <w:ilvl w:val="0"/>
          <w:numId w:val="6"/>
        </w:numPr>
        <w:snapToGrid w:val="0"/>
        <w:spacing w:after="0"/>
        <w:ind w:left="425" w:hanging="425"/>
        <w:jc w:val="both"/>
        <w:rPr>
          <w:rFonts w:ascii="Times New Roman" w:hAnsi="Times New Roman"/>
          <w:i/>
          <w:iCs/>
          <w:sz w:val="20"/>
          <w:szCs w:val="20"/>
        </w:rPr>
      </w:pPr>
      <w:proofErr w:type="spellStart"/>
      <w:r w:rsidRPr="00092B90">
        <w:rPr>
          <w:rFonts w:ascii="Times New Roman" w:hAnsi="Times New Roman"/>
          <w:sz w:val="20"/>
          <w:szCs w:val="20"/>
        </w:rPr>
        <w:t>Swai</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E</w:t>
      </w:r>
      <w:r w:rsidR="00BA3A50" w:rsidRPr="00092B90">
        <w:rPr>
          <w:rFonts w:ascii="Times New Roman" w:hAnsi="Times New Roman"/>
          <w:sz w:val="20"/>
          <w:szCs w:val="20"/>
        </w:rPr>
        <w:t>. S</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E.</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Ulicky</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(2009):</w:t>
      </w:r>
      <w:r w:rsidR="00CE06DE" w:rsidRPr="00092B90">
        <w:rPr>
          <w:rFonts w:ascii="Times New Roman" w:hAnsi="Times New Roman"/>
          <w:sz w:val="20"/>
          <w:szCs w:val="20"/>
        </w:rPr>
        <w:t xml:space="preserve"> </w:t>
      </w:r>
      <w:r w:rsidRPr="00092B90">
        <w:rPr>
          <w:rFonts w:ascii="Times New Roman" w:hAnsi="Times New Roman"/>
          <w:sz w:val="20"/>
          <w:szCs w:val="20"/>
        </w:rPr>
        <w:t>An</w:t>
      </w:r>
      <w:r w:rsidR="00CE06DE" w:rsidRPr="00092B90">
        <w:rPr>
          <w:rFonts w:ascii="Times New Roman" w:hAnsi="Times New Roman"/>
          <w:sz w:val="20"/>
          <w:szCs w:val="20"/>
        </w:rPr>
        <w:t xml:space="preserve"> </w:t>
      </w:r>
      <w:r w:rsidRPr="00092B90">
        <w:rPr>
          <w:rFonts w:ascii="Times New Roman" w:hAnsi="Times New Roman"/>
          <w:sz w:val="20"/>
          <w:szCs w:val="20"/>
        </w:rPr>
        <w:t>evaluation</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the</w:t>
      </w:r>
      <w:r w:rsidR="00CE06DE" w:rsidRPr="00092B90">
        <w:rPr>
          <w:rFonts w:ascii="Times New Roman" w:hAnsi="Times New Roman"/>
          <w:sz w:val="20"/>
          <w:szCs w:val="20"/>
        </w:rPr>
        <w:t xml:space="preserve"> </w:t>
      </w:r>
      <w:r w:rsidRPr="00092B90">
        <w:rPr>
          <w:rFonts w:ascii="Times New Roman" w:hAnsi="Times New Roman"/>
          <w:sz w:val="20"/>
          <w:szCs w:val="20"/>
        </w:rPr>
        <w:t>economic</w:t>
      </w:r>
      <w:r w:rsidR="00CE06DE" w:rsidRPr="00092B90">
        <w:rPr>
          <w:rFonts w:ascii="Times New Roman" w:hAnsi="Times New Roman"/>
          <w:sz w:val="20"/>
          <w:szCs w:val="20"/>
        </w:rPr>
        <w:t xml:space="preserve"> </w:t>
      </w:r>
      <w:r w:rsidRPr="00092B90">
        <w:rPr>
          <w:rFonts w:ascii="Times New Roman" w:hAnsi="Times New Roman"/>
          <w:sz w:val="20"/>
          <w:szCs w:val="20"/>
        </w:rPr>
        <w:t>losses</w:t>
      </w:r>
      <w:r w:rsidR="00CE06DE" w:rsidRPr="00092B90">
        <w:rPr>
          <w:rFonts w:ascii="Times New Roman" w:hAnsi="Times New Roman"/>
          <w:sz w:val="20"/>
          <w:szCs w:val="20"/>
        </w:rPr>
        <w:t xml:space="preserve"> </w:t>
      </w:r>
      <w:r w:rsidRPr="00092B90">
        <w:rPr>
          <w:rFonts w:ascii="Times New Roman" w:hAnsi="Times New Roman"/>
          <w:sz w:val="20"/>
          <w:szCs w:val="20"/>
        </w:rPr>
        <w:t>resulting</w:t>
      </w:r>
      <w:r w:rsidR="00CE06DE" w:rsidRPr="00092B90">
        <w:rPr>
          <w:rFonts w:ascii="Times New Roman" w:hAnsi="Times New Roman"/>
          <w:sz w:val="20"/>
          <w:szCs w:val="20"/>
        </w:rPr>
        <w:t xml:space="preserve"> </w:t>
      </w:r>
      <w:r w:rsidRPr="00092B90">
        <w:rPr>
          <w:rFonts w:ascii="Times New Roman" w:hAnsi="Times New Roman"/>
          <w:sz w:val="20"/>
          <w:szCs w:val="20"/>
        </w:rPr>
        <w:t>from</w:t>
      </w:r>
      <w:r w:rsidR="00CE06DE" w:rsidRPr="00092B90">
        <w:rPr>
          <w:rFonts w:ascii="Times New Roman" w:hAnsi="Times New Roman"/>
          <w:sz w:val="20"/>
          <w:szCs w:val="20"/>
        </w:rPr>
        <w:t xml:space="preserve"> </w:t>
      </w:r>
      <w:r w:rsidRPr="00092B90">
        <w:rPr>
          <w:rFonts w:ascii="Times New Roman" w:hAnsi="Times New Roman"/>
          <w:sz w:val="20"/>
          <w:szCs w:val="20"/>
        </w:rPr>
        <w:t>condemnation</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cattle</w:t>
      </w:r>
      <w:r w:rsidR="00CE06DE" w:rsidRPr="00092B90">
        <w:rPr>
          <w:rFonts w:ascii="Times New Roman" w:hAnsi="Times New Roman"/>
          <w:sz w:val="20"/>
          <w:szCs w:val="20"/>
        </w:rPr>
        <w:t xml:space="preserve"> </w:t>
      </w:r>
      <w:r w:rsidRPr="00092B90">
        <w:rPr>
          <w:rFonts w:ascii="Times New Roman" w:hAnsi="Times New Roman"/>
          <w:sz w:val="20"/>
          <w:szCs w:val="20"/>
        </w:rPr>
        <w:t>livers</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loss</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carcass</w:t>
      </w:r>
      <w:r w:rsidR="00CE06DE" w:rsidRPr="00092B90">
        <w:rPr>
          <w:rFonts w:ascii="Times New Roman" w:hAnsi="Times New Roman"/>
          <w:sz w:val="20"/>
          <w:szCs w:val="20"/>
        </w:rPr>
        <w:t xml:space="preserve"> </w:t>
      </w:r>
      <w:r w:rsidRPr="00092B90">
        <w:rPr>
          <w:rFonts w:ascii="Times New Roman" w:hAnsi="Times New Roman"/>
          <w:sz w:val="20"/>
          <w:szCs w:val="20"/>
        </w:rPr>
        <w:t>weight</w:t>
      </w:r>
      <w:r w:rsidR="00CE06DE" w:rsidRPr="00092B90">
        <w:rPr>
          <w:rFonts w:ascii="Times New Roman" w:hAnsi="Times New Roman"/>
          <w:sz w:val="20"/>
          <w:szCs w:val="20"/>
        </w:rPr>
        <w:t xml:space="preserve"> </w:t>
      </w:r>
      <w:r w:rsidRPr="00092B90">
        <w:rPr>
          <w:rFonts w:ascii="Times New Roman" w:hAnsi="Times New Roman"/>
          <w:sz w:val="20"/>
          <w:szCs w:val="20"/>
        </w:rPr>
        <w:t>due</w:t>
      </w:r>
      <w:r w:rsidR="00CE06DE" w:rsidRPr="00092B90">
        <w:rPr>
          <w:rFonts w:ascii="Times New Roman" w:hAnsi="Times New Roman"/>
          <w:sz w:val="20"/>
          <w:szCs w:val="20"/>
        </w:rPr>
        <w:t xml:space="preserve"> </w:t>
      </w:r>
      <w:r w:rsidRPr="00092B90">
        <w:rPr>
          <w:rFonts w:ascii="Times New Roman" w:hAnsi="Times New Roman"/>
          <w:sz w:val="20"/>
          <w:szCs w:val="20"/>
        </w:rPr>
        <w:t>to</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fasciolosis</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A</w:t>
      </w:r>
      <w:r w:rsidR="00CE06DE" w:rsidRPr="00092B90">
        <w:rPr>
          <w:rFonts w:ascii="Times New Roman" w:hAnsi="Times New Roman"/>
          <w:sz w:val="20"/>
          <w:szCs w:val="20"/>
        </w:rPr>
        <w:t xml:space="preserve"> </w:t>
      </w:r>
      <w:r w:rsidRPr="00092B90">
        <w:rPr>
          <w:rFonts w:ascii="Times New Roman" w:hAnsi="Times New Roman"/>
          <w:sz w:val="20"/>
          <w:szCs w:val="20"/>
        </w:rPr>
        <w:t>case</w:t>
      </w:r>
      <w:r w:rsidR="00CE06DE" w:rsidRPr="00092B90">
        <w:rPr>
          <w:rFonts w:ascii="Times New Roman" w:hAnsi="Times New Roman"/>
          <w:sz w:val="20"/>
          <w:szCs w:val="20"/>
        </w:rPr>
        <w:t xml:space="preserve"> </w:t>
      </w:r>
      <w:r w:rsidRPr="00092B90">
        <w:rPr>
          <w:rFonts w:ascii="Times New Roman" w:hAnsi="Times New Roman"/>
          <w:sz w:val="20"/>
          <w:szCs w:val="20"/>
        </w:rPr>
        <w:t>study</w:t>
      </w:r>
      <w:r w:rsidR="00CE06DE" w:rsidRPr="00092B90">
        <w:rPr>
          <w:rFonts w:ascii="Times New Roman" w:hAnsi="Times New Roman"/>
          <w:sz w:val="20"/>
          <w:szCs w:val="20"/>
        </w:rPr>
        <w:t xml:space="preserve"> </w:t>
      </w:r>
      <w:r w:rsidRPr="00092B90">
        <w:rPr>
          <w:rFonts w:ascii="Times New Roman" w:hAnsi="Times New Roman"/>
          <w:sz w:val="20"/>
          <w:szCs w:val="20"/>
        </w:rPr>
        <w:t>from</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Hai</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town</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Kilimanjaro</w:t>
      </w:r>
      <w:r w:rsidR="00CE06DE" w:rsidRPr="00092B90">
        <w:rPr>
          <w:rFonts w:ascii="Times New Roman" w:hAnsi="Times New Roman"/>
          <w:sz w:val="20"/>
          <w:szCs w:val="20"/>
        </w:rPr>
        <w:t xml:space="preserve"> </w:t>
      </w:r>
      <w:r w:rsidRPr="00092B90">
        <w:rPr>
          <w:rFonts w:ascii="Times New Roman" w:hAnsi="Times New Roman"/>
          <w:sz w:val="20"/>
          <w:szCs w:val="20"/>
        </w:rPr>
        <w:t>region,</w:t>
      </w:r>
      <w:r w:rsidR="00CE06DE" w:rsidRPr="00092B90">
        <w:rPr>
          <w:rFonts w:ascii="Times New Roman" w:hAnsi="Times New Roman"/>
          <w:sz w:val="20"/>
          <w:szCs w:val="20"/>
        </w:rPr>
        <w:t xml:space="preserve"> </w:t>
      </w:r>
      <w:r w:rsidRPr="00092B90">
        <w:rPr>
          <w:rFonts w:ascii="Times New Roman" w:hAnsi="Times New Roman"/>
          <w:sz w:val="20"/>
          <w:szCs w:val="20"/>
        </w:rPr>
        <w:t>Tanzania.</w:t>
      </w:r>
      <w:r w:rsidR="00CE06DE" w:rsidRPr="00092B90">
        <w:rPr>
          <w:rFonts w:ascii="Times New Roman" w:hAnsi="Times New Roman"/>
          <w:sz w:val="20"/>
          <w:szCs w:val="20"/>
        </w:rPr>
        <w:t xml:space="preserve"> </w:t>
      </w:r>
      <w:r w:rsidRPr="00092B90">
        <w:rPr>
          <w:rFonts w:ascii="Times New Roman" w:hAnsi="Times New Roman"/>
          <w:sz w:val="20"/>
          <w:szCs w:val="20"/>
        </w:rPr>
        <w:lastRenderedPageBreak/>
        <w:t>Tanzania.</w:t>
      </w:r>
      <w:r w:rsidR="00CE06DE" w:rsidRPr="00092B90">
        <w:rPr>
          <w:rFonts w:ascii="Times New Roman" w:hAnsi="Times New Roman"/>
          <w:sz w:val="20"/>
          <w:szCs w:val="20"/>
        </w:rPr>
        <w:t xml:space="preserve"> </w:t>
      </w:r>
      <w:r w:rsidRPr="00092B90">
        <w:rPr>
          <w:rFonts w:ascii="Times New Roman" w:hAnsi="Times New Roman"/>
          <w:i/>
          <w:iCs/>
          <w:sz w:val="20"/>
          <w:szCs w:val="20"/>
        </w:rPr>
        <w:t>Research</w:t>
      </w:r>
      <w:r w:rsidR="00CE06DE" w:rsidRPr="00092B90">
        <w:rPr>
          <w:rFonts w:ascii="Times New Roman" w:hAnsi="Times New Roman"/>
          <w:i/>
          <w:iCs/>
          <w:sz w:val="20"/>
          <w:szCs w:val="20"/>
        </w:rPr>
        <w:t xml:space="preserve"> </w:t>
      </w:r>
      <w:r w:rsidRPr="00092B90">
        <w:rPr>
          <w:rFonts w:ascii="Times New Roman" w:hAnsi="Times New Roman"/>
          <w:i/>
          <w:iCs/>
          <w:sz w:val="20"/>
          <w:szCs w:val="20"/>
        </w:rPr>
        <w:t>Journal</w:t>
      </w:r>
      <w:r w:rsidR="00CE06DE" w:rsidRPr="00092B90">
        <w:rPr>
          <w:rFonts w:ascii="Times New Roman" w:hAnsi="Times New Roman"/>
          <w:i/>
          <w:iCs/>
          <w:sz w:val="20"/>
          <w:szCs w:val="20"/>
        </w:rPr>
        <w:t xml:space="preserve"> </w:t>
      </w:r>
      <w:r w:rsidRPr="00092B90">
        <w:rPr>
          <w:rFonts w:ascii="Times New Roman" w:hAnsi="Times New Roman"/>
          <w:i/>
          <w:iCs/>
          <w:sz w:val="20"/>
          <w:szCs w:val="20"/>
        </w:rPr>
        <w:t>of</w:t>
      </w:r>
      <w:r w:rsidR="00CE06DE" w:rsidRPr="00092B90">
        <w:rPr>
          <w:rFonts w:ascii="Times New Roman" w:hAnsi="Times New Roman"/>
          <w:i/>
          <w:iCs/>
          <w:sz w:val="20"/>
          <w:szCs w:val="20"/>
        </w:rPr>
        <w:t xml:space="preserve"> </w:t>
      </w:r>
      <w:r w:rsidRPr="00092B90">
        <w:rPr>
          <w:rFonts w:ascii="Times New Roman" w:hAnsi="Times New Roman"/>
          <w:i/>
          <w:iCs/>
          <w:sz w:val="20"/>
          <w:szCs w:val="20"/>
        </w:rPr>
        <w:t>Veterinary</w:t>
      </w:r>
      <w:r w:rsidR="00CE06DE" w:rsidRPr="00092B90">
        <w:rPr>
          <w:rFonts w:ascii="Times New Roman" w:hAnsi="Times New Roman"/>
          <w:i/>
          <w:iCs/>
          <w:sz w:val="20"/>
          <w:szCs w:val="20"/>
        </w:rPr>
        <w:t xml:space="preserve"> </w:t>
      </w:r>
      <w:r w:rsidRPr="00092B90">
        <w:rPr>
          <w:rFonts w:ascii="Times New Roman" w:hAnsi="Times New Roman"/>
          <w:i/>
          <w:iCs/>
          <w:sz w:val="20"/>
          <w:szCs w:val="20"/>
        </w:rPr>
        <w:t>Sciences,</w:t>
      </w:r>
      <w:r w:rsidR="00CE06DE" w:rsidRPr="00092B90">
        <w:rPr>
          <w:rFonts w:ascii="Times New Roman" w:hAnsi="Times New Roman"/>
          <w:i/>
          <w:iCs/>
          <w:sz w:val="20"/>
          <w:szCs w:val="20"/>
        </w:rPr>
        <w:t xml:space="preserve"> </w:t>
      </w:r>
      <w:r w:rsidRPr="00092B90">
        <w:rPr>
          <w:rFonts w:ascii="Times New Roman" w:hAnsi="Times New Roman"/>
          <w:i/>
          <w:iCs/>
          <w:sz w:val="20"/>
          <w:szCs w:val="20"/>
        </w:rPr>
        <w:t>3:</w:t>
      </w:r>
      <w:r w:rsidR="00CE06DE" w:rsidRPr="00092B90">
        <w:rPr>
          <w:rFonts w:ascii="Times New Roman" w:hAnsi="Times New Roman"/>
          <w:i/>
          <w:iCs/>
          <w:sz w:val="20"/>
          <w:szCs w:val="20"/>
        </w:rPr>
        <w:t xml:space="preserve"> </w:t>
      </w:r>
      <w:r w:rsidRPr="00092B90">
        <w:rPr>
          <w:rFonts w:ascii="Times New Roman" w:hAnsi="Times New Roman"/>
          <w:i/>
          <w:iCs/>
          <w:sz w:val="20"/>
          <w:szCs w:val="20"/>
        </w:rPr>
        <w:t>179-188.</w:t>
      </w:r>
    </w:p>
    <w:p w:rsidR="00756DD7"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Teka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G.</w:t>
      </w:r>
      <w:r w:rsidR="00CE06DE" w:rsidRPr="00092B90">
        <w:rPr>
          <w:rFonts w:ascii="Times New Roman" w:hAnsi="Times New Roman"/>
          <w:sz w:val="20"/>
          <w:szCs w:val="20"/>
        </w:rPr>
        <w:t xml:space="preserve"> </w:t>
      </w:r>
      <w:r w:rsidRPr="00092B90">
        <w:rPr>
          <w:rFonts w:ascii="Times New Roman" w:hAnsi="Times New Roman"/>
          <w:sz w:val="20"/>
          <w:szCs w:val="20"/>
        </w:rPr>
        <w:t>(1997):</w:t>
      </w:r>
      <w:r w:rsidR="00CE06DE" w:rsidRPr="00092B90">
        <w:rPr>
          <w:rFonts w:ascii="Times New Roman" w:hAnsi="Times New Roman"/>
          <w:sz w:val="20"/>
          <w:szCs w:val="20"/>
        </w:rPr>
        <w:t xml:space="preserve"> </w:t>
      </w:r>
      <w:r w:rsidRPr="00092B90">
        <w:rPr>
          <w:rFonts w:ascii="Times New Roman" w:hAnsi="Times New Roman"/>
          <w:sz w:val="20"/>
          <w:szCs w:val="20"/>
        </w:rPr>
        <w:t>Meat</w:t>
      </w:r>
      <w:r w:rsidR="00CE06DE" w:rsidRPr="00092B90">
        <w:rPr>
          <w:rFonts w:ascii="Times New Roman" w:hAnsi="Times New Roman"/>
          <w:sz w:val="20"/>
          <w:szCs w:val="20"/>
        </w:rPr>
        <w:t xml:space="preserve"> </w:t>
      </w:r>
      <w:r w:rsidRPr="00092B90">
        <w:rPr>
          <w:rFonts w:ascii="Times New Roman" w:hAnsi="Times New Roman"/>
          <w:sz w:val="20"/>
          <w:szCs w:val="20"/>
        </w:rPr>
        <w:t>hygiene.</w:t>
      </w:r>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food</w:t>
      </w:r>
      <w:r w:rsidR="00CE06DE" w:rsidRPr="00092B90">
        <w:rPr>
          <w:rFonts w:ascii="Times New Roman" w:hAnsi="Times New Roman"/>
          <w:sz w:val="20"/>
          <w:szCs w:val="20"/>
        </w:rPr>
        <w:t xml:space="preserve"> </w:t>
      </w:r>
      <w:r w:rsidRPr="00092B90">
        <w:rPr>
          <w:rFonts w:ascii="Times New Roman" w:hAnsi="Times New Roman"/>
          <w:sz w:val="20"/>
          <w:szCs w:val="20"/>
        </w:rPr>
        <w:t>hygiene</w:t>
      </w:r>
      <w:r w:rsidR="00CE06DE" w:rsidRPr="00092B90">
        <w:rPr>
          <w:rFonts w:ascii="Times New Roman" w:hAnsi="Times New Roman"/>
          <w:sz w:val="20"/>
          <w:szCs w:val="20"/>
        </w:rPr>
        <w:t xml:space="preserve"> </w:t>
      </w:r>
      <w:r w:rsidRPr="00092B90">
        <w:rPr>
          <w:rFonts w:ascii="Times New Roman" w:hAnsi="Times New Roman"/>
          <w:sz w:val="20"/>
          <w:szCs w:val="20"/>
        </w:rPr>
        <w:t>principles</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methods</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food</w:t>
      </w:r>
      <w:r w:rsidR="00CE06DE" w:rsidRPr="00092B90">
        <w:rPr>
          <w:rFonts w:ascii="Times New Roman" w:hAnsi="Times New Roman"/>
          <w:sz w:val="20"/>
          <w:szCs w:val="20"/>
        </w:rPr>
        <w:t xml:space="preserve"> </w:t>
      </w:r>
      <w:r w:rsidRPr="00092B90">
        <w:rPr>
          <w:rFonts w:ascii="Times New Roman" w:hAnsi="Times New Roman"/>
          <w:sz w:val="20"/>
          <w:szCs w:val="20"/>
        </w:rPr>
        <w:t>borne</w:t>
      </w:r>
      <w:r w:rsidR="00CE06DE" w:rsidRPr="00092B90">
        <w:rPr>
          <w:rFonts w:ascii="Times New Roman" w:hAnsi="Times New Roman"/>
          <w:sz w:val="20"/>
          <w:szCs w:val="20"/>
        </w:rPr>
        <w:t xml:space="preserve"> </w:t>
      </w:r>
      <w:r w:rsidRPr="00092B90">
        <w:rPr>
          <w:rFonts w:ascii="Times New Roman" w:hAnsi="Times New Roman"/>
          <w:sz w:val="20"/>
          <w:szCs w:val="20"/>
        </w:rPr>
        <w:t>diseases</w:t>
      </w:r>
      <w:r w:rsidR="00CE06DE" w:rsidRPr="00092B90">
        <w:rPr>
          <w:rFonts w:ascii="Times New Roman" w:hAnsi="Times New Roman"/>
          <w:sz w:val="20"/>
          <w:szCs w:val="20"/>
        </w:rPr>
        <w:t xml:space="preserve"> </w:t>
      </w:r>
      <w:r w:rsidRPr="00092B90">
        <w:rPr>
          <w:rFonts w:ascii="Times New Roman" w:hAnsi="Times New Roman"/>
          <w:sz w:val="20"/>
          <w:szCs w:val="20"/>
        </w:rPr>
        <w:t>control</w:t>
      </w:r>
      <w:r w:rsidR="00CE06DE" w:rsidRPr="00092B90">
        <w:rPr>
          <w:rFonts w:ascii="Times New Roman" w:hAnsi="Times New Roman"/>
          <w:sz w:val="20"/>
          <w:szCs w:val="20"/>
        </w:rPr>
        <w:t xml:space="preserve"> </w:t>
      </w:r>
      <w:r w:rsidRPr="00092B90">
        <w:rPr>
          <w:rFonts w:ascii="Times New Roman" w:hAnsi="Times New Roman"/>
          <w:sz w:val="20"/>
          <w:szCs w:val="20"/>
        </w:rPr>
        <w:t>with</w:t>
      </w:r>
      <w:r w:rsidR="00CE06DE" w:rsidRPr="00092B90">
        <w:rPr>
          <w:rFonts w:ascii="Times New Roman" w:hAnsi="Times New Roman"/>
          <w:sz w:val="20"/>
          <w:szCs w:val="20"/>
        </w:rPr>
        <w:t xml:space="preserve"> </w:t>
      </w:r>
      <w:r w:rsidRPr="00092B90">
        <w:rPr>
          <w:rFonts w:ascii="Times New Roman" w:hAnsi="Times New Roman"/>
          <w:sz w:val="20"/>
          <w:szCs w:val="20"/>
        </w:rPr>
        <w:t>special</w:t>
      </w:r>
      <w:r w:rsidR="00CE06DE" w:rsidRPr="00092B90">
        <w:rPr>
          <w:rFonts w:ascii="Times New Roman" w:hAnsi="Times New Roman"/>
          <w:sz w:val="20"/>
          <w:szCs w:val="20"/>
        </w:rPr>
        <w:t xml:space="preserve"> </w:t>
      </w:r>
      <w:r w:rsidRPr="00092B90">
        <w:rPr>
          <w:rFonts w:ascii="Times New Roman" w:hAnsi="Times New Roman"/>
          <w:sz w:val="20"/>
          <w:szCs w:val="20"/>
        </w:rPr>
        <w:t>reference</w:t>
      </w:r>
      <w:r w:rsidR="00CE06DE" w:rsidRPr="00092B90">
        <w:rPr>
          <w:rFonts w:ascii="Times New Roman" w:hAnsi="Times New Roman"/>
          <w:sz w:val="20"/>
          <w:szCs w:val="20"/>
        </w:rPr>
        <w:t xml:space="preserve"> </w:t>
      </w:r>
      <w:r w:rsidRPr="00092B90">
        <w:rPr>
          <w:rFonts w:ascii="Times New Roman" w:hAnsi="Times New Roman"/>
          <w:sz w:val="20"/>
          <w:szCs w:val="20"/>
        </w:rPr>
        <w:t>to</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BA3A50" w:rsidRPr="00092B90">
        <w:rPr>
          <w:rFonts w:ascii="Times New Roman" w:hAnsi="Times New Roman"/>
          <w:sz w:val="20"/>
          <w:szCs w:val="20"/>
        </w:rPr>
        <w:t>. p</w:t>
      </w:r>
      <w:r w:rsidRPr="00092B90">
        <w:rPr>
          <w:rFonts w:ascii="Times New Roman" w:hAnsi="Times New Roman"/>
          <w:sz w:val="20"/>
          <w:szCs w:val="20"/>
        </w:rPr>
        <w:t>p</w:t>
      </w:r>
      <w:r w:rsidR="00CE06DE" w:rsidRPr="00092B90">
        <w:rPr>
          <w:rFonts w:ascii="Times New Roman" w:hAnsi="Times New Roman"/>
          <w:sz w:val="20"/>
          <w:szCs w:val="20"/>
        </w:rPr>
        <w:t xml:space="preserve"> </w:t>
      </w:r>
      <w:r w:rsidRPr="00092B90">
        <w:rPr>
          <w:rFonts w:ascii="Times New Roman" w:hAnsi="Times New Roman"/>
          <w:sz w:val="20"/>
          <w:szCs w:val="20"/>
        </w:rPr>
        <w:t>99-113.</w:t>
      </w:r>
      <w:r w:rsidR="00CE06DE" w:rsidRPr="00092B90">
        <w:rPr>
          <w:rFonts w:ascii="Times New Roman" w:hAnsi="Times New Roman"/>
          <w:sz w:val="20"/>
          <w:szCs w:val="20"/>
        </w:rPr>
        <w:t xml:space="preserve"> </w:t>
      </w:r>
    </w:p>
    <w:p w:rsidR="00BA3A50" w:rsidRPr="00092B90" w:rsidRDefault="0011344A" w:rsidP="00BA3A50">
      <w:pPr>
        <w:pStyle w:val="NoSpacing"/>
        <w:numPr>
          <w:ilvl w:val="0"/>
          <w:numId w:val="6"/>
        </w:numPr>
        <w:snapToGrid w:val="0"/>
        <w:spacing w:after="0"/>
        <w:ind w:left="425" w:hanging="425"/>
        <w:jc w:val="both"/>
        <w:rPr>
          <w:rFonts w:ascii="Times New Roman" w:eastAsia="Calibri" w:hAnsi="Times New Roman"/>
          <w:sz w:val="20"/>
          <w:szCs w:val="20"/>
        </w:rPr>
      </w:pPr>
      <w:r w:rsidRPr="00092B90">
        <w:rPr>
          <w:rFonts w:ascii="Times New Roman" w:eastAsia="Calibri" w:hAnsi="Times New Roman"/>
          <w:sz w:val="20"/>
          <w:szCs w:val="20"/>
        </w:rPr>
        <w:t>Tennant</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C</w:t>
      </w:r>
      <w:r w:rsidR="00BA3A50" w:rsidRPr="00092B90">
        <w:rPr>
          <w:rFonts w:ascii="Times New Roman" w:eastAsia="Calibri" w:hAnsi="Times New Roman"/>
          <w:sz w:val="20"/>
          <w:szCs w:val="20"/>
        </w:rPr>
        <w:t>. J</w:t>
      </w:r>
      <w:r w:rsidRPr="00092B90">
        <w:rPr>
          <w:rFonts w:ascii="Times New Roman" w:eastAsia="Calibri" w:hAnsi="Times New Roman"/>
          <w:sz w:val="20"/>
          <w:szCs w:val="20"/>
        </w:rPr>
        <w:t>.,</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Spitzer</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W</w:t>
      </w:r>
      <w:r w:rsidR="00BA3A50" w:rsidRPr="00092B90">
        <w:rPr>
          <w:rFonts w:ascii="Times New Roman" w:eastAsia="Calibri" w:hAnsi="Times New Roman"/>
          <w:sz w:val="20"/>
          <w:szCs w:val="20"/>
        </w:rPr>
        <w:t>. C</w:t>
      </w:r>
      <w:r w:rsidRPr="00092B90">
        <w:rPr>
          <w:rFonts w:ascii="Times New Roman" w:eastAsia="Calibri" w:hAnsi="Times New Roman"/>
          <w:sz w:val="20"/>
          <w:szCs w:val="20"/>
        </w:rPr>
        <w:t>.,</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Bridges</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Jr.,</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and</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Hampton</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J</w:t>
      </w:r>
      <w:r w:rsidR="00BA3A50" w:rsidRPr="00092B90">
        <w:rPr>
          <w:rFonts w:ascii="Times New Roman" w:eastAsia="Calibri" w:hAnsi="Times New Roman"/>
          <w:sz w:val="20"/>
          <w:szCs w:val="20"/>
        </w:rPr>
        <w:t>. H</w:t>
      </w:r>
      <w:r w:rsidRPr="00092B90">
        <w:rPr>
          <w:rFonts w:ascii="Times New Roman" w:eastAsia="Calibri" w:hAnsi="Times New Roman"/>
          <w:sz w:val="20"/>
          <w:szCs w:val="20"/>
        </w:rPr>
        <w:t>.</w:t>
      </w:r>
      <w:r w:rsidR="00CE06DE" w:rsidRPr="00092B90">
        <w:rPr>
          <w:rFonts w:ascii="Times New Roman" w:eastAsia="Calibri" w:hAnsi="Times New Roman"/>
          <w:sz w:val="20"/>
          <w:szCs w:val="20"/>
        </w:rPr>
        <w:t xml:space="preserve"> </w:t>
      </w:r>
      <w:r w:rsidR="006D3F5D" w:rsidRPr="00092B90">
        <w:rPr>
          <w:rFonts w:ascii="Times New Roman" w:eastAsia="Calibri" w:hAnsi="Times New Roman"/>
          <w:sz w:val="20"/>
          <w:szCs w:val="20"/>
        </w:rPr>
        <w:t>(2002)</w:t>
      </w:r>
      <w:r w:rsidRPr="00092B90">
        <w:rPr>
          <w:rFonts w:ascii="Times New Roman" w:eastAsia="Calibri" w:hAnsi="Times New Roman"/>
          <w:sz w:val="20"/>
          <w:szCs w:val="20"/>
        </w:rPr>
        <w:t>:</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Weight</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necessary</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to</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change</w:t>
      </w:r>
      <w:r w:rsidR="00CE06DE" w:rsidRPr="00092B90">
        <w:rPr>
          <w:rFonts w:ascii="Times New Roman" w:hAnsi="Times New Roman"/>
          <w:sz w:val="20"/>
          <w:szCs w:val="20"/>
        </w:rPr>
        <w:t xml:space="preserve"> </w:t>
      </w:r>
      <w:r w:rsidRPr="00092B90">
        <w:rPr>
          <w:rFonts w:ascii="Times New Roman" w:eastAsia="Calibri" w:hAnsi="Times New Roman"/>
          <w:sz w:val="20"/>
          <w:szCs w:val="20"/>
        </w:rPr>
        <w:t>body</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condition</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scores</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in</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Angus</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cows.</w:t>
      </w:r>
      <w:r w:rsidR="00CE06DE" w:rsidRPr="00092B90">
        <w:rPr>
          <w:rFonts w:ascii="Times New Roman" w:eastAsia="Calibri" w:hAnsi="Times New Roman"/>
          <w:i/>
          <w:sz w:val="20"/>
          <w:szCs w:val="20"/>
        </w:rPr>
        <w:t xml:space="preserve"> </w:t>
      </w:r>
      <w:r w:rsidRPr="00092B90">
        <w:rPr>
          <w:rFonts w:ascii="Times New Roman" w:eastAsia="Calibri" w:hAnsi="Times New Roman"/>
          <w:i/>
          <w:sz w:val="20"/>
          <w:szCs w:val="20"/>
        </w:rPr>
        <w:t>J.</w:t>
      </w:r>
      <w:r w:rsidR="00CE06DE" w:rsidRPr="00092B90">
        <w:rPr>
          <w:rFonts w:ascii="Times New Roman" w:eastAsia="Calibri" w:hAnsi="Times New Roman"/>
          <w:i/>
          <w:sz w:val="20"/>
          <w:szCs w:val="20"/>
        </w:rPr>
        <w:t xml:space="preserve"> </w:t>
      </w:r>
      <w:r w:rsidRPr="00092B90">
        <w:rPr>
          <w:rFonts w:ascii="Times New Roman" w:eastAsia="Calibri" w:hAnsi="Times New Roman"/>
          <w:i/>
          <w:sz w:val="20"/>
          <w:szCs w:val="20"/>
        </w:rPr>
        <w:t>Anim.</w:t>
      </w:r>
      <w:r w:rsidR="00CE06DE" w:rsidRPr="00092B90">
        <w:rPr>
          <w:rFonts w:ascii="Times New Roman" w:eastAsia="Calibri" w:hAnsi="Times New Roman"/>
          <w:i/>
          <w:sz w:val="20"/>
          <w:szCs w:val="20"/>
        </w:rPr>
        <w:t xml:space="preserve"> </w:t>
      </w:r>
      <w:r w:rsidRPr="00092B90">
        <w:rPr>
          <w:rFonts w:ascii="Times New Roman" w:eastAsia="Calibri" w:hAnsi="Times New Roman"/>
          <w:i/>
          <w:sz w:val="20"/>
          <w:szCs w:val="20"/>
        </w:rPr>
        <w:t>Sci.,</w:t>
      </w:r>
      <w:r w:rsidR="00CE06DE" w:rsidRPr="00092B90">
        <w:rPr>
          <w:rFonts w:ascii="Times New Roman" w:eastAsia="Calibri" w:hAnsi="Times New Roman"/>
          <w:i/>
          <w:sz w:val="20"/>
          <w:szCs w:val="20"/>
        </w:rPr>
        <w:t xml:space="preserve"> </w:t>
      </w:r>
      <w:r w:rsidRPr="00092B90">
        <w:rPr>
          <w:rFonts w:ascii="Times New Roman" w:eastAsia="Calibri" w:hAnsi="Times New Roman"/>
          <w:sz w:val="20"/>
          <w:szCs w:val="20"/>
        </w:rPr>
        <w:t>80:</w:t>
      </w:r>
      <w:r w:rsidR="00CE06DE" w:rsidRPr="00092B90">
        <w:rPr>
          <w:rFonts w:ascii="Times New Roman" w:eastAsia="Calibri" w:hAnsi="Times New Roman"/>
          <w:sz w:val="20"/>
          <w:szCs w:val="20"/>
        </w:rPr>
        <w:t xml:space="preserve"> </w:t>
      </w:r>
      <w:r w:rsidRPr="00092B90">
        <w:rPr>
          <w:rFonts w:ascii="Times New Roman" w:eastAsia="Calibri" w:hAnsi="Times New Roman"/>
          <w:sz w:val="20"/>
          <w:szCs w:val="20"/>
        </w:rPr>
        <w:t>2031–203</w:t>
      </w:r>
      <w:r w:rsidR="00BA3A50" w:rsidRPr="00092B90">
        <w:rPr>
          <w:rFonts w:ascii="Times New Roman" w:eastAsia="Calibri" w:hAnsi="Times New Roman"/>
          <w:sz w:val="20"/>
          <w:szCs w:val="20"/>
        </w:rPr>
        <w:t>5.</w:t>
      </w:r>
    </w:p>
    <w:p w:rsidR="0063588C" w:rsidRPr="00092B90" w:rsidRDefault="0063588C" w:rsidP="00BA3A50">
      <w:pPr>
        <w:numPr>
          <w:ilvl w:val="0"/>
          <w:numId w:val="6"/>
        </w:numPr>
        <w:snapToGrid w:val="0"/>
        <w:spacing w:after="0" w:line="240" w:lineRule="auto"/>
        <w:ind w:left="425" w:hanging="425"/>
        <w:jc w:val="both"/>
        <w:rPr>
          <w:rFonts w:ascii="Times New Roman" w:hAnsi="Times New Roman"/>
          <w:sz w:val="20"/>
          <w:szCs w:val="20"/>
        </w:rPr>
      </w:pPr>
      <w:proofErr w:type="spellStart"/>
      <w:r w:rsidRPr="00092B90">
        <w:rPr>
          <w:rFonts w:ascii="Times New Roman" w:hAnsi="Times New Roman"/>
          <w:sz w:val="20"/>
          <w:szCs w:val="20"/>
        </w:rPr>
        <w:t>Thrusfield</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M.</w:t>
      </w:r>
      <w:r w:rsidR="00CE06DE" w:rsidRPr="00092B90">
        <w:rPr>
          <w:rFonts w:ascii="Times New Roman" w:hAnsi="Times New Roman"/>
          <w:sz w:val="20"/>
          <w:szCs w:val="20"/>
        </w:rPr>
        <w:t xml:space="preserve"> </w:t>
      </w:r>
      <w:r w:rsidR="00921116" w:rsidRPr="00092B90">
        <w:rPr>
          <w:rFonts w:ascii="Times New Roman" w:hAnsi="Times New Roman"/>
          <w:sz w:val="20"/>
          <w:szCs w:val="20"/>
        </w:rPr>
        <w:t>(2007</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Veterinary</w:t>
      </w:r>
      <w:r w:rsidR="00CE06DE" w:rsidRPr="00092B90">
        <w:rPr>
          <w:rFonts w:ascii="Times New Roman" w:hAnsi="Times New Roman"/>
          <w:sz w:val="20"/>
          <w:szCs w:val="20"/>
        </w:rPr>
        <w:t xml:space="preserve"> </w:t>
      </w:r>
      <w:r w:rsidRPr="00092B90">
        <w:rPr>
          <w:rFonts w:ascii="Times New Roman" w:hAnsi="Times New Roman"/>
          <w:sz w:val="20"/>
          <w:szCs w:val="20"/>
        </w:rPr>
        <w:t>Epidemiology.</w:t>
      </w:r>
      <w:r w:rsidR="00CE06DE" w:rsidRPr="00092B90">
        <w:rPr>
          <w:rFonts w:ascii="Times New Roman" w:hAnsi="Times New Roman"/>
          <w:sz w:val="20"/>
          <w:szCs w:val="20"/>
        </w:rPr>
        <w:t xml:space="preserve"> </w:t>
      </w:r>
      <w:r w:rsidRPr="00092B90">
        <w:rPr>
          <w:rFonts w:ascii="Times New Roman" w:hAnsi="Times New Roman"/>
          <w:sz w:val="20"/>
          <w:szCs w:val="20"/>
        </w:rPr>
        <w:t>2</w:t>
      </w:r>
      <w:r w:rsidRPr="00092B90">
        <w:rPr>
          <w:rFonts w:ascii="Times New Roman" w:hAnsi="Times New Roman"/>
          <w:sz w:val="20"/>
          <w:szCs w:val="20"/>
          <w:vertAlign w:val="superscript"/>
        </w:rPr>
        <w:t>nd</w:t>
      </w:r>
      <w:r w:rsidR="00CE06DE" w:rsidRPr="00092B90">
        <w:rPr>
          <w:rFonts w:ascii="Times New Roman" w:hAnsi="Times New Roman"/>
          <w:sz w:val="20"/>
          <w:szCs w:val="20"/>
        </w:rPr>
        <w:t xml:space="preserve"> </w:t>
      </w:r>
      <w:r w:rsidRPr="00092B90">
        <w:rPr>
          <w:rFonts w:ascii="Times New Roman" w:hAnsi="Times New Roman"/>
          <w:sz w:val="20"/>
          <w:szCs w:val="20"/>
        </w:rPr>
        <w:t>ed.</w:t>
      </w:r>
      <w:r w:rsidR="00CE06DE" w:rsidRPr="00092B90">
        <w:rPr>
          <w:rFonts w:ascii="Times New Roman" w:hAnsi="Times New Roman"/>
          <w:sz w:val="20"/>
          <w:szCs w:val="20"/>
        </w:rPr>
        <w:t xml:space="preserve"> </w:t>
      </w:r>
      <w:r w:rsidRPr="00092B90">
        <w:rPr>
          <w:rFonts w:ascii="Times New Roman" w:hAnsi="Times New Roman"/>
          <w:sz w:val="20"/>
          <w:szCs w:val="20"/>
        </w:rPr>
        <w:t>UK:</w:t>
      </w:r>
      <w:r w:rsidR="00CE06DE" w:rsidRPr="00092B90">
        <w:rPr>
          <w:rFonts w:ascii="Times New Roman" w:hAnsi="Times New Roman"/>
          <w:sz w:val="20"/>
          <w:szCs w:val="20"/>
        </w:rPr>
        <w:t xml:space="preserve"> </w:t>
      </w:r>
      <w:r w:rsidRPr="00092B90">
        <w:rPr>
          <w:rFonts w:ascii="Times New Roman" w:hAnsi="Times New Roman"/>
          <w:sz w:val="20"/>
          <w:szCs w:val="20"/>
        </w:rPr>
        <w:t>Black</w:t>
      </w:r>
      <w:r w:rsidR="00CE06DE" w:rsidRPr="00092B90">
        <w:rPr>
          <w:rFonts w:ascii="Times New Roman" w:hAnsi="Times New Roman"/>
          <w:sz w:val="20"/>
          <w:szCs w:val="20"/>
        </w:rPr>
        <w:t xml:space="preserve"> </w:t>
      </w:r>
      <w:r w:rsidRPr="00092B90">
        <w:rPr>
          <w:rFonts w:ascii="Times New Roman" w:hAnsi="Times New Roman"/>
          <w:sz w:val="20"/>
          <w:szCs w:val="20"/>
        </w:rPr>
        <w:t>Well</w:t>
      </w:r>
      <w:r w:rsidR="00CE06DE" w:rsidRPr="00092B90">
        <w:rPr>
          <w:rFonts w:ascii="Times New Roman" w:hAnsi="Times New Roman"/>
          <w:sz w:val="20"/>
          <w:szCs w:val="20"/>
        </w:rPr>
        <w:t xml:space="preserve"> </w:t>
      </w:r>
      <w:r w:rsidRPr="00092B90">
        <w:rPr>
          <w:rFonts w:ascii="Times New Roman" w:hAnsi="Times New Roman"/>
          <w:sz w:val="20"/>
          <w:szCs w:val="20"/>
        </w:rPr>
        <w:t>Science.</w:t>
      </w:r>
      <w:r w:rsidR="00CE06DE" w:rsidRPr="00092B90">
        <w:rPr>
          <w:rFonts w:ascii="Times New Roman" w:hAnsi="Times New Roman"/>
          <w:sz w:val="20"/>
          <w:szCs w:val="20"/>
        </w:rPr>
        <w:t xml:space="preserve"> </w:t>
      </w:r>
      <w:r w:rsidRPr="00092B90">
        <w:rPr>
          <w:rFonts w:ascii="Times New Roman" w:hAnsi="Times New Roman"/>
          <w:sz w:val="20"/>
          <w:szCs w:val="20"/>
        </w:rPr>
        <w:t>P.</w:t>
      </w:r>
      <w:r w:rsidR="00CE06DE" w:rsidRPr="00092B90">
        <w:rPr>
          <w:rFonts w:ascii="Times New Roman" w:hAnsi="Times New Roman"/>
          <w:sz w:val="20"/>
          <w:szCs w:val="20"/>
        </w:rPr>
        <w:t xml:space="preserve"> </w:t>
      </w:r>
      <w:r w:rsidRPr="00092B90">
        <w:rPr>
          <w:rFonts w:ascii="Times New Roman" w:hAnsi="Times New Roman"/>
          <w:sz w:val="20"/>
          <w:szCs w:val="20"/>
        </w:rPr>
        <w:t>180.</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lastRenderedPageBreak/>
        <w:t>Tolosa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T.</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Tigre,</w:t>
      </w:r>
      <w:r w:rsidR="00CE06DE" w:rsidRPr="00092B90">
        <w:rPr>
          <w:rFonts w:ascii="Times New Roman" w:hAnsi="Times New Roman"/>
          <w:sz w:val="20"/>
          <w:szCs w:val="20"/>
        </w:rPr>
        <w:t xml:space="preserve"> </w:t>
      </w:r>
      <w:r w:rsidRPr="00092B90">
        <w:rPr>
          <w:rFonts w:ascii="Times New Roman" w:hAnsi="Times New Roman"/>
          <w:sz w:val="20"/>
          <w:szCs w:val="20"/>
        </w:rPr>
        <w:t>W.</w:t>
      </w:r>
      <w:r w:rsidR="00CE06DE" w:rsidRPr="00092B90">
        <w:rPr>
          <w:rFonts w:ascii="Times New Roman" w:hAnsi="Times New Roman"/>
          <w:sz w:val="20"/>
          <w:szCs w:val="20"/>
        </w:rPr>
        <w:t xml:space="preserve"> </w:t>
      </w:r>
      <w:r w:rsidRPr="00092B90">
        <w:rPr>
          <w:rFonts w:ascii="Times New Roman" w:hAnsi="Times New Roman"/>
          <w:sz w:val="20"/>
          <w:szCs w:val="20"/>
        </w:rPr>
        <w:t>(2014):</w:t>
      </w:r>
      <w:r w:rsidR="00CE06DE" w:rsidRPr="00092B90">
        <w:rPr>
          <w:rFonts w:ascii="Times New Roman" w:hAnsi="Times New Roman"/>
          <w:sz w:val="20"/>
          <w:szCs w:val="20"/>
        </w:rPr>
        <w:t xml:space="preserve"> </w:t>
      </w:r>
      <w:r w:rsidRPr="00092B90">
        <w:rPr>
          <w:rFonts w:ascii="Times New Roman" w:hAnsi="Times New Roman"/>
          <w:sz w:val="20"/>
          <w:szCs w:val="20"/>
        </w:rPr>
        <w:t>Prevalence</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economic</w:t>
      </w:r>
      <w:r w:rsidR="00CE06DE" w:rsidRPr="00092B90">
        <w:rPr>
          <w:rFonts w:ascii="Times New Roman" w:hAnsi="Times New Roman"/>
          <w:sz w:val="20"/>
          <w:szCs w:val="20"/>
        </w:rPr>
        <w:t xml:space="preserve"> </w:t>
      </w:r>
      <w:r w:rsidRPr="00092B90">
        <w:rPr>
          <w:rFonts w:ascii="Times New Roman" w:hAnsi="Times New Roman"/>
          <w:sz w:val="20"/>
          <w:szCs w:val="20"/>
        </w:rPr>
        <w:t>significance</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bovine</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fasciolosis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Jimma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BA3A50" w:rsidRPr="00092B90">
        <w:rPr>
          <w:rFonts w:ascii="Times New Roman" w:hAnsi="Times New Roman"/>
          <w:sz w:val="20"/>
          <w:szCs w:val="20"/>
        </w:rPr>
        <w:t xml:space="preserve">. </w:t>
      </w:r>
      <w:r w:rsidR="00BA3A50" w:rsidRPr="00092B90">
        <w:rPr>
          <w:rFonts w:ascii="Times New Roman" w:hAnsi="Times New Roman"/>
          <w:i/>
          <w:iCs/>
          <w:sz w:val="20"/>
          <w:szCs w:val="20"/>
        </w:rPr>
        <w:t>I</w:t>
      </w:r>
      <w:r w:rsidRPr="00092B90">
        <w:rPr>
          <w:rFonts w:ascii="Times New Roman" w:hAnsi="Times New Roman"/>
          <w:i/>
          <w:iCs/>
          <w:sz w:val="20"/>
          <w:szCs w:val="20"/>
        </w:rPr>
        <w:t>nternet.</w:t>
      </w:r>
      <w:r w:rsidR="00CE06DE" w:rsidRPr="00092B90">
        <w:rPr>
          <w:rFonts w:ascii="Times New Roman" w:hAnsi="Times New Roman"/>
          <w:i/>
          <w:iCs/>
          <w:sz w:val="20"/>
          <w:szCs w:val="20"/>
        </w:rPr>
        <w:t xml:space="preserve"> </w:t>
      </w:r>
      <w:r w:rsidRPr="00092B90">
        <w:rPr>
          <w:rFonts w:ascii="Times New Roman" w:hAnsi="Times New Roman"/>
          <w:i/>
          <w:iCs/>
          <w:sz w:val="20"/>
          <w:szCs w:val="20"/>
        </w:rPr>
        <w:t>Vet</w:t>
      </w:r>
      <w:r w:rsidRPr="00092B90">
        <w:rPr>
          <w:rFonts w:ascii="Times New Roman" w:hAnsi="Times New Roman"/>
          <w:iCs/>
          <w:sz w:val="20"/>
          <w:szCs w:val="20"/>
        </w:rPr>
        <w:t>e</w:t>
      </w:r>
      <w:r w:rsidRPr="00092B90">
        <w:rPr>
          <w:rFonts w:ascii="Times New Roman" w:hAnsi="Times New Roman"/>
          <w:i/>
          <w:iCs/>
          <w:sz w:val="20"/>
          <w:szCs w:val="20"/>
        </w:rPr>
        <w:t>rinary</w:t>
      </w:r>
      <w:r w:rsidR="00CE06DE" w:rsidRPr="00092B90">
        <w:rPr>
          <w:rFonts w:ascii="Times New Roman" w:hAnsi="Times New Roman"/>
          <w:iCs/>
          <w:sz w:val="20"/>
          <w:szCs w:val="20"/>
        </w:rPr>
        <w:t xml:space="preserve"> </w:t>
      </w:r>
      <w:r w:rsidRPr="00092B90">
        <w:rPr>
          <w:rFonts w:ascii="Times New Roman" w:hAnsi="Times New Roman"/>
          <w:iCs/>
          <w:sz w:val="20"/>
          <w:szCs w:val="20"/>
        </w:rPr>
        <w:t>Med</w:t>
      </w:r>
      <w:r w:rsidRPr="00092B90">
        <w:rPr>
          <w:rFonts w:ascii="Times New Roman" w:hAnsi="Times New Roman"/>
          <w:sz w:val="20"/>
          <w:szCs w:val="20"/>
        </w:rPr>
        <w:t>.</w:t>
      </w:r>
      <w:r w:rsidRPr="00092B90">
        <w:rPr>
          <w:rFonts w:ascii="Times New Roman" w:hAnsi="Times New Roman"/>
          <w:bCs/>
          <w:sz w:val="20"/>
          <w:szCs w:val="20"/>
        </w:rPr>
        <w:t>3:</w:t>
      </w:r>
      <w:r w:rsidR="00CE06DE" w:rsidRPr="00092B90">
        <w:rPr>
          <w:rFonts w:ascii="Times New Roman" w:hAnsi="Times New Roman"/>
          <w:sz w:val="20"/>
          <w:szCs w:val="20"/>
        </w:rPr>
        <w:t xml:space="preserve"> </w:t>
      </w:r>
      <w:r w:rsidRPr="00092B90">
        <w:rPr>
          <w:rFonts w:ascii="Times New Roman" w:hAnsi="Times New Roman"/>
          <w:sz w:val="20"/>
          <w:szCs w:val="20"/>
        </w:rPr>
        <w:t>15.</w:t>
      </w:r>
    </w:p>
    <w:p w:rsidR="0063588C"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Yifat</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Gedefaw</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D</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Desie</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S.</w:t>
      </w:r>
      <w:r w:rsidR="00CE06DE" w:rsidRPr="00092B90">
        <w:rPr>
          <w:rFonts w:ascii="Times New Roman" w:hAnsi="Times New Roman"/>
          <w:sz w:val="20"/>
          <w:szCs w:val="20"/>
        </w:rPr>
        <w:t xml:space="preserve"> </w:t>
      </w:r>
      <w:r w:rsidRPr="00092B90">
        <w:rPr>
          <w:rFonts w:ascii="Times New Roman" w:hAnsi="Times New Roman"/>
          <w:sz w:val="20"/>
          <w:szCs w:val="20"/>
        </w:rPr>
        <w:t>(2011):</w:t>
      </w:r>
      <w:r w:rsidR="00CE06DE" w:rsidRPr="00092B90">
        <w:rPr>
          <w:rFonts w:ascii="Times New Roman" w:hAnsi="Times New Roman"/>
          <w:sz w:val="20"/>
          <w:szCs w:val="20"/>
        </w:rPr>
        <w:t xml:space="preserve"> </w:t>
      </w:r>
      <w:r w:rsidRPr="00092B90">
        <w:rPr>
          <w:rFonts w:ascii="Times New Roman" w:hAnsi="Times New Roman"/>
          <w:sz w:val="20"/>
          <w:szCs w:val="20"/>
        </w:rPr>
        <w:t>major</w:t>
      </w:r>
      <w:r w:rsidR="00CE06DE" w:rsidRPr="00092B90">
        <w:rPr>
          <w:rFonts w:ascii="Times New Roman" w:hAnsi="Times New Roman"/>
          <w:sz w:val="20"/>
          <w:szCs w:val="20"/>
        </w:rPr>
        <w:t xml:space="preserve"> </w:t>
      </w:r>
      <w:r w:rsidRPr="00092B90">
        <w:rPr>
          <w:rFonts w:ascii="Times New Roman" w:hAnsi="Times New Roman"/>
          <w:sz w:val="20"/>
          <w:szCs w:val="20"/>
        </w:rPr>
        <w:t>causes</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organ</w:t>
      </w:r>
      <w:r w:rsidR="00CE06DE" w:rsidRPr="00092B90">
        <w:rPr>
          <w:rFonts w:ascii="Times New Roman" w:hAnsi="Times New Roman"/>
          <w:sz w:val="20"/>
          <w:szCs w:val="20"/>
        </w:rPr>
        <w:t xml:space="preserve"> </w:t>
      </w:r>
      <w:r w:rsidRPr="00092B90">
        <w:rPr>
          <w:rFonts w:ascii="Times New Roman" w:hAnsi="Times New Roman"/>
          <w:sz w:val="20"/>
          <w:szCs w:val="20"/>
        </w:rPr>
        <w:t>condemnation</w:t>
      </w:r>
      <w:r w:rsidR="00CE06DE" w:rsidRPr="00092B90">
        <w:rPr>
          <w:rFonts w:ascii="Times New Roman" w:hAnsi="Times New Roman"/>
          <w:sz w:val="20"/>
          <w:szCs w:val="20"/>
        </w:rPr>
        <w:t xml:space="preserve"> </w:t>
      </w:r>
      <w:r w:rsidRPr="00092B90">
        <w:rPr>
          <w:rFonts w:ascii="Times New Roman" w:hAnsi="Times New Roman"/>
          <w:sz w:val="20"/>
          <w:szCs w:val="20"/>
        </w:rPr>
        <w:t>and</w:t>
      </w:r>
      <w:r w:rsidR="00CE06DE" w:rsidRPr="00092B90">
        <w:rPr>
          <w:rFonts w:ascii="Times New Roman" w:hAnsi="Times New Roman"/>
          <w:sz w:val="20"/>
          <w:szCs w:val="20"/>
        </w:rPr>
        <w:t xml:space="preserve"> </w:t>
      </w:r>
      <w:r w:rsidRPr="00092B90">
        <w:rPr>
          <w:rFonts w:ascii="Times New Roman" w:hAnsi="Times New Roman"/>
          <w:sz w:val="20"/>
          <w:szCs w:val="20"/>
        </w:rPr>
        <w:t>financial</w:t>
      </w:r>
      <w:r w:rsidR="00CE06DE" w:rsidRPr="00092B90">
        <w:rPr>
          <w:rFonts w:ascii="Times New Roman" w:hAnsi="Times New Roman"/>
          <w:sz w:val="20"/>
          <w:szCs w:val="20"/>
        </w:rPr>
        <w:t xml:space="preserve"> </w:t>
      </w:r>
      <w:r w:rsidRPr="00092B90">
        <w:rPr>
          <w:rFonts w:ascii="Times New Roman" w:hAnsi="Times New Roman"/>
          <w:sz w:val="20"/>
          <w:szCs w:val="20"/>
        </w:rPr>
        <w:t>significance</w:t>
      </w:r>
      <w:r w:rsidR="00CE06DE" w:rsidRPr="00092B90">
        <w:rPr>
          <w:rFonts w:ascii="Times New Roman" w:hAnsi="Times New Roman"/>
          <w:sz w:val="20"/>
          <w:szCs w:val="20"/>
        </w:rPr>
        <w:t xml:space="preserve"> </w:t>
      </w:r>
      <w:r w:rsidRPr="00092B90">
        <w:rPr>
          <w:rFonts w:ascii="Times New Roman" w:hAnsi="Times New Roman"/>
          <w:sz w:val="20"/>
          <w:szCs w:val="20"/>
        </w:rPr>
        <w:t>of</w:t>
      </w:r>
      <w:r w:rsidR="00CE06DE" w:rsidRPr="00092B90">
        <w:rPr>
          <w:rFonts w:ascii="Times New Roman" w:hAnsi="Times New Roman"/>
          <w:sz w:val="20"/>
          <w:szCs w:val="20"/>
        </w:rPr>
        <w:t xml:space="preserve"> </w:t>
      </w:r>
      <w:r w:rsidRPr="00092B90">
        <w:rPr>
          <w:rFonts w:ascii="Times New Roman" w:hAnsi="Times New Roman"/>
          <w:sz w:val="20"/>
          <w:szCs w:val="20"/>
        </w:rPr>
        <w:t>cattle</w:t>
      </w:r>
      <w:r w:rsidR="00CE06DE" w:rsidRPr="00092B90">
        <w:rPr>
          <w:rFonts w:ascii="Times New Roman" w:hAnsi="Times New Roman"/>
          <w:sz w:val="20"/>
          <w:szCs w:val="20"/>
        </w:rPr>
        <w:t xml:space="preserve"> </w:t>
      </w:r>
      <w:r w:rsidRPr="00092B90">
        <w:rPr>
          <w:rFonts w:ascii="Times New Roman" w:hAnsi="Times New Roman"/>
          <w:sz w:val="20"/>
          <w:szCs w:val="20"/>
        </w:rPr>
        <w:t>slaughtered</w:t>
      </w:r>
      <w:r w:rsidR="00CE06DE" w:rsidRPr="00092B90">
        <w:rPr>
          <w:rFonts w:ascii="Times New Roman" w:hAnsi="Times New Roman"/>
          <w:sz w:val="20"/>
          <w:szCs w:val="20"/>
        </w:rPr>
        <w:t xml:space="preserve"> </w:t>
      </w:r>
      <w:r w:rsidRPr="00092B90">
        <w:rPr>
          <w:rFonts w:ascii="Times New Roman" w:hAnsi="Times New Roman"/>
          <w:sz w:val="20"/>
          <w:szCs w:val="20"/>
        </w:rPr>
        <w:t>at</w:t>
      </w:r>
      <w:r w:rsidR="00CE06DE" w:rsidRPr="00092B90">
        <w:rPr>
          <w:rFonts w:ascii="Times New Roman" w:hAnsi="Times New Roman"/>
          <w:sz w:val="20"/>
          <w:szCs w:val="20"/>
        </w:rPr>
        <w:t xml:space="preserve"> </w:t>
      </w:r>
      <w:r w:rsidRPr="00092B90">
        <w:rPr>
          <w:rFonts w:ascii="Times New Roman" w:hAnsi="Times New Roman"/>
          <w:sz w:val="20"/>
          <w:szCs w:val="20"/>
        </w:rPr>
        <w:t>Gondar</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elfora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northern</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sz w:val="20"/>
          <w:szCs w:val="20"/>
        </w:rPr>
        <w:t>Global</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Veterinaria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7</w:t>
      </w:r>
      <w:r w:rsidR="00CE06DE" w:rsidRPr="00092B90">
        <w:rPr>
          <w:rFonts w:ascii="Times New Roman" w:hAnsi="Times New Roman"/>
          <w:sz w:val="20"/>
          <w:szCs w:val="20"/>
        </w:rPr>
        <w:t xml:space="preserve"> </w:t>
      </w:r>
      <w:r w:rsidRPr="00092B90">
        <w:rPr>
          <w:rFonts w:ascii="Times New Roman" w:hAnsi="Times New Roman"/>
          <w:sz w:val="20"/>
          <w:szCs w:val="20"/>
        </w:rPr>
        <w:t>(5):</w:t>
      </w:r>
      <w:r w:rsidR="00CE06DE" w:rsidRPr="00092B90">
        <w:rPr>
          <w:rFonts w:ascii="Times New Roman" w:hAnsi="Times New Roman"/>
          <w:sz w:val="20"/>
          <w:szCs w:val="20"/>
        </w:rPr>
        <w:t xml:space="preserve"> </w:t>
      </w:r>
      <w:r w:rsidRPr="00092B90">
        <w:rPr>
          <w:rFonts w:ascii="Times New Roman" w:hAnsi="Times New Roman"/>
          <w:sz w:val="20"/>
          <w:szCs w:val="20"/>
        </w:rPr>
        <w:t>487-490.</w:t>
      </w:r>
    </w:p>
    <w:p w:rsidR="00BA3A50" w:rsidRPr="00092B90" w:rsidRDefault="0063588C" w:rsidP="00BA3A50">
      <w:pPr>
        <w:pStyle w:val="NoSpacing"/>
        <w:numPr>
          <w:ilvl w:val="0"/>
          <w:numId w:val="6"/>
        </w:numPr>
        <w:snapToGrid w:val="0"/>
        <w:spacing w:after="0"/>
        <w:ind w:left="425" w:hanging="425"/>
        <w:jc w:val="both"/>
        <w:rPr>
          <w:rFonts w:ascii="Times New Roman" w:hAnsi="Times New Roman"/>
          <w:sz w:val="20"/>
          <w:szCs w:val="20"/>
        </w:rPr>
      </w:pPr>
      <w:proofErr w:type="spellStart"/>
      <w:r w:rsidRPr="00092B90">
        <w:rPr>
          <w:rFonts w:ascii="Times New Roman" w:hAnsi="Times New Roman"/>
          <w:sz w:val="20"/>
          <w:szCs w:val="20"/>
        </w:rPr>
        <w:t>Zewdu</w:t>
      </w:r>
      <w:proofErr w:type="spellEnd"/>
      <w:r w:rsidR="006D3F5D" w:rsidRPr="00092B90">
        <w:rPr>
          <w:rFonts w:ascii="Times New Roman" w:hAnsi="Times New Roman"/>
          <w:sz w:val="20"/>
          <w:szCs w:val="20"/>
        </w:rPr>
        <w:t>,</w:t>
      </w:r>
      <w:r w:rsidR="00CE06DE" w:rsidRPr="00092B90">
        <w:rPr>
          <w:rFonts w:ascii="Times New Roman" w:hAnsi="Times New Roman"/>
          <w:sz w:val="20"/>
          <w:szCs w:val="20"/>
        </w:rPr>
        <w:t xml:space="preserve"> </w:t>
      </w:r>
      <w:r w:rsidR="006D3F5D" w:rsidRPr="00092B90">
        <w:rPr>
          <w:rFonts w:ascii="Times New Roman" w:hAnsi="Times New Roman"/>
          <w:sz w:val="20"/>
          <w:szCs w:val="20"/>
        </w:rPr>
        <w:t>E.,</w:t>
      </w:r>
      <w:r w:rsidR="00CE06DE" w:rsidRPr="00092B90">
        <w:rPr>
          <w:rFonts w:ascii="Times New Roman" w:hAnsi="Times New Roman"/>
          <w:sz w:val="20"/>
          <w:szCs w:val="20"/>
        </w:rPr>
        <w:t xml:space="preserve"> </w:t>
      </w:r>
      <w:proofErr w:type="spellStart"/>
      <w:r w:rsidR="006D3F5D" w:rsidRPr="00092B90">
        <w:rPr>
          <w:rFonts w:ascii="Times New Roman" w:hAnsi="Times New Roman"/>
          <w:sz w:val="20"/>
          <w:szCs w:val="20"/>
        </w:rPr>
        <w:t>Teshome</w:t>
      </w:r>
      <w:proofErr w:type="spellEnd"/>
      <w:r w:rsidR="006D3F5D" w:rsidRPr="00092B90">
        <w:rPr>
          <w:rFonts w:ascii="Times New Roman" w:hAnsi="Times New Roman"/>
          <w:sz w:val="20"/>
          <w:szCs w:val="20"/>
        </w:rPr>
        <w:t>,</w:t>
      </w:r>
      <w:r w:rsidR="00CE06DE" w:rsidRPr="00092B90">
        <w:rPr>
          <w:rFonts w:ascii="Times New Roman" w:hAnsi="Times New Roman"/>
          <w:sz w:val="20"/>
          <w:szCs w:val="20"/>
        </w:rPr>
        <w:t xml:space="preserve"> </w:t>
      </w:r>
      <w:r w:rsidR="006D3F5D" w:rsidRPr="00092B90">
        <w:rPr>
          <w:rFonts w:ascii="Times New Roman" w:hAnsi="Times New Roman"/>
          <w:sz w:val="20"/>
          <w:szCs w:val="20"/>
        </w:rPr>
        <w:t>Y.</w:t>
      </w:r>
      <w:r w:rsidR="00CE06DE" w:rsidRPr="00092B90">
        <w:rPr>
          <w:rFonts w:ascii="Times New Roman" w:hAnsi="Times New Roman"/>
          <w:sz w:val="20"/>
          <w:szCs w:val="20"/>
        </w:rPr>
        <w:t xml:space="preserve"> </w:t>
      </w:r>
      <w:r w:rsidR="006D3F5D" w:rsidRPr="00092B90">
        <w:rPr>
          <w:rFonts w:ascii="Times New Roman" w:hAnsi="Times New Roman"/>
          <w:sz w:val="20"/>
          <w:szCs w:val="20"/>
        </w:rPr>
        <w:t>and</w:t>
      </w:r>
      <w:r w:rsidR="00CE06DE" w:rsidRPr="00092B90">
        <w:rPr>
          <w:rFonts w:ascii="Times New Roman" w:hAnsi="Times New Roman"/>
          <w:sz w:val="20"/>
          <w:szCs w:val="20"/>
        </w:rPr>
        <w:t xml:space="preserve"> </w:t>
      </w:r>
      <w:r w:rsidR="006D3F5D" w:rsidRPr="00092B90">
        <w:rPr>
          <w:rFonts w:ascii="Times New Roman" w:hAnsi="Times New Roman"/>
          <w:sz w:val="20"/>
          <w:szCs w:val="20"/>
        </w:rPr>
        <w:t>A.</w:t>
      </w:r>
      <w:r w:rsidR="00CE06DE" w:rsidRPr="00092B90">
        <w:rPr>
          <w:rFonts w:ascii="Times New Roman" w:hAnsi="Times New Roman"/>
          <w:sz w:val="20"/>
          <w:szCs w:val="20"/>
        </w:rPr>
        <w:t xml:space="preserve"> </w:t>
      </w:r>
      <w:proofErr w:type="spellStart"/>
      <w:r w:rsidR="006D3F5D" w:rsidRPr="00092B90">
        <w:rPr>
          <w:rFonts w:ascii="Times New Roman" w:hAnsi="Times New Roman"/>
          <w:sz w:val="20"/>
          <w:szCs w:val="20"/>
        </w:rPr>
        <w:t>Makaoya</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(2008):</w:t>
      </w:r>
      <w:r w:rsidR="00CE06DE" w:rsidRPr="00092B90">
        <w:rPr>
          <w:rFonts w:ascii="Times New Roman" w:hAnsi="Times New Roman"/>
          <w:sz w:val="20"/>
          <w:szCs w:val="20"/>
        </w:rPr>
        <w:t xml:space="preserve"> </w:t>
      </w:r>
      <w:r w:rsidRPr="00092B90">
        <w:rPr>
          <w:rFonts w:ascii="Times New Roman" w:hAnsi="Times New Roman"/>
          <w:sz w:val="20"/>
          <w:szCs w:val="20"/>
        </w:rPr>
        <w:t>Bovine</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hydatidosis</w:t>
      </w:r>
      <w:proofErr w:type="spellEnd"/>
      <w:r w:rsidR="00CE06DE" w:rsidRPr="00092B90">
        <w:rPr>
          <w:rFonts w:ascii="Times New Roman" w:hAnsi="Times New Roman"/>
          <w:sz w:val="20"/>
          <w:szCs w:val="20"/>
        </w:rPr>
        <w:t xml:space="preserve"> </w:t>
      </w:r>
      <w:r w:rsidRPr="00092B90">
        <w:rPr>
          <w:rFonts w:ascii="Times New Roman" w:hAnsi="Times New Roman"/>
          <w:sz w:val="20"/>
          <w:szCs w:val="20"/>
        </w:rPr>
        <w:t>in</w:t>
      </w:r>
      <w:r w:rsidR="00CE06DE" w:rsidRPr="00092B90">
        <w:rPr>
          <w:rFonts w:ascii="Times New Roman" w:hAnsi="Times New Roman"/>
          <w:sz w:val="20"/>
          <w:szCs w:val="20"/>
        </w:rPr>
        <w:t xml:space="preserve"> </w:t>
      </w:r>
      <w:r w:rsidRPr="00092B90">
        <w:rPr>
          <w:rFonts w:ascii="Times New Roman" w:hAnsi="Times New Roman"/>
          <w:sz w:val="20"/>
          <w:szCs w:val="20"/>
        </w:rPr>
        <w:t>Ambo</w:t>
      </w:r>
      <w:r w:rsidR="00CE06DE" w:rsidRPr="00092B90">
        <w:rPr>
          <w:rFonts w:ascii="Times New Roman" w:hAnsi="Times New Roman"/>
          <w:sz w:val="20"/>
          <w:szCs w:val="20"/>
        </w:rPr>
        <w:t xml:space="preserve"> </w:t>
      </w:r>
      <w:r w:rsidRPr="00092B90">
        <w:rPr>
          <w:rFonts w:ascii="Times New Roman" w:hAnsi="Times New Roman"/>
          <w:sz w:val="20"/>
          <w:szCs w:val="20"/>
        </w:rPr>
        <w:t>Municipal</w:t>
      </w:r>
      <w:r w:rsidR="00CE06DE" w:rsidRPr="00092B90">
        <w:rPr>
          <w:rFonts w:ascii="Times New Roman" w:hAnsi="Times New Roman"/>
          <w:sz w:val="20"/>
          <w:szCs w:val="20"/>
        </w:rPr>
        <w:t xml:space="preserve"> </w:t>
      </w:r>
      <w:r w:rsidRPr="00092B90">
        <w:rPr>
          <w:rFonts w:ascii="Times New Roman" w:hAnsi="Times New Roman"/>
          <w:sz w:val="20"/>
          <w:szCs w:val="20"/>
        </w:rPr>
        <w:t>Abattoir,</w:t>
      </w:r>
      <w:r w:rsidR="00CE06DE" w:rsidRPr="00092B90">
        <w:rPr>
          <w:rFonts w:ascii="Times New Roman" w:hAnsi="Times New Roman"/>
          <w:sz w:val="20"/>
          <w:szCs w:val="20"/>
        </w:rPr>
        <w:t xml:space="preserve"> </w:t>
      </w:r>
      <w:r w:rsidRPr="00092B90">
        <w:rPr>
          <w:rFonts w:ascii="Times New Roman" w:hAnsi="Times New Roman"/>
          <w:sz w:val="20"/>
          <w:szCs w:val="20"/>
        </w:rPr>
        <w:t>West</w:t>
      </w:r>
      <w:r w:rsidR="00CE06DE" w:rsidRPr="00092B90">
        <w:rPr>
          <w:rFonts w:ascii="Times New Roman" w:hAnsi="Times New Roman"/>
          <w:sz w:val="20"/>
          <w:szCs w:val="20"/>
        </w:rPr>
        <w:t xml:space="preserve"> </w:t>
      </w:r>
      <w:proofErr w:type="spellStart"/>
      <w:r w:rsidRPr="00092B90">
        <w:rPr>
          <w:rFonts w:ascii="Times New Roman" w:hAnsi="Times New Roman"/>
          <w:sz w:val="20"/>
          <w:szCs w:val="20"/>
        </w:rPr>
        <w:t>Shoa</w:t>
      </w:r>
      <w:proofErr w:type="spellEnd"/>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Ethiopia.</w:t>
      </w:r>
      <w:r w:rsidR="00CE06DE" w:rsidRPr="00092B90">
        <w:rPr>
          <w:rFonts w:ascii="Times New Roman" w:hAnsi="Times New Roman"/>
          <w:sz w:val="20"/>
          <w:szCs w:val="20"/>
        </w:rPr>
        <w:t xml:space="preserve"> </w:t>
      </w:r>
      <w:r w:rsidRPr="00092B90">
        <w:rPr>
          <w:rFonts w:ascii="Times New Roman" w:hAnsi="Times New Roman"/>
          <w:i/>
          <w:sz w:val="20"/>
          <w:szCs w:val="20"/>
        </w:rPr>
        <w:t>Ethiopian</w:t>
      </w:r>
      <w:r w:rsidR="00CE06DE" w:rsidRPr="00092B90">
        <w:rPr>
          <w:rFonts w:ascii="Times New Roman" w:hAnsi="Times New Roman"/>
          <w:i/>
          <w:sz w:val="20"/>
          <w:szCs w:val="20"/>
        </w:rPr>
        <w:t xml:space="preserve"> </w:t>
      </w:r>
      <w:r w:rsidRPr="00092B90">
        <w:rPr>
          <w:rFonts w:ascii="Times New Roman" w:hAnsi="Times New Roman"/>
          <w:i/>
          <w:sz w:val="20"/>
          <w:szCs w:val="20"/>
        </w:rPr>
        <w:t>Veterinary</w:t>
      </w:r>
      <w:r w:rsidR="00CE06DE" w:rsidRPr="00092B90">
        <w:rPr>
          <w:rFonts w:ascii="Times New Roman" w:hAnsi="Times New Roman"/>
          <w:i/>
          <w:sz w:val="20"/>
          <w:szCs w:val="20"/>
        </w:rPr>
        <w:t xml:space="preserve"> </w:t>
      </w:r>
      <w:r w:rsidRPr="00092B90">
        <w:rPr>
          <w:rFonts w:ascii="Times New Roman" w:hAnsi="Times New Roman"/>
          <w:i/>
          <w:sz w:val="20"/>
          <w:szCs w:val="20"/>
        </w:rPr>
        <w:t>Journal</w:t>
      </w:r>
      <w:r w:rsidRPr="00092B90">
        <w:rPr>
          <w:rFonts w:ascii="Times New Roman" w:hAnsi="Times New Roman"/>
          <w:sz w:val="20"/>
          <w:szCs w:val="20"/>
        </w:rPr>
        <w:t>,</w:t>
      </w:r>
      <w:r w:rsidR="00CE06DE" w:rsidRPr="00092B90">
        <w:rPr>
          <w:rFonts w:ascii="Times New Roman" w:hAnsi="Times New Roman"/>
          <w:sz w:val="20"/>
          <w:szCs w:val="20"/>
        </w:rPr>
        <w:t xml:space="preserve"> </w:t>
      </w:r>
      <w:r w:rsidRPr="00092B90">
        <w:rPr>
          <w:rFonts w:ascii="Times New Roman" w:hAnsi="Times New Roman"/>
          <w:sz w:val="20"/>
          <w:szCs w:val="20"/>
        </w:rPr>
        <w:t>11:</w:t>
      </w:r>
      <w:r w:rsidR="00CE06DE" w:rsidRPr="00092B90">
        <w:rPr>
          <w:rFonts w:ascii="Times New Roman" w:hAnsi="Times New Roman"/>
          <w:sz w:val="20"/>
          <w:szCs w:val="20"/>
        </w:rPr>
        <w:t xml:space="preserve"> </w:t>
      </w:r>
      <w:r w:rsidRPr="00092B90">
        <w:rPr>
          <w:rFonts w:ascii="Times New Roman" w:hAnsi="Times New Roman"/>
          <w:sz w:val="20"/>
          <w:szCs w:val="20"/>
        </w:rPr>
        <w:t>1-14.</w:t>
      </w:r>
    </w:p>
    <w:p w:rsidR="00BA3A50" w:rsidRPr="00092B90" w:rsidRDefault="00BA3A50" w:rsidP="00BA3A50">
      <w:pPr>
        <w:pStyle w:val="NoSpacing"/>
        <w:numPr>
          <w:ilvl w:val="0"/>
          <w:numId w:val="6"/>
        </w:numPr>
        <w:snapToGrid w:val="0"/>
        <w:spacing w:after="0"/>
        <w:ind w:left="425" w:hanging="425"/>
        <w:jc w:val="both"/>
        <w:rPr>
          <w:rFonts w:ascii="Times New Roman" w:hAnsi="Times New Roman"/>
          <w:sz w:val="20"/>
          <w:szCs w:val="20"/>
        </w:rPr>
        <w:sectPr w:rsidR="00BA3A50" w:rsidRPr="00092B90" w:rsidSect="00E4110A">
          <w:type w:val="continuous"/>
          <w:pgSz w:w="12242" w:h="15842" w:code="1"/>
          <w:pgMar w:top="1440" w:right="1440" w:bottom="1440" w:left="1440" w:header="720" w:footer="720" w:gutter="0"/>
          <w:cols w:num="2" w:space="550"/>
          <w:docGrid w:linePitch="360"/>
        </w:sectPr>
      </w:pPr>
    </w:p>
    <w:p w:rsidR="00150F23" w:rsidRPr="00092B90" w:rsidRDefault="00150F23" w:rsidP="00BA3A50">
      <w:pPr>
        <w:pStyle w:val="NoSpacing"/>
        <w:snapToGrid w:val="0"/>
        <w:spacing w:after="0"/>
        <w:ind w:left="425" w:hanging="425"/>
        <w:jc w:val="both"/>
        <w:rPr>
          <w:rFonts w:ascii="Times New Roman" w:hAnsi="Times New Roman"/>
          <w:sz w:val="20"/>
          <w:szCs w:val="20"/>
        </w:rPr>
      </w:pPr>
    </w:p>
    <w:p w:rsidR="00CE06DE" w:rsidRPr="00092B90" w:rsidRDefault="00CE06DE" w:rsidP="00BA3A50">
      <w:pPr>
        <w:snapToGrid w:val="0"/>
        <w:spacing w:after="0" w:line="240" w:lineRule="auto"/>
        <w:ind w:left="425" w:hanging="425"/>
        <w:jc w:val="both"/>
        <w:rPr>
          <w:rFonts w:ascii="Times New Roman" w:eastAsiaTheme="minorEastAsia" w:hAnsi="Times New Roman"/>
          <w:sz w:val="20"/>
          <w:szCs w:val="20"/>
          <w:lang w:eastAsia="zh-CN"/>
        </w:rPr>
      </w:pPr>
    </w:p>
    <w:p w:rsidR="00BA3A50" w:rsidRPr="00092B90" w:rsidRDefault="00BA3A50" w:rsidP="00BA3A50">
      <w:pPr>
        <w:snapToGrid w:val="0"/>
        <w:spacing w:after="0" w:line="240" w:lineRule="auto"/>
        <w:ind w:left="425" w:hanging="425"/>
        <w:jc w:val="both"/>
        <w:rPr>
          <w:rFonts w:ascii="Times New Roman" w:eastAsiaTheme="minorEastAsia" w:hAnsi="Times New Roman"/>
          <w:sz w:val="20"/>
          <w:szCs w:val="20"/>
          <w:lang w:eastAsia="zh-CN"/>
        </w:rPr>
      </w:pPr>
    </w:p>
    <w:p w:rsidR="005E4C26" w:rsidRPr="00092B90" w:rsidRDefault="00CE06DE" w:rsidP="00BA3A50">
      <w:pPr>
        <w:snapToGrid w:val="0"/>
        <w:spacing w:after="0" w:line="240" w:lineRule="auto"/>
        <w:ind w:left="425" w:hanging="425"/>
        <w:jc w:val="both"/>
        <w:rPr>
          <w:rFonts w:ascii="Times New Roman" w:hAnsi="Times New Roman"/>
          <w:sz w:val="20"/>
          <w:szCs w:val="20"/>
        </w:rPr>
      </w:pPr>
      <w:r w:rsidRPr="00092B90">
        <w:rPr>
          <w:rFonts w:ascii="Times New Roman" w:hAnsi="Times New Roman"/>
          <w:sz w:val="20"/>
          <w:szCs w:val="20"/>
        </w:rPr>
        <w:t>10/17/2017</w:t>
      </w:r>
    </w:p>
    <w:sectPr w:rsidR="005E4C26" w:rsidRPr="00092B90" w:rsidSect="00E4110A">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853" w:rsidRDefault="00C04853" w:rsidP="001D3E7D">
      <w:pPr>
        <w:spacing w:after="0" w:line="240" w:lineRule="auto"/>
      </w:pPr>
      <w:r>
        <w:separator/>
      </w:r>
    </w:p>
  </w:endnote>
  <w:endnote w:type="continuationSeparator" w:id="0">
    <w:p w:rsidR="00C04853" w:rsidRDefault="00C04853" w:rsidP="001D3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EA" w:rsidRPr="00E4110A" w:rsidRDefault="00BF7917" w:rsidP="00E4110A">
    <w:pPr>
      <w:spacing w:after="0" w:line="240" w:lineRule="auto"/>
      <w:jc w:val="center"/>
      <w:rPr>
        <w:rFonts w:ascii="Times New Roman" w:hAnsi="Times New Roman"/>
        <w:sz w:val="20"/>
      </w:rPr>
    </w:pPr>
    <w:r w:rsidRPr="00E4110A">
      <w:rPr>
        <w:rFonts w:ascii="Times New Roman" w:hAnsi="Times New Roman"/>
        <w:sz w:val="20"/>
      </w:rPr>
      <w:fldChar w:fldCharType="begin"/>
    </w:r>
    <w:r w:rsidR="00E4110A" w:rsidRPr="00E4110A">
      <w:rPr>
        <w:rFonts w:ascii="Times New Roman" w:hAnsi="Times New Roman"/>
        <w:sz w:val="20"/>
      </w:rPr>
      <w:instrText xml:space="preserve"> page </w:instrText>
    </w:r>
    <w:r w:rsidRPr="00E4110A">
      <w:rPr>
        <w:rFonts w:ascii="Times New Roman" w:hAnsi="Times New Roman"/>
        <w:sz w:val="20"/>
      </w:rPr>
      <w:fldChar w:fldCharType="separate"/>
    </w:r>
    <w:r w:rsidR="00092B90">
      <w:rPr>
        <w:rFonts w:ascii="Times New Roman" w:hAnsi="Times New Roman"/>
        <w:noProof/>
        <w:sz w:val="20"/>
      </w:rPr>
      <w:t>31</w:t>
    </w:r>
    <w:r w:rsidRPr="00E4110A">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47" w:rsidRPr="00E4110A" w:rsidRDefault="00BF7917" w:rsidP="00E4110A">
    <w:pPr>
      <w:spacing w:after="0" w:line="240" w:lineRule="auto"/>
      <w:jc w:val="center"/>
      <w:rPr>
        <w:rFonts w:ascii="Times New Roman" w:hAnsi="Times New Roman"/>
        <w:sz w:val="20"/>
      </w:rPr>
    </w:pPr>
    <w:r w:rsidRPr="00E4110A">
      <w:rPr>
        <w:rFonts w:ascii="Times New Roman" w:hAnsi="Times New Roman"/>
        <w:sz w:val="20"/>
      </w:rPr>
      <w:fldChar w:fldCharType="begin"/>
    </w:r>
    <w:r w:rsidR="00E4110A" w:rsidRPr="00E4110A">
      <w:rPr>
        <w:rFonts w:ascii="Times New Roman" w:hAnsi="Times New Roman"/>
        <w:sz w:val="20"/>
      </w:rPr>
      <w:instrText xml:space="preserve"> page </w:instrText>
    </w:r>
    <w:r w:rsidRPr="00E4110A">
      <w:rPr>
        <w:rFonts w:ascii="Times New Roman" w:hAnsi="Times New Roman"/>
        <w:sz w:val="20"/>
      </w:rPr>
      <w:fldChar w:fldCharType="separate"/>
    </w:r>
    <w:r w:rsidR="00092B90">
      <w:rPr>
        <w:rFonts w:ascii="Times New Roman" w:hAnsi="Times New Roman"/>
        <w:noProof/>
        <w:sz w:val="20"/>
      </w:rPr>
      <w:t>34</w:t>
    </w:r>
    <w:r w:rsidRPr="00E4110A">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853" w:rsidRDefault="00C04853" w:rsidP="001D3E7D">
      <w:pPr>
        <w:spacing w:after="0" w:line="240" w:lineRule="auto"/>
      </w:pPr>
      <w:r>
        <w:separator/>
      </w:r>
    </w:p>
  </w:footnote>
  <w:footnote w:type="continuationSeparator" w:id="0">
    <w:p w:rsidR="00C04853" w:rsidRDefault="00C04853" w:rsidP="001D3E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0A" w:rsidRPr="00E4110A" w:rsidRDefault="00E4110A" w:rsidP="00E411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4110A">
      <w:rPr>
        <w:rFonts w:ascii="Times New Roman" w:hAnsi="Times New Roman" w:hint="eastAsia"/>
        <w:iCs/>
        <w:color w:val="000000"/>
        <w:sz w:val="20"/>
        <w:szCs w:val="20"/>
      </w:rPr>
      <w:tab/>
    </w:r>
    <w:r w:rsidRPr="00E4110A">
      <w:rPr>
        <w:rFonts w:ascii="Times New Roman" w:hAnsi="Times New Roman"/>
        <w:iCs/>
        <w:color w:val="000000"/>
        <w:sz w:val="20"/>
        <w:szCs w:val="20"/>
      </w:rPr>
      <w:t xml:space="preserve">Researcher </w:t>
    </w:r>
    <w:r w:rsidRPr="00E4110A">
      <w:rPr>
        <w:rFonts w:ascii="Times New Roman" w:hAnsi="Times New Roman"/>
        <w:iCs/>
        <w:sz w:val="20"/>
        <w:szCs w:val="20"/>
      </w:rPr>
      <w:t>201</w:t>
    </w:r>
    <w:r w:rsidRPr="00E4110A">
      <w:rPr>
        <w:rFonts w:ascii="Times New Roman" w:hAnsi="Times New Roman" w:hint="eastAsia"/>
        <w:iCs/>
        <w:sz w:val="20"/>
        <w:szCs w:val="20"/>
      </w:rPr>
      <w:t>7</w:t>
    </w:r>
    <w:r w:rsidRPr="00E4110A">
      <w:rPr>
        <w:rFonts w:ascii="Times New Roman" w:hAnsi="Times New Roman"/>
        <w:iCs/>
        <w:sz w:val="20"/>
        <w:szCs w:val="20"/>
      </w:rPr>
      <w:t>;</w:t>
    </w:r>
    <w:r w:rsidRPr="00E4110A">
      <w:rPr>
        <w:rFonts w:ascii="Times New Roman" w:hAnsi="Times New Roman" w:hint="eastAsia"/>
        <w:iCs/>
        <w:sz w:val="20"/>
        <w:szCs w:val="20"/>
      </w:rPr>
      <w:t>9</w:t>
    </w:r>
    <w:r w:rsidRPr="00E4110A">
      <w:rPr>
        <w:rFonts w:ascii="Times New Roman" w:hAnsi="Times New Roman"/>
        <w:iCs/>
        <w:sz w:val="20"/>
        <w:szCs w:val="20"/>
      </w:rPr>
      <w:t>(</w:t>
    </w:r>
    <w:r w:rsidRPr="00E4110A">
      <w:rPr>
        <w:rFonts w:ascii="Times New Roman" w:hAnsi="Times New Roman" w:hint="eastAsia"/>
        <w:iCs/>
        <w:sz w:val="20"/>
        <w:szCs w:val="20"/>
      </w:rPr>
      <w:t>10</w:t>
    </w:r>
    <w:r w:rsidRPr="00E4110A">
      <w:rPr>
        <w:rFonts w:ascii="Times New Roman" w:hAnsi="Times New Roman"/>
        <w:iCs/>
        <w:sz w:val="20"/>
        <w:szCs w:val="20"/>
      </w:rPr>
      <w:t xml:space="preserve">)  </w:t>
    </w:r>
    <w:r w:rsidRPr="00E4110A">
      <w:rPr>
        <w:rFonts w:ascii="Times New Roman" w:hAnsi="Times New Roman" w:hint="eastAsia"/>
        <w:iCs/>
        <w:sz w:val="20"/>
        <w:szCs w:val="20"/>
      </w:rPr>
      <w:t xml:space="preserve"> </w:t>
    </w:r>
    <w:r w:rsidRPr="00E4110A">
      <w:rPr>
        <w:rFonts w:ascii="Times New Roman" w:hAnsi="Times New Roman"/>
        <w:iCs/>
        <w:sz w:val="20"/>
        <w:szCs w:val="20"/>
      </w:rPr>
      <w:t xml:space="preserve"> </w:t>
    </w:r>
    <w:r w:rsidRPr="00E4110A">
      <w:rPr>
        <w:rFonts w:ascii="Times New Roman" w:hAnsi="Times New Roman" w:hint="eastAsia"/>
        <w:iCs/>
        <w:sz w:val="20"/>
        <w:szCs w:val="20"/>
      </w:rPr>
      <w:tab/>
    </w:r>
    <w:r w:rsidRPr="00E4110A">
      <w:rPr>
        <w:rFonts w:ascii="Times New Roman" w:hAnsi="Times New Roman"/>
        <w:iCs/>
        <w:sz w:val="20"/>
        <w:szCs w:val="20"/>
      </w:rPr>
      <w:t xml:space="preserve">    </w:t>
    </w:r>
    <w:r w:rsidRPr="00E4110A">
      <w:rPr>
        <w:rFonts w:ascii="Times New Roman" w:hAnsi="Times New Roman"/>
        <w:sz w:val="20"/>
        <w:szCs w:val="20"/>
      </w:rPr>
      <w:t xml:space="preserve"> </w:t>
    </w:r>
    <w:hyperlink r:id="rId1" w:history="1">
      <w:r w:rsidRPr="00E4110A">
        <w:rPr>
          <w:rStyle w:val="Hyperlink"/>
          <w:rFonts w:ascii="Times New Roman" w:hAnsi="Times New Roman"/>
          <w:sz w:val="20"/>
          <w:szCs w:val="20"/>
        </w:rPr>
        <w:t>http://www.sciencepub.net/researcher</w:t>
      </w:r>
    </w:hyperlink>
  </w:p>
  <w:p w:rsidR="00E4110A" w:rsidRPr="00E4110A" w:rsidRDefault="00E4110A" w:rsidP="00E4110A">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00DA"/>
    <w:multiLevelType w:val="hybridMultilevel"/>
    <w:tmpl w:val="AE9AE1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10ACA"/>
    <w:multiLevelType w:val="hybridMultilevel"/>
    <w:tmpl w:val="43D21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B5265D"/>
    <w:multiLevelType w:val="hybridMultilevel"/>
    <w:tmpl w:val="500090E2"/>
    <w:lvl w:ilvl="0" w:tplc="BDC23466">
      <w:start w:val="1"/>
      <w:numFmt w:val="decimal"/>
      <w:lvlText w:val="%1."/>
      <w:lvlJc w:val="left"/>
      <w:pPr>
        <w:ind w:left="420" w:hanging="420"/>
      </w:pPr>
      <w:rPr>
        <w:i w:val="0"/>
        <w:shd w:val="clear" w:color="auto" w:fil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FB4176"/>
    <w:multiLevelType w:val="hybridMultilevel"/>
    <w:tmpl w:val="024EA7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121759"/>
    <w:multiLevelType w:val="hybridMultilevel"/>
    <w:tmpl w:val="E44A8A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7F05A4"/>
    <w:multiLevelType w:val="hybridMultilevel"/>
    <w:tmpl w:val="1598E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737E"/>
    <w:rsid w:val="00024047"/>
    <w:rsid w:val="0002525F"/>
    <w:rsid w:val="0004368D"/>
    <w:rsid w:val="000436FA"/>
    <w:rsid w:val="00051B22"/>
    <w:rsid w:val="00051D9C"/>
    <w:rsid w:val="00056430"/>
    <w:rsid w:val="000571DA"/>
    <w:rsid w:val="000661C6"/>
    <w:rsid w:val="00071EE2"/>
    <w:rsid w:val="00092B90"/>
    <w:rsid w:val="000A0060"/>
    <w:rsid w:val="000A4BD8"/>
    <w:rsid w:val="000A6FE1"/>
    <w:rsid w:val="000B51DB"/>
    <w:rsid w:val="000B58C3"/>
    <w:rsid w:val="000B5A71"/>
    <w:rsid w:val="000B63F7"/>
    <w:rsid w:val="000E40B3"/>
    <w:rsid w:val="000E51E9"/>
    <w:rsid w:val="000F1979"/>
    <w:rsid w:val="000F350C"/>
    <w:rsid w:val="000F55B1"/>
    <w:rsid w:val="00100306"/>
    <w:rsid w:val="001039CD"/>
    <w:rsid w:val="0011344A"/>
    <w:rsid w:val="00117108"/>
    <w:rsid w:val="00130E2A"/>
    <w:rsid w:val="00150F23"/>
    <w:rsid w:val="00153A35"/>
    <w:rsid w:val="00156A03"/>
    <w:rsid w:val="001729DE"/>
    <w:rsid w:val="001736BC"/>
    <w:rsid w:val="00173B93"/>
    <w:rsid w:val="0017701B"/>
    <w:rsid w:val="00182C5C"/>
    <w:rsid w:val="00196162"/>
    <w:rsid w:val="00197A47"/>
    <w:rsid w:val="001A4085"/>
    <w:rsid w:val="001B424C"/>
    <w:rsid w:val="001C2FD3"/>
    <w:rsid w:val="001D3D40"/>
    <w:rsid w:val="001D3E7D"/>
    <w:rsid w:val="001D77CD"/>
    <w:rsid w:val="002011BD"/>
    <w:rsid w:val="0020221D"/>
    <w:rsid w:val="00202ECE"/>
    <w:rsid w:val="002032E6"/>
    <w:rsid w:val="00212C41"/>
    <w:rsid w:val="0025039D"/>
    <w:rsid w:val="00255D55"/>
    <w:rsid w:val="00264D31"/>
    <w:rsid w:val="00265216"/>
    <w:rsid w:val="002662CC"/>
    <w:rsid w:val="00274DEA"/>
    <w:rsid w:val="002A44EE"/>
    <w:rsid w:val="002A5FCF"/>
    <w:rsid w:val="002A7817"/>
    <w:rsid w:val="002C2934"/>
    <w:rsid w:val="002D2730"/>
    <w:rsid w:val="002F5268"/>
    <w:rsid w:val="0031422F"/>
    <w:rsid w:val="00322AF5"/>
    <w:rsid w:val="00333BE2"/>
    <w:rsid w:val="00344B22"/>
    <w:rsid w:val="00345484"/>
    <w:rsid w:val="00352CEF"/>
    <w:rsid w:val="00363684"/>
    <w:rsid w:val="003704BA"/>
    <w:rsid w:val="00372553"/>
    <w:rsid w:val="00380673"/>
    <w:rsid w:val="003916D8"/>
    <w:rsid w:val="003926CA"/>
    <w:rsid w:val="003975C2"/>
    <w:rsid w:val="003C2B64"/>
    <w:rsid w:val="003D3ED5"/>
    <w:rsid w:val="003E3A18"/>
    <w:rsid w:val="003E47C6"/>
    <w:rsid w:val="003F1001"/>
    <w:rsid w:val="00406168"/>
    <w:rsid w:val="00410341"/>
    <w:rsid w:val="00412435"/>
    <w:rsid w:val="00415650"/>
    <w:rsid w:val="00422ADF"/>
    <w:rsid w:val="00423CE5"/>
    <w:rsid w:val="00435A0C"/>
    <w:rsid w:val="00437450"/>
    <w:rsid w:val="00441767"/>
    <w:rsid w:val="0044762D"/>
    <w:rsid w:val="004653AD"/>
    <w:rsid w:val="004729A9"/>
    <w:rsid w:val="00482BD2"/>
    <w:rsid w:val="00486EC1"/>
    <w:rsid w:val="00493B35"/>
    <w:rsid w:val="00493E5E"/>
    <w:rsid w:val="004B3D94"/>
    <w:rsid w:val="004D0A5F"/>
    <w:rsid w:val="004E32CB"/>
    <w:rsid w:val="004E4EB6"/>
    <w:rsid w:val="004E76CB"/>
    <w:rsid w:val="004F1F54"/>
    <w:rsid w:val="00522BB0"/>
    <w:rsid w:val="00543EDB"/>
    <w:rsid w:val="005467FF"/>
    <w:rsid w:val="00563930"/>
    <w:rsid w:val="00582946"/>
    <w:rsid w:val="00586972"/>
    <w:rsid w:val="0058783C"/>
    <w:rsid w:val="00593FCE"/>
    <w:rsid w:val="00597C44"/>
    <w:rsid w:val="005A2656"/>
    <w:rsid w:val="005A6702"/>
    <w:rsid w:val="005C0536"/>
    <w:rsid w:val="005C38E3"/>
    <w:rsid w:val="005E4C26"/>
    <w:rsid w:val="005E5A43"/>
    <w:rsid w:val="005F1D30"/>
    <w:rsid w:val="005F411F"/>
    <w:rsid w:val="005F462F"/>
    <w:rsid w:val="005F5500"/>
    <w:rsid w:val="00611F9B"/>
    <w:rsid w:val="006168F1"/>
    <w:rsid w:val="0062344F"/>
    <w:rsid w:val="006332CA"/>
    <w:rsid w:val="0063588C"/>
    <w:rsid w:val="00643580"/>
    <w:rsid w:val="00653722"/>
    <w:rsid w:val="00655B64"/>
    <w:rsid w:val="00666DF0"/>
    <w:rsid w:val="00672C88"/>
    <w:rsid w:val="0068206D"/>
    <w:rsid w:val="006A0AD2"/>
    <w:rsid w:val="006A0EC4"/>
    <w:rsid w:val="006A2ED0"/>
    <w:rsid w:val="006A5FAB"/>
    <w:rsid w:val="006B22A2"/>
    <w:rsid w:val="006C5AAA"/>
    <w:rsid w:val="006D3F5D"/>
    <w:rsid w:val="006E5466"/>
    <w:rsid w:val="006E5536"/>
    <w:rsid w:val="0070339C"/>
    <w:rsid w:val="00706CCD"/>
    <w:rsid w:val="0070731F"/>
    <w:rsid w:val="0071286D"/>
    <w:rsid w:val="00724546"/>
    <w:rsid w:val="00724CC4"/>
    <w:rsid w:val="007327B2"/>
    <w:rsid w:val="007405A1"/>
    <w:rsid w:val="007429D0"/>
    <w:rsid w:val="00744D53"/>
    <w:rsid w:val="00756DD7"/>
    <w:rsid w:val="00757ED6"/>
    <w:rsid w:val="00767610"/>
    <w:rsid w:val="00773724"/>
    <w:rsid w:val="007766B0"/>
    <w:rsid w:val="00792531"/>
    <w:rsid w:val="007A6C04"/>
    <w:rsid w:val="007C69FD"/>
    <w:rsid w:val="007D4944"/>
    <w:rsid w:val="007D7EF5"/>
    <w:rsid w:val="007E40C8"/>
    <w:rsid w:val="007E5CE4"/>
    <w:rsid w:val="0080021E"/>
    <w:rsid w:val="0080515D"/>
    <w:rsid w:val="00811A0B"/>
    <w:rsid w:val="0082118A"/>
    <w:rsid w:val="00827BEE"/>
    <w:rsid w:val="008579F5"/>
    <w:rsid w:val="008609C7"/>
    <w:rsid w:val="00887E60"/>
    <w:rsid w:val="00896715"/>
    <w:rsid w:val="008A12A3"/>
    <w:rsid w:val="008C3031"/>
    <w:rsid w:val="008C5144"/>
    <w:rsid w:val="008C7AE8"/>
    <w:rsid w:val="008E181C"/>
    <w:rsid w:val="008E2BBD"/>
    <w:rsid w:val="00906E68"/>
    <w:rsid w:val="00912E38"/>
    <w:rsid w:val="00921116"/>
    <w:rsid w:val="00921B8F"/>
    <w:rsid w:val="00923F98"/>
    <w:rsid w:val="009365CC"/>
    <w:rsid w:val="00956677"/>
    <w:rsid w:val="00962F64"/>
    <w:rsid w:val="009728E0"/>
    <w:rsid w:val="00982CCC"/>
    <w:rsid w:val="009904DE"/>
    <w:rsid w:val="00996A77"/>
    <w:rsid w:val="009A2FA4"/>
    <w:rsid w:val="009B25BB"/>
    <w:rsid w:val="009B2B5D"/>
    <w:rsid w:val="009E030C"/>
    <w:rsid w:val="009E1338"/>
    <w:rsid w:val="00A308A2"/>
    <w:rsid w:val="00A4113B"/>
    <w:rsid w:val="00A41831"/>
    <w:rsid w:val="00A578EC"/>
    <w:rsid w:val="00A57F1D"/>
    <w:rsid w:val="00A6356D"/>
    <w:rsid w:val="00A640A7"/>
    <w:rsid w:val="00A75071"/>
    <w:rsid w:val="00A81735"/>
    <w:rsid w:val="00A85A0C"/>
    <w:rsid w:val="00AA72B6"/>
    <w:rsid w:val="00AB31B5"/>
    <w:rsid w:val="00AB7E44"/>
    <w:rsid w:val="00AD5372"/>
    <w:rsid w:val="00AE1168"/>
    <w:rsid w:val="00AE1E90"/>
    <w:rsid w:val="00AE2090"/>
    <w:rsid w:val="00AE4C67"/>
    <w:rsid w:val="00AF3527"/>
    <w:rsid w:val="00B2004F"/>
    <w:rsid w:val="00B3723B"/>
    <w:rsid w:val="00B40208"/>
    <w:rsid w:val="00B41148"/>
    <w:rsid w:val="00B52608"/>
    <w:rsid w:val="00B6093E"/>
    <w:rsid w:val="00B64205"/>
    <w:rsid w:val="00B651BE"/>
    <w:rsid w:val="00B717EF"/>
    <w:rsid w:val="00B73BCD"/>
    <w:rsid w:val="00B776E1"/>
    <w:rsid w:val="00B77980"/>
    <w:rsid w:val="00B8241F"/>
    <w:rsid w:val="00B82FDF"/>
    <w:rsid w:val="00B8345D"/>
    <w:rsid w:val="00B84418"/>
    <w:rsid w:val="00B95116"/>
    <w:rsid w:val="00BA108F"/>
    <w:rsid w:val="00BA14A4"/>
    <w:rsid w:val="00BA3A50"/>
    <w:rsid w:val="00BA7013"/>
    <w:rsid w:val="00BB64BE"/>
    <w:rsid w:val="00BE65E4"/>
    <w:rsid w:val="00BE73D6"/>
    <w:rsid w:val="00BF7917"/>
    <w:rsid w:val="00C03B06"/>
    <w:rsid w:val="00C04853"/>
    <w:rsid w:val="00C13751"/>
    <w:rsid w:val="00C22C0C"/>
    <w:rsid w:val="00C243B6"/>
    <w:rsid w:val="00C308A4"/>
    <w:rsid w:val="00C32097"/>
    <w:rsid w:val="00C435ED"/>
    <w:rsid w:val="00C77808"/>
    <w:rsid w:val="00C84A7B"/>
    <w:rsid w:val="00CA7981"/>
    <w:rsid w:val="00CB3FC8"/>
    <w:rsid w:val="00CB4C89"/>
    <w:rsid w:val="00CB70D8"/>
    <w:rsid w:val="00CC0557"/>
    <w:rsid w:val="00CC07C0"/>
    <w:rsid w:val="00CC1D19"/>
    <w:rsid w:val="00CC5642"/>
    <w:rsid w:val="00CC6948"/>
    <w:rsid w:val="00CE03C2"/>
    <w:rsid w:val="00CE06DE"/>
    <w:rsid w:val="00D24DFF"/>
    <w:rsid w:val="00D3534A"/>
    <w:rsid w:val="00D40268"/>
    <w:rsid w:val="00D40DE3"/>
    <w:rsid w:val="00D40F0C"/>
    <w:rsid w:val="00D42266"/>
    <w:rsid w:val="00D45039"/>
    <w:rsid w:val="00D53D1C"/>
    <w:rsid w:val="00D57505"/>
    <w:rsid w:val="00D61D44"/>
    <w:rsid w:val="00D633FA"/>
    <w:rsid w:val="00D64EA6"/>
    <w:rsid w:val="00D9509D"/>
    <w:rsid w:val="00DA000C"/>
    <w:rsid w:val="00DA1126"/>
    <w:rsid w:val="00DB579C"/>
    <w:rsid w:val="00DE12B7"/>
    <w:rsid w:val="00DE4588"/>
    <w:rsid w:val="00E0737E"/>
    <w:rsid w:val="00E115C2"/>
    <w:rsid w:val="00E3003E"/>
    <w:rsid w:val="00E4110A"/>
    <w:rsid w:val="00E45212"/>
    <w:rsid w:val="00E51BA8"/>
    <w:rsid w:val="00E5787B"/>
    <w:rsid w:val="00EA45F4"/>
    <w:rsid w:val="00EB0FF7"/>
    <w:rsid w:val="00EB3878"/>
    <w:rsid w:val="00ED123E"/>
    <w:rsid w:val="00ED47C1"/>
    <w:rsid w:val="00EE4283"/>
    <w:rsid w:val="00EF5813"/>
    <w:rsid w:val="00F04452"/>
    <w:rsid w:val="00F14127"/>
    <w:rsid w:val="00F14971"/>
    <w:rsid w:val="00F3000A"/>
    <w:rsid w:val="00F42B93"/>
    <w:rsid w:val="00F44173"/>
    <w:rsid w:val="00F54221"/>
    <w:rsid w:val="00F57C9C"/>
    <w:rsid w:val="00F61C46"/>
    <w:rsid w:val="00F626C0"/>
    <w:rsid w:val="00F7361E"/>
    <w:rsid w:val="00F96D3D"/>
    <w:rsid w:val="00FA6559"/>
    <w:rsid w:val="00FB146E"/>
    <w:rsid w:val="00FC1B40"/>
    <w:rsid w:val="00FC543C"/>
    <w:rsid w:val="00FD227A"/>
    <w:rsid w:val="00FD618C"/>
    <w:rsid w:val="00FD7F19"/>
    <w:rsid w:val="00FE42AA"/>
    <w:rsid w:val="00FF1337"/>
    <w:rsid w:val="00FF5CE6"/>
    <w:rsid w:val="00FF6A10"/>
    <w:rsid w:val="00FF77E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68"/>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qFormat/>
    <w:rsid w:val="0058783C"/>
    <w:pPr>
      <w:keepNext/>
      <w:keepLines/>
      <w:spacing w:before="480" w:after="0"/>
      <w:outlineLvl w:val="0"/>
    </w:pPr>
    <w:rPr>
      <w:rFonts w:ascii="Cambria" w:hAnsi="Cambria"/>
      <w:b/>
      <w:bCs/>
      <w:color w:val="A5A5A5"/>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5268"/>
    <w:pPr>
      <w:spacing w:after="200"/>
    </w:pPr>
    <w:rPr>
      <w:rFonts w:eastAsia="Times New Roman"/>
      <w:sz w:val="22"/>
      <w:szCs w:val="22"/>
      <w:lang w:eastAsia="en-US"/>
    </w:rPr>
  </w:style>
  <w:style w:type="character" w:customStyle="1" w:styleId="NoSpacingChar">
    <w:name w:val="No Spacing Char"/>
    <w:link w:val="NoSpacing"/>
    <w:uiPriority w:val="1"/>
    <w:rsid w:val="002F5268"/>
    <w:rPr>
      <w:rFonts w:eastAsia="Times New Roman"/>
      <w:sz w:val="22"/>
      <w:szCs w:val="22"/>
      <w:lang w:val="en-US" w:eastAsia="en-US" w:bidi="ar-SA"/>
    </w:rPr>
  </w:style>
  <w:style w:type="table" w:styleId="TableGrid">
    <w:name w:val="Table Grid"/>
    <w:basedOn w:val="TableNormal"/>
    <w:uiPriority w:val="59"/>
    <w:rsid w:val="00B95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12A3"/>
    <w:pPr>
      <w:ind w:left="720"/>
      <w:contextualSpacing/>
    </w:pPr>
    <w:rPr>
      <w:rFonts w:eastAsia="Calibri"/>
    </w:rPr>
  </w:style>
  <w:style w:type="character" w:customStyle="1" w:styleId="Heading1Char">
    <w:name w:val="Heading 1 Char"/>
    <w:link w:val="Heading1"/>
    <w:uiPriority w:val="9"/>
    <w:rsid w:val="0058783C"/>
    <w:rPr>
      <w:rFonts w:ascii="Cambria" w:eastAsia="Times New Roman" w:hAnsi="Cambria" w:cs="Times New Roman"/>
      <w:b/>
      <w:bCs/>
      <w:color w:val="A5A5A5"/>
      <w:sz w:val="28"/>
      <w:szCs w:val="28"/>
    </w:rPr>
  </w:style>
  <w:style w:type="paragraph" w:styleId="Header">
    <w:name w:val="header"/>
    <w:basedOn w:val="Normal"/>
    <w:link w:val="HeaderChar"/>
    <w:uiPriority w:val="99"/>
    <w:unhideWhenUsed/>
    <w:rsid w:val="001D3E7D"/>
    <w:pPr>
      <w:tabs>
        <w:tab w:val="center" w:pos="4680"/>
        <w:tab w:val="right" w:pos="9360"/>
      </w:tabs>
      <w:spacing w:after="0" w:line="240" w:lineRule="auto"/>
    </w:pPr>
    <w:rPr>
      <w:sz w:val="20"/>
      <w:szCs w:val="20"/>
      <w:lang/>
    </w:rPr>
  </w:style>
  <w:style w:type="character" w:customStyle="1" w:styleId="HeaderChar">
    <w:name w:val="Header Char"/>
    <w:link w:val="Header"/>
    <w:uiPriority w:val="99"/>
    <w:rsid w:val="001D3E7D"/>
    <w:rPr>
      <w:rFonts w:ascii="Calibri" w:eastAsia="Times New Roman" w:hAnsi="Calibri" w:cs="Times New Roman"/>
    </w:rPr>
  </w:style>
  <w:style w:type="paragraph" w:styleId="Footer">
    <w:name w:val="footer"/>
    <w:basedOn w:val="Normal"/>
    <w:link w:val="FooterChar"/>
    <w:uiPriority w:val="99"/>
    <w:unhideWhenUsed/>
    <w:rsid w:val="001D3E7D"/>
    <w:pPr>
      <w:tabs>
        <w:tab w:val="center" w:pos="4680"/>
        <w:tab w:val="right" w:pos="9360"/>
      </w:tabs>
      <w:spacing w:after="0" w:line="240" w:lineRule="auto"/>
    </w:pPr>
    <w:rPr>
      <w:sz w:val="20"/>
      <w:szCs w:val="20"/>
      <w:lang/>
    </w:rPr>
  </w:style>
  <w:style w:type="character" w:customStyle="1" w:styleId="FooterChar">
    <w:name w:val="Footer Char"/>
    <w:link w:val="Footer"/>
    <w:uiPriority w:val="99"/>
    <w:rsid w:val="001D3E7D"/>
    <w:rPr>
      <w:rFonts w:ascii="Calibri" w:eastAsia="Times New Roman" w:hAnsi="Calibri" w:cs="Times New Roman"/>
    </w:rPr>
  </w:style>
  <w:style w:type="paragraph" w:customStyle="1" w:styleId="Default">
    <w:name w:val="Default"/>
    <w:rsid w:val="00435A0C"/>
    <w:pPr>
      <w:autoSpaceDE w:val="0"/>
      <w:autoSpaceDN w:val="0"/>
      <w:adjustRightInd w:val="0"/>
    </w:pPr>
    <w:rPr>
      <w:rFonts w:ascii="Times New Roman" w:hAnsi="Times New Roman"/>
      <w:color w:val="000000"/>
      <w:sz w:val="24"/>
      <w:szCs w:val="24"/>
      <w:lang w:val="en-GB" w:eastAsia="en-GB"/>
    </w:rPr>
  </w:style>
  <w:style w:type="paragraph" w:styleId="NormalWeb">
    <w:name w:val="Normal (Web)"/>
    <w:basedOn w:val="Normal"/>
    <w:uiPriority w:val="99"/>
    <w:semiHidden/>
    <w:unhideWhenUsed/>
    <w:rsid w:val="00D61D44"/>
    <w:pPr>
      <w:spacing w:before="100" w:beforeAutospacing="1" w:after="100" w:afterAutospacing="1" w:line="240" w:lineRule="auto"/>
    </w:pPr>
    <w:rPr>
      <w:rFonts w:ascii="Times New Roman" w:hAnsi="Times New Roman"/>
      <w:sz w:val="24"/>
      <w:szCs w:val="24"/>
      <w:lang w:val="en-GB" w:eastAsia="en-GB"/>
    </w:rPr>
  </w:style>
  <w:style w:type="character" w:styleId="Hyperlink">
    <w:name w:val="Hyperlink"/>
    <w:uiPriority w:val="99"/>
    <w:unhideWhenUsed/>
    <w:rsid w:val="00BE73D6"/>
    <w:rPr>
      <w:color w:val="0000FF"/>
      <w:u w:val="single"/>
    </w:rPr>
  </w:style>
  <w:style w:type="character" w:styleId="LineNumber">
    <w:name w:val="line number"/>
    <w:uiPriority w:val="99"/>
    <w:semiHidden/>
    <w:unhideWhenUsed/>
    <w:rsid w:val="00197A47"/>
  </w:style>
  <w:style w:type="table" w:styleId="LightShading-Accent5">
    <w:name w:val="Light Shading Accent 5"/>
    <w:basedOn w:val="TableNormal"/>
    <w:uiPriority w:val="60"/>
    <w:rsid w:val="00FE42AA"/>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divs>
    <w:div w:id="343868127">
      <w:bodyDiv w:val="1"/>
      <w:marLeft w:val="0"/>
      <w:marRight w:val="0"/>
      <w:marTop w:val="0"/>
      <w:marBottom w:val="0"/>
      <w:divBdr>
        <w:top w:val="none" w:sz="0" w:space="0" w:color="auto"/>
        <w:left w:val="none" w:sz="0" w:space="0" w:color="auto"/>
        <w:bottom w:val="none" w:sz="0" w:space="0" w:color="auto"/>
        <w:right w:val="none" w:sz="0" w:space="0" w:color="auto"/>
      </w:divBdr>
      <w:divsChild>
        <w:div w:id="201937944">
          <w:marLeft w:val="0"/>
          <w:marRight w:val="0"/>
          <w:marTop w:val="0"/>
          <w:marBottom w:val="0"/>
          <w:divBdr>
            <w:top w:val="none" w:sz="0" w:space="0" w:color="auto"/>
            <w:left w:val="none" w:sz="0" w:space="0" w:color="auto"/>
            <w:bottom w:val="none" w:sz="0" w:space="0" w:color="auto"/>
            <w:right w:val="none" w:sz="0" w:space="0" w:color="auto"/>
          </w:divBdr>
        </w:div>
        <w:div w:id="610479477">
          <w:marLeft w:val="0"/>
          <w:marRight w:val="0"/>
          <w:marTop w:val="0"/>
          <w:marBottom w:val="0"/>
          <w:divBdr>
            <w:top w:val="none" w:sz="0" w:space="0" w:color="auto"/>
            <w:left w:val="none" w:sz="0" w:space="0" w:color="auto"/>
            <w:bottom w:val="none" w:sz="0" w:space="0" w:color="auto"/>
            <w:right w:val="none" w:sz="0" w:space="0" w:color="auto"/>
          </w:divBdr>
        </w:div>
        <w:div w:id="1094519853">
          <w:marLeft w:val="0"/>
          <w:marRight w:val="0"/>
          <w:marTop w:val="0"/>
          <w:marBottom w:val="0"/>
          <w:divBdr>
            <w:top w:val="none" w:sz="0" w:space="0" w:color="auto"/>
            <w:left w:val="none" w:sz="0" w:space="0" w:color="auto"/>
            <w:bottom w:val="none" w:sz="0" w:space="0" w:color="auto"/>
            <w:right w:val="none" w:sz="0" w:space="0" w:color="auto"/>
          </w:divBdr>
        </w:div>
        <w:div w:id="2047287255">
          <w:marLeft w:val="0"/>
          <w:marRight w:val="0"/>
          <w:marTop w:val="0"/>
          <w:marBottom w:val="0"/>
          <w:divBdr>
            <w:top w:val="none" w:sz="0" w:space="0" w:color="auto"/>
            <w:left w:val="none" w:sz="0" w:space="0" w:color="auto"/>
            <w:bottom w:val="none" w:sz="0" w:space="0" w:color="auto"/>
            <w:right w:val="none" w:sz="0" w:space="0" w:color="auto"/>
          </w:divBdr>
        </w:div>
      </w:divsChild>
    </w:div>
    <w:div w:id="757285799">
      <w:bodyDiv w:val="1"/>
      <w:marLeft w:val="0"/>
      <w:marRight w:val="0"/>
      <w:marTop w:val="0"/>
      <w:marBottom w:val="0"/>
      <w:divBdr>
        <w:top w:val="none" w:sz="0" w:space="0" w:color="auto"/>
        <w:left w:val="none" w:sz="0" w:space="0" w:color="auto"/>
        <w:bottom w:val="none" w:sz="0" w:space="0" w:color="auto"/>
        <w:right w:val="none" w:sz="0" w:space="0" w:color="auto"/>
      </w:divBdr>
      <w:divsChild>
        <w:div w:id="426585560">
          <w:marLeft w:val="0"/>
          <w:marRight w:val="0"/>
          <w:marTop w:val="0"/>
          <w:marBottom w:val="0"/>
          <w:divBdr>
            <w:top w:val="none" w:sz="0" w:space="0" w:color="auto"/>
            <w:left w:val="none" w:sz="0" w:space="0" w:color="auto"/>
            <w:bottom w:val="none" w:sz="0" w:space="0" w:color="auto"/>
            <w:right w:val="none" w:sz="0" w:space="0" w:color="auto"/>
          </w:divBdr>
        </w:div>
        <w:div w:id="489752127">
          <w:marLeft w:val="0"/>
          <w:marRight w:val="0"/>
          <w:marTop w:val="0"/>
          <w:marBottom w:val="0"/>
          <w:divBdr>
            <w:top w:val="none" w:sz="0" w:space="0" w:color="auto"/>
            <w:left w:val="none" w:sz="0" w:space="0" w:color="auto"/>
            <w:bottom w:val="none" w:sz="0" w:space="0" w:color="auto"/>
            <w:right w:val="none" w:sz="0" w:space="0" w:color="auto"/>
          </w:divBdr>
        </w:div>
        <w:div w:id="1335450955">
          <w:marLeft w:val="0"/>
          <w:marRight w:val="0"/>
          <w:marTop w:val="0"/>
          <w:marBottom w:val="0"/>
          <w:divBdr>
            <w:top w:val="none" w:sz="0" w:space="0" w:color="auto"/>
            <w:left w:val="none" w:sz="0" w:space="0" w:color="auto"/>
            <w:bottom w:val="none" w:sz="0" w:space="0" w:color="auto"/>
            <w:right w:val="none" w:sz="0" w:space="0" w:color="auto"/>
          </w:divBdr>
        </w:div>
      </w:divsChild>
    </w:div>
    <w:div w:id="944650946">
      <w:bodyDiv w:val="1"/>
      <w:marLeft w:val="0"/>
      <w:marRight w:val="0"/>
      <w:marTop w:val="0"/>
      <w:marBottom w:val="0"/>
      <w:divBdr>
        <w:top w:val="none" w:sz="0" w:space="0" w:color="auto"/>
        <w:left w:val="none" w:sz="0" w:space="0" w:color="auto"/>
        <w:bottom w:val="none" w:sz="0" w:space="0" w:color="auto"/>
        <w:right w:val="none" w:sz="0" w:space="0" w:color="auto"/>
      </w:divBdr>
      <w:divsChild>
        <w:div w:id="274017869">
          <w:marLeft w:val="0"/>
          <w:marRight w:val="0"/>
          <w:marTop w:val="0"/>
          <w:marBottom w:val="0"/>
          <w:divBdr>
            <w:top w:val="none" w:sz="0" w:space="0" w:color="auto"/>
            <w:left w:val="none" w:sz="0" w:space="0" w:color="auto"/>
            <w:bottom w:val="none" w:sz="0" w:space="0" w:color="auto"/>
            <w:right w:val="none" w:sz="0" w:space="0" w:color="auto"/>
          </w:divBdr>
        </w:div>
        <w:div w:id="1298411052">
          <w:marLeft w:val="0"/>
          <w:marRight w:val="0"/>
          <w:marTop w:val="0"/>
          <w:marBottom w:val="0"/>
          <w:divBdr>
            <w:top w:val="none" w:sz="0" w:space="0" w:color="auto"/>
            <w:left w:val="none" w:sz="0" w:space="0" w:color="auto"/>
            <w:bottom w:val="none" w:sz="0" w:space="0" w:color="auto"/>
            <w:right w:val="none" w:sz="0" w:space="0" w:color="auto"/>
          </w:divBdr>
        </w:div>
        <w:div w:id="1438672340">
          <w:marLeft w:val="0"/>
          <w:marRight w:val="0"/>
          <w:marTop w:val="0"/>
          <w:marBottom w:val="0"/>
          <w:divBdr>
            <w:top w:val="none" w:sz="0" w:space="0" w:color="auto"/>
            <w:left w:val="none" w:sz="0" w:space="0" w:color="auto"/>
            <w:bottom w:val="none" w:sz="0" w:space="0" w:color="auto"/>
            <w:right w:val="none" w:sz="0" w:space="0" w:color="auto"/>
          </w:divBdr>
        </w:div>
        <w:div w:id="1728720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uraddis@yahoo.com" TargetMode="External"/><Relationship Id="rId13" Type="http://schemas.openxmlformats.org/officeDocument/2006/relationships/footer" Target="footer1.xml"/><Relationship Id="rId18" Type="http://schemas.openxmlformats.org/officeDocument/2006/relationships/hyperlink" Target="http://scialert.net/fulltext/?doi=ajava.2015.147.160&amp;org=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cialert.net/fulltext/?doi=ajava.2015.147.160&amp;org=10" TargetMode="External"/><Relationship Id="rId2" Type="http://schemas.openxmlformats.org/officeDocument/2006/relationships/numbering" Target="numbering.xml"/><Relationship Id="rId16" Type="http://schemas.openxmlformats.org/officeDocument/2006/relationships/hyperlink" Target="http://scialert.net/fulltext/?doi=ajava.2015.147.160&amp;org=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rsj091017.0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19" Type="http://schemas.openxmlformats.org/officeDocument/2006/relationships/hyperlink" Target="http://scialert.net/fulltext/?doi=ajava.2015.147.160&amp;org=10" TargetMode="External"/><Relationship Id="rId4" Type="http://schemas.openxmlformats.org/officeDocument/2006/relationships/settings" Target="settings.xml"/><Relationship Id="rId9" Type="http://schemas.openxmlformats.org/officeDocument/2006/relationships/hyperlink" Target="mailto:nuradis.muhammed@ju.edu.et" TargetMode="External"/><Relationship Id="rId14" Type="http://schemas.openxmlformats.org/officeDocument/2006/relationships/hyperlink" Target="http://toolserver.org/~geohack/geohack.php?pagename=Gondar&amp;params=12_36_N_37_28_E_"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7191-66CA-40DB-A33C-238BF12B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5090</Words>
  <Characters>29016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34038</CharactersWithSpaces>
  <SharedDoc>false</SharedDoc>
  <HLinks>
    <vt:vector size="42" baseType="variant">
      <vt:variant>
        <vt:i4>2687042</vt:i4>
      </vt:variant>
      <vt:variant>
        <vt:i4>24</vt:i4>
      </vt:variant>
      <vt:variant>
        <vt:i4>0</vt:i4>
      </vt:variant>
      <vt:variant>
        <vt:i4>5</vt:i4>
      </vt:variant>
      <vt:variant>
        <vt:lpwstr>http://scialert.net/fulltext/?doi=ajava.2015.147.160&amp;org=10</vt:lpwstr>
      </vt:variant>
      <vt:variant>
        <vt:lpwstr>1352716_ja</vt:lpwstr>
      </vt:variant>
      <vt:variant>
        <vt:i4>3014724</vt:i4>
      </vt:variant>
      <vt:variant>
        <vt:i4>21</vt:i4>
      </vt:variant>
      <vt:variant>
        <vt:i4>0</vt:i4>
      </vt:variant>
      <vt:variant>
        <vt:i4>5</vt:i4>
      </vt:variant>
      <vt:variant>
        <vt:lpwstr>http://scialert.net/fulltext/?doi=ajava.2015.147.160&amp;org=10</vt:lpwstr>
      </vt:variant>
      <vt:variant>
        <vt:lpwstr>1352760_ja</vt:lpwstr>
      </vt:variant>
      <vt:variant>
        <vt:i4>2687042</vt:i4>
      </vt:variant>
      <vt:variant>
        <vt:i4>18</vt:i4>
      </vt:variant>
      <vt:variant>
        <vt:i4>0</vt:i4>
      </vt:variant>
      <vt:variant>
        <vt:i4>5</vt:i4>
      </vt:variant>
      <vt:variant>
        <vt:lpwstr>http://scialert.net/fulltext/?doi=ajava.2015.147.160&amp;org=10</vt:lpwstr>
      </vt:variant>
      <vt:variant>
        <vt:lpwstr>1352716_ja</vt:lpwstr>
      </vt:variant>
      <vt:variant>
        <vt:i4>3014724</vt:i4>
      </vt:variant>
      <vt:variant>
        <vt:i4>15</vt:i4>
      </vt:variant>
      <vt:variant>
        <vt:i4>0</vt:i4>
      </vt:variant>
      <vt:variant>
        <vt:i4>5</vt:i4>
      </vt:variant>
      <vt:variant>
        <vt:lpwstr>http://scialert.net/fulltext/?doi=ajava.2015.147.160&amp;org=10</vt:lpwstr>
      </vt:variant>
      <vt:variant>
        <vt:lpwstr>1352760_ja</vt:lpwstr>
      </vt:variant>
      <vt:variant>
        <vt:i4>2162801</vt:i4>
      </vt:variant>
      <vt:variant>
        <vt:i4>6</vt:i4>
      </vt:variant>
      <vt:variant>
        <vt:i4>0</vt:i4>
      </vt:variant>
      <vt:variant>
        <vt:i4>5</vt:i4>
      </vt:variant>
      <vt:variant>
        <vt:lpwstr>http://toolserver.org/~geohack/geohack.php?pagename=Gondar&amp;params=12_36_N_37_28_E_</vt:lpwstr>
      </vt:variant>
      <vt:variant>
        <vt:lpwstr/>
      </vt:variant>
      <vt:variant>
        <vt:i4>2359306</vt:i4>
      </vt:variant>
      <vt:variant>
        <vt:i4>3</vt:i4>
      </vt:variant>
      <vt:variant>
        <vt:i4>0</vt:i4>
      </vt:variant>
      <vt:variant>
        <vt:i4>5</vt:i4>
      </vt:variant>
      <vt:variant>
        <vt:lpwstr>mailto:nuradis.muhammed@ju.edu.et</vt:lpwstr>
      </vt:variant>
      <vt:variant>
        <vt:lpwstr/>
      </vt:variant>
      <vt:variant>
        <vt:i4>7864404</vt:i4>
      </vt:variant>
      <vt:variant>
        <vt:i4>0</vt:i4>
      </vt:variant>
      <vt:variant>
        <vt:i4>0</vt:i4>
      </vt:variant>
      <vt:variant>
        <vt:i4>5</vt:i4>
      </vt:variant>
      <vt:variant>
        <vt:lpwstr>mailto:inuraddis@yahoo.com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AMARE ALEMU</dc:creator>
  <cp:lastModifiedBy>Administrator</cp:lastModifiedBy>
  <cp:revision>3</cp:revision>
  <dcterms:created xsi:type="dcterms:W3CDTF">2017-10-19T14:59:00Z</dcterms:created>
  <dcterms:modified xsi:type="dcterms:W3CDTF">2017-10-20T03:47:00Z</dcterms:modified>
</cp:coreProperties>
</file>