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58A" w:rsidRPr="00892E37" w:rsidRDefault="00836A76" w:rsidP="003E687D">
      <w:pPr>
        <w:snapToGrid w:val="0"/>
        <w:spacing w:after="0" w:line="240" w:lineRule="auto"/>
        <w:jc w:val="center"/>
        <w:rPr>
          <w:rFonts w:ascii="Times New Roman" w:hAnsi="Times New Roman"/>
          <w:b/>
          <w:sz w:val="20"/>
          <w:szCs w:val="20"/>
          <w:lang w:val="en-GB" w:eastAsia="zh-CN"/>
        </w:rPr>
      </w:pPr>
      <w:r w:rsidRPr="00892E37">
        <w:rPr>
          <w:rFonts w:ascii="Times New Roman" w:hAnsi="Times New Roman"/>
          <w:b/>
          <w:sz w:val="20"/>
          <w:szCs w:val="20"/>
          <w:lang w:val="en-GB"/>
        </w:rPr>
        <w:t>Preference Of Nesting Material By Village Weaver Birds</w:t>
      </w:r>
      <w:r w:rsidR="0054432D" w:rsidRPr="00892E37">
        <w:rPr>
          <w:rFonts w:ascii="Times New Roman" w:hAnsi="Times New Roman"/>
          <w:b/>
          <w:sz w:val="20"/>
          <w:szCs w:val="20"/>
          <w:lang w:val="en-GB"/>
        </w:rPr>
        <w:t xml:space="preserve"> </w:t>
      </w:r>
      <w:r w:rsidRPr="00892E37">
        <w:rPr>
          <w:rFonts w:ascii="Times New Roman" w:hAnsi="Times New Roman"/>
          <w:b/>
          <w:i/>
          <w:sz w:val="20"/>
          <w:szCs w:val="20"/>
        </w:rPr>
        <w:t>(</w:t>
      </w:r>
      <w:r w:rsidR="0054432D" w:rsidRPr="00892E37">
        <w:rPr>
          <w:rFonts w:ascii="Times New Roman" w:hAnsi="Times New Roman"/>
          <w:b/>
          <w:i/>
          <w:sz w:val="20"/>
          <w:szCs w:val="20"/>
        </w:rPr>
        <w:t xml:space="preserve">Ploceus </w:t>
      </w:r>
      <w:r w:rsidRPr="00892E37">
        <w:rPr>
          <w:rFonts w:ascii="Times New Roman" w:hAnsi="Times New Roman"/>
          <w:b/>
          <w:i/>
          <w:sz w:val="20"/>
          <w:szCs w:val="20"/>
        </w:rPr>
        <w:t>Cucullatus)</w:t>
      </w:r>
      <w:r w:rsidRPr="00892E37">
        <w:rPr>
          <w:rFonts w:ascii="Times New Roman" w:hAnsi="Times New Roman"/>
          <w:b/>
          <w:sz w:val="20"/>
          <w:szCs w:val="20"/>
        </w:rPr>
        <w:t xml:space="preserve"> </w:t>
      </w:r>
      <w:r w:rsidRPr="00892E37">
        <w:rPr>
          <w:rFonts w:ascii="Times New Roman" w:hAnsi="Times New Roman"/>
          <w:b/>
          <w:sz w:val="20"/>
          <w:szCs w:val="20"/>
          <w:lang w:val="en-GB"/>
        </w:rPr>
        <w:t>In University Of Port Harcourt, Nigeria</w:t>
      </w:r>
      <w:r w:rsidR="0054432D" w:rsidRPr="00892E37">
        <w:rPr>
          <w:rFonts w:ascii="Times New Roman" w:hAnsi="Times New Roman"/>
          <w:b/>
          <w:sz w:val="20"/>
          <w:szCs w:val="20"/>
          <w:lang w:val="en-GB"/>
        </w:rPr>
        <w:t xml:space="preserve"> </w:t>
      </w:r>
    </w:p>
    <w:p w:rsidR="006E258A" w:rsidRPr="00892E37" w:rsidRDefault="006E258A" w:rsidP="003E687D">
      <w:pPr>
        <w:snapToGrid w:val="0"/>
        <w:spacing w:after="0" w:line="240" w:lineRule="auto"/>
        <w:jc w:val="center"/>
        <w:rPr>
          <w:rFonts w:ascii="Times New Roman" w:hAnsi="Times New Roman"/>
          <w:b/>
          <w:sz w:val="20"/>
          <w:szCs w:val="20"/>
          <w:lang w:val="en-GB" w:eastAsia="zh-CN"/>
        </w:rPr>
      </w:pPr>
    </w:p>
    <w:p w:rsidR="006E258A" w:rsidRPr="00892E37" w:rsidRDefault="00A644B1" w:rsidP="003E687D">
      <w:pPr>
        <w:snapToGrid w:val="0"/>
        <w:spacing w:after="0" w:line="240" w:lineRule="auto"/>
        <w:jc w:val="center"/>
        <w:rPr>
          <w:rFonts w:ascii="Times New Roman" w:hAnsi="Times New Roman"/>
          <w:sz w:val="20"/>
          <w:szCs w:val="20"/>
          <w:lang w:val="en-GB" w:eastAsia="zh-CN"/>
        </w:rPr>
      </w:pPr>
      <w:r w:rsidRPr="00892E37">
        <w:rPr>
          <w:rFonts w:ascii="Times New Roman" w:hAnsi="Times New Roman"/>
          <w:sz w:val="20"/>
          <w:szCs w:val="20"/>
          <w:vertAlign w:val="superscript"/>
          <w:lang w:val="en-GB"/>
        </w:rPr>
        <w:t>1</w:t>
      </w:r>
      <w:r w:rsidR="00836A76" w:rsidRPr="00892E37">
        <w:rPr>
          <w:rFonts w:ascii="Times New Roman" w:hAnsi="Times New Roman" w:hint="eastAsia"/>
          <w:sz w:val="20"/>
          <w:szCs w:val="20"/>
          <w:vertAlign w:val="superscript"/>
          <w:lang w:val="en-GB" w:eastAsia="zh-CN"/>
        </w:rPr>
        <w:t xml:space="preserve"> </w:t>
      </w:r>
      <w:r w:rsidR="00836A76" w:rsidRPr="00892E37">
        <w:rPr>
          <w:rFonts w:ascii="Times New Roman" w:hAnsi="Times New Roman"/>
          <w:sz w:val="20"/>
          <w:szCs w:val="20"/>
          <w:lang w:val="en-GB"/>
        </w:rPr>
        <w:t>Efenakpo, O. D.,</w:t>
      </w:r>
      <w:r w:rsidR="00836A76" w:rsidRPr="00892E37">
        <w:rPr>
          <w:rFonts w:ascii="Times New Roman" w:hAnsi="Times New Roman"/>
          <w:sz w:val="20"/>
          <w:szCs w:val="20"/>
          <w:vertAlign w:val="superscript"/>
          <w:lang w:val="en-GB"/>
        </w:rPr>
        <w:t xml:space="preserve"> 1</w:t>
      </w:r>
      <w:r w:rsidR="00836A76" w:rsidRPr="00892E37">
        <w:rPr>
          <w:rFonts w:ascii="Times New Roman" w:hAnsi="Times New Roman"/>
          <w:sz w:val="20"/>
          <w:szCs w:val="20"/>
          <w:vertAlign w:val="superscript"/>
          <w:lang w:val="en-GB" w:eastAsia="zh-CN"/>
        </w:rPr>
        <w:t xml:space="preserve"> </w:t>
      </w:r>
      <w:r w:rsidR="00836A76" w:rsidRPr="00892E37">
        <w:rPr>
          <w:rFonts w:ascii="Times New Roman" w:hAnsi="Times New Roman"/>
          <w:sz w:val="20"/>
          <w:szCs w:val="20"/>
          <w:lang w:val="en-GB"/>
        </w:rPr>
        <w:t xml:space="preserve">Ijeomah, H. M. And </w:t>
      </w:r>
      <w:r w:rsidR="00836A76" w:rsidRPr="00892E37">
        <w:rPr>
          <w:rFonts w:ascii="Times New Roman" w:hAnsi="Times New Roman"/>
          <w:sz w:val="20"/>
          <w:szCs w:val="20"/>
          <w:vertAlign w:val="superscript"/>
          <w:lang w:val="en-GB"/>
        </w:rPr>
        <w:t>2</w:t>
      </w:r>
      <w:r w:rsidR="00836A76" w:rsidRPr="00892E37">
        <w:rPr>
          <w:rFonts w:ascii="Times New Roman" w:hAnsi="Times New Roman"/>
          <w:sz w:val="20"/>
          <w:szCs w:val="20"/>
          <w:vertAlign w:val="superscript"/>
          <w:lang w:val="en-GB" w:eastAsia="zh-CN"/>
        </w:rPr>
        <w:t xml:space="preserve"> </w:t>
      </w:r>
      <w:r w:rsidR="00836A76" w:rsidRPr="00892E37">
        <w:rPr>
          <w:rFonts w:ascii="Times New Roman" w:hAnsi="Times New Roman"/>
          <w:sz w:val="20"/>
          <w:szCs w:val="20"/>
          <w:lang w:val="en-GB"/>
        </w:rPr>
        <w:t>Bunza</w:t>
      </w:r>
      <w:r w:rsidRPr="00892E37">
        <w:rPr>
          <w:rFonts w:ascii="Times New Roman" w:hAnsi="Times New Roman"/>
          <w:sz w:val="20"/>
          <w:szCs w:val="20"/>
          <w:lang w:val="en-GB"/>
        </w:rPr>
        <w:t>, M. S.</w:t>
      </w:r>
    </w:p>
    <w:p w:rsidR="006E258A" w:rsidRPr="00892E37" w:rsidRDefault="006E258A" w:rsidP="003E687D">
      <w:pPr>
        <w:snapToGrid w:val="0"/>
        <w:spacing w:after="0" w:line="240" w:lineRule="auto"/>
        <w:jc w:val="center"/>
        <w:rPr>
          <w:rFonts w:ascii="Times New Roman" w:hAnsi="Times New Roman"/>
          <w:sz w:val="20"/>
          <w:szCs w:val="20"/>
          <w:lang w:val="en-GB" w:eastAsia="zh-CN"/>
        </w:rPr>
      </w:pPr>
    </w:p>
    <w:p w:rsidR="00277A01" w:rsidRPr="00892E37" w:rsidRDefault="003F49C9" w:rsidP="003E687D">
      <w:pPr>
        <w:snapToGrid w:val="0"/>
        <w:spacing w:after="0" w:line="240" w:lineRule="auto"/>
        <w:jc w:val="center"/>
        <w:rPr>
          <w:rFonts w:ascii="Times New Roman" w:hAnsi="Times New Roman"/>
          <w:sz w:val="20"/>
          <w:szCs w:val="20"/>
          <w:lang w:val="en-GB"/>
        </w:rPr>
      </w:pPr>
      <w:r w:rsidRPr="00892E37">
        <w:rPr>
          <w:rFonts w:ascii="Times New Roman" w:hAnsi="Times New Roman"/>
          <w:sz w:val="20"/>
          <w:szCs w:val="20"/>
          <w:vertAlign w:val="superscript"/>
          <w:lang w:val="en-GB"/>
        </w:rPr>
        <w:t xml:space="preserve">1 </w:t>
      </w:r>
      <w:r w:rsidRPr="00892E37">
        <w:rPr>
          <w:rFonts w:ascii="Times New Roman" w:hAnsi="Times New Roman"/>
          <w:sz w:val="20"/>
          <w:szCs w:val="20"/>
          <w:lang w:val="en-GB"/>
        </w:rPr>
        <w:t>Department of Forestry and Wildlife Management</w:t>
      </w:r>
      <w:r w:rsidR="00A644B1" w:rsidRPr="00892E37">
        <w:rPr>
          <w:rFonts w:ascii="Times New Roman" w:hAnsi="Times New Roman"/>
          <w:sz w:val="20"/>
          <w:szCs w:val="20"/>
          <w:lang w:val="en-GB"/>
        </w:rPr>
        <w:t xml:space="preserve">, </w:t>
      </w:r>
      <w:r w:rsidRPr="00892E37">
        <w:rPr>
          <w:rFonts w:ascii="Times New Roman" w:hAnsi="Times New Roman"/>
          <w:sz w:val="20"/>
          <w:szCs w:val="20"/>
          <w:lang w:val="en-GB"/>
        </w:rPr>
        <w:t>University of Port Harcourt,</w:t>
      </w:r>
      <w:r w:rsidRPr="00892E37">
        <w:rPr>
          <w:rFonts w:ascii="Times New Roman" w:hAnsi="Times New Roman"/>
          <w:iCs/>
          <w:sz w:val="20"/>
          <w:szCs w:val="20"/>
        </w:rPr>
        <w:t xml:space="preserve"> P.</w:t>
      </w:r>
      <w:r w:rsidR="00A644B1" w:rsidRPr="00892E37">
        <w:rPr>
          <w:rFonts w:ascii="Times New Roman" w:hAnsi="Times New Roman"/>
          <w:iCs/>
          <w:sz w:val="20"/>
          <w:szCs w:val="20"/>
        </w:rPr>
        <w:t xml:space="preserve"> </w:t>
      </w:r>
      <w:r w:rsidRPr="00892E37">
        <w:rPr>
          <w:rFonts w:ascii="Times New Roman" w:hAnsi="Times New Roman"/>
          <w:iCs/>
          <w:sz w:val="20"/>
          <w:szCs w:val="20"/>
        </w:rPr>
        <w:t>M.</w:t>
      </w:r>
      <w:r w:rsidR="00A644B1" w:rsidRPr="00892E37">
        <w:rPr>
          <w:rFonts w:ascii="Times New Roman" w:hAnsi="Times New Roman"/>
          <w:iCs/>
          <w:sz w:val="20"/>
          <w:szCs w:val="20"/>
        </w:rPr>
        <w:t xml:space="preserve"> </w:t>
      </w:r>
      <w:r w:rsidRPr="00892E37">
        <w:rPr>
          <w:rFonts w:ascii="Times New Roman" w:hAnsi="Times New Roman"/>
          <w:iCs/>
          <w:sz w:val="20"/>
          <w:szCs w:val="20"/>
        </w:rPr>
        <w:t>B. 5323 Port Harcourt, Nigeria.</w:t>
      </w:r>
      <w:r w:rsidRPr="00892E37">
        <w:rPr>
          <w:rFonts w:ascii="Times New Roman" w:hAnsi="Times New Roman"/>
          <w:sz w:val="20"/>
          <w:szCs w:val="20"/>
          <w:lang w:val="en-GB"/>
        </w:rPr>
        <w:t xml:space="preserve"> </w:t>
      </w:r>
    </w:p>
    <w:p w:rsidR="003F49C9" w:rsidRPr="00892E37" w:rsidRDefault="003F49C9" w:rsidP="003E687D">
      <w:pPr>
        <w:snapToGrid w:val="0"/>
        <w:spacing w:after="0" w:line="240" w:lineRule="auto"/>
        <w:jc w:val="center"/>
        <w:rPr>
          <w:rFonts w:ascii="Times New Roman" w:hAnsi="Times New Roman"/>
          <w:sz w:val="20"/>
          <w:szCs w:val="20"/>
          <w:lang w:val="en-GB" w:eastAsia="zh-CN"/>
        </w:rPr>
      </w:pPr>
      <w:r w:rsidRPr="00892E37">
        <w:rPr>
          <w:rFonts w:ascii="Times New Roman" w:hAnsi="Times New Roman"/>
          <w:sz w:val="20"/>
          <w:szCs w:val="20"/>
          <w:vertAlign w:val="superscript"/>
          <w:lang w:val="en-GB"/>
        </w:rPr>
        <w:t xml:space="preserve">2 </w:t>
      </w:r>
      <w:r w:rsidRPr="00892E37">
        <w:rPr>
          <w:rFonts w:ascii="Times New Roman" w:hAnsi="Times New Roman"/>
          <w:sz w:val="20"/>
          <w:szCs w:val="20"/>
          <w:lang w:val="en-GB"/>
        </w:rPr>
        <w:t>Department of Forestry and Environment, Usmanu Danfodiyo University, Sokoto, P</w:t>
      </w:r>
      <w:r w:rsidR="00A644B1" w:rsidRPr="00892E37">
        <w:rPr>
          <w:rFonts w:ascii="Times New Roman" w:hAnsi="Times New Roman"/>
          <w:sz w:val="20"/>
          <w:szCs w:val="20"/>
          <w:lang w:val="en-GB"/>
        </w:rPr>
        <w:t>.</w:t>
      </w:r>
      <w:r w:rsidRPr="00892E37">
        <w:rPr>
          <w:rFonts w:ascii="Times New Roman" w:hAnsi="Times New Roman"/>
          <w:sz w:val="20"/>
          <w:szCs w:val="20"/>
          <w:lang w:val="en-GB"/>
        </w:rPr>
        <w:t xml:space="preserve"> M</w:t>
      </w:r>
      <w:r w:rsidR="00A644B1" w:rsidRPr="00892E37">
        <w:rPr>
          <w:rFonts w:ascii="Times New Roman" w:hAnsi="Times New Roman"/>
          <w:sz w:val="20"/>
          <w:szCs w:val="20"/>
          <w:lang w:val="en-GB"/>
        </w:rPr>
        <w:t>.</w:t>
      </w:r>
      <w:r w:rsidR="001339F6" w:rsidRPr="00892E37">
        <w:rPr>
          <w:rFonts w:ascii="Times New Roman" w:hAnsi="Times New Roman"/>
          <w:sz w:val="20"/>
          <w:szCs w:val="20"/>
          <w:lang w:val="en-GB"/>
        </w:rPr>
        <w:t xml:space="preserve">B </w:t>
      </w:r>
      <w:r w:rsidRPr="00892E37">
        <w:rPr>
          <w:rFonts w:ascii="Times New Roman" w:hAnsi="Times New Roman"/>
          <w:sz w:val="20"/>
          <w:szCs w:val="20"/>
          <w:lang w:val="en-GB"/>
        </w:rPr>
        <w:t xml:space="preserve">2346 Sokoto, </w:t>
      </w:r>
      <w:r w:rsidRPr="00892E37">
        <w:rPr>
          <w:rFonts w:ascii="Times New Roman" w:hAnsi="Times New Roman"/>
          <w:iCs/>
          <w:sz w:val="20"/>
          <w:szCs w:val="20"/>
        </w:rPr>
        <w:t>Nigeria.</w:t>
      </w:r>
      <w:r w:rsidRPr="00892E37">
        <w:rPr>
          <w:rFonts w:ascii="Times New Roman" w:hAnsi="Times New Roman"/>
          <w:sz w:val="20"/>
          <w:szCs w:val="20"/>
          <w:lang w:val="en-GB"/>
        </w:rPr>
        <w:t xml:space="preserve"> </w:t>
      </w:r>
    </w:p>
    <w:p w:rsidR="006E258A" w:rsidRPr="00892E37" w:rsidRDefault="00E44F3A" w:rsidP="003E687D">
      <w:pPr>
        <w:snapToGrid w:val="0"/>
        <w:spacing w:after="0" w:line="240" w:lineRule="auto"/>
        <w:jc w:val="center"/>
        <w:rPr>
          <w:rFonts w:ascii="Times New Roman" w:hAnsi="Times New Roman"/>
          <w:sz w:val="20"/>
          <w:szCs w:val="20"/>
          <w:lang w:val="en-GB" w:eastAsia="zh-CN"/>
        </w:rPr>
      </w:pPr>
      <w:hyperlink r:id="rId8" w:history="1">
        <w:r w:rsidR="00836A76" w:rsidRPr="00892E37">
          <w:rPr>
            <w:rStyle w:val="Hyperlink"/>
            <w:rFonts w:ascii="Times New Roman" w:hAnsi="Times New Roman"/>
            <w:sz w:val="20"/>
            <w:szCs w:val="20"/>
            <w:shd w:val="clear" w:color="auto" w:fill="FFFFFF"/>
          </w:rPr>
          <w:t>ogaga.efenakpo@uniport.edu.ng</w:t>
        </w:r>
      </w:hyperlink>
      <w:r w:rsidR="00836A76" w:rsidRPr="00892E37">
        <w:rPr>
          <w:rFonts w:ascii="Times New Roman" w:hAnsi="Times New Roman" w:hint="eastAsia"/>
          <w:color w:val="000000"/>
          <w:sz w:val="20"/>
          <w:szCs w:val="20"/>
          <w:shd w:val="clear" w:color="auto" w:fill="FFFFFF"/>
          <w:lang w:eastAsia="zh-CN"/>
        </w:rPr>
        <w:t xml:space="preserve"> </w:t>
      </w:r>
    </w:p>
    <w:p w:rsidR="006E258A" w:rsidRPr="00892E37" w:rsidRDefault="006E258A" w:rsidP="003E687D">
      <w:pPr>
        <w:snapToGrid w:val="0"/>
        <w:spacing w:after="0" w:line="240" w:lineRule="auto"/>
        <w:jc w:val="center"/>
        <w:rPr>
          <w:rFonts w:ascii="Times New Roman" w:hAnsi="Times New Roman"/>
          <w:sz w:val="20"/>
          <w:szCs w:val="20"/>
          <w:lang w:val="en-GB" w:eastAsia="zh-CN"/>
        </w:rPr>
      </w:pPr>
    </w:p>
    <w:p w:rsidR="00C66E9F" w:rsidRPr="00892E37" w:rsidRDefault="00836A76" w:rsidP="003E687D">
      <w:pPr>
        <w:autoSpaceDE w:val="0"/>
        <w:autoSpaceDN w:val="0"/>
        <w:adjustRightInd w:val="0"/>
        <w:snapToGrid w:val="0"/>
        <w:spacing w:after="0" w:line="240" w:lineRule="auto"/>
        <w:jc w:val="both"/>
        <w:rPr>
          <w:rFonts w:ascii="Times New Roman" w:hAnsi="Times New Roman"/>
          <w:sz w:val="20"/>
          <w:szCs w:val="20"/>
          <w:lang w:val="en-GB" w:eastAsia="zh-CN"/>
        </w:rPr>
      </w:pPr>
      <w:r w:rsidRPr="00892E37">
        <w:rPr>
          <w:rFonts w:ascii="Times New Roman" w:hAnsi="Times New Roman"/>
          <w:b/>
          <w:color w:val="000000"/>
          <w:sz w:val="20"/>
          <w:szCs w:val="20"/>
        </w:rPr>
        <w:t>Abstract</w:t>
      </w:r>
      <w:r w:rsidR="003E687D" w:rsidRPr="00892E37">
        <w:rPr>
          <w:rFonts w:ascii="Times New Roman" w:hAnsi="Times New Roman" w:hint="eastAsia"/>
          <w:b/>
          <w:color w:val="000000"/>
          <w:sz w:val="20"/>
          <w:szCs w:val="20"/>
          <w:lang w:eastAsia="zh-CN"/>
        </w:rPr>
        <w:t xml:space="preserve">: </w:t>
      </w:r>
      <w:r w:rsidR="00997CA2" w:rsidRPr="00892E37">
        <w:rPr>
          <w:rFonts w:ascii="Times New Roman" w:hAnsi="Times New Roman"/>
          <w:color w:val="000000"/>
          <w:sz w:val="20"/>
          <w:szCs w:val="20"/>
        </w:rPr>
        <w:t>The</w:t>
      </w:r>
      <w:r w:rsidR="00C66E9F" w:rsidRPr="00892E37">
        <w:rPr>
          <w:rFonts w:ascii="Times New Roman" w:hAnsi="Times New Roman"/>
          <w:color w:val="000000"/>
          <w:sz w:val="20"/>
          <w:szCs w:val="20"/>
        </w:rPr>
        <w:t xml:space="preserve"> destructive nesting</w:t>
      </w:r>
      <w:r w:rsidR="00997CA2" w:rsidRPr="00892E37">
        <w:rPr>
          <w:rFonts w:ascii="Times New Roman" w:hAnsi="Times New Roman"/>
          <w:color w:val="000000"/>
          <w:sz w:val="20"/>
          <w:szCs w:val="20"/>
        </w:rPr>
        <w:t xml:space="preserve"> </w:t>
      </w:r>
      <w:r w:rsidR="00CF5437" w:rsidRPr="00892E37">
        <w:rPr>
          <w:rFonts w:ascii="Times New Roman" w:hAnsi="Times New Roman"/>
          <w:color w:val="000000"/>
          <w:sz w:val="20"/>
          <w:szCs w:val="20"/>
        </w:rPr>
        <w:t xml:space="preserve">and feeding </w:t>
      </w:r>
      <w:r w:rsidR="00997CA2" w:rsidRPr="00892E37">
        <w:rPr>
          <w:rFonts w:ascii="Times New Roman" w:hAnsi="Times New Roman"/>
          <w:color w:val="000000"/>
          <w:sz w:val="20"/>
          <w:szCs w:val="20"/>
        </w:rPr>
        <w:t xml:space="preserve">behaviour of Village Weavers </w:t>
      </w:r>
      <w:r w:rsidR="00C66E9F" w:rsidRPr="00892E37">
        <w:rPr>
          <w:rFonts w:ascii="Times New Roman" w:hAnsi="Times New Roman"/>
          <w:color w:val="000000"/>
          <w:sz w:val="20"/>
          <w:szCs w:val="20"/>
        </w:rPr>
        <w:t>is worrisome due to the</w:t>
      </w:r>
      <w:r w:rsidR="00997CA2" w:rsidRPr="00892E37">
        <w:rPr>
          <w:rFonts w:ascii="Times New Roman" w:hAnsi="Times New Roman"/>
          <w:color w:val="000000"/>
          <w:sz w:val="20"/>
          <w:szCs w:val="20"/>
        </w:rPr>
        <w:t xml:space="preserve"> detrimental </w:t>
      </w:r>
      <w:r w:rsidR="00C66E9F" w:rsidRPr="00892E37">
        <w:rPr>
          <w:rFonts w:ascii="Times New Roman" w:hAnsi="Times New Roman"/>
          <w:color w:val="000000"/>
          <w:sz w:val="20"/>
          <w:szCs w:val="20"/>
        </w:rPr>
        <w:t xml:space="preserve">nature </w:t>
      </w:r>
      <w:r w:rsidR="00997CA2" w:rsidRPr="00892E37">
        <w:rPr>
          <w:rFonts w:ascii="Times New Roman" w:hAnsi="Times New Roman"/>
          <w:color w:val="000000"/>
          <w:sz w:val="20"/>
          <w:szCs w:val="20"/>
        </w:rPr>
        <w:t xml:space="preserve">to </w:t>
      </w:r>
      <w:r w:rsidR="00C66E9F" w:rsidRPr="00892E37">
        <w:rPr>
          <w:rFonts w:ascii="Times New Roman" w:hAnsi="Times New Roman"/>
          <w:color w:val="000000"/>
          <w:sz w:val="20"/>
          <w:szCs w:val="20"/>
        </w:rPr>
        <w:t>both agricultural production and scenic beauty of many environments</w:t>
      </w:r>
      <w:r w:rsidR="00214AB0" w:rsidRPr="00892E37">
        <w:rPr>
          <w:rFonts w:ascii="Times New Roman" w:hAnsi="Times New Roman"/>
          <w:color w:val="000000"/>
          <w:sz w:val="20"/>
          <w:szCs w:val="20"/>
        </w:rPr>
        <w:t>.</w:t>
      </w:r>
      <w:r w:rsidR="00997CA2" w:rsidRPr="00892E37">
        <w:rPr>
          <w:rFonts w:ascii="Times New Roman" w:hAnsi="Times New Roman"/>
          <w:color w:val="000000"/>
          <w:sz w:val="20"/>
          <w:szCs w:val="20"/>
        </w:rPr>
        <w:t xml:space="preserve"> </w:t>
      </w:r>
      <w:r w:rsidR="00C66E9F" w:rsidRPr="00892E37">
        <w:rPr>
          <w:rFonts w:ascii="Times New Roman" w:hAnsi="Times New Roman"/>
          <w:sz w:val="20"/>
          <w:szCs w:val="20"/>
          <w:lang w:val="en-GB"/>
        </w:rPr>
        <w:t xml:space="preserve">Preference of nesting material by Village Weaver birds </w:t>
      </w:r>
      <w:r w:rsidR="00C66E9F" w:rsidRPr="00892E37">
        <w:rPr>
          <w:rFonts w:ascii="Times New Roman" w:hAnsi="Times New Roman"/>
          <w:i/>
          <w:sz w:val="20"/>
          <w:szCs w:val="20"/>
        </w:rPr>
        <w:t xml:space="preserve">(Ploceus </w:t>
      </w:r>
      <w:r w:rsidR="009411BA" w:rsidRPr="00892E37">
        <w:rPr>
          <w:rFonts w:ascii="Times New Roman" w:hAnsi="Times New Roman"/>
          <w:i/>
          <w:sz w:val="20"/>
          <w:szCs w:val="20"/>
        </w:rPr>
        <w:t>cucullatus</w:t>
      </w:r>
      <w:r w:rsidR="00C66E9F" w:rsidRPr="00892E37">
        <w:rPr>
          <w:rFonts w:ascii="Times New Roman" w:hAnsi="Times New Roman"/>
          <w:i/>
          <w:sz w:val="20"/>
          <w:szCs w:val="20"/>
        </w:rPr>
        <w:t>)</w:t>
      </w:r>
      <w:r w:rsidR="00C66E9F" w:rsidRPr="00892E37">
        <w:rPr>
          <w:rFonts w:ascii="Times New Roman" w:hAnsi="Times New Roman"/>
          <w:sz w:val="20"/>
          <w:szCs w:val="20"/>
        </w:rPr>
        <w:t xml:space="preserve"> </w:t>
      </w:r>
      <w:r w:rsidR="00C66E9F" w:rsidRPr="00892E37">
        <w:rPr>
          <w:rFonts w:ascii="Times New Roman" w:hAnsi="Times New Roman"/>
          <w:sz w:val="20"/>
          <w:szCs w:val="20"/>
          <w:lang w:val="en-GB"/>
        </w:rPr>
        <w:t xml:space="preserve">in University of Port Harcourt, Nigeria was therefore studied </w:t>
      </w:r>
      <w:r w:rsidR="005F407B" w:rsidRPr="00892E37">
        <w:rPr>
          <w:rFonts w:ascii="Times New Roman" w:hAnsi="Times New Roman"/>
          <w:sz w:val="20"/>
          <w:szCs w:val="20"/>
        </w:rPr>
        <w:t>from 2</w:t>
      </w:r>
      <w:r w:rsidR="005F407B" w:rsidRPr="00892E37">
        <w:rPr>
          <w:rFonts w:ascii="Times New Roman" w:hAnsi="Times New Roman"/>
          <w:sz w:val="20"/>
          <w:szCs w:val="20"/>
          <w:vertAlign w:val="superscript"/>
        </w:rPr>
        <w:t>nd</w:t>
      </w:r>
      <w:r w:rsidR="005F407B" w:rsidRPr="00892E37">
        <w:rPr>
          <w:rFonts w:ascii="Times New Roman" w:hAnsi="Times New Roman"/>
          <w:sz w:val="20"/>
          <w:szCs w:val="20"/>
        </w:rPr>
        <w:t xml:space="preserve"> </w:t>
      </w:r>
      <w:r w:rsidR="005F407B" w:rsidRPr="00892E37">
        <w:rPr>
          <w:rFonts w:ascii="Times New Roman" w:hAnsi="Times New Roman"/>
          <w:color w:val="000000"/>
          <w:sz w:val="20"/>
          <w:szCs w:val="20"/>
        </w:rPr>
        <w:t>January to 31</w:t>
      </w:r>
      <w:r w:rsidR="005F407B" w:rsidRPr="00892E37">
        <w:rPr>
          <w:rFonts w:ascii="Times New Roman" w:hAnsi="Times New Roman"/>
          <w:color w:val="000000"/>
          <w:sz w:val="20"/>
          <w:szCs w:val="20"/>
          <w:vertAlign w:val="superscript"/>
        </w:rPr>
        <w:t>st</w:t>
      </w:r>
      <w:r w:rsidR="005F407B" w:rsidRPr="00892E37">
        <w:rPr>
          <w:rFonts w:ascii="Times New Roman" w:hAnsi="Times New Roman"/>
          <w:color w:val="000000"/>
          <w:sz w:val="20"/>
          <w:szCs w:val="20"/>
        </w:rPr>
        <w:t xml:space="preserve"> March, 2017,</w:t>
      </w:r>
      <w:r w:rsidR="005F407B" w:rsidRPr="00892E37">
        <w:rPr>
          <w:rFonts w:ascii="Times New Roman" w:hAnsi="Times New Roman"/>
          <w:sz w:val="20"/>
          <w:szCs w:val="20"/>
        </w:rPr>
        <w:t xml:space="preserve"> using on-site surveys and observations,</w:t>
      </w:r>
      <w:r w:rsidR="005F407B" w:rsidRPr="00892E37">
        <w:rPr>
          <w:rFonts w:ascii="Times New Roman" w:hAnsi="Times New Roman"/>
          <w:sz w:val="20"/>
          <w:szCs w:val="20"/>
          <w:lang w:val="en-GB"/>
        </w:rPr>
        <w:t xml:space="preserve"> </w:t>
      </w:r>
      <w:r w:rsidR="00C66E9F" w:rsidRPr="00892E37">
        <w:rPr>
          <w:rFonts w:ascii="Times New Roman" w:hAnsi="Times New Roman"/>
          <w:sz w:val="20"/>
          <w:szCs w:val="20"/>
          <w:lang w:val="en-GB"/>
        </w:rPr>
        <w:t xml:space="preserve">with the aim of investigating </w:t>
      </w:r>
      <w:r w:rsidR="005F407B" w:rsidRPr="00892E37">
        <w:rPr>
          <w:rFonts w:ascii="Times New Roman" w:hAnsi="Times New Roman"/>
          <w:sz w:val="20"/>
          <w:szCs w:val="20"/>
        </w:rPr>
        <w:t>the nesting materials, colony size and spatial distribution of the species’ nest</w:t>
      </w:r>
      <w:r w:rsidR="006E258A" w:rsidRPr="00892E37">
        <w:rPr>
          <w:rFonts w:ascii="Times New Roman" w:hAnsi="Times New Roman"/>
          <w:sz w:val="20"/>
          <w:szCs w:val="20"/>
        </w:rPr>
        <w:t xml:space="preserve"> </w:t>
      </w:r>
      <w:r w:rsidR="005F407B" w:rsidRPr="00892E37">
        <w:rPr>
          <w:rFonts w:ascii="Times New Roman" w:hAnsi="Times New Roman"/>
          <w:sz w:val="20"/>
          <w:szCs w:val="20"/>
        </w:rPr>
        <w:t xml:space="preserve">in the </w:t>
      </w:r>
      <w:r w:rsidR="005F407B" w:rsidRPr="00892E37">
        <w:rPr>
          <w:rFonts w:ascii="Times New Roman" w:hAnsi="Times New Roman"/>
          <w:color w:val="000000"/>
          <w:sz w:val="20"/>
          <w:szCs w:val="20"/>
        </w:rPr>
        <w:t>University of Port Harcourt</w:t>
      </w:r>
      <w:r w:rsidR="005F407B" w:rsidRPr="00892E37">
        <w:rPr>
          <w:rFonts w:ascii="Times New Roman" w:hAnsi="Times New Roman"/>
          <w:sz w:val="20"/>
          <w:szCs w:val="20"/>
        </w:rPr>
        <w:t>. D</w:t>
      </w:r>
      <w:r w:rsidR="005948E9" w:rsidRPr="00892E37">
        <w:rPr>
          <w:rFonts w:ascii="Times New Roman" w:hAnsi="Times New Roman"/>
          <w:sz w:val="20"/>
          <w:szCs w:val="20"/>
        </w:rPr>
        <w:t>a</w:t>
      </w:r>
      <w:r w:rsidR="005F407B" w:rsidRPr="00892E37">
        <w:rPr>
          <w:rFonts w:ascii="Times New Roman" w:hAnsi="Times New Roman"/>
          <w:sz w:val="20"/>
          <w:szCs w:val="20"/>
        </w:rPr>
        <w:t xml:space="preserve">ta obtained were presented </w:t>
      </w:r>
      <w:r w:rsidR="00503607" w:rsidRPr="00892E37">
        <w:rPr>
          <w:rFonts w:ascii="Times New Roman" w:hAnsi="Times New Roman"/>
          <w:sz w:val="20"/>
          <w:szCs w:val="20"/>
        </w:rPr>
        <w:t xml:space="preserve">in </w:t>
      </w:r>
      <w:r w:rsidR="005F407B" w:rsidRPr="00892E37">
        <w:rPr>
          <w:rFonts w:ascii="Times New Roman" w:hAnsi="Times New Roman"/>
          <w:sz w:val="20"/>
          <w:szCs w:val="20"/>
        </w:rPr>
        <w:t>frequency of counts and maps. Results showed that</w:t>
      </w:r>
      <w:r w:rsidR="005F407B" w:rsidRPr="00892E37">
        <w:rPr>
          <w:rFonts w:ascii="Times New Roman" w:hAnsi="Times New Roman"/>
          <w:color w:val="000000"/>
          <w:sz w:val="20"/>
          <w:szCs w:val="20"/>
        </w:rPr>
        <w:t xml:space="preserve"> a total of 23 trees of 9 species from eight families were colonized by Village Weavers and these trees had a cumulative number of 1414 active nests. </w:t>
      </w:r>
      <w:r w:rsidR="005F407B" w:rsidRPr="00892E37">
        <w:rPr>
          <w:rFonts w:ascii="Times New Roman" w:hAnsi="Times New Roman"/>
          <w:i/>
          <w:iCs/>
          <w:sz w:val="20"/>
          <w:szCs w:val="20"/>
        </w:rPr>
        <w:t xml:space="preserve">Mangifera indica </w:t>
      </w:r>
      <w:r w:rsidR="005F407B" w:rsidRPr="00892E37">
        <w:rPr>
          <w:rFonts w:ascii="Times New Roman" w:hAnsi="Times New Roman"/>
          <w:iCs/>
          <w:sz w:val="20"/>
          <w:szCs w:val="20"/>
        </w:rPr>
        <w:t>(576</w:t>
      </w:r>
      <w:r w:rsidR="005F407B" w:rsidRPr="00892E37">
        <w:rPr>
          <w:rFonts w:ascii="Times New Roman" w:hAnsi="Times New Roman"/>
          <w:color w:val="000000"/>
          <w:sz w:val="20"/>
          <w:szCs w:val="20"/>
        </w:rPr>
        <w:t xml:space="preserve">) was the most colonized tree species, followed by </w:t>
      </w:r>
      <w:r w:rsidR="005F407B" w:rsidRPr="00892E37">
        <w:rPr>
          <w:rFonts w:ascii="Times New Roman" w:hAnsi="Times New Roman"/>
          <w:i/>
          <w:iCs/>
          <w:sz w:val="20"/>
          <w:szCs w:val="20"/>
        </w:rPr>
        <w:t xml:space="preserve">Terminalia mantaly </w:t>
      </w:r>
      <w:r w:rsidR="005F407B" w:rsidRPr="00892E37">
        <w:rPr>
          <w:rFonts w:ascii="Times New Roman" w:hAnsi="Times New Roman"/>
          <w:iCs/>
          <w:sz w:val="20"/>
          <w:szCs w:val="20"/>
        </w:rPr>
        <w:t>(</w:t>
      </w:r>
      <w:r w:rsidR="005F407B" w:rsidRPr="00892E37">
        <w:rPr>
          <w:rFonts w:ascii="Times New Roman" w:hAnsi="Times New Roman"/>
          <w:color w:val="000000"/>
          <w:sz w:val="20"/>
          <w:szCs w:val="20"/>
        </w:rPr>
        <w:t>285)</w:t>
      </w:r>
      <w:r w:rsidR="00F32D03" w:rsidRPr="00892E37">
        <w:rPr>
          <w:rFonts w:ascii="Times New Roman" w:hAnsi="Times New Roman"/>
          <w:color w:val="000000"/>
          <w:sz w:val="20"/>
          <w:szCs w:val="20"/>
        </w:rPr>
        <w:t xml:space="preserve"> and </w:t>
      </w:r>
      <w:r w:rsidR="00F32D03" w:rsidRPr="00892E37">
        <w:rPr>
          <w:rFonts w:ascii="Times New Roman" w:hAnsi="Times New Roman"/>
          <w:i/>
          <w:iCs/>
          <w:sz w:val="20"/>
          <w:szCs w:val="20"/>
        </w:rPr>
        <w:t>Casuarina equisetifolia</w:t>
      </w:r>
      <w:r w:rsidR="005F407B" w:rsidRPr="00892E37">
        <w:rPr>
          <w:rFonts w:ascii="Times New Roman" w:hAnsi="Times New Roman"/>
          <w:color w:val="000000"/>
          <w:sz w:val="20"/>
          <w:szCs w:val="20"/>
        </w:rPr>
        <w:t xml:space="preserve"> </w:t>
      </w:r>
      <w:r w:rsidR="00F32D03" w:rsidRPr="00892E37">
        <w:rPr>
          <w:rFonts w:ascii="Times New Roman" w:hAnsi="Times New Roman"/>
          <w:color w:val="000000"/>
          <w:sz w:val="20"/>
          <w:szCs w:val="20"/>
        </w:rPr>
        <w:t xml:space="preserve">(272) </w:t>
      </w:r>
      <w:r w:rsidR="005F407B" w:rsidRPr="00892E37">
        <w:rPr>
          <w:rFonts w:ascii="Times New Roman" w:hAnsi="Times New Roman"/>
          <w:color w:val="000000"/>
          <w:sz w:val="20"/>
          <w:szCs w:val="20"/>
        </w:rPr>
        <w:t xml:space="preserve">while </w:t>
      </w:r>
      <w:r w:rsidR="005F407B" w:rsidRPr="00892E37">
        <w:rPr>
          <w:rStyle w:val="st"/>
          <w:rFonts w:ascii="Times New Roman" w:hAnsi="Times New Roman"/>
          <w:i/>
          <w:sz w:val="20"/>
          <w:szCs w:val="20"/>
        </w:rPr>
        <w:t xml:space="preserve">Dypsis lutescens </w:t>
      </w:r>
      <w:r w:rsidR="005F407B" w:rsidRPr="00892E37">
        <w:rPr>
          <w:rStyle w:val="st"/>
          <w:rFonts w:ascii="Times New Roman" w:hAnsi="Times New Roman"/>
          <w:sz w:val="20"/>
          <w:szCs w:val="20"/>
        </w:rPr>
        <w:t>(12)</w:t>
      </w:r>
      <w:r w:rsidR="005F407B" w:rsidRPr="00892E37">
        <w:rPr>
          <w:rStyle w:val="st"/>
          <w:rFonts w:ascii="Times New Roman" w:hAnsi="Times New Roman"/>
          <w:i/>
          <w:sz w:val="20"/>
          <w:szCs w:val="20"/>
        </w:rPr>
        <w:t xml:space="preserve"> </w:t>
      </w:r>
      <w:r w:rsidR="005F407B" w:rsidRPr="00892E37">
        <w:rPr>
          <w:rStyle w:val="st"/>
          <w:rFonts w:ascii="Times New Roman" w:hAnsi="Times New Roman"/>
          <w:sz w:val="20"/>
          <w:szCs w:val="20"/>
        </w:rPr>
        <w:t>had the least numbers of nests</w:t>
      </w:r>
      <w:r w:rsidR="005F407B" w:rsidRPr="00892E37">
        <w:rPr>
          <w:rFonts w:ascii="Times New Roman" w:hAnsi="Times New Roman"/>
          <w:color w:val="000000"/>
          <w:sz w:val="20"/>
          <w:szCs w:val="20"/>
        </w:rPr>
        <w:t xml:space="preserve">. Twenty out of the twenty three trees used for nest support were in Human – inhabited areas. </w:t>
      </w:r>
      <w:r w:rsidR="00F32D03" w:rsidRPr="00892E37">
        <w:rPr>
          <w:rFonts w:ascii="Times New Roman" w:hAnsi="Times New Roman"/>
          <w:color w:val="000000"/>
          <w:sz w:val="20"/>
          <w:szCs w:val="20"/>
        </w:rPr>
        <w:t>Materials for nest</w:t>
      </w:r>
      <w:r w:rsidR="005F407B" w:rsidRPr="00892E37">
        <w:rPr>
          <w:rFonts w:ascii="Times New Roman" w:hAnsi="Times New Roman"/>
          <w:color w:val="000000"/>
          <w:sz w:val="20"/>
          <w:szCs w:val="20"/>
        </w:rPr>
        <w:t xml:space="preserve"> - building were sourced from a</w:t>
      </w:r>
      <w:r w:rsidR="005F407B" w:rsidRPr="00892E37">
        <w:rPr>
          <w:rFonts w:ascii="Times New Roman" w:hAnsi="Times New Roman"/>
          <w:iCs/>
          <w:color w:val="000000"/>
          <w:sz w:val="20"/>
          <w:szCs w:val="20"/>
        </w:rPr>
        <w:t xml:space="preserve"> total of 20 plant species. The lea</w:t>
      </w:r>
      <w:r w:rsidR="00F32D03" w:rsidRPr="00892E37">
        <w:rPr>
          <w:rFonts w:ascii="Times New Roman" w:hAnsi="Times New Roman"/>
          <w:iCs/>
          <w:color w:val="000000"/>
          <w:sz w:val="20"/>
          <w:szCs w:val="20"/>
        </w:rPr>
        <w:t xml:space="preserve">ves and inflorescence </w:t>
      </w:r>
      <w:r w:rsidR="005F407B" w:rsidRPr="00892E37">
        <w:rPr>
          <w:rFonts w:ascii="Times New Roman" w:hAnsi="Times New Roman"/>
          <w:iCs/>
          <w:color w:val="000000"/>
          <w:sz w:val="20"/>
          <w:szCs w:val="20"/>
        </w:rPr>
        <w:t>were the parts</w:t>
      </w:r>
      <w:r w:rsidR="00F32D03" w:rsidRPr="00892E37">
        <w:rPr>
          <w:rFonts w:ascii="Times New Roman" w:hAnsi="Times New Roman"/>
          <w:iCs/>
          <w:color w:val="000000"/>
          <w:sz w:val="20"/>
          <w:szCs w:val="20"/>
        </w:rPr>
        <w:t xml:space="preserve"> of plants</w:t>
      </w:r>
      <w:r w:rsidR="005F407B" w:rsidRPr="00892E37">
        <w:rPr>
          <w:rFonts w:ascii="Times New Roman" w:hAnsi="Times New Roman"/>
          <w:iCs/>
          <w:color w:val="000000"/>
          <w:sz w:val="20"/>
          <w:szCs w:val="20"/>
        </w:rPr>
        <w:t xml:space="preserve"> mostly used for nest – making. The </w:t>
      </w:r>
      <w:r w:rsidR="005F407B" w:rsidRPr="00892E37">
        <w:rPr>
          <w:rFonts w:ascii="Times New Roman" w:hAnsi="Times New Roman"/>
          <w:sz w:val="20"/>
          <w:szCs w:val="20"/>
        </w:rPr>
        <w:t xml:space="preserve">survey showed that </w:t>
      </w:r>
      <w:r w:rsidR="00E46089" w:rsidRPr="00892E37">
        <w:rPr>
          <w:rFonts w:ascii="Times New Roman" w:hAnsi="Times New Roman"/>
          <w:sz w:val="20"/>
          <w:szCs w:val="20"/>
        </w:rPr>
        <w:t xml:space="preserve">Village Weaver </w:t>
      </w:r>
      <w:r w:rsidR="005F407B" w:rsidRPr="00892E37">
        <w:rPr>
          <w:rFonts w:ascii="Times New Roman" w:hAnsi="Times New Roman"/>
          <w:sz w:val="20"/>
          <w:szCs w:val="20"/>
        </w:rPr>
        <w:t xml:space="preserve">can use many plant species for nesting and nest support and preferred human – inhabited area as for location. The use of plant species by </w:t>
      </w:r>
      <w:r w:rsidR="00E46089" w:rsidRPr="00892E37">
        <w:rPr>
          <w:rFonts w:ascii="Times New Roman" w:hAnsi="Times New Roman"/>
          <w:sz w:val="20"/>
          <w:szCs w:val="20"/>
        </w:rPr>
        <w:t xml:space="preserve">Village Weavers </w:t>
      </w:r>
      <w:r w:rsidR="005F407B" w:rsidRPr="00892E37">
        <w:rPr>
          <w:rFonts w:ascii="Times New Roman" w:hAnsi="Times New Roman"/>
          <w:sz w:val="20"/>
          <w:szCs w:val="20"/>
        </w:rPr>
        <w:t>is based on availability</w:t>
      </w:r>
      <w:r w:rsidR="005948E9" w:rsidRPr="00892E37">
        <w:rPr>
          <w:rFonts w:ascii="Times New Roman" w:hAnsi="Times New Roman"/>
          <w:sz w:val="20"/>
          <w:szCs w:val="20"/>
        </w:rPr>
        <w:t>, however preference is made in the presence of many species</w:t>
      </w:r>
      <w:r w:rsidR="005F407B" w:rsidRPr="00892E37">
        <w:rPr>
          <w:rFonts w:ascii="Times New Roman" w:hAnsi="Times New Roman"/>
          <w:sz w:val="20"/>
          <w:szCs w:val="20"/>
        </w:rPr>
        <w:t>.</w:t>
      </w:r>
      <w:r w:rsidR="006E258A" w:rsidRPr="00892E37">
        <w:rPr>
          <w:rFonts w:ascii="Times New Roman" w:hAnsi="Times New Roman"/>
          <w:sz w:val="20"/>
          <w:szCs w:val="20"/>
        </w:rPr>
        <w:t xml:space="preserve"> </w:t>
      </w:r>
      <w:r w:rsidR="002E6B3D" w:rsidRPr="00892E37">
        <w:rPr>
          <w:rFonts w:ascii="Times New Roman" w:hAnsi="Times New Roman"/>
          <w:i/>
          <w:iCs/>
          <w:sz w:val="20"/>
          <w:szCs w:val="20"/>
        </w:rPr>
        <w:t xml:space="preserve">Mangifera indica </w:t>
      </w:r>
      <w:r w:rsidR="002E6B3D" w:rsidRPr="00892E37">
        <w:rPr>
          <w:rFonts w:ascii="Times New Roman" w:hAnsi="Times New Roman"/>
          <w:iCs/>
          <w:sz w:val="20"/>
          <w:szCs w:val="20"/>
        </w:rPr>
        <w:t xml:space="preserve">is </w:t>
      </w:r>
      <w:r w:rsidR="002E6B3D" w:rsidRPr="00892E37">
        <w:rPr>
          <w:rFonts w:ascii="Times New Roman" w:hAnsi="Times New Roman"/>
          <w:sz w:val="20"/>
          <w:szCs w:val="20"/>
        </w:rPr>
        <w:t xml:space="preserve">the most preferred nest – building support in Abuja campus, </w:t>
      </w:r>
      <w:r w:rsidR="002E6B3D" w:rsidRPr="00892E37">
        <w:rPr>
          <w:rFonts w:ascii="Times New Roman" w:hAnsi="Times New Roman"/>
          <w:i/>
          <w:iCs/>
          <w:sz w:val="20"/>
          <w:szCs w:val="20"/>
        </w:rPr>
        <w:t xml:space="preserve">Casuarina equisetifolia </w:t>
      </w:r>
      <w:r w:rsidR="002E6B3D" w:rsidRPr="00892E37">
        <w:rPr>
          <w:rFonts w:ascii="Times New Roman" w:hAnsi="Times New Roman"/>
          <w:iCs/>
          <w:sz w:val="20"/>
          <w:szCs w:val="20"/>
        </w:rPr>
        <w:t>in</w:t>
      </w:r>
      <w:r w:rsidR="002E6B3D" w:rsidRPr="00892E37">
        <w:rPr>
          <w:rFonts w:ascii="Times New Roman" w:hAnsi="Times New Roman"/>
          <w:sz w:val="20"/>
          <w:szCs w:val="20"/>
        </w:rPr>
        <w:t xml:space="preserve"> Choba campus and </w:t>
      </w:r>
      <w:r w:rsidR="002E6B3D" w:rsidRPr="00892E37">
        <w:rPr>
          <w:rFonts w:ascii="Times New Roman" w:hAnsi="Times New Roman"/>
          <w:i/>
          <w:iCs/>
          <w:sz w:val="20"/>
          <w:szCs w:val="20"/>
        </w:rPr>
        <w:t xml:space="preserve">Terminalia mantaly </w:t>
      </w:r>
      <w:r w:rsidR="002E6B3D" w:rsidRPr="00892E37">
        <w:rPr>
          <w:rFonts w:ascii="Times New Roman" w:hAnsi="Times New Roman"/>
          <w:sz w:val="20"/>
          <w:szCs w:val="20"/>
        </w:rPr>
        <w:t>at Delta campus.</w:t>
      </w:r>
      <w:r w:rsidR="006E258A" w:rsidRPr="00892E37">
        <w:rPr>
          <w:rFonts w:ascii="Times New Roman" w:hAnsi="Times New Roman"/>
          <w:sz w:val="20"/>
          <w:szCs w:val="20"/>
        </w:rPr>
        <w:t xml:space="preserve"> </w:t>
      </w:r>
      <w:r w:rsidR="005948E9" w:rsidRPr="00892E37">
        <w:rPr>
          <w:rFonts w:ascii="Times New Roman" w:hAnsi="Times New Roman"/>
          <w:iCs/>
          <w:sz w:val="20"/>
          <w:szCs w:val="20"/>
        </w:rPr>
        <w:t xml:space="preserve">Some plant species such as </w:t>
      </w:r>
      <w:r w:rsidR="005948E9" w:rsidRPr="00892E37">
        <w:rPr>
          <w:rFonts w:ascii="Times New Roman" w:hAnsi="Times New Roman"/>
          <w:i/>
          <w:iCs/>
          <w:sz w:val="20"/>
          <w:szCs w:val="20"/>
        </w:rPr>
        <w:t>Azadirachta indica</w:t>
      </w:r>
      <w:r w:rsidR="00977B31" w:rsidRPr="00892E37">
        <w:rPr>
          <w:rFonts w:ascii="Times New Roman" w:hAnsi="Times New Roman"/>
          <w:i/>
          <w:iCs/>
          <w:sz w:val="20"/>
          <w:szCs w:val="20"/>
        </w:rPr>
        <w:t xml:space="preserve"> </w:t>
      </w:r>
      <w:r w:rsidR="00977B31" w:rsidRPr="00892E37">
        <w:rPr>
          <w:rFonts w:ascii="Times New Roman" w:hAnsi="Times New Roman"/>
          <w:iCs/>
          <w:sz w:val="20"/>
          <w:szCs w:val="20"/>
        </w:rPr>
        <w:t>(50%)</w:t>
      </w:r>
      <w:r w:rsidR="005948E9" w:rsidRPr="00892E37">
        <w:rPr>
          <w:rFonts w:ascii="Times New Roman" w:hAnsi="Times New Roman"/>
          <w:i/>
          <w:iCs/>
          <w:sz w:val="20"/>
          <w:szCs w:val="20"/>
        </w:rPr>
        <w:t xml:space="preserve"> </w:t>
      </w:r>
      <w:r w:rsidR="005948E9" w:rsidRPr="00892E37">
        <w:rPr>
          <w:rFonts w:ascii="Times New Roman" w:hAnsi="Times New Roman"/>
          <w:iCs/>
          <w:sz w:val="20"/>
          <w:szCs w:val="20"/>
        </w:rPr>
        <w:t xml:space="preserve">and </w:t>
      </w:r>
      <w:r w:rsidR="005948E9" w:rsidRPr="00892E37">
        <w:rPr>
          <w:rFonts w:ascii="Times New Roman" w:hAnsi="Times New Roman"/>
          <w:i/>
          <w:iCs/>
          <w:sz w:val="20"/>
          <w:szCs w:val="20"/>
        </w:rPr>
        <w:t>Terminalia catappa</w:t>
      </w:r>
      <w:r w:rsidR="00977B31" w:rsidRPr="00892E37">
        <w:rPr>
          <w:rFonts w:ascii="Times New Roman" w:hAnsi="Times New Roman"/>
          <w:i/>
          <w:iCs/>
          <w:sz w:val="20"/>
          <w:szCs w:val="20"/>
        </w:rPr>
        <w:t xml:space="preserve"> (</w:t>
      </w:r>
      <w:r w:rsidR="00977B31" w:rsidRPr="00892E37">
        <w:rPr>
          <w:rFonts w:ascii="Times New Roman" w:hAnsi="Times New Roman"/>
          <w:iCs/>
          <w:sz w:val="20"/>
          <w:szCs w:val="20"/>
        </w:rPr>
        <w:t>24.07%)</w:t>
      </w:r>
      <w:r w:rsidR="005948E9" w:rsidRPr="00892E37">
        <w:rPr>
          <w:rFonts w:ascii="Times New Roman" w:hAnsi="Times New Roman"/>
          <w:i/>
          <w:iCs/>
          <w:sz w:val="20"/>
          <w:szCs w:val="20"/>
        </w:rPr>
        <w:t xml:space="preserve"> </w:t>
      </w:r>
      <w:r w:rsidR="005948E9" w:rsidRPr="00892E37">
        <w:rPr>
          <w:rFonts w:ascii="Times New Roman" w:hAnsi="Times New Roman"/>
          <w:iCs/>
          <w:sz w:val="20"/>
          <w:szCs w:val="20"/>
        </w:rPr>
        <w:t>were neither used for nest building nor support by</w:t>
      </w:r>
      <w:r w:rsidR="005948E9" w:rsidRPr="00892E37">
        <w:rPr>
          <w:rFonts w:ascii="Times New Roman" w:hAnsi="Times New Roman"/>
          <w:i/>
          <w:sz w:val="20"/>
          <w:szCs w:val="20"/>
        </w:rPr>
        <w:t xml:space="preserve"> Ploceus Cucullatus</w:t>
      </w:r>
      <w:r w:rsidR="005948E9" w:rsidRPr="00892E37">
        <w:rPr>
          <w:rFonts w:ascii="Times New Roman" w:hAnsi="Times New Roman"/>
          <w:iCs/>
          <w:sz w:val="20"/>
          <w:szCs w:val="20"/>
        </w:rPr>
        <w:t xml:space="preserve"> but used for roosting. Village </w:t>
      </w:r>
      <w:r w:rsidR="00E46089" w:rsidRPr="00892E37">
        <w:rPr>
          <w:rFonts w:ascii="Times New Roman" w:hAnsi="Times New Roman"/>
          <w:iCs/>
          <w:sz w:val="20"/>
          <w:szCs w:val="20"/>
        </w:rPr>
        <w:t xml:space="preserve">Weaver </w:t>
      </w:r>
      <w:r w:rsidR="00977B31" w:rsidRPr="00892E37">
        <w:rPr>
          <w:rFonts w:ascii="Times New Roman" w:hAnsi="Times New Roman"/>
          <w:iCs/>
          <w:sz w:val="20"/>
          <w:szCs w:val="20"/>
        </w:rPr>
        <w:t xml:space="preserve">is a generalist feeder </w:t>
      </w:r>
      <w:r w:rsidR="002E6B3D" w:rsidRPr="00892E37">
        <w:rPr>
          <w:rFonts w:ascii="Times New Roman" w:hAnsi="Times New Roman"/>
          <w:iCs/>
          <w:sz w:val="20"/>
          <w:szCs w:val="20"/>
        </w:rPr>
        <w:t>and highly</w:t>
      </w:r>
      <w:r w:rsidR="005948E9" w:rsidRPr="00892E37">
        <w:rPr>
          <w:rFonts w:ascii="Times New Roman" w:hAnsi="Times New Roman"/>
          <w:iCs/>
          <w:sz w:val="20"/>
          <w:szCs w:val="20"/>
        </w:rPr>
        <w:t xml:space="preserve"> adaptive</w:t>
      </w:r>
      <w:r w:rsidR="00977B31" w:rsidRPr="00892E37">
        <w:rPr>
          <w:rFonts w:ascii="Times New Roman" w:hAnsi="Times New Roman"/>
          <w:iCs/>
          <w:sz w:val="20"/>
          <w:szCs w:val="20"/>
        </w:rPr>
        <w:t xml:space="preserve"> –the species can sha</w:t>
      </w:r>
      <w:r w:rsidR="005948E9" w:rsidRPr="00892E37">
        <w:rPr>
          <w:rFonts w:ascii="Times New Roman" w:hAnsi="Times New Roman"/>
          <w:iCs/>
          <w:sz w:val="20"/>
          <w:szCs w:val="20"/>
        </w:rPr>
        <w:t>re nest support with other species of bird.</w:t>
      </w:r>
      <w:r w:rsidR="005948E9" w:rsidRPr="00892E37">
        <w:rPr>
          <w:rFonts w:ascii="Times New Roman" w:hAnsi="Times New Roman"/>
          <w:sz w:val="20"/>
          <w:szCs w:val="20"/>
          <w:lang w:val="en-GB"/>
        </w:rPr>
        <w:t xml:space="preserve"> </w:t>
      </w:r>
    </w:p>
    <w:p w:rsidR="003E687D" w:rsidRPr="00892E37" w:rsidRDefault="003E687D" w:rsidP="003E687D">
      <w:pPr>
        <w:snapToGrid w:val="0"/>
        <w:spacing w:after="0" w:line="240" w:lineRule="auto"/>
        <w:jc w:val="both"/>
        <w:rPr>
          <w:rFonts w:ascii="Times New Roman" w:hAnsi="Times New Roman"/>
          <w:sz w:val="20"/>
          <w:szCs w:val="20"/>
          <w:lang w:val="en-GB" w:eastAsia="zh-CN"/>
        </w:rPr>
      </w:pPr>
      <w:r w:rsidRPr="00892E37">
        <w:rPr>
          <w:rFonts w:ascii="Times New Roman" w:hAnsi="Times New Roman" w:hint="eastAsia"/>
          <w:sz w:val="20"/>
          <w:szCs w:val="20"/>
        </w:rPr>
        <w:t>[</w:t>
      </w:r>
      <w:r w:rsidRPr="00892E37">
        <w:rPr>
          <w:rFonts w:ascii="Times New Roman" w:hAnsi="Times New Roman"/>
          <w:sz w:val="20"/>
          <w:szCs w:val="20"/>
          <w:vertAlign w:val="superscript"/>
          <w:lang w:val="en-GB"/>
        </w:rPr>
        <w:t xml:space="preserve"> </w:t>
      </w:r>
      <w:r w:rsidRPr="00892E37">
        <w:rPr>
          <w:rFonts w:ascii="Times New Roman" w:hAnsi="Times New Roman"/>
          <w:sz w:val="20"/>
          <w:szCs w:val="20"/>
          <w:lang w:val="en-GB"/>
        </w:rPr>
        <w:t>Efenakpo, O. D.,</w:t>
      </w:r>
      <w:r w:rsidRPr="00892E37">
        <w:rPr>
          <w:rFonts w:ascii="Times New Roman" w:hAnsi="Times New Roman"/>
          <w:sz w:val="20"/>
          <w:szCs w:val="20"/>
          <w:vertAlign w:val="superscript"/>
          <w:lang w:val="en-GB"/>
        </w:rPr>
        <w:t xml:space="preserve"> </w:t>
      </w:r>
      <w:r w:rsidRPr="00892E37">
        <w:rPr>
          <w:rFonts w:ascii="Times New Roman" w:hAnsi="Times New Roman"/>
          <w:sz w:val="20"/>
          <w:szCs w:val="20"/>
          <w:lang w:val="en-GB"/>
        </w:rPr>
        <w:t xml:space="preserve">Ijeomah, H. M. And </w:t>
      </w:r>
      <w:r w:rsidRPr="00892E37">
        <w:rPr>
          <w:rFonts w:ascii="Times New Roman" w:hAnsi="Times New Roman"/>
          <w:sz w:val="20"/>
          <w:szCs w:val="20"/>
          <w:vertAlign w:val="superscript"/>
          <w:lang w:val="en-GB"/>
        </w:rPr>
        <w:t xml:space="preserve"> </w:t>
      </w:r>
      <w:r w:rsidRPr="00892E37">
        <w:rPr>
          <w:rFonts w:ascii="Times New Roman" w:hAnsi="Times New Roman"/>
          <w:sz w:val="20"/>
          <w:szCs w:val="20"/>
          <w:lang w:val="en-GB"/>
        </w:rPr>
        <w:t>Bunza, M. S.</w:t>
      </w:r>
      <w:r w:rsidRPr="00892E37">
        <w:rPr>
          <w:rFonts w:ascii="Times New Roman" w:hAnsi="Times New Roman"/>
          <w:sz w:val="20"/>
          <w:szCs w:val="20"/>
        </w:rPr>
        <w:t>.</w:t>
      </w:r>
      <w:r w:rsidRPr="00892E37">
        <w:rPr>
          <w:rFonts w:ascii="Times New Roman" w:eastAsiaTheme="minorEastAsia" w:hAnsi="Times New Roman" w:hint="eastAsia"/>
          <w:b/>
          <w:bCs/>
          <w:sz w:val="20"/>
          <w:szCs w:val="20"/>
          <w:lang w:bidi="fa-IR"/>
        </w:rPr>
        <w:t xml:space="preserve"> </w:t>
      </w:r>
      <w:r w:rsidRPr="00892E37">
        <w:rPr>
          <w:rFonts w:ascii="Times New Roman" w:hAnsi="Times New Roman"/>
          <w:b/>
          <w:sz w:val="20"/>
          <w:szCs w:val="20"/>
          <w:lang w:val="en-GB"/>
        </w:rPr>
        <w:t xml:space="preserve">Preference Of Nesting Material By Village Weaver Birds </w:t>
      </w:r>
      <w:r w:rsidRPr="00892E37">
        <w:rPr>
          <w:rFonts w:ascii="Times New Roman" w:hAnsi="Times New Roman"/>
          <w:b/>
          <w:i/>
          <w:sz w:val="20"/>
          <w:szCs w:val="20"/>
        </w:rPr>
        <w:t>(Ploceus Cucullatus)</w:t>
      </w:r>
      <w:r w:rsidRPr="00892E37">
        <w:rPr>
          <w:rFonts w:ascii="Times New Roman" w:hAnsi="Times New Roman"/>
          <w:b/>
          <w:sz w:val="20"/>
          <w:szCs w:val="20"/>
        </w:rPr>
        <w:t xml:space="preserve"> </w:t>
      </w:r>
      <w:r w:rsidRPr="00892E37">
        <w:rPr>
          <w:rFonts w:ascii="Times New Roman" w:hAnsi="Times New Roman"/>
          <w:b/>
          <w:sz w:val="20"/>
          <w:szCs w:val="20"/>
          <w:lang w:val="en-GB"/>
        </w:rPr>
        <w:t xml:space="preserve">In University Of Port Harcourt, Nigeria </w:t>
      </w:r>
      <w:r w:rsidRPr="00892E37">
        <w:rPr>
          <w:rFonts w:ascii="Times New Roman" w:eastAsia="Times New Roman" w:hAnsi="Times New Roman"/>
          <w:b/>
          <w:bCs/>
          <w:sz w:val="20"/>
          <w:szCs w:val="20"/>
          <w:lang w:bidi="fa-IR"/>
        </w:rPr>
        <w:t>.</w:t>
      </w:r>
      <w:r w:rsidRPr="00892E37">
        <w:rPr>
          <w:rFonts w:ascii="Times New Roman" w:hAnsi="Times New Roman"/>
          <w:bCs/>
          <w:i/>
          <w:sz w:val="20"/>
          <w:szCs w:val="20"/>
        </w:rPr>
        <w:t xml:space="preserve"> Researcher</w:t>
      </w:r>
      <w:r w:rsidRPr="00892E37">
        <w:rPr>
          <w:rFonts w:ascii="Times New Roman" w:hAnsi="Times New Roman"/>
          <w:bCs/>
          <w:sz w:val="20"/>
          <w:szCs w:val="20"/>
        </w:rPr>
        <w:t xml:space="preserve"> 201</w:t>
      </w:r>
      <w:r w:rsidRPr="00892E37">
        <w:rPr>
          <w:rFonts w:ascii="Times New Roman" w:hAnsi="Times New Roman" w:hint="eastAsia"/>
          <w:bCs/>
          <w:sz w:val="20"/>
          <w:szCs w:val="20"/>
        </w:rPr>
        <w:t>7</w:t>
      </w:r>
      <w:r w:rsidRPr="00892E37">
        <w:rPr>
          <w:rFonts w:ascii="Times New Roman" w:hAnsi="Times New Roman"/>
          <w:bCs/>
          <w:sz w:val="20"/>
          <w:szCs w:val="20"/>
        </w:rPr>
        <w:t>;</w:t>
      </w:r>
      <w:r w:rsidRPr="00892E37">
        <w:rPr>
          <w:rFonts w:ascii="Times New Roman" w:hAnsi="Times New Roman" w:hint="eastAsia"/>
          <w:bCs/>
          <w:sz w:val="20"/>
          <w:szCs w:val="20"/>
        </w:rPr>
        <w:t>9</w:t>
      </w:r>
      <w:r w:rsidRPr="00892E37">
        <w:rPr>
          <w:rFonts w:ascii="Times New Roman" w:hAnsi="Times New Roman"/>
          <w:bCs/>
          <w:sz w:val="20"/>
          <w:szCs w:val="20"/>
        </w:rPr>
        <w:t>(</w:t>
      </w:r>
      <w:r w:rsidRPr="00892E37">
        <w:rPr>
          <w:rFonts w:ascii="Times New Roman" w:hAnsi="Times New Roman" w:hint="eastAsia"/>
          <w:bCs/>
          <w:sz w:val="20"/>
          <w:szCs w:val="20"/>
        </w:rPr>
        <w:t>9</w:t>
      </w:r>
      <w:r w:rsidRPr="00892E37">
        <w:rPr>
          <w:rFonts w:ascii="Times New Roman" w:hAnsi="Times New Roman"/>
          <w:bCs/>
          <w:sz w:val="20"/>
          <w:szCs w:val="20"/>
        </w:rPr>
        <w:t>):</w:t>
      </w:r>
      <w:r w:rsidR="00FF3821" w:rsidRPr="00892E37">
        <w:rPr>
          <w:rFonts w:ascii="Times New Roman" w:hAnsi="Times New Roman"/>
          <w:noProof/>
          <w:color w:val="000000"/>
          <w:sz w:val="20"/>
          <w:szCs w:val="20"/>
        </w:rPr>
        <w:t>78-85</w:t>
      </w:r>
      <w:r w:rsidRPr="00892E37">
        <w:rPr>
          <w:rFonts w:ascii="Times New Roman" w:hAnsi="Times New Roman"/>
          <w:bCs/>
          <w:sz w:val="20"/>
          <w:szCs w:val="20"/>
        </w:rPr>
        <w:t xml:space="preserve">]. </w:t>
      </w:r>
      <w:r w:rsidRPr="00892E37">
        <w:rPr>
          <w:rFonts w:ascii="Times New Roman" w:hAnsi="Times New Roman"/>
          <w:sz w:val="20"/>
          <w:szCs w:val="20"/>
        </w:rPr>
        <w:t>ISSN 1553-9865 (print); ISSN 2163-8950 (online)</w:t>
      </w:r>
      <w:r w:rsidRPr="00892E37">
        <w:rPr>
          <w:rFonts w:ascii="Times New Roman" w:hAnsi="Times New Roman"/>
          <w:bCs/>
          <w:sz w:val="20"/>
          <w:szCs w:val="20"/>
        </w:rPr>
        <w:t xml:space="preserve">. </w:t>
      </w:r>
      <w:hyperlink r:id="rId9" w:history="1">
        <w:r w:rsidRPr="00892E37">
          <w:rPr>
            <w:rStyle w:val="Hyperlink"/>
            <w:rFonts w:ascii="Times New Roman" w:hAnsi="Times New Roman"/>
            <w:sz w:val="20"/>
            <w:szCs w:val="20"/>
          </w:rPr>
          <w:t>http://www.sciencepub.net/researcher</w:t>
        </w:r>
      </w:hyperlink>
      <w:r w:rsidRPr="00892E37">
        <w:rPr>
          <w:rFonts w:ascii="Times New Roman" w:hAnsi="Times New Roman"/>
          <w:bCs/>
          <w:sz w:val="20"/>
          <w:szCs w:val="20"/>
        </w:rPr>
        <w:t>.</w:t>
      </w:r>
      <w:r w:rsidRPr="00892E37">
        <w:rPr>
          <w:rFonts w:ascii="Times New Roman" w:hAnsi="Times New Roman" w:hint="eastAsia"/>
          <w:bCs/>
          <w:sz w:val="20"/>
          <w:szCs w:val="20"/>
        </w:rPr>
        <w:t xml:space="preserve"> </w:t>
      </w:r>
      <w:r w:rsidRPr="00892E37">
        <w:rPr>
          <w:rFonts w:ascii="Times New Roman" w:hAnsi="Times New Roman" w:hint="eastAsia"/>
          <w:bCs/>
          <w:sz w:val="20"/>
          <w:szCs w:val="20"/>
          <w:lang w:eastAsia="zh-CN"/>
        </w:rPr>
        <w:t>11</w:t>
      </w:r>
      <w:r w:rsidRPr="00892E37">
        <w:rPr>
          <w:rFonts w:ascii="Times New Roman" w:hAnsi="Times New Roman" w:hint="eastAsia"/>
          <w:bCs/>
          <w:sz w:val="20"/>
          <w:szCs w:val="20"/>
        </w:rPr>
        <w:t xml:space="preserve">. </w:t>
      </w:r>
      <w:r w:rsidRPr="00892E37">
        <w:rPr>
          <w:rFonts w:ascii="Times New Roman" w:hAnsi="Times New Roman"/>
          <w:color w:val="000000"/>
          <w:sz w:val="20"/>
          <w:szCs w:val="20"/>
          <w:shd w:val="clear" w:color="auto" w:fill="FFFFFF"/>
        </w:rPr>
        <w:t>doi:</w:t>
      </w:r>
      <w:hyperlink r:id="rId10" w:history="1">
        <w:r w:rsidRPr="00892E37">
          <w:rPr>
            <w:rStyle w:val="Hyperlink"/>
            <w:rFonts w:ascii="Times New Roman" w:hAnsi="Times New Roman"/>
            <w:sz w:val="20"/>
            <w:szCs w:val="20"/>
            <w:shd w:val="clear" w:color="auto" w:fill="FFFFFF"/>
          </w:rPr>
          <w:t>10.7537/mars</w:t>
        </w:r>
        <w:r w:rsidRPr="00892E37">
          <w:rPr>
            <w:rStyle w:val="Hyperlink"/>
            <w:rFonts w:ascii="Times New Roman" w:hAnsi="Times New Roman" w:hint="eastAsia"/>
            <w:sz w:val="20"/>
            <w:szCs w:val="20"/>
            <w:shd w:val="clear" w:color="auto" w:fill="FFFFFF"/>
          </w:rPr>
          <w:t>r</w:t>
        </w:r>
        <w:r w:rsidRPr="00892E37">
          <w:rPr>
            <w:rStyle w:val="Hyperlink"/>
            <w:rFonts w:ascii="Times New Roman" w:hAnsi="Times New Roman"/>
            <w:sz w:val="20"/>
            <w:szCs w:val="20"/>
            <w:shd w:val="clear" w:color="auto" w:fill="FFFFFF"/>
          </w:rPr>
          <w:t>sj</w:t>
        </w:r>
        <w:r w:rsidRPr="00892E37">
          <w:rPr>
            <w:rStyle w:val="Hyperlink"/>
            <w:rFonts w:ascii="Times New Roman" w:hAnsi="Times New Roman" w:hint="eastAsia"/>
            <w:sz w:val="20"/>
            <w:szCs w:val="20"/>
            <w:shd w:val="clear" w:color="auto" w:fill="FFFFFF"/>
          </w:rPr>
          <w:t>090917.</w:t>
        </w:r>
        <w:r w:rsidRPr="00892E37">
          <w:rPr>
            <w:rStyle w:val="Hyperlink"/>
            <w:rFonts w:ascii="Times New Roman" w:hAnsi="Times New Roman" w:hint="eastAsia"/>
            <w:sz w:val="20"/>
            <w:szCs w:val="20"/>
            <w:shd w:val="clear" w:color="auto" w:fill="FFFFFF"/>
            <w:lang w:eastAsia="zh-CN"/>
          </w:rPr>
          <w:t>11</w:t>
        </w:r>
      </w:hyperlink>
      <w:r w:rsidRPr="00892E37">
        <w:rPr>
          <w:rFonts w:ascii="Times New Roman" w:hAnsi="Times New Roman"/>
          <w:color w:val="000000"/>
          <w:sz w:val="20"/>
          <w:szCs w:val="20"/>
          <w:shd w:val="clear" w:color="auto" w:fill="FFFFFF"/>
        </w:rPr>
        <w:t>.</w:t>
      </w:r>
    </w:p>
    <w:p w:rsidR="003E687D" w:rsidRPr="00892E37" w:rsidRDefault="003E687D" w:rsidP="003E687D">
      <w:pPr>
        <w:autoSpaceDE w:val="0"/>
        <w:autoSpaceDN w:val="0"/>
        <w:adjustRightInd w:val="0"/>
        <w:snapToGrid w:val="0"/>
        <w:spacing w:after="0" w:line="240" w:lineRule="auto"/>
        <w:jc w:val="both"/>
        <w:rPr>
          <w:rFonts w:ascii="Times New Roman" w:hAnsi="Times New Roman"/>
          <w:sz w:val="20"/>
          <w:szCs w:val="20"/>
          <w:lang w:val="en-GB" w:eastAsia="zh-CN"/>
        </w:rPr>
      </w:pPr>
    </w:p>
    <w:p w:rsidR="00B21766" w:rsidRPr="00892E37" w:rsidRDefault="00B21766" w:rsidP="003E687D">
      <w:pPr>
        <w:autoSpaceDE w:val="0"/>
        <w:autoSpaceDN w:val="0"/>
        <w:adjustRightInd w:val="0"/>
        <w:snapToGrid w:val="0"/>
        <w:spacing w:after="0" w:line="240" w:lineRule="auto"/>
        <w:jc w:val="both"/>
        <w:rPr>
          <w:rFonts w:ascii="Times New Roman" w:hAnsi="Times New Roman"/>
          <w:b/>
          <w:sz w:val="20"/>
          <w:szCs w:val="20"/>
        </w:rPr>
      </w:pPr>
      <w:r w:rsidRPr="00892E37">
        <w:rPr>
          <w:rFonts w:ascii="Times New Roman" w:hAnsi="Times New Roman"/>
          <w:b/>
          <w:sz w:val="20"/>
          <w:szCs w:val="20"/>
        </w:rPr>
        <w:t>Keywords:</w:t>
      </w:r>
      <w:r w:rsidRPr="00892E37">
        <w:rPr>
          <w:rFonts w:ascii="Times New Roman" w:hAnsi="Times New Roman"/>
          <w:sz w:val="20"/>
          <w:szCs w:val="20"/>
        </w:rPr>
        <w:t xml:space="preserve"> Ave</w:t>
      </w:r>
      <w:r w:rsidR="005948E9" w:rsidRPr="00892E37">
        <w:rPr>
          <w:rFonts w:ascii="Times New Roman" w:hAnsi="Times New Roman"/>
          <w:sz w:val="20"/>
          <w:szCs w:val="20"/>
        </w:rPr>
        <w:t>s, Nest, Ornithology, Trees, Vermin</w:t>
      </w:r>
      <w:r w:rsidRPr="00892E37">
        <w:rPr>
          <w:rFonts w:ascii="Times New Roman" w:hAnsi="Times New Roman"/>
          <w:sz w:val="20"/>
          <w:szCs w:val="20"/>
        </w:rPr>
        <w:t xml:space="preserve"> control</w:t>
      </w:r>
    </w:p>
    <w:p w:rsidR="00836A76" w:rsidRPr="00892E37" w:rsidRDefault="00836A76" w:rsidP="003E687D">
      <w:pPr>
        <w:pStyle w:val="Default"/>
        <w:snapToGrid w:val="0"/>
        <w:jc w:val="both"/>
        <w:rPr>
          <w:b/>
          <w:sz w:val="20"/>
          <w:szCs w:val="20"/>
          <w:lang w:eastAsia="zh-CN"/>
        </w:rPr>
      </w:pPr>
    </w:p>
    <w:p w:rsidR="003E687D" w:rsidRPr="00892E37" w:rsidRDefault="003E687D" w:rsidP="003E687D">
      <w:pPr>
        <w:pStyle w:val="Default"/>
        <w:snapToGrid w:val="0"/>
        <w:jc w:val="both"/>
        <w:rPr>
          <w:b/>
          <w:sz w:val="20"/>
          <w:szCs w:val="20"/>
        </w:rPr>
        <w:sectPr w:rsidR="003E687D" w:rsidRPr="00892E37" w:rsidSect="00FF3821">
          <w:headerReference w:type="default" r:id="rId11"/>
          <w:footerReference w:type="default" r:id="rId12"/>
          <w:type w:val="continuous"/>
          <w:pgSz w:w="12240" w:h="15840" w:code="1"/>
          <w:pgMar w:top="1440" w:right="1440" w:bottom="1440" w:left="1440" w:header="720" w:footer="720" w:gutter="0"/>
          <w:pgNumType w:start="78"/>
          <w:cols w:space="720"/>
          <w:docGrid w:linePitch="360"/>
        </w:sectPr>
      </w:pPr>
    </w:p>
    <w:p w:rsidR="002D66FF" w:rsidRPr="00892E37" w:rsidRDefault="003E687D" w:rsidP="003E687D">
      <w:pPr>
        <w:pStyle w:val="Default"/>
        <w:snapToGrid w:val="0"/>
        <w:jc w:val="both"/>
        <w:rPr>
          <w:b/>
          <w:sz w:val="20"/>
          <w:szCs w:val="20"/>
        </w:rPr>
      </w:pPr>
      <w:r w:rsidRPr="00892E37">
        <w:rPr>
          <w:b/>
          <w:sz w:val="20"/>
          <w:szCs w:val="20"/>
        </w:rPr>
        <w:lastRenderedPageBreak/>
        <w:t>Introduction</w:t>
      </w:r>
    </w:p>
    <w:p w:rsidR="00F01561" w:rsidRPr="00892E37" w:rsidRDefault="00A27BEE" w:rsidP="003E687D">
      <w:pPr>
        <w:pStyle w:val="Default"/>
        <w:snapToGrid w:val="0"/>
        <w:ind w:firstLine="425"/>
        <w:jc w:val="both"/>
        <w:rPr>
          <w:sz w:val="20"/>
          <w:szCs w:val="20"/>
        </w:rPr>
      </w:pPr>
      <w:r w:rsidRPr="00892E37">
        <w:rPr>
          <w:sz w:val="20"/>
          <w:szCs w:val="20"/>
        </w:rPr>
        <w:t>The Village Weaver (</w:t>
      </w:r>
      <w:r w:rsidRPr="00892E37">
        <w:rPr>
          <w:i/>
          <w:sz w:val="20"/>
          <w:szCs w:val="20"/>
        </w:rPr>
        <w:t>Ploceus cucullatus</w:t>
      </w:r>
      <w:r w:rsidR="001774A7" w:rsidRPr="00892E37">
        <w:rPr>
          <w:sz w:val="20"/>
          <w:szCs w:val="20"/>
        </w:rPr>
        <w:t xml:space="preserve">) is a </w:t>
      </w:r>
      <w:r w:rsidRPr="00892E37">
        <w:rPr>
          <w:sz w:val="20"/>
          <w:szCs w:val="20"/>
        </w:rPr>
        <w:t xml:space="preserve">passerine bird </w:t>
      </w:r>
      <w:r w:rsidR="0054432D" w:rsidRPr="00892E37">
        <w:rPr>
          <w:sz w:val="20"/>
          <w:szCs w:val="20"/>
        </w:rPr>
        <w:t xml:space="preserve">that is </w:t>
      </w:r>
      <w:r w:rsidR="00F04C05" w:rsidRPr="00892E37">
        <w:rPr>
          <w:sz w:val="20"/>
          <w:szCs w:val="20"/>
        </w:rPr>
        <w:t>endemic</w:t>
      </w:r>
      <w:r w:rsidRPr="00892E37">
        <w:rPr>
          <w:sz w:val="20"/>
          <w:szCs w:val="20"/>
        </w:rPr>
        <w:t xml:space="preserve"> to</w:t>
      </w:r>
      <w:r w:rsidR="00F04C05" w:rsidRPr="00892E37">
        <w:rPr>
          <w:sz w:val="20"/>
          <w:szCs w:val="20"/>
        </w:rPr>
        <w:t xml:space="preserve"> the</w:t>
      </w:r>
      <w:r w:rsidR="002E6B3D" w:rsidRPr="00892E37">
        <w:rPr>
          <w:sz w:val="20"/>
          <w:szCs w:val="20"/>
        </w:rPr>
        <w:t xml:space="preserve"> sub–Sahara</w:t>
      </w:r>
      <w:r w:rsidRPr="00892E37">
        <w:rPr>
          <w:sz w:val="20"/>
          <w:szCs w:val="20"/>
        </w:rPr>
        <w:t xml:space="preserve"> Africa</w:t>
      </w:r>
      <w:r w:rsidR="002E6B3D" w:rsidRPr="00892E37">
        <w:rPr>
          <w:sz w:val="20"/>
          <w:szCs w:val="20"/>
        </w:rPr>
        <w:t>n</w:t>
      </w:r>
      <w:r w:rsidR="00F04C05" w:rsidRPr="00892E37">
        <w:rPr>
          <w:sz w:val="20"/>
          <w:szCs w:val="20"/>
        </w:rPr>
        <w:t xml:space="preserve"> region</w:t>
      </w:r>
      <w:r w:rsidRPr="00892E37">
        <w:rPr>
          <w:sz w:val="20"/>
          <w:szCs w:val="20"/>
        </w:rPr>
        <w:t xml:space="preserve"> (Barlow </w:t>
      </w:r>
      <w:r w:rsidRPr="00892E37">
        <w:rPr>
          <w:i/>
          <w:sz w:val="20"/>
          <w:szCs w:val="20"/>
        </w:rPr>
        <w:t>et al.,</w:t>
      </w:r>
      <w:r w:rsidRPr="00892E37">
        <w:rPr>
          <w:sz w:val="20"/>
          <w:szCs w:val="20"/>
        </w:rPr>
        <w:t xml:space="preserve"> 1997) and </w:t>
      </w:r>
      <w:r w:rsidR="008A7EBA" w:rsidRPr="00892E37">
        <w:rPr>
          <w:sz w:val="20"/>
          <w:szCs w:val="20"/>
        </w:rPr>
        <w:t>was</w:t>
      </w:r>
      <w:r w:rsidRPr="00892E37">
        <w:rPr>
          <w:sz w:val="20"/>
          <w:szCs w:val="20"/>
        </w:rPr>
        <w:t xml:space="preserve"> also introduced to</w:t>
      </w:r>
      <w:r w:rsidR="000A153C" w:rsidRPr="00892E37">
        <w:rPr>
          <w:sz w:val="20"/>
          <w:szCs w:val="20"/>
        </w:rPr>
        <w:t xml:space="preserve"> Mauritius</w:t>
      </w:r>
      <w:r w:rsidRPr="00892E37">
        <w:rPr>
          <w:sz w:val="20"/>
          <w:szCs w:val="20"/>
        </w:rPr>
        <w:t xml:space="preserve"> and Hispaniola</w:t>
      </w:r>
      <w:r w:rsidR="008F1C9D" w:rsidRPr="00892E37">
        <w:rPr>
          <w:sz w:val="20"/>
          <w:szCs w:val="20"/>
        </w:rPr>
        <w:t xml:space="preserve"> regions</w:t>
      </w:r>
      <w:r w:rsidRPr="00892E37">
        <w:rPr>
          <w:sz w:val="20"/>
          <w:szCs w:val="20"/>
        </w:rPr>
        <w:t>.</w:t>
      </w:r>
      <w:r w:rsidR="007F667B" w:rsidRPr="00892E37">
        <w:rPr>
          <w:sz w:val="20"/>
          <w:szCs w:val="20"/>
        </w:rPr>
        <w:t xml:space="preserve"> </w:t>
      </w:r>
      <w:r w:rsidR="007F667B" w:rsidRPr="00892E37">
        <w:rPr>
          <w:i/>
          <w:sz w:val="20"/>
          <w:szCs w:val="20"/>
        </w:rPr>
        <w:t>Ploceus cucullatus</w:t>
      </w:r>
      <w:r w:rsidRPr="00892E37">
        <w:rPr>
          <w:sz w:val="20"/>
          <w:szCs w:val="20"/>
        </w:rPr>
        <w:t xml:space="preserve"> </w:t>
      </w:r>
      <w:r w:rsidR="000A153C" w:rsidRPr="00892E37">
        <w:rPr>
          <w:sz w:val="20"/>
          <w:szCs w:val="20"/>
        </w:rPr>
        <w:t>is a</w:t>
      </w:r>
      <w:r w:rsidR="007F667B" w:rsidRPr="00892E37">
        <w:rPr>
          <w:sz w:val="20"/>
          <w:szCs w:val="20"/>
        </w:rPr>
        <w:t xml:space="preserve"> stout looking black and yellow weaver measuring</w:t>
      </w:r>
      <w:r w:rsidR="000A153C" w:rsidRPr="00892E37">
        <w:rPr>
          <w:sz w:val="20"/>
          <w:szCs w:val="20"/>
        </w:rPr>
        <w:t xml:space="preserve"> 15–17 cm </w:t>
      </w:r>
      <w:r w:rsidR="007F667B" w:rsidRPr="00892E37">
        <w:rPr>
          <w:sz w:val="20"/>
          <w:szCs w:val="20"/>
        </w:rPr>
        <w:t xml:space="preserve">with a </w:t>
      </w:r>
      <w:r w:rsidR="000A153C" w:rsidRPr="00892E37">
        <w:rPr>
          <w:sz w:val="20"/>
          <w:szCs w:val="20"/>
        </w:rPr>
        <w:t xml:space="preserve">strong conical </w:t>
      </w:r>
      <w:r w:rsidR="007F667B" w:rsidRPr="00892E37">
        <w:rPr>
          <w:sz w:val="20"/>
          <w:szCs w:val="20"/>
        </w:rPr>
        <w:t>beak</w:t>
      </w:r>
      <w:r w:rsidR="000A153C" w:rsidRPr="00892E37">
        <w:rPr>
          <w:sz w:val="20"/>
          <w:szCs w:val="20"/>
        </w:rPr>
        <w:t xml:space="preserve"> and dark reddish eyes. </w:t>
      </w:r>
      <w:r w:rsidR="002E6B3D" w:rsidRPr="00892E37">
        <w:rPr>
          <w:sz w:val="20"/>
          <w:szCs w:val="20"/>
        </w:rPr>
        <w:t>The species is a</w:t>
      </w:r>
      <w:r w:rsidR="0054432D" w:rsidRPr="00892E37">
        <w:rPr>
          <w:sz w:val="20"/>
          <w:szCs w:val="20"/>
        </w:rPr>
        <w:t xml:space="preserve"> sexua</w:t>
      </w:r>
      <w:r w:rsidR="002E6B3D" w:rsidRPr="00892E37">
        <w:rPr>
          <w:sz w:val="20"/>
          <w:szCs w:val="20"/>
        </w:rPr>
        <w:t>lly dimorphic weaver bird. The</w:t>
      </w:r>
      <w:r w:rsidR="00B642E9" w:rsidRPr="00892E37">
        <w:rPr>
          <w:sz w:val="20"/>
          <w:szCs w:val="20"/>
        </w:rPr>
        <w:t xml:space="preserve"> black </w:t>
      </w:r>
      <w:r w:rsidR="0054432D" w:rsidRPr="00892E37">
        <w:rPr>
          <w:sz w:val="20"/>
          <w:szCs w:val="20"/>
        </w:rPr>
        <w:t xml:space="preserve">colour </w:t>
      </w:r>
      <w:r w:rsidR="00B642E9" w:rsidRPr="00892E37">
        <w:rPr>
          <w:sz w:val="20"/>
          <w:szCs w:val="20"/>
        </w:rPr>
        <w:t xml:space="preserve">on breeding male’s heads </w:t>
      </w:r>
      <w:r w:rsidR="002E6B3D" w:rsidRPr="00892E37">
        <w:rPr>
          <w:sz w:val="20"/>
          <w:szCs w:val="20"/>
        </w:rPr>
        <w:t>varies</w:t>
      </w:r>
      <w:r w:rsidR="00E32BC4" w:rsidRPr="00892E37">
        <w:rPr>
          <w:sz w:val="20"/>
          <w:szCs w:val="20"/>
        </w:rPr>
        <w:t xml:space="preserve"> in geographical location</w:t>
      </w:r>
      <w:r w:rsidR="00B642E9" w:rsidRPr="00892E37">
        <w:rPr>
          <w:sz w:val="20"/>
          <w:szCs w:val="20"/>
        </w:rPr>
        <w:t xml:space="preserve"> and breeding </w:t>
      </w:r>
      <w:r w:rsidR="00F01561" w:rsidRPr="00892E37">
        <w:rPr>
          <w:sz w:val="20"/>
          <w:szCs w:val="20"/>
        </w:rPr>
        <w:t>season</w:t>
      </w:r>
      <w:r w:rsidR="00B642E9" w:rsidRPr="00892E37">
        <w:rPr>
          <w:sz w:val="20"/>
          <w:szCs w:val="20"/>
        </w:rPr>
        <w:t>.</w:t>
      </w:r>
      <w:r w:rsidR="000A153C" w:rsidRPr="00892E37">
        <w:rPr>
          <w:sz w:val="20"/>
          <w:szCs w:val="20"/>
        </w:rPr>
        <w:t xml:space="preserve"> </w:t>
      </w:r>
      <w:r w:rsidR="008A7EBA" w:rsidRPr="00892E37">
        <w:rPr>
          <w:sz w:val="20"/>
          <w:szCs w:val="20"/>
        </w:rPr>
        <w:t>The</w:t>
      </w:r>
      <w:r w:rsidR="000A153C" w:rsidRPr="00892E37">
        <w:rPr>
          <w:sz w:val="20"/>
          <w:szCs w:val="20"/>
        </w:rPr>
        <w:t xml:space="preserve"> breeding male</w:t>
      </w:r>
      <w:r w:rsidR="008A7EBA" w:rsidRPr="00892E37">
        <w:rPr>
          <w:sz w:val="20"/>
          <w:szCs w:val="20"/>
        </w:rPr>
        <w:t xml:space="preserve">s found in northern part of its range </w:t>
      </w:r>
      <w:r w:rsidR="000A153C" w:rsidRPr="00892E37">
        <w:rPr>
          <w:sz w:val="20"/>
          <w:szCs w:val="20"/>
        </w:rPr>
        <w:t>ha</w:t>
      </w:r>
      <w:r w:rsidR="008A7EBA" w:rsidRPr="00892E37">
        <w:rPr>
          <w:sz w:val="20"/>
          <w:szCs w:val="20"/>
        </w:rPr>
        <w:t>ve</w:t>
      </w:r>
      <w:r w:rsidR="000A153C" w:rsidRPr="00892E37">
        <w:rPr>
          <w:sz w:val="20"/>
          <w:szCs w:val="20"/>
        </w:rPr>
        <w:t xml:space="preserve"> </w:t>
      </w:r>
      <w:r w:rsidR="00F01561" w:rsidRPr="00892E37">
        <w:rPr>
          <w:sz w:val="20"/>
          <w:szCs w:val="20"/>
        </w:rPr>
        <w:t xml:space="preserve">a black head edged by chestnut </w:t>
      </w:r>
      <w:r w:rsidR="008A7EBA" w:rsidRPr="00892E37">
        <w:rPr>
          <w:sz w:val="20"/>
          <w:szCs w:val="20"/>
        </w:rPr>
        <w:t>conspicuous at</w:t>
      </w:r>
      <w:r w:rsidR="00F01561" w:rsidRPr="00892E37">
        <w:rPr>
          <w:sz w:val="20"/>
          <w:szCs w:val="20"/>
        </w:rPr>
        <w:t xml:space="preserve"> the nape and </w:t>
      </w:r>
      <w:r w:rsidR="008A7EBA" w:rsidRPr="00892E37">
        <w:rPr>
          <w:sz w:val="20"/>
          <w:szCs w:val="20"/>
        </w:rPr>
        <w:t>chest while</w:t>
      </w:r>
      <w:r w:rsidR="000A153C" w:rsidRPr="00892E37">
        <w:rPr>
          <w:sz w:val="20"/>
          <w:szCs w:val="20"/>
        </w:rPr>
        <w:t xml:space="preserve"> the </w:t>
      </w:r>
      <w:r w:rsidR="00E32BC4" w:rsidRPr="00892E37">
        <w:rPr>
          <w:sz w:val="20"/>
          <w:szCs w:val="20"/>
        </w:rPr>
        <w:t>visibility of the</w:t>
      </w:r>
      <w:r w:rsidR="000A153C" w:rsidRPr="00892E37">
        <w:rPr>
          <w:sz w:val="20"/>
          <w:szCs w:val="20"/>
        </w:rPr>
        <w:t xml:space="preserve"> black</w:t>
      </w:r>
      <w:r w:rsidR="00E32BC4" w:rsidRPr="00892E37">
        <w:rPr>
          <w:sz w:val="20"/>
          <w:szCs w:val="20"/>
        </w:rPr>
        <w:t xml:space="preserve"> colour</w:t>
      </w:r>
      <w:r w:rsidR="000A153C" w:rsidRPr="00892E37">
        <w:rPr>
          <w:sz w:val="20"/>
          <w:szCs w:val="20"/>
        </w:rPr>
        <w:t xml:space="preserve"> and chestnut diminish</w:t>
      </w:r>
      <w:r w:rsidR="00216C50" w:rsidRPr="00892E37">
        <w:rPr>
          <w:sz w:val="20"/>
          <w:szCs w:val="20"/>
        </w:rPr>
        <w:t>es</w:t>
      </w:r>
      <w:r w:rsidR="00E32BC4" w:rsidRPr="00892E37">
        <w:rPr>
          <w:sz w:val="20"/>
          <w:szCs w:val="20"/>
        </w:rPr>
        <w:t xml:space="preserve"> for the individuals</w:t>
      </w:r>
      <w:r w:rsidR="008A7EBA" w:rsidRPr="00892E37">
        <w:rPr>
          <w:sz w:val="20"/>
          <w:szCs w:val="20"/>
        </w:rPr>
        <w:t xml:space="preserve"> in the southern part</w:t>
      </w:r>
      <w:r w:rsidR="00EF56B3" w:rsidRPr="00892E37">
        <w:rPr>
          <w:sz w:val="20"/>
          <w:szCs w:val="20"/>
        </w:rPr>
        <w:t xml:space="preserve"> of its range</w:t>
      </w:r>
      <w:r w:rsidR="008A7EBA" w:rsidRPr="00892E37">
        <w:rPr>
          <w:sz w:val="20"/>
          <w:szCs w:val="20"/>
        </w:rPr>
        <w:t>.</w:t>
      </w:r>
      <w:r w:rsidR="000A153C" w:rsidRPr="00892E37">
        <w:rPr>
          <w:sz w:val="20"/>
          <w:szCs w:val="20"/>
        </w:rPr>
        <w:t xml:space="preserve"> </w:t>
      </w:r>
      <w:r w:rsidR="008A7EBA" w:rsidRPr="00892E37">
        <w:rPr>
          <w:sz w:val="20"/>
          <w:szCs w:val="20"/>
        </w:rPr>
        <w:t xml:space="preserve">The </w:t>
      </w:r>
      <w:r w:rsidR="00E32BC4" w:rsidRPr="00892E37">
        <w:rPr>
          <w:sz w:val="20"/>
          <w:szCs w:val="20"/>
        </w:rPr>
        <w:t>breeding males of the southern</w:t>
      </w:r>
      <w:r w:rsidR="000A153C" w:rsidRPr="00892E37">
        <w:rPr>
          <w:sz w:val="20"/>
          <w:szCs w:val="20"/>
        </w:rPr>
        <w:t>most subspecies only have a black face and throat, while the nape and crown are yellow</w:t>
      </w:r>
      <w:r w:rsidR="006733CA" w:rsidRPr="00892E37">
        <w:rPr>
          <w:sz w:val="20"/>
          <w:szCs w:val="20"/>
        </w:rPr>
        <w:t xml:space="preserve"> </w:t>
      </w:r>
      <w:r w:rsidR="00FA14DE" w:rsidRPr="00892E37">
        <w:rPr>
          <w:sz w:val="20"/>
          <w:szCs w:val="20"/>
        </w:rPr>
        <w:t>(</w:t>
      </w:r>
      <w:r w:rsidR="00E54862" w:rsidRPr="00892E37">
        <w:rPr>
          <w:sz w:val="20"/>
          <w:szCs w:val="20"/>
        </w:rPr>
        <w:t>Bor</w:t>
      </w:r>
      <w:r w:rsidR="006733CA" w:rsidRPr="00892E37">
        <w:rPr>
          <w:sz w:val="20"/>
          <w:szCs w:val="20"/>
        </w:rPr>
        <w:t xml:space="preserve">row and Demey, 2004; </w:t>
      </w:r>
      <w:r w:rsidR="006733CA" w:rsidRPr="00892E37">
        <w:rPr>
          <w:bCs/>
          <w:sz w:val="20"/>
          <w:szCs w:val="20"/>
        </w:rPr>
        <w:t>Eltahir and Hamed, 2016</w:t>
      </w:r>
      <w:r w:rsidR="00FA14DE" w:rsidRPr="00892E37">
        <w:rPr>
          <w:sz w:val="20"/>
          <w:szCs w:val="20"/>
        </w:rPr>
        <w:t>)</w:t>
      </w:r>
      <w:r w:rsidR="000A153C" w:rsidRPr="00892E37">
        <w:rPr>
          <w:sz w:val="20"/>
          <w:szCs w:val="20"/>
        </w:rPr>
        <w:t xml:space="preserve">. The non-breeding male has a </w:t>
      </w:r>
      <w:r w:rsidR="00D87B45" w:rsidRPr="00892E37">
        <w:rPr>
          <w:sz w:val="20"/>
          <w:szCs w:val="20"/>
        </w:rPr>
        <w:t>lemon-</w:t>
      </w:r>
      <w:r w:rsidR="000A153C" w:rsidRPr="00892E37">
        <w:rPr>
          <w:sz w:val="20"/>
          <w:szCs w:val="20"/>
        </w:rPr>
        <w:t>yellow</w:t>
      </w:r>
      <w:r w:rsidR="00D87B45" w:rsidRPr="00892E37">
        <w:rPr>
          <w:sz w:val="20"/>
          <w:szCs w:val="20"/>
        </w:rPr>
        <w:t xml:space="preserve"> throat with variable </w:t>
      </w:r>
      <w:r w:rsidR="00216C50" w:rsidRPr="00892E37">
        <w:rPr>
          <w:sz w:val="20"/>
          <w:szCs w:val="20"/>
        </w:rPr>
        <w:t>under parts</w:t>
      </w:r>
      <w:r w:rsidR="00D87B45" w:rsidRPr="00892E37">
        <w:rPr>
          <w:sz w:val="20"/>
          <w:szCs w:val="20"/>
        </w:rPr>
        <w:t xml:space="preserve"> </w:t>
      </w:r>
      <w:r w:rsidR="00255AAE" w:rsidRPr="00892E37">
        <w:rPr>
          <w:sz w:val="20"/>
          <w:szCs w:val="20"/>
        </w:rPr>
        <w:t>(</w:t>
      </w:r>
      <w:r w:rsidR="00D87B45" w:rsidRPr="00892E37">
        <w:rPr>
          <w:sz w:val="20"/>
          <w:szCs w:val="20"/>
        </w:rPr>
        <w:t>white or yellow</w:t>
      </w:r>
      <w:r w:rsidR="00255AAE" w:rsidRPr="00892E37">
        <w:rPr>
          <w:sz w:val="20"/>
          <w:szCs w:val="20"/>
        </w:rPr>
        <w:t>)</w:t>
      </w:r>
      <w:r w:rsidR="00D87B45" w:rsidRPr="00892E37">
        <w:rPr>
          <w:sz w:val="20"/>
          <w:szCs w:val="20"/>
        </w:rPr>
        <w:t>.</w:t>
      </w:r>
      <w:r w:rsidR="000A153C" w:rsidRPr="00892E37">
        <w:rPr>
          <w:sz w:val="20"/>
          <w:szCs w:val="20"/>
        </w:rPr>
        <w:t xml:space="preserve"> The adult female has </w:t>
      </w:r>
      <w:r w:rsidR="00090959" w:rsidRPr="00892E37">
        <w:rPr>
          <w:sz w:val="20"/>
          <w:szCs w:val="20"/>
        </w:rPr>
        <w:t>yellow-</w:t>
      </w:r>
      <w:r w:rsidR="000A153C" w:rsidRPr="00892E37">
        <w:rPr>
          <w:sz w:val="20"/>
          <w:szCs w:val="20"/>
        </w:rPr>
        <w:t xml:space="preserve">olive </w:t>
      </w:r>
      <w:r w:rsidR="00D87B45" w:rsidRPr="00892E37">
        <w:rPr>
          <w:sz w:val="20"/>
          <w:szCs w:val="20"/>
        </w:rPr>
        <w:t xml:space="preserve">head with brownish-olive </w:t>
      </w:r>
      <w:r w:rsidR="00216C50" w:rsidRPr="00892E37">
        <w:rPr>
          <w:sz w:val="20"/>
          <w:szCs w:val="20"/>
        </w:rPr>
        <w:t>upper parts</w:t>
      </w:r>
      <w:r w:rsidR="000A153C" w:rsidRPr="00892E37">
        <w:rPr>
          <w:sz w:val="20"/>
          <w:szCs w:val="20"/>
        </w:rPr>
        <w:t xml:space="preserve">, yellow and black </w:t>
      </w:r>
      <w:r w:rsidR="000A153C" w:rsidRPr="00892E37">
        <w:rPr>
          <w:sz w:val="20"/>
          <w:szCs w:val="20"/>
        </w:rPr>
        <w:lastRenderedPageBreak/>
        <w:t>wings, and pale yellow under</w:t>
      </w:r>
      <w:r w:rsidR="00B642E9" w:rsidRPr="00892E37">
        <w:rPr>
          <w:sz w:val="20"/>
          <w:szCs w:val="20"/>
        </w:rPr>
        <w:t xml:space="preserve"> </w:t>
      </w:r>
      <w:r w:rsidR="00E32BC4" w:rsidRPr="00892E37">
        <w:rPr>
          <w:sz w:val="20"/>
          <w:szCs w:val="20"/>
        </w:rPr>
        <w:t xml:space="preserve">parts. Young </w:t>
      </w:r>
      <w:r w:rsidR="00E32BC4" w:rsidRPr="00892E37">
        <w:rPr>
          <w:i/>
          <w:sz w:val="20"/>
          <w:szCs w:val="20"/>
        </w:rPr>
        <w:t>Ploceus cucullatus</w:t>
      </w:r>
      <w:r w:rsidR="000A153C" w:rsidRPr="00892E37">
        <w:rPr>
          <w:sz w:val="20"/>
          <w:szCs w:val="20"/>
        </w:rPr>
        <w:t xml:space="preserve"> are like the </w:t>
      </w:r>
      <w:r w:rsidR="00E32BC4" w:rsidRPr="00892E37">
        <w:rPr>
          <w:sz w:val="20"/>
          <w:szCs w:val="20"/>
        </w:rPr>
        <w:t xml:space="preserve">adult </w:t>
      </w:r>
      <w:r w:rsidR="000A153C" w:rsidRPr="00892E37">
        <w:rPr>
          <w:sz w:val="20"/>
          <w:szCs w:val="20"/>
        </w:rPr>
        <w:t>female but browner on the back</w:t>
      </w:r>
      <w:r w:rsidR="0039608F" w:rsidRPr="00892E37">
        <w:rPr>
          <w:sz w:val="20"/>
          <w:szCs w:val="20"/>
        </w:rPr>
        <w:t xml:space="preserve"> </w:t>
      </w:r>
      <w:r w:rsidR="006733CA" w:rsidRPr="00892E37">
        <w:rPr>
          <w:sz w:val="20"/>
          <w:szCs w:val="20"/>
        </w:rPr>
        <w:t>(</w:t>
      </w:r>
      <w:r w:rsidR="00E54862" w:rsidRPr="00892E37">
        <w:rPr>
          <w:sz w:val="20"/>
          <w:szCs w:val="20"/>
        </w:rPr>
        <w:t>Bor</w:t>
      </w:r>
      <w:r w:rsidR="006733CA" w:rsidRPr="00892E37">
        <w:rPr>
          <w:sz w:val="20"/>
          <w:szCs w:val="20"/>
        </w:rPr>
        <w:t>row and Demey, 2004)</w:t>
      </w:r>
      <w:r w:rsidR="000A153C" w:rsidRPr="00892E37">
        <w:rPr>
          <w:sz w:val="20"/>
          <w:szCs w:val="20"/>
        </w:rPr>
        <w:t>.</w:t>
      </w:r>
      <w:r w:rsidR="00B642E9" w:rsidRPr="00892E37">
        <w:rPr>
          <w:sz w:val="20"/>
          <w:szCs w:val="20"/>
        </w:rPr>
        <w:t xml:space="preserve"> </w:t>
      </w:r>
    </w:p>
    <w:p w:rsidR="00FF2DD3" w:rsidRPr="00892E37" w:rsidRDefault="003E1EF7" w:rsidP="003E687D">
      <w:pPr>
        <w:pStyle w:val="Default"/>
        <w:snapToGrid w:val="0"/>
        <w:ind w:firstLine="425"/>
        <w:jc w:val="both"/>
        <w:rPr>
          <w:sz w:val="20"/>
          <w:szCs w:val="20"/>
        </w:rPr>
      </w:pPr>
      <w:r w:rsidRPr="00892E37">
        <w:rPr>
          <w:sz w:val="20"/>
          <w:szCs w:val="20"/>
        </w:rPr>
        <w:t>Village Weavers are well known for their ability to weave elaborate nest with various plant materials and d</w:t>
      </w:r>
      <w:r w:rsidR="00B642E9" w:rsidRPr="00892E37">
        <w:rPr>
          <w:sz w:val="20"/>
          <w:szCs w:val="20"/>
        </w:rPr>
        <w:t xml:space="preserve">uring </w:t>
      </w:r>
      <w:r w:rsidR="00216C50" w:rsidRPr="00892E37">
        <w:rPr>
          <w:sz w:val="20"/>
          <w:szCs w:val="20"/>
        </w:rPr>
        <w:t>the breeding seasons the number</w:t>
      </w:r>
      <w:r w:rsidR="00B642E9" w:rsidRPr="00892E37">
        <w:rPr>
          <w:sz w:val="20"/>
          <w:szCs w:val="20"/>
        </w:rPr>
        <w:t xml:space="preserve"> of nest increases tremendously. </w:t>
      </w:r>
      <w:r w:rsidR="007E4CC2" w:rsidRPr="00892E37">
        <w:rPr>
          <w:sz w:val="20"/>
          <w:szCs w:val="20"/>
        </w:rPr>
        <w:t xml:space="preserve">The </w:t>
      </w:r>
      <w:r w:rsidR="0032582B" w:rsidRPr="00892E37">
        <w:rPr>
          <w:sz w:val="20"/>
          <w:szCs w:val="20"/>
        </w:rPr>
        <w:t>University</w:t>
      </w:r>
      <w:r w:rsidR="007E4CC2" w:rsidRPr="00892E37">
        <w:rPr>
          <w:sz w:val="20"/>
          <w:szCs w:val="20"/>
        </w:rPr>
        <w:t xml:space="preserve"> of Port Harcourt </w:t>
      </w:r>
      <w:r w:rsidR="00A11281" w:rsidRPr="00892E37">
        <w:rPr>
          <w:sz w:val="20"/>
          <w:szCs w:val="20"/>
        </w:rPr>
        <w:t xml:space="preserve">environment </w:t>
      </w:r>
      <w:r w:rsidR="007E4CC2" w:rsidRPr="00892E37">
        <w:rPr>
          <w:sz w:val="20"/>
          <w:szCs w:val="20"/>
        </w:rPr>
        <w:t>is highly fragmented and the</w:t>
      </w:r>
      <w:r w:rsidR="008131BA" w:rsidRPr="00892E37">
        <w:rPr>
          <w:sz w:val="20"/>
          <w:szCs w:val="20"/>
        </w:rPr>
        <w:t xml:space="preserve"> populations</w:t>
      </w:r>
      <w:r w:rsidR="007E4CC2" w:rsidRPr="00892E37">
        <w:rPr>
          <w:sz w:val="20"/>
          <w:szCs w:val="20"/>
        </w:rPr>
        <w:t xml:space="preserve"> </w:t>
      </w:r>
      <w:r w:rsidR="00084A32" w:rsidRPr="00892E37">
        <w:rPr>
          <w:sz w:val="20"/>
          <w:szCs w:val="20"/>
        </w:rPr>
        <w:t xml:space="preserve">of </w:t>
      </w:r>
      <w:r w:rsidR="008131BA" w:rsidRPr="00892E37">
        <w:rPr>
          <w:i/>
          <w:sz w:val="20"/>
          <w:szCs w:val="20"/>
        </w:rPr>
        <w:t>Ploceus cucullatus</w:t>
      </w:r>
      <w:r w:rsidR="00FD2932" w:rsidRPr="00892E37">
        <w:rPr>
          <w:sz w:val="20"/>
          <w:szCs w:val="20"/>
        </w:rPr>
        <w:t xml:space="preserve"> </w:t>
      </w:r>
      <w:r w:rsidR="0032582B" w:rsidRPr="00892E37">
        <w:rPr>
          <w:sz w:val="20"/>
          <w:szCs w:val="20"/>
        </w:rPr>
        <w:t>have adapted tremendously to the changin</w:t>
      </w:r>
      <w:r w:rsidR="00E32BC4" w:rsidRPr="00892E37">
        <w:rPr>
          <w:sz w:val="20"/>
          <w:szCs w:val="20"/>
        </w:rPr>
        <w:t xml:space="preserve">g habitat. They are </w:t>
      </w:r>
      <w:r w:rsidR="0032582B" w:rsidRPr="00892E37">
        <w:rPr>
          <w:sz w:val="20"/>
          <w:szCs w:val="20"/>
        </w:rPr>
        <w:t xml:space="preserve">the most abundant birds in the university (Ijeomah </w:t>
      </w:r>
      <w:r w:rsidR="0032582B" w:rsidRPr="00892E37">
        <w:rPr>
          <w:i/>
          <w:sz w:val="20"/>
          <w:szCs w:val="20"/>
        </w:rPr>
        <w:t xml:space="preserve">et al., </w:t>
      </w:r>
      <w:r w:rsidR="0032582B" w:rsidRPr="00892E37">
        <w:rPr>
          <w:sz w:val="20"/>
          <w:szCs w:val="20"/>
        </w:rPr>
        <w:t>2013)</w:t>
      </w:r>
      <w:r w:rsidR="00084A32" w:rsidRPr="00892E37">
        <w:rPr>
          <w:sz w:val="20"/>
          <w:szCs w:val="20"/>
        </w:rPr>
        <w:t>,</w:t>
      </w:r>
      <w:r w:rsidR="0032582B" w:rsidRPr="00892E37">
        <w:rPr>
          <w:sz w:val="20"/>
          <w:szCs w:val="20"/>
        </w:rPr>
        <w:t xml:space="preserve"> nesting on </w:t>
      </w:r>
      <w:r w:rsidR="0032582B" w:rsidRPr="00892E37">
        <w:rPr>
          <w:i/>
          <w:iCs/>
          <w:sz w:val="20"/>
          <w:szCs w:val="20"/>
        </w:rPr>
        <w:t>Cocos nucifera, Mangifera indica, Polyalthia longifolia, Roystonea regia, Casuarina equisetifolia</w:t>
      </w:r>
      <w:r w:rsidR="0032582B" w:rsidRPr="00892E37">
        <w:rPr>
          <w:sz w:val="20"/>
          <w:szCs w:val="20"/>
        </w:rPr>
        <w:t xml:space="preserve">, </w:t>
      </w:r>
      <w:r w:rsidR="0032582B" w:rsidRPr="00892E37">
        <w:rPr>
          <w:i/>
          <w:iCs/>
          <w:sz w:val="20"/>
          <w:szCs w:val="20"/>
        </w:rPr>
        <w:t>Mangifera indica, Elaeis guineensis</w:t>
      </w:r>
      <w:r w:rsidR="008F4961" w:rsidRPr="00892E37">
        <w:rPr>
          <w:i/>
          <w:iCs/>
          <w:sz w:val="20"/>
          <w:szCs w:val="20"/>
        </w:rPr>
        <w:t xml:space="preserve"> </w:t>
      </w:r>
      <w:r w:rsidR="008F4961" w:rsidRPr="00892E37">
        <w:rPr>
          <w:iCs/>
          <w:sz w:val="20"/>
          <w:szCs w:val="20"/>
        </w:rPr>
        <w:t>and</w:t>
      </w:r>
      <w:r w:rsidR="0032582B" w:rsidRPr="00892E37">
        <w:rPr>
          <w:i/>
          <w:iCs/>
          <w:sz w:val="20"/>
          <w:szCs w:val="20"/>
        </w:rPr>
        <w:t xml:space="preserve"> Eucalyptus camaldulensis</w:t>
      </w:r>
      <w:r w:rsidR="00A12C9C" w:rsidRPr="00892E37">
        <w:rPr>
          <w:i/>
          <w:iCs/>
          <w:sz w:val="20"/>
          <w:szCs w:val="20"/>
        </w:rPr>
        <w:t xml:space="preserve"> </w:t>
      </w:r>
      <w:r w:rsidR="00A12C9C" w:rsidRPr="00892E37">
        <w:rPr>
          <w:iCs/>
          <w:sz w:val="20"/>
          <w:szCs w:val="20"/>
        </w:rPr>
        <w:t>(</w:t>
      </w:r>
      <w:r w:rsidR="00A12C9C" w:rsidRPr="00892E37">
        <w:rPr>
          <w:sz w:val="20"/>
          <w:szCs w:val="20"/>
        </w:rPr>
        <w:t>Aiyeloja and Adedeji</w:t>
      </w:r>
      <w:r w:rsidR="00A732A3" w:rsidRPr="00892E37">
        <w:rPr>
          <w:sz w:val="20"/>
          <w:szCs w:val="20"/>
        </w:rPr>
        <w:t>, 2015</w:t>
      </w:r>
      <w:r w:rsidR="00A12C9C" w:rsidRPr="00892E37">
        <w:rPr>
          <w:sz w:val="20"/>
          <w:szCs w:val="20"/>
        </w:rPr>
        <w:t>).</w:t>
      </w:r>
      <w:r w:rsidR="00A732A3" w:rsidRPr="00892E37">
        <w:rPr>
          <w:sz w:val="20"/>
          <w:szCs w:val="20"/>
        </w:rPr>
        <w:t xml:space="preserve"> There is</w:t>
      </w:r>
      <w:r w:rsidR="0097179B" w:rsidRPr="00892E37">
        <w:rPr>
          <w:sz w:val="20"/>
          <w:szCs w:val="20"/>
        </w:rPr>
        <w:t xml:space="preserve"> dearth of information on </w:t>
      </w:r>
      <w:r w:rsidR="00A732A3" w:rsidRPr="00892E37">
        <w:rPr>
          <w:sz w:val="20"/>
          <w:szCs w:val="20"/>
        </w:rPr>
        <w:t xml:space="preserve">Village Weaver nesting </w:t>
      </w:r>
      <w:r w:rsidR="00CB06CE" w:rsidRPr="00892E37">
        <w:rPr>
          <w:sz w:val="20"/>
          <w:szCs w:val="20"/>
        </w:rPr>
        <w:t>behaviour</w:t>
      </w:r>
      <w:r w:rsidR="00A732A3" w:rsidRPr="00892E37">
        <w:rPr>
          <w:sz w:val="20"/>
          <w:szCs w:val="20"/>
        </w:rPr>
        <w:t xml:space="preserve"> and </w:t>
      </w:r>
      <w:r w:rsidR="008131BA" w:rsidRPr="00892E37">
        <w:rPr>
          <w:sz w:val="20"/>
          <w:szCs w:val="20"/>
        </w:rPr>
        <w:t xml:space="preserve">the </w:t>
      </w:r>
      <w:r w:rsidR="00A732A3" w:rsidRPr="00892E37">
        <w:rPr>
          <w:sz w:val="20"/>
          <w:szCs w:val="20"/>
        </w:rPr>
        <w:t xml:space="preserve">nesting materials </w:t>
      </w:r>
      <w:r w:rsidR="008131BA" w:rsidRPr="00892E37">
        <w:rPr>
          <w:sz w:val="20"/>
          <w:szCs w:val="20"/>
        </w:rPr>
        <w:t xml:space="preserve">used for nest making </w:t>
      </w:r>
      <w:r w:rsidR="00A732A3" w:rsidRPr="00892E37">
        <w:rPr>
          <w:sz w:val="20"/>
          <w:szCs w:val="20"/>
        </w:rPr>
        <w:t>in the University of Port Harcourt</w:t>
      </w:r>
      <w:r w:rsidR="00FF2DD3" w:rsidRPr="00892E37">
        <w:rPr>
          <w:sz w:val="20"/>
          <w:szCs w:val="20"/>
        </w:rPr>
        <w:t xml:space="preserve">. </w:t>
      </w:r>
      <w:r w:rsidR="00BD0DF0" w:rsidRPr="00892E37">
        <w:rPr>
          <w:sz w:val="20"/>
          <w:szCs w:val="20"/>
        </w:rPr>
        <w:t>Although</w:t>
      </w:r>
      <w:r w:rsidR="00A732A3" w:rsidRPr="00892E37">
        <w:rPr>
          <w:color w:val="auto"/>
          <w:sz w:val="20"/>
          <w:szCs w:val="20"/>
        </w:rPr>
        <w:t xml:space="preserve"> </w:t>
      </w:r>
      <w:r w:rsidR="0097179B" w:rsidRPr="00892E37">
        <w:rPr>
          <w:color w:val="auto"/>
          <w:sz w:val="20"/>
          <w:szCs w:val="20"/>
        </w:rPr>
        <w:t xml:space="preserve">the </w:t>
      </w:r>
      <w:r w:rsidR="00A732A3" w:rsidRPr="00892E37">
        <w:rPr>
          <w:bCs/>
          <w:color w:val="auto"/>
          <w:sz w:val="20"/>
          <w:szCs w:val="20"/>
        </w:rPr>
        <w:t>impact of weaver birds</w:t>
      </w:r>
      <w:r w:rsidR="0097179B" w:rsidRPr="00892E37">
        <w:rPr>
          <w:bCs/>
          <w:color w:val="auto"/>
          <w:sz w:val="20"/>
          <w:szCs w:val="20"/>
        </w:rPr>
        <w:t>’</w:t>
      </w:r>
      <w:r w:rsidR="00A732A3" w:rsidRPr="00892E37">
        <w:rPr>
          <w:bCs/>
          <w:color w:val="auto"/>
          <w:sz w:val="20"/>
          <w:szCs w:val="20"/>
        </w:rPr>
        <w:t xml:space="preserve"> nesting on the ornamental trees shade mana</w:t>
      </w:r>
      <w:r w:rsidR="0097179B" w:rsidRPr="00892E37">
        <w:rPr>
          <w:bCs/>
          <w:color w:val="auto"/>
          <w:sz w:val="20"/>
          <w:szCs w:val="20"/>
        </w:rPr>
        <w:t xml:space="preserve">gement </w:t>
      </w:r>
      <w:r w:rsidR="00A732A3" w:rsidRPr="00892E37">
        <w:rPr>
          <w:color w:val="auto"/>
          <w:sz w:val="20"/>
          <w:szCs w:val="20"/>
        </w:rPr>
        <w:t xml:space="preserve">and </w:t>
      </w:r>
      <w:r w:rsidR="0097179B" w:rsidRPr="00892E37">
        <w:rPr>
          <w:color w:val="auto"/>
          <w:sz w:val="20"/>
          <w:szCs w:val="20"/>
        </w:rPr>
        <w:t xml:space="preserve">the </w:t>
      </w:r>
      <w:r w:rsidR="00A732A3" w:rsidRPr="00892E37">
        <w:rPr>
          <w:color w:val="auto"/>
          <w:sz w:val="20"/>
          <w:szCs w:val="20"/>
        </w:rPr>
        <w:t>ecological s</w:t>
      </w:r>
      <w:r w:rsidR="0097179B" w:rsidRPr="00892E37">
        <w:rPr>
          <w:color w:val="auto"/>
          <w:sz w:val="20"/>
          <w:szCs w:val="20"/>
        </w:rPr>
        <w:t xml:space="preserve">urvey of avifaunal resources </w:t>
      </w:r>
      <w:r w:rsidR="00A732A3" w:rsidRPr="00892E37">
        <w:rPr>
          <w:color w:val="auto"/>
          <w:sz w:val="20"/>
          <w:szCs w:val="20"/>
        </w:rPr>
        <w:t xml:space="preserve">in the </w:t>
      </w:r>
      <w:r w:rsidR="007C5D0F" w:rsidRPr="00892E37">
        <w:rPr>
          <w:color w:val="auto"/>
          <w:sz w:val="20"/>
          <w:szCs w:val="20"/>
        </w:rPr>
        <w:t xml:space="preserve">University of Port </w:t>
      </w:r>
      <w:r w:rsidR="00CB06CE" w:rsidRPr="00892E37">
        <w:rPr>
          <w:color w:val="auto"/>
          <w:sz w:val="20"/>
          <w:szCs w:val="20"/>
        </w:rPr>
        <w:t>Harcourt</w:t>
      </w:r>
      <w:r w:rsidR="0097179B" w:rsidRPr="00892E37">
        <w:rPr>
          <w:color w:val="auto"/>
          <w:sz w:val="20"/>
          <w:szCs w:val="20"/>
        </w:rPr>
        <w:t xml:space="preserve"> have </w:t>
      </w:r>
      <w:r w:rsidR="00FF2DD3" w:rsidRPr="00892E37">
        <w:rPr>
          <w:color w:val="auto"/>
          <w:sz w:val="20"/>
          <w:szCs w:val="20"/>
        </w:rPr>
        <w:t>been carried</w:t>
      </w:r>
      <w:r w:rsidR="0097179B" w:rsidRPr="00892E37">
        <w:rPr>
          <w:color w:val="auto"/>
          <w:sz w:val="20"/>
          <w:szCs w:val="20"/>
        </w:rPr>
        <w:t xml:space="preserve"> out </w:t>
      </w:r>
      <w:r w:rsidRPr="00892E37">
        <w:rPr>
          <w:color w:val="auto"/>
          <w:sz w:val="20"/>
          <w:szCs w:val="20"/>
        </w:rPr>
        <w:t xml:space="preserve">by </w:t>
      </w:r>
      <w:r w:rsidRPr="00892E37">
        <w:rPr>
          <w:color w:val="auto"/>
          <w:sz w:val="20"/>
          <w:szCs w:val="20"/>
        </w:rPr>
        <w:lastRenderedPageBreak/>
        <w:t>Aiyeloja</w:t>
      </w:r>
      <w:r w:rsidR="0097179B" w:rsidRPr="00892E37">
        <w:rPr>
          <w:color w:val="auto"/>
          <w:sz w:val="20"/>
          <w:szCs w:val="20"/>
        </w:rPr>
        <w:t xml:space="preserve"> and Adedeji (2015) </w:t>
      </w:r>
      <w:r w:rsidRPr="00892E37">
        <w:rPr>
          <w:color w:val="auto"/>
          <w:sz w:val="20"/>
          <w:szCs w:val="20"/>
        </w:rPr>
        <w:t>and Ijeomah</w:t>
      </w:r>
      <w:r w:rsidR="0097179B" w:rsidRPr="00892E37">
        <w:rPr>
          <w:color w:val="auto"/>
          <w:sz w:val="20"/>
          <w:szCs w:val="20"/>
        </w:rPr>
        <w:t xml:space="preserve">, </w:t>
      </w:r>
      <w:r w:rsidR="0097179B" w:rsidRPr="00892E37">
        <w:rPr>
          <w:i/>
          <w:color w:val="auto"/>
          <w:sz w:val="20"/>
          <w:szCs w:val="20"/>
        </w:rPr>
        <w:t xml:space="preserve">et al., </w:t>
      </w:r>
      <w:r w:rsidR="0097179B" w:rsidRPr="00892E37">
        <w:rPr>
          <w:color w:val="auto"/>
          <w:sz w:val="20"/>
          <w:szCs w:val="20"/>
        </w:rPr>
        <w:t>(2013</w:t>
      </w:r>
      <w:r w:rsidRPr="00892E37">
        <w:rPr>
          <w:color w:val="auto"/>
          <w:sz w:val="20"/>
          <w:szCs w:val="20"/>
        </w:rPr>
        <w:t>) respectively</w:t>
      </w:r>
      <w:r w:rsidR="0097179B" w:rsidRPr="00892E37">
        <w:rPr>
          <w:color w:val="auto"/>
          <w:sz w:val="20"/>
          <w:szCs w:val="20"/>
        </w:rPr>
        <w:t>,</w:t>
      </w:r>
      <w:r w:rsidR="00C36FE1" w:rsidRPr="00892E37">
        <w:rPr>
          <w:color w:val="auto"/>
          <w:sz w:val="20"/>
          <w:szCs w:val="20"/>
        </w:rPr>
        <w:t xml:space="preserve"> </w:t>
      </w:r>
      <w:r w:rsidR="00A732A3" w:rsidRPr="00892E37">
        <w:rPr>
          <w:color w:val="auto"/>
          <w:sz w:val="20"/>
          <w:szCs w:val="20"/>
        </w:rPr>
        <w:t>n</w:t>
      </w:r>
      <w:r w:rsidR="007C5D0F" w:rsidRPr="00892E37">
        <w:rPr>
          <w:color w:val="auto"/>
          <w:sz w:val="20"/>
          <w:szCs w:val="20"/>
        </w:rPr>
        <w:t>one</w:t>
      </w:r>
      <w:r w:rsidR="0097179B" w:rsidRPr="00892E37">
        <w:rPr>
          <w:color w:val="auto"/>
          <w:sz w:val="20"/>
          <w:szCs w:val="20"/>
        </w:rPr>
        <w:t xml:space="preserve"> of the work focused on </w:t>
      </w:r>
      <w:r w:rsidR="009031E0" w:rsidRPr="00892E37">
        <w:rPr>
          <w:color w:val="auto"/>
          <w:sz w:val="20"/>
          <w:szCs w:val="20"/>
        </w:rPr>
        <w:t>the nesting</w:t>
      </w:r>
      <w:r w:rsidR="008131BA" w:rsidRPr="00892E37">
        <w:rPr>
          <w:color w:val="auto"/>
          <w:sz w:val="20"/>
          <w:szCs w:val="20"/>
        </w:rPr>
        <w:t xml:space="preserve"> </w:t>
      </w:r>
      <w:r w:rsidR="00FF2DD3" w:rsidRPr="00892E37">
        <w:rPr>
          <w:color w:val="auto"/>
          <w:sz w:val="20"/>
          <w:szCs w:val="20"/>
        </w:rPr>
        <w:t xml:space="preserve">materials, </w:t>
      </w:r>
      <w:r w:rsidRPr="00892E37">
        <w:rPr>
          <w:color w:val="auto"/>
          <w:sz w:val="20"/>
          <w:szCs w:val="20"/>
        </w:rPr>
        <w:t>tree species preference</w:t>
      </w:r>
      <w:r w:rsidR="00FF2DD3" w:rsidRPr="00892E37">
        <w:rPr>
          <w:color w:val="auto"/>
          <w:sz w:val="20"/>
          <w:szCs w:val="20"/>
        </w:rPr>
        <w:t xml:space="preserve"> and behaviour of the</w:t>
      </w:r>
      <w:r w:rsidR="009031E0" w:rsidRPr="00892E37">
        <w:rPr>
          <w:color w:val="auto"/>
          <w:sz w:val="20"/>
          <w:szCs w:val="20"/>
        </w:rPr>
        <w:t xml:space="preserve"> village weaver in the </w:t>
      </w:r>
      <w:r w:rsidR="008131BA" w:rsidRPr="00892E37">
        <w:rPr>
          <w:color w:val="auto"/>
          <w:sz w:val="20"/>
          <w:szCs w:val="20"/>
        </w:rPr>
        <w:t>university</w:t>
      </w:r>
      <w:r w:rsidR="00A732A3" w:rsidRPr="00892E37">
        <w:rPr>
          <w:color w:val="auto"/>
          <w:sz w:val="20"/>
          <w:szCs w:val="20"/>
        </w:rPr>
        <w:t>.</w:t>
      </w:r>
      <w:r w:rsidR="009031E0" w:rsidRPr="00892E37">
        <w:rPr>
          <w:color w:val="auto"/>
          <w:sz w:val="20"/>
          <w:szCs w:val="20"/>
        </w:rPr>
        <w:t xml:space="preserve"> </w:t>
      </w:r>
      <w:r w:rsidR="00FF2DD3" w:rsidRPr="00892E37">
        <w:rPr>
          <w:color w:val="auto"/>
          <w:sz w:val="20"/>
          <w:szCs w:val="20"/>
        </w:rPr>
        <w:t>An understanding of the nesting behaviour of the species in terms of plant species used as nest support</w:t>
      </w:r>
      <w:r w:rsidR="001339F6" w:rsidRPr="00892E37">
        <w:rPr>
          <w:color w:val="auto"/>
          <w:sz w:val="20"/>
          <w:szCs w:val="20"/>
        </w:rPr>
        <w:t>,</w:t>
      </w:r>
      <w:r w:rsidR="00FF2DD3" w:rsidRPr="00892E37">
        <w:rPr>
          <w:color w:val="auto"/>
          <w:sz w:val="20"/>
          <w:szCs w:val="20"/>
        </w:rPr>
        <w:t xml:space="preserve"> and materials harnessed for nest making is very important for effective control of </w:t>
      </w:r>
      <w:r w:rsidR="00FF2DD3" w:rsidRPr="00892E37">
        <w:rPr>
          <w:i/>
          <w:color w:val="auto"/>
          <w:sz w:val="20"/>
          <w:szCs w:val="20"/>
        </w:rPr>
        <w:t xml:space="preserve">Ploceus cucullatus </w:t>
      </w:r>
      <w:r w:rsidR="00FF2DD3" w:rsidRPr="00892E37">
        <w:rPr>
          <w:color w:val="auto"/>
          <w:sz w:val="20"/>
          <w:szCs w:val="20"/>
        </w:rPr>
        <w:t>as a vermin in the university</w:t>
      </w:r>
      <w:r w:rsidR="00FF2DD3" w:rsidRPr="00892E37">
        <w:rPr>
          <w:i/>
          <w:sz w:val="20"/>
          <w:szCs w:val="20"/>
        </w:rPr>
        <w:t>.</w:t>
      </w:r>
    </w:p>
    <w:p w:rsidR="00277A01" w:rsidRPr="00892E37" w:rsidRDefault="009031E0" w:rsidP="003E687D">
      <w:pPr>
        <w:pStyle w:val="Default"/>
        <w:snapToGrid w:val="0"/>
        <w:ind w:firstLine="425"/>
        <w:jc w:val="both"/>
        <w:rPr>
          <w:iCs/>
          <w:sz w:val="20"/>
          <w:szCs w:val="20"/>
        </w:rPr>
      </w:pPr>
      <w:r w:rsidRPr="00892E37">
        <w:rPr>
          <w:sz w:val="20"/>
          <w:szCs w:val="20"/>
        </w:rPr>
        <w:t xml:space="preserve">This study therefore seeks to map out the spatial distribution of Village Weaver nest, colony size and </w:t>
      </w:r>
      <w:r w:rsidR="00FF2DD3" w:rsidRPr="00892E37">
        <w:rPr>
          <w:sz w:val="20"/>
          <w:szCs w:val="20"/>
        </w:rPr>
        <w:t xml:space="preserve">nesting materials </w:t>
      </w:r>
      <w:r w:rsidRPr="00892E37">
        <w:rPr>
          <w:sz w:val="20"/>
          <w:szCs w:val="20"/>
        </w:rPr>
        <w:t>in the university.</w:t>
      </w:r>
    </w:p>
    <w:p w:rsidR="003E687D" w:rsidRPr="00892E37" w:rsidRDefault="003E687D" w:rsidP="003E687D">
      <w:pPr>
        <w:autoSpaceDE w:val="0"/>
        <w:autoSpaceDN w:val="0"/>
        <w:adjustRightInd w:val="0"/>
        <w:snapToGrid w:val="0"/>
        <w:spacing w:after="0" w:line="240" w:lineRule="auto"/>
        <w:jc w:val="both"/>
        <w:rPr>
          <w:rFonts w:ascii="Times New Roman" w:hAnsi="Times New Roman"/>
          <w:b/>
          <w:sz w:val="20"/>
          <w:szCs w:val="20"/>
          <w:lang w:eastAsia="zh-CN"/>
        </w:rPr>
      </w:pPr>
    </w:p>
    <w:p w:rsidR="00277A01" w:rsidRPr="00892E37" w:rsidRDefault="003E687D" w:rsidP="003E687D">
      <w:pPr>
        <w:autoSpaceDE w:val="0"/>
        <w:autoSpaceDN w:val="0"/>
        <w:adjustRightInd w:val="0"/>
        <w:snapToGrid w:val="0"/>
        <w:spacing w:after="0" w:line="240" w:lineRule="auto"/>
        <w:jc w:val="both"/>
        <w:rPr>
          <w:rFonts w:ascii="Times New Roman" w:hAnsi="Times New Roman"/>
          <w:b/>
          <w:sz w:val="20"/>
          <w:szCs w:val="20"/>
        </w:rPr>
      </w:pPr>
      <w:r w:rsidRPr="00892E37">
        <w:rPr>
          <w:rFonts w:ascii="Times New Roman" w:hAnsi="Times New Roman"/>
          <w:b/>
          <w:sz w:val="20"/>
          <w:szCs w:val="20"/>
        </w:rPr>
        <w:t>Materials And Methods</w:t>
      </w:r>
    </w:p>
    <w:p w:rsidR="00E833DA" w:rsidRPr="00892E37" w:rsidRDefault="00E833DA" w:rsidP="003E687D">
      <w:pPr>
        <w:autoSpaceDE w:val="0"/>
        <w:autoSpaceDN w:val="0"/>
        <w:adjustRightInd w:val="0"/>
        <w:snapToGrid w:val="0"/>
        <w:spacing w:after="0" w:line="240" w:lineRule="auto"/>
        <w:jc w:val="both"/>
        <w:rPr>
          <w:rFonts w:ascii="Times New Roman" w:hAnsi="Times New Roman"/>
          <w:b/>
          <w:sz w:val="20"/>
          <w:szCs w:val="20"/>
        </w:rPr>
      </w:pPr>
      <w:r w:rsidRPr="00892E37">
        <w:rPr>
          <w:rFonts w:ascii="Times New Roman" w:hAnsi="Times New Roman"/>
          <w:b/>
          <w:sz w:val="20"/>
          <w:szCs w:val="20"/>
        </w:rPr>
        <w:t xml:space="preserve">Study Area </w:t>
      </w:r>
    </w:p>
    <w:p w:rsidR="00CA2337" w:rsidRPr="00892E37" w:rsidRDefault="001355EA" w:rsidP="003E687D">
      <w:pPr>
        <w:snapToGrid w:val="0"/>
        <w:spacing w:after="0" w:line="240" w:lineRule="auto"/>
        <w:ind w:firstLine="425"/>
        <w:jc w:val="both"/>
        <w:rPr>
          <w:rFonts w:ascii="Times New Roman" w:hAnsi="Times New Roman"/>
          <w:color w:val="000000"/>
          <w:sz w:val="20"/>
          <w:szCs w:val="20"/>
        </w:rPr>
      </w:pPr>
      <w:r w:rsidRPr="00892E37">
        <w:rPr>
          <w:rFonts w:ascii="Times New Roman" w:hAnsi="Times New Roman"/>
          <w:color w:val="000000"/>
          <w:sz w:val="20"/>
          <w:szCs w:val="20"/>
        </w:rPr>
        <w:lastRenderedPageBreak/>
        <w:t>The study was conducted at the University of Port Harcourt River state. The university lies on latitude 4</w:t>
      </w:r>
      <w:r w:rsidR="00372F9C" w:rsidRPr="00892E37">
        <w:rPr>
          <w:rFonts w:ascii="Times New Roman" w:hAnsi="Times New Roman"/>
          <w:sz w:val="20"/>
          <w:szCs w:val="20"/>
          <w:vertAlign w:val="superscript"/>
        </w:rPr>
        <w:t xml:space="preserve"> o</w:t>
      </w:r>
      <w:r w:rsidRPr="00892E37">
        <w:rPr>
          <w:rFonts w:ascii="Times New Roman" w:hAnsi="Times New Roman"/>
          <w:color w:val="000000"/>
          <w:sz w:val="20"/>
          <w:szCs w:val="20"/>
        </w:rPr>
        <w:t xml:space="preserve"> 53' 14''N through 4</w:t>
      </w:r>
      <w:r w:rsidR="00372F9C" w:rsidRPr="00892E37">
        <w:rPr>
          <w:rFonts w:ascii="Times New Roman" w:hAnsi="Times New Roman"/>
          <w:sz w:val="20"/>
          <w:szCs w:val="20"/>
          <w:vertAlign w:val="superscript"/>
        </w:rPr>
        <w:t xml:space="preserve"> o</w:t>
      </w:r>
      <w:r w:rsidR="00372F9C" w:rsidRPr="00892E37">
        <w:rPr>
          <w:rFonts w:ascii="Times New Roman" w:hAnsi="Times New Roman"/>
          <w:color w:val="000000"/>
          <w:sz w:val="20"/>
          <w:szCs w:val="20"/>
        </w:rPr>
        <w:t xml:space="preserve"> 54' 42''N and longitude 6</w:t>
      </w:r>
      <w:r w:rsidR="00372F9C" w:rsidRPr="00892E37">
        <w:rPr>
          <w:rFonts w:ascii="Times New Roman" w:hAnsi="Times New Roman"/>
          <w:sz w:val="20"/>
          <w:szCs w:val="20"/>
          <w:vertAlign w:val="superscript"/>
        </w:rPr>
        <w:t xml:space="preserve"> o</w:t>
      </w:r>
      <w:r w:rsidRPr="00892E37">
        <w:rPr>
          <w:rFonts w:ascii="Times New Roman" w:hAnsi="Times New Roman"/>
          <w:color w:val="000000"/>
          <w:sz w:val="20"/>
          <w:szCs w:val="20"/>
        </w:rPr>
        <w:t xml:space="preserve"> 54' 00''E through 6</w:t>
      </w:r>
      <w:r w:rsidR="00372F9C" w:rsidRPr="00892E37">
        <w:rPr>
          <w:rFonts w:ascii="Times New Roman" w:hAnsi="Times New Roman"/>
          <w:sz w:val="20"/>
          <w:szCs w:val="20"/>
          <w:vertAlign w:val="superscript"/>
        </w:rPr>
        <w:t xml:space="preserve"> o</w:t>
      </w:r>
      <w:r w:rsidRPr="00892E37">
        <w:rPr>
          <w:rFonts w:ascii="Times New Roman" w:hAnsi="Times New Roman"/>
          <w:color w:val="000000"/>
          <w:sz w:val="20"/>
          <w:szCs w:val="20"/>
        </w:rPr>
        <w:t xml:space="preserve"> 55' 50''E </w:t>
      </w:r>
      <w:r w:rsidR="00372F9C" w:rsidRPr="00892E37">
        <w:rPr>
          <w:rFonts w:ascii="Times New Roman" w:hAnsi="Times New Roman"/>
          <w:color w:val="000000"/>
          <w:sz w:val="20"/>
          <w:szCs w:val="20"/>
        </w:rPr>
        <w:t xml:space="preserve">and has </w:t>
      </w:r>
      <w:r w:rsidR="00372F9C" w:rsidRPr="00892E37">
        <w:rPr>
          <w:rFonts w:ascii="Times New Roman" w:hAnsi="Times New Roman"/>
          <w:sz w:val="20"/>
          <w:szCs w:val="20"/>
        </w:rPr>
        <w:t>three campuses: Choba (Latitude 4</w:t>
      </w:r>
      <w:r w:rsidR="00372F9C" w:rsidRPr="00892E37">
        <w:rPr>
          <w:rFonts w:ascii="Times New Roman" w:hAnsi="Times New Roman"/>
          <w:sz w:val="20"/>
          <w:szCs w:val="20"/>
          <w:vertAlign w:val="superscript"/>
        </w:rPr>
        <w:t>o</w:t>
      </w:r>
      <w:r w:rsidR="00372F9C" w:rsidRPr="00892E37">
        <w:rPr>
          <w:rFonts w:ascii="Times New Roman" w:hAnsi="Times New Roman"/>
          <w:sz w:val="20"/>
          <w:szCs w:val="20"/>
        </w:rPr>
        <w:t xml:space="preserve"> 53’ 30’’ and 4</w:t>
      </w:r>
      <w:r w:rsidR="00372F9C" w:rsidRPr="00892E37">
        <w:rPr>
          <w:rFonts w:ascii="Times New Roman" w:hAnsi="Times New Roman"/>
          <w:sz w:val="20"/>
          <w:szCs w:val="20"/>
          <w:vertAlign w:val="superscript"/>
        </w:rPr>
        <w:t>o</w:t>
      </w:r>
      <w:r w:rsidR="00372F9C" w:rsidRPr="00892E37">
        <w:rPr>
          <w:rFonts w:ascii="Times New Roman" w:hAnsi="Times New Roman"/>
          <w:sz w:val="20"/>
          <w:szCs w:val="20"/>
        </w:rPr>
        <w:t xml:space="preserve"> 53’ 55’’N and Longitude 6</w:t>
      </w:r>
      <w:r w:rsidR="00372F9C" w:rsidRPr="00892E37">
        <w:rPr>
          <w:rFonts w:ascii="Times New Roman" w:hAnsi="Times New Roman"/>
          <w:sz w:val="20"/>
          <w:szCs w:val="20"/>
          <w:vertAlign w:val="superscript"/>
        </w:rPr>
        <w:t xml:space="preserve"> o</w:t>
      </w:r>
      <w:r w:rsidR="00372F9C" w:rsidRPr="00892E37">
        <w:rPr>
          <w:rFonts w:ascii="Times New Roman" w:hAnsi="Times New Roman"/>
          <w:sz w:val="20"/>
          <w:szCs w:val="20"/>
        </w:rPr>
        <w:t xml:space="preserve"> 54’ 20’’ and 6</w:t>
      </w:r>
      <w:r w:rsidR="00372F9C" w:rsidRPr="00892E37">
        <w:rPr>
          <w:rFonts w:ascii="Times New Roman" w:hAnsi="Times New Roman"/>
          <w:sz w:val="20"/>
          <w:szCs w:val="20"/>
          <w:vertAlign w:val="superscript"/>
        </w:rPr>
        <w:t xml:space="preserve"> o</w:t>
      </w:r>
      <w:r w:rsidR="00372F9C" w:rsidRPr="00892E37">
        <w:rPr>
          <w:rFonts w:ascii="Times New Roman" w:hAnsi="Times New Roman"/>
          <w:sz w:val="20"/>
          <w:szCs w:val="20"/>
        </w:rPr>
        <w:t xml:space="preserve"> 54’ 45’’E), Delta (Latitude 4</w:t>
      </w:r>
      <w:r w:rsidR="00372F9C" w:rsidRPr="00892E37">
        <w:rPr>
          <w:rFonts w:ascii="Times New Roman" w:hAnsi="Times New Roman"/>
          <w:sz w:val="20"/>
          <w:szCs w:val="20"/>
          <w:vertAlign w:val="superscript"/>
        </w:rPr>
        <w:t xml:space="preserve"> o</w:t>
      </w:r>
      <w:r w:rsidR="00372F9C" w:rsidRPr="00892E37">
        <w:rPr>
          <w:rFonts w:ascii="Times New Roman" w:hAnsi="Times New Roman"/>
          <w:sz w:val="20"/>
          <w:szCs w:val="20"/>
        </w:rPr>
        <w:t xml:space="preserve"> 53’ 55’’ and 4</w:t>
      </w:r>
      <w:r w:rsidR="00372F9C" w:rsidRPr="00892E37">
        <w:rPr>
          <w:rFonts w:ascii="Times New Roman" w:hAnsi="Times New Roman"/>
          <w:sz w:val="20"/>
          <w:szCs w:val="20"/>
          <w:vertAlign w:val="superscript"/>
        </w:rPr>
        <w:t xml:space="preserve"> o</w:t>
      </w:r>
      <w:r w:rsidR="006E258A" w:rsidRPr="00892E37">
        <w:rPr>
          <w:rFonts w:ascii="Times New Roman" w:hAnsi="Times New Roman"/>
          <w:sz w:val="20"/>
          <w:szCs w:val="20"/>
        </w:rPr>
        <w:t xml:space="preserve"> </w:t>
      </w:r>
      <w:r w:rsidR="00372F9C" w:rsidRPr="00892E37">
        <w:rPr>
          <w:rFonts w:ascii="Times New Roman" w:hAnsi="Times New Roman"/>
          <w:sz w:val="20"/>
          <w:szCs w:val="20"/>
        </w:rPr>
        <w:t>54’ 15’’N and Longitude 6</w:t>
      </w:r>
      <w:r w:rsidR="00372F9C" w:rsidRPr="00892E37">
        <w:rPr>
          <w:rFonts w:ascii="Times New Roman" w:hAnsi="Times New Roman"/>
          <w:sz w:val="20"/>
          <w:szCs w:val="20"/>
          <w:vertAlign w:val="superscript"/>
        </w:rPr>
        <w:t xml:space="preserve"> o</w:t>
      </w:r>
      <w:r w:rsidR="00372F9C" w:rsidRPr="00892E37">
        <w:rPr>
          <w:rFonts w:ascii="Times New Roman" w:hAnsi="Times New Roman"/>
          <w:sz w:val="20"/>
          <w:szCs w:val="20"/>
        </w:rPr>
        <w:t xml:space="preserve"> 54’ 00’’ and 6</w:t>
      </w:r>
      <w:r w:rsidR="00372F9C" w:rsidRPr="00892E37">
        <w:rPr>
          <w:rFonts w:ascii="Times New Roman" w:hAnsi="Times New Roman"/>
          <w:sz w:val="20"/>
          <w:szCs w:val="20"/>
          <w:vertAlign w:val="superscript"/>
        </w:rPr>
        <w:t xml:space="preserve"> o</w:t>
      </w:r>
      <w:r w:rsidR="00372F9C" w:rsidRPr="00892E37">
        <w:rPr>
          <w:rFonts w:ascii="Times New Roman" w:hAnsi="Times New Roman"/>
          <w:sz w:val="20"/>
          <w:szCs w:val="20"/>
        </w:rPr>
        <w:t xml:space="preserve"> 54’ 25’’E), and University Park (Latitude 4</w:t>
      </w:r>
      <w:r w:rsidR="00372F9C" w:rsidRPr="00892E37">
        <w:rPr>
          <w:rFonts w:ascii="Times New Roman" w:hAnsi="Times New Roman"/>
          <w:sz w:val="20"/>
          <w:szCs w:val="20"/>
          <w:vertAlign w:val="superscript"/>
        </w:rPr>
        <w:t xml:space="preserve"> o</w:t>
      </w:r>
      <w:r w:rsidR="00372F9C" w:rsidRPr="00892E37">
        <w:rPr>
          <w:rFonts w:ascii="Times New Roman" w:hAnsi="Times New Roman"/>
          <w:sz w:val="20"/>
          <w:szCs w:val="20"/>
        </w:rPr>
        <w:t xml:space="preserve"> 53’ 25’’ and 4</w:t>
      </w:r>
      <w:r w:rsidR="00372F9C" w:rsidRPr="00892E37">
        <w:rPr>
          <w:rFonts w:ascii="Times New Roman" w:hAnsi="Times New Roman"/>
          <w:sz w:val="20"/>
          <w:szCs w:val="20"/>
          <w:vertAlign w:val="superscript"/>
        </w:rPr>
        <w:t xml:space="preserve"> o</w:t>
      </w:r>
      <w:r w:rsidR="00372F9C" w:rsidRPr="00892E37">
        <w:rPr>
          <w:rFonts w:ascii="Times New Roman" w:hAnsi="Times New Roman"/>
          <w:sz w:val="20"/>
          <w:szCs w:val="20"/>
        </w:rPr>
        <w:t xml:space="preserve"> 54’ 35’’N and Longitude 6</w:t>
      </w:r>
      <w:r w:rsidR="00372F9C" w:rsidRPr="00892E37">
        <w:rPr>
          <w:rFonts w:ascii="Times New Roman" w:hAnsi="Times New Roman"/>
          <w:sz w:val="20"/>
          <w:szCs w:val="20"/>
          <w:vertAlign w:val="superscript"/>
        </w:rPr>
        <w:t xml:space="preserve"> o</w:t>
      </w:r>
      <w:r w:rsidR="00372F9C" w:rsidRPr="00892E37">
        <w:rPr>
          <w:rFonts w:ascii="Times New Roman" w:hAnsi="Times New Roman"/>
          <w:sz w:val="20"/>
          <w:szCs w:val="20"/>
        </w:rPr>
        <w:t xml:space="preserve"> 54’ 25’’ and 6</w:t>
      </w:r>
      <w:r w:rsidR="00372F9C" w:rsidRPr="00892E37">
        <w:rPr>
          <w:rFonts w:ascii="Times New Roman" w:hAnsi="Times New Roman"/>
          <w:sz w:val="20"/>
          <w:szCs w:val="20"/>
          <w:vertAlign w:val="superscript"/>
        </w:rPr>
        <w:t xml:space="preserve"> o</w:t>
      </w:r>
      <w:r w:rsidR="00372F9C" w:rsidRPr="00892E37">
        <w:rPr>
          <w:rFonts w:ascii="Times New Roman" w:hAnsi="Times New Roman"/>
          <w:sz w:val="20"/>
          <w:szCs w:val="20"/>
        </w:rPr>
        <w:t xml:space="preserve"> 55’ 55’’E)</w:t>
      </w:r>
      <w:r w:rsidR="00282B28" w:rsidRPr="00892E37">
        <w:rPr>
          <w:rFonts w:ascii="Times New Roman" w:hAnsi="Times New Roman"/>
          <w:color w:val="000000"/>
          <w:sz w:val="20"/>
          <w:szCs w:val="20"/>
        </w:rPr>
        <w:t xml:space="preserve"> which are</w:t>
      </w:r>
      <w:r w:rsidRPr="00892E37">
        <w:rPr>
          <w:rFonts w:ascii="Times New Roman" w:hAnsi="Times New Roman"/>
          <w:color w:val="000000"/>
          <w:sz w:val="20"/>
          <w:szCs w:val="20"/>
        </w:rPr>
        <w:t xml:space="preserve"> separated by two main road netw</w:t>
      </w:r>
      <w:r w:rsidR="00084A32" w:rsidRPr="00892E37">
        <w:rPr>
          <w:rFonts w:ascii="Times New Roman" w:hAnsi="Times New Roman"/>
          <w:color w:val="000000"/>
          <w:sz w:val="20"/>
          <w:szCs w:val="20"/>
        </w:rPr>
        <w:t>orks:</w:t>
      </w:r>
      <w:r w:rsidR="00282B28" w:rsidRPr="00892E37">
        <w:rPr>
          <w:rFonts w:ascii="Times New Roman" w:hAnsi="Times New Roman"/>
          <w:color w:val="000000"/>
          <w:sz w:val="20"/>
          <w:szCs w:val="20"/>
        </w:rPr>
        <w:t xml:space="preserve"> the </w:t>
      </w:r>
      <w:r w:rsidRPr="00892E37">
        <w:rPr>
          <w:rFonts w:ascii="Times New Roman" w:hAnsi="Times New Roman"/>
          <w:color w:val="000000"/>
          <w:sz w:val="20"/>
          <w:szCs w:val="20"/>
        </w:rPr>
        <w:t>east west road and Aluu road</w:t>
      </w:r>
      <w:r w:rsidR="00282B28" w:rsidRPr="00892E37">
        <w:rPr>
          <w:rFonts w:ascii="Times New Roman" w:hAnsi="Times New Roman"/>
          <w:color w:val="000000"/>
          <w:sz w:val="20"/>
          <w:szCs w:val="20"/>
        </w:rPr>
        <w:t xml:space="preserve"> (</w:t>
      </w:r>
      <w:r w:rsidR="00282B28" w:rsidRPr="00892E37">
        <w:rPr>
          <w:rFonts w:ascii="Times New Roman" w:hAnsi="Times New Roman"/>
          <w:sz w:val="20"/>
          <w:szCs w:val="20"/>
        </w:rPr>
        <w:t xml:space="preserve">Ijeomah </w:t>
      </w:r>
      <w:r w:rsidR="00282B28" w:rsidRPr="00892E37">
        <w:rPr>
          <w:rFonts w:ascii="Times New Roman" w:hAnsi="Times New Roman"/>
          <w:i/>
          <w:sz w:val="20"/>
          <w:szCs w:val="20"/>
        </w:rPr>
        <w:t>et al.,</w:t>
      </w:r>
      <w:r w:rsidR="00282B28" w:rsidRPr="00892E37">
        <w:rPr>
          <w:rFonts w:ascii="Times New Roman" w:hAnsi="Times New Roman"/>
          <w:sz w:val="20"/>
          <w:szCs w:val="20"/>
        </w:rPr>
        <w:t xml:space="preserve"> 2013; Aiyeloja and Adedeji, 2015)</w:t>
      </w:r>
      <w:r w:rsidRPr="00892E37">
        <w:rPr>
          <w:rFonts w:ascii="Times New Roman" w:hAnsi="Times New Roman"/>
          <w:color w:val="000000"/>
          <w:sz w:val="20"/>
          <w:szCs w:val="20"/>
        </w:rPr>
        <w:t xml:space="preserve">. </w:t>
      </w:r>
      <w:r w:rsidR="00E036EB" w:rsidRPr="00892E37">
        <w:rPr>
          <w:rFonts w:ascii="Times New Roman" w:hAnsi="Times New Roman"/>
          <w:color w:val="000000"/>
          <w:sz w:val="20"/>
          <w:szCs w:val="20"/>
        </w:rPr>
        <w:t>Fig</w:t>
      </w:r>
      <w:r w:rsidR="00BD5A86" w:rsidRPr="00892E37">
        <w:rPr>
          <w:rFonts w:ascii="Times New Roman" w:hAnsi="Times New Roman"/>
          <w:color w:val="000000"/>
          <w:sz w:val="20"/>
          <w:szCs w:val="20"/>
        </w:rPr>
        <w:t>ure</w:t>
      </w:r>
      <w:r w:rsidRPr="00892E37">
        <w:rPr>
          <w:rFonts w:ascii="Times New Roman" w:hAnsi="Times New Roman"/>
          <w:color w:val="000000"/>
          <w:sz w:val="20"/>
          <w:szCs w:val="20"/>
        </w:rPr>
        <w:t xml:space="preserve"> 1 shows the </w:t>
      </w:r>
      <w:r w:rsidR="00F5605D" w:rsidRPr="00892E37">
        <w:rPr>
          <w:rFonts w:ascii="Times New Roman" w:hAnsi="Times New Roman"/>
          <w:color w:val="000000"/>
          <w:sz w:val="20"/>
          <w:szCs w:val="20"/>
        </w:rPr>
        <w:t xml:space="preserve">university </w:t>
      </w:r>
      <w:r w:rsidRPr="00892E37">
        <w:rPr>
          <w:rFonts w:ascii="Times New Roman" w:hAnsi="Times New Roman"/>
          <w:color w:val="000000"/>
          <w:sz w:val="20"/>
          <w:szCs w:val="20"/>
        </w:rPr>
        <w:t>map and the three campuses.</w:t>
      </w:r>
      <w:r w:rsidR="00CA2337" w:rsidRPr="00892E37">
        <w:rPr>
          <w:rFonts w:ascii="Times New Roman" w:hAnsi="Times New Roman"/>
          <w:color w:val="000000"/>
          <w:sz w:val="20"/>
          <w:szCs w:val="20"/>
        </w:rPr>
        <w:t xml:space="preserve"> </w:t>
      </w:r>
    </w:p>
    <w:p w:rsidR="003E687D" w:rsidRPr="00892E37" w:rsidRDefault="003E687D" w:rsidP="003E687D">
      <w:pPr>
        <w:snapToGrid w:val="0"/>
        <w:spacing w:after="0" w:line="240" w:lineRule="auto"/>
        <w:jc w:val="center"/>
        <w:rPr>
          <w:rFonts w:ascii="Times New Roman" w:hAnsi="Times New Roman"/>
          <w:b/>
          <w:noProof/>
          <w:color w:val="000000"/>
          <w:sz w:val="20"/>
          <w:szCs w:val="20"/>
        </w:rPr>
        <w:sectPr w:rsidR="003E687D" w:rsidRPr="00892E37" w:rsidSect="0095734F">
          <w:type w:val="continuous"/>
          <w:pgSz w:w="12240" w:h="15840" w:code="1"/>
          <w:pgMar w:top="1440" w:right="1440" w:bottom="1440" w:left="1440" w:header="720" w:footer="720" w:gutter="0"/>
          <w:cols w:num="2" w:space="550"/>
          <w:docGrid w:linePitch="360"/>
        </w:sectPr>
      </w:pPr>
    </w:p>
    <w:p w:rsidR="003E687D" w:rsidRPr="00892E37" w:rsidRDefault="003E687D" w:rsidP="003E687D">
      <w:pPr>
        <w:snapToGrid w:val="0"/>
        <w:spacing w:after="0" w:line="240" w:lineRule="auto"/>
        <w:jc w:val="center"/>
        <w:rPr>
          <w:rFonts w:ascii="Times New Roman" w:hAnsi="Times New Roman"/>
          <w:b/>
          <w:noProof/>
          <w:color w:val="000000"/>
          <w:sz w:val="20"/>
          <w:szCs w:val="20"/>
          <w:lang w:eastAsia="zh-CN"/>
        </w:rPr>
      </w:pPr>
    </w:p>
    <w:p w:rsidR="00256E82" w:rsidRPr="00892E37" w:rsidRDefault="00126B52" w:rsidP="003E687D">
      <w:pPr>
        <w:snapToGrid w:val="0"/>
        <w:spacing w:after="0" w:line="240" w:lineRule="auto"/>
        <w:jc w:val="center"/>
        <w:rPr>
          <w:rFonts w:ascii="Times New Roman" w:hAnsi="Times New Roman"/>
          <w:color w:val="000000"/>
          <w:sz w:val="20"/>
          <w:szCs w:val="20"/>
        </w:rPr>
      </w:pPr>
      <w:r w:rsidRPr="00E44F3A">
        <w:rPr>
          <w:rFonts w:ascii="Times New Roman" w:hAnsi="Times New Roman"/>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40.6pt;height:438.9pt;visibility:visible">
            <v:imagedata r:id="rId13" o:title=""/>
          </v:shape>
        </w:pict>
      </w:r>
    </w:p>
    <w:p w:rsidR="00256E82" w:rsidRPr="00892E37" w:rsidRDefault="00CA2337" w:rsidP="003E687D">
      <w:pPr>
        <w:snapToGrid w:val="0"/>
        <w:spacing w:after="0" w:line="240" w:lineRule="auto"/>
        <w:jc w:val="center"/>
        <w:rPr>
          <w:rFonts w:ascii="Times New Roman" w:hAnsi="Times New Roman"/>
          <w:color w:val="000000"/>
          <w:sz w:val="20"/>
          <w:szCs w:val="20"/>
        </w:rPr>
      </w:pPr>
      <w:r w:rsidRPr="00892E37">
        <w:rPr>
          <w:rFonts w:ascii="Times New Roman" w:hAnsi="Times New Roman"/>
          <w:color w:val="000000"/>
          <w:sz w:val="20"/>
          <w:szCs w:val="20"/>
        </w:rPr>
        <w:t>Fig 1:</w:t>
      </w:r>
      <w:r w:rsidR="006E258A" w:rsidRPr="00892E37">
        <w:rPr>
          <w:rFonts w:ascii="Times New Roman" w:hAnsi="Times New Roman"/>
          <w:color w:val="000000"/>
          <w:sz w:val="20"/>
          <w:szCs w:val="20"/>
        </w:rPr>
        <w:t xml:space="preserve"> </w:t>
      </w:r>
      <w:r w:rsidRPr="00892E37">
        <w:rPr>
          <w:rFonts w:ascii="Times New Roman" w:hAnsi="Times New Roman"/>
          <w:color w:val="000000"/>
          <w:sz w:val="20"/>
          <w:szCs w:val="20"/>
        </w:rPr>
        <w:t>Map of University of Port Harcourt</w:t>
      </w:r>
    </w:p>
    <w:p w:rsidR="001355EA" w:rsidRPr="00892E37" w:rsidRDefault="00CA2337" w:rsidP="003E687D">
      <w:pPr>
        <w:snapToGrid w:val="0"/>
        <w:spacing w:after="0" w:line="240" w:lineRule="auto"/>
        <w:jc w:val="center"/>
        <w:rPr>
          <w:rFonts w:ascii="Times New Roman" w:hAnsi="Times New Roman"/>
          <w:sz w:val="20"/>
          <w:szCs w:val="20"/>
          <w:lang w:eastAsia="zh-CN"/>
        </w:rPr>
      </w:pPr>
      <w:r w:rsidRPr="00892E37">
        <w:rPr>
          <w:rFonts w:ascii="Times New Roman" w:hAnsi="Times New Roman"/>
          <w:sz w:val="20"/>
          <w:szCs w:val="20"/>
        </w:rPr>
        <w:t xml:space="preserve">Source: Ijeomah </w:t>
      </w:r>
      <w:r w:rsidRPr="00892E37">
        <w:rPr>
          <w:rFonts w:ascii="Times New Roman" w:hAnsi="Times New Roman"/>
          <w:i/>
          <w:sz w:val="20"/>
          <w:szCs w:val="20"/>
        </w:rPr>
        <w:t>et al.,</w:t>
      </w:r>
      <w:r w:rsidRPr="00892E37">
        <w:rPr>
          <w:rFonts w:ascii="Times New Roman" w:hAnsi="Times New Roman"/>
          <w:sz w:val="20"/>
          <w:szCs w:val="20"/>
        </w:rPr>
        <w:t xml:space="preserve"> 2013</w:t>
      </w:r>
    </w:p>
    <w:p w:rsidR="006E258A" w:rsidRPr="00892E37" w:rsidRDefault="006E258A" w:rsidP="003E687D">
      <w:pPr>
        <w:snapToGrid w:val="0"/>
        <w:spacing w:after="0" w:line="240" w:lineRule="auto"/>
        <w:ind w:firstLine="425"/>
        <w:jc w:val="both"/>
        <w:rPr>
          <w:rFonts w:ascii="Times New Roman" w:hAnsi="Times New Roman"/>
          <w:color w:val="000000"/>
          <w:sz w:val="20"/>
          <w:szCs w:val="20"/>
          <w:lang w:eastAsia="zh-CN"/>
        </w:rPr>
      </w:pPr>
    </w:p>
    <w:p w:rsidR="003E687D" w:rsidRPr="00892E37" w:rsidRDefault="003E687D" w:rsidP="003E687D">
      <w:pPr>
        <w:snapToGrid w:val="0"/>
        <w:spacing w:after="0" w:line="240" w:lineRule="auto"/>
        <w:jc w:val="both"/>
        <w:rPr>
          <w:rFonts w:ascii="Times New Roman" w:hAnsi="Times New Roman"/>
          <w:b/>
          <w:color w:val="000000"/>
          <w:sz w:val="20"/>
          <w:szCs w:val="20"/>
        </w:rPr>
        <w:sectPr w:rsidR="003E687D" w:rsidRPr="00892E37" w:rsidSect="0095734F">
          <w:type w:val="continuous"/>
          <w:pgSz w:w="12240" w:h="15840" w:code="1"/>
          <w:pgMar w:top="1440" w:right="1440" w:bottom="1440" w:left="1440" w:header="720" w:footer="720" w:gutter="0"/>
          <w:cols w:space="720"/>
          <w:docGrid w:linePitch="360"/>
        </w:sectPr>
      </w:pPr>
    </w:p>
    <w:p w:rsidR="00084A32" w:rsidRPr="00892E37" w:rsidRDefault="00084A32" w:rsidP="003E687D">
      <w:pPr>
        <w:snapToGrid w:val="0"/>
        <w:spacing w:after="0" w:line="240" w:lineRule="auto"/>
        <w:jc w:val="both"/>
        <w:rPr>
          <w:rFonts w:ascii="Times New Roman" w:hAnsi="Times New Roman"/>
          <w:b/>
          <w:color w:val="000000"/>
          <w:sz w:val="20"/>
          <w:szCs w:val="20"/>
        </w:rPr>
      </w:pPr>
      <w:r w:rsidRPr="00892E37">
        <w:rPr>
          <w:rFonts w:ascii="Times New Roman" w:hAnsi="Times New Roman"/>
          <w:b/>
          <w:color w:val="000000"/>
          <w:sz w:val="20"/>
          <w:szCs w:val="20"/>
        </w:rPr>
        <w:lastRenderedPageBreak/>
        <w:t>Data Collection</w:t>
      </w:r>
      <w:r w:rsidR="000D5B42" w:rsidRPr="00892E37">
        <w:rPr>
          <w:rFonts w:ascii="Times New Roman" w:hAnsi="Times New Roman"/>
          <w:b/>
          <w:color w:val="000000"/>
          <w:sz w:val="20"/>
          <w:szCs w:val="20"/>
        </w:rPr>
        <w:t xml:space="preserve"> and Analysis</w:t>
      </w:r>
    </w:p>
    <w:p w:rsidR="000D5B42" w:rsidRPr="00892E37" w:rsidRDefault="00D268AD" w:rsidP="003E687D">
      <w:pPr>
        <w:autoSpaceDE w:val="0"/>
        <w:autoSpaceDN w:val="0"/>
        <w:adjustRightInd w:val="0"/>
        <w:snapToGrid w:val="0"/>
        <w:spacing w:after="0" w:line="240" w:lineRule="auto"/>
        <w:ind w:firstLine="425"/>
        <w:jc w:val="both"/>
        <w:rPr>
          <w:rFonts w:ascii="Times New Roman" w:hAnsi="Times New Roman"/>
          <w:sz w:val="20"/>
          <w:szCs w:val="20"/>
        </w:rPr>
      </w:pPr>
      <w:r w:rsidRPr="00892E37">
        <w:rPr>
          <w:rFonts w:ascii="Times New Roman" w:hAnsi="Times New Roman"/>
          <w:sz w:val="20"/>
          <w:szCs w:val="20"/>
        </w:rPr>
        <w:t xml:space="preserve">Data </w:t>
      </w:r>
      <w:r w:rsidR="001774A7" w:rsidRPr="00892E37">
        <w:rPr>
          <w:rFonts w:ascii="Times New Roman" w:hAnsi="Times New Roman"/>
          <w:sz w:val="20"/>
          <w:szCs w:val="20"/>
        </w:rPr>
        <w:t xml:space="preserve">for the study </w:t>
      </w:r>
      <w:r w:rsidRPr="00892E37">
        <w:rPr>
          <w:rFonts w:ascii="Times New Roman" w:hAnsi="Times New Roman"/>
          <w:sz w:val="20"/>
          <w:szCs w:val="20"/>
        </w:rPr>
        <w:t xml:space="preserve">were collected </w:t>
      </w:r>
      <w:r w:rsidR="001774A7" w:rsidRPr="00892E37">
        <w:rPr>
          <w:rFonts w:ascii="Times New Roman" w:hAnsi="Times New Roman"/>
          <w:sz w:val="20"/>
          <w:szCs w:val="20"/>
        </w:rPr>
        <w:t>through observation and counting of the evidence of Villager Weaver’s presence in the study area.</w:t>
      </w:r>
      <w:r w:rsidR="006E258A" w:rsidRPr="00892E37">
        <w:rPr>
          <w:rFonts w:ascii="Times New Roman" w:hAnsi="Times New Roman"/>
          <w:sz w:val="20"/>
          <w:szCs w:val="20"/>
        </w:rPr>
        <w:t xml:space="preserve"> </w:t>
      </w:r>
      <w:r w:rsidR="001312D9" w:rsidRPr="00892E37">
        <w:rPr>
          <w:rFonts w:ascii="Times New Roman" w:hAnsi="Times New Roman"/>
          <w:sz w:val="20"/>
          <w:szCs w:val="20"/>
        </w:rPr>
        <w:t>Intensive</w:t>
      </w:r>
      <w:r w:rsidR="000420FE" w:rsidRPr="00892E37">
        <w:rPr>
          <w:rFonts w:ascii="Times New Roman" w:hAnsi="Times New Roman"/>
          <w:sz w:val="20"/>
          <w:szCs w:val="20"/>
        </w:rPr>
        <w:t xml:space="preserve"> Village </w:t>
      </w:r>
      <w:r w:rsidR="004C17E0" w:rsidRPr="00892E37">
        <w:rPr>
          <w:rFonts w:ascii="Times New Roman" w:hAnsi="Times New Roman"/>
          <w:sz w:val="20"/>
          <w:szCs w:val="20"/>
        </w:rPr>
        <w:t>Weaver colony searching was carried out in</w:t>
      </w:r>
      <w:r w:rsidR="000420FE" w:rsidRPr="00892E37">
        <w:rPr>
          <w:rFonts w:ascii="Times New Roman" w:hAnsi="Times New Roman"/>
          <w:sz w:val="20"/>
          <w:szCs w:val="20"/>
        </w:rPr>
        <w:t xml:space="preserve"> the three </w:t>
      </w:r>
      <w:r w:rsidR="004C17E0" w:rsidRPr="00892E37">
        <w:rPr>
          <w:rFonts w:ascii="Times New Roman" w:hAnsi="Times New Roman"/>
          <w:sz w:val="20"/>
          <w:szCs w:val="20"/>
        </w:rPr>
        <w:t>campuses of</w:t>
      </w:r>
      <w:r w:rsidR="001774A7" w:rsidRPr="00892E37">
        <w:rPr>
          <w:rFonts w:ascii="Times New Roman" w:hAnsi="Times New Roman"/>
          <w:sz w:val="20"/>
          <w:szCs w:val="20"/>
        </w:rPr>
        <w:t xml:space="preserve"> the study area </w:t>
      </w:r>
      <w:r w:rsidR="004C17E0" w:rsidRPr="00892E37">
        <w:rPr>
          <w:rFonts w:ascii="Times New Roman" w:hAnsi="Times New Roman"/>
          <w:sz w:val="20"/>
          <w:szCs w:val="20"/>
        </w:rPr>
        <w:t>between 6.00 a.m</w:t>
      </w:r>
      <w:r w:rsidR="00EF6B2D" w:rsidRPr="00892E37">
        <w:rPr>
          <w:rFonts w:ascii="Times New Roman" w:hAnsi="Times New Roman"/>
          <w:sz w:val="20"/>
          <w:szCs w:val="20"/>
        </w:rPr>
        <w:t>.</w:t>
      </w:r>
      <w:r w:rsidR="004C17E0" w:rsidRPr="00892E37">
        <w:rPr>
          <w:rFonts w:ascii="Times New Roman" w:hAnsi="Times New Roman"/>
          <w:sz w:val="20"/>
          <w:szCs w:val="20"/>
        </w:rPr>
        <w:t xml:space="preserve"> </w:t>
      </w:r>
      <w:r w:rsidR="00EF6B2D" w:rsidRPr="00892E37">
        <w:rPr>
          <w:rFonts w:ascii="Times New Roman" w:hAnsi="Times New Roman"/>
          <w:sz w:val="20"/>
          <w:szCs w:val="20"/>
        </w:rPr>
        <w:t>to</w:t>
      </w:r>
      <w:r w:rsidR="004C17E0" w:rsidRPr="00892E37">
        <w:rPr>
          <w:rFonts w:ascii="Times New Roman" w:hAnsi="Times New Roman"/>
          <w:sz w:val="20"/>
          <w:szCs w:val="20"/>
        </w:rPr>
        <w:t xml:space="preserve"> 7.30</w:t>
      </w:r>
      <w:r w:rsidR="00EF6B2D" w:rsidRPr="00892E37">
        <w:rPr>
          <w:rFonts w:ascii="Times New Roman" w:hAnsi="Times New Roman"/>
          <w:sz w:val="20"/>
          <w:szCs w:val="20"/>
        </w:rPr>
        <w:t xml:space="preserve"> </w:t>
      </w:r>
      <w:r w:rsidR="004C17E0" w:rsidRPr="00892E37">
        <w:rPr>
          <w:rFonts w:ascii="Times New Roman" w:hAnsi="Times New Roman"/>
          <w:sz w:val="20"/>
          <w:szCs w:val="20"/>
        </w:rPr>
        <w:t>a.m</w:t>
      </w:r>
      <w:r w:rsidR="00EF6B2D" w:rsidRPr="00892E37">
        <w:rPr>
          <w:rFonts w:ascii="Times New Roman" w:hAnsi="Times New Roman"/>
          <w:sz w:val="20"/>
          <w:szCs w:val="20"/>
        </w:rPr>
        <w:t>.</w:t>
      </w:r>
      <w:r w:rsidR="004C17E0" w:rsidRPr="00892E37">
        <w:rPr>
          <w:rFonts w:ascii="Times New Roman" w:hAnsi="Times New Roman"/>
          <w:sz w:val="20"/>
          <w:szCs w:val="20"/>
        </w:rPr>
        <w:t xml:space="preserve"> for the morning hours and 4.30</w:t>
      </w:r>
      <w:r w:rsidR="00EF6B2D" w:rsidRPr="00892E37">
        <w:rPr>
          <w:rFonts w:ascii="Times New Roman" w:hAnsi="Times New Roman"/>
          <w:sz w:val="20"/>
          <w:szCs w:val="20"/>
        </w:rPr>
        <w:t xml:space="preserve"> </w:t>
      </w:r>
      <w:r w:rsidR="004C17E0" w:rsidRPr="00892E37">
        <w:rPr>
          <w:rFonts w:ascii="Times New Roman" w:hAnsi="Times New Roman"/>
          <w:sz w:val="20"/>
          <w:szCs w:val="20"/>
        </w:rPr>
        <w:t>p.m</w:t>
      </w:r>
      <w:r w:rsidR="00EF6B2D" w:rsidRPr="00892E37">
        <w:rPr>
          <w:rFonts w:ascii="Times New Roman" w:hAnsi="Times New Roman"/>
          <w:sz w:val="20"/>
          <w:szCs w:val="20"/>
        </w:rPr>
        <w:t>. to</w:t>
      </w:r>
      <w:r w:rsidR="004C17E0" w:rsidRPr="00892E37">
        <w:rPr>
          <w:rFonts w:ascii="Times New Roman" w:hAnsi="Times New Roman"/>
          <w:sz w:val="20"/>
          <w:szCs w:val="20"/>
        </w:rPr>
        <w:t xml:space="preserve"> 6.00</w:t>
      </w:r>
      <w:r w:rsidR="00EF6B2D" w:rsidRPr="00892E37">
        <w:rPr>
          <w:rFonts w:ascii="Times New Roman" w:hAnsi="Times New Roman"/>
          <w:sz w:val="20"/>
          <w:szCs w:val="20"/>
        </w:rPr>
        <w:t xml:space="preserve"> </w:t>
      </w:r>
      <w:r w:rsidR="004C17E0" w:rsidRPr="00892E37">
        <w:rPr>
          <w:rFonts w:ascii="Times New Roman" w:hAnsi="Times New Roman"/>
          <w:sz w:val="20"/>
          <w:szCs w:val="20"/>
        </w:rPr>
        <w:t>p.m</w:t>
      </w:r>
      <w:r w:rsidR="00EF6B2D" w:rsidRPr="00892E37">
        <w:rPr>
          <w:rFonts w:ascii="Times New Roman" w:hAnsi="Times New Roman"/>
          <w:sz w:val="20"/>
          <w:szCs w:val="20"/>
        </w:rPr>
        <w:t xml:space="preserve">. for the </w:t>
      </w:r>
      <w:r w:rsidR="000420FE" w:rsidRPr="00892E37">
        <w:rPr>
          <w:rFonts w:ascii="Times New Roman" w:hAnsi="Times New Roman"/>
          <w:sz w:val="20"/>
          <w:szCs w:val="20"/>
        </w:rPr>
        <w:t>evening hours</w:t>
      </w:r>
      <w:r w:rsidR="004C17E0" w:rsidRPr="00892E37">
        <w:rPr>
          <w:rFonts w:ascii="Times New Roman" w:hAnsi="Times New Roman"/>
          <w:sz w:val="20"/>
          <w:szCs w:val="20"/>
        </w:rPr>
        <w:t>.</w:t>
      </w:r>
      <w:r w:rsidR="000420FE" w:rsidRPr="00892E37">
        <w:rPr>
          <w:rFonts w:ascii="Times New Roman" w:hAnsi="Times New Roman"/>
          <w:sz w:val="20"/>
          <w:szCs w:val="20"/>
        </w:rPr>
        <w:t xml:space="preserve"> </w:t>
      </w:r>
      <w:r w:rsidR="004C17E0" w:rsidRPr="00892E37">
        <w:rPr>
          <w:rFonts w:ascii="Times New Roman" w:hAnsi="Times New Roman"/>
          <w:sz w:val="20"/>
          <w:szCs w:val="20"/>
        </w:rPr>
        <w:t xml:space="preserve">The search for Village Weaver and its colonies was conducted </w:t>
      </w:r>
      <w:r w:rsidR="000420FE" w:rsidRPr="00892E37">
        <w:rPr>
          <w:rFonts w:ascii="Times New Roman" w:hAnsi="Times New Roman"/>
          <w:sz w:val="20"/>
          <w:szCs w:val="20"/>
        </w:rPr>
        <w:t xml:space="preserve">from </w:t>
      </w:r>
      <w:r w:rsidR="000420FE" w:rsidRPr="00892E37">
        <w:rPr>
          <w:rFonts w:ascii="Times New Roman" w:hAnsi="Times New Roman"/>
          <w:color w:val="000000"/>
          <w:sz w:val="20"/>
          <w:szCs w:val="20"/>
        </w:rPr>
        <w:t xml:space="preserve">January </w:t>
      </w:r>
      <w:r w:rsidR="005D7D4B" w:rsidRPr="00892E37">
        <w:rPr>
          <w:rFonts w:ascii="Times New Roman" w:hAnsi="Times New Roman"/>
          <w:color w:val="000000"/>
          <w:sz w:val="20"/>
          <w:szCs w:val="20"/>
        </w:rPr>
        <w:t>2</w:t>
      </w:r>
      <w:r w:rsidR="005D7D4B" w:rsidRPr="00892E37">
        <w:rPr>
          <w:rFonts w:ascii="Times New Roman" w:hAnsi="Times New Roman"/>
          <w:color w:val="000000"/>
          <w:sz w:val="20"/>
          <w:szCs w:val="20"/>
          <w:vertAlign w:val="superscript"/>
        </w:rPr>
        <w:t>nd</w:t>
      </w:r>
      <w:r w:rsidR="005D7D4B" w:rsidRPr="00892E37">
        <w:rPr>
          <w:rFonts w:ascii="Times New Roman" w:hAnsi="Times New Roman"/>
          <w:color w:val="000000"/>
          <w:sz w:val="20"/>
          <w:szCs w:val="20"/>
        </w:rPr>
        <w:t xml:space="preserve"> </w:t>
      </w:r>
      <w:r w:rsidR="000420FE" w:rsidRPr="00892E37">
        <w:rPr>
          <w:rFonts w:ascii="Times New Roman" w:hAnsi="Times New Roman"/>
          <w:color w:val="000000"/>
          <w:sz w:val="20"/>
          <w:szCs w:val="20"/>
        </w:rPr>
        <w:t>to March</w:t>
      </w:r>
      <w:r w:rsidR="004C17E0" w:rsidRPr="00892E37">
        <w:rPr>
          <w:rFonts w:ascii="Times New Roman" w:hAnsi="Times New Roman"/>
          <w:color w:val="000000"/>
          <w:sz w:val="20"/>
          <w:szCs w:val="20"/>
        </w:rPr>
        <w:t xml:space="preserve"> </w:t>
      </w:r>
      <w:r w:rsidR="005D7D4B" w:rsidRPr="00892E37">
        <w:rPr>
          <w:rFonts w:ascii="Times New Roman" w:hAnsi="Times New Roman"/>
          <w:color w:val="000000"/>
          <w:sz w:val="20"/>
          <w:szCs w:val="20"/>
        </w:rPr>
        <w:t>31</w:t>
      </w:r>
      <w:r w:rsidR="005D7D4B" w:rsidRPr="00892E37">
        <w:rPr>
          <w:rFonts w:ascii="Times New Roman" w:hAnsi="Times New Roman"/>
          <w:color w:val="000000"/>
          <w:sz w:val="20"/>
          <w:szCs w:val="20"/>
          <w:vertAlign w:val="superscript"/>
        </w:rPr>
        <w:t>st</w:t>
      </w:r>
      <w:r w:rsidR="005D7D4B" w:rsidRPr="00892E37">
        <w:rPr>
          <w:rFonts w:ascii="Times New Roman" w:hAnsi="Times New Roman"/>
          <w:color w:val="000000"/>
          <w:sz w:val="20"/>
          <w:szCs w:val="20"/>
        </w:rPr>
        <w:t xml:space="preserve"> </w:t>
      </w:r>
      <w:r w:rsidR="000420FE" w:rsidRPr="00892E37">
        <w:rPr>
          <w:rFonts w:ascii="Times New Roman" w:hAnsi="Times New Roman"/>
          <w:color w:val="000000"/>
          <w:sz w:val="20"/>
          <w:szCs w:val="20"/>
        </w:rPr>
        <w:t>2017</w:t>
      </w:r>
      <w:r w:rsidR="004C17E0" w:rsidRPr="00892E37">
        <w:rPr>
          <w:rFonts w:ascii="Times New Roman" w:hAnsi="Times New Roman"/>
          <w:sz w:val="20"/>
          <w:szCs w:val="20"/>
        </w:rPr>
        <w:t xml:space="preserve"> being a period of three months</w:t>
      </w:r>
      <w:r w:rsidR="000420FE" w:rsidRPr="00892E37">
        <w:rPr>
          <w:rFonts w:ascii="Times New Roman" w:hAnsi="Times New Roman"/>
          <w:sz w:val="20"/>
          <w:szCs w:val="20"/>
        </w:rPr>
        <w:t xml:space="preserve">. </w:t>
      </w:r>
      <w:r w:rsidR="004C17E0" w:rsidRPr="00892E37">
        <w:rPr>
          <w:rFonts w:ascii="Times New Roman" w:hAnsi="Times New Roman"/>
          <w:sz w:val="20"/>
          <w:szCs w:val="20"/>
        </w:rPr>
        <w:t xml:space="preserve">While scanning the study area for colonies of weaver </w:t>
      </w:r>
      <w:r w:rsidR="000D5B42" w:rsidRPr="00892E37">
        <w:rPr>
          <w:rFonts w:ascii="Times New Roman" w:hAnsi="Times New Roman"/>
          <w:sz w:val="20"/>
          <w:szCs w:val="20"/>
        </w:rPr>
        <w:t xml:space="preserve">bird (using Binoculars of 10 x 36) moving </w:t>
      </w:r>
      <w:r w:rsidR="000420FE" w:rsidRPr="00892E37">
        <w:rPr>
          <w:rFonts w:ascii="Times New Roman" w:hAnsi="Times New Roman"/>
          <w:sz w:val="20"/>
          <w:szCs w:val="20"/>
        </w:rPr>
        <w:t>flocks</w:t>
      </w:r>
      <w:r w:rsidR="000D5B42" w:rsidRPr="00892E37">
        <w:rPr>
          <w:rFonts w:ascii="Times New Roman" w:hAnsi="Times New Roman"/>
          <w:sz w:val="20"/>
          <w:szCs w:val="20"/>
        </w:rPr>
        <w:t xml:space="preserve"> of the species</w:t>
      </w:r>
      <w:r w:rsidR="000420FE" w:rsidRPr="00892E37">
        <w:rPr>
          <w:rFonts w:ascii="Times New Roman" w:hAnsi="Times New Roman"/>
          <w:sz w:val="20"/>
          <w:szCs w:val="20"/>
        </w:rPr>
        <w:t xml:space="preserve"> </w:t>
      </w:r>
      <w:r w:rsidR="000D5B42" w:rsidRPr="00892E37">
        <w:rPr>
          <w:rFonts w:ascii="Times New Roman" w:hAnsi="Times New Roman"/>
          <w:sz w:val="20"/>
          <w:szCs w:val="20"/>
        </w:rPr>
        <w:t xml:space="preserve">were closely monitored as that </w:t>
      </w:r>
      <w:r w:rsidR="000420FE" w:rsidRPr="00892E37">
        <w:rPr>
          <w:rFonts w:ascii="Times New Roman" w:hAnsi="Times New Roman"/>
          <w:sz w:val="20"/>
          <w:szCs w:val="20"/>
        </w:rPr>
        <w:t xml:space="preserve">provided clues about </w:t>
      </w:r>
      <w:r w:rsidR="000D5B42" w:rsidRPr="00892E37">
        <w:rPr>
          <w:rFonts w:ascii="Times New Roman" w:hAnsi="Times New Roman"/>
          <w:sz w:val="20"/>
          <w:szCs w:val="20"/>
        </w:rPr>
        <w:t>the birds’</w:t>
      </w:r>
      <w:r w:rsidR="000420FE" w:rsidRPr="00892E37">
        <w:rPr>
          <w:rFonts w:ascii="Times New Roman" w:hAnsi="Times New Roman"/>
          <w:sz w:val="20"/>
          <w:szCs w:val="20"/>
        </w:rPr>
        <w:t xml:space="preserve"> nesting location and materials</w:t>
      </w:r>
      <w:r w:rsidR="001312D9" w:rsidRPr="00892E37">
        <w:rPr>
          <w:rFonts w:ascii="Times New Roman" w:hAnsi="Times New Roman"/>
          <w:sz w:val="20"/>
          <w:szCs w:val="20"/>
        </w:rPr>
        <w:t>.</w:t>
      </w:r>
      <w:r w:rsidR="000420FE" w:rsidRPr="00892E37">
        <w:rPr>
          <w:rFonts w:ascii="Times New Roman" w:hAnsi="Times New Roman"/>
          <w:sz w:val="20"/>
          <w:szCs w:val="20"/>
        </w:rPr>
        <w:t xml:space="preserve"> </w:t>
      </w:r>
      <w:r w:rsidR="001312D9" w:rsidRPr="00892E37">
        <w:rPr>
          <w:rFonts w:ascii="Times New Roman" w:hAnsi="Times New Roman"/>
          <w:sz w:val="20"/>
          <w:szCs w:val="20"/>
        </w:rPr>
        <w:t xml:space="preserve">Trees </w:t>
      </w:r>
      <w:r w:rsidR="001312D9" w:rsidRPr="00892E37">
        <w:rPr>
          <w:rFonts w:ascii="Times New Roman" w:hAnsi="Times New Roman"/>
          <w:sz w:val="20"/>
          <w:szCs w:val="20"/>
        </w:rPr>
        <w:lastRenderedPageBreak/>
        <w:t xml:space="preserve">with colonies of Village Weaver were identified for data collection. </w:t>
      </w:r>
      <w:r w:rsidR="000420FE" w:rsidRPr="00892E37">
        <w:rPr>
          <w:rFonts w:ascii="Times New Roman" w:hAnsi="Times New Roman"/>
          <w:sz w:val="20"/>
          <w:szCs w:val="20"/>
        </w:rPr>
        <w:t>T</w:t>
      </w:r>
      <w:r w:rsidRPr="00892E37">
        <w:rPr>
          <w:rFonts w:ascii="Times New Roman" w:hAnsi="Times New Roman"/>
          <w:sz w:val="20"/>
          <w:szCs w:val="20"/>
        </w:rPr>
        <w:t xml:space="preserve">he </w:t>
      </w:r>
      <w:r w:rsidR="00FB1544" w:rsidRPr="00892E37">
        <w:rPr>
          <w:rFonts w:ascii="Times New Roman" w:hAnsi="Times New Roman"/>
          <w:sz w:val="20"/>
          <w:szCs w:val="20"/>
        </w:rPr>
        <w:t xml:space="preserve">numbers of nest </w:t>
      </w:r>
      <w:r w:rsidR="00FD50D6" w:rsidRPr="00892E37">
        <w:rPr>
          <w:rFonts w:ascii="Times New Roman" w:hAnsi="Times New Roman"/>
          <w:sz w:val="20"/>
          <w:szCs w:val="20"/>
        </w:rPr>
        <w:t>on colonized trees</w:t>
      </w:r>
      <w:r w:rsidR="000420FE" w:rsidRPr="00892E37">
        <w:rPr>
          <w:rFonts w:ascii="Times New Roman" w:hAnsi="Times New Roman"/>
          <w:sz w:val="20"/>
          <w:szCs w:val="20"/>
        </w:rPr>
        <w:t xml:space="preserve"> were counted (Point count method</w:t>
      </w:r>
      <w:r w:rsidR="001312D9" w:rsidRPr="00892E37">
        <w:rPr>
          <w:rFonts w:ascii="Times New Roman" w:hAnsi="Times New Roman"/>
          <w:sz w:val="20"/>
          <w:szCs w:val="20"/>
        </w:rPr>
        <w:t>)</w:t>
      </w:r>
      <w:r w:rsidR="00241B3F" w:rsidRPr="00892E37">
        <w:rPr>
          <w:rFonts w:ascii="Times New Roman" w:hAnsi="Times New Roman"/>
          <w:sz w:val="20"/>
          <w:szCs w:val="20"/>
        </w:rPr>
        <w:t>.</w:t>
      </w:r>
      <w:r w:rsidR="000D5B42" w:rsidRPr="00892E37">
        <w:rPr>
          <w:rFonts w:ascii="Times New Roman" w:hAnsi="Times New Roman"/>
          <w:sz w:val="20"/>
          <w:szCs w:val="20"/>
        </w:rPr>
        <w:t xml:space="preserve"> </w:t>
      </w:r>
      <w:r w:rsidRPr="00892E37">
        <w:rPr>
          <w:rFonts w:ascii="Times New Roman" w:hAnsi="Times New Roman"/>
          <w:sz w:val="20"/>
          <w:szCs w:val="20"/>
        </w:rPr>
        <w:t xml:space="preserve">Nest of </w:t>
      </w:r>
      <w:r w:rsidR="00F5605D" w:rsidRPr="00892E37">
        <w:rPr>
          <w:rFonts w:ascii="Times New Roman" w:hAnsi="Times New Roman"/>
          <w:sz w:val="20"/>
          <w:szCs w:val="20"/>
        </w:rPr>
        <w:t xml:space="preserve">Village Weavers </w:t>
      </w:r>
      <w:r w:rsidRPr="00892E37">
        <w:rPr>
          <w:rFonts w:ascii="Times New Roman" w:hAnsi="Times New Roman"/>
          <w:sz w:val="20"/>
          <w:szCs w:val="20"/>
        </w:rPr>
        <w:t>were collected</w:t>
      </w:r>
      <w:r w:rsidR="0018322A" w:rsidRPr="00892E37">
        <w:rPr>
          <w:rFonts w:ascii="Times New Roman" w:hAnsi="Times New Roman"/>
          <w:sz w:val="20"/>
          <w:szCs w:val="20"/>
        </w:rPr>
        <w:t xml:space="preserve"> from colonized trees</w:t>
      </w:r>
      <w:r w:rsidRPr="00892E37">
        <w:rPr>
          <w:rFonts w:ascii="Times New Roman" w:hAnsi="Times New Roman"/>
          <w:sz w:val="20"/>
          <w:szCs w:val="20"/>
        </w:rPr>
        <w:t xml:space="preserve"> and taken to the laboratory </w:t>
      </w:r>
      <w:r w:rsidR="00BD0DF0" w:rsidRPr="00892E37">
        <w:rPr>
          <w:rFonts w:ascii="Times New Roman" w:hAnsi="Times New Roman"/>
          <w:sz w:val="20"/>
          <w:szCs w:val="20"/>
        </w:rPr>
        <w:t>to determine the</w:t>
      </w:r>
      <w:r w:rsidRPr="00892E37">
        <w:rPr>
          <w:rFonts w:ascii="Times New Roman" w:hAnsi="Times New Roman"/>
          <w:sz w:val="20"/>
          <w:szCs w:val="20"/>
        </w:rPr>
        <w:t xml:space="preserve"> </w:t>
      </w:r>
      <w:r w:rsidR="00BD0DF0" w:rsidRPr="00892E37">
        <w:rPr>
          <w:rFonts w:ascii="Times New Roman" w:hAnsi="Times New Roman"/>
          <w:sz w:val="20"/>
          <w:szCs w:val="20"/>
        </w:rPr>
        <w:t xml:space="preserve">plant materials used for </w:t>
      </w:r>
      <w:r w:rsidRPr="00892E37">
        <w:rPr>
          <w:rFonts w:ascii="Times New Roman" w:hAnsi="Times New Roman"/>
          <w:sz w:val="20"/>
          <w:szCs w:val="20"/>
        </w:rPr>
        <w:t>nesting.</w:t>
      </w:r>
      <w:r w:rsidR="001312D9" w:rsidRPr="00892E37">
        <w:rPr>
          <w:rFonts w:ascii="Times New Roman" w:hAnsi="Times New Roman"/>
          <w:sz w:val="20"/>
          <w:szCs w:val="20"/>
        </w:rPr>
        <w:t xml:space="preserve"> The exact geographical location</w:t>
      </w:r>
      <w:r w:rsidR="00E77943" w:rsidRPr="00892E37">
        <w:rPr>
          <w:rFonts w:ascii="Times New Roman" w:hAnsi="Times New Roman"/>
          <w:sz w:val="20"/>
          <w:szCs w:val="20"/>
        </w:rPr>
        <w:t xml:space="preserve"> of each tree </w:t>
      </w:r>
      <w:r w:rsidR="001312D9" w:rsidRPr="00892E37">
        <w:rPr>
          <w:rFonts w:ascii="Times New Roman" w:hAnsi="Times New Roman"/>
          <w:sz w:val="20"/>
          <w:szCs w:val="20"/>
        </w:rPr>
        <w:t>colonized by village weaver was</w:t>
      </w:r>
      <w:r w:rsidR="00E77943" w:rsidRPr="00892E37">
        <w:rPr>
          <w:rFonts w:ascii="Times New Roman" w:hAnsi="Times New Roman"/>
          <w:sz w:val="20"/>
          <w:szCs w:val="20"/>
        </w:rPr>
        <w:t xml:space="preserve"> taken using Garmin etrex </w:t>
      </w:r>
      <w:r w:rsidR="006E6B99" w:rsidRPr="00892E37">
        <w:rPr>
          <w:rFonts w:ascii="Times New Roman" w:hAnsi="Times New Roman"/>
          <w:sz w:val="20"/>
          <w:szCs w:val="20"/>
        </w:rPr>
        <w:t>GPS</w:t>
      </w:r>
      <w:r w:rsidR="001312D9" w:rsidRPr="00892E37">
        <w:rPr>
          <w:rFonts w:ascii="Times New Roman" w:hAnsi="Times New Roman"/>
          <w:sz w:val="20"/>
          <w:szCs w:val="20"/>
        </w:rPr>
        <w:t xml:space="preserve"> and the locations were mapped out to show the </w:t>
      </w:r>
      <w:r w:rsidR="00F5605D" w:rsidRPr="00892E37">
        <w:rPr>
          <w:rFonts w:ascii="Times New Roman" w:hAnsi="Times New Roman"/>
          <w:sz w:val="20"/>
          <w:szCs w:val="20"/>
        </w:rPr>
        <w:t xml:space="preserve">spatial distribution of the </w:t>
      </w:r>
      <w:r w:rsidR="006B343B" w:rsidRPr="00892E37">
        <w:rPr>
          <w:rFonts w:ascii="Times New Roman" w:hAnsi="Times New Roman"/>
          <w:sz w:val="20"/>
          <w:szCs w:val="20"/>
        </w:rPr>
        <w:t>colonies</w:t>
      </w:r>
      <w:r w:rsidR="00FD50D6" w:rsidRPr="00892E37">
        <w:rPr>
          <w:rFonts w:ascii="Times New Roman" w:hAnsi="Times New Roman"/>
          <w:sz w:val="20"/>
          <w:szCs w:val="20"/>
        </w:rPr>
        <w:t>.</w:t>
      </w:r>
      <w:r w:rsidR="000D5B42" w:rsidRPr="00892E37">
        <w:rPr>
          <w:rFonts w:ascii="Times New Roman" w:hAnsi="Times New Roman"/>
          <w:sz w:val="20"/>
          <w:szCs w:val="20"/>
        </w:rPr>
        <w:t xml:space="preserve"> Data collected were analysed using descriptive statistics</w:t>
      </w:r>
      <w:r w:rsidR="004D07B8" w:rsidRPr="00892E37">
        <w:rPr>
          <w:rFonts w:ascii="Times New Roman" w:hAnsi="Times New Roman"/>
          <w:sz w:val="20"/>
          <w:szCs w:val="20"/>
        </w:rPr>
        <w:t>.</w:t>
      </w:r>
    </w:p>
    <w:p w:rsidR="003E687D" w:rsidRPr="00892E37" w:rsidRDefault="003E687D" w:rsidP="003E687D">
      <w:pPr>
        <w:autoSpaceDE w:val="0"/>
        <w:autoSpaceDN w:val="0"/>
        <w:adjustRightInd w:val="0"/>
        <w:snapToGrid w:val="0"/>
        <w:spacing w:after="0" w:line="240" w:lineRule="auto"/>
        <w:jc w:val="both"/>
        <w:rPr>
          <w:rFonts w:ascii="Times New Roman" w:hAnsi="Times New Roman"/>
          <w:b/>
          <w:color w:val="000000"/>
          <w:sz w:val="20"/>
          <w:szCs w:val="20"/>
          <w:lang w:eastAsia="zh-CN"/>
        </w:rPr>
      </w:pPr>
    </w:p>
    <w:p w:rsidR="00497943" w:rsidRPr="00892E37" w:rsidRDefault="003E687D"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b/>
          <w:color w:val="000000"/>
          <w:sz w:val="20"/>
          <w:szCs w:val="20"/>
        </w:rPr>
        <w:t>Results</w:t>
      </w:r>
    </w:p>
    <w:p w:rsidR="00241B3F" w:rsidRPr="00892E37" w:rsidRDefault="00497943"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b/>
          <w:color w:val="000000"/>
          <w:sz w:val="20"/>
          <w:szCs w:val="20"/>
        </w:rPr>
        <w:t xml:space="preserve">Colony </w:t>
      </w:r>
      <w:r w:rsidR="00E77943" w:rsidRPr="00892E37">
        <w:rPr>
          <w:rFonts w:ascii="Times New Roman" w:hAnsi="Times New Roman"/>
          <w:b/>
          <w:color w:val="000000"/>
          <w:sz w:val="20"/>
          <w:szCs w:val="20"/>
        </w:rPr>
        <w:t>size</w:t>
      </w:r>
      <w:r w:rsidRPr="00892E37">
        <w:rPr>
          <w:rFonts w:ascii="Times New Roman" w:hAnsi="Times New Roman"/>
          <w:b/>
          <w:color w:val="000000"/>
          <w:sz w:val="20"/>
          <w:szCs w:val="20"/>
        </w:rPr>
        <w:t xml:space="preserve"> and tree species colonized </w:t>
      </w:r>
    </w:p>
    <w:p w:rsidR="003E687D" w:rsidRPr="00892E37" w:rsidRDefault="003E687D" w:rsidP="003E687D">
      <w:pPr>
        <w:autoSpaceDE w:val="0"/>
        <w:autoSpaceDN w:val="0"/>
        <w:adjustRightInd w:val="0"/>
        <w:snapToGrid w:val="0"/>
        <w:spacing w:after="0" w:line="240" w:lineRule="auto"/>
        <w:jc w:val="both"/>
        <w:rPr>
          <w:rFonts w:ascii="Times New Roman" w:hAnsi="Times New Roman"/>
          <w:b/>
          <w:color w:val="000000"/>
          <w:sz w:val="20"/>
          <w:szCs w:val="20"/>
        </w:rPr>
        <w:sectPr w:rsidR="003E687D" w:rsidRPr="00892E37" w:rsidSect="0095734F">
          <w:type w:val="continuous"/>
          <w:pgSz w:w="12240" w:h="15840" w:code="1"/>
          <w:pgMar w:top="1440" w:right="1440" w:bottom="1440" w:left="1440" w:header="720" w:footer="720" w:gutter="0"/>
          <w:cols w:num="2" w:space="550"/>
          <w:docGrid w:linePitch="360"/>
        </w:sectPr>
      </w:pPr>
    </w:p>
    <w:p w:rsidR="005B062B" w:rsidRPr="00892E37" w:rsidRDefault="005B062B" w:rsidP="003E687D">
      <w:pPr>
        <w:autoSpaceDE w:val="0"/>
        <w:autoSpaceDN w:val="0"/>
        <w:adjustRightInd w:val="0"/>
        <w:snapToGrid w:val="0"/>
        <w:spacing w:after="0" w:line="240" w:lineRule="auto"/>
        <w:jc w:val="both"/>
        <w:rPr>
          <w:rFonts w:ascii="Times New Roman" w:hAnsi="Times New Roman"/>
          <w:b/>
          <w:color w:val="000000"/>
          <w:sz w:val="20"/>
          <w:szCs w:val="20"/>
        </w:rPr>
      </w:pPr>
    </w:p>
    <w:p w:rsidR="00CF60CB" w:rsidRPr="00892E37" w:rsidRDefault="00CF60CB" w:rsidP="003E687D">
      <w:pPr>
        <w:autoSpaceDE w:val="0"/>
        <w:autoSpaceDN w:val="0"/>
        <w:adjustRightInd w:val="0"/>
        <w:snapToGrid w:val="0"/>
        <w:spacing w:after="0" w:line="240" w:lineRule="auto"/>
        <w:jc w:val="center"/>
        <w:rPr>
          <w:rFonts w:ascii="Times New Roman" w:hAnsi="Times New Roman"/>
          <w:b/>
          <w:color w:val="000000"/>
          <w:sz w:val="20"/>
          <w:szCs w:val="20"/>
        </w:rPr>
      </w:pPr>
      <w:r w:rsidRPr="00892E37">
        <w:rPr>
          <w:rFonts w:ascii="Times New Roman" w:hAnsi="Times New Roman"/>
          <w:b/>
          <w:color w:val="000000"/>
          <w:sz w:val="20"/>
          <w:szCs w:val="20"/>
        </w:rPr>
        <w:t>Table 1:</w:t>
      </w:r>
      <w:r w:rsidR="003A10EF" w:rsidRPr="00892E37">
        <w:rPr>
          <w:rFonts w:ascii="Times New Roman" w:hAnsi="Times New Roman"/>
          <w:b/>
          <w:color w:val="000000"/>
          <w:sz w:val="20"/>
          <w:szCs w:val="20"/>
        </w:rPr>
        <w:t xml:space="preserve"> Tree</w:t>
      </w:r>
      <w:r w:rsidR="00803CAB" w:rsidRPr="00892E37">
        <w:rPr>
          <w:rFonts w:ascii="Times New Roman" w:hAnsi="Times New Roman"/>
          <w:b/>
          <w:color w:val="000000"/>
          <w:sz w:val="20"/>
          <w:szCs w:val="20"/>
        </w:rPr>
        <w:t>s</w:t>
      </w:r>
      <w:r w:rsidR="003A10EF" w:rsidRPr="00892E37">
        <w:rPr>
          <w:rFonts w:ascii="Times New Roman" w:hAnsi="Times New Roman"/>
          <w:b/>
          <w:color w:val="000000"/>
          <w:sz w:val="20"/>
          <w:szCs w:val="20"/>
        </w:rPr>
        <w:t xml:space="preserve"> </w:t>
      </w:r>
      <w:r w:rsidR="00AD4BCC" w:rsidRPr="00892E37">
        <w:rPr>
          <w:rFonts w:ascii="Times New Roman" w:hAnsi="Times New Roman"/>
          <w:b/>
          <w:color w:val="000000"/>
          <w:sz w:val="20"/>
          <w:szCs w:val="20"/>
        </w:rPr>
        <w:t xml:space="preserve">Species </w:t>
      </w:r>
      <w:r w:rsidR="003A10EF" w:rsidRPr="00892E37">
        <w:rPr>
          <w:rFonts w:ascii="Times New Roman" w:hAnsi="Times New Roman"/>
          <w:b/>
          <w:color w:val="000000"/>
          <w:sz w:val="20"/>
          <w:szCs w:val="20"/>
        </w:rPr>
        <w:t>supporting nest</w:t>
      </w:r>
      <w:r w:rsidR="00803CAB" w:rsidRPr="00892E37">
        <w:rPr>
          <w:rFonts w:ascii="Times New Roman" w:hAnsi="Times New Roman"/>
          <w:b/>
          <w:color w:val="000000"/>
          <w:sz w:val="20"/>
          <w:szCs w:val="20"/>
        </w:rPr>
        <w:t>s</w:t>
      </w:r>
      <w:r w:rsidR="003A10EF" w:rsidRPr="00892E37">
        <w:rPr>
          <w:rFonts w:ascii="Times New Roman" w:hAnsi="Times New Roman"/>
          <w:b/>
          <w:color w:val="000000"/>
          <w:sz w:val="20"/>
          <w:szCs w:val="20"/>
        </w:rPr>
        <w:t xml:space="preserve"> of Village Weavers in </w:t>
      </w:r>
      <w:r w:rsidR="00803CAB" w:rsidRPr="00892E37">
        <w:rPr>
          <w:rFonts w:ascii="Times New Roman" w:hAnsi="Times New Roman"/>
          <w:b/>
          <w:color w:val="000000"/>
          <w:sz w:val="20"/>
          <w:szCs w:val="20"/>
        </w:rPr>
        <w:t xml:space="preserve">the </w:t>
      </w:r>
      <w:r w:rsidR="00D14576" w:rsidRPr="00892E37">
        <w:rPr>
          <w:rFonts w:ascii="Times New Roman" w:hAnsi="Times New Roman"/>
          <w:b/>
          <w:color w:val="000000"/>
          <w:sz w:val="20"/>
          <w:szCs w:val="20"/>
        </w:rPr>
        <w:t>University of Port Harcourt</w:t>
      </w:r>
    </w:p>
    <w:tbl>
      <w:tblPr>
        <w:tblW w:w="5000" w:type="pct"/>
        <w:jc w:val="center"/>
        <w:tblBorders>
          <w:top w:val="single" w:sz="4" w:space="0" w:color="000000"/>
          <w:bottom w:val="single" w:sz="4" w:space="0" w:color="000000"/>
        </w:tblBorders>
        <w:tblCellMar>
          <w:left w:w="57" w:type="dxa"/>
          <w:right w:w="57" w:type="dxa"/>
        </w:tblCellMar>
        <w:tblLook w:val="04A0"/>
      </w:tblPr>
      <w:tblGrid>
        <w:gridCol w:w="3778"/>
        <w:gridCol w:w="2219"/>
        <w:gridCol w:w="1781"/>
        <w:gridCol w:w="1696"/>
      </w:tblGrid>
      <w:tr w:rsidR="007669DC" w:rsidRPr="00892E37" w:rsidTr="006E258A">
        <w:trPr>
          <w:jc w:val="center"/>
        </w:trPr>
        <w:tc>
          <w:tcPr>
            <w:tcW w:w="1994"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b/>
                <w:color w:val="000000"/>
                <w:sz w:val="20"/>
                <w:szCs w:val="20"/>
              </w:rPr>
              <w:t>Tree species</w:t>
            </w:r>
          </w:p>
        </w:tc>
        <w:tc>
          <w:tcPr>
            <w:tcW w:w="1171"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b/>
                <w:color w:val="000000"/>
                <w:sz w:val="20"/>
                <w:szCs w:val="20"/>
              </w:rPr>
              <w:t>Family</w:t>
            </w:r>
          </w:p>
        </w:tc>
        <w:tc>
          <w:tcPr>
            <w:tcW w:w="940"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b/>
                <w:color w:val="000000"/>
                <w:sz w:val="20"/>
                <w:szCs w:val="20"/>
              </w:rPr>
              <w:t xml:space="preserve">No of trees </w:t>
            </w:r>
          </w:p>
        </w:tc>
        <w:tc>
          <w:tcPr>
            <w:tcW w:w="895"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b/>
                <w:color w:val="000000"/>
                <w:sz w:val="20"/>
                <w:szCs w:val="20"/>
              </w:rPr>
              <w:t>Shared</w:t>
            </w:r>
          </w:p>
        </w:tc>
      </w:tr>
      <w:tr w:rsidR="007669DC" w:rsidRPr="00892E37" w:rsidTr="006E258A">
        <w:trPr>
          <w:jc w:val="center"/>
        </w:trPr>
        <w:tc>
          <w:tcPr>
            <w:tcW w:w="1994" w:type="pct"/>
            <w:tcBorders>
              <w:top w:val="single" w:sz="4" w:space="0" w:color="auto"/>
            </w:tcBorders>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b/>
                <w:color w:val="000000"/>
                <w:sz w:val="20"/>
                <w:szCs w:val="20"/>
              </w:rPr>
              <w:t>Choba Park</w:t>
            </w:r>
            <w:r w:rsidRPr="00892E37">
              <w:rPr>
                <w:rFonts w:ascii="Times New Roman" w:hAnsi="Times New Roman"/>
                <w:b/>
                <w:color w:val="000000"/>
                <w:sz w:val="20"/>
                <w:szCs w:val="20"/>
              </w:rPr>
              <w:tab/>
            </w:r>
          </w:p>
        </w:tc>
        <w:tc>
          <w:tcPr>
            <w:tcW w:w="1171" w:type="pct"/>
            <w:tcBorders>
              <w:top w:val="single" w:sz="4" w:space="0" w:color="auto"/>
            </w:tcBorders>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p>
        </w:tc>
        <w:tc>
          <w:tcPr>
            <w:tcW w:w="940" w:type="pct"/>
            <w:tcBorders>
              <w:top w:val="single" w:sz="4" w:space="0" w:color="auto"/>
            </w:tcBorders>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p>
        </w:tc>
        <w:tc>
          <w:tcPr>
            <w:tcW w:w="895" w:type="pct"/>
            <w:tcBorders>
              <w:top w:val="single" w:sz="4" w:space="0" w:color="auto"/>
            </w:tcBorders>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p>
        </w:tc>
      </w:tr>
      <w:tr w:rsidR="007669DC" w:rsidRPr="00892E37" w:rsidTr="006E258A">
        <w:trPr>
          <w:jc w:val="center"/>
        </w:trPr>
        <w:tc>
          <w:tcPr>
            <w:tcW w:w="1994"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i/>
                <w:iCs/>
                <w:sz w:val="20"/>
                <w:szCs w:val="20"/>
              </w:rPr>
              <w:t>Casuarina equisetifolia</w:t>
            </w:r>
          </w:p>
        </w:tc>
        <w:tc>
          <w:tcPr>
            <w:tcW w:w="1171"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color w:val="000000"/>
                <w:sz w:val="20"/>
                <w:szCs w:val="20"/>
              </w:rPr>
              <w:t>Casuarinaceae</w:t>
            </w:r>
          </w:p>
        </w:tc>
        <w:tc>
          <w:tcPr>
            <w:tcW w:w="940"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3</w:t>
            </w:r>
          </w:p>
        </w:tc>
        <w:tc>
          <w:tcPr>
            <w:tcW w:w="895" w:type="pct"/>
            <w:shd w:val="clear" w:color="auto" w:fill="auto"/>
            <w:vAlign w:val="center"/>
          </w:tcPr>
          <w:p w:rsidR="007669DC" w:rsidRPr="00892E37" w:rsidRDefault="00D14576"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w:t>
            </w:r>
            <w:r w:rsidR="007669DC" w:rsidRPr="00892E37">
              <w:rPr>
                <w:rFonts w:ascii="Times New Roman" w:hAnsi="Times New Roman"/>
                <w:color w:val="000000"/>
                <w:sz w:val="20"/>
                <w:szCs w:val="20"/>
              </w:rPr>
              <w:t>Shared</w:t>
            </w:r>
          </w:p>
        </w:tc>
      </w:tr>
      <w:tr w:rsidR="007669DC" w:rsidRPr="00892E37" w:rsidTr="006E258A">
        <w:trPr>
          <w:jc w:val="center"/>
        </w:trPr>
        <w:tc>
          <w:tcPr>
            <w:tcW w:w="1994"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i/>
                <w:iCs/>
                <w:sz w:val="20"/>
                <w:szCs w:val="20"/>
              </w:rPr>
              <w:t>Eucalyptus camaldulensis</w:t>
            </w:r>
          </w:p>
        </w:tc>
        <w:tc>
          <w:tcPr>
            <w:tcW w:w="1171"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color w:val="000000"/>
                <w:sz w:val="20"/>
                <w:szCs w:val="20"/>
              </w:rPr>
              <w:t>Myrtaceae</w:t>
            </w:r>
          </w:p>
        </w:tc>
        <w:tc>
          <w:tcPr>
            <w:tcW w:w="940"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1</w:t>
            </w:r>
          </w:p>
        </w:tc>
        <w:tc>
          <w:tcPr>
            <w:tcW w:w="895"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Not shared</w:t>
            </w:r>
          </w:p>
        </w:tc>
      </w:tr>
      <w:tr w:rsidR="007669DC" w:rsidRPr="00892E37" w:rsidTr="006E258A">
        <w:trPr>
          <w:jc w:val="center"/>
        </w:trPr>
        <w:tc>
          <w:tcPr>
            <w:tcW w:w="1994"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i/>
                <w:color w:val="000000"/>
                <w:sz w:val="20"/>
                <w:szCs w:val="20"/>
              </w:rPr>
            </w:pPr>
            <w:r w:rsidRPr="00892E37">
              <w:rPr>
                <w:rFonts w:ascii="Times New Roman" w:hAnsi="Times New Roman"/>
                <w:i/>
                <w:iCs/>
                <w:sz w:val="20"/>
                <w:szCs w:val="20"/>
              </w:rPr>
              <w:t>Gmelina arborea</w:t>
            </w:r>
          </w:p>
        </w:tc>
        <w:tc>
          <w:tcPr>
            <w:tcW w:w="1171"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color w:val="000000"/>
                <w:sz w:val="20"/>
                <w:szCs w:val="20"/>
              </w:rPr>
              <w:t>Verbenaceae</w:t>
            </w:r>
          </w:p>
        </w:tc>
        <w:tc>
          <w:tcPr>
            <w:tcW w:w="940"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2</w:t>
            </w:r>
          </w:p>
        </w:tc>
        <w:tc>
          <w:tcPr>
            <w:tcW w:w="895" w:type="pct"/>
            <w:shd w:val="clear" w:color="auto" w:fill="auto"/>
            <w:vAlign w:val="center"/>
          </w:tcPr>
          <w:p w:rsidR="007669DC" w:rsidRPr="00892E37" w:rsidRDefault="00D14576"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color w:val="000000"/>
                <w:sz w:val="20"/>
                <w:szCs w:val="20"/>
              </w:rPr>
              <w:t>**</w:t>
            </w:r>
            <w:r w:rsidR="007669DC" w:rsidRPr="00892E37">
              <w:rPr>
                <w:rFonts w:ascii="Times New Roman" w:hAnsi="Times New Roman"/>
                <w:color w:val="000000"/>
                <w:sz w:val="20"/>
                <w:szCs w:val="20"/>
              </w:rPr>
              <w:t>Shared</w:t>
            </w:r>
          </w:p>
        </w:tc>
      </w:tr>
      <w:tr w:rsidR="007669DC" w:rsidRPr="00892E37" w:rsidTr="006E258A">
        <w:trPr>
          <w:jc w:val="center"/>
        </w:trPr>
        <w:tc>
          <w:tcPr>
            <w:tcW w:w="1994"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iCs/>
                <w:sz w:val="20"/>
                <w:szCs w:val="20"/>
              </w:rPr>
            </w:pPr>
            <w:r w:rsidRPr="00892E37">
              <w:rPr>
                <w:rFonts w:ascii="Times New Roman" w:hAnsi="Times New Roman"/>
                <w:b/>
                <w:iCs/>
                <w:sz w:val="20"/>
                <w:szCs w:val="20"/>
              </w:rPr>
              <w:t>Delta</w:t>
            </w:r>
            <w:r w:rsidRPr="00892E37">
              <w:rPr>
                <w:rFonts w:ascii="Times New Roman" w:hAnsi="Times New Roman"/>
                <w:b/>
                <w:i/>
                <w:iCs/>
                <w:sz w:val="20"/>
                <w:szCs w:val="20"/>
              </w:rPr>
              <w:t xml:space="preserve"> </w:t>
            </w:r>
            <w:r w:rsidRPr="00892E37">
              <w:rPr>
                <w:rFonts w:ascii="Times New Roman" w:hAnsi="Times New Roman"/>
                <w:b/>
                <w:color w:val="000000"/>
                <w:sz w:val="20"/>
                <w:szCs w:val="20"/>
              </w:rPr>
              <w:t>Park</w:t>
            </w:r>
          </w:p>
        </w:tc>
        <w:tc>
          <w:tcPr>
            <w:tcW w:w="1171"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p>
        </w:tc>
        <w:tc>
          <w:tcPr>
            <w:tcW w:w="940"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p>
        </w:tc>
        <w:tc>
          <w:tcPr>
            <w:tcW w:w="895"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p>
        </w:tc>
      </w:tr>
      <w:tr w:rsidR="007669DC" w:rsidRPr="00892E37" w:rsidTr="006E258A">
        <w:trPr>
          <w:jc w:val="center"/>
        </w:trPr>
        <w:tc>
          <w:tcPr>
            <w:tcW w:w="1994"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i/>
                <w:iCs/>
                <w:sz w:val="20"/>
                <w:szCs w:val="20"/>
              </w:rPr>
              <w:t>Terminalia mantaly</w:t>
            </w:r>
          </w:p>
        </w:tc>
        <w:tc>
          <w:tcPr>
            <w:tcW w:w="1171"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color w:val="000000"/>
                <w:sz w:val="20"/>
                <w:szCs w:val="20"/>
              </w:rPr>
              <w:t>Combretaceae</w:t>
            </w:r>
          </w:p>
        </w:tc>
        <w:tc>
          <w:tcPr>
            <w:tcW w:w="940"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3</w:t>
            </w:r>
          </w:p>
        </w:tc>
        <w:tc>
          <w:tcPr>
            <w:tcW w:w="895" w:type="pct"/>
            <w:shd w:val="clear" w:color="auto" w:fill="auto"/>
            <w:vAlign w:val="center"/>
          </w:tcPr>
          <w:p w:rsidR="007669DC" w:rsidRPr="00892E37" w:rsidRDefault="00D14576"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w:t>
            </w:r>
            <w:r w:rsidR="007669DC" w:rsidRPr="00892E37">
              <w:rPr>
                <w:rFonts w:ascii="Times New Roman" w:hAnsi="Times New Roman"/>
                <w:color w:val="000000"/>
                <w:sz w:val="20"/>
                <w:szCs w:val="20"/>
              </w:rPr>
              <w:t xml:space="preserve">Shared </w:t>
            </w:r>
          </w:p>
        </w:tc>
      </w:tr>
      <w:tr w:rsidR="007669DC" w:rsidRPr="00892E37" w:rsidTr="006E258A">
        <w:trPr>
          <w:jc w:val="center"/>
        </w:trPr>
        <w:tc>
          <w:tcPr>
            <w:tcW w:w="1994"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iCs/>
                <w:sz w:val="20"/>
                <w:szCs w:val="20"/>
              </w:rPr>
            </w:pPr>
            <w:r w:rsidRPr="00892E37">
              <w:rPr>
                <w:rFonts w:ascii="Times New Roman" w:hAnsi="Times New Roman"/>
                <w:b/>
                <w:iCs/>
                <w:sz w:val="20"/>
                <w:szCs w:val="20"/>
              </w:rPr>
              <w:t>University Park</w:t>
            </w:r>
          </w:p>
        </w:tc>
        <w:tc>
          <w:tcPr>
            <w:tcW w:w="1171"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p>
        </w:tc>
        <w:tc>
          <w:tcPr>
            <w:tcW w:w="940"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p>
        </w:tc>
        <w:tc>
          <w:tcPr>
            <w:tcW w:w="895"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p>
        </w:tc>
      </w:tr>
      <w:tr w:rsidR="007669DC" w:rsidRPr="00892E37" w:rsidTr="006E258A">
        <w:trPr>
          <w:jc w:val="center"/>
        </w:trPr>
        <w:tc>
          <w:tcPr>
            <w:tcW w:w="1994"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i/>
                <w:iCs/>
                <w:sz w:val="20"/>
                <w:szCs w:val="20"/>
              </w:rPr>
              <w:t>Mangifera indica</w:t>
            </w:r>
          </w:p>
        </w:tc>
        <w:tc>
          <w:tcPr>
            <w:tcW w:w="1171"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color w:val="000000"/>
                <w:sz w:val="20"/>
                <w:szCs w:val="20"/>
              </w:rPr>
              <w:t>Anacardiaceae</w:t>
            </w:r>
          </w:p>
        </w:tc>
        <w:tc>
          <w:tcPr>
            <w:tcW w:w="940"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6</w:t>
            </w:r>
          </w:p>
        </w:tc>
        <w:tc>
          <w:tcPr>
            <w:tcW w:w="895" w:type="pct"/>
            <w:shd w:val="clear" w:color="auto" w:fill="auto"/>
            <w:vAlign w:val="center"/>
          </w:tcPr>
          <w:p w:rsidR="007669DC" w:rsidRPr="00892E37" w:rsidRDefault="00D14576"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w:t>
            </w:r>
            <w:r w:rsidR="007669DC" w:rsidRPr="00892E37">
              <w:rPr>
                <w:rFonts w:ascii="Times New Roman" w:hAnsi="Times New Roman"/>
                <w:color w:val="000000"/>
                <w:sz w:val="20"/>
                <w:szCs w:val="20"/>
              </w:rPr>
              <w:t>Shared</w:t>
            </w:r>
          </w:p>
        </w:tc>
      </w:tr>
      <w:tr w:rsidR="007669DC" w:rsidRPr="00892E37" w:rsidTr="006E258A">
        <w:trPr>
          <w:jc w:val="center"/>
        </w:trPr>
        <w:tc>
          <w:tcPr>
            <w:tcW w:w="1994"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i/>
                <w:iCs/>
                <w:sz w:val="20"/>
                <w:szCs w:val="20"/>
              </w:rPr>
              <w:t>Terminalia mantaly</w:t>
            </w:r>
          </w:p>
        </w:tc>
        <w:tc>
          <w:tcPr>
            <w:tcW w:w="1171"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color w:val="000000"/>
                <w:sz w:val="20"/>
                <w:szCs w:val="20"/>
              </w:rPr>
              <w:t>Combretaceae</w:t>
            </w:r>
          </w:p>
        </w:tc>
        <w:tc>
          <w:tcPr>
            <w:tcW w:w="940"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2</w:t>
            </w:r>
          </w:p>
        </w:tc>
        <w:tc>
          <w:tcPr>
            <w:tcW w:w="895" w:type="pct"/>
            <w:shd w:val="clear" w:color="auto" w:fill="auto"/>
            <w:vAlign w:val="center"/>
          </w:tcPr>
          <w:p w:rsidR="007669DC" w:rsidRPr="00892E37" w:rsidRDefault="00D14576"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w:t>
            </w:r>
            <w:r w:rsidR="007669DC" w:rsidRPr="00892E37">
              <w:rPr>
                <w:rFonts w:ascii="Times New Roman" w:hAnsi="Times New Roman"/>
                <w:color w:val="000000"/>
                <w:sz w:val="20"/>
                <w:szCs w:val="20"/>
              </w:rPr>
              <w:t>Shared</w:t>
            </w:r>
          </w:p>
        </w:tc>
      </w:tr>
      <w:tr w:rsidR="007669DC" w:rsidRPr="00892E37" w:rsidTr="006E258A">
        <w:trPr>
          <w:jc w:val="center"/>
        </w:trPr>
        <w:tc>
          <w:tcPr>
            <w:tcW w:w="1994"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i/>
                <w:color w:val="000000"/>
                <w:sz w:val="20"/>
                <w:szCs w:val="20"/>
              </w:rPr>
            </w:pPr>
            <w:r w:rsidRPr="00892E37">
              <w:rPr>
                <w:rFonts w:ascii="Times New Roman" w:hAnsi="Times New Roman"/>
                <w:i/>
                <w:iCs/>
                <w:sz w:val="20"/>
                <w:szCs w:val="20"/>
              </w:rPr>
              <w:t>Delonix regia</w:t>
            </w:r>
          </w:p>
        </w:tc>
        <w:tc>
          <w:tcPr>
            <w:tcW w:w="1171"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color w:val="000000"/>
                <w:sz w:val="20"/>
                <w:szCs w:val="20"/>
              </w:rPr>
              <w:t>Fabaceae</w:t>
            </w:r>
          </w:p>
        </w:tc>
        <w:tc>
          <w:tcPr>
            <w:tcW w:w="940"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1</w:t>
            </w:r>
          </w:p>
        </w:tc>
        <w:tc>
          <w:tcPr>
            <w:tcW w:w="895"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color w:val="000000"/>
                <w:sz w:val="20"/>
                <w:szCs w:val="20"/>
              </w:rPr>
              <w:t>Not shared</w:t>
            </w:r>
          </w:p>
        </w:tc>
      </w:tr>
      <w:tr w:rsidR="007669DC" w:rsidRPr="00892E37" w:rsidTr="006E258A">
        <w:trPr>
          <w:jc w:val="center"/>
        </w:trPr>
        <w:tc>
          <w:tcPr>
            <w:tcW w:w="1994"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i/>
                <w:iCs/>
                <w:sz w:val="20"/>
                <w:szCs w:val="20"/>
              </w:rPr>
            </w:pPr>
            <w:r w:rsidRPr="00892E37">
              <w:rPr>
                <w:rFonts w:ascii="Times New Roman" w:hAnsi="Times New Roman"/>
                <w:i/>
                <w:iCs/>
                <w:sz w:val="20"/>
                <w:szCs w:val="20"/>
              </w:rPr>
              <w:t>Elaeis guineensis</w:t>
            </w:r>
          </w:p>
        </w:tc>
        <w:tc>
          <w:tcPr>
            <w:tcW w:w="1171"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sz w:val="20"/>
                <w:szCs w:val="20"/>
              </w:rPr>
              <w:t>Arecaceae</w:t>
            </w:r>
          </w:p>
        </w:tc>
        <w:tc>
          <w:tcPr>
            <w:tcW w:w="940"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2</w:t>
            </w:r>
          </w:p>
        </w:tc>
        <w:tc>
          <w:tcPr>
            <w:tcW w:w="895"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Not shared</w:t>
            </w:r>
          </w:p>
        </w:tc>
      </w:tr>
      <w:tr w:rsidR="007669DC" w:rsidRPr="00892E37" w:rsidTr="006E258A">
        <w:trPr>
          <w:jc w:val="center"/>
        </w:trPr>
        <w:tc>
          <w:tcPr>
            <w:tcW w:w="1994"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i/>
                <w:iCs/>
                <w:sz w:val="20"/>
                <w:szCs w:val="20"/>
              </w:rPr>
            </w:pPr>
            <w:r w:rsidRPr="00892E37">
              <w:rPr>
                <w:rStyle w:val="st"/>
                <w:rFonts w:ascii="Times New Roman" w:hAnsi="Times New Roman"/>
                <w:i/>
                <w:sz w:val="20"/>
                <w:szCs w:val="20"/>
              </w:rPr>
              <w:t>Dypsis lutescens</w:t>
            </w:r>
          </w:p>
        </w:tc>
        <w:tc>
          <w:tcPr>
            <w:tcW w:w="1171"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sz w:val="20"/>
                <w:szCs w:val="20"/>
              </w:rPr>
              <w:t>Arecaceae</w:t>
            </w:r>
          </w:p>
        </w:tc>
        <w:tc>
          <w:tcPr>
            <w:tcW w:w="940"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1 cluster</w:t>
            </w:r>
          </w:p>
        </w:tc>
        <w:tc>
          <w:tcPr>
            <w:tcW w:w="895" w:type="pct"/>
            <w:shd w:val="clear" w:color="auto" w:fill="auto"/>
            <w:vAlign w:val="center"/>
          </w:tcPr>
          <w:p w:rsidR="007669DC" w:rsidRPr="00892E37" w:rsidRDefault="007669DC" w:rsidP="003E687D">
            <w:pPr>
              <w:snapToGrid w:val="0"/>
              <w:spacing w:after="0" w:line="240" w:lineRule="auto"/>
              <w:jc w:val="both"/>
              <w:rPr>
                <w:rFonts w:ascii="Times New Roman" w:hAnsi="Times New Roman"/>
                <w:sz w:val="20"/>
                <w:szCs w:val="20"/>
              </w:rPr>
            </w:pPr>
            <w:r w:rsidRPr="00892E37">
              <w:rPr>
                <w:rFonts w:ascii="Times New Roman" w:hAnsi="Times New Roman"/>
                <w:color w:val="000000"/>
                <w:sz w:val="20"/>
                <w:szCs w:val="20"/>
              </w:rPr>
              <w:t>Not shared</w:t>
            </w:r>
          </w:p>
        </w:tc>
      </w:tr>
      <w:tr w:rsidR="007669DC" w:rsidRPr="00892E37" w:rsidTr="006E258A">
        <w:trPr>
          <w:jc w:val="center"/>
        </w:trPr>
        <w:tc>
          <w:tcPr>
            <w:tcW w:w="1994" w:type="pct"/>
            <w:shd w:val="clear" w:color="auto" w:fill="auto"/>
            <w:vAlign w:val="center"/>
          </w:tcPr>
          <w:p w:rsidR="007669DC" w:rsidRPr="00113BF0" w:rsidRDefault="007669DC" w:rsidP="003E687D">
            <w:pPr>
              <w:pStyle w:val="Heading3"/>
              <w:snapToGrid w:val="0"/>
              <w:spacing w:before="0" w:beforeAutospacing="0" w:after="0" w:afterAutospacing="0"/>
              <w:jc w:val="both"/>
              <w:rPr>
                <w:i/>
                <w:iCs/>
                <w:sz w:val="20"/>
                <w:szCs w:val="20"/>
                <w:lang w:val="en-US" w:eastAsia="en-US"/>
              </w:rPr>
            </w:pPr>
            <w:r w:rsidRPr="009A087D">
              <w:rPr>
                <w:b w:val="0"/>
                <w:i/>
                <w:sz w:val="20"/>
                <w:szCs w:val="20"/>
                <w:lang w:val="en-US" w:eastAsia="en-US"/>
              </w:rPr>
              <w:t>Bambusa vulgaris</w:t>
            </w:r>
          </w:p>
        </w:tc>
        <w:tc>
          <w:tcPr>
            <w:tcW w:w="1171"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iCs/>
                <w:color w:val="000000"/>
                <w:sz w:val="20"/>
                <w:szCs w:val="20"/>
              </w:rPr>
              <w:t>Poaceae</w:t>
            </w:r>
          </w:p>
        </w:tc>
        <w:tc>
          <w:tcPr>
            <w:tcW w:w="940"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1 cluster</w:t>
            </w:r>
          </w:p>
        </w:tc>
        <w:tc>
          <w:tcPr>
            <w:tcW w:w="895" w:type="pct"/>
            <w:shd w:val="clear" w:color="auto" w:fill="auto"/>
            <w:vAlign w:val="center"/>
          </w:tcPr>
          <w:p w:rsidR="007669DC" w:rsidRPr="00892E37" w:rsidRDefault="007669DC" w:rsidP="003E687D">
            <w:pPr>
              <w:snapToGrid w:val="0"/>
              <w:spacing w:after="0" w:line="240" w:lineRule="auto"/>
              <w:jc w:val="both"/>
              <w:rPr>
                <w:rFonts w:ascii="Times New Roman" w:hAnsi="Times New Roman"/>
                <w:sz w:val="20"/>
                <w:szCs w:val="20"/>
              </w:rPr>
            </w:pPr>
            <w:r w:rsidRPr="00892E37">
              <w:rPr>
                <w:rFonts w:ascii="Times New Roman" w:hAnsi="Times New Roman"/>
                <w:color w:val="000000"/>
                <w:sz w:val="20"/>
                <w:szCs w:val="20"/>
              </w:rPr>
              <w:t>Not shared</w:t>
            </w:r>
          </w:p>
        </w:tc>
      </w:tr>
      <w:tr w:rsidR="007669DC" w:rsidRPr="00892E37" w:rsidTr="006E258A">
        <w:trPr>
          <w:jc w:val="center"/>
        </w:trPr>
        <w:tc>
          <w:tcPr>
            <w:tcW w:w="1994"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i/>
                <w:iCs/>
                <w:sz w:val="20"/>
                <w:szCs w:val="20"/>
              </w:rPr>
            </w:pPr>
            <w:r w:rsidRPr="00892E37">
              <w:rPr>
                <w:rFonts w:ascii="Times New Roman" w:hAnsi="Times New Roman"/>
                <w:i/>
                <w:iCs/>
                <w:sz w:val="20"/>
                <w:szCs w:val="20"/>
              </w:rPr>
              <w:t>Gmelina arborea</w:t>
            </w:r>
          </w:p>
        </w:tc>
        <w:tc>
          <w:tcPr>
            <w:tcW w:w="1171"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Verbenaceae</w:t>
            </w:r>
          </w:p>
        </w:tc>
        <w:tc>
          <w:tcPr>
            <w:tcW w:w="940"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1</w:t>
            </w:r>
          </w:p>
        </w:tc>
        <w:tc>
          <w:tcPr>
            <w:tcW w:w="895"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Not shared</w:t>
            </w:r>
          </w:p>
        </w:tc>
      </w:tr>
      <w:tr w:rsidR="007669DC" w:rsidRPr="00892E37" w:rsidTr="006E258A">
        <w:trPr>
          <w:jc w:val="center"/>
        </w:trPr>
        <w:tc>
          <w:tcPr>
            <w:tcW w:w="1994"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iCs/>
                <w:sz w:val="20"/>
                <w:szCs w:val="20"/>
              </w:rPr>
            </w:pPr>
            <w:r w:rsidRPr="00892E37">
              <w:rPr>
                <w:rFonts w:ascii="Times New Roman" w:hAnsi="Times New Roman"/>
                <w:b/>
                <w:iCs/>
                <w:sz w:val="20"/>
                <w:szCs w:val="20"/>
              </w:rPr>
              <w:t xml:space="preserve">Total </w:t>
            </w:r>
          </w:p>
        </w:tc>
        <w:tc>
          <w:tcPr>
            <w:tcW w:w="1171"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b/>
                <w:color w:val="000000"/>
                <w:sz w:val="20"/>
                <w:szCs w:val="20"/>
              </w:rPr>
              <w:t xml:space="preserve">9 families </w:t>
            </w:r>
          </w:p>
        </w:tc>
        <w:tc>
          <w:tcPr>
            <w:tcW w:w="940"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b/>
                <w:color w:val="000000"/>
                <w:sz w:val="20"/>
                <w:szCs w:val="20"/>
              </w:rPr>
              <w:t>23</w:t>
            </w:r>
          </w:p>
        </w:tc>
        <w:tc>
          <w:tcPr>
            <w:tcW w:w="895" w:type="pct"/>
            <w:shd w:val="clear" w:color="auto" w:fill="auto"/>
            <w:vAlign w:val="center"/>
          </w:tcPr>
          <w:p w:rsidR="007669DC" w:rsidRPr="00892E37" w:rsidRDefault="007669DC" w:rsidP="003E687D">
            <w:pPr>
              <w:autoSpaceDE w:val="0"/>
              <w:autoSpaceDN w:val="0"/>
              <w:adjustRightInd w:val="0"/>
              <w:snapToGrid w:val="0"/>
              <w:spacing w:after="0" w:line="240" w:lineRule="auto"/>
              <w:jc w:val="both"/>
              <w:rPr>
                <w:rFonts w:ascii="Times New Roman" w:hAnsi="Times New Roman"/>
                <w:b/>
                <w:color w:val="000000"/>
                <w:sz w:val="20"/>
                <w:szCs w:val="20"/>
              </w:rPr>
            </w:pPr>
          </w:p>
        </w:tc>
      </w:tr>
    </w:tbl>
    <w:p w:rsidR="006E258A" w:rsidRPr="00892E37" w:rsidRDefault="00D14576" w:rsidP="00892E37">
      <w:pPr>
        <w:autoSpaceDE w:val="0"/>
        <w:autoSpaceDN w:val="0"/>
        <w:adjustRightInd w:val="0"/>
        <w:snapToGrid w:val="0"/>
        <w:spacing w:after="0" w:line="240" w:lineRule="auto"/>
        <w:jc w:val="both"/>
        <w:rPr>
          <w:rFonts w:ascii="Times New Roman" w:hAnsi="Times New Roman"/>
          <w:iCs/>
          <w:sz w:val="20"/>
          <w:szCs w:val="20"/>
          <w:lang w:eastAsia="zh-CN"/>
        </w:rPr>
      </w:pPr>
      <w:r w:rsidRPr="00892E37">
        <w:rPr>
          <w:rFonts w:ascii="Times New Roman" w:hAnsi="Times New Roman"/>
          <w:iCs/>
          <w:sz w:val="20"/>
          <w:szCs w:val="20"/>
        </w:rPr>
        <w:t>**</w:t>
      </w:r>
      <w:r w:rsidR="00FB1544" w:rsidRPr="00892E37">
        <w:rPr>
          <w:rFonts w:ascii="Times New Roman" w:hAnsi="Times New Roman"/>
          <w:iCs/>
          <w:sz w:val="20"/>
          <w:szCs w:val="20"/>
        </w:rPr>
        <w:t xml:space="preserve">Shared: </w:t>
      </w:r>
      <w:r w:rsidR="00FB02A7" w:rsidRPr="00892E37">
        <w:rPr>
          <w:rFonts w:ascii="Times New Roman" w:hAnsi="Times New Roman"/>
          <w:iCs/>
          <w:sz w:val="20"/>
          <w:szCs w:val="20"/>
        </w:rPr>
        <w:t xml:space="preserve">Trees </w:t>
      </w:r>
      <w:r w:rsidR="00FB1544" w:rsidRPr="00892E37">
        <w:rPr>
          <w:rFonts w:ascii="Times New Roman" w:hAnsi="Times New Roman"/>
          <w:iCs/>
          <w:sz w:val="20"/>
          <w:szCs w:val="20"/>
        </w:rPr>
        <w:t>that have nest of other bird species</w:t>
      </w:r>
    </w:p>
    <w:p w:rsidR="005B062B" w:rsidRPr="00892E37" w:rsidRDefault="00126B52" w:rsidP="003E687D">
      <w:pPr>
        <w:autoSpaceDE w:val="0"/>
        <w:autoSpaceDN w:val="0"/>
        <w:adjustRightInd w:val="0"/>
        <w:snapToGrid w:val="0"/>
        <w:spacing w:after="0" w:line="240" w:lineRule="auto"/>
        <w:jc w:val="center"/>
        <w:rPr>
          <w:rFonts w:ascii="Times New Roman" w:hAnsi="Times New Roman"/>
          <w:sz w:val="20"/>
          <w:szCs w:val="20"/>
        </w:rPr>
      </w:pPr>
      <w:r w:rsidRPr="00E44F3A">
        <w:rPr>
          <w:rFonts w:ascii="Times New Roman" w:hAnsi="Times New Roman"/>
          <w:sz w:val="20"/>
          <w:szCs w:val="20"/>
        </w:rPr>
        <w:pict>
          <v:shape id="_x0000_i1026" type="#_x0000_t75" style="width:407.6pt;height:231.05pt">
            <v:imagedata r:id="rId14" o:title="Figure 2" cropbottom="4472f"/>
          </v:shape>
        </w:pict>
      </w:r>
    </w:p>
    <w:p w:rsidR="00C768F3" w:rsidRPr="00892E37" w:rsidRDefault="00E036EB" w:rsidP="003E687D">
      <w:pPr>
        <w:autoSpaceDE w:val="0"/>
        <w:autoSpaceDN w:val="0"/>
        <w:adjustRightInd w:val="0"/>
        <w:snapToGrid w:val="0"/>
        <w:spacing w:after="0" w:line="240" w:lineRule="auto"/>
        <w:jc w:val="center"/>
        <w:rPr>
          <w:rFonts w:ascii="Times New Roman" w:hAnsi="Times New Roman"/>
          <w:iCs/>
          <w:sz w:val="20"/>
          <w:szCs w:val="20"/>
        </w:rPr>
      </w:pPr>
      <w:r w:rsidRPr="00892E37">
        <w:rPr>
          <w:rFonts w:ascii="Times New Roman" w:hAnsi="Times New Roman"/>
          <w:iCs/>
          <w:sz w:val="20"/>
          <w:szCs w:val="20"/>
        </w:rPr>
        <w:t>Fig</w:t>
      </w:r>
      <w:r w:rsidR="00C768F3" w:rsidRPr="00892E37">
        <w:rPr>
          <w:rFonts w:ascii="Times New Roman" w:hAnsi="Times New Roman"/>
          <w:iCs/>
          <w:sz w:val="20"/>
          <w:szCs w:val="20"/>
        </w:rPr>
        <w:t>ure</w:t>
      </w:r>
      <w:r w:rsidR="00430C56" w:rsidRPr="00892E37">
        <w:rPr>
          <w:rFonts w:ascii="Times New Roman" w:hAnsi="Times New Roman"/>
          <w:iCs/>
          <w:sz w:val="20"/>
          <w:szCs w:val="20"/>
        </w:rPr>
        <w:t xml:space="preserve"> 2:</w:t>
      </w:r>
      <w:r w:rsidR="00985FAE" w:rsidRPr="00892E37">
        <w:rPr>
          <w:rFonts w:ascii="Times New Roman" w:hAnsi="Times New Roman"/>
          <w:iCs/>
          <w:sz w:val="20"/>
          <w:szCs w:val="20"/>
        </w:rPr>
        <w:t xml:space="preserve"> Plants species used for colonies</w:t>
      </w:r>
    </w:p>
    <w:p w:rsidR="003E687D" w:rsidRDefault="003E687D" w:rsidP="003E687D">
      <w:pPr>
        <w:autoSpaceDE w:val="0"/>
        <w:autoSpaceDN w:val="0"/>
        <w:adjustRightInd w:val="0"/>
        <w:snapToGrid w:val="0"/>
        <w:spacing w:after="0" w:line="240" w:lineRule="auto"/>
        <w:jc w:val="both"/>
        <w:rPr>
          <w:rFonts w:ascii="Times New Roman" w:hAnsi="Times New Roman"/>
          <w:b/>
          <w:iCs/>
          <w:color w:val="000000"/>
          <w:sz w:val="20"/>
          <w:szCs w:val="20"/>
          <w:lang w:eastAsia="zh-CN"/>
        </w:rPr>
      </w:pPr>
    </w:p>
    <w:p w:rsidR="00892E37" w:rsidRDefault="00892E37" w:rsidP="003E687D">
      <w:pPr>
        <w:autoSpaceDE w:val="0"/>
        <w:autoSpaceDN w:val="0"/>
        <w:adjustRightInd w:val="0"/>
        <w:snapToGrid w:val="0"/>
        <w:spacing w:after="0" w:line="240" w:lineRule="auto"/>
        <w:jc w:val="both"/>
        <w:rPr>
          <w:rFonts w:ascii="Times New Roman" w:hAnsi="Times New Roman"/>
          <w:b/>
          <w:iCs/>
          <w:color w:val="000000"/>
          <w:sz w:val="20"/>
          <w:szCs w:val="20"/>
          <w:lang w:eastAsia="zh-CN"/>
        </w:rPr>
      </w:pPr>
    </w:p>
    <w:p w:rsidR="00892E37" w:rsidRPr="00892E37" w:rsidRDefault="00892E37" w:rsidP="003E687D">
      <w:pPr>
        <w:autoSpaceDE w:val="0"/>
        <w:autoSpaceDN w:val="0"/>
        <w:adjustRightInd w:val="0"/>
        <w:snapToGrid w:val="0"/>
        <w:spacing w:after="0" w:line="240" w:lineRule="auto"/>
        <w:jc w:val="both"/>
        <w:rPr>
          <w:rFonts w:ascii="Times New Roman" w:hAnsi="Times New Roman"/>
          <w:b/>
          <w:iCs/>
          <w:color w:val="000000"/>
          <w:sz w:val="20"/>
          <w:szCs w:val="20"/>
          <w:lang w:eastAsia="zh-CN"/>
        </w:rPr>
        <w:sectPr w:rsidR="00892E37" w:rsidRPr="00892E37" w:rsidSect="0095734F">
          <w:type w:val="continuous"/>
          <w:pgSz w:w="12240" w:h="15840" w:code="1"/>
          <w:pgMar w:top="1440" w:right="1440" w:bottom="1440" w:left="1440" w:header="720" w:footer="720" w:gutter="0"/>
          <w:cols w:space="720"/>
          <w:docGrid w:linePitch="360"/>
        </w:sectPr>
      </w:pPr>
    </w:p>
    <w:p w:rsidR="003E687D" w:rsidRPr="00892E37" w:rsidRDefault="003E687D" w:rsidP="003E687D">
      <w:pPr>
        <w:autoSpaceDE w:val="0"/>
        <w:autoSpaceDN w:val="0"/>
        <w:adjustRightInd w:val="0"/>
        <w:snapToGrid w:val="0"/>
        <w:spacing w:after="0" w:line="240" w:lineRule="auto"/>
        <w:ind w:firstLine="425"/>
        <w:jc w:val="both"/>
        <w:rPr>
          <w:rFonts w:ascii="Times New Roman" w:hAnsi="Times New Roman"/>
          <w:color w:val="000000"/>
          <w:sz w:val="20"/>
          <w:szCs w:val="20"/>
        </w:rPr>
      </w:pPr>
      <w:r w:rsidRPr="00892E37">
        <w:rPr>
          <w:rFonts w:ascii="Times New Roman" w:hAnsi="Times New Roman"/>
          <w:color w:val="000000"/>
          <w:sz w:val="20"/>
          <w:szCs w:val="20"/>
        </w:rPr>
        <w:lastRenderedPageBreak/>
        <w:t xml:space="preserve">The results of colony size and tree species colonized by Village Weaver are presented on Table 1 and Figure 2. Table 1 show that a total of 23 trees of nine species from eight families were colonized and these plants had a cumulative number of 1414 active nests of Village Weaver. Five out of the 23 tree species were shared for nesting by other avian species such as the </w:t>
      </w:r>
      <w:r w:rsidRPr="00892E37">
        <w:rPr>
          <w:rFonts w:ascii="Times New Roman" w:hAnsi="Times New Roman"/>
          <w:i/>
          <w:color w:val="000000"/>
          <w:sz w:val="20"/>
          <w:szCs w:val="20"/>
        </w:rPr>
        <w:t>Milvus migrans, Ploceus nigerrimus,</w:t>
      </w:r>
      <w:r w:rsidRPr="00892E37">
        <w:rPr>
          <w:rFonts w:ascii="Times New Roman" w:hAnsi="Times New Roman"/>
          <w:color w:val="000000"/>
          <w:sz w:val="20"/>
          <w:szCs w:val="20"/>
        </w:rPr>
        <w:t xml:space="preserve"> and </w:t>
      </w:r>
      <w:r w:rsidRPr="00892E37">
        <w:rPr>
          <w:rFonts w:ascii="Times New Roman" w:hAnsi="Times New Roman"/>
          <w:i/>
          <w:color w:val="000000"/>
          <w:sz w:val="20"/>
          <w:szCs w:val="20"/>
        </w:rPr>
        <w:t>Spermestes cucullatus.</w:t>
      </w:r>
      <w:r w:rsidRPr="00892E37">
        <w:rPr>
          <w:rFonts w:ascii="Times New Roman" w:hAnsi="Times New Roman"/>
          <w:color w:val="000000"/>
          <w:sz w:val="20"/>
          <w:szCs w:val="20"/>
        </w:rPr>
        <w:t xml:space="preserve"> The most colonized plant species was</w:t>
      </w:r>
      <w:r w:rsidRPr="00892E37">
        <w:rPr>
          <w:rFonts w:ascii="Times New Roman" w:hAnsi="Times New Roman"/>
          <w:i/>
          <w:iCs/>
          <w:sz w:val="20"/>
          <w:szCs w:val="20"/>
        </w:rPr>
        <w:t xml:space="preserve"> Mangifera indica </w:t>
      </w:r>
      <w:r w:rsidRPr="00892E37">
        <w:rPr>
          <w:rFonts w:ascii="Times New Roman" w:hAnsi="Times New Roman"/>
          <w:iCs/>
          <w:sz w:val="20"/>
          <w:szCs w:val="20"/>
        </w:rPr>
        <w:t>(576</w:t>
      </w:r>
      <w:r w:rsidRPr="00892E37">
        <w:rPr>
          <w:rFonts w:ascii="Times New Roman" w:hAnsi="Times New Roman"/>
          <w:color w:val="000000"/>
          <w:sz w:val="20"/>
          <w:szCs w:val="20"/>
        </w:rPr>
        <w:t xml:space="preserve">), followed by </w:t>
      </w:r>
      <w:r w:rsidRPr="00892E37">
        <w:rPr>
          <w:rFonts w:ascii="Times New Roman" w:hAnsi="Times New Roman"/>
          <w:i/>
          <w:iCs/>
          <w:sz w:val="20"/>
          <w:szCs w:val="20"/>
        </w:rPr>
        <w:t xml:space="preserve">Terminalia mantaly </w:t>
      </w:r>
      <w:r w:rsidRPr="00892E37">
        <w:rPr>
          <w:rFonts w:ascii="Times New Roman" w:hAnsi="Times New Roman"/>
          <w:iCs/>
          <w:sz w:val="20"/>
          <w:szCs w:val="20"/>
        </w:rPr>
        <w:t>(</w:t>
      </w:r>
      <w:r w:rsidRPr="00892E37">
        <w:rPr>
          <w:rFonts w:ascii="Times New Roman" w:hAnsi="Times New Roman"/>
          <w:color w:val="000000"/>
          <w:sz w:val="20"/>
          <w:szCs w:val="20"/>
        </w:rPr>
        <w:t xml:space="preserve">285) while </w:t>
      </w:r>
      <w:r w:rsidRPr="00892E37">
        <w:rPr>
          <w:rStyle w:val="st"/>
          <w:rFonts w:ascii="Times New Roman" w:hAnsi="Times New Roman"/>
          <w:i/>
          <w:sz w:val="20"/>
          <w:szCs w:val="20"/>
        </w:rPr>
        <w:t xml:space="preserve">Dypsis lutescens </w:t>
      </w:r>
      <w:r w:rsidRPr="00892E37">
        <w:rPr>
          <w:rStyle w:val="st"/>
          <w:rFonts w:ascii="Times New Roman" w:hAnsi="Times New Roman"/>
          <w:sz w:val="20"/>
          <w:szCs w:val="20"/>
        </w:rPr>
        <w:t>was the least (12) (Figure 2).</w:t>
      </w:r>
    </w:p>
    <w:p w:rsidR="0084701A" w:rsidRPr="00892E37" w:rsidRDefault="00C768F3" w:rsidP="003E687D">
      <w:pPr>
        <w:autoSpaceDE w:val="0"/>
        <w:autoSpaceDN w:val="0"/>
        <w:adjustRightInd w:val="0"/>
        <w:snapToGrid w:val="0"/>
        <w:spacing w:after="0" w:line="240" w:lineRule="auto"/>
        <w:jc w:val="both"/>
        <w:rPr>
          <w:rFonts w:ascii="Times New Roman" w:hAnsi="Times New Roman"/>
          <w:iCs/>
          <w:sz w:val="20"/>
          <w:szCs w:val="20"/>
        </w:rPr>
      </w:pPr>
      <w:r w:rsidRPr="00892E37">
        <w:rPr>
          <w:rFonts w:ascii="Times New Roman" w:hAnsi="Times New Roman"/>
          <w:b/>
          <w:iCs/>
          <w:color w:val="000000"/>
          <w:sz w:val="20"/>
          <w:szCs w:val="20"/>
        </w:rPr>
        <w:t>Species Used as</w:t>
      </w:r>
      <w:r w:rsidR="004B2D5C" w:rsidRPr="00892E37">
        <w:rPr>
          <w:rFonts w:ascii="Times New Roman" w:hAnsi="Times New Roman"/>
          <w:b/>
          <w:iCs/>
          <w:color w:val="000000"/>
          <w:sz w:val="20"/>
          <w:szCs w:val="20"/>
        </w:rPr>
        <w:t xml:space="preserve"> </w:t>
      </w:r>
      <w:r w:rsidR="00A3106D" w:rsidRPr="00892E37">
        <w:rPr>
          <w:rFonts w:ascii="Times New Roman" w:hAnsi="Times New Roman"/>
          <w:b/>
          <w:iCs/>
          <w:color w:val="000000"/>
          <w:sz w:val="20"/>
          <w:szCs w:val="20"/>
        </w:rPr>
        <w:t>Nest Building</w:t>
      </w:r>
      <w:r w:rsidR="00384E7C" w:rsidRPr="00892E37">
        <w:rPr>
          <w:rFonts w:ascii="Times New Roman" w:hAnsi="Times New Roman"/>
          <w:b/>
          <w:iCs/>
          <w:color w:val="000000"/>
          <w:sz w:val="20"/>
          <w:szCs w:val="20"/>
        </w:rPr>
        <w:t xml:space="preserve"> </w:t>
      </w:r>
      <w:r w:rsidR="008332E4" w:rsidRPr="00892E37">
        <w:rPr>
          <w:rFonts w:ascii="Times New Roman" w:hAnsi="Times New Roman"/>
          <w:b/>
          <w:iCs/>
          <w:color w:val="000000"/>
          <w:sz w:val="20"/>
          <w:szCs w:val="20"/>
        </w:rPr>
        <w:t xml:space="preserve">Material </w:t>
      </w:r>
      <w:r w:rsidR="004C0394" w:rsidRPr="00892E37">
        <w:rPr>
          <w:rFonts w:ascii="Times New Roman" w:hAnsi="Times New Roman"/>
          <w:b/>
          <w:iCs/>
          <w:color w:val="000000"/>
          <w:sz w:val="20"/>
          <w:szCs w:val="20"/>
        </w:rPr>
        <w:t>(</w:t>
      </w:r>
      <w:r w:rsidR="004B2D5C" w:rsidRPr="00892E37">
        <w:rPr>
          <w:rFonts w:ascii="Times New Roman" w:hAnsi="Times New Roman"/>
          <w:b/>
          <w:iCs/>
          <w:color w:val="000000"/>
          <w:sz w:val="20"/>
          <w:szCs w:val="20"/>
        </w:rPr>
        <w:t>SUANBM</w:t>
      </w:r>
      <w:r w:rsidR="004C0394" w:rsidRPr="00892E37">
        <w:rPr>
          <w:rFonts w:ascii="Times New Roman" w:hAnsi="Times New Roman"/>
          <w:b/>
          <w:iCs/>
          <w:color w:val="000000"/>
          <w:sz w:val="20"/>
          <w:szCs w:val="20"/>
        </w:rPr>
        <w:t xml:space="preserve">) </w:t>
      </w:r>
    </w:p>
    <w:p w:rsidR="00E833DA" w:rsidRPr="00892E37" w:rsidRDefault="004B2D5C" w:rsidP="003E687D">
      <w:pPr>
        <w:autoSpaceDE w:val="0"/>
        <w:autoSpaceDN w:val="0"/>
        <w:adjustRightInd w:val="0"/>
        <w:snapToGrid w:val="0"/>
        <w:spacing w:after="0" w:line="240" w:lineRule="auto"/>
        <w:ind w:firstLine="425"/>
        <w:jc w:val="both"/>
        <w:rPr>
          <w:rFonts w:ascii="Times New Roman" w:hAnsi="Times New Roman"/>
          <w:iCs/>
          <w:color w:val="000000"/>
          <w:sz w:val="20"/>
          <w:szCs w:val="20"/>
        </w:rPr>
      </w:pPr>
      <w:r w:rsidRPr="00892E37">
        <w:rPr>
          <w:rFonts w:ascii="Times New Roman" w:hAnsi="Times New Roman"/>
          <w:color w:val="000000"/>
          <w:sz w:val="20"/>
          <w:szCs w:val="20"/>
        </w:rPr>
        <w:t>The results on species used as nest building material are</w:t>
      </w:r>
      <w:r w:rsidR="00856EF7" w:rsidRPr="00892E37">
        <w:rPr>
          <w:rFonts w:ascii="Times New Roman" w:hAnsi="Times New Roman"/>
          <w:color w:val="000000"/>
          <w:sz w:val="20"/>
          <w:szCs w:val="20"/>
        </w:rPr>
        <w:t xml:space="preserve"> presented on Table 2</w:t>
      </w:r>
      <w:r w:rsidRPr="00892E37">
        <w:rPr>
          <w:rFonts w:ascii="Times New Roman" w:hAnsi="Times New Roman"/>
          <w:color w:val="000000"/>
          <w:sz w:val="20"/>
          <w:szCs w:val="20"/>
        </w:rPr>
        <w:t>,</w:t>
      </w:r>
      <w:r w:rsidR="00856EF7" w:rsidRPr="00892E37">
        <w:rPr>
          <w:rFonts w:ascii="Times New Roman" w:hAnsi="Times New Roman"/>
          <w:color w:val="000000"/>
          <w:sz w:val="20"/>
          <w:szCs w:val="20"/>
        </w:rPr>
        <w:t xml:space="preserve"> </w:t>
      </w:r>
      <w:r w:rsidR="00E036EB" w:rsidRPr="00892E37">
        <w:rPr>
          <w:rFonts w:ascii="Times New Roman" w:hAnsi="Times New Roman"/>
          <w:color w:val="000000"/>
          <w:sz w:val="20"/>
          <w:szCs w:val="20"/>
        </w:rPr>
        <w:t>Fig</w:t>
      </w:r>
      <w:r w:rsidRPr="00892E37">
        <w:rPr>
          <w:rFonts w:ascii="Times New Roman" w:hAnsi="Times New Roman"/>
          <w:color w:val="000000"/>
          <w:sz w:val="20"/>
          <w:szCs w:val="20"/>
        </w:rPr>
        <w:t>ure</w:t>
      </w:r>
      <w:r w:rsidR="00856EF7" w:rsidRPr="00892E37">
        <w:rPr>
          <w:rFonts w:ascii="Times New Roman" w:hAnsi="Times New Roman"/>
          <w:color w:val="000000"/>
          <w:sz w:val="20"/>
          <w:szCs w:val="20"/>
        </w:rPr>
        <w:t xml:space="preserve"> 3</w:t>
      </w:r>
      <w:r w:rsidRPr="00892E37">
        <w:rPr>
          <w:rFonts w:ascii="Times New Roman" w:hAnsi="Times New Roman"/>
          <w:color w:val="000000"/>
          <w:sz w:val="20"/>
          <w:szCs w:val="20"/>
        </w:rPr>
        <w:t xml:space="preserve"> and </w:t>
      </w:r>
      <w:r w:rsidR="00157906" w:rsidRPr="00892E37">
        <w:rPr>
          <w:rFonts w:ascii="Times New Roman" w:hAnsi="Times New Roman"/>
          <w:color w:val="000000"/>
          <w:sz w:val="20"/>
          <w:szCs w:val="20"/>
        </w:rPr>
        <w:t>Plate 1</w:t>
      </w:r>
      <w:r w:rsidR="00856EF7" w:rsidRPr="00892E37">
        <w:rPr>
          <w:rFonts w:ascii="Times New Roman" w:hAnsi="Times New Roman"/>
          <w:color w:val="000000"/>
          <w:sz w:val="20"/>
          <w:szCs w:val="20"/>
        </w:rPr>
        <w:t xml:space="preserve">. </w:t>
      </w:r>
      <w:r w:rsidRPr="00892E37">
        <w:rPr>
          <w:rFonts w:ascii="Times New Roman" w:hAnsi="Times New Roman"/>
          <w:color w:val="000000"/>
          <w:sz w:val="20"/>
          <w:szCs w:val="20"/>
        </w:rPr>
        <w:t>Table 2 shows that a Village Weaver sources nesting materials from a</w:t>
      </w:r>
      <w:r w:rsidR="00825E4C" w:rsidRPr="00892E37">
        <w:rPr>
          <w:rFonts w:ascii="Times New Roman" w:hAnsi="Times New Roman"/>
          <w:iCs/>
          <w:color w:val="000000"/>
          <w:sz w:val="20"/>
          <w:szCs w:val="20"/>
        </w:rPr>
        <w:t xml:space="preserve"> total of 20 plant sp</w:t>
      </w:r>
      <w:r w:rsidRPr="00892E37">
        <w:rPr>
          <w:rFonts w:ascii="Times New Roman" w:hAnsi="Times New Roman"/>
          <w:iCs/>
          <w:color w:val="000000"/>
          <w:sz w:val="20"/>
          <w:szCs w:val="20"/>
        </w:rPr>
        <w:t>ecies</w:t>
      </w:r>
      <w:r w:rsidR="00157906" w:rsidRPr="00892E37">
        <w:rPr>
          <w:rFonts w:ascii="Times New Roman" w:hAnsi="Times New Roman"/>
          <w:iCs/>
          <w:color w:val="000000"/>
          <w:sz w:val="20"/>
          <w:szCs w:val="20"/>
        </w:rPr>
        <w:t xml:space="preserve"> -</w:t>
      </w:r>
      <w:r w:rsidRPr="00892E37">
        <w:rPr>
          <w:rFonts w:ascii="Times New Roman" w:hAnsi="Times New Roman"/>
          <w:iCs/>
          <w:color w:val="000000"/>
          <w:sz w:val="20"/>
          <w:szCs w:val="20"/>
        </w:rPr>
        <w:t xml:space="preserve"> </w:t>
      </w:r>
      <w:r w:rsidR="00157906" w:rsidRPr="00892E37">
        <w:rPr>
          <w:rFonts w:ascii="Times New Roman" w:hAnsi="Times New Roman"/>
          <w:iCs/>
          <w:color w:val="000000"/>
          <w:sz w:val="20"/>
          <w:szCs w:val="20"/>
        </w:rPr>
        <w:t>the leaves and inflorescence are the parts used for nest – making. As presented in Figure 3, the species utilized for nest – making by the species belong to a total of</w:t>
      </w:r>
      <w:r w:rsidRPr="00892E37">
        <w:rPr>
          <w:rFonts w:ascii="Times New Roman" w:hAnsi="Times New Roman"/>
          <w:iCs/>
          <w:color w:val="000000"/>
          <w:sz w:val="20"/>
          <w:szCs w:val="20"/>
        </w:rPr>
        <w:t xml:space="preserve"> 10 families. Most prominent among the families are </w:t>
      </w:r>
      <w:r w:rsidR="00825E4C" w:rsidRPr="00892E37">
        <w:rPr>
          <w:rFonts w:ascii="Times New Roman" w:hAnsi="Times New Roman"/>
          <w:iCs/>
          <w:color w:val="000000"/>
          <w:sz w:val="20"/>
          <w:szCs w:val="20"/>
        </w:rPr>
        <w:t>Arecaceae</w:t>
      </w:r>
      <w:r w:rsidR="00856EF7" w:rsidRPr="00892E37">
        <w:rPr>
          <w:rFonts w:ascii="Times New Roman" w:hAnsi="Times New Roman"/>
          <w:iCs/>
          <w:color w:val="000000"/>
          <w:sz w:val="20"/>
          <w:szCs w:val="20"/>
        </w:rPr>
        <w:t xml:space="preserve"> (35%)</w:t>
      </w:r>
      <w:r w:rsidR="00825E4C" w:rsidRPr="00892E37">
        <w:rPr>
          <w:rFonts w:ascii="Times New Roman" w:hAnsi="Times New Roman"/>
          <w:iCs/>
          <w:color w:val="000000"/>
          <w:sz w:val="20"/>
          <w:szCs w:val="20"/>
        </w:rPr>
        <w:t xml:space="preserve"> and Poaceae </w:t>
      </w:r>
      <w:r w:rsidR="00856EF7" w:rsidRPr="00892E37">
        <w:rPr>
          <w:rFonts w:ascii="Times New Roman" w:hAnsi="Times New Roman"/>
          <w:iCs/>
          <w:color w:val="000000"/>
          <w:sz w:val="20"/>
          <w:szCs w:val="20"/>
        </w:rPr>
        <w:t>(25%) were the most frequently used plant families</w:t>
      </w:r>
      <w:r w:rsidR="008226A9" w:rsidRPr="00892E37">
        <w:rPr>
          <w:rFonts w:ascii="Times New Roman" w:hAnsi="Times New Roman"/>
          <w:iCs/>
          <w:color w:val="000000"/>
          <w:sz w:val="20"/>
          <w:szCs w:val="20"/>
        </w:rPr>
        <w:t xml:space="preserve"> while other families such as </w:t>
      </w:r>
      <w:r w:rsidR="008226A9" w:rsidRPr="00892E37">
        <w:rPr>
          <w:rFonts w:ascii="Times New Roman" w:hAnsi="Times New Roman"/>
          <w:color w:val="000000"/>
          <w:sz w:val="20"/>
          <w:szCs w:val="20"/>
        </w:rPr>
        <w:t>Verbenaceae, Fabaceae,</w:t>
      </w:r>
      <w:r w:rsidR="008226A9" w:rsidRPr="00892E37">
        <w:rPr>
          <w:rFonts w:ascii="Times New Roman" w:hAnsi="Times New Roman"/>
          <w:iCs/>
          <w:color w:val="000000"/>
          <w:sz w:val="20"/>
          <w:szCs w:val="20"/>
        </w:rPr>
        <w:t xml:space="preserve"> Musaceae,</w:t>
      </w:r>
      <w:r w:rsidR="008226A9" w:rsidRPr="00892E37">
        <w:rPr>
          <w:rFonts w:ascii="Times New Roman" w:hAnsi="Times New Roman"/>
          <w:color w:val="000000"/>
          <w:sz w:val="20"/>
          <w:szCs w:val="20"/>
        </w:rPr>
        <w:t xml:space="preserve"> Myrtaceae, Anacardiaceae, Annonaceae, Casuarinaceae</w:t>
      </w:r>
      <w:r w:rsidR="00A40727" w:rsidRPr="00892E37">
        <w:rPr>
          <w:rFonts w:ascii="Times New Roman" w:hAnsi="Times New Roman"/>
          <w:color w:val="000000"/>
          <w:sz w:val="20"/>
          <w:szCs w:val="20"/>
        </w:rPr>
        <w:t xml:space="preserve"> and</w:t>
      </w:r>
      <w:r w:rsidR="00F112C0" w:rsidRPr="00892E37">
        <w:rPr>
          <w:rFonts w:ascii="Times New Roman" w:hAnsi="Times New Roman"/>
          <w:color w:val="000000"/>
          <w:sz w:val="20"/>
          <w:szCs w:val="20"/>
        </w:rPr>
        <w:t xml:space="preserve"> Combretaceae w</w:t>
      </w:r>
      <w:r w:rsidR="008226A9" w:rsidRPr="00892E37">
        <w:rPr>
          <w:rFonts w:ascii="Times New Roman" w:hAnsi="Times New Roman"/>
          <w:color w:val="000000"/>
          <w:sz w:val="20"/>
          <w:szCs w:val="20"/>
        </w:rPr>
        <w:t>ere represented</w:t>
      </w:r>
      <w:r w:rsidR="00157906" w:rsidRPr="00892E37">
        <w:rPr>
          <w:rFonts w:ascii="Times New Roman" w:hAnsi="Times New Roman"/>
          <w:color w:val="000000"/>
          <w:sz w:val="20"/>
          <w:szCs w:val="20"/>
        </w:rPr>
        <w:t xml:space="preserve"> by</w:t>
      </w:r>
      <w:r w:rsidR="008226A9" w:rsidRPr="00892E37">
        <w:rPr>
          <w:rFonts w:ascii="Times New Roman" w:hAnsi="Times New Roman"/>
          <w:color w:val="000000"/>
          <w:sz w:val="20"/>
          <w:szCs w:val="20"/>
        </w:rPr>
        <w:t xml:space="preserve"> a single plant species</w:t>
      </w:r>
      <w:r w:rsidR="00157906" w:rsidRPr="00892E37">
        <w:rPr>
          <w:rFonts w:ascii="Times New Roman" w:hAnsi="Times New Roman"/>
          <w:color w:val="000000"/>
          <w:sz w:val="20"/>
          <w:szCs w:val="20"/>
        </w:rPr>
        <w:t xml:space="preserve"> </w:t>
      </w:r>
      <w:r w:rsidR="00356109" w:rsidRPr="00892E37">
        <w:rPr>
          <w:rFonts w:ascii="Times New Roman" w:hAnsi="Times New Roman"/>
          <w:color w:val="000000"/>
          <w:sz w:val="20"/>
          <w:szCs w:val="20"/>
        </w:rPr>
        <w:t>(Figure</w:t>
      </w:r>
      <w:r w:rsidR="00157906" w:rsidRPr="00892E37">
        <w:rPr>
          <w:rFonts w:ascii="Times New Roman" w:hAnsi="Times New Roman"/>
          <w:color w:val="000000"/>
          <w:sz w:val="20"/>
          <w:szCs w:val="20"/>
        </w:rPr>
        <w:t xml:space="preserve"> 3)</w:t>
      </w:r>
      <w:r w:rsidR="00157906" w:rsidRPr="00892E37">
        <w:rPr>
          <w:rFonts w:ascii="Times New Roman" w:hAnsi="Times New Roman"/>
          <w:iCs/>
          <w:color w:val="000000"/>
          <w:sz w:val="20"/>
          <w:szCs w:val="20"/>
        </w:rPr>
        <w:t>. Plate 1</w:t>
      </w:r>
      <w:r w:rsidR="001D570A" w:rsidRPr="00892E37">
        <w:rPr>
          <w:rFonts w:ascii="Times New Roman" w:hAnsi="Times New Roman"/>
          <w:iCs/>
          <w:color w:val="000000"/>
          <w:sz w:val="20"/>
          <w:szCs w:val="20"/>
        </w:rPr>
        <w:t xml:space="preserve"> </w:t>
      </w:r>
      <w:r w:rsidR="00157906" w:rsidRPr="00892E37">
        <w:rPr>
          <w:rFonts w:ascii="Times New Roman" w:hAnsi="Times New Roman"/>
          <w:iCs/>
          <w:color w:val="000000"/>
          <w:sz w:val="20"/>
          <w:szCs w:val="20"/>
        </w:rPr>
        <w:t>shows picture</w:t>
      </w:r>
      <w:r w:rsidR="001D570A" w:rsidRPr="00892E37">
        <w:rPr>
          <w:rFonts w:ascii="Times New Roman" w:hAnsi="Times New Roman"/>
          <w:iCs/>
          <w:color w:val="000000"/>
          <w:sz w:val="20"/>
          <w:szCs w:val="20"/>
        </w:rPr>
        <w:t>s</w:t>
      </w:r>
      <w:r w:rsidR="00157906" w:rsidRPr="00892E37">
        <w:rPr>
          <w:rFonts w:ascii="Times New Roman" w:hAnsi="Times New Roman"/>
          <w:iCs/>
          <w:color w:val="000000"/>
          <w:sz w:val="20"/>
          <w:szCs w:val="20"/>
        </w:rPr>
        <w:t xml:space="preserve"> of some </w:t>
      </w:r>
      <w:r w:rsidR="001D570A" w:rsidRPr="00892E37">
        <w:rPr>
          <w:rFonts w:ascii="Times New Roman" w:hAnsi="Times New Roman"/>
          <w:iCs/>
          <w:color w:val="000000"/>
          <w:sz w:val="20"/>
          <w:szCs w:val="20"/>
        </w:rPr>
        <w:t>species used for nest – making by the Village Weaver.</w:t>
      </w:r>
    </w:p>
    <w:p w:rsidR="003E687D" w:rsidRPr="00892E37" w:rsidRDefault="003E687D" w:rsidP="003E687D">
      <w:pPr>
        <w:autoSpaceDE w:val="0"/>
        <w:autoSpaceDN w:val="0"/>
        <w:adjustRightInd w:val="0"/>
        <w:snapToGrid w:val="0"/>
        <w:spacing w:after="0" w:line="240" w:lineRule="auto"/>
        <w:jc w:val="center"/>
        <w:rPr>
          <w:rFonts w:ascii="Times New Roman" w:hAnsi="Times New Roman"/>
          <w:b/>
          <w:iCs/>
          <w:color w:val="000000"/>
          <w:sz w:val="20"/>
          <w:szCs w:val="20"/>
        </w:rPr>
      </w:pPr>
      <w:r w:rsidRPr="00892E37">
        <w:rPr>
          <w:rFonts w:ascii="Times New Roman" w:hAnsi="Times New Roman"/>
          <w:b/>
          <w:iCs/>
          <w:color w:val="000000"/>
          <w:sz w:val="20"/>
          <w:szCs w:val="20"/>
        </w:rPr>
        <w:lastRenderedPageBreak/>
        <w:t>Table 2: Plants species and parts used for Nesting</w:t>
      </w:r>
    </w:p>
    <w:tbl>
      <w:tblPr>
        <w:tblW w:w="5000" w:type="pct"/>
        <w:jc w:val="center"/>
        <w:tblBorders>
          <w:top w:val="single" w:sz="4" w:space="0" w:color="000000"/>
          <w:bottom w:val="single" w:sz="4" w:space="0" w:color="000000"/>
        </w:tblBorders>
        <w:tblCellMar>
          <w:left w:w="57" w:type="dxa"/>
          <w:right w:w="57" w:type="dxa"/>
        </w:tblCellMar>
        <w:tblLook w:val="04A0"/>
      </w:tblPr>
      <w:tblGrid>
        <w:gridCol w:w="426"/>
        <w:gridCol w:w="2294"/>
        <w:gridCol w:w="1799"/>
      </w:tblGrid>
      <w:tr w:rsidR="003E687D" w:rsidRPr="00892E37" w:rsidTr="00585A06">
        <w:trPr>
          <w:jc w:val="center"/>
        </w:trPr>
        <w:tc>
          <w:tcPr>
            <w:tcW w:w="426" w:type="pct"/>
            <w:tcBorders>
              <w:bottom w:val="single" w:sz="4" w:space="0" w:color="000000"/>
            </w:tcBorders>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b/>
                <w:iCs/>
                <w:color w:val="000000"/>
                <w:sz w:val="20"/>
                <w:szCs w:val="20"/>
              </w:rPr>
            </w:pPr>
            <w:r w:rsidRPr="00892E37">
              <w:rPr>
                <w:rFonts w:ascii="Times New Roman" w:hAnsi="Times New Roman"/>
                <w:b/>
                <w:iCs/>
                <w:color w:val="000000"/>
                <w:sz w:val="20"/>
                <w:szCs w:val="20"/>
              </w:rPr>
              <w:t>S/N</w:t>
            </w:r>
          </w:p>
        </w:tc>
        <w:tc>
          <w:tcPr>
            <w:tcW w:w="2561" w:type="pct"/>
            <w:tcBorders>
              <w:bottom w:val="single" w:sz="4" w:space="0" w:color="000000"/>
            </w:tcBorders>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b/>
                <w:iCs/>
                <w:color w:val="000000"/>
                <w:sz w:val="20"/>
                <w:szCs w:val="20"/>
              </w:rPr>
            </w:pPr>
            <w:r w:rsidRPr="00892E37">
              <w:rPr>
                <w:rFonts w:ascii="Times New Roman" w:hAnsi="Times New Roman"/>
                <w:b/>
                <w:iCs/>
                <w:color w:val="000000"/>
                <w:sz w:val="20"/>
                <w:szCs w:val="20"/>
              </w:rPr>
              <w:t>NBMS</w:t>
            </w:r>
          </w:p>
        </w:tc>
        <w:tc>
          <w:tcPr>
            <w:tcW w:w="2013" w:type="pct"/>
            <w:tcBorders>
              <w:bottom w:val="single" w:sz="4" w:space="0" w:color="000000"/>
            </w:tcBorders>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b/>
                <w:iCs/>
                <w:color w:val="000000"/>
                <w:sz w:val="20"/>
                <w:szCs w:val="20"/>
              </w:rPr>
            </w:pPr>
            <w:r w:rsidRPr="00892E37">
              <w:rPr>
                <w:rFonts w:ascii="Times New Roman" w:hAnsi="Times New Roman"/>
                <w:b/>
                <w:iCs/>
                <w:color w:val="000000"/>
                <w:sz w:val="20"/>
                <w:szCs w:val="20"/>
              </w:rPr>
              <w:t>Part Used</w:t>
            </w:r>
          </w:p>
        </w:tc>
      </w:tr>
      <w:tr w:rsidR="003E687D" w:rsidRPr="00892E37" w:rsidTr="00585A06">
        <w:trPr>
          <w:jc w:val="center"/>
        </w:trPr>
        <w:tc>
          <w:tcPr>
            <w:tcW w:w="426" w:type="pct"/>
            <w:tcBorders>
              <w:top w:val="single" w:sz="4" w:space="0" w:color="000000"/>
            </w:tcBorders>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1</w:t>
            </w:r>
          </w:p>
        </w:tc>
        <w:tc>
          <w:tcPr>
            <w:tcW w:w="2561" w:type="pct"/>
            <w:tcBorders>
              <w:top w:val="single" w:sz="4" w:space="0" w:color="000000"/>
            </w:tcBorders>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
                <w:iCs/>
                <w:color w:val="000000"/>
                <w:sz w:val="20"/>
                <w:szCs w:val="20"/>
              </w:rPr>
              <w:t>Elaeis guineensis</w:t>
            </w:r>
          </w:p>
        </w:tc>
        <w:tc>
          <w:tcPr>
            <w:tcW w:w="2013" w:type="pct"/>
            <w:tcBorders>
              <w:top w:val="single" w:sz="4" w:space="0" w:color="000000"/>
            </w:tcBorders>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Leaves</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2</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
                <w:iCs/>
                <w:color w:val="000000"/>
                <w:sz w:val="20"/>
                <w:szCs w:val="20"/>
              </w:rPr>
              <w:t>Cocos nucifera</w:t>
            </w:r>
          </w:p>
        </w:tc>
        <w:tc>
          <w:tcPr>
            <w:tcW w:w="2013"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Leaves</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3</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
                <w:iCs/>
                <w:color w:val="000000"/>
                <w:sz w:val="20"/>
                <w:szCs w:val="20"/>
              </w:rPr>
              <w:t>Mangifera indica</w:t>
            </w:r>
            <w:r w:rsidRPr="00892E37">
              <w:rPr>
                <w:rFonts w:ascii="Times New Roman" w:hAnsi="Times New Roman"/>
                <w:i/>
                <w:iCs/>
                <w:color w:val="000000"/>
                <w:sz w:val="20"/>
                <w:szCs w:val="20"/>
              </w:rPr>
              <w:tab/>
            </w:r>
          </w:p>
        </w:tc>
        <w:tc>
          <w:tcPr>
            <w:tcW w:w="2013"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Leaves</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4</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
                <w:iCs/>
                <w:color w:val="000000"/>
                <w:sz w:val="20"/>
                <w:szCs w:val="20"/>
              </w:rPr>
              <w:t>Polyalthia longifolia</w:t>
            </w:r>
          </w:p>
        </w:tc>
        <w:tc>
          <w:tcPr>
            <w:tcW w:w="2013"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Leaves</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sz w:val="20"/>
                <w:szCs w:val="20"/>
              </w:rPr>
            </w:pPr>
            <w:r w:rsidRPr="00892E37">
              <w:rPr>
                <w:rFonts w:ascii="Times New Roman" w:hAnsi="Times New Roman"/>
                <w:iCs/>
                <w:sz w:val="20"/>
                <w:szCs w:val="20"/>
              </w:rPr>
              <w:t>5</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
                <w:iCs/>
                <w:sz w:val="20"/>
                <w:szCs w:val="20"/>
              </w:rPr>
            </w:pPr>
            <w:r w:rsidRPr="00892E37">
              <w:rPr>
                <w:rFonts w:ascii="Times New Roman" w:hAnsi="Times New Roman"/>
                <w:i/>
                <w:iCs/>
                <w:sz w:val="20"/>
                <w:szCs w:val="20"/>
              </w:rPr>
              <w:t>Caryota mitis</w:t>
            </w:r>
          </w:p>
        </w:tc>
        <w:tc>
          <w:tcPr>
            <w:tcW w:w="2013"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Leaves</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6</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
                <w:iCs/>
                <w:color w:val="000000"/>
                <w:sz w:val="20"/>
                <w:szCs w:val="20"/>
              </w:rPr>
              <w:t>Roystonea regia</w:t>
            </w:r>
          </w:p>
        </w:tc>
        <w:tc>
          <w:tcPr>
            <w:tcW w:w="2013"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Leaves</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7</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
                <w:iCs/>
                <w:color w:val="000000"/>
                <w:sz w:val="20"/>
                <w:szCs w:val="20"/>
              </w:rPr>
              <w:t>Casuarina equisetifolia</w:t>
            </w:r>
          </w:p>
        </w:tc>
        <w:tc>
          <w:tcPr>
            <w:tcW w:w="2013"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Leaves</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8</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
                <w:color w:val="000000"/>
                <w:sz w:val="20"/>
                <w:szCs w:val="20"/>
              </w:rPr>
              <w:t>Musa paradisiacal</w:t>
            </w:r>
          </w:p>
        </w:tc>
        <w:tc>
          <w:tcPr>
            <w:tcW w:w="2013"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Leaves</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9</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
                <w:color w:val="000000"/>
                <w:sz w:val="20"/>
                <w:szCs w:val="20"/>
              </w:rPr>
            </w:pPr>
            <w:r w:rsidRPr="00892E37">
              <w:rPr>
                <w:rFonts w:ascii="Times New Roman" w:hAnsi="Times New Roman"/>
                <w:i/>
                <w:iCs/>
                <w:color w:val="000000"/>
                <w:sz w:val="20"/>
                <w:szCs w:val="20"/>
              </w:rPr>
              <w:t>Terminalia mantaly</w:t>
            </w:r>
          </w:p>
        </w:tc>
        <w:tc>
          <w:tcPr>
            <w:tcW w:w="2013"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Leaves</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10</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
                <w:color w:val="000000"/>
                <w:sz w:val="20"/>
                <w:szCs w:val="20"/>
              </w:rPr>
            </w:pPr>
            <w:r w:rsidRPr="00892E37">
              <w:rPr>
                <w:rFonts w:ascii="Times New Roman" w:hAnsi="Times New Roman"/>
                <w:i/>
                <w:color w:val="000000"/>
                <w:sz w:val="20"/>
                <w:szCs w:val="20"/>
              </w:rPr>
              <w:t>Panicum maximum</w:t>
            </w:r>
          </w:p>
        </w:tc>
        <w:tc>
          <w:tcPr>
            <w:tcW w:w="2013"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 xml:space="preserve">Leaves &amp; </w:t>
            </w:r>
            <w:r w:rsidRPr="00892E37">
              <w:rPr>
                <w:rFonts w:ascii="Times New Roman" w:eastAsia="Times New Roman" w:hAnsi="Times New Roman"/>
                <w:color w:val="000000"/>
                <w:sz w:val="20"/>
                <w:szCs w:val="20"/>
              </w:rPr>
              <w:t>Inflorescence</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Style w:val="st"/>
                <w:rFonts w:ascii="Times New Roman" w:hAnsi="Times New Roman"/>
                <w:color w:val="000000"/>
                <w:sz w:val="20"/>
                <w:szCs w:val="20"/>
              </w:rPr>
            </w:pPr>
            <w:r w:rsidRPr="00892E37">
              <w:rPr>
                <w:rStyle w:val="st"/>
                <w:rFonts w:ascii="Times New Roman" w:hAnsi="Times New Roman"/>
                <w:color w:val="000000"/>
                <w:sz w:val="20"/>
                <w:szCs w:val="20"/>
              </w:rPr>
              <w:t>11</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
                <w:color w:val="000000"/>
                <w:sz w:val="20"/>
                <w:szCs w:val="20"/>
              </w:rPr>
            </w:pPr>
            <w:r w:rsidRPr="00892E37">
              <w:rPr>
                <w:rStyle w:val="st"/>
                <w:rFonts w:ascii="Times New Roman" w:hAnsi="Times New Roman"/>
                <w:i/>
                <w:color w:val="000000"/>
                <w:sz w:val="20"/>
                <w:szCs w:val="20"/>
              </w:rPr>
              <w:t>Dypsis lutescens</w:t>
            </w:r>
          </w:p>
        </w:tc>
        <w:tc>
          <w:tcPr>
            <w:tcW w:w="2013"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Leaves</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12</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
                <w:color w:val="000000"/>
                <w:sz w:val="20"/>
                <w:szCs w:val="20"/>
              </w:rPr>
            </w:pPr>
            <w:r w:rsidRPr="00892E37">
              <w:rPr>
                <w:rFonts w:ascii="Times New Roman" w:hAnsi="Times New Roman"/>
                <w:i/>
                <w:iCs/>
                <w:color w:val="000000"/>
                <w:sz w:val="20"/>
                <w:szCs w:val="20"/>
              </w:rPr>
              <w:t>Eucalyptus camaldulensis</w:t>
            </w:r>
          </w:p>
        </w:tc>
        <w:tc>
          <w:tcPr>
            <w:tcW w:w="2013"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Leaves</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13</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
                <w:iCs/>
                <w:color w:val="000000"/>
                <w:sz w:val="20"/>
                <w:szCs w:val="20"/>
              </w:rPr>
            </w:pPr>
            <w:r w:rsidRPr="00892E37">
              <w:rPr>
                <w:rFonts w:ascii="Times New Roman" w:hAnsi="Times New Roman"/>
                <w:i/>
                <w:iCs/>
                <w:color w:val="000000"/>
                <w:sz w:val="20"/>
                <w:szCs w:val="20"/>
              </w:rPr>
              <w:t>Unknown exotic palm**</w:t>
            </w:r>
          </w:p>
        </w:tc>
        <w:tc>
          <w:tcPr>
            <w:tcW w:w="2013"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Leaves</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14</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
                <w:iCs/>
                <w:color w:val="000000"/>
                <w:sz w:val="20"/>
                <w:szCs w:val="20"/>
              </w:rPr>
            </w:pPr>
            <w:r w:rsidRPr="00892E37">
              <w:rPr>
                <w:rFonts w:ascii="Times New Roman" w:hAnsi="Times New Roman"/>
                <w:i/>
                <w:iCs/>
                <w:color w:val="000000"/>
                <w:sz w:val="20"/>
                <w:szCs w:val="20"/>
              </w:rPr>
              <w:t>Setaria longiseta</w:t>
            </w:r>
          </w:p>
        </w:tc>
        <w:tc>
          <w:tcPr>
            <w:tcW w:w="2013"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eastAsia="Times New Roman" w:hAnsi="Times New Roman"/>
                <w:color w:val="000000"/>
                <w:sz w:val="20"/>
                <w:szCs w:val="20"/>
              </w:rPr>
              <w:t>Inflorescence</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sz w:val="20"/>
                <w:szCs w:val="20"/>
              </w:rPr>
            </w:pPr>
            <w:r w:rsidRPr="00892E37">
              <w:rPr>
                <w:rFonts w:ascii="Times New Roman" w:hAnsi="Times New Roman"/>
                <w:iCs/>
                <w:sz w:val="20"/>
                <w:szCs w:val="20"/>
              </w:rPr>
              <w:t>15</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
                <w:color w:val="000000"/>
                <w:sz w:val="20"/>
                <w:szCs w:val="20"/>
              </w:rPr>
            </w:pPr>
            <w:r w:rsidRPr="00892E37">
              <w:rPr>
                <w:rFonts w:ascii="Times New Roman" w:hAnsi="Times New Roman"/>
                <w:i/>
                <w:iCs/>
                <w:sz w:val="20"/>
                <w:szCs w:val="20"/>
              </w:rPr>
              <w:t>Delonix regia</w:t>
            </w:r>
          </w:p>
        </w:tc>
        <w:tc>
          <w:tcPr>
            <w:tcW w:w="2013"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eastAsia="Times New Roman" w:hAnsi="Times New Roman"/>
                <w:color w:val="000000"/>
                <w:sz w:val="20"/>
                <w:szCs w:val="20"/>
              </w:rPr>
            </w:pPr>
            <w:r w:rsidRPr="00892E37">
              <w:rPr>
                <w:rFonts w:ascii="Times New Roman" w:eastAsia="Times New Roman" w:hAnsi="Times New Roman"/>
                <w:color w:val="000000"/>
                <w:sz w:val="20"/>
                <w:szCs w:val="20"/>
              </w:rPr>
              <w:t>Leaves &amp; flowers</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16</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
                <w:iCs/>
                <w:color w:val="000000"/>
                <w:sz w:val="20"/>
                <w:szCs w:val="20"/>
              </w:rPr>
            </w:pPr>
            <w:r w:rsidRPr="00892E37">
              <w:rPr>
                <w:rFonts w:ascii="Times New Roman" w:hAnsi="Times New Roman"/>
                <w:i/>
                <w:iCs/>
                <w:color w:val="000000"/>
                <w:sz w:val="20"/>
                <w:szCs w:val="20"/>
              </w:rPr>
              <w:t>Eleusine indica</w:t>
            </w:r>
          </w:p>
        </w:tc>
        <w:tc>
          <w:tcPr>
            <w:tcW w:w="2013" w:type="pct"/>
            <w:shd w:val="clear" w:color="auto" w:fill="auto"/>
            <w:vAlign w:val="center"/>
          </w:tcPr>
          <w:p w:rsidR="003E687D" w:rsidRPr="00892E37" w:rsidRDefault="003E687D" w:rsidP="003E687D">
            <w:pPr>
              <w:snapToGrid w:val="0"/>
              <w:spacing w:after="0" w:line="240" w:lineRule="auto"/>
              <w:jc w:val="both"/>
              <w:rPr>
                <w:rFonts w:ascii="Times New Roman" w:eastAsia="Times New Roman" w:hAnsi="Times New Roman"/>
                <w:color w:val="000000"/>
                <w:sz w:val="20"/>
                <w:szCs w:val="20"/>
              </w:rPr>
            </w:pPr>
            <w:r w:rsidRPr="00892E37">
              <w:rPr>
                <w:rFonts w:ascii="Times New Roman" w:eastAsia="Times New Roman" w:hAnsi="Times New Roman"/>
                <w:color w:val="000000"/>
                <w:sz w:val="20"/>
                <w:szCs w:val="20"/>
              </w:rPr>
              <w:t>Inflorescence</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sz w:val="20"/>
                <w:szCs w:val="20"/>
              </w:rPr>
            </w:pPr>
            <w:r w:rsidRPr="00892E37">
              <w:rPr>
                <w:rFonts w:ascii="Times New Roman" w:hAnsi="Times New Roman"/>
                <w:iCs/>
                <w:sz w:val="20"/>
                <w:szCs w:val="20"/>
              </w:rPr>
              <w:t>17</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
                <w:iCs/>
                <w:sz w:val="20"/>
                <w:szCs w:val="20"/>
              </w:rPr>
            </w:pPr>
            <w:r w:rsidRPr="00892E37">
              <w:rPr>
                <w:rFonts w:ascii="Times New Roman" w:hAnsi="Times New Roman"/>
                <w:i/>
                <w:iCs/>
                <w:sz w:val="20"/>
                <w:szCs w:val="20"/>
              </w:rPr>
              <w:t>Gmelina arborea</w:t>
            </w:r>
          </w:p>
        </w:tc>
        <w:tc>
          <w:tcPr>
            <w:tcW w:w="2013" w:type="pct"/>
            <w:shd w:val="clear" w:color="auto" w:fill="auto"/>
            <w:vAlign w:val="center"/>
          </w:tcPr>
          <w:p w:rsidR="003E687D" w:rsidRPr="00892E37" w:rsidRDefault="003E687D" w:rsidP="003E687D">
            <w:pPr>
              <w:snapToGrid w:val="0"/>
              <w:spacing w:after="0" w:line="240" w:lineRule="auto"/>
              <w:jc w:val="both"/>
              <w:rPr>
                <w:rFonts w:ascii="Times New Roman" w:eastAsia="Times New Roman" w:hAnsi="Times New Roman"/>
                <w:color w:val="000000"/>
                <w:sz w:val="20"/>
                <w:szCs w:val="20"/>
              </w:rPr>
            </w:pPr>
            <w:r w:rsidRPr="00892E37">
              <w:rPr>
                <w:rFonts w:ascii="Times New Roman" w:eastAsia="Times New Roman" w:hAnsi="Times New Roman"/>
                <w:color w:val="000000"/>
                <w:sz w:val="20"/>
                <w:szCs w:val="20"/>
              </w:rPr>
              <w:t>New leaves</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sz w:val="20"/>
                <w:szCs w:val="20"/>
              </w:rPr>
            </w:pPr>
            <w:r w:rsidRPr="00892E37">
              <w:rPr>
                <w:rFonts w:ascii="Times New Roman" w:hAnsi="Times New Roman"/>
                <w:iCs/>
                <w:sz w:val="20"/>
                <w:szCs w:val="20"/>
              </w:rPr>
              <w:t>18</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
                <w:iCs/>
                <w:sz w:val="20"/>
                <w:szCs w:val="20"/>
              </w:rPr>
            </w:pPr>
            <w:r w:rsidRPr="00892E37">
              <w:rPr>
                <w:rFonts w:ascii="Times New Roman" w:hAnsi="Times New Roman"/>
                <w:i/>
                <w:iCs/>
                <w:sz w:val="20"/>
                <w:szCs w:val="20"/>
              </w:rPr>
              <w:t>Raphia hookeri</w:t>
            </w:r>
          </w:p>
        </w:tc>
        <w:tc>
          <w:tcPr>
            <w:tcW w:w="2013" w:type="pct"/>
            <w:shd w:val="clear" w:color="auto" w:fill="auto"/>
            <w:vAlign w:val="center"/>
          </w:tcPr>
          <w:p w:rsidR="003E687D" w:rsidRPr="00892E37" w:rsidRDefault="003E687D" w:rsidP="003E687D">
            <w:pPr>
              <w:snapToGrid w:val="0"/>
              <w:spacing w:after="0" w:line="240" w:lineRule="auto"/>
              <w:jc w:val="both"/>
              <w:rPr>
                <w:rFonts w:ascii="Times New Roman" w:eastAsia="Times New Roman" w:hAnsi="Times New Roman"/>
                <w:color w:val="000000"/>
                <w:sz w:val="20"/>
                <w:szCs w:val="20"/>
              </w:rPr>
            </w:pPr>
            <w:r w:rsidRPr="00892E37">
              <w:rPr>
                <w:rFonts w:ascii="Times New Roman" w:eastAsia="Times New Roman" w:hAnsi="Times New Roman"/>
                <w:color w:val="000000"/>
                <w:sz w:val="20"/>
                <w:szCs w:val="20"/>
              </w:rPr>
              <w:t>Leaves</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19</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
                <w:color w:val="000000"/>
                <w:sz w:val="20"/>
                <w:szCs w:val="20"/>
              </w:rPr>
            </w:pPr>
            <w:r w:rsidRPr="00892E37">
              <w:rPr>
                <w:rFonts w:ascii="Times New Roman" w:hAnsi="Times New Roman"/>
                <w:i/>
                <w:color w:val="000000"/>
                <w:sz w:val="20"/>
                <w:szCs w:val="20"/>
              </w:rPr>
              <w:t>Kyllinga bulbosa</w:t>
            </w:r>
          </w:p>
        </w:tc>
        <w:tc>
          <w:tcPr>
            <w:tcW w:w="2013"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 xml:space="preserve">Leaves &amp; </w:t>
            </w:r>
            <w:r w:rsidRPr="00892E37">
              <w:rPr>
                <w:rFonts w:ascii="Times New Roman" w:eastAsia="Times New Roman" w:hAnsi="Times New Roman"/>
                <w:color w:val="000000"/>
                <w:sz w:val="20"/>
                <w:szCs w:val="20"/>
              </w:rPr>
              <w:t>Inflorescence</w:t>
            </w:r>
          </w:p>
        </w:tc>
      </w:tr>
      <w:tr w:rsidR="003E687D" w:rsidRPr="00892E37" w:rsidTr="00585A06">
        <w:trPr>
          <w:jc w:val="center"/>
        </w:trPr>
        <w:tc>
          <w:tcPr>
            <w:tcW w:w="426"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color w:val="000000"/>
                <w:sz w:val="20"/>
                <w:szCs w:val="20"/>
              </w:rPr>
              <w:t>20</w:t>
            </w:r>
          </w:p>
        </w:tc>
        <w:tc>
          <w:tcPr>
            <w:tcW w:w="2561"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
                <w:iCs/>
                <w:color w:val="000000"/>
                <w:sz w:val="20"/>
                <w:szCs w:val="20"/>
              </w:rPr>
            </w:pPr>
            <w:r w:rsidRPr="00892E37">
              <w:rPr>
                <w:rFonts w:ascii="Times New Roman" w:hAnsi="Times New Roman"/>
                <w:i/>
                <w:color w:val="000000"/>
                <w:sz w:val="20"/>
                <w:szCs w:val="20"/>
              </w:rPr>
              <w:t>Bambusa vulgaris</w:t>
            </w:r>
          </w:p>
        </w:tc>
        <w:tc>
          <w:tcPr>
            <w:tcW w:w="2013" w:type="pct"/>
            <w:shd w:val="clear" w:color="auto" w:fill="auto"/>
            <w:vAlign w:val="center"/>
          </w:tcPr>
          <w:p w:rsidR="003E687D" w:rsidRPr="00892E37" w:rsidRDefault="003E687D"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Leaves</w:t>
            </w:r>
          </w:p>
        </w:tc>
      </w:tr>
    </w:tbl>
    <w:p w:rsidR="003E687D" w:rsidRPr="00892E37" w:rsidRDefault="003E687D" w:rsidP="003E687D">
      <w:pPr>
        <w:autoSpaceDE w:val="0"/>
        <w:autoSpaceDN w:val="0"/>
        <w:adjustRightInd w:val="0"/>
        <w:snapToGrid w:val="0"/>
        <w:spacing w:after="0" w:line="240" w:lineRule="auto"/>
        <w:jc w:val="both"/>
        <w:rPr>
          <w:rFonts w:ascii="Times New Roman" w:hAnsi="Times New Roman"/>
          <w:b/>
          <w:iCs/>
          <w:color w:val="000000"/>
          <w:sz w:val="20"/>
          <w:szCs w:val="20"/>
          <w:lang w:eastAsia="zh-CN"/>
        </w:rPr>
      </w:pPr>
      <w:r w:rsidRPr="00892E37">
        <w:rPr>
          <w:rFonts w:ascii="Times New Roman" w:hAnsi="Times New Roman"/>
          <w:iCs/>
          <w:sz w:val="20"/>
          <w:szCs w:val="20"/>
        </w:rPr>
        <w:tab/>
      </w:r>
    </w:p>
    <w:p w:rsidR="003E687D" w:rsidRPr="00892E37" w:rsidRDefault="003E687D" w:rsidP="003E687D">
      <w:pPr>
        <w:autoSpaceDE w:val="0"/>
        <w:autoSpaceDN w:val="0"/>
        <w:adjustRightInd w:val="0"/>
        <w:snapToGrid w:val="0"/>
        <w:spacing w:after="0" w:line="240" w:lineRule="auto"/>
        <w:jc w:val="both"/>
        <w:rPr>
          <w:rFonts w:ascii="Times New Roman" w:hAnsi="Times New Roman"/>
          <w:b/>
          <w:iCs/>
          <w:color w:val="000000"/>
          <w:sz w:val="20"/>
          <w:szCs w:val="20"/>
          <w:lang w:eastAsia="zh-CN"/>
        </w:rPr>
        <w:sectPr w:rsidR="003E687D" w:rsidRPr="00892E37" w:rsidSect="0095734F">
          <w:type w:val="continuous"/>
          <w:pgSz w:w="12240" w:h="15840" w:code="1"/>
          <w:pgMar w:top="1440" w:right="1440" w:bottom="1440" w:left="1440" w:header="720" w:footer="720" w:gutter="0"/>
          <w:cols w:num="2" w:space="550"/>
          <w:docGrid w:linePitch="360"/>
        </w:sectPr>
      </w:pPr>
    </w:p>
    <w:p w:rsidR="00A3106D" w:rsidRPr="00892E37" w:rsidRDefault="00A3106D" w:rsidP="003E687D">
      <w:pPr>
        <w:autoSpaceDE w:val="0"/>
        <w:autoSpaceDN w:val="0"/>
        <w:adjustRightInd w:val="0"/>
        <w:snapToGrid w:val="0"/>
        <w:spacing w:after="0" w:line="240" w:lineRule="auto"/>
        <w:ind w:firstLine="425"/>
        <w:jc w:val="both"/>
        <w:rPr>
          <w:rFonts w:ascii="Times New Roman" w:hAnsi="Times New Roman"/>
          <w:iCs/>
          <w:sz w:val="20"/>
          <w:szCs w:val="20"/>
          <w:lang w:eastAsia="zh-CN"/>
        </w:rPr>
      </w:pPr>
    </w:p>
    <w:p w:rsidR="003E687D" w:rsidRPr="00892E37" w:rsidRDefault="003E687D" w:rsidP="003E687D">
      <w:pPr>
        <w:autoSpaceDE w:val="0"/>
        <w:autoSpaceDN w:val="0"/>
        <w:adjustRightInd w:val="0"/>
        <w:snapToGrid w:val="0"/>
        <w:spacing w:after="0" w:line="240" w:lineRule="auto"/>
        <w:ind w:firstLine="425"/>
        <w:jc w:val="both"/>
        <w:rPr>
          <w:rFonts w:ascii="Times New Roman" w:hAnsi="Times New Roman"/>
          <w:iCs/>
          <w:sz w:val="20"/>
          <w:szCs w:val="20"/>
          <w:lang w:eastAsia="zh-CN"/>
        </w:rPr>
      </w:pPr>
    </w:p>
    <w:p w:rsidR="007B57C8" w:rsidRPr="00892E37" w:rsidRDefault="003E687D" w:rsidP="003E687D">
      <w:pPr>
        <w:autoSpaceDE w:val="0"/>
        <w:autoSpaceDN w:val="0"/>
        <w:adjustRightInd w:val="0"/>
        <w:snapToGrid w:val="0"/>
        <w:spacing w:after="0" w:line="240" w:lineRule="auto"/>
        <w:jc w:val="center"/>
        <w:rPr>
          <w:rFonts w:ascii="Times New Roman" w:hAnsi="Times New Roman"/>
          <w:b/>
          <w:color w:val="000000"/>
          <w:sz w:val="20"/>
          <w:szCs w:val="20"/>
        </w:rPr>
      </w:pPr>
      <w:r w:rsidRPr="00892E37">
        <w:rPr>
          <w:rFonts w:ascii="Times New Roman" w:hAnsi="Times New Roman"/>
          <w:b/>
          <w:noProof/>
          <w:color w:val="000000"/>
          <w:sz w:val="20"/>
          <w:szCs w:val="20"/>
        </w:rPr>
        <w:object w:dxaOrig="9199" w:dyaOrig="5177">
          <v:shape id="_x0000_i1027" type="#_x0000_t75" style="width:460.15pt;height:258.55pt" o:ole="">
            <v:imagedata r:id="rId15" o:title=""/>
          </v:shape>
          <o:OLEObject Type="Embed" ProgID="Excel.Sheet.8" ShapeID="_x0000_i1027" DrawAspect="Content" ObjectID="_1568570635" r:id="rId16">
            <o:FieldCodes>\s</o:FieldCodes>
          </o:OLEObject>
        </w:object>
      </w:r>
    </w:p>
    <w:p w:rsidR="00E6019F" w:rsidRDefault="00E036EB" w:rsidP="003E687D">
      <w:pPr>
        <w:autoSpaceDE w:val="0"/>
        <w:autoSpaceDN w:val="0"/>
        <w:adjustRightInd w:val="0"/>
        <w:snapToGrid w:val="0"/>
        <w:spacing w:after="0" w:line="240" w:lineRule="auto"/>
        <w:jc w:val="center"/>
        <w:rPr>
          <w:rFonts w:ascii="Times New Roman" w:hAnsi="Times New Roman"/>
          <w:color w:val="000000"/>
          <w:sz w:val="20"/>
          <w:szCs w:val="20"/>
          <w:lang w:eastAsia="zh-CN"/>
        </w:rPr>
      </w:pPr>
      <w:r w:rsidRPr="00892E37">
        <w:rPr>
          <w:rFonts w:ascii="Times New Roman" w:hAnsi="Times New Roman"/>
          <w:color w:val="000000"/>
          <w:sz w:val="20"/>
          <w:szCs w:val="20"/>
        </w:rPr>
        <w:t>Fig</w:t>
      </w:r>
      <w:r w:rsidR="009C16C0" w:rsidRPr="00892E37">
        <w:rPr>
          <w:rFonts w:ascii="Times New Roman" w:hAnsi="Times New Roman"/>
          <w:color w:val="000000"/>
          <w:sz w:val="20"/>
          <w:szCs w:val="20"/>
        </w:rPr>
        <w:t>ure</w:t>
      </w:r>
      <w:r w:rsidR="00430C56" w:rsidRPr="00892E37">
        <w:rPr>
          <w:rFonts w:ascii="Times New Roman" w:hAnsi="Times New Roman"/>
          <w:color w:val="000000"/>
          <w:sz w:val="20"/>
          <w:szCs w:val="20"/>
        </w:rPr>
        <w:t xml:space="preserve"> 3</w:t>
      </w:r>
      <w:r w:rsidR="00CF60CB" w:rsidRPr="00892E37">
        <w:rPr>
          <w:rFonts w:ascii="Times New Roman" w:hAnsi="Times New Roman"/>
          <w:color w:val="000000"/>
          <w:sz w:val="20"/>
          <w:szCs w:val="20"/>
        </w:rPr>
        <w:t>:</w:t>
      </w:r>
      <w:r w:rsidR="0022317B" w:rsidRPr="00892E37">
        <w:rPr>
          <w:rFonts w:ascii="Times New Roman" w:hAnsi="Times New Roman"/>
          <w:color w:val="000000"/>
          <w:sz w:val="20"/>
          <w:szCs w:val="20"/>
        </w:rPr>
        <w:t xml:space="preserve"> Plant families used for Nest making</w:t>
      </w:r>
    </w:p>
    <w:p w:rsidR="00892E37" w:rsidRPr="00892E37" w:rsidRDefault="00892E37" w:rsidP="003E687D">
      <w:pPr>
        <w:autoSpaceDE w:val="0"/>
        <w:autoSpaceDN w:val="0"/>
        <w:adjustRightInd w:val="0"/>
        <w:snapToGrid w:val="0"/>
        <w:spacing w:after="0" w:line="240" w:lineRule="auto"/>
        <w:jc w:val="center"/>
        <w:rPr>
          <w:rFonts w:ascii="Times New Roman" w:hAnsi="Times New Roman"/>
          <w:color w:val="000000"/>
          <w:sz w:val="20"/>
          <w:szCs w:val="20"/>
          <w:lang w:eastAsia="zh-CN"/>
        </w:rPr>
      </w:pPr>
    </w:p>
    <w:p w:rsidR="00267AF0" w:rsidRPr="00892E37" w:rsidRDefault="00126B52" w:rsidP="003E687D">
      <w:pPr>
        <w:autoSpaceDE w:val="0"/>
        <w:autoSpaceDN w:val="0"/>
        <w:adjustRightInd w:val="0"/>
        <w:snapToGrid w:val="0"/>
        <w:spacing w:after="0" w:line="240" w:lineRule="auto"/>
        <w:jc w:val="center"/>
        <w:rPr>
          <w:rFonts w:ascii="Times New Roman" w:hAnsi="Times New Roman"/>
          <w:b/>
          <w:color w:val="000000"/>
          <w:sz w:val="20"/>
          <w:szCs w:val="20"/>
        </w:rPr>
      </w:pPr>
      <w:r w:rsidRPr="00E44F3A">
        <w:rPr>
          <w:rFonts w:ascii="Times New Roman" w:hAnsi="Times New Roman"/>
          <w:b/>
          <w:noProof/>
          <w:color w:val="000000"/>
          <w:sz w:val="20"/>
          <w:szCs w:val="20"/>
        </w:rPr>
        <w:lastRenderedPageBreak/>
        <w:pict>
          <v:shape id="Picture 6" o:spid="_x0000_i1028" type="#_x0000_t75" alt="Description: Description: NBMS.jpg.png" style="width:374.4pt;height:445.75pt;visibility:visible">
            <v:imagedata r:id="rId17" o:title=" NBMS"/>
          </v:shape>
        </w:pict>
      </w:r>
    </w:p>
    <w:p w:rsidR="006E258A" w:rsidRPr="00892E37" w:rsidRDefault="00157906" w:rsidP="003E687D">
      <w:pPr>
        <w:autoSpaceDE w:val="0"/>
        <w:autoSpaceDN w:val="0"/>
        <w:adjustRightInd w:val="0"/>
        <w:snapToGrid w:val="0"/>
        <w:spacing w:after="0" w:line="240" w:lineRule="auto"/>
        <w:jc w:val="center"/>
        <w:rPr>
          <w:rFonts w:ascii="Times New Roman" w:hAnsi="Times New Roman"/>
          <w:color w:val="000000"/>
          <w:sz w:val="20"/>
          <w:szCs w:val="20"/>
        </w:rPr>
      </w:pPr>
      <w:r w:rsidRPr="00892E37">
        <w:rPr>
          <w:rFonts w:ascii="Times New Roman" w:hAnsi="Times New Roman"/>
          <w:color w:val="000000"/>
          <w:sz w:val="20"/>
          <w:szCs w:val="20"/>
        </w:rPr>
        <w:t>Plate 1</w:t>
      </w:r>
      <w:r w:rsidR="00267AF0" w:rsidRPr="00892E37">
        <w:rPr>
          <w:rFonts w:ascii="Times New Roman" w:hAnsi="Times New Roman"/>
          <w:color w:val="000000"/>
          <w:sz w:val="20"/>
          <w:szCs w:val="20"/>
        </w:rPr>
        <w:t>: Some of the Nest building Material Species (NBMS)</w:t>
      </w:r>
    </w:p>
    <w:p w:rsidR="003E687D" w:rsidRPr="00892E37" w:rsidRDefault="003E687D" w:rsidP="003E687D">
      <w:pPr>
        <w:autoSpaceDE w:val="0"/>
        <w:autoSpaceDN w:val="0"/>
        <w:adjustRightInd w:val="0"/>
        <w:snapToGrid w:val="0"/>
        <w:spacing w:after="0" w:line="240" w:lineRule="auto"/>
        <w:jc w:val="both"/>
        <w:rPr>
          <w:rFonts w:ascii="Times New Roman" w:hAnsi="Times New Roman"/>
          <w:b/>
          <w:color w:val="000000"/>
          <w:sz w:val="20"/>
          <w:szCs w:val="20"/>
          <w:lang w:eastAsia="zh-CN"/>
        </w:rPr>
      </w:pPr>
    </w:p>
    <w:p w:rsidR="003E687D" w:rsidRPr="00892E37" w:rsidRDefault="003E687D" w:rsidP="003E687D">
      <w:pPr>
        <w:autoSpaceDE w:val="0"/>
        <w:autoSpaceDN w:val="0"/>
        <w:adjustRightInd w:val="0"/>
        <w:snapToGrid w:val="0"/>
        <w:spacing w:after="0" w:line="240" w:lineRule="auto"/>
        <w:jc w:val="both"/>
        <w:rPr>
          <w:rFonts w:ascii="Times New Roman" w:hAnsi="Times New Roman"/>
          <w:b/>
          <w:color w:val="000000"/>
          <w:sz w:val="20"/>
          <w:szCs w:val="20"/>
          <w:lang w:eastAsia="zh-CN"/>
        </w:rPr>
        <w:sectPr w:rsidR="003E687D" w:rsidRPr="00892E37" w:rsidSect="0095734F">
          <w:type w:val="continuous"/>
          <w:pgSz w:w="12240" w:h="15840" w:code="1"/>
          <w:pgMar w:top="1440" w:right="1440" w:bottom="1440" w:left="1440" w:header="720" w:footer="720" w:gutter="0"/>
          <w:cols w:space="720"/>
          <w:docGrid w:linePitch="360"/>
        </w:sectPr>
      </w:pPr>
    </w:p>
    <w:p w:rsidR="00850A33" w:rsidRPr="00892E37" w:rsidRDefault="006E258A"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b/>
          <w:color w:val="000000"/>
          <w:sz w:val="20"/>
          <w:szCs w:val="20"/>
        </w:rPr>
        <w:lastRenderedPageBreak/>
        <w:t>T</w:t>
      </w:r>
      <w:r w:rsidR="001743F6" w:rsidRPr="00892E37">
        <w:rPr>
          <w:rFonts w:ascii="Times New Roman" w:hAnsi="Times New Roman"/>
          <w:b/>
          <w:color w:val="000000"/>
          <w:sz w:val="20"/>
          <w:szCs w:val="20"/>
        </w:rPr>
        <w:t xml:space="preserve">ree species </w:t>
      </w:r>
      <w:r w:rsidR="000E7212" w:rsidRPr="00892E37">
        <w:rPr>
          <w:rFonts w:ascii="Times New Roman" w:hAnsi="Times New Roman"/>
          <w:b/>
          <w:color w:val="000000"/>
          <w:sz w:val="20"/>
          <w:szCs w:val="20"/>
        </w:rPr>
        <w:t>used for roo</w:t>
      </w:r>
      <w:r w:rsidR="001743F6" w:rsidRPr="00892E37">
        <w:rPr>
          <w:rFonts w:ascii="Times New Roman" w:hAnsi="Times New Roman"/>
          <w:b/>
          <w:color w:val="000000"/>
          <w:sz w:val="20"/>
          <w:szCs w:val="20"/>
        </w:rPr>
        <w:t>sting</w:t>
      </w:r>
    </w:p>
    <w:p w:rsidR="00732245" w:rsidRPr="00892E37" w:rsidRDefault="006335C2" w:rsidP="003E687D">
      <w:pPr>
        <w:snapToGrid w:val="0"/>
        <w:spacing w:after="0" w:line="240" w:lineRule="auto"/>
        <w:ind w:firstLine="425"/>
        <w:jc w:val="both"/>
        <w:rPr>
          <w:rFonts w:ascii="Times New Roman" w:hAnsi="Times New Roman"/>
          <w:sz w:val="20"/>
          <w:szCs w:val="20"/>
        </w:rPr>
      </w:pPr>
      <w:r w:rsidRPr="00892E37">
        <w:rPr>
          <w:rFonts w:ascii="Times New Roman" w:hAnsi="Times New Roman"/>
          <w:color w:val="000000"/>
          <w:sz w:val="20"/>
          <w:szCs w:val="20"/>
        </w:rPr>
        <w:t>Result</w:t>
      </w:r>
      <w:r w:rsidR="00D312CB" w:rsidRPr="00892E37">
        <w:rPr>
          <w:rFonts w:ascii="Times New Roman" w:hAnsi="Times New Roman"/>
          <w:color w:val="000000"/>
          <w:sz w:val="20"/>
          <w:szCs w:val="20"/>
        </w:rPr>
        <w:t xml:space="preserve"> on tree species</w:t>
      </w:r>
      <w:r w:rsidR="00732245" w:rsidRPr="00892E37">
        <w:rPr>
          <w:rFonts w:ascii="Times New Roman" w:hAnsi="Times New Roman"/>
          <w:color w:val="000000"/>
          <w:sz w:val="20"/>
          <w:szCs w:val="20"/>
        </w:rPr>
        <w:t xml:space="preserve"> used for roosting </w:t>
      </w:r>
      <w:r w:rsidR="007357F2" w:rsidRPr="00892E37">
        <w:rPr>
          <w:rFonts w:ascii="Times New Roman" w:hAnsi="Times New Roman"/>
          <w:color w:val="000000"/>
          <w:sz w:val="20"/>
          <w:szCs w:val="20"/>
        </w:rPr>
        <w:t xml:space="preserve">or feeding </w:t>
      </w:r>
      <w:r w:rsidR="00732245" w:rsidRPr="00892E37">
        <w:rPr>
          <w:rFonts w:ascii="Times New Roman" w:hAnsi="Times New Roman"/>
          <w:color w:val="000000"/>
          <w:sz w:val="20"/>
          <w:szCs w:val="20"/>
        </w:rPr>
        <w:t xml:space="preserve">is presented on </w:t>
      </w:r>
      <w:r w:rsidR="00E036EB" w:rsidRPr="00892E37">
        <w:rPr>
          <w:rFonts w:ascii="Times New Roman" w:hAnsi="Times New Roman"/>
          <w:color w:val="000000"/>
          <w:sz w:val="20"/>
          <w:szCs w:val="20"/>
        </w:rPr>
        <w:t xml:space="preserve">Table </w:t>
      </w:r>
      <w:r w:rsidR="00D312CB" w:rsidRPr="00892E37">
        <w:rPr>
          <w:rFonts w:ascii="Times New Roman" w:hAnsi="Times New Roman"/>
          <w:color w:val="000000"/>
          <w:sz w:val="20"/>
          <w:szCs w:val="20"/>
        </w:rPr>
        <w:t>3</w:t>
      </w:r>
      <w:r w:rsidR="003E687D" w:rsidRPr="00892E37">
        <w:rPr>
          <w:rFonts w:ascii="Times New Roman" w:hAnsi="Times New Roman"/>
          <w:color w:val="000000"/>
          <w:sz w:val="20"/>
          <w:szCs w:val="20"/>
        </w:rPr>
        <w:t>. T</w:t>
      </w:r>
      <w:r w:rsidR="00D312CB" w:rsidRPr="00892E37">
        <w:rPr>
          <w:rFonts w:ascii="Times New Roman" w:hAnsi="Times New Roman"/>
          <w:color w:val="000000"/>
          <w:sz w:val="20"/>
          <w:szCs w:val="20"/>
        </w:rPr>
        <w:t>he results show</w:t>
      </w:r>
      <w:r w:rsidR="00732245" w:rsidRPr="00892E37">
        <w:rPr>
          <w:rFonts w:ascii="Times New Roman" w:hAnsi="Times New Roman"/>
          <w:color w:val="000000"/>
          <w:sz w:val="20"/>
          <w:szCs w:val="20"/>
        </w:rPr>
        <w:t xml:space="preserve"> that</w:t>
      </w:r>
      <w:r w:rsidR="00D312CB" w:rsidRPr="00892E37">
        <w:rPr>
          <w:rFonts w:ascii="Times New Roman" w:hAnsi="Times New Roman"/>
          <w:color w:val="000000"/>
          <w:sz w:val="20"/>
          <w:szCs w:val="20"/>
        </w:rPr>
        <w:t xml:space="preserve"> Village weaver roost </w:t>
      </w:r>
      <w:r w:rsidR="00FE70BF" w:rsidRPr="00892E37">
        <w:rPr>
          <w:rFonts w:ascii="Times New Roman" w:hAnsi="Times New Roman"/>
          <w:color w:val="000000"/>
          <w:sz w:val="20"/>
          <w:szCs w:val="20"/>
        </w:rPr>
        <w:t>on 6</w:t>
      </w:r>
      <w:r w:rsidR="00732245" w:rsidRPr="00892E37">
        <w:rPr>
          <w:rFonts w:ascii="Times New Roman" w:hAnsi="Times New Roman"/>
          <w:color w:val="000000"/>
          <w:sz w:val="20"/>
          <w:szCs w:val="20"/>
        </w:rPr>
        <w:t xml:space="preserve"> tree species </w:t>
      </w:r>
      <w:r w:rsidR="00FE70BF" w:rsidRPr="00892E37">
        <w:rPr>
          <w:rFonts w:ascii="Times New Roman" w:hAnsi="Times New Roman"/>
          <w:color w:val="000000"/>
          <w:sz w:val="20"/>
          <w:szCs w:val="20"/>
        </w:rPr>
        <w:t xml:space="preserve">belonging to 6 </w:t>
      </w:r>
      <w:r w:rsidR="00FE70BF" w:rsidRPr="00892E37">
        <w:rPr>
          <w:rFonts w:ascii="Times New Roman" w:hAnsi="Times New Roman"/>
          <w:color w:val="000000"/>
          <w:sz w:val="20"/>
          <w:szCs w:val="20"/>
        </w:rPr>
        <w:lastRenderedPageBreak/>
        <w:t>families.</w:t>
      </w:r>
      <w:r w:rsidR="001D570A" w:rsidRPr="00892E37">
        <w:rPr>
          <w:rFonts w:ascii="Times New Roman" w:hAnsi="Times New Roman"/>
          <w:color w:val="000000"/>
          <w:sz w:val="20"/>
          <w:szCs w:val="20"/>
        </w:rPr>
        <w:t xml:space="preserve"> The most frequently utilized tree was</w:t>
      </w:r>
      <w:r w:rsidR="00732245" w:rsidRPr="00892E37">
        <w:rPr>
          <w:rFonts w:ascii="Times New Roman" w:hAnsi="Times New Roman"/>
          <w:color w:val="000000"/>
          <w:sz w:val="20"/>
          <w:szCs w:val="20"/>
        </w:rPr>
        <w:t xml:space="preserve"> </w:t>
      </w:r>
      <w:r w:rsidR="00732245" w:rsidRPr="00892E37">
        <w:rPr>
          <w:rFonts w:ascii="Times New Roman" w:hAnsi="Times New Roman"/>
          <w:i/>
          <w:iCs/>
          <w:sz w:val="20"/>
          <w:szCs w:val="20"/>
        </w:rPr>
        <w:t xml:space="preserve">Azadirachta indica </w:t>
      </w:r>
      <w:r w:rsidR="00732245" w:rsidRPr="00892E37">
        <w:rPr>
          <w:rFonts w:ascii="Times New Roman" w:hAnsi="Times New Roman"/>
          <w:iCs/>
          <w:sz w:val="20"/>
          <w:szCs w:val="20"/>
        </w:rPr>
        <w:t>(50%</w:t>
      </w:r>
      <w:r w:rsidR="001D570A" w:rsidRPr="00892E37">
        <w:rPr>
          <w:rFonts w:ascii="Times New Roman" w:hAnsi="Times New Roman"/>
          <w:iCs/>
          <w:sz w:val="20"/>
          <w:szCs w:val="20"/>
        </w:rPr>
        <w:t>) while</w:t>
      </w:r>
      <w:r w:rsidR="00732245" w:rsidRPr="00892E37">
        <w:rPr>
          <w:rFonts w:ascii="Times New Roman" w:hAnsi="Times New Roman"/>
          <w:iCs/>
          <w:sz w:val="20"/>
          <w:szCs w:val="20"/>
        </w:rPr>
        <w:t xml:space="preserve"> </w:t>
      </w:r>
      <w:r w:rsidR="00732245" w:rsidRPr="00892E37">
        <w:rPr>
          <w:rFonts w:ascii="Times New Roman" w:hAnsi="Times New Roman"/>
          <w:i/>
          <w:iCs/>
          <w:sz w:val="20"/>
          <w:szCs w:val="20"/>
        </w:rPr>
        <w:t xml:space="preserve">Chrysophyllum albidum </w:t>
      </w:r>
      <w:r w:rsidR="00732245" w:rsidRPr="00892E37">
        <w:rPr>
          <w:rFonts w:ascii="Times New Roman" w:hAnsi="Times New Roman"/>
          <w:iCs/>
          <w:sz w:val="20"/>
          <w:szCs w:val="20"/>
        </w:rPr>
        <w:t>(</w:t>
      </w:r>
      <w:r w:rsidR="00732245" w:rsidRPr="00892E37">
        <w:rPr>
          <w:rFonts w:ascii="Times New Roman" w:hAnsi="Times New Roman"/>
          <w:color w:val="000000"/>
          <w:sz w:val="20"/>
          <w:szCs w:val="20"/>
        </w:rPr>
        <w:t>3.70%</w:t>
      </w:r>
      <w:r w:rsidR="00732245" w:rsidRPr="00892E37">
        <w:rPr>
          <w:rFonts w:ascii="Times New Roman" w:hAnsi="Times New Roman"/>
          <w:iCs/>
          <w:sz w:val="20"/>
          <w:szCs w:val="20"/>
        </w:rPr>
        <w:t>)</w:t>
      </w:r>
      <w:r w:rsidR="00732245" w:rsidRPr="00892E37">
        <w:rPr>
          <w:rFonts w:ascii="Times New Roman" w:hAnsi="Times New Roman"/>
          <w:i/>
          <w:iCs/>
          <w:sz w:val="20"/>
          <w:szCs w:val="20"/>
        </w:rPr>
        <w:t xml:space="preserve"> </w:t>
      </w:r>
      <w:r w:rsidR="00732245" w:rsidRPr="00892E37">
        <w:rPr>
          <w:rFonts w:ascii="Times New Roman" w:hAnsi="Times New Roman"/>
          <w:iCs/>
          <w:sz w:val="20"/>
          <w:szCs w:val="20"/>
        </w:rPr>
        <w:t xml:space="preserve">and </w:t>
      </w:r>
      <w:r w:rsidR="00732245" w:rsidRPr="00892E37">
        <w:rPr>
          <w:rFonts w:ascii="Times New Roman" w:hAnsi="Times New Roman"/>
          <w:i/>
          <w:iCs/>
          <w:sz w:val="20"/>
          <w:szCs w:val="20"/>
        </w:rPr>
        <w:t xml:space="preserve">Anacardium occidentale </w:t>
      </w:r>
      <w:r w:rsidR="00732245" w:rsidRPr="00892E37">
        <w:rPr>
          <w:rFonts w:ascii="Times New Roman" w:hAnsi="Times New Roman"/>
          <w:iCs/>
          <w:sz w:val="20"/>
          <w:szCs w:val="20"/>
        </w:rPr>
        <w:t>(</w:t>
      </w:r>
      <w:r w:rsidR="00732245" w:rsidRPr="00892E37">
        <w:rPr>
          <w:rFonts w:ascii="Times New Roman" w:hAnsi="Times New Roman"/>
          <w:color w:val="000000"/>
          <w:sz w:val="20"/>
          <w:szCs w:val="20"/>
        </w:rPr>
        <w:t>3.70%</w:t>
      </w:r>
      <w:r w:rsidR="00732245" w:rsidRPr="00892E37">
        <w:rPr>
          <w:rFonts w:ascii="Times New Roman" w:hAnsi="Times New Roman"/>
          <w:iCs/>
          <w:sz w:val="20"/>
          <w:szCs w:val="20"/>
        </w:rPr>
        <w:t>)</w:t>
      </w:r>
      <w:r w:rsidR="001D570A" w:rsidRPr="00892E37">
        <w:rPr>
          <w:rFonts w:ascii="Times New Roman" w:hAnsi="Times New Roman"/>
          <w:iCs/>
          <w:sz w:val="20"/>
          <w:szCs w:val="20"/>
        </w:rPr>
        <w:t xml:space="preserve"> were respectively the least utilised</w:t>
      </w:r>
      <w:r w:rsidR="00732245" w:rsidRPr="00892E37">
        <w:rPr>
          <w:rFonts w:ascii="Times New Roman" w:hAnsi="Times New Roman"/>
          <w:iCs/>
          <w:sz w:val="20"/>
          <w:szCs w:val="20"/>
        </w:rPr>
        <w:t>.</w:t>
      </w:r>
    </w:p>
    <w:p w:rsidR="003E687D" w:rsidRPr="00892E37" w:rsidRDefault="003E687D" w:rsidP="003E687D">
      <w:pPr>
        <w:autoSpaceDE w:val="0"/>
        <w:autoSpaceDN w:val="0"/>
        <w:adjustRightInd w:val="0"/>
        <w:snapToGrid w:val="0"/>
        <w:spacing w:after="0" w:line="240" w:lineRule="auto"/>
        <w:jc w:val="both"/>
        <w:rPr>
          <w:rFonts w:ascii="Times New Roman" w:hAnsi="Times New Roman"/>
          <w:b/>
          <w:color w:val="000000"/>
          <w:sz w:val="20"/>
          <w:szCs w:val="20"/>
        </w:rPr>
        <w:sectPr w:rsidR="003E687D" w:rsidRPr="00892E37" w:rsidSect="0095734F">
          <w:type w:val="continuous"/>
          <w:pgSz w:w="12240" w:h="15840" w:code="1"/>
          <w:pgMar w:top="1440" w:right="1440" w:bottom="1440" w:left="1440" w:header="720" w:footer="720" w:gutter="0"/>
          <w:cols w:num="2" w:space="550"/>
          <w:docGrid w:linePitch="360"/>
        </w:sectPr>
      </w:pPr>
    </w:p>
    <w:p w:rsidR="00267AF0" w:rsidRPr="00892E37" w:rsidRDefault="00267AF0" w:rsidP="003E687D">
      <w:pPr>
        <w:autoSpaceDE w:val="0"/>
        <w:autoSpaceDN w:val="0"/>
        <w:adjustRightInd w:val="0"/>
        <w:snapToGrid w:val="0"/>
        <w:spacing w:after="0" w:line="240" w:lineRule="auto"/>
        <w:jc w:val="both"/>
        <w:rPr>
          <w:rFonts w:ascii="Times New Roman" w:hAnsi="Times New Roman"/>
          <w:b/>
          <w:color w:val="000000"/>
          <w:sz w:val="20"/>
          <w:szCs w:val="20"/>
        </w:rPr>
      </w:pPr>
    </w:p>
    <w:p w:rsidR="001D570A" w:rsidRPr="00892E37" w:rsidRDefault="001D570A" w:rsidP="003E687D">
      <w:pPr>
        <w:autoSpaceDE w:val="0"/>
        <w:autoSpaceDN w:val="0"/>
        <w:adjustRightInd w:val="0"/>
        <w:snapToGrid w:val="0"/>
        <w:spacing w:after="0" w:line="240" w:lineRule="auto"/>
        <w:jc w:val="center"/>
        <w:rPr>
          <w:rFonts w:ascii="Times New Roman" w:hAnsi="Times New Roman"/>
          <w:b/>
          <w:color w:val="000000"/>
          <w:sz w:val="20"/>
          <w:szCs w:val="20"/>
        </w:rPr>
      </w:pPr>
    </w:p>
    <w:p w:rsidR="001B1963" w:rsidRPr="00892E37" w:rsidRDefault="001B1963" w:rsidP="003E687D">
      <w:pPr>
        <w:autoSpaceDE w:val="0"/>
        <w:autoSpaceDN w:val="0"/>
        <w:adjustRightInd w:val="0"/>
        <w:snapToGrid w:val="0"/>
        <w:spacing w:after="0" w:line="240" w:lineRule="auto"/>
        <w:jc w:val="center"/>
        <w:rPr>
          <w:rFonts w:ascii="Times New Roman" w:hAnsi="Times New Roman"/>
          <w:b/>
          <w:color w:val="000000"/>
          <w:sz w:val="20"/>
          <w:szCs w:val="20"/>
        </w:rPr>
      </w:pPr>
      <w:r w:rsidRPr="00892E37">
        <w:rPr>
          <w:rFonts w:ascii="Times New Roman" w:hAnsi="Times New Roman"/>
          <w:b/>
          <w:color w:val="000000"/>
          <w:sz w:val="20"/>
          <w:szCs w:val="20"/>
        </w:rPr>
        <w:t>Table 3:</w:t>
      </w:r>
      <w:r w:rsidR="00DE57BB" w:rsidRPr="00892E37">
        <w:rPr>
          <w:rFonts w:ascii="Times New Roman" w:hAnsi="Times New Roman"/>
          <w:b/>
          <w:color w:val="000000"/>
          <w:sz w:val="20"/>
          <w:szCs w:val="20"/>
        </w:rPr>
        <w:t xml:space="preserve"> Trees </w:t>
      </w:r>
      <w:r w:rsidR="008E4370" w:rsidRPr="00892E37">
        <w:rPr>
          <w:rFonts w:ascii="Times New Roman" w:hAnsi="Times New Roman"/>
          <w:b/>
          <w:color w:val="000000"/>
          <w:sz w:val="20"/>
          <w:szCs w:val="20"/>
        </w:rPr>
        <w:t>Species used</w:t>
      </w:r>
      <w:r w:rsidR="00FE70BF" w:rsidRPr="00892E37">
        <w:rPr>
          <w:rFonts w:ascii="Times New Roman" w:hAnsi="Times New Roman"/>
          <w:b/>
          <w:color w:val="000000"/>
          <w:sz w:val="20"/>
          <w:szCs w:val="20"/>
        </w:rPr>
        <w:t xml:space="preserve"> by Village weaver </w:t>
      </w:r>
      <w:r w:rsidR="00DE57BB" w:rsidRPr="00892E37">
        <w:rPr>
          <w:rFonts w:ascii="Times New Roman" w:hAnsi="Times New Roman"/>
          <w:b/>
          <w:color w:val="000000"/>
          <w:sz w:val="20"/>
          <w:szCs w:val="20"/>
        </w:rPr>
        <w:t>for Roost</w:t>
      </w:r>
      <w:r w:rsidR="00807AED" w:rsidRPr="00892E37">
        <w:rPr>
          <w:rFonts w:ascii="Times New Roman" w:hAnsi="Times New Roman"/>
          <w:b/>
          <w:color w:val="000000"/>
          <w:sz w:val="20"/>
          <w:szCs w:val="20"/>
        </w:rPr>
        <w:t>ing</w:t>
      </w:r>
      <w:r w:rsidR="007357F2" w:rsidRPr="00892E37">
        <w:rPr>
          <w:rFonts w:ascii="Times New Roman" w:hAnsi="Times New Roman"/>
          <w:b/>
          <w:color w:val="000000"/>
          <w:sz w:val="20"/>
          <w:szCs w:val="20"/>
        </w:rPr>
        <w:t xml:space="preserve"> or Feeding </w:t>
      </w:r>
    </w:p>
    <w:tbl>
      <w:tblPr>
        <w:tblW w:w="5000" w:type="pct"/>
        <w:jc w:val="center"/>
        <w:tblBorders>
          <w:top w:val="single" w:sz="4" w:space="0" w:color="000000"/>
          <w:bottom w:val="single" w:sz="4" w:space="0" w:color="000000"/>
        </w:tblBorders>
        <w:tblCellMar>
          <w:left w:w="57" w:type="dxa"/>
          <w:right w:w="57" w:type="dxa"/>
        </w:tblCellMar>
        <w:tblLook w:val="04A0"/>
      </w:tblPr>
      <w:tblGrid>
        <w:gridCol w:w="684"/>
        <w:gridCol w:w="2984"/>
        <w:gridCol w:w="1857"/>
        <w:gridCol w:w="1474"/>
        <w:gridCol w:w="2475"/>
      </w:tblGrid>
      <w:tr w:rsidR="00442F77" w:rsidRPr="00892E37" w:rsidTr="006E258A">
        <w:trPr>
          <w:jc w:val="center"/>
        </w:trPr>
        <w:tc>
          <w:tcPr>
            <w:tcW w:w="361" w:type="pct"/>
            <w:tcBorders>
              <w:bottom w:val="single" w:sz="4" w:space="0" w:color="000000"/>
            </w:tcBorders>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b/>
                <w:iCs/>
                <w:color w:val="000000"/>
                <w:sz w:val="20"/>
                <w:szCs w:val="20"/>
              </w:rPr>
            </w:pPr>
            <w:r w:rsidRPr="00892E37">
              <w:rPr>
                <w:rFonts w:ascii="Times New Roman" w:hAnsi="Times New Roman"/>
                <w:b/>
                <w:color w:val="000000"/>
                <w:sz w:val="20"/>
                <w:szCs w:val="20"/>
              </w:rPr>
              <w:t xml:space="preserve"> </w:t>
            </w:r>
            <w:r w:rsidRPr="00892E37">
              <w:rPr>
                <w:rFonts w:ascii="Times New Roman" w:hAnsi="Times New Roman"/>
                <w:b/>
                <w:iCs/>
                <w:color w:val="000000"/>
                <w:sz w:val="20"/>
                <w:szCs w:val="20"/>
              </w:rPr>
              <w:t>S/N</w:t>
            </w:r>
          </w:p>
        </w:tc>
        <w:tc>
          <w:tcPr>
            <w:tcW w:w="1575" w:type="pct"/>
            <w:tcBorders>
              <w:bottom w:val="single" w:sz="4" w:space="0" w:color="000000"/>
            </w:tcBorders>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b/>
                <w:iCs/>
                <w:color w:val="000000"/>
                <w:sz w:val="20"/>
                <w:szCs w:val="20"/>
              </w:rPr>
            </w:pPr>
            <w:r w:rsidRPr="00892E37">
              <w:rPr>
                <w:rFonts w:ascii="Times New Roman" w:hAnsi="Times New Roman"/>
                <w:b/>
                <w:iCs/>
                <w:color w:val="000000"/>
                <w:sz w:val="20"/>
                <w:szCs w:val="20"/>
              </w:rPr>
              <w:t>Tree species</w:t>
            </w:r>
          </w:p>
        </w:tc>
        <w:tc>
          <w:tcPr>
            <w:tcW w:w="980" w:type="pct"/>
            <w:tcBorders>
              <w:bottom w:val="single" w:sz="4" w:space="0" w:color="000000"/>
            </w:tcBorders>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b/>
                <w:iCs/>
                <w:color w:val="000000"/>
                <w:sz w:val="20"/>
                <w:szCs w:val="20"/>
              </w:rPr>
            </w:pPr>
            <w:r w:rsidRPr="00892E37">
              <w:rPr>
                <w:rFonts w:ascii="Times New Roman" w:hAnsi="Times New Roman"/>
                <w:b/>
                <w:iCs/>
                <w:color w:val="000000"/>
                <w:sz w:val="20"/>
                <w:szCs w:val="20"/>
              </w:rPr>
              <w:t>Plant Family</w:t>
            </w:r>
          </w:p>
        </w:tc>
        <w:tc>
          <w:tcPr>
            <w:tcW w:w="778" w:type="pct"/>
            <w:tcBorders>
              <w:bottom w:val="single" w:sz="4" w:space="0" w:color="000000"/>
            </w:tcBorders>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b/>
                <w:iCs/>
                <w:color w:val="000000"/>
                <w:sz w:val="20"/>
                <w:szCs w:val="20"/>
              </w:rPr>
            </w:pPr>
            <w:r w:rsidRPr="00892E37">
              <w:rPr>
                <w:rFonts w:ascii="Times New Roman" w:hAnsi="Times New Roman"/>
                <w:b/>
                <w:iCs/>
                <w:color w:val="000000"/>
                <w:sz w:val="20"/>
                <w:szCs w:val="20"/>
              </w:rPr>
              <w:t xml:space="preserve">Frequency </w:t>
            </w:r>
          </w:p>
        </w:tc>
        <w:tc>
          <w:tcPr>
            <w:tcW w:w="1306" w:type="pct"/>
            <w:tcBorders>
              <w:bottom w:val="single" w:sz="4" w:space="0" w:color="000000"/>
            </w:tcBorders>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b/>
                <w:iCs/>
                <w:color w:val="000000"/>
                <w:sz w:val="20"/>
                <w:szCs w:val="20"/>
              </w:rPr>
            </w:pPr>
            <w:r w:rsidRPr="00892E37">
              <w:rPr>
                <w:rFonts w:ascii="Times New Roman" w:hAnsi="Times New Roman"/>
                <w:b/>
                <w:iCs/>
                <w:color w:val="000000"/>
                <w:sz w:val="20"/>
                <w:szCs w:val="20"/>
              </w:rPr>
              <w:t>Relative frequency</w:t>
            </w:r>
          </w:p>
        </w:tc>
      </w:tr>
      <w:tr w:rsidR="00442F77" w:rsidRPr="00892E37" w:rsidTr="006E258A">
        <w:trPr>
          <w:jc w:val="center"/>
        </w:trPr>
        <w:tc>
          <w:tcPr>
            <w:tcW w:w="361" w:type="pct"/>
            <w:tcBorders>
              <w:top w:val="single" w:sz="4" w:space="0" w:color="000000"/>
            </w:tcBorders>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1</w:t>
            </w:r>
          </w:p>
        </w:tc>
        <w:tc>
          <w:tcPr>
            <w:tcW w:w="1575" w:type="pct"/>
            <w:tcBorders>
              <w:top w:val="single" w:sz="4" w:space="0" w:color="000000"/>
            </w:tcBorders>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
                <w:iCs/>
                <w:sz w:val="20"/>
                <w:szCs w:val="20"/>
              </w:rPr>
              <w:t>Azadirachta indica</w:t>
            </w:r>
          </w:p>
        </w:tc>
        <w:tc>
          <w:tcPr>
            <w:tcW w:w="980" w:type="pct"/>
            <w:tcBorders>
              <w:top w:val="single" w:sz="4" w:space="0" w:color="000000"/>
            </w:tcBorders>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Meliaceae</w:t>
            </w:r>
          </w:p>
        </w:tc>
        <w:tc>
          <w:tcPr>
            <w:tcW w:w="778" w:type="pct"/>
            <w:tcBorders>
              <w:top w:val="single" w:sz="4" w:space="0" w:color="000000"/>
            </w:tcBorders>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27</w:t>
            </w:r>
          </w:p>
        </w:tc>
        <w:tc>
          <w:tcPr>
            <w:tcW w:w="1306" w:type="pct"/>
            <w:tcBorders>
              <w:top w:val="single" w:sz="4" w:space="0" w:color="000000"/>
            </w:tcBorders>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50</w:t>
            </w:r>
            <w:r w:rsidR="00977B31" w:rsidRPr="00892E37">
              <w:rPr>
                <w:rFonts w:ascii="Times New Roman" w:hAnsi="Times New Roman"/>
                <w:iCs/>
                <w:color w:val="000000"/>
                <w:sz w:val="20"/>
                <w:szCs w:val="20"/>
              </w:rPr>
              <w:t>.00</w:t>
            </w:r>
          </w:p>
        </w:tc>
      </w:tr>
      <w:tr w:rsidR="00442F77" w:rsidRPr="00892E37" w:rsidTr="006E258A">
        <w:trPr>
          <w:jc w:val="center"/>
        </w:trPr>
        <w:tc>
          <w:tcPr>
            <w:tcW w:w="361"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2</w:t>
            </w:r>
          </w:p>
        </w:tc>
        <w:tc>
          <w:tcPr>
            <w:tcW w:w="1575"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
                <w:iCs/>
                <w:sz w:val="20"/>
                <w:szCs w:val="20"/>
              </w:rPr>
              <w:t>Terminalia catappa</w:t>
            </w:r>
          </w:p>
        </w:tc>
        <w:tc>
          <w:tcPr>
            <w:tcW w:w="980"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Combretacea</w:t>
            </w:r>
          </w:p>
        </w:tc>
        <w:tc>
          <w:tcPr>
            <w:tcW w:w="778"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13</w:t>
            </w:r>
          </w:p>
        </w:tc>
        <w:tc>
          <w:tcPr>
            <w:tcW w:w="1306"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24.07</w:t>
            </w:r>
          </w:p>
        </w:tc>
      </w:tr>
      <w:tr w:rsidR="00442F77" w:rsidRPr="00892E37" w:rsidTr="006E258A">
        <w:trPr>
          <w:jc w:val="center"/>
        </w:trPr>
        <w:tc>
          <w:tcPr>
            <w:tcW w:w="361"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3</w:t>
            </w:r>
          </w:p>
        </w:tc>
        <w:tc>
          <w:tcPr>
            <w:tcW w:w="1575"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
                <w:iCs/>
                <w:sz w:val="20"/>
                <w:szCs w:val="20"/>
              </w:rPr>
              <w:t>Chrysophyllum albidum</w:t>
            </w:r>
          </w:p>
        </w:tc>
        <w:tc>
          <w:tcPr>
            <w:tcW w:w="980"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 xml:space="preserve">Sapotaceae </w:t>
            </w:r>
          </w:p>
        </w:tc>
        <w:tc>
          <w:tcPr>
            <w:tcW w:w="778"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2</w:t>
            </w:r>
          </w:p>
        </w:tc>
        <w:tc>
          <w:tcPr>
            <w:tcW w:w="1306"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3.70</w:t>
            </w:r>
          </w:p>
        </w:tc>
      </w:tr>
      <w:tr w:rsidR="00442F77" w:rsidRPr="00892E37" w:rsidTr="006E258A">
        <w:trPr>
          <w:jc w:val="center"/>
        </w:trPr>
        <w:tc>
          <w:tcPr>
            <w:tcW w:w="361"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4</w:t>
            </w:r>
          </w:p>
        </w:tc>
        <w:tc>
          <w:tcPr>
            <w:tcW w:w="1575"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
                <w:iCs/>
                <w:color w:val="000000"/>
                <w:sz w:val="20"/>
                <w:szCs w:val="20"/>
              </w:rPr>
              <w:t xml:space="preserve">Psidium guajava </w:t>
            </w:r>
          </w:p>
        </w:tc>
        <w:tc>
          <w:tcPr>
            <w:tcW w:w="980"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Myrtaceae</w:t>
            </w:r>
          </w:p>
        </w:tc>
        <w:tc>
          <w:tcPr>
            <w:tcW w:w="778"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7</w:t>
            </w:r>
          </w:p>
        </w:tc>
        <w:tc>
          <w:tcPr>
            <w:tcW w:w="1306"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12.96</w:t>
            </w:r>
          </w:p>
        </w:tc>
      </w:tr>
      <w:tr w:rsidR="00442F77" w:rsidRPr="00892E37" w:rsidTr="006E258A">
        <w:trPr>
          <w:jc w:val="center"/>
        </w:trPr>
        <w:tc>
          <w:tcPr>
            <w:tcW w:w="361"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5</w:t>
            </w:r>
          </w:p>
        </w:tc>
        <w:tc>
          <w:tcPr>
            <w:tcW w:w="1575"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
                <w:iCs/>
                <w:color w:val="000000"/>
                <w:sz w:val="20"/>
                <w:szCs w:val="20"/>
              </w:rPr>
            </w:pPr>
            <w:r w:rsidRPr="00892E37">
              <w:rPr>
                <w:rFonts w:ascii="Times New Roman" w:hAnsi="Times New Roman"/>
                <w:i/>
                <w:iCs/>
                <w:sz w:val="20"/>
                <w:szCs w:val="20"/>
              </w:rPr>
              <w:t>Hura crepitans</w:t>
            </w:r>
          </w:p>
        </w:tc>
        <w:tc>
          <w:tcPr>
            <w:tcW w:w="980"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Euphorbiacea</w:t>
            </w:r>
          </w:p>
        </w:tc>
        <w:tc>
          <w:tcPr>
            <w:tcW w:w="778"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3</w:t>
            </w:r>
          </w:p>
        </w:tc>
        <w:tc>
          <w:tcPr>
            <w:tcW w:w="1306"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5.56</w:t>
            </w:r>
          </w:p>
        </w:tc>
      </w:tr>
      <w:tr w:rsidR="00442F77" w:rsidRPr="00892E37" w:rsidTr="006E258A">
        <w:trPr>
          <w:jc w:val="center"/>
        </w:trPr>
        <w:tc>
          <w:tcPr>
            <w:tcW w:w="361"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6</w:t>
            </w:r>
          </w:p>
        </w:tc>
        <w:tc>
          <w:tcPr>
            <w:tcW w:w="1575"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
                <w:iCs/>
                <w:sz w:val="20"/>
                <w:szCs w:val="20"/>
              </w:rPr>
            </w:pPr>
            <w:r w:rsidRPr="00892E37">
              <w:rPr>
                <w:rFonts w:ascii="Times New Roman" w:hAnsi="Times New Roman"/>
                <w:i/>
                <w:iCs/>
                <w:sz w:val="20"/>
                <w:szCs w:val="20"/>
              </w:rPr>
              <w:t>Anacardium occidentale</w:t>
            </w:r>
          </w:p>
        </w:tc>
        <w:tc>
          <w:tcPr>
            <w:tcW w:w="980"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sz w:val="20"/>
                <w:szCs w:val="20"/>
              </w:rPr>
              <w:t>Anacardiaceae</w:t>
            </w:r>
          </w:p>
        </w:tc>
        <w:tc>
          <w:tcPr>
            <w:tcW w:w="778"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2</w:t>
            </w:r>
          </w:p>
        </w:tc>
        <w:tc>
          <w:tcPr>
            <w:tcW w:w="1306" w:type="pct"/>
            <w:shd w:val="clear" w:color="auto" w:fill="auto"/>
            <w:vAlign w:val="center"/>
          </w:tcPr>
          <w:p w:rsidR="00442F77" w:rsidRPr="00892E37" w:rsidRDefault="00442F77" w:rsidP="003E687D">
            <w:pPr>
              <w:autoSpaceDE w:val="0"/>
              <w:autoSpaceDN w:val="0"/>
              <w:adjustRightInd w:val="0"/>
              <w:snapToGrid w:val="0"/>
              <w:spacing w:after="0" w:line="240" w:lineRule="auto"/>
              <w:jc w:val="both"/>
              <w:rPr>
                <w:rFonts w:ascii="Times New Roman" w:hAnsi="Times New Roman"/>
                <w:iCs/>
                <w:color w:val="000000"/>
                <w:sz w:val="20"/>
                <w:szCs w:val="20"/>
              </w:rPr>
            </w:pPr>
            <w:r w:rsidRPr="00892E37">
              <w:rPr>
                <w:rFonts w:ascii="Times New Roman" w:hAnsi="Times New Roman"/>
                <w:iCs/>
                <w:color w:val="000000"/>
                <w:sz w:val="20"/>
                <w:szCs w:val="20"/>
              </w:rPr>
              <w:t>3.70</w:t>
            </w:r>
          </w:p>
        </w:tc>
      </w:tr>
    </w:tbl>
    <w:p w:rsidR="006E258A" w:rsidRPr="00892E37" w:rsidRDefault="006E258A" w:rsidP="003E687D">
      <w:pPr>
        <w:autoSpaceDE w:val="0"/>
        <w:autoSpaceDN w:val="0"/>
        <w:adjustRightInd w:val="0"/>
        <w:snapToGrid w:val="0"/>
        <w:spacing w:after="0" w:line="240" w:lineRule="auto"/>
        <w:jc w:val="both"/>
        <w:rPr>
          <w:rFonts w:ascii="Times New Roman" w:hAnsi="Times New Roman"/>
          <w:b/>
          <w:color w:val="000000"/>
          <w:sz w:val="20"/>
          <w:szCs w:val="20"/>
          <w:lang w:eastAsia="zh-CN"/>
        </w:rPr>
      </w:pPr>
    </w:p>
    <w:p w:rsidR="003E687D" w:rsidRPr="00892E37" w:rsidRDefault="003E687D" w:rsidP="003E687D">
      <w:pPr>
        <w:autoSpaceDE w:val="0"/>
        <w:autoSpaceDN w:val="0"/>
        <w:adjustRightInd w:val="0"/>
        <w:snapToGrid w:val="0"/>
        <w:spacing w:after="0" w:line="240" w:lineRule="auto"/>
        <w:jc w:val="both"/>
        <w:rPr>
          <w:rFonts w:ascii="Times New Roman" w:hAnsi="Times New Roman"/>
          <w:b/>
          <w:color w:val="000000"/>
          <w:sz w:val="20"/>
          <w:szCs w:val="20"/>
        </w:rPr>
        <w:sectPr w:rsidR="003E687D" w:rsidRPr="00892E37" w:rsidSect="0095734F">
          <w:type w:val="continuous"/>
          <w:pgSz w:w="12240" w:h="15840" w:code="1"/>
          <w:pgMar w:top="1440" w:right="1440" w:bottom="1440" w:left="1440" w:header="720" w:footer="720" w:gutter="0"/>
          <w:cols w:space="720"/>
          <w:docGrid w:linePitch="360"/>
        </w:sectPr>
      </w:pPr>
    </w:p>
    <w:p w:rsidR="005C6D9A" w:rsidRPr="00892E37" w:rsidRDefault="005C6D9A" w:rsidP="003E687D">
      <w:pPr>
        <w:autoSpaceDE w:val="0"/>
        <w:autoSpaceDN w:val="0"/>
        <w:adjustRightInd w:val="0"/>
        <w:snapToGrid w:val="0"/>
        <w:spacing w:after="0" w:line="240" w:lineRule="auto"/>
        <w:jc w:val="both"/>
        <w:rPr>
          <w:rFonts w:ascii="Times New Roman" w:hAnsi="Times New Roman"/>
          <w:b/>
          <w:color w:val="000000"/>
          <w:sz w:val="20"/>
          <w:szCs w:val="20"/>
        </w:rPr>
      </w:pPr>
      <w:r w:rsidRPr="00892E37">
        <w:rPr>
          <w:rFonts w:ascii="Times New Roman" w:hAnsi="Times New Roman"/>
          <w:b/>
          <w:color w:val="000000"/>
          <w:sz w:val="20"/>
          <w:szCs w:val="20"/>
        </w:rPr>
        <w:lastRenderedPageBreak/>
        <w:t>Spatial Distribution of Trees Supporting Nest of Village Weaver</w:t>
      </w:r>
    </w:p>
    <w:p w:rsidR="0015420F" w:rsidRPr="00892E37" w:rsidRDefault="003D60D2" w:rsidP="003E687D">
      <w:pPr>
        <w:autoSpaceDE w:val="0"/>
        <w:autoSpaceDN w:val="0"/>
        <w:adjustRightInd w:val="0"/>
        <w:snapToGrid w:val="0"/>
        <w:spacing w:after="0" w:line="240" w:lineRule="auto"/>
        <w:ind w:firstLine="425"/>
        <w:jc w:val="both"/>
        <w:rPr>
          <w:rFonts w:ascii="Times New Roman" w:hAnsi="Times New Roman"/>
          <w:b/>
          <w:color w:val="000000"/>
          <w:sz w:val="20"/>
          <w:szCs w:val="20"/>
        </w:rPr>
      </w:pPr>
      <w:r w:rsidRPr="00892E37">
        <w:rPr>
          <w:rFonts w:ascii="Times New Roman" w:hAnsi="Times New Roman"/>
          <w:color w:val="000000"/>
          <w:sz w:val="20"/>
          <w:szCs w:val="20"/>
        </w:rPr>
        <w:t>Results of the spatial distribution of trees suppo</w:t>
      </w:r>
      <w:r w:rsidR="00A46F37" w:rsidRPr="00892E37">
        <w:rPr>
          <w:rFonts w:ascii="Times New Roman" w:hAnsi="Times New Roman"/>
          <w:color w:val="000000"/>
          <w:sz w:val="20"/>
          <w:szCs w:val="20"/>
        </w:rPr>
        <w:t>rting nest of Village Weavers are</w:t>
      </w:r>
      <w:r w:rsidRPr="00892E37">
        <w:rPr>
          <w:rFonts w:ascii="Times New Roman" w:hAnsi="Times New Roman"/>
          <w:color w:val="000000"/>
          <w:sz w:val="20"/>
          <w:szCs w:val="20"/>
        </w:rPr>
        <w:t xml:space="preserve"> presented on </w:t>
      </w:r>
      <w:r w:rsidR="001E6882" w:rsidRPr="00892E37">
        <w:rPr>
          <w:rFonts w:ascii="Times New Roman" w:hAnsi="Times New Roman"/>
          <w:color w:val="000000"/>
          <w:sz w:val="20"/>
          <w:szCs w:val="20"/>
        </w:rPr>
        <w:t xml:space="preserve">Table </w:t>
      </w:r>
      <w:r w:rsidRPr="00892E37">
        <w:rPr>
          <w:rFonts w:ascii="Times New Roman" w:hAnsi="Times New Roman"/>
          <w:color w:val="000000"/>
          <w:sz w:val="20"/>
          <w:szCs w:val="20"/>
        </w:rPr>
        <w:t>4</w:t>
      </w:r>
      <w:r w:rsidR="00E713B9" w:rsidRPr="00892E37">
        <w:rPr>
          <w:rFonts w:ascii="Times New Roman" w:hAnsi="Times New Roman"/>
          <w:color w:val="000000"/>
          <w:sz w:val="20"/>
          <w:szCs w:val="20"/>
        </w:rPr>
        <w:t xml:space="preserve"> and </w:t>
      </w:r>
      <w:r w:rsidR="001E6882" w:rsidRPr="00892E37">
        <w:rPr>
          <w:rFonts w:ascii="Times New Roman" w:hAnsi="Times New Roman"/>
          <w:color w:val="000000"/>
          <w:sz w:val="20"/>
          <w:szCs w:val="20"/>
        </w:rPr>
        <w:t>Fig</w:t>
      </w:r>
      <w:r w:rsidR="001D570A" w:rsidRPr="00892E37">
        <w:rPr>
          <w:rFonts w:ascii="Times New Roman" w:hAnsi="Times New Roman"/>
          <w:color w:val="000000"/>
          <w:sz w:val="20"/>
          <w:szCs w:val="20"/>
        </w:rPr>
        <w:t>ure</w:t>
      </w:r>
      <w:r w:rsidR="001E6882" w:rsidRPr="00892E37">
        <w:rPr>
          <w:rFonts w:ascii="Times New Roman" w:hAnsi="Times New Roman"/>
          <w:color w:val="000000"/>
          <w:sz w:val="20"/>
          <w:szCs w:val="20"/>
        </w:rPr>
        <w:t xml:space="preserve"> </w:t>
      </w:r>
      <w:r w:rsidR="00107A5B" w:rsidRPr="00892E37">
        <w:rPr>
          <w:rFonts w:ascii="Times New Roman" w:hAnsi="Times New Roman"/>
          <w:color w:val="000000"/>
          <w:sz w:val="20"/>
          <w:szCs w:val="20"/>
        </w:rPr>
        <w:t>5</w:t>
      </w:r>
      <w:r w:rsidR="00FE70BF" w:rsidRPr="00892E37">
        <w:rPr>
          <w:rFonts w:ascii="Times New Roman" w:hAnsi="Times New Roman"/>
          <w:color w:val="000000"/>
          <w:sz w:val="20"/>
          <w:szCs w:val="20"/>
        </w:rPr>
        <w:t xml:space="preserve">. A total of </w:t>
      </w:r>
      <w:r w:rsidRPr="00892E37">
        <w:rPr>
          <w:rFonts w:ascii="Times New Roman" w:hAnsi="Times New Roman"/>
          <w:color w:val="000000"/>
          <w:sz w:val="20"/>
          <w:szCs w:val="20"/>
        </w:rPr>
        <w:t xml:space="preserve">23 trees housed </w:t>
      </w:r>
      <w:r w:rsidRPr="00892E37">
        <w:rPr>
          <w:rFonts w:ascii="Times New Roman" w:hAnsi="Times New Roman"/>
          <w:color w:val="000000"/>
          <w:sz w:val="20"/>
          <w:szCs w:val="20"/>
        </w:rPr>
        <w:lastRenderedPageBreak/>
        <w:t xml:space="preserve">colonies of village weaver while 4 </w:t>
      </w:r>
      <w:r w:rsidRPr="00892E37">
        <w:rPr>
          <w:rFonts w:ascii="Times New Roman" w:hAnsi="Times New Roman"/>
          <w:i/>
          <w:iCs/>
          <w:sz w:val="20"/>
          <w:szCs w:val="20"/>
        </w:rPr>
        <w:t xml:space="preserve">Elaeis guineensis </w:t>
      </w:r>
      <w:r w:rsidR="00FE70BF" w:rsidRPr="00892E37">
        <w:rPr>
          <w:rFonts w:ascii="Times New Roman" w:hAnsi="Times New Roman"/>
          <w:color w:val="000000"/>
          <w:sz w:val="20"/>
          <w:szCs w:val="20"/>
        </w:rPr>
        <w:t>were abandoned colonies. Twenty</w:t>
      </w:r>
      <w:r w:rsidRPr="00892E37">
        <w:rPr>
          <w:rFonts w:ascii="Times New Roman" w:hAnsi="Times New Roman"/>
          <w:color w:val="000000"/>
          <w:sz w:val="20"/>
          <w:szCs w:val="20"/>
        </w:rPr>
        <w:t xml:space="preserve"> of the trees were in </w:t>
      </w:r>
      <w:r w:rsidR="00FE70BF" w:rsidRPr="00892E37">
        <w:rPr>
          <w:rFonts w:ascii="Times New Roman" w:hAnsi="Times New Roman"/>
          <w:color w:val="000000"/>
          <w:sz w:val="20"/>
          <w:szCs w:val="20"/>
        </w:rPr>
        <w:t>areas inhabited by Human while only</w:t>
      </w:r>
      <w:r w:rsidRPr="00892E37">
        <w:rPr>
          <w:rFonts w:ascii="Times New Roman" w:hAnsi="Times New Roman"/>
          <w:color w:val="000000"/>
          <w:sz w:val="20"/>
          <w:szCs w:val="20"/>
        </w:rPr>
        <w:t xml:space="preserve"> 3 trees were in </w:t>
      </w:r>
      <w:r w:rsidR="007669DC" w:rsidRPr="00892E37">
        <w:rPr>
          <w:rFonts w:ascii="Times New Roman" w:hAnsi="Times New Roman"/>
          <w:color w:val="000000"/>
          <w:sz w:val="20"/>
          <w:szCs w:val="20"/>
        </w:rPr>
        <w:t>non-human</w:t>
      </w:r>
      <w:r w:rsidR="00FE70BF" w:rsidRPr="00892E37">
        <w:rPr>
          <w:rFonts w:ascii="Times New Roman" w:hAnsi="Times New Roman"/>
          <w:color w:val="000000"/>
          <w:sz w:val="20"/>
          <w:szCs w:val="20"/>
        </w:rPr>
        <w:t xml:space="preserve"> inhabited area</w:t>
      </w:r>
      <w:r w:rsidR="009D7393" w:rsidRPr="00892E37">
        <w:rPr>
          <w:rFonts w:ascii="Times New Roman" w:hAnsi="Times New Roman"/>
          <w:color w:val="000000"/>
          <w:sz w:val="20"/>
          <w:szCs w:val="20"/>
        </w:rPr>
        <w:t>.</w:t>
      </w:r>
      <w:r w:rsidRPr="00892E37">
        <w:rPr>
          <w:rFonts w:ascii="Times New Roman" w:hAnsi="Times New Roman"/>
          <w:color w:val="000000"/>
          <w:sz w:val="20"/>
          <w:szCs w:val="20"/>
        </w:rPr>
        <w:t xml:space="preserve"> </w:t>
      </w:r>
      <w:r w:rsidR="00EE5952" w:rsidRPr="00892E37">
        <w:rPr>
          <w:rFonts w:ascii="Times New Roman" w:hAnsi="Times New Roman"/>
          <w:color w:val="000000"/>
          <w:sz w:val="20"/>
          <w:szCs w:val="20"/>
        </w:rPr>
        <w:t>No active village weavers’ colonies were found in the secondary forest.</w:t>
      </w:r>
    </w:p>
    <w:p w:rsidR="003E687D" w:rsidRPr="00892E37" w:rsidRDefault="003E687D" w:rsidP="003E687D">
      <w:pPr>
        <w:autoSpaceDE w:val="0"/>
        <w:autoSpaceDN w:val="0"/>
        <w:adjustRightInd w:val="0"/>
        <w:snapToGrid w:val="0"/>
        <w:spacing w:after="0" w:line="240" w:lineRule="auto"/>
        <w:jc w:val="center"/>
        <w:rPr>
          <w:rFonts w:ascii="Times New Roman" w:hAnsi="Times New Roman"/>
          <w:b/>
          <w:color w:val="000000"/>
          <w:sz w:val="20"/>
          <w:szCs w:val="20"/>
        </w:rPr>
        <w:sectPr w:rsidR="003E687D" w:rsidRPr="00892E37" w:rsidSect="0095734F">
          <w:type w:val="continuous"/>
          <w:pgSz w:w="12240" w:h="15840" w:code="1"/>
          <w:pgMar w:top="1440" w:right="1440" w:bottom="1440" w:left="1440" w:header="720" w:footer="720" w:gutter="0"/>
          <w:cols w:num="2" w:space="550"/>
          <w:docGrid w:linePitch="360"/>
        </w:sectPr>
      </w:pPr>
    </w:p>
    <w:p w:rsidR="003E687D" w:rsidRPr="00892E37" w:rsidRDefault="003E687D" w:rsidP="003E687D">
      <w:pPr>
        <w:autoSpaceDE w:val="0"/>
        <w:autoSpaceDN w:val="0"/>
        <w:adjustRightInd w:val="0"/>
        <w:snapToGrid w:val="0"/>
        <w:spacing w:after="0" w:line="240" w:lineRule="auto"/>
        <w:jc w:val="center"/>
        <w:rPr>
          <w:rFonts w:ascii="Times New Roman" w:hAnsi="Times New Roman"/>
          <w:b/>
          <w:color w:val="000000"/>
          <w:sz w:val="20"/>
          <w:szCs w:val="20"/>
          <w:lang w:eastAsia="zh-CN"/>
        </w:rPr>
      </w:pPr>
    </w:p>
    <w:p w:rsidR="00892E37" w:rsidRDefault="00892E37" w:rsidP="003E687D">
      <w:pPr>
        <w:autoSpaceDE w:val="0"/>
        <w:autoSpaceDN w:val="0"/>
        <w:adjustRightInd w:val="0"/>
        <w:snapToGrid w:val="0"/>
        <w:spacing w:after="0" w:line="240" w:lineRule="auto"/>
        <w:jc w:val="center"/>
        <w:rPr>
          <w:rFonts w:ascii="Times New Roman" w:hAnsi="Times New Roman"/>
          <w:b/>
          <w:color w:val="000000"/>
          <w:sz w:val="20"/>
          <w:szCs w:val="20"/>
          <w:lang w:eastAsia="zh-CN"/>
        </w:rPr>
      </w:pPr>
    </w:p>
    <w:p w:rsidR="0015420F" w:rsidRPr="00892E37" w:rsidRDefault="00E44DF9" w:rsidP="003E687D">
      <w:pPr>
        <w:autoSpaceDE w:val="0"/>
        <w:autoSpaceDN w:val="0"/>
        <w:adjustRightInd w:val="0"/>
        <w:snapToGrid w:val="0"/>
        <w:spacing w:after="0" w:line="240" w:lineRule="auto"/>
        <w:jc w:val="center"/>
        <w:rPr>
          <w:rFonts w:ascii="Times New Roman" w:hAnsi="Times New Roman"/>
          <w:b/>
          <w:color w:val="000000"/>
          <w:sz w:val="20"/>
          <w:szCs w:val="20"/>
        </w:rPr>
      </w:pPr>
      <w:r w:rsidRPr="00892E37">
        <w:rPr>
          <w:rFonts w:ascii="Times New Roman" w:hAnsi="Times New Roman"/>
          <w:b/>
          <w:color w:val="000000"/>
          <w:sz w:val="20"/>
          <w:szCs w:val="20"/>
        </w:rPr>
        <w:t xml:space="preserve">Table 4: Distributions of Colonized Trees in Human and </w:t>
      </w:r>
      <w:r w:rsidR="007669DC" w:rsidRPr="00892E37">
        <w:rPr>
          <w:rFonts w:ascii="Times New Roman" w:hAnsi="Times New Roman"/>
          <w:b/>
          <w:color w:val="000000"/>
          <w:sz w:val="20"/>
          <w:szCs w:val="20"/>
        </w:rPr>
        <w:t>Non-Human</w:t>
      </w:r>
      <w:r w:rsidRPr="00892E37">
        <w:rPr>
          <w:rFonts w:ascii="Times New Roman" w:hAnsi="Times New Roman"/>
          <w:b/>
          <w:color w:val="000000"/>
          <w:sz w:val="20"/>
          <w:szCs w:val="20"/>
        </w:rPr>
        <w:t xml:space="preserve"> Habitation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435"/>
        <w:gridCol w:w="1178"/>
        <w:gridCol w:w="1480"/>
        <w:gridCol w:w="1012"/>
        <w:gridCol w:w="1268"/>
        <w:gridCol w:w="1015"/>
        <w:gridCol w:w="1071"/>
        <w:gridCol w:w="1015"/>
      </w:tblGrid>
      <w:tr w:rsidR="00FE5B82" w:rsidRPr="00892E37" w:rsidTr="00892E37">
        <w:trPr>
          <w:jc w:val="center"/>
        </w:trPr>
        <w:tc>
          <w:tcPr>
            <w:tcW w:w="0" w:type="auto"/>
            <w:gridSpan w:val="6"/>
            <w:shd w:val="clear" w:color="auto" w:fill="auto"/>
            <w:vAlign w:val="center"/>
          </w:tcPr>
          <w:p w:rsidR="00FE5B82" w:rsidRPr="00892E37" w:rsidRDefault="00FE5B82"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b/>
                <w:color w:val="000000"/>
                <w:sz w:val="20"/>
                <w:szCs w:val="20"/>
              </w:rPr>
              <w:t>Human habitation</w:t>
            </w:r>
          </w:p>
        </w:tc>
        <w:tc>
          <w:tcPr>
            <w:tcW w:w="0" w:type="auto"/>
            <w:gridSpan w:val="2"/>
            <w:shd w:val="clear" w:color="auto" w:fill="auto"/>
            <w:vAlign w:val="center"/>
          </w:tcPr>
          <w:p w:rsidR="00FE5B82" w:rsidRPr="00892E37" w:rsidRDefault="007669DC"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b/>
                <w:color w:val="000000"/>
                <w:sz w:val="20"/>
                <w:szCs w:val="20"/>
              </w:rPr>
              <w:t>Non-Human</w:t>
            </w:r>
            <w:r w:rsidR="00FE5B82" w:rsidRPr="00892E37">
              <w:rPr>
                <w:rFonts w:ascii="Times New Roman" w:hAnsi="Times New Roman"/>
                <w:b/>
                <w:color w:val="000000"/>
                <w:sz w:val="20"/>
                <w:szCs w:val="20"/>
              </w:rPr>
              <w:t xml:space="preserve"> Habitation </w:t>
            </w:r>
          </w:p>
        </w:tc>
      </w:tr>
      <w:tr w:rsidR="00807AED" w:rsidRPr="00892E37" w:rsidTr="00892E37">
        <w:trPr>
          <w:jc w:val="center"/>
        </w:trPr>
        <w:tc>
          <w:tcPr>
            <w:tcW w:w="0" w:type="auto"/>
            <w:shd w:val="clear" w:color="auto" w:fill="auto"/>
            <w:vAlign w:val="center"/>
          </w:tcPr>
          <w:p w:rsidR="00143ABF" w:rsidRPr="00892E37" w:rsidRDefault="00143ABF"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b/>
                <w:color w:val="000000"/>
                <w:sz w:val="20"/>
                <w:szCs w:val="20"/>
              </w:rPr>
              <w:t>SH</w:t>
            </w:r>
          </w:p>
        </w:tc>
        <w:tc>
          <w:tcPr>
            <w:tcW w:w="0" w:type="auto"/>
            <w:shd w:val="clear" w:color="auto" w:fill="auto"/>
            <w:vAlign w:val="center"/>
          </w:tcPr>
          <w:p w:rsidR="00143ABF" w:rsidRPr="00892E37" w:rsidRDefault="00143ABF"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b/>
                <w:color w:val="000000"/>
                <w:sz w:val="20"/>
                <w:szCs w:val="20"/>
              </w:rPr>
              <w:t>LH</w:t>
            </w:r>
          </w:p>
        </w:tc>
        <w:tc>
          <w:tcPr>
            <w:tcW w:w="0" w:type="auto"/>
            <w:shd w:val="clear" w:color="auto" w:fill="auto"/>
            <w:vAlign w:val="center"/>
          </w:tcPr>
          <w:p w:rsidR="00143ABF" w:rsidRPr="00892E37" w:rsidRDefault="00143ABF"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b/>
                <w:color w:val="000000"/>
                <w:sz w:val="20"/>
                <w:szCs w:val="20"/>
              </w:rPr>
              <w:t xml:space="preserve"> CP</w:t>
            </w:r>
          </w:p>
        </w:tc>
        <w:tc>
          <w:tcPr>
            <w:tcW w:w="0" w:type="auto"/>
            <w:shd w:val="clear" w:color="auto" w:fill="auto"/>
            <w:vAlign w:val="center"/>
          </w:tcPr>
          <w:p w:rsidR="00143ABF" w:rsidRPr="00892E37" w:rsidRDefault="00143ABF"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b/>
                <w:color w:val="000000"/>
                <w:sz w:val="20"/>
                <w:szCs w:val="20"/>
              </w:rPr>
              <w:t>WC</w:t>
            </w:r>
          </w:p>
        </w:tc>
        <w:tc>
          <w:tcPr>
            <w:tcW w:w="0" w:type="auto"/>
            <w:shd w:val="clear" w:color="auto" w:fill="auto"/>
            <w:vAlign w:val="center"/>
          </w:tcPr>
          <w:p w:rsidR="00143ABF" w:rsidRPr="00892E37" w:rsidRDefault="00143ABF"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b/>
                <w:color w:val="000000"/>
                <w:sz w:val="20"/>
                <w:szCs w:val="20"/>
              </w:rPr>
              <w:t>OB</w:t>
            </w:r>
          </w:p>
        </w:tc>
        <w:tc>
          <w:tcPr>
            <w:tcW w:w="0" w:type="auto"/>
            <w:shd w:val="clear" w:color="auto" w:fill="auto"/>
            <w:vAlign w:val="center"/>
          </w:tcPr>
          <w:p w:rsidR="00143ABF" w:rsidRPr="00892E37" w:rsidRDefault="00143ABF"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b/>
                <w:color w:val="000000"/>
                <w:sz w:val="20"/>
                <w:szCs w:val="20"/>
              </w:rPr>
              <w:t>S</w:t>
            </w:r>
          </w:p>
        </w:tc>
        <w:tc>
          <w:tcPr>
            <w:tcW w:w="0" w:type="auto"/>
            <w:shd w:val="clear" w:color="auto" w:fill="auto"/>
            <w:vAlign w:val="center"/>
          </w:tcPr>
          <w:p w:rsidR="00143ABF" w:rsidRPr="00892E37" w:rsidRDefault="00143ABF"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b/>
                <w:color w:val="000000"/>
                <w:sz w:val="20"/>
                <w:szCs w:val="20"/>
              </w:rPr>
              <w:t>FL</w:t>
            </w:r>
          </w:p>
        </w:tc>
        <w:tc>
          <w:tcPr>
            <w:tcW w:w="0" w:type="auto"/>
            <w:shd w:val="clear" w:color="auto" w:fill="auto"/>
            <w:vAlign w:val="center"/>
          </w:tcPr>
          <w:p w:rsidR="00143ABF" w:rsidRPr="00892E37" w:rsidRDefault="00143ABF"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b/>
                <w:color w:val="000000"/>
                <w:sz w:val="20"/>
                <w:szCs w:val="20"/>
              </w:rPr>
              <w:t>SF</w:t>
            </w:r>
          </w:p>
        </w:tc>
      </w:tr>
      <w:tr w:rsidR="00807AED" w:rsidRPr="00892E37" w:rsidTr="00892E37">
        <w:trPr>
          <w:jc w:val="center"/>
        </w:trPr>
        <w:tc>
          <w:tcPr>
            <w:tcW w:w="0" w:type="auto"/>
            <w:shd w:val="clear" w:color="auto" w:fill="auto"/>
            <w:vAlign w:val="center"/>
          </w:tcPr>
          <w:p w:rsidR="00143ABF" w:rsidRPr="00892E37" w:rsidRDefault="00143ABF"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i/>
                <w:iCs/>
                <w:sz w:val="20"/>
                <w:szCs w:val="20"/>
              </w:rPr>
              <w:t xml:space="preserve">Terminalia mantaly </w:t>
            </w:r>
            <w:r w:rsidRPr="00892E37">
              <w:rPr>
                <w:rFonts w:ascii="Times New Roman" w:hAnsi="Times New Roman"/>
                <w:iCs/>
                <w:sz w:val="20"/>
                <w:szCs w:val="20"/>
              </w:rPr>
              <w:t>(3)</w:t>
            </w:r>
            <w:r w:rsidRPr="00892E37">
              <w:rPr>
                <w:rFonts w:ascii="Times New Roman" w:hAnsi="Times New Roman"/>
                <w:i/>
                <w:iCs/>
                <w:sz w:val="20"/>
                <w:szCs w:val="20"/>
              </w:rPr>
              <w:t>, Elaeis guineensi</w:t>
            </w:r>
            <w:r w:rsidR="006E258A" w:rsidRPr="00892E37">
              <w:rPr>
                <w:rFonts w:ascii="Times New Roman" w:hAnsi="Times New Roman"/>
                <w:i/>
                <w:iCs/>
                <w:sz w:val="20"/>
                <w:szCs w:val="20"/>
              </w:rPr>
              <w:t xml:space="preserve">s </w:t>
            </w:r>
            <w:r w:rsidR="006E258A" w:rsidRPr="00892E37">
              <w:rPr>
                <w:rFonts w:ascii="Times New Roman" w:hAnsi="Times New Roman"/>
                <w:iCs/>
                <w:sz w:val="20"/>
                <w:szCs w:val="20"/>
              </w:rPr>
              <w:t>(</w:t>
            </w:r>
            <w:r w:rsidRPr="00892E37">
              <w:rPr>
                <w:rFonts w:ascii="Times New Roman" w:hAnsi="Times New Roman"/>
                <w:iCs/>
                <w:sz w:val="20"/>
                <w:szCs w:val="20"/>
              </w:rPr>
              <w:t>2)</w:t>
            </w:r>
            <w:r w:rsidRPr="00892E37">
              <w:rPr>
                <w:rFonts w:ascii="Times New Roman" w:hAnsi="Times New Roman"/>
                <w:i/>
                <w:iCs/>
                <w:sz w:val="20"/>
                <w:szCs w:val="20"/>
              </w:rPr>
              <w:t xml:space="preserve">, Mangifera indica </w:t>
            </w:r>
            <w:r w:rsidRPr="00892E37">
              <w:rPr>
                <w:rFonts w:ascii="Times New Roman" w:hAnsi="Times New Roman"/>
                <w:iCs/>
                <w:sz w:val="20"/>
                <w:szCs w:val="20"/>
              </w:rPr>
              <w:t>(1)</w:t>
            </w:r>
            <w:r w:rsidRPr="00892E37">
              <w:rPr>
                <w:rFonts w:ascii="Times New Roman" w:hAnsi="Times New Roman"/>
                <w:i/>
                <w:iCs/>
                <w:sz w:val="20"/>
                <w:szCs w:val="20"/>
              </w:rPr>
              <w:t>,</w:t>
            </w:r>
            <w:r w:rsidRPr="00892E37">
              <w:rPr>
                <w:rStyle w:val="st"/>
                <w:rFonts w:ascii="Times New Roman" w:hAnsi="Times New Roman"/>
                <w:i/>
                <w:sz w:val="20"/>
                <w:szCs w:val="20"/>
              </w:rPr>
              <w:t xml:space="preserve"> Dypsis lutescens </w:t>
            </w:r>
            <w:r w:rsidRPr="00892E37">
              <w:rPr>
                <w:rFonts w:ascii="Times New Roman" w:hAnsi="Times New Roman"/>
                <w:sz w:val="20"/>
                <w:szCs w:val="20"/>
              </w:rPr>
              <w:t>(1 cluster)</w:t>
            </w:r>
          </w:p>
        </w:tc>
        <w:tc>
          <w:tcPr>
            <w:tcW w:w="0" w:type="auto"/>
            <w:shd w:val="clear" w:color="auto" w:fill="auto"/>
            <w:vAlign w:val="center"/>
          </w:tcPr>
          <w:p w:rsidR="00143ABF" w:rsidRPr="00892E37" w:rsidRDefault="00143ABF"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i/>
                <w:iCs/>
                <w:sz w:val="20"/>
                <w:szCs w:val="20"/>
              </w:rPr>
              <w:t xml:space="preserve">Terminalia mantaly </w:t>
            </w:r>
            <w:r w:rsidRPr="00892E37">
              <w:rPr>
                <w:rFonts w:ascii="Times New Roman" w:hAnsi="Times New Roman"/>
                <w:iCs/>
                <w:sz w:val="20"/>
                <w:szCs w:val="20"/>
              </w:rPr>
              <w:t>(1)</w:t>
            </w:r>
            <w:r w:rsidRPr="00892E37">
              <w:rPr>
                <w:rFonts w:ascii="Times New Roman" w:hAnsi="Times New Roman"/>
                <w:i/>
                <w:iCs/>
                <w:sz w:val="20"/>
                <w:szCs w:val="20"/>
              </w:rPr>
              <w:t xml:space="preserve">, Mangifera indica </w:t>
            </w:r>
            <w:r w:rsidRPr="00892E37">
              <w:rPr>
                <w:rFonts w:ascii="Times New Roman" w:hAnsi="Times New Roman"/>
                <w:iCs/>
                <w:sz w:val="20"/>
                <w:szCs w:val="20"/>
              </w:rPr>
              <w:t>(1)</w:t>
            </w:r>
          </w:p>
        </w:tc>
        <w:tc>
          <w:tcPr>
            <w:tcW w:w="0" w:type="auto"/>
            <w:shd w:val="clear" w:color="auto" w:fill="auto"/>
            <w:vAlign w:val="center"/>
          </w:tcPr>
          <w:p w:rsidR="00143ABF" w:rsidRPr="00892E37" w:rsidRDefault="00143ABF"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i/>
                <w:iCs/>
                <w:sz w:val="20"/>
                <w:szCs w:val="20"/>
              </w:rPr>
              <w:t xml:space="preserve">Casuarina equisetifolia </w:t>
            </w:r>
            <w:r w:rsidRPr="00892E37">
              <w:rPr>
                <w:rFonts w:ascii="Times New Roman" w:hAnsi="Times New Roman"/>
                <w:iCs/>
                <w:sz w:val="20"/>
                <w:szCs w:val="20"/>
              </w:rPr>
              <w:t>(3)</w:t>
            </w:r>
            <w:r w:rsidRPr="00892E37">
              <w:rPr>
                <w:rFonts w:ascii="Times New Roman" w:hAnsi="Times New Roman"/>
                <w:i/>
                <w:iCs/>
                <w:sz w:val="20"/>
                <w:szCs w:val="20"/>
              </w:rPr>
              <w:t xml:space="preserve">, Eucalyptus camaldulensis </w:t>
            </w:r>
            <w:r w:rsidRPr="00892E37">
              <w:rPr>
                <w:rFonts w:ascii="Times New Roman" w:hAnsi="Times New Roman"/>
                <w:iCs/>
                <w:sz w:val="20"/>
                <w:szCs w:val="20"/>
              </w:rPr>
              <w:t>(1)</w:t>
            </w:r>
          </w:p>
        </w:tc>
        <w:tc>
          <w:tcPr>
            <w:tcW w:w="0" w:type="auto"/>
            <w:shd w:val="clear" w:color="auto" w:fill="auto"/>
            <w:vAlign w:val="center"/>
          </w:tcPr>
          <w:p w:rsidR="00143ABF" w:rsidRPr="00892E37" w:rsidRDefault="00143ABF" w:rsidP="00892E37">
            <w:pPr>
              <w:snapToGrid w:val="0"/>
              <w:spacing w:after="0" w:line="240" w:lineRule="auto"/>
              <w:rPr>
                <w:rFonts w:ascii="Times New Roman" w:hAnsi="Times New Roman"/>
                <w:b/>
                <w:color w:val="000000"/>
                <w:sz w:val="20"/>
                <w:szCs w:val="20"/>
                <w:lang w:eastAsia="zh-CN"/>
              </w:rPr>
            </w:pPr>
            <w:r w:rsidRPr="00892E37">
              <w:rPr>
                <w:rFonts w:ascii="Times New Roman" w:hAnsi="Times New Roman"/>
                <w:i/>
                <w:iCs/>
                <w:sz w:val="20"/>
                <w:szCs w:val="20"/>
              </w:rPr>
              <w:t xml:space="preserve">Mangifera indica </w:t>
            </w:r>
            <w:r w:rsidRPr="00892E37">
              <w:rPr>
                <w:rFonts w:ascii="Times New Roman" w:hAnsi="Times New Roman"/>
                <w:iCs/>
                <w:sz w:val="20"/>
                <w:szCs w:val="20"/>
              </w:rPr>
              <w:t>(3)</w:t>
            </w:r>
          </w:p>
        </w:tc>
        <w:tc>
          <w:tcPr>
            <w:tcW w:w="0" w:type="auto"/>
            <w:shd w:val="clear" w:color="auto" w:fill="auto"/>
            <w:vAlign w:val="center"/>
          </w:tcPr>
          <w:p w:rsidR="00143ABF" w:rsidRPr="00892E37" w:rsidRDefault="00143ABF"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i/>
                <w:iCs/>
                <w:sz w:val="20"/>
                <w:szCs w:val="20"/>
              </w:rPr>
              <w:t xml:space="preserve">Terminalia mantaly </w:t>
            </w:r>
            <w:r w:rsidRPr="00892E37">
              <w:rPr>
                <w:rFonts w:ascii="Times New Roman" w:hAnsi="Times New Roman"/>
                <w:iCs/>
                <w:sz w:val="20"/>
                <w:szCs w:val="20"/>
              </w:rPr>
              <w:t>(1)</w:t>
            </w:r>
            <w:r w:rsidRPr="00892E37">
              <w:rPr>
                <w:rFonts w:ascii="Times New Roman" w:hAnsi="Times New Roman"/>
                <w:i/>
                <w:iCs/>
                <w:sz w:val="20"/>
                <w:szCs w:val="20"/>
              </w:rPr>
              <w:t xml:space="preserve">, Delonix regia </w:t>
            </w:r>
            <w:r w:rsidRPr="00892E37">
              <w:rPr>
                <w:rFonts w:ascii="Times New Roman" w:hAnsi="Times New Roman"/>
                <w:iCs/>
                <w:sz w:val="20"/>
                <w:szCs w:val="20"/>
              </w:rPr>
              <w:t>(1)</w:t>
            </w:r>
            <w:r w:rsidRPr="00892E37">
              <w:rPr>
                <w:rFonts w:ascii="Times New Roman" w:hAnsi="Times New Roman"/>
                <w:i/>
                <w:iCs/>
                <w:sz w:val="20"/>
                <w:szCs w:val="20"/>
              </w:rPr>
              <w:t xml:space="preserve"> Gmelina arborea </w:t>
            </w:r>
            <w:r w:rsidRPr="00892E37">
              <w:rPr>
                <w:rFonts w:ascii="Times New Roman" w:hAnsi="Times New Roman"/>
                <w:iCs/>
                <w:sz w:val="20"/>
                <w:szCs w:val="20"/>
              </w:rPr>
              <w:t>(1)</w:t>
            </w:r>
          </w:p>
        </w:tc>
        <w:tc>
          <w:tcPr>
            <w:tcW w:w="0" w:type="auto"/>
            <w:shd w:val="clear" w:color="auto" w:fill="auto"/>
            <w:vAlign w:val="center"/>
          </w:tcPr>
          <w:p w:rsidR="00143ABF" w:rsidRPr="00892E37" w:rsidRDefault="00143ABF"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i/>
                <w:iCs/>
                <w:sz w:val="20"/>
                <w:szCs w:val="20"/>
              </w:rPr>
              <w:t xml:space="preserve">Mangifera indica </w:t>
            </w:r>
            <w:r w:rsidRPr="00892E37">
              <w:rPr>
                <w:rFonts w:ascii="Times New Roman" w:hAnsi="Times New Roman"/>
                <w:iCs/>
                <w:sz w:val="20"/>
                <w:szCs w:val="20"/>
              </w:rPr>
              <w:t>(1)</w:t>
            </w:r>
            <w:r w:rsidRPr="00892E37">
              <w:rPr>
                <w:rFonts w:ascii="Times New Roman" w:hAnsi="Times New Roman"/>
                <w:i/>
                <w:iCs/>
                <w:sz w:val="20"/>
                <w:szCs w:val="20"/>
              </w:rPr>
              <w:t>,</w:t>
            </w:r>
          </w:p>
        </w:tc>
        <w:tc>
          <w:tcPr>
            <w:tcW w:w="0" w:type="auto"/>
            <w:shd w:val="clear" w:color="auto" w:fill="auto"/>
            <w:vAlign w:val="center"/>
          </w:tcPr>
          <w:p w:rsidR="00143ABF" w:rsidRPr="00892E37" w:rsidRDefault="00143ABF"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i/>
                <w:iCs/>
                <w:sz w:val="20"/>
                <w:szCs w:val="20"/>
              </w:rPr>
              <w:t xml:space="preserve">Gmelina arborea </w:t>
            </w:r>
            <w:r w:rsidRPr="00892E37">
              <w:rPr>
                <w:rFonts w:ascii="Times New Roman" w:hAnsi="Times New Roman"/>
                <w:iCs/>
                <w:sz w:val="20"/>
                <w:szCs w:val="20"/>
              </w:rPr>
              <w:t>(2)</w:t>
            </w:r>
            <w:r w:rsidRPr="00892E37">
              <w:rPr>
                <w:rFonts w:ascii="Times New Roman" w:hAnsi="Times New Roman"/>
                <w:i/>
                <w:iCs/>
                <w:sz w:val="20"/>
                <w:szCs w:val="20"/>
              </w:rPr>
              <w:t>,</w:t>
            </w:r>
            <w:r w:rsidRPr="00892E37">
              <w:rPr>
                <w:rFonts w:ascii="Times New Roman" w:hAnsi="Times New Roman"/>
                <w:i/>
                <w:sz w:val="20"/>
                <w:szCs w:val="20"/>
              </w:rPr>
              <w:t xml:space="preserve"> Bambusa vulgaris </w:t>
            </w:r>
            <w:r w:rsidRPr="00892E37">
              <w:rPr>
                <w:rFonts w:ascii="Times New Roman" w:hAnsi="Times New Roman"/>
                <w:sz w:val="20"/>
                <w:szCs w:val="20"/>
              </w:rPr>
              <w:t>(1 cluster)</w:t>
            </w:r>
          </w:p>
        </w:tc>
        <w:tc>
          <w:tcPr>
            <w:tcW w:w="0" w:type="auto"/>
            <w:shd w:val="clear" w:color="auto" w:fill="auto"/>
            <w:vAlign w:val="center"/>
          </w:tcPr>
          <w:p w:rsidR="00143ABF" w:rsidRPr="00892E37" w:rsidRDefault="004256C2" w:rsidP="00892E37">
            <w:pPr>
              <w:autoSpaceDE w:val="0"/>
              <w:autoSpaceDN w:val="0"/>
              <w:adjustRightInd w:val="0"/>
              <w:snapToGrid w:val="0"/>
              <w:spacing w:after="0" w:line="240" w:lineRule="auto"/>
              <w:rPr>
                <w:rFonts w:ascii="Times New Roman" w:hAnsi="Times New Roman"/>
                <w:b/>
                <w:color w:val="000000"/>
                <w:sz w:val="20"/>
                <w:szCs w:val="20"/>
              </w:rPr>
            </w:pPr>
            <w:r w:rsidRPr="00892E37">
              <w:rPr>
                <w:rFonts w:ascii="Times New Roman" w:hAnsi="Times New Roman"/>
                <w:i/>
                <w:iCs/>
                <w:sz w:val="20"/>
                <w:szCs w:val="20"/>
              </w:rPr>
              <w:t xml:space="preserve">Elaeis guineensis </w:t>
            </w:r>
            <w:r w:rsidRPr="00892E37">
              <w:rPr>
                <w:rFonts w:ascii="Times New Roman" w:hAnsi="Times New Roman"/>
                <w:iCs/>
                <w:sz w:val="20"/>
                <w:szCs w:val="20"/>
              </w:rPr>
              <w:t>(4)</w:t>
            </w:r>
            <w:r w:rsidRPr="00892E37">
              <w:rPr>
                <w:rFonts w:ascii="Times New Roman" w:hAnsi="Times New Roman"/>
                <w:i/>
                <w:iCs/>
                <w:sz w:val="20"/>
                <w:szCs w:val="20"/>
              </w:rPr>
              <w:t>,</w:t>
            </w:r>
          </w:p>
        </w:tc>
      </w:tr>
      <w:tr w:rsidR="00807AED" w:rsidRPr="00892E37" w:rsidTr="00892E37">
        <w:trPr>
          <w:jc w:val="center"/>
        </w:trPr>
        <w:tc>
          <w:tcPr>
            <w:tcW w:w="0" w:type="auto"/>
            <w:shd w:val="clear" w:color="auto" w:fill="auto"/>
            <w:vAlign w:val="center"/>
          </w:tcPr>
          <w:p w:rsidR="00143ABF" w:rsidRPr="00892E37" w:rsidRDefault="004256C2" w:rsidP="00892E37">
            <w:pPr>
              <w:autoSpaceDE w:val="0"/>
              <w:autoSpaceDN w:val="0"/>
              <w:adjustRightInd w:val="0"/>
              <w:snapToGrid w:val="0"/>
              <w:spacing w:after="0" w:line="240" w:lineRule="auto"/>
              <w:rPr>
                <w:rFonts w:ascii="Times New Roman" w:hAnsi="Times New Roman"/>
                <w:iCs/>
                <w:sz w:val="20"/>
                <w:szCs w:val="20"/>
              </w:rPr>
            </w:pPr>
            <w:r w:rsidRPr="00892E37">
              <w:rPr>
                <w:rFonts w:ascii="Times New Roman" w:hAnsi="Times New Roman"/>
                <w:iCs/>
                <w:sz w:val="20"/>
                <w:szCs w:val="20"/>
              </w:rPr>
              <w:t>7</w:t>
            </w:r>
          </w:p>
        </w:tc>
        <w:tc>
          <w:tcPr>
            <w:tcW w:w="0" w:type="auto"/>
            <w:shd w:val="clear" w:color="auto" w:fill="auto"/>
            <w:vAlign w:val="center"/>
          </w:tcPr>
          <w:p w:rsidR="00143ABF" w:rsidRPr="00892E37" w:rsidRDefault="004256C2" w:rsidP="00892E37">
            <w:pPr>
              <w:autoSpaceDE w:val="0"/>
              <w:autoSpaceDN w:val="0"/>
              <w:adjustRightInd w:val="0"/>
              <w:snapToGrid w:val="0"/>
              <w:spacing w:after="0" w:line="240" w:lineRule="auto"/>
              <w:rPr>
                <w:rFonts w:ascii="Times New Roman" w:hAnsi="Times New Roman"/>
                <w:iCs/>
                <w:sz w:val="20"/>
                <w:szCs w:val="20"/>
              </w:rPr>
            </w:pPr>
            <w:r w:rsidRPr="00892E37">
              <w:rPr>
                <w:rFonts w:ascii="Times New Roman" w:hAnsi="Times New Roman"/>
                <w:iCs/>
                <w:sz w:val="20"/>
                <w:szCs w:val="20"/>
              </w:rPr>
              <w:t>2</w:t>
            </w:r>
          </w:p>
        </w:tc>
        <w:tc>
          <w:tcPr>
            <w:tcW w:w="0" w:type="auto"/>
            <w:shd w:val="clear" w:color="auto" w:fill="auto"/>
            <w:vAlign w:val="center"/>
          </w:tcPr>
          <w:p w:rsidR="00143ABF" w:rsidRPr="00892E37" w:rsidRDefault="004256C2" w:rsidP="00892E37">
            <w:pPr>
              <w:autoSpaceDE w:val="0"/>
              <w:autoSpaceDN w:val="0"/>
              <w:adjustRightInd w:val="0"/>
              <w:snapToGrid w:val="0"/>
              <w:spacing w:after="0" w:line="240" w:lineRule="auto"/>
              <w:rPr>
                <w:rFonts w:ascii="Times New Roman" w:hAnsi="Times New Roman"/>
                <w:iCs/>
                <w:sz w:val="20"/>
                <w:szCs w:val="20"/>
              </w:rPr>
            </w:pPr>
            <w:r w:rsidRPr="00892E37">
              <w:rPr>
                <w:rFonts w:ascii="Times New Roman" w:hAnsi="Times New Roman"/>
                <w:iCs/>
                <w:sz w:val="20"/>
                <w:szCs w:val="20"/>
              </w:rPr>
              <w:t>4</w:t>
            </w:r>
          </w:p>
        </w:tc>
        <w:tc>
          <w:tcPr>
            <w:tcW w:w="0" w:type="auto"/>
            <w:shd w:val="clear" w:color="auto" w:fill="auto"/>
            <w:vAlign w:val="center"/>
          </w:tcPr>
          <w:p w:rsidR="00143ABF" w:rsidRPr="00892E37" w:rsidRDefault="004256C2" w:rsidP="00892E37">
            <w:pPr>
              <w:autoSpaceDE w:val="0"/>
              <w:autoSpaceDN w:val="0"/>
              <w:adjustRightInd w:val="0"/>
              <w:snapToGrid w:val="0"/>
              <w:spacing w:after="0" w:line="240" w:lineRule="auto"/>
              <w:rPr>
                <w:rFonts w:ascii="Times New Roman" w:hAnsi="Times New Roman"/>
                <w:iCs/>
                <w:sz w:val="20"/>
                <w:szCs w:val="20"/>
              </w:rPr>
            </w:pPr>
            <w:r w:rsidRPr="00892E37">
              <w:rPr>
                <w:rFonts w:ascii="Times New Roman" w:hAnsi="Times New Roman"/>
                <w:iCs/>
                <w:sz w:val="20"/>
                <w:szCs w:val="20"/>
              </w:rPr>
              <w:t>3</w:t>
            </w:r>
          </w:p>
        </w:tc>
        <w:tc>
          <w:tcPr>
            <w:tcW w:w="0" w:type="auto"/>
            <w:shd w:val="clear" w:color="auto" w:fill="auto"/>
            <w:vAlign w:val="center"/>
          </w:tcPr>
          <w:p w:rsidR="00143ABF" w:rsidRPr="00892E37" w:rsidRDefault="004256C2" w:rsidP="00892E37">
            <w:pPr>
              <w:autoSpaceDE w:val="0"/>
              <w:autoSpaceDN w:val="0"/>
              <w:adjustRightInd w:val="0"/>
              <w:snapToGrid w:val="0"/>
              <w:spacing w:after="0" w:line="240" w:lineRule="auto"/>
              <w:rPr>
                <w:rFonts w:ascii="Times New Roman" w:hAnsi="Times New Roman"/>
                <w:iCs/>
                <w:sz w:val="20"/>
                <w:szCs w:val="20"/>
              </w:rPr>
            </w:pPr>
            <w:r w:rsidRPr="00892E37">
              <w:rPr>
                <w:rFonts w:ascii="Times New Roman" w:hAnsi="Times New Roman"/>
                <w:iCs/>
                <w:sz w:val="20"/>
                <w:szCs w:val="20"/>
              </w:rPr>
              <w:t>3</w:t>
            </w:r>
          </w:p>
        </w:tc>
        <w:tc>
          <w:tcPr>
            <w:tcW w:w="0" w:type="auto"/>
            <w:shd w:val="clear" w:color="auto" w:fill="auto"/>
            <w:vAlign w:val="center"/>
          </w:tcPr>
          <w:p w:rsidR="00143ABF" w:rsidRPr="00892E37" w:rsidRDefault="004256C2" w:rsidP="00892E37">
            <w:pPr>
              <w:autoSpaceDE w:val="0"/>
              <w:autoSpaceDN w:val="0"/>
              <w:adjustRightInd w:val="0"/>
              <w:snapToGrid w:val="0"/>
              <w:spacing w:after="0" w:line="240" w:lineRule="auto"/>
              <w:rPr>
                <w:rFonts w:ascii="Times New Roman" w:hAnsi="Times New Roman"/>
                <w:iCs/>
                <w:sz w:val="20"/>
                <w:szCs w:val="20"/>
              </w:rPr>
            </w:pPr>
            <w:r w:rsidRPr="00892E37">
              <w:rPr>
                <w:rFonts w:ascii="Times New Roman" w:hAnsi="Times New Roman"/>
                <w:iCs/>
                <w:sz w:val="20"/>
                <w:szCs w:val="20"/>
              </w:rPr>
              <w:t>1</w:t>
            </w:r>
          </w:p>
        </w:tc>
        <w:tc>
          <w:tcPr>
            <w:tcW w:w="0" w:type="auto"/>
            <w:shd w:val="clear" w:color="auto" w:fill="auto"/>
            <w:vAlign w:val="center"/>
          </w:tcPr>
          <w:p w:rsidR="00143ABF" w:rsidRPr="00892E37" w:rsidRDefault="004256C2" w:rsidP="00892E37">
            <w:pPr>
              <w:autoSpaceDE w:val="0"/>
              <w:autoSpaceDN w:val="0"/>
              <w:adjustRightInd w:val="0"/>
              <w:snapToGrid w:val="0"/>
              <w:spacing w:after="0" w:line="240" w:lineRule="auto"/>
              <w:rPr>
                <w:rFonts w:ascii="Times New Roman" w:hAnsi="Times New Roman"/>
                <w:iCs/>
                <w:sz w:val="20"/>
                <w:szCs w:val="20"/>
              </w:rPr>
            </w:pPr>
            <w:r w:rsidRPr="00892E37">
              <w:rPr>
                <w:rFonts w:ascii="Times New Roman" w:hAnsi="Times New Roman"/>
                <w:iCs/>
                <w:sz w:val="20"/>
                <w:szCs w:val="20"/>
              </w:rPr>
              <w:t>3</w:t>
            </w:r>
          </w:p>
        </w:tc>
        <w:tc>
          <w:tcPr>
            <w:tcW w:w="0" w:type="auto"/>
            <w:shd w:val="clear" w:color="auto" w:fill="auto"/>
            <w:vAlign w:val="center"/>
          </w:tcPr>
          <w:p w:rsidR="00143ABF" w:rsidRPr="00892E37" w:rsidRDefault="004256C2" w:rsidP="00892E37">
            <w:pPr>
              <w:autoSpaceDE w:val="0"/>
              <w:autoSpaceDN w:val="0"/>
              <w:adjustRightInd w:val="0"/>
              <w:snapToGrid w:val="0"/>
              <w:spacing w:after="0" w:line="240" w:lineRule="auto"/>
              <w:rPr>
                <w:rFonts w:ascii="Times New Roman" w:hAnsi="Times New Roman"/>
                <w:color w:val="000000"/>
                <w:sz w:val="20"/>
                <w:szCs w:val="20"/>
              </w:rPr>
            </w:pPr>
            <w:r w:rsidRPr="00892E37">
              <w:rPr>
                <w:rFonts w:ascii="Times New Roman" w:hAnsi="Times New Roman"/>
                <w:color w:val="000000"/>
                <w:sz w:val="20"/>
                <w:szCs w:val="20"/>
              </w:rPr>
              <w:t>4*</w:t>
            </w:r>
            <w:r w:rsidR="003D60D2" w:rsidRPr="00892E37">
              <w:rPr>
                <w:rFonts w:ascii="Times New Roman" w:hAnsi="Times New Roman"/>
                <w:color w:val="000000"/>
                <w:sz w:val="20"/>
                <w:szCs w:val="20"/>
              </w:rPr>
              <w:t>*</w:t>
            </w:r>
          </w:p>
        </w:tc>
      </w:tr>
    </w:tbl>
    <w:p w:rsidR="006E258A" w:rsidRPr="00892E37" w:rsidRDefault="00FE5B82" w:rsidP="003E687D">
      <w:pPr>
        <w:autoSpaceDE w:val="0"/>
        <w:autoSpaceDN w:val="0"/>
        <w:adjustRightInd w:val="0"/>
        <w:snapToGrid w:val="0"/>
        <w:spacing w:after="0" w:line="240" w:lineRule="auto"/>
        <w:jc w:val="both"/>
        <w:rPr>
          <w:rFonts w:ascii="Times New Roman" w:hAnsi="Times New Roman"/>
          <w:color w:val="000000"/>
          <w:sz w:val="20"/>
          <w:szCs w:val="20"/>
        </w:rPr>
      </w:pPr>
      <w:r w:rsidRPr="00892E37">
        <w:rPr>
          <w:rFonts w:ascii="Times New Roman" w:hAnsi="Times New Roman"/>
          <w:b/>
          <w:color w:val="000000"/>
          <w:sz w:val="20"/>
          <w:szCs w:val="20"/>
        </w:rPr>
        <w:t>S</w:t>
      </w:r>
      <w:r w:rsidR="00ED3EB3" w:rsidRPr="00892E37">
        <w:rPr>
          <w:rFonts w:ascii="Times New Roman" w:hAnsi="Times New Roman"/>
          <w:b/>
          <w:color w:val="000000"/>
          <w:sz w:val="20"/>
          <w:szCs w:val="20"/>
        </w:rPr>
        <w:t>H</w:t>
      </w:r>
      <w:r w:rsidRPr="00892E37">
        <w:rPr>
          <w:rFonts w:ascii="Times New Roman" w:hAnsi="Times New Roman"/>
          <w:color w:val="000000"/>
          <w:sz w:val="20"/>
          <w:szCs w:val="20"/>
        </w:rPr>
        <w:t xml:space="preserve">: Students’ Hostel, </w:t>
      </w:r>
      <w:r w:rsidRPr="00892E37">
        <w:rPr>
          <w:rFonts w:ascii="Times New Roman" w:hAnsi="Times New Roman"/>
          <w:b/>
          <w:color w:val="000000"/>
          <w:sz w:val="20"/>
          <w:szCs w:val="20"/>
        </w:rPr>
        <w:t>LH:</w:t>
      </w:r>
      <w:r w:rsidRPr="00892E37">
        <w:rPr>
          <w:rFonts w:ascii="Times New Roman" w:hAnsi="Times New Roman"/>
          <w:color w:val="000000"/>
          <w:sz w:val="20"/>
          <w:szCs w:val="20"/>
        </w:rPr>
        <w:t xml:space="preserve"> Lecture </w:t>
      </w:r>
      <w:r w:rsidR="00133CF4" w:rsidRPr="00892E37">
        <w:rPr>
          <w:rFonts w:ascii="Times New Roman" w:hAnsi="Times New Roman"/>
          <w:color w:val="000000"/>
          <w:sz w:val="20"/>
          <w:szCs w:val="20"/>
        </w:rPr>
        <w:t>Hall</w:t>
      </w:r>
      <w:r w:rsidRPr="00892E37">
        <w:rPr>
          <w:rFonts w:ascii="Times New Roman" w:hAnsi="Times New Roman"/>
          <w:color w:val="000000"/>
          <w:sz w:val="20"/>
          <w:szCs w:val="20"/>
        </w:rPr>
        <w:t xml:space="preserve">, </w:t>
      </w:r>
      <w:r w:rsidRPr="00892E37">
        <w:rPr>
          <w:rFonts w:ascii="Times New Roman" w:hAnsi="Times New Roman"/>
          <w:b/>
          <w:color w:val="000000"/>
          <w:sz w:val="20"/>
          <w:szCs w:val="20"/>
        </w:rPr>
        <w:t>CP:</w:t>
      </w:r>
      <w:r w:rsidRPr="00892E37">
        <w:rPr>
          <w:rFonts w:ascii="Times New Roman" w:hAnsi="Times New Roman"/>
          <w:color w:val="000000"/>
          <w:sz w:val="20"/>
          <w:szCs w:val="20"/>
        </w:rPr>
        <w:t xml:space="preserve"> Car Parks, </w:t>
      </w:r>
      <w:r w:rsidRPr="00892E37">
        <w:rPr>
          <w:rFonts w:ascii="Times New Roman" w:hAnsi="Times New Roman"/>
          <w:b/>
          <w:color w:val="000000"/>
          <w:sz w:val="20"/>
          <w:szCs w:val="20"/>
        </w:rPr>
        <w:t>O</w:t>
      </w:r>
      <w:r w:rsidR="00133CF4" w:rsidRPr="00892E37">
        <w:rPr>
          <w:rFonts w:ascii="Times New Roman" w:hAnsi="Times New Roman"/>
          <w:b/>
          <w:color w:val="000000"/>
          <w:sz w:val="20"/>
          <w:szCs w:val="20"/>
        </w:rPr>
        <w:t>B</w:t>
      </w:r>
      <w:r w:rsidRPr="00892E37">
        <w:rPr>
          <w:rFonts w:ascii="Times New Roman" w:hAnsi="Times New Roman"/>
          <w:color w:val="000000"/>
          <w:sz w:val="20"/>
          <w:szCs w:val="20"/>
        </w:rPr>
        <w:t>: Office</w:t>
      </w:r>
      <w:r w:rsidR="00133CF4" w:rsidRPr="00892E37">
        <w:rPr>
          <w:rFonts w:ascii="Times New Roman" w:hAnsi="Times New Roman"/>
          <w:color w:val="000000"/>
          <w:sz w:val="20"/>
          <w:szCs w:val="20"/>
        </w:rPr>
        <w:t xml:space="preserve"> Block</w:t>
      </w:r>
      <w:r w:rsidRPr="00892E37">
        <w:rPr>
          <w:rFonts w:ascii="Times New Roman" w:hAnsi="Times New Roman"/>
          <w:color w:val="000000"/>
          <w:sz w:val="20"/>
          <w:szCs w:val="20"/>
        </w:rPr>
        <w:t xml:space="preserve">, </w:t>
      </w:r>
      <w:r w:rsidRPr="00892E37">
        <w:rPr>
          <w:rFonts w:ascii="Times New Roman" w:hAnsi="Times New Roman"/>
          <w:b/>
          <w:color w:val="000000"/>
          <w:sz w:val="20"/>
          <w:szCs w:val="20"/>
        </w:rPr>
        <w:t>FL</w:t>
      </w:r>
      <w:r w:rsidRPr="00892E37">
        <w:rPr>
          <w:rFonts w:ascii="Times New Roman" w:hAnsi="Times New Roman"/>
          <w:color w:val="000000"/>
          <w:sz w:val="20"/>
          <w:szCs w:val="20"/>
        </w:rPr>
        <w:t xml:space="preserve"> Farmland, </w:t>
      </w:r>
      <w:r w:rsidR="004256C2" w:rsidRPr="00892E37">
        <w:rPr>
          <w:rFonts w:ascii="Times New Roman" w:hAnsi="Times New Roman"/>
          <w:color w:val="000000"/>
          <w:sz w:val="20"/>
          <w:szCs w:val="20"/>
        </w:rPr>
        <w:t xml:space="preserve">WC: Worship Centre, </w:t>
      </w:r>
      <w:r w:rsidR="004256C2" w:rsidRPr="00892E37">
        <w:rPr>
          <w:rFonts w:ascii="Times New Roman" w:hAnsi="Times New Roman"/>
          <w:b/>
          <w:color w:val="000000"/>
          <w:sz w:val="20"/>
          <w:szCs w:val="20"/>
        </w:rPr>
        <w:t xml:space="preserve">S: </w:t>
      </w:r>
      <w:r w:rsidR="004256C2" w:rsidRPr="00892E37">
        <w:rPr>
          <w:rFonts w:ascii="Times New Roman" w:hAnsi="Times New Roman"/>
          <w:color w:val="000000"/>
          <w:sz w:val="20"/>
          <w:szCs w:val="20"/>
        </w:rPr>
        <w:t>Shop</w:t>
      </w:r>
      <w:r w:rsidR="004256C2" w:rsidRPr="00892E37">
        <w:rPr>
          <w:rFonts w:ascii="Times New Roman" w:hAnsi="Times New Roman"/>
          <w:b/>
          <w:color w:val="000000"/>
          <w:sz w:val="20"/>
          <w:szCs w:val="20"/>
        </w:rPr>
        <w:t xml:space="preserve">, </w:t>
      </w:r>
      <w:r w:rsidRPr="00892E37">
        <w:rPr>
          <w:rFonts w:ascii="Times New Roman" w:hAnsi="Times New Roman"/>
          <w:b/>
          <w:color w:val="000000"/>
          <w:sz w:val="20"/>
          <w:szCs w:val="20"/>
        </w:rPr>
        <w:t>SF:</w:t>
      </w:r>
      <w:r w:rsidRPr="00892E37">
        <w:rPr>
          <w:rFonts w:ascii="Times New Roman" w:hAnsi="Times New Roman"/>
          <w:color w:val="000000"/>
          <w:sz w:val="20"/>
          <w:szCs w:val="20"/>
        </w:rPr>
        <w:t xml:space="preserve"> Secondary </w:t>
      </w:r>
      <w:r w:rsidR="00133CF4" w:rsidRPr="00892E37">
        <w:rPr>
          <w:rFonts w:ascii="Times New Roman" w:hAnsi="Times New Roman"/>
          <w:color w:val="000000"/>
          <w:sz w:val="20"/>
          <w:szCs w:val="20"/>
        </w:rPr>
        <w:t>Forest</w:t>
      </w:r>
      <w:r w:rsidR="00EE5952" w:rsidRPr="00892E37">
        <w:rPr>
          <w:rFonts w:ascii="Times New Roman" w:hAnsi="Times New Roman"/>
          <w:color w:val="000000"/>
          <w:sz w:val="20"/>
          <w:szCs w:val="20"/>
        </w:rPr>
        <w:t>.</w:t>
      </w:r>
      <w:r w:rsidR="003D60D2" w:rsidRPr="00892E37">
        <w:rPr>
          <w:rFonts w:ascii="Times New Roman" w:hAnsi="Times New Roman"/>
          <w:color w:val="000000"/>
          <w:sz w:val="20"/>
          <w:szCs w:val="20"/>
        </w:rPr>
        <w:t xml:space="preserve"> **Abandoned colon</w:t>
      </w:r>
      <w:r w:rsidR="00EE5952" w:rsidRPr="00892E37">
        <w:rPr>
          <w:rFonts w:ascii="Times New Roman" w:hAnsi="Times New Roman"/>
          <w:color w:val="000000"/>
          <w:sz w:val="20"/>
          <w:szCs w:val="20"/>
        </w:rPr>
        <w:t>ies</w:t>
      </w:r>
    </w:p>
    <w:p w:rsidR="006E258A" w:rsidRPr="00892E37" w:rsidRDefault="006E258A" w:rsidP="003E687D">
      <w:pPr>
        <w:autoSpaceDE w:val="0"/>
        <w:autoSpaceDN w:val="0"/>
        <w:adjustRightInd w:val="0"/>
        <w:snapToGrid w:val="0"/>
        <w:spacing w:after="0" w:line="240" w:lineRule="auto"/>
        <w:ind w:firstLine="425"/>
        <w:jc w:val="both"/>
        <w:rPr>
          <w:rFonts w:ascii="Times New Roman" w:hAnsi="Times New Roman"/>
          <w:color w:val="000000"/>
          <w:sz w:val="20"/>
          <w:szCs w:val="20"/>
          <w:lang w:eastAsia="zh-CN"/>
        </w:rPr>
      </w:pPr>
    </w:p>
    <w:p w:rsidR="00023100" w:rsidRPr="00892E37" w:rsidRDefault="00126B52" w:rsidP="003E687D">
      <w:pPr>
        <w:autoSpaceDE w:val="0"/>
        <w:autoSpaceDN w:val="0"/>
        <w:adjustRightInd w:val="0"/>
        <w:snapToGrid w:val="0"/>
        <w:spacing w:after="0" w:line="240" w:lineRule="auto"/>
        <w:jc w:val="center"/>
        <w:rPr>
          <w:rFonts w:ascii="Times New Roman" w:hAnsi="Times New Roman"/>
          <w:color w:val="000000"/>
          <w:sz w:val="20"/>
          <w:szCs w:val="20"/>
        </w:rPr>
      </w:pPr>
      <w:r w:rsidRPr="00E44F3A">
        <w:rPr>
          <w:rFonts w:ascii="Times New Roman" w:hAnsi="Times New Roman"/>
          <w:noProof/>
          <w:color w:val="000000"/>
          <w:sz w:val="20"/>
          <w:szCs w:val="20"/>
        </w:rPr>
        <w:pict>
          <v:shape id="Picture 5" o:spid="_x0000_i1029" type="#_x0000_t75" alt="Description: Map" style="width:463.95pt;height:328.7pt;visibility:visible">
            <v:imagedata r:id="rId18" o:title="Map"/>
          </v:shape>
        </w:pict>
      </w:r>
    </w:p>
    <w:p w:rsidR="006E258A" w:rsidRPr="00892E37" w:rsidRDefault="00E036EB" w:rsidP="003E687D">
      <w:pPr>
        <w:autoSpaceDE w:val="0"/>
        <w:autoSpaceDN w:val="0"/>
        <w:adjustRightInd w:val="0"/>
        <w:snapToGrid w:val="0"/>
        <w:spacing w:after="0" w:line="240" w:lineRule="auto"/>
        <w:jc w:val="center"/>
        <w:rPr>
          <w:rFonts w:ascii="Times New Roman" w:hAnsi="Times New Roman"/>
          <w:color w:val="000000"/>
          <w:sz w:val="20"/>
          <w:szCs w:val="20"/>
        </w:rPr>
      </w:pPr>
      <w:r w:rsidRPr="00892E37">
        <w:rPr>
          <w:rFonts w:ascii="Times New Roman" w:hAnsi="Times New Roman"/>
          <w:color w:val="000000"/>
          <w:sz w:val="20"/>
          <w:szCs w:val="20"/>
        </w:rPr>
        <w:t>Fig</w:t>
      </w:r>
      <w:r w:rsidR="005D40DB" w:rsidRPr="00892E37">
        <w:rPr>
          <w:rFonts w:ascii="Times New Roman" w:hAnsi="Times New Roman"/>
          <w:color w:val="000000"/>
          <w:sz w:val="20"/>
          <w:szCs w:val="20"/>
        </w:rPr>
        <w:t>ure</w:t>
      </w:r>
      <w:r w:rsidR="00107A5B" w:rsidRPr="00892E37">
        <w:rPr>
          <w:rFonts w:ascii="Times New Roman" w:hAnsi="Times New Roman"/>
          <w:color w:val="000000"/>
          <w:sz w:val="20"/>
          <w:szCs w:val="20"/>
        </w:rPr>
        <w:t xml:space="preserve"> 5</w:t>
      </w:r>
      <w:r w:rsidR="008D552C" w:rsidRPr="00892E37">
        <w:rPr>
          <w:rFonts w:ascii="Times New Roman" w:hAnsi="Times New Roman"/>
          <w:color w:val="000000"/>
          <w:sz w:val="20"/>
          <w:szCs w:val="20"/>
        </w:rPr>
        <w:t>: S</w:t>
      </w:r>
      <w:r w:rsidR="00EE5952" w:rsidRPr="00892E37">
        <w:rPr>
          <w:rFonts w:ascii="Times New Roman" w:hAnsi="Times New Roman"/>
          <w:color w:val="000000"/>
          <w:sz w:val="20"/>
          <w:szCs w:val="20"/>
        </w:rPr>
        <w:t>patial distribution of trees with active village weaver colonies</w:t>
      </w:r>
      <w:r w:rsidR="008D552C" w:rsidRPr="00892E37">
        <w:rPr>
          <w:rFonts w:ascii="Times New Roman" w:hAnsi="Times New Roman"/>
          <w:color w:val="000000"/>
          <w:sz w:val="20"/>
          <w:szCs w:val="20"/>
        </w:rPr>
        <w:t xml:space="preserve"> in University of Port Harcourt</w:t>
      </w:r>
    </w:p>
    <w:p w:rsidR="006E258A" w:rsidRDefault="006E258A" w:rsidP="003E687D">
      <w:pPr>
        <w:autoSpaceDE w:val="0"/>
        <w:autoSpaceDN w:val="0"/>
        <w:adjustRightInd w:val="0"/>
        <w:snapToGrid w:val="0"/>
        <w:spacing w:after="0" w:line="240" w:lineRule="auto"/>
        <w:ind w:firstLine="425"/>
        <w:jc w:val="both"/>
        <w:rPr>
          <w:rFonts w:ascii="Times New Roman" w:hAnsi="Times New Roman"/>
          <w:color w:val="000000"/>
          <w:sz w:val="20"/>
          <w:szCs w:val="20"/>
          <w:lang w:eastAsia="zh-CN"/>
        </w:rPr>
      </w:pPr>
    </w:p>
    <w:p w:rsidR="00892E37" w:rsidRDefault="00892E37" w:rsidP="003E687D">
      <w:pPr>
        <w:autoSpaceDE w:val="0"/>
        <w:autoSpaceDN w:val="0"/>
        <w:adjustRightInd w:val="0"/>
        <w:snapToGrid w:val="0"/>
        <w:spacing w:after="0" w:line="240" w:lineRule="auto"/>
        <w:ind w:firstLine="425"/>
        <w:jc w:val="both"/>
        <w:rPr>
          <w:rFonts w:ascii="Times New Roman" w:hAnsi="Times New Roman"/>
          <w:color w:val="000000"/>
          <w:sz w:val="20"/>
          <w:szCs w:val="20"/>
          <w:lang w:eastAsia="zh-CN"/>
        </w:rPr>
      </w:pPr>
    </w:p>
    <w:p w:rsidR="00892E37" w:rsidRPr="00892E37" w:rsidRDefault="00892E37" w:rsidP="003E687D">
      <w:pPr>
        <w:autoSpaceDE w:val="0"/>
        <w:autoSpaceDN w:val="0"/>
        <w:adjustRightInd w:val="0"/>
        <w:snapToGrid w:val="0"/>
        <w:spacing w:after="0" w:line="240" w:lineRule="auto"/>
        <w:ind w:firstLine="425"/>
        <w:jc w:val="both"/>
        <w:rPr>
          <w:rFonts w:ascii="Times New Roman" w:hAnsi="Times New Roman"/>
          <w:color w:val="000000"/>
          <w:sz w:val="20"/>
          <w:szCs w:val="20"/>
          <w:lang w:eastAsia="zh-CN"/>
        </w:rPr>
      </w:pPr>
    </w:p>
    <w:p w:rsidR="003E687D" w:rsidRPr="00892E37" w:rsidRDefault="003E687D" w:rsidP="003E687D">
      <w:pPr>
        <w:autoSpaceDE w:val="0"/>
        <w:autoSpaceDN w:val="0"/>
        <w:adjustRightInd w:val="0"/>
        <w:snapToGrid w:val="0"/>
        <w:spacing w:after="0" w:line="240" w:lineRule="auto"/>
        <w:ind w:firstLine="425"/>
        <w:jc w:val="both"/>
        <w:rPr>
          <w:rFonts w:ascii="Times New Roman" w:hAnsi="Times New Roman"/>
          <w:color w:val="000000"/>
          <w:sz w:val="20"/>
          <w:szCs w:val="20"/>
          <w:lang w:eastAsia="zh-CN"/>
        </w:rPr>
        <w:sectPr w:rsidR="003E687D" w:rsidRPr="00892E37" w:rsidSect="006E258A">
          <w:footerReference w:type="default" r:id="rId19"/>
          <w:type w:val="continuous"/>
          <w:pgSz w:w="12240" w:h="15840" w:code="1"/>
          <w:pgMar w:top="1440" w:right="1440" w:bottom="1440" w:left="1440" w:header="720" w:footer="720" w:gutter="0"/>
          <w:cols w:space="720"/>
          <w:docGrid w:linePitch="360"/>
        </w:sectPr>
      </w:pPr>
    </w:p>
    <w:p w:rsidR="00277A01" w:rsidRPr="00892E37" w:rsidRDefault="00B826BA" w:rsidP="003E687D">
      <w:pPr>
        <w:autoSpaceDE w:val="0"/>
        <w:autoSpaceDN w:val="0"/>
        <w:adjustRightInd w:val="0"/>
        <w:snapToGrid w:val="0"/>
        <w:spacing w:after="0" w:line="240" w:lineRule="auto"/>
        <w:jc w:val="both"/>
        <w:rPr>
          <w:rFonts w:ascii="Times New Roman" w:hAnsi="Times New Roman"/>
          <w:b/>
          <w:color w:val="000000"/>
          <w:sz w:val="20"/>
          <w:szCs w:val="20"/>
          <w:lang w:eastAsia="zh-CN"/>
        </w:rPr>
      </w:pPr>
      <w:r w:rsidRPr="00892E37">
        <w:rPr>
          <w:rFonts w:ascii="Times New Roman" w:hAnsi="Times New Roman"/>
          <w:b/>
          <w:color w:val="000000"/>
          <w:sz w:val="20"/>
          <w:szCs w:val="20"/>
        </w:rPr>
        <w:lastRenderedPageBreak/>
        <w:t xml:space="preserve">Discussion </w:t>
      </w:r>
    </w:p>
    <w:p w:rsidR="00B40C60" w:rsidRPr="00892E37" w:rsidRDefault="001A084F" w:rsidP="003E687D">
      <w:pPr>
        <w:pStyle w:val="Default"/>
        <w:snapToGrid w:val="0"/>
        <w:ind w:firstLine="425"/>
        <w:jc w:val="both"/>
        <w:rPr>
          <w:iCs/>
          <w:sz w:val="20"/>
          <w:szCs w:val="20"/>
        </w:rPr>
      </w:pPr>
      <w:r w:rsidRPr="00892E37">
        <w:rPr>
          <w:sz w:val="20"/>
          <w:szCs w:val="20"/>
        </w:rPr>
        <w:t>Village Weaver</w:t>
      </w:r>
      <w:r w:rsidR="003F63DE" w:rsidRPr="00892E37">
        <w:rPr>
          <w:sz w:val="20"/>
          <w:szCs w:val="20"/>
        </w:rPr>
        <w:t>s</w:t>
      </w:r>
      <w:r w:rsidRPr="00892E37">
        <w:rPr>
          <w:sz w:val="20"/>
          <w:szCs w:val="20"/>
        </w:rPr>
        <w:t xml:space="preserve"> are highly adaptive birds and the</w:t>
      </w:r>
      <w:r w:rsidR="00B16201" w:rsidRPr="00892E37">
        <w:rPr>
          <w:sz w:val="20"/>
          <w:szCs w:val="20"/>
        </w:rPr>
        <w:t>y</w:t>
      </w:r>
      <w:r w:rsidRPr="00892E37">
        <w:rPr>
          <w:sz w:val="20"/>
          <w:szCs w:val="20"/>
        </w:rPr>
        <w:t xml:space="preserve"> make use of various tree species </w:t>
      </w:r>
      <w:r w:rsidR="00701B0B" w:rsidRPr="00892E37">
        <w:rPr>
          <w:sz w:val="20"/>
          <w:szCs w:val="20"/>
        </w:rPr>
        <w:t xml:space="preserve">for nesting </w:t>
      </w:r>
      <w:r w:rsidR="00A46F37" w:rsidRPr="00892E37">
        <w:rPr>
          <w:sz w:val="20"/>
          <w:szCs w:val="20"/>
        </w:rPr>
        <w:t>support (Table</w:t>
      </w:r>
      <w:r w:rsidR="001B1E3A" w:rsidRPr="00892E37">
        <w:rPr>
          <w:sz w:val="20"/>
          <w:szCs w:val="20"/>
        </w:rPr>
        <w:t xml:space="preserve"> 1</w:t>
      </w:r>
      <w:r w:rsidR="00A46F37" w:rsidRPr="00892E37">
        <w:rPr>
          <w:sz w:val="20"/>
          <w:szCs w:val="20"/>
        </w:rPr>
        <w:t>)</w:t>
      </w:r>
      <w:r w:rsidR="00B16201" w:rsidRPr="00892E37">
        <w:rPr>
          <w:sz w:val="20"/>
          <w:szCs w:val="20"/>
        </w:rPr>
        <w:t>.</w:t>
      </w:r>
      <w:r w:rsidR="00701B0B" w:rsidRPr="00892E37">
        <w:rPr>
          <w:sz w:val="20"/>
          <w:szCs w:val="20"/>
        </w:rPr>
        <w:t xml:space="preserve"> </w:t>
      </w:r>
      <w:r w:rsidRPr="00892E37">
        <w:rPr>
          <w:i/>
          <w:iCs/>
          <w:sz w:val="20"/>
          <w:szCs w:val="20"/>
        </w:rPr>
        <w:t>Mangifera indica</w:t>
      </w:r>
      <w:r w:rsidR="00701B0B" w:rsidRPr="00892E37">
        <w:rPr>
          <w:i/>
          <w:iCs/>
          <w:sz w:val="20"/>
          <w:szCs w:val="20"/>
        </w:rPr>
        <w:t xml:space="preserve"> </w:t>
      </w:r>
      <w:r w:rsidR="00FE70BF" w:rsidRPr="00892E37">
        <w:rPr>
          <w:iCs/>
          <w:sz w:val="20"/>
          <w:szCs w:val="20"/>
        </w:rPr>
        <w:t>w</w:t>
      </w:r>
      <w:r w:rsidR="005D40DB" w:rsidRPr="00892E37">
        <w:rPr>
          <w:iCs/>
          <w:sz w:val="20"/>
          <w:szCs w:val="20"/>
        </w:rPr>
        <w:t>as</w:t>
      </w:r>
      <w:r w:rsidR="00701B0B" w:rsidRPr="00892E37">
        <w:rPr>
          <w:i/>
          <w:iCs/>
          <w:sz w:val="20"/>
          <w:szCs w:val="20"/>
        </w:rPr>
        <w:t xml:space="preserve"> </w:t>
      </w:r>
      <w:r w:rsidR="007002F2" w:rsidRPr="00892E37">
        <w:rPr>
          <w:iCs/>
          <w:sz w:val="20"/>
          <w:szCs w:val="20"/>
        </w:rPr>
        <w:t xml:space="preserve">the </w:t>
      </w:r>
      <w:r w:rsidR="00701B0B" w:rsidRPr="00892E37">
        <w:rPr>
          <w:iCs/>
          <w:sz w:val="20"/>
          <w:szCs w:val="20"/>
        </w:rPr>
        <w:t>most use</w:t>
      </w:r>
      <w:r w:rsidR="007002F2" w:rsidRPr="00892E37">
        <w:rPr>
          <w:iCs/>
          <w:sz w:val="20"/>
          <w:szCs w:val="20"/>
        </w:rPr>
        <w:t>d</w:t>
      </w:r>
      <w:r w:rsidR="00701B0B" w:rsidRPr="00892E37">
        <w:rPr>
          <w:iCs/>
          <w:sz w:val="20"/>
          <w:szCs w:val="20"/>
        </w:rPr>
        <w:t xml:space="preserve"> </w:t>
      </w:r>
      <w:r w:rsidR="007002F2" w:rsidRPr="00892E37">
        <w:rPr>
          <w:iCs/>
          <w:sz w:val="20"/>
          <w:szCs w:val="20"/>
        </w:rPr>
        <w:t xml:space="preserve">plant species for nest support </w:t>
      </w:r>
      <w:r w:rsidR="00FE70BF" w:rsidRPr="00892E37">
        <w:rPr>
          <w:sz w:val="20"/>
          <w:szCs w:val="20"/>
        </w:rPr>
        <w:t>in the study area</w:t>
      </w:r>
      <w:r w:rsidR="005D40DB" w:rsidRPr="00892E37">
        <w:rPr>
          <w:sz w:val="20"/>
          <w:szCs w:val="20"/>
        </w:rPr>
        <w:t xml:space="preserve">. This could be attributed to the fact that </w:t>
      </w:r>
      <w:r w:rsidR="005D40DB" w:rsidRPr="00892E37">
        <w:rPr>
          <w:i/>
          <w:sz w:val="20"/>
          <w:szCs w:val="20"/>
        </w:rPr>
        <w:t xml:space="preserve">Mangifera </w:t>
      </w:r>
      <w:r w:rsidR="008A3472" w:rsidRPr="00892E37">
        <w:rPr>
          <w:i/>
          <w:sz w:val="20"/>
          <w:szCs w:val="20"/>
        </w:rPr>
        <w:t>indica</w:t>
      </w:r>
      <w:r w:rsidR="008A3472" w:rsidRPr="00892E37">
        <w:rPr>
          <w:sz w:val="20"/>
          <w:szCs w:val="20"/>
        </w:rPr>
        <w:t xml:space="preserve"> is</w:t>
      </w:r>
      <w:r w:rsidR="005D40DB" w:rsidRPr="00892E37">
        <w:rPr>
          <w:sz w:val="20"/>
          <w:szCs w:val="20"/>
        </w:rPr>
        <w:t xml:space="preserve"> the only edible fruiting tree among the trees </w:t>
      </w:r>
      <w:r w:rsidR="00E25E55" w:rsidRPr="00892E37">
        <w:rPr>
          <w:sz w:val="20"/>
          <w:szCs w:val="20"/>
        </w:rPr>
        <w:t xml:space="preserve">used </w:t>
      </w:r>
      <w:r w:rsidR="005D40DB" w:rsidRPr="00892E37">
        <w:rPr>
          <w:sz w:val="20"/>
          <w:szCs w:val="20"/>
        </w:rPr>
        <w:t>in the study area</w:t>
      </w:r>
      <w:r w:rsidR="0020120E" w:rsidRPr="00892E37">
        <w:rPr>
          <w:sz w:val="20"/>
          <w:szCs w:val="20"/>
        </w:rPr>
        <w:t xml:space="preserve">, and one of the most abundant plant species in </w:t>
      </w:r>
      <w:r w:rsidR="00E25E55" w:rsidRPr="00892E37">
        <w:rPr>
          <w:sz w:val="20"/>
          <w:szCs w:val="20"/>
        </w:rPr>
        <w:t xml:space="preserve">the </w:t>
      </w:r>
      <w:r w:rsidR="00EB0486" w:rsidRPr="00892E37">
        <w:rPr>
          <w:sz w:val="20"/>
          <w:szCs w:val="20"/>
        </w:rPr>
        <w:t>human</w:t>
      </w:r>
      <w:r w:rsidR="0020120E" w:rsidRPr="00892E37">
        <w:rPr>
          <w:sz w:val="20"/>
          <w:szCs w:val="20"/>
        </w:rPr>
        <w:t xml:space="preserve"> habitation</w:t>
      </w:r>
      <w:r w:rsidR="00E25E55" w:rsidRPr="00892E37">
        <w:rPr>
          <w:sz w:val="20"/>
          <w:szCs w:val="20"/>
        </w:rPr>
        <w:t xml:space="preserve"> of the study area</w:t>
      </w:r>
      <w:r w:rsidR="005D40DB" w:rsidRPr="00892E37">
        <w:rPr>
          <w:sz w:val="20"/>
          <w:szCs w:val="20"/>
        </w:rPr>
        <w:t>.</w:t>
      </w:r>
      <w:r w:rsidR="0020120E" w:rsidRPr="00892E37">
        <w:rPr>
          <w:sz w:val="20"/>
          <w:szCs w:val="20"/>
        </w:rPr>
        <w:t xml:space="preserve"> </w:t>
      </w:r>
      <w:r w:rsidR="00FE70BF" w:rsidRPr="00892E37">
        <w:rPr>
          <w:sz w:val="20"/>
          <w:szCs w:val="20"/>
        </w:rPr>
        <w:t>T</w:t>
      </w:r>
      <w:r w:rsidR="007002F2" w:rsidRPr="00892E37">
        <w:rPr>
          <w:sz w:val="20"/>
          <w:szCs w:val="20"/>
        </w:rPr>
        <w:t xml:space="preserve">his </w:t>
      </w:r>
      <w:r w:rsidR="00BC771E" w:rsidRPr="00892E37">
        <w:rPr>
          <w:sz w:val="20"/>
          <w:szCs w:val="20"/>
        </w:rPr>
        <w:t xml:space="preserve">result </w:t>
      </w:r>
      <w:r w:rsidR="007002F2" w:rsidRPr="00892E37">
        <w:rPr>
          <w:sz w:val="20"/>
          <w:szCs w:val="20"/>
        </w:rPr>
        <w:t xml:space="preserve">agrees with the findings of </w:t>
      </w:r>
      <w:r w:rsidR="00BC771E" w:rsidRPr="00892E37">
        <w:rPr>
          <w:sz w:val="20"/>
          <w:szCs w:val="20"/>
        </w:rPr>
        <w:t>Aiyelo</w:t>
      </w:r>
      <w:r w:rsidR="00F31E87" w:rsidRPr="00892E37">
        <w:rPr>
          <w:sz w:val="20"/>
          <w:szCs w:val="20"/>
        </w:rPr>
        <w:t>ja and Adedeji (2015) that</w:t>
      </w:r>
      <w:r w:rsidR="00BC771E" w:rsidRPr="00892E37">
        <w:rPr>
          <w:sz w:val="20"/>
          <w:szCs w:val="20"/>
        </w:rPr>
        <w:t xml:space="preserve"> </w:t>
      </w:r>
      <w:r w:rsidR="001B1E3A" w:rsidRPr="00892E37">
        <w:rPr>
          <w:sz w:val="20"/>
          <w:szCs w:val="20"/>
        </w:rPr>
        <w:t xml:space="preserve">identified the </w:t>
      </w:r>
      <w:r w:rsidR="003137FF" w:rsidRPr="00892E37">
        <w:rPr>
          <w:sz w:val="20"/>
          <w:szCs w:val="20"/>
        </w:rPr>
        <w:t>family</w:t>
      </w:r>
      <w:r w:rsidR="00F31E87" w:rsidRPr="00892E37">
        <w:rPr>
          <w:sz w:val="20"/>
          <w:szCs w:val="20"/>
        </w:rPr>
        <w:t>,</w:t>
      </w:r>
      <w:r w:rsidR="003137FF" w:rsidRPr="00892E37">
        <w:rPr>
          <w:sz w:val="20"/>
          <w:szCs w:val="20"/>
        </w:rPr>
        <w:t xml:space="preserve"> Anacardiaceae </w:t>
      </w:r>
      <w:r w:rsidR="00A46F37" w:rsidRPr="00892E37">
        <w:rPr>
          <w:sz w:val="20"/>
          <w:szCs w:val="20"/>
        </w:rPr>
        <w:t>as the dominant</w:t>
      </w:r>
      <w:r w:rsidR="003137FF" w:rsidRPr="00892E37">
        <w:rPr>
          <w:sz w:val="20"/>
          <w:szCs w:val="20"/>
        </w:rPr>
        <w:t xml:space="preserve"> </w:t>
      </w:r>
      <w:r w:rsidR="00C11608" w:rsidRPr="00892E37">
        <w:rPr>
          <w:sz w:val="20"/>
          <w:szCs w:val="20"/>
        </w:rPr>
        <w:t xml:space="preserve">nest </w:t>
      </w:r>
      <w:r w:rsidR="003137FF" w:rsidRPr="00892E37">
        <w:rPr>
          <w:sz w:val="20"/>
          <w:szCs w:val="20"/>
        </w:rPr>
        <w:t xml:space="preserve">building supporting species (NBSS). It is also worthy to </w:t>
      </w:r>
      <w:r w:rsidR="003137FF" w:rsidRPr="00892E37">
        <w:rPr>
          <w:color w:val="auto"/>
          <w:sz w:val="20"/>
          <w:szCs w:val="20"/>
        </w:rPr>
        <w:t xml:space="preserve">note that </w:t>
      </w:r>
      <w:r w:rsidR="00AB60AF" w:rsidRPr="00892E37">
        <w:rPr>
          <w:i/>
          <w:color w:val="auto"/>
          <w:sz w:val="20"/>
          <w:szCs w:val="20"/>
        </w:rPr>
        <w:t>Ploceus cucullatus</w:t>
      </w:r>
      <w:r w:rsidR="00AB60AF" w:rsidRPr="00892E37">
        <w:rPr>
          <w:color w:val="auto"/>
          <w:sz w:val="20"/>
          <w:szCs w:val="20"/>
        </w:rPr>
        <w:t xml:space="preserve"> </w:t>
      </w:r>
      <w:r w:rsidR="003137FF" w:rsidRPr="00892E37">
        <w:rPr>
          <w:color w:val="auto"/>
          <w:sz w:val="20"/>
          <w:szCs w:val="20"/>
        </w:rPr>
        <w:t>exhibited varying preferences for NBSS in the three campuses</w:t>
      </w:r>
      <w:r w:rsidR="00F31E87" w:rsidRPr="00892E37">
        <w:rPr>
          <w:color w:val="auto"/>
          <w:sz w:val="20"/>
          <w:szCs w:val="20"/>
        </w:rPr>
        <w:t xml:space="preserve">- </w:t>
      </w:r>
      <w:r w:rsidR="003137FF" w:rsidRPr="00892E37">
        <w:rPr>
          <w:i/>
          <w:iCs/>
          <w:color w:val="auto"/>
          <w:sz w:val="20"/>
          <w:szCs w:val="20"/>
        </w:rPr>
        <w:t>Mangifera indica</w:t>
      </w:r>
      <w:r w:rsidR="00F31E87" w:rsidRPr="00892E37">
        <w:rPr>
          <w:i/>
          <w:iCs/>
          <w:color w:val="auto"/>
          <w:sz w:val="20"/>
          <w:szCs w:val="20"/>
        </w:rPr>
        <w:t xml:space="preserve"> </w:t>
      </w:r>
      <w:r w:rsidR="00F31E87" w:rsidRPr="00892E37">
        <w:rPr>
          <w:iCs/>
          <w:color w:val="auto"/>
          <w:sz w:val="20"/>
          <w:szCs w:val="20"/>
        </w:rPr>
        <w:t xml:space="preserve">is </w:t>
      </w:r>
      <w:r w:rsidR="003137FF" w:rsidRPr="00892E37">
        <w:rPr>
          <w:color w:val="auto"/>
          <w:sz w:val="20"/>
          <w:szCs w:val="20"/>
        </w:rPr>
        <w:t xml:space="preserve">the </w:t>
      </w:r>
      <w:r w:rsidR="00AB60AF" w:rsidRPr="00892E37">
        <w:rPr>
          <w:color w:val="auto"/>
          <w:sz w:val="20"/>
          <w:szCs w:val="20"/>
        </w:rPr>
        <w:t xml:space="preserve">most </w:t>
      </w:r>
      <w:r w:rsidR="003137FF" w:rsidRPr="00892E37">
        <w:rPr>
          <w:color w:val="auto"/>
          <w:sz w:val="20"/>
          <w:szCs w:val="20"/>
        </w:rPr>
        <w:t xml:space="preserve">preferred species in Abuja campus, </w:t>
      </w:r>
      <w:r w:rsidR="003137FF" w:rsidRPr="00892E37">
        <w:rPr>
          <w:i/>
          <w:iCs/>
          <w:color w:val="auto"/>
          <w:sz w:val="20"/>
          <w:szCs w:val="20"/>
        </w:rPr>
        <w:t xml:space="preserve">Casuarina equisetifolia </w:t>
      </w:r>
      <w:r w:rsidR="00AB60AF" w:rsidRPr="00892E37">
        <w:rPr>
          <w:iCs/>
          <w:color w:val="auto"/>
          <w:sz w:val="20"/>
          <w:szCs w:val="20"/>
        </w:rPr>
        <w:t>in</w:t>
      </w:r>
      <w:r w:rsidR="00AB60AF" w:rsidRPr="00892E37">
        <w:rPr>
          <w:color w:val="auto"/>
          <w:sz w:val="20"/>
          <w:szCs w:val="20"/>
        </w:rPr>
        <w:t xml:space="preserve"> Choba campus</w:t>
      </w:r>
      <w:r w:rsidR="003137FF" w:rsidRPr="00892E37">
        <w:rPr>
          <w:color w:val="auto"/>
          <w:sz w:val="20"/>
          <w:szCs w:val="20"/>
        </w:rPr>
        <w:t xml:space="preserve"> and </w:t>
      </w:r>
      <w:r w:rsidR="00AB60AF" w:rsidRPr="00892E37">
        <w:rPr>
          <w:i/>
          <w:iCs/>
          <w:color w:val="auto"/>
          <w:sz w:val="20"/>
          <w:szCs w:val="20"/>
        </w:rPr>
        <w:t>Terminalia mantaly</w:t>
      </w:r>
      <w:r w:rsidR="003137FF" w:rsidRPr="00892E37">
        <w:rPr>
          <w:i/>
          <w:iCs/>
          <w:color w:val="auto"/>
          <w:sz w:val="20"/>
          <w:szCs w:val="20"/>
        </w:rPr>
        <w:t xml:space="preserve"> </w:t>
      </w:r>
      <w:r w:rsidR="00C95245" w:rsidRPr="00892E37">
        <w:rPr>
          <w:color w:val="auto"/>
          <w:sz w:val="20"/>
          <w:szCs w:val="20"/>
        </w:rPr>
        <w:t>at</w:t>
      </w:r>
      <w:r w:rsidR="00AB60AF" w:rsidRPr="00892E37">
        <w:rPr>
          <w:color w:val="auto"/>
          <w:sz w:val="20"/>
          <w:szCs w:val="20"/>
        </w:rPr>
        <w:t xml:space="preserve"> Delta campus</w:t>
      </w:r>
      <w:r w:rsidR="00F31E87" w:rsidRPr="00892E37">
        <w:rPr>
          <w:color w:val="auto"/>
          <w:sz w:val="20"/>
          <w:szCs w:val="20"/>
        </w:rPr>
        <w:t xml:space="preserve">. This reveals that Village weavers are </w:t>
      </w:r>
      <w:r w:rsidR="007669DC" w:rsidRPr="00892E37">
        <w:rPr>
          <w:color w:val="auto"/>
          <w:sz w:val="20"/>
          <w:szCs w:val="20"/>
        </w:rPr>
        <w:t xml:space="preserve">capable of utilizing </w:t>
      </w:r>
      <w:r w:rsidR="00F31E87" w:rsidRPr="00892E37">
        <w:rPr>
          <w:color w:val="auto"/>
          <w:sz w:val="20"/>
          <w:szCs w:val="20"/>
        </w:rPr>
        <w:t xml:space="preserve">any </w:t>
      </w:r>
      <w:r w:rsidR="007669DC" w:rsidRPr="00892E37">
        <w:rPr>
          <w:color w:val="auto"/>
          <w:sz w:val="20"/>
          <w:szCs w:val="20"/>
        </w:rPr>
        <w:t>available trees</w:t>
      </w:r>
      <w:r w:rsidR="00FE70BF" w:rsidRPr="00892E37">
        <w:rPr>
          <w:color w:val="auto"/>
          <w:sz w:val="20"/>
          <w:szCs w:val="20"/>
        </w:rPr>
        <w:t>. T</w:t>
      </w:r>
      <w:r w:rsidR="006B261B" w:rsidRPr="00892E37">
        <w:rPr>
          <w:color w:val="auto"/>
          <w:sz w:val="20"/>
          <w:szCs w:val="20"/>
        </w:rPr>
        <w:t>his result varies</w:t>
      </w:r>
      <w:r w:rsidR="00AB60AF" w:rsidRPr="00892E37">
        <w:rPr>
          <w:color w:val="auto"/>
          <w:sz w:val="20"/>
          <w:szCs w:val="20"/>
        </w:rPr>
        <w:t xml:space="preserve"> with </w:t>
      </w:r>
      <w:r w:rsidR="001B1E3A" w:rsidRPr="00892E37">
        <w:rPr>
          <w:color w:val="auto"/>
          <w:sz w:val="20"/>
          <w:szCs w:val="20"/>
        </w:rPr>
        <w:t xml:space="preserve">that </w:t>
      </w:r>
      <w:r w:rsidR="00AB60AF" w:rsidRPr="00892E37">
        <w:rPr>
          <w:color w:val="auto"/>
          <w:sz w:val="20"/>
          <w:szCs w:val="20"/>
        </w:rPr>
        <w:t>of Aiyeloja and Adedeji (2015)</w:t>
      </w:r>
      <w:r w:rsidR="00A46F37" w:rsidRPr="00892E37">
        <w:rPr>
          <w:color w:val="auto"/>
          <w:sz w:val="20"/>
          <w:szCs w:val="20"/>
        </w:rPr>
        <w:t>,</w:t>
      </w:r>
      <w:r w:rsidR="00533D24" w:rsidRPr="00892E37">
        <w:rPr>
          <w:color w:val="auto"/>
          <w:sz w:val="20"/>
          <w:szCs w:val="20"/>
        </w:rPr>
        <w:t xml:space="preserve"> </w:t>
      </w:r>
      <w:r w:rsidR="008D552C" w:rsidRPr="00892E37">
        <w:rPr>
          <w:color w:val="auto"/>
          <w:sz w:val="20"/>
          <w:szCs w:val="20"/>
        </w:rPr>
        <w:t xml:space="preserve">and this difference </w:t>
      </w:r>
      <w:r w:rsidR="00533D24" w:rsidRPr="00892E37">
        <w:rPr>
          <w:color w:val="auto"/>
          <w:sz w:val="20"/>
          <w:szCs w:val="20"/>
        </w:rPr>
        <w:t xml:space="preserve">is </w:t>
      </w:r>
      <w:r w:rsidR="00FD28A7" w:rsidRPr="00892E37">
        <w:rPr>
          <w:color w:val="auto"/>
          <w:sz w:val="20"/>
          <w:szCs w:val="20"/>
        </w:rPr>
        <w:t xml:space="preserve">due </w:t>
      </w:r>
      <w:r w:rsidR="008D552C" w:rsidRPr="00892E37">
        <w:rPr>
          <w:color w:val="auto"/>
          <w:sz w:val="20"/>
          <w:szCs w:val="20"/>
        </w:rPr>
        <w:t xml:space="preserve">to the </w:t>
      </w:r>
      <w:r w:rsidR="00533D24" w:rsidRPr="00892E37">
        <w:rPr>
          <w:color w:val="auto"/>
          <w:sz w:val="20"/>
          <w:szCs w:val="20"/>
        </w:rPr>
        <w:t>felling of trees</w:t>
      </w:r>
      <w:r w:rsidR="00FD28A7" w:rsidRPr="00892E37">
        <w:rPr>
          <w:color w:val="auto"/>
          <w:sz w:val="20"/>
          <w:szCs w:val="20"/>
        </w:rPr>
        <w:t xml:space="preserve"> </w:t>
      </w:r>
      <w:r w:rsidR="00A46F37" w:rsidRPr="00892E37">
        <w:rPr>
          <w:color w:val="auto"/>
          <w:sz w:val="20"/>
          <w:szCs w:val="20"/>
        </w:rPr>
        <w:t>(</w:t>
      </w:r>
      <w:r w:rsidR="00FD28A7" w:rsidRPr="00892E37">
        <w:rPr>
          <w:color w:val="auto"/>
          <w:sz w:val="20"/>
          <w:szCs w:val="20"/>
        </w:rPr>
        <w:t xml:space="preserve">such as </w:t>
      </w:r>
      <w:r w:rsidR="00FD28A7" w:rsidRPr="00892E37">
        <w:rPr>
          <w:i/>
          <w:iCs/>
          <w:color w:val="auto"/>
          <w:sz w:val="20"/>
          <w:szCs w:val="20"/>
        </w:rPr>
        <w:t>Eucalyptus camaldulensis</w:t>
      </w:r>
      <w:r w:rsidR="00FD28A7" w:rsidRPr="00892E37">
        <w:rPr>
          <w:color w:val="auto"/>
          <w:sz w:val="20"/>
          <w:szCs w:val="20"/>
        </w:rPr>
        <w:t xml:space="preserve"> and </w:t>
      </w:r>
      <w:r w:rsidR="00FD28A7" w:rsidRPr="00892E37">
        <w:rPr>
          <w:i/>
          <w:iCs/>
          <w:color w:val="auto"/>
          <w:sz w:val="20"/>
          <w:szCs w:val="20"/>
        </w:rPr>
        <w:t>Terminalia catappa</w:t>
      </w:r>
      <w:r w:rsidR="00FD28A7" w:rsidRPr="00892E37">
        <w:rPr>
          <w:iCs/>
          <w:color w:val="auto"/>
          <w:sz w:val="20"/>
          <w:szCs w:val="20"/>
        </w:rPr>
        <w:t xml:space="preserve"> </w:t>
      </w:r>
      <w:r w:rsidR="00533D24" w:rsidRPr="00892E37">
        <w:rPr>
          <w:color w:val="auto"/>
          <w:sz w:val="20"/>
          <w:szCs w:val="20"/>
        </w:rPr>
        <w:t>at Choba</w:t>
      </w:r>
      <w:r w:rsidR="00EB3249" w:rsidRPr="00892E37">
        <w:rPr>
          <w:color w:val="auto"/>
          <w:sz w:val="20"/>
          <w:szCs w:val="20"/>
        </w:rPr>
        <w:t xml:space="preserve"> campus</w:t>
      </w:r>
      <w:r w:rsidR="00533D24" w:rsidRPr="00892E37">
        <w:rPr>
          <w:color w:val="auto"/>
          <w:sz w:val="20"/>
          <w:szCs w:val="20"/>
        </w:rPr>
        <w:t xml:space="preserve"> </w:t>
      </w:r>
      <w:r w:rsidR="00EB3249" w:rsidRPr="00892E37">
        <w:rPr>
          <w:color w:val="auto"/>
          <w:sz w:val="20"/>
          <w:szCs w:val="20"/>
        </w:rPr>
        <w:t xml:space="preserve">and </w:t>
      </w:r>
      <w:r w:rsidR="00EB3249" w:rsidRPr="00892E37">
        <w:rPr>
          <w:i/>
          <w:iCs/>
          <w:color w:val="auto"/>
          <w:sz w:val="20"/>
          <w:szCs w:val="20"/>
        </w:rPr>
        <w:t xml:space="preserve">Casuarina equisetifolia </w:t>
      </w:r>
      <w:r w:rsidR="00EB3249" w:rsidRPr="00892E37">
        <w:rPr>
          <w:iCs/>
          <w:color w:val="auto"/>
          <w:sz w:val="20"/>
          <w:szCs w:val="20"/>
        </w:rPr>
        <w:t>at Delta campus</w:t>
      </w:r>
      <w:r w:rsidR="0015420F" w:rsidRPr="00892E37">
        <w:rPr>
          <w:color w:val="auto"/>
          <w:sz w:val="20"/>
          <w:szCs w:val="20"/>
        </w:rPr>
        <w:t xml:space="preserve"> </w:t>
      </w:r>
      <w:r w:rsidR="00F31E87" w:rsidRPr="00892E37">
        <w:rPr>
          <w:color w:val="auto"/>
          <w:sz w:val="20"/>
          <w:szCs w:val="20"/>
        </w:rPr>
        <w:t xml:space="preserve">that once supported </w:t>
      </w:r>
      <w:r w:rsidR="0015420F" w:rsidRPr="00892E37">
        <w:rPr>
          <w:color w:val="auto"/>
          <w:sz w:val="20"/>
          <w:szCs w:val="20"/>
        </w:rPr>
        <w:t>Village</w:t>
      </w:r>
      <w:r w:rsidR="0015420F" w:rsidRPr="00892E37">
        <w:rPr>
          <w:sz w:val="20"/>
          <w:szCs w:val="20"/>
        </w:rPr>
        <w:t xml:space="preserve"> Weavers</w:t>
      </w:r>
      <w:r w:rsidR="00B81DDB" w:rsidRPr="00892E37">
        <w:rPr>
          <w:sz w:val="20"/>
          <w:szCs w:val="20"/>
        </w:rPr>
        <w:t>)</w:t>
      </w:r>
      <w:r w:rsidR="0015420F" w:rsidRPr="00892E37">
        <w:rPr>
          <w:sz w:val="20"/>
          <w:szCs w:val="20"/>
        </w:rPr>
        <w:t xml:space="preserve"> by</w:t>
      </w:r>
      <w:r w:rsidR="007669DC" w:rsidRPr="00892E37">
        <w:rPr>
          <w:sz w:val="20"/>
          <w:szCs w:val="20"/>
        </w:rPr>
        <w:t xml:space="preserve"> </w:t>
      </w:r>
      <w:r w:rsidR="00B81DDB" w:rsidRPr="00892E37">
        <w:rPr>
          <w:sz w:val="20"/>
          <w:szCs w:val="20"/>
        </w:rPr>
        <w:t xml:space="preserve">the </w:t>
      </w:r>
      <w:r w:rsidR="007669DC" w:rsidRPr="00892E37">
        <w:rPr>
          <w:sz w:val="20"/>
          <w:szCs w:val="20"/>
        </w:rPr>
        <w:t xml:space="preserve">University of Port Harcourt Campus Environmental Beautification and Sanitation </w:t>
      </w:r>
      <w:r w:rsidR="007669DC" w:rsidRPr="00892E37">
        <w:rPr>
          <w:color w:val="auto"/>
          <w:sz w:val="20"/>
          <w:szCs w:val="20"/>
        </w:rPr>
        <w:t>Unit</w:t>
      </w:r>
      <w:r w:rsidR="0015420F" w:rsidRPr="00892E37">
        <w:rPr>
          <w:color w:val="auto"/>
          <w:sz w:val="20"/>
          <w:szCs w:val="20"/>
        </w:rPr>
        <w:t xml:space="preserve"> (CEBAS)</w:t>
      </w:r>
      <w:r w:rsidR="00B16201" w:rsidRPr="00892E37">
        <w:rPr>
          <w:iCs/>
          <w:color w:val="auto"/>
          <w:sz w:val="20"/>
          <w:szCs w:val="20"/>
        </w:rPr>
        <w:t>.</w:t>
      </w:r>
      <w:r w:rsidR="00B16201" w:rsidRPr="00892E37">
        <w:rPr>
          <w:iCs/>
          <w:sz w:val="20"/>
          <w:szCs w:val="20"/>
        </w:rPr>
        <w:t xml:space="preserve"> </w:t>
      </w:r>
    </w:p>
    <w:p w:rsidR="004F19A1" w:rsidRPr="00892E37" w:rsidRDefault="00B81DDB" w:rsidP="003E687D">
      <w:pPr>
        <w:pStyle w:val="Default"/>
        <w:snapToGrid w:val="0"/>
        <w:ind w:firstLine="425"/>
        <w:jc w:val="both"/>
        <w:rPr>
          <w:b/>
          <w:sz w:val="20"/>
          <w:szCs w:val="20"/>
        </w:rPr>
      </w:pPr>
      <w:r w:rsidRPr="00892E37">
        <w:rPr>
          <w:iCs/>
          <w:sz w:val="20"/>
          <w:szCs w:val="20"/>
        </w:rPr>
        <w:t xml:space="preserve">Village weavers’ </w:t>
      </w:r>
      <w:r w:rsidR="00EB3249" w:rsidRPr="00892E37">
        <w:rPr>
          <w:iCs/>
          <w:sz w:val="20"/>
          <w:szCs w:val="20"/>
        </w:rPr>
        <w:t xml:space="preserve">ability to quickly </w:t>
      </w:r>
      <w:r w:rsidR="00B16201" w:rsidRPr="00892E37">
        <w:rPr>
          <w:iCs/>
          <w:sz w:val="20"/>
          <w:szCs w:val="20"/>
        </w:rPr>
        <w:t>colonize</w:t>
      </w:r>
      <w:r w:rsidR="00EB3249" w:rsidRPr="00892E37">
        <w:rPr>
          <w:iCs/>
          <w:sz w:val="20"/>
          <w:szCs w:val="20"/>
        </w:rPr>
        <w:t xml:space="preserve"> other available </w:t>
      </w:r>
      <w:r w:rsidRPr="00892E37">
        <w:rPr>
          <w:iCs/>
          <w:sz w:val="20"/>
          <w:szCs w:val="20"/>
        </w:rPr>
        <w:t>tree s</w:t>
      </w:r>
      <w:r w:rsidR="009E1183" w:rsidRPr="00892E37">
        <w:rPr>
          <w:iCs/>
          <w:sz w:val="20"/>
          <w:szCs w:val="20"/>
        </w:rPr>
        <w:t xml:space="preserve">pecies is evident </w:t>
      </w:r>
      <w:r w:rsidR="00EB35CE" w:rsidRPr="00892E37">
        <w:rPr>
          <w:iCs/>
          <w:sz w:val="20"/>
          <w:szCs w:val="20"/>
        </w:rPr>
        <w:t xml:space="preserve">in </w:t>
      </w:r>
      <w:r w:rsidR="00EB35CE" w:rsidRPr="00892E37">
        <w:rPr>
          <w:i/>
          <w:sz w:val="20"/>
          <w:szCs w:val="20"/>
        </w:rPr>
        <w:t>Ploceus</w:t>
      </w:r>
      <w:r w:rsidR="009E1183" w:rsidRPr="00892E37">
        <w:rPr>
          <w:i/>
          <w:sz w:val="20"/>
          <w:szCs w:val="20"/>
        </w:rPr>
        <w:t xml:space="preserve"> cucullatu</w:t>
      </w:r>
      <w:r w:rsidR="009E1183" w:rsidRPr="00892E37">
        <w:rPr>
          <w:sz w:val="20"/>
          <w:szCs w:val="20"/>
        </w:rPr>
        <w:t>s</w:t>
      </w:r>
      <w:r w:rsidR="009E1183" w:rsidRPr="00892E37">
        <w:rPr>
          <w:iCs/>
          <w:sz w:val="20"/>
          <w:szCs w:val="20"/>
        </w:rPr>
        <w:t>’</w:t>
      </w:r>
      <w:r w:rsidR="00EB3249" w:rsidRPr="00892E37">
        <w:rPr>
          <w:iCs/>
          <w:sz w:val="20"/>
          <w:szCs w:val="20"/>
        </w:rPr>
        <w:t xml:space="preserve"> </w:t>
      </w:r>
      <w:r w:rsidR="0015420F" w:rsidRPr="00892E37">
        <w:rPr>
          <w:iCs/>
          <w:sz w:val="20"/>
          <w:szCs w:val="20"/>
        </w:rPr>
        <w:t xml:space="preserve">growing </w:t>
      </w:r>
      <w:r w:rsidR="00EB3249" w:rsidRPr="00892E37">
        <w:rPr>
          <w:iCs/>
          <w:sz w:val="20"/>
          <w:szCs w:val="20"/>
        </w:rPr>
        <w:t xml:space="preserve">numbers on </w:t>
      </w:r>
      <w:r w:rsidR="00EB3249" w:rsidRPr="00892E37">
        <w:rPr>
          <w:i/>
          <w:iCs/>
          <w:sz w:val="20"/>
          <w:szCs w:val="20"/>
        </w:rPr>
        <w:t>Terminalia mantaly</w:t>
      </w:r>
      <w:r w:rsidR="009E1183" w:rsidRPr="00892E37">
        <w:rPr>
          <w:i/>
          <w:iCs/>
          <w:sz w:val="20"/>
          <w:szCs w:val="20"/>
        </w:rPr>
        <w:t xml:space="preserve">, </w:t>
      </w:r>
      <w:r w:rsidR="009E1183" w:rsidRPr="00892E37">
        <w:rPr>
          <w:iCs/>
          <w:sz w:val="20"/>
          <w:szCs w:val="20"/>
        </w:rPr>
        <w:t>a species</w:t>
      </w:r>
      <w:r w:rsidR="00255F26" w:rsidRPr="00892E37">
        <w:rPr>
          <w:iCs/>
          <w:sz w:val="20"/>
          <w:szCs w:val="20"/>
        </w:rPr>
        <w:t xml:space="preserve"> that were </w:t>
      </w:r>
      <w:r w:rsidR="007669DC" w:rsidRPr="00892E37">
        <w:rPr>
          <w:iCs/>
          <w:sz w:val="20"/>
          <w:szCs w:val="20"/>
        </w:rPr>
        <w:t>never reported</w:t>
      </w:r>
      <w:r w:rsidR="00951DCC" w:rsidRPr="00892E37">
        <w:rPr>
          <w:iCs/>
          <w:sz w:val="20"/>
          <w:szCs w:val="20"/>
        </w:rPr>
        <w:t xml:space="preserve"> </w:t>
      </w:r>
      <w:r w:rsidR="007669DC" w:rsidRPr="00892E37">
        <w:rPr>
          <w:iCs/>
          <w:sz w:val="20"/>
          <w:szCs w:val="20"/>
        </w:rPr>
        <w:t>to have</w:t>
      </w:r>
      <w:r w:rsidR="00255F26" w:rsidRPr="00892E37">
        <w:rPr>
          <w:iCs/>
          <w:sz w:val="20"/>
          <w:szCs w:val="20"/>
        </w:rPr>
        <w:t xml:space="preserve"> been </w:t>
      </w:r>
      <w:r w:rsidR="00951DCC" w:rsidRPr="00892E37">
        <w:rPr>
          <w:iCs/>
          <w:sz w:val="20"/>
          <w:szCs w:val="20"/>
        </w:rPr>
        <w:t>colonized in the study area</w:t>
      </w:r>
      <w:r w:rsidR="003137FF" w:rsidRPr="00892E37">
        <w:rPr>
          <w:sz w:val="20"/>
          <w:szCs w:val="20"/>
        </w:rPr>
        <w:t>.</w:t>
      </w:r>
      <w:r w:rsidR="001A084F" w:rsidRPr="00892E37">
        <w:rPr>
          <w:sz w:val="20"/>
          <w:szCs w:val="20"/>
        </w:rPr>
        <w:t xml:space="preserve"> </w:t>
      </w:r>
      <w:r w:rsidR="008A3472" w:rsidRPr="00892E37">
        <w:rPr>
          <w:sz w:val="20"/>
          <w:szCs w:val="20"/>
        </w:rPr>
        <w:t>The preference for nest supp</w:t>
      </w:r>
      <w:r w:rsidR="00603F75" w:rsidRPr="00892E37">
        <w:rPr>
          <w:sz w:val="20"/>
          <w:szCs w:val="20"/>
        </w:rPr>
        <w:t xml:space="preserve">orting trees is made when there are many available species but in the absence of preferred species for nest –building support whatever species that is available could be used by </w:t>
      </w:r>
      <w:r w:rsidR="00603F75" w:rsidRPr="00892E37">
        <w:rPr>
          <w:i/>
          <w:sz w:val="20"/>
          <w:szCs w:val="20"/>
        </w:rPr>
        <w:t>Ploceus cucullatu</w:t>
      </w:r>
      <w:r w:rsidR="00603F75" w:rsidRPr="00892E37">
        <w:rPr>
          <w:sz w:val="20"/>
          <w:szCs w:val="20"/>
        </w:rPr>
        <w:t>s.</w:t>
      </w:r>
      <w:r w:rsidR="006E258A" w:rsidRPr="00892E37">
        <w:rPr>
          <w:sz w:val="20"/>
          <w:szCs w:val="20"/>
        </w:rPr>
        <w:t xml:space="preserve"> </w:t>
      </w:r>
      <w:r w:rsidR="0058487E" w:rsidRPr="00892E37">
        <w:rPr>
          <w:sz w:val="20"/>
          <w:szCs w:val="20"/>
        </w:rPr>
        <w:t>Majority</w:t>
      </w:r>
      <w:r w:rsidR="001A084F" w:rsidRPr="00892E37">
        <w:rPr>
          <w:sz w:val="20"/>
          <w:szCs w:val="20"/>
        </w:rPr>
        <w:t xml:space="preserve"> of the </w:t>
      </w:r>
      <w:r w:rsidR="007719B1" w:rsidRPr="00892E37">
        <w:rPr>
          <w:sz w:val="20"/>
          <w:szCs w:val="20"/>
        </w:rPr>
        <w:t>trees supporting</w:t>
      </w:r>
      <w:r w:rsidR="001A084F" w:rsidRPr="00892E37">
        <w:rPr>
          <w:sz w:val="20"/>
          <w:szCs w:val="20"/>
        </w:rPr>
        <w:t xml:space="preserve"> nest</w:t>
      </w:r>
      <w:r w:rsidR="001B1E3A" w:rsidRPr="00892E37">
        <w:rPr>
          <w:sz w:val="20"/>
          <w:szCs w:val="20"/>
        </w:rPr>
        <w:t>s</w:t>
      </w:r>
      <w:r w:rsidR="001A084F" w:rsidRPr="00892E37">
        <w:rPr>
          <w:sz w:val="20"/>
          <w:szCs w:val="20"/>
        </w:rPr>
        <w:t xml:space="preserve"> of </w:t>
      </w:r>
      <w:r w:rsidR="00603F75" w:rsidRPr="00892E37">
        <w:rPr>
          <w:i/>
          <w:sz w:val="20"/>
          <w:szCs w:val="20"/>
        </w:rPr>
        <w:t>Ploceus cucullatu</w:t>
      </w:r>
      <w:r w:rsidR="001E6882" w:rsidRPr="00892E37">
        <w:rPr>
          <w:i/>
          <w:sz w:val="20"/>
          <w:szCs w:val="20"/>
        </w:rPr>
        <w:t>s</w:t>
      </w:r>
      <w:r w:rsidR="00701B0B" w:rsidRPr="00892E37">
        <w:rPr>
          <w:sz w:val="20"/>
          <w:szCs w:val="20"/>
        </w:rPr>
        <w:t xml:space="preserve"> </w:t>
      </w:r>
      <w:r w:rsidR="007719B1" w:rsidRPr="00892E37">
        <w:rPr>
          <w:sz w:val="20"/>
          <w:szCs w:val="20"/>
        </w:rPr>
        <w:t>(including all individuals of the most preferred species in the three campuses) were at the same time used as nest supports by other</w:t>
      </w:r>
      <w:r w:rsidR="001A084F" w:rsidRPr="00892E37">
        <w:rPr>
          <w:sz w:val="20"/>
          <w:szCs w:val="20"/>
        </w:rPr>
        <w:t xml:space="preserve"> bird species </w:t>
      </w:r>
      <w:r w:rsidR="00F41E15" w:rsidRPr="00892E37">
        <w:rPr>
          <w:sz w:val="20"/>
          <w:szCs w:val="20"/>
        </w:rPr>
        <w:t>(Table 1)</w:t>
      </w:r>
      <w:r w:rsidR="0058487E" w:rsidRPr="00892E37">
        <w:rPr>
          <w:sz w:val="20"/>
          <w:szCs w:val="20"/>
        </w:rPr>
        <w:t xml:space="preserve">. This can be attributed to the fact that </w:t>
      </w:r>
      <w:r w:rsidR="0084025C" w:rsidRPr="00892E37">
        <w:rPr>
          <w:sz w:val="20"/>
          <w:szCs w:val="20"/>
        </w:rPr>
        <w:t>Village Weavers</w:t>
      </w:r>
      <w:r w:rsidR="0058487E" w:rsidRPr="00892E37">
        <w:rPr>
          <w:sz w:val="20"/>
          <w:szCs w:val="20"/>
        </w:rPr>
        <w:t xml:space="preserve"> </w:t>
      </w:r>
      <w:r w:rsidR="00EB3249" w:rsidRPr="00892E37">
        <w:rPr>
          <w:sz w:val="20"/>
          <w:szCs w:val="20"/>
        </w:rPr>
        <w:t>co-exist with other bird species</w:t>
      </w:r>
      <w:r w:rsidRPr="00892E37">
        <w:rPr>
          <w:sz w:val="20"/>
          <w:szCs w:val="20"/>
        </w:rPr>
        <w:t xml:space="preserve"> – a </w:t>
      </w:r>
      <w:r w:rsidR="00EB3249" w:rsidRPr="00892E37">
        <w:rPr>
          <w:sz w:val="20"/>
          <w:szCs w:val="20"/>
        </w:rPr>
        <w:t>sur</w:t>
      </w:r>
      <w:r w:rsidR="007719B1" w:rsidRPr="00892E37">
        <w:rPr>
          <w:sz w:val="20"/>
          <w:szCs w:val="20"/>
        </w:rPr>
        <w:t>vival trait</w:t>
      </w:r>
      <w:r w:rsidRPr="00892E37">
        <w:rPr>
          <w:sz w:val="20"/>
          <w:szCs w:val="20"/>
        </w:rPr>
        <w:t xml:space="preserve"> for highly adaptive species</w:t>
      </w:r>
      <w:r w:rsidR="00E83278" w:rsidRPr="00892E37">
        <w:rPr>
          <w:sz w:val="20"/>
          <w:szCs w:val="20"/>
        </w:rPr>
        <w:t>:</w:t>
      </w:r>
      <w:r w:rsidR="0058487E" w:rsidRPr="00892E37">
        <w:rPr>
          <w:sz w:val="20"/>
          <w:szCs w:val="20"/>
        </w:rPr>
        <w:t xml:space="preserve"> Up to three different species of weaver have been frequently observed in colonies in many areas of southern Nigeria.</w:t>
      </w:r>
      <w:r w:rsidR="0058487E" w:rsidRPr="00892E37">
        <w:rPr>
          <w:bCs/>
          <w:sz w:val="20"/>
          <w:szCs w:val="20"/>
        </w:rPr>
        <w:t xml:space="preserve"> </w:t>
      </w:r>
      <w:r w:rsidR="00F41E15" w:rsidRPr="00892E37">
        <w:rPr>
          <w:sz w:val="20"/>
          <w:szCs w:val="20"/>
        </w:rPr>
        <w:t>A</w:t>
      </w:r>
      <w:r w:rsidR="00964DB8" w:rsidRPr="00892E37">
        <w:rPr>
          <w:sz w:val="20"/>
          <w:szCs w:val="20"/>
        </w:rPr>
        <w:t>lso</w:t>
      </w:r>
      <w:r w:rsidR="00186A65" w:rsidRPr="00892E37">
        <w:rPr>
          <w:sz w:val="20"/>
          <w:szCs w:val="20"/>
        </w:rPr>
        <w:t>,</w:t>
      </w:r>
      <w:r w:rsidR="004F19A1" w:rsidRPr="00892E37">
        <w:rPr>
          <w:sz w:val="20"/>
          <w:szCs w:val="20"/>
        </w:rPr>
        <w:t xml:space="preserve"> </w:t>
      </w:r>
      <w:r w:rsidR="00F41E15" w:rsidRPr="00892E37">
        <w:rPr>
          <w:sz w:val="20"/>
          <w:szCs w:val="20"/>
        </w:rPr>
        <w:t xml:space="preserve">weavers have been frequently observed in colonies </w:t>
      </w:r>
      <w:r w:rsidR="004F19A1" w:rsidRPr="00892E37">
        <w:rPr>
          <w:sz w:val="20"/>
          <w:szCs w:val="20"/>
        </w:rPr>
        <w:t xml:space="preserve">with raptors such as the </w:t>
      </w:r>
      <w:r w:rsidR="004F19A1" w:rsidRPr="00892E37">
        <w:rPr>
          <w:bCs/>
          <w:sz w:val="20"/>
          <w:szCs w:val="20"/>
        </w:rPr>
        <w:t>black kite</w:t>
      </w:r>
      <w:r w:rsidR="0058487E" w:rsidRPr="00892E37">
        <w:rPr>
          <w:bCs/>
          <w:sz w:val="20"/>
          <w:szCs w:val="20"/>
        </w:rPr>
        <w:t xml:space="preserve"> – species that feed</w:t>
      </w:r>
      <w:r w:rsidR="00F41E15" w:rsidRPr="00892E37">
        <w:rPr>
          <w:bCs/>
          <w:sz w:val="20"/>
          <w:szCs w:val="20"/>
        </w:rPr>
        <w:t xml:space="preserve"> on chicks</w:t>
      </w:r>
      <w:r w:rsidR="009C544F" w:rsidRPr="00892E37">
        <w:rPr>
          <w:bCs/>
          <w:sz w:val="20"/>
          <w:szCs w:val="20"/>
        </w:rPr>
        <w:t xml:space="preserve"> of weavers</w:t>
      </w:r>
      <w:r w:rsidR="0058487E" w:rsidRPr="00892E37">
        <w:rPr>
          <w:bCs/>
          <w:sz w:val="20"/>
          <w:szCs w:val="20"/>
        </w:rPr>
        <w:t>,</w:t>
      </w:r>
      <w:r w:rsidR="009C544F" w:rsidRPr="00892E37">
        <w:rPr>
          <w:bCs/>
          <w:sz w:val="20"/>
          <w:szCs w:val="20"/>
        </w:rPr>
        <w:t xml:space="preserve"> </w:t>
      </w:r>
      <w:r w:rsidR="0058487E" w:rsidRPr="00892E37">
        <w:rPr>
          <w:bCs/>
          <w:sz w:val="20"/>
          <w:szCs w:val="20"/>
        </w:rPr>
        <w:t>and defends</w:t>
      </w:r>
      <w:r w:rsidR="00F41E15" w:rsidRPr="00892E37">
        <w:rPr>
          <w:bCs/>
          <w:sz w:val="20"/>
          <w:szCs w:val="20"/>
        </w:rPr>
        <w:t xml:space="preserve"> the species from</w:t>
      </w:r>
      <w:r w:rsidR="004F19A1" w:rsidRPr="00892E37">
        <w:rPr>
          <w:bCs/>
          <w:sz w:val="20"/>
          <w:szCs w:val="20"/>
        </w:rPr>
        <w:t xml:space="preserve"> </w:t>
      </w:r>
      <w:r w:rsidR="00F41E15" w:rsidRPr="00892E37">
        <w:rPr>
          <w:bCs/>
          <w:sz w:val="20"/>
          <w:szCs w:val="20"/>
        </w:rPr>
        <w:t>snakes (</w:t>
      </w:r>
      <w:r w:rsidR="004F19A1" w:rsidRPr="00892E37">
        <w:rPr>
          <w:bCs/>
          <w:sz w:val="20"/>
          <w:szCs w:val="20"/>
        </w:rPr>
        <w:t>the m</w:t>
      </w:r>
      <w:r w:rsidR="00255F26" w:rsidRPr="00892E37">
        <w:rPr>
          <w:bCs/>
          <w:sz w:val="20"/>
          <w:szCs w:val="20"/>
        </w:rPr>
        <w:t>ost frequent predator of</w:t>
      </w:r>
      <w:r w:rsidR="004F19A1" w:rsidRPr="00892E37">
        <w:rPr>
          <w:bCs/>
          <w:sz w:val="20"/>
          <w:szCs w:val="20"/>
        </w:rPr>
        <w:t xml:space="preserve"> weaver</w:t>
      </w:r>
      <w:r w:rsidR="009C544F" w:rsidRPr="00892E37">
        <w:rPr>
          <w:bCs/>
          <w:sz w:val="20"/>
          <w:szCs w:val="20"/>
        </w:rPr>
        <w:t xml:space="preserve"> birds</w:t>
      </w:r>
      <w:r w:rsidR="00F41E15" w:rsidRPr="00892E37">
        <w:rPr>
          <w:bCs/>
          <w:sz w:val="20"/>
          <w:szCs w:val="20"/>
        </w:rPr>
        <w:t>)</w:t>
      </w:r>
      <w:r w:rsidR="00964DB8" w:rsidRPr="00892E37">
        <w:rPr>
          <w:bCs/>
          <w:sz w:val="20"/>
          <w:szCs w:val="20"/>
        </w:rPr>
        <w:t>.</w:t>
      </w:r>
      <w:r w:rsidR="0058487E" w:rsidRPr="00892E37">
        <w:rPr>
          <w:bCs/>
          <w:sz w:val="20"/>
          <w:szCs w:val="20"/>
        </w:rPr>
        <w:t xml:space="preserve"> </w:t>
      </w:r>
      <w:r w:rsidR="008D552C" w:rsidRPr="00892E37">
        <w:rPr>
          <w:sz w:val="20"/>
          <w:szCs w:val="20"/>
        </w:rPr>
        <w:t xml:space="preserve">Lahti </w:t>
      </w:r>
      <w:r w:rsidR="00397125" w:rsidRPr="00892E37">
        <w:rPr>
          <w:sz w:val="20"/>
          <w:szCs w:val="20"/>
        </w:rPr>
        <w:t>(2003)</w:t>
      </w:r>
      <w:r w:rsidR="008D552C" w:rsidRPr="00892E37">
        <w:rPr>
          <w:sz w:val="20"/>
          <w:szCs w:val="20"/>
        </w:rPr>
        <w:t xml:space="preserve"> obtained similar result. </w:t>
      </w:r>
      <w:r w:rsidR="0058487E" w:rsidRPr="00892E37">
        <w:rPr>
          <w:bCs/>
          <w:sz w:val="20"/>
          <w:szCs w:val="20"/>
        </w:rPr>
        <w:t>Eltahir and Hamed (2016</w:t>
      </w:r>
      <w:r w:rsidR="00E83278" w:rsidRPr="00892E37">
        <w:rPr>
          <w:bCs/>
          <w:sz w:val="20"/>
          <w:szCs w:val="20"/>
        </w:rPr>
        <w:t>) have confirmed the observation of</w:t>
      </w:r>
      <w:r w:rsidR="0058487E" w:rsidRPr="00892E37">
        <w:rPr>
          <w:bCs/>
          <w:sz w:val="20"/>
          <w:szCs w:val="20"/>
        </w:rPr>
        <w:t xml:space="preserve"> black kite (</w:t>
      </w:r>
      <w:r w:rsidR="0058487E" w:rsidRPr="00892E37">
        <w:rPr>
          <w:i/>
          <w:sz w:val="20"/>
          <w:szCs w:val="20"/>
        </w:rPr>
        <w:t>Milvus migrans</w:t>
      </w:r>
      <w:r w:rsidR="0058487E" w:rsidRPr="00892E37">
        <w:rPr>
          <w:sz w:val="20"/>
          <w:szCs w:val="20"/>
        </w:rPr>
        <w:t xml:space="preserve">) nest </w:t>
      </w:r>
      <w:r w:rsidR="0058487E" w:rsidRPr="00892E37">
        <w:rPr>
          <w:bCs/>
          <w:sz w:val="20"/>
          <w:szCs w:val="20"/>
        </w:rPr>
        <w:t xml:space="preserve">around the colony of </w:t>
      </w:r>
      <w:r w:rsidR="0058487E" w:rsidRPr="00892E37">
        <w:rPr>
          <w:i/>
          <w:sz w:val="20"/>
          <w:szCs w:val="20"/>
        </w:rPr>
        <w:t>Ploceus cucullatus.</w:t>
      </w:r>
      <w:r w:rsidR="00E83278" w:rsidRPr="00892E37">
        <w:rPr>
          <w:i/>
          <w:sz w:val="20"/>
          <w:szCs w:val="20"/>
        </w:rPr>
        <w:t xml:space="preserve"> </w:t>
      </w:r>
      <w:r w:rsidR="00E83278" w:rsidRPr="00892E37">
        <w:rPr>
          <w:sz w:val="20"/>
          <w:szCs w:val="20"/>
        </w:rPr>
        <w:t xml:space="preserve">Sharing of nest support with many bird </w:t>
      </w:r>
      <w:r w:rsidR="0013458B" w:rsidRPr="00892E37">
        <w:rPr>
          <w:sz w:val="20"/>
          <w:szCs w:val="20"/>
        </w:rPr>
        <w:t xml:space="preserve">species </w:t>
      </w:r>
      <w:r w:rsidR="00186A65" w:rsidRPr="00892E37">
        <w:rPr>
          <w:sz w:val="20"/>
          <w:szCs w:val="20"/>
        </w:rPr>
        <w:t>shows that birds as a group have diverse niches (Nason, 1</w:t>
      </w:r>
      <w:r w:rsidR="00484313" w:rsidRPr="00892E37">
        <w:rPr>
          <w:sz w:val="20"/>
          <w:szCs w:val="20"/>
        </w:rPr>
        <w:t>992</w:t>
      </w:r>
      <w:r w:rsidR="00186A65" w:rsidRPr="00892E37">
        <w:rPr>
          <w:sz w:val="20"/>
          <w:szCs w:val="20"/>
        </w:rPr>
        <w:t>).</w:t>
      </w:r>
      <w:r w:rsidR="00C164F9" w:rsidRPr="00892E37">
        <w:rPr>
          <w:sz w:val="20"/>
          <w:szCs w:val="20"/>
        </w:rPr>
        <w:t xml:space="preserve"> </w:t>
      </w:r>
      <w:r w:rsidR="00186A65" w:rsidRPr="00892E37">
        <w:rPr>
          <w:sz w:val="20"/>
          <w:szCs w:val="20"/>
        </w:rPr>
        <w:t xml:space="preserve">Also, it can </w:t>
      </w:r>
      <w:r w:rsidR="00E83278" w:rsidRPr="00892E37">
        <w:rPr>
          <w:sz w:val="20"/>
          <w:szCs w:val="20"/>
        </w:rPr>
        <w:t xml:space="preserve">be due to scarcity of </w:t>
      </w:r>
      <w:r w:rsidR="00E83278" w:rsidRPr="00892E37">
        <w:rPr>
          <w:sz w:val="20"/>
          <w:szCs w:val="20"/>
        </w:rPr>
        <w:lastRenderedPageBreak/>
        <w:t xml:space="preserve">relatively good support in the environment. </w:t>
      </w:r>
      <w:r w:rsidR="00186A65" w:rsidRPr="00892E37">
        <w:rPr>
          <w:sz w:val="20"/>
          <w:szCs w:val="20"/>
        </w:rPr>
        <w:t>T</w:t>
      </w:r>
      <w:r w:rsidR="00C164F9" w:rsidRPr="00892E37">
        <w:rPr>
          <w:sz w:val="20"/>
          <w:szCs w:val="20"/>
        </w:rPr>
        <w:t>his is evident in the</w:t>
      </w:r>
      <w:r w:rsidR="00186A65" w:rsidRPr="00892E37">
        <w:rPr>
          <w:sz w:val="20"/>
          <w:szCs w:val="20"/>
        </w:rPr>
        <w:t xml:space="preserve"> fact that 6 </w:t>
      </w:r>
      <w:r w:rsidR="00186A65" w:rsidRPr="00892E37">
        <w:rPr>
          <w:i/>
          <w:sz w:val="20"/>
          <w:szCs w:val="20"/>
        </w:rPr>
        <w:t>Mangifera indica</w:t>
      </w:r>
      <w:r w:rsidR="00186A65" w:rsidRPr="00892E37">
        <w:rPr>
          <w:sz w:val="20"/>
          <w:szCs w:val="20"/>
        </w:rPr>
        <w:t xml:space="preserve"> trees supported 572 active nests</w:t>
      </w:r>
      <w:r w:rsidR="00C164F9" w:rsidRPr="00892E37">
        <w:rPr>
          <w:sz w:val="20"/>
          <w:szCs w:val="20"/>
        </w:rPr>
        <w:t xml:space="preserve"> (about 100 nests per plant) i</w:t>
      </w:r>
      <w:r w:rsidR="00186A65" w:rsidRPr="00892E37">
        <w:rPr>
          <w:sz w:val="20"/>
          <w:szCs w:val="20"/>
        </w:rPr>
        <w:t xml:space="preserve">n Abuja campus </w:t>
      </w:r>
      <w:r w:rsidR="00C164F9" w:rsidRPr="00892E37">
        <w:rPr>
          <w:sz w:val="20"/>
          <w:szCs w:val="20"/>
        </w:rPr>
        <w:t>alone (Figure 2).</w:t>
      </w:r>
    </w:p>
    <w:p w:rsidR="00E17300" w:rsidRPr="00892E37" w:rsidRDefault="00C164F9" w:rsidP="003E687D">
      <w:pPr>
        <w:autoSpaceDE w:val="0"/>
        <w:autoSpaceDN w:val="0"/>
        <w:adjustRightInd w:val="0"/>
        <w:snapToGrid w:val="0"/>
        <w:spacing w:after="0" w:line="240" w:lineRule="auto"/>
        <w:ind w:firstLine="425"/>
        <w:jc w:val="both"/>
        <w:rPr>
          <w:rFonts w:ascii="Times New Roman" w:hAnsi="Times New Roman"/>
          <w:iCs/>
          <w:sz w:val="20"/>
          <w:szCs w:val="20"/>
        </w:rPr>
      </w:pPr>
      <w:r w:rsidRPr="00892E37">
        <w:rPr>
          <w:rFonts w:ascii="Times New Roman" w:hAnsi="Times New Roman"/>
          <w:iCs/>
          <w:color w:val="000000"/>
          <w:sz w:val="20"/>
          <w:szCs w:val="20"/>
        </w:rPr>
        <w:t xml:space="preserve">The </w:t>
      </w:r>
      <w:r w:rsidR="006E7555" w:rsidRPr="00892E37">
        <w:rPr>
          <w:rFonts w:ascii="Times New Roman" w:hAnsi="Times New Roman"/>
          <w:iCs/>
          <w:color w:val="000000"/>
          <w:sz w:val="20"/>
          <w:szCs w:val="20"/>
        </w:rPr>
        <w:t xml:space="preserve">parts of plant mostly used by Village weavers for nest – making was </w:t>
      </w:r>
      <w:r w:rsidR="009274A2" w:rsidRPr="00892E37">
        <w:rPr>
          <w:rFonts w:ascii="Times New Roman" w:hAnsi="Times New Roman"/>
          <w:iCs/>
          <w:color w:val="000000"/>
          <w:sz w:val="20"/>
          <w:szCs w:val="20"/>
        </w:rPr>
        <w:t>the leaves</w:t>
      </w:r>
      <w:r w:rsidR="00601B81" w:rsidRPr="00892E37">
        <w:rPr>
          <w:rFonts w:ascii="Times New Roman" w:hAnsi="Times New Roman"/>
          <w:iCs/>
          <w:color w:val="000000"/>
          <w:sz w:val="20"/>
          <w:szCs w:val="20"/>
        </w:rPr>
        <w:t xml:space="preserve"> and</w:t>
      </w:r>
      <w:r w:rsidR="009274A2" w:rsidRPr="00892E37">
        <w:rPr>
          <w:rFonts w:ascii="Times New Roman" w:hAnsi="Times New Roman"/>
          <w:iCs/>
          <w:color w:val="000000"/>
          <w:sz w:val="20"/>
          <w:szCs w:val="20"/>
        </w:rPr>
        <w:t xml:space="preserve"> inflorescence</w:t>
      </w:r>
      <w:r w:rsidR="006E7555" w:rsidRPr="00892E37">
        <w:rPr>
          <w:rFonts w:ascii="Times New Roman" w:hAnsi="Times New Roman"/>
          <w:iCs/>
          <w:color w:val="000000"/>
          <w:sz w:val="20"/>
          <w:szCs w:val="20"/>
        </w:rPr>
        <w:t>s (Table 2)</w:t>
      </w:r>
      <w:r w:rsidR="003E687D" w:rsidRPr="00892E37">
        <w:rPr>
          <w:rFonts w:ascii="Times New Roman" w:hAnsi="Times New Roman"/>
          <w:iCs/>
          <w:color w:val="000000"/>
          <w:sz w:val="20"/>
          <w:szCs w:val="20"/>
        </w:rPr>
        <w:t>. T</w:t>
      </w:r>
      <w:r w:rsidR="00E025BB" w:rsidRPr="00892E37">
        <w:rPr>
          <w:rFonts w:ascii="Times New Roman" w:hAnsi="Times New Roman"/>
          <w:iCs/>
          <w:color w:val="000000"/>
          <w:sz w:val="20"/>
          <w:szCs w:val="20"/>
        </w:rPr>
        <w:t xml:space="preserve">hese parts are easy to collect in bits and more flexible to work with. </w:t>
      </w:r>
      <w:r w:rsidR="006E7555" w:rsidRPr="00892E37">
        <w:rPr>
          <w:rFonts w:ascii="Times New Roman" w:hAnsi="Times New Roman"/>
          <w:iCs/>
          <w:color w:val="000000"/>
          <w:sz w:val="20"/>
          <w:szCs w:val="20"/>
        </w:rPr>
        <w:t xml:space="preserve">These </w:t>
      </w:r>
      <w:r w:rsidR="001E6882" w:rsidRPr="00892E37">
        <w:rPr>
          <w:rFonts w:ascii="Times New Roman" w:hAnsi="Times New Roman"/>
          <w:iCs/>
          <w:color w:val="000000"/>
          <w:sz w:val="20"/>
          <w:szCs w:val="20"/>
        </w:rPr>
        <w:t>nest</w:t>
      </w:r>
      <w:r w:rsidR="006E7555" w:rsidRPr="00892E37">
        <w:rPr>
          <w:rFonts w:ascii="Times New Roman" w:hAnsi="Times New Roman"/>
          <w:iCs/>
          <w:color w:val="000000"/>
          <w:sz w:val="20"/>
          <w:szCs w:val="20"/>
        </w:rPr>
        <w:t xml:space="preserve"> -</w:t>
      </w:r>
      <w:r w:rsidR="001E6882" w:rsidRPr="00892E37">
        <w:rPr>
          <w:rFonts w:ascii="Times New Roman" w:hAnsi="Times New Roman"/>
          <w:iCs/>
          <w:color w:val="000000"/>
          <w:sz w:val="20"/>
          <w:szCs w:val="20"/>
        </w:rPr>
        <w:t xml:space="preserve"> </w:t>
      </w:r>
      <w:r w:rsidR="003F63DE" w:rsidRPr="00892E37">
        <w:rPr>
          <w:rFonts w:ascii="Times New Roman" w:hAnsi="Times New Roman"/>
          <w:iCs/>
          <w:color w:val="000000"/>
          <w:sz w:val="20"/>
          <w:szCs w:val="20"/>
        </w:rPr>
        <w:t xml:space="preserve">building </w:t>
      </w:r>
      <w:r w:rsidR="006E7555" w:rsidRPr="00892E37">
        <w:rPr>
          <w:rFonts w:ascii="Times New Roman" w:hAnsi="Times New Roman"/>
          <w:iCs/>
          <w:color w:val="000000"/>
          <w:sz w:val="20"/>
          <w:szCs w:val="20"/>
        </w:rPr>
        <w:t xml:space="preserve">materials </w:t>
      </w:r>
      <w:r w:rsidR="003F63DE" w:rsidRPr="00892E37">
        <w:rPr>
          <w:rFonts w:ascii="Times New Roman" w:hAnsi="Times New Roman"/>
          <w:iCs/>
          <w:color w:val="000000"/>
          <w:sz w:val="20"/>
          <w:szCs w:val="20"/>
        </w:rPr>
        <w:t>we</w:t>
      </w:r>
      <w:r w:rsidR="009274A2" w:rsidRPr="00892E37">
        <w:rPr>
          <w:rFonts w:ascii="Times New Roman" w:hAnsi="Times New Roman"/>
          <w:iCs/>
          <w:color w:val="000000"/>
          <w:sz w:val="20"/>
          <w:szCs w:val="20"/>
        </w:rPr>
        <w:t xml:space="preserve">re </w:t>
      </w:r>
      <w:r w:rsidR="00202580" w:rsidRPr="00892E37">
        <w:rPr>
          <w:rFonts w:ascii="Times New Roman" w:hAnsi="Times New Roman"/>
          <w:iCs/>
          <w:color w:val="000000"/>
          <w:sz w:val="20"/>
          <w:szCs w:val="20"/>
        </w:rPr>
        <w:t xml:space="preserve">mostly </w:t>
      </w:r>
      <w:r w:rsidR="006E7555" w:rsidRPr="00892E37">
        <w:rPr>
          <w:rFonts w:ascii="Times New Roman" w:hAnsi="Times New Roman"/>
          <w:iCs/>
          <w:color w:val="000000"/>
          <w:sz w:val="20"/>
          <w:szCs w:val="20"/>
        </w:rPr>
        <w:t>collected</w:t>
      </w:r>
      <w:r w:rsidR="009274A2" w:rsidRPr="00892E37">
        <w:rPr>
          <w:rFonts w:ascii="Times New Roman" w:hAnsi="Times New Roman"/>
          <w:iCs/>
          <w:color w:val="000000"/>
          <w:sz w:val="20"/>
          <w:szCs w:val="20"/>
        </w:rPr>
        <w:t xml:space="preserve"> from </w:t>
      </w:r>
      <w:r w:rsidR="006E7555" w:rsidRPr="00892E37">
        <w:rPr>
          <w:rFonts w:ascii="Times New Roman" w:hAnsi="Times New Roman"/>
          <w:iCs/>
          <w:color w:val="000000"/>
          <w:sz w:val="20"/>
          <w:szCs w:val="20"/>
        </w:rPr>
        <w:t>the</w:t>
      </w:r>
      <w:r w:rsidR="001E6882" w:rsidRPr="00892E37">
        <w:rPr>
          <w:rFonts w:ascii="Times New Roman" w:hAnsi="Times New Roman"/>
          <w:iCs/>
          <w:color w:val="000000"/>
          <w:sz w:val="20"/>
          <w:szCs w:val="20"/>
        </w:rPr>
        <w:t xml:space="preserve"> </w:t>
      </w:r>
      <w:r w:rsidR="0013458B" w:rsidRPr="00892E37">
        <w:rPr>
          <w:rFonts w:ascii="Times New Roman" w:hAnsi="Times New Roman"/>
          <w:iCs/>
          <w:color w:val="000000"/>
          <w:sz w:val="20"/>
          <w:szCs w:val="20"/>
        </w:rPr>
        <w:t>families of</w:t>
      </w:r>
      <w:r w:rsidR="001A084F" w:rsidRPr="00892E37">
        <w:rPr>
          <w:rFonts w:ascii="Times New Roman" w:hAnsi="Times New Roman"/>
          <w:iCs/>
          <w:color w:val="000000"/>
          <w:sz w:val="20"/>
          <w:szCs w:val="20"/>
        </w:rPr>
        <w:t xml:space="preserve"> Arecaceae and Poaceae</w:t>
      </w:r>
      <w:r w:rsidR="0013458B" w:rsidRPr="00892E37">
        <w:rPr>
          <w:rFonts w:ascii="Times New Roman" w:hAnsi="Times New Roman"/>
          <w:iCs/>
          <w:color w:val="000000"/>
          <w:sz w:val="20"/>
          <w:szCs w:val="20"/>
        </w:rPr>
        <w:t xml:space="preserve"> </w:t>
      </w:r>
      <w:r w:rsidR="00E025BB" w:rsidRPr="00892E37">
        <w:rPr>
          <w:rFonts w:ascii="Times New Roman" w:hAnsi="Times New Roman"/>
          <w:iCs/>
          <w:color w:val="000000"/>
          <w:sz w:val="20"/>
          <w:szCs w:val="20"/>
        </w:rPr>
        <w:t>(</w:t>
      </w:r>
      <w:r w:rsidR="0013458B" w:rsidRPr="00892E37">
        <w:rPr>
          <w:rFonts w:ascii="Times New Roman" w:hAnsi="Times New Roman"/>
          <w:iCs/>
          <w:color w:val="000000"/>
          <w:sz w:val="20"/>
          <w:szCs w:val="20"/>
        </w:rPr>
        <w:t>in addition to</w:t>
      </w:r>
      <w:r w:rsidR="009274A2" w:rsidRPr="00892E37">
        <w:rPr>
          <w:rFonts w:ascii="Times New Roman" w:hAnsi="Times New Roman"/>
          <w:iCs/>
          <w:color w:val="000000"/>
          <w:sz w:val="20"/>
          <w:szCs w:val="20"/>
        </w:rPr>
        <w:t xml:space="preserve"> all</w:t>
      </w:r>
      <w:r w:rsidR="00E67D49" w:rsidRPr="00892E37">
        <w:rPr>
          <w:rFonts w:ascii="Times New Roman" w:hAnsi="Times New Roman"/>
          <w:iCs/>
          <w:color w:val="000000"/>
          <w:sz w:val="20"/>
          <w:szCs w:val="20"/>
        </w:rPr>
        <w:t xml:space="preserve"> the</w:t>
      </w:r>
      <w:r w:rsidR="009274A2" w:rsidRPr="00892E37">
        <w:rPr>
          <w:rFonts w:ascii="Times New Roman" w:hAnsi="Times New Roman"/>
          <w:iCs/>
          <w:color w:val="000000"/>
          <w:sz w:val="20"/>
          <w:szCs w:val="20"/>
        </w:rPr>
        <w:t xml:space="preserve"> plant</w:t>
      </w:r>
      <w:r w:rsidR="00E67D49" w:rsidRPr="00892E37">
        <w:rPr>
          <w:rFonts w:ascii="Times New Roman" w:hAnsi="Times New Roman"/>
          <w:iCs/>
          <w:color w:val="000000"/>
          <w:sz w:val="20"/>
          <w:szCs w:val="20"/>
        </w:rPr>
        <w:t>s</w:t>
      </w:r>
      <w:r w:rsidR="009274A2" w:rsidRPr="00892E37">
        <w:rPr>
          <w:rFonts w:ascii="Times New Roman" w:hAnsi="Times New Roman"/>
          <w:iCs/>
          <w:color w:val="000000"/>
          <w:sz w:val="20"/>
          <w:szCs w:val="20"/>
        </w:rPr>
        <w:t xml:space="preserve"> supporting their </w:t>
      </w:r>
      <w:r w:rsidR="006E7555" w:rsidRPr="00892E37">
        <w:rPr>
          <w:rFonts w:ascii="Times New Roman" w:hAnsi="Times New Roman"/>
          <w:iCs/>
          <w:color w:val="000000"/>
          <w:sz w:val="20"/>
          <w:szCs w:val="20"/>
        </w:rPr>
        <w:t xml:space="preserve">nest </w:t>
      </w:r>
      <w:r w:rsidR="00E025BB" w:rsidRPr="00892E37">
        <w:rPr>
          <w:rFonts w:ascii="Times New Roman" w:hAnsi="Times New Roman"/>
          <w:iCs/>
          <w:color w:val="000000"/>
          <w:sz w:val="20"/>
          <w:szCs w:val="20"/>
        </w:rPr>
        <w:t>(</w:t>
      </w:r>
      <w:r w:rsidR="006E7555" w:rsidRPr="00892E37">
        <w:rPr>
          <w:rFonts w:ascii="Times New Roman" w:hAnsi="Times New Roman"/>
          <w:iCs/>
          <w:color w:val="000000"/>
          <w:sz w:val="20"/>
          <w:szCs w:val="20"/>
        </w:rPr>
        <w:t>Figure 3)</w:t>
      </w:r>
      <w:r w:rsidR="00255F26" w:rsidRPr="00892E37">
        <w:rPr>
          <w:rFonts w:ascii="Times New Roman" w:hAnsi="Times New Roman"/>
          <w:iCs/>
          <w:color w:val="000000"/>
          <w:sz w:val="20"/>
          <w:szCs w:val="20"/>
        </w:rPr>
        <w:t>.</w:t>
      </w:r>
      <w:r w:rsidR="006E7555" w:rsidRPr="00892E37">
        <w:rPr>
          <w:rFonts w:ascii="Times New Roman" w:hAnsi="Times New Roman"/>
          <w:iCs/>
          <w:color w:val="000000"/>
          <w:sz w:val="20"/>
          <w:szCs w:val="20"/>
        </w:rPr>
        <w:t xml:space="preserve"> </w:t>
      </w:r>
      <w:r w:rsidR="00C14A85" w:rsidRPr="00892E37">
        <w:rPr>
          <w:rFonts w:ascii="Times New Roman" w:hAnsi="Times New Roman"/>
          <w:iCs/>
          <w:color w:val="000000"/>
          <w:sz w:val="20"/>
          <w:szCs w:val="20"/>
        </w:rPr>
        <w:t xml:space="preserve">The materials are </w:t>
      </w:r>
      <w:r w:rsidR="00D84BBE" w:rsidRPr="00892E37">
        <w:rPr>
          <w:rFonts w:ascii="Times New Roman" w:hAnsi="Times New Roman"/>
          <w:iCs/>
          <w:color w:val="000000"/>
          <w:sz w:val="20"/>
          <w:szCs w:val="20"/>
        </w:rPr>
        <w:t>collected based</w:t>
      </w:r>
      <w:r w:rsidR="00C14A85" w:rsidRPr="00892E37">
        <w:rPr>
          <w:rFonts w:ascii="Times New Roman" w:hAnsi="Times New Roman"/>
          <w:iCs/>
          <w:color w:val="000000"/>
          <w:sz w:val="20"/>
          <w:szCs w:val="20"/>
        </w:rPr>
        <w:t xml:space="preserve"> on the nature and structure (Plate 1). </w:t>
      </w:r>
      <w:r w:rsidR="00D84BBE" w:rsidRPr="00892E37">
        <w:rPr>
          <w:rFonts w:ascii="Times New Roman" w:hAnsi="Times New Roman"/>
          <w:iCs/>
          <w:color w:val="000000"/>
          <w:sz w:val="20"/>
          <w:szCs w:val="20"/>
        </w:rPr>
        <w:t xml:space="preserve">This result is in partial </w:t>
      </w:r>
      <w:r w:rsidR="00D84BBE" w:rsidRPr="00892E37">
        <w:rPr>
          <w:rFonts w:ascii="Times New Roman" w:hAnsi="Times New Roman"/>
          <w:sz w:val="20"/>
          <w:szCs w:val="20"/>
        </w:rPr>
        <w:t xml:space="preserve">congruity with the report of Aiyeloja and Adedeji (2015) that weaver birds showed special preference for Arecaceae and Annonaceae families as NBMS in the study area. The </w:t>
      </w:r>
      <w:r w:rsidR="00D84BBE" w:rsidRPr="00892E37">
        <w:rPr>
          <w:rFonts w:ascii="Times New Roman" w:hAnsi="Times New Roman"/>
          <w:iCs/>
          <w:color w:val="000000"/>
          <w:sz w:val="20"/>
          <w:szCs w:val="20"/>
        </w:rPr>
        <w:t xml:space="preserve">families of Arecaceae and Poaceae always form part of the nest because of their relatively high availability in the study area and the fibrous nature of the leaves to withstand weathering conditions. </w:t>
      </w:r>
      <w:r w:rsidR="00C14A85" w:rsidRPr="00892E37">
        <w:rPr>
          <w:rFonts w:ascii="Times New Roman" w:hAnsi="Times New Roman"/>
          <w:iCs/>
          <w:color w:val="000000"/>
          <w:sz w:val="20"/>
          <w:szCs w:val="20"/>
        </w:rPr>
        <w:t xml:space="preserve">Family of </w:t>
      </w:r>
      <w:r w:rsidR="006312F2" w:rsidRPr="00892E37">
        <w:rPr>
          <w:rFonts w:ascii="Times New Roman" w:hAnsi="Times New Roman"/>
          <w:iCs/>
          <w:color w:val="000000"/>
          <w:sz w:val="20"/>
          <w:szCs w:val="20"/>
        </w:rPr>
        <w:t>Poaceae</w:t>
      </w:r>
      <w:r w:rsidR="00C14A85" w:rsidRPr="00892E37">
        <w:rPr>
          <w:rFonts w:ascii="Times New Roman" w:hAnsi="Times New Roman"/>
          <w:iCs/>
          <w:color w:val="000000"/>
          <w:sz w:val="20"/>
          <w:szCs w:val="20"/>
        </w:rPr>
        <w:t xml:space="preserve"> are grass-like in nature and commonly used for building thatch houses (by humans), which is synonymous with</w:t>
      </w:r>
      <w:r w:rsidR="00D84BBE" w:rsidRPr="00892E37">
        <w:rPr>
          <w:rFonts w:ascii="Times New Roman" w:hAnsi="Times New Roman"/>
          <w:iCs/>
          <w:color w:val="000000"/>
          <w:sz w:val="20"/>
          <w:szCs w:val="20"/>
        </w:rPr>
        <w:t xml:space="preserve"> nest construction.</w:t>
      </w:r>
      <w:r w:rsidR="00902D7A" w:rsidRPr="00892E37">
        <w:rPr>
          <w:rFonts w:ascii="Times New Roman" w:hAnsi="Times New Roman"/>
          <w:sz w:val="20"/>
          <w:szCs w:val="20"/>
        </w:rPr>
        <w:t xml:space="preserve"> </w:t>
      </w:r>
      <w:r w:rsidR="00BF19AC" w:rsidRPr="00892E37">
        <w:rPr>
          <w:rFonts w:ascii="Times New Roman" w:hAnsi="Times New Roman"/>
          <w:iCs/>
          <w:color w:val="000000"/>
          <w:sz w:val="20"/>
          <w:szCs w:val="20"/>
        </w:rPr>
        <w:t xml:space="preserve">Some plant species such as </w:t>
      </w:r>
      <w:r w:rsidR="007669DC" w:rsidRPr="00892E37">
        <w:rPr>
          <w:rFonts w:ascii="Times New Roman" w:hAnsi="Times New Roman"/>
          <w:i/>
          <w:iCs/>
          <w:color w:val="000000"/>
          <w:sz w:val="20"/>
          <w:szCs w:val="20"/>
        </w:rPr>
        <w:t>Azadirachta</w:t>
      </w:r>
      <w:r w:rsidR="00255F26" w:rsidRPr="00892E37">
        <w:rPr>
          <w:rFonts w:ascii="Times New Roman" w:hAnsi="Times New Roman"/>
          <w:i/>
          <w:iCs/>
          <w:sz w:val="20"/>
          <w:szCs w:val="20"/>
        </w:rPr>
        <w:t xml:space="preserve"> indica </w:t>
      </w:r>
      <w:r w:rsidR="00255F26" w:rsidRPr="00892E37">
        <w:rPr>
          <w:rFonts w:ascii="Times New Roman" w:hAnsi="Times New Roman"/>
          <w:iCs/>
          <w:sz w:val="20"/>
          <w:szCs w:val="20"/>
        </w:rPr>
        <w:t xml:space="preserve">and </w:t>
      </w:r>
      <w:r w:rsidR="00255F26" w:rsidRPr="00892E37">
        <w:rPr>
          <w:rFonts w:ascii="Times New Roman" w:hAnsi="Times New Roman"/>
          <w:i/>
          <w:iCs/>
          <w:sz w:val="20"/>
          <w:szCs w:val="20"/>
        </w:rPr>
        <w:t xml:space="preserve">Terminalia catappa </w:t>
      </w:r>
      <w:r w:rsidR="00BF19AC" w:rsidRPr="00892E37">
        <w:rPr>
          <w:rFonts w:ascii="Times New Roman" w:hAnsi="Times New Roman"/>
          <w:iCs/>
          <w:sz w:val="20"/>
          <w:szCs w:val="20"/>
        </w:rPr>
        <w:t xml:space="preserve">were </w:t>
      </w:r>
      <w:r w:rsidR="007669DC" w:rsidRPr="00892E37">
        <w:rPr>
          <w:rFonts w:ascii="Times New Roman" w:hAnsi="Times New Roman"/>
          <w:iCs/>
          <w:color w:val="000000"/>
          <w:sz w:val="20"/>
          <w:szCs w:val="20"/>
        </w:rPr>
        <w:t>neither</w:t>
      </w:r>
      <w:r w:rsidR="00255F26" w:rsidRPr="00892E37">
        <w:rPr>
          <w:rFonts w:ascii="Times New Roman" w:hAnsi="Times New Roman"/>
          <w:iCs/>
          <w:color w:val="000000"/>
          <w:sz w:val="20"/>
          <w:szCs w:val="20"/>
        </w:rPr>
        <w:t xml:space="preserve"> used</w:t>
      </w:r>
      <w:r w:rsidR="0084025C" w:rsidRPr="00892E37">
        <w:rPr>
          <w:rFonts w:ascii="Times New Roman" w:hAnsi="Times New Roman"/>
          <w:iCs/>
          <w:color w:val="000000"/>
          <w:sz w:val="20"/>
          <w:szCs w:val="20"/>
        </w:rPr>
        <w:t xml:space="preserve"> </w:t>
      </w:r>
      <w:r w:rsidR="005D798C" w:rsidRPr="00892E37">
        <w:rPr>
          <w:rFonts w:ascii="Times New Roman" w:hAnsi="Times New Roman"/>
          <w:iCs/>
          <w:color w:val="000000"/>
          <w:sz w:val="20"/>
          <w:szCs w:val="20"/>
        </w:rPr>
        <w:t xml:space="preserve">for </w:t>
      </w:r>
      <w:r w:rsidR="00074032" w:rsidRPr="00892E37">
        <w:rPr>
          <w:rFonts w:ascii="Times New Roman" w:hAnsi="Times New Roman"/>
          <w:iCs/>
          <w:color w:val="000000"/>
          <w:sz w:val="20"/>
          <w:szCs w:val="20"/>
        </w:rPr>
        <w:t xml:space="preserve">nest supporting </w:t>
      </w:r>
      <w:r w:rsidR="00BF19AC" w:rsidRPr="00892E37">
        <w:rPr>
          <w:rFonts w:ascii="Times New Roman" w:hAnsi="Times New Roman"/>
          <w:iCs/>
          <w:color w:val="000000"/>
          <w:sz w:val="20"/>
          <w:szCs w:val="20"/>
        </w:rPr>
        <w:t>n</w:t>
      </w:r>
      <w:r w:rsidR="00074032" w:rsidRPr="00892E37">
        <w:rPr>
          <w:rFonts w:ascii="Times New Roman" w:hAnsi="Times New Roman"/>
          <w:iCs/>
          <w:color w:val="000000"/>
          <w:sz w:val="20"/>
          <w:szCs w:val="20"/>
        </w:rPr>
        <w:t xml:space="preserve">or </w:t>
      </w:r>
      <w:r w:rsidR="0084025C" w:rsidRPr="00892E37">
        <w:rPr>
          <w:rFonts w:ascii="Times New Roman" w:hAnsi="Times New Roman"/>
          <w:iCs/>
          <w:color w:val="000000"/>
          <w:sz w:val="20"/>
          <w:szCs w:val="20"/>
        </w:rPr>
        <w:t>NBMS</w:t>
      </w:r>
      <w:r w:rsidR="00074032" w:rsidRPr="00892E37">
        <w:rPr>
          <w:rFonts w:ascii="Times New Roman" w:hAnsi="Times New Roman"/>
          <w:iCs/>
          <w:color w:val="000000"/>
          <w:sz w:val="20"/>
          <w:szCs w:val="20"/>
        </w:rPr>
        <w:t xml:space="preserve"> </w:t>
      </w:r>
      <w:r w:rsidR="00BF19AC" w:rsidRPr="00892E37">
        <w:rPr>
          <w:rFonts w:ascii="Times New Roman" w:hAnsi="Times New Roman"/>
          <w:iCs/>
          <w:color w:val="000000"/>
          <w:sz w:val="20"/>
          <w:szCs w:val="20"/>
        </w:rPr>
        <w:t xml:space="preserve">but often visited by </w:t>
      </w:r>
      <w:r w:rsidR="00074032" w:rsidRPr="00892E37">
        <w:rPr>
          <w:rFonts w:ascii="Times New Roman" w:hAnsi="Times New Roman"/>
          <w:iCs/>
          <w:color w:val="000000"/>
          <w:sz w:val="20"/>
          <w:szCs w:val="20"/>
        </w:rPr>
        <w:t xml:space="preserve">flocks of </w:t>
      </w:r>
      <w:r w:rsidR="0084025C" w:rsidRPr="00892E37">
        <w:rPr>
          <w:rFonts w:ascii="Times New Roman" w:hAnsi="Times New Roman"/>
          <w:iCs/>
          <w:color w:val="000000"/>
          <w:sz w:val="20"/>
          <w:szCs w:val="20"/>
        </w:rPr>
        <w:t xml:space="preserve">Village Weavers </w:t>
      </w:r>
      <w:r w:rsidR="00074032" w:rsidRPr="00892E37">
        <w:rPr>
          <w:rFonts w:ascii="Times New Roman" w:hAnsi="Times New Roman"/>
          <w:iCs/>
          <w:color w:val="000000"/>
          <w:sz w:val="20"/>
          <w:szCs w:val="20"/>
        </w:rPr>
        <w:t>for roosting</w:t>
      </w:r>
      <w:r w:rsidR="00135E07" w:rsidRPr="00892E37">
        <w:rPr>
          <w:rFonts w:ascii="Times New Roman" w:hAnsi="Times New Roman"/>
          <w:iCs/>
          <w:color w:val="000000"/>
          <w:sz w:val="20"/>
          <w:szCs w:val="20"/>
        </w:rPr>
        <w:t xml:space="preserve"> or</w:t>
      </w:r>
      <w:r w:rsidR="003D2B01" w:rsidRPr="00892E37">
        <w:rPr>
          <w:rFonts w:ascii="Times New Roman" w:hAnsi="Times New Roman"/>
          <w:iCs/>
          <w:color w:val="000000"/>
          <w:sz w:val="20"/>
          <w:szCs w:val="20"/>
        </w:rPr>
        <w:t xml:space="preserve"> </w:t>
      </w:r>
      <w:r w:rsidR="00135E07" w:rsidRPr="00892E37">
        <w:rPr>
          <w:rFonts w:ascii="Times New Roman" w:hAnsi="Times New Roman"/>
          <w:iCs/>
          <w:color w:val="000000"/>
          <w:sz w:val="20"/>
          <w:szCs w:val="20"/>
        </w:rPr>
        <w:t>feeding</w:t>
      </w:r>
      <w:r w:rsidR="00BF19AC" w:rsidRPr="00892E37">
        <w:rPr>
          <w:rFonts w:ascii="Times New Roman" w:hAnsi="Times New Roman"/>
          <w:iCs/>
          <w:color w:val="000000"/>
          <w:sz w:val="20"/>
          <w:szCs w:val="20"/>
        </w:rPr>
        <w:t xml:space="preserve"> (Table 3)</w:t>
      </w:r>
      <w:r w:rsidR="003E687D" w:rsidRPr="00892E37">
        <w:rPr>
          <w:rFonts w:ascii="Times New Roman" w:hAnsi="Times New Roman"/>
          <w:iCs/>
          <w:color w:val="000000"/>
          <w:sz w:val="20"/>
          <w:szCs w:val="20"/>
        </w:rPr>
        <w:t xml:space="preserve">. </w:t>
      </w:r>
      <w:r w:rsidR="003E687D" w:rsidRPr="00892E37">
        <w:rPr>
          <w:rFonts w:ascii="Times New Roman" w:hAnsi="Times New Roman"/>
          <w:sz w:val="20"/>
          <w:szCs w:val="20"/>
        </w:rPr>
        <w:t>V</w:t>
      </w:r>
      <w:r w:rsidR="009F13ED" w:rsidRPr="00892E37">
        <w:rPr>
          <w:rFonts w:ascii="Times New Roman" w:hAnsi="Times New Roman"/>
          <w:sz w:val="20"/>
          <w:szCs w:val="20"/>
        </w:rPr>
        <w:t xml:space="preserve">illage </w:t>
      </w:r>
      <w:r w:rsidR="005D798C" w:rsidRPr="00892E37">
        <w:rPr>
          <w:rFonts w:ascii="Times New Roman" w:hAnsi="Times New Roman"/>
          <w:sz w:val="20"/>
          <w:szCs w:val="20"/>
        </w:rPr>
        <w:t xml:space="preserve">weavers </w:t>
      </w:r>
      <w:r w:rsidR="009F13ED" w:rsidRPr="00892E37">
        <w:rPr>
          <w:rFonts w:ascii="Times New Roman" w:hAnsi="Times New Roman"/>
          <w:sz w:val="20"/>
          <w:szCs w:val="20"/>
        </w:rPr>
        <w:t xml:space="preserve">have been observed </w:t>
      </w:r>
      <w:r w:rsidR="005D798C" w:rsidRPr="00892E37">
        <w:rPr>
          <w:rFonts w:ascii="Times New Roman" w:hAnsi="Times New Roman"/>
          <w:sz w:val="20"/>
          <w:szCs w:val="20"/>
        </w:rPr>
        <w:t>feeding on</w:t>
      </w:r>
      <w:r w:rsidR="00C11608" w:rsidRPr="00892E37">
        <w:rPr>
          <w:rFonts w:ascii="Times New Roman" w:hAnsi="Times New Roman"/>
          <w:sz w:val="20"/>
          <w:szCs w:val="20"/>
        </w:rPr>
        <w:t xml:space="preserve"> fruits of </w:t>
      </w:r>
      <w:r w:rsidR="005D798C" w:rsidRPr="00892E37">
        <w:rPr>
          <w:rFonts w:ascii="Times New Roman" w:hAnsi="Times New Roman"/>
          <w:i/>
          <w:iCs/>
          <w:sz w:val="20"/>
          <w:szCs w:val="20"/>
        </w:rPr>
        <w:t>Terminalia catappa.</w:t>
      </w:r>
      <w:r w:rsidR="00907A53" w:rsidRPr="00892E37">
        <w:rPr>
          <w:rFonts w:ascii="Times New Roman" w:hAnsi="Times New Roman"/>
          <w:i/>
          <w:iCs/>
          <w:sz w:val="20"/>
          <w:szCs w:val="20"/>
        </w:rPr>
        <w:t xml:space="preserve"> </w:t>
      </w:r>
      <w:r w:rsidR="00907A53" w:rsidRPr="00892E37">
        <w:rPr>
          <w:rFonts w:ascii="Times New Roman" w:hAnsi="Times New Roman"/>
          <w:iCs/>
          <w:sz w:val="20"/>
          <w:szCs w:val="20"/>
        </w:rPr>
        <w:t xml:space="preserve">The spatial distribution of the trees colonized by </w:t>
      </w:r>
      <w:r w:rsidR="00F84B13" w:rsidRPr="00892E37">
        <w:rPr>
          <w:rFonts w:ascii="Times New Roman" w:hAnsi="Times New Roman"/>
          <w:i/>
          <w:sz w:val="20"/>
          <w:szCs w:val="20"/>
        </w:rPr>
        <w:t>Ploceus cucullatus</w:t>
      </w:r>
      <w:r w:rsidR="00F84B13" w:rsidRPr="00892E37">
        <w:rPr>
          <w:rFonts w:ascii="Times New Roman" w:hAnsi="Times New Roman"/>
          <w:iCs/>
          <w:sz w:val="20"/>
          <w:szCs w:val="20"/>
        </w:rPr>
        <w:t xml:space="preserve"> </w:t>
      </w:r>
      <w:r w:rsidR="00907A53" w:rsidRPr="00892E37">
        <w:rPr>
          <w:rFonts w:ascii="Times New Roman" w:hAnsi="Times New Roman"/>
          <w:iCs/>
          <w:sz w:val="20"/>
          <w:szCs w:val="20"/>
        </w:rPr>
        <w:t>show</w:t>
      </w:r>
      <w:r w:rsidR="001E6882" w:rsidRPr="00892E37">
        <w:rPr>
          <w:rFonts w:ascii="Times New Roman" w:hAnsi="Times New Roman"/>
          <w:iCs/>
          <w:sz w:val="20"/>
          <w:szCs w:val="20"/>
        </w:rPr>
        <w:t>s</w:t>
      </w:r>
      <w:r w:rsidR="00907A53" w:rsidRPr="00892E37">
        <w:rPr>
          <w:rFonts w:ascii="Times New Roman" w:hAnsi="Times New Roman"/>
          <w:iCs/>
          <w:sz w:val="20"/>
          <w:szCs w:val="20"/>
        </w:rPr>
        <w:t xml:space="preserve"> their preference for </w:t>
      </w:r>
      <w:r w:rsidR="0086414E" w:rsidRPr="00892E37">
        <w:rPr>
          <w:rFonts w:ascii="Times New Roman" w:hAnsi="Times New Roman"/>
          <w:sz w:val="20"/>
          <w:szCs w:val="20"/>
        </w:rPr>
        <w:t xml:space="preserve">human habitation </w:t>
      </w:r>
      <w:r w:rsidR="0085797A" w:rsidRPr="00892E37">
        <w:rPr>
          <w:rFonts w:ascii="Times New Roman" w:hAnsi="Times New Roman"/>
          <w:sz w:val="20"/>
          <w:szCs w:val="20"/>
        </w:rPr>
        <w:t>and agricultural</w:t>
      </w:r>
      <w:r w:rsidR="009F13ED" w:rsidRPr="00892E37">
        <w:rPr>
          <w:rFonts w:ascii="Times New Roman" w:hAnsi="Times New Roman"/>
          <w:sz w:val="20"/>
          <w:szCs w:val="20"/>
        </w:rPr>
        <w:t xml:space="preserve"> farmlands relative </w:t>
      </w:r>
      <w:r w:rsidR="0086414E" w:rsidRPr="00892E37">
        <w:rPr>
          <w:rFonts w:ascii="Times New Roman" w:hAnsi="Times New Roman"/>
          <w:sz w:val="20"/>
          <w:szCs w:val="20"/>
        </w:rPr>
        <w:t>to the secondary forest of the study area</w:t>
      </w:r>
      <w:r w:rsidR="00BF19AC" w:rsidRPr="00892E37">
        <w:rPr>
          <w:rFonts w:ascii="Times New Roman" w:hAnsi="Times New Roman"/>
          <w:sz w:val="20"/>
          <w:szCs w:val="20"/>
        </w:rPr>
        <w:t xml:space="preserve"> (Table 4)</w:t>
      </w:r>
      <w:r w:rsidR="009F13ED" w:rsidRPr="00892E37">
        <w:rPr>
          <w:rFonts w:ascii="Times New Roman" w:hAnsi="Times New Roman"/>
          <w:sz w:val="20"/>
          <w:szCs w:val="20"/>
        </w:rPr>
        <w:t xml:space="preserve">. This suggests a </w:t>
      </w:r>
      <w:r w:rsidR="0086414E" w:rsidRPr="00892E37">
        <w:rPr>
          <w:rFonts w:ascii="Times New Roman" w:hAnsi="Times New Roman"/>
          <w:sz w:val="20"/>
          <w:szCs w:val="20"/>
        </w:rPr>
        <w:t>s</w:t>
      </w:r>
      <w:r w:rsidR="009F13ED" w:rsidRPr="00892E37">
        <w:rPr>
          <w:rFonts w:ascii="Times New Roman" w:hAnsi="Times New Roman"/>
          <w:sz w:val="20"/>
          <w:szCs w:val="20"/>
        </w:rPr>
        <w:t>urvival strategy to enable the species</w:t>
      </w:r>
      <w:r w:rsidR="0086414E" w:rsidRPr="00892E37">
        <w:rPr>
          <w:rFonts w:ascii="Times New Roman" w:hAnsi="Times New Roman"/>
          <w:sz w:val="20"/>
          <w:szCs w:val="20"/>
        </w:rPr>
        <w:t xml:space="preserve"> feed on human waste and wade off intruders such as snakes. </w:t>
      </w:r>
      <w:r w:rsidR="00397125" w:rsidRPr="00892E37">
        <w:rPr>
          <w:rFonts w:ascii="Times New Roman" w:hAnsi="Times New Roman"/>
          <w:sz w:val="20"/>
          <w:szCs w:val="20"/>
        </w:rPr>
        <w:t xml:space="preserve">Lahti </w:t>
      </w:r>
      <w:r w:rsidR="00397125" w:rsidRPr="00892E37">
        <w:rPr>
          <w:rFonts w:ascii="Times New Roman" w:hAnsi="Times New Roman"/>
          <w:i/>
          <w:sz w:val="20"/>
          <w:szCs w:val="20"/>
        </w:rPr>
        <w:t xml:space="preserve">et </w:t>
      </w:r>
      <w:r w:rsidR="00D11AC7" w:rsidRPr="00892E37">
        <w:rPr>
          <w:rFonts w:ascii="Times New Roman" w:hAnsi="Times New Roman"/>
          <w:i/>
          <w:sz w:val="20"/>
          <w:szCs w:val="20"/>
        </w:rPr>
        <w:t>al</w:t>
      </w:r>
      <w:r w:rsidR="00D11AC7" w:rsidRPr="00892E37">
        <w:rPr>
          <w:rFonts w:ascii="Times New Roman" w:hAnsi="Times New Roman"/>
          <w:sz w:val="20"/>
          <w:szCs w:val="20"/>
        </w:rPr>
        <w:t xml:space="preserve"> (</w:t>
      </w:r>
      <w:r w:rsidR="00397125" w:rsidRPr="00892E37">
        <w:rPr>
          <w:rFonts w:ascii="Times New Roman" w:hAnsi="Times New Roman"/>
          <w:sz w:val="20"/>
          <w:szCs w:val="20"/>
        </w:rPr>
        <w:t>2002)</w:t>
      </w:r>
      <w:r w:rsidR="00D11AC7" w:rsidRPr="00892E37">
        <w:rPr>
          <w:rFonts w:ascii="Times New Roman" w:hAnsi="Times New Roman"/>
          <w:sz w:val="20"/>
          <w:szCs w:val="20"/>
        </w:rPr>
        <w:t xml:space="preserve"> obtained a similar result.</w:t>
      </w:r>
    </w:p>
    <w:p w:rsidR="003E687D" w:rsidRPr="00892E37" w:rsidRDefault="003E687D" w:rsidP="003E687D">
      <w:pPr>
        <w:pStyle w:val="Default"/>
        <w:snapToGrid w:val="0"/>
        <w:jc w:val="both"/>
        <w:rPr>
          <w:b/>
          <w:sz w:val="20"/>
          <w:szCs w:val="20"/>
          <w:lang w:eastAsia="zh-CN"/>
        </w:rPr>
      </w:pPr>
    </w:p>
    <w:p w:rsidR="001A084F" w:rsidRPr="00892E37" w:rsidRDefault="007C6EA7" w:rsidP="003E687D">
      <w:pPr>
        <w:pStyle w:val="Default"/>
        <w:snapToGrid w:val="0"/>
        <w:jc w:val="both"/>
        <w:rPr>
          <w:b/>
          <w:sz w:val="20"/>
          <w:szCs w:val="20"/>
        </w:rPr>
      </w:pPr>
      <w:r w:rsidRPr="00892E37">
        <w:rPr>
          <w:b/>
          <w:sz w:val="20"/>
          <w:szCs w:val="20"/>
        </w:rPr>
        <w:t>Conclusion</w:t>
      </w:r>
    </w:p>
    <w:p w:rsidR="005657E4" w:rsidRPr="00892E37" w:rsidRDefault="00800C97" w:rsidP="003E687D">
      <w:pPr>
        <w:pStyle w:val="Default"/>
        <w:snapToGrid w:val="0"/>
        <w:ind w:firstLine="425"/>
        <w:jc w:val="both"/>
        <w:rPr>
          <w:sz w:val="20"/>
          <w:szCs w:val="20"/>
          <w:lang w:eastAsia="zh-CN"/>
        </w:rPr>
      </w:pPr>
      <w:r w:rsidRPr="00892E37">
        <w:rPr>
          <w:sz w:val="20"/>
          <w:szCs w:val="20"/>
        </w:rPr>
        <w:t>Village weaver can use any available species in the University of Port Harcourt especially in human inhabited areas.</w:t>
      </w:r>
      <w:r w:rsidR="00CF150F" w:rsidRPr="00892E37">
        <w:rPr>
          <w:sz w:val="20"/>
          <w:szCs w:val="20"/>
        </w:rPr>
        <w:t xml:space="preserve"> </w:t>
      </w:r>
      <w:r w:rsidR="002636D4" w:rsidRPr="00892E37">
        <w:rPr>
          <w:sz w:val="20"/>
          <w:szCs w:val="20"/>
        </w:rPr>
        <w:t>Although their life activities such as feeding and nest building are capable of causing economic and environmental damag</w:t>
      </w:r>
      <w:r w:rsidR="009B5FBD" w:rsidRPr="00892E37">
        <w:rPr>
          <w:sz w:val="20"/>
          <w:szCs w:val="20"/>
        </w:rPr>
        <w:t>e to man and the environment</w:t>
      </w:r>
      <w:r w:rsidR="002636D4" w:rsidRPr="00892E37">
        <w:rPr>
          <w:sz w:val="20"/>
          <w:szCs w:val="20"/>
        </w:rPr>
        <w:t xml:space="preserve"> they are also important as food, pollinators and for monitoring changes in environmental conditions</w:t>
      </w:r>
      <w:r w:rsidR="003F43D9" w:rsidRPr="00892E37">
        <w:rPr>
          <w:sz w:val="20"/>
          <w:szCs w:val="20"/>
        </w:rPr>
        <w:t xml:space="preserve"> as birds are generally good indicators of habitat health and conditions</w:t>
      </w:r>
      <w:r w:rsidR="002636D4" w:rsidRPr="00892E37">
        <w:rPr>
          <w:sz w:val="20"/>
          <w:szCs w:val="20"/>
        </w:rPr>
        <w:t>.</w:t>
      </w:r>
      <w:r w:rsidRPr="00892E37">
        <w:rPr>
          <w:sz w:val="20"/>
          <w:szCs w:val="20"/>
        </w:rPr>
        <w:t xml:space="preserve"> To effectively manage the</w:t>
      </w:r>
      <w:r w:rsidR="00050FFE" w:rsidRPr="00892E37">
        <w:rPr>
          <w:sz w:val="20"/>
          <w:szCs w:val="20"/>
        </w:rPr>
        <w:t xml:space="preserve"> pest and vermin nature </w:t>
      </w:r>
      <w:r w:rsidR="005657E4" w:rsidRPr="00892E37">
        <w:rPr>
          <w:sz w:val="20"/>
          <w:szCs w:val="20"/>
        </w:rPr>
        <w:t>of Villa</w:t>
      </w:r>
      <w:r w:rsidRPr="00892E37">
        <w:rPr>
          <w:sz w:val="20"/>
          <w:szCs w:val="20"/>
        </w:rPr>
        <w:t>ge Weavers the species should be periodically culled</w:t>
      </w:r>
      <w:r w:rsidR="005657E4" w:rsidRPr="00892E37">
        <w:rPr>
          <w:sz w:val="20"/>
          <w:szCs w:val="20"/>
        </w:rPr>
        <w:t xml:space="preserve"> as changing plant types in and around the nesting site</w:t>
      </w:r>
      <w:r w:rsidRPr="00892E37">
        <w:rPr>
          <w:sz w:val="20"/>
          <w:szCs w:val="20"/>
        </w:rPr>
        <w:t>s could not effectively control the destructive activities of the species</w:t>
      </w:r>
      <w:r w:rsidR="005657E4" w:rsidRPr="00892E37">
        <w:rPr>
          <w:sz w:val="20"/>
          <w:szCs w:val="20"/>
        </w:rPr>
        <w:t>.</w:t>
      </w:r>
    </w:p>
    <w:p w:rsidR="003E687D" w:rsidRDefault="003E687D" w:rsidP="003E687D">
      <w:pPr>
        <w:pStyle w:val="Default"/>
        <w:snapToGrid w:val="0"/>
        <w:ind w:firstLine="425"/>
        <w:jc w:val="both"/>
        <w:rPr>
          <w:b/>
          <w:sz w:val="20"/>
          <w:szCs w:val="20"/>
          <w:lang w:eastAsia="zh-CN"/>
        </w:rPr>
      </w:pPr>
    </w:p>
    <w:p w:rsidR="00892E37" w:rsidRDefault="00892E37" w:rsidP="003E687D">
      <w:pPr>
        <w:pStyle w:val="Default"/>
        <w:snapToGrid w:val="0"/>
        <w:ind w:firstLine="425"/>
        <w:jc w:val="both"/>
        <w:rPr>
          <w:b/>
          <w:sz w:val="20"/>
          <w:szCs w:val="20"/>
          <w:lang w:eastAsia="zh-CN"/>
        </w:rPr>
      </w:pPr>
    </w:p>
    <w:p w:rsidR="00892E37" w:rsidRPr="00892E37" w:rsidRDefault="00892E37" w:rsidP="003E687D">
      <w:pPr>
        <w:pStyle w:val="Default"/>
        <w:snapToGrid w:val="0"/>
        <w:ind w:firstLine="425"/>
        <w:jc w:val="both"/>
        <w:rPr>
          <w:b/>
          <w:sz w:val="20"/>
          <w:szCs w:val="20"/>
          <w:lang w:eastAsia="zh-CN"/>
        </w:rPr>
      </w:pPr>
    </w:p>
    <w:p w:rsidR="00E8417C" w:rsidRPr="00892E37" w:rsidRDefault="003E687D" w:rsidP="003E687D">
      <w:pPr>
        <w:pStyle w:val="Default"/>
        <w:snapToGrid w:val="0"/>
        <w:jc w:val="both"/>
        <w:rPr>
          <w:b/>
          <w:sz w:val="20"/>
          <w:szCs w:val="20"/>
        </w:rPr>
      </w:pPr>
      <w:r w:rsidRPr="00892E37">
        <w:rPr>
          <w:b/>
          <w:sz w:val="20"/>
          <w:szCs w:val="20"/>
        </w:rPr>
        <w:lastRenderedPageBreak/>
        <w:t>References</w:t>
      </w:r>
    </w:p>
    <w:p w:rsidR="00C27B04" w:rsidRPr="00892E37" w:rsidRDefault="00C27B04" w:rsidP="003E687D">
      <w:pPr>
        <w:numPr>
          <w:ilvl w:val="0"/>
          <w:numId w:val="1"/>
        </w:numPr>
        <w:autoSpaceDE w:val="0"/>
        <w:autoSpaceDN w:val="0"/>
        <w:adjustRightInd w:val="0"/>
        <w:snapToGrid w:val="0"/>
        <w:spacing w:after="0" w:line="240" w:lineRule="auto"/>
        <w:jc w:val="both"/>
        <w:rPr>
          <w:rFonts w:ascii="Times New Roman" w:hAnsi="Times New Roman"/>
          <w:sz w:val="20"/>
          <w:szCs w:val="20"/>
        </w:rPr>
      </w:pPr>
      <w:r w:rsidRPr="00892E37">
        <w:rPr>
          <w:rFonts w:ascii="Times New Roman" w:hAnsi="Times New Roman"/>
          <w:color w:val="000000"/>
          <w:sz w:val="20"/>
          <w:szCs w:val="20"/>
        </w:rPr>
        <w:t>Aiyeloja,</w:t>
      </w:r>
      <w:r w:rsidR="006E258A" w:rsidRPr="00892E37">
        <w:rPr>
          <w:rFonts w:ascii="Times New Roman" w:hAnsi="Times New Roman"/>
          <w:color w:val="000000"/>
          <w:sz w:val="20"/>
          <w:szCs w:val="20"/>
        </w:rPr>
        <w:t xml:space="preserve"> </w:t>
      </w:r>
      <w:r w:rsidRPr="00892E37">
        <w:rPr>
          <w:rFonts w:ascii="Times New Roman" w:hAnsi="Times New Roman"/>
          <w:color w:val="000000"/>
          <w:sz w:val="20"/>
          <w:szCs w:val="20"/>
        </w:rPr>
        <w:t>A.</w:t>
      </w:r>
      <w:r w:rsidR="006E258A" w:rsidRPr="00892E37">
        <w:rPr>
          <w:rFonts w:ascii="Times New Roman" w:hAnsi="Times New Roman"/>
          <w:color w:val="000000"/>
          <w:sz w:val="20"/>
          <w:szCs w:val="20"/>
        </w:rPr>
        <w:t xml:space="preserve"> </w:t>
      </w:r>
      <w:r w:rsidRPr="00892E37">
        <w:rPr>
          <w:rFonts w:ascii="Times New Roman" w:hAnsi="Times New Roman"/>
          <w:color w:val="000000"/>
          <w:sz w:val="20"/>
          <w:szCs w:val="20"/>
        </w:rPr>
        <w:t>A.</w:t>
      </w:r>
      <w:r w:rsidR="006E258A" w:rsidRPr="00892E37">
        <w:rPr>
          <w:rFonts w:ascii="Times New Roman" w:hAnsi="Times New Roman"/>
          <w:color w:val="000000"/>
          <w:sz w:val="20"/>
          <w:szCs w:val="20"/>
        </w:rPr>
        <w:t xml:space="preserve"> </w:t>
      </w:r>
      <w:r w:rsidRPr="00892E37">
        <w:rPr>
          <w:rFonts w:ascii="Times New Roman" w:hAnsi="Times New Roman"/>
          <w:color w:val="000000"/>
          <w:sz w:val="20"/>
          <w:szCs w:val="20"/>
        </w:rPr>
        <w:t>and</w:t>
      </w:r>
      <w:r w:rsidR="006E258A" w:rsidRPr="00892E37">
        <w:rPr>
          <w:rFonts w:ascii="Times New Roman" w:hAnsi="Times New Roman"/>
          <w:color w:val="000000"/>
          <w:sz w:val="20"/>
          <w:szCs w:val="20"/>
        </w:rPr>
        <w:t xml:space="preserve"> </w:t>
      </w:r>
      <w:r w:rsidRPr="00892E37">
        <w:rPr>
          <w:rFonts w:ascii="Times New Roman" w:hAnsi="Times New Roman"/>
          <w:color w:val="000000"/>
          <w:sz w:val="20"/>
          <w:szCs w:val="20"/>
        </w:rPr>
        <w:t>Adedeji,</w:t>
      </w:r>
      <w:r w:rsidR="006E258A" w:rsidRPr="00892E37">
        <w:rPr>
          <w:rFonts w:ascii="Times New Roman" w:hAnsi="Times New Roman"/>
          <w:color w:val="000000"/>
          <w:sz w:val="20"/>
          <w:szCs w:val="20"/>
        </w:rPr>
        <w:t xml:space="preserve"> </w:t>
      </w:r>
      <w:r w:rsidRPr="00892E37">
        <w:rPr>
          <w:rFonts w:ascii="Times New Roman" w:hAnsi="Times New Roman"/>
          <w:color w:val="000000"/>
          <w:sz w:val="20"/>
          <w:szCs w:val="20"/>
        </w:rPr>
        <w:t>G.</w:t>
      </w:r>
      <w:r w:rsidR="006E258A" w:rsidRPr="00892E37">
        <w:rPr>
          <w:rFonts w:ascii="Times New Roman" w:hAnsi="Times New Roman"/>
          <w:color w:val="000000"/>
          <w:sz w:val="20"/>
          <w:szCs w:val="20"/>
        </w:rPr>
        <w:t xml:space="preserve"> </w:t>
      </w:r>
      <w:r w:rsidRPr="00892E37">
        <w:rPr>
          <w:rFonts w:ascii="Times New Roman" w:hAnsi="Times New Roman"/>
          <w:color w:val="000000"/>
          <w:sz w:val="20"/>
          <w:szCs w:val="20"/>
        </w:rPr>
        <w:t>A.</w:t>
      </w:r>
      <w:r w:rsidR="006E258A" w:rsidRPr="00892E37">
        <w:rPr>
          <w:rFonts w:ascii="Times New Roman" w:hAnsi="Times New Roman"/>
          <w:color w:val="000000"/>
          <w:sz w:val="20"/>
          <w:szCs w:val="20"/>
        </w:rPr>
        <w:t xml:space="preserve"> </w:t>
      </w:r>
      <w:r w:rsidRPr="00892E37">
        <w:rPr>
          <w:rFonts w:ascii="Times New Roman" w:hAnsi="Times New Roman"/>
          <w:color w:val="000000"/>
          <w:sz w:val="20"/>
          <w:szCs w:val="20"/>
        </w:rPr>
        <w:t>(2015).</w:t>
      </w:r>
      <w:r w:rsidR="006E258A" w:rsidRPr="00892E37">
        <w:rPr>
          <w:rFonts w:ascii="Times New Roman" w:hAnsi="Times New Roman"/>
          <w:color w:val="000000"/>
          <w:sz w:val="20"/>
          <w:szCs w:val="20"/>
        </w:rPr>
        <w:t xml:space="preserve"> </w:t>
      </w:r>
      <w:r w:rsidRPr="00892E37">
        <w:rPr>
          <w:rFonts w:ascii="Times New Roman" w:hAnsi="Times New Roman"/>
          <w:bCs/>
          <w:color w:val="000000"/>
          <w:sz w:val="20"/>
          <w:szCs w:val="20"/>
        </w:rPr>
        <w:t>Impact</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of</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weaver</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birds</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w:t>
      </w:r>
      <w:r w:rsidRPr="00892E37">
        <w:rPr>
          <w:rFonts w:ascii="Times New Roman" w:hAnsi="Times New Roman"/>
          <w:bCs/>
          <w:i/>
          <w:iCs/>
          <w:color w:val="000000"/>
          <w:sz w:val="20"/>
          <w:szCs w:val="20"/>
        </w:rPr>
        <w:t>Ploceus</w:t>
      </w:r>
      <w:r w:rsidR="006E258A" w:rsidRPr="00892E37">
        <w:rPr>
          <w:rFonts w:ascii="Times New Roman" w:hAnsi="Times New Roman"/>
          <w:bCs/>
          <w:i/>
          <w:iCs/>
          <w:color w:val="000000"/>
          <w:sz w:val="20"/>
          <w:szCs w:val="20"/>
        </w:rPr>
        <w:t xml:space="preserve"> </w:t>
      </w:r>
      <w:r w:rsidRPr="00892E37">
        <w:rPr>
          <w:rFonts w:ascii="Times New Roman" w:hAnsi="Times New Roman"/>
          <w:bCs/>
          <w:i/>
          <w:iCs/>
          <w:color w:val="000000"/>
          <w:sz w:val="20"/>
          <w:szCs w:val="20"/>
        </w:rPr>
        <w:t>cucullatus</w:t>
      </w:r>
      <w:r w:rsidR="006E258A" w:rsidRPr="00892E37">
        <w:rPr>
          <w:rFonts w:ascii="Times New Roman" w:hAnsi="Times New Roman"/>
          <w:bCs/>
          <w:i/>
          <w:iCs/>
          <w:color w:val="000000"/>
          <w:sz w:val="20"/>
          <w:szCs w:val="20"/>
        </w:rPr>
        <w:t xml:space="preserve"> </w:t>
      </w:r>
      <w:r w:rsidRPr="00892E37">
        <w:rPr>
          <w:rFonts w:ascii="Times New Roman" w:hAnsi="Times New Roman"/>
          <w:bCs/>
          <w:color w:val="000000"/>
          <w:sz w:val="20"/>
          <w:szCs w:val="20"/>
        </w:rPr>
        <w:t>Muller)</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nesting</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on</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the</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ornamental</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trees</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shade</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management</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in</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the</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University</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of</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Port</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Harcourt,</w:t>
      </w:r>
      <w:r w:rsidR="006E258A" w:rsidRPr="00892E37">
        <w:rPr>
          <w:rFonts w:ascii="Times New Roman" w:hAnsi="Times New Roman"/>
          <w:bCs/>
          <w:color w:val="000000"/>
          <w:sz w:val="20"/>
          <w:szCs w:val="20"/>
        </w:rPr>
        <w:t xml:space="preserve"> </w:t>
      </w:r>
      <w:r w:rsidRPr="00892E37">
        <w:rPr>
          <w:rFonts w:ascii="Times New Roman" w:hAnsi="Times New Roman"/>
          <w:bCs/>
          <w:color w:val="000000"/>
          <w:sz w:val="20"/>
          <w:szCs w:val="20"/>
        </w:rPr>
        <w:t>Nigeria.</w:t>
      </w:r>
      <w:r w:rsidR="006E258A" w:rsidRPr="00892E37">
        <w:rPr>
          <w:rFonts w:ascii="Times New Roman" w:hAnsi="Times New Roman"/>
          <w:bCs/>
          <w:color w:val="000000"/>
          <w:sz w:val="20"/>
          <w:szCs w:val="20"/>
        </w:rPr>
        <w:t xml:space="preserve"> </w:t>
      </w:r>
      <w:r w:rsidRPr="00892E37">
        <w:rPr>
          <w:rFonts w:ascii="Times New Roman" w:hAnsi="Times New Roman"/>
          <w:i/>
          <w:iCs/>
          <w:color w:val="000000"/>
          <w:sz w:val="20"/>
          <w:szCs w:val="20"/>
        </w:rPr>
        <w:t>Researcher</w:t>
      </w:r>
      <w:r w:rsidR="006E258A" w:rsidRPr="00892E37">
        <w:rPr>
          <w:rFonts w:ascii="Times New Roman" w:hAnsi="Times New Roman"/>
          <w:i/>
          <w:iCs/>
          <w:color w:val="000000"/>
          <w:sz w:val="20"/>
          <w:szCs w:val="20"/>
        </w:rPr>
        <w:t xml:space="preserve"> </w:t>
      </w:r>
      <w:r w:rsidRPr="00892E37">
        <w:rPr>
          <w:rFonts w:ascii="Times New Roman" w:hAnsi="Times New Roman"/>
          <w:color w:val="000000"/>
          <w:sz w:val="20"/>
          <w:szCs w:val="20"/>
        </w:rPr>
        <w:t>7(4):49-54.</w:t>
      </w:r>
    </w:p>
    <w:p w:rsidR="00C27B04" w:rsidRPr="00892E37" w:rsidRDefault="00C27B04" w:rsidP="003E687D">
      <w:pPr>
        <w:numPr>
          <w:ilvl w:val="0"/>
          <w:numId w:val="1"/>
        </w:numPr>
        <w:autoSpaceDE w:val="0"/>
        <w:autoSpaceDN w:val="0"/>
        <w:adjustRightInd w:val="0"/>
        <w:snapToGrid w:val="0"/>
        <w:spacing w:after="0" w:line="240" w:lineRule="auto"/>
        <w:jc w:val="both"/>
        <w:rPr>
          <w:rFonts w:ascii="Times New Roman" w:hAnsi="Times New Roman"/>
          <w:sz w:val="20"/>
          <w:szCs w:val="20"/>
        </w:rPr>
      </w:pPr>
      <w:r w:rsidRPr="00892E37">
        <w:rPr>
          <w:rFonts w:ascii="Times New Roman" w:hAnsi="Times New Roman"/>
          <w:sz w:val="20"/>
          <w:szCs w:val="20"/>
        </w:rPr>
        <w:t>Barlow,</w:t>
      </w:r>
      <w:r w:rsidR="006E258A" w:rsidRPr="00892E37">
        <w:rPr>
          <w:rFonts w:ascii="Times New Roman" w:hAnsi="Times New Roman"/>
          <w:sz w:val="20"/>
          <w:szCs w:val="20"/>
        </w:rPr>
        <w:t xml:space="preserve"> </w:t>
      </w:r>
      <w:r w:rsidRPr="00892E37">
        <w:rPr>
          <w:rFonts w:ascii="Times New Roman" w:hAnsi="Times New Roman"/>
          <w:sz w:val="20"/>
          <w:szCs w:val="20"/>
        </w:rPr>
        <w:t>C.,</w:t>
      </w:r>
      <w:r w:rsidR="006E258A" w:rsidRPr="00892E37">
        <w:rPr>
          <w:rFonts w:ascii="Times New Roman" w:hAnsi="Times New Roman"/>
          <w:sz w:val="20"/>
          <w:szCs w:val="20"/>
        </w:rPr>
        <w:t xml:space="preserve"> </w:t>
      </w:r>
      <w:r w:rsidRPr="00892E37">
        <w:rPr>
          <w:rFonts w:ascii="Times New Roman" w:hAnsi="Times New Roman"/>
          <w:sz w:val="20"/>
          <w:szCs w:val="20"/>
        </w:rPr>
        <w:t>Wacher,</w:t>
      </w:r>
      <w:r w:rsidR="006E258A" w:rsidRPr="00892E37">
        <w:rPr>
          <w:rFonts w:ascii="Times New Roman" w:hAnsi="Times New Roman"/>
          <w:sz w:val="20"/>
          <w:szCs w:val="20"/>
        </w:rPr>
        <w:t xml:space="preserve"> </w:t>
      </w:r>
      <w:r w:rsidRPr="00892E37">
        <w:rPr>
          <w:rFonts w:ascii="Times New Roman" w:hAnsi="Times New Roman"/>
          <w:sz w:val="20"/>
          <w:szCs w:val="20"/>
        </w:rPr>
        <w:t>T.</w:t>
      </w:r>
      <w:r w:rsidR="006E258A" w:rsidRPr="00892E37">
        <w:rPr>
          <w:rFonts w:ascii="Times New Roman" w:hAnsi="Times New Roman"/>
          <w:sz w:val="20"/>
          <w:szCs w:val="20"/>
        </w:rPr>
        <w:t xml:space="preserve"> </w:t>
      </w:r>
      <w:r w:rsidRPr="00892E37">
        <w:rPr>
          <w:rFonts w:ascii="Times New Roman" w:hAnsi="Times New Roman"/>
          <w:sz w:val="20"/>
          <w:szCs w:val="20"/>
        </w:rPr>
        <w:t>and</w:t>
      </w:r>
      <w:r w:rsidR="006E258A" w:rsidRPr="00892E37">
        <w:rPr>
          <w:rFonts w:ascii="Times New Roman" w:hAnsi="Times New Roman"/>
          <w:sz w:val="20"/>
          <w:szCs w:val="20"/>
        </w:rPr>
        <w:t xml:space="preserve"> </w:t>
      </w:r>
      <w:r w:rsidRPr="00892E37">
        <w:rPr>
          <w:rFonts w:ascii="Times New Roman" w:hAnsi="Times New Roman"/>
          <w:sz w:val="20"/>
          <w:szCs w:val="20"/>
        </w:rPr>
        <w:t>Disley,</w:t>
      </w:r>
      <w:r w:rsidR="006E258A" w:rsidRPr="00892E37">
        <w:rPr>
          <w:rFonts w:ascii="Times New Roman" w:hAnsi="Times New Roman"/>
          <w:sz w:val="20"/>
          <w:szCs w:val="20"/>
        </w:rPr>
        <w:t xml:space="preserve"> </w:t>
      </w:r>
      <w:r w:rsidRPr="00892E37">
        <w:rPr>
          <w:rFonts w:ascii="Times New Roman" w:hAnsi="Times New Roman"/>
          <w:sz w:val="20"/>
          <w:szCs w:val="20"/>
        </w:rPr>
        <w:t>T.</w:t>
      </w:r>
      <w:r w:rsidR="006E258A" w:rsidRPr="00892E37">
        <w:rPr>
          <w:rFonts w:ascii="Times New Roman" w:hAnsi="Times New Roman"/>
          <w:sz w:val="20"/>
          <w:szCs w:val="20"/>
        </w:rPr>
        <w:t xml:space="preserve"> </w:t>
      </w:r>
      <w:r w:rsidRPr="00892E37">
        <w:rPr>
          <w:rFonts w:ascii="Times New Roman" w:hAnsi="Times New Roman"/>
          <w:sz w:val="20"/>
          <w:szCs w:val="20"/>
        </w:rPr>
        <w:t>(1997).</w:t>
      </w:r>
      <w:r w:rsidR="006E258A" w:rsidRPr="00892E37">
        <w:rPr>
          <w:rFonts w:ascii="Times New Roman" w:hAnsi="Times New Roman"/>
          <w:sz w:val="20"/>
          <w:szCs w:val="20"/>
        </w:rPr>
        <w:t xml:space="preserve"> </w:t>
      </w:r>
      <w:r w:rsidRPr="00892E37">
        <w:rPr>
          <w:rFonts w:ascii="Times New Roman" w:hAnsi="Times New Roman"/>
          <w:i/>
          <w:sz w:val="20"/>
          <w:szCs w:val="20"/>
        </w:rPr>
        <w:t>A</w:t>
      </w:r>
      <w:r w:rsidR="006E258A" w:rsidRPr="00892E37">
        <w:rPr>
          <w:rFonts w:ascii="Times New Roman" w:hAnsi="Times New Roman"/>
          <w:i/>
          <w:sz w:val="20"/>
          <w:szCs w:val="20"/>
        </w:rPr>
        <w:t xml:space="preserve"> </w:t>
      </w:r>
      <w:r w:rsidRPr="00892E37">
        <w:rPr>
          <w:rFonts w:ascii="Times New Roman" w:hAnsi="Times New Roman"/>
          <w:i/>
          <w:sz w:val="20"/>
          <w:szCs w:val="20"/>
        </w:rPr>
        <w:t>Field</w:t>
      </w:r>
      <w:r w:rsidR="006E258A" w:rsidRPr="00892E37">
        <w:rPr>
          <w:rFonts w:ascii="Times New Roman" w:hAnsi="Times New Roman"/>
          <w:i/>
          <w:sz w:val="20"/>
          <w:szCs w:val="20"/>
        </w:rPr>
        <w:t xml:space="preserve"> </w:t>
      </w:r>
      <w:r w:rsidRPr="00892E37">
        <w:rPr>
          <w:rFonts w:ascii="Times New Roman" w:hAnsi="Times New Roman"/>
          <w:i/>
          <w:sz w:val="20"/>
          <w:szCs w:val="20"/>
        </w:rPr>
        <w:t>Guide</w:t>
      </w:r>
      <w:r w:rsidR="006E258A" w:rsidRPr="00892E37">
        <w:rPr>
          <w:rFonts w:ascii="Times New Roman" w:hAnsi="Times New Roman"/>
          <w:i/>
          <w:sz w:val="20"/>
          <w:szCs w:val="20"/>
        </w:rPr>
        <w:t xml:space="preserve"> </w:t>
      </w:r>
      <w:r w:rsidRPr="00892E37">
        <w:rPr>
          <w:rFonts w:ascii="Times New Roman" w:hAnsi="Times New Roman"/>
          <w:i/>
          <w:sz w:val="20"/>
          <w:szCs w:val="20"/>
        </w:rPr>
        <w:t>to</w:t>
      </w:r>
      <w:r w:rsidR="006E258A" w:rsidRPr="00892E37">
        <w:rPr>
          <w:rFonts w:ascii="Times New Roman" w:hAnsi="Times New Roman"/>
          <w:i/>
          <w:sz w:val="20"/>
          <w:szCs w:val="20"/>
        </w:rPr>
        <w:t xml:space="preserve"> </w:t>
      </w:r>
      <w:r w:rsidRPr="00892E37">
        <w:rPr>
          <w:rFonts w:ascii="Times New Roman" w:hAnsi="Times New Roman"/>
          <w:i/>
          <w:sz w:val="20"/>
          <w:szCs w:val="20"/>
        </w:rPr>
        <w:t>the</w:t>
      </w:r>
      <w:r w:rsidR="006E258A" w:rsidRPr="00892E37">
        <w:rPr>
          <w:rFonts w:ascii="Times New Roman" w:hAnsi="Times New Roman"/>
          <w:i/>
          <w:sz w:val="20"/>
          <w:szCs w:val="20"/>
        </w:rPr>
        <w:t xml:space="preserve"> </w:t>
      </w:r>
      <w:r w:rsidRPr="00892E37">
        <w:rPr>
          <w:rFonts w:ascii="Times New Roman" w:hAnsi="Times New Roman"/>
          <w:i/>
          <w:sz w:val="20"/>
          <w:szCs w:val="20"/>
        </w:rPr>
        <w:t>Birds</w:t>
      </w:r>
      <w:r w:rsidR="006E258A" w:rsidRPr="00892E37">
        <w:rPr>
          <w:rFonts w:ascii="Times New Roman" w:hAnsi="Times New Roman"/>
          <w:i/>
          <w:sz w:val="20"/>
          <w:szCs w:val="20"/>
        </w:rPr>
        <w:t xml:space="preserve"> </w:t>
      </w:r>
      <w:r w:rsidRPr="00892E37">
        <w:rPr>
          <w:rFonts w:ascii="Times New Roman" w:hAnsi="Times New Roman"/>
          <w:i/>
          <w:sz w:val="20"/>
          <w:szCs w:val="20"/>
        </w:rPr>
        <w:t>of</w:t>
      </w:r>
      <w:r w:rsidR="006E258A" w:rsidRPr="00892E37">
        <w:rPr>
          <w:rFonts w:ascii="Times New Roman" w:hAnsi="Times New Roman"/>
          <w:i/>
          <w:sz w:val="20"/>
          <w:szCs w:val="20"/>
        </w:rPr>
        <w:t xml:space="preserve"> </w:t>
      </w:r>
      <w:r w:rsidRPr="00892E37">
        <w:rPr>
          <w:rFonts w:ascii="Times New Roman" w:hAnsi="Times New Roman"/>
          <w:i/>
          <w:sz w:val="20"/>
          <w:szCs w:val="20"/>
        </w:rPr>
        <w:t>the</w:t>
      </w:r>
      <w:r w:rsidR="006E258A" w:rsidRPr="00892E37">
        <w:rPr>
          <w:rFonts w:ascii="Times New Roman" w:hAnsi="Times New Roman"/>
          <w:i/>
          <w:sz w:val="20"/>
          <w:szCs w:val="20"/>
        </w:rPr>
        <w:t xml:space="preserve"> </w:t>
      </w:r>
      <w:r w:rsidRPr="00892E37">
        <w:rPr>
          <w:rFonts w:ascii="Times New Roman" w:hAnsi="Times New Roman"/>
          <w:i/>
          <w:sz w:val="20"/>
          <w:szCs w:val="20"/>
        </w:rPr>
        <w:t>Gambia</w:t>
      </w:r>
      <w:r w:rsidR="006E258A" w:rsidRPr="00892E37">
        <w:rPr>
          <w:rFonts w:ascii="Times New Roman" w:hAnsi="Times New Roman"/>
          <w:i/>
          <w:sz w:val="20"/>
          <w:szCs w:val="20"/>
        </w:rPr>
        <w:t xml:space="preserve"> </w:t>
      </w:r>
      <w:r w:rsidRPr="00892E37">
        <w:rPr>
          <w:rFonts w:ascii="Times New Roman" w:hAnsi="Times New Roman"/>
          <w:i/>
          <w:sz w:val="20"/>
          <w:szCs w:val="20"/>
        </w:rPr>
        <w:t>and</w:t>
      </w:r>
      <w:r w:rsidR="006E258A" w:rsidRPr="00892E37">
        <w:rPr>
          <w:rFonts w:ascii="Times New Roman" w:hAnsi="Times New Roman"/>
          <w:i/>
          <w:sz w:val="20"/>
          <w:szCs w:val="20"/>
        </w:rPr>
        <w:t xml:space="preserve"> </w:t>
      </w:r>
      <w:r w:rsidRPr="00892E37">
        <w:rPr>
          <w:rFonts w:ascii="Times New Roman" w:hAnsi="Times New Roman"/>
          <w:i/>
          <w:sz w:val="20"/>
          <w:szCs w:val="20"/>
        </w:rPr>
        <w:t>Senegal.</w:t>
      </w:r>
      <w:r w:rsidR="006E258A" w:rsidRPr="00892E37">
        <w:rPr>
          <w:rFonts w:ascii="Times New Roman" w:hAnsi="Times New Roman"/>
          <w:i/>
          <w:sz w:val="20"/>
          <w:szCs w:val="20"/>
        </w:rPr>
        <w:t xml:space="preserve"> </w:t>
      </w:r>
      <w:r w:rsidRPr="00892E37">
        <w:rPr>
          <w:rFonts w:ascii="Times New Roman" w:hAnsi="Times New Roman"/>
          <w:sz w:val="20"/>
          <w:szCs w:val="20"/>
        </w:rPr>
        <w:t>Pica</w:t>
      </w:r>
      <w:r w:rsidR="006E258A" w:rsidRPr="00892E37">
        <w:rPr>
          <w:rFonts w:ascii="Times New Roman" w:hAnsi="Times New Roman"/>
          <w:sz w:val="20"/>
          <w:szCs w:val="20"/>
        </w:rPr>
        <w:t xml:space="preserve"> </w:t>
      </w:r>
      <w:r w:rsidRPr="00892E37">
        <w:rPr>
          <w:rFonts w:ascii="Times New Roman" w:hAnsi="Times New Roman"/>
          <w:sz w:val="20"/>
          <w:szCs w:val="20"/>
        </w:rPr>
        <w:t>Books,</w:t>
      </w:r>
      <w:r w:rsidR="006E258A" w:rsidRPr="00892E37">
        <w:rPr>
          <w:rFonts w:ascii="Times New Roman" w:hAnsi="Times New Roman"/>
          <w:sz w:val="20"/>
          <w:szCs w:val="20"/>
        </w:rPr>
        <w:t xml:space="preserve"> </w:t>
      </w:r>
      <w:r w:rsidRPr="00892E37">
        <w:rPr>
          <w:rFonts w:ascii="Times New Roman" w:hAnsi="Times New Roman"/>
          <w:sz w:val="20"/>
          <w:szCs w:val="20"/>
        </w:rPr>
        <w:t>Mountfield,</w:t>
      </w:r>
      <w:r w:rsidR="006E258A" w:rsidRPr="00892E37">
        <w:rPr>
          <w:rFonts w:ascii="Times New Roman" w:hAnsi="Times New Roman"/>
          <w:sz w:val="20"/>
          <w:szCs w:val="20"/>
        </w:rPr>
        <w:t xml:space="preserve"> </w:t>
      </w:r>
      <w:r w:rsidRPr="00892E37">
        <w:rPr>
          <w:rFonts w:ascii="Times New Roman" w:hAnsi="Times New Roman"/>
          <w:sz w:val="20"/>
          <w:szCs w:val="20"/>
        </w:rPr>
        <w:t>U.K.</w:t>
      </w:r>
    </w:p>
    <w:p w:rsidR="00C27B04" w:rsidRPr="00892E37" w:rsidRDefault="00C27B04" w:rsidP="003E687D">
      <w:pPr>
        <w:numPr>
          <w:ilvl w:val="0"/>
          <w:numId w:val="1"/>
        </w:numPr>
        <w:autoSpaceDE w:val="0"/>
        <w:autoSpaceDN w:val="0"/>
        <w:adjustRightInd w:val="0"/>
        <w:snapToGrid w:val="0"/>
        <w:spacing w:after="0" w:line="240" w:lineRule="auto"/>
        <w:jc w:val="both"/>
        <w:rPr>
          <w:rFonts w:ascii="Times New Roman" w:hAnsi="Times New Roman"/>
          <w:sz w:val="20"/>
          <w:szCs w:val="20"/>
        </w:rPr>
      </w:pPr>
      <w:r w:rsidRPr="00892E37">
        <w:rPr>
          <w:rFonts w:ascii="Times New Roman" w:hAnsi="Times New Roman"/>
          <w:sz w:val="20"/>
          <w:szCs w:val="20"/>
        </w:rPr>
        <w:t>Barrow,</w:t>
      </w:r>
      <w:r w:rsidR="006E258A" w:rsidRPr="00892E37">
        <w:rPr>
          <w:rFonts w:ascii="Times New Roman" w:hAnsi="Times New Roman"/>
          <w:sz w:val="20"/>
          <w:szCs w:val="20"/>
        </w:rPr>
        <w:t xml:space="preserve"> </w:t>
      </w:r>
      <w:r w:rsidRPr="00892E37">
        <w:rPr>
          <w:rFonts w:ascii="Times New Roman" w:hAnsi="Times New Roman"/>
          <w:sz w:val="20"/>
          <w:szCs w:val="20"/>
        </w:rPr>
        <w:t>N.</w:t>
      </w:r>
      <w:r w:rsidR="006E258A" w:rsidRPr="00892E37">
        <w:rPr>
          <w:rFonts w:ascii="Times New Roman" w:hAnsi="Times New Roman"/>
          <w:sz w:val="20"/>
          <w:szCs w:val="20"/>
        </w:rPr>
        <w:t xml:space="preserve"> </w:t>
      </w:r>
      <w:r w:rsidRPr="00892E37">
        <w:rPr>
          <w:rFonts w:ascii="Times New Roman" w:hAnsi="Times New Roman"/>
          <w:sz w:val="20"/>
          <w:szCs w:val="20"/>
        </w:rPr>
        <w:t>and</w:t>
      </w:r>
      <w:r w:rsidR="006E258A" w:rsidRPr="00892E37">
        <w:rPr>
          <w:rFonts w:ascii="Times New Roman" w:hAnsi="Times New Roman"/>
          <w:sz w:val="20"/>
          <w:szCs w:val="20"/>
        </w:rPr>
        <w:t xml:space="preserve"> </w:t>
      </w:r>
      <w:r w:rsidRPr="00892E37">
        <w:rPr>
          <w:rFonts w:ascii="Times New Roman" w:hAnsi="Times New Roman"/>
          <w:sz w:val="20"/>
          <w:szCs w:val="20"/>
        </w:rPr>
        <w:t>Demey,</w:t>
      </w:r>
      <w:r w:rsidR="006E258A" w:rsidRPr="00892E37">
        <w:rPr>
          <w:rFonts w:ascii="Times New Roman" w:hAnsi="Times New Roman"/>
          <w:sz w:val="20"/>
          <w:szCs w:val="20"/>
        </w:rPr>
        <w:t xml:space="preserve"> </w:t>
      </w:r>
      <w:r w:rsidRPr="00892E37">
        <w:rPr>
          <w:rFonts w:ascii="Times New Roman" w:hAnsi="Times New Roman"/>
          <w:sz w:val="20"/>
          <w:szCs w:val="20"/>
        </w:rPr>
        <w:t>R.</w:t>
      </w:r>
      <w:r w:rsidR="006E258A" w:rsidRPr="00892E37">
        <w:rPr>
          <w:rFonts w:ascii="Times New Roman" w:hAnsi="Times New Roman"/>
          <w:sz w:val="20"/>
          <w:szCs w:val="20"/>
        </w:rPr>
        <w:t xml:space="preserve"> </w:t>
      </w:r>
      <w:r w:rsidRPr="00892E37">
        <w:rPr>
          <w:rFonts w:ascii="Times New Roman" w:hAnsi="Times New Roman"/>
          <w:sz w:val="20"/>
          <w:szCs w:val="20"/>
        </w:rPr>
        <w:t>(2004).</w:t>
      </w:r>
      <w:r w:rsidR="006E258A" w:rsidRPr="00892E37">
        <w:rPr>
          <w:rFonts w:ascii="Times New Roman" w:hAnsi="Times New Roman"/>
          <w:sz w:val="20"/>
          <w:szCs w:val="20"/>
        </w:rPr>
        <w:t xml:space="preserve"> </w:t>
      </w:r>
      <w:r w:rsidRPr="00892E37">
        <w:rPr>
          <w:rFonts w:ascii="Times New Roman" w:hAnsi="Times New Roman"/>
          <w:i/>
          <w:sz w:val="20"/>
          <w:szCs w:val="20"/>
        </w:rPr>
        <w:t>Birds</w:t>
      </w:r>
      <w:r w:rsidR="006E258A" w:rsidRPr="00892E37">
        <w:rPr>
          <w:rFonts w:ascii="Times New Roman" w:hAnsi="Times New Roman"/>
          <w:i/>
          <w:sz w:val="20"/>
          <w:szCs w:val="20"/>
        </w:rPr>
        <w:t xml:space="preserve"> </w:t>
      </w:r>
      <w:r w:rsidRPr="00892E37">
        <w:rPr>
          <w:rFonts w:ascii="Times New Roman" w:hAnsi="Times New Roman"/>
          <w:i/>
          <w:sz w:val="20"/>
          <w:szCs w:val="20"/>
        </w:rPr>
        <w:t>of</w:t>
      </w:r>
      <w:r w:rsidR="006E258A" w:rsidRPr="00892E37">
        <w:rPr>
          <w:rFonts w:ascii="Times New Roman" w:hAnsi="Times New Roman"/>
          <w:i/>
          <w:sz w:val="20"/>
          <w:szCs w:val="20"/>
        </w:rPr>
        <w:t xml:space="preserve"> </w:t>
      </w:r>
      <w:r w:rsidRPr="00892E37">
        <w:rPr>
          <w:rFonts w:ascii="Times New Roman" w:hAnsi="Times New Roman"/>
          <w:i/>
          <w:sz w:val="20"/>
          <w:szCs w:val="20"/>
        </w:rPr>
        <w:t>Western</w:t>
      </w:r>
      <w:r w:rsidR="006E258A" w:rsidRPr="00892E37">
        <w:rPr>
          <w:rFonts w:ascii="Times New Roman" w:hAnsi="Times New Roman"/>
          <w:i/>
          <w:sz w:val="20"/>
          <w:szCs w:val="20"/>
        </w:rPr>
        <w:t xml:space="preserve"> </w:t>
      </w:r>
      <w:r w:rsidRPr="00892E37">
        <w:rPr>
          <w:rFonts w:ascii="Times New Roman" w:hAnsi="Times New Roman"/>
          <w:i/>
          <w:sz w:val="20"/>
          <w:szCs w:val="20"/>
        </w:rPr>
        <w:t>Africa,</w:t>
      </w:r>
      <w:r w:rsidR="006E258A" w:rsidRPr="00892E37">
        <w:rPr>
          <w:rFonts w:ascii="Times New Roman" w:hAnsi="Times New Roman"/>
          <w:sz w:val="20"/>
          <w:szCs w:val="20"/>
        </w:rPr>
        <w:t xml:space="preserve"> </w:t>
      </w:r>
      <w:r w:rsidRPr="00892E37">
        <w:rPr>
          <w:rFonts w:ascii="Times New Roman" w:hAnsi="Times New Roman"/>
          <w:sz w:val="20"/>
          <w:szCs w:val="20"/>
        </w:rPr>
        <w:t>Princeton</w:t>
      </w:r>
      <w:r w:rsidR="006E258A" w:rsidRPr="00892E37">
        <w:rPr>
          <w:rFonts w:ascii="Times New Roman" w:hAnsi="Times New Roman"/>
          <w:sz w:val="20"/>
          <w:szCs w:val="20"/>
        </w:rPr>
        <w:t xml:space="preserve"> </w:t>
      </w:r>
      <w:r w:rsidR="00397125" w:rsidRPr="00892E37">
        <w:rPr>
          <w:rFonts w:ascii="Times New Roman" w:hAnsi="Times New Roman"/>
          <w:sz w:val="20"/>
          <w:szCs w:val="20"/>
        </w:rPr>
        <w:t>University</w:t>
      </w:r>
      <w:r w:rsidR="006E258A" w:rsidRPr="00892E37">
        <w:rPr>
          <w:rFonts w:ascii="Times New Roman" w:hAnsi="Times New Roman"/>
          <w:sz w:val="20"/>
          <w:szCs w:val="20"/>
        </w:rPr>
        <w:t xml:space="preserve"> </w:t>
      </w:r>
      <w:r w:rsidR="00397125" w:rsidRPr="00892E37">
        <w:rPr>
          <w:rFonts w:ascii="Times New Roman" w:hAnsi="Times New Roman"/>
          <w:sz w:val="20"/>
          <w:szCs w:val="20"/>
        </w:rPr>
        <w:t>Press,</w:t>
      </w:r>
      <w:r w:rsidR="006E258A" w:rsidRPr="00892E37">
        <w:rPr>
          <w:rFonts w:ascii="Times New Roman" w:hAnsi="Times New Roman"/>
          <w:sz w:val="20"/>
          <w:szCs w:val="20"/>
        </w:rPr>
        <w:t xml:space="preserve"> </w:t>
      </w:r>
      <w:r w:rsidR="00397125" w:rsidRPr="00892E37">
        <w:rPr>
          <w:rFonts w:ascii="Times New Roman" w:hAnsi="Times New Roman"/>
          <w:sz w:val="20"/>
          <w:szCs w:val="20"/>
        </w:rPr>
        <w:t>Princeton,</w:t>
      </w:r>
      <w:r w:rsidR="006E258A" w:rsidRPr="00892E37">
        <w:rPr>
          <w:rFonts w:ascii="Times New Roman" w:hAnsi="Times New Roman"/>
          <w:sz w:val="20"/>
          <w:szCs w:val="20"/>
        </w:rPr>
        <w:t xml:space="preserve"> </w:t>
      </w:r>
      <w:r w:rsidR="00397125" w:rsidRPr="00892E37">
        <w:rPr>
          <w:rFonts w:ascii="Times New Roman" w:hAnsi="Times New Roman"/>
          <w:sz w:val="20"/>
          <w:szCs w:val="20"/>
        </w:rPr>
        <w:t>New</w:t>
      </w:r>
      <w:r w:rsidR="006E258A" w:rsidRPr="00892E37">
        <w:rPr>
          <w:rFonts w:ascii="Times New Roman" w:hAnsi="Times New Roman"/>
          <w:sz w:val="20"/>
          <w:szCs w:val="20"/>
        </w:rPr>
        <w:t xml:space="preserve"> </w:t>
      </w:r>
      <w:r w:rsidR="00397125" w:rsidRPr="00892E37">
        <w:rPr>
          <w:rFonts w:ascii="Times New Roman" w:hAnsi="Times New Roman"/>
          <w:sz w:val="20"/>
          <w:szCs w:val="20"/>
        </w:rPr>
        <w:t>Jersey</w:t>
      </w:r>
      <w:r w:rsidRPr="00892E37">
        <w:rPr>
          <w:rFonts w:ascii="Times New Roman" w:hAnsi="Times New Roman"/>
          <w:sz w:val="20"/>
          <w:szCs w:val="20"/>
        </w:rPr>
        <w:t>.</w:t>
      </w:r>
      <w:r w:rsidR="006E258A" w:rsidRPr="00892E37">
        <w:rPr>
          <w:rFonts w:ascii="Times New Roman" w:hAnsi="Times New Roman"/>
          <w:sz w:val="20"/>
          <w:szCs w:val="20"/>
        </w:rPr>
        <w:t xml:space="preserve"> </w:t>
      </w:r>
      <w:r w:rsidRPr="00892E37">
        <w:rPr>
          <w:rFonts w:ascii="Times New Roman" w:hAnsi="Times New Roman"/>
          <w:sz w:val="20"/>
          <w:szCs w:val="20"/>
        </w:rPr>
        <w:t>511pp</w:t>
      </w:r>
      <w:r w:rsidR="00397125" w:rsidRPr="00892E37">
        <w:rPr>
          <w:rFonts w:ascii="Times New Roman" w:hAnsi="Times New Roman"/>
          <w:sz w:val="20"/>
          <w:szCs w:val="20"/>
        </w:rPr>
        <w:t>.</w:t>
      </w:r>
    </w:p>
    <w:p w:rsidR="003E687D" w:rsidRPr="00892E37" w:rsidRDefault="00C27B04" w:rsidP="003E687D">
      <w:pPr>
        <w:numPr>
          <w:ilvl w:val="0"/>
          <w:numId w:val="1"/>
        </w:numPr>
        <w:autoSpaceDE w:val="0"/>
        <w:autoSpaceDN w:val="0"/>
        <w:adjustRightInd w:val="0"/>
        <w:snapToGrid w:val="0"/>
        <w:spacing w:after="0" w:line="240" w:lineRule="auto"/>
        <w:jc w:val="both"/>
        <w:rPr>
          <w:rFonts w:ascii="Times New Roman" w:hAnsi="Times New Roman"/>
          <w:sz w:val="20"/>
          <w:szCs w:val="20"/>
        </w:rPr>
      </w:pPr>
      <w:r w:rsidRPr="00892E37">
        <w:rPr>
          <w:rFonts w:ascii="Times New Roman" w:hAnsi="Times New Roman"/>
          <w:bCs/>
          <w:sz w:val="20"/>
          <w:szCs w:val="20"/>
        </w:rPr>
        <w:t>Eltahir</w:t>
      </w:r>
      <w:r w:rsidR="006E258A" w:rsidRPr="00892E37">
        <w:rPr>
          <w:rFonts w:ascii="Times New Roman" w:hAnsi="Times New Roman"/>
          <w:bCs/>
          <w:sz w:val="20"/>
          <w:szCs w:val="20"/>
        </w:rPr>
        <w:t xml:space="preserve"> </w:t>
      </w:r>
      <w:r w:rsidRPr="00892E37">
        <w:rPr>
          <w:rFonts w:ascii="Times New Roman" w:hAnsi="Times New Roman"/>
          <w:bCs/>
          <w:sz w:val="20"/>
          <w:szCs w:val="20"/>
        </w:rPr>
        <w:t>N.</w:t>
      </w:r>
      <w:r w:rsidR="006E258A" w:rsidRPr="00892E37">
        <w:rPr>
          <w:rFonts w:ascii="Times New Roman" w:hAnsi="Times New Roman"/>
          <w:bCs/>
          <w:sz w:val="20"/>
          <w:szCs w:val="20"/>
        </w:rPr>
        <w:t xml:space="preserve"> </w:t>
      </w:r>
      <w:r w:rsidRPr="00892E37">
        <w:rPr>
          <w:rFonts w:ascii="Times New Roman" w:hAnsi="Times New Roman"/>
          <w:bCs/>
          <w:sz w:val="20"/>
          <w:szCs w:val="20"/>
        </w:rPr>
        <w:t>B.</w:t>
      </w:r>
      <w:r w:rsidR="006E258A" w:rsidRPr="00892E37">
        <w:rPr>
          <w:rFonts w:ascii="Times New Roman" w:hAnsi="Times New Roman"/>
          <w:bCs/>
          <w:sz w:val="20"/>
          <w:szCs w:val="20"/>
        </w:rPr>
        <w:t xml:space="preserve"> </w:t>
      </w:r>
      <w:r w:rsidRPr="00892E37">
        <w:rPr>
          <w:rFonts w:ascii="Times New Roman" w:hAnsi="Times New Roman"/>
          <w:bCs/>
          <w:sz w:val="20"/>
          <w:szCs w:val="20"/>
        </w:rPr>
        <w:t>and</w:t>
      </w:r>
      <w:r w:rsidR="006E258A" w:rsidRPr="00892E37">
        <w:rPr>
          <w:rFonts w:ascii="Times New Roman" w:hAnsi="Times New Roman"/>
          <w:bCs/>
          <w:sz w:val="20"/>
          <w:szCs w:val="20"/>
        </w:rPr>
        <w:t xml:space="preserve"> </w:t>
      </w:r>
      <w:r w:rsidRPr="00892E37">
        <w:rPr>
          <w:rFonts w:ascii="Times New Roman" w:hAnsi="Times New Roman"/>
          <w:bCs/>
          <w:sz w:val="20"/>
          <w:szCs w:val="20"/>
        </w:rPr>
        <w:t>Hamed,</w:t>
      </w:r>
      <w:r w:rsidR="006E258A" w:rsidRPr="00892E37">
        <w:rPr>
          <w:rFonts w:ascii="Times New Roman" w:hAnsi="Times New Roman"/>
          <w:bCs/>
          <w:sz w:val="20"/>
          <w:szCs w:val="20"/>
        </w:rPr>
        <w:t xml:space="preserve"> </w:t>
      </w:r>
      <w:r w:rsidRPr="00892E37">
        <w:rPr>
          <w:rFonts w:ascii="Times New Roman" w:hAnsi="Times New Roman"/>
          <w:bCs/>
          <w:sz w:val="20"/>
          <w:szCs w:val="20"/>
        </w:rPr>
        <w:t>D.M.</w:t>
      </w:r>
      <w:r w:rsidR="006E258A" w:rsidRPr="00892E37">
        <w:rPr>
          <w:rFonts w:ascii="Times New Roman" w:hAnsi="Times New Roman"/>
          <w:bCs/>
          <w:sz w:val="20"/>
          <w:szCs w:val="20"/>
        </w:rPr>
        <w:t xml:space="preserve"> </w:t>
      </w:r>
      <w:r w:rsidRPr="00892E37">
        <w:rPr>
          <w:rFonts w:ascii="Times New Roman" w:hAnsi="Times New Roman"/>
          <w:bCs/>
          <w:sz w:val="20"/>
          <w:szCs w:val="20"/>
        </w:rPr>
        <w:t>(2016).</w:t>
      </w:r>
      <w:r w:rsidR="006E258A" w:rsidRPr="00892E37">
        <w:rPr>
          <w:rFonts w:ascii="Times New Roman" w:hAnsi="Times New Roman"/>
          <w:bCs/>
          <w:sz w:val="20"/>
          <w:szCs w:val="20"/>
        </w:rPr>
        <w:t xml:space="preserve"> </w:t>
      </w:r>
      <w:r w:rsidRPr="00892E37">
        <w:rPr>
          <w:rFonts w:ascii="Times New Roman" w:hAnsi="Times New Roman"/>
          <w:sz w:val="20"/>
          <w:szCs w:val="20"/>
        </w:rPr>
        <w:t>Breeding</w:t>
      </w:r>
      <w:r w:rsidR="006E258A" w:rsidRPr="00892E37">
        <w:rPr>
          <w:rFonts w:ascii="Times New Roman" w:hAnsi="Times New Roman"/>
          <w:sz w:val="20"/>
          <w:szCs w:val="20"/>
        </w:rPr>
        <w:t xml:space="preserve"> </w:t>
      </w:r>
      <w:r w:rsidRPr="00892E37">
        <w:rPr>
          <w:rFonts w:ascii="Times New Roman" w:hAnsi="Times New Roman"/>
          <w:sz w:val="20"/>
          <w:szCs w:val="20"/>
        </w:rPr>
        <w:t>habits</w:t>
      </w:r>
      <w:r w:rsidR="006E258A" w:rsidRPr="00892E37">
        <w:rPr>
          <w:rFonts w:ascii="Times New Roman" w:hAnsi="Times New Roman"/>
          <w:sz w:val="20"/>
          <w:szCs w:val="20"/>
        </w:rPr>
        <w:t xml:space="preserve"> </w:t>
      </w:r>
      <w:r w:rsidRPr="00892E37">
        <w:rPr>
          <w:rFonts w:ascii="Times New Roman" w:hAnsi="Times New Roman"/>
          <w:sz w:val="20"/>
          <w:szCs w:val="20"/>
        </w:rPr>
        <w:t>and</w:t>
      </w:r>
      <w:r w:rsidR="006E258A" w:rsidRPr="00892E37">
        <w:rPr>
          <w:rFonts w:ascii="Times New Roman" w:hAnsi="Times New Roman"/>
          <w:sz w:val="20"/>
          <w:szCs w:val="20"/>
        </w:rPr>
        <w:t xml:space="preserve"> </w:t>
      </w:r>
      <w:r w:rsidRPr="00892E37">
        <w:rPr>
          <w:rFonts w:ascii="Times New Roman" w:hAnsi="Times New Roman"/>
          <w:sz w:val="20"/>
          <w:szCs w:val="20"/>
        </w:rPr>
        <w:t>nesting</w:t>
      </w:r>
      <w:r w:rsidR="006E258A" w:rsidRPr="00892E37">
        <w:rPr>
          <w:rFonts w:ascii="Times New Roman" w:hAnsi="Times New Roman"/>
          <w:sz w:val="20"/>
          <w:szCs w:val="20"/>
        </w:rPr>
        <w:t xml:space="preserve"> </w:t>
      </w:r>
      <w:r w:rsidRPr="00892E37">
        <w:rPr>
          <w:rFonts w:ascii="Times New Roman" w:hAnsi="Times New Roman"/>
          <w:sz w:val="20"/>
          <w:szCs w:val="20"/>
        </w:rPr>
        <w:t>success</w:t>
      </w:r>
      <w:r w:rsidR="006E258A" w:rsidRPr="00892E37">
        <w:rPr>
          <w:rFonts w:ascii="Times New Roman" w:hAnsi="Times New Roman"/>
          <w:sz w:val="20"/>
          <w:szCs w:val="20"/>
        </w:rPr>
        <w:t xml:space="preserve"> </w:t>
      </w:r>
      <w:r w:rsidRPr="00892E37">
        <w:rPr>
          <w:rFonts w:ascii="Times New Roman" w:hAnsi="Times New Roman"/>
          <w:sz w:val="20"/>
          <w:szCs w:val="20"/>
        </w:rPr>
        <w:t>of</w:t>
      </w:r>
      <w:r w:rsidR="006E258A" w:rsidRPr="00892E37">
        <w:rPr>
          <w:rFonts w:ascii="Times New Roman" w:hAnsi="Times New Roman"/>
          <w:sz w:val="20"/>
          <w:szCs w:val="20"/>
        </w:rPr>
        <w:t xml:space="preserve"> </w:t>
      </w:r>
      <w:r w:rsidRPr="00892E37">
        <w:rPr>
          <w:rFonts w:ascii="Times New Roman" w:hAnsi="Times New Roman"/>
          <w:sz w:val="20"/>
          <w:szCs w:val="20"/>
        </w:rPr>
        <w:t>the</w:t>
      </w:r>
      <w:r w:rsidR="006E258A" w:rsidRPr="00892E37">
        <w:rPr>
          <w:rFonts w:ascii="Times New Roman" w:hAnsi="Times New Roman"/>
          <w:sz w:val="20"/>
          <w:szCs w:val="20"/>
        </w:rPr>
        <w:t xml:space="preserve"> </w:t>
      </w:r>
      <w:r w:rsidRPr="00892E37">
        <w:rPr>
          <w:rFonts w:ascii="Times New Roman" w:hAnsi="Times New Roman"/>
          <w:sz w:val="20"/>
          <w:szCs w:val="20"/>
        </w:rPr>
        <w:t>Village</w:t>
      </w:r>
      <w:r w:rsidR="006E258A" w:rsidRPr="00892E37">
        <w:rPr>
          <w:rFonts w:ascii="Times New Roman" w:hAnsi="Times New Roman"/>
          <w:sz w:val="20"/>
          <w:szCs w:val="20"/>
        </w:rPr>
        <w:t xml:space="preserve"> </w:t>
      </w:r>
      <w:r w:rsidRPr="00892E37">
        <w:rPr>
          <w:rFonts w:ascii="Times New Roman" w:hAnsi="Times New Roman"/>
          <w:sz w:val="20"/>
          <w:szCs w:val="20"/>
        </w:rPr>
        <w:t>Weaver</w:t>
      </w:r>
      <w:r w:rsidR="006E258A" w:rsidRPr="00892E37">
        <w:rPr>
          <w:rFonts w:ascii="Times New Roman" w:hAnsi="Times New Roman"/>
          <w:sz w:val="20"/>
          <w:szCs w:val="20"/>
        </w:rPr>
        <w:t xml:space="preserve"> </w:t>
      </w:r>
      <w:r w:rsidRPr="00892E37">
        <w:rPr>
          <w:rFonts w:ascii="Times New Roman" w:hAnsi="Times New Roman"/>
          <w:i/>
          <w:iCs/>
          <w:sz w:val="20"/>
          <w:szCs w:val="20"/>
        </w:rPr>
        <w:t>Ploceus</w:t>
      </w:r>
      <w:r w:rsidR="006E258A" w:rsidRPr="00892E37">
        <w:rPr>
          <w:rFonts w:ascii="Times New Roman" w:hAnsi="Times New Roman"/>
          <w:i/>
          <w:iCs/>
          <w:sz w:val="20"/>
          <w:szCs w:val="20"/>
        </w:rPr>
        <w:t xml:space="preserve"> </w:t>
      </w:r>
      <w:r w:rsidRPr="00892E37">
        <w:rPr>
          <w:rFonts w:ascii="Times New Roman" w:hAnsi="Times New Roman"/>
          <w:i/>
          <w:iCs/>
          <w:sz w:val="20"/>
          <w:szCs w:val="20"/>
        </w:rPr>
        <w:t>cucullatus</w:t>
      </w:r>
      <w:r w:rsidRPr="00892E37">
        <w:rPr>
          <w:rFonts w:ascii="Times New Roman" w:hAnsi="Times New Roman"/>
          <w:sz w:val="20"/>
          <w:szCs w:val="20"/>
        </w:rPr>
        <w:t>,</w:t>
      </w:r>
      <w:r w:rsidR="006E258A" w:rsidRPr="00892E37">
        <w:rPr>
          <w:rFonts w:ascii="Times New Roman" w:hAnsi="Times New Roman"/>
          <w:sz w:val="20"/>
          <w:szCs w:val="20"/>
        </w:rPr>
        <w:t xml:space="preserve"> </w:t>
      </w:r>
      <w:r w:rsidRPr="00892E37">
        <w:rPr>
          <w:rFonts w:ascii="Times New Roman" w:hAnsi="Times New Roman"/>
          <w:sz w:val="20"/>
          <w:szCs w:val="20"/>
        </w:rPr>
        <w:t>at</w:t>
      </w:r>
      <w:r w:rsidR="006E258A" w:rsidRPr="00892E37">
        <w:rPr>
          <w:rFonts w:ascii="Times New Roman" w:hAnsi="Times New Roman"/>
          <w:sz w:val="20"/>
          <w:szCs w:val="20"/>
        </w:rPr>
        <w:t xml:space="preserve"> </w:t>
      </w:r>
      <w:r w:rsidRPr="00892E37">
        <w:rPr>
          <w:rFonts w:ascii="Times New Roman" w:hAnsi="Times New Roman"/>
          <w:sz w:val="20"/>
          <w:szCs w:val="20"/>
        </w:rPr>
        <w:t>Khartoum,</w:t>
      </w:r>
      <w:r w:rsidR="006E258A" w:rsidRPr="00892E37">
        <w:rPr>
          <w:rFonts w:ascii="Times New Roman" w:hAnsi="Times New Roman"/>
          <w:sz w:val="20"/>
          <w:szCs w:val="20"/>
        </w:rPr>
        <w:t xml:space="preserve"> </w:t>
      </w:r>
      <w:r w:rsidRPr="00892E37">
        <w:rPr>
          <w:rFonts w:ascii="Times New Roman" w:hAnsi="Times New Roman"/>
          <w:sz w:val="20"/>
          <w:szCs w:val="20"/>
        </w:rPr>
        <w:t>Sudan</w:t>
      </w:r>
      <w:r w:rsidRPr="00892E37">
        <w:rPr>
          <w:rFonts w:ascii="Times New Roman" w:hAnsi="Times New Roman"/>
          <w:i/>
          <w:sz w:val="20"/>
          <w:szCs w:val="20"/>
        </w:rPr>
        <w:t>,</w:t>
      </w:r>
      <w:r w:rsidR="006E258A" w:rsidRPr="00892E37">
        <w:rPr>
          <w:rFonts w:ascii="Times New Roman" w:hAnsi="Times New Roman"/>
          <w:i/>
          <w:sz w:val="20"/>
          <w:szCs w:val="20"/>
        </w:rPr>
        <w:t xml:space="preserve"> </w:t>
      </w:r>
      <w:r w:rsidRPr="00892E37">
        <w:rPr>
          <w:rFonts w:ascii="Times New Roman" w:hAnsi="Times New Roman"/>
          <w:bCs/>
          <w:i/>
          <w:sz w:val="20"/>
          <w:szCs w:val="20"/>
        </w:rPr>
        <w:t>International</w:t>
      </w:r>
      <w:r w:rsidR="006E258A" w:rsidRPr="00892E37">
        <w:rPr>
          <w:rFonts w:ascii="Times New Roman" w:hAnsi="Times New Roman"/>
          <w:bCs/>
          <w:i/>
          <w:sz w:val="20"/>
          <w:szCs w:val="20"/>
        </w:rPr>
        <w:t xml:space="preserve"> </w:t>
      </w:r>
      <w:r w:rsidRPr="00892E37">
        <w:rPr>
          <w:rFonts w:ascii="Times New Roman" w:hAnsi="Times New Roman"/>
          <w:bCs/>
          <w:i/>
          <w:sz w:val="20"/>
          <w:szCs w:val="20"/>
        </w:rPr>
        <w:t>Journal</w:t>
      </w:r>
      <w:r w:rsidR="006E258A" w:rsidRPr="00892E37">
        <w:rPr>
          <w:rFonts w:ascii="Times New Roman" w:hAnsi="Times New Roman"/>
          <w:bCs/>
          <w:i/>
          <w:sz w:val="20"/>
          <w:szCs w:val="20"/>
        </w:rPr>
        <w:t xml:space="preserve"> </w:t>
      </w:r>
      <w:r w:rsidRPr="00892E37">
        <w:rPr>
          <w:rFonts w:ascii="Times New Roman" w:hAnsi="Times New Roman"/>
          <w:bCs/>
          <w:i/>
          <w:sz w:val="20"/>
          <w:szCs w:val="20"/>
        </w:rPr>
        <w:t>of</w:t>
      </w:r>
      <w:r w:rsidR="006E258A" w:rsidRPr="00892E37">
        <w:rPr>
          <w:rFonts w:ascii="Times New Roman" w:hAnsi="Times New Roman"/>
          <w:bCs/>
          <w:i/>
          <w:sz w:val="20"/>
          <w:szCs w:val="20"/>
        </w:rPr>
        <w:t xml:space="preserve"> </w:t>
      </w:r>
      <w:r w:rsidRPr="00892E37">
        <w:rPr>
          <w:rFonts w:ascii="Times New Roman" w:hAnsi="Times New Roman"/>
          <w:bCs/>
          <w:i/>
          <w:sz w:val="20"/>
          <w:szCs w:val="20"/>
        </w:rPr>
        <w:t>Science</w:t>
      </w:r>
      <w:r w:rsidR="006E258A" w:rsidRPr="00892E37">
        <w:rPr>
          <w:rFonts w:ascii="Times New Roman" w:hAnsi="Times New Roman"/>
          <w:bCs/>
          <w:i/>
          <w:sz w:val="20"/>
          <w:szCs w:val="20"/>
        </w:rPr>
        <w:t xml:space="preserve"> </w:t>
      </w:r>
      <w:r w:rsidRPr="00892E37">
        <w:rPr>
          <w:rFonts w:ascii="Times New Roman" w:hAnsi="Times New Roman"/>
          <w:bCs/>
          <w:i/>
          <w:sz w:val="20"/>
          <w:szCs w:val="20"/>
        </w:rPr>
        <w:t>and</w:t>
      </w:r>
      <w:r w:rsidR="006E258A" w:rsidRPr="00892E37">
        <w:rPr>
          <w:rFonts w:ascii="Times New Roman" w:hAnsi="Times New Roman"/>
          <w:bCs/>
          <w:i/>
          <w:sz w:val="20"/>
          <w:szCs w:val="20"/>
        </w:rPr>
        <w:t xml:space="preserve"> </w:t>
      </w:r>
      <w:r w:rsidRPr="00892E37">
        <w:rPr>
          <w:rFonts w:ascii="Times New Roman" w:hAnsi="Times New Roman"/>
          <w:bCs/>
          <w:i/>
          <w:sz w:val="20"/>
          <w:szCs w:val="20"/>
        </w:rPr>
        <w:t>Research</w:t>
      </w:r>
      <w:r w:rsidR="006E258A" w:rsidRPr="00892E37">
        <w:rPr>
          <w:rFonts w:ascii="Times New Roman" w:hAnsi="Times New Roman"/>
          <w:bCs/>
          <w:sz w:val="20"/>
          <w:szCs w:val="20"/>
        </w:rPr>
        <w:t xml:space="preserve"> </w:t>
      </w:r>
      <w:r w:rsidRPr="00892E37">
        <w:rPr>
          <w:rFonts w:ascii="Times New Roman" w:hAnsi="Times New Roman"/>
          <w:bCs/>
          <w:sz w:val="20"/>
          <w:szCs w:val="20"/>
        </w:rPr>
        <w:t>5</w:t>
      </w:r>
      <w:r w:rsidR="006E258A" w:rsidRPr="00892E37">
        <w:rPr>
          <w:rFonts w:ascii="Times New Roman" w:hAnsi="Times New Roman"/>
          <w:bCs/>
          <w:sz w:val="20"/>
          <w:szCs w:val="20"/>
        </w:rPr>
        <w:t xml:space="preserve"> </w:t>
      </w:r>
      <w:r w:rsidRPr="00892E37">
        <w:rPr>
          <w:rFonts w:ascii="Times New Roman" w:hAnsi="Times New Roman"/>
          <w:bCs/>
          <w:sz w:val="20"/>
          <w:szCs w:val="20"/>
        </w:rPr>
        <w:lastRenderedPageBreak/>
        <w:t>(7):</w:t>
      </w:r>
      <w:r w:rsidR="006E258A" w:rsidRPr="00892E37">
        <w:rPr>
          <w:rFonts w:ascii="Times New Roman" w:hAnsi="Times New Roman"/>
          <w:bCs/>
          <w:sz w:val="20"/>
          <w:szCs w:val="20"/>
        </w:rPr>
        <w:t xml:space="preserve"> </w:t>
      </w:r>
      <w:r w:rsidRPr="00892E37">
        <w:rPr>
          <w:rFonts w:ascii="Times New Roman" w:hAnsi="Times New Roman"/>
          <w:sz w:val="20"/>
          <w:szCs w:val="20"/>
        </w:rPr>
        <w:t>2236-</w:t>
      </w:r>
      <w:r w:rsidR="006E258A" w:rsidRPr="00892E37">
        <w:rPr>
          <w:rFonts w:ascii="Times New Roman" w:hAnsi="Times New Roman"/>
          <w:sz w:val="20"/>
          <w:szCs w:val="20"/>
        </w:rPr>
        <w:t xml:space="preserve"> </w:t>
      </w:r>
      <w:r w:rsidRPr="00892E37">
        <w:rPr>
          <w:rFonts w:ascii="Times New Roman" w:hAnsi="Times New Roman"/>
          <w:sz w:val="20"/>
          <w:szCs w:val="20"/>
        </w:rPr>
        <w:t>2238.</w:t>
      </w:r>
      <w:r w:rsidR="006E258A" w:rsidRPr="00892E37">
        <w:rPr>
          <w:rFonts w:ascii="Times New Roman" w:hAnsi="Times New Roman"/>
          <w:sz w:val="20"/>
          <w:szCs w:val="20"/>
        </w:rPr>
        <w:t xml:space="preserve"> </w:t>
      </w:r>
      <w:r w:rsidRPr="00892E37">
        <w:rPr>
          <w:rFonts w:ascii="Times New Roman" w:hAnsi="Times New Roman"/>
          <w:sz w:val="20"/>
          <w:szCs w:val="20"/>
        </w:rPr>
        <w:t>DOI:</w:t>
      </w:r>
      <w:r w:rsidR="006E258A" w:rsidRPr="00892E37">
        <w:rPr>
          <w:rFonts w:ascii="Times New Roman" w:hAnsi="Times New Roman"/>
          <w:sz w:val="20"/>
          <w:szCs w:val="20"/>
        </w:rPr>
        <w:t xml:space="preserve"> </w:t>
      </w:r>
      <w:r w:rsidRPr="00892E37">
        <w:rPr>
          <w:rFonts w:ascii="Times New Roman" w:hAnsi="Times New Roman"/>
          <w:sz w:val="20"/>
          <w:szCs w:val="20"/>
        </w:rPr>
        <w:t>10.21275/v5i7.ART201673</w:t>
      </w:r>
      <w:r w:rsidR="003E687D" w:rsidRPr="00892E37">
        <w:rPr>
          <w:rFonts w:ascii="Times New Roman" w:hAnsi="Times New Roman"/>
          <w:sz w:val="20"/>
          <w:szCs w:val="20"/>
        </w:rPr>
        <w:t>1.</w:t>
      </w:r>
    </w:p>
    <w:p w:rsidR="00C27B04" w:rsidRPr="00892E37" w:rsidRDefault="00C27B04" w:rsidP="003E687D">
      <w:pPr>
        <w:numPr>
          <w:ilvl w:val="0"/>
          <w:numId w:val="1"/>
        </w:numPr>
        <w:autoSpaceDE w:val="0"/>
        <w:autoSpaceDN w:val="0"/>
        <w:adjustRightInd w:val="0"/>
        <w:snapToGrid w:val="0"/>
        <w:spacing w:after="0" w:line="240" w:lineRule="auto"/>
        <w:jc w:val="both"/>
        <w:rPr>
          <w:rFonts w:ascii="Times New Roman" w:hAnsi="Times New Roman"/>
          <w:sz w:val="20"/>
          <w:szCs w:val="20"/>
        </w:rPr>
      </w:pPr>
      <w:r w:rsidRPr="00892E37">
        <w:rPr>
          <w:rFonts w:ascii="Times New Roman" w:hAnsi="Times New Roman"/>
          <w:sz w:val="20"/>
          <w:szCs w:val="20"/>
        </w:rPr>
        <w:t>Ijeomah,</w:t>
      </w:r>
      <w:r w:rsidR="006E258A" w:rsidRPr="00892E37">
        <w:rPr>
          <w:rFonts w:ascii="Times New Roman" w:hAnsi="Times New Roman"/>
          <w:sz w:val="20"/>
          <w:szCs w:val="20"/>
        </w:rPr>
        <w:t xml:space="preserve"> </w:t>
      </w:r>
      <w:r w:rsidRPr="00892E37">
        <w:rPr>
          <w:rFonts w:ascii="Times New Roman" w:hAnsi="Times New Roman"/>
          <w:sz w:val="20"/>
          <w:szCs w:val="20"/>
        </w:rPr>
        <w:t>H.</w:t>
      </w:r>
      <w:r w:rsidR="006E258A" w:rsidRPr="00892E37">
        <w:rPr>
          <w:rFonts w:ascii="Times New Roman" w:hAnsi="Times New Roman"/>
          <w:sz w:val="20"/>
          <w:szCs w:val="20"/>
        </w:rPr>
        <w:t xml:space="preserve"> </w:t>
      </w:r>
      <w:r w:rsidRPr="00892E37">
        <w:rPr>
          <w:rFonts w:ascii="Times New Roman" w:hAnsi="Times New Roman"/>
          <w:sz w:val="20"/>
          <w:szCs w:val="20"/>
        </w:rPr>
        <w:t>M.,</w:t>
      </w:r>
      <w:r w:rsidR="006E258A" w:rsidRPr="00892E37">
        <w:rPr>
          <w:rFonts w:ascii="Times New Roman" w:hAnsi="Times New Roman"/>
          <w:sz w:val="20"/>
          <w:szCs w:val="20"/>
        </w:rPr>
        <w:t xml:space="preserve"> </w:t>
      </w:r>
      <w:r w:rsidRPr="00892E37">
        <w:rPr>
          <w:rFonts w:ascii="Times New Roman" w:hAnsi="Times New Roman"/>
          <w:sz w:val="20"/>
          <w:szCs w:val="20"/>
        </w:rPr>
        <w:t>Chima,</w:t>
      </w:r>
      <w:r w:rsidR="006E258A" w:rsidRPr="00892E37">
        <w:rPr>
          <w:rFonts w:ascii="Times New Roman" w:hAnsi="Times New Roman"/>
          <w:sz w:val="20"/>
          <w:szCs w:val="20"/>
        </w:rPr>
        <w:t xml:space="preserve"> </w:t>
      </w:r>
      <w:r w:rsidRPr="00892E37">
        <w:rPr>
          <w:rFonts w:ascii="Times New Roman" w:hAnsi="Times New Roman"/>
          <w:sz w:val="20"/>
          <w:szCs w:val="20"/>
        </w:rPr>
        <w:t>U.</w:t>
      </w:r>
      <w:r w:rsidR="006E258A" w:rsidRPr="00892E37">
        <w:rPr>
          <w:rFonts w:ascii="Times New Roman" w:hAnsi="Times New Roman"/>
          <w:sz w:val="20"/>
          <w:szCs w:val="20"/>
        </w:rPr>
        <w:t xml:space="preserve"> </w:t>
      </w:r>
      <w:r w:rsidRPr="00892E37">
        <w:rPr>
          <w:rFonts w:ascii="Times New Roman" w:hAnsi="Times New Roman"/>
          <w:sz w:val="20"/>
          <w:szCs w:val="20"/>
        </w:rPr>
        <w:t>D.</w:t>
      </w:r>
      <w:r w:rsidR="006E258A" w:rsidRPr="00892E37">
        <w:rPr>
          <w:rFonts w:ascii="Times New Roman" w:hAnsi="Times New Roman"/>
          <w:sz w:val="20"/>
          <w:szCs w:val="20"/>
        </w:rPr>
        <w:t xml:space="preserve"> </w:t>
      </w:r>
      <w:r w:rsidRPr="00892E37">
        <w:rPr>
          <w:rFonts w:ascii="Times New Roman" w:hAnsi="Times New Roman"/>
          <w:sz w:val="20"/>
          <w:szCs w:val="20"/>
        </w:rPr>
        <w:t>and</w:t>
      </w:r>
      <w:r w:rsidR="006E258A" w:rsidRPr="00892E37">
        <w:rPr>
          <w:rFonts w:ascii="Times New Roman" w:hAnsi="Times New Roman"/>
          <w:sz w:val="20"/>
          <w:szCs w:val="20"/>
        </w:rPr>
        <w:t xml:space="preserve"> </w:t>
      </w:r>
      <w:r w:rsidRPr="00892E37">
        <w:rPr>
          <w:rFonts w:ascii="Times New Roman" w:hAnsi="Times New Roman"/>
          <w:sz w:val="20"/>
          <w:szCs w:val="20"/>
        </w:rPr>
        <w:t>Okagbare,</w:t>
      </w:r>
      <w:r w:rsidR="006E258A" w:rsidRPr="00892E37">
        <w:rPr>
          <w:rFonts w:ascii="Times New Roman" w:hAnsi="Times New Roman"/>
          <w:sz w:val="20"/>
          <w:szCs w:val="20"/>
        </w:rPr>
        <w:t xml:space="preserve"> </w:t>
      </w:r>
      <w:r w:rsidRPr="00892E37">
        <w:rPr>
          <w:rFonts w:ascii="Times New Roman" w:hAnsi="Times New Roman"/>
          <w:sz w:val="20"/>
          <w:szCs w:val="20"/>
        </w:rPr>
        <w:t>O.</w:t>
      </w:r>
      <w:r w:rsidR="006E258A" w:rsidRPr="00892E37">
        <w:rPr>
          <w:rFonts w:ascii="Times New Roman" w:hAnsi="Times New Roman"/>
          <w:sz w:val="20"/>
          <w:szCs w:val="20"/>
        </w:rPr>
        <w:t xml:space="preserve"> </w:t>
      </w:r>
      <w:r w:rsidRPr="00892E37">
        <w:rPr>
          <w:rFonts w:ascii="Times New Roman" w:hAnsi="Times New Roman"/>
          <w:sz w:val="20"/>
          <w:szCs w:val="20"/>
        </w:rPr>
        <w:t>H.</w:t>
      </w:r>
      <w:r w:rsidR="006E258A" w:rsidRPr="00892E37">
        <w:rPr>
          <w:rFonts w:ascii="Times New Roman" w:hAnsi="Times New Roman"/>
          <w:sz w:val="20"/>
          <w:szCs w:val="20"/>
        </w:rPr>
        <w:t xml:space="preserve"> </w:t>
      </w:r>
      <w:r w:rsidRPr="00892E37">
        <w:rPr>
          <w:rFonts w:ascii="Times New Roman" w:hAnsi="Times New Roman"/>
          <w:sz w:val="20"/>
          <w:szCs w:val="20"/>
        </w:rPr>
        <w:t>(2013).</w:t>
      </w:r>
      <w:r w:rsidR="006E258A" w:rsidRPr="00892E37">
        <w:rPr>
          <w:rFonts w:ascii="Times New Roman" w:hAnsi="Times New Roman"/>
          <w:sz w:val="20"/>
          <w:szCs w:val="20"/>
        </w:rPr>
        <w:t xml:space="preserve"> </w:t>
      </w:r>
      <w:r w:rsidRPr="00892E37">
        <w:rPr>
          <w:rFonts w:ascii="Times New Roman" w:hAnsi="Times New Roman"/>
          <w:sz w:val="20"/>
          <w:szCs w:val="20"/>
        </w:rPr>
        <w:t>Ecological</w:t>
      </w:r>
      <w:r w:rsidR="006E258A" w:rsidRPr="00892E37">
        <w:rPr>
          <w:rFonts w:ascii="Times New Roman" w:hAnsi="Times New Roman"/>
          <w:sz w:val="20"/>
          <w:szCs w:val="20"/>
        </w:rPr>
        <w:t xml:space="preserve"> </w:t>
      </w:r>
      <w:r w:rsidRPr="00892E37">
        <w:rPr>
          <w:rFonts w:ascii="Times New Roman" w:hAnsi="Times New Roman"/>
          <w:sz w:val="20"/>
          <w:szCs w:val="20"/>
        </w:rPr>
        <w:t>survey</w:t>
      </w:r>
      <w:r w:rsidR="006E258A" w:rsidRPr="00892E37">
        <w:rPr>
          <w:rFonts w:ascii="Times New Roman" w:hAnsi="Times New Roman"/>
          <w:sz w:val="20"/>
          <w:szCs w:val="20"/>
        </w:rPr>
        <w:t xml:space="preserve"> </w:t>
      </w:r>
      <w:r w:rsidRPr="00892E37">
        <w:rPr>
          <w:rFonts w:ascii="Times New Roman" w:hAnsi="Times New Roman"/>
          <w:sz w:val="20"/>
          <w:szCs w:val="20"/>
        </w:rPr>
        <w:t>of</w:t>
      </w:r>
      <w:r w:rsidR="006E258A" w:rsidRPr="00892E37">
        <w:rPr>
          <w:rFonts w:ascii="Times New Roman" w:hAnsi="Times New Roman"/>
          <w:sz w:val="20"/>
          <w:szCs w:val="20"/>
        </w:rPr>
        <w:t xml:space="preserve"> </w:t>
      </w:r>
      <w:r w:rsidRPr="00892E37">
        <w:rPr>
          <w:rFonts w:ascii="Times New Roman" w:hAnsi="Times New Roman"/>
          <w:sz w:val="20"/>
          <w:szCs w:val="20"/>
        </w:rPr>
        <w:t>avifaunal</w:t>
      </w:r>
      <w:r w:rsidR="006E258A" w:rsidRPr="00892E37">
        <w:rPr>
          <w:rFonts w:ascii="Times New Roman" w:hAnsi="Times New Roman"/>
          <w:sz w:val="20"/>
          <w:szCs w:val="20"/>
        </w:rPr>
        <w:t xml:space="preserve"> </w:t>
      </w:r>
      <w:r w:rsidRPr="00892E37">
        <w:rPr>
          <w:rFonts w:ascii="Times New Roman" w:hAnsi="Times New Roman"/>
          <w:sz w:val="20"/>
          <w:szCs w:val="20"/>
        </w:rPr>
        <w:t>resources</w:t>
      </w:r>
      <w:r w:rsidR="006E258A" w:rsidRPr="00892E37">
        <w:rPr>
          <w:rFonts w:ascii="Times New Roman" w:hAnsi="Times New Roman"/>
          <w:sz w:val="20"/>
          <w:szCs w:val="20"/>
        </w:rPr>
        <w:t xml:space="preserve"> </w:t>
      </w:r>
      <w:r w:rsidRPr="00892E37">
        <w:rPr>
          <w:rFonts w:ascii="Times New Roman" w:hAnsi="Times New Roman"/>
          <w:sz w:val="20"/>
          <w:szCs w:val="20"/>
        </w:rPr>
        <w:t>in</w:t>
      </w:r>
      <w:r w:rsidR="006E258A" w:rsidRPr="00892E37">
        <w:rPr>
          <w:rFonts w:ascii="Times New Roman" w:hAnsi="Times New Roman"/>
          <w:sz w:val="20"/>
          <w:szCs w:val="20"/>
        </w:rPr>
        <w:t xml:space="preserve"> </w:t>
      </w:r>
      <w:r w:rsidRPr="00892E37">
        <w:rPr>
          <w:rFonts w:ascii="Times New Roman" w:hAnsi="Times New Roman"/>
          <w:sz w:val="20"/>
          <w:szCs w:val="20"/>
        </w:rPr>
        <w:t>University</w:t>
      </w:r>
      <w:r w:rsidR="006E258A" w:rsidRPr="00892E37">
        <w:rPr>
          <w:rFonts w:ascii="Times New Roman" w:hAnsi="Times New Roman"/>
          <w:sz w:val="20"/>
          <w:szCs w:val="20"/>
        </w:rPr>
        <w:t xml:space="preserve"> </w:t>
      </w:r>
      <w:r w:rsidRPr="00892E37">
        <w:rPr>
          <w:rFonts w:ascii="Times New Roman" w:hAnsi="Times New Roman"/>
          <w:sz w:val="20"/>
          <w:szCs w:val="20"/>
        </w:rPr>
        <w:t>of</w:t>
      </w:r>
      <w:r w:rsidR="006E258A" w:rsidRPr="00892E37">
        <w:rPr>
          <w:rFonts w:ascii="Times New Roman" w:hAnsi="Times New Roman"/>
          <w:sz w:val="20"/>
          <w:szCs w:val="20"/>
        </w:rPr>
        <w:t xml:space="preserve"> </w:t>
      </w:r>
      <w:r w:rsidRPr="00892E37">
        <w:rPr>
          <w:rFonts w:ascii="Times New Roman" w:hAnsi="Times New Roman"/>
          <w:sz w:val="20"/>
          <w:szCs w:val="20"/>
        </w:rPr>
        <w:t>Port</w:t>
      </w:r>
      <w:r w:rsidR="006E258A" w:rsidRPr="00892E37">
        <w:rPr>
          <w:rFonts w:ascii="Times New Roman" w:hAnsi="Times New Roman"/>
          <w:sz w:val="20"/>
          <w:szCs w:val="20"/>
        </w:rPr>
        <w:t xml:space="preserve"> </w:t>
      </w:r>
      <w:r w:rsidRPr="00892E37">
        <w:rPr>
          <w:rFonts w:ascii="Times New Roman" w:hAnsi="Times New Roman"/>
          <w:sz w:val="20"/>
          <w:szCs w:val="20"/>
        </w:rPr>
        <w:t>Harcourt,</w:t>
      </w:r>
      <w:r w:rsidR="006E258A" w:rsidRPr="00892E37">
        <w:rPr>
          <w:rFonts w:ascii="Times New Roman" w:hAnsi="Times New Roman"/>
          <w:sz w:val="20"/>
          <w:szCs w:val="20"/>
        </w:rPr>
        <w:t xml:space="preserve"> </w:t>
      </w:r>
      <w:r w:rsidRPr="00892E37">
        <w:rPr>
          <w:rFonts w:ascii="Times New Roman" w:hAnsi="Times New Roman"/>
          <w:sz w:val="20"/>
          <w:szCs w:val="20"/>
        </w:rPr>
        <w:t>Nigeria.</w:t>
      </w:r>
      <w:r w:rsidR="006E258A" w:rsidRPr="00892E37">
        <w:rPr>
          <w:rFonts w:ascii="Times New Roman" w:hAnsi="Times New Roman"/>
          <w:sz w:val="20"/>
          <w:szCs w:val="20"/>
        </w:rPr>
        <w:t xml:space="preserve"> </w:t>
      </w:r>
      <w:r w:rsidRPr="00892E37">
        <w:rPr>
          <w:rFonts w:ascii="Times New Roman" w:hAnsi="Times New Roman"/>
          <w:i/>
          <w:sz w:val="20"/>
          <w:szCs w:val="20"/>
        </w:rPr>
        <w:t>Ethiopian</w:t>
      </w:r>
      <w:r w:rsidR="006E258A" w:rsidRPr="00892E37">
        <w:rPr>
          <w:rFonts w:ascii="Times New Roman" w:hAnsi="Times New Roman"/>
          <w:i/>
          <w:sz w:val="20"/>
          <w:szCs w:val="20"/>
        </w:rPr>
        <w:t xml:space="preserve"> </w:t>
      </w:r>
      <w:r w:rsidRPr="00892E37">
        <w:rPr>
          <w:rFonts w:ascii="Times New Roman" w:hAnsi="Times New Roman"/>
          <w:i/>
          <w:sz w:val="20"/>
          <w:szCs w:val="20"/>
        </w:rPr>
        <w:t>Journal</w:t>
      </w:r>
      <w:r w:rsidR="006E258A" w:rsidRPr="00892E37">
        <w:rPr>
          <w:rFonts w:ascii="Times New Roman" w:hAnsi="Times New Roman"/>
          <w:i/>
          <w:sz w:val="20"/>
          <w:szCs w:val="20"/>
        </w:rPr>
        <w:t xml:space="preserve"> </w:t>
      </w:r>
      <w:r w:rsidRPr="00892E37">
        <w:rPr>
          <w:rFonts w:ascii="Times New Roman" w:hAnsi="Times New Roman"/>
          <w:i/>
          <w:sz w:val="20"/>
          <w:szCs w:val="20"/>
        </w:rPr>
        <w:t>of</w:t>
      </w:r>
      <w:r w:rsidR="006E258A" w:rsidRPr="00892E37">
        <w:rPr>
          <w:rFonts w:ascii="Times New Roman" w:hAnsi="Times New Roman"/>
          <w:i/>
          <w:sz w:val="20"/>
          <w:szCs w:val="20"/>
        </w:rPr>
        <w:t xml:space="preserve"> </w:t>
      </w:r>
      <w:r w:rsidRPr="00892E37">
        <w:rPr>
          <w:rFonts w:ascii="Times New Roman" w:hAnsi="Times New Roman"/>
          <w:i/>
          <w:sz w:val="20"/>
          <w:szCs w:val="20"/>
        </w:rPr>
        <w:t>Environmental</w:t>
      </w:r>
      <w:r w:rsidR="006E258A" w:rsidRPr="00892E37">
        <w:rPr>
          <w:rFonts w:ascii="Times New Roman" w:hAnsi="Times New Roman"/>
          <w:i/>
          <w:sz w:val="20"/>
          <w:szCs w:val="20"/>
        </w:rPr>
        <w:t xml:space="preserve"> </w:t>
      </w:r>
      <w:r w:rsidRPr="00892E37">
        <w:rPr>
          <w:rFonts w:ascii="Times New Roman" w:hAnsi="Times New Roman"/>
          <w:i/>
          <w:sz w:val="20"/>
          <w:szCs w:val="20"/>
        </w:rPr>
        <w:t>Studies</w:t>
      </w:r>
      <w:r w:rsidR="006E258A" w:rsidRPr="00892E37">
        <w:rPr>
          <w:rFonts w:ascii="Times New Roman" w:hAnsi="Times New Roman"/>
          <w:i/>
          <w:sz w:val="20"/>
          <w:szCs w:val="20"/>
        </w:rPr>
        <w:t xml:space="preserve"> </w:t>
      </w:r>
      <w:r w:rsidRPr="00892E37">
        <w:rPr>
          <w:rFonts w:ascii="Times New Roman" w:hAnsi="Times New Roman"/>
          <w:i/>
          <w:sz w:val="20"/>
          <w:szCs w:val="20"/>
        </w:rPr>
        <w:t>and</w:t>
      </w:r>
      <w:r w:rsidR="006E258A" w:rsidRPr="00892E37">
        <w:rPr>
          <w:rFonts w:ascii="Times New Roman" w:hAnsi="Times New Roman"/>
          <w:i/>
          <w:sz w:val="20"/>
          <w:szCs w:val="20"/>
        </w:rPr>
        <w:t xml:space="preserve"> </w:t>
      </w:r>
      <w:r w:rsidRPr="00892E37">
        <w:rPr>
          <w:rFonts w:ascii="Times New Roman" w:hAnsi="Times New Roman"/>
          <w:i/>
          <w:sz w:val="20"/>
          <w:szCs w:val="20"/>
        </w:rPr>
        <w:t>Management</w:t>
      </w:r>
      <w:r w:rsidRPr="00892E37">
        <w:rPr>
          <w:rFonts w:ascii="Times New Roman" w:hAnsi="Times New Roman"/>
          <w:sz w:val="20"/>
          <w:szCs w:val="20"/>
        </w:rPr>
        <w:t>,</w:t>
      </w:r>
      <w:r w:rsidR="006E258A" w:rsidRPr="00892E37">
        <w:rPr>
          <w:rFonts w:ascii="Times New Roman" w:hAnsi="Times New Roman"/>
          <w:sz w:val="20"/>
          <w:szCs w:val="20"/>
        </w:rPr>
        <w:t xml:space="preserve"> </w:t>
      </w:r>
      <w:r w:rsidRPr="00892E37">
        <w:rPr>
          <w:rFonts w:ascii="Times New Roman" w:hAnsi="Times New Roman"/>
          <w:sz w:val="20"/>
          <w:szCs w:val="20"/>
        </w:rPr>
        <w:t>6(6):</w:t>
      </w:r>
      <w:r w:rsidR="006E258A" w:rsidRPr="00892E37">
        <w:rPr>
          <w:rFonts w:ascii="Times New Roman" w:hAnsi="Times New Roman"/>
          <w:sz w:val="20"/>
          <w:szCs w:val="20"/>
        </w:rPr>
        <w:t xml:space="preserve"> </w:t>
      </w:r>
      <w:r w:rsidRPr="00892E37">
        <w:rPr>
          <w:rFonts w:ascii="Times New Roman" w:hAnsi="Times New Roman"/>
          <w:sz w:val="20"/>
          <w:szCs w:val="20"/>
        </w:rPr>
        <w:t>648-660.</w:t>
      </w:r>
    </w:p>
    <w:p w:rsidR="00C27B04" w:rsidRPr="00892E37" w:rsidRDefault="00C27B04" w:rsidP="003E687D">
      <w:pPr>
        <w:numPr>
          <w:ilvl w:val="0"/>
          <w:numId w:val="1"/>
        </w:numPr>
        <w:autoSpaceDE w:val="0"/>
        <w:autoSpaceDN w:val="0"/>
        <w:adjustRightInd w:val="0"/>
        <w:snapToGrid w:val="0"/>
        <w:spacing w:after="0" w:line="240" w:lineRule="auto"/>
        <w:jc w:val="both"/>
        <w:rPr>
          <w:rFonts w:ascii="Times New Roman" w:hAnsi="Times New Roman"/>
          <w:sz w:val="20"/>
          <w:szCs w:val="20"/>
        </w:rPr>
      </w:pPr>
      <w:r w:rsidRPr="00892E37">
        <w:rPr>
          <w:rFonts w:ascii="Times New Roman" w:hAnsi="Times New Roman"/>
          <w:sz w:val="20"/>
          <w:szCs w:val="20"/>
        </w:rPr>
        <w:t>Lahti,</w:t>
      </w:r>
      <w:r w:rsidR="006E258A" w:rsidRPr="00892E37">
        <w:rPr>
          <w:rFonts w:ascii="Times New Roman" w:hAnsi="Times New Roman"/>
          <w:sz w:val="20"/>
          <w:szCs w:val="20"/>
        </w:rPr>
        <w:t xml:space="preserve"> </w:t>
      </w:r>
      <w:r w:rsidRPr="00892E37">
        <w:rPr>
          <w:rFonts w:ascii="Times New Roman" w:hAnsi="Times New Roman"/>
          <w:sz w:val="20"/>
          <w:szCs w:val="20"/>
        </w:rPr>
        <w:t>D.</w:t>
      </w:r>
      <w:r w:rsidR="006E258A" w:rsidRPr="00892E37">
        <w:rPr>
          <w:rFonts w:ascii="Times New Roman" w:hAnsi="Times New Roman"/>
          <w:sz w:val="20"/>
          <w:szCs w:val="20"/>
        </w:rPr>
        <w:t xml:space="preserve"> </w:t>
      </w:r>
      <w:r w:rsidRPr="00892E37">
        <w:rPr>
          <w:rFonts w:ascii="Times New Roman" w:hAnsi="Times New Roman"/>
          <w:sz w:val="20"/>
          <w:szCs w:val="20"/>
        </w:rPr>
        <w:t>C.,</w:t>
      </w:r>
      <w:r w:rsidR="006E258A" w:rsidRPr="00892E37">
        <w:rPr>
          <w:rFonts w:ascii="Times New Roman" w:hAnsi="Times New Roman"/>
          <w:sz w:val="20"/>
          <w:szCs w:val="20"/>
        </w:rPr>
        <w:t xml:space="preserve"> </w:t>
      </w:r>
      <w:r w:rsidRPr="00892E37">
        <w:rPr>
          <w:rFonts w:ascii="Times New Roman" w:hAnsi="Times New Roman"/>
          <w:sz w:val="20"/>
          <w:szCs w:val="20"/>
        </w:rPr>
        <w:t>(2003).</w:t>
      </w:r>
      <w:r w:rsidR="006E258A" w:rsidRPr="00892E37">
        <w:rPr>
          <w:rFonts w:ascii="Times New Roman" w:hAnsi="Times New Roman"/>
          <w:sz w:val="20"/>
          <w:szCs w:val="20"/>
        </w:rPr>
        <w:t xml:space="preserve"> </w:t>
      </w:r>
      <w:r w:rsidRPr="00892E37">
        <w:rPr>
          <w:rFonts w:ascii="Times New Roman" w:hAnsi="Times New Roman"/>
          <w:sz w:val="20"/>
          <w:szCs w:val="20"/>
        </w:rPr>
        <w:t>A</w:t>
      </w:r>
      <w:r w:rsidR="006E258A" w:rsidRPr="00892E37">
        <w:rPr>
          <w:rFonts w:ascii="Times New Roman" w:hAnsi="Times New Roman"/>
          <w:sz w:val="20"/>
          <w:szCs w:val="20"/>
        </w:rPr>
        <w:t xml:space="preserve"> </w:t>
      </w:r>
      <w:r w:rsidRPr="00892E37">
        <w:rPr>
          <w:rFonts w:ascii="Times New Roman" w:hAnsi="Times New Roman"/>
          <w:sz w:val="20"/>
          <w:szCs w:val="20"/>
        </w:rPr>
        <w:t>case</w:t>
      </w:r>
      <w:r w:rsidR="006E258A" w:rsidRPr="00892E37">
        <w:rPr>
          <w:rFonts w:ascii="Times New Roman" w:hAnsi="Times New Roman"/>
          <w:sz w:val="20"/>
          <w:szCs w:val="20"/>
        </w:rPr>
        <w:t xml:space="preserve"> </w:t>
      </w:r>
      <w:r w:rsidRPr="00892E37">
        <w:rPr>
          <w:rFonts w:ascii="Times New Roman" w:hAnsi="Times New Roman"/>
          <w:sz w:val="20"/>
          <w:szCs w:val="20"/>
        </w:rPr>
        <w:t>study</w:t>
      </w:r>
      <w:r w:rsidR="006E258A" w:rsidRPr="00892E37">
        <w:rPr>
          <w:rFonts w:ascii="Times New Roman" w:hAnsi="Times New Roman"/>
          <w:sz w:val="20"/>
          <w:szCs w:val="20"/>
        </w:rPr>
        <w:t xml:space="preserve"> </w:t>
      </w:r>
      <w:r w:rsidRPr="00892E37">
        <w:rPr>
          <w:rFonts w:ascii="Times New Roman" w:hAnsi="Times New Roman"/>
          <w:sz w:val="20"/>
          <w:szCs w:val="20"/>
        </w:rPr>
        <w:t>of</w:t>
      </w:r>
      <w:r w:rsidR="006E258A" w:rsidRPr="00892E37">
        <w:rPr>
          <w:rFonts w:ascii="Times New Roman" w:hAnsi="Times New Roman"/>
          <w:sz w:val="20"/>
          <w:szCs w:val="20"/>
        </w:rPr>
        <w:t xml:space="preserve"> </w:t>
      </w:r>
      <w:r w:rsidRPr="00892E37">
        <w:rPr>
          <w:rFonts w:ascii="Times New Roman" w:hAnsi="Times New Roman"/>
          <w:sz w:val="20"/>
          <w:szCs w:val="20"/>
        </w:rPr>
        <w:t>species</w:t>
      </w:r>
      <w:r w:rsidR="006E258A" w:rsidRPr="00892E37">
        <w:rPr>
          <w:rFonts w:ascii="Times New Roman" w:hAnsi="Times New Roman"/>
          <w:sz w:val="20"/>
          <w:szCs w:val="20"/>
        </w:rPr>
        <w:t xml:space="preserve"> </w:t>
      </w:r>
      <w:r w:rsidRPr="00892E37">
        <w:rPr>
          <w:rFonts w:ascii="Times New Roman" w:hAnsi="Times New Roman"/>
          <w:sz w:val="20"/>
          <w:szCs w:val="20"/>
        </w:rPr>
        <w:t>assessment</w:t>
      </w:r>
      <w:r w:rsidR="006E258A" w:rsidRPr="00892E37">
        <w:rPr>
          <w:rFonts w:ascii="Times New Roman" w:hAnsi="Times New Roman"/>
          <w:sz w:val="20"/>
          <w:szCs w:val="20"/>
        </w:rPr>
        <w:t xml:space="preserve"> </w:t>
      </w:r>
      <w:r w:rsidRPr="00892E37">
        <w:rPr>
          <w:rFonts w:ascii="Times New Roman" w:hAnsi="Times New Roman"/>
          <w:sz w:val="20"/>
          <w:szCs w:val="20"/>
        </w:rPr>
        <w:t>in</w:t>
      </w:r>
      <w:r w:rsidR="006E258A" w:rsidRPr="00892E37">
        <w:rPr>
          <w:rFonts w:ascii="Times New Roman" w:hAnsi="Times New Roman"/>
          <w:sz w:val="20"/>
          <w:szCs w:val="20"/>
        </w:rPr>
        <w:t xml:space="preserve"> </w:t>
      </w:r>
      <w:r w:rsidRPr="00892E37">
        <w:rPr>
          <w:rFonts w:ascii="Times New Roman" w:hAnsi="Times New Roman"/>
          <w:sz w:val="20"/>
          <w:szCs w:val="20"/>
        </w:rPr>
        <w:t>invasion</w:t>
      </w:r>
      <w:r w:rsidR="006E258A" w:rsidRPr="00892E37">
        <w:rPr>
          <w:rFonts w:ascii="Times New Roman" w:hAnsi="Times New Roman"/>
          <w:sz w:val="20"/>
          <w:szCs w:val="20"/>
        </w:rPr>
        <w:t xml:space="preserve"> </w:t>
      </w:r>
      <w:r w:rsidRPr="00892E37">
        <w:rPr>
          <w:rFonts w:ascii="Times New Roman" w:hAnsi="Times New Roman"/>
          <w:sz w:val="20"/>
          <w:szCs w:val="20"/>
        </w:rPr>
        <w:t>biology:</w:t>
      </w:r>
      <w:r w:rsidR="006E258A" w:rsidRPr="00892E37">
        <w:rPr>
          <w:rFonts w:ascii="Times New Roman" w:hAnsi="Times New Roman"/>
          <w:sz w:val="20"/>
          <w:szCs w:val="20"/>
        </w:rPr>
        <w:t xml:space="preserve"> </w:t>
      </w:r>
      <w:r w:rsidRPr="00892E37">
        <w:rPr>
          <w:rFonts w:ascii="Times New Roman" w:hAnsi="Times New Roman"/>
          <w:sz w:val="20"/>
          <w:szCs w:val="20"/>
        </w:rPr>
        <w:t>the</w:t>
      </w:r>
      <w:r w:rsidR="006E258A" w:rsidRPr="00892E37">
        <w:rPr>
          <w:rFonts w:ascii="Times New Roman" w:hAnsi="Times New Roman"/>
          <w:sz w:val="20"/>
          <w:szCs w:val="20"/>
        </w:rPr>
        <w:t xml:space="preserve"> </w:t>
      </w:r>
      <w:r w:rsidRPr="00892E37">
        <w:rPr>
          <w:rFonts w:ascii="Times New Roman" w:hAnsi="Times New Roman"/>
          <w:sz w:val="20"/>
          <w:szCs w:val="20"/>
        </w:rPr>
        <w:t>Village</w:t>
      </w:r>
      <w:r w:rsidR="006E258A" w:rsidRPr="00892E37">
        <w:rPr>
          <w:rFonts w:ascii="Times New Roman" w:hAnsi="Times New Roman"/>
          <w:sz w:val="20"/>
          <w:szCs w:val="20"/>
        </w:rPr>
        <w:t xml:space="preserve"> </w:t>
      </w:r>
      <w:r w:rsidRPr="00892E37">
        <w:rPr>
          <w:rFonts w:ascii="Times New Roman" w:hAnsi="Times New Roman"/>
          <w:sz w:val="20"/>
          <w:szCs w:val="20"/>
        </w:rPr>
        <w:t>Weaverbird</w:t>
      </w:r>
      <w:r w:rsidR="006E258A" w:rsidRPr="00892E37">
        <w:rPr>
          <w:rFonts w:ascii="Times New Roman" w:hAnsi="Times New Roman"/>
          <w:sz w:val="20"/>
          <w:szCs w:val="20"/>
        </w:rPr>
        <w:t xml:space="preserve"> </w:t>
      </w:r>
      <w:r w:rsidRPr="00892E37">
        <w:rPr>
          <w:rFonts w:ascii="Times New Roman" w:hAnsi="Times New Roman"/>
          <w:i/>
          <w:sz w:val="20"/>
          <w:szCs w:val="20"/>
        </w:rPr>
        <w:t>Ploceus</w:t>
      </w:r>
      <w:r w:rsidR="006E258A" w:rsidRPr="00892E37">
        <w:rPr>
          <w:rFonts w:ascii="Times New Roman" w:hAnsi="Times New Roman"/>
          <w:i/>
          <w:sz w:val="20"/>
          <w:szCs w:val="20"/>
        </w:rPr>
        <w:t xml:space="preserve"> </w:t>
      </w:r>
      <w:r w:rsidRPr="00892E37">
        <w:rPr>
          <w:rFonts w:ascii="Times New Roman" w:hAnsi="Times New Roman"/>
          <w:i/>
          <w:sz w:val="20"/>
          <w:szCs w:val="20"/>
        </w:rPr>
        <w:t>cucullatus</w:t>
      </w:r>
      <w:r w:rsidRPr="00892E37">
        <w:rPr>
          <w:rFonts w:ascii="Times New Roman" w:hAnsi="Times New Roman"/>
          <w:sz w:val="20"/>
          <w:szCs w:val="20"/>
        </w:rPr>
        <w:t>.</w:t>
      </w:r>
      <w:r w:rsidR="006E258A" w:rsidRPr="00892E37">
        <w:rPr>
          <w:rFonts w:ascii="Times New Roman" w:hAnsi="Times New Roman"/>
          <w:sz w:val="20"/>
          <w:szCs w:val="20"/>
        </w:rPr>
        <w:t xml:space="preserve"> </w:t>
      </w:r>
      <w:r w:rsidRPr="00892E37">
        <w:rPr>
          <w:rFonts w:ascii="Times New Roman" w:hAnsi="Times New Roman"/>
          <w:i/>
          <w:sz w:val="20"/>
          <w:szCs w:val="20"/>
        </w:rPr>
        <w:t>Animal</w:t>
      </w:r>
      <w:r w:rsidR="006E258A" w:rsidRPr="00892E37">
        <w:rPr>
          <w:rFonts w:ascii="Times New Roman" w:hAnsi="Times New Roman"/>
          <w:i/>
          <w:sz w:val="20"/>
          <w:szCs w:val="20"/>
        </w:rPr>
        <w:t xml:space="preserve"> </w:t>
      </w:r>
      <w:r w:rsidRPr="00892E37">
        <w:rPr>
          <w:rFonts w:ascii="Times New Roman" w:hAnsi="Times New Roman"/>
          <w:i/>
          <w:sz w:val="20"/>
          <w:szCs w:val="20"/>
        </w:rPr>
        <w:t>Biodiversity</w:t>
      </w:r>
      <w:r w:rsidR="006E258A" w:rsidRPr="00892E37">
        <w:rPr>
          <w:rFonts w:ascii="Times New Roman" w:hAnsi="Times New Roman"/>
          <w:i/>
          <w:sz w:val="20"/>
          <w:szCs w:val="20"/>
        </w:rPr>
        <w:t xml:space="preserve"> </w:t>
      </w:r>
      <w:r w:rsidRPr="00892E37">
        <w:rPr>
          <w:rFonts w:ascii="Times New Roman" w:hAnsi="Times New Roman"/>
          <w:i/>
          <w:sz w:val="20"/>
          <w:szCs w:val="20"/>
        </w:rPr>
        <w:t>and</w:t>
      </w:r>
      <w:r w:rsidR="006E258A" w:rsidRPr="00892E37">
        <w:rPr>
          <w:rFonts w:ascii="Times New Roman" w:hAnsi="Times New Roman"/>
          <w:i/>
          <w:sz w:val="20"/>
          <w:szCs w:val="20"/>
        </w:rPr>
        <w:t xml:space="preserve"> </w:t>
      </w:r>
      <w:r w:rsidRPr="00892E37">
        <w:rPr>
          <w:rFonts w:ascii="Times New Roman" w:hAnsi="Times New Roman"/>
          <w:i/>
          <w:sz w:val="20"/>
          <w:szCs w:val="20"/>
        </w:rPr>
        <w:t>Conservation</w:t>
      </w:r>
      <w:r w:rsidRPr="00892E37">
        <w:rPr>
          <w:rFonts w:ascii="Times New Roman" w:hAnsi="Times New Roman"/>
          <w:sz w:val="20"/>
          <w:szCs w:val="20"/>
        </w:rPr>
        <w:t>,</w:t>
      </w:r>
      <w:r w:rsidR="006E258A" w:rsidRPr="00892E37">
        <w:rPr>
          <w:rFonts w:ascii="Times New Roman" w:hAnsi="Times New Roman"/>
          <w:sz w:val="20"/>
          <w:szCs w:val="20"/>
        </w:rPr>
        <w:t xml:space="preserve"> </w:t>
      </w:r>
      <w:r w:rsidRPr="00892E37">
        <w:rPr>
          <w:rFonts w:ascii="Times New Roman" w:hAnsi="Times New Roman"/>
          <w:sz w:val="20"/>
          <w:szCs w:val="20"/>
        </w:rPr>
        <w:t>26.1:</w:t>
      </w:r>
      <w:r w:rsidR="006E258A" w:rsidRPr="00892E37">
        <w:rPr>
          <w:rFonts w:ascii="Times New Roman" w:hAnsi="Times New Roman"/>
          <w:sz w:val="20"/>
          <w:szCs w:val="20"/>
        </w:rPr>
        <w:t xml:space="preserve"> </w:t>
      </w:r>
      <w:r w:rsidRPr="00892E37">
        <w:rPr>
          <w:rFonts w:ascii="Times New Roman" w:hAnsi="Times New Roman"/>
          <w:sz w:val="20"/>
          <w:szCs w:val="20"/>
        </w:rPr>
        <w:t>45–55.</w:t>
      </w:r>
    </w:p>
    <w:p w:rsidR="00C27B04" w:rsidRPr="00892E37" w:rsidRDefault="00C27B04" w:rsidP="003E687D">
      <w:pPr>
        <w:numPr>
          <w:ilvl w:val="0"/>
          <w:numId w:val="1"/>
        </w:numPr>
        <w:autoSpaceDE w:val="0"/>
        <w:autoSpaceDN w:val="0"/>
        <w:adjustRightInd w:val="0"/>
        <w:snapToGrid w:val="0"/>
        <w:spacing w:after="0" w:line="240" w:lineRule="auto"/>
        <w:jc w:val="both"/>
        <w:rPr>
          <w:rFonts w:ascii="Times New Roman" w:hAnsi="Times New Roman"/>
          <w:sz w:val="20"/>
          <w:szCs w:val="20"/>
        </w:rPr>
      </w:pPr>
      <w:r w:rsidRPr="00892E37">
        <w:rPr>
          <w:rFonts w:ascii="Times New Roman" w:hAnsi="Times New Roman"/>
          <w:sz w:val="20"/>
          <w:szCs w:val="20"/>
        </w:rPr>
        <w:t>Lahti,</w:t>
      </w:r>
      <w:r w:rsidR="006E258A" w:rsidRPr="00892E37">
        <w:rPr>
          <w:rFonts w:ascii="Times New Roman" w:hAnsi="Times New Roman"/>
          <w:sz w:val="20"/>
          <w:szCs w:val="20"/>
        </w:rPr>
        <w:t xml:space="preserve"> </w:t>
      </w:r>
      <w:r w:rsidRPr="00892E37">
        <w:rPr>
          <w:rFonts w:ascii="Times New Roman" w:hAnsi="Times New Roman"/>
          <w:sz w:val="20"/>
          <w:szCs w:val="20"/>
        </w:rPr>
        <w:t>D.</w:t>
      </w:r>
      <w:r w:rsidR="006E258A" w:rsidRPr="00892E37">
        <w:rPr>
          <w:rFonts w:ascii="Times New Roman" w:hAnsi="Times New Roman"/>
          <w:sz w:val="20"/>
          <w:szCs w:val="20"/>
        </w:rPr>
        <w:t xml:space="preserve"> </w:t>
      </w:r>
      <w:r w:rsidRPr="00892E37">
        <w:rPr>
          <w:rFonts w:ascii="Times New Roman" w:hAnsi="Times New Roman"/>
          <w:sz w:val="20"/>
          <w:szCs w:val="20"/>
        </w:rPr>
        <w:t>C.,</w:t>
      </w:r>
      <w:r w:rsidR="006E258A" w:rsidRPr="00892E37">
        <w:rPr>
          <w:rFonts w:ascii="Times New Roman" w:hAnsi="Times New Roman"/>
          <w:sz w:val="20"/>
          <w:szCs w:val="20"/>
        </w:rPr>
        <w:t xml:space="preserve"> </w:t>
      </w:r>
      <w:r w:rsidRPr="00892E37">
        <w:rPr>
          <w:rFonts w:ascii="Times New Roman" w:hAnsi="Times New Roman"/>
          <w:sz w:val="20"/>
          <w:szCs w:val="20"/>
        </w:rPr>
        <w:t>Lahti,</w:t>
      </w:r>
      <w:r w:rsidR="006E258A" w:rsidRPr="00892E37">
        <w:rPr>
          <w:rFonts w:ascii="Times New Roman" w:hAnsi="Times New Roman"/>
          <w:sz w:val="20"/>
          <w:szCs w:val="20"/>
        </w:rPr>
        <w:t xml:space="preserve"> </w:t>
      </w:r>
      <w:r w:rsidRPr="00892E37">
        <w:rPr>
          <w:rFonts w:ascii="Times New Roman" w:hAnsi="Times New Roman"/>
          <w:sz w:val="20"/>
          <w:szCs w:val="20"/>
        </w:rPr>
        <w:t>A.</w:t>
      </w:r>
      <w:r w:rsidR="006E258A" w:rsidRPr="00892E37">
        <w:rPr>
          <w:rFonts w:ascii="Times New Roman" w:hAnsi="Times New Roman"/>
          <w:sz w:val="20"/>
          <w:szCs w:val="20"/>
        </w:rPr>
        <w:t xml:space="preserve"> </w:t>
      </w:r>
      <w:r w:rsidRPr="00892E37">
        <w:rPr>
          <w:rFonts w:ascii="Times New Roman" w:hAnsi="Times New Roman"/>
          <w:sz w:val="20"/>
          <w:szCs w:val="20"/>
        </w:rPr>
        <w:t>R.</w:t>
      </w:r>
      <w:r w:rsidR="006E258A" w:rsidRPr="00892E37">
        <w:rPr>
          <w:rFonts w:ascii="Times New Roman" w:hAnsi="Times New Roman"/>
          <w:sz w:val="20"/>
          <w:szCs w:val="20"/>
        </w:rPr>
        <w:t xml:space="preserve"> </w:t>
      </w:r>
      <w:r w:rsidRPr="00892E37">
        <w:rPr>
          <w:rFonts w:ascii="Times New Roman" w:hAnsi="Times New Roman"/>
          <w:sz w:val="20"/>
          <w:szCs w:val="20"/>
        </w:rPr>
        <w:t>and</w:t>
      </w:r>
      <w:r w:rsidR="006E258A" w:rsidRPr="00892E37">
        <w:rPr>
          <w:rFonts w:ascii="Times New Roman" w:hAnsi="Times New Roman"/>
          <w:sz w:val="20"/>
          <w:szCs w:val="20"/>
        </w:rPr>
        <w:t xml:space="preserve"> </w:t>
      </w:r>
      <w:r w:rsidRPr="00892E37">
        <w:rPr>
          <w:rFonts w:ascii="Times New Roman" w:hAnsi="Times New Roman"/>
          <w:sz w:val="20"/>
          <w:szCs w:val="20"/>
        </w:rPr>
        <w:t>Dampha,</w:t>
      </w:r>
      <w:r w:rsidR="006E258A" w:rsidRPr="00892E37">
        <w:rPr>
          <w:rFonts w:ascii="Times New Roman" w:hAnsi="Times New Roman"/>
          <w:sz w:val="20"/>
          <w:szCs w:val="20"/>
        </w:rPr>
        <w:t xml:space="preserve"> </w:t>
      </w:r>
      <w:r w:rsidRPr="00892E37">
        <w:rPr>
          <w:rFonts w:ascii="Times New Roman" w:hAnsi="Times New Roman"/>
          <w:sz w:val="20"/>
          <w:szCs w:val="20"/>
        </w:rPr>
        <w:t>M.,</w:t>
      </w:r>
      <w:r w:rsidR="006E258A" w:rsidRPr="00892E37">
        <w:rPr>
          <w:rFonts w:ascii="Times New Roman" w:hAnsi="Times New Roman"/>
          <w:sz w:val="20"/>
          <w:szCs w:val="20"/>
        </w:rPr>
        <w:t xml:space="preserve"> </w:t>
      </w:r>
      <w:r w:rsidRPr="00892E37">
        <w:rPr>
          <w:rFonts w:ascii="Times New Roman" w:hAnsi="Times New Roman"/>
          <w:sz w:val="20"/>
          <w:szCs w:val="20"/>
        </w:rPr>
        <w:t>(2002).</w:t>
      </w:r>
      <w:r w:rsidR="006E258A" w:rsidRPr="00892E37">
        <w:rPr>
          <w:rFonts w:ascii="Times New Roman" w:hAnsi="Times New Roman"/>
          <w:sz w:val="20"/>
          <w:szCs w:val="20"/>
        </w:rPr>
        <w:t xml:space="preserve"> </w:t>
      </w:r>
      <w:r w:rsidRPr="00892E37">
        <w:rPr>
          <w:rFonts w:ascii="Times New Roman" w:hAnsi="Times New Roman"/>
          <w:sz w:val="20"/>
          <w:szCs w:val="20"/>
        </w:rPr>
        <w:t>Nesting</w:t>
      </w:r>
      <w:r w:rsidR="006E258A" w:rsidRPr="00892E37">
        <w:rPr>
          <w:rFonts w:ascii="Times New Roman" w:hAnsi="Times New Roman"/>
          <w:sz w:val="20"/>
          <w:szCs w:val="20"/>
        </w:rPr>
        <w:t xml:space="preserve"> </w:t>
      </w:r>
      <w:r w:rsidRPr="00892E37">
        <w:rPr>
          <w:rFonts w:ascii="Times New Roman" w:hAnsi="Times New Roman"/>
          <w:sz w:val="20"/>
          <w:szCs w:val="20"/>
        </w:rPr>
        <w:t>associations</w:t>
      </w:r>
      <w:r w:rsidR="006E258A" w:rsidRPr="00892E37">
        <w:rPr>
          <w:rFonts w:ascii="Times New Roman" w:hAnsi="Times New Roman"/>
          <w:sz w:val="20"/>
          <w:szCs w:val="20"/>
        </w:rPr>
        <w:t xml:space="preserve"> </w:t>
      </w:r>
      <w:r w:rsidRPr="00892E37">
        <w:rPr>
          <w:rFonts w:ascii="Times New Roman" w:hAnsi="Times New Roman"/>
          <w:sz w:val="20"/>
          <w:szCs w:val="20"/>
        </w:rPr>
        <w:t>of</w:t>
      </w:r>
      <w:r w:rsidR="006E258A" w:rsidRPr="00892E37">
        <w:rPr>
          <w:rFonts w:ascii="Times New Roman" w:hAnsi="Times New Roman"/>
          <w:sz w:val="20"/>
          <w:szCs w:val="20"/>
        </w:rPr>
        <w:t xml:space="preserve"> </w:t>
      </w:r>
      <w:r w:rsidRPr="00892E37">
        <w:rPr>
          <w:rFonts w:ascii="Times New Roman" w:hAnsi="Times New Roman"/>
          <w:sz w:val="20"/>
          <w:szCs w:val="20"/>
        </w:rPr>
        <w:t>the</w:t>
      </w:r>
      <w:r w:rsidR="006E258A" w:rsidRPr="00892E37">
        <w:rPr>
          <w:rFonts w:ascii="Times New Roman" w:hAnsi="Times New Roman"/>
          <w:sz w:val="20"/>
          <w:szCs w:val="20"/>
        </w:rPr>
        <w:t xml:space="preserve"> </w:t>
      </w:r>
      <w:r w:rsidRPr="00892E37">
        <w:rPr>
          <w:rFonts w:ascii="Times New Roman" w:hAnsi="Times New Roman"/>
          <w:sz w:val="20"/>
          <w:szCs w:val="20"/>
        </w:rPr>
        <w:t>village</w:t>
      </w:r>
      <w:r w:rsidR="006E258A" w:rsidRPr="00892E37">
        <w:rPr>
          <w:rFonts w:ascii="Times New Roman" w:hAnsi="Times New Roman"/>
          <w:sz w:val="20"/>
          <w:szCs w:val="20"/>
        </w:rPr>
        <w:t xml:space="preserve"> </w:t>
      </w:r>
      <w:r w:rsidRPr="00892E37">
        <w:rPr>
          <w:rFonts w:ascii="Times New Roman" w:hAnsi="Times New Roman"/>
          <w:sz w:val="20"/>
          <w:szCs w:val="20"/>
        </w:rPr>
        <w:t>weaver</w:t>
      </w:r>
      <w:r w:rsidR="006E258A" w:rsidRPr="00892E37">
        <w:rPr>
          <w:rFonts w:ascii="Times New Roman" w:hAnsi="Times New Roman"/>
          <w:sz w:val="20"/>
          <w:szCs w:val="20"/>
        </w:rPr>
        <w:t xml:space="preserve"> </w:t>
      </w:r>
      <w:r w:rsidRPr="00892E37">
        <w:rPr>
          <w:rFonts w:ascii="Times New Roman" w:hAnsi="Times New Roman"/>
          <w:sz w:val="20"/>
          <w:szCs w:val="20"/>
        </w:rPr>
        <w:t>(</w:t>
      </w:r>
      <w:r w:rsidRPr="00892E37">
        <w:rPr>
          <w:rFonts w:ascii="Times New Roman" w:hAnsi="Times New Roman"/>
          <w:i/>
          <w:sz w:val="20"/>
          <w:szCs w:val="20"/>
        </w:rPr>
        <w:t>Ploceus</w:t>
      </w:r>
      <w:r w:rsidR="006E258A" w:rsidRPr="00892E37">
        <w:rPr>
          <w:rFonts w:ascii="Times New Roman" w:hAnsi="Times New Roman"/>
          <w:i/>
          <w:sz w:val="20"/>
          <w:szCs w:val="20"/>
        </w:rPr>
        <w:t xml:space="preserve"> </w:t>
      </w:r>
      <w:r w:rsidRPr="00892E37">
        <w:rPr>
          <w:rFonts w:ascii="Times New Roman" w:hAnsi="Times New Roman"/>
          <w:i/>
          <w:sz w:val="20"/>
          <w:szCs w:val="20"/>
        </w:rPr>
        <w:t>cucullatus</w:t>
      </w:r>
      <w:r w:rsidRPr="00892E37">
        <w:rPr>
          <w:rFonts w:ascii="Times New Roman" w:hAnsi="Times New Roman"/>
          <w:sz w:val="20"/>
          <w:szCs w:val="20"/>
        </w:rPr>
        <w:t>)</w:t>
      </w:r>
      <w:r w:rsidR="006E258A" w:rsidRPr="00892E37">
        <w:rPr>
          <w:rFonts w:ascii="Times New Roman" w:hAnsi="Times New Roman"/>
          <w:sz w:val="20"/>
          <w:szCs w:val="20"/>
        </w:rPr>
        <w:t xml:space="preserve"> </w:t>
      </w:r>
      <w:r w:rsidRPr="00892E37">
        <w:rPr>
          <w:rFonts w:ascii="Times New Roman" w:hAnsi="Times New Roman"/>
          <w:sz w:val="20"/>
          <w:szCs w:val="20"/>
        </w:rPr>
        <w:t>with</w:t>
      </w:r>
      <w:r w:rsidR="006E258A" w:rsidRPr="00892E37">
        <w:rPr>
          <w:rFonts w:ascii="Times New Roman" w:hAnsi="Times New Roman"/>
          <w:sz w:val="20"/>
          <w:szCs w:val="20"/>
        </w:rPr>
        <w:t xml:space="preserve"> </w:t>
      </w:r>
      <w:r w:rsidRPr="00892E37">
        <w:rPr>
          <w:rFonts w:ascii="Times New Roman" w:hAnsi="Times New Roman"/>
          <w:sz w:val="20"/>
          <w:szCs w:val="20"/>
        </w:rPr>
        <w:t>other</w:t>
      </w:r>
      <w:r w:rsidR="006E258A" w:rsidRPr="00892E37">
        <w:rPr>
          <w:rFonts w:ascii="Times New Roman" w:hAnsi="Times New Roman"/>
          <w:sz w:val="20"/>
          <w:szCs w:val="20"/>
        </w:rPr>
        <w:t xml:space="preserve"> </w:t>
      </w:r>
      <w:r w:rsidRPr="00892E37">
        <w:rPr>
          <w:rFonts w:ascii="Times New Roman" w:hAnsi="Times New Roman"/>
          <w:sz w:val="20"/>
          <w:szCs w:val="20"/>
        </w:rPr>
        <w:t>animal</w:t>
      </w:r>
      <w:r w:rsidR="006E258A" w:rsidRPr="00892E37">
        <w:rPr>
          <w:rFonts w:ascii="Times New Roman" w:hAnsi="Times New Roman"/>
          <w:sz w:val="20"/>
          <w:szCs w:val="20"/>
        </w:rPr>
        <w:t xml:space="preserve"> </w:t>
      </w:r>
      <w:r w:rsidRPr="00892E37">
        <w:rPr>
          <w:rFonts w:ascii="Times New Roman" w:hAnsi="Times New Roman"/>
          <w:sz w:val="20"/>
          <w:szCs w:val="20"/>
        </w:rPr>
        <w:t>species</w:t>
      </w:r>
      <w:r w:rsidR="006E258A" w:rsidRPr="00892E37">
        <w:rPr>
          <w:rFonts w:ascii="Times New Roman" w:hAnsi="Times New Roman"/>
          <w:sz w:val="20"/>
          <w:szCs w:val="20"/>
        </w:rPr>
        <w:t xml:space="preserve"> </w:t>
      </w:r>
      <w:r w:rsidRPr="00892E37">
        <w:rPr>
          <w:rFonts w:ascii="Times New Roman" w:hAnsi="Times New Roman"/>
          <w:sz w:val="20"/>
          <w:szCs w:val="20"/>
        </w:rPr>
        <w:t>in</w:t>
      </w:r>
      <w:r w:rsidR="006E258A" w:rsidRPr="00892E37">
        <w:rPr>
          <w:rFonts w:ascii="Times New Roman" w:hAnsi="Times New Roman"/>
          <w:sz w:val="20"/>
          <w:szCs w:val="20"/>
        </w:rPr>
        <w:t xml:space="preserve"> </w:t>
      </w:r>
      <w:r w:rsidRPr="00892E37">
        <w:rPr>
          <w:rFonts w:ascii="Times New Roman" w:hAnsi="Times New Roman"/>
          <w:sz w:val="20"/>
          <w:szCs w:val="20"/>
        </w:rPr>
        <w:t>the</w:t>
      </w:r>
      <w:r w:rsidR="006E258A" w:rsidRPr="00892E37">
        <w:rPr>
          <w:rFonts w:ascii="Times New Roman" w:hAnsi="Times New Roman"/>
          <w:sz w:val="20"/>
          <w:szCs w:val="20"/>
        </w:rPr>
        <w:t xml:space="preserve"> </w:t>
      </w:r>
      <w:r w:rsidRPr="00892E37">
        <w:rPr>
          <w:rFonts w:ascii="Times New Roman" w:hAnsi="Times New Roman"/>
          <w:sz w:val="20"/>
          <w:szCs w:val="20"/>
        </w:rPr>
        <w:t>Gambia.</w:t>
      </w:r>
      <w:r w:rsidR="006E258A" w:rsidRPr="00892E37">
        <w:rPr>
          <w:rFonts w:ascii="Times New Roman" w:hAnsi="Times New Roman"/>
          <w:sz w:val="20"/>
          <w:szCs w:val="20"/>
        </w:rPr>
        <w:t xml:space="preserve"> </w:t>
      </w:r>
      <w:r w:rsidRPr="00892E37">
        <w:rPr>
          <w:rFonts w:ascii="Times New Roman" w:hAnsi="Times New Roman"/>
          <w:i/>
          <w:sz w:val="20"/>
          <w:szCs w:val="20"/>
        </w:rPr>
        <w:t>Ostrich</w:t>
      </w:r>
      <w:r w:rsidRPr="00892E37">
        <w:rPr>
          <w:rFonts w:ascii="Times New Roman" w:hAnsi="Times New Roman"/>
          <w:sz w:val="20"/>
          <w:szCs w:val="20"/>
        </w:rPr>
        <w:t>,</w:t>
      </w:r>
      <w:r w:rsidR="006E258A" w:rsidRPr="00892E37">
        <w:rPr>
          <w:rFonts w:ascii="Times New Roman" w:hAnsi="Times New Roman"/>
          <w:sz w:val="20"/>
          <w:szCs w:val="20"/>
        </w:rPr>
        <w:t xml:space="preserve"> </w:t>
      </w:r>
      <w:r w:rsidRPr="00892E37">
        <w:rPr>
          <w:rFonts w:ascii="Times New Roman" w:hAnsi="Times New Roman"/>
          <w:sz w:val="20"/>
          <w:szCs w:val="20"/>
        </w:rPr>
        <w:t>73:</w:t>
      </w:r>
      <w:r w:rsidR="006E258A" w:rsidRPr="00892E37">
        <w:rPr>
          <w:rFonts w:ascii="Times New Roman" w:hAnsi="Times New Roman"/>
          <w:sz w:val="20"/>
          <w:szCs w:val="20"/>
        </w:rPr>
        <w:t xml:space="preserve"> </w:t>
      </w:r>
      <w:r w:rsidRPr="00892E37">
        <w:rPr>
          <w:rFonts w:ascii="Times New Roman" w:hAnsi="Times New Roman"/>
          <w:sz w:val="20"/>
          <w:szCs w:val="20"/>
        </w:rPr>
        <w:t>59–60.</w:t>
      </w:r>
    </w:p>
    <w:p w:rsidR="003E687D" w:rsidRPr="00892E37" w:rsidRDefault="00484313" w:rsidP="003E687D">
      <w:pPr>
        <w:numPr>
          <w:ilvl w:val="0"/>
          <w:numId w:val="1"/>
        </w:numPr>
        <w:autoSpaceDE w:val="0"/>
        <w:autoSpaceDN w:val="0"/>
        <w:adjustRightInd w:val="0"/>
        <w:snapToGrid w:val="0"/>
        <w:spacing w:after="0" w:line="240" w:lineRule="auto"/>
        <w:jc w:val="both"/>
        <w:rPr>
          <w:rFonts w:ascii="Times New Roman" w:hAnsi="Times New Roman"/>
          <w:sz w:val="20"/>
          <w:szCs w:val="20"/>
        </w:rPr>
      </w:pPr>
      <w:r w:rsidRPr="00892E37">
        <w:rPr>
          <w:rFonts w:ascii="Times New Roman" w:hAnsi="Times New Roman"/>
          <w:sz w:val="20"/>
          <w:szCs w:val="20"/>
        </w:rPr>
        <w:t>Nason,</w:t>
      </w:r>
      <w:r w:rsidR="006E258A" w:rsidRPr="00892E37">
        <w:rPr>
          <w:rFonts w:ascii="Times New Roman" w:hAnsi="Times New Roman"/>
          <w:sz w:val="20"/>
          <w:szCs w:val="20"/>
        </w:rPr>
        <w:t xml:space="preserve"> </w:t>
      </w:r>
      <w:r w:rsidRPr="00892E37">
        <w:rPr>
          <w:rFonts w:ascii="Times New Roman" w:hAnsi="Times New Roman"/>
          <w:sz w:val="20"/>
          <w:szCs w:val="20"/>
        </w:rPr>
        <w:t>A</w:t>
      </w:r>
      <w:r w:rsidR="006E258A" w:rsidRPr="00892E37">
        <w:rPr>
          <w:rFonts w:ascii="Times New Roman" w:hAnsi="Times New Roman"/>
          <w:sz w:val="20"/>
          <w:szCs w:val="20"/>
        </w:rPr>
        <w:t xml:space="preserve"> </w:t>
      </w:r>
      <w:r w:rsidRPr="00892E37">
        <w:rPr>
          <w:rFonts w:ascii="Times New Roman" w:hAnsi="Times New Roman"/>
          <w:sz w:val="20"/>
          <w:szCs w:val="20"/>
        </w:rPr>
        <w:t>(1992).</w:t>
      </w:r>
      <w:r w:rsidR="006E258A" w:rsidRPr="00892E37">
        <w:rPr>
          <w:rFonts w:ascii="Times New Roman" w:hAnsi="Times New Roman"/>
          <w:sz w:val="20"/>
          <w:szCs w:val="20"/>
        </w:rPr>
        <w:t xml:space="preserve"> </w:t>
      </w:r>
      <w:r w:rsidRPr="00892E37">
        <w:rPr>
          <w:rFonts w:ascii="Times New Roman" w:hAnsi="Times New Roman"/>
          <w:sz w:val="20"/>
          <w:szCs w:val="20"/>
        </w:rPr>
        <w:t>Discovery</w:t>
      </w:r>
      <w:r w:rsidR="006E258A" w:rsidRPr="00892E37">
        <w:rPr>
          <w:rFonts w:ascii="Times New Roman" w:hAnsi="Times New Roman"/>
          <w:sz w:val="20"/>
          <w:szCs w:val="20"/>
        </w:rPr>
        <w:t xml:space="preserve"> </w:t>
      </w:r>
      <w:r w:rsidRPr="00892E37">
        <w:rPr>
          <w:rFonts w:ascii="Times New Roman" w:hAnsi="Times New Roman"/>
          <w:sz w:val="20"/>
          <w:szCs w:val="20"/>
        </w:rPr>
        <w:t>Birds,</w:t>
      </w:r>
      <w:r w:rsidR="006E258A" w:rsidRPr="00892E37">
        <w:rPr>
          <w:rFonts w:ascii="Times New Roman" w:hAnsi="Times New Roman"/>
          <w:sz w:val="20"/>
          <w:szCs w:val="20"/>
        </w:rPr>
        <w:t xml:space="preserve"> </w:t>
      </w:r>
      <w:r w:rsidRPr="00892E37">
        <w:rPr>
          <w:rFonts w:ascii="Times New Roman" w:hAnsi="Times New Roman"/>
          <w:sz w:val="20"/>
          <w:szCs w:val="20"/>
        </w:rPr>
        <w:t>Pisces</w:t>
      </w:r>
      <w:r w:rsidR="006E258A" w:rsidRPr="00892E37">
        <w:rPr>
          <w:rFonts w:ascii="Times New Roman" w:hAnsi="Times New Roman"/>
          <w:sz w:val="20"/>
          <w:szCs w:val="20"/>
        </w:rPr>
        <w:t xml:space="preserve"> </w:t>
      </w:r>
      <w:r w:rsidRPr="00892E37">
        <w:rPr>
          <w:rFonts w:ascii="Times New Roman" w:hAnsi="Times New Roman"/>
          <w:sz w:val="20"/>
          <w:szCs w:val="20"/>
        </w:rPr>
        <w:t>Publication,</w:t>
      </w:r>
      <w:r w:rsidR="006E258A" w:rsidRPr="00892E37">
        <w:rPr>
          <w:rFonts w:ascii="Times New Roman" w:hAnsi="Times New Roman"/>
          <w:sz w:val="20"/>
          <w:szCs w:val="20"/>
        </w:rPr>
        <w:t xml:space="preserve"> </w:t>
      </w:r>
      <w:r w:rsidRPr="00892E37">
        <w:rPr>
          <w:rFonts w:ascii="Times New Roman" w:hAnsi="Times New Roman"/>
          <w:sz w:val="20"/>
          <w:szCs w:val="20"/>
        </w:rPr>
        <w:t>United</w:t>
      </w:r>
      <w:r w:rsidR="006E258A" w:rsidRPr="00892E37">
        <w:rPr>
          <w:rFonts w:ascii="Times New Roman" w:hAnsi="Times New Roman"/>
          <w:sz w:val="20"/>
          <w:szCs w:val="20"/>
        </w:rPr>
        <w:t xml:space="preserve"> </w:t>
      </w:r>
      <w:r w:rsidRPr="00892E37">
        <w:rPr>
          <w:rFonts w:ascii="Times New Roman" w:hAnsi="Times New Roman"/>
          <w:sz w:val="20"/>
          <w:szCs w:val="20"/>
        </w:rPr>
        <w:t>Kingdom.</w:t>
      </w:r>
      <w:r w:rsidR="006E258A" w:rsidRPr="00892E37">
        <w:rPr>
          <w:rFonts w:ascii="Times New Roman" w:hAnsi="Times New Roman"/>
          <w:sz w:val="20"/>
          <w:szCs w:val="20"/>
        </w:rPr>
        <w:t xml:space="preserve"> </w:t>
      </w:r>
      <w:r w:rsidRPr="00892E37">
        <w:rPr>
          <w:rFonts w:ascii="Times New Roman" w:hAnsi="Times New Roman"/>
          <w:sz w:val="20"/>
          <w:szCs w:val="20"/>
        </w:rPr>
        <w:t>104p</w:t>
      </w:r>
      <w:r w:rsidR="003E687D" w:rsidRPr="00892E37">
        <w:rPr>
          <w:rFonts w:ascii="Times New Roman" w:hAnsi="Times New Roman"/>
          <w:sz w:val="20"/>
          <w:szCs w:val="20"/>
        </w:rPr>
        <w:t>p.</w:t>
      </w:r>
    </w:p>
    <w:p w:rsidR="003E687D" w:rsidRPr="00892E37" w:rsidRDefault="003E687D" w:rsidP="003E687D">
      <w:pPr>
        <w:numPr>
          <w:ilvl w:val="0"/>
          <w:numId w:val="1"/>
        </w:numPr>
        <w:autoSpaceDE w:val="0"/>
        <w:autoSpaceDN w:val="0"/>
        <w:adjustRightInd w:val="0"/>
        <w:snapToGrid w:val="0"/>
        <w:spacing w:after="0" w:line="240" w:lineRule="auto"/>
        <w:jc w:val="both"/>
        <w:rPr>
          <w:rFonts w:ascii="Times New Roman" w:hAnsi="Times New Roman"/>
          <w:sz w:val="20"/>
          <w:szCs w:val="20"/>
        </w:rPr>
        <w:sectPr w:rsidR="003E687D" w:rsidRPr="00892E37" w:rsidSect="003E687D">
          <w:footerReference w:type="default" r:id="rId20"/>
          <w:type w:val="continuous"/>
          <w:pgSz w:w="12240" w:h="15840" w:code="1"/>
          <w:pgMar w:top="1440" w:right="1440" w:bottom="1440" w:left="1440" w:header="720" w:footer="720" w:gutter="0"/>
          <w:cols w:num="2" w:space="550"/>
          <w:docGrid w:linePitch="360"/>
        </w:sectPr>
      </w:pPr>
    </w:p>
    <w:p w:rsidR="006E258A" w:rsidRPr="00892E37" w:rsidRDefault="006E258A" w:rsidP="003E687D">
      <w:pPr>
        <w:autoSpaceDE w:val="0"/>
        <w:autoSpaceDN w:val="0"/>
        <w:adjustRightInd w:val="0"/>
        <w:snapToGrid w:val="0"/>
        <w:spacing w:after="0" w:line="240" w:lineRule="auto"/>
        <w:ind w:left="425" w:hanging="425"/>
        <w:jc w:val="both"/>
        <w:rPr>
          <w:rFonts w:ascii="Times New Roman" w:hAnsi="Times New Roman"/>
          <w:sz w:val="20"/>
          <w:szCs w:val="20"/>
          <w:lang w:eastAsia="zh-CN"/>
        </w:rPr>
      </w:pPr>
    </w:p>
    <w:p w:rsidR="003E687D" w:rsidRPr="00892E37" w:rsidRDefault="003E687D" w:rsidP="003E687D">
      <w:pPr>
        <w:autoSpaceDE w:val="0"/>
        <w:autoSpaceDN w:val="0"/>
        <w:adjustRightInd w:val="0"/>
        <w:snapToGrid w:val="0"/>
        <w:spacing w:after="0" w:line="240" w:lineRule="auto"/>
        <w:ind w:left="425" w:hanging="425"/>
        <w:jc w:val="both"/>
        <w:rPr>
          <w:rFonts w:ascii="Times New Roman" w:hAnsi="Times New Roman"/>
          <w:sz w:val="20"/>
          <w:szCs w:val="20"/>
          <w:lang w:eastAsia="zh-CN"/>
        </w:rPr>
      </w:pPr>
    </w:p>
    <w:p w:rsidR="003E687D" w:rsidRPr="00892E37" w:rsidRDefault="003E687D" w:rsidP="003E687D">
      <w:pPr>
        <w:autoSpaceDE w:val="0"/>
        <w:autoSpaceDN w:val="0"/>
        <w:adjustRightInd w:val="0"/>
        <w:snapToGrid w:val="0"/>
        <w:spacing w:after="0" w:line="240" w:lineRule="auto"/>
        <w:ind w:left="425" w:hanging="425"/>
        <w:jc w:val="both"/>
        <w:rPr>
          <w:rFonts w:ascii="Times New Roman" w:hAnsi="Times New Roman"/>
          <w:sz w:val="20"/>
          <w:szCs w:val="20"/>
          <w:lang w:eastAsia="zh-CN"/>
        </w:rPr>
      </w:pPr>
    </w:p>
    <w:p w:rsidR="00484313" w:rsidRPr="00892E37" w:rsidRDefault="00126B52" w:rsidP="00126B52">
      <w:pPr>
        <w:autoSpaceDE w:val="0"/>
        <w:autoSpaceDN w:val="0"/>
        <w:adjustRightInd w:val="0"/>
        <w:snapToGrid w:val="0"/>
        <w:spacing w:after="0" w:line="240" w:lineRule="auto"/>
        <w:ind w:left="425" w:hanging="425"/>
        <w:jc w:val="both"/>
        <w:rPr>
          <w:rFonts w:ascii="Times New Roman" w:hAnsi="Times New Roman"/>
          <w:sz w:val="20"/>
          <w:szCs w:val="20"/>
        </w:rPr>
      </w:pPr>
      <w:r>
        <w:rPr>
          <w:sz w:val="20"/>
          <w:szCs w:val="20"/>
          <w:lang w:eastAsia="zh-CN"/>
        </w:rPr>
        <w:t>9</w:t>
      </w:r>
      <w:r>
        <w:rPr>
          <w:sz w:val="20"/>
          <w:szCs w:val="20"/>
        </w:rPr>
        <w:t>/</w:t>
      </w:r>
      <w:r>
        <w:rPr>
          <w:sz w:val="20"/>
          <w:szCs w:val="20"/>
          <w:lang w:eastAsia="zh-CN"/>
        </w:rPr>
        <w:t>25</w:t>
      </w:r>
      <w:r>
        <w:rPr>
          <w:sz w:val="20"/>
          <w:szCs w:val="20"/>
        </w:rPr>
        <w:t>/2017</w:t>
      </w:r>
    </w:p>
    <w:sectPr w:rsidR="00484313" w:rsidRPr="00892E37" w:rsidSect="006E258A">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BF0" w:rsidRDefault="00113BF0" w:rsidP="00261816">
      <w:pPr>
        <w:spacing w:after="0" w:line="240" w:lineRule="auto"/>
      </w:pPr>
      <w:r>
        <w:separator/>
      </w:r>
    </w:p>
  </w:endnote>
  <w:endnote w:type="continuationSeparator" w:id="0">
    <w:p w:rsidR="00113BF0" w:rsidRDefault="00113BF0" w:rsidP="002618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58A" w:rsidRPr="0095734F" w:rsidRDefault="00E44F3A" w:rsidP="0095734F">
    <w:pPr>
      <w:spacing w:after="0" w:line="240" w:lineRule="auto"/>
      <w:jc w:val="center"/>
      <w:rPr>
        <w:rFonts w:ascii="Times New Roman" w:hAnsi="Times New Roman"/>
        <w:sz w:val="20"/>
      </w:rPr>
    </w:pPr>
    <w:r w:rsidRPr="0095734F">
      <w:rPr>
        <w:rFonts w:ascii="Times New Roman" w:hAnsi="Times New Roman"/>
        <w:sz w:val="20"/>
      </w:rPr>
      <w:fldChar w:fldCharType="begin"/>
    </w:r>
    <w:r w:rsidR="0095734F" w:rsidRPr="0095734F">
      <w:rPr>
        <w:rFonts w:ascii="Times New Roman" w:hAnsi="Times New Roman"/>
        <w:sz w:val="20"/>
      </w:rPr>
      <w:instrText xml:space="preserve"> page </w:instrText>
    </w:r>
    <w:r w:rsidRPr="0095734F">
      <w:rPr>
        <w:rFonts w:ascii="Times New Roman" w:hAnsi="Times New Roman"/>
        <w:sz w:val="20"/>
      </w:rPr>
      <w:fldChar w:fldCharType="separate"/>
    </w:r>
    <w:r w:rsidR="00126B52">
      <w:rPr>
        <w:rFonts w:ascii="Times New Roman" w:hAnsi="Times New Roman"/>
        <w:noProof/>
        <w:sz w:val="20"/>
      </w:rPr>
      <w:t>83</w:t>
    </w:r>
    <w:r w:rsidRPr="0095734F">
      <w:rPr>
        <w:rFonts w:ascii="Times New Roman" w:hAnsi="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58A" w:rsidRDefault="00E44F3A">
    <w:pPr>
      <w:pStyle w:val="Footer"/>
      <w:jc w:val="right"/>
    </w:pPr>
    <w:fldSimple w:instr=" PAGE   \* MERGEFORMAT ">
      <w:r w:rsidR="00126B52">
        <w:rPr>
          <w:noProof/>
        </w:rPr>
        <w:t>84</w:t>
      </w:r>
    </w:fldSimple>
  </w:p>
  <w:p w:rsidR="006E258A" w:rsidRDefault="006E258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816" w:rsidRPr="0095734F" w:rsidRDefault="00E44F3A" w:rsidP="0095734F">
    <w:pPr>
      <w:spacing w:after="0" w:line="240" w:lineRule="auto"/>
      <w:jc w:val="center"/>
      <w:rPr>
        <w:rFonts w:ascii="Times New Roman" w:hAnsi="Times New Roman"/>
        <w:sz w:val="20"/>
      </w:rPr>
    </w:pPr>
    <w:r w:rsidRPr="0095734F">
      <w:rPr>
        <w:rFonts w:ascii="Times New Roman" w:hAnsi="Times New Roman"/>
        <w:sz w:val="20"/>
      </w:rPr>
      <w:fldChar w:fldCharType="begin"/>
    </w:r>
    <w:r w:rsidR="0095734F" w:rsidRPr="0095734F">
      <w:rPr>
        <w:rFonts w:ascii="Times New Roman" w:hAnsi="Times New Roman"/>
        <w:sz w:val="20"/>
      </w:rPr>
      <w:instrText xml:space="preserve"> page </w:instrText>
    </w:r>
    <w:r w:rsidRPr="0095734F">
      <w:rPr>
        <w:rFonts w:ascii="Times New Roman" w:hAnsi="Times New Roman"/>
        <w:sz w:val="20"/>
      </w:rPr>
      <w:fldChar w:fldCharType="separate"/>
    </w:r>
    <w:r w:rsidR="00126B52">
      <w:rPr>
        <w:rFonts w:ascii="Times New Roman" w:hAnsi="Times New Roman"/>
        <w:noProof/>
        <w:sz w:val="20"/>
      </w:rPr>
      <w:t>85</w:t>
    </w:r>
    <w:r w:rsidRPr="0095734F">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BF0" w:rsidRDefault="00113BF0" w:rsidP="00261816">
      <w:pPr>
        <w:spacing w:after="0" w:line="240" w:lineRule="auto"/>
      </w:pPr>
      <w:r>
        <w:separator/>
      </w:r>
    </w:p>
  </w:footnote>
  <w:footnote w:type="continuationSeparator" w:id="0">
    <w:p w:rsidR="00113BF0" w:rsidRDefault="00113BF0" w:rsidP="002618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34F" w:rsidRPr="0095734F" w:rsidRDefault="0095734F" w:rsidP="0095734F">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95734F">
      <w:rPr>
        <w:rFonts w:ascii="Times New Roman" w:hAnsi="Times New Roman" w:hint="eastAsia"/>
        <w:iCs/>
        <w:color w:val="000000"/>
        <w:sz w:val="20"/>
        <w:szCs w:val="20"/>
      </w:rPr>
      <w:tab/>
    </w:r>
    <w:r w:rsidRPr="0095734F">
      <w:rPr>
        <w:rFonts w:ascii="Times New Roman" w:hAnsi="Times New Roman"/>
        <w:iCs/>
        <w:color w:val="000000"/>
        <w:sz w:val="20"/>
        <w:szCs w:val="20"/>
      </w:rPr>
      <w:t xml:space="preserve">Researcher </w:t>
    </w:r>
    <w:r w:rsidRPr="0095734F">
      <w:rPr>
        <w:rFonts w:ascii="Times New Roman" w:hAnsi="Times New Roman"/>
        <w:iCs/>
        <w:sz w:val="20"/>
        <w:szCs w:val="20"/>
      </w:rPr>
      <w:t>201</w:t>
    </w:r>
    <w:r w:rsidRPr="0095734F">
      <w:rPr>
        <w:rFonts w:ascii="Times New Roman" w:hAnsi="Times New Roman" w:hint="eastAsia"/>
        <w:iCs/>
        <w:sz w:val="20"/>
        <w:szCs w:val="20"/>
      </w:rPr>
      <w:t>7</w:t>
    </w:r>
    <w:r w:rsidRPr="0095734F">
      <w:rPr>
        <w:rFonts w:ascii="Times New Roman" w:hAnsi="Times New Roman"/>
        <w:iCs/>
        <w:sz w:val="20"/>
        <w:szCs w:val="20"/>
      </w:rPr>
      <w:t>;</w:t>
    </w:r>
    <w:r w:rsidRPr="0095734F">
      <w:rPr>
        <w:rFonts w:ascii="Times New Roman" w:hAnsi="Times New Roman" w:hint="eastAsia"/>
        <w:iCs/>
        <w:sz w:val="20"/>
        <w:szCs w:val="20"/>
      </w:rPr>
      <w:t>9</w:t>
    </w:r>
    <w:r w:rsidRPr="0095734F">
      <w:rPr>
        <w:rFonts w:ascii="Times New Roman" w:hAnsi="Times New Roman"/>
        <w:iCs/>
        <w:sz w:val="20"/>
        <w:szCs w:val="20"/>
      </w:rPr>
      <w:t>(</w:t>
    </w:r>
    <w:r w:rsidRPr="0095734F">
      <w:rPr>
        <w:rFonts w:ascii="Times New Roman" w:hAnsi="Times New Roman" w:hint="eastAsia"/>
        <w:iCs/>
        <w:sz w:val="20"/>
        <w:szCs w:val="20"/>
      </w:rPr>
      <w:t>9</w:t>
    </w:r>
    <w:r w:rsidRPr="0095734F">
      <w:rPr>
        <w:rFonts w:ascii="Times New Roman" w:hAnsi="Times New Roman"/>
        <w:iCs/>
        <w:sz w:val="20"/>
        <w:szCs w:val="20"/>
      </w:rPr>
      <w:t xml:space="preserve">)  </w:t>
    </w:r>
    <w:r w:rsidRPr="0095734F">
      <w:rPr>
        <w:rFonts w:ascii="Times New Roman" w:hAnsi="Times New Roman" w:hint="eastAsia"/>
        <w:iCs/>
        <w:sz w:val="20"/>
        <w:szCs w:val="20"/>
      </w:rPr>
      <w:t xml:space="preserve"> </w:t>
    </w:r>
    <w:r w:rsidRPr="0095734F">
      <w:rPr>
        <w:rFonts w:ascii="Times New Roman" w:hAnsi="Times New Roman"/>
        <w:iCs/>
        <w:sz w:val="20"/>
        <w:szCs w:val="20"/>
      </w:rPr>
      <w:t xml:space="preserve"> </w:t>
    </w:r>
    <w:r w:rsidRPr="0095734F">
      <w:rPr>
        <w:rFonts w:ascii="Times New Roman" w:hAnsi="Times New Roman" w:hint="eastAsia"/>
        <w:iCs/>
        <w:sz w:val="20"/>
        <w:szCs w:val="20"/>
      </w:rPr>
      <w:tab/>
    </w:r>
    <w:r w:rsidRPr="0095734F">
      <w:rPr>
        <w:rFonts w:ascii="Times New Roman" w:hAnsi="Times New Roman"/>
        <w:iCs/>
        <w:sz w:val="20"/>
        <w:szCs w:val="20"/>
      </w:rPr>
      <w:t xml:space="preserve">    </w:t>
    </w:r>
    <w:r w:rsidRPr="0095734F">
      <w:rPr>
        <w:rFonts w:ascii="Times New Roman" w:hAnsi="Times New Roman"/>
        <w:sz w:val="20"/>
        <w:szCs w:val="20"/>
      </w:rPr>
      <w:t xml:space="preserve"> </w:t>
    </w:r>
    <w:hyperlink r:id="rId1" w:history="1">
      <w:r w:rsidRPr="0095734F">
        <w:rPr>
          <w:rStyle w:val="Hyperlink"/>
          <w:rFonts w:ascii="Times New Roman" w:hAnsi="Times New Roman"/>
          <w:sz w:val="20"/>
          <w:szCs w:val="20"/>
        </w:rPr>
        <w:t>http://www.sciencepub.net/researcher</w:t>
      </w:r>
    </w:hyperlink>
  </w:p>
  <w:p w:rsidR="0095734F" w:rsidRPr="0095734F" w:rsidRDefault="0095734F" w:rsidP="0095734F">
    <w:pPr>
      <w:tabs>
        <w:tab w:val="left" w:pos="851"/>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D2735F"/>
    <w:multiLevelType w:val="hybridMultilevel"/>
    <w:tmpl w:val="A3F6B9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ttachedTemplate r:id="rId1"/>
  <w:doNotTrackMoves/>
  <w:documentProtection w:edit="readOnly" w:enforcement="0"/>
  <w:defaultTabStop w:val="720"/>
  <w:drawingGridHorizontalSpacing w:val="110"/>
  <w:displayHorizontalDrawingGridEvery w:val="2"/>
  <w:characterSpacingControl w:val="doNotCompress"/>
  <w:hdrShapeDefaults>
    <o:shapedefaults v:ext="edit" spidmax="13314" style="mso-width-relative:margin;mso-height-relative:margin" fillcolor="white">
      <v:fill color="white"/>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07A5B"/>
    <w:rsid w:val="0001628B"/>
    <w:rsid w:val="00023100"/>
    <w:rsid w:val="00041D33"/>
    <w:rsid w:val="000420FE"/>
    <w:rsid w:val="00050FFE"/>
    <w:rsid w:val="00051D5B"/>
    <w:rsid w:val="0005322B"/>
    <w:rsid w:val="0005489A"/>
    <w:rsid w:val="0006637F"/>
    <w:rsid w:val="00074032"/>
    <w:rsid w:val="00077D4B"/>
    <w:rsid w:val="00084A32"/>
    <w:rsid w:val="00090959"/>
    <w:rsid w:val="000A153C"/>
    <w:rsid w:val="000B0795"/>
    <w:rsid w:val="000B3342"/>
    <w:rsid w:val="000D1A9D"/>
    <w:rsid w:val="000D1BD4"/>
    <w:rsid w:val="000D5B42"/>
    <w:rsid w:val="000E1965"/>
    <w:rsid w:val="000E1E69"/>
    <w:rsid w:val="000E7212"/>
    <w:rsid w:val="00107A5B"/>
    <w:rsid w:val="00112185"/>
    <w:rsid w:val="00113BF0"/>
    <w:rsid w:val="00126B52"/>
    <w:rsid w:val="001312D9"/>
    <w:rsid w:val="00131B2F"/>
    <w:rsid w:val="0013263D"/>
    <w:rsid w:val="001339F6"/>
    <w:rsid w:val="00133CF4"/>
    <w:rsid w:val="0013458B"/>
    <w:rsid w:val="001355EA"/>
    <w:rsid w:val="00135E07"/>
    <w:rsid w:val="00141EF5"/>
    <w:rsid w:val="0014281E"/>
    <w:rsid w:val="00143ABF"/>
    <w:rsid w:val="0014740E"/>
    <w:rsid w:val="0015420F"/>
    <w:rsid w:val="00157906"/>
    <w:rsid w:val="00161841"/>
    <w:rsid w:val="00171B08"/>
    <w:rsid w:val="00173F9A"/>
    <w:rsid w:val="001743F6"/>
    <w:rsid w:val="001774A7"/>
    <w:rsid w:val="0018322A"/>
    <w:rsid w:val="00186A65"/>
    <w:rsid w:val="001935BE"/>
    <w:rsid w:val="00197AB6"/>
    <w:rsid w:val="001A084F"/>
    <w:rsid w:val="001A4E94"/>
    <w:rsid w:val="001B1963"/>
    <w:rsid w:val="001B1E3A"/>
    <w:rsid w:val="001B6674"/>
    <w:rsid w:val="001B6929"/>
    <w:rsid w:val="001D441F"/>
    <w:rsid w:val="001D570A"/>
    <w:rsid w:val="001D7B9C"/>
    <w:rsid w:val="001E4516"/>
    <w:rsid w:val="001E6882"/>
    <w:rsid w:val="0020120E"/>
    <w:rsid w:val="00201C05"/>
    <w:rsid w:val="00202580"/>
    <w:rsid w:val="00214AB0"/>
    <w:rsid w:val="00216C50"/>
    <w:rsid w:val="0022317B"/>
    <w:rsid w:val="00232D9A"/>
    <w:rsid w:val="00241B3F"/>
    <w:rsid w:val="002428B5"/>
    <w:rsid w:val="002444C3"/>
    <w:rsid w:val="00244BC9"/>
    <w:rsid w:val="00246F28"/>
    <w:rsid w:val="00250B65"/>
    <w:rsid w:val="00255AAE"/>
    <w:rsid w:val="00255B54"/>
    <w:rsid w:val="00255F26"/>
    <w:rsid w:val="00256E82"/>
    <w:rsid w:val="00261816"/>
    <w:rsid w:val="002636D4"/>
    <w:rsid w:val="00267AF0"/>
    <w:rsid w:val="00270881"/>
    <w:rsid w:val="00277984"/>
    <w:rsid w:val="00277A01"/>
    <w:rsid w:val="00282B28"/>
    <w:rsid w:val="002A4715"/>
    <w:rsid w:val="002C22C5"/>
    <w:rsid w:val="002C4AD0"/>
    <w:rsid w:val="002D416C"/>
    <w:rsid w:val="002D5512"/>
    <w:rsid w:val="002D66FF"/>
    <w:rsid w:val="002D7892"/>
    <w:rsid w:val="002E3CC4"/>
    <w:rsid w:val="002E6B3D"/>
    <w:rsid w:val="002F78EE"/>
    <w:rsid w:val="0030386C"/>
    <w:rsid w:val="00312C15"/>
    <w:rsid w:val="003137FF"/>
    <w:rsid w:val="00320919"/>
    <w:rsid w:val="0032582B"/>
    <w:rsid w:val="0033574F"/>
    <w:rsid w:val="00340D4C"/>
    <w:rsid w:val="00356109"/>
    <w:rsid w:val="0036310D"/>
    <w:rsid w:val="00372F9C"/>
    <w:rsid w:val="00375A15"/>
    <w:rsid w:val="00376FAE"/>
    <w:rsid w:val="00384E7C"/>
    <w:rsid w:val="0039427C"/>
    <w:rsid w:val="0039608F"/>
    <w:rsid w:val="00397125"/>
    <w:rsid w:val="003A10EF"/>
    <w:rsid w:val="003A6848"/>
    <w:rsid w:val="003B6884"/>
    <w:rsid w:val="003C565B"/>
    <w:rsid w:val="003D26DE"/>
    <w:rsid w:val="003D2B01"/>
    <w:rsid w:val="003D4668"/>
    <w:rsid w:val="003D60D2"/>
    <w:rsid w:val="003E1476"/>
    <w:rsid w:val="003E1EF7"/>
    <w:rsid w:val="003E2A4F"/>
    <w:rsid w:val="003E472B"/>
    <w:rsid w:val="003E687D"/>
    <w:rsid w:val="003F43D9"/>
    <w:rsid w:val="003F49C9"/>
    <w:rsid w:val="003F5560"/>
    <w:rsid w:val="003F5A58"/>
    <w:rsid w:val="003F63DE"/>
    <w:rsid w:val="004015E3"/>
    <w:rsid w:val="00414F6F"/>
    <w:rsid w:val="004158CE"/>
    <w:rsid w:val="00417FE2"/>
    <w:rsid w:val="004256C2"/>
    <w:rsid w:val="00430C56"/>
    <w:rsid w:val="00440045"/>
    <w:rsid w:val="00442F77"/>
    <w:rsid w:val="004516C8"/>
    <w:rsid w:val="00457A35"/>
    <w:rsid w:val="004655FE"/>
    <w:rsid w:val="00472C60"/>
    <w:rsid w:val="00474B40"/>
    <w:rsid w:val="00481F8E"/>
    <w:rsid w:val="00484313"/>
    <w:rsid w:val="00484893"/>
    <w:rsid w:val="00497943"/>
    <w:rsid w:val="004A0BE5"/>
    <w:rsid w:val="004A1861"/>
    <w:rsid w:val="004A26B2"/>
    <w:rsid w:val="004A3F85"/>
    <w:rsid w:val="004B2D5C"/>
    <w:rsid w:val="004C0394"/>
    <w:rsid w:val="004C17E0"/>
    <w:rsid w:val="004C343F"/>
    <w:rsid w:val="004D07B8"/>
    <w:rsid w:val="004D0989"/>
    <w:rsid w:val="004D4263"/>
    <w:rsid w:val="004E601E"/>
    <w:rsid w:val="004E79AF"/>
    <w:rsid w:val="004F19A1"/>
    <w:rsid w:val="004F46A7"/>
    <w:rsid w:val="00503607"/>
    <w:rsid w:val="0051045A"/>
    <w:rsid w:val="00533D24"/>
    <w:rsid w:val="00543765"/>
    <w:rsid w:val="00543BEE"/>
    <w:rsid w:val="0054432D"/>
    <w:rsid w:val="005657E4"/>
    <w:rsid w:val="005709ED"/>
    <w:rsid w:val="0058374C"/>
    <w:rsid w:val="005845C7"/>
    <w:rsid w:val="0058487E"/>
    <w:rsid w:val="00584C19"/>
    <w:rsid w:val="005859B4"/>
    <w:rsid w:val="00587554"/>
    <w:rsid w:val="005948E9"/>
    <w:rsid w:val="005B062B"/>
    <w:rsid w:val="005C032C"/>
    <w:rsid w:val="005C4EE5"/>
    <w:rsid w:val="005C6D9A"/>
    <w:rsid w:val="005D3ADC"/>
    <w:rsid w:val="005D40DB"/>
    <w:rsid w:val="005D5E3F"/>
    <w:rsid w:val="005D6F73"/>
    <w:rsid w:val="005D781C"/>
    <w:rsid w:val="005D798C"/>
    <w:rsid w:val="005D7D4B"/>
    <w:rsid w:val="005E0AA9"/>
    <w:rsid w:val="005E54C6"/>
    <w:rsid w:val="005F2710"/>
    <w:rsid w:val="005F407B"/>
    <w:rsid w:val="005F5C53"/>
    <w:rsid w:val="00601B81"/>
    <w:rsid w:val="00603F75"/>
    <w:rsid w:val="00613C34"/>
    <w:rsid w:val="00620274"/>
    <w:rsid w:val="006262A4"/>
    <w:rsid w:val="006312F2"/>
    <w:rsid w:val="006335C2"/>
    <w:rsid w:val="00634B02"/>
    <w:rsid w:val="006451EB"/>
    <w:rsid w:val="00654831"/>
    <w:rsid w:val="006639C6"/>
    <w:rsid w:val="0066534F"/>
    <w:rsid w:val="006733CA"/>
    <w:rsid w:val="0068434F"/>
    <w:rsid w:val="00685326"/>
    <w:rsid w:val="00690B23"/>
    <w:rsid w:val="00697DEA"/>
    <w:rsid w:val="006A34E7"/>
    <w:rsid w:val="006A3925"/>
    <w:rsid w:val="006B261B"/>
    <w:rsid w:val="006B343B"/>
    <w:rsid w:val="006D660D"/>
    <w:rsid w:val="006E258A"/>
    <w:rsid w:val="006E53A0"/>
    <w:rsid w:val="006E6B99"/>
    <w:rsid w:val="006E7555"/>
    <w:rsid w:val="006F0DE0"/>
    <w:rsid w:val="007002F2"/>
    <w:rsid w:val="00701B0B"/>
    <w:rsid w:val="0070216E"/>
    <w:rsid w:val="00713641"/>
    <w:rsid w:val="0071630C"/>
    <w:rsid w:val="007321B1"/>
    <w:rsid w:val="00732245"/>
    <w:rsid w:val="0073503C"/>
    <w:rsid w:val="007357F2"/>
    <w:rsid w:val="00740516"/>
    <w:rsid w:val="007479FE"/>
    <w:rsid w:val="00761CC2"/>
    <w:rsid w:val="007669DC"/>
    <w:rsid w:val="007708F7"/>
    <w:rsid w:val="0077090D"/>
    <w:rsid w:val="007719B1"/>
    <w:rsid w:val="00774D89"/>
    <w:rsid w:val="007B57C8"/>
    <w:rsid w:val="007C5D0F"/>
    <w:rsid w:val="007C6EA7"/>
    <w:rsid w:val="007D4D82"/>
    <w:rsid w:val="007D79E4"/>
    <w:rsid w:val="007E4CC2"/>
    <w:rsid w:val="007E6AB3"/>
    <w:rsid w:val="007F129C"/>
    <w:rsid w:val="007F335F"/>
    <w:rsid w:val="007F667B"/>
    <w:rsid w:val="007F69E8"/>
    <w:rsid w:val="00800B75"/>
    <w:rsid w:val="00800C34"/>
    <w:rsid w:val="00800C97"/>
    <w:rsid w:val="00803CAB"/>
    <w:rsid w:val="00807AED"/>
    <w:rsid w:val="008131BA"/>
    <w:rsid w:val="0081627E"/>
    <w:rsid w:val="00820EBF"/>
    <w:rsid w:val="008226A9"/>
    <w:rsid w:val="00825E4C"/>
    <w:rsid w:val="008332E4"/>
    <w:rsid w:val="00836A76"/>
    <w:rsid w:val="00837275"/>
    <w:rsid w:val="0084025C"/>
    <w:rsid w:val="0084701A"/>
    <w:rsid w:val="00850A33"/>
    <w:rsid w:val="00856EF7"/>
    <w:rsid w:val="0085797A"/>
    <w:rsid w:val="0086414E"/>
    <w:rsid w:val="00867947"/>
    <w:rsid w:val="008719E4"/>
    <w:rsid w:val="00882AF8"/>
    <w:rsid w:val="00892E37"/>
    <w:rsid w:val="008A26CD"/>
    <w:rsid w:val="008A3472"/>
    <w:rsid w:val="008A7EBA"/>
    <w:rsid w:val="008D552C"/>
    <w:rsid w:val="008E4370"/>
    <w:rsid w:val="008F00E6"/>
    <w:rsid w:val="008F15B4"/>
    <w:rsid w:val="008F1C9D"/>
    <w:rsid w:val="008F37BC"/>
    <w:rsid w:val="008F4961"/>
    <w:rsid w:val="008F69EF"/>
    <w:rsid w:val="00902D7A"/>
    <w:rsid w:val="009031E0"/>
    <w:rsid w:val="00907A53"/>
    <w:rsid w:val="00912A3C"/>
    <w:rsid w:val="0092727C"/>
    <w:rsid w:val="009274A2"/>
    <w:rsid w:val="0093085D"/>
    <w:rsid w:val="0094073B"/>
    <w:rsid w:val="009411BA"/>
    <w:rsid w:val="00945418"/>
    <w:rsid w:val="00950301"/>
    <w:rsid w:val="009509B0"/>
    <w:rsid w:val="00951DCC"/>
    <w:rsid w:val="0095734F"/>
    <w:rsid w:val="00964178"/>
    <w:rsid w:val="00964DB8"/>
    <w:rsid w:val="0097179B"/>
    <w:rsid w:val="00977B31"/>
    <w:rsid w:val="00985FAE"/>
    <w:rsid w:val="0099627B"/>
    <w:rsid w:val="00997CA2"/>
    <w:rsid w:val="009A0804"/>
    <w:rsid w:val="009A087D"/>
    <w:rsid w:val="009A22A7"/>
    <w:rsid w:val="009B5FBD"/>
    <w:rsid w:val="009C16C0"/>
    <w:rsid w:val="009C1876"/>
    <w:rsid w:val="009C544F"/>
    <w:rsid w:val="009D7393"/>
    <w:rsid w:val="009E1183"/>
    <w:rsid w:val="009E417C"/>
    <w:rsid w:val="009E4A25"/>
    <w:rsid w:val="009E508C"/>
    <w:rsid w:val="009E72AB"/>
    <w:rsid w:val="009F13ED"/>
    <w:rsid w:val="00A11281"/>
    <w:rsid w:val="00A12C9C"/>
    <w:rsid w:val="00A22D84"/>
    <w:rsid w:val="00A27BEE"/>
    <w:rsid w:val="00A3106D"/>
    <w:rsid w:val="00A34112"/>
    <w:rsid w:val="00A40727"/>
    <w:rsid w:val="00A46F37"/>
    <w:rsid w:val="00A63365"/>
    <w:rsid w:val="00A644B1"/>
    <w:rsid w:val="00A732A3"/>
    <w:rsid w:val="00A75D50"/>
    <w:rsid w:val="00A77B54"/>
    <w:rsid w:val="00A8089A"/>
    <w:rsid w:val="00A852C8"/>
    <w:rsid w:val="00A90C5E"/>
    <w:rsid w:val="00A91A53"/>
    <w:rsid w:val="00A93DBC"/>
    <w:rsid w:val="00AA6524"/>
    <w:rsid w:val="00AB4128"/>
    <w:rsid w:val="00AB60AF"/>
    <w:rsid w:val="00AB7940"/>
    <w:rsid w:val="00AC4A2C"/>
    <w:rsid w:val="00AD1737"/>
    <w:rsid w:val="00AD4BCC"/>
    <w:rsid w:val="00B04D4E"/>
    <w:rsid w:val="00B06118"/>
    <w:rsid w:val="00B16201"/>
    <w:rsid w:val="00B21337"/>
    <w:rsid w:val="00B21766"/>
    <w:rsid w:val="00B23058"/>
    <w:rsid w:val="00B306AD"/>
    <w:rsid w:val="00B34E94"/>
    <w:rsid w:val="00B35C1F"/>
    <w:rsid w:val="00B40C60"/>
    <w:rsid w:val="00B45773"/>
    <w:rsid w:val="00B642E9"/>
    <w:rsid w:val="00B64F01"/>
    <w:rsid w:val="00B77945"/>
    <w:rsid w:val="00B81DDB"/>
    <w:rsid w:val="00B826BA"/>
    <w:rsid w:val="00BB5339"/>
    <w:rsid w:val="00BC771E"/>
    <w:rsid w:val="00BD0DF0"/>
    <w:rsid w:val="00BD5A86"/>
    <w:rsid w:val="00BF19AC"/>
    <w:rsid w:val="00BF755F"/>
    <w:rsid w:val="00BF7704"/>
    <w:rsid w:val="00C01CE1"/>
    <w:rsid w:val="00C0742F"/>
    <w:rsid w:val="00C11608"/>
    <w:rsid w:val="00C12E6B"/>
    <w:rsid w:val="00C14A85"/>
    <w:rsid w:val="00C164F9"/>
    <w:rsid w:val="00C27B04"/>
    <w:rsid w:val="00C30B5E"/>
    <w:rsid w:val="00C312DA"/>
    <w:rsid w:val="00C36FE1"/>
    <w:rsid w:val="00C504A2"/>
    <w:rsid w:val="00C51B08"/>
    <w:rsid w:val="00C53215"/>
    <w:rsid w:val="00C54DDE"/>
    <w:rsid w:val="00C61661"/>
    <w:rsid w:val="00C668AD"/>
    <w:rsid w:val="00C66E9F"/>
    <w:rsid w:val="00C74412"/>
    <w:rsid w:val="00C768F3"/>
    <w:rsid w:val="00C92EA8"/>
    <w:rsid w:val="00C935D4"/>
    <w:rsid w:val="00C9389D"/>
    <w:rsid w:val="00C95245"/>
    <w:rsid w:val="00CA2337"/>
    <w:rsid w:val="00CB06CE"/>
    <w:rsid w:val="00CC38F3"/>
    <w:rsid w:val="00CD1F82"/>
    <w:rsid w:val="00CD4795"/>
    <w:rsid w:val="00CD4D06"/>
    <w:rsid w:val="00CF150F"/>
    <w:rsid w:val="00CF5437"/>
    <w:rsid w:val="00CF60CB"/>
    <w:rsid w:val="00D02862"/>
    <w:rsid w:val="00D02B88"/>
    <w:rsid w:val="00D07FAE"/>
    <w:rsid w:val="00D11AC7"/>
    <w:rsid w:val="00D14576"/>
    <w:rsid w:val="00D17D8D"/>
    <w:rsid w:val="00D268AD"/>
    <w:rsid w:val="00D312CB"/>
    <w:rsid w:val="00D44CF7"/>
    <w:rsid w:val="00D51679"/>
    <w:rsid w:val="00D65861"/>
    <w:rsid w:val="00D746B1"/>
    <w:rsid w:val="00D76242"/>
    <w:rsid w:val="00D84BBE"/>
    <w:rsid w:val="00D87B45"/>
    <w:rsid w:val="00D9234F"/>
    <w:rsid w:val="00D965FC"/>
    <w:rsid w:val="00DC07F5"/>
    <w:rsid w:val="00DE3C92"/>
    <w:rsid w:val="00DE57BB"/>
    <w:rsid w:val="00DE6B3D"/>
    <w:rsid w:val="00E025BB"/>
    <w:rsid w:val="00E029F2"/>
    <w:rsid w:val="00E036EB"/>
    <w:rsid w:val="00E17300"/>
    <w:rsid w:val="00E25E55"/>
    <w:rsid w:val="00E32BC4"/>
    <w:rsid w:val="00E33EC8"/>
    <w:rsid w:val="00E36342"/>
    <w:rsid w:val="00E44DF9"/>
    <w:rsid w:val="00E44F3A"/>
    <w:rsid w:val="00E4527C"/>
    <w:rsid w:val="00E46089"/>
    <w:rsid w:val="00E54862"/>
    <w:rsid w:val="00E548D5"/>
    <w:rsid w:val="00E6019F"/>
    <w:rsid w:val="00E66989"/>
    <w:rsid w:val="00E67D49"/>
    <w:rsid w:val="00E713B9"/>
    <w:rsid w:val="00E71CFA"/>
    <w:rsid w:val="00E73820"/>
    <w:rsid w:val="00E749F1"/>
    <w:rsid w:val="00E77943"/>
    <w:rsid w:val="00E83278"/>
    <w:rsid w:val="00E833DA"/>
    <w:rsid w:val="00E8417C"/>
    <w:rsid w:val="00E86C59"/>
    <w:rsid w:val="00E87209"/>
    <w:rsid w:val="00EB0486"/>
    <w:rsid w:val="00EB17A8"/>
    <w:rsid w:val="00EB3249"/>
    <w:rsid w:val="00EB35CE"/>
    <w:rsid w:val="00EB397B"/>
    <w:rsid w:val="00ED3EB3"/>
    <w:rsid w:val="00ED5BA3"/>
    <w:rsid w:val="00ED72C0"/>
    <w:rsid w:val="00EE49D5"/>
    <w:rsid w:val="00EE5952"/>
    <w:rsid w:val="00EF56B3"/>
    <w:rsid w:val="00EF6B2D"/>
    <w:rsid w:val="00F014CE"/>
    <w:rsid w:val="00F01561"/>
    <w:rsid w:val="00F04C05"/>
    <w:rsid w:val="00F112C0"/>
    <w:rsid w:val="00F15C29"/>
    <w:rsid w:val="00F203C8"/>
    <w:rsid w:val="00F20ACD"/>
    <w:rsid w:val="00F260D9"/>
    <w:rsid w:val="00F310B7"/>
    <w:rsid w:val="00F31E87"/>
    <w:rsid w:val="00F32D03"/>
    <w:rsid w:val="00F41E15"/>
    <w:rsid w:val="00F45063"/>
    <w:rsid w:val="00F5605D"/>
    <w:rsid w:val="00F62D59"/>
    <w:rsid w:val="00F67A15"/>
    <w:rsid w:val="00F7158B"/>
    <w:rsid w:val="00F72E3F"/>
    <w:rsid w:val="00F84B13"/>
    <w:rsid w:val="00F8503A"/>
    <w:rsid w:val="00F85DE9"/>
    <w:rsid w:val="00F9072A"/>
    <w:rsid w:val="00F96E65"/>
    <w:rsid w:val="00F97AD6"/>
    <w:rsid w:val="00FA14DE"/>
    <w:rsid w:val="00FB02A7"/>
    <w:rsid w:val="00FB1544"/>
    <w:rsid w:val="00FC5BF9"/>
    <w:rsid w:val="00FC6032"/>
    <w:rsid w:val="00FD28A7"/>
    <w:rsid w:val="00FD2932"/>
    <w:rsid w:val="00FD50D6"/>
    <w:rsid w:val="00FE5074"/>
    <w:rsid w:val="00FE5B82"/>
    <w:rsid w:val="00FE70BF"/>
    <w:rsid w:val="00FE78AF"/>
    <w:rsid w:val="00FE7FC7"/>
    <w:rsid w:val="00FF2DD3"/>
    <w:rsid w:val="00FF382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A01"/>
    <w:pPr>
      <w:spacing w:after="200" w:line="276" w:lineRule="auto"/>
    </w:pPr>
    <w:rPr>
      <w:sz w:val="22"/>
      <w:szCs w:val="22"/>
      <w:lang w:eastAsia="en-US"/>
    </w:rPr>
  </w:style>
  <w:style w:type="paragraph" w:styleId="Heading3">
    <w:name w:val="heading 3"/>
    <w:basedOn w:val="Normal"/>
    <w:link w:val="Heading3Char"/>
    <w:uiPriority w:val="9"/>
    <w:qFormat/>
    <w:rsid w:val="00EB397B"/>
    <w:pPr>
      <w:spacing w:before="100" w:beforeAutospacing="1" w:after="100" w:afterAutospacing="1" w:line="240" w:lineRule="auto"/>
      <w:outlineLvl w:val="2"/>
    </w:pPr>
    <w:rPr>
      <w:rFonts w:ascii="Times New Roman" w:eastAsia="Times New Roman" w:hAnsi="Times New Roman"/>
      <w:b/>
      <w:bCs/>
      <w:sz w:val="27"/>
      <w:szCs w:val="27"/>
      <w:lang/>
    </w:rPr>
  </w:style>
  <w:style w:type="paragraph" w:styleId="Heading4">
    <w:name w:val="heading 4"/>
    <w:basedOn w:val="Normal"/>
    <w:next w:val="Normal"/>
    <w:link w:val="Heading4Char"/>
    <w:uiPriority w:val="9"/>
    <w:unhideWhenUsed/>
    <w:qFormat/>
    <w:rsid w:val="005D781C"/>
    <w:pPr>
      <w:keepNext/>
      <w:keepLines/>
      <w:spacing w:before="200" w:after="0"/>
      <w:outlineLvl w:val="3"/>
    </w:pPr>
    <w:rPr>
      <w:rFonts w:ascii="Cambria" w:eastAsia="Times New Roman" w:hAnsi="Cambria"/>
      <w:b/>
      <w:bCs/>
      <w:i/>
      <w:iCs/>
      <w:color w:val="4F81BD"/>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27BEE"/>
    <w:rPr>
      <w:color w:val="0000FF"/>
      <w:u w:val="single"/>
    </w:rPr>
  </w:style>
  <w:style w:type="paragraph" w:customStyle="1" w:styleId="Default">
    <w:name w:val="Default"/>
    <w:rsid w:val="00A27BEE"/>
    <w:pPr>
      <w:autoSpaceDE w:val="0"/>
      <w:autoSpaceDN w:val="0"/>
      <w:adjustRightInd w:val="0"/>
    </w:pPr>
    <w:rPr>
      <w:rFonts w:ascii="Times New Roman" w:hAnsi="Times New Roman"/>
      <w:color w:val="000000"/>
      <w:sz w:val="24"/>
      <w:szCs w:val="24"/>
      <w:lang w:eastAsia="en-US"/>
    </w:rPr>
  </w:style>
  <w:style w:type="paragraph" w:styleId="NormalWeb">
    <w:name w:val="Normal (Web)"/>
    <w:basedOn w:val="Normal"/>
    <w:uiPriority w:val="99"/>
    <w:semiHidden/>
    <w:unhideWhenUsed/>
    <w:rsid w:val="000A153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277A01"/>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277A01"/>
    <w:rPr>
      <w:rFonts w:ascii="Tahoma" w:hAnsi="Tahoma" w:cs="Tahoma"/>
      <w:sz w:val="16"/>
      <w:szCs w:val="16"/>
    </w:rPr>
  </w:style>
  <w:style w:type="table" w:styleId="TableGrid">
    <w:name w:val="Table Grid"/>
    <w:basedOn w:val="TableNormal"/>
    <w:uiPriority w:val="59"/>
    <w:rsid w:val="001B66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basedOn w:val="DefaultParagraphFont"/>
    <w:rsid w:val="00EB397B"/>
  </w:style>
  <w:style w:type="character" w:customStyle="1" w:styleId="Heading3Char">
    <w:name w:val="Heading 3 Char"/>
    <w:link w:val="Heading3"/>
    <w:uiPriority w:val="9"/>
    <w:rsid w:val="00EB397B"/>
    <w:rPr>
      <w:rFonts w:ascii="Times New Roman" w:eastAsia="Times New Roman" w:hAnsi="Times New Roman" w:cs="Times New Roman"/>
      <w:b/>
      <w:bCs/>
      <w:sz w:val="27"/>
      <w:szCs w:val="27"/>
    </w:rPr>
  </w:style>
  <w:style w:type="character" w:customStyle="1" w:styleId="inlinetitle">
    <w:name w:val="inline_title"/>
    <w:basedOn w:val="DefaultParagraphFont"/>
    <w:rsid w:val="00E6019F"/>
  </w:style>
  <w:style w:type="character" w:customStyle="1" w:styleId="Heading4Char">
    <w:name w:val="Heading 4 Char"/>
    <w:link w:val="Heading4"/>
    <w:uiPriority w:val="9"/>
    <w:rsid w:val="005D781C"/>
    <w:rPr>
      <w:rFonts w:ascii="Cambria" w:eastAsia="Times New Roman" w:hAnsi="Cambria" w:cs="Times New Roman"/>
      <w:b/>
      <w:bCs/>
      <w:i/>
      <w:iCs/>
      <w:color w:val="4F81BD"/>
    </w:rPr>
  </w:style>
  <w:style w:type="character" w:styleId="CommentReference">
    <w:name w:val="annotation reference"/>
    <w:uiPriority w:val="99"/>
    <w:semiHidden/>
    <w:unhideWhenUsed/>
    <w:rsid w:val="00084A32"/>
    <w:rPr>
      <w:sz w:val="16"/>
      <w:szCs w:val="16"/>
    </w:rPr>
  </w:style>
  <w:style w:type="paragraph" w:styleId="CommentText">
    <w:name w:val="annotation text"/>
    <w:basedOn w:val="Normal"/>
    <w:link w:val="CommentTextChar"/>
    <w:uiPriority w:val="99"/>
    <w:semiHidden/>
    <w:unhideWhenUsed/>
    <w:rsid w:val="00084A32"/>
    <w:pPr>
      <w:spacing w:line="240" w:lineRule="auto"/>
    </w:pPr>
    <w:rPr>
      <w:sz w:val="20"/>
      <w:szCs w:val="20"/>
      <w:lang/>
    </w:rPr>
  </w:style>
  <w:style w:type="character" w:customStyle="1" w:styleId="CommentTextChar">
    <w:name w:val="Comment Text Char"/>
    <w:link w:val="CommentText"/>
    <w:uiPriority w:val="99"/>
    <w:semiHidden/>
    <w:rsid w:val="00084A32"/>
    <w:rPr>
      <w:sz w:val="20"/>
      <w:szCs w:val="20"/>
    </w:rPr>
  </w:style>
  <w:style w:type="paragraph" w:styleId="CommentSubject">
    <w:name w:val="annotation subject"/>
    <w:basedOn w:val="CommentText"/>
    <w:next w:val="CommentText"/>
    <w:link w:val="CommentSubjectChar"/>
    <w:uiPriority w:val="99"/>
    <w:semiHidden/>
    <w:unhideWhenUsed/>
    <w:rsid w:val="00084A32"/>
    <w:rPr>
      <w:b/>
      <w:bCs/>
    </w:rPr>
  </w:style>
  <w:style w:type="character" w:customStyle="1" w:styleId="CommentSubjectChar">
    <w:name w:val="Comment Subject Char"/>
    <w:link w:val="CommentSubject"/>
    <w:uiPriority w:val="99"/>
    <w:semiHidden/>
    <w:rsid w:val="00084A32"/>
    <w:rPr>
      <w:b/>
      <w:bCs/>
      <w:sz w:val="20"/>
      <w:szCs w:val="20"/>
    </w:rPr>
  </w:style>
  <w:style w:type="paragraph" w:styleId="Header">
    <w:name w:val="header"/>
    <w:basedOn w:val="Normal"/>
    <w:link w:val="HeaderChar"/>
    <w:uiPriority w:val="99"/>
    <w:semiHidden/>
    <w:unhideWhenUsed/>
    <w:rsid w:val="00261816"/>
    <w:pPr>
      <w:tabs>
        <w:tab w:val="center" w:pos="4680"/>
        <w:tab w:val="right" w:pos="9360"/>
      </w:tabs>
    </w:pPr>
  </w:style>
  <w:style w:type="character" w:customStyle="1" w:styleId="HeaderChar">
    <w:name w:val="Header Char"/>
    <w:basedOn w:val="DefaultParagraphFont"/>
    <w:link w:val="Header"/>
    <w:uiPriority w:val="99"/>
    <w:semiHidden/>
    <w:rsid w:val="00261816"/>
    <w:rPr>
      <w:sz w:val="22"/>
      <w:szCs w:val="22"/>
    </w:rPr>
  </w:style>
  <w:style w:type="paragraph" w:styleId="Footer">
    <w:name w:val="footer"/>
    <w:basedOn w:val="Normal"/>
    <w:link w:val="FooterChar"/>
    <w:uiPriority w:val="99"/>
    <w:unhideWhenUsed/>
    <w:rsid w:val="00261816"/>
    <w:pPr>
      <w:tabs>
        <w:tab w:val="center" w:pos="4680"/>
        <w:tab w:val="right" w:pos="9360"/>
      </w:tabs>
    </w:pPr>
  </w:style>
  <w:style w:type="character" w:customStyle="1" w:styleId="FooterChar">
    <w:name w:val="Footer Char"/>
    <w:basedOn w:val="DefaultParagraphFont"/>
    <w:link w:val="Footer"/>
    <w:uiPriority w:val="99"/>
    <w:rsid w:val="00261816"/>
    <w:rPr>
      <w:sz w:val="22"/>
      <w:szCs w:val="22"/>
    </w:rPr>
  </w:style>
</w:styles>
</file>

<file path=word/webSettings.xml><?xml version="1.0" encoding="utf-8"?>
<w:webSettings xmlns:r="http://schemas.openxmlformats.org/officeDocument/2006/relationships" xmlns:w="http://schemas.openxmlformats.org/wordprocessingml/2006/main">
  <w:divs>
    <w:div w:id="295719448">
      <w:bodyDiv w:val="1"/>
      <w:marLeft w:val="0"/>
      <w:marRight w:val="0"/>
      <w:marTop w:val="0"/>
      <w:marBottom w:val="0"/>
      <w:divBdr>
        <w:top w:val="none" w:sz="0" w:space="0" w:color="auto"/>
        <w:left w:val="none" w:sz="0" w:space="0" w:color="auto"/>
        <w:bottom w:val="none" w:sz="0" w:space="0" w:color="auto"/>
        <w:right w:val="none" w:sz="0" w:space="0" w:color="auto"/>
      </w:divBdr>
    </w:div>
    <w:div w:id="635835531">
      <w:bodyDiv w:val="1"/>
      <w:marLeft w:val="0"/>
      <w:marRight w:val="0"/>
      <w:marTop w:val="0"/>
      <w:marBottom w:val="0"/>
      <w:divBdr>
        <w:top w:val="none" w:sz="0" w:space="0" w:color="auto"/>
        <w:left w:val="none" w:sz="0" w:space="0" w:color="auto"/>
        <w:bottom w:val="none" w:sz="0" w:space="0" w:color="auto"/>
        <w:right w:val="none" w:sz="0" w:space="0" w:color="auto"/>
      </w:divBdr>
    </w:div>
    <w:div w:id="668679111">
      <w:bodyDiv w:val="1"/>
      <w:marLeft w:val="0"/>
      <w:marRight w:val="0"/>
      <w:marTop w:val="0"/>
      <w:marBottom w:val="0"/>
      <w:divBdr>
        <w:top w:val="none" w:sz="0" w:space="0" w:color="auto"/>
        <w:left w:val="none" w:sz="0" w:space="0" w:color="auto"/>
        <w:bottom w:val="none" w:sz="0" w:space="0" w:color="auto"/>
        <w:right w:val="none" w:sz="0" w:space="0" w:color="auto"/>
      </w:divBdr>
    </w:div>
    <w:div w:id="928347213">
      <w:bodyDiv w:val="1"/>
      <w:marLeft w:val="0"/>
      <w:marRight w:val="0"/>
      <w:marTop w:val="0"/>
      <w:marBottom w:val="0"/>
      <w:divBdr>
        <w:top w:val="none" w:sz="0" w:space="0" w:color="auto"/>
        <w:left w:val="none" w:sz="0" w:space="0" w:color="auto"/>
        <w:bottom w:val="none" w:sz="0" w:space="0" w:color="auto"/>
        <w:right w:val="none" w:sz="0" w:space="0" w:color="auto"/>
      </w:divBdr>
    </w:div>
    <w:div w:id="1017317914">
      <w:bodyDiv w:val="1"/>
      <w:marLeft w:val="0"/>
      <w:marRight w:val="0"/>
      <w:marTop w:val="0"/>
      <w:marBottom w:val="0"/>
      <w:divBdr>
        <w:top w:val="none" w:sz="0" w:space="0" w:color="auto"/>
        <w:left w:val="none" w:sz="0" w:space="0" w:color="auto"/>
        <w:bottom w:val="none" w:sz="0" w:space="0" w:color="auto"/>
        <w:right w:val="none" w:sz="0" w:space="0" w:color="auto"/>
      </w:divBdr>
    </w:div>
    <w:div w:id="182958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gaga.efenakpo@uniport.edu.ng" TargetMode="External"/><Relationship Id="rId13" Type="http://schemas.openxmlformats.org/officeDocument/2006/relationships/image" Target="media/image1.emf"/><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oleObject" Target="embeddings/Microsoft_Office_Excel_97-2003____111.xls"/><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dx.doi.org/10.7537/marsrsj090917.11"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PREFERENCE%20OF%20NESTING%20MATERIAL%20BY%20VILLAGE%20WEAVER%20BIRD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A4B03-79BA-4BF1-A47C-A28071AC4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PREFERENCE OF NESTING MATERIAL BY VILLAGE WEAVER BIRDS.dot</Template>
  <TotalTime>4</TotalTime>
  <Pages>8</Pages>
  <Words>2905</Words>
  <Characters>16565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19432</CharactersWithSpaces>
  <SharedDoc>false</SharedDoc>
  <HLinks>
    <vt:vector size="6" baseType="variant">
      <vt:variant>
        <vt:i4>3342353</vt:i4>
      </vt:variant>
      <vt:variant>
        <vt:i4>0</vt:i4>
      </vt:variant>
      <vt:variant>
        <vt:i4>0</vt:i4>
      </vt:variant>
      <vt:variant>
        <vt:i4>5</vt:i4>
      </vt:variant>
      <vt:variant>
        <vt:lpwstr>mailto:ogaga.efenakpo@uniport.edu.ng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4</cp:revision>
  <dcterms:created xsi:type="dcterms:W3CDTF">2017-10-03T10:08:00Z</dcterms:created>
  <dcterms:modified xsi:type="dcterms:W3CDTF">2017-10-04T01:18:00Z</dcterms:modified>
</cp:coreProperties>
</file>