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4F73" w14:textId="13A5DD80" w:rsidR="00C34847" w:rsidRPr="00F84711" w:rsidRDefault="00596EB9" w:rsidP="00F84711">
      <w:pPr>
        <w:spacing w:after="0" w:line="240" w:lineRule="auto"/>
        <w:jc w:val="center"/>
        <w:rPr>
          <w:rFonts w:ascii="Times New Roman" w:hAnsi="Times New Roman"/>
          <w:b/>
          <w:bCs/>
          <w:sz w:val="20"/>
          <w:szCs w:val="20"/>
        </w:rPr>
      </w:pPr>
      <w:r w:rsidRPr="00F84711">
        <w:rPr>
          <w:rFonts w:ascii="Times New Roman" w:hAnsi="Times New Roman"/>
          <w:b/>
          <w:bCs/>
          <w:sz w:val="20"/>
          <w:szCs w:val="20"/>
        </w:rPr>
        <w:t>The Portrayal of Gender Roles in Shakespearean Comedies</w:t>
      </w:r>
    </w:p>
    <w:p w14:paraId="5D2F29ED" w14:textId="77777777" w:rsidR="00F84711" w:rsidRPr="00F84711" w:rsidRDefault="00F84711" w:rsidP="00F84711">
      <w:pPr>
        <w:spacing w:after="0" w:line="240" w:lineRule="auto"/>
        <w:jc w:val="center"/>
        <w:rPr>
          <w:rFonts w:ascii="Times New Roman" w:hAnsi="Times New Roman"/>
          <w:b/>
          <w:sz w:val="20"/>
          <w:szCs w:val="20"/>
        </w:rPr>
      </w:pPr>
    </w:p>
    <w:p w14:paraId="1C83E10C" w14:textId="75684C4D" w:rsidR="0052277C" w:rsidRPr="00F84711" w:rsidRDefault="0052277C" w:rsidP="00F84711">
      <w:pPr>
        <w:spacing w:after="0" w:line="240" w:lineRule="auto"/>
        <w:jc w:val="center"/>
        <w:rPr>
          <w:rFonts w:ascii="Times New Roman" w:hAnsi="Times New Roman"/>
          <w:bCs/>
          <w:sz w:val="20"/>
          <w:szCs w:val="20"/>
        </w:rPr>
      </w:pPr>
      <w:proofErr w:type="gramStart"/>
      <w:r w:rsidRPr="00F84711">
        <w:rPr>
          <w:rFonts w:ascii="Times New Roman" w:hAnsi="Times New Roman"/>
          <w:bCs/>
          <w:sz w:val="20"/>
          <w:szCs w:val="20"/>
        </w:rPr>
        <w:t>Bhupinder  Kaur</w:t>
      </w:r>
      <w:proofErr w:type="gramEnd"/>
      <w:r w:rsidRPr="00F84711">
        <w:rPr>
          <w:rFonts w:ascii="Times New Roman" w:hAnsi="Times New Roman"/>
          <w:bCs/>
          <w:sz w:val="20"/>
          <w:szCs w:val="20"/>
        </w:rPr>
        <w:t xml:space="preserve"> </w:t>
      </w:r>
    </w:p>
    <w:p w14:paraId="3D4412B2" w14:textId="77777777" w:rsidR="00F84711" w:rsidRPr="00F84711" w:rsidRDefault="00F84711" w:rsidP="00F84711">
      <w:pPr>
        <w:spacing w:after="0" w:line="240" w:lineRule="auto"/>
        <w:jc w:val="center"/>
        <w:rPr>
          <w:rFonts w:ascii="Times New Roman" w:hAnsi="Times New Roman"/>
          <w:b/>
          <w:sz w:val="20"/>
          <w:szCs w:val="20"/>
        </w:rPr>
      </w:pPr>
    </w:p>
    <w:p w14:paraId="0A5D3CFD" w14:textId="77777777" w:rsidR="0052277C" w:rsidRPr="00F84711" w:rsidRDefault="0052277C" w:rsidP="00F84711">
      <w:pPr>
        <w:spacing w:after="0" w:line="240" w:lineRule="auto"/>
        <w:jc w:val="center"/>
        <w:rPr>
          <w:rFonts w:ascii="Times New Roman" w:hAnsi="Times New Roman"/>
          <w:bCs/>
          <w:sz w:val="20"/>
          <w:szCs w:val="20"/>
        </w:rPr>
      </w:pPr>
      <w:r w:rsidRPr="00F84711">
        <w:rPr>
          <w:rFonts w:ascii="Times New Roman" w:hAnsi="Times New Roman"/>
          <w:bCs/>
          <w:sz w:val="20"/>
          <w:szCs w:val="20"/>
        </w:rPr>
        <w:t xml:space="preserve">W.no </w:t>
      </w:r>
      <w:proofErr w:type="gramStart"/>
      <w:r w:rsidRPr="00F84711">
        <w:rPr>
          <w:rFonts w:ascii="Times New Roman" w:hAnsi="Times New Roman"/>
          <w:bCs/>
          <w:sz w:val="20"/>
          <w:szCs w:val="20"/>
        </w:rPr>
        <w:t>10,H</w:t>
      </w:r>
      <w:proofErr w:type="gramEnd"/>
      <w:r w:rsidRPr="00F84711">
        <w:rPr>
          <w:rFonts w:ascii="Times New Roman" w:hAnsi="Times New Roman"/>
          <w:bCs/>
          <w:sz w:val="20"/>
          <w:szCs w:val="20"/>
        </w:rPr>
        <w:t xml:space="preserve">.no 327, Gurdiyal Singh colony, Indri Karnal-132041 (Haryana) </w:t>
      </w:r>
    </w:p>
    <w:p w14:paraId="35F96F28" w14:textId="55D3E58C" w:rsidR="00370BC5" w:rsidRPr="00F84711" w:rsidRDefault="00620DAC" w:rsidP="00F84711">
      <w:pPr>
        <w:spacing w:after="0" w:line="240" w:lineRule="auto"/>
        <w:jc w:val="center"/>
        <w:rPr>
          <w:rFonts w:ascii="Times New Roman" w:hAnsi="Times New Roman"/>
          <w:bCs/>
          <w:sz w:val="20"/>
          <w:szCs w:val="20"/>
        </w:rPr>
      </w:pPr>
      <w:hyperlink r:id="rId7" w:history="1">
        <w:r w:rsidR="00F84711" w:rsidRPr="00F84711">
          <w:rPr>
            <w:rStyle w:val="a7"/>
            <w:rFonts w:ascii="Times New Roman" w:hAnsi="Times New Roman"/>
            <w:bCs/>
            <w:sz w:val="20"/>
            <w:szCs w:val="20"/>
          </w:rPr>
          <w:t>Email-jagnoor9253471593.JS@gmail.com</w:t>
        </w:r>
      </w:hyperlink>
    </w:p>
    <w:p w14:paraId="1D981382" w14:textId="77777777" w:rsidR="00F84711" w:rsidRPr="00F84711" w:rsidRDefault="00F84711" w:rsidP="00F84711">
      <w:pPr>
        <w:spacing w:after="0" w:line="240" w:lineRule="auto"/>
        <w:jc w:val="center"/>
        <w:rPr>
          <w:rFonts w:ascii="Times New Roman" w:hAnsi="Times New Roman"/>
          <w:bCs/>
          <w:sz w:val="20"/>
          <w:szCs w:val="20"/>
        </w:rPr>
      </w:pPr>
    </w:p>
    <w:p w14:paraId="3D2A22AE" w14:textId="1B348187" w:rsidR="0060459A" w:rsidRPr="00F84711" w:rsidRDefault="00C34847" w:rsidP="00F84711">
      <w:pPr>
        <w:widowControl w:val="0"/>
        <w:spacing w:after="0" w:line="240" w:lineRule="auto"/>
        <w:jc w:val="both"/>
        <w:rPr>
          <w:rFonts w:ascii="Times New Roman" w:hAnsi="Times New Roman"/>
          <w:sz w:val="20"/>
          <w:szCs w:val="20"/>
        </w:rPr>
      </w:pPr>
      <w:r w:rsidRPr="00F84711">
        <w:rPr>
          <w:rFonts w:ascii="Times New Roman" w:hAnsi="Times New Roman"/>
          <w:b/>
          <w:bCs/>
          <w:sz w:val="20"/>
          <w:szCs w:val="20"/>
        </w:rPr>
        <w:t xml:space="preserve">Abstract: </w:t>
      </w:r>
      <w:r w:rsidR="0060459A" w:rsidRPr="00F84711">
        <w:rPr>
          <w:rFonts w:ascii="Times New Roman" w:hAnsi="Times New Roman"/>
          <w:sz w:val="20"/>
          <w:szCs w:val="20"/>
        </w:rPr>
        <w:t>William Shakespeare's plays are renowned for their portrayal of complex and compelling female characters. In both his tragedies and comedies, Shakespeare challenges traditional gender roles and stereotypes, presenting women who are intelligent, independent, and assertive. This study examines the roles of women in Shakespeare's tragedies and comedies, focusing on the plays "Macbeth," "Hamlet," "Othello," "Twelfth Night," "Much Ado About Nothing," and "A Midsummer Night's Dream." The objective of this study is to analyze the portrayal of women in Shakespeare's tragedies and comedies, exploring how their characters challenge traditional gender roles and stereotypes. The study utilizes a qualitative approach, analyzing the text of the plays to identify key themes and character traits associated with the female characters. The analysis includes a comparison of the portrayal of women in the tragedies and comedies, highlighting differences and similarities in their roles and behaviors. The analysis reveals that women in Shakespeare's tragedies are often portrayed as victims of male ambition and jealousy, while women in his comedies are depicted as witty, intelligent, and independent. Overall, Shakespeare's female characters challenge traditional gender roles and stereotypes, presenting a more nuanced and empowering view of women. Women play crucial roles in Shakespeare's tragedies and comedies, challenging traditional gender roles and stereotypes. The study highlights the importance of considering the context of Shakespeare's time when analyzing his portrayal of women, as well as the enduring relevance of his female characters in modern society. Keywords: Shakespeare, women, tragedies, comedies, gender roles.</w:t>
      </w:r>
    </w:p>
    <w:p w14:paraId="4859C78C" w14:textId="30977113" w:rsidR="00371350" w:rsidRPr="00F84711" w:rsidRDefault="00173741" w:rsidP="00F84711">
      <w:pPr>
        <w:widowControl w:val="0"/>
        <w:spacing w:after="0" w:line="240" w:lineRule="auto"/>
        <w:jc w:val="both"/>
        <w:rPr>
          <w:rFonts w:ascii="Times New Roman" w:hAnsi="Times New Roman"/>
          <w:color w:val="0000FF"/>
          <w:sz w:val="20"/>
          <w:szCs w:val="20"/>
          <w:u w:val="single"/>
          <w:shd w:val="clear" w:color="auto" w:fill="FFFFFF"/>
          <w:lang w:eastAsia="zh-CN"/>
        </w:rPr>
      </w:pPr>
      <w:r>
        <w:rPr>
          <w:rFonts w:ascii="Times New Roman" w:hAnsi="Times New Roman"/>
          <w:bCs/>
          <w:sz w:val="20"/>
          <w:szCs w:val="20"/>
        </w:rPr>
        <w:t>[</w:t>
      </w:r>
      <w:proofErr w:type="gramStart"/>
      <w:r w:rsidR="00F84711" w:rsidRPr="00F84711">
        <w:rPr>
          <w:rFonts w:ascii="Times New Roman" w:hAnsi="Times New Roman"/>
          <w:bCs/>
          <w:sz w:val="20"/>
          <w:szCs w:val="20"/>
        </w:rPr>
        <w:t>Bhupinder  Kaur</w:t>
      </w:r>
      <w:proofErr w:type="gramEnd"/>
      <w:r w:rsidR="00F84711" w:rsidRPr="00F84711">
        <w:rPr>
          <w:rFonts w:ascii="Times New Roman" w:eastAsia="Microsoft YaHei" w:hAnsi="Times New Roman"/>
          <w:bCs/>
          <w:sz w:val="20"/>
          <w:szCs w:val="20"/>
          <w:lang w:eastAsia="zh-CN"/>
        </w:rPr>
        <w:t xml:space="preserve">. </w:t>
      </w:r>
      <w:r w:rsidR="00F84711" w:rsidRPr="00F84711">
        <w:rPr>
          <w:rFonts w:ascii="Times New Roman" w:hAnsi="Times New Roman"/>
          <w:b/>
          <w:bCs/>
          <w:sz w:val="20"/>
          <w:szCs w:val="20"/>
          <w:lang w:bidi="fa-IR"/>
        </w:rPr>
        <w:t xml:space="preserve"> </w:t>
      </w:r>
      <w:r w:rsidR="00F84711" w:rsidRPr="00F84711">
        <w:rPr>
          <w:rFonts w:ascii="Times New Roman" w:hAnsi="Times New Roman"/>
          <w:b/>
          <w:bCs/>
          <w:sz w:val="20"/>
          <w:szCs w:val="20"/>
        </w:rPr>
        <w:t>The Portrayal of Gender Roles in Shakespearean Comedies</w:t>
      </w:r>
      <w:r w:rsidR="00371350" w:rsidRPr="00F84711">
        <w:rPr>
          <w:rFonts w:ascii="Times New Roman" w:hAnsi="Times New Roman"/>
          <w:b/>
          <w:sz w:val="20"/>
          <w:szCs w:val="20"/>
        </w:rPr>
        <w:t>.</w:t>
      </w:r>
      <w:r w:rsidR="00371350" w:rsidRPr="00F84711">
        <w:rPr>
          <w:rFonts w:ascii="Times New Roman" w:hAnsi="Times New Roman"/>
          <w:sz w:val="20"/>
          <w:szCs w:val="20"/>
        </w:rPr>
        <w:t xml:space="preserve"> </w:t>
      </w:r>
      <w:r w:rsidR="00371350" w:rsidRPr="00F84711">
        <w:rPr>
          <w:rFonts w:ascii="Times New Roman" w:eastAsia="Times New Roman" w:hAnsi="Times New Roman"/>
          <w:bCs/>
          <w:i/>
          <w:sz w:val="20"/>
          <w:szCs w:val="20"/>
        </w:rPr>
        <w:t>N Y Sci J</w:t>
      </w:r>
      <w:r w:rsidR="00371350" w:rsidRPr="00F84711">
        <w:rPr>
          <w:rFonts w:ascii="Times New Roman" w:eastAsia="Times New Roman" w:hAnsi="Times New Roman"/>
          <w:bCs/>
          <w:sz w:val="20"/>
          <w:szCs w:val="20"/>
        </w:rPr>
        <w:t xml:space="preserve"> </w:t>
      </w:r>
      <w:r w:rsidR="00371350" w:rsidRPr="00F84711">
        <w:rPr>
          <w:rFonts w:ascii="Times New Roman" w:hAnsi="Times New Roman"/>
          <w:sz w:val="20"/>
          <w:szCs w:val="20"/>
        </w:rPr>
        <w:t>20</w:t>
      </w:r>
      <w:r w:rsidR="00371350" w:rsidRPr="00F84711">
        <w:rPr>
          <w:rFonts w:ascii="Times New Roman" w:hAnsi="Times New Roman"/>
          <w:sz w:val="20"/>
          <w:szCs w:val="20"/>
          <w:lang w:eastAsia="zh-CN"/>
        </w:rPr>
        <w:t>24</w:t>
      </w:r>
      <w:r w:rsidR="00371350" w:rsidRPr="00F84711">
        <w:rPr>
          <w:rFonts w:ascii="Times New Roman" w:hAnsi="Times New Roman"/>
          <w:sz w:val="20"/>
          <w:szCs w:val="20"/>
        </w:rPr>
        <w:t>;1</w:t>
      </w:r>
      <w:r w:rsidR="00371350" w:rsidRPr="00F84711">
        <w:rPr>
          <w:rFonts w:ascii="Times New Roman" w:hAnsi="Times New Roman"/>
          <w:sz w:val="20"/>
          <w:szCs w:val="20"/>
          <w:lang w:eastAsia="zh-CN"/>
        </w:rPr>
        <w:t>7</w:t>
      </w:r>
      <w:r w:rsidR="00371350" w:rsidRPr="00F84711">
        <w:rPr>
          <w:rFonts w:ascii="Times New Roman" w:hAnsi="Times New Roman"/>
          <w:sz w:val="20"/>
          <w:szCs w:val="20"/>
        </w:rPr>
        <w:t>(</w:t>
      </w:r>
      <w:r w:rsidR="00371350" w:rsidRPr="00F84711">
        <w:rPr>
          <w:rFonts w:ascii="Times New Roman" w:hAnsi="Times New Roman"/>
          <w:sz w:val="20"/>
          <w:szCs w:val="20"/>
          <w:lang w:eastAsia="zh-CN"/>
        </w:rPr>
        <w:t>8</w:t>
      </w:r>
      <w:r w:rsidR="00371350" w:rsidRPr="00F84711">
        <w:rPr>
          <w:rFonts w:ascii="Times New Roman" w:hAnsi="Times New Roman"/>
          <w:sz w:val="20"/>
          <w:szCs w:val="20"/>
        </w:rPr>
        <w:t>):</w:t>
      </w:r>
      <w:r w:rsidR="00F84711">
        <w:rPr>
          <w:rFonts w:ascii="Times New Roman" w:hAnsi="Times New Roman"/>
          <w:sz w:val="20"/>
          <w:szCs w:val="20"/>
        </w:rPr>
        <w:t>13</w:t>
      </w:r>
      <w:r w:rsidR="00371350" w:rsidRPr="00F84711">
        <w:rPr>
          <w:rFonts w:ascii="Times New Roman" w:hAnsi="Times New Roman"/>
          <w:sz w:val="20"/>
          <w:szCs w:val="20"/>
          <w:lang w:eastAsia="zh-CN"/>
        </w:rPr>
        <w:t>-</w:t>
      </w:r>
      <w:r w:rsidR="00F84711">
        <w:rPr>
          <w:rFonts w:ascii="Times New Roman" w:hAnsi="Times New Roman"/>
          <w:sz w:val="20"/>
          <w:szCs w:val="20"/>
          <w:lang w:eastAsia="zh-CN"/>
        </w:rPr>
        <w:t>16</w:t>
      </w:r>
      <w:r w:rsidR="00371350" w:rsidRPr="00F84711">
        <w:rPr>
          <w:rFonts w:ascii="Times New Roman" w:hAnsi="Times New Roman"/>
          <w:sz w:val="20"/>
          <w:szCs w:val="20"/>
        </w:rPr>
        <w:t xml:space="preserve">]. </w:t>
      </w:r>
      <w:r w:rsidR="00371350" w:rsidRPr="00F84711">
        <w:rPr>
          <w:rFonts w:ascii="Times New Roman" w:hAnsi="Times New Roman"/>
          <w:iCs/>
          <w:color w:val="000000"/>
          <w:sz w:val="20"/>
          <w:szCs w:val="20"/>
          <w:lang w:eastAsia="zh-CN"/>
        </w:rPr>
        <w:t>ISSN 1554-0200 (print); ISSN 2375-723X (online).</w:t>
      </w:r>
      <w:r w:rsidR="00371350" w:rsidRPr="00F84711">
        <w:rPr>
          <w:rFonts w:ascii="Times New Roman" w:hAnsi="Times New Roman"/>
          <w:sz w:val="20"/>
          <w:szCs w:val="20"/>
        </w:rPr>
        <w:t xml:space="preserve"> </w:t>
      </w:r>
      <w:hyperlink r:id="rId8" w:history="1">
        <w:r w:rsidR="00371350" w:rsidRPr="00F84711">
          <w:rPr>
            <w:rStyle w:val="a7"/>
            <w:rFonts w:ascii="Times New Roman" w:hAnsi="Times New Roman"/>
            <w:sz w:val="20"/>
            <w:szCs w:val="20"/>
          </w:rPr>
          <w:t>http://www.sciencepub.net/newyork</w:t>
        </w:r>
      </w:hyperlink>
      <w:r w:rsidR="00371350" w:rsidRPr="00F84711">
        <w:rPr>
          <w:rFonts w:ascii="Times New Roman" w:hAnsi="Times New Roman"/>
          <w:sz w:val="20"/>
          <w:szCs w:val="20"/>
          <w:lang w:eastAsia="zh-CN"/>
        </w:rPr>
        <w:t>. 0</w:t>
      </w:r>
      <w:r w:rsidR="00F84711">
        <w:rPr>
          <w:rFonts w:ascii="Times New Roman" w:hAnsi="Times New Roman"/>
          <w:sz w:val="20"/>
          <w:szCs w:val="20"/>
          <w:lang w:eastAsia="zh-CN"/>
        </w:rPr>
        <w:t>4</w:t>
      </w:r>
      <w:r w:rsidR="00371350" w:rsidRPr="00F84711">
        <w:rPr>
          <w:rFonts w:ascii="Times New Roman" w:hAnsi="Times New Roman"/>
          <w:color w:val="0000FF"/>
          <w:sz w:val="20"/>
          <w:szCs w:val="20"/>
        </w:rPr>
        <w:t xml:space="preserve">. </w:t>
      </w:r>
      <w:r w:rsidR="00371350" w:rsidRPr="00F84711">
        <w:rPr>
          <w:rFonts w:ascii="Times New Roman" w:hAnsi="Times New Roman"/>
          <w:color w:val="0000FF"/>
          <w:sz w:val="20"/>
          <w:szCs w:val="20"/>
          <w:u w:val="single"/>
          <w:shd w:val="clear" w:color="auto" w:fill="FFFFFF"/>
        </w:rPr>
        <w:t>doi:</w:t>
      </w:r>
      <w:hyperlink r:id="rId9" w:history="1">
        <w:r w:rsidR="00371350" w:rsidRPr="00F84711">
          <w:rPr>
            <w:rStyle w:val="a7"/>
            <w:rFonts w:ascii="Times New Roman" w:hAnsi="Times New Roman"/>
            <w:sz w:val="20"/>
            <w:szCs w:val="20"/>
            <w:shd w:val="clear" w:color="auto" w:fill="FFFFFF"/>
          </w:rPr>
          <w:t>10.7537/marsnys170824.0</w:t>
        </w:r>
        <w:r w:rsidR="00F84711">
          <w:rPr>
            <w:rStyle w:val="a7"/>
            <w:rFonts w:ascii="Times New Roman" w:hAnsi="Times New Roman"/>
            <w:sz w:val="20"/>
            <w:szCs w:val="20"/>
            <w:shd w:val="clear" w:color="auto" w:fill="FFFFFF"/>
          </w:rPr>
          <w:t>4</w:t>
        </w:r>
      </w:hyperlink>
      <w:r w:rsidR="00371350" w:rsidRPr="00F84711">
        <w:rPr>
          <w:rFonts w:ascii="Times New Roman" w:hAnsi="Times New Roman"/>
          <w:color w:val="0000FF"/>
          <w:sz w:val="20"/>
          <w:szCs w:val="20"/>
          <w:u w:val="single"/>
          <w:shd w:val="clear" w:color="auto" w:fill="FFFFFF"/>
          <w:lang w:eastAsia="zh-CN"/>
        </w:rPr>
        <w:t>.</w:t>
      </w:r>
    </w:p>
    <w:p w14:paraId="1611FFC8" w14:textId="77777777" w:rsidR="00371350" w:rsidRPr="00F84711" w:rsidRDefault="00371350" w:rsidP="00F84711">
      <w:pPr>
        <w:widowControl w:val="0"/>
        <w:spacing w:after="0" w:line="240" w:lineRule="auto"/>
        <w:jc w:val="both"/>
        <w:rPr>
          <w:rFonts w:ascii="Times New Roman" w:hAnsi="Times New Roman"/>
          <w:sz w:val="20"/>
          <w:szCs w:val="20"/>
        </w:rPr>
      </w:pPr>
    </w:p>
    <w:p w14:paraId="14813C30" w14:textId="77777777" w:rsidR="0060459A" w:rsidRPr="00F84711" w:rsidRDefault="00C34847" w:rsidP="00F84711">
      <w:pPr>
        <w:spacing w:after="0" w:line="240" w:lineRule="auto"/>
        <w:jc w:val="both"/>
        <w:rPr>
          <w:rFonts w:ascii="Times New Roman" w:hAnsi="Times New Roman"/>
          <w:sz w:val="20"/>
          <w:szCs w:val="20"/>
        </w:rPr>
      </w:pPr>
      <w:r w:rsidRPr="00F84711">
        <w:rPr>
          <w:rFonts w:ascii="Times New Roman" w:hAnsi="Times New Roman"/>
          <w:b/>
          <w:bCs/>
          <w:sz w:val="20"/>
          <w:szCs w:val="20"/>
        </w:rPr>
        <w:t xml:space="preserve">Keywords: </w:t>
      </w:r>
      <w:r w:rsidR="0060459A" w:rsidRPr="00F84711">
        <w:rPr>
          <w:rFonts w:ascii="Times New Roman" w:hAnsi="Times New Roman"/>
          <w:sz w:val="20"/>
          <w:szCs w:val="20"/>
        </w:rPr>
        <w:t>The Portrayal, Gender Roles, Shakespearean Comedies</w:t>
      </w:r>
    </w:p>
    <w:p w14:paraId="4DEE85AB" w14:textId="77777777" w:rsidR="00DE5197" w:rsidRPr="00F84711" w:rsidRDefault="00DE5197" w:rsidP="00F84711">
      <w:pPr>
        <w:widowControl w:val="0"/>
        <w:spacing w:after="0" w:line="240" w:lineRule="auto"/>
        <w:jc w:val="both"/>
        <w:rPr>
          <w:rFonts w:ascii="Times New Roman" w:hAnsi="Times New Roman"/>
          <w:sz w:val="20"/>
          <w:szCs w:val="20"/>
        </w:rPr>
      </w:pPr>
    </w:p>
    <w:p w14:paraId="3CEEC226" w14:textId="5F655804" w:rsidR="00F84711" w:rsidRPr="00F84711" w:rsidRDefault="00F84711" w:rsidP="00F84711">
      <w:pPr>
        <w:widowControl w:val="0"/>
        <w:spacing w:after="0" w:line="240" w:lineRule="auto"/>
        <w:jc w:val="both"/>
        <w:rPr>
          <w:rFonts w:ascii="Times New Roman" w:hAnsi="Times New Roman"/>
          <w:b/>
          <w:bCs/>
          <w:sz w:val="20"/>
          <w:szCs w:val="20"/>
        </w:rPr>
        <w:sectPr w:rsidR="00F84711" w:rsidRPr="00F84711" w:rsidSect="00F84711">
          <w:headerReference w:type="default" r:id="rId10"/>
          <w:footerReference w:type="default" r:id="rId11"/>
          <w:pgSz w:w="12240" w:h="15840" w:code="119"/>
          <w:pgMar w:top="1440" w:right="1440" w:bottom="1440" w:left="1440" w:header="708" w:footer="708" w:gutter="0"/>
          <w:pgNumType w:start="13"/>
          <w:cols w:space="708"/>
          <w:docGrid w:linePitch="360"/>
        </w:sectPr>
      </w:pPr>
    </w:p>
    <w:p w14:paraId="5282617A" w14:textId="77777777" w:rsidR="00F84711" w:rsidRDefault="00C34847" w:rsidP="00F84711">
      <w:pPr>
        <w:widowControl w:val="0"/>
        <w:spacing w:after="0" w:line="240" w:lineRule="auto"/>
        <w:jc w:val="both"/>
        <w:rPr>
          <w:rFonts w:ascii="Times New Roman" w:hAnsi="Times New Roman"/>
          <w:sz w:val="20"/>
          <w:szCs w:val="20"/>
        </w:rPr>
      </w:pPr>
      <w:r w:rsidRPr="00F84711">
        <w:rPr>
          <w:rFonts w:ascii="Times New Roman" w:hAnsi="Times New Roman"/>
          <w:b/>
          <w:bCs/>
          <w:sz w:val="20"/>
          <w:szCs w:val="20"/>
        </w:rPr>
        <w:t>Introduction:</w:t>
      </w:r>
      <w:r w:rsidRPr="00F84711">
        <w:rPr>
          <w:rFonts w:ascii="Times New Roman" w:hAnsi="Times New Roman"/>
          <w:sz w:val="20"/>
          <w:szCs w:val="20"/>
        </w:rPr>
        <w:t xml:space="preserve"> </w:t>
      </w:r>
    </w:p>
    <w:p w14:paraId="2E9AF4F0" w14:textId="1B742A2B" w:rsidR="0060459A" w:rsidRDefault="0060459A" w:rsidP="00F84711">
      <w:pPr>
        <w:widowControl w:val="0"/>
        <w:spacing w:after="0" w:line="240" w:lineRule="auto"/>
        <w:jc w:val="both"/>
        <w:rPr>
          <w:rFonts w:ascii="Times New Roman" w:hAnsi="Times New Roman"/>
          <w:sz w:val="20"/>
          <w:szCs w:val="20"/>
        </w:rPr>
      </w:pPr>
      <w:r w:rsidRPr="00F84711">
        <w:rPr>
          <w:rFonts w:ascii="Times New Roman" w:hAnsi="Times New Roman"/>
          <w:sz w:val="20"/>
          <w:szCs w:val="20"/>
        </w:rPr>
        <w:t>William Shakespeare, often hailed as the greatest playwright in the English language, has left an indelible mark on the world of literature and drama. His works, which span a wide range of genres and themes, continue to be studied and performed globally, captivating audiences with their timeless appeal [1]. Shakespeare's legacy is particularly evident in his exploration of human nature, including the complexities of love, power, and ambition. Central to his works are the diverse and vivid characters he created, among whom women hold a significant and intriguing place. Shakespeare's extensive body of work encompasses approximately 39 plays, 154 sonnets, and several poems, written over a period of about 20 years [2]. His plays are traditionally divided into three main categories: tragedies, comedies, and histories. Each category explores different facets of the human experience, showcasing Shakespeare's versatility and depth as a playwright. His tragedies, such as "Hamlet," "Macbeth," "Othello," and "King Lear," delve into themes of betrayal, revenge, and the destructive nature of unchecked ambition [3]. On the other hand, his comedies, including "A Midsummer Night's Dream," "Twelfth Night," and "Much Ado About Nothing," are characterized by their light-</w:t>
      </w:r>
      <w:r w:rsidRPr="00F84711">
        <w:rPr>
          <w:rFonts w:ascii="Times New Roman" w:hAnsi="Times New Roman"/>
          <w:sz w:val="20"/>
          <w:szCs w:val="20"/>
        </w:rPr>
        <w:t xml:space="preserve">heartedness, mistaken identities, and ultimately, joyful resolutions. Shakespeare's works are not only renowned for their dramatic impact but also for their linguistic richness. His plays are replete with poetic language, intricate wordplay, and profound philosophical insights, demonstrating his mastery of the English language. Moreover, Shakespeare's plays are noted for their exploration of complex characters, both male and female, who exhibit a range of emotions and motivations. In this context, this study focuses on the portrayal of women in Shakespeare's tragedies and comedies, examining how these female characters challenge traditional gender roles and stereotypes. Through an analysis of key female characters in selected plays, this study seeks to shed light on Shakespeare's nuanced understanding of women and their place in society [4]. </w:t>
      </w:r>
    </w:p>
    <w:p w14:paraId="40BC862C" w14:textId="77777777" w:rsidR="00F84711" w:rsidRPr="00F84711" w:rsidRDefault="00F84711" w:rsidP="00F84711">
      <w:pPr>
        <w:widowControl w:val="0"/>
        <w:spacing w:after="0" w:line="240" w:lineRule="auto"/>
        <w:jc w:val="both"/>
        <w:rPr>
          <w:rFonts w:ascii="Times New Roman" w:hAnsi="Times New Roman"/>
          <w:sz w:val="20"/>
          <w:szCs w:val="20"/>
        </w:rPr>
      </w:pPr>
    </w:p>
    <w:p w14:paraId="09B35975" w14:textId="77777777" w:rsidR="0060459A" w:rsidRPr="00F84711" w:rsidRDefault="0060459A" w:rsidP="00F84711">
      <w:pPr>
        <w:widowControl w:val="0"/>
        <w:spacing w:after="0" w:line="240" w:lineRule="auto"/>
        <w:jc w:val="both"/>
        <w:rPr>
          <w:rFonts w:ascii="Times New Roman" w:hAnsi="Times New Roman"/>
          <w:b/>
          <w:bCs/>
          <w:sz w:val="20"/>
          <w:szCs w:val="20"/>
        </w:rPr>
      </w:pPr>
      <w:r w:rsidRPr="00F84711">
        <w:rPr>
          <w:rFonts w:ascii="Times New Roman" w:hAnsi="Times New Roman"/>
          <w:b/>
          <w:bCs/>
          <w:sz w:val="20"/>
          <w:szCs w:val="20"/>
        </w:rPr>
        <w:t>Crucial roles in Shakespeare's tragedies and comedies</w:t>
      </w:r>
    </w:p>
    <w:p w14:paraId="407B8ECF" w14:textId="77777777" w:rsidR="0060459A" w:rsidRPr="00F84711" w:rsidRDefault="0060459A" w:rsidP="00F84711">
      <w:pPr>
        <w:widowControl w:val="0"/>
        <w:spacing w:after="0" w:line="240" w:lineRule="auto"/>
        <w:jc w:val="both"/>
        <w:rPr>
          <w:rFonts w:ascii="Times New Roman" w:hAnsi="Times New Roman"/>
          <w:sz w:val="20"/>
          <w:szCs w:val="20"/>
        </w:rPr>
      </w:pPr>
      <w:r w:rsidRPr="00F84711">
        <w:rPr>
          <w:rFonts w:ascii="Times New Roman" w:hAnsi="Times New Roman"/>
          <w:sz w:val="20"/>
          <w:szCs w:val="20"/>
        </w:rPr>
        <w:t xml:space="preserve"> William Shakespeare's plays are renowned for their intricate characterization, compelling narratives, and exploration of universal themes. Among these themes, the role of women stands out as a significant and complex aspect of his works. In both his tragedies and comedies, Shakespeare presents women who defy </w:t>
      </w:r>
      <w:r w:rsidRPr="00F84711">
        <w:rPr>
          <w:rFonts w:ascii="Times New Roman" w:hAnsi="Times New Roman"/>
          <w:sz w:val="20"/>
          <w:szCs w:val="20"/>
        </w:rPr>
        <w:lastRenderedPageBreak/>
        <w:t xml:space="preserve">traditional gender roles and stereotypes, portraying them as multifaceted individuals with agency, intelligence, and emotional depth. Through an analysis of key female characters in selected plays, including Lady Macbeth in "Macbeth," Ophelia in "Hamlet," Beatrice in "Much Ado About Nothing," and Viola in "Twelfth Night," this essay explores how Shakespeare challenges and subverts societal expectations of women, ultimately presenting them as powerful and influential figures in their own right. In Shakespeare's tragedies, women often play pivotal roles that drive the narrative forward and influence the actions of the male protagonists. One of the most striking examples of this is Lady Macbeth in "Macbeth." Traditionally, women were expected to be gentle, nurturing, and submissive, but Lady Macbeth defies these expectations by being ambitious, manipulative, and ruthless in her pursuit of power. She challenges her husband's masculinity and encourages him to commit murder, demonstrating a level of agency and influence that goes against the prevailing gender norms of her time [5]. Lady Macbeth's actions ultimately lead to her own downfall, but her character remains a powerful representation of a woman who defies traditional gender roles to assert her own agency. Similarly, Ophelia in "Hamlet" challenges traditional gender roles through her depiction as a tragic figure caught between the conflicting expectations of her father, brother, and lover. Ophelia is portrayed as a passive and obedient daughter, but her descent into madness highlights the stifling nature of the gender roles imposed upon her. By portraying Ophelia's struggle to conform to societal expectations, Shakespeare critiques the limitations placed on women in his society and highlights the devastating consequences of these restrictions [6]. In contrast to his tragic heroines, Shakespeare's comedic heroines are often portrayed as witty, intelligent, and independent figures who challenge traditional gender roles through their words and actions. Beatrice in "Much Ado About Nothing" is a prime example of this. Beatrice is portrayed as a sharp-tongued and independent woman who rejects the idea of marriage and asserts her own autonomy. Her verbal sparring with Benedick, the play's male lead, showcases her intelligence and wit, challenging the traditional notion of women as passive objects of desire [7]. By presenting Beatrice as a strong and independent woman, Shakespeare subverts traditional gender roles and presents a more nuanced and empowering view of women in his comedies. Another example of a strong female character in Shakespeare's comedies is Viola in "Twelfth Night." Viola disguises herself as a man, Cesario, in order to navigate the patriarchal society in which she lives. Through her disguise, Viola is able to assert her own agency and take control of her own </w:t>
      </w:r>
      <w:r w:rsidRPr="00F84711">
        <w:rPr>
          <w:rFonts w:ascii="Times New Roman" w:hAnsi="Times New Roman"/>
          <w:sz w:val="20"/>
          <w:szCs w:val="20"/>
        </w:rPr>
        <w:t>destiny, challenging traditional gender roles and stereotypes in the process [8]. Viola's journey highlights the fluidity of gender roles and the limitations imposed by societal expectations, ultimately advocating for a more egalitarian view of gender. Shakespeare's portrayal of women in his tragedies and comedies challenges traditional gender roles and stereotypes, presenting them as complex, multifaceted individuals with agency and influence. Through characters like Lady Macbeth, Ophelia, Beatrice, and Viola, Shakespeare explores the limitations placed on women in his society and advocates for a more nuanced and empowering view of gender. In doing so, Shakespeare's plays continue to resonate with audiences today, highlighting the enduring relevance of his exploration of gender and society.</w:t>
      </w:r>
    </w:p>
    <w:p w14:paraId="6067340F" w14:textId="77777777" w:rsidR="00F84711" w:rsidRDefault="00F84711" w:rsidP="00F84711">
      <w:pPr>
        <w:widowControl w:val="0"/>
        <w:spacing w:after="0" w:line="240" w:lineRule="auto"/>
        <w:jc w:val="both"/>
        <w:rPr>
          <w:rFonts w:ascii="Times New Roman" w:hAnsi="Times New Roman"/>
          <w:b/>
          <w:bCs/>
          <w:sz w:val="20"/>
          <w:szCs w:val="20"/>
        </w:rPr>
      </w:pPr>
    </w:p>
    <w:p w14:paraId="5F22629B" w14:textId="57A141D4" w:rsidR="0060459A" w:rsidRPr="00F84711" w:rsidRDefault="0060459A" w:rsidP="00F84711">
      <w:pPr>
        <w:widowControl w:val="0"/>
        <w:spacing w:after="0" w:line="240" w:lineRule="auto"/>
        <w:jc w:val="both"/>
        <w:rPr>
          <w:rFonts w:ascii="Times New Roman" w:hAnsi="Times New Roman"/>
          <w:b/>
          <w:bCs/>
          <w:sz w:val="20"/>
          <w:szCs w:val="20"/>
        </w:rPr>
      </w:pPr>
      <w:r w:rsidRPr="00F84711">
        <w:rPr>
          <w:rFonts w:ascii="Times New Roman" w:hAnsi="Times New Roman"/>
          <w:b/>
          <w:bCs/>
          <w:sz w:val="20"/>
          <w:szCs w:val="20"/>
        </w:rPr>
        <w:t xml:space="preserve">Themes of Power, Ambition, and Madness in Shakespeare's Tragedies </w:t>
      </w:r>
    </w:p>
    <w:p w14:paraId="452DB21E" w14:textId="77777777" w:rsidR="0060459A" w:rsidRPr="00F84711" w:rsidRDefault="0060459A" w:rsidP="00F84711">
      <w:pPr>
        <w:widowControl w:val="0"/>
        <w:spacing w:after="0" w:line="240" w:lineRule="auto"/>
        <w:jc w:val="both"/>
        <w:rPr>
          <w:rFonts w:ascii="Times New Roman" w:hAnsi="Times New Roman"/>
          <w:sz w:val="20"/>
          <w:szCs w:val="20"/>
        </w:rPr>
      </w:pPr>
      <w:r w:rsidRPr="00F84711">
        <w:rPr>
          <w:rFonts w:ascii="Times New Roman" w:hAnsi="Times New Roman"/>
          <w:sz w:val="20"/>
          <w:szCs w:val="20"/>
        </w:rPr>
        <w:t xml:space="preserve">Power, ambition, and madness are recurring themes in William Shakespeare's tragedies, exploring the complexities of human nature and the destructive consequences of unchecked desires. These themes are often intertwined, with characters driven to madness by their ambitions for power, or driven to pursue power at any cost, leading to tragic outcomes. This essay will discuss how these themes are depicted in three of Shakespeare's most famous tragedies, "Macbeth," "Hamlet," and "Othello," focusing on the characters and their actions. In "Macbeth," the theme of power is central to the play's plot, as the titular character is consumed by his ambition to become king. Macbeth's initial reluctance to commit regicide is quickly overcome by his wife, Lady Macbeth, who urges him to "screw [his] courage to the sticking-place" (Act 1, Scene 7), manipulating him into pursuing power at any cost. As Macbeth ascends to the throne, his ambition drives him to commit further atrocities, leading to his descent into madness and eventual downfall. The play explores how the desire for power can corrupt even the noblest of individuals, highlighting the destructive nature of unchecked ambition. Similarly, in "Hamlet," the theme of power is explored through the character of Claudius, who usurps the throne by murdering his brother, King Hamlet. Claudius's ambition blinds him to the consequences of his actions, leading to his eventual downfall. The play also explores the theme of madness through the character of Hamlet, who feigns madness as part of his plan to avenge his father's death. However, as the play progresses, it becomes unclear whether Hamlet's madness is genuine or feigned, blurring the lines between reality and illusion. The theme of madness is further explored through Ophelia, </w:t>
      </w:r>
      <w:r w:rsidRPr="00F84711">
        <w:rPr>
          <w:rFonts w:ascii="Times New Roman" w:hAnsi="Times New Roman"/>
          <w:sz w:val="20"/>
          <w:szCs w:val="20"/>
        </w:rPr>
        <w:lastRenderedPageBreak/>
        <w:t>whose descent into madness is a result of the conflicting demands placed upon her by the men in her life. In "Othello," the theme of power is depicted through the character of Othello, whose jealousy and insecurity lead him to murder his wife, Desdemona. Othello's ambition for power and status blinds him to the truth, as he becomes consumed by his suspicions of Desdemona's infidelity. The play also explores the theme of madness through the character of Iago, whose manipulation and deceit drive him to commit heinous acts in pursuit of power. Iago's ability to manipulate those around him highlights the destructive power of ambition and the lengths to which people will go to achieve their desires. In Shakespeare's tragedies explore the themes of power, ambition, and madness through the actions of their characters, highlighting the destructive consequences of unchecked desires. Through characters like Macbeth, Hamlet, and Othello, Shakespeare examines the complexities of human nature and the corrupting influence of power, showing how ambition can lead to madness and tragedy. These themes continue to resonate with audiences today, highlighting the timeless relevance of Shakespeare's works.</w:t>
      </w:r>
    </w:p>
    <w:p w14:paraId="6DA7C0ED" w14:textId="77777777" w:rsidR="00F84711" w:rsidRDefault="00F84711" w:rsidP="00F84711">
      <w:pPr>
        <w:widowControl w:val="0"/>
        <w:spacing w:after="0" w:line="240" w:lineRule="auto"/>
        <w:jc w:val="both"/>
        <w:rPr>
          <w:rFonts w:ascii="Times New Roman" w:hAnsi="Times New Roman"/>
          <w:b/>
          <w:bCs/>
          <w:sz w:val="20"/>
          <w:szCs w:val="20"/>
        </w:rPr>
      </w:pPr>
    </w:p>
    <w:p w14:paraId="051712A0" w14:textId="48688AF5" w:rsidR="0060459A" w:rsidRPr="00F84711" w:rsidRDefault="0060459A" w:rsidP="00F84711">
      <w:pPr>
        <w:widowControl w:val="0"/>
        <w:spacing w:after="0" w:line="240" w:lineRule="auto"/>
        <w:jc w:val="both"/>
        <w:rPr>
          <w:rFonts w:ascii="Times New Roman" w:hAnsi="Times New Roman"/>
          <w:b/>
          <w:bCs/>
          <w:sz w:val="20"/>
          <w:szCs w:val="20"/>
        </w:rPr>
      </w:pPr>
      <w:r w:rsidRPr="00F84711">
        <w:rPr>
          <w:rFonts w:ascii="Times New Roman" w:hAnsi="Times New Roman"/>
          <w:b/>
          <w:bCs/>
          <w:sz w:val="20"/>
          <w:szCs w:val="20"/>
        </w:rPr>
        <w:t xml:space="preserve">Comparison Counterparts in Shakespeare's Comedies </w:t>
      </w:r>
    </w:p>
    <w:p w14:paraId="613242EA" w14:textId="77777777" w:rsidR="0060459A" w:rsidRPr="00F84711" w:rsidRDefault="0060459A" w:rsidP="00F84711">
      <w:pPr>
        <w:widowControl w:val="0"/>
        <w:spacing w:after="0" w:line="240" w:lineRule="auto"/>
        <w:jc w:val="both"/>
        <w:rPr>
          <w:rFonts w:ascii="Times New Roman" w:hAnsi="Times New Roman"/>
          <w:sz w:val="20"/>
          <w:szCs w:val="20"/>
        </w:rPr>
      </w:pPr>
      <w:r w:rsidRPr="00F84711">
        <w:rPr>
          <w:rFonts w:ascii="Times New Roman" w:hAnsi="Times New Roman"/>
          <w:sz w:val="20"/>
          <w:szCs w:val="20"/>
        </w:rPr>
        <w:t xml:space="preserve">Shakespeare's comedies are characterized by their light-hearted tone, witty dialogue, and exploration of themes such as love, mistaken identity, and gender roles. In many of these comedies, women play central roles, often defying traditional gender expectations and stereotypes. This essay will examine the portrayal of women in three of Shakespeare's most famous comedies, "Twelfth Night," "Much Ado About Nothing," and "A Midsummer Night's Dream," focusing on the characters of Viola, Beatrice, and Hermia, respectively. Through an analysis of these characters, we will explore how Shakespeare challenges and subverts societal norms, presenting women as intelligent, independent, and capable individuals. In "Twelfth Night," Viola is a character who defies traditional gender roles through her wit, intelligence, and independence. Disguising herself as a man, Cesario, Viola navigates the complexities of love and identity, ultimately asserting her own agency and taking control of her own destiny [15]. Viola's character highlights the fluidity of gender roles and the limitations imposed by societal expectations, ultimately advocating for a more egalitarian view of gender. Similarly, in "Much Ado About Nothing," Beatrice is portrayed as a strong and independent woman who challenges traditional gender roles through her wit and intelligence. Beatrice's verbal sparring with Benedick, the play's male lead, </w:t>
      </w:r>
      <w:r w:rsidRPr="00F84711">
        <w:rPr>
          <w:rFonts w:ascii="Times New Roman" w:hAnsi="Times New Roman"/>
          <w:sz w:val="20"/>
          <w:szCs w:val="20"/>
        </w:rPr>
        <w:t xml:space="preserve">showcases her intelligence and wit, challenging the traditional notion of women as passive objects of desire [16]. By presenting Beatrice as a strong and independent woman, Shakespeare subverts traditional gender roles and presents a more nuanced and empowering view of women. In "A Midsummer Night's Dream," Hermia is a character who defies her father's wishes and asserts her own agency in matters of love and marriage. Despite facing pressure from her father and the Duke of Athens to marry Demetrius, Hermia remains steadfast in her love for Lysander, ultimately choosing to elope with him rather than submit to the expectations of others [17]. Hermia's character highlights the importance of love and personal agency in a world where societal expectations often dictate one's choices. Shakespeare's comedies present a more nuanced and empowering view of women compared to his tragedies. Through characters like Viola, Beatrice, and Hermia, Shakespeare challenges traditional gender roles and stereotypes, presenting women as intelligent, independent, and capable individuals. These characters serve as a reflection of the changing attitudes towards women in Shakespeare's time, highlighting the importance of love, agency, and independence in shaping one's own destiny. </w:t>
      </w:r>
    </w:p>
    <w:p w14:paraId="41ADECF7" w14:textId="77777777" w:rsidR="00F84711" w:rsidRDefault="00F84711" w:rsidP="00F84711">
      <w:pPr>
        <w:widowControl w:val="0"/>
        <w:spacing w:after="0" w:line="240" w:lineRule="auto"/>
        <w:jc w:val="both"/>
        <w:rPr>
          <w:rFonts w:ascii="Times New Roman" w:hAnsi="Times New Roman"/>
          <w:b/>
          <w:bCs/>
          <w:sz w:val="20"/>
          <w:szCs w:val="20"/>
        </w:rPr>
      </w:pPr>
    </w:p>
    <w:p w14:paraId="603DED16" w14:textId="64B2FD57" w:rsidR="00DE5197" w:rsidRPr="00F84711" w:rsidRDefault="00DE5197" w:rsidP="00F84711">
      <w:pPr>
        <w:widowControl w:val="0"/>
        <w:spacing w:after="0" w:line="240" w:lineRule="auto"/>
        <w:jc w:val="both"/>
        <w:rPr>
          <w:rFonts w:ascii="Times New Roman" w:hAnsi="Times New Roman"/>
          <w:b/>
          <w:bCs/>
          <w:sz w:val="20"/>
          <w:szCs w:val="20"/>
        </w:rPr>
      </w:pPr>
      <w:r w:rsidRPr="00F84711">
        <w:rPr>
          <w:rFonts w:ascii="Times New Roman" w:hAnsi="Times New Roman"/>
          <w:b/>
          <w:bCs/>
          <w:sz w:val="20"/>
          <w:szCs w:val="20"/>
        </w:rPr>
        <w:t xml:space="preserve">REFERENCES </w:t>
      </w:r>
    </w:p>
    <w:p w14:paraId="42BD5C47" w14:textId="77777777" w:rsidR="0060459A" w:rsidRPr="00F84711" w:rsidRDefault="0060459A" w:rsidP="00F84711">
      <w:pPr>
        <w:widowControl w:val="0"/>
        <w:spacing w:after="0" w:line="240" w:lineRule="auto"/>
        <w:jc w:val="both"/>
        <w:rPr>
          <w:rFonts w:ascii="Times New Roman" w:hAnsi="Times New Roman"/>
          <w:sz w:val="20"/>
          <w:szCs w:val="20"/>
        </w:rPr>
      </w:pPr>
      <w:r w:rsidRPr="00F84711">
        <w:rPr>
          <w:rFonts w:ascii="Times New Roman" w:hAnsi="Times New Roman"/>
          <w:sz w:val="20"/>
          <w:szCs w:val="20"/>
        </w:rPr>
        <w:t xml:space="preserve">1. Greenblatt, S. (2005). Will in the world: How Shakespeare became Shakespeare. WW Norton &amp; Company. </w:t>
      </w:r>
    </w:p>
    <w:p w14:paraId="7589F039" w14:textId="77777777" w:rsidR="0060459A" w:rsidRPr="00F84711" w:rsidRDefault="0060459A" w:rsidP="00F84711">
      <w:pPr>
        <w:widowControl w:val="0"/>
        <w:spacing w:after="0" w:line="240" w:lineRule="auto"/>
        <w:jc w:val="both"/>
        <w:rPr>
          <w:rFonts w:ascii="Times New Roman" w:hAnsi="Times New Roman"/>
          <w:sz w:val="20"/>
          <w:szCs w:val="20"/>
        </w:rPr>
      </w:pPr>
      <w:r w:rsidRPr="00F84711">
        <w:rPr>
          <w:rFonts w:ascii="Times New Roman" w:hAnsi="Times New Roman"/>
          <w:sz w:val="20"/>
          <w:szCs w:val="20"/>
        </w:rPr>
        <w:t xml:space="preserve">2. Wells, S. (1997). Shakespeare: A life in drama. WW Norton &amp; Company. </w:t>
      </w:r>
    </w:p>
    <w:p w14:paraId="47D1B225" w14:textId="77777777" w:rsidR="0060459A" w:rsidRPr="00F84711" w:rsidRDefault="0060459A" w:rsidP="00F84711">
      <w:pPr>
        <w:widowControl w:val="0"/>
        <w:spacing w:after="0" w:line="240" w:lineRule="auto"/>
        <w:jc w:val="both"/>
        <w:rPr>
          <w:rFonts w:ascii="Times New Roman" w:hAnsi="Times New Roman"/>
          <w:sz w:val="20"/>
          <w:szCs w:val="20"/>
        </w:rPr>
      </w:pPr>
      <w:r w:rsidRPr="00F84711">
        <w:rPr>
          <w:rFonts w:ascii="Times New Roman" w:hAnsi="Times New Roman"/>
          <w:sz w:val="20"/>
          <w:szCs w:val="20"/>
        </w:rPr>
        <w:t xml:space="preserve">3. Gay, P. (2008). The Cambridge introduction to Shakespeare's comedies. Cambridge University Press. </w:t>
      </w:r>
    </w:p>
    <w:p w14:paraId="52ABFD99" w14:textId="77777777" w:rsidR="0060459A" w:rsidRPr="00F84711" w:rsidRDefault="0060459A" w:rsidP="00F84711">
      <w:pPr>
        <w:widowControl w:val="0"/>
        <w:spacing w:after="0" w:line="240" w:lineRule="auto"/>
        <w:jc w:val="both"/>
        <w:rPr>
          <w:rFonts w:ascii="Times New Roman" w:hAnsi="Times New Roman"/>
          <w:sz w:val="20"/>
          <w:szCs w:val="20"/>
        </w:rPr>
      </w:pPr>
      <w:r w:rsidRPr="00F84711">
        <w:rPr>
          <w:rFonts w:ascii="Times New Roman" w:hAnsi="Times New Roman"/>
          <w:sz w:val="20"/>
          <w:szCs w:val="20"/>
        </w:rPr>
        <w:t xml:space="preserve">4. Wilson, J. D. (1962). Shakespeare's happy comedies. (No Title). </w:t>
      </w:r>
    </w:p>
    <w:p w14:paraId="2B2CAD5A" w14:textId="77777777" w:rsidR="0060459A" w:rsidRPr="00F84711" w:rsidRDefault="0060459A" w:rsidP="00F84711">
      <w:pPr>
        <w:widowControl w:val="0"/>
        <w:spacing w:after="0" w:line="240" w:lineRule="auto"/>
        <w:jc w:val="both"/>
        <w:rPr>
          <w:rFonts w:ascii="Times New Roman" w:hAnsi="Times New Roman"/>
          <w:sz w:val="20"/>
          <w:szCs w:val="20"/>
        </w:rPr>
      </w:pPr>
      <w:r w:rsidRPr="00F84711">
        <w:rPr>
          <w:rFonts w:ascii="Times New Roman" w:hAnsi="Times New Roman"/>
          <w:sz w:val="20"/>
          <w:szCs w:val="20"/>
        </w:rPr>
        <w:t xml:space="preserve">5. Leggatt, A. (Ed.). (2006). William Shakespeare's Macbeth: a sourcebook. Taylor &amp; Francis. </w:t>
      </w:r>
    </w:p>
    <w:p w14:paraId="6C031635" w14:textId="77777777" w:rsidR="0060459A" w:rsidRPr="00F84711" w:rsidRDefault="0060459A" w:rsidP="00F84711">
      <w:pPr>
        <w:widowControl w:val="0"/>
        <w:spacing w:after="0" w:line="240" w:lineRule="auto"/>
        <w:jc w:val="both"/>
        <w:rPr>
          <w:rFonts w:ascii="Times New Roman" w:hAnsi="Times New Roman"/>
          <w:sz w:val="20"/>
          <w:szCs w:val="20"/>
        </w:rPr>
      </w:pPr>
      <w:r w:rsidRPr="00F84711">
        <w:rPr>
          <w:rFonts w:ascii="Times New Roman" w:hAnsi="Times New Roman"/>
          <w:sz w:val="20"/>
          <w:szCs w:val="20"/>
        </w:rPr>
        <w:t xml:space="preserve">6. Shakespeare, W. (1869). The tragicall historie of Hamlet, Prince of Denmarke (Vol. 1). N. Trübner and Company. </w:t>
      </w:r>
    </w:p>
    <w:p w14:paraId="4D77D827" w14:textId="77777777" w:rsidR="0060459A" w:rsidRPr="00F84711" w:rsidRDefault="0060459A" w:rsidP="00F84711">
      <w:pPr>
        <w:widowControl w:val="0"/>
        <w:spacing w:after="0" w:line="240" w:lineRule="auto"/>
        <w:jc w:val="both"/>
        <w:rPr>
          <w:rFonts w:ascii="Times New Roman" w:hAnsi="Times New Roman"/>
          <w:sz w:val="20"/>
          <w:szCs w:val="20"/>
        </w:rPr>
      </w:pPr>
      <w:r w:rsidRPr="00F84711">
        <w:rPr>
          <w:rFonts w:ascii="Times New Roman" w:hAnsi="Times New Roman"/>
          <w:sz w:val="20"/>
          <w:szCs w:val="20"/>
        </w:rPr>
        <w:t xml:space="preserve">7. Shakespeare, W. (2019). Much ado about nothing. In One-Hour Shakespeare (pp. 147-206). Routledge. </w:t>
      </w:r>
    </w:p>
    <w:p w14:paraId="09AC3566" w14:textId="77777777" w:rsidR="0060459A" w:rsidRPr="00F84711" w:rsidRDefault="0060459A" w:rsidP="00F84711">
      <w:pPr>
        <w:widowControl w:val="0"/>
        <w:spacing w:after="0" w:line="240" w:lineRule="auto"/>
        <w:jc w:val="both"/>
        <w:rPr>
          <w:rFonts w:ascii="Times New Roman" w:hAnsi="Times New Roman"/>
          <w:sz w:val="20"/>
          <w:szCs w:val="20"/>
        </w:rPr>
      </w:pPr>
      <w:r w:rsidRPr="00F84711">
        <w:rPr>
          <w:rFonts w:ascii="Times New Roman" w:hAnsi="Times New Roman"/>
          <w:sz w:val="20"/>
          <w:szCs w:val="20"/>
        </w:rPr>
        <w:t xml:space="preserve">8. Shakespeare, W., Kean, C. J., Booth, E., &amp; Edmonds, T. W. (1936). Twelfth night, or, what you will (p. 86). Pellegrini &amp; Company. </w:t>
      </w:r>
    </w:p>
    <w:p w14:paraId="2E894CBE" w14:textId="77777777" w:rsidR="0060459A" w:rsidRPr="00F84711" w:rsidRDefault="0060459A" w:rsidP="00F84711">
      <w:pPr>
        <w:widowControl w:val="0"/>
        <w:spacing w:after="0" w:line="240" w:lineRule="auto"/>
        <w:jc w:val="both"/>
        <w:rPr>
          <w:rFonts w:ascii="Times New Roman" w:hAnsi="Times New Roman"/>
          <w:sz w:val="20"/>
          <w:szCs w:val="20"/>
        </w:rPr>
      </w:pPr>
      <w:r w:rsidRPr="00F84711">
        <w:rPr>
          <w:rFonts w:ascii="Times New Roman" w:hAnsi="Times New Roman"/>
          <w:sz w:val="20"/>
          <w:szCs w:val="20"/>
        </w:rPr>
        <w:t xml:space="preserve">9. Das, P. (2012). Shakespeare's Representation of Women in his Tragedies. Prime University Journal, 6(2), 37-56. </w:t>
      </w:r>
    </w:p>
    <w:p w14:paraId="6451E1D3" w14:textId="77777777" w:rsidR="0060459A" w:rsidRPr="00F84711" w:rsidRDefault="0060459A" w:rsidP="00F84711">
      <w:pPr>
        <w:widowControl w:val="0"/>
        <w:spacing w:after="0" w:line="240" w:lineRule="auto"/>
        <w:jc w:val="both"/>
        <w:rPr>
          <w:rFonts w:ascii="Times New Roman" w:hAnsi="Times New Roman"/>
          <w:sz w:val="20"/>
          <w:szCs w:val="20"/>
        </w:rPr>
      </w:pPr>
      <w:r w:rsidRPr="00F84711">
        <w:rPr>
          <w:rFonts w:ascii="Times New Roman" w:hAnsi="Times New Roman"/>
          <w:sz w:val="20"/>
          <w:szCs w:val="20"/>
        </w:rPr>
        <w:t xml:space="preserve">10. Hill, J. L. (1986). " What, are they children?" Shakespeare's Tragic Women and the Boy Actors. Studies in English literature, 1500- 1900, 26(2), 235-258. </w:t>
      </w:r>
    </w:p>
    <w:p w14:paraId="34513C76" w14:textId="77777777" w:rsidR="0060459A" w:rsidRPr="00F84711" w:rsidRDefault="0060459A" w:rsidP="00F84711">
      <w:pPr>
        <w:widowControl w:val="0"/>
        <w:spacing w:after="0" w:line="240" w:lineRule="auto"/>
        <w:jc w:val="both"/>
        <w:rPr>
          <w:rFonts w:ascii="Times New Roman" w:hAnsi="Times New Roman"/>
          <w:sz w:val="20"/>
          <w:szCs w:val="20"/>
        </w:rPr>
      </w:pPr>
      <w:r w:rsidRPr="00F84711">
        <w:rPr>
          <w:rFonts w:ascii="Times New Roman" w:hAnsi="Times New Roman"/>
          <w:sz w:val="20"/>
          <w:szCs w:val="20"/>
        </w:rPr>
        <w:t xml:space="preserve">11. Tasmia, F. (2016). Women in Shakespearean </w:t>
      </w:r>
      <w:r w:rsidRPr="00F84711">
        <w:rPr>
          <w:rFonts w:ascii="Times New Roman" w:hAnsi="Times New Roman"/>
          <w:sz w:val="20"/>
          <w:szCs w:val="20"/>
        </w:rPr>
        <w:lastRenderedPageBreak/>
        <w:t xml:space="preserve">comedies: a subversion of gender norms (Doctoral dissertation, BRAC University). </w:t>
      </w:r>
    </w:p>
    <w:p w14:paraId="2B89486B" w14:textId="77777777" w:rsidR="0060459A" w:rsidRPr="00F84711" w:rsidRDefault="0060459A" w:rsidP="00F84711">
      <w:pPr>
        <w:widowControl w:val="0"/>
        <w:spacing w:after="0" w:line="240" w:lineRule="auto"/>
        <w:jc w:val="both"/>
        <w:rPr>
          <w:rFonts w:ascii="Times New Roman" w:hAnsi="Times New Roman"/>
          <w:sz w:val="20"/>
          <w:szCs w:val="20"/>
        </w:rPr>
      </w:pPr>
      <w:r w:rsidRPr="00F84711">
        <w:rPr>
          <w:rFonts w:ascii="Times New Roman" w:hAnsi="Times New Roman"/>
          <w:sz w:val="20"/>
          <w:szCs w:val="20"/>
        </w:rPr>
        <w:t xml:space="preserve">12. Williamson, M. L. (1986). The Patriarchy of Shakespeare's Comedies. Wayne State University </w:t>
      </w:r>
      <w:r w:rsidRPr="00F84711">
        <w:rPr>
          <w:rFonts w:ascii="Times New Roman" w:hAnsi="Times New Roman"/>
          <w:sz w:val="20"/>
          <w:szCs w:val="20"/>
        </w:rPr>
        <w:t xml:space="preserve">Press. </w:t>
      </w:r>
    </w:p>
    <w:p w14:paraId="0EAA7B09" w14:textId="77777777" w:rsidR="00F84711" w:rsidRDefault="0060459A" w:rsidP="00F84711">
      <w:pPr>
        <w:widowControl w:val="0"/>
        <w:spacing w:after="0" w:line="240" w:lineRule="auto"/>
        <w:jc w:val="both"/>
        <w:rPr>
          <w:rFonts w:ascii="Times New Roman" w:hAnsi="Times New Roman"/>
          <w:sz w:val="20"/>
          <w:szCs w:val="20"/>
        </w:rPr>
        <w:sectPr w:rsidR="00F84711" w:rsidSect="00F84711">
          <w:type w:val="continuous"/>
          <w:pgSz w:w="12240" w:h="15840" w:code="119"/>
          <w:pgMar w:top="1440" w:right="1440" w:bottom="1440" w:left="1440" w:header="708" w:footer="708" w:gutter="0"/>
          <w:cols w:num="2" w:space="708"/>
          <w:docGrid w:linePitch="360"/>
        </w:sectPr>
      </w:pPr>
      <w:r w:rsidRPr="00F84711">
        <w:rPr>
          <w:rFonts w:ascii="Times New Roman" w:hAnsi="Times New Roman"/>
          <w:sz w:val="20"/>
          <w:szCs w:val="20"/>
        </w:rPr>
        <w:t>13. Ibrahim, G. A. N. T. (1983). Patterns and themes in Shakespeare's early comedies (Doctoral dissertation, University of Glasgow).</w:t>
      </w:r>
    </w:p>
    <w:p w14:paraId="4CAC0AA2" w14:textId="28598E07" w:rsidR="00156DE3" w:rsidRDefault="00156DE3" w:rsidP="00F84711">
      <w:pPr>
        <w:widowControl w:val="0"/>
        <w:spacing w:after="0" w:line="240" w:lineRule="auto"/>
        <w:jc w:val="both"/>
        <w:rPr>
          <w:rFonts w:ascii="Times New Roman" w:hAnsi="Times New Roman"/>
          <w:sz w:val="20"/>
          <w:szCs w:val="20"/>
        </w:rPr>
      </w:pPr>
    </w:p>
    <w:p w14:paraId="7E5AEEB3" w14:textId="01844809" w:rsidR="00F84711" w:rsidRDefault="00F84711" w:rsidP="00F84711">
      <w:pPr>
        <w:widowControl w:val="0"/>
        <w:spacing w:after="0" w:line="240" w:lineRule="auto"/>
        <w:jc w:val="both"/>
        <w:rPr>
          <w:rFonts w:ascii="Times New Roman" w:hAnsi="Times New Roman"/>
          <w:sz w:val="20"/>
          <w:szCs w:val="20"/>
        </w:rPr>
      </w:pPr>
    </w:p>
    <w:p w14:paraId="4ACC3040" w14:textId="1663DCD2" w:rsidR="00F84711" w:rsidRDefault="00F84711" w:rsidP="00F84711">
      <w:pPr>
        <w:widowControl w:val="0"/>
        <w:spacing w:after="0" w:line="240" w:lineRule="auto"/>
        <w:jc w:val="both"/>
        <w:rPr>
          <w:rFonts w:ascii="Times New Roman" w:hAnsi="Times New Roman"/>
          <w:sz w:val="20"/>
          <w:szCs w:val="20"/>
        </w:rPr>
      </w:pPr>
    </w:p>
    <w:p w14:paraId="101B33DE" w14:textId="321B8466" w:rsidR="00F84711" w:rsidRPr="00F84711" w:rsidRDefault="00F84711" w:rsidP="00F84711">
      <w:pPr>
        <w:widowControl w:val="0"/>
        <w:spacing w:after="0" w:line="240" w:lineRule="auto"/>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7</w:t>
      </w:r>
      <w:r>
        <w:rPr>
          <w:rFonts w:ascii="Times New Roman" w:eastAsiaTheme="minorEastAsia" w:hAnsi="Times New Roman"/>
          <w:sz w:val="20"/>
          <w:szCs w:val="20"/>
          <w:lang w:eastAsia="zh-CN"/>
        </w:rPr>
        <w:t>/26/2024</w:t>
      </w:r>
    </w:p>
    <w:sectPr w:rsidR="00F84711" w:rsidRPr="00F84711" w:rsidSect="00F84711">
      <w:type w:val="continuous"/>
      <w:pgSz w:w="12240" w:h="15840" w:code="11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E407" w14:textId="77777777" w:rsidR="00620DAC" w:rsidRDefault="00620DAC" w:rsidP="00370BC5">
      <w:pPr>
        <w:spacing w:after="0" w:line="240" w:lineRule="auto"/>
      </w:pPr>
      <w:r>
        <w:separator/>
      </w:r>
    </w:p>
  </w:endnote>
  <w:endnote w:type="continuationSeparator" w:id="0">
    <w:p w14:paraId="51546934" w14:textId="77777777" w:rsidR="00620DAC" w:rsidRDefault="00620DAC" w:rsidP="0037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715713"/>
      <w:docPartObj>
        <w:docPartGallery w:val="Page Numbers (Bottom of Page)"/>
        <w:docPartUnique/>
      </w:docPartObj>
    </w:sdtPr>
    <w:sdtEndPr/>
    <w:sdtContent>
      <w:p w14:paraId="5287522B" w14:textId="330E7EE1" w:rsidR="00F84711" w:rsidRDefault="00F84711">
        <w:pPr>
          <w:pStyle w:val="aa"/>
          <w:jc w:val="center"/>
        </w:pPr>
        <w:r>
          <w:fldChar w:fldCharType="begin"/>
        </w:r>
        <w:r>
          <w:instrText>PAGE   \* MERGEFORMAT</w:instrText>
        </w:r>
        <w:r>
          <w:fldChar w:fldCharType="separate"/>
        </w:r>
        <w:r>
          <w:rPr>
            <w:lang w:val="zh-CN" w:eastAsia="zh-CN"/>
          </w:rPr>
          <w:t>2</w:t>
        </w:r>
        <w:r>
          <w:fldChar w:fldCharType="end"/>
        </w:r>
      </w:p>
    </w:sdtContent>
  </w:sdt>
  <w:p w14:paraId="6E515801" w14:textId="77777777" w:rsidR="00F84711" w:rsidRDefault="00F847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A84A" w14:textId="77777777" w:rsidR="00620DAC" w:rsidRDefault="00620DAC" w:rsidP="00370BC5">
      <w:pPr>
        <w:spacing w:after="0" w:line="240" w:lineRule="auto"/>
      </w:pPr>
      <w:r>
        <w:separator/>
      </w:r>
    </w:p>
  </w:footnote>
  <w:footnote w:type="continuationSeparator" w:id="0">
    <w:p w14:paraId="17105E6E" w14:textId="77777777" w:rsidR="00620DAC" w:rsidRDefault="00620DAC" w:rsidP="00370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17E2" w14:textId="66208E30" w:rsidR="005C0307" w:rsidRDefault="005C0307" w:rsidP="005C0307">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hAnsi="Times New Roman"/>
        <w:iCs/>
        <w:sz w:val="20"/>
        <w:szCs w:val="20"/>
      </w:rPr>
    </w:pPr>
    <w:r>
      <w:rPr>
        <w:rFonts w:ascii="Times New Roman" w:hAnsi="Times New Roman"/>
        <w:sz w:val="20"/>
        <w:szCs w:val="20"/>
      </w:rPr>
      <w:t>New York Science Journal 202</w:t>
    </w:r>
    <w:r>
      <w:rPr>
        <w:rFonts w:ascii="Times New Roman" w:eastAsia="SimSun" w:hAnsi="Times New Roman"/>
        <w:sz w:val="20"/>
        <w:szCs w:val="20"/>
        <w:lang w:eastAsia="zh-CN"/>
      </w:rPr>
      <w:t>4</w:t>
    </w:r>
    <w:r>
      <w:rPr>
        <w:rFonts w:ascii="Times New Roman" w:hAnsi="Times New Roman"/>
        <w:sz w:val="20"/>
        <w:szCs w:val="20"/>
      </w:rPr>
      <w:t>;1</w:t>
    </w:r>
    <w:r>
      <w:rPr>
        <w:rFonts w:ascii="Times New Roman" w:eastAsia="SimSun" w:hAnsi="Times New Roman"/>
        <w:sz w:val="20"/>
        <w:szCs w:val="20"/>
        <w:lang w:eastAsia="zh-CN"/>
      </w:rPr>
      <w:t>7</w:t>
    </w:r>
    <w:r>
      <w:rPr>
        <w:rFonts w:ascii="Times New Roman" w:hAnsi="Times New Roman"/>
        <w:sz w:val="20"/>
        <w:szCs w:val="20"/>
      </w:rPr>
      <w:t>(</w:t>
    </w:r>
    <w:r>
      <w:rPr>
        <w:rFonts w:ascii="Times New Roman" w:eastAsia="SimSun" w:hAnsi="Times New Roman"/>
        <w:sz w:val="20"/>
        <w:szCs w:val="20"/>
        <w:lang w:eastAsia="zh-CN"/>
      </w:rPr>
      <w:t>8</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iCs/>
        <w:sz w:val="20"/>
        <w:szCs w:val="20"/>
      </w:rPr>
      <w:tab/>
      <w:t xml:space="preserve">  </w:t>
    </w:r>
    <w:r>
      <w:rPr>
        <w:rFonts w:ascii="Times New Roman" w:eastAsia="SimSun" w:hAnsi="Times New Roman"/>
        <w:iCs/>
        <w:sz w:val="20"/>
        <w:szCs w:val="20"/>
        <w:lang w:eastAsia="zh-CN"/>
      </w:rPr>
      <w:t xml:space="preserve">                              </w:t>
    </w:r>
    <w:hyperlink r:id="rId1" w:history="1">
      <w:r>
        <w:rPr>
          <w:rStyle w:val="a7"/>
          <w:rFonts w:ascii="Times New Roman" w:hAnsi="Times New Roman"/>
          <w:color w:val="0563C1"/>
          <w:sz w:val="20"/>
          <w:szCs w:val="20"/>
        </w:rPr>
        <w:t>http://www.sciencepub.net/newyork</w:t>
      </w:r>
    </w:hyperlink>
    <w:r>
      <w:rPr>
        <w:rFonts w:ascii="Times New Roman" w:hAnsi="Times New Roman"/>
        <w:b/>
        <w:i/>
        <w:color w:val="FF0000"/>
        <w:sz w:val="20"/>
        <w:szCs w:val="20"/>
        <w:bdr w:val="single" w:sz="4" w:space="0" w:color="FF0000" w:frame="1"/>
      </w:rPr>
      <w:t>NYJ</w:t>
    </w:r>
  </w:p>
  <w:p w14:paraId="51FC1351" w14:textId="77777777" w:rsidR="005C0307" w:rsidRDefault="005C0307" w:rsidP="005C0307">
    <w:pPr>
      <w:pStyle w:val="a8"/>
      <w:rPr>
        <w:rFonts w:asciiTheme="minorHAnsi" w:eastAsiaTheme="minorEastAsia" w:hAnsiTheme="minorHAnsi" w:cstheme="minorBidi"/>
      </w:rPr>
    </w:pPr>
  </w:p>
  <w:p w14:paraId="24F1D338" w14:textId="77777777" w:rsidR="00370BC5" w:rsidRDefault="00370BC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E506E"/>
    <w:multiLevelType w:val="hybridMultilevel"/>
    <w:tmpl w:val="64521A44"/>
    <w:lvl w:ilvl="0" w:tplc="B664A2E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94B4DFE"/>
    <w:multiLevelType w:val="hybridMultilevel"/>
    <w:tmpl w:val="4508C8A2"/>
    <w:lvl w:ilvl="0" w:tplc="1ADA73AC">
      <w:start w:val="1"/>
      <w:numFmt w:val="upperRoman"/>
      <w:lvlText w:val="%1."/>
      <w:lvlJc w:val="left"/>
      <w:pPr>
        <w:tabs>
          <w:tab w:val="num" w:pos="2430"/>
        </w:tabs>
        <w:ind w:left="2430" w:hanging="1440"/>
      </w:pPr>
      <w:rPr>
        <w:rFonts w:hint="default"/>
      </w:rPr>
    </w:lvl>
    <w:lvl w:ilvl="1" w:tplc="04090019">
      <w:start w:val="1"/>
      <w:numFmt w:val="lowerLetter"/>
      <w:lvlText w:val="%2."/>
      <w:lvlJc w:val="left"/>
      <w:pPr>
        <w:tabs>
          <w:tab w:val="num" w:pos="2070"/>
        </w:tabs>
        <w:ind w:left="2070" w:hanging="360"/>
      </w:pPr>
    </w:lvl>
    <w:lvl w:ilvl="2" w:tplc="7B88AFDC">
      <w:start w:val="1"/>
      <w:numFmt w:val="decimal"/>
      <w:lvlText w:val="%3."/>
      <w:lvlJc w:val="left"/>
      <w:pPr>
        <w:tabs>
          <w:tab w:val="num" w:pos="3015"/>
        </w:tabs>
        <w:ind w:left="3015" w:hanging="405"/>
      </w:pPr>
      <w:rPr>
        <w:rFonts w:hint="default"/>
      </w:r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15:restartNumberingAfterBreak="0">
    <w:nsid w:val="5B7F717F"/>
    <w:multiLevelType w:val="hybridMultilevel"/>
    <w:tmpl w:val="8D0A1DFC"/>
    <w:lvl w:ilvl="0" w:tplc="3AD45A60">
      <w:start w:val="1"/>
      <w:numFmt w:val="upperRoman"/>
      <w:lvlText w:val="%1."/>
      <w:lvlJc w:val="left"/>
      <w:pPr>
        <w:tabs>
          <w:tab w:val="num" w:pos="1440"/>
        </w:tabs>
        <w:ind w:left="1440" w:hanging="720"/>
      </w:pPr>
      <w:rPr>
        <w:rFonts w:hint="default"/>
      </w:rPr>
    </w:lvl>
    <w:lvl w:ilvl="1" w:tplc="BAD87F18">
      <w:start w:val="1"/>
      <w:numFmt w:val="decimal"/>
      <w:lvlText w:val="%2."/>
      <w:lvlJc w:val="left"/>
      <w:pPr>
        <w:tabs>
          <w:tab w:val="num" w:pos="3030"/>
        </w:tabs>
        <w:ind w:left="3030" w:hanging="15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7F"/>
    <w:rsid w:val="00106120"/>
    <w:rsid w:val="00156DE3"/>
    <w:rsid w:val="00173741"/>
    <w:rsid w:val="00215788"/>
    <w:rsid w:val="002C347A"/>
    <w:rsid w:val="00340BA1"/>
    <w:rsid w:val="00370BC5"/>
    <w:rsid w:val="00371350"/>
    <w:rsid w:val="003B75E3"/>
    <w:rsid w:val="003D5DE4"/>
    <w:rsid w:val="0049361F"/>
    <w:rsid w:val="0052277C"/>
    <w:rsid w:val="00542232"/>
    <w:rsid w:val="00560E3E"/>
    <w:rsid w:val="00593146"/>
    <w:rsid w:val="00596EB9"/>
    <w:rsid w:val="005C0307"/>
    <w:rsid w:val="00600F7F"/>
    <w:rsid w:val="0060459A"/>
    <w:rsid w:val="00620DAC"/>
    <w:rsid w:val="006A6689"/>
    <w:rsid w:val="006B7F23"/>
    <w:rsid w:val="009475D0"/>
    <w:rsid w:val="009726B4"/>
    <w:rsid w:val="00A93F0F"/>
    <w:rsid w:val="00AF4AC6"/>
    <w:rsid w:val="00B07EA5"/>
    <w:rsid w:val="00B73E40"/>
    <w:rsid w:val="00B87AFF"/>
    <w:rsid w:val="00BC61AC"/>
    <w:rsid w:val="00C16DBE"/>
    <w:rsid w:val="00C21796"/>
    <w:rsid w:val="00C34847"/>
    <w:rsid w:val="00D526D4"/>
    <w:rsid w:val="00DE5197"/>
    <w:rsid w:val="00EE6285"/>
    <w:rsid w:val="00F5535B"/>
    <w:rsid w:val="00F84711"/>
    <w:rsid w:val="00FE5B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5203"/>
  <w15:docId w15:val="{93747407-2C7E-4425-9545-19B0D9B7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F7F"/>
    <w:rPr>
      <w:rFonts w:ascii="Calibri" w:eastAsia="Calibri" w:hAnsi="Calibri" w:cs="Times New Roman"/>
    </w:rPr>
  </w:style>
  <w:style w:type="paragraph" w:styleId="3">
    <w:name w:val="heading 3"/>
    <w:basedOn w:val="a"/>
    <w:next w:val="a"/>
    <w:link w:val="30"/>
    <w:qFormat/>
    <w:rsid w:val="00600F7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600F7F"/>
    <w:rPr>
      <w:rFonts w:ascii="Arial" w:eastAsia="Calibri" w:hAnsi="Arial" w:cs="Arial"/>
      <w:b/>
      <w:bCs/>
      <w:sz w:val="26"/>
      <w:szCs w:val="26"/>
    </w:rPr>
  </w:style>
  <w:style w:type="paragraph" w:styleId="a3">
    <w:name w:val="Body Text Indent"/>
    <w:basedOn w:val="a"/>
    <w:link w:val="a4"/>
    <w:semiHidden/>
    <w:rsid w:val="00600F7F"/>
    <w:pPr>
      <w:spacing w:after="0" w:line="240" w:lineRule="auto"/>
      <w:ind w:left="180" w:firstLine="540"/>
    </w:pPr>
    <w:rPr>
      <w:rFonts w:ascii="Times New Roman" w:eastAsia="Times New Roman" w:hAnsi="Times New Roman"/>
      <w:sz w:val="36"/>
      <w:szCs w:val="24"/>
    </w:rPr>
  </w:style>
  <w:style w:type="character" w:customStyle="1" w:styleId="a4">
    <w:name w:val="正文文本缩进 字符"/>
    <w:basedOn w:val="a0"/>
    <w:link w:val="a3"/>
    <w:semiHidden/>
    <w:rsid w:val="00600F7F"/>
    <w:rPr>
      <w:rFonts w:ascii="Times New Roman" w:eastAsia="Times New Roman" w:hAnsi="Times New Roman" w:cs="Times New Roman"/>
      <w:sz w:val="36"/>
      <w:szCs w:val="24"/>
    </w:rPr>
  </w:style>
  <w:style w:type="paragraph" w:styleId="2">
    <w:name w:val="Body Text Indent 2"/>
    <w:basedOn w:val="a"/>
    <w:link w:val="20"/>
    <w:semiHidden/>
    <w:rsid w:val="00600F7F"/>
    <w:pPr>
      <w:spacing w:after="0" w:line="240" w:lineRule="auto"/>
      <w:ind w:firstLine="720"/>
    </w:pPr>
    <w:rPr>
      <w:rFonts w:ascii="Times New Roman" w:eastAsia="Times New Roman" w:hAnsi="Times New Roman"/>
      <w:sz w:val="36"/>
      <w:szCs w:val="24"/>
    </w:rPr>
  </w:style>
  <w:style w:type="character" w:customStyle="1" w:styleId="20">
    <w:name w:val="正文文本缩进 2 字符"/>
    <w:basedOn w:val="a0"/>
    <w:link w:val="2"/>
    <w:semiHidden/>
    <w:rsid w:val="00600F7F"/>
    <w:rPr>
      <w:rFonts w:ascii="Times New Roman" w:eastAsia="Times New Roman" w:hAnsi="Times New Roman" w:cs="Times New Roman"/>
      <w:sz w:val="36"/>
      <w:szCs w:val="24"/>
    </w:rPr>
  </w:style>
  <w:style w:type="paragraph" w:styleId="a5">
    <w:name w:val="Body Text"/>
    <w:basedOn w:val="a"/>
    <w:link w:val="a6"/>
    <w:semiHidden/>
    <w:rsid w:val="00600F7F"/>
    <w:pPr>
      <w:spacing w:after="0" w:line="240" w:lineRule="auto"/>
    </w:pPr>
    <w:rPr>
      <w:rFonts w:ascii="Times New Roman" w:eastAsia="Times New Roman" w:hAnsi="Times New Roman"/>
      <w:b/>
      <w:bCs/>
      <w:sz w:val="36"/>
      <w:szCs w:val="24"/>
    </w:rPr>
  </w:style>
  <w:style w:type="character" w:customStyle="1" w:styleId="a6">
    <w:name w:val="正文文本 字符"/>
    <w:basedOn w:val="a0"/>
    <w:link w:val="a5"/>
    <w:semiHidden/>
    <w:rsid w:val="00600F7F"/>
    <w:rPr>
      <w:rFonts w:ascii="Times New Roman" w:eastAsia="Times New Roman" w:hAnsi="Times New Roman" w:cs="Times New Roman"/>
      <w:b/>
      <w:bCs/>
      <w:sz w:val="36"/>
      <w:szCs w:val="24"/>
    </w:rPr>
  </w:style>
  <w:style w:type="character" w:styleId="a7">
    <w:name w:val="Hyperlink"/>
    <w:basedOn w:val="a0"/>
    <w:uiPriority w:val="99"/>
    <w:unhideWhenUsed/>
    <w:rsid w:val="002C347A"/>
    <w:rPr>
      <w:color w:val="0000FF" w:themeColor="hyperlink"/>
      <w:u w:val="single"/>
    </w:rPr>
  </w:style>
  <w:style w:type="paragraph" w:styleId="a8">
    <w:name w:val="header"/>
    <w:basedOn w:val="a"/>
    <w:link w:val="a9"/>
    <w:unhideWhenUsed/>
    <w:rsid w:val="00370BC5"/>
    <w:pPr>
      <w:tabs>
        <w:tab w:val="center" w:pos="4680"/>
        <w:tab w:val="right" w:pos="9360"/>
      </w:tabs>
      <w:spacing w:after="0" w:line="240" w:lineRule="auto"/>
    </w:pPr>
  </w:style>
  <w:style w:type="character" w:customStyle="1" w:styleId="a9">
    <w:name w:val="页眉 字符"/>
    <w:basedOn w:val="a0"/>
    <w:link w:val="a8"/>
    <w:rsid w:val="00370BC5"/>
    <w:rPr>
      <w:rFonts w:ascii="Calibri" w:eastAsia="Calibri" w:hAnsi="Calibri" w:cs="Times New Roman"/>
    </w:rPr>
  </w:style>
  <w:style w:type="paragraph" w:styleId="aa">
    <w:name w:val="footer"/>
    <w:basedOn w:val="a"/>
    <w:link w:val="ab"/>
    <w:uiPriority w:val="99"/>
    <w:unhideWhenUsed/>
    <w:rsid w:val="00370BC5"/>
    <w:pPr>
      <w:tabs>
        <w:tab w:val="center" w:pos="4680"/>
        <w:tab w:val="right" w:pos="9360"/>
      </w:tabs>
      <w:spacing w:after="0" w:line="240" w:lineRule="auto"/>
    </w:pPr>
  </w:style>
  <w:style w:type="character" w:customStyle="1" w:styleId="ab">
    <w:name w:val="页脚 字符"/>
    <w:basedOn w:val="a0"/>
    <w:link w:val="aa"/>
    <w:uiPriority w:val="99"/>
    <w:rsid w:val="00370BC5"/>
    <w:rPr>
      <w:rFonts w:ascii="Calibri" w:eastAsia="Calibri" w:hAnsi="Calibri" w:cs="Times New Roman"/>
    </w:rPr>
  </w:style>
  <w:style w:type="paragraph" w:customStyle="1" w:styleId="Default">
    <w:name w:val="Default"/>
    <w:rsid w:val="00DE5197"/>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Unresolved Mention"/>
    <w:basedOn w:val="a0"/>
    <w:uiPriority w:val="99"/>
    <w:semiHidden/>
    <w:unhideWhenUsed/>
    <w:rsid w:val="00F84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2498">
      <w:bodyDiv w:val="1"/>
      <w:marLeft w:val="0"/>
      <w:marRight w:val="0"/>
      <w:marTop w:val="0"/>
      <w:marBottom w:val="0"/>
      <w:divBdr>
        <w:top w:val="none" w:sz="0" w:space="0" w:color="auto"/>
        <w:left w:val="none" w:sz="0" w:space="0" w:color="auto"/>
        <w:bottom w:val="none" w:sz="0" w:space="0" w:color="auto"/>
        <w:right w:val="none" w:sz="0" w:space="0" w:color="auto"/>
      </w:divBdr>
    </w:div>
    <w:div w:id="97958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jagnoor9253471593.J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70824.0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indora</dc:creator>
  <cp:keywords/>
  <dc:description/>
  <cp:lastModifiedBy>owner</cp:lastModifiedBy>
  <cp:revision>6</cp:revision>
  <dcterms:created xsi:type="dcterms:W3CDTF">2024-09-13T02:27:00Z</dcterms:created>
  <dcterms:modified xsi:type="dcterms:W3CDTF">2024-09-15T12:16:00Z</dcterms:modified>
</cp:coreProperties>
</file>