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4D7" w:rsidRPr="001A4B16" w:rsidRDefault="004E04D7">
      <w:pPr>
        <w:jc w:val="center"/>
        <w:rPr>
          <w:b/>
          <w:sz w:val="20"/>
          <w:szCs w:val="20"/>
        </w:rPr>
      </w:pPr>
    </w:p>
    <w:p w:rsidR="004E04D7" w:rsidRPr="001A4B16" w:rsidRDefault="00B35E6B">
      <w:pPr>
        <w:jc w:val="center"/>
        <w:rPr>
          <w:sz w:val="20"/>
          <w:szCs w:val="20"/>
        </w:rPr>
      </w:pPr>
      <w:r w:rsidRPr="001A4B16">
        <w:rPr>
          <w:b/>
          <w:sz w:val="20"/>
          <w:szCs w:val="20"/>
        </w:rPr>
        <w:t xml:space="preserve">Influence of Roof Material and Angle of Tilt on Quantity of Harvested Rainwater: Modeling and Optimization </w:t>
      </w:r>
    </w:p>
    <w:p w:rsidR="004E04D7" w:rsidRPr="001A4B16" w:rsidRDefault="004E04D7">
      <w:pPr>
        <w:jc w:val="center"/>
        <w:rPr>
          <w:sz w:val="20"/>
          <w:szCs w:val="20"/>
          <w:lang w:eastAsia="zh-CN"/>
        </w:rPr>
      </w:pPr>
    </w:p>
    <w:p w:rsidR="004E04D7" w:rsidRPr="001A4B16" w:rsidRDefault="00B35E6B">
      <w:pPr>
        <w:pStyle w:val="Default"/>
        <w:jc w:val="center"/>
        <w:rPr>
          <w:sz w:val="20"/>
          <w:szCs w:val="20"/>
        </w:rPr>
      </w:pPr>
      <w:r w:rsidRPr="001A4B16">
        <w:rPr>
          <w:sz w:val="20"/>
          <w:szCs w:val="20"/>
        </w:rPr>
        <w:t>Amoo, M. O.</w:t>
      </w:r>
      <w:r w:rsidRPr="001A4B16">
        <w:rPr>
          <w:sz w:val="20"/>
          <w:szCs w:val="20"/>
          <w:vertAlign w:val="superscript"/>
        </w:rPr>
        <w:t>1*</w:t>
      </w:r>
      <w:r w:rsidRPr="001A4B16">
        <w:rPr>
          <w:sz w:val="20"/>
          <w:szCs w:val="20"/>
        </w:rPr>
        <w:t>, Ajayi, A. E.</w:t>
      </w:r>
      <w:r w:rsidRPr="001A4B16">
        <w:rPr>
          <w:sz w:val="20"/>
          <w:szCs w:val="20"/>
          <w:vertAlign w:val="superscript"/>
        </w:rPr>
        <w:t>2</w:t>
      </w:r>
      <w:r w:rsidRPr="001A4B16">
        <w:rPr>
          <w:sz w:val="20"/>
          <w:szCs w:val="20"/>
        </w:rPr>
        <w:t xml:space="preserve"> and Oyewusi, T. F.</w:t>
      </w:r>
      <w:r w:rsidRPr="001A4B16">
        <w:rPr>
          <w:sz w:val="20"/>
          <w:szCs w:val="20"/>
          <w:vertAlign w:val="superscript"/>
        </w:rPr>
        <w:t>1</w:t>
      </w:r>
    </w:p>
    <w:p w:rsidR="004E04D7" w:rsidRPr="001A4B16" w:rsidRDefault="004E04D7">
      <w:pPr>
        <w:jc w:val="center"/>
        <w:rPr>
          <w:sz w:val="20"/>
          <w:szCs w:val="20"/>
        </w:rPr>
      </w:pPr>
    </w:p>
    <w:p w:rsidR="004E04D7" w:rsidRPr="001A4B16" w:rsidRDefault="00B35E6B">
      <w:pPr>
        <w:pStyle w:val="Default"/>
        <w:ind w:firstLine="720"/>
        <w:jc w:val="center"/>
        <w:rPr>
          <w:sz w:val="20"/>
          <w:szCs w:val="20"/>
        </w:rPr>
      </w:pPr>
      <w:r w:rsidRPr="001A4B16">
        <w:rPr>
          <w:sz w:val="20"/>
          <w:szCs w:val="20"/>
          <w:vertAlign w:val="superscript"/>
        </w:rPr>
        <w:t>1</w:t>
      </w:r>
      <w:r w:rsidRPr="001A4B16">
        <w:rPr>
          <w:sz w:val="20"/>
          <w:szCs w:val="20"/>
        </w:rPr>
        <w:t xml:space="preserve">Department of Agricultural </w:t>
      </w:r>
      <w:r w:rsidRPr="001A4B16">
        <w:rPr>
          <w:sz w:val="20"/>
          <w:szCs w:val="20"/>
        </w:rPr>
        <w:t>Engineering, Adeleke University,  Ede, Osun State, Nigeria</w:t>
      </w:r>
    </w:p>
    <w:p w:rsidR="004E04D7" w:rsidRPr="001A4B16" w:rsidRDefault="00B35E6B">
      <w:pPr>
        <w:pStyle w:val="Default"/>
        <w:ind w:left="720"/>
        <w:jc w:val="center"/>
        <w:rPr>
          <w:sz w:val="20"/>
          <w:szCs w:val="20"/>
        </w:rPr>
      </w:pPr>
      <w:r w:rsidRPr="001A4B16">
        <w:rPr>
          <w:sz w:val="20"/>
          <w:szCs w:val="20"/>
          <w:vertAlign w:val="superscript"/>
        </w:rPr>
        <w:t>2</w:t>
      </w:r>
      <w:r w:rsidRPr="001A4B16">
        <w:rPr>
          <w:sz w:val="20"/>
          <w:szCs w:val="20"/>
        </w:rPr>
        <w:t>Department of Agricultural and Environmental Engineering, Federal University of Technology, Akure, Ondo State, Nigeria</w:t>
      </w:r>
    </w:p>
    <w:p w:rsidR="004E04D7" w:rsidRPr="001A4B16" w:rsidRDefault="00B35E6B">
      <w:pPr>
        <w:jc w:val="center"/>
        <w:rPr>
          <w:rFonts w:hint="eastAsia"/>
          <w:b/>
          <w:sz w:val="20"/>
          <w:szCs w:val="20"/>
          <w:lang w:eastAsia="zh-CN"/>
        </w:rPr>
      </w:pPr>
      <w:r w:rsidRPr="001A4B16">
        <w:rPr>
          <w:sz w:val="20"/>
          <w:szCs w:val="20"/>
        </w:rPr>
        <w:t xml:space="preserve">Corresponding Author: </w:t>
      </w:r>
      <w:hyperlink r:id="rId8" w:history="1">
        <w:r w:rsidR="001A4B16" w:rsidRPr="001C156F">
          <w:rPr>
            <w:rStyle w:val="Hyperlink"/>
            <w:sz w:val="20"/>
            <w:szCs w:val="20"/>
          </w:rPr>
          <w:t>amaomonsuru@gmail.com</w:t>
        </w:r>
      </w:hyperlink>
      <w:r w:rsidR="001A4B16">
        <w:rPr>
          <w:rFonts w:hint="eastAsia"/>
          <w:sz w:val="20"/>
          <w:szCs w:val="20"/>
          <w:lang w:eastAsia="zh-CN"/>
        </w:rPr>
        <w:t xml:space="preserve"> </w:t>
      </w:r>
    </w:p>
    <w:p w:rsidR="004E04D7" w:rsidRPr="001A4B16" w:rsidRDefault="004E04D7">
      <w:pPr>
        <w:jc w:val="both"/>
        <w:rPr>
          <w:sz w:val="20"/>
          <w:szCs w:val="20"/>
        </w:rPr>
      </w:pPr>
    </w:p>
    <w:p w:rsidR="004E04D7" w:rsidRPr="001A4B16" w:rsidRDefault="00B35E6B">
      <w:pPr>
        <w:autoSpaceDE w:val="0"/>
        <w:autoSpaceDN w:val="0"/>
        <w:adjustRightInd w:val="0"/>
        <w:jc w:val="both"/>
        <w:rPr>
          <w:sz w:val="20"/>
          <w:szCs w:val="20"/>
        </w:rPr>
      </w:pPr>
      <w:r w:rsidRPr="001A4B16">
        <w:rPr>
          <w:b/>
          <w:sz w:val="20"/>
          <w:szCs w:val="20"/>
        </w:rPr>
        <w:t xml:space="preserve">Abstract: </w:t>
      </w:r>
      <w:bookmarkStart w:id="0" w:name="OLE_LINK1"/>
      <w:bookmarkStart w:id="1" w:name="OLE_LINK2"/>
      <w:r w:rsidRPr="001A4B16">
        <w:rPr>
          <w:sz w:val="20"/>
          <w:szCs w:val="20"/>
        </w:rPr>
        <w:t>Rainwater harvesting i</w:t>
      </w:r>
      <w:r w:rsidRPr="001A4B16">
        <w:rPr>
          <w:sz w:val="20"/>
          <w:szCs w:val="20"/>
        </w:rPr>
        <w:t>s an approach which provides loads of benefits to plants, animals and human lives for survival. On this basis, a small-scale rainwater harvesting structure was constructed at the Adeleke University Teaching and Research Farm Ede, Osun-State. This study inv</w:t>
      </w:r>
      <w:r w:rsidRPr="001A4B16">
        <w:rPr>
          <w:sz w:val="20"/>
          <w:szCs w:val="20"/>
        </w:rPr>
        <w:t xml:space="preserve">estigated the influence roof material and angle of tilt on the volume of harvested rainwater. Four mini-structures were constructed with different roof materials (Aluminum, Fiber, Asbestos and </w:t>
      </w:r>
      <w:r w:rsidRPr="001A4B16">
        <w:rPr>
          <w:sz w:val="20"/>
          <w:szCs w:val="20"/>
          <w:lang w:val="en-GB"/>
        </w:rPr>
        <w:t xml:space="preserve">Biomass based materials) and </w:t>
      </w:r>
      <w:r w:rsidRPr="001A4B16">
        <w:rPr>
          <w:sz w:val="20"/>
          <w:szCs w:val="20"/>
        </w:rPr>
        <w:t>each roof material was constructed</w:t>
      </w:r>
      <w:r w:rsidRPr="001A4B16">
        <w:rPr>
          <w:sz w:val="20"/>
          <w:szCs w:val="20"/>
        </w:rPr>
        <w:t xml:space="preserve"> with an adjuster to set the roof surface to three major tilt angles (</w:t>
      </w:r>
      <w:r w:rsidRPr="001A4B16">
        <w:rPr>
          <w:sz w:val="20"/>
          <w:szCs w:val="20"/>
          <w:lang w:val="en-GB"/>
        </w:rPr>
        <w:t>35, 40 and 45</w:t>
      </w:r>
      <w:r w:rsidRPr="001A4B16">
        <w:rPr>
          <w:sz w:val="20"/>
          <w:szCs w:val="20"/>
          <w:vertAlign w:val="superscript"/>
          <w:lang w:val="en-GB"/>
        </w:rPr>
        <w:t>0</w:t>
      </w:r>
      <w:r w:rsidRPr="001A4B16">
        <w:rPr>
          <w:sz w:val="20"/>
          <w:szCs w:val="20"/>
        </w:rPr>
        <w:t>). The volume of harvested rainwater harvested was measured for various samples. The statistical analysis showed that all the variables affect the volume of harvested rainw</w:t>
      </w:r>
      <w:r w:rsidRPr="001A4B16">
        <w:rPr>
          <w:sz w:val="20"/>
          <w:szCs w:val="20"/>
        </w:rPr>
        <w:t xml:space="preserve">ater. Modeling </w:t>
      </w:r>
      <w:r w:rsidRPr="001A4B16">
        <w:rPr>
          <w:sz w:val="20"/>
          <w:szCs w:val="20"/>
          <w:lang w:val="en-GB"/>
        </w:rPr>
        <w:t>result gave the optimal condition of 45</w:t>
      </w:r>
      <w:r w:rsidRPr="001A4B16">
        <w:rPr>
          <w:sz w:val="20"/>
          <w:szCs w:val="20"/>
          <w:vertAlign w:val="superscript"/>
          <w:lang w:val="en-GB"/>
        </w:rPr>
        <w:t>o</w:t>
      </w:r>
      <w:r w:rsidRPr="001A4B16">
        <w:rPr>
          <w:sz w:val="20"/>
          <w:szCs w:val="20"/>
          <w:lang w:val="en-GB"/>
        </w:rPr>
        <w:t xml:space="preserve"> tilt angle and biomass based roof material which gave 5.27 litres of water. The model developed developed has a R</w:t>
      </w:r>
      <w:r w:rsidRPr="001A4B16">
        <w:rPr>
          <w:sz w:val="20"/>
          <w:szCs w:val="20"/>
          <w:vertAlign w:val="superscript"/>
          <w:lang w:val="en-GB"/>
        </w:rPr>
        <w:t>2</w:t>
      </w:r>
      <w:r w:rsidRPr="001A4B16">
        <w:rPr>
          <w:sz w:val="20"/>
          <w:szCs w:val="20"/>
          <w:lang w:val="en-GB"/>
        </w:rPr>
        <w:t xml:space="preserve"> value of 97% which showed a good agreement.</w:t>
      </w:r>
      <w:r w:rsidRPr="001A4B16">
        <w:rPr>
          <w:sz w:val="20"/>
          <w:szCs w:val="20"/>
        </w:rPr>
        <w:t xml:space="preserve"> </w:t>
      </w:r>
      <w:r w:rsidRPr="001A4B16">
        <w:rPr>
          <w:sz w:val="20"/>
          <w:szCs w:val="20"/>
          <w:lang w:val="en-GB"/>
        </w:rPr>
        <w:t>More concerted efforts should be geared t</w:t>
      </w:r>
      <w:r w:rsidRPr="001A4B16">
        <w:rPr>
          <w:sz w:val="20"/>
          <w:szCs w:val="20"/>
          <w:lang w:val="en-GB"/>
        </w:rPr>
        <w:t xml:space="preserve">owards public sensitisation for an increased public interest to harvest more rainwater for domestic uses like irrigation farming and other farm operations especially in places with water scarcity areas where there is low annual rainfall. </w:t>
      </w:r>
      <w:r w:rsidRPr="001A4B16">
        <w:rPr>
          <w:sz w:val="20"/>
          <w:szCs w:val="20"/>
        </w:rPr>
        <w:t xml:space="preserve"> </w:t>
      </w:r>
      <w:bookmarkEnd w:id="0"/>
      <w:bookmarkEnd w:id="1"/>
    </w:p>
    <w:p w:rsidR="004E04D7" w:rsidRPr="001A4B16" w:rsidRDefault="00B35E6B">
      <w:pPr>
        <w:pStyle w:val="Default"/>
        <w:jc w:val="both"/>
        <w:rPr>
          <w:rFonts w:eastAsia="Times New Roman"/>
          <w:color w:val="0000FF"/>
          <w:sz w:val="20"/>
          <w:szCs w:val="20"/>
          <w:u w:val="single"/>
          <w:lang w:eastAsia="zh-CN"/>
        </w:rPr>
      </w:pPr>
      <w:r w:rsidRPr="001A4B16">
        <w:rPr>
          <w:sz w:val="20"/>
          <w:szCs w:val="20"/>
        </w:rPr>
        <w:t>[Amoo, M.O., Aja</w:t>
      </w:r>
      <w:r w:rsidRPr="001A4B16">
        <w:rPr>
          <w:sz w:val="20"/>
          <w:szCs w:val="20"/>
        </w:rPr>
        <w:t xml:space="preserve">yi, A.E, Oyewusi, T.F. </w:t>
      </w:r>
      <w:r w:rsidRPr="001A4B16">
        <w:rPr>
          <w:b/>
          <w:sz w:val="20"/>
          <w:szCs w:val="20"/>
        </w:rPr>
        <w:t>Influence of Roof Material and Angle of Tilt on Quantity of Harvested Rainwater: Modeling and Optimization.</w:t>
      </w:r>
      <w:r w:rsidRPr="001A4B16">
        <w:rPr>
          <w:sz w:val="20"/>
          <w:szCs w:val="20"/>
        </w:rPr>
        <w:t xml:space="preserve"> </w:t>
      </w:r>
      <w:r w:rsidRPr="001A4B16">
        <w:rPr>
          <w:rFonts w:eastAsia="Times New Roman"/>
          <w:bCs/>
          <w:i/>
          <w:sz w:val="20"/>
          <w:szCs w:val="20"/>
        </w:rPr>
        <w:t xml:space="preserve">N Y </w:t>
      </w:r>
      <w:proofErr w:type="spellStart"/>
      <w:r w:rsidRPr="001A4B16">
        <w:rPr>
          <w:rFonts w:eastAsia="Times New Roman"/>
          <w:bCs/>
          <w:i/>
          <w:sz w:val="20"/>
          <w:szCs w:val="20"/>
        </w:rPr>
        <w:t>Sci</w:t>
      </w:r>
      <w:proofErr w:type="spellEnd"/>
      <w:r w:rsidRPr="001A4B16">
        <w:rPr>
          <w:rFonts w:eastAsia="Times New Roman"/>
          <w:bCs/>
          <w:i/>
          <w:sz w:val="20"/>
          <w:szCs w:val="20"/>
        </w:rPr>
        <w:t xml:space="preserve"> J</w:t>
      </w:r>
      <w:r w:rsidR="001A4B16">
        <w:rPr>
          <w:rFonts w:eastAsiaTheme="minorEastAsia" w:hint="eastAsia"/>
          <w:bCs/>
          <w:i/>
          <w:sz w:val="20"/>
          <w:szCs w:val="20"/>
          <w:lang w:eastAsia="zh-CN"/>
        </w:rPr>
        <w:t xml:space="preserve"> </w:t>
      </w:r>
      <w:r w:rsidRPr="001A4B16">
        <w:rPr>
          <w:sz w:val="20"/>
          <w:szCs w:val="20"/>
        </w:rPr>
        <w:t>20</w:t>
      </w:r>
      <w:r w:rsidRPr="001A4B16">
        <w:rPr>
          <w:sz w:val="20"/>
          <w:szCs w:val="20"/>
          <w:lang w:eastAsia="zh-CN"/>
        </w:rPr>
        <w:t>21</w:t>
      </w:r>
      <w:r w:rsidRPr="001A4B16">
        <w:rPr>
          <w:sz w:val="20"/>
          <w:szCs w:val="20"/>
        </w:rPr>
        <w:t>;1</w:t>
      </w:r>
      <w:r w:rsidRPr="001A4B16">
        <w:rPr>
          <w:sz w:val="20"/>
          <w:szCs w:val="20"/>
          <w:lang w:eastAsia="zh-CN"/>
        </w:rPr>
        <w:t>4</w:t>
      </w:r>
      <w:r w:rsidRPr="001A4B16">
        <w:rPr>
          <w:iCs/>
          <w:sz w:val="20"/>
          <w:szCs w:val="20"/>
          <w:lang w:eastAsia="zh-CN"/>
        </w:rPr>
        <w:t>(</w:t>
      </w:r>
      <w:r w:rsidRPr="001A4B16">
        <w:rPr>
          <w:rFonts w:hint="eastAsia"/>
          <w:sz w:val="20"/>
          <w:szCs w:val="20"/>
          <w:lang w:eastAsia="zh-CN"/>
        </w:rPr>
        <w:t>10</w:t>
      </w:r>
      <w:r w:rsidRPr="001A4B16">
        <w:rPr>
          <w:sz w:val="20"/>
          <w:szCs w:val="20"/>
        </w:rPr>
        <w:t>):</w:t>
      </w:r>
      <w:r w:rsidRPr="001A4B16">
        <w:rPr>
          <w:rFonts w:hint="eastAsia"/>
          <w:sz w:val="20"/>
          <w:szCs w:val="20"/>
          <w:lang w:eastAsia="zh-CN"/>
        </w:rPr>
        <w:t>1</w:t>
      </w:r>
      <w:r w:rsidRPr="001A4B16">
        <w:rPr>
          <w:sz w:val="20"/>
          <w:szCs w:val="20"/>
          <w:lang w:eastAsia="zh-CN"/>
        </w:rPr>
        <w:t>-</w:t>
      </w:r>
      <w:r w:rsidR="00440F9A">
        <w:rPr>
          <w:rFonts w:eastAsiaTheme="minorEastAsia" w:hint="eastAsia"/>
          <w:sz w:val="20"/>
          <w:szCs w:val="20"/>
          <w:lang w:eastAsia="zh-CN"/>
        </w:rPr>
        <w:t>6</w:t>
      </w:r>
      <w:bookmarkStart w:id="2" w:name="_GoBack"/>
      <w:bookmarkEnd w:id="2"/>
      <w:r w:rsidRPr="001A4B16">
        <w:rPr>
          <w:sz w:val="20"/>
          <w:szCs w:val="20"/>
        </w:rPr>
        <w:t>]</w:t>
      </w:r>
      <w:r w:rsidR="001A4B16">
        <w:rPr>
          <w:rFonts w:eastAsiaTheme="minorEastAsia" w:hint="eastAsia"/>
          <w:sz w:val="20"/>
          <w:szCs w:val="20"/>
          <w:lang w:eastAsia="zh-CN"/>
        </w:rPr>
        <w:t xml:space="preserve"> </w:t>
      </w:r>
      <w:r w:rsidRPr="001A4B16">
        <w:rPr>
          <w:iCs/>
          <w:sz w:val="20"/>
          <w:szCs w:val="20"/>
          <w:lang w:eastAsia="zh-CN"/>
        </w:rPr>
        <w:t>ISSN 1554-0200</w:t>
      </w:r>
      <w:r w:rsidR="001A4B16">
        <w:rPr>
          <w:rFonts w:eastAsiaTheme="minorEastAsia" w:hint="eastAsia"/>
          <w:iCs/>
          <w:sz w:val="20"/>
          <w:szCs w:val="20"/>
          <w:lang w:eastAsia="zh-CN"/>
        </w:rPr>
        <w:t xml:space="preserve"> </w:t>
      </w:r>
      <w:r w:rsidRPr="001A4B16">
        <w:rPr>
          <w:iCs/>
          <w:sz w:val="20"/>
          <w:szCs w:val="20"/>
          <w:lang w:eastAsia="zh-CN"/>
        </w:rPr>
        <w:t>(print);</w:t>
      </w:r>
      <w:r w:rsidR="001A4B16">
        <w:rPr>
          <w:rFonts w:eastAsiaTheme="minorEastAsia" w:hint="eastAsia"/>
          <w:iCs/>
          <w:sz w:val="20"/>
          <w:szCs w:val="20"/>
          <w:lang w:eastAsia="zh-CN"/>
        </w:rPr>
        <w:t xml:space="preserve"> </w:t>
      </w:r>
      <w:r w:rsidRPr="001A4B16">
        <w:rPr>
          <w:iCs/>
          <w:sz w:val="20"/>
          <w:szCs w:val="20"/>
          <w:lang w:eastAsia="zh-CN"/>
        </w:rPr>
        <w:t>ISSN</w:t>
      </w:r>
      <w:r w:rsidR="001A4B16">
        <w:rPr>
          <w:rFonts w:eastAsiaTheme="minorEastAsia" w:hint="eastAsia"/>
          <w:iCs/>
          <w:sz w:val="20"/>
          <w:szCs w:val="20"/>
          <w:lang w:eastAsia="zh-CN"/>
        </w:rPr>
        <w:t xml:space="preserve"> </w:t>
      </w:r>
      <w:r w:rsidRPr="001A4B16">
        <w:rPr>
          <w:iCs/>
          <w:sz w:val="20"/>
          <w:szCs w:val="20"/>
          <w:lang w:eastAsia="zh-CN"/>
        </w:rPr>
        <w:t>2375-723X</w:t>
      </w:r>
      <w:r w:rsidR="001A4B16">
        <w:rPr>
          <w:rFonts w:eastAsiaTheme="minorEastAsia" w:hint="eastAsia"/>
          <w:iCs/>
          <w:sz w:val="20"/>
          <w:szCs w:val="20"/>
          <w:lang w:eastAsia="zh-CN"/>
        </w:rPr>
        <w:t xml:space="preserve"> </w:t>
      </w:r>
      <w:r w:rsidRPr="001A4B16">
        <w:rPr>
          <w:iCs/>
          <w:sz w:val="20"/>
          <w:szCs w:val="20"/>
          <w:lang w:eastAsia="zh-CN"/>
        </w:rPr>
        <w:t>(online)</w:t>
      </w:r>
      <w:r w:rsidRPr="001A4B16">
        <w:rPr>
          <w:rFonts w:hint="eastAsia"/>
          <w:iCs/>
          <w:sz w:val="20"/>
          <w:szCs w:val="20"/>
          <w:lang w:eastAsia="zh-CN"/>
        </w:rPr>
        <w:t xml:space="preserve"> </w:t>
      </w:r>
      <w:hyperlink r:id="rId9" w:history="1">
        <w:r w:rsidRPr="001A4B16">
          <w:rPr>
            <w:rStyle w:val="Hyperlink"/>
            <w:sz w:val="20"/>
            <w:szCs w:val="20"/>
          </w:rPr>
          <w:t>http://www.sciencepub.net/newyork</w:t>
        </w:r>
      </w:hyperlink>
      <w:r w:rsidRPr="001A4B16">
        <w:rPr>
          <w:color w:val="0000FF"/>
          <w:sz w:val="20"/>
          <w:szCs w:val="20"/>
          <w:lang w:eastAsia="zh-CN"/>
        </w:rPr>
        <w:t>.</w:t>
      </w:r>
      <w:r w:rsidRPr="001A4B16">
        <w:rPr>
          <w:rFonts w:hint="eastAsia"/>
          <w:color w:val="0000FF"/>
          <w:sz w:val="20"/>
          <w:szCs w:val="20"/>
          <w:lang w:eastAsia="zh-CN"/>
        </w:rPr>
        <w:t xml:space="preserve"> </w:t>
      </w:r>
      <w:r w:rsidRPr="001A4B16">
        <w:rPr>
          <w:rFonts w:hint="eastAsia"/>
          <w:color w:val="auto"/>
          <w:sz w:val="20"/>
          <w:szCs w:val="20"/>
          <w:lang w:eastAsia="zh-CN"/>
        </w:rPr>
        <w:t>1</w:t>
      </w:r>
      <w:r w:rsidRPr="001A4B16">
        <w:rPr>
          <w:color w:val="0000FF"/>
          <w:sz w:val="20"/>
          <w:szCs w:val="20"/>
        </w:rPr>
        <w:t>.</w:t>
      </w:r>
      <w:r w:rsidR="001A4B16">
        <w:rPr>
          <w:rFonts w:eastAsiaTheme="minorEastAsia" w:hint="eastAsia"/>
          <w:color w:val="0000FF"/>
          <w:sz w:val="20"/>
          <w:szCs w:val="20"/>
          <w:lang w:eastAsia="zh-CN"/>
        </w:rPr>
        <w:t xml:space="preserve"> </w:t>
      </w:r>
      <w:r w:rsidRPr="001A4B16">
        <w:rPr>
          <w:color w:val="3A42EF"/>
          <w:sz w:val="20"/>
          <w:szCs w:val="20"/>
          <w:u w:val="single"/>
          <w:shd w:val="clear" w:color="auto" w:fill="FFFFFF"/>
        </w:rPr>
        <w:t>doi:</w:t>
      </w:r>
      <w:hyperlink r:id="rId10" w:history="1">
        <w:r w:rsidRPr="001A4B16">
          <w:rPr>
            <w:rStyle w:val="Hyperlink"/>
            <w:sz w:val="20"/>
            <w:szCs w:val="20"/>
            <w:shd w:val="clear" w:color="auto" w:fill="FFFFFF"/>
          </w:rPr>
          <w:t>10.7537/marsnys141021.01.</w:t>
        </w:r>
      </w:hyperlink>
      <w:r w:rsidRPr="001A4B16">
        <w:rPr>
          <w:color w:val="0000FF"/>
          <w:sz w:val="20"/>
          <w:szCs w:val="20"/>
        </w:rPr>
        <w:t xml:space="preserve"> </w:t>
      </w:r>
    </w:p>
    <w:p w:rsidR="004E04D7" w:rsidRPr="001A4B16" w:rsidRDefault="004E04D7">
      <w:pPr>
        <w:jc w:val="both"/>
        <w:rPr>
          <w:sz w:val="20"/>
          <w:szCs w:val="20"/>
        </w:rPr>
      </w:pPr>
    </w:p>
    <w:p w:rsidR="004E04D7" w:rsidRPr="001A4B16" w:rsidRDefault="00B35E6B">
      <w:pPr>
        <w:autoSpaceDE w:val="0"/>
        <w:autoSpaceDN w:val="0"/>
        <w:adjustRightInd w:val="0"/>
        <w:jc w:val="both"/>
        <w:rPr>
          <w:iCs/>
          <w:sz w:val="20"/>
          <w:szCs w:val="20"/>
        </w:rPr>
      </w:pPr>
      <w:r w:rsidRPr="001A4B16">
        <w:rPr>
          <w:b/>
          <w:sz w:val="20"/>
          <w:szCs w:val="20"/>
        </w:rPr>
        <w:t xml:space="preserve">Keywords: </w:t>
      </w:r>
      <w:r w:rsidRPr="001A4B16">
        <w:rPr>
          <w:iCs/>
          <w:sz w:val="20"/>
          <w:szCs w:val="20"/>
        </w:rPr>
        <w:t>Rainwater harvesting, water quantity, roof materials</w:t>
      </w:r>
    </w:p>
    <w:p w:rsidR="004E04D7" w:rsidRDefault="004E04D7">
      <w:pPr>
        <w:jc w:val="both"/>
        <w:rPr>
          <w:rFonts w:hint="eastAsia"/>
          <w:sz w:val="20"/>
          <w:szCs w:val="20"/>
          <w:lang w:eastAsia="zh-CN"/>
        </w:rPr>
      </w:pPr>
    </w:p>
    <w:p w:rsidR="001A4B16" w:rsidRPr="001A4B16" w:rsidRDefault="001A4B16">
      <w:pPr>
        <w:jc w:val="both"/>
        <w:rPr>
          <w:rFonts w:hint="eastAsia"/>
          <w:sz w:val="20"/>
          <w:szCs w:val="20"/>
          <w:lang w:eastAsia="zh-CN"/>
        </w:rPr>
      </w:pPr>
    </w:p>
    <w:p w:rsidR="004E04D7" w:rsidRPr="001A4B16" w:rsidRDefault="004E04D7">
      <w:pPr>
        <w:jc w:val="both"/>
        <w:rPr>
          <w:b/>
          <w:sz w:val="20"/>
          <w:szCs w:val="20"/>
        </w:rPr>
        <w:sectPr w:rsidR="004E04D7" w:rsidRPr="001A4B16">
          <w:headerReference w:type="default" r:id="rId11"/>
          <w:footerReference w:type="even" r:id="rId12"/>
          <w:footerReference w:type="default" r:id="rId13"/>
          <w:headerReference w:type="first" r:id="rId14"/>
          <w:footerReference w:type="first" r:id="rId15"/>
          <w:footnotePr>
            <w:pos w:val="beneathText"/>
          </w:footnotePr>
          <w:type w:val="continuous"/>
          <w:pgSz w:w="12240" w:h="15840"/>
          <w:pgMar w:top="1383" w:right="1440" w:bottom="1440" w:left="1440" w:header="720" w:footer="720" w:gutter="0"/>
          <w:pgNumType w:start="1"/>
          <w:cols w:space="720"/>
          <w:titlePg/>
          <w:docGrid w:linePitch="360"/>
        </w:sectPr>
      </w:pPr>
    </w:p>
    <w:p w:rsidR="004E04D7" w:rsidRPr="001A4B16" w:rsidRDefault="00B35E6B">
      <w:pPr>
        <w:jc w:val="both"/>
        <w:rPr>
          <w:b/>
          <w:sz w:val="20"/>
          <w:szCs w:val="20"/>
        </w:rPr>
      </w:pPr>
      <w:r w:rsidRPr="001A4B16">
        <w:rPr>
          <w:b/>
          <w:sz w:val="20"/>
          <w:szCs w:val="20"/>
        </w:rPr>
        <w:lastRenderedPageBreak/>
        <w:t>1. Introduction</w:t>
      </w:r>
    </w:p>
    <w:p w:rsidR="004E04D7" w:rsidRPr="001A4B16" w:rsidRDefault="00B35E6B" w:rsidP="001A4B16">
      <w:pPr>
        <w:ind w:firstLine="720"/>
        <w:jc w:val="both"/>
        <w:rPr>
          <w:rFonts w:eastAsia="Times New Roman"/>
          <w:color w:val="000000"/>
          <w:sz w:val="20"/>
          <w:szCs w:val="20"/>
        </w:rPr>
      </w:pPr>
      <w:r w:rsidRPr="001A4B16">
        <w:rPr>
          <w:sz w:val="20"/>
          <w:szCs w:val="20"/>
        </w:rPr>
        <w:t xml:space="preserve">Water is essential for every living organism on earth. </w:t>
      </w:r>
      <w:r w:rsidRPr="001A4B16">
        <w:rPr>
          <w:bCs/>
          <w:color w:val="222222"/>
          <w:sz w:val="20"/>
          <w:szCs w:val="20"/>
          <w:shd w:val="clear" w:color="auto" w:fill="FFFFFF"/>
        </w:rPr>
        <w:t xml:space="preserve">It </w:t>
      </w:r>
      <w:r w:rsidRPr="001A4B16">
        <w:rPr>
          <w:color w:val="222222"/>
          <w:sz w:val="20"/>
          <w:szCs w:val="20"/>
          <w:shd w:val="clear" w:color="auto" w:fill="FFFFFF"/>
        </w:rPr>
        <w:t>is a </w:t>
      </w:r>
      <w:r w:rsidRPr="001A4B16">
        <w:rPr>
          <w:bCs/>
          <w:color w:val="222222"/>
          <w:sz w:val="20"/>
          <w:szCs w:val="20"/>
          <w:shd w:val="clear" w:color="auto" w:fill="FFFFFF"/>
        </w:rPr>
        <w:t>life</w:t>
      </w:r>
      <w:r w:rsidRPr="001A4B16">
        <w:rPr>
          <w:color w:val="222222"/>
          <w:sz w:val="20"/>
          <w:szCs w:val="20"/>
          <w:shd w:val="clear" w:color="auto" w:fill="FFFFFF"/>
        </w:rPr>
        <w:t>-giving liquid for all living o</w:t>
      </w:r>
      <w:r w:rsidRPr="001A4B16">
        <w:rPr>
          <w:color w:val="222222"/>
          <w:sz w:val="20"/>
          <w:szCs w:val="20"/>
          <w:shd w:val="clear" w:color="auto" w:fill="FFFFFF"/>
        </w:rPr>
        <w:t>rganisms (</w:t>
      </w:r>
      <w:bookmarkStart w:id="5" w:name="_Hlk81914159"/>
      <w:r w:rsidRPr="001A4B16">
        <w:rPr>
          <w:color w:val="222222"/>
          <w:sz w:val="20"/>
          <w:szCs w:val="20"/>
          <w:shd w:val="clear" w:color="auto" w:fill="FFFFFF"/>
        </w:rPr>
        <w:t xml:space="preserve">Brainly, 2017; Achadu </w:t>
      </w:r>
      <w:r w:rsidRPr="001A4B16">
        <w:rPr>
          <w:i/>
          <w:iCs/>
          <w:color w:val="222222"/>
          <w:sz w:val="20"/>
          <w:szCs w:val="20"/>
          <w:shd w:val="clear" w:color="auto" w:fill="FFFFFF"/>
        </w:rPr>
        <w:t xml:space="preserve">et al., </w:t>
      </w:r>
      <w:r w:rsidRPr="001A4B16">
        <w:rPr>
          <w:color w:val="222222"/>
          <w:sz w:val="20"/>
          <w:szCs w:val="20"/>
          <w:shd w:val="clear" w:color="auto" w:fill="FFFFFF"/>
        </w:rPr>
        <w:t>2013</w:t>
      </w:r>
      <w:bookmarkEnd w:id="5"/>
      <w:r w:rsidRPr="001A4B16">
        <w:rPr>
          <w:color w:val="222222"/>
          <w:sz w:val="20"/>
          <w:szCs w:val="20"/>
          <w:shd w:val="clear" w:color="auto" w:fill="FFFFFF"/>
        </w:rPr>
        <w:t xml:space="preserve">) which can be used for many activities such as cleaning, washing, cooking, drinking and irrigation. </w:t>
      </w:r>
      <w:r w:rsidRPr="001A4B16">
        <w:rPr>
          <w:sz w:val="20"/>
          <w:szCs w:val="20"/>
        </w:rPr>
        <w:t>The dimensions of the global water crisis are massive for instance, some 2.2 billion people globally do not hav</w:t>
      </w:r>
      <w:r w:rsidRPr="001A4B16">
        <w:rPr>
          <w:sz w:val="20"/>
          <w:szCs w:val="20"/>
        </w:rPr>
        <w:t>e access to safe drinking water, 4.2 billion people do not have access to safely managed sanitation services and 3 billion lack basic water availability for hand-washing facilities (</w:t>
      </w:r>
      <w:bookmarkStart w:id="6" w:name="_Hlk81914169"/>
      <w:r w:rsidRPr="001A4B16">
        <w:rPr>
          <w:sz w:val="20"/>
          <w:szCs w:val="20"/>
        </w:rPr>
        <w:t xml:space="preserve">WHO, 2019). </w:t>
      </w:r>
      <w:bookmarkEnd w:id="6"/>
      <w:r w:rsidRPr="001A4B16">
        <w:rPr>
          <w:sz w:val="20"/>
          <w:szCs w:val="20"/>
        </w:rPr>
        <w:t>At least 3-4 million people dies yearly of water related disea</w:t>
      </w:r>
      <w:r w:rsidRPr="001A4B16">
        <w:rPr>
          <w:sz w:val="20"/>
          <w:szCs w:val="20"/>
        </w:rPr>
        <w:t>ses, a large portion of them which are children (</w:t>
      </w:r>
      <w:bookmarkStart w:id="7" w:name="_Hlk81914179"/>
      <w:r w:rsidRPr="001A4B16">
        <w:rPr>
          <w:sz w:val="20"/>
          <w:szCs w:val="20"/>
        </w:rPr>
        <w:t>Rehydration Project, 2020</w:t>
      </w:r>
      <w:bookmarkEnd w:id="7"/>
      <w:r w:rsidRPr="001A4B16">
        <w:rPr>
          <w:sz w:val="20"/>
          <w:szCs w:val="20"/>
        </w:rPr>
        <w:t>). Water is a natural and environmental resource which is very important and indispensable (</w:t>
      </w:r>
      <w:bookmarkStart w:id="8" w:name="_Hlk81914185"/>
      <w:r w:rsidRPr="001A4B16">
        <w:rPr>
          <w:sz w:val="20"/>
          <w:szCs w:val="20"/>
        </w:rPr>
        <w:t xml:space="preserve">Chang </w:t>
      </w:r>
      <w:r w:rsidRPr="001A4B16">
        <w:rPr>
          <w:i/>
          <w:sz w:val="20"/>
          <w:szCs w:val="20"/>
        </w:rPr>
        <w:t>et al.,</w:t>
      </w:r>
      <w:r w:rsidRPr="001A4B16">
        <w:rPr>
          <w:sz w:val="20"/>
          <w:szCs w:val="20"/>
        </w:rPr>
        <w:t xml:space="preserve"> 2014</w:t>
      </w:r>
      <w:bookmarkEnd w:id="8"/>
      <w:r w:rsidRPr="001A4B16">
        <w:rPr>
          <w:sz w:val="20"/>
          <w:szCs w:val="20"/>
        </w:rPr>
        <w:t>), it is in high demand (</w:t>
      </w:r>
      <w:bookmarkStart w:id="9" w:name="_Hlk81914192"/>
      <w:r w:rsidRPr="001A4B16">
        <w:rPr>
          <w:sz w:val="20"/>
          <w:szCs w:val="20"/>
        </w:rPr>
        <w:t>Aderogba, 2005</w:t>
      </w:r>
      <w:bookmarkEnd w:id="9"/>
      <w:r w:rsidRPr="001A4B16">
        <w:rPr>
          <w:sz w:val="20"/>
          <w:szCs w:val="20"/>
        </w:rPr>
        <w:t>) and it represented a unique cha</w:t>
      </w:r>
      <w:r w:rsidRPr="001A4B16">
        <w:rPr>
          <w:sz w:val="20"/>
          <w:szCs w:val="20"/>
        </w:rPr>
        <w:t xml:space="preserve">racteristic for drinking, washing, sanitation, farming, recreation and industrial processes in every settlement. </w:t>
      </w:r>
    </w:p>
    <w:p w:rsidR="004E04D7" w:rsidRPr="001A4B16" w:rsidRDefault="00B35E6B" w:rsidP="001A4B16">
      <w:pPr>
        <w:ind w:firstLine="720"/>
        <w:jc w:val="both"/>
        <w:rPr>
          <w:sz w:val="20"/>
          <w:szCs w:val="20"/>
        </w:rPr>
      </w:pPr>
      <w:r w:rsidRPr="001A4B16">
        <w:rPr>
          <w:sz w:val="20"/>
          <w:szCs w:val="20"/>
        </w:rPr>
        <w:t>Globally, people are searching for solutions to water shortages and in many ways the harvesting of rainwater offers a main way out of the wate</w:t>
      </w:r>
      <w:r w:rsidRPr="001A4B16">
        <w:rPr>
          <w:sz w:val="20"/>
          <w:szCs w:val="20"/>
        </w:rPr>
        <w:t xml:space="preserve">r scarcity. Depending on the situation there are several different </w:t>
      </w:r>
      <w:r w:rsidRPr="001A4B16">
        <w:rPr>
          <w:sz w:val="20"/>
          <w:szCs w:val="20"/>
        </w:rPr>
        <w:lastRenderedPageBreak/>
        <w:t>ways to collect rainwater, it may be collected from building roofs in many regions of the world, and stored in tanks above or below ground (</w:t>
      </w:r>
      <w:bookmarkStart w:id="10" w:name="_Hlk81914200"/>
      <w:r w:rsidRPr="001A4B16">
        <w:rPr>
          <w:sz w:val="20"/>
          <w:szCs w:val="20"/>
        </w:rPr>
        <w:t xml:space="preserve">Benjamen </w:t>
      </w:r>
      <w:r w:rsidRPr="001A4B16">
        <w:rPr>
          <w:i/>
          <w:iCs/>
          <w:sz w:val="20"/>
          <w:szCs w:val="20"/>
        </w:rPr>
        <w:t xml:space="preserve">et al., </w:t>
      </w:r>
      <w:r w:rsidRPr="001A4B16">
        <w:rPr>
          <w:sz w:val="20"/>
          <w:szCs w:val="20"/>
        </w:rPr>
        <w:t>20</w:t>
      </w:r>
      <w:bookmarkEnd w:id="10"/>
      <w:r w:rsidRPr="001A4B16">
        <w:rPr>
          <w:sz w:val="20"/>
          <w:szCs w:val="20"/>
        </w:rPr>
        <w:t>19) and in certain areas where</w:t>
      </w:r>
      <w:r w:rsidRPr="001A4B16">
        <w:rPr>
          <w:sz w:val="20"/>
          <w:szCs w:val="20"/>
        </w:rPr>
        <w:t xml:space="preserve"> geological characteristics do not support the use of wells/boreholes, extracting rainwater may also be a realistic alternative in dealing with an increasing population and the consequent rise in per capita water consumption in Nigeria (</w:t>
      </w:r>
      <w:bookmarkStart w:id="11" w:name="_Hlk81914206"/>
      <w:r w:rsidRPr="001A4B16">
        <w:rPr>
          <w:sz w:val="20"/>
          <w:szCs w:val="20"/>
        </w:rPr>
        <w:t>Biplob and Bablu</w:t>
      </w:r>
      <w:r w:rsidRPr="001A4B16">
        <w:rPr>
          <w:i/>
          <w:sz w:val="20"/>
          <w:szCs w:val="20"/>
        </w:rPr>
        <w:t>,</w:t>
      </w:r>
      <w:r w:rsidRPr="001A4B16">
        <w:rPr>
          <w:sz w:val="20"/>
          <w:szCs w:val="20"/>
        </w:rPr>
        <w:t xml:space="preserve"> 20</w:t>
      </w:r>
      <w:bookmarkEnd w:id="11"/>
      <w:r w:rsidRPr="001A4B16">
        <w:rPr>
          <w:sz w:val="20"/>
          <w:szCs w:val="20"/>
        </w:rPr>
        <w:t>14). The most common method however is to harvest rainwater from tops which has a direct influence on both the quantity and quality of the water collected. This study examined the effect of roof materials and tilt angle on the quantity of harvested rain</w:t>
      </w:r>
      <w:r w:rsidRPr="001A4B16">
        <w:rPr>
          <w:sz w:val="20"/>
          <w:szCs w:val="20"/>
        </w:rPr>
        <w:t>water and also developed an empirical model to predict the relationship between the roof materials, angle of tilt and the volume of harvested rainwater.</w:t>
      </w:r>
    </w:p>
    <w:p w:rsidR="004E04D7" w:rsidRPr="001A4B16" w:rsidRDefault="004E04D7">
      <w:pPr>
        <w:jc w:val="both"/>
        <w:rPr>
          <w:b/>
          <w:sz w:val="20"/>
          <w:szCs w:val="20"/>
        </w:rPr>
      </w:pPr>
    </w:p>
    <w:p w:rsidR="004E04D7" w:rsidRPr="001A4B16" w:rsidRDefault="00B35E6B">
      <w:pPr>
        <w:jc w:val="both"/>
        <w:rPr>
          <w:b/>
          <w:sz w:val="20"/>
          <w:szCs w:val="20"/>
        </w:rPr>
      </w:pPr>
      <w:r w:rsidRPr="001A4B16">
        <w:rPr>
          <w:b/>
          <w:sz w:val="20"/>
          <w:szCs w:val="20"/>
        </w:rPr>
        <w:t xml:space="preserve">2. Material and Methods </w:t>
      </w:r>
    </w:p>
    <w:p w:rsidR="004E04D7" w:rsidRPr="001A4B16" w:rsidRDefault="00B35E6B">
      <w:pPr>
        <w:jc w:val="both"/>
        <w:rPr>
          <w:b/>
          <w:sz w:val="20"/>
          <w:szCs w:val="20"/>
        </w:rPr>
      </w:pPr>
      <w:r w:rsidRPr="001A4B16">
        <w:rPr>
          <w:b/>
          <w:sz w:val="20"/>
          <w:szCs w:val="20"/>
        </w:rPr>
        <w:t>2.1</w:t>
      </w:r>
      <w:r w:rsidRPr="001A4B16">
        <w:rPr>
          <w:b/>
          <w:sz w:val="20"/>
          <w:szCs w:val="20"/>
        </w:rPr>
        <w:tab/>
        <w:t>Study Area</w:t>
      </w:r>
    </w:p>
    <w:p w:rsidR="004E04D7" w:rsidRDefault="00B35E6B" w:rsidP="001A4B16">
      <w:pPr>
        <w:ind w:firstLine="720"/>
        <w:jc w:val="both"/>
        <w:rPr>
          <w:rFonts w:hint="eastAsia"/>
          <w:color w:val="000000"/>
          <w:sz w:val="20"/>
          <w:szCs w:val="20"/>
          <w:lang w:eastAsia="zh-CN"/>
        </w:rPr>
      </w:pPr>
      <w:r w:rsidRPr="001A4B16">
        <w:rPr>
          <w:sz w:val="20"/>
          <w:szCs w:val="20"/>
        </w:rPr>
        <w:t xml:space="preserve">The experiment was carried out at Adeleke University Teaching </w:t>
      </w:r>
      <w:r w:rsidRPr="001A4B16">
        <w:rPr>
          <w:sz w:val="20"/>
          <w:szCs w:val="20"/>
        </w:rPr>
        <w:t xml:space="preserve">and Research Farm, Ede, Osun State, Nigeria. The study area was located between Longitude 4°43’0” and 4°59’0” E and Latitude </w:t>
      </w:r>
      <w:r w:rsidRPr="001A4B16">
        <w:rPr>
          <w:sz w:val="20"/>
          <w:szCs w:val="20"/>
        </w:rPr>
        <w:lastRenderedPageBreak/>
        <w:t xml:space="preserve">7°43’0” and 7°50’0” N with an elevation of 353 m above sea level. </w:t>
      </w:r>
      <w:r w:rsidRPr="001A4B16">
        <w:rPr>
          <w:color w:val="000000"/>
          <w:sz w:val="20"/>
          <w:szCs w:val="20"/>
        </w:rPr>
        <w:t xml:space="preserve">The average rainfall of study area over the years is about 1,500 </w:t>
      </w:r>
      <w:r w:rsidRPr="001A4B16">
        <w:rPr>
          <w:color w:val="000000"/>
          <w:sz w:val="20"/>
          <w:szCs w:val="20"/>
        </w:rPr>
        <w:t>mm whereas the daily minimum temperature varied from 20-22 °C and maximum temperature varied from 27 and 35°C.</w:t>
      </w:r>
    </w:p>
    <w:p w:rsidR="001A4B16" w:rsidRPr="001A4B16" w:rsidRDefault="001A4B16" w:rsidP="001A4B16">
      <w:pPr>
        <w:ind w:firstLine="720"/>
        <w:jc w:val="both"/>
        <w:rPr>
          <w:rFonts w:hint="eastAsia"/>
          <w:sz w:val="20"/>
          <w:szCs w:val="20"/>
          <w:lang w:eastAsia="zh-CN"/>
        </w:rPr>
      </w:pPr>
    </w:p>
    <w:p w:rsidR="004E04D7" w:rsidRPr="001A4B16" w:rsidRDefault="00B35E6B">
      <w:pPr>
        <w:jc w:val="both"/>
        <w:rPr>
          <w:b/>
          <w:sz w:val="20"/>
          <w:szCs w:val="20"/>
        </w:rPr>
      </w:pPr>
      <w:r w:rsidRPr="001A4B16">
        <w:rPr>
          <w:b/>
          <w:sz w:val="20"/>
          <w:szCs w:val="20"/>
        </w:rPr>
        <w:t>2.2</w:t>
      </w:r>
      <w:r w:rsidRPr="001A4B16">
        <w:rPr>
          <w:b/>
          <w:sz w:val="20"/>
          <w:szCs w:val="20"/>
        </w:rPr>
        <w:tab/>
        <w:t>Experimental Design</w:t>
      </w:r>
    </w:p>
    <w:p w:rsidR="004E04D7" w:rsidRPr="001A4B16" w:rsidRDefault="00B35E6B" w:rsidP="001A4B16">
      <w:pPr>
        <w:ind w:firstLine="720"/>
        <w:jc w:val="both"/>
        <w:rPr>
          <w:sz w:val="20"/>
          <w:szCs w:val="20"/>
          <w:lang w:val="en-GB"/>
        </w:rPr>
      </w:pPr>
      <w:r w:rsidRPr="001A4B16">
        <w:rPr>
          <w:sz w:val="20"/>
          <w:szCs w:val="20"/>
        </w:rPr>
        <w:t xml:space="preserve">The experimental set up is presented in </w:t>
      </w:r>
      <w:r w:rsidRPr="001A4B16">
        <w:rPr>
          <w:sz w:val="20"/>
          <w:szCs w:val="20"/>
          <w:lang w:val="en-GB"/>
        </w:rPr>
        <w:t xml:space="preserve">Table 1, it was conducted in a </w:t>
      </w:r>
      <m:oMath>
        <m:r>
          <w:rPr>
            <w:rFonts w:ascii="Cambria Math" w:hAnsi="Cambria Math"/>
            <w:sz w:val="20"/>
            <w:szCs w:val="20"/>
          </w:rPr>
          <m:t>4×3</m:t>
        </m:r>
      </m:oMath>
      <w:r w:rsidRPr="001A4B16">
        <w:rPr>
          <w:sz w:val="20"/>
          <w:szCs w:val="20"/>
        </w:rPr>
        <w:t xml:space="preserve"> completely randomized block design with three </w:t>
      </w:r>
      <w:r w:rsidRPr="001A4B16">
        <w:rPr>
          <w:sz w:val="20"/>
          <w:szCs w:val="20"/>
        </w:rPr>
        <w:t xml:space="preserve">replicates. The roof materials used are </w:t>
      </w:r>
      <w:r w:rsidRPr="001A4B16">
        <w:rPr>
          <w:sz w:val="20"/>
          <w:szCs w:val="20"/>
          <w:lang w:val="en-GB"/>
        </w:rPr>
        <w:t>aluminium, fiber, asbestos and biomass-based materials while the t</w:t>
      </w:r>
      <w:r w:rsidRPr="001A4B16">
        <w:rPr>
          <w:iCs/>
          <w:sz w:val="20"/>
          <w:szCs w:val="20"/>
        </w:rPr>
        <w:t>ilt</w:t>
      </w:r>
      <w:r w:rsidRPr="001A4B16">
        <w:rPr>
          <w:sz w:val="20"/>
          <w:szCs w:val="20"/>
          <w:lang w:val="en-GB"/>
        </w:rPr>
        <w:t xml:space="preserve"> angle are 35, 40 and 45</w:t>
      </w:r>
      <w:r w:rsidRPr="001A4B16">
        <w:rPr>
          <w:sz w:val="20"/>
          <w:szCs w:val="20"/>
          <w:vertAlign w:val="superscript"/>
          <w:lang w:val="en-GB"/>
        </w:rPr>
        <w:t>0</w:t>
      </w:r>
      <w:r w:rsidRPr="001A4B16">
        <w:rPr>
          <w:sz w:val="20"/>
          <w:szCs w:val="20"/>
          <w:lang w:val="en-GB"/>
        </w:rPr>
        <w:t>. This implies that each roof material was tilted three times based on the selected angles of tilt.</w:t>
      </w:r>
    </w:p>
    <w:p w:rsidR="004E04D7" w:rsidRPr="001A4B16" w:rsidRDefault="00B35E6B">
      <w:pPr>
        <w:spacing w:before="240"/>
        <w:jc w:val="center"/>
        <w:rPr>
          <w:iCs/>
          <w:sz w:val="20"/>
          <w:szCs w:val="20"/>
        </w:rPr>
      </w:pPr>
      <w:r w:rsidRPr="001A4B16">
        <w:rPr>
          <w:b/>
          <w:sz w:val="20"/>
          <w:szCs w:val="20"/>
          <w:lang w:val="en-GB"/>
        </w:rPr>
        <w:t xml:space="preserve">Table 1: Experimental </w:t>
      </w:r>
      <w:r w:rsidRPr="001A4B16">
        <w:rPr>
          <w:b/>
          <w:sz w:val="20"/>
          <w:szCs w:val="20"/>
          <w:lang w:val="en-GB"/>
        </w:rPr>
        <w:t>design of rainwater harvest using randomized block design (RBD)</w:t>
      </w:r>
    </w:p>
    <w:tbl>
      <w:tblPr>
        <w:tblStyle w:val="GridTable5Dark-Accent61"/>
        <w:tblW w:w="0" w:type="auto"/>
        <w:jc w:val="center"/>
        <w:shd w:val="clear" w:color="auto" w:fill="FDE9D9"/>
        <w:tblLook w:val="04A0"/>
      </w:tblPr>
      <w:tblGrid>
        <w:gridCol w:w="1538"/>
        <w:gridCol w:w="1535"/>
        <w:gridCol w:w="1535"/>
      </w:tblGrid>
      <w:tr w:rsidR="004E04D7" w:rsidRPr="001A4B16" w:rsidTr="004E04D7">
        <w:trPr>
          <w:cnfStyle w:val="100000000000"/>
          <w:trHeight w:val="447"/>
          <w:jc w:val="center"/>
        </w:trPr>
        <w:tc>
          <w:tcPr>
            <w:cnfStyle w:val="001000000000"/>
            <w:tcW w:w="1876" w:type="dxa"/>
          </w:tcPr>
          <w:p w:rsidR="004E04D7" w:rsidRPr="001A4B16" w:rsidRDefault="00B35E6B">
            <w:pPr>
              <w:jc w:val="both"/>
              <w:rPr>
                <w:rFonts w:eastAsia="Calibri"/>
                <w:b w:val="0"/>
                <w:bCs w:val="0"/>
                <w:iCs/>
                <w:sz w:val="20"/>
                <w:szCs w:val="20"/>
              </w:rPr>
            </w:pPr>
            <w:r w:rsidRPr="001A4B16">
              <w:rPr>
                <w:rFonts w:eastAsia="Calibri"/>
                <w:sz w:val="20"/>
                <w:szCs w:val="20"/>
                <w:lang w:val="en-GB"/>
              </w:rPr>
              <w:t>1</w:t>
            </w:r>
            <w:r w:rsidRPr="001A4B16">
              <w:rPr>
                <w:rFonts w:eastAsia="Calibri"/>
                <w:sz w:val="20"/>
                <w:szCs w:val="20"/>
                <w:vertAlign w:val="subscript"/>
                <w:lang w:val="en-GB"/>
              </w:rPr>
              <w:t>30</w:t>
            </w:r>
          </w:p>
        </w:tc>
        <w:tc>
          <w:tcPr>
            <w:tcW w:w="1873" w:type="dxa"/>
          </w:tcPr>
          <w:p w:rsidR="004E04D7" w:rsidRPr="001A4B16" w:rsidRDefault="00B35E6B">
            <w:pPr>
              <w:jc w:val="both"/>
              <w:cnfStyle w:val="100000000000"/>
              <w:rPr>
                <w:rFonts w:eastAsia="Calibri"/>
                <w:b w:val="0"/>
                <w:bCs w:val="0"/>
                <w:iCs/>
                <w:sz w:val="20"/>
                <w:szCs w:val="20"/>
              </w:rPr>
            </w:pPr>
            <w:r w:rsidRPr="001A4B16">
              <w:rPr>
                <w:rFonts w:eastAsia="Calibri"/>
                <w:sz w:val="20"/>
                <w:szCs w:val="20"/>
                <w:lang w:val="en-GB"/>
              </w:rPr>
              <w:t>1</w:t>
            </w:r>
            <w:r w:rsidRPr="001A4B16">
              <w:rPr>
                <w:rFonts w:eastAsia="Calibri"/>
                <w:sz w:val="20"/>
                <w:szCs w:val="20"/>
                <w:vertAlign w:val="subscript"/>
                <w:lang w:val="en-GB"/>
              </w:rPr>
              <w:t>40</w:t>
            </w:r>
          </w:p>
        </w:tc>
        <w:tc>
          <w:tcPr>
            <w:tcW w:w="1873" w:type="dxa"/>
          </w:tcPr>
          <w:p w:rsidR="004E04D7" w:rsidRPr="001A4B16" w:rsidRDefault="00B35E6B">
            <w:pPr>
              <w:jc w:val="both"/>
              <w:cnfStyle w:val="100000000000"/>
              <w:rPr>
                <w:rFonts w:eastAsia="Calibri"/>
                <w:b w:val="0"/>
                <w:bCs w:val="0"/>
                <w:iCs/>
                <w:sz w:val="20"/>
                <w:szCs w:val="20"/>
              </w:rPr>
            </w:pPr>
            <w:r w:rsidRPr="001A4B16">
              <w:rPr>
                <w:rFonts w:eastAsia="Calibri"/>
                <w:sz w:val="20"/>
                <w:szCs w:val="20"/>
                <w:lang w:val="en-GB"/>
              </w:rPr>
              <w:t>1</w:t>
            </w:r>
            <w:r w:rsidRPr="001A4B16">
              <w:rPr>
                <w:rFonts w:eastAsia="Calibri"/>
                <w:sz w:val="20"/>
                <w:szCs w:val="20"/>
                <w:vertAlign w:val="subscript"/>
                <w:lang w:val="en-GB"/>
              </w:rPr>
              <w:t>45</w:t>
            </w:r>
          </w:p>
        </w:tc>
      </w:tr>
      <w:tr w:rsidR="004E04D7" w:rsidRPr="001A4B16" w:rsidTr="004E04D7">
        <w:trPr>
          <w:trHeight w:val="464"/>
          <w:jc w:val="center"/>
        </w:trPr>
        <w:tc>
          <w:tcPr>
            <w:cnfStyle w:val="001000000000"/>
            <w:tcW w:w="1876" w:type="dxa"/>
          </w:tcPr>
          <w:p w:rsidR="004E04D7" w:rsidRPr="001A4B16" w:rsidRDefault="00B35E6B">
            <w:pPr>
              <w:jc w:val="both"/>
              <w:rPr>
                <w:rFonts w:eastAsia="Calibri"/>
                <w:b w:val="0"/>
                <w:bCs w:val="0"/>
                <w:iCs/>
                <w:sz w:val="20"/>
                <w:szCs w:val="20"/>
              </w:rPr>
            </w:pPr>
            <w:r w:rsidRPr="001A4B16">
              <w:rPr>
                <w:rFonts w:eastAsia="Calibri"/>
                <w:sz w:val="20"/>
                <w:szCs w:val="20"/>
                <w:lang w:val="en-GB"/>
              </w:rPr>
              <w:t>2</w:t>
            </w:r>
            <w:r w:rsidRPr="001A4B16">
              <w:rPr>
                <w:rFonts w:eastAsia="Calibri"/>
                <w:sz w:val="20"/>
                <w:szCs w:val="20"/>
                <w:vertAlign w:val="subscript"/>
                <w:lang w:val="en-GB"/>
              </w:rPr>
              <w:t>30</w:t>
            </w:r>
          </w:p>
        </w:tc>
        <w:tc>
          <w:tcPr>
            <w:tcW w:w="1873" w:type="dxa"/>
            <w:shd w:val="clear" w:color="auto" w:fill="FBD4B4"/>
          </w:tcPr>
          <w:p w:rsidR="004E04D7" w:rsidRPr="001A4B16" w:rsidRDefault="00B35E6B">
            <w:pPr>
              <w:jc w:val="both"/>
              <w:cnfStyle w:val="000000000000"/>
              <w:rPr>
                <w:rFonts w:eastAsia="Calibri"/>
                <w:iCs/>
                <w:sz w:val="20"/>
                <w:szCs w:val="20"/>
              </w:rPr>
            </w:pPr>
            <w:r w:rsidRPr="001A4B16">
              <w:rPr>
                <w:rFonts w:eastAsia="Calibri"/>
                <w:sz w:val="20"/>
                <w:szCs w:val="20"/>
                <w:lang w:val="en-GB"/>
              </w:rPr>
              <w:t>2</w:t>
            </w:r>
            <w:r w:rsidRPr="001A4B16">
              <w:rPr>
                <w:rFonts w:eastAsia="Calibri"/>
                <w:sz w:val="20"/>
                <w:szCs w:val="20"/>
                <w:vertAlign w:val="subscript"/>
                <w:lang w:val="en-GB"/>
              </w:rPr>
              <w:t>40</w:t>
            </w:r>
          </w:p>
        </w:tc>
        <w:tc>
          <w:tcPr>
            <w:tcW w:w="1873" w:type="dxa"/>
            <w:shd w:val="clear" w:color="auto" w:fill="FBD4B4"/>
          </w:tcPr>
          <w:p w:rsidR="004E04D7" w:rsidRPr="001A4B16" w:rsidRDefault="00B35E6B">
            <w:pPr>
              <w:jc w:val="both"/>
              <w:cnfStyle w:val="000000000000"/>
              <w:rPr>
                <w:rFonts w:eastAsia="Calibri"/>
                <w:iCs/>
                <w:sz w:val="20"/>
                <w:szCs w:val="20"/>
              </w:rPr>
            </w:pPr>
            <w:r w:rsidRPr="001A4B16">
              <w:rPr>
                <w:rFonts w:eastAsia="Calibri"/>
                <w:sz w:val="20"/>
                <w:szCs w:val="20"/>
                <w:lang w:val="en-GB"/>
              </w:rPr>
              <w:t>2</w:t>
            </w:r>
            <w:r w:rsidRPr="001A4B16">
              <w:rPr>
                <w:rFonts w:eastAsia="Calibri"/>
                <w:sz w:val="20"/>
                <w:szCs w:val="20"/>
                <w:vertAlign w:val="subscript"/>
                <w:lang w:val="en-GB"/>
              </w:rPr>
              <w:t>45</w:t>
            </w:r>
          </w:p>
        </w:tc>
      </w:tr>
      <w:tr w:rsidR="004E04D7" w:rsidRPr="001A4B16" w:rsidTr="004E04D7">
        <w:trPr>
          <w:trHeight w:val="447"/>
          <w:jc w:val="center"/>
        </w:trPr>
        <w:tc>
          <w:tcPr>
            <w:cnfStyle w:val="001000000000"/>
            <w:tcW w:w="1876" w:type="dxa"/>
          </w:tcPr>
          <w:p w:rsidR="004E04D7" w:rsidRPr="001A4B16" w:rsidRDefault="00B35E6B">
            <w:pPr>
              <w:jc w:val="both"/>
              <w:rPr>
                <w:rFonts w:eastAsia="Calibri"/>
                <w:b w:val="0"/>
                <w:bCs w:val="0"/>
                <w:iCs/>
                <w:sz w:val="20"/>
                <w:szCs w:val="20"/>
              </w:rPr>
            </w:pPr>
            <w:r w:rsidRPr="001A4B16">
              <w:rPr>
                <w:rFonts w:eastAsia="Calibri"/>
                <w:sz w:val="20"/>
                <w:szCs w:val="20"/>
                <w:lang w:val="en-GB"/>
              </w:rPr>
              <w:t>3</w:t>
            </w:r>
            <w:r w:rsidRPr="001A4B16">
              <w:rPr>
                <w:rFonts w:eastAsia="Calibri"/>
                <w:sz w:val="20"/>
                <w:szCs w:val="20"/>
                <w:vertAlign w:val="subscript"/>
                <w:lang w:val="en-GB"/>
              </w:rPr>
              <w:t>30</w:t>
            </w:r>
          </w:p>
        </w:tc>
        <w:tc>
          <w:tcPr>
            <w:tcW w:w="1873" w:type="dxa"/>
          </w:tcPr>
          <w:p w:rsidR="004E04D7" w:rsidRPr="001A4B16" w:rsidRDefault="00B35E6B">
            <w:pPr>
              <w:jc w:val="both"/>
              <w:cnfStyle w:val="000000000000"/>
              <w:rPr>
                <w:rFonts w:eastAsia="Calibri"/>
                <w:iCs/>
                <w:sz w:val="20"/>
                <w:szCs w:val="20"/>
              </w:rPr>
            </w:pPr>
            <w:r w:rsidRPr="001A4B16">
              <w:rPr>
                <w:rFonts w:eastAsia="Calibri"/>
                <w:sz w:val="20"/>
                <w:szCs w:val="20"/>
                <w:lang w:val="en-GB"/>
              </w:rPr>
              <w:t>3</w:t>
            </w:r>
            <w:r w:rsidRPr="001A4B16">
              <w:rPr>
                <w:rFonts w:eastAsia="Calibri"/>
                <w:sz w:val="20"/>
                <w:szCs w:val="20"/>
                <w:vertAlign w:val="subscript"/>
                <w:lang w:val="en-GB"/>
              </w:rPr>
              <w:t>40</w:t>
            </w:r>
          </w:p>
        </w:tc>
        <w:tc>
          <w:tcPr>
            <w:tcW w:w="1873" w:type="dxa"/>
          </w:tcPr>
          <w:p w:rsidR="004E04D7" w:rsidRPr="001A4B16" w:rsidRDefault="00B35E6B">
            <w:pPr>
              <w:jc w:val="both"/>
              <w:cnfStyle w:val="000000000000"/>
              <w:rPr>
                <w:rFonts w:eastAsia="Calibri"/>
                <w:iCs/>
                <w:sz w:val="20"/>
                <w:szCs w:val="20"/>
              </w:rPr>
            </w:pPr>
            <w:r w:rsidRPr="001A4B16">
              <w:rPr>
                <w:rFonts w:eastAsia="Calibri"/>
                <w:sz w:val="20"/>
                <w:szCs w:val="20"/>
                <w:lang w:val="en-GB"/>
              </w:rPr>
              <w:t>3</w:t>
            </w:r>
            <w:r w:rsidRPr="001A4B16">
              <w:rPr>
                <w:rFonts w:eastAsia="Calibri"/>
                <w:sz w:val="20"/>
                <w:szCs w:val="20"/>
                <w:vertAlign w:val="subscript"/>
                <w:lang w:val="en-GB"/>
              </w:rPr>
              <w:t>45</w:t>
            </w:r>
          </w:p>
        </w:tc>
      </w:tr>
      <w:tr w:rsidR="004E04D7" w:rsidRPr="001A4B16" w:rsidTr="004E04D7">
        <w:trPr>
          <w:trHeight w:val="447"/>
          <w:jc w:val="center"/>
        </w:trPr>
        <w:tc>
          <w:tcPr>
            <w:cnfStyle w:val="001000000000"/>
            <w:tcW w:w="1876" w:type="dxa"/>
          </w:tcPr>
          <w:p w:rsidR="004E04D7" w:rsidRPr="001A4B16" w:rsidRDefault="00B35E6B">
            <w:pPr>
              <w:jc w:val="both"/>
              <w:rPr>
                <w:rFonts w:eastAsia="Calibri"/>
                <w:b w:val="0"/>
                <w:bCs w:val="0"/>
                <w:iCs/>
                <w:sz w:val="20"/>
                <w:szCs w:val="20"/>
              </w:rPr>
            </w:pPr>
            <w:r w:rsidRPr="001A4B16">
              <w:rPr>
                <w:rFonts w:eastAsia="Calibri"/>
                <w:sz w:val="20"/>
                <w:szCs w:val="20"/>
                <w:lang w:val="en-GB"/>
              </w:rPr>
              <w:t>4</w:t>
            </w:r>
            <w:r w:rsidRPr="001A4B16">
              <w:rPr>
                <w:rFonts w:eastAsia="Calibri"/>
                <w:sz w:val="20"/>
                <w:szCs w:val="20"/>
                <w:vertAlign w:val="subscript"/>
                <w:lang w:val="en-GB"/>
              </w:rPr>
              <w:t>30</w:t>
            </w:r>
          </w:p>
        </w:tc>
        <w:tc>
          <w:tcPr>
            <w:tcW w:w="1873" w:type="dxa"/>
            <w:shd w:val="clear" w:color="auto" w:fill="FBD4B4"/>
          </w:tcPr>
          <w:p w:rsidR="004E04D7" w:rsidRPr="001A4B16" w:rsidRDefault="00B35E6B">
            <w:pPr>
              <w:jc w:val="both"/>
              <w:cnfStyle w:val="000000000000"/>
              <w:rPr>
                <w:rFonts w:eastAsia="Calibri"/>
                <w:iCs/>
                <w:sz w:val="20"/>
                <w:szCs w:val="20"/>
              </w:rPr>
            </w:pPr>
            <w:r w:rsidRPr="001A4B16">
              <w:rPr>
                <w:rFonts w:eastAsia="Calibri"/>
                <w:sz w:val="20"/>
                <w:szCs w:val="20"/>
                <w:lang w:val="en-GB"/>
              </w:rPr>
              <w:t>4</w:t>
            </w:r>
            <w:r w:rsidRPr="001A4B16">
              <w:rPr>
                <w:rFonts w:eastAsia="Calibri"/>
                <w:sz w:val="20"/>
                <w:szCs w:val="20"/>
                <w:vertAlign w:val="subscript"/>
                <w:lang w:val="en-GB"/>
              </w:rPr>
              <w:t>40</w:t>
            </w:r>
          </w:p>
        </w:tc>
        <w:tc>
          <w:tcPr>
            <w:tcW w:w="1873" w:type="dxa"/>
            <w:shd w:val="clear" w:color="auto" w:fill="FBD4B4"/>
          </w:tcPr>
          <w:p w:rsidR="004E04D7" w:rsidRPr="001A4B16" w:rsidRDefault="00B35E6B">
            <w:pPr>
              <w:jc w:val="both"/>
              <w:cnfStyle w:val="000000000000"/>
              <w:rPr>
                <w:rFonts w:eastAsia="Calibri"/>
                <w:iCs/>
                <w:sz w:val="20"/>
                <w:szCs w:val="20"/>
              </w:rPr>
            </w:pPr>
            <w:r w:rsidRPr="001A4B16">
              <w:rPr>
                <w:rFonts w:eastAsia="Calibri"/>
                <w:sz w:val="20"/>
                <w:szCs w:val="20"/>
                <w:lang w:val="en-GB"/>
              </w:rPr>
              <w:t>4</w:t>
            </w:r>
            <w:r w:rsidRPr="001A4B16">
              <w:rPr>
                <w:rFonts w:eastAsia="Calibri"/>
                <w:sz w:val="20"/>
                <w:szCs w:val="20"/>
                <w:vertAlign w:val="subscript"/>
                <w:lang w:val="en-GB"/>
              </w:rPr>
              <w:t>45</w:t>
            </w:r>
          </w:p>
        </w:tc>
      </w:tr>
    </w:tbl>
    <w:p w:rsidR="004E04D7" w:rsidRDefault="00B35E6B">
      <w:pPr>
        <w:jc w:val="both"/>
        <w:rPr>
          <w:rFonts w:hint="eastAsia"/>
          <w:sz w:val="20"/>
          <w:szCs w:val="20"/>
          <w:lang w:val="en-GB" w:eastAsia="zh-CN"/>
        </w:rPr>
      </w:pPr>
      <w:r w:rsidRPr="001A4B16">
        <w:rPr>
          <w:i/>
          <w:sz w:val="20"/>
          <w:szCs w:val="20"/>
        </w:rPr>
        <w:t xml:space="preserve"> </w:t>
      </w:r>
      <w:r w:rsidRPr="001A4B16">
        <w:rPr>
          <w:i/>
          <w:sz w:val="20"/>
          <w:szCs w:val="20"/>
          <w:lang w:val="en-GB"/>
        </w:rPr>
        <w:t xml:space="preserve">(1 – Aluminum roof; 2 – Fibre roof; 3 – Asbestos roof; and 4 – </w:t>
      </w:r>
      <w:r w:rsidRPr="001A4B16">
        <w:rPr>
          <w:sz w:val="20"/>
          <w:szCs w:val="20"/>
          <w:lang w:val="en-GB"/>
        </w:rPr>
        <w:t>Biomass based</w:t>
      </w:r>
      <w:r w:rsidRPr="001A4B16">
        <w:rPr>
          <w:i/>
          <w:sz w:val="20"/>
          <w:szCs w:val="20"/>
          <w:lang w:val="en-GB"/>
        </w:rPr>
        <w:t xml:space="preserve"> roof material; subscripts are the angles of tilt</w:t>
      </w:r>
      <w:r w:rsidRPr="001A4B16">
        <w:rPr>
          <w:i/>
          <w:sz w:val="20"/>
          <w:szCs w:val="20"/>
        </w:rPr>
        <w:t xml:space="preserve"> 30º</w:t>
      </w:r>
      <w:r w:rsidRPr="001A4B16">
        <w:rPr>
          <w:sz w:val="20"/>
          <w:szCs w:val="20"/>
          <w:lang w:val="en-GB"/>
        </w:rPr>
        <w:t xml:space="preserve">, 40º and </w:t>
      </w:r>
      <w:r w:rsidRPr="001A4B16">
        <w:rPr>
          <w:sz w:val="20"/>
          <w:szCs w:val="20"/>
          <w:lang w:val="en-GB"/>
        </w:rPr>
        <w:t>45</w:t>
      </w:r>
      <w:r w:rsidRPr="001A4B16">
        <w:rPr>
          <w:sz w:val="20"/>
          <w:szCs w:val="20"/>
          <w:vertAlign w:val="superscript"/>
          <w:lang w:val="en-GB"/>
        </w:rPr>
        <w:t>o</w:t>
      </w:r>
      <w:r w:rsidRPr="001A4B16">
        <w:rPr>
          <w:sz w:val="20"/>
          <w:szCs w:val="20"/>
          <w:lang w:val="en-GB"/>
        </w:rPr>
        <w:t>).</w:t>
      </w:r>
    </w:p>
    <w:p w:rsidR="001A4B16" w:rsidRPr="001A4B16" w:rsidRDefault="001A4B16">
      <w:pPr>
        <w:jc w:val="both"/>
        <w:rPr>
          <w:rFonts w:hint="eastAsia"/>
          <w:sz w:val="20"/>
          <w:szCs w:val="20"/>
          <w:lang w:val="en-GB" w:eastAsia="zh-CN"/>
        </w:rPr>
      </w:pPr>
    </w:p>
    <w:p w:rsidR="004E04D7" w:rsidRPr="001A4B16" w:rsidRDefault="00B35E6B">
      <w:pPr>
        <w:jc w:val="both"/>
        <w:rPr>
          <w:sz w:val="20"/>
          <w:szCs w:val="20"/>
        </w:rPr>
      </w:pPr>
      <w:r w:rsidRPr="001A4B16">
        <w:rPr>
          <w:b/>
          <w:sz w:val="20"/>
          <w:szCs w:val="20"/>
        </w:rPr>
        <w:t>2.3</w:t>
      </w:r>
      <w:r w:rsidRPr="001A4B16">
        <w:rPr>
          <w:b/>
          <w:sz w:val="20"/>
          <w:szCs w:val="20"/>
        </w:rPr>
        <w:tab/>
        <w:t>Experimental Procedures</w:t>
      </w:r>
      <w:r w:rsidRPr="001A4B16">
        <w:rPr>
          <w:sz w:val="20"/>
          <w:szCs w:val="20"/>
        </w:rPr>
        <w:t xml:space="preserve"> </w:t>
      </w:r>
    </w:p>
    <w:p w:rsidR="004E04D7" w:rsidRDefault="00B35E6B" w:rsidP="001A4B16">
      <w:pPr>
        <w:ind w:firstLine="720"/>
        <w:jc w:val="both"/>
        <w:rPr>
          <w:rFonts w:hint="eastAsia"/>
          <w:iCs/>
          <w:sz w:val="20"/>
          <w:szCs w:val="20"/>
          <w:lang w:eastAsia="zh-CN"/>
        </w:rPr>
      </w:pPr>
      <w:r w:rsidRPr="001A4B16">
        <w:rPr>
          <w:sz w:val="20"/>
          <w:szCs w:val="20"/>
        </w:rPr>
        <w:t xml:space="preserve">The experiment was designed in such a way that four (4) </w:t>
      </w:r>
      <w:r w:rsidRPr="001A4B16">
        <w:rPr>
          <w:iCs/>
          <w:sz w:val="20"/>
          <w:szCs w:val="20"/>
        </w:rPr>
        <w:t xml:space="preserve">mini-structures </w:t>
      </w:r>
      <w:r w:rsidRPr="001A4B16">
        <w:rPr>
          <w:sz w:val="20"/>
          <w:szCs w:val="20"/>
        </w:rPr>
        <w:t xml:space="preserve">were constructed with different roof materials </w:t>
      </w:r>
      <w:r w:rsidRPr="001A4B16">
        <w:rPr>
          <w:iCs/>
          <w:sz w:val="20"/>
          <w:szCs w:val="20"/>
        </w:rPr>
        <w:t>(</w:t>
      </w:r>
      <w:r w:rsidRPr="001A4B16">
        <w:rPr>
          <w:sz w:val="20"/>
          <w:szCs w:val="20"/>
        </w:rPr>
        <w:t xml:space="preserve">Aluminum, Fiber, Asbestos and </w:t>
      </w:r>
      <w:r w:rsidRPr="001A4B16">
        <w:rPr>
          <w:sz w:val="20"/>
          <w:szCs w:val="20"/>
          <w:lang w:val="en-GB"/>
        </w:rPr>
        <w:t xml:space="preserve">Biomass based materials); they placed in the open field and rainwater was collected over each roof material directly into a close container. </w:t>
      </w:r>
      <w:r w:rsidRPr="001A4B16">
        <w:rPr>
          <w:iCs/>
          <w:sz w:val="20"/>
          <w:szCs w:val="20"/>
        </w:rPr>
        <w:t>Each of the mini structure was constructed with an adjuster to set the roof surface to three major tilt angles (35,</w:t>
      </w:r>
      <w:r w:rsidRPr="001A4B16">
        <w:rPr>
          <w:iCs/>
          <w:sz w:val="20"/>
          <w:szCs w:val="20"/>
        </w:rPr>
        <w:t xml:space="preserve"> 40 and 45</w:t>
      </w:r>
      <w:r w:rsidRPr="001A4B16">
        <w:rPr>
          <w:iCs/>
          <w:sz w:val="20"/>
          <w:szCs w:val="20"/>
          <w:vertAlign w:val="superscript"/>
        </w:rPr>
        <w:t>0</w:t>
      </w:r>
      <w:r w:rsidRPr="001A4B16">
        <w:rPr>
          <w:iCs/>
          <w:sz w:val="20"/>
          <w:szCs w:val="20"/>
        </w:rPr>
        <w:t>). The mini-</w:t>
      </w:r>
      <w:r w:rsidRPr="001A4B16">
        <w:rPr>
          <w:sz w:val="20"/>
          <w:szCs w:val="20"/>
        </w:rPr>
        <w:t xml:space="preserve">structure measures 1.0x0.50. Roof gutters were connected to the edge of each roof to harvest the rainwater coming from the roofing sheets and a 5.0 liter plastic bucket was used to collect the rainwater separately from each roof. </w:t>
      </w:r>
      <w:r w:rsidRPr="001A4B16">
        <w:rPr>
          <w:rStyle w:val="CommentReference"/>
          <w:sz w:val="20"/>
          <w:szCs w:val="20"/>
        </w:rPr>
        <w:t xml:space="preserve">An </w:t>
      </w:r>
      <w:r w:rsidRPr="001A4B16">
        <w:rPr>
          <w:rStyle w:val="CommentReference"/>
          <w:sz w:val="20"/>
          <w:szCs w:val="20"/>
        </w:rPr>
        <w:t xml:space="preserve">extra </w:t>
      </w:r>
      <w:r w:rsidRPr="001A4B16">
        <w:rPr>
          <w:iCs/>
          <w:sz w:val="20"/>
          <w:szCs w:val="20"/>
        </w:rPr>
        <w:t xml:space="preserve">bucket that served as control was placed on the open field to harvest rain water directly from the sky. The volume of water harvested was measured using an electronic weighing machine. </w:t>
      </w:r>
    </w:p>
    <w:p w:rsidR="001A4B16" w:rsidRPr="001A4B16" w:rsidRDefault="001A4B16" w:rsidP="001A4B16">
      <w:pPr>
        <w:ind w:firstLine="720"/>
        <w:jc w:val="both"/>
        <w:rPr>
          <w:rFonts w:hint="eastAsia"/>
          <w:sz w:val="20"/>
          <w:szCs w:val="20"/>
          <w:lang w:val="en-GB" w:eastAsia="zh-CN"/>
        </w:rPr>
      </w:pPr>
    </w:p>
    <w:p w:rsidR="004E04D7" w:rsidRPr="001A4B16" w:rsidRDefault="00B35E6B">
      <w:pPr>
        <w:jc w:val="both"/>
        <w:rPr>
          <w:b/>
          <w:sz w:val="20"/>
          <w:szCs w:val="20"/>
        </w:rPr>
      </w:pPr>
      <w:r w:rsidRPr="001A4B16">
        <w:rPr>
          <w:b/>
          <w:sz w:val="20"/>
          <w:szCs w:val="20"/>
        </w:rPr>
        <w:t>2.4</w:t>
      </w:r>
      <w:r w:rsidRPr="001A4B16">
        <w:rPr>
          <w:b/>
          <w:sz w:val="20"/>
          <w:szCs w:val="20"/>
        </w:rPr>
        <w:tab/>
        <w:t>Data Analysis</w:t>
      </w:r>
    </w:p>
    <w:p w:rsidR="004E04D7" w:rsidRDefault="00B35E6B" w:rsidP="001A4B16">
      <w:pPr>
        <w:ind w:firstLine="720"/>
        <w:jc w:val="both"/>
        <w:rPr>
          <w:rFonts w:hint="eastAsia"/>
          <w:sz w:val="20"/>
          <w:szCs w:val="20"/>
          <w:lang w:eastAsia="zh-CN"/>
        </w:rPr>
      </w:pPr>
      <w:r w:rsidRPr="001A4B16">
        <w:rPr>
          <w:sz w:val="20"/>
          <w:szCs w:val="20"/>
        </w:rPr>
        <w:t>In setting constraints for optimization of the</w:t>
      </w:r>
      <w:r w:rsidRPr="001A4B16">
        <w:rPr>
          <w:sz w:val="20"/>
          <w:szCs w:val="20"/>
        </w:rPr>
        <w:t xml:space="preserve"> volume of harvested rainwater, the independent variables were set at the range of levels used for the experiment while the volume of water harvested was maximised. In order to correlate the response variable to the independent variables, empirical models </w:t>
      </w:r>
      <w:r w:rsidRPr="001A4B16">
        <w:rPr>
          <w:sz w:val="20"/>
          <w:szCs w:val="20"/>
        </w:rPr>
        <w:t xml:space="preserve">were developed. The empirical data was used to predict the </w:t>
      </w:r>
      <w:r w:rsidRPr="001A4B16">
        <w:rPr>
          <w:sz w:val="20"/>
          <w:szCs w:val="20"/>
        </w:rPr>
        <w:lastRenderedPageBreak/>
        <w:t>relationship between the independent and dependent variables by applying multiple linear regressions. Six different models (mean, linear, two factorial interactions, quadratic models, cubic and qua</w:t>
      </w:r>
      <w:r w:rsidRPr="001A4B16">
        <w:rPr>
          <w:sz w:val="20"/>
          <w:szCs w:val="20"/>
        </w:rPr>
        <w:t>rtic) were used to represent relationship between roof materials, angle of tilt and the corresponding volume of harvested rainwater. The global predictive equation from which specific solution may be derived is presented in Equation 1 (</w:t>
      </w:r>
      <w:bookmarkStart w:id="12" w:name="_Hlk81914224"/>
      <w:r w:rsidRPr="001A4B16">
        <w:rPr>
          <w:sz w:val="20"/>
          <w:szCs w:val="20"/>
        </w:rPr>
        <w:t xml:space="preserve">Ogunlade and Aremu, </w:t>
      </w:r>
      <w:r w:rsidRPr="001A4B16">
        <w:rPr>
          <w:sz w:val="20"/>
          <w:szCs w:val="20"/>
        </w:rPr>
        <w:t>2019</w:t>
      </w:r>
      <w:bookmarkEnd w:id="12"/>
      <w:r w:rsidRPr="001A4B16">
        <w:rPr>
          <w:sz w:val="20"/>
          <w:szCs w:val="20"/>
        </w:rPr>
        <w:t>):</w:t>
      </w:r>
    </w:p>
    <w:p w:rsidR="001A4B16" w:rsidRPr="001A4B16" w:rsidRDefault="001A4B16" w:rsidP="001A4B16">
      <w:pPr>
        <w:ind w:firstLine="720"/>
        <w:jc w:val="both"/>
        <w:rPr>
          <w:rFonts w:hint="eastAsia"/>
          <w:sz w:val="20"/>
          <w:szCs w:val="20"/>
          <w:lang w:eastAsia="zh-CN"/>
        </w:rPr>
      </w:pPr>
    </w:p>
    <w:p w:rsidR="004E04D7" w:rsidRPr="001A4B16" w:rsidRDefault="00B35E6B">
      <w:pPr>
        <w:jc w:val="both"/>
        <w:rPr>
          <w:sz w:val="20"/>
          <w:szCs w:val="20"/>
        </w:rPr>
      </w:pPr>
      <m:oMath>
        <m:r>
          <m:rPr>
            <m:sty m:val="p"/>
          </m:rPr>
          <w:rPr>
            <w:rFonts w:ascii="Cambria Math" w:hAnsi="Cambria Math"/>
            <w:sz w:val="20"/>
            <w:szCs w:val="20"/>
          </w:rPr>
          <m:t>Y</m:t>
        </m:r>
        <m:r>
          <w:rPr>
            <w:rFonts w:ascii="Cambria Math" w:eastAsia="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o</m:t>
            </m:r>
          </m:sub>
        </m:sSub>
        <m:r>
          <w:rPr>
            <w:rFonts w:ascii="Cambria Math" w:hAnsi="Cambria Math"/>
            <w:sz w:val="20"/>
            <w:szCs w:val="20"/>
          </w:rPr>
          <m:t>+</m:t>
        </m:r>
        <m:nary>
          <m:naryPr>
            <m:chr m:val="∑"/>
            <m:grow m:val="on"/>
            <m:ctrlPr>
              <w:rPr>
                <w:rFonts w:ascii="Cambria Math" w:hAnsi="Cambria Math"/>
                <w:sz w:val="20"/>
                <w:szCs w:val="20"/>
              </w:rPr>
            </m:ctrlPr>
          </m:naryPr>
          <m:sub>
            <m:r>
              <w:rPr>
                <w:rFonts w:ascii="Cambria Math" w:eastAsia="Cambria Math" w:hAnsi="Cambria Math"/>
                <w:sz w:val="20"/>
                <w:szCs w:val="20"/>
              </w:rPr>
              <m:t>i=1</m:t>
            </m:r>
          </m:sub>
          <m:sup>
            <m:r>
              <w:rPr>
                <w:rFonts w:ascii="Cambria Math" w:eastAsia="Cambria Math" w:hAnsi="Cambria Math"/>
                <w:sz w:val="20"/>
                <w:szCs w:val="20"/>
              </w:rPr>
              <m:t>k</m:t>
            </m:r>
          </m:sup>
          <m:e>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i</m:t>
                </m:r>
              </m:sub>
            </m:sSub>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i</m:t>
                </m:r>
              </m:sub>
            </m:sSub>
            <m:r>
              <w:rPr>
                <w:rFonts w:ascii="Cambria Math" w:hAnsi="Cambria Math"/>
                <w:sz w:val="20"/>
                <w:szCs w:val="20"/>
              </w:rPr>
              <m:t>+</m:t>
            </m:r>
          </m:e>
        </m:nary>
        <m:nary>
          <m:naryPr>
            <m:chr m:val="∑"/>
            <m:limLoc m:val="undOvr"/>
            <m:supHide m:val="on"/>
            <m:ctrlPr>
              <w:rPr>
                <w:rFonts w:ascii="Cambria Math" w:hAnsi="Cambria Math"/>
                <w:sz w:val="20"/>
                <w:szCs w:val="20"/>
              </w:rPr>
            </m:ctrlPr>
          </m:naryPr>
          <m:sub>
            <m:r>
              <m:rPr>
                <m:sty m:val="p"/>
              </m:rPr>
              <w:rPr>
                <w:rFonts w:ascii="Cambria Math" w:hAnsi="Cambria Math"/>
                <w:sz w:val="20"/>
                <w:szCs w:val="20"/>
              </w:rPr>
              <m:t>i</m:t>
            </m:r>
            <m:r>
              <w:rPr>
                <w:rFonts w:ascii="Cambria Math" w:hAnsi="Cambria Math"/>
                <w:sz w:val="20"/>
                <w:szCs w:val="20"/>
              </w:rPr>
              <m:t>&lt;</m:t>
            </m:r>
          </m:sub>
          <m:sup/>
          <m:e>
            <m:nary>
              <m:naryPr>
                <m:chr m:val="∑"/>
                <m:grow m:val="on"/>
                <m:ctrlPr>
                  <w:rPr>
                    <w:rFonts w:ascii="Cambria Math" w:hAnsi="Cambria Math"/>
                    <w:sz w:val="20"/>
                    <w:szCs w:val="20"/>
                  </w:rPr>
                </m:ctrlPr>
              </m:naryPr>
              <m:sub>
                <m:r>
                  <w:rPr>
                    <w:rFonts w:ascii="Cambria Math" w:eastAsia="Cambria Math" w:hAnsi="Cambria Math"/>
                    <w:sz w:val="20"/>
                    <w:szCs w:val="20"/>
                  </w:rPr>
                  <m:t>j=3</m:t>
                </m:r>
              </m:sub>
              <m:sup>
                <m:r>
                  <w:rPr>
                    <w:rFonts w:ascii="Cambria Math" w:eastAsia="Cambria Math" w:hAnsi="Cambria Math"/>
                    <w:sz w:val="20"/>
                    <w:szCs w:val="20"/>
                  </w:rPr>
                  <m:t>k</m:t>
                </m:r>
              </m:sup>
              <m:e>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ij</m:t>
                    </m:r>
                  </m:sub>
                </m:sSub>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i</m:t>
                    </m:r>
                  </m:sub>
                </m:sSub>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j</m:t>
                    </m:r>
                  </m:sub>
                </m:sSub>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k</m:t>
                    </m:r>
                  </m:sub>
                </m:sSub>
                <m:r>
                  <w:rPr>
                    <w:rFonts w:ascii="Cambria Math" w:hAnsi="Cambria Math"/>
                    <w:sz w:val="20"/>
                    <w:szCs w:val="20"/>
                  </w:rPr>
                  <m:t>+</m:t>
                </m:r>
              </m:e>
            </m:nary>
          </m:e>
        </m:nary>
        <m:nary>
          <m:naryPr>
            <m:chr m:val="∑"/>
            <m:limLoc m:val="undOvr"/>
            <m:supHide m:val="on"/>
            <m:ctrlPr>
              <w:rPr>
                <w:rFonts w:ascii="Cambria Math" w:hAnsi="Cambria Math"/>
                <w:sz w:val="20"/>
                <w:szCs w:val="20"/>
              </w:rPr>
            </m:ctrlPr>
          </m:naryPr>
          <m:sub>
            <m:r>
              <m:rPr>
                <m:sty m:val="p"/>
              </m:rPr>
              <w:rPr>
                <w:rFonts w:ascii="Cambria Math" w:hAnsi="Cambria Math"/>
                <w:sz w:val="20"/>
                <w:szCs w:val="20"/>
              </w:rPr>
              <m:t>i=1</m:t>
            </m:r>
          </m:sub>
          <m:sup/>
          <m:e>
            <m:nary>
              <m:naryPr>
                <m:chr m:val="∑"/>
                <m:grow m:val="on"/>
                <m:ctrlPr>
                  <w:rPr>
                    <w:rFonts w:ascii="Cambria Math" w:hAnsi="Cambria Math"/>
                    <w:sz w:val="20"/>
                    <w:szCs w:val="20"/>
                  </w:rPr>
                </m:ctrlPr>
              </m:naryPr>
              <m:sub>
                <m:r>
                  <w:rPr>
                    <w:rFonts w:ascii="Cambria Math" w:eastAsia="Cambria Math" w:hAnsi="Cambria Math"/>
                    <w:sz w:val="20"/>
                    <w:szCs w:val="20"/>
                  </w:rPr>
                  <m:t>j=1</m:t>
                </m:r>
              </m:sub>
              <m:sup>
                <m:r>
                  <w:rPr>
                    <w:rFonts w:ascii="Cambria Math" w:eastAsia="Cambria Math" w:hAnsi="Cambria Math"/>
                    <w:sz w:val="20"/>
                    <w:szCs w:val="20"/>
                  </w:rPr>
                  <m:t>k</m:t>
                </m:r>
              </m:sup>
              <m:e>
                <m:sSub>
                  <m:sSubPr>
                    <m:ctrlPr>
                      <w:rPr>
                        <w:rFonts w:ascii="Cambria Math" w:hAnsi="Cambria Math"/>
                        <w:i/>
                        <w:sz w:val="20"/>
                        <w:szCs w:val="20"/>
                      </w:rPr>
                    </m:ctrlPr>
                  </m:sSubPr>
                  <m:e>
                    <m:r>
                      <w:rPr>
                        <w:rFonts w:ascii="Cambria Math" w:hAnsi="Cambria Math"/>
                        <w:sz w:val="20"/>
                        <w:szCs w:val="20"/>
                      </w:rPr>
                      <m:t>δ</m:t>
                    </m:r>
                  </m:e>
                  <m:sub>
                    <m:r>
                      <w:rPr>
                        <w:rFonts w:ascii="Cambria Math" w:hAnsi="Cambria Math"/>
                        <w:sz w:val="20"/>
                        <w:szCs w:val="20"/>
                      </w:rPr>
                      <m:t>ij</m:t>
                    </m:r>
                  </m:sub>
                </m:sSub>
              </m:e>
            </m:nary>
          </m:e>
        </m:nary>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i</m:t>
            </m:r>
          </m:sub>
        </m:sSub>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j</m:t>
            </m:r>
          </m:sub>
        </m:sSub>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k</m:t>
            </m:r>
          </m:sub>
        </m:sSub>
        <m:r>
          <w:rPr>
            <w:rFonts w:ascii="Cambria Math" w:hAnsi="Cambria Math"/>
            <w:sz w:val="20"/>
            <w:szCs w:val="20"/>
          </w:rPr>
          <m:t>+</m:t>
        </m:r>
        <m:r>
          <m:rPr>
            <m:sty m:val="bi"/>
          </m:rPr>
          <w:rPr>
            <w:rFonts w:ascii="Cambria Math" w:hAnsi="Cambria Math"/>
            <w:sz w:val="20"/>
            <w:szCs w:val="20"/>
          </w:rPr>
          <m:t>ε</m:t>
        </m:r>
      </m:oMath>
      <w:r w:rsidRPr="001A4B16">
        <w:rPr>
          <w:sz w:val="20"/>
          <w:szCs w:val="20"/>
        </w:rPr>
        <w:tab/>
      </w:r>
      <w:r w:rsidRPr="001A4B16">
        <w:rPr>
          <w:sz w:val="20"/>
          <w:szCs w:val="20"/>
        </w:rPr>
        <w:tab/>
        <w:t xml:space="preserve">  (1)</w:t>
      </w:r>
    </w:p>
    <w:p w:rsidR="004E04D7" w:rsidRPr="001A4B16" w:rsidRDefault="00B35E6B">
      <w:pPr>
        <w:jc w:val="both"/>
        <w:rPr>
          <w:sz w:val="20"/>
          <w:szCs w:val="20"/>
        </w:rPr>
      </w:pPr>
      <w:r w:rsidRPr="001A4B16">
        <w:rPr>
          <w:sz w:val="20"/>
          <w:szCs w:val="20"/>
        </w:rPr>
        <w:t xml:space="preserve">where: Y is the measured system response (water quantity and quality) </w:t>
      </w:r>
    </w:p>
    <w:p w:rsidR="004E04D7" w:rsidRPr="001A4B16" w:rsidRDefault="004E04D7">
      <w:pPr>
        <w:jc w:val="both"/>
        <w:rPr>
          <w:sz w:val="20"/>
          <w:szCs w:val="20"/>
        </w:rPr>
      </w:pPr>
      <m:oMath>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o</m:t>
            </m:r>
          </m:sub>
        </m:sSub>
      </m:oMath>
      <w:r w:rsidR="00B35E6B" w:rsidRPr="001A4B16">
        <w:rPr>
          <w:sz w:val="20"/>
          <w:szCs w:val="20"/>
        </w:rPr>
        <w:t xml:space="preserve"> is the model intercept,</w:t>
      </w:r>
    </w:p>
    <w:p w:rsidR="004E04D7" w:rsidRPr="001A4B16" w:rsidRDefault="004E04D7">
      <w:pPr>
        <w:jc w:val="both"/>
        <w:rPr>
          <w:sz w:val="20"/>
          <w:szCs w:val="20"/>
        </w:rPr>
      </w:pPr>
      <m:oMath>
        <m:nary>
          <m:naryPr>
            <m:chr m:val="∑"/>
            <m:grow m:val="on"/>
            <m:ctrlPr>
              <w:rPr>
                <w:rFonts w:ascii="Cambria Math" w:hAnsi="Cambria Math"/>
                <w:sz w:val="20"/>
                <w:szCs w:val="20"/>
              </w:rPr>
            </m:ctrlPr>
          </m:naryPr>
          <m:sub>
            <m:r>
              <w:rPr>
                <w:rFonts w:ascii="Cambria Math" w:eastAsia="Cambria Math" w:hAnsi="Cambria Math"/>
                <w:sz w:val="20"/>
                <w:szCs w:val="20"/>
              </w:rPr>
              <m:t>i=1</m:t>
            </m:r>
          </m:sub>
          <m:sup>
            <m:r>
              <w:rPr>
                <w:rFonts w:ascii="Cambria Math" w:eastAsia="Cambria Math" w:hAnsi="Cambria Math"/>
                <w:sz w:val="20"/>
                <w:szCs w:val="20"/>
              </w:rPr>
              <m:t>k</m:t>
            </m:r>
          </m:sup>
          <m:e>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i</m:t>
                </m:r>
              </m:sub>
            </m:sSub>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i</m:t>
                </m:r>
              </m:sub>
            </m:sSub>
          </m:e>
        </m:nary>
      </m:oMath>
      <w:r w:rsidR="00B35E6B" w:rsidRPr="001A4B16">
        <w:rPr>
          <w:sz w:val="20"/>
          <w:szCs w:val="20"/>
        </w:rPr>
        <w:t xml:space="preserve"> characterises the main linear effects of indivi</w:t>
      </w:r>
      <w:r w:rsidR="00B35E6B" w:rsidRPr="001A4B16">
        <w:rPr>
          <w:sz w:val="20"/>
          <w:szCs w:val="20"/>
        </w:rPr>
        <w:t>dual process variables (roof materials and angle of tilt)</w:t>
      </w:r>
    </w:p>
    <w:p w:rsidR="004E04D7" w:rsidRPr="001A4B16" w:rsidRDefault="004E04D7">
      <w:pPr>
        <w:jc w:val="both"/>
        <w:rPr>
          <w:sz w:val="20"/>
          <w:szCs w:val="20"/>
        </w:rPr>
      </w:pPr>
      <m:oMath>
        <m:nary>
          <m:naryPr>
            <m:chr m:val="∑"/>
            <m:limLoc m:val="undOvr"/>
            <m:supHide m:val="on"/>
            <m:ctrlPr>
              <w:rPr>
                <w:rFonts w:ascii="Cambria Math" w:hAnsi="Cambria Math"/>
                <w:sz w:val="20"/>
                <w:szCs w:val="20"/>
              </w:rPr>
            </m:ctrlPr>
          </m:naryPr>
          <m:sub>
            <m:r>
              <m:rPr>
                <m:sty m:val="p"/>
              </m:rPr>
              <w:rPr>
                <w:rFonts w:ascii="Cambria Math" w:hAnsi="Cambria Math"/>
                <w:sz w:val="20"/>
                <w:szCs w:val="20"/>
              </w:rPr>
              <m:t>i</m:t>
            </m:r>
            <m:r>
              <w:rPr>
                <w:rFonts w:ascii="Cambria Math" w:hAnsi="Cambria Math"/>
                <w:sz w:val="20"/>
                <w:szCs w:val="20"/>
              </w:rPr>
              <m:t>&lt;</m:t>
            </m:r>
          </m:sub>
          <m:sup/>
          <m:e>
            <m:nary>
              <m:naryPr>
                <m:chr m:val="∑"/>
                <m:grow m:val="on"/>
                <m:ctrlPr>
                  <w:rPr>
                    <w:rFonts w:ascii="Cambria Math" w:hAnsi="Cambria Math"/>
                    <w:sz w:val="20"/>
                    <w:szCs w:val="20"/>
                  </w:rPr>
                </m:ctrlPr>
              </m:naryPr>
              <m:sub>
                <m:r>
                  <w:rPr>
                    <w:rFonts w:ascii="Cambria Math" w:eastAsia="Cambria Math" w:hAnsi="Cambria Math"/>
                    <w:sz w:val="20"/>
                    <w:szCs w:val="20"/>
                  </w:rPr>
                  <m:t>j=2</m:t>
                </m:r>
              </m:sub>
              <m:sup>
                <m:r>
                  <w:rPr>
                    <w:rFonts w:ascii="Cambria Math" w:eastAsia="Cambria Math" w:hAnsi="Cambria Math"/>
                    <w:sz w:val="20"/>
                    <w:szCs w:val="20"/>
                  </w:rPr>
                  <m:t>k</m:t>
                </m:r>
              </m:sup>
              <m:e>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ij</m:t>
                    </m:r>
                  </m:sub>
                </m:sSub>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i</m:t>
                    </m:r>
                  </m:sub>
                </m:sSub>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j</m:t>
                    </m:r>
                  </m:sub>
                </m:sSub>
              </m:e>
            </m:nary>
          </m:e>
        </m:nary>
      </m:oMath>
      <w:r w:rsidR="00B35E6B" w:rsidRPr="001A4B16">
        <w:rPr>
          <w:sz w:val="20"/>
          <w:szCs w:val="20"/>
        </w:rPr>
        <w:t xml:space="preserve">  incorporates the interaction effects between variables </w:t>
      </w:r>
      <w:r w:rsidR="00B35E6B" w:rsidRPr="001A4B16">
        <w:rPr>
          <w:sz w:val="20"/>
          <w:szCs w:val="20"/>
        </w:rPr>
        <w:tab/>
      </w:r>
      <m:oMath>
        <m:nary>
          <m:naryPr>
            <m:chr m:val="∑"/>
            <m:limLoc m:val="undOvr"/>
            <m:supHide m:val="on"/>
            <m:ctrlPr>
              <w:rPr>
                <w:rFonts w:ascii="Cambria Math" w:hAnsi="Cambria Math"/>
                <w:sz w:val="20"/>
                <w:szCs w:val="20"/>
              </w:rPr>
            </m:ctrlPr>
          </m:naryPr>
          <m:sub>
            <m:r>
              <m:rPr>
                <m:sty m:val="p"/>
              </m:rPr>
              <w:rPr>
                <w:rFonts w:ascii="Cambria Math" w:hAnsi="Cambria Math"/>
                <w:sz w:val="20"/>
                <w:szCs w:val="20"/>
              </w:rPr>
              <m:t>i=1</m:t>
            </m:r>
          </m:sub>
          <m:sup/>
          <m:e>
            <m:nary>
              <m:naryPr>
                <m:chr m:val="∑"/>
                <m:grow m:val="on"/>
                <m:ctrlPr>
                  <w:rPr>
                    <w:rFonts w:ascii="Cambria Math" w:hAnsi="Cambria Math"/>
                    <w:sz w:val="20"/>
                    <w:szCs w:val="20"/>
                  </w:rPr>
                </m:ctrlPr>
              </m:naryPr>
              <m:sub>
                <m:r>
                  <w:rPr>
                    <w:rFonts w:ascii="Cambria Math" w:eastAsia="Cambria Math" w:hAnsi="Cambria Math"/>
                    <w:sz w:val="20"/>
                    <w:szCs w:val="20"/>
                  </w:rPr>
                  <m:t>j=1</m:t>
                </m:r>
              </m:sub>
              <m:sup>
                <m:r>
                  <w:rPr>
                    <w:rFonts w:ascii="Cambria Math" w:eastAsia="Cambria Math" w:hAnsi="Cambria Math"/>
                    <w:sz w:val="20"/>
                    <w:szCs w:val="20"/>
                  </w:rPr>
                  <m:t>k</m:t>
                </m:r>
              </m:sup>
              <m:e>
                <m:sSub>
                  <m:sSubPr>
                    <m:ctrlPr>
                      <w:rPr>
                        <w:rFonts w:ascii="Cambria Math" w:hAnsi="Cambria Math"/>
                        <w:i/>
                        <w:sz w:val="20"/>
                        <w:szCs w:val="20"/>
                      </w:rPr>
                    </m:ctrlPr>
                  </m:sSubPr>
                  <m:e>
                    <m:r>
                      <w:rPr>
                        <w:rFonts w:ascii="Cambria Math" w:hAnsi="Cambria Math"/>
                        <w:sz w:val="20"/>
                        <w:szCs w:val="20"/>
                      </w:rPr>
                      <m:t>δ</m:t>
                    </m:r>
                  </m:e>
                  <m:sub>
                    <m:r>
                      <w:rPr>
                        <w:rFonts w:ascii="Cambria Math" w:hAnsi="Cambria Math"/>
                        <w:sz w:val="20"/>
                        <w:szCs w:val="20"/>
                      </w:rPr>
                      <m:t>ij</m:t>
                    </m:r>
                  </m:sub>
                </m:sSub>
              </m:e>
            </m:nary>
          </m:e>
        </m:nary>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i</m:t>
            </m:r>
          </m:sub>
        </m:sSub>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j</m:t>
            </m:r>
          </m:sub>
        </m:sSub>
      </m:oMath>
      <w:r w:rsidR="00B35E6B" w:rsidRPr="001A4B16">
        <w:rPr>
          <w:sz w:val="20"/>
          <w:szCs w:val="20"/>
        </w:rPr>
        <w:t xml:space="preserve"> represents the main quadratic effects of the variables  </w:t>
      </w:r>
    </w:p>
    <w:p w:rsidR="004E04D7" w:rsidRPr="001A4B16" w:rsidRDefault="00B35E6B">
      <w:pPr>
        <w:jc w:val="both"/>
        <w:rPr>
          <w:sz w:val="20"/>
          <w:szCs w:val="20"/>
        </w:rPr>
      </w:pPr>
      <w:r w:rsidRPr="001A4B16">
        <w:rPr>
          <w:rFonts w:ascii="Cambria Math" w:hAnsi="Cambria Math" w:cs="Cambria Math"/>
          <w:sz w:val="20"/>
          <w:szCs w:val="20"/>
        </w:rPr>
        <w:t>𝛆</w:t>
      </w:r>
      <w:r w:rsidRPr="001A4B16">
        <w:rPr>
          <w:sz w:val="20"/>
          <w:szCs w:val="20"/>
        </w:rPr>
        <w:t xml:space="preserve"> is the random error of experimentation,</w:t>
      </w:r>
    </w:p>
    <w:p w:rsidR="004E04D7" w:rsidRPr="001A4B16" w:rsidRDefault="00B35E6B">
      <w:pPr>
        <w:jc w:val="both"/>
        <w:rPr>
          <w:sz w:val="20"/>
          <w:szCs w:val="20"/>
        </w:rPr>
      </w:pPr>
      <w:r w:rsidRPr="001A4B16">
        <w:rPr>
          <w:sz w:val="20"/>
          <w:szCs w:val="20"/>
        </w:rPr>
        <w:t>X</w:t>
      </w:r>
      <w:r w:rsidRPr="001A4B16">
        <w:rPr>
          <w:sz w:val="20"/>
          <w:szCs w:val="20"/>
          <w:vertAlign w:val="subscript"/>
        </w:rPr>
        <w:t>ijk</w:t>
      </w:r>
      <w:r w:rsidRPr="001A4B16">
        <w:rPr>
          <w:sz w:val="20"/>
          <w:szCs w:val="20"/>
        </w:rPr>
        <w:t xml:space="preserve"> represents the matrix of the encoded process variables </w:t>
      </w:r>
    </w:p>
    <w:p w:rsidR="001A4B16" w:rsidRDefault="001A4B16">
      <w:pPr>
        <w:ind w:firstLine="720"/>
        <w:jc w:val="both"/>
        <w:rPr>
          <w:rFonts w:hint="eastAsia"/>
          <w:sz w:val="20"/>
          <w:szCs w:val="20"/>
          <w:lang w:eastAsia="zh-CN"/>
        </w:rPr>
      </w:pPr>
    </w:p>
    <w:p w:rsidR="004E04D7" w:rsidRPr="001A4B16" w:rsidRDefault="00B35E6B">
      <w:pPr>
        <w:ind w:firstLine="720"/>
        <w:jc w:val="both"/>
        <w:rPr>
          <w:sz w:val="20"/>
          <w:szCs w:val="20"/>
        </w:rPr>
      </w:pPr>
      <w:r w:rsidRPr="001A4B16">
        <w:rPr>
          <w:sz w:val="20"/>
          <w:szCs w:val="20"/>
        </w:rPr>
        <w:t xml:space="preserve">The determination of the unknown coefficients of </w:t>
      </w:r>
      <w:r w:rsidRPr="001A4B16">
        <w:rPr>
          <w:rFonts w:ascii="Cambria Math" w:hAnsi="Cambria Math" w:cs="Cambria Math"/>
          <w:sz w:val="20"/>
          <w:szCs w:val="20"/>
        </w:rPr>
        <w:t>𝛃</w:t>
      </w:r>
      <w:r w:rsidRPr="001A4B16">
        <w:rPr>
          <w:sz w:val="20"/>
          <w:szCs w:val="20"/>
          <w:vertAlign w:val="subscript"/>
        </w:rPr>
        <w:t>o</w:t>
      </w:r>
      <w:r w:rsidRPr="001A4B16">
        <w:rPr>
          <w:sz w:val="20"/>
          <w:szCs w:val="20"/>
        </w:rPr>
        <w:t xml:space="preserve">, </w:t>
      </w:r>
      <w:r w:rsidRPr="001A4B16">
        <w:rPr>
          <w:rFonts w:ascii="Cambria Math" w:hAnsi="Cambria Math" w:cs="Cambria Math"/>
          <w:sz w:val="20"/>
          <w:szCs w:val="20"/>
        </w:rPr>
        <w:t>𝛃</w:t>
      </w:r>
      <w:r w:rsidRPr="001A4B16">
        <w:rPr>
          <w:sz w:val="20"/>
          <w:szCs w:val="20"/>
          <w:vertAlign w:val="subscript"/>
        </w:rPr>
        <w:t>i</w:t>
      </w:r>
      <w:r w:rsidRPr="001A4B16">
        <w:rPr>
          <w:sz w:val="20"/>
          <w:szCs w:val="20"/>
        </w:rPr>
        <w:t xml:space="preserve">, </w:t>
      </w:r>
      <w:r w:rsidRPr="001A4B16">
        <w:rPr>
          <w:rFonts w:ascii="Cambria Math" w:hAnsi="Cambria Math" w:cs="Cambria Math"/>
          <w:sz w:val="20"/>
          <w:szCs w:val="20"/>
        </w:rPr>
        <w:t>𝛃</w:t>
      </w:r>
      <w:r w:rsidRPr="001A4B16">
        <w:rPr>
          <w:sz w:val="20"/>
          <w:szCs w:val="20"/>
          <w:vertAlign w:val="subscript"/>
        </w:rPr>
        <w:t>ij</w:t>
      </w:r>
      <w:r w:rsidRPr="001A4B16">
        <w:rPr>
          <w:sz w:val="20"/>
          <w:szCs w:val="20"/>
        </w:rPr>
        <w:t xml:space="preserve"> and </w:t>
      </w:r>
      <w:r w:rsidRPr="001A4B16">
        <w:rPr>
          <w:rFonts w:ascii="Cambria Math" w:hAnsi="Cambria Math" w:cs="Cambria Math"/>
          <w:sz w:val="20"/>
          <w:szCs w:val="20"/>
        </w:rPr>
        <w:t>𝛅</w:t>
      </w:r>
      <w:r w:rsidRPr="001A4B16">
        <w:rPr>
          <w:sz w:val="20"/>
          <w:szCs w:val="20"/>
          <w:vertAlign w:val="subscript"/>
        </w:rPr>
        <w:t>ij</w:t>
      </w:r>
      <w:r w:rsidRPr="001A4B16">
        <w:rPr>
          <w:sz w:val="20"/>
          <w:szCs w:val="20"/>
        </w:rPr>
        <w:t xml:space="preserve"> is accomplished via regression analysis implemented on the statistical analysis s</w:t>
      </w:r>
      <w:r w:rsidRPr="001A4B16">
        <w:rPr>
          <w:sz w:val="20"/>
          <w:szCs w:val="20"/>
        </w:rPr>
        <w:t>oftware Design Expert Version 10.0.1 using empirical data recorded from experimentations. For statistical analysis, the variables X</w:t>
      </w:r>
      <w:r w:rsidRPr="001A4B16">
        <w:rPr>
          <w:sz w:val="20"/>
          <w:szCs w:val="20"/>
          <w:vertAlign w:val="subscript"/>
        </w:rPr>
        <w:t>i</w:t>
      </w:r>
      <w:r w:rsidRPr="001A4B16">
        <w:rPr>
          <w:sz w:val="20"/>
          <w:szCs w:val="20"/>
        </w:rPr>
        <w:t xml:space="preserve"> (i= 1, 2, 3) were coded A, B, and C. The determination of unknown coefficients applies design matrix formulated by judiciou</w:t>
      </w:r>
      <w:r w:rsidRPr="001A4B16">
        <w:rPr>
          <w:sz w:val="20"/>
          <w:szCs w:val="20"/>
        </w:rPr>
        <w:t>s transformation of the actual values of the independent variables at various levels over which the experiments were executed to their coded equivalents using -1 and +1 notations to designate low and high level factor setting (Ogunlade and Aremu, 2020). It</w:t>
      </w:r>
      <w:r w:rsidRPr="001A4B16">
        <w:rPr>
          <w:sz w:val="20"/>
          <w:szCs w:val="20"/>
        </w:rPr>
        <w:t xml:space="preserve"> has been shown that working with the coded variables enhances matrix transformation and helps in result analyses (</w:t>
      </w:r>
      <w:bookmarkStart w:id="13" w:name="_Hlk81914240"/>
      <w:r w:rsidRPr="001A4B16">
        <w:rPr>
          <w:sz w:val="20"/>
          <w:szCs w:val="20"/>
        </w:rPr>
        <w:t>Uzoh and Okechukwu, 2016</w:t>
      </w:r>
      <w:bookmarkEnd w:id="13"/>
      <w:r w:rsidRPr="001A4B16">
        <w:rPr>
          <w:sz w:val="20"/>
          <w:szCs w:val="20"/>
        </w:rPr>
        <w:t xml:space="preserve">). </w:t>
      </w:r>
    </w:p>
    <w:p w:rsidR="004E04D7" w:rsidRPr="001A4B16" w:rsidRDefault="004E04D7">
      <w:pPr>
        <w:jc w:val="both"/>
        <w:rPr>
          <w:sz w:val="20"/>
          <w:szCs w:val="20"/>
        </w:rPr>
      </w:pPr>
    </w:p>
    <w:p w:rsidR="004E04D7" w:rsidRPr="001A4B16" w:rsidRDefault="00B35E6B">
      <w:pPr>
        <w:jc w:val="both"/>
        <w:rPr>
          <w:b/>
          <w:sz w:val="20"/>
          <w:szCs w:val="20"/>
        </w:rPr>
      </w:pPr>
      <w:r w:rsidRPr="001A4B16">
        <w:rPr>
          <w:b/>
          <w:sz w:val="20"/>
          <w:szCs w:val="20"/>
        </w:rPr>
        <w:t xml:space="preserve">3. Results </w:t>
      </w:r>
    </w:p>
    <w:p w:rsidR="004E04D7" w:rsidRPr="001A4B16" w:rsidRDefault="00B35E6B" w:rsidP="001A4B16">
      <w:pPr>
        <w:ind w:firstLine="720"/>
        <w:jc w:val="both"/>
        <w:rPr>
          <w:rFonts w:hint="eastAsia"/>
          <w:sz w:val="20"/>
          <w:szCs w:val="20"/>
          <w:lang w:eastAsia="zh-CN"/>
        </w:rPr>
      </w:pPr>
      <w:r w:rsidRPr="001A4B16">
        <w:rPr>
          <w:sz w:val="20"/>
          <w:szCs w:val="20"/>
        </w:rPr>
        <w:t>The results from the effect of roof materials and tilt angle on the volume of harvested rainwater is</w:t>
      </w:r>
      <w:r w:rsidRPr="001A4B16">
        <w:rPr>
          <w:sz w:val="20"/>
          <w:szCs w:val="20"/>
        </w:rPr>
        <w:t xml:space="preserve"> presented in Table 1. The volume of harvested rainwater from the roof materials ranged from 3.57 to 6.97 liters with an average value of 4.77 (</w:t>
      </w:r>
      <w:r w:rsidRPr="001A4B16">
        <w:rPr>
          <w:sz w:val="20"/>
          <w:szCs w:val="20"/>
          <w:u w:val="single"/>
        </w:rPr>
        <w:t>+</w:t>
      </w:r>
      <w:r w:rsidRPr="001A4B16">
        <w:rPr>
          <w:sz w:val="20"/>
          <w:szCs w:val="20"/>
        </w:rPr>
        <w:t xml:space="preserve"> 1.05) liters</w:t>
      </w:r>
      <w:r w:rsidR="001A4B16">
        <w:rPr>
          <w:rFonts w:hint="eastAsia"/>
          <w:sz w:val="20"/>
          <w:szCs w:val="20"/>
          <w:lang w:eastAsia="zh-CN"/>
        </w:rPr>
        <w:t>.</w:t>
      </w:r>
    </w:p>
    <w:p w:rsidR="004E04D7" w:rsidRPr="001A4B16" w:rsidRDefault="001A4B16" w:rsidP="001A4B16">
      <w:pPr>
        <w:ind w:firstLine="720"/>
        <w:jc w:val="both"/>
        <w:rPr>
          <w:b/>
          <w:sz w:val="20"/>
          <w:szCs w:val="20"/>
          <w:lang w:val="en-GB"/>
        </w:rPr>
      </w:pPr>
      <w:r w:rsidRPr="001A4B16">
        <w:rPr>
          <w:sz w:val="20"/>
          <w:szCs w:val="20"/>
          <w:lang w:val="en-GB"/>
        </w:rPr>
        <w:t>lt was observed that roof materials and angle of tilt had significant influence on the volume of harvested rainwater as shown in Table 2 and an increase in the angle of tilt caused an</w:t>
      </w:r>
      <w:r w:rsidRPr="001A4B16">
        <w:rPr>
          <w:sz w:val="20"/>
          <w:szCs w:val="20"/>
        </w:rPr>
        <w:t xml:space="preserve"> </w:t>
      </w:r>
      <w:r w:rsidRPr="001A4B16">
        <w:rPr>
          <w:sz w:val="20"/>
          <w:szCs w:val="20"/>
          <w:lang w:val="en-GB"/>
        </w:rPr>
        <w:t xml:space="preserve">increase in </w:t>
      </w:r>
      <w:r w:rsidRPr="001A4B16">
        <w:rPr>
          <w:sz w:val="20"/>
          <w:szCs w:val="20"/>
          <w:lang w:val="en-GB"/>
        </w:rPr>
        <w:lastRenderedPageBreak/>
        <w:t>volume of water harvested. The highest volume of water harvested was obtained on biomass-based roof material followed by the Asbestos roof, fiber roof and Aluminium roof. The volume of water harvested is dependent on the friction on each roof surface that restricts movement of water, the rough surface nature of Aluminium might be the reason behind the low volume of water harvested. The angle of tilt at 45</w:t>
      </w:r>
      <w:r w:rsidRPr="001A4B16">
        <w:rPr>
          <w:sz w:val="20"/>
          <w:szCs w:val="20"/>
          <w:vertAlign w:val="superscript"/>
          <w:lang w:val="en-GB"/>
        </w:rPr>
        <w:t>o</w:t>
      </w:r>
      <w:r w:rsidRPr="001A4B16">
        <w:rPr>
          <w:sz w:val="20"/>
          <w:szCs w:val="20"/>
          <w:lang w:val="en-GB"/>
        </w:rPr>
        <w:t xml:space="preserve"> gave the maximum volume of harvested water on the </w:t>
      </w:r>
      <w:r w:rsidRPr="001A4B16">
        <w:rPr>
          <w:sz w:val="20"/>
          <w:szCs w:val="20"/>
          <w:lang w:val="en-GB"/>
        </w:rPr>
        <w:lastRenderedPageBreak/>
        <w:t xml:space="preserve">four roof materials considered, a similar finding was reported by </w:t>
      </w:r>
      <w:bookmarkStart w:id="14" w:name="_Hlk81914252"/>
      <w:r w:rsidRPr="001A4B16">
        <w:rPr>
          <w:sz w:val="20"/>
          <w:szCs w:val="20"/>
          <w:lang w:val="en-GB"/>
        </w:rPr>
        <w:t xml:space="preserve">Evans et al. (2006). </w:t>
      </w:r>
      <w:bookmarkEnd w:id="14"/>
      <w:r w:rsidRPr="001A4B16">
        <w:rPr>
          <w:sz w:val="20"/>
          <w:szCs w:val="20"/>
          <w:lang w:val="en-GB"/>
        </w:rPr>
        <w:t>Quadratic model was suggested to represent the relationship between roof materials, angle of tilt and the volume of harvested rainwater. In Table 2, p-values less than 0.0500 indicate model terms are significant. In this case A, B, AB, B² are significant model terms and values greater than 0.1000 indicate the model terms are not significant.</w:t>
      </w:r>
    </w:p>
    <w:p w:rsidR="004E04D7" w:rsidRPr="001A4B16" w:rsidRDefault="004E04D7">
      <w:pPr>
        <w:jc w:val="center"/>
        <w:rPr>
          <w:b/>
          <w:sz w:val="20"/>
          <w:szCs w:val="20"/>
          <w:lang w:val="en-GB"/>
        </w:rPr>
        <w:sectPr w:rsidR="004E04D7" w:rsidRPr="001A4B16">
          <w:footnotePr>
            <w:pos w:val="beneathText"/>
          </w:footnotePr>
          <w:type w:val="continuous"/>
          <w:pgSz w:w="12240" w:h="15840"/>
          <w:pgMar w:top="1440" w:right="1440" w:bottom="1440" w:left="1440" w:header="720" w:footer="720" w:gutter="0"/>
          <w:cols w:num="2" w:space="576"/>
          <w:docGrid w:linePitch="360"/>
        </w:sectPr>
      </w:pPr>
    </w:p>
    <w:p w:rsidR="001A4B16" w:rsidRDefault="001A4B16">
      <w:pPr>
        <w:jc w:val="center"/>
        <w:rPr>
          <w:rFonts w:hint="eastAsia"/>
          <w:b/>
          <w:sz w:val="20"/>
          <w:szCs w:val="20"/>
          <w:lang w:val="en-GB" w:eastAsia="zh-CN"/>
        </w:rPr>
      </w:pPr>
    </w:p>
    <w:p w:rsidR="001A4B16" w:rsidRPr="001A4B16" w:rsidRDefault="001A4B16" w:rsidP="001A4B16">
      <w:pPr>
        <w:jc w:val="center"/>
        <w:rPr>
          <w:sz w:val="20"/>
          <w:szCs w:val="20"/>
        </w:rPr>
      </w:pPr>
    </w:p>
    <w:p w:rsidR="001A4B16" w:rsidRPr="001A4B16" w:rsidRDefault="001A4B16" w:rsidP="001A4B16">
      <w:pPr>
        <w:jc w:val="center"/>
        <w:rPr>
          <w:sz w:val="20"/>
          <w:szCs w:val="20"/>
        </w:rPr>
      </w:pPr>
      <w:r w:rsidRPr="001A4B16">
        <w:rPr>
          <w:sz w:val="20"/>
          <w:szCs w:val="20"/>
        </w:rPr>
        <w:t>Table 1: Experimental Data for Influence of Roof Material and Angle of Tilt on the volume of harvested rainwater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2"/>
        <w:gridCol w:w="2352"/>
        <w:gridCol w:w="2352"/>
        <w:gridCol w:w="2350"/>
      </w:tblGrid>
      <w:tr w:rsidR="001A4B16" w:rsidRPr="001A4B16" w:rsidTr="001A4B16">
        <w:trPr>
          <w:trHeight w:val="300"/>
          <w:jc w:val="center"/>
        </w:trPr>
        <w:tc>
          <w:tcPr>
            <w:tcW w:w="1317" w:type="pct"/>
            <w:shd w:val="clear" w:color="auto" w:fill="auto"/>
            <w:noWrap/>
            <w:vAlign w:val="bottom"/>
          </w:tcPr>
          <w:p w:rsidR="001A4B16" w:rsidRPr="001A4B16" w:rsidRDefault="001A4B16" w:rsidP="00CF6C1A">
            <w:pPr>
              <w:rPr>
                <w:rFonts w:eastAsia="Times New Roman"/>
                <w:color w:val="000000"/>
                <w:sz w:val="20"/>
                <w:szCs w:val="20"/>
              </w:rPr>
            </w:pPr>
            <w:r w:rsidRPr="001A4B16">
              <w:rPr>
                <w:rFonts w:eastAsia="Times New Roman"/>
                <w:color w:val="000000"/>
                <w:sz w:val="20"/>
                <w:szCs w:val="20"/>
              </w:rPr>
              <w:t>Samples</w:t>
            </w:r>
          </w:p>
        </w:tc>
        <w:tc>
          <w:tcPr>
            <w:tcW w:w="1228" w:type="pct"/>
            <w:shd w:val="clear" w:color="auto" w:fill="auto"/>
            <w:noWrap/>
            <w:vAlign w:val="bottom"/>
          </w:tcPr>
          <w:p w:rsidR="001A4B16" w:rsidRPr="001A4B16" w:rsidRDefault="001A4B16" w:rsidP="00CF6C1A">
            <w:pPr>
              <w:jc w:val="center"/>
              <w:rPr>
                <w:rFonts w:eastAsia="Times New Roman"/>
                <w:color w:val="000000"/>
                <w:sz w:val="20"/>
                <w:szCs w:val="20"/>
              </w:rPr>
            </w:pPr>
            <w:r w:rsidRPr="001A4B16">
              <w:rPr>
                <w:rFonts w:eastAsia="Times New Roman"/>
                <w:color w:val="000000"/>
                <w:sz w:val="20"/>
                <w:szCs w:val="20"/>
              </w:rPr>
              <w:t>Roof Mat</w:t>
            </w:r>
          </w:p>
        </w:tc>
        <w:tc>
          <w:tcPr>
            <w:tcW w:w="1228" w:type="pct"/>
            <w:shd w:val="clear" w:color="auto" w:fill="auto"/>
            <w:noWrap/>
            <w:vAlign w:val="bottom"/>
          </w:tcPr>
          <w:p w:rsidR="001A4B16" w:rsidRPr="001A4B16" w:rsidRDefault="001A4B16" w:rsidP="00CF6C1A">
            <w:pPr>
              <w:rPr>
                <w:rFonts w:eastAsia="Times New Roman"/>
                <w:color w:val="000000"/>
                <w:sz w:val="20"/>
                <w:szCs w:val="20"/>
              </w:rPr>
            </w:pPr>
            <w:r w:rsidRPr="001A4B16">
              <w:rPr>
                <w:rFonts w:eastAsia="Times New Roman"/>
                <w:color w:val="000000"/>
                <w:sz w:val="20"/>
                <w:szCs w:val="20"/>
              </w:rPr>
              <w:t>Angle of tilt</w:t>
            </w:r>
          </w:p>
        </w:tc>
        <w:tc>
          <w:tcPr>
            <w:tcW w:w="1228" w:type="pct"/>
            <w:shd w:val="clear" w:color="auto" w:fill="auto"/>
            <w:noWrap/>
            <w:vAlign w:val="bottom"/>
          </w:tcPr>
          <w:p w:rsidR="001A4B16" w:rsidRPr="001A4B16" w:rsidRDefault="001A4B16" w:rsidP="00CF6C1A">
            <w:pPr>
              <w:rPr>
                <w:rFonts w:eastAsia="Times New Roman"/>
                <w:color w:val="000000"/>
                <w:sz w:val="20"/>
                <w:szCs w:val="20"/>
              </w:rPr>
            </w:pPr>
            <w:r w:rsidRPr="001A4B16">
              <w:rPr>
                <w:rFonts w:eastAsia="Times New Roman"/>
                <w:color w:val="000000"/>
                <w:sz w:val="20"/>
                <w:szCs w:val="20"/>
              </w:rPr>
              <w:t xml:space="preserve">Vh </w:t>
            </w:r>
          </w:p>
        </w:tc>
      </w:tr>
      <w:tr w:rsidR="001A4B16" w:rsidRPr="001A4B16" w:rsidTr="001A4B16">
        <w:trPr>
          <w:trHeight w:val="300"/>
          <w:jc w:val="center"/>
        </w:trPr>
        <w:tc>
          <w:tcPr>
            <w:tcW w:w="1317" w:type="pct"/>
            <w:shd w:val="clear" w:color="auto" w:fill="auto"/>
            <w:noWrap/>
            <w:vAlign w:val="bottom"/>
          </w:tcPr>
          <w:p w:rsidR="001A4B16" w:rsidRPr="001A4B16" w:rsidRDefault="001A4B16" w:rsidP="00CF6C1A">
            <w:pPr>
              <w:jc w:val="right"/>
              <w:rPr>
                <w:rFonts w:eastAsia="Times New Roman"/>
                <w:color w:val="000000"/>
                <w:sz w:val="20"/>
                <w:szCs w:val="20"/>
              </w:rPr>
            </w:pPr>
            <w:r w:rsidRPr="001A4B16">
              <w:rPr>
                <w:rFonts w:eastAsia="Times New Roman"/>
                <w:color w:val="000000"/>
                <w:sz w:val="20"/>
                <w:szCs w:val="20"/>
              </w:rPr>
              <w:t>1</w:t>
            </w:r>
          </w:p>
        </w:tc>
        <w:tc>
          <w:tcPr>
            <w:tcW w:w="1228" w:type="pct"/>
            <w:shd w:val="clear" w:color="auto" w:fill="auto"/>
            <w:noWrap/>
            <w:vAlign w:val="bottom"/>
          </w:tcPr>
          <w:p w:rsidR="001A4B16" w:rsidRPr="001A4B16" w:rsidRDefault="001A4B16" w:rsidP="00CF6C1A">
            <w:pPr>
              <w:jc w:val="center"/>
              <w:rPr>
                <w:rFonts w:eastAsia="Times New Roman"/>
                <w:color w:val="000000"/>
                <w:sz w:val="20"/>
                <w:szCs w:val="20"/>
              </w:rPr>
            </w:pPr>
            <w:r w:rsidRPr="001A4B16">
              <w:rPr>
                <w:rFonts w:eastAsia="Times New Roman"/>
                <w:color w:val="000000"/>
                <w:sz w:val="20"/>
                <w:szCs w:val="20"/>
              </w:rPr>
              <w:t>1</w:t>
            </w:r>
          </w:p>
        </w:tc>
        <w:tc>
          <w:tcPr>
            <w:tcW w:w="1228" w:type="pct"/>
            <w:shd w:val="clear" w:color="auto" w:fill="auto"/>
            <w:noWrap/>
            <w:vAlign w:val="bottom"/>
          </w:tcPr>
          <w:p w:rsidR="001A4B16" w:rsidRPr="001A4B16" w:rsidRDefault="001A4B16" w:rsidP="00CF6C1A">
            <w:pPr>
              <w:jc w:val="center"/>
              <w:rPr>
                <w:rFonts w:eastAsia="Times New Roman"/>
                <w:color w:val="000000"/>
                <w:sz w:val="20"/>
                <w:szCs w:val="20"/>
              </w:rPr>
            </w:pPr>
            <w:r w:rsidRPr="001A4B16">
              <w:rPr>
                <w:rFonts w:eastAsia="Times New Roman"/>
                <w:color w:val="000000"/>
                <w:sz w:val="20"/>
                <w:szCs w:val="20"/>
              </w:rPr>
              <w:t>30</w:t>
            </w:r>
          </w:p>
        </w:tc>
        <w:tc>
          <w:tcPr>
            <w:tcW w:w="1228" w:type="pct"/>
            <w:shd w:val="clear" w:color="auto" w:fill="auto"/>
            <w:noWrap/>
            <w:vAlign w:val="bottom"/>
          </w:tcPr>
          <w:p w:rsidR="001A4B16" w:rsidRPr="001A4B16" w:rsidRDefault="001A4B16" w:rsidP="00CF6C1A">
            <w:pPr>
              <w:jc w:val="center"/>
              <w:rPr>
                <w:rFonts w:eastAsia="Times New Roman"/>
                <w:color w:val="000000"/>
                <w:sz w:val="20"/>
                <w:szCs w:val="20"/>
              </w:rPr>
            </w:pPr>
            <w:r w:rsidRPr="001A4B16">
              <w:rPr>
                <w:rFonts w:eastAsia="Times New Roman"/>
                <w:color w:val="000000"/>
                <w:sz w:val="20"/>
                <w:szCs w:val="20"/>
              </w:rPr>
              <w:t>4.65</w:t>
            </w:r>
          </w:p>
        </w:tc>
      </w:tr>
      <w:tr w:rsidR="001A4B16" w:rsidRPr="001A4B16" w:rsidTr="001A4B16">
        <w:trPr>
          <w:trHeight w:val="300"/>
          <w:jc w:val="center"/>
        </w:trPr>
        <w:tc>
          <w:tcPr>
            <w:tcW w:w="1317" w:type="pct"/>
            <w:shd w:val="clear" w:color="auto" w:fill="auto"/>
            <w:noWrap/>
            <w:vAlign w:val="bottom"/>
          </w:tcPr>
          <w:p w:rsidR="001A4B16" w:rsidRPr="001A4B16" w:rsidRDefault="001A4B16" w:rsidP="00CF6C1A">
            <w:pPr>
              <w:jc w:val="right"/>
              <w:rPr>
                <w:rFonts w:eastAsia="Times New Roman"/>
                <w:color w:val="000000"/>
                <w:sz w:val="20"/>
                <w:szCs w:val="20"/>
              </w:rPr>
            </w:pPr>
            <w:r w:rsidRPr="001A4B16">
              <w:rPr>
                <w:rFonts w:eastAsia="Times New Roman"/>
                <w:color w:val="000000"/>
                <w:sz w:val="20"/>
                <w:szCs w:val="20"/>
              </w:rPr>
              <w:t>2</w:t>
            </w:r>
          </w:p>
        </w:tc>
        <w:tc>
          <w:tcPr>
            <w:tcW w:w="1228" w:type="pct"/>
            <w:shd w:val="clear" w:color="auto" w:fill="auto"/>
            <w:noWrap/>
            <w:vAlign w:val="bottom"/>
          </w:tcPr>
          <w:p w:rsidR="001A4B16" w:rsidRPr="001A4B16" w:rsidRDefault="001A4B16" w:rsidP="00CF6C1A">
            <w:pPr>
              <w:jc w:val="center"/>
              <w:rPr>
                <w:rFonts w:eastAsia="Times New Roman"/>
                <w:color w:val="000000"/>
                <w:sz w:val="20"/>
                <w:szCs w:val="20"/>
              </w:rPr>
            </w:pPr>
            <w:r w:rsidRPr="001A4B16">
              <w:rPr>
                <w:rFonts w:eastAsia="Times New Roman"/>
                <w:color w:val="000000"/>
                <w:sz w:val="20"/>
                <w:szCs w:val="20"/>
              </w:rPr>
              <w:t>1</w:t>
            </w:r>
          </w:p>
        </w:tc>
        <w:tc>
          <w:tcPr>
            <w:tcW w:w="1228" w:type="pct"/>
            <w:shd w:val="clear" w:color="auto" w:fill="auto"/>
            <w:noWrap/>
            <w:vAlign w:val="bottom"/>
          </w:tcPr>
          <w:p w:rsidR="001A4B16" w:rsidRPr="001A4B16" w:rsidRDefault="001A4B16" w:rsidP="00CF6C1A">
            <w:pPr>
              <w:jc w:val="center"/>
              <w:rPr>
                <w:rFonts w:eastAsia="Times New Roman"/>
                <w:color w:val="000000"/>
                <w:sz w:val="20"/>
                <w:szCs w:val="20"/>
              </w:rPr>
            </w:pPr>
            <w:r w:rsidRPr="001A4B16">
              <w:rPr>
                <w:rFonts w:eastAsia="Times New Roman"/>
                <w:color w:val="000000"/>
                <w:sz w:val="20"/>
                <w:szCs w:val="20"/>
              </w:rPr>
              <w:t>40</w:t>
            </w:r>
          </w:p>
        </w:tc>
        <w:tc>
          <w:tcPr>
            <w:tcW w:w="1228" w:type="pct"/>
            <w:shd w:val="clear" w:color="auto" w:fill="auto"/>
            <w:noWrap/>
            <w:vAlign w:val="bottom"/>
          </w:tcPr>
          <w:p w:rsidR="001A4B16" w:rsidRPr="001A4B16" w:rsidRDefault="001A4B16" w:rsidP="00CF6C1A">
            <w:pPr>
              <w:jc w:val="center"/>
              <w:rPr>
                <w:rFonts w:eastAsia="Times New Roman"/>
                <w:color w:val="000000"/>
                <w:sz w:val="20"/>
                <w:szCs w:val="20"/>
              </w:rPr>
            </w:pPr>
            <w:r w:rsidRPr="001A4B16">
              <w:rPr>
                <w:rFonts w:eastAsia="Times New Roman"/>
                <w:color w:val="000000"/>
                <w:sz w:val="20"/>
                <w:szCs w:val="20"/>
              </w:rPr>
              <w:t>3.66</w:t>
            </w:r>
          </w:p>
        </w:tc>
      </w:tr>
      <w:tr w:rsidR="001A4B16" w:rsidRPr="001A4B16" w:rsidTr="001A4B16">
        <w:trPr>
          <w:trHeight w:val="300"/>
          <w:jc w:val="center"/>
        </w:trPr>
        <w:tc>
          <w:tcPr>
            <w:tcW w:w="1317" w:type="pct"/>
            <w:shd w:val="clear" w:color="auto" w:fill="auto"/>
            <w:noWrap/>
            <w:vAlign w:val="bottom"/>
          </w:tcPr>
          <w:p w:rsidR="001A4B16" w:rsidRPr="001A4B16" w:rsidRDefault="001A4B16" w:rsidP="00CF6C1A">
            <w:pPr>
              <w:jc w:val="right"/>
              <w:rPr>
                <w:rFonts w:eastAsia="Times New Roman"/>
                <w:color w:val="000000"/>
                <w:sz w:val="20"/>
                <w:szCs w:val="20"/>
              </w:rPr>
            </w:pPr>
            <w:r w:rsidRPr="001A4B16">
              <w:rPr>
                <w:rFonts w:eastAsia="Times New Roman"/>
                <w:color w:val="000000"/>
                <w:sz w:val="20"/>
                <w:szCs w:val="20"/>
              </w:rPr>
              <w:t>3</w:t>
            </w:r>
          </w:p>
        </w:tc>
        <w:tc>
          <w:tcPr>
            <w:tcW w:w="1228" w:type="pct"/>
            <w:shd w:val="clear" w:color="auto" w:fill="auto"/>
            <w:noWrap/>
            <w:vAlign w:val="bottom"/>
          </w:tcPr>
          <w:p w:rsidR="001A4B16" w:rsidRPr="001A4B16" w:rsidRDefault="001A4B16" w:rsidP="00CF6C1A">
            <w:pPr>
              <w:jc w:val="center"/>
              <w:rPr>
                <w:rFonts w:eastAsia="Times New Roman"/>
                <w:color w:val="000000"/>
                <w:sz w:val="20"/>
                <w:szCs w:val="20"/>
              </w:rPr>
            </w:pPr>
            <w:r w:rsidRPr="001A4B16">
              <w:rPr>
                <w:rFonts w:eastAsia="Times New Roman"/>
                <w:color w:val="000000"/>
                <w:sz w:val="20"/>
                <w:szCs w:val="20"/>
              </w:rPr>
              <w:t>1</w:t>
            </w:r>
          </w:p>
        </w:tc>
        <w:tc>
          <w:tcPr>
            <w:tcW w:w="1228" w:type="pct"/>
            <w:shd w:val="clear" w:color="auto" w:fill="auto"/>
            <w:noWrap/>
            <w:vAlign w:val="bottom"/>
          </w:tcPr>
          <w:p w:rsidR="001A4B16" w:rsidRPr="001A4B16" w:rsidRDefault="001A4B16" w:rsidP="00CF6C1A">
            <w:pPr>
              <w:jc w:val="center"/>
              <w:rPr>
                <w:rFonts w:eastAsia="Times New Roman"/>
                <w:color w:val="000000"/>
                <w:sz w:val="20"/>
                <w:szCs w:val="20"/>
              </w:rPr>
            </w:pPr>
            <w:r w:rsidRPr="001A4B16">
              <w:rPr>
                <w:rFonts w:eastAsia="Times New Roman"/>
                <w:color w:val="000000"/>
                <w:sz w:val="20"/>
                <w:szCs w:val="20"/>
              </w:rPr>
              <w:t>45</w:t>
            </w:r>
          </w:p>
        </w:tc>
        <w:tc>
          <w:tcPr>
            <w:tcW w:w="1228" w:type="pct"/>
            <w:shd w:val="clear" w:color="auto" w:fill="auto"/>
            <w:noWrap/>
            <w:vAlign w:val="bottom"/>
          </w:tcPr>
          <w:p w:rsidR="001A4B16" w:rsidRPr="001A4B16" w:rsidRDefault="001A4B16" w:rsidP="00CF6C1A">
            <w:pPr>
              <w:jc w:val="center"/>
              <w:rPr>
                <w:rFonts w:eastAsia="Times New Roman"/>
                <w:color w:val="000000"/>
                <w:sz w:val="20"/>
                <w:szCs w:val="20"/>
              </w:rPr>
            </w:pPr>
            <w:r w:rsidRPr="001A4B16">
              <w:rPr>
                <w:rFonts w:eastAsia="Times New Roman"/>
                <w:color w:val="000000"/>
                <w:sz w:val="20"/>
                <w:szCs w:val="20"/>
              </w:rPr>
              <w:t>4.68</w:t>
            </w:r>
          </w:p>
        </w:tc>
      </w:tr>
      <w:tr w:rsidR="001A4B16" w:rsidRPr="001A4B16" w:rsidTr="001A4B16">
        <w:trPr>
          <w:trHeight w:val="300"/>
          <w:jc w:val="center"/>
        </w:trPr>
        <w:tc>
          <w:tcPr>
            <w:tcW w:w="1317" w:type="pct"/>
            <w:shd w:val="clear" w:color="auto" w:fill="auto"/>
            <w:noWrap/>
            <w:vAlign w:val="bottom"/>
          </w:tcPr>
          <w:p w:rsidR="001A4B16" w:rsidRPr="001A4B16" w:rsidRDefault="001A4B16" w:rsidP="00CF6C1A">
            <w:pPr>
              <w:jc w:val="right"/>
              <w:rPr>
                <w:rFonts w:eastAsia="Times New Roman"/>
                <w:color w:val="000000"/>
                <w:sz w:val="20"/>
                <w:szCs w:val="20"/>
              </w:rPr>
            </w:pPr>
            <w:r w:rsidRPr="001A4B16">
              <w:rPr>
                <w:rFonts w:eastAsia="Times New Roman"/>
                <w:color w:val="000000"/>
                <w:sz w:val="20"/>
                <w:szCs w:val="20"/>
              </w:rPr>
              <w:t>4</w:t>
            </w:r>
          </w:p>
        </w:tc>
        <w:tc>
          <w:tcPr>
            <w:tcW w:w="1228" w:type="pct"/>
            <w:shd w:val="clear" w:color="auto" w:fill="auto"/>
            <w:noWrap/>
            <w:vAlign w:val="bottom"/>
          </w:tcPr>
          <w:p w:rsidR="001A4B16" w:rsidRPr="001A4B16" w:rsidRDefault="001A4B16" w:rsidP="00CF6C1A">
            <w:pPr>
              <w:jc w:val="center"/>
              <w:rPr>
                <w:rFonts w:eastAsia="Times New Roman"/>
                <w:color w:val="000000"/>
                <w:sz w:val="20"/>
                <w:szCs w:val="20"/>
              </w:rPr>
            </w:pPr>
            <w:r w:rsidRPr="001A4B16">
              <w:rPr>
                <w:rFonts w:eastAsia="Times New Roman"/>
                <w:color w:val="000000"/>
                <w:sz w:val="20"/>
                <w:szCs w:val="20"/>
              </w:rPr>
              <w:t>2</w:t>
            </w:r>
          </w:p>
        </w:tc>
        <w:tc>
          <w:tcPr>
            <w:tcW w:w="1228" w:type="pct"/>
            <w:shd w:val="clear" w:color="auto" w:fill="auto"/>
            <w:noWrap/>
            <w:vAlign w:val="bottom"/>
          </w:tcPr>
          <w:p w:rsidR="001A4B16" w:rsidRPr="001A4B16" w:rsidRDefault="001A4B16" w:rsidP="00CF6C1A">
            <w:pPr>
              <w:jc w:val="center"/>
              <w:rPr>
                <w:rFonts w:eastAsia="Times New Roman"/>
                <w:color w:val="000000"/>
                <w:sz w:val="20"/>
                <w:szCs w:val="20"/>
              </w:rPr>
            </w:pPr>
            <w:r w:rsidRPr="001A4B16">
              <w:rPr>
                <w:rFonts w:eastAsia="Times New Roman"/>
                <w:color w:val="000000"/>
                <w:sz w:val="20"/>
                <w:szCs w:val="20"/>
              </w:rPr>
              <w:t>30</w:t>
            </w:r>
          </w:p>
        </w:tc>
        <w:tc>
          <w:tcPr>
            <w:tcW w:w="1228" w:type="pct"/>
            <w:shd w:val="clear" w:color="auto" w:fill="auto"/>
            <w:noWrap/>
            <w:vAlign w:val="bottom"/>
          </w:tcPr>
          <w:p w:rsidR="001A4B16" w:rsidRPr="001A4B16" w:rsidRDefault="001A4B16" w:rsidP="00CF6C1A">
            <w:pPr>
              <w:jc w:val="center"/>
              <w:rPr>
                <w:rFonts w:eastAsia="Times New Roman"/>
                <w:color w:val="000000"/>
                <w:sz w:val="20"/>
                <w:szCs w:val="20"/>
              </w:rPr>
            </w:pPr>
            <w:r w:rsidRPr="001A4B16">
              <w:rPr>
                <w:rFonts w:eastAsia="Times New Roman"/>
                <w:color w:val="000000"/>
                <w:sz w:val="20"/>
                <w:szCs w:val="20"/>
              </w:rPr>
              <w:t>4.40</w:t>
            </w:r>
          </w:p>
        </w:tc>
      </w:tr>
      <w:tr w:rsidR="001A4B16" w:rsidRPr="001A4B16" w:rsidTr="001A4B16">
        <w:trPr>
          <w:trHeight w:val="300"/>
          <w:jc w:val="center"/>
        </w:trPr>
        <w:tc>
          <w:tcPr>
            <w:tcW w:w="1317" w:type="pct"/>
            <w:shd w:val="clear" w:color="auto" w:fill="auto"/>
            <w:noWrap/>
            <w:vAlign w:val="bottom"/>
          </w:tcPr>
          <w:p w:rsidR="001A4B16" w:rsidRPr="001A4B16" w:rsidRDefault="001A4B16" w:rsidP="00CF6C1A">
            <w:pPr>
              <w:jc w:val="right"/>
              <w:rPr>
                <w:rFonts w:eastAsia="Times New Roman"/>
                <w:color w:val="000000"/>
                <w:sz w:val="20"/>
                <w:szCs w:val="20"/>
              </w:rPr>
            </w:pPr>
            <w:r w:rsidRPr="001A4B16">
              <w:rPr>
                <w:rFonts w:eastAsia="Times New Roman"/>
                <w:color w:val="000000"/>
                <w:sz w:val="20"/>
                <w:szCs w:val="20"/>
              </w:rPr>
              <w:t>5</w:t>
            </w:r>
          </w:p>
        </w:tc>
        <w:tc>
          <w:tcPr>
            <w:tcW w:w="1228" w:type="pct"/>
            <w:shd w:val="clear" w:color="auto" w:fill="auto"/>
            <w:noWrap/>
            <w:vAlign w:val="bottom"/>
          </w:tcPr>
          <w:p w:rsidR="001A4B16" w:rsidRPr="001A4B16" w:rsidRDefault="001A4B16" w:rsidP="00CF6C1A">
            <w:pPr>
              <w:jc w:val="center"/>
              <w:rPr>
                <w:rFonts w:eastAsia="Times New Roman"/>
                <w:color w:val="000000"/>
                <w:sz w:val="20"/>
                <w:szCs w:val="20"/>
              </w:rPr>
            </w:pPr>
            <w:r w:rsidRPr="001A4B16">
              <w:rPr>
                <w:rFonts w:eastAsia="Times New Roman"/>
                <w:color w:val="000000"/>
                <w:sz w:val="20"/>
                <w:szCs w:val="20"/>
              </w:rPr>
              <w:t>2</w:t>
            </w:r>
          </w:p>
        </w:tc>
        <w:tc>
          <w:tcPr>
            <w:tcW w:w="1228" w:type="pct"/>
            <w:shd w:val="clear" w:color="auto" w:fill="auto"/>
            <w:noWrap/>
            <w:vAlign w:val="bottom"/>
          </w:tcPr>
          <w:p w:rsidR="001A4B16" w:rsidRPr="001A4B16" w:rsidRDefault="001A4B16" w:rsidP="00CF6C1A">
            <w:pPr>
              <w:jc w:val="center"/>
              <w:rPr>
                <w:rFonts w:eastAsia="Times New Roman"/>
                <w:color w:val="000000"/>
                <w:sz w:val="20"/>
                <w:szCs w:val="20"/>
              </w:rPr>
            </w:pPr>
            <w:r w:rsidRPr="001A4B16">
              <w:rPr>
                <w:rFonts w:eastAsia="Times New Roman"/>
                <w:color w:val="000000"/>
                <w:sz w:val="20"/>
                <w:szCs w:val="20"/>
              </w:rPr>
              <w:t>40</w:t>
            </w:r>
          </w:p>
        </w:tc>
        <w:tc>
          <w:tcPr>
            <w:tcW w:w="1228" w:type="pct"/>
            <w:shd w:val="clear" w:color="auto" w:fill="auto"/>
            <w:noWrap/>
            <w:vAlign w:val="bottom"/>
          </w:tcPr>
          <w:p w:rsidR="001A4B16" w:rsidRPr="001A4B16" w:rsidRDefault="001A4B16" w:rsidP="00CF6C1A">
            <w:pPr>
              <w:jc w:val="center"/>
              <w:rPr>
                <w:rFonts w:eastAsia="Times New Roman"/>
                <w:color w:val="000000"/>
                <w:sz w:val="20"/>
                <w:szCs w:val="20"/>
              </w:rPr>
            </w:pPr>
            <w:r w:rsidRPr="001A4B16">
              <w:rPr>
                <w:rFonts w:eastAsia="Times New Roman"/>
                <w:color w:val="000000"/>
                <w:sz w:val="20"/>
                <w:szCs w:val="20"/>
              </w:rPr>
              <w:t>4.03</w:t>
            </w:r>
          </w:p>
        </w:tc>
      </w:tr>
      <w:tr w:rsidR="001A4B16" w:rsidRPr="001A4B16" w:rsidTr="001A4B16">
        <w:trPr>
          <w:trHeight w:val="300"/>
          <w:jc w:val="center"/>
        </w:trPr>
        <w:tc>
          <w:tcPr>
            <w:tcW w:w="1317" w:type="pct"/>
            <w:shd w:val="clear" w:color="auto" w:fill="auto"/>
            <w:noWrap/>
            <w:vAlign w:val="bottom"/>
          </w:tcPr>
          <w:p w:rsidR="001A4B16" w:rsidRPr="001A4B16" w:rsidRDefault="001A4B16" w:rsidP="00CF6C1A">
            <w:pPr>
              <w:jc w:val="right"/>
              <w:rPr>
                <w:rFonts w:eastAsia="Times New Roman"/>
                <w:color w:val="000000"/>
                <w:sz w:val="20"/>
                <w:szCs w:val="20"/>
              </w:rPr>
            </w:pPr>
            <w:r w:rsidRPr="001A4B16">
              <w:rPr>
                <w:rFonts w:eastAsia="Times New Roman"/>
                <w:color w:val="000000"/>
                <w:sz w:val="20"/>
                <w:szCs w:val="20"/>
              </w:rPr>
              <w:t>6</w:t>
            </w:r>
          </w:p>
        </w:tc>
        <w:tc>
          <w:tcPr>
            <w:tcW w:w="1228" w:type="pct"/>
            <w:shd w:val="clear" w:color="auto" w:fill="auto"/>
            <w:noWrap/>
            <w:vAlign w:val="bottom"/>
          </w:tcPr>
          <w:p w:rsidR="001A4B16" w:rsidRPr="001A4B16" w:rsidRDefault="001A4B16" w:rsidP="00CF6C1A">
            <w:pPr>
              <w:jc w:val="center"/>
              <w:rPr>
                <w:rFonts w:eastAsia="Times New Roman"/>
                <w:color w:val="000000"/>
                <w:sz w:val="20"/>
                <w:szCs w:val="20"/>
              </w:rPr>
            </w:pPr>
            <w:r w:rsidRPr="001A4B16">
              <w:rPr>
                <w:rFonts w:eastAsia="Times New Roman"/>
                <w:color w:val="000000"/>
                <w:sz w:val="20"/>
                <w:szCs w:val="20"/>
              </w:rPr>
              <w:t>2</w:t>
            </w:r>
          </w:p>
        </w:tc>
        <w:tc>
          <w:tcPr>
            <w:tcW w:w="1228" w:type="pct"/>
            <w:shd w:val="clear" w:color="auto" w:fill="auto"/>
            <w:noWrap/>
            <w:vAlign w:val="bottom"/>
          </w:tcPr>
          <w:p w:rsidR="001A4B16" w:rsidRPr="001A4B16" w:rsidRDefault="001A4B16" w:rsidP="00CF6C1A">
            <w:pPr>
              <w:jc w:val="center"/>
              <w:rPr>
                <w:rFonts w:eastAsia="Times New Roman"/>
                <w:color w:val="000000"/>
                <w:sz w:val="20"/>
                <w:szCs w:val="20"/>
              </w:rPr>
            </w:pPr>
            <w:r w:rsidRPr="001A4B16">
              <w:rPr>
                <w:rFonts w:eastAsia="Times New Roman"/>
                <w:color w:val="000000"/>
                <w:sz w:val="20"/>
                <w:szCs w:val="20"/>
              </w:rPr>
              <w:t>45</w:t>
            </w:r>
          </w:p>
        </w:tc>
        <w:tc>
          <w:tcPr>
            <w:tcW w:w="1228" w:type="pct"/>
            <w:shd w:val="clear" w:color="auto" w:fill="auto"/>
            <w:noWrap/>
            <w:vAlign w:val="bottom"/>
          </w:tcPr>
          <w:p w:rsidR="001A4B16" w:rsidRPr="001A4B16" w:rsidRDefault="001A4B16" w:rsidP="00CF6C1A">
            <w:pPr>
              <w:jc w:val="center"/>
              <w:rPr>
                <w:rFonts w:eastAsia="Times New Roman"/>
                <w:color w:val="000000"/>
                <w:sz w:val="20"/>
                <w:szCs w:val="20"/>
              </w:rPr>
            </w:pPr>
            <w:r w:rsidRPr="001A4B16">
              <w:rPr>
                <w:rFonts w:eastAsia="Times New Roman"/>
                <w:color w:val="000000"/>
                <w:sz w:val="20"/>
                <w:szCs w:val="20"/>
              </w:rPr>
              <w:t>5.61</w:t>
            </w:r>
          </w:p>
        </w:tc>
      </w:tr>
      <w:tr w:rsidR="001A4B16" w:rsidRPr="001A4B16" w:rsidTr="001A4B16">
        <w:trPr>
          <w:trHeight w:val="300"/>
          <w:jc w:val="center"/>
        </w:trPr>
        <w:tc>
          <w:tcPr>
            <w:tcW w:w="1317" w:type="pct"/>
            <w:shd w:val="clear" w:color="auto" w:fill="auto"/>
            <w:noWrap/>
            <w:vAlign w:val="bottom"/>
          </w:tcPr>
          <w:p w:rsidR="001A4B16" w:rsidRPr="001A4B16" w:rsidRDefault="001A4B16" w:rsidP="00CF6C1A">
            <w:pPr>
              <w:jc w:val="right"/>
              <w:rPr>
                <w:rFonts w:eastAsia="Times New Roman"/>
                <w:color w:val="000000"/>
                <w:sz w:val="20"/>
                <w:szCs w:val="20"/>
              </w:rPr>
            </w:pPr>
            <w:r w:rsidRPr="001A4B16">
              <w:rPr>
                <w:rFonts w:eastAsia="Times New Roman"/>
                <w:color w:val="000000"/>
                <w:sz w:val="20"/>
                <w:szCs w:val="20"/>
              </w:rPr>
              <w:t>7</w:t>
            </w:r>
          </w:p>
        </w:tc>
        <w:tc>
          <w:tcPr>
            <w:tcW w:w="1228" w:type="pct"/>
            <w:shd w:val="clear" w:color="auto" w:fill="auto"/>
            <w:noWrap/>
            <w:vAlign w:val="bottom"/>
          </w:tcPr>
          <w:p w:rsidR="001A4B16" w:rsidRPr="001A4B16" w:rsidRDefault="001A4B16" w:rsidP="00CF6C1A">
            <w:pPr>
              <w:jc w:val="center"/>
              <w:rPr>
                <w:rFonts w:eastAsia="Times New Roman"/>
                <w:color w:val="000000"/>
                <w:sz w:val="20"/>
                <w:szCs w:val="20"/>
              </w:rPr>
            </w:pPr>
            <w:r w:rsidRPr="001A4B16">
              <w:rPr>
                <w:rFonts w:eastAsia="Times New Roman"/>
                <w:color w:val="000000"/>
                <w:sz w:val="20"/>
                <w:szCs w:val="20"/>
              </w:rPr>
              <w:t>3</w:t>
            </w:r>
          </w:p>
        </w:tc>
        <w:tc>
          <w:tcPr>
            <w:tcW w:w="1228" w:type="pct"/>
            <w:shd w:val="clear" w:color="auto" w:fill="auto"/>
            <w:noWrap/>
            <w:vAlign w:val="bottom"/>
          </w:tcPr>
          <w:p w:rsidR="001A4B16" w:rsidRPr="001A4B16" w:rsidRDefault="001A4B16" w:rsidP="00CF6C1A">
            <w:pPr>
              <w:jc w:val="center"/>
              <w:rPr>
                <w:rFonts w:eastAsia="Times New Roman"/>
                <w:color w:val="000000"/>
                <w:sz w:val="20"/>
                <w:szCs w:val="20"/>
              </w:rPr>
            </w:pPr>
            <w:r w:rsidRPr="001A4B16">
              <w:rPr>
                <w:rFonts w:eastAsia="Times New Roman"/>
                <w:color w:val="000000"/>
                <w:sz w:val="20"/>
                <w:szCs w:val="20"/>
              </w:rPr>
              <w:t>30</w:t>
            </w:r>
          </w:p>
        </w:tc>
        <w:tc>
          <w:tcPr>
            <w:tcW w:w="1228" w:type="pct"/>
            <w:shd w:val="clear" w:color="auto" w:fill="auto"/>
            <w:noWrap/>
            <w:vAlign w:val="bottom"/>
          </w:tcPr>
          <w:p w:rsidR="001A4B16" w:rsidRPr="001A4B16" w:rsidRDefault="001A4B16" w:rsidP="00CF6C1A">
            <w:pPr>
              <w:jc w:val="center"/>
              <w:rPr>
                <w:rFonts w:eastAsia="Times New Roman"/>
                <w:color w:val="000000"/>
                <w:sz w:val="20"/>
                <w:szCs w:val="20"/>
              </w:rPr>
            </w:pPr>
            <w:r w:rsidRPr="001A4B16">
              <w:rPr>
                <w:rFonts w:eastAsia="Times New Roman"/>
                <w:color w:val="000000"/>
                <w:sz w:val="20"/>
                <w:szCs w:val="20"/>
              </w:rPr>
              <w:t>3.57</w:t>
            </w:r>
          </w:p>
        </w:tc>
      </w:tr>
      <w:tr w:rsidR="001A4B16" w:rsidRPr="001A4B16" w:rsidTr="001A4B16">
        <w:trPr>
          <w:trHeight w:val="300"/>
          <w:jc w:val="center"/>
        </w:trPr>
        <w:tc>
          <w:tcPr>
            <w:tcW w:w="1317" w:type="pct"/>
            <w:shd w:val="clear" w:color="auto" w:fill="auto"/>
            <w:noWrap/>
            <w:vAlign w:val="bottom"/>
          </w:tcPr>
          <w:p w:rsidR="001A4B16" w:rsidRPr="001A4B16" w:rsidRDefault="001A4B16" w:rsidP="00CF6C1A">
            <w:pPr>
              <w:jc w:val="right"/>
              <w:rPr>
                <w:rFonts w:eastAsia="Times New Roman"/>
                <w:color w:val="000000"/>
                <w:sz w:val="20"/>
                <w:szCs w:val="20"/>
              </w:rPr>
            </w:pPr>
            <w:r w:rsidRPr="001A4B16">
              <w:rPr>
                <w:rFonts w:eastAsia="Times New Roman"/>
                <w:color w:val="000000"/>
                <w:sz w:val="20"/>
                <w:szCs w:val="20"/>
              </w:rPr>
              <w:t>8</w:t>
            </w:r>
          </w:p>
        </w:tc>
        <w:tc>
          <w:tcPr>
            <w:tcW w:w="1228" w:type="pct"/>
            <w:shd w:val="clear" w:color="auto" w:fill="auto"/>
            <w:noWrap/>
            <w:vAlign w:val="bottom"/>
          </w:tcPr>
          <w:p w:rsidR="001A4B16" w:rsidRPr="001A4B16" w:rsidRDefault="001A4B16" w:rsidP="00CF6C1A">
            <w:pPr>
              <w:jc w:val="center"/>
              <w:rPr>
                <w:rFonts w:eastAsia="Times New Roman"/>
                <w:color w:val="000000"/>
                <w:sz w:val="20"/>
                <w:szCs w:val="20"/>
              </w:rPr>
            </w:pPr>
            <w:r w:rsidRPr="001A4B16">
              <w:rPr>
                <w:rFonts w:eastAsia="Times New Roman"/>
                <w:color w:val="000000"/>
                <w:sz w:val="20"/>
                <w:szCs w:val="20"/>
              </w:rPr>
              <w:t>3</w:t>
            </w:r>
          </w:p>
        </w:tc>
        <w:tc>
          <w:tcPr>
            <w:tcW w:w="1228" w:type="pct"/>
            <w:shd w:val="clear" w:color="auto" w:fill="auto"/>
            <w:noWrap/>
            <w:vAlign w:val="bottom"/>
          </w:tcPr>
          <w:p w:rsidR="001A4B16" w:rsidRPr="001A4B16" w:rsidRDefault="001A4B16" w:rsidP="00CF6C1A">
            <w:pPr>
              <w:jc w:val="center"/>
              <w:rPr>
                <w:rFonts w:eastAsia="Times New Roman"/>
                <w:color w:val="000000"/>
                <w:sz w:val="20"/>
                <w:szCs w:val="20"/>
              </w:rPr>
            </w:pPr>
            <w:r w:rsidRPr="001A4B16">
              <w:rPr>
                <w:rFonts w:eastAsia="Times New Roman"/>
                <w:color w:val="000000"/>
                <w:sz w:val="20"/>
                <w:szCs w:val="20"/>
              </w:rPr>
              <w:t>40</w:t>
            </w:r>
          </w:p>
        </w:tc>
        <w:tc>
          <w:tcPr>
            <w:tcW w:w="1228" w:type="pct"/>
            <w:shd w:val="clear" w:color="auto" w:fill="auto"/>
            <w:noWrap/>
            <w:vAlign w:val="bottom"/>
          </w:tcPr>
          <w:p w:rsidR="001A4B16" w:rsidRPr="001A4B16" w:rsidRDefault="001A4B16" w:rsidP="00CF6C1A">
            <w:pPr>
              <w:jc w:val="center"/>
              <w:rPr>
                <w:rFonts w:eastAsia="Times New Roman"/>
                <w:color w:val="000000"/>
                <w:sz w:val="20"/>
                <w:szCs w:val="20"/>
              </w:rPr>
            </w:pPr>
            <w:r w:rsidRPr="001A4B16">
              <w:rPr>
                <w:rFonts w:eastAsia="Times New Roman"/>
                <w:color w:val="000000"/>
                <w:sz w:val="20"/>
                <w:szCs w:val="20"/>
              </w:rPr>
              <w:t>4.59</w:t>
            </w:r>
          </w:p>
        </w:tc>
      </w:tr>
      <w:tr w:rsidR="001A4B16" w:rsidRPr="001A4B16" w:rsidTr="001A4B16">
        <w:trPr>
          <w:trHeight w:val="300"/>
          <w:jc w:val="center"/>
        </w:trPr>
        <w:tc>
          <w:tcPr>
            <w:tcW w:w="1317" w:type="pct"/>
            <w:shd w:val="clear" w:color="auto" w:fill="auto"/>
            <w:noWrap/>
            <w:vAlign w:val="bottom"/>
          </w:tcPr>
          <w:p w:rsidR="001A4B16" w:rsidRPr="001A4B16" w:rsidRDefault="001A4B16" w:rsidP="00CF6C1A">
            <w:pPr>
              <w:jc w:val="right"/>
              <w:rPr>
                <w:rFonts w:eastAsia="Times New Roman"/>
                <w:color w:val="000000"/>
                <w:sz w:val="20"/>
                <w:szCs w:val="20"/>
              </w:rPr>
            </w:pPr>
            <w:r w:rsidRPr="001A4B16">
              <w:rPr>
                <w:rFonts w:eastAsia="Times New Roman"/>
                <w:color w:val="000000"/>
                <w:sz w:val="20"/>
                <w:szCs w:val="20"/>
              </w:rPr>
              <w:t>9</w:t>
            </w:r>
          </w:p>
        </w:tc>
        <w:tc>
          <w:tcPr>
            <w:tcW w:w="1228" w:type="pct"/>
            <w:shd w:val="clear" w:color="auto" w:fill="auto"/>
            <w:noWrap/>
            <w:vAlign w:val="bottom"/>
          </w:tcPr>
          <w:p w:rsidR="001A4B16" w:rsidRPr="001A4B16" w:rsidRDefault="001A4B16" w:rsidP="00CF6C1A">
            <w:pPr>
              <w:jc w:val="center"/>
              <w:rPr>
                <w:rFonts w:eastAsia="Times New Roman"/>
                <w:color w:val="000000"/>
                <w:sz w:val="20"/>
                <w:szCs w:val="20"/>
              </w:rPr>
            </w:pPr>
            <w:r w:rsidRPr="001A4B16">
              <w:rPr>
                <w:rFonts w:eastAsia="Times New Roman"/>
                <w:color w:val="000000"/>
                <w:sz w:val="20"/>
                <w:szCs w:val="20"/>
              </w:rPr>
              <w:t>3</w:t>
            </w:r>
          </w:p>
        </w:tc>
        <w:tc>
          <w:tcPr>
            <w:tcW w:w="1228" w:type="pct"/>
            <w:shd w:val="clear" w:color="auto" w:fill="auto"/>
            <w:noWrap/>
            <w:vAlign w:val="bottom"/>
          </w:tcPr>
          <w:p w:rsidR="001A4B16" w:rsidRPr="001A4B16" w:rsidRDefault="001A4B16" w:rsidP="00CF6C1A">
            <w:pPr>
              <w:jc w:val="center"/>
              <w:rPr>
                <w:rFonts w:eastAsia="Times New Roman"/>
                <w:color w:val="000000"/>
                <w:sz w:val="20"/>
                <w:szCs w:val="20"/>
              </w:rPr>
            </w:pPr>
            <w:r w:rsidRPr="001A4B16">
              <w:rPr>
                <w:rFonts w:eastAsia="Times New Roman"/>
                <w:color w:val="000000"/>
                <w:sz w:val="20"/>
                <w:szCs w:val="20"/>
              </w:rPr>
              <w:t>45</w:t>
            </w:r>
          </w:p>
        </w:tc>
        <w:tc>
          <w:tcPr>
            <w:tcW w:w="1228" w:type="pct"/>
            <w:shd w:val="clear" w:color="auto" w:fill="auto"/>
            <w:noWrap/>
            <w:vAlign w:val="bottom"/>
          </w:tcPr>
          <w:p w:rsidR="001A4B16" w:rsidRPr="001A4B16" w:rsidRDefault="001A4B16" w:rsidP="00CF6C1A">
            <w:pPr>
              <w:jc w:val="center"/>
              <w:rPr>
                <w:rFonts w:eastAsia="Times New Roman"/>
                <w:color w:val="000000"/>
                <w:sz w:val="20"/>
                <w:szCs w:val="20"/>
              </w:rPr>
            </w:pPr>
            <w:r w:rsidRPr="001A4B16">
              <w:rPr>
                <w:rFonts w:eastAsia="Times New Roman"/>
                <w:color w:val="000000"/>
                <w:sz w:val="20"/>
                <w:szCs w:val="20"/>
              </w:rPr>
              <w:t>6.34</w:t>
            </w:r>
          </w:p>
        </w:tc>
      </w:tr>
      <w:tr w:rsidR="001A4B16" w:rsidRPr="001A4B16" w:rsidTr="001A4B16">
        <w:trPr>
          <w:trHeight w:val="300"/>
          <w:jc w:val="center"/>
        </w:trPr>
        <w:tc>
          <w:tcPr>
            <w:tcW w:w="1317" w:type="pct"/>
            <w:shd w:val="clear" w:color="auto" w:fill="auto"/>
            <w:noWrap/>
            <w:vAlign w:val="bottom"/>
          </w:tcPr>
          <w:p w:rsidR="001A4B16" w:rsidRPr="001A4B16" w:rsidRDefault="001A4B16" w:rsidP="00CF6C1A">
            <w:pPr>
              <w:jc w:val="right"/>
              <w:rPr>
                <w:rFonts w:eastAsia="Times New Roman"/>
                <w:color w:val="000000"/>
                <w:sz w:val="20"/>
                <w:szCs w:val="20"/>
              </w:rPr>
            </w:pPr>
            <w:r w:rsidRPr="001A4B16">
              <w:rPr>
                <w:rFonts w:eastAsia="Times New Roman"/>
                <w:color w:val="000000"/>
                <w:sz w:val="20"/>
                <w:szCs w:val="20"/>
              </w:rPr>
              <w:t>10</w:t>
            </w:r>
          </w:p>
        </w:tc>
        <w:tc>
          <w:tcPr>
            <w:tcW w:w="1228" w:type="pct"/>
            <w:shd w:val="clear" w:color="auto" w:fill="auto"/>
            <w:noWrap/>
            <w:vAlign w:val="bottom"/>
          </w:tcPr>
          <w:p w:rsidR="001A4B16" w:rsidRPr="001A4B16" w:rsidRDefault="001A4B16" w:rsidP="00CF6C1A">
            <w:pPr>
              <w:jc w:val="center"/>
              <w:rPr>
                <w:rFonts w:eastAsia="Times New Roman"/>
                <w:color w:val="000000"/>
                <w:sz w:val="20"/>
                <w:szCs w:val="20"/>
              </w:rPr>
            </w:pPr>
            <w:r w:rsidRPr="001A4B16">
              <w:rPr>
                <w:rFonts w:eastAsia="Times New Roman"/>
                <w:color w:val="000000"/>
                <w:sz w:val="20"/>
                <w:szCs w:val="20"/>
              </w:rPr>
              <w:t>4</w:t>
            </w:r>
          </w:p>
        </w:tc>
        <w:tc>
          <w:tcPr>
            <w:tcW w:w="1228" w:type="pct"/>
            <w:shd w:val="clear" w:color="auto" w:fill="auto"/>
            <w:noWrap/>
            <w:vAlign w:val="bottom"/>
          </w:tcPr>
          <w:p w:rsidR="001A4B16" w:rsidRPr="001A4B16" w:rsidRDefault="001A4B16" w:rsidP="00CF6C1A">
            <w:pPr>
              <w:jc w:val="center"/>
              <w:rPr>
                <w:rFonts w:eastAsia="Times New Roman"/>
                <w:color w:val="000000"/>
                <w:sz w:val="20"/>
                <w:szCs w:val="20"/>
              </w:rPr>
            </w:pPr>
            <w:r w:rsidRPr="001A4B16">
              <w:rPr>
                <w:rFonts w:eastAsia="Times New Roman"/>
                <w:color w:val="000000"/>
                <w:sz w:val="20"/>
                <w:szCs w:val="20"/>
              </w:rPr>
              <w:t>30</w:t>
            </w:r>
          </w:p>
        </w:tc>
        <w:tc>
          <w:tcPr>
            <w:tcW w:w="1228" w:type="pct"/>
            <w:shd w:val="clear" w:color="auto" w:fill="auto"/>
            <w:noWrap/>
            <w:vAlign w:val="bottom"/>
          </w:tcPr>
          <w:p w:rsidR="001A4B16" w:rsidRPr="001A4B16" w:rsidRDefault="001A4B16" w:rsidP="00CF6C1A">
            <w:pPr>
              <w:jc w:val="center"/>
              <w:rPr>
                <w:rFonts w:eastAsia="Times New Roman"/>
                <w:color w:val="000000"/>
                <w:sz w:val="20"/>
                <w:szCs w:val="20"/>
              </w:rPr>
            </w:pPr>
            <w:r w:rsidRPr="001A4B16">
              <w:rPr>
                <w:rFonts w:eastAsia="Times New Roman"/>
                <w:color w:val="000000"/>
                <w:sz w:val="20"/>
                <w:szCs w:val="20"/>
              </w:rPr>
              <w:t>3.98</w:t>
            </w:r>
          </w:p>
        </w:tc>
      </w:tr>
      <w:tr w:rsidR="001A4B16" w:rsidRPr="001A4B16" w:rsidTr="001A4B16">
        <w:trPr>
          <w:trHeight w:val="300"/>
          <w:jc w:val="center"/>
        </w:trPr>
        <w:tc>
          <w:tcPr>
            <w:tcW w:w="1317" w:type="pct"/>
            <w:shd w:val="clear" w:color="auto" w:fill="auto"/>
            <w:noWrap/>
            <w:vAlign w:val="bottom"/>
          </w:tcPr>
          <w:p w:rsidR="001A4B16" w:rsidRPr="001A4B16" w:rsidRDefault="001A4B16" w:rsidP="00CF6C1A">
            <w:pPr>
              <w:jc w:val="right"/>
              <w:rPr>
                <w:rFonts w:eastAsia="Times New Roman"/>
                <w:color w:val="000000"/>
                <w:sz w:val="20"/>
                <w:szCs w:val="20"/>
              </w:rPr>
            </w:pPr>
            <w:r w:rsidRPr="001A4B16">
              <w:rPr>
                <w:rFonts w:eastAsia="Times New Roman"/>
                <w:color w:val="000000"/>
                <w:sz w:val="20"/>
                <w:szCs w:val="20"/>
              </w:rPr>
              <w:t>11</w:t>
            </w:r>
          </w:p>
        </w:tc>
        <w:tc>
          <w:tcPr>
            <w:tcW w:w="1228" w:type="pct"/>
            <w:shd w:val="clear" w:color="auto" w:fill="auto"/>
            <w:noWrap/>
            <w:vAlign w:val="bottom"/>
          </w:tcPr>
          <w:p w:rsidR="001A4B16" w:rsidRPr="001A4B16" w:rsidRDefault="001A4B16" w:rsidP="00CF6C1A">
            <w:pPr>
              <w:jc w:val="center"/>
              <w:rPr>
                <w:rFonts w:eastAsia="Times New Roman"/>
                <w:color w:val="000000"/>
                <w:sz w:val="20"/>
                <w:szCs w:val="20"/>
              </w:rPr>
            </w:pPr>
            <w:r w:rsidRPr="001A4B16">
              <w:rPr>
                <w:rFonts w:eastAsia="Times New Roman"/>
                <w:color w:val="000000"/>
                <w:sz w:val="20"/>
                <w:szCs w:val="20"/>
              </w:rPr>
              <w:t>4</w:t>
            </w:r>
          </w:p>
        </w:tc>
        <w:tc>
          <w:tcPr>
            <w:tcW w:w="1228" w:type="pct"/>
            <w:shd w:val="clear" w:color="auto" w:fill="auto"/>
            <w:noWrap/>
            <w:vAlign w:val="bottom"/>
          </w:tcPr>
          <w:p w:rsidR="001A4B16" w:rsidRPr="001A4B16" w:rsidRDefault="001A4B16" w:rsidP="00CF6C1A">
            <w:pPr>
              <w:jc w:val="center"/>
              <w:rPr>
                <w:rFonts w:eastAsia="Times New Roman"/>
                <w:color w:val="000000"/>
                <w:sz w:val="20"/>
                <w:szCs w:val="20"/>
              </w:rPr>
            </w:pPr>
            <w:r w:rsidRPr="001A4B16">
              <w:rPr>
                <w:rFonts w:eastAsia="Times New Roman"/>
                <w:color w:val="000000"/>
                <w:sz w:val="20"/>
                <w:szCs w:val="20"/>
              </w:rPr>
              <w:t>40</w:t>
            </w:r>
          </w:p>
        </w:tc>
        <w:tc>
          <w:tcPr>
            <w:tcW w:w="1228" w:type="pct"/>
            <w:shd w:val="clear" w:color="auto" w:fill="auto"/>
            <w:noWrap/>
            <w:vAlign w:val="bottom"/>
          </w:tcPr>
          <w:p w:rsidR="001A4B16" w:rsidRPr="001A4B16" w:rsidRDefault="001A4B16" w:rsidP="00CF6C1A">
            <w:pPr>
              <w:jc w:val="center"/>
              <w:rPr>
                <w:rFonts w:eastAsia="Times New Roman"/>
                <w:color w:val="000000"/>
                <w:sz w:val="20"/>
                <w:szCs w:val="20"/>
              </w:rPr>
            </w:pPr>
            <w:r w:rsidRPr="001A4B16">
              <w:rPr>
                <w:rFonts w:eastAsia="Times New Roman"/>
                <w:color w:val="000000"/>
                <w:sz w:val="20"/>
                <w:szCs w:val="20"/>
              </w:rPr>
              <w:t>4.75</w:t>
            </w:r>
          </w:p>
        </w:tc>
      </w:tr>
      <w:tr w:rsidR="001A4B16" w:rsidRPr="001A4B16" w:rsidTr="001A4B16">
        <w:trPr>
          <w:trHeight w:val="300"/>
          <w:jc w:val="center"/>
        </w:trPr>
        <w:tc>
          <w:tcPr>
            <w:tcW w:w="1317" w:type="pct"/>
            <w:shd w:val="clear" w:color="auto" w:fill="auto"/>
            <w:noWrap/>
            <w:vAlign w:val="bottom"/>
          </w:tcPr>
          <w:p w:rsidR="001A4B16" w:rsidRPr="001A4B16" w:rsidRDefault="001A4B16" w:rsidP="00CF6C1A">
            <w:pPr>
              <w:jc w:val="right"/>
              <w:rPr>
                <w:rFonts w:eastAsia="Times New Roman"/>
                <w:color w:val="000000"/>
                <w:sz w:val="20"/>
                <w:szCs w:val="20"/>
              </w:rPr>
            </w:pPr>
            <w:r w:rsidRPr="001A4B16">
              <w:rPr>
                <w:rFonts w:eastAsia="Times New Roman"/>
                <w:color w:val="000000"/>
                <w:sz w:val="20"/>
                <w:szCs w:val="20"/>
              </w:rPr>
              <w:t>12</w:t>
            </w:r>
          </w:p>
        </w:tc>
        <w:tc>
          <w:tcPr>
            <w:tcW w:w="1228" w:type="pct"/>
            <w:shd w:val="clear" w:color="auto" w:fill="auto"/>
            <w:noWrap/>
            <w:vAlign w:val="bottom"/>
          </w:tcPr>
          <w:p w:rsidR="001A4B16" w:rsidRPr="001A4B16" w:rsidRDefault="001A4B16" w:rsidP="00CF6C1A">
            <w:pPr>
              <w:jc w:val="center"/>
              <w:rPr>
                <w:rFonts w:eastAsia="Times New Roman"/>
                <w:color w:val="000000"/>
                <w:sz w:val="20"/>
                <w:szCs w:val="20"/>
              </w:rPr>
            </w:pPr>
            <w:r w:rsidRPr="001A4B16">
              <w:rPr>
                <w:rFonts w:eastAsia="Times New Roman"/>
                <w:color w:val="000000"/>
                <w:sz w:val="20"/>
                <w:szCs w:val="20"/>
              </w:rPr>
              <w:t>4</w:t>
            </w:r>
          </w:p>
        </w:tc>
        <w:tc>
          <w:tcPr>
            <w:tcW w:w="1228" w:type="pct"/>
            <w:shd w:val="clear" w:color="auto" w:fill="auto"/>
            <w:noWrap/>
            <w:vAlign w:val="bottom"/>
          </w:tcPr>
          <w:p w:rsidR="001A4B16" w:rsidRPr="001A4B16" w:rsidRDefault="001A4B16" w:rsidP="00CF6C1A">
            <w:pPr>
              <w:jc w:val="center"/>
              <w:rPr>
                <w:rFonts w:eastAsia="Times New Roman"/>
                <w:color w:val="000000"/>
                <w:sz w:val="20"/>
                <w:szCs w:val="20"/>
              </w:rPr>
            </w:pPr>
            <w:r w:rsidRPr="001A4B16">
              <w:rPr>
                <w:rFonts w:eastAsia="Times New Roman"/>
                <w:color w:val="000000"/>
                <w:sz w:val="20"/>
                <w:szCs w:val="20"/>
              </w:rPr>
              <w:t>45</w:t>
            </w:r>
          </w:p>
        </w:tc>
        <w:tc>
          <w:tcPr>
            <w:tcW w:w="1228" w:type="pct"/>
            <w:shd w:val="clear" w:color="auto" w:fill="auto"/>
            <w:noWrap/>
            <w:vAlign w:val="bottom"/>
          </w:tcPr>
          <w:p w:rsidR="001A4B16" w:rsidRPr="001A4B16" w:rsidRDefault="001A4B16" w:rsidP="00CF6C1A">
            <w:pPr>
              <w:jc w:val="center"/>
              <w:rPr>
                <w:rFonts w:eastAsia="Times New Roman"/>
                <w:color w:val="000000"/>
                <w:sz w:val="20"/>
                <w:szCs w:val="20"/>
              </w:rPr>
            </w:pPr>
            <w:r w:rsidRPr="001A4B16">
              <w:rPr>
                <w:rFonts w:eastAsia="Times New Roman"/>
                <w:color w:val="000000"/>
                <w:sz w:val="20"/>
                <w:szCs w:val="20"/>
              </w:rPr>
              <w:t>6.97</w:t>
            </w:r>
          </w:p>
        </w:tc>
      </w:tr>
    </w:tbl>
    <w:p w:rsidR="001A4B16" w:rsidRPr="001A4B16" w:rsidRDefault="001A4B16" w:rsidP="001A4B16">
      <w:pPr>
        <w:jc w:val="both"/>
        <w:rPr>
          <w:rFonts w:eastAsia="Malgun Gothic"/>
          <w:bCs/>
          <w:sz w:val="20"/>
          <w:szCs w:val="20"/>
          <w:lang w:val="en-GB"/>
        </w:rPr>
      </w:pPr>
      <w:r w:rsidRPr="001A4B16">
        <w:rPr>
          <w:i/>
          <w:sz w:val="20"/>
          <w:szCs w:val="20"/>
          <w:lang w:val="en-GB"/>
        </w:rPr>
        <w:t>(Roof materials: 1 – Aluminium roof; 2 – Fiber roof; 3 – Asbestos roof; and 4 – Biomass based roof material)</w:t>
      </w:r>
    </w:p>
    <w:p w:rsidR="001A4B16" w:rsidRDefault="001A4B16" w:rsidP="001A4B16">
      <w:pPr>
        <w:jc w:val="both"/>
        <w:rPr>
          <w:rFonts w:hint="eastAsia"/>
          <w:sz w:val="20"/>
          <w:szCs w:val="20"/>
          <w:lang w:val="en-GB" w:eastAsia="zh-CN"/>
        </w:rPr>
      </w:pPr>
    </w:p>
    <w:p w:rsidR="001A4B16" w:rsidRPr="001A4B16" w:rsidRDefault="001A4B16" w:rsidP="001A4B16">
      <w:pPr>
        <w:jc w:val="center"/>
        <w:rPr>
          <w:b/>
          <w:sz w:val="20"/>
          <w:szCs w:val="20"/>
          <w:lang w:val="en-GB"/>
        </w:rPr>
      </w:pPr>
    </w:p>
    <w:p w:rsidR="001A4B16" w:rsidRPr="001A4B16" w:rsidRDefault="001A4B16" w:rsidP="001A4B16">
      <w:pPr>
        <w:jc w:val="center"/>
        <w:rPr>
          <w:b/>
          <w:sz w:val="20"/>
          <w:szCs w:val="20"/>
          <w:lang w:val="en-GB"/>
        </w:rPr>
      </w:pPr>
    </w:p>
    <w:p w:rsidR="004E04D7" w:rsidRPr="001A4B16" w:rsidRDefault="00B35E6B">
      <w:pPr>
        <w:jc w:val="center"/>
        <w:rPr>
          <w:b/>
          <w:sz w:val="20"/>
          <w:szCs w:val="20"/>
          <w:lang w:val="en-GB"/>
        </w:rPr>
      </w:pPr>
      <w:r w:rsidRPr="001A4B16">
        <w:rPr>
          <w:b/>
          <w:sz w:val="20"/>
          <w:szCs w:val="20"/>
          <w:lang w:val="en-GB"/>
        </w:rPr>
        <w:t>Table 2: Analysis of Variance (ANOVA) for the Volume of harvested water</w:t>
      </w: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5"/>
        <w:gridCol w:w="1116"/>
        <w:gridCol w:w="960"/>
        <w:gridCol w:w="1116"/>
        <w:gridCol w:w="1116"/>
        <w:gridCol w:w="1116"/>
        <w:gridCol w:w="1981"/>
      </w:tblGrid>
      <w:tr w:rsidR="004E04D7" w:rsidRPr="001A4B16">
        <w:trPr>
          <w:trHeight w:val="300"/>
          <w:jc w:val="center"/>
        </w:trPr>
        <w:tc>
          <w:tcPr>
            <w:tcW w:w="1965" w:type="dxa"/>
            <w:shd w:val="clear" w:color="auto" w:fill="auto"/>
            <w:noWrap/>
            <w:vAlign w:val="bottom"/>
          </w:tcPr>
          <w:p w:rsidR="004E04D7" w:rsidRPr="001A4B16" w:rsidRDefault="00B35E6B">
            <w:pPr>
              <w:rPr>
                <w:rFonts w:eastAsia="Times New Roman"/>
                <w:b/>
                <w:color w:val="000000"/>
                <w:sz w:val="20"/>
                <w:szCs w:val="20"/>
                <w:lang w:val="en-GB"/>
              </w:rPr>
            </w:pPr>
            <w:r w:rsidRPr="001A4B16">
              <w:rPr>
                <w:rFonts w:eastAsia="Times New Roman"/>
                <w:b/>
                <w:color w:val="000000"/>
                <w:sz w:val="20"/>
                <w:szCs w:val="20"/>
                <w:lang w:val="en-GB"/>
              </w:rPr>
              <w:t>Source</w:t>
            </w:r>
          </w:p>
        </w:tc>
        <w:tc>
          <w:tcPr>
            <w:tcW w:w="1116" w:type="dxa"/>
            <w:shd w:val="clear" w:color="auto" w:fill="auto"/>
            <w:noWrap/>
            <w:vAlign w:val="bottom"/>
          </w:tcPr>
          <w:p w:rsidR="004E04D7" w:rsidRPr="001A4B16" w:rsidRDefault="00B35E6B">
            <w:pPr>
              <w:rPr>
                <w:rFonts w:eastAsia="Times New Roman"/>
                <w:b/>
                <w:color w:val="000000"/>
                <w:sz w:val="20"/>
                <w:szCs w:val="20"/>
                <w:lang w:val="en-GB"/>
              </w:rPr>
            </w:pPr>
            <w:r w:rsidRPr="001A4B16">
              <w:rPr>
                <w:rFonts w:eastAsia="Times New Roman"/>
                <w:b/>
                <w:color w:val="000000"/>
                <w:sz w:val="20"/>
                <w:szCs w:val="20"/>
                <w:lang w:val="en-GB"/>
              </w:rPr>
              <w:t>Sum of</w:t>
            </w:r>
            <w:r w:rsidRPr="001A4B16">
              <w:rPr>
                <w:rFonts w:eastAsia="Times New Roman"/>
                <w:b/>
                <w:color w:val="000000"/>
                <w:sz w:val="20"/>
                <w:szCs w:val="20"/>
                <w:lang w:val="en-GB"/>
              </w:rPr>
              <w:t xml:space="preserve"> Square</w:t>
            </w:r>
          </w:p>
        </w:tc>
        <w:tc>
          <w:tcPr>
            <w:tcW w:w="960" w:type="dxa"/>
            <w:shd w:val="clear" w:color="auto" w:fill="auto"/>
            <w:noWrap/>
            <w:vAlign w:val="bottom"/>
          </w:tcPr>
          <w:p w:rsidR="004E04D7" w:rsidRPr="001A4B16" w:rsidRDefault="00B35E6B">
            <w:pPr>
              <w:rPr>
                <w:rFonts w:eastAsia="Times New Roman"/>
                <w:b/>
                <w:color w:val="000000"/>
                <w:sz w:val="20"/>
                <w:szCs w:val="20"/>
                <w:lang w:val="en-GB"/>
              </w:rPr>
            </w:pPr>
            <w:r w:rsidRPr="001A4B16">
              <w:rPr>
                <w:rFonts w:eastAsia="Times New Roman"/>
                <w:b/>
                <w:color w:val="000000"/>
                <w:sz w:val="20"/>
                <w:szCs w:val="20"/>
                <w:lang w:val="en-GB"/>
              </w:rPr>
              <w:t>df</w:t>
            </w:r>
          </w:p>
        </w:tc>
        <w:tc>
          <w:tcPr>
            <w:tcW w:w="1116" w:type="dxa"/>
            <w:shd w:val="clear" w:color="auto" w:fill="auto"/>
            <w:noWrap/>
            <w:vAlign w:val="bottom"/>
          </w:tcPr>
          <w:p w:rsidR="004E04D7" w:rsidRPr="001A4B16" w:rsidRDefault="00B35E6B">
            <w:pPr>
              <w:rPr>
                <w:rFonts w:eastAsia="Times New Roman"/>
                <w:b/>
                <w:color w:val="000000"/>
                <w:sz w:val="20"/>
                <w:szCs w:val="20"/>
                <w:lang w:val="en-GB"/>
              </w:rPr>
            </w:pPr>
            <w:r w:rsidRPr="001A4B16">
              <w:rPr>
                <w:rFonts w:eastAsia="Times New Roman"/>
                <w:b/>
                <w:color w:val="000000"/>
                <w:sz w:val="20"/>
                <w:szCs w:val="20"/>
                <w:lang w:val="en-GB"/>
              </w:rPr>
              <w:t>Mean</w:t>
            </w:r>
          </w:p>
        </w:tc>
        <w:tc>
          <w:tcPr>
            <w:tcW w:w="1116" w:type="dxa"/>
            <w:shd w:val="clear" w:color="auto" w:fill="auto"/>
            <w:noWrap/>
            <w:vAlign w:val="bottom"/>
          </w:tcPr>
          <w:p w:rsidR="004E04D7" w:rsidRPr="001A4B16" w:rsidRDefault="00B35E6B">
            <w:pPr>
              <w:rPr>
                <w:rFonts w:eastAsia="Times New Roman"/>
                <w:b/>
                <w:color w:val="000000"/>
                <w:sz w:val="20"/>
                <w:szCs w:val="20"/>
                <w:lang w:val="en-GB"/>
              </w:rPr>
            </w:pPr>
            <w:r w:rsidRPr="001A4B16">
              <w:rPr>
                <w:rFonts w:eastAsia="Times New Roman"/>
                <w:b/>
                <w:color w:val="000000"/>
                <w:sz w:val="20"/>
                <w:szCs w:val="20"/>
                <w:lang w:val="en-GB"/>
              </w:rPr>
              <w:t>F val</w:t>
            </w:r>
          </w:p>
        </w:tc>
        <w:tc>
          <w:tcPr>
            <w:tcW w:w="1116" w:type="dxa"/>
            <w:shd w:val="clear" w:color="auto" w:fill="auto"/>
            <w:noWrap/>
            <w:vAlign w:val="bottom"/>
          </w:tcPr>
          <w:p w:rsidR="004E04D7" w:rsidRPr="001A4B16" w:rsidRDefault="00B35E6B">
            <w:pPr>
              <w:rPr>
                <w:rFonts w:eastAsia="Times New Roman"/>
                <w:b/>
                <w:color w:val="000000"/>
                <w:sz w:val="20"/>
                <w:szCs w:val="20"/>
                <w:lang w:val="en-GB"/>
              </w:rPr>
            </w:pPr>
            <w:r w:rsidRPr="001A4B16">
              <w:rPr>
                <w:rFonts w:eastAsia="Times New Roman"/>
                <w:b/>
                <w:color w:val="000000"/>
                <w:sz w:val="20"/>
                <w:szCs w:val="20"/>
                <w:lang w:val="en-GB"/>
              </w:rPr>
              <w:t>P val</w:t>
            </w:r>
          </w:p>
        </w:tc>
        <w:tc>
          <w:tcPr>
            <w:tcW w:w="1981" w:type="dxa"/>
            <w:shd w:val="clear" w:color="auto" w:fill="auto"/>
            <w:noWrap/>
            <w:vAlign w:val="bottom"/>
          </w:tcPr>
          <w:p w:rsidR="004E04D7" w:rsidRPr="001A4B16" w:rsidRDefault="004E04D7">
            <w:pPr>
              <w:rPr>
                <w:rFonts w:eastAsia="Times New Roman"/>
                <w:b/>
                <w:color w:val="000000"/>
                <w:sz w:val="20"/>
                <w:szCs w:val="20"/>
                <w:lang w:val="en-GB"/>
              </w:rPr>
            </w:pPr>
          </w:p>
        </w:tc>
      </w:tr>
      <w:tr w:rsidR="004E04D7" w:rsidRPr="001A4B16">
        <w:trPr>
          <w:trHeight w:val="300"/>
          <w:jc w:val="center"/>
        </w:trPr>
        <w:tc>
          <w:tcPr>
            <w:tcW w:w="1965" w:type="dxa"/>
            <w:shd w:val="clear" w:color="auto" w:fill="auto"/>
            <w:noWrap/>
            <w:vAlign w:val="bottom"/>
          </w:tcPr>
          <w:p w:rsidR="004E04D7" w:rsidRPr="001A4B16" w:rsidRDefault="00B35E6B">
            <w:pPr>
              <w:rPr>
                <w:rFonts w:eastAsia="Times New Roman"/>
                <w:color w:val="000000"/>
                <w:sz w:val="20"/>
                <w:szCs w:val="20"/>
                <w:lang w:val="en-GB"/>
              </w:rPr>
            </w:pPr>
            <w:r w:rsidRPr="001A4B16">
              <w:rPr>
                <w:rFonts w:eastAsia="Times New Roman"/>
                <w:color w:val="000000"/>
                <w:sz w:val="20"/>
                <w:szCs w:val="20"/>
                <w:lang w:val="en-GB"/>
              </w:rPr>
              <w:t>Model</w:t>
            </w:r>
          </w:p>
        </w:tc>
        <w:tc>
          <w:tcPr>
            <w:tcW w:w="1116" w:type="dxa"/>
            <w:shd w:val="clear" w:color="auto" w:fill="auto"/>
            <w:noWrap/>
            <w:vAlign w:val="bottom"/>
          </w:tcPr>
          <w:p w:rsidR="004E04D7" w:rsidRPr="001A4B16" w:rsidRDefault="00B35E6B">
            <w:pPr>
              <w:rPr>
                <w:rFonts w:eastAsia="Times New Roman"/>
                <w:color w:val="000000"/>
                <w:sz w:val="20"/>
                <w:szCs w:val="20"/>
                <w:lang w:val="en-GB"/>
              </w:rPr>
            </w:pPr>
            <w:r w:rsidRPr="001A4B16">
              <w:rPr>
                <w:rFonts w:eastAsia="Times New Roman"/>
                <w:color w:val="000000"/>
                <w:sz w:val="20"/>
                <w:szCs w:val="20"/>
                <w:lang w:val="en-GB"/>
              </w:rPr>
              <w:t>11.71971</w:t>
            </w:r>
          </w:p>
        </w:tc>
        <w:tc>
          <w:tcPr>
            <w:tcW w:w="960" w:type="dxa"/>
            <w:shd w:val="clear" w:color="auto" w:fill="auto"/>
            <w:noWrap/>
            <w:vAlign w:val="bottom"/>
          </w:tcPr>
          <w:p w:rsidR="004E04D7" w:rsidRPr="001A4B16" w:rsidRDefault="00B35E6B">
            <w:pPr>
              <w:rPr>
                <w:rFonts w:eastAsia="Times New Roman"/>
                <w:color w:val="000000"/>
                <w:sz w:val="20"/>
                <w:szCs w:val="20"/>
                <w:lang w:val="en-GB"/>
              </w:rPr>
            </w:pPr>
            <w:r w:rsidRPr="001A4B16">
              <w:rPr>
                <w:rFonts w:eastAsia="Times New Roman"/>
                <w:color w:val="000000"/>
                <w:sz w:val="20"/>
                <w:szCs w:val="20"/>
                <w:lang w:val="en-GB"/>
              </w:rPr>
              <w:t>5</w:t>
            </w:r>
          </w:p>
        </w:tc>
        <w:tc>
          <w:tcPr>
            <w:tcW w:w="1116" w:type="dxa"/>
            <w:shd w:val="clear" w:color="auto" w:fill="auto"/>
            <w:noWrap/>
            <w:vAlign w:val="bottom"/>
          </w:tcPr>
          <w:p w:rsidR="004E04D7" w:rsidRPr="001A4B16" w:rsidRDefault="00B35E6B">
            <w:pPr>
              <w:rPr>
                <w:rFonts w:eastAsia="Times New Roman"/>
                <w:color w:val="000000"/>
                <w:sz w:val="20"/>
                <w:szCs w:val="20"/>
                <w:lang w:val="en-GB"/>
              </w:rPr>
            </w:pPr>
            <w:r w:rsidRPr="001A4B16">
              <w:rPr>
                <w:rFonts w:eastAsia="Times New Roman"/>
                <w:color w:val="000000"/>
                <w:sz w:val="20"/>
                <w:szCs w:val="20"/>
                <w:lang w:val="en-GB"/>
              </w:rPr>
              <w:t>2.343943</w:t>
            </w:r>
          </w:p>
        </w:tc>
        <w:tc>
          <w:tcPr>
            <w:tcW w:w="1116" w:type="dxa"/>
            <w:shd w:val="clear" w:color="auto" w:fill="auto"/>
            <w:noWrap/>
            <w:vAlign w:val="bottom"/>
          </w:tcPr>
          <w:p w:rsidR="004E04D7" w:rsidRPr="001A4B16" w:rsidRDefault="00B35E6B">
            <w:pPr>
              <w:rPr>
                <w:rFonts w:eastAsia="Times New Roman"/>
                <w:color w:val="000000"/>
                <w:sz w:val="20"/>
                <w:szCs w:val="20"/>
                <w:lang w:val="en-GB"/>
              </w:rPr>
            </w:pPr>
            <w:r w:rsidRPr="001A4B16">
              <w:rPr>
                <w:rFonts w:eastAsia="Times New Roman"/>
                <w:color w:val="000000"/>
                <w:sz w:val="20"/>
                <w:szCs w:val="20"/>
                <w:lang w:val="en-GB"/>
              </w:rPr>
              <w:t>43.03731</w:t>
            </w:r>
          </w:p>
        </w:tc>
        <w:tc>
          <w:tcPr>
            <w:tcW w:w="1116" w:type="dxa"/>
            <w:shd w:val="clear" w:color="auto" w:fill="auto"/>
            <w:noWrap/>
            <w:vAlign w:val="bottom"/>
          </w:tcPr>
          <w:p w:rsidR="004E04D7" w:rsidRPr="001A4B16" w:rsidRDefault="00B35E6B">
            <w:pPr>
              <w:rPr>
                <w:rFonts w:eastAsia="Times New Roman"/>
                <w:color w:val="000000"/>
                <w:sz w:val="20"/>
                <w:szCs w:val="20"/>
                <w:lang w:val="en-GB"/>
              </w:rPr>
            </w:pPr>
            <w:r w:rsidRPr="001A4B16">
              <w:rPr>
                <w:rFonts w:eastAsia="Times New Roman"/>
                <w:color w:val="000000"/>
                <w:sz w:val="20"/>
                <w:szCs w:val="20"/>
                <w:lang w:val="en-GB"/>
              </w:rPr>
              <w:t>0.000127</w:t>
            </w:r>
          </w:p>
        </w:tc>
        <w:tc>
          <w:tcPr>
            <w:tcW w:w="1981" w:type="dxa"/>
            <w:shd w:val="clear" w:color="auto" w:fill="auto"/>
            <w:noWrap/>
            <w:vAlign w:val="bottom"/>
          </w:tcPr>
          <w:p w:rsidR="004E04D7" w:rsidRPr="001A4B16" w:rsidRDefault="00B35E6B">
            <w:pPr>
              <w:rPr>
                <w:rFonts w:eastAsia="Times New Roman"/>
                <w:color w:val="000000"/>
                <w:sz w:val="20"/>
                <w:szCs w:val="20"/>
                <w:lang w:val="en-GB"/>
              </w:rPr>
            </w:pPr>
            <w:r w:rsidRPr="001A4B16">
              <w:rPr>
                <w:rFonts w:eastAsia="Times New Roman"/>
                <w:color w:val="000000"/>
                <w:sz w:val="20"/>
                <w:szCs w:val="20"/>
                <w:lang w:val="en-GB"/>
              </w:rPr>
              <w:t>Significant</w:t>
            </w:r>
          </w:p>
        </w:tc>
      </w:tr>
      <w:tr w:rsidR="004E04D7" w:rsidRPr="001A4B16">
        <w:trPr>
          <w:trHeight w:val="300"/>
          <w:jc w:val="center"/>
        </w:trPr>
        <w:tc>
          <w:tcPr>
            <w:tcW w:w="1965" w:type="dxa"/>
            <w:shd w:val="clear" w:color="auto" w:fill="auto"/>
            <w:noWrap/>
            <w:vAlign w:val="bottom"/>
          </w:tcPr>
          <w:p w:rsidR="004E04D7" w:rsidRPr="001A4B16" w:rsidRDefault="00B35E6B">
            <w:pPr>
              <w:rPr>
                <w:rFonts w:eastAsia="Times New Roman"/>
                <w:color w:val="000000"/>
                <w:sz w:val="20"/>
                <w:szCs w:val="20"/>
                <w:lang w:val="en-GB"/>
              </w:rPr>
            </w:pPr>
            <w:r w:rsidRPr="001A4B16">
              <w:rPr>
                <w:rFonts w:eastAsia="Times New Roman"/>
                <w:color w:val="000000"/>
                <w:sz w:val="20"/>
                <w:szCs w:val="20"/>
                <w:lang w:val="en-GB"/>
              </w:rPr>
              <w:t>A-Roof material</w:t>
            </w:r>
          </w:p>
        </w:tc>
        <w:tc>
          <w:tcPr>
            <w:tcW w:w="1116" w:type="dxa"/>
            <w:shd w:val="clear" w:color="auto" w:fill="auto"/>
            <w:noWrap/>
            <w:vAlign w:val="bottom"/>
          </w:tcPr>
          <w:p w:rsidR="004E04D7" w:rsidRPr="001A4B16" w:rsidRDefault="00B35E6B">
            <w:pPr>
              <w:rPr>
                <w:rFonts w:eastAsia="Times New Roman"/>
                <w:color w:val="000000"/>
                <w:sz w:val="20"/>
                <w:szCs w:val="20"/>
                <w:lang w:val="en-GB"/>
              </w:rPr>
            </w:pPr>
            <w:r w:rsidRPr="001A4B16">
              <w:rPr>
                <w:rFonts w:eastAsia="Times New Roman"/>
                <w:color w:val="000000"/>
                <w:sz w:val="20"/>
                <w:szCs w:val="20"/>
                <w:lang w:val="en-GB"/>
              </w:rPr>
              <w:t>0.770647</w:t>
            </w:r>
          </w:p>
        </w:tc>
        <w:tc>
          <w:tcPr>
            <w:tcW w:w="960" w:type="dxa"/>
            <w:shd w:val="clear" w:color="auto" w:fill="auto"/>
            <w:noWrap/>
            <w:vAlign w:val="bottom"/>
          </w:tcPr>
          <w:p w:rsidR="004E04D7" w:rsidRPr="001A4B16" w:rsidRDefault="00B35E6B">
            <w:pPr>
              <w:rPr>
                <w:rFonts w:eastAsia="Times New Roman"/>
                <w:color w:val="000000"/>
                <w:sz w:val="20"/>
                <w:szCs w:val="20"/>
                <w:lang w:val="en-GB"/>
              </w:rPr>
            </w:pPr>
            <w:r w:rsidRPr="001A4B16">
              <w:rPr>
                <w:rFonts w:eastAsia="Times New Roman"/>
                <w:color w:val="000000"/>
                <w:sz w:val="20"/>
                <w:szCs w:val="20"/>
                <w:lang w:val="en-GB"/>
              </w:rPr>
              <w:t>1</w:t>
            </w:r>
          </w:p>
        </w:tc>
        <w:tc>
          <w:tcPr>
            <w:tcW w:w="1116" w:type="dxa"/>
            <w:shd w:val="clear" w:color="auto" w:fill="auto"/>
            <w:noWrap/>
            <w:vAlign w:val="bottom"/>
          </w:tcPr>
          <w:p w:rsidR="004E04D7" w:rsidRPr="001A4B16" w:rsidRDefault="00B35E6B">
            <w:pPr>
              <w:rPr>
                <w:rFonts w:eastAsia="Times New Roman"/>
                <w:color w:val="000000"/>
                <w:sz w:val="20"/>
                <w:szCs w:val="20"/>
                <w:lang w:val="en-GB"/>
              </w:rPr>
            </w:pPr>
            <w:r w:rsidRPr="001A4B16">
              <w:rPr>
                <w:rFonts w:eastAsia="Times New Roman"/>
                <w:color w:val="000000"/>
                <w:sz w:val="20"/>
                <w:szCs w:val="20"/>
                <w:lang w:val="en-GB"/>
              </w:rPr>
              <w:t>0.770647</w:t>
            </w:r>
          </w:p>
        </w:tc>
        <w:tc>
          <w:tcPr>
            <w:tcW w:w="1116" w:type="dxa"/>
            <w:shd w:val="clear" w:color="auto" w:fill="auto"/>
            <w:noWrap/>
            <w:vAlign w:val="bottom"/>
          </w:tcPr>
          <w:p w:rsidR="004E04D7" w:rsidRPr="001A4B16" w:rsidRDefault="00B35E6B">
            <w:pPr>
              <w:rPr>
                <w:rFonts w:eastAsia="Times New Roman"/>
                <w:color w:val="000000"/>
                <w:sz w:val="20"/>
                <w:szCs w:val="20"/>
                <w:lang w:val="en-GB"/>
              </w:rPr>
            </w:pPr>
            <w:r w:rsidRPr="001A4B16">
              <w:rPr>
                <w:rFonts w:eastAsia="Times New Roman"/>
                <w:color w:val="000000"/>
                <w:sz w:val="20"/>
                <w:szCs w:val="20"/>
                <w:lang w:val="en-GB"/>
              </w:rPr>
              <w:t>14.14991</w:t>
            </w:r>
          </w:p>
        </w:tc>
        <w:tc>
          <w:tcPr>
            <w:tcW w:w="1116" w:type="dxa"/>
            <w:shd w:val="clear" w:color="auto" w:fill="auto"/>
            <w:noWrap/>
            <w:vAlign w:val="bottom"/>
          </w:tcPr>
          <w:p w:rsidR="004E04D7" w:rsidRPr="001A4B16" w:rsidRDefault="00B35E6B">
            <w:pPr>
              <w:rPr>
                <w:rFonts w:eastAsia="Times New Roman"/>
                <w:color w:val="000000"/>
                <w:sz w:val="20"/>
                <w:szCs w:val="20"/>
                <w:lang w:val="en-GB"/>
              </w:rPr>
            </w:pPr>
            <w:r w:rsidRPr="001A4B16">
              <w:rPr>
                <w:rFonts w:eastAsia="Times New Roman"/>
                <w:color w:val="000000"/>
                <w:sz w:val="20"/>
                <w:szCs w:val="20"/>
                <w:lang w:val="en-GB"/>
              </w:rPr>
              <w:t>0.00938</w:t>
            </w:r>
          </w:p>
        </w:tc>
        <w:tc>
          <w:tcPr>
            <w:tcW w:w="1981" w:type="dxa"/>
            <w:shd w:val="clear" w:color="auto" w:fill="auto"/>
            <w:noWrap/>
            <w:vAlign w:val="bottom"/>
          </w:tcPr>
          <w:p w:rsidR="004E04D7" w:rsidRPr="001A4B16" w:rsidRDefault="00B35E6B">
            <w:pPr>
              <w:rPr>
                <w:rFonts w:eastAsia="Times New Roman"/>
                <w:color w:val="000000"/>
                <w:sz w:val="20"/>
                <w:szCs w:val="20"/>
                <w:lang w:val="en-GB"/>
              </w:rPr>
            </w:pPr>
            <w:r w:rsidRPr="001A4B16">
              <w:rPr>
                <w:rFonts w:eastAsia="Times New Roman"/>
                <w:color w:val="000000"/>
                <w:sz w:val="20"/>
                <w:szCs w:val="20"/>
                <w:lang w:val="en-GB"/>
              </w:rPr>
              <w:t>Significant</w:t>
            </w:r>
          </w:p>
        </w:tc>
      </w:tr>
      <w:tr w:rsidR="004E04D7" w:rsidRPr="001A4B16">
        <w:trPr>
          <w:trHeight w:val="300"/>
          <w:jc w:val="center"/>
        </w:trPr>
        <w:tc>
          <w:tcPr>
            <w:tcW w:w="1965" w:type="dxa"/>
            <w:shd w:val="clear" w:color="auto" w:fill="auto"/>
            <w:noWrap/>
            <w:vAlign w:val="bottom"/>
          </w:tcPr>
          <w:p w:rsidR="004E04D7" w:rsidRPr="001A4B16" w:rsidRDefault="00B35E6B">
            <w:pPr>
              <w:rPr>
                <w:rFonts w:eastAsia="Times New Roman"/>
                <w:color w:val="000000"/>
                <w:sz w:val="20"/>
                <w:szCs w:val="20"/>
                <w:lang w:val="en-GB"/>
              </w:rPr>
            </w:pPr>
            <w:r w:rsidRPr="001A4B16">
              <w:rPr>
                <w:rFonts w:eastAsia="Times New Roman"/>
                <w:color w:val="000000"/>
                <w:sz w:val="20"/>
                <w:szCs w:val="20"/>
                <w:lang w:val="en-GB"/>
              </w:rPr>
              <w:t>B-Angle of tilt</w:t>
            </w:r>
          </w:p>
        </w:tc>
        <w:tc>
          <w:tcPr>
            <w:tcW w:w="1116" w:type="dxa"/>
            <w:shd w:val="clear" w:color="auto" w:fill="auto"/>
            <w:noWrap/>
            <w:vAlign w:val="bottom"/>
          </w:tcPr>
          <w:p w:rsidR="004E04D7" w:rsidRPr="001A4B16" w:rsidRDefault="00B35E6B">
            <w:pPr>
              <w:rPr>
                <w:rFonts w:eastAsia="Times New Roman"/>
                <w:color w:val="000000"/>
                <w:sz w:val="20"/>
                <w:szCs w:val="20"/>
                <w:lang w:val="en-GB"/>
              </w:rPr>
            </w:pPr>
            <w:r w:rsidRPr="001A4B16">
              <w:rPr>
                <w:rFonts w:eastAsia="Times New Roman"/>
                <w:color w:val="000000"/>
                <w:sz w:val="20"/>
                <w:szCs w:val="20"/>
                <w:lang w:val="en-GB"/>
              </w:rPr>
              <w:t>6.125</w:t>
            </w:r>
          </w:p>
        </w:tc>
        <w:tc>
          <w:tcPr>
            <w:tcW w:w="960" w:type="dxa"/>
            <w:shd w:val="clear" w:color="auto" w:fill="auto"/>
            <w:noWrap/>
            <w:vAlign w:val="bottom"/>
          </w:tcPr>
          <w:p w:rsidR="004E04D7" w:rsidRPr="001A4B16" w:rsidRDefault="00B35E6B">
            <w:pPr>
              <w:rPr>
                <w:rFonts w:eastAsia="Times New Roman"/>
                <w:color w:val="000000"/>
                <w:sz w:val="20"/>
                <w:szCs w:val="20"/>
                <w:lang w:val="en-GB"/>
              </w:rPr>
            </w:pPr>
            <w:r w:rsidRPr="001A4B16">
              <w:rPr>
                <w:rFonts w:eastAsia="Times New Roman"/>
                <w:color w:val="000000"/>
                <w:sz w:val="20"/>
                <w:szCs w:val="20"/>
                <w:lang w:val="en-GB"/>
              </w:rPr>
              <w:t>1</w:t>
            </w:r>
          </w:p>
        </w:tc>
        <w:tc>
          <w:tcPr>
            <w:tcW w:w="1116" w:type="dxa"/>
            <w:shd w:val="clear" w:color="auto" w:fill="auto"/>
            <w:noWrap/>
            <w:vAlign w:val="bottom"/>
          </w:tcPr>
          <w:p w:rsidR="004E04D7" w:rsidRPr="001A4B16" w:rsidRDefault="00B35E6B">
            <w:pPr>
              <w:rPr>
                <w:rFonts w:eastAsia="Times New Roman"/>
                <w:color w:val="000000"/>
                <w:sz w:val="20"/>
                <w:szCs w:val="20"/>
                <w:lang w:val="en-GB"/>
              </w:rPr>
            </w:pPr>
            <w:r w:rsidRPr="001A4B16">
              <w:rPr>
                <w:rFonts w:eastAsia="Times New Roman"/>
                <w:color w:val="000000"/>
                <w:sz w:val="20"/>
                <w:szCs w:val="20"/>
                <w:lang w:val="en-GB"/>
              </w:rPr>
              <w:t>6.125</w:t>
            </w:r>
          </w:p>
        </w:tc>
        <w:tc>
          <w:tcPr>
            <w:tcW w:w="1116" w:type="dxa"/>
            <w:shd w:val="clear" w:color="auto" w:fill="auto"/>
            <w:noWrap/>
            <w:vAlign w:val="bottom"/>
          </w:tcPr>
          <w:p w:rsidR="004E04D7" w:rsidRPr="001A4B16" w:rsidRDefault="00B35E6B">
            <w:pPr>
              <w:rPr>
                <w:rFonts w:eastAsia="Times New Roman"/>
                <w:color w:val="000000"/>
                <w:sz w:val="20"/>
                <w:szCs w:val="20"/>
                <w:lang w:val="en-GB"/>
              </w:rPr>
            </w:pPr>
            <w:r w:rsidRPr="001A4B16">
              <w:rPr>
                <w:rFonts w:eastAsia="Times New Roman"/>
                <w:color w:val="000000"/>
                <w:sz w:val="20"/>
                <w:szCs w:val="20"/>
                <w:lang w:val="en-GB"/>
              </w:rPr>
              <w:t>112.4616</w:t>
            </w:r>
          </w:p>
        </w:tc>
        <w:tc>
          <w:tcPr>
            <w:tcW w:w="1116" w:type="dxa"/>
            <w:shd w:val="clear" w:color="auto" w:fill="auto"/>
            <w:noWrap/>
            <w:vAlign w:val="bottom"/>
          </w:tcPr>
          <w:p w:rsidR="004E04D7" w:rsidRPr="001A4B16" w:rsidRDefault="00B35E6B">
            <w:pPr>
              <w:rPr>
                <w:rFonts w:eastAsia="Times New Roman"/>
                <w:color w:val="000000"/>
                <w:sz w:val="20"/>
                <w:szCs w:val="20"/>
                <w:lang w:val="en-GB"/>
              </w:rPr>
            </w:pPr>
            <w:r w:rsidRPr="001A4B16">
              <w:rPr>
                <w:rFonts w:eastAsia="Times New Roman"/>
                <w:color w:val="000000"/>
                <w:sz w:val="20"/>
                <w:szCs w:val="20"/>
                <w:lang w:val="en-GB"/>
              </w:rPr>
              <w:t>4.14E-05</w:t>
            </w:r>
          </w:p>
        </w:tc>
        <w:tc>
          <w:tcPr>
            <w:tcW w:w="1981" w:type="dxa"/>
            <w:shd w:val="clear" w:color="auto" w:fill="auto"/>
            <w:noWrap/>
            <w:vAlign w:val="bottom"/>
          </w:tcPr>
          <w:p w:rsidR="004E04D7" w:rsidRPr="001A4B16" w:rsidRDefault="00B35E6B">
            <w:pPr>
              <w:rPr>
                <w:rFonts w:eastAsia="Times New Roman"/>
                <w:color w:val="000000"/>
                <w:sz w:val="20"/>
                <w:szCs w:val="20"/>
                <w:lang w:val="en-GB"/>
              </w:rPr>
            </w:pPr>
            <w:r w:rsidRPr="001A4B16">
              <w:rPr>
                <w:rFonts w:eastAsia="Times New Roman"/>
                <w:color w:val="000000"/>
                <w:sz w:val="20"/>
                <w:szCs w:val="20"/>
                <w:lang w:val="en-GB"/>
              </w:rPr>
              <w:t>Significant</w:t>
            </w:r>
          </w:p>
        </w:tc>
      </w:tr>
      <w:tr w:rsidR="004E04D7" w:rsidRPr="001A4B16">
        <w:trPr>
          <w:trHeight w:val="300"/>
          <w:jc w:val="center"/>
        </w:trPr>
        <w:tc>
          <w:tcPr>
            <w:tcW w:w="1965" w:type="dxa"/>
            <w:shd w:val="clear" w:color="auto" w:fill="auto"/>
            <w:noWrap/>
            <w:vAlign w:val="bottom"/>
          </w:tcPr>
          <w:p w:rsidR="004E04D7" w:rsidRPr="001A4B16" w:rsidRDefault="00B35E6B">
            <w:pPr>
              <w:rPr>
                <w:rFonts w:eastAsia="Times New Roman"/>
                <w:color w:val="000000"/>
                <w:sz w:val="20"/>
                <w:szCs w:val="20"/>
                <w:lang w:val="en-GB"/>
              </w:rPr>
            </w:pPr>
            <w:r w:rsidRPr="001A4B16">
              <w:rPr>
                <w:rFonts w:eastAsia="Times New Roman"/>
                <w:color w:val="000000"/>
                <w:sz w:val="20"/>
                <w:szCs w:val="20"/>
                <w:lang w:val="en-GB"/>
              </w:rPr>
              <w:t>AB</w:t>
            </w:r>
          </w:p>
        </w:tc>
        <w:tc>
          <w:tcPr>
            <w:tcW w:w="1116" w:type="dxa"/>
            <w:shd w:val="clear" w:color="auto" w:fill="auto"/>
            <w:noWrap/>
            <w:vAlign w:val="bottom"/>
          </w:tcPr>
          <w:p w:rsidR="004E04D7" w:rsidRPr="001A4B16" w:rsidRDefault="00B35E6B">
            <w:pPr>
              <w:rPr>
                <w:rFonts w:eastAsia="Times New Roman"/>
                <w:color w:val="000000"/>
                <w:sz w:val="20"/>
                <w:szCs w:val="20"/>
                <w:lang w:val="en-GB"/>
              </w:rPr>
            </w:pPr>
            <w:r w:rsidRPr="001A4B16">
              <w:rPr>
                <w:rFonts w:eastAsia="Times New Roman"/>
                <w:color w:val="000000"/>
                <w:sz w:val="20"/>
                <w:szCs w:val="20"/>
                <w:lang w:val="en-GB"/>
              </w:rPr>
              <w:t>2.79222</w:t>
            </w:r>
          </w:p>
        </w:tc>
        <w:tc>
          <w:tcPr>
            <w:tcW w:w="960" w:type="dxa"/>
            <w:shd w:val="clear" w:color="auto" w:fill="auto"/>
            <w:noWrap/>
            <w:vAlign w:val="bottom"/>
          </w:tcPr>
          <w:p w:rsidR="004E04D7" w:rsidRPr="001A4B16" w:rsidRDefault="00B35E6B">
            <w:pPr>
              <w:rPr>
                <w:rFonts w:eastAsia="Times New Roman"/>
                <w:color w:val="000000"/>
                <w:sz w:val="20"/>
                <w:szCs w:val="20"/>
                <w:lang w:val="en-GB"/>
              </w:rPr>
            </w:pPr>
            <w:r w:rsidRPr="001A4B16">
              <w:rPr>
                <w:rFonts w:eastAsia="Times New Roman"/>
                <w:color w:val="000000"/>
                <w:sz w:val="20"/>
                <w:szCs w:val="20"/>
                <w:lang w:val="en-GB"/>
              </w:rPr>
              <w:t>1</w:t>
            </w:r>
          </w:p>
        </w:tc>
        <w:tc>
          <w:tcPr>
            <w:tcW w:w="1116" w:type="dxa"/>
            <w:shd w:val="clear" w:color="auto" w:fill="auto"/>
            <w:noWrap/>
            <w:vAlign w:val="bottom"/>
          </w:tcPr>
          <w:p w:rsidR="004E04D7" w:rsidRPr="001A4B16" w:rsidRDefault="00B35E6B">
            <w:pPr>
              <w:rPr>
                <w:rFonts w:eastAsia="Times New Roman"/>
                <w:color w:val="000000"/>
                <w:sz w:val="20"/>
                <w:szCs w:val="20"/>
                <w:lang w:val="en-GB"/>
              </w:rPr>
            </w:pPr>
            <w:r w:rsidRPr="001A4B16">
              <w:rPr>
                <w:rFonts w:eastAsia="Times New Roman"/>
                <w:color w:val="000000"/>
                <w:sz w:val="20"/>
                <w:szCs w:val="20"/>
                <w:lang w:val="en-GB"/>
              </w:rPr>
              <w:t>2.79222</w:t>
            </w:r>
          </w:p>
        </w:tc>
        <w:tc>
          <w:tcPr>
            <w:tcW w:w="1116" w:type="dxa"/>
            <w:shd w:val="clear" w:color="auto" w:fill="auto"/>
            <w:noWrap/>
            <w:vAlign w:val="bottom"/>
          </w:tcPr>
          <w:p w:rsidR="004E04D7" w:rsidRPr="001A4B16" w:rsidRDefault="00B35E6B">
            <w:pPr>
              <w:rPr>
                <w:rFonts w:eastAsia="Times New Roman"/>
                <w:color w:val="000000"/>
                <w:sz w:val="20"/>
                <w:szCs w:val="20"/>
                <w:lang w:val="en-GB"/>
              </w:rPr>
            </w:pPr>
            <w:r w:rsidRPr="001A4B16">
              <w:rPr>
                <w:rFonts w:eastAsia="Times New Roman"/>
                <w:color w:val="000000"/>
                <w:sz w:val="20"/>
                <w:szCs w:val="20"/>
                <w:lang w:val="en-GB"/>
              </w:rPr>
              <w:t>51.26817</w:t>
            </w:r>
          </w:p>
        </w:tc>
        <w:tc>
          <w:tcPr>
            <w:tcW w:w="1116" w:type="dxa"/>
            <w:shd w:val="clear" w:color="auto" w:fill="auto"/>
            <w:noWrap/>
            <w:vAlign w:val="bottom"/>
          </w:tcPr>
          <w:p w:rsidR="004E04D7" w:rsidRPr="001A4B16" w:rsidRDefault="00B35E6B">
            <w:pPr>
              <w:rPr>
                <w:rFonts w:eastAsia="Times New Roman"/>
                <w:color w:val="000000"/>
                <w:sz w:val="20"/>
                <w:szCs w:val="20"/>
                <w:lang w:val="en-GB"/>
              </w:rPr>
            </w:pPr>
            <w:r w:rsidRPr="001A4B16">
              <w:rPr>
                <w:rFonts w:eastAsia="Times New Roman"/>
                <w:color w:val="000000"/>
                <w:sz w:val="20"/>
                <w:szCs w:val="20"/>
                <w:lang w:val="en-GB"/>
              </w:rPr>
              <w:t>0.000374</w:t>
            </w:r>
          </w:p>
        </w:tc>
        <w:tc>
          <w:tcPr>
            <w:tcW w:w="1981" w:type="dxa"/>
            <w:shd w:val="clear" w:color="auto" w:fill="auto"/>
            <w:noWrap/>
            <w:vAlign w:val="bottom"/>
          </w:tcPr>
          <w:p w:rsidR="004E04D7" w:rsidRPr="001A4B16" w:rsidRDefault="00B35E6B">
            <w:pPr>
              <w:rPr>
                <w:rFonts w:eastAsia="Times New Roman"/>
                <w:color w:val="000000"/>
                <w:sz w:val="20"/>
                <w:szCs w:val="20"/>
                <w:lang w:val="en-GB"/>
              </w:rPr>
            </w:pPr>
            <w:r w:rsidRPr="001A4B16">
              <w:rPr>
                <w:rFonts w:eastAsia="Times New Roman"/>
                <w:color w:val="000000"/>
                <w:sz w:val="20"/>
                <w:szCs w:val="20"/>
                <w:lang w:val="en-GB"/>
              </w:rPr>
              <w:t>Significant</w:t>
            </w:r>
          </w:p>
        </w:tc>
      </w:tr>
      <w:tr w:rsidR="004E04D7" w:rsidRPr="001A4B16">
        <w:trPr>
          <w:trHeight w:val="300"/>
          <w:jc w:val="center"/>
        </w:trPr>
        <w:tc>
          <w:tcPr>
            <w:tcW w:w="1965" w:type="dxa"/>
            <w:shd w:val="clear" w:color="auto" w:fill="auto"/>
            <w:noWrap/>
            <w:vAlign w:val="bottom"/>
          </w:tcPr>
          <w:p w:rsidR="004E04D7" w:rsidRPr="001A4B16" w:rsidRDefault="00B35E6B">
            <w:pPr>
              <w:rPr>
                <w:rFonts w:eastAsia="Times New Roman"/>
                <w:color w:val="000000"/>
                <w:sz w:val="20"/>
                <w:szCs w:val="20"/>
                <w:lang w:val="en-GB"/>
              </w:rPr>
            </w:pPr>
            <w:r w:rsidRPr="001A4B16">
              <w:rPr>
                <w:rFonts w:eastAsia="Times New Roman"/>
                <w:color w:val="000000"/>
                <w:sz w:val="20"/>
                <w:szCs w:val="20"/>
                <w:lang w:val="en-GB"/>
              </w:rPr>
              <w:t>A²</w:t>
            </w:r>
          </w:p>
        </w:tc>
        <w:tc>
          <w:tcPr>
            <w:tcW w:w="1116" w:type="dxa"/>
            <w:shd w:val="clear" w:color="auto" w:fill="auto"/>
            <w:noWrap/>
            <w:vAlign w:val="bottom"/>
          </w:tcPr>
          <w:p w:rsidR="004E04D7" w:rsidRPr="001A4B16" w:rsidRDefault="00B35E6B">
            <w:pPr>
              <w:rPr>
                <w:rFonts w:eastAsia="Times New Roman"/>
                <w:color w:val="000000"/>
                <w:sz w:val="20"/>
                <w:szCs w:val="20"/>
                <w:lang w:val="en-GB"/>
              </w:rPr>
            </w:pPr>
            <w:r w:rsidRPr="001A4B16">
              <w:rPr>
                <w:rFonts w:eastAsia="Times New Roman"/>
                <w:color w:val="000000"/>
                <w:sz w:val="20"/>
                <w:szCs w:val="20"/>
                <w:lang w:val="en-GB"/>
              </w:rPr>
              <w:t>0.001875</w:t>
            </w:r>
          </w:p>
        </w:tc>
        <w:tc>
          <w:tcPr>
            <w:tcW w:w="960" w:type="dxa"/>
            <w:shd w:val="clear" w:color="auto" w:fill="auto"/>
            <w:noWrap/>
            <w:vAlign w:val="bottom"/>
          </w:tcPr>
          <w:p w:rsidR="004E04D7" w:rsidRPr="001A4B16" w:rsidRDefault="00B35E6B">
            <w:pPr>
              <w:rPr>
                <w:rFonts w:eastAsia="Times New Roman"/>
                <w:color w:val="000000"/>
                <w:sz w:val="20"/>
                <w:szCs w:val="20"/>
                <w:lang w:val="en-GB"/>
              </w:rPr>
            </w:pPr>
            <w:r w:rsidRPr="001A4B16">
              <w:rPr>
                <w:rFonts w:eastAsia="Times New Roman"/>
                <w:color w:val="000000"/>
                <w:sz w:val="20"/>
                <w:szCs w:val="20"/>
                <w:lang w:val="en-GB"/>
              </w:rPr>
              <w:t>1</w:t>
            </w:r>
          </w:p>
        </w:tc>
        <w:tc>
          <w:tcPr>
            <w:tcW w:w="1116" w:type="dxa"/>
            <w:shd w:val="clear" w:color="auto" w:fill="auto"/>
            <w:noWrap/>
            <w:vAlign w:val="bottom"/>
          </w:tcPr>
          <w:p w:rsidR="004E04D7" w:rsidRPr="001A4B16" w:rsidRDefault="00B35E6B">
            <w:pPr>
              <w:rPr>
                <w:rFonts w:eastAsia="Times New Roman"/>
                <w:color w:val="000000"/>
                <w:sz w:val="20"/>
                <w:szCs w:val="20"/>
                <w:lang w:val="en-GB"/>
              </w:rPr>
            </w:pPr>
            <w:r w:rsidRPr="001A4B16">
              <w:rPr>
                <w:rFonts w:eastAsia="Times New Roman"/>
                <w:color w:val="000000"/>
                <w:sz w:val="20"/>
                <w:szCs w:val="20"/>
                <w:lang w:val="en-GB"/>
              </w:rPr>
              <w:t>0.001875</w:t>
            </w:r>
          </w:p>
        </w:tc>
        <w:tc>
          <w:tcPr>
            <w:tcW w:w="1116" w:type="dxa"/>
            <w:shd w:val="clear" w:color="auto" w:fill="auto"/>
            <w:noWrap/>
            <w:vAlign w:val="bottom"/>
          </w:tcPr>
          <w:p w:rsidR="004E04D7" w:rsidRPr="001A4B16" w:rsidRDefault="00B35E6B">
            <w:pPr>
              <w:rPr>
                <w:rFonts w:eastAsia="Times New Roman"/>
                <w:color w:val="000000"/>
                <w:sz w:val="20"/>
                <w:szCs w:val="20"/>
                <w:lang w:val="en-GB"/>
              </w:rPr>
            </w:pPr>
            <w:r w:rsidRPr="001A4B16">
              <w:rPr>
                <w:rFonts w:eastAsia="Times New Roman"/>
                <w:color w:val="000000"/>
                <w:sz w:val="20"/>
                <w:szCs w:val="20"/>
                <w:lang w:val="en-GB"/>
              </w:rPr>
              <w:t>0.034427</w:t>
            </w:r>
          </w:p>
        </w:tc>
        <w:tc>
          <w:tcPr>
            <w:tcW w:w="1116" w:type="dxa"/>
            <w:shd w:val="clear" w:color="auto" w:fill="auto"/>
            <w:noWrap/>
            <w:vAlign w:val="bottom"/>
          </w:tcPr>
          <w:p w:rsidR="004E04D7" w:rsidRPr="001A4B16" w:rsidRDefault="00B35E6B">
            <w:pPr>
              <w:rPr>
                <w:rFonts w:eastAsia="Times New Roman"/>
                <w:color w:val="000000"/>
                <w:sz w:val="20"/>
                <w:szCs w:val="20"/>
                <w:lang w:val="en-GB"/>
              </w:rPr>
            </w:pPr>
            <w:r w:rsidRPr="001A4B16">
              <w:rPr>
                <w:rFonts w:eastAsia="Times New Roman"/>
                <w:color w:val="000000"/>
                <w:sz w:val="20"/>
                <w:szCs w:val="20"/>
                <w:lang w:val="en-GB"/>
              </w:rPr>
              <w:t>0.858915</w:t>
            </w:r>
          </w:p>
        </w:tc>
        <w:tc>
          <w:tcPr>
            <w:tcW w:w="1981" w:type="dxa"/>
            <w:shd w:val="clear" w:color="auto" w:fill="auto"/>
            <w:noWrap/>
            <w:vAlign w:val="bottom"/>
          </w:tcPr>
          <w:p w:rsidR="004E04D7" w:rsidRPr="001A4B16" w:rsidRDefault="00B35E6B">
            <w:pPr>
              <w:rPr>
                <w:rFonts w:eastAsia="Times New Roman"/>
                <w:color w:val="000000"/>
                <w:sz w:val="20"/>
                <w:szCs w:val="20"/>
                <w:lang w:val="en-GB"/>
              </w:rPr>
            </w:pPr>
            <w:r w:rsidRPr="001A4B16">
              <w:rPr>
                <w:rFonts w:eastAsia="Times New Roman"/>
                <w:color w:val="000000"/>
                <w:sz w:val="20"/>
                <w:szCs w:val="20"/>
                <w:lang w:val="en-GB"/>
              </w:rPr>
              <w:t>Not Significant</w:t>
            </w:r>
          </w:p>
        </w:tc>
      </w:tr>
      <w:tr w:rsidR="004E04D7" w:rsidRPr="001A4B16">
        <w:trPr>
          <w:trHeight w:val="300"/>
          <w:jc w:val="center"/>
        </w:trPr>
        <w:tc>
          <w:tcPr>
            <w:tcW w:w="1965" w:type="dxa"/>
            <w:shd w:val="clear" w:color="auto" w:fill="auto"/>
            <w:noWrap/>
            <w:vAlign w:val="bottom"/>
          </w:tcPr>
          <w:p w:rsidR="004E04D7" w:rsidRPr="001A4B16" w:rsidRDefault="00B35E6B">
            <w:pPr>
              <w:rPr>
                <w:rFonts w:eastAsia="Times New Roman"/>
                <w:color w:val="000000"/>
                <w:sz w:val="20"/>
                <w:szCs w:val="20"/>
                <w:lang w:val="en-GB"/>
              </w:rPr>
            </w:pPr>
            <w:r w:rsidRPr="001A4B16">
              <w:rPr>
                <w:rFonts w:eastAsia="Times New Roman"/>
                <w:color w:val="000000"/>
                <w:sz w:val="20"/>
                <w:szCs w:val="20"/>
                <w:lang w:val="en-GB"/>
              </w:rPr>
              <w:t>B²</w:t>
            </w:r>
          </w:p>
        </w:tc>
        <w:tc>
          <w:tcPr>
            <w:tcW w:w="1116" w:type="dxa"/>
            <w:shd w:val="clear" w:color="auto" w:fill="auto"/>
            <w:noWrap/>
            <w:vAlign w:val="bottom"/>
          </w:tcPr>
          <w:p w:rsidR="004E04D7" w:rsidRPr="001A4B16" w:rsidRDefault="00B35E6B">
            <w:pPr>
              <w:rPr>
                <w:rFonts w:eastAsia="Times New Roman"/>
                <w:color w:val="000000"/>
                <w:sz w:val="20"/>
                <w:szCs w:val="20"/>
                <w:lang w:val="en-GB"/>
              </w:rPr>
            </w:pPr>
            <w:r w:rsidRPr="001A4B16">
              <w:rPr>
                <w:rFonts w:eastAsia="Times New Roman"/>
                <w:color w:val="000000"/>
                <w:sz w:val="20"/>
                <w:szCs w:val="20"/>
                <w:lang w:val="en-GB"/>
              </w:rPr>
              <w:t>2.884716</w:t>
            </w:r>
          </w:p>
        </w:tc>
        <w:tc>
          <w:tcPr>
            <w:tcW w:w="960" w:type="dxa"/>
            <w:shd w:val="clear" w:color="auto" w:fill="auto"/>
            <w:noWrap/>
            <w:vAlign w:val="bottom"/>
          </w:tcPr>
          <w:p w:rsidR="004E04D7" w:rsidRPr="001A4B16" w:rsidRDefault="00B35E6B">
            <w:pPr>
              <w:rPr>
                <w:rFonts w:eastAsia="Times New Roman"/>
                <w:color w:val="000000"/>
                <w:sz w:val="20"/>
                <w:szCs w:val="20"/>
                <w:lang w:val="en-GB"/>
              </w:rPr>
            </w:pPr>
            <w:r w:rsidRPr="001A4B16">
              <w:rPr>
                <w:rFonts w:eastAsia="Times New Roman"/>
                <w:color w:val="000000"/>
                <w:sz w:val="20"/>
                <w:szCs w:val="20"/>
                <w:lang w:val="en-GB"/>
              </w:rPr>
              <w:t>1</w:t>
            </w:r>
          </w:p>
        </w:tc>
        <w:tc>
          <w:tcPr>
            <w:tcW w:w="1116" w:type="dxa"/>
            <w:shd w:val="clear" w:color="auto" w:fill="auto"/>
            <w:noWrap/>
            <w:vAlign w:val="bottom"/>
          </w:tcPr>
          <w:p w:rsidR="004E04D7" w:rsidRPr="001A4B16" w:rsidRDefault="00B35E6B">
            <w:pPr>
              <w:rPr>
                <w:rFonts w:eastAsia="Times New Roman"/>
                <w:color w:val="000000"/>
                <w:sz w:val="20"/>
                <w:szCs w:val="20"/>
                <w:lang w:val="en-GB"/>
              </w:rPr>
            </w:pPr>
            <w:r w:rsidRPr="001A4B16">
              <w:rPr>
                <w:rFonts w:eastAsia="Times New Roman"/>
                <w:color w:val="000000"/>
                <w:sz w:val="20"/>
                <w:szCs w:val="20"/>
                <w:lang w:val="en-GB"/>
              </w:rPr>
              <w:t>2.884716</w:t>
            </w:r>
          </w:p>
        </w:tc>
        <w:tc>
          <w:tcPr>
            <w:tcW w:w="1116" w:type="dxa"/>
            <w:shd w:val="clear" w:color="auto" w:fill="auto"/>
            <w:noWrap/>
            <w:vAlign w:val="bottom"/>
          </w:tcPr>
          <w:p w:rsidR="004E04D7" w:rsidRPr="001A4B16" w:rsidRDefault="00B35E6B">
            <w:pPr>
              <w:rPr>
                <w:rFonts w:eastAsia="Times New Roman"/>
                <w:color w:val="000000"/>
                <w:sz w:val="20"/>
                <w:szCs w:val="20"/>
                <w:lang w:val="en-GB"/>
              </w:rPr>
            </w:pPr>
            <w:r w:rsidRPr="001A4B16">
              <w:rPr>
                <w:rFonts w:eastAsia="Times New Roman"/>
                <w:color w:val="000000"/>
                <w:sz w:val="20"/>
                <w:szCs w:val="20"/>
                <w:lang w:val="en-GB"/>
              </w:rPr>
              <w:t>52.96649</w:t>
            </w:r>
          </w:p>
        </w:tc>
        <w:tc>
          <w:tcPr>
            <w:tcW w:w="1116" w:type="dxa"/>
            <w:shd w:val="clear" w:color="auto" w:fill="auto"/>
            <w:noWrap/>
            <w:vAlign w:val="bottom"/>
          </w:tcPr>
          <w:p w:rsidR="004E04D7" w:rsidRPr="001A4B16" w:rsidRDefault="00B35E6B">
            <w:pPr>
              <w:rPr>
                <w:rFonts w:eastAsia="Times New Roman"/>
                <w:color w:val="000000"/>
                <w:sz w:val="20"/>
                <w:szCs w:val="20"/>
                <w:lang w:val="en-GB"/>
              </w:rPr>
            </w:pPr>
            <w:r w:rsidRPr="001A4B16">
              <w:rPr>
                <w:rFonts w:eastAsia="Times New Roman"/>
                <w:color w:val="000000"/>
                <w:sz w:val="20"/>
                <w:szCs w:val="20"/>
                <w:lang w:val="en-GB"/>
              </w:rPr>
              <w:t>0.000343</w:t>
            </w:r>
          </w:p>
        </w:tc>
        <w:tc>
          <w:tcPr>
            <w:tcW w:w="1981" w:type="dxa"/>
            <w:shd w:val="clear" w:color="auto" w:fill="auto"/>
            <w:noWrap/>
            <w:vAlign w:val="bottom"/>
          </w:tcPr>
          <w:p w:rsidR="004E04D7" w:rsidRPr="001A4B16" w:rsidRDefault="00B35E6B">
            <w:pPr>
              <w:rPr>
                <w:rFonts w:eastAsia="Times New Roman"/>
                <w:color w:val="000000"/>
                <w:sz w:val="20"/>
                <w:szCs w:val="20"/>
                <w:lang w:val="en-GB"/>
              </w:rPr>
            </w:pPr>
            <w:r w:rsidRPr="001A4B16">
              <w:rPr>
                <w:rFonts w:eastAsia="Times New Roman"/>
                <w:color w:val="000000"/>
                <w:sz w:val="20"/>
                <w:szCs w:val="20"/>
                <w:lang w:val="en-GB"/>
              </w:rPr>
              <w:t>Significant</w:t>
            </w:r>
          </w:p>
        </w:tc>
      </w:tr>
      <w:tr w:rsidR="004E04D7" w:rsidRPr="001A4B16">
        <w:trPr>
          <w:trHeight w:val="300"/>
          <w:jc w:val="center"/>
        </w:trPr>
        <w:tc>
          <w:tcPr>
            <w:tcW w:w="1965" w:type="dxa"/>
            <w:shd w:val="clear" w:color="auto" w:fill="auto"/>
            <w:noWrap/>
            <w:vAlign w:val="bottom"/>
          </w:tcPr>
          <w:p w:rsidR="004E04D7" w:rsidRPr="001A4B16" w:rsidRDefault="00B35E6B">
            <w:pPr>
              <w:rPr>
                <w:rFonts w:eastAsia="Times New Roman"/>
                <w:color w:val="000000"/>
                <w:sz w:val="20"/>
                <w:szCs w:val="20"/>
                <w:lang w:val="en-GB"/>
              </w:rPr>
            </w:pPr>
            <w:r w:rsidRPr="001A4B16">
              <w:rPr>
                <w:rFonts w:eastAsia="Times New Roman"/>
                <w:color w:val="000000"/>
                <w:sz w:val="20"/>
                <w:szCs w:val="20"/>
                <w:lang w:val="en-GB"/>
              </w:rPr>
              <w:t>Residual</w:t>
            </w:r>
          </w:p>
        </w:tc>
        <w:tc>
          <w:tcPr>
            <w:tcW w:w="1116" w:type="dxa"/>
            <w:shd w:val="clear" w:color="auto" w:fill="auto"/>
            <w:noWrap/>
            <w:vAlign w:val="bottom"/>
          </w:tcPr>
          <w:p w:rsidR="004E04D7" w:rsidRPr="001A4B16" w:rsidRDefault="00B35E6B">
            <w:pPr>
              <w:rPr>
                <w:rFonts w:eastAsia="Times New Roman"/>
                <w:color w:val="000000"/>
                <w:sz w:val="20"/>
                <w:szCs w:val="20"/>
                <w:lang w:val="en-GB"/>
              </w:rPr>
            </w:pPr>
            <w:r w:rsidRPr="001A4B16">
              <w:rPr>
                <w:rFonts w:eastAsia="Times New Roman"/>
                <w:color w:val="000000"/>
                <w:sz w:val="20"/>
                <w:szCs w:val="20"/>
                <w:lang w:val="en-GB"/>
              </w:rPr>
              <w:t>0.326778</w:t>
            </w:r>
          </w:p>
        </w:tc>
        <w:tc>
          <w:tcPr>
            <w:tcW w:w="960" w:type="dxa"/>
            <w:shd w:val="clear" w:color="auto" w:fill="auto"/>
            <w:noWrap/>
            <w:vAlign w:val="bottom"/>
          </w:tcPr>
          <w:p w:rsidR="004E04D7" w:rsidRPr="001A4B16" w:rsidRDefault="00B35E6B">
            <w:pPr>
              <w:rPr>
                <w:rFonts w:eastAsia="Times New Roman"/>
                <w:color w:val="000000"/>
                <w:sz w:val="20"/>
                <w:szCs w:val="20"/>
                <w:lang w:val="en-GB"/>
              </w:rPr>
            </w:pPr>
            <w:r w:rsidRPr="001A4B16">
              <w:rPr>
                <w:rFonts w:eastAsia="Times New Roman"/>
                <w:color w:val="000000"/>
                <w:sz w:val="20"/>
                <w:szCs w:val="20"/>
                <w:lang w:val="en-GB"/>
              </w:rPr>
              <w:t>6</w:t>
            </w:r>
          </w:p>
        </w:tc>
        <w:tc>
          <w:tcPr>
            <w:tcW w:w="1116" w:type="dxa"/>
            <w:shd w:val="clear" w:color="auto" w:fill="auto"/>
            <w:noWrap/>
            <w:vAlign w:val="bottom"/>
          </w:tcPr>
          <w:p w:rsidR="004E04D7" w:rsidRPr="001A4B16" w:rsidRDefault="00B35E6B">
            <w:pPr>
              <w:rPr>
                <w:rFonts w:eastAsia="Times New Roman"/>
                <w:color w:val="000000"/>
                <w:sz w:val="20"/>
                <w:szCs w:val="20"/>
                <w:lang w:val="en-GB"/>
              </w:rPr>
            </w:pPr>
            <w:r w:rsidRPr="001A4B16">
              <w:rPr>
                <w:rFonts w:eastAsia="Times New Roman"/>
                <w:color w:val="000000"/>
                <w:sz w:val="20"/>
                <w:szCs w:val="20"/>
                <w:lang w:val="en-GB"/>
              </w:rPr>
              <w:t>0.054463</w:t>
            </w:r>
          </w:p>
        </w:tc>
        <w:tc>
          <w:tcPr>
            <w:tcW w:w="1116" w:type="dxa"/>
            <w:shd w:val="clear" w:color="auto" w:fill="auto"/>
            <w:noWrap/>
            <w:vAlign w:val="bottom"/>
          </w:tcPr>
          <w:p w:rsidR="004E04D7" w:rsidRPr="001A4B16" w:rsidRDefault="004E04D7">
            <w:pPr>
              <w:rPr>
                <w:rFonts w:eastAsia="Times New Roman"/>
                <w:color w:val="000000"/>
                <w:sz w:val="20"/>
                <w:szCs w:val="20"/>
                <w:lang w:val="en-GB"/>
              </w:rPr>
            </w:pPr>
          </w:p>
        </w:tc>
        <w:tc>
          <w:tcPr>
            <w:tcW w:w="1116" w:type="dxa"/>
            <w:shd w:val="clear" w:color="auto" w:fill="auto"/>
            <w:noWrap/>
            <w:vAlign w:val="bottom"/>
          </w:tcPr>
          <w:p w:rsidR="004E04D7" w:rsidRPr="001A4B16" w:rsidRDefault="004E04D7">
            <w:pPr>
              <w:rPr>
                <w:rFonts w:eastAsia="Times New Roman"/>
                <w:color w:val="000000"/>
                <w:sz w:val="20"/>
                <w:szCs w:val="20"/>
                <w:lang w:val="en-GB"/>
              </w:rPr>
            </w:pPr>
          </w:p>
        </w:tc>
        <w:tc>
          <w:tcPr>
            <w:tcW w:w="1981" w:type="dxa"/>
            <w:shd w:val="clear" w:color="auto" w:fill="auto"/>
            <w:noWrap/>
            <w:vAlign w:val="bottom"/>
          </w:tcPr>
          <w:p w:rsidR="004E04D7" w:rsidRPr="001A4B16" w:rsidRDefault="004E04D7">
            <w:pPr>
              <w:rPr>
                <w:rFonts w:eastAsia="Times New Roman"/>
                <w:color w:val="000000"/>
                <w:sz w:val="20"/>
                <w:szCs w:val="20"/>
                <w:lang w:val="en-GB"/>
              </w:rPr>
            </w:pPr>
          </w:p>
        </w:tc>
      </w:tr>
      <w:tr w:rsidR="004E04D7" w:rsidRPr="001A4B16">
        <w:trPr>
          <w:trHeight w:val="300"/>
          <w:jc w:val="center"/>
        </w:trPr>
        <w:tc>
          <w:tcPr>
            <w:tcW w:w="1965" w:type="dxa"/>
            <w:shd w:val="clear" w:color="auto" w:fill="auto"/>
            <w:noWrap/>
            <w:vAlign w:val="bottom"/>
          </w:tcPr>
          <w:p w:rsidR="004E04D7" w:rsidRPr="001A4B16" w:rsidRDefault="00B35E6B">
            <w:pPr>
              <w:rPr>
                <w:rFonts w:eastAsia="Times New Roman"/>
                <w:color w:val="000000"/>
                <w:sz w:val="20"/>
                <w:szCs w:val="20"/>
                <w:lang w:val="en-GB"/>
              </w:rPr>
            </w:pPr>
            <w:r w:rsidRPr="001A4B16">
              <w:rPr>
                <w:rFonts w:eastAsia="Times New Roman"/>
                <w:color w:val="000000"/>
                <w:sz w:val="20"/>
                <w:szCs w:val="20"/>
                <w:lang w:val="en-GB"/>
              </w:rPr>
              <w:t>Cor Total</w:t>
            </w:r>
          </w:p>
        </w:tc>
        <w:tc>
          <w:tcPr>
            <w:tcW w:w="1116" w:type="dxa"/>
            <w:shd w:val="clear" w:color="auto" w:fill="auto"/>
            <w:noWrap/>
            <w:vAlign w:val="bottom"/>
          </w:tcPr>
          <w:p w:rsidR="004E04D7" w:rsidRPr="001A4B16" w:rsidRDefault="00B35E6B">
            <w:pPr>
              <w:rPr>
                <w:rFonts w:eastAsia="Times New Roman"/>
                <w:color w:val="000000"/>
                <w:sz w:val="20"/>
                <w:szCs w:val="20"/>
                <w:lang w:val="en-GB"/>
              </w:rPr>
            </w:pPr>
            <w:r w:rsidRPr="001A4B16">
              <w:rPr>
                <w:rFonts w:eastAsia="Times New Roman"/>
                <w:color w:val="000000"/>
                <w:sz w:val="20"/>
                <w:szCs w:val="20"/>
                <w:lang w:val="en-GB"/>
              </w:rPr>
              <w:t>12.04649</w:t>
            </w:r>
          </w:p>
        </w:tc>
        <w:tc>
          <w:tcPr>
            <w:tcW w:w="960" w:type="dxa"/>
            <w:shd w:val="clear" w:color="auto" w:fill="auto"/>
            <w:noWrap/>
            <w:vAlign w:val="bottom"/>
          </w:tcPr>
          <w:p w:rsidR="004E04D7" w:rsidRPr="001A4B16" w:rsidRDefault="00B35E6B">
            <w:pPr>
              <w:rPr>
                <w:rFonts w:eastAsia="Times New Roman"/>
                <w:color w:val="000000"/>
                <w:sz w:val="20"/>
                <w:szCs w:val="20"/>
                <w:lang w:val="en-GB"/>
              </w:rPr>
            </w:pPr>
            <w:r w:rsidRPr="001A4B16">
              <w:rPr>
                <w:rFonts w:eastAsia="Times New Roman"/>
                <w:color w:val="000000"/>
                <w:sz w:val="20"/>
                <w:szCs w:val="20"/>
                <w:lang w:val="en-GB"/>
              </w:rPr>
              <w:t>11</w:t>
            </w:r>
          </w:p>
        </w:tc>
        <w:tc>
          <w:tcPr>
            <w:tcW w:w="1116" w:type="dxa"/>
            <w:shd w:val="clear" w:color="auto" w:fill="auto"/>
            <w:noWrap/>
            <w:vAlign w:val="bottom"/>
          </w:tcPr>
          <w:p w:rsidR="004E04D7" w:rsidRPr="001A4B16" w:rsidRDefault="004E04D7">
            <w:pPr>
              <w:rPr>
                <w:rFonts w:eastAsia="Times New Roman"/>
                <w:color w:val="000000"/>
                <w:sz w:val="20"/>
                <w:szCs w:val="20"/>
                <w:lang w:val="en-GB"/>
              </w:rPr>
            </w:pPr>
          </w:p>
        </w:tc>
        <w:tc>
          <w:tcPr>
            <w:tcW w:w="1116" w:type="dxa"/>
            <w:shd w:val="clear" w:color="auto" w:fill="auto"/>
            <w:noWrap/>
            <w:vAlign w:val="bottom"/>
          </w:tcPr>
          <w:p w:rsidR="004E04D7" w:rsidRPr="001A4B16" w:rsidRDefault="004E04D7">
            <w:pPr>
              <w:rPr>
                <w:rFonts w:eastAsia="Times New Roman"/>
                <w:color w:val="000000"/>
                <w:sz w:val="20"/>
                <w:szCs w:val="20"/>
                <w:lang w:val="en-GB"/>
              </w:rPr>
            </w:pPr>
          </w:p>
        </w:tc>
        <w:tc>
          <w:tcPr>
            <w:tcW w:w="1116" w:type="dxa"/>
            <w:shd w:val="clear" w:color="auto" w:fill="auto"/>
            <w:noWrap/>
            <w:vAlign w:val="bottom"/>
          </w:tcPr>
          <w:p w:rsidR="004E04D7" w:rsidRPr="001A4B16" w:rsidRDefault="004E04D7">
            <w:pPr>
              <w:rPr>
                <w:rFonts w:eastAsia="Times New Roman"/>
                <w:color w:val="000000"/>
                <w:sz w:val="20"/>
                <w:szCs w:val="20"/>
                <w:lang w:val="en-GB"/>
              </w:rPr>
            </w:pPr>
          </w:p>
        </w:tc>
        <w:tc>
          <w:tcPr>
            <w:tcW w:w="1981" w:type="dxa"/>
            <w:shd w:val="clear" w:color="auto" w:fill="auto"/>
            <w:noWrap/>
            <w:vAlign w:val="bottom"/>
          </w:tcPr>
          <w:p w:rsidR="004E04D7" w:rsidRPr="001A4B16" w:rsidRDefault="004E04D7">
            <w:pPr>
              <w:rPr>
                <w:rFonts w:eastAsia="Times New Roman"/>
                <w:color w:val="000000"/>
                <w:sz w:val="20"/>
                <w:szCs w:val="20"/>
                <w:lang w:val="en-GB"/>
              </w:rPr>
            </w:pPr>
          </w:p>
        </w:tc>
      </w:tr>
    </w:tbl>
    <w:p w:rsidR="004E04D7" w:rsidRPr="001A4B16" w:rsidRDefault="00B35E6B">
      <w:pPr>
        <w:ind w:firstLine="720"/>
        <w:contextualSpacing/>
        <w:rPr>
          <w:i/>
          <w:sz w:val="20"/>
          <w:szCs w:val="20"/>
          <w:lang w:val="en-GB"/>
        </w:rPr>
      </w:pPr>
      <w:r w:rsidRPr="001A4B16">
        <w:rPr>
          <w:i/>
          <w:sz w:val="20"/>
          <w:szCs w:val="20"/>
          <w:lang w:val="en-GB"/>
        </w:rPr>
        <w:t xml:space="preserve">A-Roof material, B- angle of tilt, AB – interactions between roof </w:t>
      </w:r>
      <w:r w:rsidRPr="001A4B16">
        <w:rPr>
          <w:i/>
          <w:sz w:val="20"/>
          <w:szCs w:val="20"/>
          <w:lang w:val="en-GB"/>
        </w:rPr>
        <w:t>material and angle of tilt</w:t>
      </w:r>
    </w:p>
    <w:p w:rsidR="004E04D7" w:rsidRDefault="004E04D7">
      <w:pPr>
        <w:jc w:val="both"/>
        <w:rPr>
          <w:rFonts w:hint="eastAsia"/>
          <w:sz w:val="20"/>
          <w:szCs w:val="20"/>
          <w:lang w:val="en-GB" w:eastAsia="zh-CN"/>
        </w:rPr>
      </w:pPr>
    </w:p>
    <w:p w:rsidR="001A4B16" w:rsidRDefault="001A4B16">
      <w:pPr>
        <w:jc w:val="both"/>
        <w:rPr>
          <w:rFonts w:hint="eastAsia"/>
          <w:sz w:val="20"/>
          <w:szCs w:val="20"/>
          <w:lang w:val="en-GB" w:eastAsia="zh-CN"/>
        </w:rPr>
      </w:pPr>
    </w:p>
    <w:p w:rsidR="001A4B16" w:rsidRDefault="001A4B16">
      <w:pPr>
        <w:jc w:val="both"/>
        <w:rPr>
          <w:rFonts w:hint="eastAsia"/>
          <w:sz w:val="20"/>
          <w:szCs w:val="20"/>
          <w:lang w:val="en-GB" w:eastAsia="zh-CN"/>
        </w:rPr>
      </w:pPr>
    </w:p>
    <w:p w:rsidR="001A4B16" w:rsidRPr="001A4B16" w:rsidRDefault="001A4B16">
      <w:pPr>
        <w:jc w:val="both"/>
        <w:rPr>
          <w:rFonts w:hint="eastAsia"/>
          <w:sz w:val="20"/>
          <w:szCs w:val="20"/>
          <w:lang w:val="en-GB" w:eastAsia="zh-CN"/>
        </w:rPr>
        <w:sectPr w:rsidR="001A4B16" w:rsidRPr="001A4B16">
          <w:footnotePr>
            <w:pos w:val="beneathText"/>
          </w:footnotePr>
          <w:type w:val="continuous"/>
          <w:pgSz w:w="12240" w:h="15840"/>
          <w:pgMar w:top="1440" w:right="1440" w:bottom="1440" w:left="1440" w:header="720" w:footer="720" w:gutter="0"/>
          <w:cols w:space="576"/>
          <w:docGrid w:linePitch="360"/>
        </w:sectPr>
      </w:pPr>
    </w:p>
    <w:p w:rsidR="004E04D7" w:rsidRPr="001A4B16" w:rsidRDefault="00B35E6B" w:rsidP="001A4B16">
      <w:pPr>
        <w:ind w:firstLine="720"/>
        <w:jc w:val="both"/>
        <w:rPr>
          <w:sz w:val="20"/>
          <w:szCs w:val="20"/>
          <w:lang w:val="en-GB"/>
        </w:rPr>
      </w:pPr>
      <w:r w:rsidRPr="001A4B16">
        <w:rPr>
          <w:sz w:val="20"/>
          <w:szCs w:val="20"/>
          <w:lang w:val="en-GB"/>
        </w:rPr>
        <w:lastRenderedPageBreak/>
        <w:t xml:space="preserve">Equation 1 shows the developed model representing the relationship between roof materials, angle of tilt and the volume of harvested rainwater, the Model F-value of 43.04 implies the model is </w:t>
      </w:r>
      <w:r w:rsidRPr="001A4B16">
        <w:rPr>
          <w:sz w:val="20"/>
          <w:szCs w:val="20"/>
          <w:lang w:val="en-GB"/>
        </w:rPr>
        <w:lastRenderedPageBreak/>
        <w:t>significant and there is</w:t>
      </w:r>
      <w:r w:rsidRPr="001A4B16">
        <w:rPr>
          <w:sz w:val="20"/>
          <w:szCs w:val="20"/>
          <w:lang w:val="en-GB"/>
        </w:rPr>
        <w:t xml:space="preserve"> only a 0.01% chance that an F-value this large could occur due to noise. The predicted R² of 0.8455 is in reasonable agreement with the Adjusted R² of 0.9503; i.e. the difference is less </w:t>
      </w:r>
      <w:r w:rsidRPr="001A4B16">
        <w:rPr>
          <w:sz w:val="20"/>
          <w:szCs w:val="20"/>
          <w:lang w:val="en-GB"/>
        </w:rPr>
        <w:lastRenderedPageBreak/>
        <w:t>than 0.2. the positive terms in the equation represents a direct rel</w:t>
      </w:r>
      <w:r w:rsidRPr="001A4B16">
        <w:rPr>
          <w:sz w:val="20"/>
          <w:szCs w:val="20"/>
          <w:lang w:val="en-GB"/>
        </w:rPr>
        <w:t>ationship between such indepen</w:t>
      </w:r>
      <w:r w:rsidR="001A4B16" w:rsidRPr="001A4B16">
        <w:rPr>
          <w:rFonts w:hint="eastAsia"/>
          <w:sz w:val="20"/>
          <w:szCs w:val="20"/>
          <w:lang w:val="en-GB" w:eastAsia="zh-CN"/>
        </w:rPr>
        <w:t>d</w:t>
      </w:r>
      <w:r w:rsidRPr="001A4B16">
        <w:rPr>
          <w:sz w:val="20"/>
          <w:szCs w:val="20"/>
          <w:lang w:val="en-GB"/>
        </w:rPr>
        <w:t xml:space="preserve">ent variable and interaction with the volume of harvested rainwater (i.e. </w:t>
      </w:r>
      <w:r w:rsidRPr="001A4B16">
        <w:rPr>
          <w:rFonts w:eastAsia="Malgun Gothic"/>
          <w:bCs/>
          <w:sz w:val="20"/>
          <w:szCs w:val="20"/>
          <w:lang w:val="en-GB"/>
        </w:rPr>
        <w:t>increase in such variable conduces increase in the corresponding volume of water</w:t>
      </w:r>
      <w:r w:rsidRPr="001A4B16">
        <w:rPr>
          <w:sz w:val="20"/>
          <w:szCs w:val="20"/>
          <w:lang w:val="en-GB"/>
        </w:rPr>
        <w:t>), while negative terms represent an inverse relationship between the re</w:t>
      </w:r>
      <w:r w:rsidRPr="001A4B16">
        <w:rPr>
          <w:sz w:val="20"/>
          <w:szCs w:val="20"/>
          <w:lang w:val="en-GB"/>
        </w:rPr>
        <w:t xml:space="preserve">sponse and independent variable (indicating a </w:t>
      </w:r>
      <w:r w:rsidRPr="001A4B16">
        <w:rPr>
          <w:rFonts w:eastAsia="Malgun Gothic"/>
          <w:bCs/>
          <w:sz w:val="20"/>
          <w:szCs w:val="20"/>
          <w:lang w:val="en-GB"/>
        </w:rPr>
        <w:t>decrease in volume of harvested rainwater value when the value of that independent variable is increased)</w:t>
      </w:r>
      <w:r w:rsidRPr="001A4B16">
        <w:rPr>
          <w:sz w:val="20"/>
          <w:szCs w:val="20"/>
          <w:lang w:val="en-GB"/>
        </w:rPr>
        <w:t>.</w:t>
      </w:r>
    </w:p>
    <w:p w:rsidR="004E04D7" w:rsidRPr="001A4B16" w:rsidRDefault="004E04D7">
      <w:pPr>
        <w:jc w:val="both"/>
        <w:rPr>
          <w:sz w:val="20"/>
          <w:szCs w:val="20"/>
          <w:lang w:val="en-GB"/>
        </w:rPr>
      </w:pPr>
      <m:oMath>
        <m:sSub>
          <m:sSubPr>
            <m:ctrlPr>
              <w:rPr>
                <w:rFonts w:ascii="Cambria Math" w:hAnsi="Cambria Math"/>
                <w:i/>
                <w:sz w:val="20"/>
                <w:szCs w:val="20"/>
                <w:lang w:val="en-GB"/>
              </w:rPr>
            </m:ctrlPr>
          </m:sSubPr>
          <m:e>
            <m:r>
              <w:rPr>
                <w:rFonts w:ascii="Cambria Math" w:hAnsi="Cambria Math"/>
                <w:sz w:val="20"/>
                <w:szCs w:val="20"/>
                <w:lang w:val="en-GB"/>
              </w:rPr>
              <m:t>V</m:t>
            </m:r>
          </m:e>
          <m:sub>
            <m:r>
              <w:rPr>
                <w:rFonts w:ascii="Cambria Math" w:hAnsi="Cambria Math"/>
                <w:sz w:val="20"/>
                <w:szCs w:val="20"/>
                <w:lang w:val="en-GB"/>
              </w:rPr>
              <m:t>w</m:t>
            </m:r>
          </m:sub>
        </m:sSub>
        <m:r>
          <w:rPr>
            <w:rFonts w:ascii="Cambria Math" w:hAnsi="Cambria Math"/>
            <w:sz w:val="20"/>
            <w:szCs w:val="20"/>
            <w:lang w:val="en-GB"/>
          </w:rPr>
          <m:t xml:space="preserve">=35.22446-2.42829 </m:t>
        </m:r>
        <m:sSub>
          <m:sSubPr>
            <m:ctrlPr>
              <w:rPr>
                <w:rFonts w:ascii="Cambria Math" w:hAnsi="Cambria Math"/>
                <w:i/>
                <w:sz w:val="20"/>
                <w:szCs w:val="20"/>
                <w:lang w:val="en-GB"/>
              </w:rPr>
            </m:ctrlPr>
          </m:sSubPr>
          <m:e>
            <m:r>
              <w:rPr>
                <w:rFonts w:ascii="Cambria Math" w:hAnsi="Cambria Math"/>
                <w:sz w:val="20"/>
                <w:szCs w:val="20"/>
                <w:lang w:val="en-GB"/>
              </w:rPr>
              <m:t>R</m:t>
            </m:r>
          </m:e>
          <m:sub>
            <m:r>
              <w:rPr>
                <w:rFonts w:ascii="Cambria Math" w:hAnsi="Cambria Math"/>
                <w:sz w:val="20"/>
                <w:szCs w:val="20"/>
                <w:lang w:val="en-GB"/>
              </w:rPr>
              <m:t>m</m:t>
            </m:r>
          </m:sub>
        </m:sSub>
        <m:r>
          <w:rPr>
            <w:rFonts w:ascii="Cambria Math" w:hAnsi="Cambria Math"/>
            <w:sz w:val="20"/>
            <w:szCs w:val="20"/>
            <w:lang w:val="en-GB"/>
          </w:rPr>
          <m:t>-</m:t>
        </m:r>
        <m:r>
          <w:rPr>
            <w:rFonts w:ascii="Cambria Math" w:hAnsi="Cambria Math"/>
            <w:sz w:val="20"/>
            <w:szCs w:val="20"/>
            <w:lang w:val="en-GB"/>
          </w:rPr>
          <m:t xml:space="preserve">1.64505 </m:t>
        </m:r>
        <m:sSub>
          <m:sSubPr>
            <m:ctrlPr>
              <w:rPr>
                <w:rFonts w:ascii="Cambria Math" w:hAnsi="Cambria Math"/>
                <w:i/>
                <w:sz w:val="20"/>
                <w:szCs w:val="20"/>
                <w:lang w:val="en-GB"/>
              </w:rPr>
            </m:ctrlPr>
          </m:sSubPr>
          <m:e>
            <m:r>
              <w:rPr>
                <w:rFonts w:ascii="Cambria Math" w:hAnsi="Cambria Math"/>
                <w:sz w:val="20"/>
                <w:szCs w:val="20"/>
                <w:lang w:val="en-GB"/>
              </w:rPr>
              <m:t>A</m:t>
            </m:r>
          </m:e>
          <m:sub>
            <m:r>
              <w:rPr>
                <w:rFonts w:ascii="Cambria Math" w:hAnsi="Cambria Math"/>
                <w:sz w:val="20"/>
                <w:szCs w:val="20"/>
                <w:lang w:val="en-GB"/>
              </w:rPr>
              <m:t>t</m:t>
            </m:r>
          </m:sub>
        </m:sSub>
        <m:r>
          <w:rPr>
            <w:rFonts w:ascii="Cambria Math" w:hAnsi="Cambria Math"/>
            <w:sz w:val="20"/>
            <w:szCs w:val="20"/>
            <w:lang w:val="en-GB"/>
          </w:rPr>
          <m:t xml:space="preserve">+0.069186 </m:t>
        </m:r>
        <m:sSub>
          <m:sSubPr>
            <m:ctrlPr>
              <w:rPr>
                <w:rFonts w:ascii="Cambria Math" w:hAnsi="Cambria Math"/>
                <w:i/>
                <w:sz w:val="20"/>
                <w:szCs w:val="20"/>
                <w:lang w:val="en-GB"/>
              </w:rPr>
            </m:ctrlPr>
          </m:sSubPr>
          <m:e>
            <m:r>
              <w:rPr>
                <w:rFonts w:ascii="Cambria Math" w:hAnsi="Cambria Math"/>
                <w:sz w:val="20"/>
                <w:szCs w:val="20"/>
                <w:lang w:val="en-GB"/>
              </w:rPr>
              <m:t>R</m:t>
            </m:r>
          </m:e>
          <m:sub>
            <m:r>
              <w:rPr>
                <w:rFonts w:ascii="Cambria Math" w:hAnsi="Cambria Math"/>
                <w:sz w:val="20"/>
                <w:szCs w:val="20"/>
                <w:lang w:val="en-GB"/>
              </w:rPr>
              <m:t>m</m:t>
            </m:r>
          </m:sub>
        </m:sSub>
        <m:r>
          <w:rPr>
            <w:rFonts w:ascii="Cambria Math" w:hAnsi="Cambria Math"/>
            <w:sz w:val="20"/>
            <w:szCs w:val="20"/>
            <w:lang w:val="en-GB"/>
          </w:rPr>
          <m:t>.</m:t>
        </m:r>
        <m:sSub>
          <m:sSubPr>
            <m:ctrlPr>
              <w:rPr>
                <w:rFonts w:ascii="Cambria Math" w:hAnsi="Cambria Math"/>
                <w:i/>
                <w:sz w:val="20"/>
                <w:szCs w:val="20"/>
                <w:lang w:val="en-GB"/>
              </w:rPr>
            </m:ctrlPr>
          </m:sSubPr>
          <m:e>
            <m:r>
              <w:rPr>
                <w:rFonts w:ascii="Cambria Math" w:hAnsi="Cambria Math"/>
                <w:sz w:val="20"/>
                <w:szCs w:val="20"/>
                <w:lang w:val="en-GB"/>
              </w:rPr>
              <m:t>A</m:t>
            </m:r>
          </m:e>
          <m:sub>
            <m:r>
              <w:rPr>
                <w:rFonts w:ascii="Cambria Math" w:hAnsi="Cambria Math"/>
                <w:sz w:val="20"/>
                <w:szCs w:val="20"/>
                <w:lang w:val="en-GB"/>
              </w:rPr>
              <m:t>t</m:t>
            </m:r>
          </m:sub>
        </m:sSub>
        <m:r>
          <w:rPr>
            <w:rFonts w:ascii="Cambria Math" w:hAnsi="Cambria Math"/>
            <w:sz w:val="20"/>
            <w:szCs w:val="20"/>
            <w:lang w:val="en-GB"/>
          </w:rPr>
          <m:t xml:space="preserve">+ 0.0125 </m:t>
        </m:r>
        <m:sSup>
          <m:sSupPr>
            <m:ctrlPr>
              <w:rPr>
                <w:rFonts w:ascii="Cambria Math" w:hAnsi="Cambria Math"/>
                <w:i/>
                <w:sz w:val="20"/>
                <w:szCs w:val="20"/>
                <w:lang w:val="en-GB"/>
              </w:rPr>
            </m:ctrlPr>
          </m:sSupPr>
          <m:e>
            <m:sSub>
              <m:sSubPr>
                <m:ctrlPr>
                  <w:rPr>
                    <w:rFonts w:ascii="Cambria Math" w:hAnsi="Cambria Math"/>
                    <w:i/>
                    <w:sz w:val="20"/>
                    <w:szCs w:val="20"/>
                    <w:lang w:val="en-GB"/>
                  </w:rPr>
                </m:ctrlPr>
              </m:sSubPr>
              <m:e>
                <m:r>
                  <w:rPr>
                    <w:rFonts w:ascii="Cambria Math" w:hAnsi="Cambria Math"/>
                    <w:sz w:val="20"/>
                    <w:szCs w:val="20"/>
                    <w:lang w:val="en-GB"/>
                  </w:rPr>
                  <m:t>R</m:t>
                </m:r>
              </m:e>
              <m:sub>
                <m:r>
                  <w:rPr>
                    <w:rFonts w:ascii="Cambria Math" w:hAnsi="Cambria Math"/>
                    <w:sz w:val="20"/>
                    <w:szCs w:val="20"/>
                    <w:lang w:val="en-GB"/>
                  </w:rPr>
                  <m:t>m</m:t>
                </m:r>
              </m:sub>
            </m:sSub>
          </m:e>
          <m:sup>
            <m:r>
              <w:rPr>
                <w:rFonts w:ascii="Cambria Math" w:hAnsi="Cambria Math"/>
                <w:sz w:val="20"/>
                <w:szCs w:val="20"/>
                <w:lang w:val="en-GB"/>
              </w:rPr>
              <m:t>2</m:t>
            </m:r>
          </m:sup>
        </m:sSup>
        <m:r>
          <w:rPr>
            <w:rFonts w:ascii="Cambria Math" w:hAnsi="Cambria Math"/>
            <w:sz w:val="20"/>
            <w:szCs w:val="20"/>
            <w:lang w:val="en-GB"/>
          </w:rPr>
          <m:t xml:space="preserve">+0.021185 </m:t>
        </m:r>
        <m:sSup>
          <m:sSupPr>
            <m:ctrlPr>
              <w:rPr>
                <w:rFonts w:ascii="Cambria Math" w:hAnsi="Cambria Math"/>
                <w:i/>
                <w:sz w:val="20"/>
                <w:szCs w:val="20"/>
                <w:lang w:val="en-GB"/>
              </w:rPr>
            </m:ctrlPr>
          </m:sSupPr>
          <m:e>
            <m:sSub>
              <m:sSubPr>
                <m:ctrlPr>
                  <w:rPr>
                    <w:rFonts w:ascii="Cambria Math" w:hAnsi="Cambria Math"/>
                    <w:i/>
                    <w:sz w:val="20"/>
                    <w:szCs w:val="20"/>
                    <w:lang w:val="en-GB"/>
                  </w:rPr>
                </m:ctrlPr>
              </m:sSubPr>
              <m:e>
                <m:r>
                  <w:rPr>
                    <w:rFonts w:ascii="Cambria Math" w:hAnsi="Cambria Math"/>
                    <w:sz w:val="20"/>
                    <w:szCs w:val="20"/>
                    <w:lang w:val="en-GB"/>
                  </w:rPr>
                  <m:t>A</m:t>
                </m:r>
              </m:e>
              <m:sub>
                <m:r>
                  <w:rPr>
                    <w:rFonts w:ascii="Cambria Math" w:hAnsi="Cambria Math"/>
                    <w:sz w:val="20"/>
                    <w:szCs w:val="20"/>
                    <w:lang w:val="en-GB"/>
                  </w:rPr>
                  <m:t>t</m:t>
                </m:r>
              </m:sub>
            </m:sSub>
          </m:e>
          <m:sup>
            <m:r>
              <w:rPr>
                <w:rFonts w:ascii="Cambria Math" w:hAnsi="Cambria Math"/>
                <w:sz w:val="20"/>
                <w:szCs w:val="20"/>
                <w:lang w:val="en-GB"/>
              </w:rPr>
              <m:t>2</m:t>
            </m:r>
          </m:sup>
        </m:sSup>
      </m:oMath>
      <w:r w:rsidR="00B35E6B" w:rsidRPr="001A4B16">
        <w:rPr>
          <w:sz w:val="20"/>
          <w:szCs w:val="20"/>
          <w:lang w:val="en-GB"/>
        </w:rPr>
        <w:t xml:space="preserve"> (1)</w:t>
      </w:r>
    </w:p>
    <w:p w:rsidR="004E04D7" w:rsidRPr="001A4B16" w:rsidRDefault="00B35E6B">
      <w:pPr>
        <w:jc w:val="both"/>
        <w:rPr>
          <w:i/>
          <w:iCs/>
          <w:sz w:val="20"/>
          <w:szCs w:val="20"/>
          <w:lang w:val="en-GB"/>
        </w:rPr>
      </w:pPr>
      <w:r w:rsidRPr="001A4B16">
        <w:rPr>
          <w:i/>
          <w:iCs/>
          <w:sz w:val="20"/>
          <w:szCs w:val="20"/>
          <w:lang w:val="en-GB"/>
        </w:rPr>
        <w:t>(S.D = 0.23</w:t>
      </w:r>
      <w:r w:rsidRPr="001A4B16">
        <w:rPr>
          <w:i/>
          <w:iCs/>
          <w:sz w:val="20"/>
          <w:szCs w:val="20"/>
          <w:lang w:val="en-GB"/>
        </w:rPr>
        <w:t>3, Mean = 4.77, R</w:t>
      </w:r>
      <w:r w:rsidRPr="001A4B16">
        <w:rPr>
          <w:i/>
          <w:iCs/>
          <w:sz w:val="20"/>
          <w:szCs w:val="20"/>
          <w:vertAlign w:val="superscript"/>
          <w:lang w:val="en-GB"/>
        </w:rPr>
        <w:t>2</w:t>
      </w:r>
      <w:r w:rsidRPr="001A4B16">
        <w:rPr>
          <w:i/>
          <w:iCs/>
          <w:sz w:val="20"/>
          <w:szCs w:val="20"/>
          <w:lang w:val="en-GB"/>
        </w:rPr>
        <w:t xml:space="preserve"> = 0.97, Adjusted R</w:t>
      </w:r>
      <w:r w:rsidRPr="001A4B16">
        <w:rPr>
          <w:i/>
          <w:iCs/>
          <w:sz w:val="20"/>
          <w:szCs w:val="20"/>
          <w:vertAlign w:val="superscript"/>
          <w:lang w:val="en-GB"/>
        </w:rPr>
        <w:t>2</w:t>
      </w:r>
      <w:r w:rsidRPr="001A4B16">
        <w:rPr>
          <w:i/>
          <w:iCs/>
          <w:sz w:val="20"/>
          <w:szCs w:val="20"/>
          <w:lang w:val="en-GB"/>
        </w:rPr>
        <w:t xml:space="preserve"> = 0.95, Predicted R</w:t>
      </w:r>
      <w:r w:rsidRPr="001A4B16">
        <w:rPr>
          <w:i/>
          <w:iCs/>
          <w:sz w:val="20"/>
          <w:szCs w:val="20"/>
          <w:vertAlign w:val="superscript"/>
          <w:lang w:val="en-GB"/>
        </w:rPr>
        <w:t>2</w:t>
      </w:r>
      <w:r w:rsidRPr="001A4B16">
        <w:rPr>
          <w:i/>
          <w:iCs/>
          <w:sz w:val="20"/>
          <w:szCs w:val="20"/>
          <w:lang w:val="en-GB"/>
        </w:rPr>
        <w:t xml:space="preserve"> = 0.84, Adeq Precision = 20.4)</w:t>
      </w:r>
    </w:p>
    <w:p w:rsidR="004E04D7" w:rsidRPr="001A4B16" w:rsidRDefault="00B35E6B">
      <w:pPr>
        <w:jc w:val="both"/>
        <w:rPr>
          <w:sz w:val="20"/>
          <w:szCs w:val="20"/>
          <w:lang w:val="en-GB"/>
        </w:rPr>
      </w:pPr>
      <w:r w:rsidRPr="001A4B16">
        <w:rPr>
          <w:sz w:val="20"/>
          <w:szCs w:val="20"/>
          <w:lang w:val="en-GB"/>
        </w:rPr>
        <w:t>Where: Vw is the volume of harvested rainwater (liters), Rm is the roof material, At is the angle of tilt (degrees), S. D. is the standard deviation value</w:t>
      </w:r>
    </w:p>
    <w:p w:rsidR="004E04D7" w:rsidRPr="001A4B16" w:rsidRDefault="00B35E6B">
      <w:pPr>
        <w:jc w:val="both"/>
        <w:rPr>
          <w:sz w:val="20"/>
          <w:szCs w:val="20"/>
          <w:lang w:val="en-GB"/>
        </w:rPr>
        <w:sectPr w:rsidR="004E04D7" w:rsidRPr="001A4B16">
          <w:footnotePr>
            <w:pos w:val="beneathText"/>
          </w:footnotePr>
          <w:type w:val="continuous"/>
          <w:pgSz w:w="12240" w:h="15840"/>
          <w:pgMar w:top="1440" w:right="1440" w:bottom="1440" w:left="1440" w:header="720" w:footer="720" w:gutter="0"/>
          <w:cols w:num="2" w:space="576"/>
          <w:docGrid w:linePitch="360"/>
        </w:sectPr>
      </w:pPr>
      <w:r w:rsidRPr="001A4B16">
        <w:rPr>
          <w:sz w:val="20"/>
          <w:szCs w:val="20"/>
          <w:lang w:val="en-GB"/>
        </w:rPr>
        <w:lastRenderedPageBreak/>
        <w:t>Figure 1 shows the response of the volume of harvested rainwater to changes in roof materials and angle of tilt, the figure shows that the volume of harvested rainwater decreases from 4 kg to 3.7kg at 30 - 36</w:t>
      </w:r>
      <w:r w:rsidRPr="001A4B16">
        <w:rPr>
          <w:sz w:val="20"/>
          <w:szCs w:val="20"/>
          <w:vertAlign w:val="superscript"/>
          <w:lang w:val="en-GB"/>
        </w:rPr>
        <w:t xml:space="preserve">o </w:t>
      </w:r>
      <w:r w:rsidRPr="001A4B16">
        <w:rPr>
          <w:sz w:val="20"/>
          <w:szCs w:val="20"/>
          <w:lang w:val="en-GB"/>
        </w:rPr>
        <w:t xml:space="preserve">angle of tilt and increase </w:t>
      </w:r>
      <w:r w:rsidRPr="001A4B16">
        <w:rPr>
          <w:sz w:val="20"/>
          <w:szCs w:val="20"/>
          <w:lang w:val="en-GB"/>
        </w:rPr>
        <w:t>again to around 5.7kg from 36 to 45</w:t>
      </w:r>
      <w:r w:rsidRPr="001A4B16">
        <w:rPr>
          <w:sz w:val="20"/>
          <w:szCs w:val="20"/>
          <w:vertAlign w:val="superscript"/>
          <w:lang w:val="en-GB"/>
        </w:rPr>
        <w:t>o</w:t>
      </w:r>
      <w:r w:rsidRPr="001A4B16">
        <w:rPr>
          <w:sz w:val="20"/>
          <w:szCs w:val="20"/>
          <w:lang w:val="en-GB"/>
        </w:rPr>
        <w:t xml:space="preserve"> angle of tilt while a linear increase was observed between the roof material with natural roof material giving the highest volume of harvested rainwater.  Figure 2 shows the predicted volume of water and actual volume o</w:t>
      </w:r>
      <w:r w:rsidRPr="001A4B16">
        <w:rPr>
          <w:sz w:val="20"/>
          <w:szCs w:val="20"/>
          <w:lang w:val="en-GB"/>
        </w:rPr>
        <w:t xml:space="preserve">f harvested rainwater values. </w:t>
      </w:r>
      <w:r w:rsidRPr="001A4B16">
        <w:rPr>
          <w:sz w:val="20"/>
          <w:szCs w:val="20"/>
        </w:rPr>
        <w:t xml:space="preserve">The volume of harvested rainwater harvested was measured for various samples. The statistical analysis showed that all the variables affect the volume of harvested rainwater. Modeling </w:t>
      </w:r>
      <w:r w:rsidRPr="001A4B16">
        <w:rPr>
          <w:sz w:val="20"/>
          <w:szCs w:val="20"/>
          <w:lang w:val="en-GB"/>
        </w:rPr>
        <w:t>result gave the optimal condition of 45</w:t>
      </w:r>
      <w:r w:rsidRPr="001A4B16">
        <w:rPr>
          <w:sz w:val="20"/>
          <w:szCs w:val="20"/>
          <w:vertAlign w:val="superscript"/>
          <w:lang w:val="en-GB"/>
        </w:rPr>
        <w:t>o</w:t>
      </w:r>
      <w:r w:rsidRPr="001A4B16">
        <w:rPr>
          <w:sz w:val="20"/>
          <w:szCs w:val="20"/>
          <w:lang w:val="en-GB"/>
        </w:rPr>
        <w:t xml:space="preserve"> t</w:t>
      </w:r>
      <w:r w:rsidRPr="001A4B16">
        <w:rPr>
          <w:sz w:val="20"/>
          <w:szCs w:val="20"/>
          <w:lang w:val="en-GB"/>
        </w:rPr>
        <w:t>ilt angle and biomass based roof material which gave 5.27 litres of water.</w:t>
      </w:r>
    </w:p>
    <w:p w:rsidR="004E04D7" w:rsidRDefault="004E04D7">
      <w:pPr>
        <w:jc w:val="both"/>
        <w:rPr>
          <w:rFonts w:hint="eastAsia"/>
          <w:sz w:val="20"/>
          <w:szCs w:val="20"/>
          <w:lang w:val="en-GB" w:eastAsia="zh-CN"/>
        </w:rPr>
      </w:pPr>
    </w:p>
    <w:p w:rsidR="001A4B16" w:rsidRDefault="001A4B16">
      <w:pPr>
        <w:jc w:val="both"/>
        <w:rPr>
          <w:rFonts w:hint="eastAsia"/>
          <w:sz w:val="20"/>
          <w:szCs w:val="20"/>
          <w:lang w:val="en-GB" w:eastAsia="zh-CN"/>
        </w:rPr>
      </w:pPr>
    </w:p>
    <w:p w:rsidR="001A4B16" w:rsidRDefault="001A4B16">
      <w:pPr>
        <w:jc w:val="both"/>
        <w:rPr>
          <w:rFonts w:hint="eastAsia"/>
          <w:sz w:val="20"/>
          <w:szCs w:val="20"/>
          <w:lang w:val="en-GB" w:eastAsia="zh-CN"/>
        </w:rPr>
      </w:pPr>
    </w:p>
    <w:p w:rsidR="001A4B16" w:rsidRPr="001A4B16" w:rsidRDefault="001A4B16">
      <w:pPr>
        <w:jc w:val="both"/>
        <w:rPr>
          <w:rFonts w:hint="eastAsia"/>
          <w:sz w:val="20"/>
          <w:szCs w:val="20"/>
          <w:lang w:val="en-GB" w:eastAsia="zh-CN"/>
        </w:rPr>
      </w:pPr>
    </w:p>
    <w:p w:rsidR="004E04D7" w:rsidRPr="001A4B16" w:rsidRDefault="00B35E6B" w:rsidP="001A4B16">
      <w:pPr>
        <w:jc w:val="center"/>
        <w:rPr>
          <w:sz w:val="20"/>
          <w:szCs w:val="20"/>
          <w:lang w:val="en-GB"/>
        </w:rPr>
      </w:pPr>
      <w:r w:rsidRPr="001A4B16">
        <w:rPr>
          <w:noProof/>
          <w:sz w:val="20"/>
          <w:szCs w:val="20"/>
          <w:lang w:eastAsia="zh-CN"/>
        </w:rPr>
        <w:drawing>
          <wp:inline distT="0" distB="0" distL="0" distR="0">
            <wp:extent cx="5740400" cy="3931920"/>
            <wp:effectExtent l="0" t="0" r="12700" b="11430"/>
            <wp:docPr id="1050" name="Picture 10"/>
            <wp:cNvGraphicFramePr/>
            <a:graphic xmlns:a="http://schemas.openxmlformats.org/drawingml/2006/main">
              <a:graphicData uri="http://schemas.openxmlformats.org/drawingml/2006/picture">
                <pic:pic xmlns:pic="http://schemas.openxmlformats.org/drawingml/2006/picture">
                  <pic:nvPicPr>
                    <pic:cNvPr id="1050" name="Picture 10"/>
                    <pic:cNvPicPr/>
                  </pic:nvPicPr>
                  <pic:blipFill>
                    <a:blip r:embed="rId16" cstate="print"/>
                    <a:srcRect/>
                    <a:stretch>
                      <a:fillRect/>
                    </a:stretch>
                  </pic:blipFill>
                  <pic:spPr>
                    <a:xfrm>
                      <a:off x="0" y="0"/>
                      <a:ext cx="5740400" cy="3931920"/>
                    </a:xfrm>
                    <a:prstGeom prst="rect">
                      <a:avLst/>
                    </a:prstGeom>
                    <a:ln>
                      <a:noFill/>
                    </a:ln>
                  </pic:spPr>
                </pic:pic>
              </a:graphicData>
            </a:graphic>
          </wp:inline>
        </w:drawing>
      </w:r>
    </w:p>
    <w:p w:rsidR="001A4B16" w:rsidRDefault="001A4B16">
      <w:pPr>
        <w:jc w:val="center"/>
        <w:rPr>
          <w:rFonts w:hint="eastAsia"/>
          <w:b/>
          <w:sz w:val="20"/>
          <w:szCs w:val="20"/>
          <w:lang w:val="en-GB" w:eastAsia="zh-CN"/>
        </w:rPr>
      </w:pPr>
    </w:p>
    <w:p w:rsidR="004E04D7" w:rsidRPr="001A4B16" w:rsidRDefault="00B35E6B">
      <w:pPr>
        <w:jc w:val="center"/>
        <w:rPr>
          <w:b/>
          <w:sz w:val="20"/>
          <w:szCs w:val="20"/>
          <w:lang w:val="en-GB"/>
        </w:rPr>
      </w:pPr>
      <w:r w:rsidRPr="001A4B16">
        <w:rPr>
          <w:b/>
          <w:sz w:val="20"/>
          <w:szCs w:val="20"/>
          <w:lang w:val="en-GB"/>
        </w:rPr>
        <w:t>Figure 1: Influence of Roof Material and Angle of Tilt on the Volume of Harvested Rainwater</w:t>
      </w:r>
    </w:p>
    <w:p w:rsidR="004E04D7" w:rsidRDefault="004E04D7">
      <w:pPr>
        <w:rPr>
          <w:rFonts w:hint="eastAsia"/>
          <w:sz w:val="20"/>
          <w:szCs w:val="20"/>
          <w:lang w:val="en-GB" w:eastAsia="zh-CN"/>
        </w:rPr>
      </w:pPr>
    </w:p>
    <w:p w:rsidR="001A4B16" w:rsidRDefault="001A4B16">
      <w:pPr>
        <w:rPr>
          <w:rFonts w:hint="eastAsia"/>
          <w:sz w:val="20"/>
          <w:szCs w:val="20"/>
          <w:lang w:val="en-GB" w:eastAsia="zh-CN"/>
        </w:rPr>
      </w:pPr>
    </w:p>
    <w:p w:rsidR="001A4B16" w:rsidRDefault="001A4B16">
      <w:pPr>
        <w:rPr>
          <w:rFonts w:hint="eastAsia"/>
          <w:sz w:val="20"/>
          <w:szCs w:val="20"/>
          <w:lang w:val="en-GB" w:eastAsia="zh-CN"/>
        </w:rPr>
      </w:pPr>
    </w:p>
    <w:p w:rsidR="001A4B16" w:rsidRDefault="001A4B16">
      <w:pPr>
        <w:rPr>
          <w:rFonts w:hint="eastAsia"/>
          <w:sz w:val="20"/>
          <w:szCs w:val="20"/>
          <w:lang w:val="en-GB" w:eastAsia="zh-CN"/>
        </w:rPr>
      </w:pPr>
    </w:p>
    <w:p w:rsidR="001A4B16" w:rsidRDefault="001A4B16">
      <w:pPr>
        <w:rPr>
          <w:rFonts w:hint="eastAsia"/>
          <w:sz w:val="20"/>
          <w:szCs w:val="20"/>
          <w:lang w:val="en-GB" w:eastAsia="zh-CN"/>
        </w:rPr>
      </w:pPr>
    </w:p>
    <w:p w:rsidR="001A4B16" w:rsidRDefault="001A4B16">
      <w:pPr>
        <w:rPr>
          <w:rFonts w:hint="eastAsia"/>
          <w:sz w:val="20"/>
          <w:szCs w:val="20"/>
          <w:lang w:val="en-GB" w:eastAsia="zh-CN"/>
        </w:rPr>
      </w:pPr>
    </w:p>
    <w:p w:rsidR="001A4B16" w:rsidRPr="001A4B16" w:rsidRDefault="001A4B16">
      <w:pPr>
        <w:rPr>
          <w:rFonts w:hint="eastAsia"/>
          <w:sz w:val="20"/>
          <w:szCs w:val="20"/>
          <w:lang w:val="en-GB" w:eastAsia="zh-CN"/>
        </w:rPr>
      </w:pPr>
    </w:p>
    <w:p w:rsidR="004E04D7" w:rsidRPr="001A4B16" w:rsidRDefault="00B35E6B" w:rsidP="001A4B16">
      <w:pPr>
        <w:jc w:val="center"/>
        <w:rPr>
          <w:sz w:val="20"/>
          <w:szCs w:val="20"/>
          <w:lang w:val="en-GB"/>
        </w:rPr>
      </w:pPr>
      <w:r w:rsidRPr="001A4B16">
        <w:rPr>
          <w:noProof/>
          <w:sz w:val="20"/>
          <w:szCs w:val="20"/>
          <w:lang w:eastAsia="zh-CN"/>
        </w:rPr>
        <w:drawing>
          <wp:inline distT="0" distB="0" distL="0" distR="0">
            <wp:extent cx="5284470" cy="2519680"/>
            <wp:effectExtent l="19050" t="0" r="0" b="0"/>
            <wp:docPr id="1051" name="Picture 1"/>
            <wp:cNvGraphicFramePr/>
            <a:graphic xmlns:a="http://schemas.openxmlformats.org/drawingml/2006/main">
              <a:graphicData uri="http://schemas.openxmlformats.org/drawingml/2006/picture">
                <pic:pic xmlns:pic="http://schemas.openxmlformats.org/drawingml/2006/picture">
                  <pic:nvPicPr>
                    <pic:cNvPr id="1051" name="Picture 1"/>
                    <pic:cNvPicPr/>
                  </pic:nvPicPr>
                  <pic:blipFill>
                    <a:blip r:embed="rId17" cstate="print"/>
                    <a:srcRect/>
                    <a:stretch>
                      <a:fillRect/>
                    </a:stretch>
                  </pic:blipFill>
                  <pic:spPr>
                    <a:xfrm>
                      <a:off x="0" y="0"/>
                      <a:ext cx="5284470" cy="2519680"/>
                    </a:xfrm>
                    <a:prstGeom prst="rect">
                      <a:avLst/>
                    </a:prstGeom>
                    <a:ln>
                      <a:noFill/>
                    </a:ln>
                  </pic:spPr>
                </pic:pic>
              </a:graphicData>
            </a:graphic>
          </wp:inline>
        </w:drawing>
      </w:r>
    </w:p>
    <w:p w:rsidR="004E04D7" w:rsidRPr="001A4B16" w:rsidRDefault="00B35E6B">
      <w:pPr>
        <w:jc w:val="center"/>
        <w:rPr>
          <w:sz w:val="20"/>
          <w:szCs w:val="20"/>
          <w:lang w:eastAsia="zh-CN"/>
        </w:rPr>
      </w:pPr>
      <w:r w:rsidRPr="001A4B16">
        <w:rPr>
          <w:b/>
          <w:sz w:val="20"/>
          <w:szCs w:val="20"/>
          <w:lang w:val="en-GB"/>
        </w:rPr>
        <w:t>Figure 2: Predicted vs Actual Volume of Harvested Rainwater</w:t>
      </w:r>
    </w:p>
    <w:p w:rsidR="004E04D7" w:rsidRDefault="004E04D7">
      <w:pPr>
        <w:jc w:val="both"/>
        <w:rPr>
          <w:rFonts w:hint="eastAsia"/>
          <w:sz w:val="20"/>
          <w:szCs w:val="20"/>
          <w:lang w:eastAsia="zh-CN"/>
        </w:rPr>
      </w:pPr>
    </w:p>
    <w:p w:rsidR="001A4B16" w:rsidRDefault="001A4B16">
      <w:pPr>
        <w:jc w:val="both"/>
        <w:rPr>
          <w:rFonts w:hint="eastAsia"/>
          <w:sz w:val="20"/>
          <w:szCs w:val="20"/>
          <w:lang w:eastAsia="zh-CN"/>
        </w:rPr>
      </w:pPr>
    </w:p>
    <w:p w:rsidR="001A4B16" w:rsidRDefault="001A4B16">
      <w:pPr>
        <w:jc w:val="both"/>
        <w:rPr>
          <w:rFonts w:hint="eastAsia"/>
          <w:sz w:val="20"/>
          <w:szCs w:val="20"/>
          <w:lang w:eastAsia="zh-CN"/>
        </w:rPr>
      </w:pPr>
    </w:p>
    <w:p w:rsidR="001A4B16" w:rsidRPr="001A4B16" w:rsidRDefault="001A4B16">
      <w:pPr>
        <w:jc w:val="both"/>
        <w:rPr>
          <w:sz w:val="20"/>
          <w:szCs w:val="20"/>
          <w:lang w:eastAsia="zh-CN"/>
        </w:rPr>
      </w:pPr>
    </w:p>
    <w:p w:rsidR="004E04D7" w:rsidRPr="001A4B16" w:rsidRDefault="004E04D7">
      <w:pPr>
        <w:jc w:val="both"/>
        <w:rPr>
          <w:b/>
          <w:sz w:val="20"/>
          <w:szCs w:val="20"/>
        </w:rPr>
        <w:sectPr w:rsidR="004E04D7" w:rsidRPr="001A4B16">
          <w:footnotePr>
            <w:pos w:val="beneathText"/>
          </w:footnotePr>
          <w:type w:val="continuous"/>
          <w:pgSz w:w="12240" w:h="15840"/>
          <w:pgMar w:top="1440" w:right="1440" w:bottom="1440" w:left="1440" w:header="720" w:footer="720" w:gutter="0"/>
          <w:cols w:space="576"/>
          <w:docGrid w:linePitch="360"/>
        </w:sectPr>
      </w:pPr>
    </w:p>
    <w:p w:rsidR="004E04D7" w:rsidRPr="001A4B16" w:rsidRDefault="00B35E6B">
      <w:pPr>
        <w:jc w:val="both"/>
        <w:rPr>
          <w:b/>
          <w:sz w:val="20"/>
          <w:szCs w:val="20"/>
        </w:rPr>
      </w:pPr>
      <w:r w:rsidRPr="001A4B16">
        <w:rPr>
          <w:b/>
          <w:sz w:val="20"/>
          <w:szCs w:val="20"/>
        </w:rPr>
        <w:lastRenderedPageBreak/>
        <w:t xml:space="preserve">4. </w:t>
      </w:r>
      <w:r w:rsidRPr="001A4B16">
        <w:rPr>
          <w:b/>
          <w:sz w:val="20"/>
          <w:szCs w:val="20"/>
        </w:rPr>
        <w:t>Conclusion</w:t>
      </w:r>
    </w:p>
    <w:p w:rsidR="004E04D7" w:rsidRPr="001A4B16" w:rsidRDefault="00B35E6B" w:rsidP="001A4B16">
      <w:pPr>
        <w:ind w:firstLine="720"/>
        <w:jc w:val="both"/>
        <w:rPr>
          <w:sz w:val="20"/>
          <w:szCs w:val="20"/>
        </w:rPr>
      </w:pPr>
      <w:r w:rsidRPr="001A4B16">
        <w:rPr>
          <w:sz w:val="20"/>
          <w:szCs w:val="20"/>
        </w:rPr>
        <w:t xml:space="preserve">This study investigated the influence roof material and angle of tilt on the volume of harvested rainwater. The volume of water harvested on the specially constructed mini structures was influenced by the angle of tilt and roof materials used. </w:t>
      </w:r>
      <w:r w:rsidRPr="001A4B16">
        <w:rPr>
          <w:sz w:val="20"/>
          <w:szCs w:val="20"/>
          <w:lang w:val="en-GB"/>
        </w:rPr>
        <w:t>T</w:t>
      </w:r>
      <w:r w:rsidRPr="001A4B16">
        <w:rPr>
          <w:sz w:val="20"/>
          <w:szCs w:val="20"/>
          <w:lang w:val="en-GB"/>
        </w:rPr>
        <w:t>he highest volume of water harvested was obtained on biomass-based roof material followed by the Asbestos roof, fiber roof and Aluminium roof. The volume of water harvested is dependent on the friction on each roof surface that restricts movement of water,</w:t>
      </w:r>
      <w:r w:rsidRPr="001A4B16">
        <w:rPr>
          <w:sz w:val="20"/>
          <w:szCs w:val="20"/>
          <w:lang w:val="en-GB"/>
        </w:rPr>
        <w:t xml:space="preserve"> the rough surface nature of Aluminium might be the reason behind the low volume of water harvested. The model developed developed has a R</w:t>
      </w:r>
      <w:r w:rsidRPr="001A4B16">
        <w:rPr>
          <w:sz w:val="20"/>
          <w:szCs w:val="20"/>
          <w:vertAlign w:val="superscript"/>
          <w:lang w:val="en-GB"/>
        </w:rPr>
        <w:t>2</w:t>
      </w:r>
      <w:r w:rsidRPr="001A4B16">
        <w:rPr>
          <w:sz w:val="20"/>
          <w:szCs w:val="20"/>
          <w:lang w:val="en-GB"/>
        </w:rPr>
        <w:t xml:space="preserve"> value of 97% which showed a good agreement.</w:t>
      </w:r>
      <w:r w:rsidRPr="001A4B16">
        <w:rPr>
          <w:sz w:val="20"/>
          <w:szCs w:val="20"/>
        </w:rPr>
        <w:t xml:space="preserve"> </w:t>
      </w:r>
      <w:r w:rsidRPr="001A4B16">
        <w:rPr>
          <w:sz w:val="20"/>
          <w:szCs w:val="20"/>
          <w:lang w:val="en-GB"/>
        </w:rPr>
        <w:t>More concerted efforts should be geared towards public sensitisation for</w:t>
      </w:r>
      <w:r w:rsidRPr="001A4B16">
        <w:rPr>
          <w:sz w:val="20"/>
          <w:szCs w:val="20"/>
          <w:lang w:val="en-GB"/>
        </w:rPr>
        <w:t xml:space="preserve"> an increased public interest to harvest more rainwater for domestic uses like irrigation farming and other farm operations especially in places with water scarcity areas where there is low annual rainfall.</w:t>
      </w:r>
    </w:p>
    <w:p w:rsidR="004E04D7" w:rsidRDefault="004E04D7">
      <w:pPr>
        <w:jc w:val="both"/>
        <w:rPr>
          <w:rFonts w:hint="eastAsia"/>
          <w:b/>
          <w:sz w:val="20"/>
          <w:szCs w:val="20"/>
          <w:lang w:eastAsia="zh-CN"/>
        </w:rPr>
      </w:pPr>
    </w:p>
    <w:p w:rsidR="001A4B16" w:rsidRPr="001A4B16" w:rsidRDefault="001A4B16">
      <w:pPr>
        <w:jc w:val="both"/>
        <w:rPr>
          <w:rFonts w:hint="eastAsia"/>
          <w:b/>
          <w:sz w:val="20"/>
          <w:szCs w:val="20"/>
          <w:lang w:eastAsia="zh-CN"/>
        </w:rPr>
      </w:pPr>
    </w:p>
    <w:p w:rsidR="004E04D7" w:rsidRPr="001A4B16" w:rsidRDefault="00B35E6B">
      <w:pPr>
        <w:jc w:val="both"/>
        <w:rPr>
          <w:b/>
          <w:sz w:val="20"/>
          <w:szCs w:val="20"/>
        </w:rPr>
      </w:pPr>
      <w:r w:rsidRPr="001A4B16">
        <w:rPr>
          <w:b/>
          <w:sz w:val="20"/>
          <w:szCs w:val="20"/>
        </w:rPr>
        <w:t>References</w:t>
      </w:r>
    </w:p>
    <w:p w:rsidR="004E04D7" w:rsidRPr="001A4B16" w:rsidRDefault="00B35E6B" w:rsidP="001A4B16">
      <w:pPr>
        <w:pStyle w:val="ListParagraph"/>
        <w:numPr>
          <w:ilvl w:val="0"/>
          <w:numId w:val="2"/>
        </w:numPr>
        <w:spacing w:after="0" w:line="240" w:lineRule="auto"/>
        <w:ind w:left="709" w:hanging="567"/>
        <w:jc w:val="both"/>
        <w:rPr>
          <w:rFonts w:ascii="Times New Roman" w:hAnsi="Times New Roman"/>
          <w:sz w:val="20"/>
          <w:szCs w:val="20"/>
        </w:rPr>
      </w:pPr>
      <w:r w:rsidRPr="001A4B16">
        <w:rPr>
          <w:rFonts w:ascii="Times New Roman" w:hAnsi="Times New Roman"/>
          <w:sz w:val="20"/>
          <w:szCs w:val="20"/>
        </w:rPr>
        <w:t xml:space="preserve">Achadu, O. J., Ako, F. E. and Dalla, </w:t>
      </w:r>
      <w:r w:rsidRPr="001A4B16">
        <w:rPr>
          <w:rFonts w:ascii="Times New Roman" w:hAnsi="Times New Roman"/>
          <w:sz w:val="20"/>
          <w:szCs w:val="20"/>
        </w:rPr>
        <w:t xml:space="preserve">C. L. (2013). Quality Assessment of Stored Harvested Rainwater in Wukari, North-Eastern Nigeria: Impact of Storage Media. IOSR Journal Of Environmental Science, Toxicology And Food Technology (IOSR-JESTFT) 7 (5): 25-32 </w:t>
      </w:r>
    </w:p>
    <w:p w:rsidR="004E04D7" w:rsidRPr="001A4B16" w:rsidRDefault="00B35E6B" w:rsidP="001A4B16">
      <w:pPr>
        <w:pStyle w:val="ListParagraph"/>
        <w:numPr>
          <w:ilvl w:val="0"/>
          <w:numId w:val="2"/>
        </w:numPr>
        <w:spacing w:after="0" w:line="240" w:lineRule="auto"/>
        <w:ind w:left="709" w:hanging="567"/>
        <w:jc w:val="both"/>
        <w:rPr>
          <w:rFonts w:ascii="Times New Roman" w:hAnsi="Times New Roman"/>
          <w:sz w:val="20"/>
          <w:szCs w:val="20"/>
        </w:rPr>
      </w:pPr>
      <w:r w:rsidRPr="001A4B16">
        <w:rPr>
          <w:rFonts w:ascii="Times New Roman" w:hAnsi="Times New Roman"/>
          <w:sz w:val="20"/>
          <w:szCs w:val="20"/>
        </w:rPr>
        <w:t>Aderogba, K. A. (2005). Ground water</w:t>
      </w:r>
      <w:r w:rsidRPr="001A4B16">
        <w:rPr>
          <w:rFonts w:ascii="Times New Roman" w:hAnsi="Times New Roman"/>
          <w:sz w:val="20"/>
          <w:szCs w:val="20"/>
        </w:rPr>
        <w:t xml:space="preserve"> development in Nigeria: A study of Abeokuta </w:t>
      </w:r>
      <w:r w:rsidRPr="001A4B16">
        <w:rPr>
          <w:rFonts w:ascii="Times New Roman" w:hAnsi="Times New Roman"/>
          <w:sz w:val="20"/>
          <w:szCs w:val="20"/>
        </w:rPr>
        <w:lastRenderedPageBreak/>
        <w:t xml:space="preserve">Ewekoro –Ifo- Agbara Axis in Ogun-State Nigeria, </w:t>
      </w:r>
      <w:r w:rsidRPr="001A4B16">
        <w:rPr>
          <w:rFonts w:ascii="Times New Roman" w:hAnsi="Times New Roman"/>
          <w:i/>
          <w:iCs/>
          <w:sz w:val="20"/>
          <w:szCs w:val="20"/>
        </w:rPr>
        <w:t xml:space="preserve">International Journal of Environmental Issues, </w:t>
      </w:r>
      <w:r w:rsidRPr="001A4B16">
        <w:rPr>
          <w:rFonts w:ascii="Times New Roman" w:hAnsi="Times New Roman"/>
          <w:sz w:val="20"/>
          <w:szCs w:val="20"/>
        </w:rPr>
        <w:t>vol. 3, pp. 51-68, 2005.</w:t>
      </w:r>
    </w:p>
    <w:p w:rsidR="004E04D7" w:rsidRPr="001A4B16" w:rsidRDefault="00B35E6B" w:rsidP="001A4B16">
      <w:pPr>
        <w:pStyle w:val="ListParagraph"/>
        <w:numPr>
          <w:ilvl w:val="0"/>
          <w:numId w:val="2"/>
        </w:numPr>
        <w:spacing w:after="0" w:line="240" w:lineRule="auto"/>
        <w:ind w:left="709" w:hanging="567"/>
        <w:jc w:val="both"/>
        <w:rPr>
          <w:rFonts w:ascii="Times New Roman" w:hAnsi="Times New Roman"/>
          <w:sz w:val="20"/>
          <w:szCs w:val="20"/>
        </w:rPr>
      </w:pPr>
      <w:r w:rsidRPr="001A4B16">
        <w:rPr>
          <w:rFonts w:ascii="Times New Roman" w:hAnsi="Times New Roman"/>
          <w:sz w:val="20"/>
          <w:szCs w:val="20"/>
        </w:rPr>
        <w:t>Benjamin , A.A., Rose, E.K., Ungwanen, J.A., Raymond, L.T., Bernard, O.A., and Solomon, D.</w:t>
      </w:r>
      <w:r w:rsidRPr="001A4B16">
        <w:rPr>
          <w:rFonts w:ascii="Times New Roman" w:hAnsi="Times New Roman"/>
          <w:sz w:val="20"/>
          <w:szCs w:val="20"/>
        </w:rPr>
        <w:t xml:space="preserve">I., </w:t>
      </w:r>
      <w:r w:rsidRPr="001A4B16">
        <w:rPr>
          <w:rFonts w:ascii="Times New Roman" w:hAnsi="Times New Roman"/>
          <w:sz w:val="20"/>
          <w:szCs w:val="20"/>
          <w:lang w:val="en-GB"/>
        </w:rPr>
        <w:t xml:space="preserve">(2019). Effect of storage on rainwater quality of selected locations within Benue State, Nigeria. Journal of Water Supply: Research and Technology-Aqua </w:t>
      </w:r>
      <w:r w:rsidRPr="001A4B16">
        <w:rPr>
          <w:rFonts w:ascii="Times New Roman" w:hAnsi="Times New Roman"/>
          <w:sz w:val="20"/>
          <w:szCs w:val="20"/>
        </w:rPr>
        <w:t xml:space="preserve">Volume </w:t>
      </w:r>
      <w:r w:rsidRPr="001A4B16">
        <w:rPr>
          <w:rFonts w:ascii="Times New Roman" w:hAnsi="Times New Roman"/>
          <w:sz w:val="20"/>
          <w:szCs w:val="20"/>
          <w:lang w:val="en-GB"/>
        </w:rPr>
        <w:t xml:space="preserve">68 (3): </w:t>
      </w:r>
      <w:r w:rsidRPr="001A4B16">
        <w:rPr>
          <w:rFonts w:ascii="Times New Roman" w:hAnsi="Times New Roman"/>
          <w:sz w:val="20"/>
          <w:szCs w:val="20"/>
        </w:rPr>
        <w:t xml:space="preserve">pp </w:t>
      </w:r>
      <w:r w:rsidRPr="001A4B16">
        <w:rPr>
          <w:rFonts w:ascii="Times New Roman" w:hAnsi="Times New Roman"/>
          <w:sz w:val="20"/>
          <w:szCs w:val="20"/>
          <w:lang w:val="en-GB"/>
        </w:rPr>
        <w:t>210–221.</w:t>
      </w:r>
    </w:p>
    <w:p w:rsidR="004E04D7" w:rsidRPr="001A4B16" w:rsidRDefault="00B35E6B" w:rsidP="001A4B16">
      <w:pPr>
        <w:pStyle w:val="ListParagraph"/>
        <w:numPr>
          <w:ilvl w:val="0"/>
          <w:numId w:val="2"/>
        </w:numPr>
        <w:spacing w:after="0" w:line="240" w:lineRule="auto"/>
        <w:ind w:left="709" w:hanging="567"/>
        <w:jc w:val="both"/>
        <w:rPr>
          <w:rFonts w:ascii="Times New Roman" w:hAnsi="Times New Roman"/>
          <w:sz w:val="20"/>
          <w:szCs w:val="20"/>
        </w:rPr>
      </w:pPr>
      <w:r w:rsidRPr="001A4B16">
        <w:rPr>
          <w:rFonts w:ascii="Times New Roman" w:hAnsi="Times New Roman"/>
          <w:sz w:val="20"/>
          <w:szCs w:val="20"/>
          <w:lang w:val="en-GB"/>
        </w:rPr>
        <w:t>Biplob</w:t>
      </w:r>
      <w:r w:rsidRPr="001A4B16">
        <w:rPr>
          <w:rFonts w:ascii="Times New Roman" w:hAnsi="Times New Roman"/>
          <w:sz w:val="20"/>
          <w:szCs w:val="20"/>
        </w:rPr>
        <w:t xml:space="preserve">, K. </w:t>
      </w:r>
      <w:r w:rsidRPr="001A4B16">
        <w:rPr>
          <w:rFonts w:ascii="Times New Roman" w:hAnsi="Times New Roman"/>
          <w:sz w:val="20"/>
          <w:szCs w:val="20"/>
          <w:lang w:val="en-GB"/>
        </w:rPr>
        <w:t>B</w:t>
      </w:r>
      <w:r w:rsidRPr="001A4B16">
        <w:rPr>
          <w:rFonts w:ascii="Times New Roman" w:hAnsi="Times New Roman"/>
          <w:sz w:val="20"/>
          <w:szCs w:val="20"/>
        </w:rPr>
        <w:t>.,</w:t>
      </w:r>
      <w:r w:rsidRPr="001A4B16">
        <w:rPr>
          <w:rFonts w:ascii="Times New Roman" w:hAnsi="Times New Roman"/>
          <w:sz w:val="20"/>
          <w:szCs w:val="20"/>
          <w:lang w:val="en-GB"/>
        </w:rPr>
        <w:t>and Bablu</w:t>
      </w:r>
      <w:r w:rsidRPr="001A4B16">
        <w:rPr>
          <w:rFonts w:ascii="Times New Roman" w:hAnsi="Times New Roman"/>
          <w:sz w:val="20"/>
          <w:szCs w:val="20"/>
        </w:rPr>
        <w:t>,</w:t>
      </w:r>
      <w:r w:rsidRPr="001A4B16">
        <w:rPr>
          <w:rFonts w:ascii="Times New Roman" w:hAnsi="Times New Roman"/>
          <w:sz w:val="20"/>
          <w:szCs w:val="20"/>
          <w:lang w:val="en-GB"/>
        </w:rPr>
        <w:t xml:space="preserve"> H</w:t>
      </w:r>
      <w:r w:rsidRPr="001A4B16">
        <w:rPr>
          <w:rFonts w:ascii="Times New Roman" w:hAnsi="Times New Roman"/>
          <w:sz w:val="20"/>
          <w:szCs w:val="20"/>
        </w:rPr>
        <w:t xml:space="preserve">. </w:t>
      </w:r>
      <w:r w:rsidRPr="001A4B16">
        <w:rPr>
          <w:rFonts w:ascii="Times New Roman" w:hAnsi="Times New Roman"/>
          <w:sz w:val="20"/>
          <w:szCs w:val="20"/>
          <w:lang w:val="en-GB"/>
        </w:rPr>
        <w:t>M (2014). Construction and Evaluation of Rain</w:t>
      </w:r>
      <w:r w:rsidRPr="001A4B16">
        <w:rPr>
          <w:rFonts w:ascii="Times New Roman" w:hAnsi="Times New Roman"/>
          <w:sz w:val="20"/>
          <w:szCs w:val="20"/>
          <w:lang w:val="en-GB"/>
        </w:rPr>
        <w:t xml:space="preserve">water Harvesting System for Domestic Use in a Remote and Rural Area of Khulna, Bangladesh. Hindawi Publishing Corporation International Scholarly Research Notices Volume 4, </w:t>
      </w:r>
      <w:r w:rsidRPr="001A4B16">
        <w:rPr>
          <w:rFonts w:ascii="Times New Roman" w:hAnsi="Times New Roman"/>
          <w:sz w:val="20"/>
          <w:szCs w:val="20"/>
        </w:rPr>
        <w:t>pp 1-6.</w:t>
      </w:r>
    </w:p>
    <w:p w:rsidR="004E04D7" w:rsidRPr="001A4B16" w:rsidRDefault="00B35E6B" w:rsidP="001A4B16">
      <w:pPr>
        <w:pStyle w:val="ListParagraph"/>
        <w:numPr>
          <w:ilvl w:val="0"/>
          <w:numId w:val="2"/>
        </w:numPr>
        <w:spacing w:after="0" w:line="240" w:lineRule="auto"/>
        <w:ind w:left="709" w:hanging="567"/>
        <w:jc w:val="both"/>
        <w:rPr>
          <w:rFonts w:ascii="Times New Roman" w:hAnsi="Times New Roman"/>
          <w:sz w:val="20"/>
          <w:szCs w:val="20"/>
        </w:rPr>
      </w:pPr>
      <w:r w:rsidRPr="001A4B16">
        <w:rPr>
          <w:rFonts w:ascii="Times New Roman" w:hAnsi="Times New Roman"/>
          <w:sz w:val="20"/>
          <w:szCs w:val="20"/>
          <w:lang w:val="en-GB"/>
        </w:rPr>
        <w:t xml:space="preserve">Brainly (2017). </w:t>
      </w:r>
      <w:r w:rsidRPr="001A4B16">
        <w:rPr>
          <w:rFonts w:ascii="Times New Roman" w:hAnsi="Times New Roman"/>
          <w:sz w:val="20"/>
          <w:szCs w:val="20"/>
          <w:shd w:val="clear" w:color="FFFFFF" w:fill="FFFFFF"/>
          <w:lang w:val="en-GB"/>
        </w:rPr>
        <w:t>Why is water called the life giving liquid?. Available onli</w:t>
      </w:r>
      <w:r w:rsidRPr="001A4B16">
        <w:rPr>
          <w:rFonts w:ascii="Times New Roman" w:hAnsi="Times New Roman"/>
          <w:sz w:val="20"/>
          <w:szCs w:val="20"/>
          <w:shd w:val="clear" w:color="FFFFFF" w:fill="FFFFFF"/>
          <w:lang w:val="en-GB"/>
        </w:rPr>
        <w:t xml:space="preserve">ne at </w:t>
      </w:r>
      <w:r w:rsidRPr="001A4B16">
        <w:rPr>
          <w:rStyle w:val="Hyperlink"/>
          <w:rFonts w:ascii="Times New Roman" w:hAnsi="Times New Roman"/>
          <w:color w:val="auto"/>
          <w:sz w:val="20"/>
          <w:szCs w:val="20"/>
          <w:lang w:val="en-GB"/>
        </w:rPr>
        <w:t>https://brainly.in/question/2088080</w:t>
      </w:r>
      <w:r w:rsidRPr="001A4B16">
        <w:rPr>
          <w:rFonts w:ascii="Times New Roman" w:hAnsi="Times New Roman"/>
          <w:sz w:val="20"/>
          <w:szCs w:val="20"/>
          <w:lang w:val="en-GB"/>
        </w:rPr>
        <w:t>. Accessed 24th June, 2020.</w:t>
      </w:r>
    </w:p>
    <w:p w:rsidR="004E04D7" w:rsidRPr="001A4B16" w:rsidRDefault="00B35E6B" w:rsidP="001A4B16">
      <w:pPr>
        <w:pStyle w:val="ListParagraph"/>
        <w:numPr>
          <w:ilvl w:val="0"/>
          <w:numId w:val="2"/>
        </w:numPr>
        <w:spacing w:after="0" w:line="240" w:lineRule="auto"/>
        <w:ind w:left="709" w:hanging="567"/>
        <w:jc w:val="both"/>
        <w:rPr>
          <w:rFonts w:ascii="Times New Roman" w:hAnsi="Times New Roman"/>
          <w:sz w:val="20"/>
          <w:szCs w:val="20"/>
        </w:rPr>
      </w:pPr>
      <w:r w:rsidRPr="001A4B16">
        <w:rPr>
          <w:rFonts w:ascii="Times New Roman" w:hAnsi="Times New Roman"/>
          <w:sz w:val="20"/>
          <w:szCs w:val="20"/>
        </w:rPr>
        <w:t xml:space="preserve">Chang, M., M. W. Broom, and S. R. (2014). Roofing as a source of nonpoint water pollution," </w:t>
      </w:r>
      <w:r w:rsidRPr="001A4B16">
        <w:rPr>
          <w:rFonts w:ascii="Times New Roman" w:hAnsi="Times New Roman"/>
          <w:i/>
          <w:iCs/>
          <w:sz w:val="20"/>
          <w:szCs w:val="20"/>
        </w:rPr>
        <w:t xml:space="preserve">Journal of Environmental Management, </w:t>
      </w:r>
      <w:r w:rsidRPr="001A4B16">
        <w:rPr>
          <w:rFonts w:ascii="Times New Roman" w:hAnsi="Times New Roman"/>
          <w:sz w:val="20"/>
          <w:szCs w:val="20"/>
        </w:rPr>
        <w:t xml:space="preserve">vol. 73, pp. 307-315, 2004. </w:t>
      </w:r>
    </w:p>
    <w:p w:rsidR="004E04D7" w:rsidRPr="001A4B16" w:rsidRDefault="00B35E6B" w:rsidP="001A4B16">
      <w:pPr>
        <w:pStyle w:val="ListParagraph"/>
        <w:numPr>
          <w:ilvl w:val="0"/>
          <w:numId w:val="2"/>
        </w:numPr>
        <w:spacing w:after="0" w:line="240" w:lineRule="auto"/>
        <w:ind w:left="709" w:hanging="567"/>
        <w:jc w:val="both"/>
        <w:rPr>
          <w:rFonts w:ascii="Times New Roman" w:hAnsi="Times New Roman"/>
          <w:sz w:val="20"/>
          <w:szCs w:val="20"/>
        </w:rPr>
      </w:pPr>
      <w:r w:rsidRPr="001A4B16">
        <w:rPr>
          <w:rFonts w:ascii="Times New Roman" w:hAnsi="Times New Roman"/>
          <w:sz w:val="20"/>
          <w:szCs w:val="20"/>
          <w:lang w:val="en-GB"/>
        </w:rPr>
        <w:t xml:space="preserve">Evans, C.A. Coombes, P.J and R. H. Dunstan, </w:t>
      </w:r>
      <w:r w:rsidRPr="001A4B16">
        <w:rPr>
          <w:rFonts w:ascii="Times New Roman" w:hAnsi="Times New Roman"/>
          <w:sz w:val="20"/>
          <w:szCs w:val="20"/>
        </w:rPr>
        <w:t xml:space="preserve">(2006). </w:t>
      </w:r>
      <w:r w:rsidRPr="001A4B16">
        <w:rPr>
          <w:rFonts w:ascii="Times New Roman" w:hAnsi="Times New Roman"/>
          <w:sz w:val="20"/>
          <w:szCs w:val="20"/>
          <w:lang w:val="en-GB"/>
        </w:rPr>
        <w:t>"Wind rain and bacteria: The effect of weathe the microbial composition of roof harvested rainwater," Journal of Water Research, vol. 40, pp. 37-44</w:t>
      </w:r>
      <w:r w:rsidRPr="001A4B16">
        <w:rPr>
          <w:rFonts w:ascii="Times New Roman" w:hAnsi="Times New Roman"/>
          <w:sz w:val="20"/>
          <w:szCs w:val="20"/>
        </w:rPr>
        <w:t>.</w:t>
      </w:r>
    </w:p>
    <w:p w:rsidR="004E04D7" w:rsidRPr="001A4B16" w:rsidRDefault="00B35E6B" w:rsidP="001A4B16">
      <w:pPr>
        <w:pStyle w:val="ListParagraph"/>
        <w:numPr>
          <w:ilvl w:val="0"/>
          <w:numId w:val="2"/>
        </w:numPr>
        <w:spacing w:after="0" w:line="240" w:lineRule="auto"/>
        <w:ind w:left="709" w:hanging="567"/>
        <w:jc w:val="both"/>
        <w:rPr>
          <w:rFonts w:ascii="Times New Roman" w:hAnsi="Times New Roman"/>
          <w:bCs/>
          <w:sz w:val="20"/>
          <w:szCs w:val="20"/>
        </w:rPr>
      </w:pPr>
      <w:r w:rsidRPr="001A4B16">
        <w:rPr>
          <w:rFonts w:ascii="Times New Roman" w:hAnsi="Times New Roman"/>
          <w:bCs/>
          <w:sz w:val="20"/>
          <w:szCs w:val="20"/>
        </w:rPr>
        <w:lastRenderedPageBreak/>
        <w:t>Ogunlade, C. A. and Aremu, A. K. (2019). Influence of P</w:t>
      </w:r>
      <w:r w:rsidRPr="001A4B16">
        <w:rPr>
          <w:rFonts w:ascii="Times New Roman" w:hAnsi="Times New Roman"/>
          <w:bCs/>
          <w:sz w:val="20"/>
          <w:szCs w:val="20"/>
        </w:rPr>
        <w:t>rocessing Conditions on Yield and Quality of Mechanically Expressed African Oil Bean (</w:t>
      </w:r>
      <w:r w:rsidRPr="001A4B16">
        <w:rPr>
          <w:rFonts w:ascii="Times New Roman" w:hAnsi="Times New Roman"/>
          <w:bCs/>
          <w:i/>
          <w:sz w:val="20"/>
          <w:szCs w:val="20"/>
        </w:rPr>
        <w:t>Pentaclethra macrophylla</w:t>
      </w:r>
      <w:r w:rsidRPr="001A4B16">
        <w:rPr>
          <w:rFonts w:ascii="Times New Roman" w:hAnsi="Times New Roman"/>
          <w:bCs/>
          <w:sz w:val="20"/>
          <w:szCs w:val="20"/>
        </w:rPr>
        <w:t xml:space="preserve"> Benth) Kernels: A Response Surface Approach. Journal of Food Process Engineering, John Wiley. 42 (2): 1-9. </w:t>
      </w:r>
      <w:hyperlink r:id="rId18" w:history="1">
        <w:r w:rsidRPr="001A4B16">
          <w:rPr>
            <w:rStyle w:val="Hyperlink"/>
            <w:rFonts w:ascii="Times New Roman" w:hAnsi="Times New Roman"/>
            <w:bCs/>
            <w:color w:val="auto"/>
            <w:sz w:val="20"/>
            <w:szCs w:val="20"/>
          </w:rPr>
          <w:t>https://doi.org/10.1111/jfpe.12967</w:t>
        </w:r>
      </w:hyperlink>
      <w:r w:rsidRPr="001A4B16">
        <w:rPr>
          <w:rFonts w:ascii="Times New Roman" w:hAnsi="Times New Roman"/>
          <w:bCs/>
          <w:sz w:val="20"/>
          <w:szCs w:val="20"/>
        </w:rPr>
        <w:t xml:space="preserve"> and  </w:t>
      </w:r>
      <w:hyperlink r:id="rId19" w:history="1">
        <w:r w:rsidRPr="001A4B16">
          <w:rPr>
            <w:rStyle w:val="Hyperlink"/>
            <w:rFonts w:ascii="Times New Roman" w:hAnsi="Times New Roman"/>
            <w:bCs/>
            <w:color w:val="auto"/>
            <w:sz w:val="20"/>
            <w:szCs w:val="20"/>
          </w:rPr>
          <w:t>https://onlinelibrary.wiley.com/doi/pdf/10.1111/jfpe.12967</w:t>
        </w:r>
      </w:hyperlink>
    </w:p>
    <w:p w:rsidR="004E04D7" w:rsidRPr="001A4B16" w:rsidRDefault="00B35E6B" w:rsidP="001A4B16">
      <w:pPr>
        <w:pStyle w:val="ListParagraph"/>
        <w:numPr>
          <w:ilvl w:val="0"/>
          <w:numId w:val="2"/>
        </w:numPr>
        <w:spacing w:after="0" w:line="240" w:lineRule="auto"/>
        <w:ind w:left="709" w:hanging="567"/>
        <w:jc w:val="both"/>
        <w:rPr>
          <w:rFonts w:ascii="Times New Roman" w:hAnsi="Times New Roman"/>
          <w:bCs/>
          <w:sz w:val="20"/>
          <w:szCs w:val="20"/>
        </w:rPr>
      </w:pPr>
      <w:r w:rsidRPr="001A4B16">
        <w:rPr>
          <w:rFonts w:ascii="Times New Roman" w:hAnsi="Times New Roman"/>
          <w:bCs/>
          <w:sz w:val="20"/>
          <w:szCs w:val="20"/>
        </w:rPr>
        <w:t>Ogunlade, C. A. and Aremu, A. K. (2020). Modeling and optimisation of</w:t>
      </w:r>
      <w:r w:rsidRPr="001A4B16">
        <w:rPr>
          <w:rFonts w:ascii="Times New Roman" w:hAnsi="Times New Roman"/>
          <w:bCs/>
          <w:sz w:val="20"/>
          <w:szCs w:val="20"/>
        </w:rPr>
        <w:t xml:space="preserve"> oil recovery and throughput capacity in mechanically expressing oil from African oil bean (</w:t>
      </w:r>
      <w:r w:rsidRPr="001A4B16">
        <w:rPr>
          <w:rFonts w:ascii="Times New Roman" w:hAnsi="Times New Roman"/>
          <w:bCs/>
          <w:i/>
          <w:iCs/>
          <w:sz w:val="20"/>
          <w:szCs w:val="20"/>
        </w:rPr>
        <w:t>Pentaclethra macrophylla</w:t>
      </w:r>
      <w:r w:rsidRPr="001A4B16">
        <w:rPr>
          <w:rFonts w:ascii="Times New Roman" w:hAnsi="Times New Roman"/>
          <w:bCs/>
          <w:sz w:val="20"/>
          <w:szCs w:val="20"/>
        </w:rPr>
        <w:t xml:space="preserve"> Benth) kernels. </w:t>
      </w:r>
      <w:r w:rsidRPr="001A4B16">
        <w:rPr>
          <w:rFonts w:ascii="Times New Roman" w:hAnsi="Times New Roman"/>
          <w:bCs/>
          <w:i/>
          <w:iCs/>
          <w:sz w:val="20"/>
          <w:szCs w:val="20"/>
        </w:rPr>
        <w:t xml:space="preserve">Journal of Food Science and  Technology, Springer Science. </w:t>
      </w:r>
      <w:r w:rsidRPr="001A4B16">
        <w:rPr>
          <w:rFonts w:ascii="Times New Roman" w:hAnsi="Times New Roman"/>
          <w:bCs/>
          <w:sz w:val="20"/>
          <w:szCs w:val="20"/>
        </w:rPr>
        <w:t xml:space="preserve"> 57:  4022 – 4031.  </w:t>
      </w:r>
      <w:hyperlink r:id="rId20" w:history="1">
        <w:r w:rsidRPr="001A4B16">
          <w:rPr>
            <w:rStyle w:val="Hyperlink"/>
            <w:rFonts w:ascii="Times New Roman" w:hAnsi="Times New Roman"/>
            <w:bCs/>
            <w:color w:val="auto"/>
            <w:sz w:val="20"/>
            <w:szCs w:val="20"/>
            <w:shd w:val="clear" w:color="auto" w:fill="FCFCFC"/>
          </w:rPr>
          <w:t>https://doi.org/10.1007/s13197-020-04435-0</w:t>
        </w:r>
      </w:hyperlink>
      <w:r w:rsidRPr="001A4B16">
        <w:rPr>
          <w:rFonts w:ascii="Times New Roman" w:hAnsi="Times New Roman"/>
          <w:bCs/>
          <w:sz w:val="20"/>
          <w:szCs w:val="20"/>
          <w:shd w:val="clear" w:color="auto" w:fill="FCFCFC"/>
        </w:rPr>
        <w:t xml:space="preserve">. </w:t>
      </w:r>
      <w:hyperlink r:id="rId21" w:history="1">
        <w:r w:rsidRPr="001A4B16">
          <w:rPr>
            <w:rStyle w:val="Hyperlink"/>
            <w:rFonts w:ascii="Times New Roman" w:hAnsi="Times New Roman"/>
            <w:bCs/>
            <w:color w:val="auto"/>
            <w:sz w:val="20"/>
            <w:szCs w:val="20"/>
          </w:rPr>
          <w:t>http://link.springer.com/article/10.1007/s13197-020-04435-0</w:t>
        </w:r>
      </w:hyperlink>
    </w:p>
    <w:p w:rsidR="004E04D7" w:rsidRPr="001A4B16" w:rsidRDefault="00B35E6B" w:rsidP="001A4B16">
      <w:pPr>
        <w:pStyle w:val="ListParagraph"/>
        <w:numPr>
          <w:ilvl w:val="0"/>
          <w:numId w:val="2"/>
        </w:numPr>
        <w:spacing w:after="0" w:line="240" w:lineRule="auto"/>
        <w:ind w:left="709" w:hanging="567"/>
        <w:jc w:val="both"/>
        <w:rPr>
          <w:rFonts w:ascii="Times New Roman" w:hAnsi="Times New Roman"/>
          <w:sz w:val="20"/>
          <w:szCs w:val="20"/>
        </w:rPr>
      </w:pPr>
      <w:r w:rsidRPr="001A4B16">
        <w:rPr>
          <w:rFonts w:ascii="Times New Roman" w:hAnsi="Times New Roman"/>
          <w:sz w:val="20"/>
          <w:szCs w:val="20"/>
        </w:rPr>
        <w:t xml:space="preserve">Rehydration project (2020). Water, Sanitation, Hygiene and health news. Available online at </w:t>
      </w:r>
      <w:hyperlink r:id="rId22" w:history="1">
        <w:r w:rsidRPr="001A4B16">
          <w:rPr>
            <w:rStyle w:val="Hyperlink"/>
            <w:rFonts w:ascii="Times New Roman" w:hAnsi="Times New Roman"/>
            <w:color w:val="auto"/>
            <w:sz w:val="20"/>
            <w:szCs w:val="20"/>
          </w:rPr>
          <w:t>https://rehydrate.org/water/</w:t>
        </w:r>
      </w:hyperlink>
      <w:r w:rsidRPr="001A4B16">
        <w:rPr>
          <w:rFonts w:ascii="Times New Roman" w:hAnsi="Times New Roman"/>
          <w:sz w:val="20"/>
          <w:szCs w:val="20"/>
        </w:rPr>
        <w:t xml:space="preserve"> . Accessed August 24, 2021</w:t>
      </w:r>
    </w:p>
    <w:p w:rsidR="004E04D7" w:rsidRPr="001A4B16" w:rsidRDefault="00B35E6B" w:rsidP="001A4B16">
      <w:pPr>
        <w:pStyle w:val="ListParagraph"/>
        <w:numPr>
          <w:ilvl w:val="0"/>
          <w:numId w:val="2"/>
        </w:numPr>
        <w:spacing w:after="0" w:line="240" w:lineRule="auto"/>
        <w:ind w:left="709" w:hanging="567"/>
        <w:jc w:val="both"/>
        <w:rPr>
          <w:rFonts w:ascii="Times New Roman" w:hAnsi="Times New Roman"/>
          <w:sz w:val="20"/>
          <w:szCs w:val="20"/>
        </w:rPr>
      </w:pPr>
      <w:r w:rsidRPr="001A4B16">
        <w:rPr>
          <w:rFonts w:ascii="Times New Roman" w:hAnsi="Times New Roman"/>
          <w:sz w:val="20"/>
          <w:szCs w:val="20"/>
        </w:rPr>
        <w:t>Uzoh, F. C. and Okechukwu, (2016). Extraction, analysis and des</w:t>
      </w:r>
      <w:r w:rsidRPr="001A4B16">
        <w:rPr>
          <w:rFonts w:ascii="Times New Roman" w:hAnsi="Times New Roman"/>
          <w:sz w:val="20"/>
          <w:szCs w:val="20"/>
        </w:rPr>
        <w:t xml:space="preserve">aturation of gmelina seed oil using different soft computing Approaches. South African Journal of Chemical Engineering, 22: 6-16 </w:t>
      </w:r>
    </w:p>
    <w:p w:rsidR="004E04D7" w:rsidRPr="001A4B16" w:rsidRDefault="00B35E6B" w:rsidP="001A4B16">
      <w:pPr>
        <w:numPr>
          <w:ilvl w:val="0"/>
          <w:numId w:val="2"/>
        </w:numPr>
        <w:ind w:left="709" w:hanging="567"/>
        <w:jc w:val="both"/>
        <w:rPr>
          <w:sz w:val="20"/>
          <w:szCs w:val="20"/>
        </w:rPr>
      </w:pPr>
      <w:r w:rsidRPr="001A4B16">
        <w:rPr>
          <w:sz w:val="20"/>
          <w:szCs w:val="20"/>
        </w:rPr>
        <w:t>WHO (2019). 1 in 3 people do not have access to safe drinking water. UNICEF/WHO Joint Monitoring Programme. Available online a</w:t>
      </w:r>
      <w:r w:rsidRPr="001A4B16">
        <w:rPr>
          <w:sz w:val="20"/>
          <w:szCs w:val="20"/>
        </w:rPr>
        <w:t xml:space="preserve">t </w:t>
      </w:r>
      <w:hyperlink r:id="rId23" w:history="1">
        <w:r w:rsidRPr="001A4B16">
          <w:rPr>
            <w:rStyle w:val="Hyperlink"/>
            <w:color w:val="auto"/>
            <w:sz w:val="20"/>
            <w:szCs w:val="20"/>
          </w:rPr>
          <w:t>https://www.who.int/news-room/detail/18-06-2019</w:t>
        </w:r>
      </w:hyperlink>
      <w:r w:rsidRPr="001A4B16">
        <w:rPr>
          <w:sz w:val="20"/>
          <w:szCs w:val="20"/>
        </w:rPr>
        <w:t xml:space="preserve">. accessed 18th July, 2020 </w:t>
      </w:r>
    </w:p>
    <w:p w:rsidR="004E04D7" w:rsidRPr="001A4B16" w:rsidRDefault="004E04D7">
      <w:pPr>
        <w:jc w:val="both"/>
        <w:rPr>
          <w:sz w:val="20"/>
          <w:szCs w:val="20"/>
        </w:rPr>
        <w:sectPr w:rsidR="004E04D7" w:rsidRPr="001A4B16">
          <w:footnotePr>
            <w:pos w:val="beneathText"/>
          </w:footnotePr>
          <w:type w:val="continuous"/>
          <w:pgSz w:w="12240" w:h="15840"/>
          <w:pgMar w:top="1440" w:right="1440" w:bottom="1440" w:left="1440" w:header="720" w:footer="720" w:gutter="0"/>
          <w:cols w:num="2" w:space="576"/>
          <w:docGrid w:linePitch="360"/>
        </w:sectPr>
      </w:pPr>
    </w:p>
    <w:p w:rsidR="004E04D7" w:rsidRPr="001A4B16" w:rsidRDefault="004E04D7">
      <w:pPr>
        <w:jc w:val="both"/>
        <w:rPr>
          <w:sz w:val="20"/>
          <w:szCs w:val="20"/>
        </w:rPr>
      </w:pPr>
    </w:p>
    <w:p w:rsidR="004E04D7" w:rsidRPr="001A4B16" w:rsidRDefault="004E04D7">
      <w:pPr>
        <w:jc w:val="both"/>
        <w:rPr>
          <w:sz w:val="20"/>
          <w:szCs w:val="20"/>
        </w:rPr>
      </w:pPr>
    </w:p>
    <w:p w:rsidR="004E04D7" w:rsidRPr="001A4B16" w:rsidRDefault="00B35E6B">
      <w:pPr>
        <w:jc w:val="both"/>
        <w:rPr>
          <w:sz w:val="20"/>
          <w:szCs w:val="20"/>
        </w:rPr>
      </w:pPr>
      <w:r w:rsidRPr="001A4B16">
        <w:rPr>
          <w:sz w:val="20"/>
          <w:szCs w:val="20"/>
          <w:lang w:eastAsia="zh-CN"/>
        </w:rPr>
        <w:t>10/7/2021</w:t>
      </w:r>
    </w:p>
    <w:sectPr w:rsidR="004E04D7" w:rsidRPr="001A4B16" w:rsidSect="004E04D7">
      <w:footnotePr>
        <w:pos w:val="beneathText"/>
      </w:footnotePr>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E6B" w:rsidRDefault="00B35E6B" w:rsidP="004E04D7">
      <w:r>
        <w:separator/>
      </w:r>
    </w:p>
  </w:endnote>
  <w:endnote w:type="continuationSeparator" w:id="0">
    <w:p w:rsidR="00B35E6B" w:rsidRDefault="00B35E6B" w:rsidP="004E04D7">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default"/>
    <w:sig w:usb0="00000000" w:usb1="00000000" w:usb2="00000000" w:usb3="00000000" w:csb0="00000000" w:csb1="00000000"/>
  </w:font>
  <w:font w:name="DejaVu Sans">
    <w:altName w:val="Segoe Print"/>
    <w:charset w:val="00"/>
    <w:family w:val="swiss"/>
    <w:pitch w:val="default"/>
    <w:sig w:usb0="00000000" w:usb1="00000000"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4D7" w:rsidRDefault="004E04D7">
    <w:pPr>
      <w:pStyle w:val="Footer"/>
      <w:framePr w:wrap="around" w:vAnchor="text" w:hAnchor="margin" w:xAlign="center" w:y="1"/>
      <w:rPr>
        <w:rStyle w:val="PageNumber"/>
      </w:rPr>
    </w:pPr>
    <w:r>
      <w:rPr>
        <w:rStyle w:val="PageNumber"/>
      </w:rPr>
      <w:fldChar w:fldCharType="begin"/>
    </w:r>
    <w:r w:rsidR="00B35E6B">
      <w:rPr>
        <w:rStyle w:val="PageNumber"/>
      </w:rPr>
      <w:instrText xml:space="preserve">PAGE  </w:instrText>
    </w:r>
    <w:r>
      <w:rPr>
        <w:rStyle w:val="PageNumber"/>
      </w:rPr>
      <w:fldChar w:fldCharType="end"/>
    </w:r>
  </w:p>
  <w:p w:rsidR="004E04D7" w:rsidRDefault="004E04D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4D7" w:rsidRDefault="004E04D7">
    <w:pPr>
      <w:jc w:val="center"/>
      <w:rPr>
        <w:lang w:eastAsia="zh-CN"/>
      </w:rPr>
    </w:pPr>
    <w:r>
      <w:pict>
        <v:shapetype id="_x0000_t202" coordsize="21600,21600" o:spt="202" path="m,l,21600r21600,l21600,xe">
          <v:stroke joinstyle="miter"/>
          <v:path gradientshapeok="t" o:connecttype="rect"/>
        </v:shapetype>
        <v:shape id="_x0000_s3073" type="#_x0000_t202" style="position:absolute;left:0;text-align:left;margin-left:0;margin-top:0;width:2in;height:2in;z-index:251659264;mso-wrap-style:none;mso-position-horizontal:center;mso-position-horizontal-relative:margin" filled="f" stroked="f">
          <v:textbox style="mso-fit-shape-to-text:t" inset="0,0,0,0">
            <w:txbxContent>
              <w:p w:rsidR="004E04D7" w:rsidRDefault="004E04D7">
                <w:pPr>
                  <w:pStyle w:val="Footer"/>
                  <w:rPr>
                    <w:rStyle w:val="PageNumber"/>
                    <w:sz w:val="20"/>
                    <w:szCs w:val="20"/>
                  </w:rPr>
                </w:pPr>
                <w:r>
                  <w:rPr>
                    <w:rStyle w:val="PageNumber"/>
                    <w:sz w:val="20"/>
                    <w:szCs w:val="20"/>
                  </w:rPr>
                  <w:fldChar w:fldCharType="begin"/>
                </w:r>
                <w:r w:rsidR="00B35E6B">
                  <w:rPr>
                    <w:rStyle w:val="PageNumber"/>
                    <w:sz w:val="20"/>
                    <w:szCs w:val="20"/>
                  </w:rPr>
                  <w:instrText xml:space="preserve">PAGE  </w:instrText>
                </w:r>
                <w:r>
                  <w:rPr>
                    <w:rStyle w:val="PageNumber"/>
                    <w:sz w:val="20"/>
                    <w:szCs w:val="20"/>
                  </w:rPr>
                  <w:fldChar w:fldCharType="separate"/>
                </w:r>
                <w:r w:rsidR="00440F9A">
                  <w:rPr>
                    <w:rStyle w:val="PageNumber"/>
                    <w:noProof/>
                    <w:sz w:val="20"/>
                    <w:szCs w:val="20"/>
                  </w:rPr>
                  <w:t>2</w:t>
                </w:r>
                <w:r>
                  <w:rPr>
                    <w:rStyle w:val="PageNumber"/>
                    <w:sz w:val="20"/>
                    <w:szCs w:val="20"/>
                  </w:rPr>
                  <w:fldChar w:fldCharType="end"/>
                </w:r>
              </w:p>
            </w:txbxContent>
          </v:textbox>
          <w10:wrap anchorx="margin"/>
        </v:shape>
      </w:pict>
    </w:r>
    <w:hyperlink r:id="rId1" w:history="1">
      <w:r w:rsidR="00B35E6B">
        <w:rPr>
          <w:rStyle w:val="Hyperlink"/>
          <w:rFonts w:cs="Calibri"/>
          <w:sz w:val="20"/>
          <w:szCs w:val="20"/>
        </w:rPr>
        <w:t>http://www.sciencepub.net</w:t>
      </w:r>
      <w:r w:rsidR="00B35E6B">
        <w:rPr>
          <w:rStyle w:val="Hyperlink"/>
          <w:sz w:val="20"/>
          <w:szCs w:val="20"/>
        </w:rPr>
        <w:t>/newyork</w:t>
      </w:r>
    </w:hyperlink>
    <w:r w:rsidR="00B35E6B">
      <w:rPr>
        <w:bCs/>
        <w:sz w:val="20"/>
      </w:rPr>
      <w:t xml:space="preserve">                        </w:t>
    </w:r>
    <w:r w:rsidR="00B35E6B">
      <w:rPr>
        <w:bCs/>
        <w:sz w:val="20"/>
      </w:rPr>
      <w:tab/>
    </w:r>
    <w:r w:rsidR="00B35E6B">
      <w:rPr>
        <w:bCs/>
        <w:sz w:val="20"/>
      </w:rPr>
      <w:tab/>
    </w:r>
    <w:r w:rsidR="00B35E6B">
      <w:rPr>
        <w:bCs/>
        <w:sz w:val="20"/>
      </w:rPr>
      <w:tab/>
      <w:t xml:space="preserve">                   </w:t>
    </w:r>
    <w:bookmarkStart w:id="3" w:name="OLE_LINK13"/>
    <w:bookmarkStart w:id="4" w:name="OLE_LINK12"/>
    <w:r>
      <w:rPr>
        <w:bCs/>
        <w:sz w:val="20"/>
      </w:rPr>
      <w:fldChar w:fldCharType="begin"/>
    </w:r>
    <w:r w:rsidR="00B35E6B">
      <w:rPr>
        <w:bCs/>
        <w:sz w:val="20"/>
      </w:rPr>
      <w:instrText xml:space="preserve"> HYPERLINK "mailto:newyorksci@gmail.com" </w:instrText>
    </w:r>
    <w:r>
      <w:rPr>
        <w:bCs/>
        <w:sz w:val="20"/>
      </w:rPr>
      <w:fldChar w:fldCharType="separate"/>
    </w:r>
    <w:r w:rsidR="00B35E6B">
      <w:rPr>
        <w:rStyle w:val="Hyperlink"/>
        <w:bCs/>
        <w:sz w:val="20"/>
      </w:rPr>
      <w:t>newyorksci@gmail.com</w:t>
    </w:r>
    <w:bookmarkEnd w:id="3"/>
    <w:bookmarkEnd w:id="4"/>
    <w:r>
      <w:rPr>
        <w:bCs/>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4D7" w:rsidRDefault="004E04D7">
    <w:pPr>
      <w:pStyle w:val="Footer"/>
    </w:pPr>
    <w:r>
      <w:pict>
        <v:shapetype id="_x0000_t202" coordsize="21600,21600" o:spt="202" path="m,l,21600r21600,l21600,xe">
          <v:stroke joinstyle="miter"/>
          <v:path gradientshapeok="t" o:connecttype="rect"/>
        </v:shapetype>
        <v:shape id="_x0000_s3074" type="#_x0000_t202" style="position:absolute;margin-left:0;margin-top:0;width:2in;height:2in;z-index:251660288;mso-wrap-style:none;mso-position-horizontal:center;mso-position-horizontal-relative:margin" filled="f" stroked="f">
          <v:textbox style="mso-fit-shape-to-text:t" inset="0,0,0,0">
            <w:txbxContent>
              <w:p w:rsidR="004E04D7" w:rsidRDefault="004E04D7">
                <w:pPr>
                  <w:pStyle w:val="Footer"/>
                </w:pPr>
                <w:r>
                  <w:rPr>
                    <w:sz w:val="20"/>
                    <w:szCs w:val="20"/>
                  </w:rPr>
                  <w:fldChar w:fldCharType="begin"/>
                </w:r>
                <w:r w:rsidR="00B35E6B">
                  <w:rPr>
                    <w:sz w:val="20"/>
                    <w:szCs w:val="20"/>
                  </w:rPr>
                  <w:instrText xml:space="preserve"> PAGE  \* MERGEFORMAT </w:instrText>
                </w:r>
                <w:r>
                  <w:rPr>
                    <w:sz w:val="20"/>
                    <w:szCs w:val="20"/>
                  </w:rPr>
                  <w:fldChar w:fldCharType="separate"/>
                </w:r>
                <w:r w:rsidR="00440F9A">
                  <w:rPr>
                    <w:noProof/>
                    <w:sz w:val="20"/>
                    <w:szCs w:val="20"/>
                  </w:rPr>
                  <w:t>1</w:t>
                </w:r>
                <w:r>
                  <w:rPr>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E6B" w:rsidRDefault="00B35E6B" w:rsidP="004E04D7">
      <w:r>
        <w:separator/>
      </w:r>
    </w:p>
  </w:footnote>
  <w:footnote w:type="continuationSeparator" w:id="0">
    <w:p w:rsidR="00B35E6B" w:rsidRDefault="00B35E6B" w:rsidP="004E04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4D7" w:rsidRDefault="00B35E6B">
    <w:pPr>
      <w:pBdr>
        <w:bottom w:val="thinThickMediumGap" w:sz="12" w:space="1" w:color="auto"/>
      </w:pBdr>
      <w:ind w:firstLineChars="300" w:firstLine="600"/>
    </w:pPr>
    <w:r>
      <w:rPr>
        <w:rFonts w:hint="eastAsia"/>
        <w:sz w:val="20"/>
        <w:szCs w:val="20"/>
        <w:lang w:eastAsia="zh-CN"/>
      </w:rPr>
      <w:t xml:space="preserve">     </w:t>
    </w:r>
    <w:r>
      <w:rPr>
        <w:rFonts w:hint="eastAsia"/>
        <w:sz w:val="20"/>
        <w:szCs w:val="20"/>
        <w:lang w:eastAsia="zh-CN"/>
      </w:rPr>
      <w:t xml:space="preserve"> </w:t>
    </w:r>
    <w:r>
      <w:rPr>
        <w:sz w:val="20"/>
        <w:szCs w:val="20"/>
      </w:rPr>
      <w:t xml:space="preserve">New York Science </w:t>
    </w:r>
    <w:r>
      <w:rPr>
        <w:sz w:val="20"/>
        <w:szCs w:val="20"/>
      </w:rPr>
      <w:t>Journal 20</w:t>
    </w:r>
    <w:r>
      <w:rPr>
        <w:sz w:val="20"/>
        <w:szCs w:val="20"/>
        <w:lang w:eastAsia="zh-CN"/>
      </w:rPr>
      <w:t>21</w:t>
    </w:r>
    <w:r>
      <w:rPr>
        <w:sz w:val="20"/>
        <w:szCs w:val="20"/>
      </w:rPr>
      <w:t>;1</w:t>
    </w:r>
    <w:r>
      <w:rPr>
        <w:sz w:val="20"/>
        <w:szCs w:val="20"/>
        <w:lang w:eastAsia="zh-CN"/>
      </w:rPr>
      <w:t>4</w:t>
    </w:r>
    <w:r>
      <w:rPr>
        <w:sz w:val="20"/>
        <w:szCs w:val="20"/>
      </w:rPr>
      <w:t>(</w:t>
    </w:r>
    <w:r>
      <w:rPr>
        <w:rFonts w:hint="eastAsia"/>
        <w:sz w:val="20"/>
        <w:szCs w:val="20"/>
        <w:lang w:eastAsia="zh-CN"/>
      </w:rPr>
      <w:t>10</w:t>
    </w:r>
    <w:r>
      <w:rPr>
        <w:sz w:val="20"/>
        <w:szCs w:val="20"/>
      </w:rPr>
      <w:t>)</w:t>
    </w:r>
    <w:r>
      <w:rPr>
        <w:rFonts w:hint="eastAsia"/>
        <w:sz w:val="20"/>
        <w:szCs w:val="20"/>
        <w:lang w:eastAsia="zh-CN"/>
      </w:rPr>
      <w:t xml:space="preserve">  </w:t>
    </w:r>
    <w:r>
      <w:rPr>
        <w:rFonts w:hint="eastAsia"/>
        <w:sz w:val="20"/>
        <w:szCs w:val="20"/>
        <w:lang w:eastAsia="zh-CN"/>
      </w:rPr>
      <w:t xml:space="preserve">                             </w:t>
    </w:r>
    <w:hyperlink r:id="rId1" w:history="1">
      <w:r>
        <w:rPr>
          <w:color w:val="0000FF"/>
          <w:sz w:val="20"/>
          <w:szCs w:val="20"/>
          <w:u w:val="single"/>
        </w:rPr>
        <w:t>http://www.sciencepub.net/newyork</w:t>
      </w:r>
    </w:hyperlink>
    <w:r>
      <w:rPr>
        <w:b/>
        <w:i/>
        <w:color w:val="FF0000"/>
        <w:sz w:val="20"/>
        <w:szCs w:val="20"/>
        <w:bdr w:val="single" w:sz="4" w:space="0" w:color="FF0000"/>
      </w:rPr>
      <w:t>NYJ</w:t>
    </w:r>
    <w:r>
      <w:rPr>
        <w:rFonts w:hint="eastAsia"/>
        <w:sz w:val="20"/>
        <w:szCs w:val="20"/>
        <w:lang w:eastAsia="zh-CN"/>
      </w:rPr>
      <w:t xml:space="preserve"> </w:t>
    </w:r>
    <w:r>
      <w:rPr>
        <w:rFonts w:hint="eastAsia"/>
        <w:sz w:val="20"/>
        <w:szCs w:val="20"/>
        <w:lang w:eastAsia="zh-CN"/>
      </w:rPr>
      <w:t xml:space="preserve">    </w:t>
    </w:r>
    <w:r>
      <w:rPr>
        <w:rFonts w:hint="eastAsia"/>
        <w:sz w:val="20"/>
        <w:szCs w:val="20"/>
        <w:lang w:eastAsia="zh-CN"/>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4D7" w:rsidRDefault="00B35E6B">
    <w:pPr>
      <w:pStyle w:val="Header"/>
    </w:pPr>
    <w:r>
      <w:rPr>
        <w:noProof/>
        <w:szCs w:val="20"/>
        <w:lang w:eastAsia="zh-CN"/>
      </w:rPr>
      <w:drawing>
        <wp:inline distT="0" distB="0" distL="114300" distR="114300">
          <wp:extent cx="5970905" cy="779780"/>
          <wp:effectExtent l="0" t="0" r="10795" b="12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5970905" cy="779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left" w:pos="0"/>
        </w:tabs>
        <w:ind w:left="0" w:firstLine="0"/>
      </w:pPr>
    </w:lvl>
    <w:lvl w:ilvl="1">
      <w:start w:val="1"/>
      <w:numFmt w:val="none"/>
      <w:pStyle w:val="Heading2"/>
      <w:suff w:val="nothing"/>
      <w:lvlText w:val=""/>
      <w:lvlJc w:val="left"/>
      <w:pPr>
        <w:tabs>
          <w:tab w:val="left" w:pos="0"/>
        </w:tabs>
        <w:ind w:left="0" w:firstLine="0"/>
      </w:pPr>
    </w:lvl>
    <w:lvl w:ilvl="2">
      <w:start w:val="1"/>
      <w:numFmt w:val="none"/>
      <w:pStyle w:val="Heading3"/>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pStyle w:val="Heading6"/>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4C680400"/>
    <w:multiLevelType w:val="multilevel"/>
    <w:tmpl w:val="4C680400"/>
    <w:lvl w:ilvl="0">
      <w:start w:val="1"/>
      <w:numFmt w:val="decimal"/>
      <w:lvlText w:val="[%1]."/>
      <w:lvlJc w:val="left"/>
      <w:pPr>
        <w:ind w:left="450" w:hanging="360"/>
      </w:pPr>
      <w:rPr>
        <w:rFonts w:ascii="宋体" w:eastAsia="宋体" w:hAnsi="宋体" w:cs="宋体" w:hint="default"/>
        <w:b/>
        <w:sz w:val="20"/>
        <w:szCs w:val="16"/>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2"/>
    <o:shapelayout v:ext="edit">
      <o:idmap v:ext="edit" data="3"/>
    </o:shapelayout>
  </w:hdrShapeDefaults>
  <w:footnotePr>
    <w:pos w:val="beneathText"/>
    <w:footnote w:id="-1"/>
    <w:footnote w:id="0"/>
  </w:footnotePr>
  <w:endnotePr>
    <w:endnote w:id="-1"/>
    <w:endnote w:id="0"/>
  </w:endnotePr>
  <w:compat>
    <w:useFELayout/>
  </w:compat>
  <w:rsids>
    <w:rsidRoot w:val="009459B3"/>
    <w:rsid w:val="00000358"/>
    <w:rsid w:val="00003656"/>
    <w:rsid w:val="00005C8E"/>
    <w:rsid w:val="000075A2"/>
    <w:rsid w:val="00012408"/>
    <w:rsid w:val="0006091F"/>
    <w:rsid w:val="00080CE9"/>
    <w:rsid w:val="000827B7"/>
    <w:rsid w:val="000844D7"/>
    <w:rsid w:val="00086790"/>
    <w:rsid w:val="00090A06"/>
    <w:rsid w:val="000A0250"/>
    <w:rsid w:val="000A3F90"/>
    <w:rsid w:val="00104B22"/>
    <w:rsid w:val="00111951"/>
    <w:rsid w:val="001817C7"/>
    <w:rsid w:val="00183764"/>
    <w:rsid w:val="001964D0"/>
    <w:rsid w:val="001A0CD7"/>
    <w:rsid w:val="001A4B16"/>
    <w:rsid w:val="001B41B8"/>
    <w:rsid w:val="001B650D"/>
    <w:rsid w:val="001C3D42"/>
    <w:rsid w:val="001F2DCC"/>
    <w:rsid w:val="00205E97"/>
    <w:rsid w:val="00245C21"/>
    <w:rsid w:val="002721F1"/>
    <w:rsid w:val="00282FA1"/>
    <w:rsid w:val="002A1620"/>
    <w:rsid w:val="002B5613"/>
    <w:rsid w:val="002D3558"/>
    <w:rsid w:val="002D589A"/>
    <w:rsid w:val="002F20CD"/>
    <w:rsid w:val="002F49EF"/>
    <w:rsid w:val="00301F95"/>
    <w:rsid w:val="00304786"/>
    <w:rsid w:val="00314F95"/>
    <w:rsid w:val="00322FAB"/>
    <w:rsid w:val="003246A8"/>
    <w:rsid w:val="00345581"/>
    <w:rsid w:val="0034702D"/>
    <w:rsid w:val="00363EB1"/>
    <w:rsid w:val="003679A0"/>
    <w:rsid w:val="00394B65"/>
    <w:rsid w:val="003A785E"/>
    <w:rsid w:val="003B55FF"/>
    <w:rsid w:val="003B651F"/>
    <w:rsid w:val="003C0116"/>
    <w:rsid w:val="003C4C28"/>
    <w:rsid w:val="0043645D"/>
    <w:rsid w:val="00440F9A"/>
    <w:rsid w:val="00454A59"/>
    <w:rsid w:val="00456753"/>
    <w:rsid w:val="00460430"/>
    <w:rsid w:val="00471E57"/>
    <w:rsid w:val="00480715"/>
    <w:rsid w:val="0049143E"/>
    <w:rsid w:val="004B6F50"/>
    <w:rsid w:val="004C7E2A"/>
    <w:rsid w:val="004D01D3"/>
    <w:rsid w:val="004D0467"/>
    <w:rsid w:val="004E04D7"/>
    <w:rsid w:val="004F4AFB"/>
    <w:rsid w:val="00520D1A"/>
    <w:rsid w:val="0052512B"/>
    <w:rsid w:val="00553F9B"/>
    <w:rsid w:val="005660A1"/>
    <w:rsid w:val="00593132"/>
    <w:rsid w:val="005A21B0"/>
    <w:rsid w:val="005A5E42"/>
    <w:rsid w:val="005C2F35"/>
    <w:rsid w:val="005D1DA6"/>
    <w:rsid w:val="005E45E2"/>
    <w:rsid w:val="005F5E04"/>
    <w:rsid w:val="0065209A"/>
    <w:rsid w:val="00657995"/>
    <w:rsid w:val="006B5399"/>
    <w:rsid w:val="006D5C2E"/>
    <w:rsid w:val="006E6ACB"/>
    <w:rsid w:val="006E7156"/>
    <w:rsid w:val="006F1706"/>
    <w:rsid w:val="00744442"/>
    <w:rsid w:val="007669DE"/>
    <w:rsid w:val="007725E7"/>
    <w:rsid w:val="0078507E"/>
    <w:rsid w:val="007D3D09"/>
    <w:rsid w:val="007D746F"/>
    <w:rsid w:val="007F763B"/>
    <w:rsid w:val="00807F63"/>
    <w:rsid w:val="008131CF"/>
    <w:rsid w:val="00814FA7"/>
    <w:rsid w:val="008233D0"/>
    <w:rsid w:val="0082375D"/>
    <w:rsid w:val="00826AFD"/>
    <w:rsid w:val="00834F99"/>
    <w:rsid w:val="0085007D"/>
    <w:rsid w:val="00875C08"/>
    <w:rsid w:val="008A20AC"/>
    <w:rsid w:val="008A67B6"/>
    <w:rsid w:val="0091208A"/>
    <w:rsid w:val="00914558"/>
    <w:rsid w:val="00935CF7"/>
    <w:rsid w:val="0094140D"/>
    <w:rsid w:val="009459B3"/>
    <w:rsid w:val="00952EB8"/>
    <w:rsid w:val="00987FF3"/>
    <w:rsid w:val="00997A8E"/>
    <w:rsid w:val="009A3681"/>
    <w:rsid w:val="00A1557F"/>
    <w:rsid w:val="00A3476D"/>
    <w:rsid w:val="00AB1446"/>
    <w:rsid w:val="00B06DF9"/>
    <w:rsid w:val="00B3167C"/>
    <w:rsid w:val="00B35E6B"/>
    <w:rsid w:val="00B36B45"/>
    <w:rsid w:val="00B60543"/>
    <w:rsid w:val="00B60E8D"/>
    <w:rsid w:val="00B80C0E"/>
    <w:rsid w:val="00B918AE"/>
    <w:rsid w:val="00B94E19"/>
    <w:rsid w:val="00BA4DAA"/>
    <w:rsid w:val="00BD2A8D"/>
    <w:rsid w:val="00BD4FCC"/>
    <w:rsid w:val="00BF6579"/>
    <w:rsid w:val="00C0761F"/>
    <w:rsid w:val="00C101C9"/>
    <w:rsid w:val="00C44596"/>
    <w:rsid w:val="00C60D61"/>
    <w:rsid w:val="00C92003"/>
    <w:rsid w:val="00CB042C"/>
    <w:rsid w:val="00CC4387"/>
    <w:rsid w:val="00CC7C6D"/>
    <w:rsid w:val="00CE7B2F"/>
    <w:rsid w:val="00CF24FB"/>
    <w:rsid w:val="00CF6616"/>
    <w:rsid w:val="00D04C27"/>
    <w:rsid w:val="00D13147"/>
    <w:rsid w:val="00D26F2E"/>
    <w:rsid w:val="00D3777A"/>
    <w:rsid w:val="00D56002"/>
    <w:rsid w:val="00D778C9"/>
    <w:rsid w:val="00D96371"/>
    <w:rsid w:val="00DF6507"/>
    <w:rsid w:val="00DF7353"/>
    <w:rsid w:val="00E015B9"/>
    <w:rsid w:val="00E330B8"/>
    <w:rsid w:val="00E34501"/>
    <w:rsid w:val="00E34DBD"/>
    <w:rsid w:val="00E52EA0"/>
    <w:rsid w:val="00E57761"/>
    <w:rsid w:val="00E617EB"/>
    <w:rsid w:val="00E73E1D"/>
    <w:rsid w:val="00EB51F4"/>
    <w:rsid w:val="00EC565A"/>
    <w:rsid w:val="00EC5C53"/>
    <w:rsid w:val="00ED4441"/>
    <w:rsid w:val="00ED4A29"/>
    <w:rsid w:val="00ED4ED9"/>
    <w:rsid w:val="00EE1CEE"/>
    <w:rsid w:val="00EE1F4B"/>
    <w:rsid w:val="00F02C87"/>
    <w:rsid w:val="00F03305"/>
    <w:rsid w:val="00F221FD"/>
    <w:rsid w:val="00F2228B"/>
    <w:rsid w:val="00F62573"/>
    <w:rsid w:val="00F83A62"/>
    <w:rsid w:val="00FA6D77"/>
    <w:rsid w:val="00FB5B6A"/>
    <w:rsid w:val="00FC4906"/>
    <w:rsid w:val="00FF7666"/>
    <w:rsid w:val="259D19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semiHidden="0" w:uiPriority="0" w:unhideWhenUsed="0" w:qFormat="1"/>
    <w:lsdException w:name="annotation reference" w:semiHidden="0" w:unhideWhenUsed="0"/>
    <w:lsdException w:name="page number" w:semiHidden="0" w:uiPriority="0" w:unhideWhenUsed="0" w:qFormat="1"/>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lsdException w:name="Subtitle" w:semiHidden="0" w:uiPriority="11" w:unhideWhenUsed="0" w:qFormat="1"/>
    <w:lsdException w:name="Body Text 2" w:semiHidden="0" w:uiPriority="0" w:unhideWhenUsed="0"/>
    <w:lsdException w:name="Body Text Indent 2" w:semiHidden="0" w:uiPriority="0" w:unhideWhenUsed="0"/>
    <w:lsdException w:name="Body Text Indent 3" w:semiHidden="0" w:uiPriority="0" w:unhideWhenUsed="0"/>
    <w:lsdException w:name="Hyperlink" w:semiHidden="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4D7"/>
    <w:pPr>
      <w:suppressAutoHyphens/>
    </w:pPr>
    <w:rPr>
      <w:sz w:val="24"/>
      <w:szCs w:val="24"/>
      <w:lang w:eastAsia="ar-SA"/>
    </w:rPr>
  </w:style>
  <w:style w:type="paragraph" w:styleId="Heading1">
    <w:name w:val="heading 1"/>
    <w:basedOn w:val="Normal"/>
    <w:next w:val="Normal"/>
    <w:qFormat/>
    <w:rsid w:val="004E04D7"/>
    <w:pPr>
      <w:keepNext/>
      <w:numPr>
        <w:numId w:val="1"/>
      </w:numPr>
      <w:outlineLvl w:val="0"/>
    </w:pPr>
    <w:rPr>
      <w:b/>
      <w:bCs/>
      <w:sz w:val="32"/>
    </w:rPr>
  </w:style>
  <w:style w:type="paragraph" w:styleId="Heading2">
    <w:name w:val="heading 2"/>
    <w:basedOn w:val="Normal"/>
    <w:next w:val="Normal"/>
    <w:qFormat/>
    <w:rsid w:val="004E04D7"/>
    <w:pPr>
      <w:keepNext/>
      <w:numPr>
        <w:ilvl w:val="1"/>
        <w:numId w:val="1"/>
      </w:numPr>
      <w:jc w:val="both"/>
      <w:outlineLvl w:val="1"/>
    </w:pPr>
    <w:rPr>
      <w:b/>
      <w:sz w:val="28"/>
    </w:rPr>
  </w:style>
  <w:style w:type="paragraph" w:styleId="Heading3">
    <w:name w:val="heading 3"/>
    <w:basedOn w:val="Normal"/>
    <w:next w:val="Normal"/>
    <w:qFormat/>
    <w:rsid w:val="004E04D7"/>
    <w:pPr>
      <w:keepNext/>
      <w:numPr>
        <w:ilvl w:val="2"/>
        <w:numId w:val="1"/>
      </w:numPr>
      <w:spacing w:line="360" w:lineRule="auto"/>
      <w:jc w:val="both"/>
      <w:outlineLvl w:val="2"/>
    </w:pPr>
    <w:rPr>
      <w:b/>
      <w:bCs/>
    </w:rPr>
  </w:style>
  <w:style w:type="paragraph" w:styleId="Heading6">
    <w:name w:val="heading 6"/>
    <w:basedOn w:val="Normal"/>
    <w:next w:val="Normal"/>
    <w:qFormat/>
    <w:rsid w:val="004E04D7"/>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4E04D7"/>
    <w:pPr>
      <w:suppressLineNumbers/>
      <w:spacing w:before="120" w:after="120"/>
    </w:pPr>
    <w:rPr>
      <w:i/>
      <w:iCs/>
    </w:rPr>
  </w:style>
  <w:style w:type="paragraph" w:styleId="BodyText">
    <w:name w:val="Body Text"/>
    <w:basedOn w:val="Normal"/>
    <w:rsid w:val="004E04D7"/>
    <w:pPr>
      <w:spacing w:line="360" w:lineRule="auto"/>
    </w:pPr>
  </w:style>
  <w:style w:type="paragraph" w:styleId="BodyTextIndent">
    <w:name w:val="Body Text Indent"/>
    <w:basedOn w:val="Normal"/>
    <w:rsid w:val="004E04D7"/>
    <w:pPr>
      <w:ind w:left="540" w:hanging="720"/>
      <w:jc w:val="both"/>
    </w:pPr>
  </w:style>
  <w:style w:type="paragraph" w:styleId="BodyTextIndent2">
    <w:name w:val="Body Text Indent 2"/>
    <w:basedOn w:val="Normal"/>
    <w:rsid w:val="004E04D7"/>
    <w:pPr>
      <w:spacing w:line="360" w:lineRule="auto"/>
      <w:ind w:firstLine="720"/>
      <w:jc w:val="both"/>
    </w:pPr>
  </w:style>
  <w:style w:type="paragraph" w:styleId="BalloonText">
    <w:name w:val="Balloon Text"/>
    <w:basedOn w:val="Normal"/>
    <w:link w:val="BalloonTextChar"/>
    <w:uiPriority w:val="99"/>
    <w:semiHidden/>
    <w:unhideWhenUsed/>
    <w:rsid w:val="004E04D7"/>
    <w:rPr>
      <w:rFonts w:ascii="Tahoma" w:hAnsi="Tahoma" w:cs="Tahoma"/>
      <w:sz w:val="16"/>
      <w:szCs w:val="16"/>
    </w:rPr>
  </w:style>
  <w:style w:type="paragraph" w:styleId="Footer">
    <w:name w:val="footer"/>
    <w:basedOn w:val="Normal"/>
    <w:rsid w:val="004E04D7"/>
    <w:pPr>
      <w:tabs>
        <w:tab w:val="center" w:pos="4320"/>
        <w:tab w:val="right" w:pos="8640"/>
      </w:tabs>
    </w:pPr>
    <w:rPr>
      <w:sz w:val="32"/>
    </w:rPr>
  </w:style>
  <w:style w:type="paragraph" w:styleId="Header">
    <w:name w:val="header"/>
    <w:basedOn w:val="Normal"/>
    <w:next w:val="Heading1"/>
    <w:link w:val="HeaderChar"/>
    <w:rsid w:val="004E04D7"/>
    <w:pPr>
      <w:tabs>
        <w:tab w:val="center" w:pos="4320"/>
        <w:tab w:val="right" w:pos="8640"/>
      </w:tabs>
    </w:pPr>
  </w:style>
  <w:style w:type="paragraph" w:styleId="List">
    <w:name w:val="List"/>
    <w:basedOn w:val="BodyText"/>
    <w:rsid w:val="004E04D7"/>
  </w:style>
  <w:style w:type="paragraph" w:styleId="BodyTextIndent3">
    <w:name w:val="Body Text Indent 3"/>
    <w:basedOn w:val="Normal"/>
    <w:rsid w:val="004E04D7"/>
    <w:pPr>
      <w:spacing w:line="360" w:lineRule="auto"/>
      <w:ind w:firstLine="720"/>
      <w:jc w:val="both"/>
    </w:pPr>
    <w:rPr>
      <w:b/>
      <w:bCs/>
    </w:rPr>
  </w:style>
  <w:style w:type="paragraph" w:styleId="BodyText2">
    <w:name w:val="Body Text 2"/>
    <w:basedOn w:val="Normal"/>
    <w:rsid w:val="004E04D7"/>
    <w:pPr>
      <w:spacing w:line="360" w:lineRule="auto"/>
      <w:jc w:val="both"/>
    </w:pPr>
  </w:style>
  <w:style w:type="character" w:styleId="PageNumber">
    <w:name w:val="page number"/>
    <w:basedOn w:val="DefaultParagraphFont"/>
    <w:qFormat/>
    <w:rsid w:val="004E04D7"/>
  </w:style>
  <w:style w:type="character" w:styleId="FollowedHyperlink">
    <w:name w:val="FollowedHyperlink"/>
    <w:basedOn w:val="DefaultParagraphFont"/>
    <w:rsid w:val="004E04D7"/>
    <w:rPr>
      <w:color w:val="800080"/>
      <w:u w:val="single"/>
    </w:rPr>
  </w:style>
  <w:style w:type="character" w:styleId="Hyperlink">
    <w:name w:val="Hyperlink"/>
    <w:basedOn w:val="DefaultParagraphFont"/>
    <w:uiPriority w:val="99"/>
    <w:rsid w:val="004E04D7"/>
    <w:rPr>
      <w:color w:val="0000FF"/>
      <w:u w:val="single"/>
    </w:rPr>
  </w:style>
  <w:style w:type="character" w:styleId="CommentReference">
    <w:name w:val="annotation reference"/>
    <w:basedOn w:val="DefaultParagraphFont"/>
    <w:uiPriority w:val="99"/>
    <w:rsid w:val="004E04D7"/>
    <w:rPr>
      <w:sz w:val="16"/>
      <w:szCs w:val="16"/>
    </w:rPr>
  </w:style>
  <w:style w:type="character" w:customStyle="1" w:styleId="Absatz-Standardschriftart">
    <w:name w:val="Absatz-Standardschriftart"/>
    <w:rsid w:val="004E04D7"/>
  </w:style>
  <w:style w:type="character" w:customStyle="1" w:styleId="WW-Absatz-Standardschriftart">
    <w:name w:val="WW-Absatz-Standardschriftart"/>
    <w:rsid w:val="004E04D7"/>
  </w:style>
  <w:style w:type="character" w:customStyle="1" w:styleId="WW-Absatz-Standardschriftart1">
    <w:name w:val="WW-Absatz-Standardschriftart1"/>
    <w:rsid w:val="004E04D7"/>
  </w:style>
  <w:style w:type="character" w:customStyle="1" w:styleId="WW-Absatz-Standardschriftart11">
    <w:name w:val="WW-Absatz-Standardschriftart11"/>
    <w:rsid w:val="004E04D7"/>
  </w:style>
  <w:style w:type="character" w:customStyle="1" w:styleId="WW-Absatz-Standardschriftart111">
    <w:name w:val="WW-Absatz-Standardschriftart111"/>
    <w:rsid w:val="004E04D7"/>
  </w:style>
  <w:style w:type="character" w:customStyle="1" w:styleId="WW-Absatz-Standardschriftart1111">
    <w:name w:val="WW-Absatz-Standardschriftart1111"/>
    <w:rsid w:val="004E04D7"/>
  </w:style>
  <w:style w:type="character" w:customStyle="1" w:styleId="WW-Absatz-Standardschriftart11111">
    <w:name w:val="WW-Absatz-Standardschriftart11111"/>
    <w:rsid w:val="004E04D7"/>
  </w:style>
  <w:style w:type="character" w:customStyle="1" w:styleId="WW-Absatz-Standardschriftart111111">
    <w:name w:val="WW-Absatz-Standardschriftart111111"/>
    <w:rsid w:val="004E04D7"/>
  </w:style>
  <w:style w:type="character" w:customStyle="1" w:styleId="WW-Absatz-Standardschriftart1111111">
    <w:name w:val="WW-Absatz-Standardschriftart1111111"/>
    <w:qFormat/>
    <w:rsid w:val="004E04D7"/>
  </w:style>
  <w:style w:type="character" w:customStyle="1" w:styleId="WW-Absatz-Standardschriftart11111111">
    <w:name w:val="WW-Absatz-Standardschriftart11111111"/>
    <w:rsid w:val="004E04D7"/>
  </w:style>
  <w:style w:type="character" w:customStyle="1" w:styleId="WW-Absatz-Standardschriftart111111111">
    <w:name w:val="WW-Absatz-Standardschriftart111111111"/>
    <w:qFormat/>
    <w:rsid w:val="004E04D7"/>
  </w:style>
  <w:style w:type="character" w:customStyle="1" w:styleId="WW-Absatz-Standardschriftart1111111111">
    <w:name w:val="WW-Absatz-Standardschriftart1111111111"/>
    <w:rsid w:val="004E04D7"/>
  </w:style>
  <w:style w:type="character" w:customStyle="1" w:styleId="WW-Absatz-Standardschriftart11111111111">
    <w:name w:val="WW-Absatz-Standardschriftart11111111111"/>
    <w:rsid w:val="004E04D7"/>
  </w:style>
  <w:style w:type="character" w:customStyle="1" w:styleId="WW-Absatz-Standardschriftart111111111111">
    <w:name w:val="WW-Absatz-Standardschriftart111111111111"/>
    <w:rsid w:val="004E04D7"/>
  </w:style>
  <w:style w:type="character" w:customStyle="1" w:styleId="WW-Absatz-Standardschriftart1111111111111">
    <w:name w:val="WW-Absatz-Standardschriftart1111111111111"/>
    <w:rsid w:val="004E04D7"/>
  </w:style>
  <w:style w:type="character" w:customStyle="1" w:styleId="WW-Absatz-Standardschriftart11111111111111">
    <w:name w:val="WW-Absatz-Standardschriftart11111111111111"/>
    <w:rsid w:val="004E04D7"/>
  </w:style>
  <w:style w:type="character" w:customStyle="1" w:styleId="WW-Absatz-Standardschriftart111111111111111">
    <w:name w:val="WW-Absatz-Standardschriftart111111111111111"/>
    <w:qFormat/>
    <w:rsid w:val="004E04D7"/>
  </w:style>
  <w:style w:type="character" w:customStyle="1" w:styleId="WW-Absatz-Standardschriftart1111111111111111">
    <w:name w:val="WW-Absatz-Standardschriftart1111111111111111"/>
    <w:rsid w:val="004E04D7"/>
  </w:style>
  <w:style w:type="character" w:customStyle="1" w:styleId="WW8Num1z0">
    <w:name w:val="WW8Num1z0"/>
    <w:rsid w:val="004E04D7"/>
    <w:rPr>
      <w:rFonts w:ascii="Symbol" w:eastAsia="Times New Roman" w:hAnsi="Symbol" w:cs="Times New Roman"/>
    </w:rPr>
  </w:style>
  <w:style w:type="character" w:customStyle="1" w:styleId="WW8Num1z1">
    <w:name w:val="WW8Num1z1"/>
    <w:qFormat/>
    <w:rsid w:val="004E04D7"/>
    <w:rPr>
      <w:rFonts w:ascii="Courier New" w:hAnsi="Courier New" w:cs="Courier New"/>
    </w:rPr>
  </w:style>
  <w:style w:type="character" w:customStyle="1" w:styleId="WW8Num1z2">
    <w:name w:val="WW8Num1z2"/>
    <w:rsid w:val="004E04D7"/>
    <w:rPr>
      <w:rFonts w:ascii="Wingdings" w:hAnsi="Wingdings"/>
    </w:rPr>
  </w:style>
  <w:style w:type="character" w:customStyle="1" w:styleId="WW8Num1z3">
    <w:name w:val="WW8Num1z3"/>
    <w:rsid w:val="004E04D7"/>
    <w:rPr>
      <w:rFonts w:ascii="Symbol" w:hAnsi="Symbol"/>
    </w:rPr>
  </w:style>
  <w:style w:type="character" w:customStyle="1" w:styleId="NumberingSymbols">
    <w:name w:val="Numbering Symbols"/>
    <w:rsid w:val="004E04D7"/>
  </w:style>
  <w:style w:type="paragraph" w:customStyle="1" w:styleId="Heading">
    <w:name w:val="Heading"/>
    <w:basedOn w:val="Normal"/>
    <w:next w:val="BodyText"/>
    <w:rsid w:val="004E04D7"/>
    <w:pPr>
      <w:keepNext/>
      <w:spacing w:before="240" w:after="120"/>
    </w:pPr>
    <w:rPr>
      <w:rFonts w:ascii="Nimbus Sans L" w:eastAsia="DejaVu Sans" w:hAnsi="Nimbus Sans L" w:cs="DejaVu Sans"/>
      <w:sz w:val="28"/>
      <w:szCs w:val="28"/>
    </w:rPr>
  </w:style>
  <w:style w:type="paragraph" w:customStyle="1" w:styleId="Index">
    <w:name w:val="Index"/>
    <w:basedOn w:val="Normal"/>
    <w:rsid w:val="004E04D7"/>
    <w:pPr>
      <w:suppressLineNumbers/>
    </w:pPr>
  </w:style>
  <w:style w:type="paragraph" w:customStyle="1" w:styleId="TableContents">
    <w:name w:val="Table Contents"/>
    <w:basedOn w:val="Normal"/>
    <w:rsid w:val="004E04D7"/>
    <w:pPr>
      <w:suppressLineNumbers/>
    </w:pPr>
  </w:style>
  <w:style w:type="paragraph" w:customStyle="1" w:styleId="TableHeading">
    <w:name w:val="Table Heading"/>
    <w:basedOn w:val="TableContents"/>
    <w:rsid w:val="004E04D7"/>
    <w:pPr>
      <w:jc w:val="center"/>
    </w:pPr>
    <w:rPr>
      <w:b/>
      <w:bCs/>
    </w:rPr>
  </w:style>
  <w:style w:type="paragraph" w:customStyle="1" w:styleId="Framecontents">
    <w:name w:val="Frame contents"/>
    <w:basedOn w:val="BodyText"/>
    <w:rsid w:val="004E04D7"/>
  </w:style>
  <w:style w:type="paragraph" w:customStyle="1" w:styleId="Text">
    <w:name w:val="Text"/>
    <w:basedOn w:val="Normal"/>
    <w:rsid w:val="004E04D7"/>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4E04D7"/>
    <w:rPr>
      <w:sz w:val="24"/>
      <w:szCs w:val="24"/>
      <w:lang w:eastAsia="ar-SA"/>
    </w:rPr>
  </w:style>
  <w:style w:type="paragraph" w:customStyle="1" w:styleId="Default">
    <w:name w:val="Default"/>
    <w:rsid w:val="004E04D7"/>
    <w:pPr>
      <w:autoSpaceDE w:val="0"/>
      <w:autoSpaceDN w:val="0"/>
      <w:adjustRightInd w:val="0"/>
    </w:pPr>
    <w:rPr>
      <w:rFonts w:eastAsia="Calibri"/>
      <w:color w:val="000000"/>
      <w:sz w:val="24"/>
      <w:szCs w:val="24"/>
      <w:lang w:eastAsia="en-US"/>
    </w:rPr>
  </w:style>
  <w:style w:type="table" w:customStyle="1" w:styleId="GridTable5Dark-Accent61">
    <w:name w:val="Grid Table 5 Dark - Accent 61"/>
    <w:basedOn w:val="TableNormal"/>
    <w:uiPriority w:val="50"/>
    <w:rsid w:val="004E04D7"/>
    <w:rPr>
      <w:rFonts w:ascii="Calibri" w:eastAsia="Calibri" w:hAnsi="Calibri" w:cs="宋体"/>
      <w:sz w:val="22"/>
      <w:szCs w:val="22"/>
      <w:lang w:eastAsia="en-US"/>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paragraph" w:styleId="ListParagraph">
    <w:name w:val="List Paragraph"/>
    <w:basedOn w:val="Normal"/>
    <w:uiPriority w:val="34"/>
    <w:qFormat/>
    <w:rsid w:val="004E04D7"/>
    <w:pPr>
      <w:suppressAutoHyphens w:val="0"/>
      <w:spacing w:after="200" w:line="276" w:lineRule="auto"/>
      <w:ind w:left="720"/>
      <w:contextualSpacing/>
    </w:pPr>
    <w:rPr>
      <w:rFonts w:ascii="Calibri" w:eastAsia="Calibri" w:hAnsi="Calibri"/>
      <w:sz w:val="22"/>
      <w:szCs w:val="22"/>
      <w:lang w:eastAsia="en-US"/>
    </w:rPr>
  </w:style>
  <w:style w:type="character" w:customStyle="1" w:styleId="BalloonTextChar">
    <w:name w:val="Balloon Text Char"/>
    <w:basedOn w:val="DefaultParagraphFont"/>
    <w:link w:val="BalloonText"/>
    <w:uiPriority w:val="99"/>
    <w:semiHidden/>
    <w:rsid w:val="004E04D7"/>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amaomonsuru@gmail.com" TargetMode="External"/><Relationship Id="rId13" Type="http://schemas.openxmlformats.org/officeDocument/2006/relationships/footer" Target="footer2.xml"/><Relationship Id="rId18" Type="http://schemas.openxmlformats.org/officeDocument/2006/relationships/hyperlink" Target="https://doi.org/10.1111/jfpe.12967" TargetMode="External"/><Relationship Id="rId3" Type="http://schemas.openxmlformats.org/officeDocument/2006/relationships/styles" Target="styles.xml"/><Relationship Id="rId21" Type="http://schemas.openxmlformats.org/officeDocument/2006/relationships/hyperlink" Target="http://link.springer.com/article/10.1007/s13197-020-04435-0"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doi.org/10.1007/s13197-020-0443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who.int/news-room/detail/18-06-2019" TargetMode="External"/><Relationship Id="rId10" Type="http://schemas.openxmlformats.org/officeDocument/2006/relationships/hyperlink" Target="http://www.dx.doi.org/10.7537/marsnys141021.01" TargetMode="External"/><Relationship Id="rId19" Type="http://schemas.openxmlformats.org/officeDocument/2006/relationships/hyperlink" Target="https://onlinelibrary.wiley.com/doi/pdf/10.1111/jfpe.12967"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eader" Target="header2.xml"/><Relationship Id="rId22" Type="http://schemas.openxmlformats.org/officeDocument/2006/relationships/hyperlink" Target="https://rehydrate.org/wate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73" textRotate="1"/>
    <customShpInfo spid="_x0000_s307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2603</Words>
  <Characters>14842</Characters>
  <Application>Microsoft Office Word</Application>
  <DocSecurity>0</DocSecurity>
  <Lines>123</Lines>
  <Paragraphs>34</Paragraphs>
  <ScaleCrop>false</ScaleCrop>
  <Manager>Marsland</Manager>
  <Company>Marsland Press</Company>
  <LinksUpToDate>false</LinksUpToDate>
  <CharactersWithSpaces>17411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5</cp:revision>
  <cp:lastPrinted>2008-06-25T09:46:00Z</cp:lastPrinted>
  <dcterms:created xsi:type="dcterms:W3CDTF">2021-10-01T21:35:00Z</dcterms:created>
  <dcterms:modified xsi:type="dcterms:W3CDTF">2021-10-10T01:10:00Z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5C1C89693836492CA331B6B47FE625F4</vt:lpwstr>
  </property>
</Properties>
</file>