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404" w:rsidRPr="0019237A" w:rsidRDefault="00544404" w:rsidP="00544404">
      <w:pPr>
        <w:suppressAutoHyphens w:val="0"/>
        <w:snapToGrid w:val="0"/>
        <w:jc w:val="center"/>
        <w:rPr>
          <w:b/>
          <w:sz w:val="20"/>
          <w:szCs w:val="20"/>
          <w:lang w:eastAsia="zh-CN"/>
        </w:rPr>
      </w:pPr>
    </w:p>
    <w:p w:rsidR="007D3DAD" w:rsidRPr="0019237A" w:rsidRDefault="007E5503" w:rsidP="00544404">
      <w:pPr>
        <w:suppressAutoHyphens w:val="0"/>
        <w:snapToGrid w:val="0"/>
        <w:jc w:val="center"/>
        <w:rPr>
          <w:b/>
          <w:sz w:val="20"/>
          <w:szCs w:val="20"/>
          <w:lang w:eastAsia="zh-CN"/>
        </w:rPr>
      </w:pPr>
      <w:r w:rsidRPr="0019237A">
        <w:rPr>
          <w:b/>
          <w:sz w:val="20"/>
          <w:szCs w:val="20"/>
        </w:rPr>
        <w:t>Portable Gantry Crane Payload Angle Limitation Control with the Presence of Trolley Position Vibration using Optimal Control</w:t>
      </w:r>
    </w:p>
    <w:p w:rsidR="007D3DAD" w:rsidRPr="0019237A" w:rsidRDefault="007D3DAD" w:rsidP="00544404">
      <w:pPr>
        <w:suppressAutoHyphens w:val="0"/>
        <w:snapToGrid w:val="0"/>
        <w:jc w:val="center"/>
        <w:rPr>
          <w:b/>
          <w:sz w:val="20"/>
          <w:szCs w:val="20"/>
          <w:lang w:eastAsia="zh-CN"/>
        </w:rPr>
      </w:pPr>
    </w:p>
    <w:p w:rsidR="007D3DAD" w:rsidRPr="0019237A" w:rsidRDefault="007E5503" w:rsidP="00544404">
      <w:pPr>
        <w:suppressAutoHyphens w:val="0"/>
        <w:snapToGrid w:val="0"/>
        <w:jc w:val="center"/>
        <w:rPr>
          <w:sz w:val="20"/>
          <w:szCs w:val="20"/>
          <w:vertAlign w:val="superscript"/>
          <w:lang w:eastAsia="zh-CN"/>
        </w:rPr>
      </w:pPr>
      <w:r w:rsidRPr="0019237A">
        <w:rPr>
          <w:sz w:val="20"/>
          <w:szCs w:val="20"/>
          <w:lang w:eastAsia="zh-CN"/>
        </w:rPr>
        <w:t>Mustefa Jibril, Messay Tadese, Reta Degefa</w:t>
      </w:r>
    </w:p>
    <w:p w:rsidR="007D3DAD" w:rsidRPr="0019237A" w:rsidRDefault="007D3DAD" w:rsidP="00544404">
      <w:pPr>
        <w:suppressAutoHyphens w:val="0"/>
        <w:snapToGrid w:val="0"/>
        <w:jc w:val="center"/>
        <w:rPr>
          <w:sz w:val="20"/>
          <w:szCs w:val="20"/>
          <w:vertAlign w:val="superscript"/>
          <w:lang w:eastAsia="zh-CN"/>
        </w:rPr>
      </w:pPr>
    </w:p>
    <w:p w:rsidR="007E5503" w:rsidRPr="0019237A" w:rsidRDefault="007E5503" w:rsidP="00544404">
      <w:pPr>
        <w:suppressAutoHyphens w:val="0"/>
        <w:snapToGrid w:val="0"/>
        <w:jc w:val="center"/>
        <w:rPr>
          <w:rFonts w:eastAsia="Times New Roman"/>
          <w:sz w:val="20"/>
          <w:szCs w:val="20"/>
          <w:lang w:eastAsia="en-US"/>
        </w:rPr>
      </w:pPr>
      <w:r w:rsidRPr="0019237A">
        <w:rPr>
          <w:rFonts w:eastAsia="Times New Roman"/>
          <w:sz w:val="20"/>
          <w:szCs w:val="20"/>
          <w:lang w:eastAsia="en-US"/>
        </w:rPr>
        <w:t>Msc, School of Electrical</w:t>
      </w:r>
      <w:r w:rsidR="007D3DAD" w:rsidRPr="0019237A">
        <w:rPr>
          <w:rFonts w:eastAsia="Times New Roman"/>
          <w:sz w:val="20"/>
          <w:szCs w:val="20"/>
          <w:lang w:eastAsia="en-US"/>
        </w:rPr>
        <w:t xml:space="preserve"> &amp; </w:t>
      </w:r>
      <w:r w:rsidRPr="0019237A">
        <w:rPr>
          <w:rFonts w:eastAsia="Times New Roman"/>
          <w:sz w:val="20"/>
          <w:szCs w:val="20"/>
          <w:lang w:eastAsia="en-US"/>
        </w:rPr>
        <w:t>Computer Engineering, Dire Dawa Institute of Technology, Dire Dawa, Ethiopia</w:t>
      </w:r>
    </w:p>
    <w:p w:rsidR="007D3DAD" w:rsidRPr="0019237A" w:rsidRDefault="0019237A" w:rsidP="00544404">
      <w:pPr>
        <w:suppressAutoHyphens w:val="0"/>
        <w:snapToGrid w:val="0"/>
        <w:jc w:val="center"/>
        <w:rPr>
          <w:rFonts w:eastAsia="Times New Roman" w:hint="eastAsia"/>
          <w:sz w:val="20"/>
          <w:szCs w:val="20"/>
          <w:lang w:eastAsia="zh-CN"/>
        </w:rPr>
      </w:pPr>
      <w:r>
        <w:rPr>
          <w:rFonts w:hint="eastAsia"/>
          <w:sz w:val="20"/>
          <w:szCs w:val="20"/>
          <w:lang w:eastAsia="zh-CN"/>
        </w:rPr>
        <w:t xml:space="preserve">Email: </w:t>
      </w:r>
      <w:hyperlink r:id="rId7" w:history="1">
        <w:r w:rsidR="007E5503" w:rsidRPr="0019237A">
          <w:rPr>
            <w:rFonts w:eastAsia="Times New Roman"/>
            <w:color w:val="0563C1"/>
            <w:sz w:val="20"/>
            <w:szCs w:val="20"/>
            <w:u w:val="single"/>
            <w:lang w:eastAsia="en-US"/>
          </w:rPr>
          <w:t>mustefa.jibril@ddu.edu.et</w:t>
        </w:r>
      </w:hyperlink>
      <w:r>
        <w:rPr>
          <w:rFonts w:hint="eastAsia"/>
          <w:sz w:val="20"/>
          <w:szCs w:val="20"/>
          <w:lang w:eastAsia="zh-CN"/>
        </w:rPr>
        <w:t xml:space="preserve">; </w:t>
      </w:r>
      <w:r w:rsidRPr="0019237A">
        <w:rPr>
          <w:rFonts w:hint="eastAsia"/>
          <w:sz w:val="20"/>
          <w:szCs w:val="20"/>
          <w:lang w:eastAsia="zh-CN"/>
        </w:rPr>
        <w:t xml:space="preserve">Telephone: </w:t>
      </w:r>
      <w:r w:rsidRPr="0019237A">
        <w:rPr>
          <w:sz w:val="20"/>
          <w:szCs w:val="20"/>
          <w:lang w:eastAsia="zh-CN"/>
        </w:rPr>
        <w:t>+251967821842</w:t>
      </w:r>
    </w:p>
    <w:p w:rsidR="007D3DAD" w:rsidRPr="0019237A" w:rsidRDefault="007D3DAD" w:rsidP="00544404">
      <w:pPr>
        <w:suppressAutoHyphens w:val="0"/>
        <w:snapToGrid w:val="0"/>
        <w:jc w:val="center"/>
        <w:rPr>
          <w:rFonts w:eastAsia="Times New Roman"/>
          <w:sz w:val="20"/>
          <w:szCs w:val="20"/>
          <w:lang w:eastAsia="en-US"/>
        </w:rPr>
      </w:pPr>
    </w:p>
    <w:p w:rsidR="007E5503" w:rsidRPr="0019237A" w:rsidRDefault="00471E57" w:rsidP="00544404">
      <w:pPr>
        <w:suppressAutoHyphens w:val="0"/>
        <w:snapToGrid w:val="0"/>
        <w:jc w:val="both"/>
        <w:rPr>
          <w:sz w:val="20"/>
          <w:szCs w:val="20"/>
          <w:lang w:eastAsia="zh-CN"/>
        </w:rPr>
      </w:pPr>
      <w:r w:rsidRPr="0019237A">
        <w:rPr>
          <w:b/>
          <w:sz w:val="20"/>
          <w:szCs w:val="20"/>
        </w:rPr>
        <w:t xml:space="preserve">Abstract: </w:t>
      </w:r>
      <w:r w:rsidR="007E5503" w:rsidRPr="0019237A">
        <w:rPr>
          <w:noProof/>
          <w:sz w:val="20"/>
          <w:szCs w:val="20"/>
        </w:rPr>
        <w:t xml:space="preserve">In this paper, a portable gantry crane is designed and controlled with the presence of trolley vibration disturbance using robust control technique. In the open loop system, the payload angle is not stable in both the impulse and step input force signals. Comparison of the system with </w:t>
      </w:r>
      <w:r w:rsidR="007E5503" w:rsidRPr="0019237A">
        <w:rPr>
          <w:sz w:val="20"/>
          <w:szCs w:val="20"/>
        </w:rPr>
        <w:t>H 2 and μ - synthesis controllers have been done for a step and impulse input force signal and a promising results have been analyzed.</w:t>
      </w:r>
    </w:p>
    <w:p w:rsidR="00544404" w:rsidRPr="0019237A" w:rsidRDefault="00544404" w:rsidP="007F60A4">
      <w:pPr>
        <w:suppressAutoHyphens w:val="0"/>
        <w:snapToGrid w:val="0"/>
        <w:jc w:val="both"/>
        <w:rPr>
          <w:b/>
          <w:sz w:val="20"/>
          <w:szCs w:val="20"/>
          <w:lang w:eastAsia="zh-CN"/>
        </w:rPr>
      </w:pPr>
      <w:r w:rsidRPr="0019237A">
        <w:rPr>
          <w:bCs/>
          <w:sz w:val="20"/>
          <w:szCs w:val="20"/>
        </w:rPr>
        <w:t>[</w:t>
      </w:r>
      <w:r w:rsidRPr="0019237A">
        <w:rPr>
          <w:sz w:val="20"/>
          <w:szCs w:val="20"/>
          <w:lang w:eastAsia="zh-CN"/>
        </w:rPr>
        <w:t>Mustefa Jibril, Messay Tadese, Reta Degefa</w:t>
      </w:r>
      <w:r w:rsidRPr="0019237A">
        <w:rPr>
          <w:sz w:val="20"/>
          <w:szCs w:val="20"/>
        </w:rPr>
        <w:t>.</w:t>
      </w:r>
      <w:r w:rsidRPr="0019237A">
        <w:rPr>
          <w:rFonts w:hint="eastAsia"/>
          <w:b/>
          <w:bCs/>
          <w:sz w:val="20"/>
          <w:szCs w:val="20"/>
          <w:lang w:bidi="fa-IR"/>
        </w:rPr>
        <w:t xml:space="preserve"> </w:t>
      </w:r>
      <w:r w:rsidRPr="0019237A">
        <w:rPr>
          <w:b/>
          <w:sz w:val="20"/>
          <w:szCs w:val="20"/>
        </w:rPr>
        <w:t>Portable Gantry Crane Payload Angle Limitation Control with the Presence of Trolley Position Vibration using Optimal Control</w:t>
      </w:r>
      <w:r w:rsidRPr="0019237A">
        <w:rPr>
          <w:rFonts w:eastAsia="Times New Roman"/>
          <w:b/>
          <w:bCs/>
          <w:sz w:val="20"/>
          <w:szCs w:val="20"/>
          <w:lang w:bidi="fa-IR"/>
        </w:rPr>
        <w:t>.</w:t>
      </w:r>
      <w:r w:rsidRPr="0019237A">
        <w:rPr>
          <w:bCs/>
          <w:i/>
          <w:sz w:val="20"/>
          <w:szCs w:val="20"/>
        </w:rPr>
        <w:t xml:space="preserve"> N Y Sci J</w:t>
      </w:r>
      <w:r w:rsidRPr="0019237A">
        <w:rPr>
          <w:bCs/>
          <w:sz w:val="20"/>
          <w:szCs w:val="20"/>
        </w:rPr>
        <w:t xml:space="preserve"> </w:t>
      </w:r>
      <w:r w:rsidRPr="0019237A">
        <w:rPr>
          <w:sz w:val="20"/>
          <w:szCs w:val="20"/>
        </w:rPr>
        <w:t>20</w:t>
      </w:r>
      <w:r w:rsidRPr="0019237A">
        <w:rPr>
          <w:rFonts w:hint="eastAsia"/>
          <w:sz w:val="20"/>
          <w:szCs w:val="20"/>
        </w:rPr>
        <w:t>20</w:t>
      </w:r>
      <w:r w:rsidRPr="0019237A">
        <w:rPr>
          <w:sz w:val="20"/>
          <w:szCs w:val="20"/>
        </w:rPr>
        <w:t>;</w:t>
      </w:r>
      <w:r w:rsidRPr="0019237A">
        <w:rPr>
          <w:rFonts w:hint="eastAsia"/>
          <w:sz w:val="20"/>
          <w:szCs w:val="20"/>
        </w:rPr>
        <w:t>13</w:t>
      </w:r>
      <w:r w:rsidRPr="0019237A">
        <w:rPr>
          <w:sz w:val="20"/>
          <w:szCs w:val="20"/>
        </w:rPr>
        <w:t>(</w:t>
      </w:r>
      <w:r w:rsidRPr="0019237A">
        <w:rPr>
          <w:rFonts w:hint="eastAsia"/>
          <w:sz w:val="20"/>
          <w:szCs w:val="20"/>
        </w:rPr>
        <w:t>10</w:t>
      </w:r>
      <w:r w:rsidRPr="0019237A">
        <w:rPr>
          <w:sz w:val="20"/>
          <w:szCs w:val="20"/>
        </w:rPr>
        <w:t>):</w:t>
      </w:r>
      <w:r w:rsidR="0019237A">
        <w:rPr>
          <w:rFonts w:hint="eastAsia"/>
          <w:sz w:val="20"/>
          <w:szCs w:val="20"/>
          <w:lang w:eastAsia="zh-CN"/>
        </w:rPr>
        <w:t>5</w:t>
      </w:r>
      <w:r w:rsidR="00AB22ED" w:rsidRPr="0019237A">
        <w:rPr>
          <w:noProof/>
          <w:color w:val="000000"/>
          <w:sz w:val="20"/>
          <w:szCs w:val="20"/>
        </w:rPr>
        <w:t>-9</w:t>
      </w:r>
      <w:r w:rsidRPr="0019237A">
        <w:rPr>
          <w:sz w:val="20"/>
          <w:szCs w:val="20"/>
        </w:rPr>
        <w:t xml:space="preserve">]. </w:t>
      </w:r>
      <w:r w:rsidRPr="0019237A">
        <w:rPr>
          <w:iCs/>
          <w:color w:val="000000"/>
          <w:sz w:val="20"/>
          <w:szCs w:val="20"/>
        </w:rPr>
        <w:t>ISSN 1554-0200 (print); ISSN 2375-723X (online)</w:t>
      </w:r>
      <w:r w:rsidRPr="0019237A">
        <w:rPr>
          <w:sz w:val="20"/>
          <w:szCs w:val="20"/>
        </w:rPr>
        <w:t xml:space="preserve">. </w:t>
      </w:r>
      <w:hyperlink r:id="rId8" w:history="1">
        <w:r w:rsidRPr="0019237A">
          <w:rPr>
            <w:rStyle w:val="Hyperlink"/>
            <w:sz w:val="20"/>
            <w:szCs w:val="20"/>
          </w:rPr>
          <w:t>http://www.sciencepub.net/newyork</w:t>
        </w:r>
      </w:hyperlink>
      <w:r w:rsidRPr="0019237A">
        <w:rPr>
          <w:sz w:val="20"/>
          <w:szCs w:val="20"/>
        </w:rPr>
        <w:t xml:space="preserve">. </w:t>
      </w:r>
      <w:r w:rsidR="007F60A4" w:rsidRPr="0019237A">
        <w:rPr>
          <w:rFonts w:hint="eastAsia"/>
          <w:sz w:val="20"/>
          <w:szCs w:val="20"/>
          <w:lang w:eastAsia="zh-CN"/>
        </w:rPr>
        <w:t>2</w:t>
      </w:r>
      <w:r w:rsidRPr="0019237A">
        <w:rPr>
          <w:rFonts w:hint="eastAsia"/>
          <w:sz w:val="20"/>
          <w:szCs w:val="20"/>
        </w:rPr>
        <w:t xml:space="preserve">. </w:t>
      </w:r>
      <w:r w:rsidRPr="0019237A">
        <w:rPr>
          <w:color w:val="000000"/>
          <w:sz w:val="20"/>
          <w:szCs w:val="20"/>
          <w:shd w:val="clear" w:color="auto" w:fill="FFFFFF"/>
        </w:rPr>
        <w:t>doi:</w:t>
      </w:r>
      <w:hyperlink r:id="rId9" w:history="1">
        <w:r w:rsidRPr="0019237A">
          <w:rPr>
            <w:rStyle w:val="Hyperlink"/>
            <w:sz w:val="20"/>
            <w:szCs w:val="20"/>
            <w:shd w:val="clear" w:color="auto" w:fill="FFFFFF"/>
          </w:rPr>
          <w:t>10.7537/mars</w:t>
        </w:r>
        <w:r w:rsidRPr="0019237A">
          <w:rPr>
            <w:rStyle w:val="Hyperlink"/>
            <w:rFonts w:hint="eastAsia"/>
            <w:sz w:val="20"/>
            <w:szCs w:val="20"/>
            <w:shd w:val="clear" w:color="auto" w:fill="FFFFFF"/>
          </w:rPr>
          <w:t>nys131020.</w:t>
        </w:r>
        <w:r w:rsidRPr="0019237A">
          <w:rPr>
            <w:rStyle w:val="Hyperlink"/>
            <w:sz w:val="20"/>
            <w:szCs w:val="20"/>
            <w:shd w:val="clear" w:color="auto" w:fill="FFFFFF"/>
          </w:rPr>
          <w:t>0</w:t>
        </w:r>
        <w:r w:rsidR="007F60A4" w:rsidRPr="0019237A">
          <w:rPr>
            <w:rStyle w:val="Hyperlink"/>
            <w:rFonts w:hint="eastAsia"/>
            <w:sz w:val="20"/>
            <w:szCs w:val="20"/>
            <w:shd w:val="clear" w:color="auto" w:fill="FFFFFF"/>
            <w:lang w:eastAsia="zh-CN"/>
          </w:rPr>
          <w:t>2</w:t>
        </w:r>
      </w:hyperlink>
      <w:r w:rsidRPr="0019237A">
        <w:rPr>
          <w:color w:val="000000"/>
          <w:sz w:val="20"/>
          <w:szCs w:val="20"/>
          <w:shd w:val="clear" w:color="auto" w:fill="FFFFFF"/>
        </w:rPr>
        <w:t>.</w:t>
      </w:r>
    </w:p>
    <w:p w:rsidR="00544404" w:rsidRPr="0019237A" w:rsidRDefault="00544404" w:rsidP="00544404">
      <w:pPr>
        <w:suppressAutoHyphens w:val="0"/>
        <w:snapToGrid w:val="0"/>
        <w:jc w:val="both"/>
        <w:rPr>
          <w:sz w:val="20"/>
          <w:szCs w:val="20"/>
          <w:lang w:eastAsia="zh-CN"/>
        </w:rPr>
      </w:pPr>
    </w:p>
    <w:p w:rsidR="001817C7" w:rsidRPr="0019237A" w:rsidRDefault="001817C7" w:rsidP="00544404">
      <w:pPr>
        <w:suppressAutoHyphens w:val="0"/>
        <w:snapToGrid w:val="0"/>
        <w:jc w:val="both"/>
        <w:rPr>
          <w:sz w:val="20"/>
          <w:szCs w:val="20"/>
        </w:rPr>
      </w:pPr>
      <w:r w:rsidRPr="0019237A">
        <w:rPr>
          <w:b/>
          <w:sz w:val="20"/>
          <w:szCs w:val="20"/>
        </w:rPr>
        <w:t xml:space="preserve">Keywords: </w:t>
      </w:r>
      <w:r w:rsidR="007E5503" w:rsidRPr="0019237A">
        <w:rPr>
          <w:noProof/>
          <w:sz w:val="20"/>
          <w:szCs w:val="20"/>
        </w:rPr>
        <w:t xml:space="preserve">Portable gantry crane, H 2 synthesis controller, </w:t>
      </w:r>
      <w:r w:rsidR="007E5503" w:rsidRPr="0019237A">
        <w:rPr>
          <w:sz w:val="20"/>
          <w:szCs w:val="20"/>
        </w:rPr>
        <w:t>μ - synthesis controller</w:t>
      </w:r>
    </w:p>
    <w:p w:rsidR="007F60A4" w:rsidRPr="0019237A" w:rsidRDefault="007F60A4" w:rsidP="00544404">
      <w:pPr>
        <w:suppressAutoHyphens w:val="0"/>
        <w:snapToGrid w:val="0"/>
        <w:ind w:firstLine="425"/>
        <w:jc w:val="both"/>
        <w:rPr>
          <w:sz w:val="20"/>
          <w:szCs w:val="20"/>
          <w:lang w:eastAsia="zh-CN"/>
        </w:rPr>
      </w:pPr>
    </w:p>
    <w:p w:rsidR="007F60A4" w:rsidRPr="0019237A" w:rsidRDefault="007F60A4" w:rsidP="00544404">
      <w:pPr>
        <w:suppressAutoHyphens w:val="0"/>
        <w:snapToGrid w:val="0"/>
        <w:ind w:firstLine="425"/>
        <w:jc w:val="both"/>
        <w:rPr>
          <w:sz w:val="20"/>
          <w:szCs w:val="20"/>
          <w:lang w:eastAsia="zh-CN"/>
        </w:rPr>
        <w:sectPr w:rsidR="007F60A4" w:rsidRPr="0019237A" w:rsidSect="0019237A">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5"/>
          <w:cols w:space="720"/>
          <w:docGrid w:linePitch="360"/>
        </w:sectPr>
      </w:pPr>
    </w:p>
    <w:p w:rsidR="007E5503" w:rsidRPr="0019237A" w:rsidRDefault="007D3DAD" w:rsidP="00544404">
      <w:pPr>
        <w:pStyle w:val="ListParagraph"/>
        <w:numPr>
          <w:ilvl w:val="0"/>
          <w:numId w:val="5"/>
        </w:numPr>
        <w:snapToGrid w:val="0"/>
        <w:spacing w:after="0" w:line="240" w:lineRule="auto"/>
        <w:ind w:left="0" w:firstLine="0"/>
        <w:jc w:val="both"/>
        <w:rPr>
          <w:rFonts w:ascii="Times New Roman" w:hAnsi="Times New Roman" w:cs="Times New Roman"/>
          <w:b/>
          <w:noProof/>
          <w:sz w:val="20"/>
          <w:szCs w:val="20"/>
        </w:rPr>
      </w:pPr>
      <w:r w:rsidRPr="0019237A">
        <w:rPr>
          <w:rFonts w:ascii="Times New Roman" w:hAnsi="Times New Roman" w:cs="Times New Roman"/>
          <w:b/>
          <w:noProof/>
          <w:sz w:val="20"/>
          <w:szCs w:val="20"/>
        </w:rPr>
        <w:lastRenderedPageBreak/>
        <w:t>I</w:t>
      </w:r>
      <w:r w:rsidR="007E5503" w:rsidRPr="0019237A">
        <w:rPr>
          <w:rFonts w:ascii="Times New Roman" w:hAnsi="Times New Roman" w:cs="Times New Roman"/>
          <w:b/>
          <w:noProof/>
          <w:sz w:val="20"/>
          <w:szCs w:val="20"/>
        </w:rPr>
        <w:t>ntroduction</w:t>
      </w:r>
    </w:p>
    <w:p w:rsidR="007E5503" w:rsidRPr="0019237A" w:rsidRDefault="007E5503" w:rsidP="00544404">
      <w:pPr>
        <w:suppressAutoHyphens w:val="0"/>
        <w:snapToGrid w:val="0"/>
        <w:ind w:firstLine="425"/>
        <w:jc w:val="both"/>
        <w:rPr>
          <w:sz w:val="20"/>
          <w:szCs w:val="20"/>
        </w:rPr>
      </w:pPr>
      <w:r w:rsidRPr="0019237A">
        <w:rPr>
          <w:sz w:val="20"/>
          <w:szCs w:val="20"/>
        </w:rPr>
        <w:t>Portable gantry cranes are used to lift and move smaller items, usually less than 5 tons. They are widely used in vehicle motor installation, machinery installation in industries. Some portable gantry cranes are equipped with a trolley moving track, while others utility an I-beam, or other extruded shapes, for the movable surface. Most portable gantry cranes are intended to be stationary when loaded, and mobile when unloaded. Portable Gantry Cranes can be outfitted with either a cord rope hoist or a lower capacity chain hoist.</w:t>
      </w:r>
    </w:p>
    <w:p w:rsidR="007E5503" w:rsidRPr="0019237A" w:rsidRDefault="007E5503" w:rsidP="00544404">
      <w:pPr>
        <w:pStyle w:val="ListParagraph"/>
        <w:numPr>
          <w:ilvl w:val="0"/>
          <w:numId w:val="5"/>
        </w:numPr>
        <w:snapToGrid w:val="0"/>
        <w:spacing w:after="0" w:line="240" w:lineRule="auto"/>
        <w:ind w:left="0" w:firstLine="0"/>
        <w:jc w:val="both"/>
        <w:rPr>
          <w:rFonts w:ascii="Times New Roman" w:hAnsi="Times New Roman" w:cs="Times New Roman"/>
          <w:b/>
          <w:sz w:val="20"/>
          <w:szCs w:val="20"/>
        </w:rPr>
      </w:pPr>
      <w:r w:rsidRPr="0019237A">
        <w:rPr>
          <w:rFonts w:ascii="Times New Roman" w:hAnsi="Times New Roman" w:cs="Times New Roman"/>
          <w:b/>
          <w:sz w:val="20"/>
          <w:szCs w:val="20"/>
        </w:rPr>
        <w:t>Mathematical Modeling of Portable Gantry Crane</w:t>
      </w:r>
    </w:p>
    <w:p w:rsidR="007E5503" w:rsidRPr="0019237A" w:rsidRDefault="007E5503" w:rsidP="00544404">
      <w:pPr>
        <w:suppressAutoHyphens w:val="0"/>
        <w:snapToGrid w:val="0"/>
        <w:ind w:firstLine="425"/>
        <w:jc w:val="both"/>
        <w:rPr>
          <w:sz w:val="20"/>
          <w:szCs w:val="20"/>
          <w:lang w:eastAsia="zh-CN"/>
        </w:rPr>
      </w:pPr>
      <w:r w:rsidRPr="0019237A">
        <w:rPr>
          <w:sz w:val="20"/>
          <w:szCs w:val="20"/>
        </w:rPr>
        <w:t>The portable gantry crane with trolley vibration disturbance model is shown in Figure 1 below.</w:t>
      </w:r>
    </w:p>
    <w:p w:rsidR="007D3DAD" w:rsidRPr="0019237A" w:rsidRDefault="007D3DAD" w:rsidP="00544404">
      <w:pPr>
        <w:suppressAutoHyphens w:val="0"/>
        <w:snapToGrid w:val="0"/>
        <w:ind w:firstLine="425"/>
        <w:jc w:val="both"/>
        <w:rPr>
          <w:sz w:val="20"/>
          <w:szCs w:val="20"/>
          <w:lang w:eastAsia="zh-CN"/>
        </w:rPr>
      </w:pPr>
    </w:p>
    <w:p w:rsidR="007E5503" w:rsidRPr="0019237A" w:rsidRDefault="007E5503" w:rsidP="00544404">
      <w:pPr>
        <w:suppressAutoHyphens w:val="0"/>
        <w:snapToGrid w:val="0"/>
        <w:jc w:val="center"/>
        <w:rPr>
          <w:sz w:val="20"/>
          <w:szCs w:val="20"/>
        </w:rPr>
      </w:pPr>
      <w:r w:rsidRPr="0019237A">
        <w:rPr>
          <w:noProof/>
          <w:sz w:val="20"/>
          <w:szCs w:val="20"/>
          <w:lang w:eastAsia="zh-CN"/>
        </w:rPr>
        <w:drawing>
          <wp:inline distT="0" distB="0" distL="0" distR="0">
            <wp:extent cx="2457450" cy="2015463"/>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2471307" cy="2026827"/>
                    </a:xfrm>
                    <a:prstGeom prst="rect">
                      <a:avLst/>
                    </a:prstGeom>
                  </pic:spPr>
                </pic:pic>
              </a:graphicData>
            </a:graphic>
          </wp:inline>
        </w:drawing>
      </w:r>
    </w:p>
    <w:p w:rsidR="007E5503" w:rsidRPr="0019237A" w:rsidRDefault="007E5503" w:rsidP="007F60A4">
      <w:pPr>
        <w:suppressAutoHyphens w:val="0"/>
        <w:snapToGrid w:val="0"/>
        <w:jc w:val="both"/>
        <w:rPr>
          <w:sz w:val="20"/>
          <w:szCs w:val="20"/>
          <w:lang w:eastAsia="zh-CN"/>
        </w:rPr>
      </w:pPr>
      <w:r w:rsidRPr="0019237A">
        <w:rPr>
          <w:sz w:val="20"/>
          <w:szCs w:val="20"/>
        </w:rPr>
        <w:t>Figure 1 Portable gantry crane with trolley vibration disturbance model</w:t>
      </w:r>
    </w:p>
    <w:p w:rsidR="007E5503" w:rsidRPr="0019237A" w:rsidRDefault="007E5503" w:rsidP="00544404">
      <w:pPr>
        <w:suppressAutoHyphens w:val="0"/>
        <w:snapToGrid w:val="0"/>
        <w:ind w:firstLine="425"/>
        <w:jc w:val="both"/>
        <w:rPr>
          <w:sz w:val="20"/>
          <w:szCs w:val="20"/>
        </w:rPr>
      </w:pPr>
      <w:r w:rsidRPr="0019237A">
        <w:rPr>
          <w:sz w:val="20"/>
          <w:szCs w:val="20"/>
        </w:rPr>
        <w:lastRenderedPageBreak/>
        <w:t>The differential equation describing the motion of the crane is:</w:t>
      </w:r>
    </w:p>
    <w:p w:rsidR="007E5503" w:rsidRPr="0019237A" w:rsidRDefault="007E5503" w:rsidP="00544404">
      <w:pPr>
        <w:suppressAutoHyphens w:val="0"/>
        <w:snapToGrid w:val="0"/>
        <w:jc w:val="center"/>
        <w:rPr>
          <w:sz w:val="20"/>
          <w:szCs w:val="20"/>
        </w:rPr>
      </w:pPr>
      <w:r w:rsidRPr="0019237A">
        <w:rPr>
          <w:sz w:val="20"/>
          <w:szCs w:val="20"/>
        </w:rPr>
        <w:object w:dxaOrig="508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0.4pt;height:18.8pt" o:ole="">
            <v:imagedata r:id="rId14" o:title=""/>
          </v:shape>
          <o:OLEObject Type="Embed" ProgID="Equation.DSMT4" ShapeID="_x0000_i1025" DrawAspect="Content" ObjectID="_1665002075" r:id="rId15"/>
        </w:object>
      </w:r>
    </w:p>
    <w:p w:rsidR="007E5503" w:rsidRPr="0019237A" w:rsidRDefault="007E5503" w:rsidP="00544404">
      <w:pPr>
        <w:suppressAutoHyphens w:val="0"/>
        <w:snapToGrid w:val="0"/>
        <w:jc w:val="center"/>
        <w:rPr>
          <w:sz w:val="20"/>
          <w:szCs w:val="20"/>
        </w:rPr>
      </w:pPr>
      <w:r w:rsidRPr="0019237A">
        <w:rPr>
          <w:sz w:val="20"/>
          <w:szCs w:val="20"/>
        </w:rPr>
        <w:object w:dxaOrig="3100" w:dyaOrig="400">
          <v:shape id="_x0000_i1026" type="#_x0000_t75" style="width:158.4pt;height:21.9pt" o:ole="">
            <v:imagedata r:id="rId16" o:title=""/>
          </v:shape>
          <o:OLEObject Type="Embed" ProgID="Equation.DSMT4" ShapeID="_x0000_i1026" DrawAspect="Content" ObjectID="_1665002076" r:id="rId17"/>
        </w:object>
      </w:r>
    </w:p>
    <w:p w:rsidR="007E5503" w:rsidRPr="0019237A" w:rsidRDefault="007E5503" w:rsidP="00544404">
      <w:pPr>
        <w:suppressAutoHyphens w:val="0"/>
        <w:snapToGrid w:val="0"/>
        <w:ind w:firstLine="425"/>
        <w:jc w:val="both"/>
        <w:rPr>
          <w:sz w:val="20"/>
          <w:szCs w:val="20"/>
        </w:rPr>
      </w:pPr>
      <w:r w:rsidRPr="0019237A">
        <w:rPr>
          <w:sz w:val="20"/>
          <w:szCs w:val="20"/>
        </w:rPr>
        <w:t xml:space="preserve">Assuming </w:t>
      </w:r>
      <w:r w:rsidRPr="0019237A">
        <w:rPr>
          <w:sz w:val="20"/>
          <w:szCs w:val="20"/>
        </w:rPr>
        <w:object w:dxaOrig="200" w:dyaOrig="279">
          <v:shape id="_x0000_i1027" type="#_x0000_t75" style="width:7.5pt;height:14.4pt" o:ole="">
            <v:imagedata r:id="rId18" o:title=""/>
          </v:shape>
          <o:OLEObject Type="Embed" ProgID="Equation.DSMT4" ShapeID="_x0000_i1027" DrawAspect="Content" ObjectID="_1665002077" r:id="rId19"/>
        </w:object>
      </w:r>
      <w:r w:rsidRPr="0019237A">
        <w:rPr>
          <w:sz w:val="20"/>
          <w:szCs w:val="20"/>
        </w:rPr>
        <w:t xml:space="preserve"> is small angle Equation (1) and (2) becomes</w:t>
      </w:r>
    </w:p>
    <w:p w:rsidR="007E5503" w:rsidRPr="0019237A" w:rsidRDefault="007E5503" w:rsidP="00544404">
      <w:pPr>
        <w:suppressAutoHyphens w:val="0"/>
        <w:snapToGrid w:val="0"/>
        <w:jc w:val="center"/>
        <w:rPr>
          <w:sz w:val="20"/>
          <w:szCs w:val="20"/>
        </w:rPr>
      </w:pPr>
      <w:r w:rsidRPr="0019237A">
        <w:rPr>
          <w:sz w:val="20"/>
          <w:szCs w:val="20"/>
        </w:rPr>
        <w:object w:dxaOrig="3340" w:dyaOrig="400">
          <v:shape id="_x0000_i1028" type="#_x0000_t75" style="width:165.9pt;height:21.9pt" o:ole="">
            <v:imagedata r:id="rId20" o:title=""/>
          </v:shape>
          <o:OLEObject Type="Embed" ProgID="Equation.DSMT4" ShapeID="_x0000_i1028" DrawAspect="Content" ObjectID="_1665002078" r:id="rId21"/>
        </w:object>
      </w:r>
    </w:p>
    <w:p w:rsidR="007E5503" w:rsidRPr="0019237A" w:rsidRDefault="007E5503" w:rsidP="00544404">
      <w:pPr>
        <w:suppressAutoHyphens w:val="0"/>
        <w:snapToGrid w:val="0"/>
        <w:jc w:val="center"/>
        <w:rPr>
          <w:sz w:val="20"/>
          <w:szCs w:val="20"/>
        </w:rPr>
      </w:pPr>
      <w:r w:rsidRPr="0019237A">
        <w:rPr>
          <w:sz w:val="20"/>
          <w:szCs w:val="20"/>
        </w:rPr>
        <w:object w:dxaOrig="2240" w:dyaOrig="400">
          <v:shape id="_x0000_i1029" type="#_x0000_t75" style="width:115.2pt;height:21.9pt" o:ole="">
            <v:imagedata r:id="rId22" o:title=""/>
          </v:shape>
          <o:OLEObject Type="Embed" ProgID="Equation.DSMT4" ShapeID="_x0000_i1029" DrawAspect="Content" ObjectID="_1665002079" r:id="rId23"/>
        </w:object>
      </w:r>
    </w:p>
    <w:p w:rsidR="007E5503" w:rsidRPr="0019237A" w:rsidRDefault="007E5503" w:rsidP="00544404">
      <w:pPr>
        <w:suppressAutoHyphens w:val="0"/>
        <w:snapToGrid w:val="0"/>
        <w:ind w:firstLine="425"/>
        <w:jc w:val="both"/>
        <w:rPr>
          <w:sz w:val="20"/>
          <w:szCs w:val="20"/>
        </w:rPr>
      </w:pPr>
      <w:r w:rsidRPr="0019237A">
        <w:rPr>
          <w:sz w:val="20"/>
          <w:szCs w:val="20"/>
        </w:rPr>
        <w:t>Let</w:t>
      </w:r>
    </w:p>
    <w:p w:rsidR="007E5503" w:rsidRPr="0019237A" w:rsidRDefault="007E5503" w:rsidP="00544404">
      <w:pPr>
        <w:suppressAutoHyphens w:val="0"/>
        <w:snapToGrid w:val="0"/>
        <w:jc w:val="center"/>
        <w:rPr>
          <w:sz w:val="20"/>
          <w:szCs w:val="20"/>
        </w:rPr>
      </w:pPr>
      <w:r w:rsidRPr="0019237A">
        <w:rPr>
          <w:sz w:val="20"/>
          <w:szCs w:val="20"/>
        </w:rPr>
        <w:object w:dxaOrig="3840" w:dyaOrig="380">
          <v:shape id="_x0000_i1030" type="#_x0000_t75" style="width:194.1pt;height:21.9pt" o:ole="">
            <v:imagedata r:id="rId24" o:title=""/>
          </v:shape>
          <o:OLEObject Type="Embed" ProgID="Equation.DSMT4" ShapeID="_x0000_i1030" DrawAspect="Content" ObjectID="_1665002080" r:id="rId25"/>
        </w:object>
      </w:r>
    </w:p>
    <w:p w:rsidR="007E5503" w:rsidRPr="0019237A" w:rsidRDefault="007E5503" w:rsidP="00544404">
      <w:pPr>
        <w:suppressAutoHyphens w:val="0"/>
        <w:snapToGrid w:val="0"/>
        <w:ind w:firstLine="425"/>
        <w:jc w:val="both"/>
        <w:rPr>
          <w:sz w:val="20"/>
          <w:szCs w:val="20"/>
        </w:rPr>
      </w:pPr>
      <w:r w:rsidRPr="0019237A">
        <w:rPr>
          <w:sz w:val="20"/>
          <w:szCs w:val="20"/>
        </w:rPr>
        <w:t>So the state space representation becomes:</w:t>
      </w:r>
    </w:p>
    <w:p w:rsidR="007E5503" w:rsidRPr="0019237A" w:rsidRDefault="007E5503" w:rsidP="00544404">
      <w:pPr>
        <w:suppressAutoHyphens w:val="0"/>
        <w:snapToGrid w:val="0"/>
        <w:jc w:val="center"/>
        <w:rPr>
          <w:sz w:val="20"/>
          <w:szCs w:val="20"/>
        </w:rPr>
      </w:pPr>
      <w:r w:rsidRPr="0019237A">
        <w:rPr>
          <w:sz w:val="20"/>
          <w:szCs w:val="20"/>
        </w:rPr>
        <w:object w:dxaOrig="5020" w:dyaOrig="3560">
          <v:shape id="_x0000_i1031" type="#_x0000_t75" style="width:174.05pt;height:124.6pt" o:ole="">
            <v:imagedata r:id="rId26" o:title=""/>
          </v:shape>
          <o:OLEObject Type="Embed" ProgID="Equation.DSMT4" ShapeID="_x0000_i1031" DrawAspect="Content" ObjectID="_1665002081" r:id="rId27"/>
        </w:object>
      </w:r>
    </w:p>
    <w:p w:rsidR="007D3DAD" w:rsidRPr="0019237A" w:rsidRDefault="007D3DAD" w:rsidP="00544404">
      <w:pPr>
        <w:suppressAutoHyphens w:val="0"/>
        <w:snapToGrid w:val="0"/>
        <w:ind w:firstLine="425"/>
        <w:jc w:val="both"/>
        <w:rPr>
          <w:sz w:val="20"/>
          <w:szCs w:val="20"/>
          <w:lang w:eastAsia="zh-CN"/>
        </w:rPr>
      </w:pPr>
    </w:p>
    <w:p w:rsidR="007E5503" w:rsidRPr="0019237A" w:rsidRDefault="007E5503" w:rsidP="00544404">
      <w:pPr>
        <w:suppressAutoHyphens w:val="0"/>
        <w:snapToGrid w:val="0"/>
        <w:ind w:firstLine="425"/>
        <w:jc w:val="both"/>
        <w:rPr>
          <w:sz w:val="20"/>
          <w:szCs w:val="20"/>
        </w:rPr>
      </w:pPr>
      <w:r w:rsidRPr="0019237A">
        <w:rPr>
          <w:sz w:val="20"/>
          <w:szCs w:val="20"/>
        </w:rPr>
        <w:t>The parameter of the portable gantry crane is shown in Table 1 below</w:t>
      </w:r>
    </w:p>
    <w:p w:rsidR="007F60A4" w:rsidRPr="0019237A" w:rsidRDefault="007F60A4" w:rsidP="00544404">
      <w:pPr>
        <w:suppressAutoHyphens w:val="0"/>
        <w:snapToGrid w:val="0"/>
        <w:jc w:val="center"/>
        <w:rPr>
          <w:sz w:val="20"/>
          <w:szCs w:val="20"/>
          <w:lang w:eastAsia="zh-CN"/>
        </w:rPr>
        <w:sectPr w:rsidR="007F60A4" w:rsidRPr="0019237A" w:rsidSect="007F60A4">
          <w:footnotePr>
            <w:pos w:val="beneathText"/>
          </w:footnotePr>
          <w:type w:val="continuous"/>
          <w:pgSz w:w="12240" w:h="15840" w:code="1"/>
          <w:pgMar w:top="1440" w:right="1440" w:bottom="1440" w:left="1440" w:header="720" w:footer="720" w:gutter="0"/>
          <w:cols w:num="2" w:space="600"/>
          <w:docGrid w:linePitch="360"/>
        </w:sectPr>
      </w:pPr>
    </w:p>
    <w:p w:rsidR="00AB22ED" w:rsidRDefault="00AB22ED" w:rsidP="0019237A">
      <w:pPr>
        <w:suppressAutoHyphens w:val="0"/>
        <w:snapToGrid w:val="0"/>
        <w:rPr>
          <w:rFonts w:hint="eastAsia"/>
          <w:sz w:val="20"/>
          <w:szCs w:val="20"/>
          <w:lang w:eastAsia="zh-CN"/>
        </w:rPr>
      </w:pPr>
    </w:p>
    <w:p w:rsidR="0019237A" w:rsidRPr="0019237A" w:rsidRDefault="0019237A" w:rsidP="00544404">
      <w:pPr>
        <w:suppressAutoHyphens w:val="0"/>
        <w:snapToGrid w:val="0"/>
        <w:jc w:val="center"/>
        <w:rPr>
          <w:rFonts w:hint="eastAsia"/>
          <w:sz w:val="20"/>
          <w:szCs w:val="20"/>
          <w:lang w:eastAsia="zh-CN"/>
        </w:rPr>
        <w:sectPr w:rsidR="0019237A" w:rsidRPr="0019237A" w:rsidSect="007D3DAD">
          <w:footnotePr>
            <w:pos w:val="beneathText"/>
          </w:footnotePr>
          <w:type w:val="continuous"/>
          <w:pgSz w:w="12240" w:h="15840" w:code="1"/>
          <w:pgMar w:top="1440" w:right="1440" w:bottom="1440" w:left="1440" w:header="720" w:footer="720" w:gutter="0"/>
          <w:cols w:space="720"/>
          <w:docGrid w:linePitch="360"/>
        </w:sectPr>
      </w:pPr>
    </w:p>
    <w:p w:rsidR="0019237A" w:rsidRDefault="0019237A" w:rsidP="00AB22ED">
      <w:pPr>
        <w:suppressAutoHyphens w:val="0"/>
        <w:snapToGrid w:val="0"/>
        <w:jc w:val="center"/>
        <w:rPr>
          <w:rFonts w:hint="eastAsia"/>
          <w:sz w:val="20"/>
          <w:szCs w:val="20"/>
          <w:lang w:eastAsia="zh-CN"/>
        </w:rPr>
      </w:pPr>
    </w:p>
    <w:p w:rsidR="0019237A" w:rsidRDefault="0019237A" w:rsidP="00AB22ED">
      <w:pPr>
        <w:suppressAutoHyphens w:val="0"/>
        <w:snapToGrid w:val="0"/>
        <w:jc w:val="center"/>
        <w:rPr>
          <w:rFonts w:hint="eastAsia"/>
          <w:sz w:val="20"/>
          <w:szCs w:val="20"/>
          <w:lang w:eastAsia="zh-CN"/>
        </w:rPr>
      </w:pPr>
    </w:p>
    <w:p w:rsidR="007E5503" w:rsidRPr="0019237A" w:rsidRDefault="007E5503" w:rsidP="00AB22ED">
      <w:pPr>
        <w:suppressAutoHyphens w:val="0"/>
        <w:snapToGrid w:val="0"/>
        <w:jc w:val="center"/>
        <w:rPr>
          <w:sz w:val="20"/>
          <w:szCs w:val="20"/>
        </w:rPr>
      </w:pPr>
      <w:r w:rsidRPr="0019237A">
        <w:rPr>
          <w:sz w:val="20"/>
          <w:szCs w:val="20"/>
        </w:rPr>
        <w:t>Table 1</w:t>
      </w:r>
      <w:r w:rsidR="0019237A">
        <w:rPr>
          <w:rFonts w:hint="eastAsia"/>
          <w:sz w:val="20"/>
          <w:szCs w:val="20"/>
          <w:lang w:eastAsia="zh-CN"/>
        </w:rPr>
        <w:t>.</w:t>
      </w:r>
      <w:r w:rsidRPr="0019237A">
        <w:rPr>
          <w:sz w:val="20"/>
          <w:szCs w:val="20"/>
        </w:rPr>
        <w:t xml:space="preserve"> Parameters</w:t>
      </w:r>
    </w:p>
    <w:tbl>
      <w:tblPr>
        <w:tblStyle w:val="TableGrid"/>
        <w:tblW w:w="5000" w:type="pct"/>
        <w:jc w:val="center"/>
        <w:tblCellMar>
          <w:left w:w="57" w:type="dxa"/>
          <w:right w:w="57" w:type="dxa"/>
        </w:tblCellMar>
        <w:tblLook w:val="04A0"/>
      </w:tblPr>
      <w:tblGrid>
        <w:gridCol w:w="966"/>
        <w:gridCol w:w="3879"/>
        <w:gridCol w:w="1982"/>
        <w:gridCol w:w="2647"/>
      </w:tblGrid>
      <w:tr w:rsidR="007E5503" w:rsidRPr="0019237A" w:rsidTr="007D3DAD">
        <w:trPr>
          <w:jc w:val="center"/>
        </w:trPr>
        <w:tc>
          <w:tcPr>
            <w:tcW w:w="510" w:type="pct"/>
            <w:vAlign w:val="center"/>
          </w:tcPr>
          <w:p w:rsidR="007E5503" w:rsidRPr="0019237A" w:rsidRDefault="007E5503" w:rsidP="00544404">
            <w:pPr>
              <w:suppressAutoHyphens w:val="0"/>
              <w:snapToGrid w:val="0"/>
              <w:jc w:val="both"/>
              <w:rPr>
                <w:rFonts w:ascii="Times New Roman" w:hAnsi="Times New Roman" w:cs="Times New Roman"/>
                <w:sz w:val="20"/>
                <w:szCs w:val="20"/>
              </w:rPr>
            </w:pPr>
            <w:r w:rsidRPr="0019237A">
              <w:rPr>
                <w:rFonts w:ascii="Times New Roman" w:hAnsi="Times New Roman" w:cs="Times New Roman"/>
                <w:sz w:val="20"/>
                <w:szCs w:val="20"/>
              </w:rPr>
              <w:t xml:space="preserve">No </w:t>
            </w:r>
          </w:p>
        </w:tc>
        <w:tc>
          <w:tcPr>
            <w:tcW w:w="2047" w:type="pct"/>
            <w:vAlign w:val="center"/>
          </w:tcPr>
          <w:p w:rsidR="007E5503" w:rsidRPr="0019237A" w:rsidRDefault="007E5503" w:rsidP="00544404">
            <w:pPr>
              <w:suppressAutoHyphens w:val="0"/>
              <w:snapToGrid w:val="0"/>
              <w:jc w:val="both"/>
              <w:rPr>
                <w:rFonts w:ascii="Times New Roman" w:hAnsi="Times New Roman" w:cs="Times New Roman"/>
                <w:sz w:val="20"/>
                <w:szCs w:val="20"/>
              </w:rPr>
            </w:pPr>
            <w:r w:rsidRPr="0019237A">
              <w:rPr>
                <w:rFonts w:ascii="Times New Roman" w:hAnsi="Times New Roman" w:cs="Times New Roman"/>
                <w:sz w:val="20"/>
                <w:szCs w:val="20"/>
              </w:rPr>
              <w:t>Parameter</w:t>
            </w:r>
          </w:p>
        </w:tc>
        <w:tc>
          <w:tcPr>
            <w:tcW w:w="1046" w:type="pct"/>
            <w:vAlign w:val="center"/>
          </w:tcPr>
          <w:p w:rsidR="007E5503" w:rsidRPr="0019237A" w:rsidRDefault="007E5503" w:rsidP="00544404">
            <w:pPr>
              <w:suppressAutoHyphens w:val="0"/>
              <w:snapToGrid w:val="0"/>
              <w:jc w:val="both"/>
              <w:rPr>
                <w:rFonts w:ascii="Times New Roman" w:hAnsi="Times New Roman" w:cs="Times New Roman"/>
                <w:sz w:val="20"/>
                <w:szCs w:val="20"/>
              </w:rPr>
            </w:pPr>
            <w:r w:rsidRPr="0019237A">
              <w:rPr>
                <w:rFonts w:ascii="Times New Roman" w:hAnsi="Times New Roman" w:cs="Times New Roman"/>
                <w:sz w:val="20"/>
                <w:szCs w:val="20"/>
              </w:rPr>
              <w:t>Symbol</w:t>
            </w:r>
          </w:p>
        </w:tc>
        <w:tc>
          <w:tcPr>
            <w:tcW w:w="1398" w:type="pct"/>
            <w:vAlign w:val="center"/>
          </w:tcPr>
          <w:p w:rsidR="007E5503" w:rsidRPr="0019237A" w:rsidRDefault="007E5503" w:rsidP="00544404">
            <w:pPr>
              <w:suppressAutoHyphens w:val="0"/>
              <w:snapToGrid w:val="0"/>
              <w:jc w:val="both"/>
              <w:rPr>
                <w:rFonts w:ascii="Times New Roman" w:hAnsi="Times New Roman" w:cs="Times New Roman"/>
                <w:sz w:val="20"/>
                <w:szCs w:val="20"/>
              </w:rPr>
            </w:pPr>
            <w:r w:rsidRPr="0019237A">
              <w:rPr>
                <w:rFonts w:ascii="Times New Roman" w:hAnsi="Times New Roman" w:cs="Times New Roman"/>
                <w:sz w:val="20"/>
                <w:szCs w:val="20"/>
              </w:rPr>
              <w:t>Value</w:t>
            </w:r>
          </w:p>
        </w:tc>
      </w:tr>
      <w:tr w:rsidR="007E5503" w:rsidRPr="0019237A" w:rsidTr="007D3DAD">
        <w:trPr>
          <w:jc w:val="center"/>
        </w:trPr>
        <w:tc>
          <w:tcPr>
            <w:tcW w:w="510" w:type="pct"/>
            <w:vAlign w:val="center"/>
          </w:tcPr>
          <w:p w:rsidR="007E5503" w:rsidRPr="0019237A" w:rsidRDefault="007E5503" w:rsidP="00544404">
            <w:pPr>
              <w:suppressAutoHyphens w:val="0"/>
              <w:snapToGrid w:val="0"/>
              <w:jc w:val="both"/>
              <w:rPr>
                <w:rFonts w:ascii="Times New Roman" w:hAnsi="Times New Roman" w:cs="Times New Roman"/>
                <w:sz w:val="20"/>
                <w:szCs w:val="20"/>
              </w:rPr>
            </w:pPr>
            <w:r w:rsidRPr="0019237A">
              <w:rPr>
                <w:rFonts w:ascii="Times New Roman" w:hAnsi="Times New Roman" w:cs="Times New Roman"/>
                <w:sz w:val="20"/>
                <w:szCs w:val="20"/>
              </w:rPr>
              <w:t>1</w:t>
            </w:r>
          </w:p>
        </w:tc>
        <w:tc>
          <w:tcPr>
            <w:tcW w:w="2047" w:type="pct"/>
            <w:vAlign w:val="center"/>
          </w:tcPr>
          <w:p w:rsidR="007E5503" w:rsidRPr="0019237A" w:rsidRDefault="007E5503" w:rsidP="00544404">
            <w:pPr>
              <w:suppressAutoHyphens w:val="0"/>
              <w:snapToGrid w:val="0"/>
              <w:jc w:val="both"/>
              <w:rPr>
                <w:rFonts w:ascii="Times New Roman" w:hAnsi="Times New Roman" w:cs="Times New Roman"/>
                <w:sz w:val="20"/>
                <w:szCs w:val="20"/>
              </w:rPr>
            </w:pPr>
            <w:r w:rsidRPr="0019237A">
              <w:rPr>
                <w:rFonts w:ascii="Times New Roman" w:hAnsi="Times New Roman" w:cs="Times New Roman"/>
                <w:sz w:val="20"/>
                <w:szCs w:val="20"/>
              </w:rPr>
              <w:t>Trolley mass</w:t>
            </w:r>
          </w:p>
        </w:tc>
        <w:tc>
          <w:tcPr>
            <w:tcW w:w="1046" w:type="pct"/>
            <w:vAlign w:val="center"/>
          </w:tcPr>
          <w:p w:rsidR="007E5503" w:rsidRPr="0019237A" w:rsidRDefault="007E5503" w:rsidP="00544404">
            <w:pPr>
              <w:suppressAutoHyphens w:val="0"/>
              <w:snapToGrid w:val="0"/>
              <w:jc w:val="both"/>
              <w:rPr>
                <w:rFonts w:ascii="Times New Roman" w:hAnsi="Times New Roman" w:cs="Times New Roman"/>
                <w:sz w:val="20"/>
                <w:szCs w:val="20"/>
              </w:rPr>
            </w:pPr>
            <w:r w:rsidRPr="0019237A">
              <w:rPr>
                <w:rFonts w:ascii="Times New Roman" w:eastAsia="SimSun" w:hAnsi="Times New Roman" w:cs="Times New Roman"/>
                <w:sz w:val="20"/>
                <w:szCs w:val="20"/>
              </w:rPr>
              <w:object w:dxaOrig="260" w:dyaOrig="220">
                <v:shape id="_x0000_i1032" type="#_x0000_t75" style="width:14.4pt;height:14.4pt" o:ole="">
                  <v:imagedata r:id="rId28" o:title=""/>
                </v:shape>
                <o:OLEObject Type="Embed" ProgID="Equation.DSMT4" ShapeID="_x0000_i1032" DrawAspect="Content" ObjectID="_1665002082" r:id="rId29"/>
              </w:object>
            </w:r>
          </w:p>
        </w:tc>
        <w:tc>
          <w:tcPr>
            <w:tcW w:w="1398" w:type="pct"/>
            <w:vAlign w:val="center"/>
          </w:tcPr>
          <w:p w:rsidR="007E5503" w:rsidRPr="0019237A" w:rsidRDefault="007E5503" w:rsidP="00544404">
            <w:pPr>
              <w:suppressAutoHyphens w:val="0"/>
              <w:snapToGrid w:val="0"/>
              <w:jc w:val="both"/>
              <w:rPr>
                <w:rFonts w:ascii="Times New Roman" w:hAnsi="Times New Roman" w:cs="Times New Roman"/>
                <w:sz w:val="20"/>
                <w:szCs w:val="20"/>
              </w:rPr>
            </w:pPr>
            <w:r w:rsidRPr="0019237A">
              <w:rPr>
                <w:rFonts w:ascii="Times New Roman" w:eastAsia="SimSun" w:hAnsi="Times New Roman" w:cs="Times New Roman"/>
                <w:sz w:val="20"/>
                <w:szCs w:val="20"/>
              </w:rPr>
              <w:object w:dxaOrig="740" w:dyaOrig="320">
                <v:shape id="_x0000_i1033" type="#_x0000_t75" style="width:36.3pt;height:14.4pt" o:ole="">
                  <v:imagedata r:id="rId30" o:title=""/>
                </v:shape>
                <o:OLEObject Type="Embed" ProgID="Equation.DSMT4" ShapeID="_x0000_i1033" DrawAspect="Content" ObjectID="_1665002083" r:id="rId31"/>
              </w:object>
            </w:r>
          </w:p>
        </w:tc>
      </w:tr>
      <w:tr w:rsidR="007E5503" w:rsidRPr="0019237A" w:rsidTr="007D3DAD">
        <w:trPr>
          <w:jc w:val="center"/>
        </w:trPr>
        <w:tc>
          <w:tcPr>
            <w:tcW w:w="510" w:type="pct"/>
            <w:vAlign w:val="center"/>
          </w:tcPr>
          <w:p w:rsidR="007E5503" w:rsidRPr="0019237A" w:rsidRDefault="007E5503" w:rsidP="00544404">
            <w:pPr>
              <w:suppressAutoHyphens w:val="0"/>
              <w:snapToGrid w:val="0"/>
              <w:jc w:val="both"/>
              <w:rPr>
                <w:rFonts w:ascii="Times New Roman" w:hAnsi="Times New Roman" w:cs="Times New Roman"/>
                <w:sz w:val="20"/>
                <w:szCs w:val="20"/>
              </w:rPr>
            </w:pPr>
            <w:r w:rsidRPr="0019237A">
              <w:rPr>
                <w:rFonts w:ascii="Times New Roman" w:hAnsi="Times New Roman" w:cs="Times New Roman"/>
                <w:sz w:val="20"/>
                <w:szCs w:val="20"/>
              </w:rPr>
              <w:t>2</w:t>
            </w:r>
          </w:p>
        </w:tc>
        <w:tc>
          <w:tcPr>
            <w:tcW w:w="2047" w:type="pct"/>
            <w:vAlign w:val="center"/>
          </w:tcPr>
          <w:p w:rsidR="007E5503" w:rsidRPr="0019237A" w:rsidRDefault="007E5503" w:rsidP="00544404">
            <w:pPr>
              <w:suppressAutoHyphens w:val="0"/>
              <w:snapToGrid w:val="0"/>
              <w:jc w:val="both"/>
              <w:rPr>
                <w:rFonts w:ascii="Times New Roman" w:hAnsi="Times New Roman" w:cs="Times New Roman"/>
                <w:sz w:val="20"/>
                <w:szCs w:val="20"/>
              </w:rPr>
            </w:pPr>
            <w:r w:rsidRPr="0019237A">
              <w:rPr>
                <w:rFonts w:ascii="Times New Roman" w:hAnsi="Times New Roman" w:cs="Times New Roman"/>
                <w:sz w:val="20"/>
                <w:szCs w:val="20"/>
              </w:rPr>
              <w:t>Payload mass</w:t>
            </w:r>
          </w:p>
        </w:tc>
        <w:tc>
          <w:tcPr>
            <w:tcW w:w="1046" w:type="pct"/>
            <w:vAlign w:val="center"/>
          </w:tcPr>
          <w:p w:rsidR="007E5503" w:rsidRPr="0019237A" w:rsidRDefault="007E5503" w:rsidP="00544404">
            <w:pPr>
              <w:suppressAutoHyphens w:val="0"/>
              <w:snapToGrid w:val="0"/>
              <w:jc w:val="both"/>
              <w:rPr>
                <w:rFonts w:ascii="Times New Roman" w:hAnsi="Times New Roman" w:cs="Times New Roman"/>
                <w:sz w:val="20"/>
                <w:szCs w:val="20"/>
              </w:rPr>
            </w:pPr>
            <w:r w:rsidRPr="0019237A">
              <w:rPr>
                <w:rFonts w:ascii="Times New Roman" w:eastAsia="SimSun" w:hAnsi="Times New Roman" w:cs="Times New Roman"/>
                <w:sz w:val="20"/>
                <w:szCs w:val="20"/>
              </w:rPr>
              <w:object w:dxaOrig="320" w:dyaOrig="260">
                <v:shape id="_x0000_i1034" type="#_x0000_t75" style="width:14.4pt;height:14.4pt" o:ole="">
                  <v:imagedata r:id="rId32" o:title=""/>
                </v:shape>
                <o:OLEObject Type="Embed" ProgID="Equation.DSMT4" ShapeID="_x0000_i1034" DrawAspect="Content" ObjectID="_1665002084" r:id="rId33"/>
              </w:object>
            </w:r>
          </w:p>
        </w:tc>
        <w:tc>
          <w:tcPr>
            <w:tcW w:w="1398" w:type="pct"/>
            <w:vAlign w:val="center"/>
          </w:tcPr>
          <w:p w:rsidR="007E5503" w:rsidRPr="0019237A" w:rsidRDefault="007E5503" w:rsidP="00544404">
            <w:pPr>
              <w:suppressAutoHyphens w:val="0"/>
              <w:snapToGrid w:val="0"/>
              <w:jc w:val="both"/>
              <w:rPr>
                <w:rFonts w:ascii="Times New Roman" w:hAnsi="Times New Roman" w:cs="Times New Roman"/>
                <w:sz w:val="20"/>
                <w:szCs w:val="20"/>
              </w:rPr>
            </w:pPr>
            <w:r w:rsidRPr="0019237A">
              <w:rPr>
                <w:rFonts w:ascii="Times New Roman" w:eastAsia="SimSun" w:hAnsi="Times New Roman" w:cs="Times New Roman"/>
                <w:sz w:val="20"/>
                <w:szCs w:val="20"/>
              </w:rPr>
              <w:object w:dxaOrig="859" w:dyaOrig="320">
                <v:shape id="_x0000_i1035" type="#_x0000_t75" style="width:43.2pt;height:14.4pt" o:ole="">
                  <v:imagedata r:id="rId34" o:title=""/>
                </v:shape>
                <o:OLEObject Type="Embed" ProgID="Equation.DSMT4" ShapeID="_x0000_i1035" DrawAspect="Content" ObjectID="_1665002085" r:id="rId35"/>
              </w:object>
            </w:r>
          </w:p>
        </w:tc>
      </w:tr>
      <w:tr w:rsidR="007E5503" w:rsidRPr="0019237A" w:rsidTr="007D3DAD">
        <w:trPr>
          <w:jc w:val="center"/>
        </w:trPr>
        <w:tc>
          <w:tcPr>
            <w:tcW w:w="510" w:type="pct"/>
            <w:vAlign w:val="center"/>
          </w:tcPr>
          <w:p w:rsidR="007E5503" w:rsidRPr="0019237A" w:rsidRDefault="007E5503" w:rsidP="00544404">
            <w:pPr>
              <w:suppressAutoHyphens w:val="0"/>
              <w:snapToGrid w:val="0"/>
              <w:jc w:val="both"/>
              <w:rPr>
                <w:rFonts w:ascii="Times New Roman" w:hAnsi="Times New Roman" w:cs="Times New Roman"/>
                <w:sz w:val="20"/>
                <w:szCs w:val="20"/>
              </w:rPr>
            </w:pPr>
            <w:r w:rsidRPr="0019237A">
              <w:rPr>
                <w:rFonts w:ascii="Times New Roman" w:hAnsi="Times New Roman" w:cs="Times New Roman"/>
                <w:sz w:val="20"/>
                <w:szCs w:val="20"/>
              </w:rPr>
              <w:t>3</w:t>
            </w:r>
          </w:p>
        </w:tc>
        <w:tc>
          <w:tcPr>
            <w:tcW w:w="2047" w:type="pct"/>
            <w:vAlign w:val="center"/>
          </w:tcPr>
          <w:p w:rsidR="007E5503" w:rsidRPr="0019237A" w:rsidRDefault="007E5503" w:rsidP="00544404">
            <w:pPr>
              <w:suppressAutoHyphens w:val="0"/>
              <w:snapToGrid w:val="0"/>
              <w:jc w:val="both"/>
              <w:rPr>
                <w:rFonts w:ascii="Times New Roman" w:hAnsi="Times New Roman" w:cs="Times New Roman"/>
                <w:sz w:val="20"/>
                <w:szCs w:val="20"/>
              </w:rPr>
            </w:pPr>
            <w:r w:rsidRPr="0019237A">
              <w:rPr>
                <w:rFonts w:ascii="Times New Roman" w:hAnsi="Times New Roman" w:cs="Times New Roman"/>
                <w:sz w:val="20"/>
                <w:szCs w:val="20"/>
              </w:rPr>
              <w:t>Spring stiffness</w:t>
            </w:r>
          </w:p>
        </w:tc>
        <w:tc>
          <w:tcPr>
            <w:tcW w:w="1046" w:type="pct"/>
            <w:vAlign w:val="center"/>
          </w:tcPr>
          <w:p w:rsidR="007E5503" w:rsidRPr="0019237A" w:rsidRDefault="007E5503" w:rsidP="00544404">
            <w:pPr>
              <w:suppressAutoHyphens w:val="0"/>
              <w:snapToGrid w:val="0"/>
              <w:jc w:val="both"/>
              <w:rPr>
                <w:rFonts w:ascii="Times New Roman" w:hAnsi="Times New Roman" w:cs="Times New Roman"/>
                <w:sz w:val="20"/>
                <w:szCs w:val="20"/>
              </w:rPr>
            </w:pPr>
            <w:r w:rsidRPr="0019237A">
              <w:rPr>
                <w:rFonts w:ascii="Times New Roman" w:eastAsia="SimSun" w:hAnsi="Times New Roman" w:cs="Times New Roman"/>
                <w:sz w:val="20"/>
                <w:szCs w:val="20"/>
              </w:rPr>
              <w:object w:dxaOrig="260" w:dyaOrig="260">
                <v:shape id="_x0000_i1036" type="#_x0000_t75" style="width:14.4pt;height:14.4pt" o:ole="">
                  <v:imagedata r:id="rId36" o:title=""/>
                </v:shape>
                <o:OLEObject Type="Embed" ProgID="Equation.DSMT4" ShapeID="_x0000_i1036" DrawAspect="Content" ObjectID="_1665002086" r:id="rId37"/>
              </w:object>
            </w:r>
          </w:p>
        </w:tc>
        <w:tc>
          <w:tcPr>
            <w:tcW w:w="1398" w:type="pct"/>
            <w:vAlign w:val="center"/>
          </w:tcPr>
          <w:p w:rsidR="007E5503" w:rsidRPr="0019237A" w:rsidRDefault="007E5503" w:rsidP="00544404">
            <w:pPr>
              <w:suppressAutoHyphens w:val="0"/>
              <w:snapToGrid w:val="0"/>
              <w:jc w:val="both"/>
              <w:rPr>
                <w:rFonts w:ascii="Times New Roman" w:hAnsi="Times New Roman" w:cs="Times New Roman"/>
                <w:sz w:val="20"/>
                <w:szCs w:val="20"/>
              </w:rPr>
            </w:pPr>
            <w:r w:rsidRPr="0019237A">
              <w:rPr>
                <w:rFonts w:ascii="Times New Roman" w:eastAsia="SimSun" w:hAnsi="Times New Roman" w:cs="Times New Roman"/>
                <w:sz w:val="20"/>
                <w:szCs w:val="20"/>
              </w:rPr>
              <w:object w:dxaOrig="740" w:dyaOrig="320">
                <v:shape id="_x0000_i1037" type="#_x0000_t75" style="width:36.3pt;height:14.4pt" o:ole="">
                  <v:imagedata r:id="rId38" o:title=""/>
                </v:shape>
                <o:OLEObject Type="Embed" ProgID="Equation.DSMT4" ShapeID="_x0000_i1037" DrawAspect="Content" ObjectID="_1665002087" r:id="rId39"/>
              </w:object>
            </w:r>
          </w:p>
        </w:tc>
      </w:tr>
      <w:tr w:rsidR="007E5503" w:rsidRPr="0019237A" w:rsidTr="007D3DAD">
        <w:trPr>
          <w:jc w:val="center"/>
        </w:trPr>
        <w:tc>
          <w:tcPr>
            <w:tcW w:w="510" w:type="pct"/>
            <w:vAlign w:val="center"/>
          </w:tcPr>
          <w:p w:rsidR="007E5503" w:rsidRPr="0019237A" w:rsidRDefault="007E5503" w:rsidP="00544404">
            <w:pPr>
              <w:suppressAutoHyphens w:val="0"/>
              <w:snapToGrid w:val="0"/>
              <w:jc w:val="both"/>
              <w:rPr>
                <w:rFonts w:ascii="Times New Roman" w:hAnsi="Times New Roman" w:cs="Times New Roman"/>
                <w:sz w:val="20"/>
                <w:szCs w:val="20"/>
              </w:rPr>
            </w:pPr>
            <w:r w:rsidRPr="0019237A">
              <w:rPr>
                <w:rFonts w:ascii="Times New Roman" w:hAnsi="Times New Roman" w:cs="Times New Roman"/>
                <w:sz w:val="20"/>
                <w:szCs w:val="20"/>
              </w:rPr>
              <w:t>4</w:t>
            </w:r>
          </w:p>
        </w:tc>
        <w:tc>
          <w:tcPr>
            <w:tcW w:w="2047" w:type="pct"/>
            <w:vAlign w:val="center"/>
          </w:tcPr>
          <w:p w:rsidR="007E5503" w:rsidRPr="0019237A" w:rsidRDefault="007E5503" w:rsidP="00544404">
            <w:pPr>
              <w:suppressAutoHyphens w:val="0"/>
              <w:snapToGrid w:val="0"/>
              <w:jc w:val="both"/>
              <w:rPr>
                <w:rFonts w:ascii="Times New Roman" w:hAnsi="Times New Roman" w:cs="Times New Roman"/>
                <w:sz w:val="20"/>
                <w:szCs w:val="20"/>
              </w:rPr>
            </w:pPr>
            <w:r w:rsidRPr="0019237A">
              <w:rPr>
                <w:rFonts w:ascii="Times New Roman" w:hAnsi="Times New Roman" w:cs="Times New Roman"/>
                <w:sz w:val="20"/>
                <w:szCs w:val="20"/>
              </w:rPr>
              <w:t>Rod Length</w:t>
            </w:r>
          </w:p>
        </w:tc>
        <w:tc>
          <w:tcPr>
            <w:tcW w:w="1046" w:type="pct"/>
            <w:vAlign w:val="center"/>
          </w:tcPr>
          <w:p w:rsidR="007E5503" w:rsidRPr="0019237A" w:rsidRDefault="007E5503" w:rsidP="00544404">
            <w:pPr>
              <w:suppressAutoHyphens w:val="0"/>
              <w:snapToGrid w:val="0"/>
              <w:jc w:val="both"/>
              <w:rPr>
                <w:rFonts w:ascii="Times New Roman" w:hAnsi="Times New Roman" w:cs="Times New Roman"/>
                <w:sz w:val="20"/>
                <w:szCs w:val="20"/>
              </w:rPr>
            </w:pPr>
            <w:r w:rsidRPr="0019237A">
              <w:rPr>
                <w:rFonts w:ascii="Times New Roman" w:eastAsia="SimSun" w:hAnsi="Times New Roman" w:cs="Times New Roman"/>
                <w:sz w:val="20"/>
                <w:szCs w:val="20"/>
              </w:rPr>
              <w:object w:dxaOrig="220" w:dyaOrig="260">
                <v:shape id="_x0000_i1038" type="#_x0000_t75" style="width:14.4pt;height:14.4pt" o:ole="">
                  <v:imagedata r:id="rId40" o:title=""/>
                </v:shape>
                <o:OLEObject Type="Embed" ProgID="Equation.DSMT4" ShapeID="_x0000_i1038" DrawAspect="Content" ObjectID="_1665002088" r:id="rId41"/>
              </w:object>
            </w:r>
          </w:p>
        </w:tc>
        <w:tc>
          <w:tcPr>
            <w:tcW w:w="1398" w:type="pct"/>
            <w:vAlign w:val="center"/>
          </w:tcPr>
          <w:p w:rsidR="007E5503" w:rsidRPr="0019237A" w:rsidRDefault="007E5503" w:rsidP="00544404">
            <w:pPr>
              <w:suppressAutoHyphens w:val="0"/>
              <w:snapToGrid w:val="0"/>
              <w:jc w:val="both"/>
              <w:rPr>
                <w:rFonts w:ascii="Times New Roman" w:hAnsi="Times New Roman" w:cs="Times New Roman"/>
                <w:sz w:val="20"/>
                <w:szCs w:val="20"/>
              </w:rPr>
            </w:pPr>
            <w:r w:rsidRPr="0019237A">
              <w:rPr>
                <w:rFonts w:ascii="Times New Roman" w:eastAsia="SimSun" w:hAnsi="Times New Roman" w:cs="Times New Roman"/>
                <w:sz w:val="20"/>
                <w:szCs w:val="20"/>
              </w:rPr>
              <w:object w:dxaOrig="400" w:dyaOrig="320">
                <v:shape id="_x0000_i1039" type="#_x0000_t75" style="width:21.9pt;height:14.4pt" o:ole="">
                  <v:imagedata r:id="rId42" o:title=""/>
                </v:shape>
                <o:OLEObject Type="Embed" ProgID="Equation.DSMT4" ShapeID="_x0000_i1039" DrawAspect="Content" ObjectID="_1665002089" r:id="rId43"/>
              </w:object>
            </w:r>
          </w:p>
        </w:tc>
      </w:tr>
      <w:tr w:rsidR="007E5503" w:rsidRPr="0019237A" w:rsidTr="007D3DAD">
        <w:trPr>
          <w:jc w:val="center"/>
        </w:trPr>
        <w:tc>
          <w:tcPr>
            <w:tcW w:w="510" w:type="pct"/>
            <w:vAlign w:val="center"/>
          </w:tcPr>
          <w:p w:rsidR="007E5503" w:rsidRPr="0019237A" w:rsidRDefault="007E5503" w:rsidP="00544404">
            <w:pPr>
              <w:suppressAutoHyphens w:val="0"/>
              <w:snapToGrid w:val="0"/>
              <w:jc w:val="both"/>
              <w:rPr>
                <w:rFonts w:ascii="Times New Roman" w:hAnsi="Times New Roman" w:cs="Times New Roman"/>
                <w:sz w:val="20"/>
                <w:szCs w:val="20"/>
              </w:rPr>
            </w:pPr>
            <w:r w:rsidRPr="0019237A">
              <w:rPr>
                <w:rFonts w:ascii="Times New Roman" w:hAnsi="Times New Roman" w:cs="Times New Roman"/>
                <w:sz w:val="20"/>
                <w:szCs w:val="20"/>
              </w:rPr>
              <w:t>5</w:t>
            </w:r>
          </w:p>
        </w:tc>
        <w:tc>
          <w:tcPr>
            <w:tcW w:w="2047" w:type="pct"/>
            <w:vAlign w:val="center"/>
          </w:tcPr>
          <w:p w:rsidR="007E5503" w:rsidRPr="0019237A" w:rsidRDefault="007E5503" w:rsidP="00544404">
            <w:pPr>
              <w:suppressAutoHyphens w:val="0"/>
              <w:snapToGrid w:val="0"/>
              <w:jc w:val="both"/>
              <w:rPr>
                <w:rFonts w:ascii="Times New Roman" w:hAnsi="Times New Roman" w:cs="Times New Roman"/>
                <w:sz w:val="20"/>
                <w:szCs w:val="20"/>
              </w:rPr>
            </w:pPr>
            <w:r w:rsidRPr="0019237A">
              <w:rPr>
                <w:rFonts w:ascii="Times New Roman" w:hAnsi="Times New Roman" w:cs="Times New Roman"/>
                <w:sz w:val="20"/>
                <w:szCs w:val="20"/>
              </w:rPr>
              <w:t>Gravity constant</w:t>
            </w:r>
          </w:p>
        </w:tc>
        <w:tc>
          <w:tcPr>
            <w:tcW w:w="1046" w:type="pct"/>
            <w:vAlign w:val="center"/>
          </w:tcPr>
          <w:p w:rsidR="007E5503" w:rsidRPr="0019237A" w:rsidRDefault="007E5503" w:rsidP="00544404">
            <w:pPr>
              <w:suppressAutoHyphens w:val="0"/>
              <w:snapToGrid w:val="0"/>
              <w:jc w:val="both"/>
              <w:rPr>
                <w:rFonts w:ascii="Times New Roman" w:hAnsi="Times New Roman" w:cs="Times New Roman"/>
                <w:sz w:val="20"/>
                <w:szCs w:val="20"/>
              </w:rPr>
            </w:pPr>
            <w:r w:rsidRPr="0019237A">
              <w:rPr>
                <w:rFonts w:ascii="Times New Roman" w:eastAsia="SimSun" w:hAnsi="Times New Roman" w:cs="Times New Roman"/>
                <w:sz w:val="20"/>
                <w:szCs w:val="20"/>
              </w:rPr>
              <w:object w:dxaOrig="220" w:dyaOrig="260">
                <v:shape id="_x0000_i1040" type="#_x0000_t75" style="width:14.4pt;height:14.4pt" o:ole="">
                  <v:imagedata r:id="rId44" o:title=""/>
                </v:shape>
                <o:OLEObject Type="Embed" ProgID="Equation.DSMT4" ShapeID="_x0000_i1040" DrawAspect="Content" ObjectID="_1665002090" r:id="rId45"/>
              </w:object>
            </w:r>
          </w:p>
        </w:tc>
        <w:tc>
          <w:tcPr>
            <w:tcW w:w="1398" w:type="pct"/>
            <w:vAlign w:val="center"/>
          </w:tcPr>
          <w:p w:rsidR="007E5503" w:rsidRPr="0019237A" w:rsidRDefault="007F60A4" w:rsidP="00544404">
            <w:pPr>
              <w:suppressAutoHyphens w:val="0"/>
              <w:snapToGrid w:val="0"/>
              <w:jc w:val="both"/>
              <w:rPr>
                <w:rFonts w:ascii="Times New Roman" w:hAnsi="Times New Roman" w:cs="Times New Roman"/>
                <w:sz w:val="20"/>
                <w:szCs w:val="20"/>
              </w:rPr>
            </w:pPr>
            <w:r w:rsidRPr="0019237A">
              <w:rPr>
                <w:rFonts w:ascii="Times New Roman" w:eastAsia="SimSun" w:hAnsi="Times New Roman" w:cs="Times New Roman"/>
                <w:sz w:val="20"/>
                <w:szCs w:val="20"/>
              </w:rPr>
              <w:object w:dxaOrig="920" w:dyaOrig="360">
                <v:shape id="_x0000_i1041" type="#_x0000_t75" style="width:32.55pt;height:16.3pt" o:ole="">
                  <v:imagedata r:id="rId46" o:title=""/>
                </v:shape>
                <o:OLEObject Type="Embed" ProgID="Equation.DSMT4" ShapeID="_x0000_i1041" DrawAspect="Content" ObjectID="_1665002091" r:id="rId47"/>
              </w:object>
            </w:r>
          </w:p>
        </w:tc>
      </w:tr>
    </w:tbl>
    <w:p w:rsidR="007E5503" w:rsidRDefault="007E5503" w:rsidP="00544404">
      <w:pPr>
        <w:suppressAutoHyphens w:val="0"/>
        <w:snapToGrid w:val="0"/>
        <w:ind w:firstLine="425"/>
        <w:jc w:val="both"/>
        <w:rPr>
          <w:rFonts w:hint="eastAsia"/>
          <w:sz w:val="20"/>
          <w:szCs w:val="20"/>
          <w:lang w:eastAsia="zh-CN"/>
        </w:rPr>
      </w:pPr>
    </w:p>
    <w:p w:rsidR="0019237A" w:rsidRPr="0019237A" w:rsidRDefault="0019237A" w:rsidP="00544404">
      <w:pPr>
        <w:suppressAutoHyphens w:val="0"/>
        <w:snapToGrid w:val="0"/>
        <w:ind w:firstLine="425"/>
        <w:jc w:val="both"/>
        <w:rPr>
          <w:rFonts w:hint="eastAsia"/>
          <w:sz w:val="20"/>
          <w:szCs w:val="20"/>
          <w:lang w:eastAsia="zh-CN"/>
        </w:rPr>
      </w:pPr>
    </w:p>
    <w:p w:rsidR="007F60A4" w:rsidRPr="0019237A" w:rsidRDefault="007F60A4" w:rsidP="00544404">
      <w:pPr>
        <w:suppressAutoHyphens w:val="0"/>
        <w:snapToGrid w:val="0"/>
        <w:ind w:firstLine="425"/>
        <w:jc w:val="both"/>
        <w:rPr>
          <w:sz w:val="20"/>
          <w:szCs w:val="20"/>
        </w:rPr>
        <w:sectPr w:rsidR="007F60A4" w:rsidRPr="0019237A" w:rsidSect="00AB22ED">
          <w:headerReference w:type="default" r:id="rId48"/>
          <w:footnotePr>
            <w:pos w:val="beneathText"/>
          </w:footnotePr>
          <w:pgSz w:w="12240" w:h="15840" w:code="1"/>
          <w:pgMar w:top="1440" w:right="1440" w:bottom="1440" w:left="1440" w:header="720" w:footer="720" w:gutter="0"/>
          <w:cols w:space="720"/>
          <w:docGrid w:linePitch="360"/>
        </w:sectPr>
      </w:pPr>
    </w:p>
    <w:p w:rsidR="007E5503" w:rsidRPr="0019237A" w:rsidRDefault="007E5503" w:rsidP="00544404">
      <w:pPr>
        <w:suppressAutoHyphens w:val="0"/>
        <w:snapToGrid w:val="0"/>
        <w:ind w:firstLine="425"/>
        <w:jc w:val="both"/>
        <w:rPr>
          <w:sz w:val="20"/>
          <w:szCs w:val="20"/>
        </w:rPr>
      </w:pPr>
      <w:r w:rsidRPr="0019237A">
        <w:rPr>
          <w:sz w:val="20"/>
          <w:szCs w:val="20"/>
        </w:rPr>
        <w:lastRenderedPageBreak/>
        <w:t>The portable gantry crane state space description is shown below</w:t>
      </w:r>
    </w:p>
    <w:p w:rsidR="007E5503" w:rsidRPr="0019237A" w:rsidRDefault="007E5503" w:rsidP="00544404">
      <w:pPr>
        <w:suppressAutoHyphens w:val="0"/>
        <w:snapToGrid w:val="0"/>
        <w:jc w:val="center"/>
        <w:rPr>
          <w:sz w:val="20"/>
          <w:szCs w:val="20"/>
          <w:lang w:eastAsia="zh-CN"/>
        </w:rPr>
      </w:pPr>
      <w:r w:rsidRPr="0019237A">
        <w:rPr>
          <w:sz w:val="20"/>
          <w:szCs w:val="20"/>
        </w:rPr>
        <w:object w:dxaOrig="4860" w:dyaOrig="3000">
          <v:shape id="_x0000_i1042" type="#_x0000_t75" style="width:178.45pt;height:110.2pt" o:ole="">
            <v:imagedata r:id="rId49" o:title=""/>
          </v:shape>
          <o:OLEObject Type="Embed" ProgID="Equation.DSMT4" ShapeID="_x0000_i1042" DrawAspect="Content" ObjectID="_1665002092" r:id="rId50"/>
        </w:object>
      </w:r>
    </w:p>
    <w:p w:rsidR="007D3DAD" w:rsidRPr="0019237A" w:rsidRDefault="007D3DAD" w:rsidP="00544404">
      <w:pPr>
        <w:suppressAutoHyphens w:val="0"/>
        <w:snapToGrid w:val="0"/>
        <w:ind w:firstLine="425"/>
        <w:jc w:val="both"/>
        <w:rPr>
          <w:sz w:val="20"/>
          <w:szCs w:val="20"/>
          <w:lang w:eastAsia="zh-CN"/>
        </w:rPr>
      </w:pPr>
    </w:p>
    <w:p w:rsidR="007E5503" w:rsidRPr="0019237A" w:rsidRDefault="007E5503" w:rsidP="00544404">
      <w:pPr>
        <w:pStyle w:val="ListParagraph"/>
        <w:numPr>
          <w:ilvl w:val="0"/>
          <w:numId w:val="5"/>
        </w:numPr>
        <w:snapToGrid w:val="0"/>
        <w:spacing w:after="0" w:line="240" w:lineRule="auto"/>
        <w:ind w:left="0" w:firstLine="0"/>
        <w:jc w:val="both"/>
        <w:rPr>
          <w:rFonts w:ascii="Times New Roman" w:hAnsi="Times New Roman" w:cs="Times New Roman"/>
          <w:b/>
          <w:bCs/>
          <w:sz w:val="20"/>
          <w:szCs w:val="20"/>
        </w:rPr>
      </w:pPr>
      <w:r w:rsidRPr="0019237A">
        <w:rPr>
          <w:rFonts w:ascii="Times New Roman" w:hAnsi="Times New Roman" w:cs="Times New Roman"/>
          <w:b/>
          <w:bCs/>
          <w:sz w:val="20"/>
          <w:szCs w:val="20"/>
        </w:rPr>
        <w:t>The Proposed Controller Design</w:t>
      </w:r>
    </w:p>
    <w:p w:rsidR="007E5503" w:rsidRPr="0019237A" w:rsidRDefault="007E5503" w:rsidP="00544404">
      <w:pPr>
        <w:suppressAutoHyphens w:val="0"/>
        <w:snapToGrid w:val="0"/>
        <w:ind w:firstLine="425"/>
        <w:jc w:val="both"/>
        <w:rPr>
          <w:sz w:val="20"/>
          <w:szCs w:val="20"/>
          <w:lang w:eastAsia="zh-CN"/>
        </w:rPr>
      </w:pPr>
      <w:r w:rsidRPr="0019237A">
        <w:rPr>
          <w:sz w:val="20"/>
          <w:szCs w:val="20"/>
        </w:rPr>
        <w:t>The design of portable gantry crane system to provide payload control is evolved the use of H 2 and μ - synthesis controllers design. In the portable gantry crane system, the proposed controllers design to control the payload angle and to analyze the effect of trolley vibration on the payload angle. The predominant purpose of the controller design is to decrease the payload angle even with the presence of trolley vibration. Synthesis method is used to design the proposed controllers through reaching the overall performance objective through minimizing the payload angle. The portable gantry crane system with H 2 and μ - synthesis controller’s system interconnections block is shown in Figure 2 below.</w:t>
      </w:r>
    </w:p>
    <w:p w:rsidR="007D3DAD" w:rsidRPr="0019237A" w:rsidRDefault="007D3DAD" w:rsidP="00544404">
      <w:pPr>
        <w:suppressAutoHyphens w:val="0"/>
        <w:snapToGrid w:val="0"/>
        <w:ind w:firstLine="425"/>
        <w:jc w:val="both"/>
        <w:rPr>
          <w:sz w:val="20"/>
          <w:szCs w:val="20"/>
          <w:lang w:eastAsia="zh-CN"/>
        </w:rPr>
      </w:pPr>
    </w:p>
    <w:p w:rsidR="007E5503" w:rsidRPr="0019237A" w:rsidRDefault="007E5503" w:rsidP="00544404">
      <w:pPr>
        <w:suppressAutoHyphens w:val="0"/>
        <w:snapToGrid w:val="0"/>
        <w:jc w:val="center"/>
        <w:rPr>
          <w:sz w:val="20"/>
          <w:szCs w:val="20"/>
        </w:rPr>
      </w:pPr>
      <w:r w:rsidRPr="0019237A">
        <w:rPr>
          <w:noProof/>
          <w:sz w:val="20"/>
          <w:szCs w:val="20"/>
          <w:lang w:eastAsia="zh-CN"/>
        </w:rPr>
        <w:drawing>
          <wp:inline distT="0" distB="0" distL="0" distR="0">
            <wp:extent cx="2934031" cy="1534601"/>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cstate="print"/>
                    <a:stretch>
                      <a:fillRect/>
                    </a:stretch>
                  </pic:blipFill>
                  <pic:spPr>
                    <a:xfrm>
                      <a:off x="0" y="0"/>
                      <a:ext cx="2949644" cy="1542767"/>
                    </a:xfrm>
                    <a:prstGeom prst="rect">
                      <a:avLst/>
                    </a:prstGeom>
                  </pic:spPr>
                </pic:pic>
              </a:graphicData>
            </a:graphic>
          </wp:inline>
        </w:drawing>
      </w:r>
    </w:p>
    <w:p w:rsidR="007E5503" w:rsidRPr="0019237A" w:rsidRDefault="007E5503" w:rsidP="007F60A4">
      <w:pPr>
        <w:suppressAutoHyphens w:val="0"/>
        <w:snapToGrid w:val="0"/>
        <w:jc w:val="both"/>
        <w:rPr>
          <w:sz w:val="20"/>
          <w:szCs w:val="20"/>
          <w:lang w:eastAsia="zh-CN"/>
        </w:rPr>
      </w:pPr>
      <w:r w:rsidRPr="0019237A">
        <w:rPr>
          <w:sz w:val="20"/>
          <w:szCs w:val="20"/>
        </w:rPr>
        <w:t>Figure</w:t>
      </w:r>
      <w:r w:rsidR="007D3DAD" w:rsidRPr="0019237A">
        <w:rPr>
          <w:sz w:val="20"/>
          <w:szCs w:val="20"/>
        </w:rPr>
        <w:t xml:space="preserve"> </w:t>
      </w:r>
      <w:r w:rsidRPr="0019237A">
        <w:rPr>
          <w:sz w:val="20"/>
          <w:szCs w:val="20"/>
        </w:rPr>
        <w:t>2:</w:t>
      </w:r>
      <w:r w:rsidR="007D3DAD" w:rsidRPr="0019237A">
        <w:rPr>
          <w:sz w:val="20"/>
          <w:szCs w:val="20"/>
        </w:rPr>
        <w:t xml:space="preserve"> </w:t>
      </w:r>
      <w:r w:rsidRPr="0019237A">
        <w:rPr>
          <w:sz w:val="20"/>
          <w:szCs w:val="20"/>
        </w:rPr>
        <w:t>Portable</w:t>
      </w:r>
      <w:r w:rsidR="007D3DAD" w:rsidRPr="0019237A">
        <w:rPr>
          <w:sz w:val="20"/>
          <w:szCs w:val="20"/>
        </w:rPr>
        <w:t xml:space="preserve"> </w:t>
      </w:r>
      <w:r w:rsidRPr="0019237A">
        <w:rPr>
          <w:sz w:val="20"/>
          <w:szCs w:val="20"/>
        </w:rPr>
        <w:t>gantry</w:t>
      </w:r>
      <w:r w:rsidR="007D3DAD" w:rsidRPr="0019237A">
        <w:rPr>
          <w:sz w:val="20"/>
          <w:szCs w:val="20"/>
        </w:rPr>
        <w:t xml:space="preserve"> </w:t>
      </w:r>
      <w:r w:rsidRPr="0019237A">
        <w:rPr>
          <w:sz w:val="20"/>
          <w:szCs w:val="20"/>
        </w:rPr>
        <w:t>crane</w:t>
      </w:r>
      <w:r w:rsidR="007D3DAD" w:rsidRPr="0019237A">
        <w:rPr>
          <w:sz w:val="20"/>
          <w:szCs w:val="20"/>
        </w:rPr>
        <w:t xml:space="preserve"> </w:t>
      </w:r>
      <w:r w:rsidRPr="0019237A">
        <w:rPr>
          <w:sz w:val="20"/>
          <w:szCs w:val="20"/>
        </w:rPr>
        <w:t>system</w:t>
      </w:r>
      <w:r w:rsidR="007D3DAD" w:rsidRPr="0019237A">
        <w:rPr>
          <w:sz w:val="20"/>
          <w:szCs w:val="20"/>
        </w:rPr>
        <w:t xml:space="preserve"> </w:t>
      </w:r>
      <w:r w:rsidRPr="0019237A">
        <w:rPr>
          <w:sz w:val="20"/>
          <w:szCs w:val="20"/>
        </w:rPr>
        <w:t>with</w:t>
      </w:r>
      <w:r w:rsidR="007D3DAD" w:rsidRPr="0019237A">
        <w:rPr>
          <w:sz w:val="20"/>
          <w:szCs w:val="20"/>
        </w:rPr>
        <w:t xml:space="preserve"> </w:t>
      </w:r>
      <w:r w:rsidRPr="0019237A">
        <w:rPr>
          <w:sz w:val="20"/>
          <w:szCs w:val="20"/>
        </w:rPr>
        <w:t>H</w:t>
      </w:r>
      <w:r w:rsidR="007D3DAD" w:rsidRPr="0019237A">
        <w:rPr>
          <w:sz w:val="20"/>
          <w:szCs w:val="20"/>
        </w:rPr>
        <w:t xml:space="preserve"> </w:t>
      </w:r>
      <w:r w:rsidRPr="0019237A">
        <w:rPr>
          <w:sz w:val="20"/>
          <w:szCs w:val="20"/>
        </w:rPr>
        <w:t>2</w:t>
      </w:r>
      <w:r w:rsidR="007D3DAD" w:rsidRPr="0019237A">
        <w:rPr>
          <w:sz w:val="20"/>
          <w:szCs w:val="20"/>
        </w:rPr>
        <w:t xml:space="preserve"> </w:t>
      </w:r>
      <w:r w:rsidRPr="0019237A">
        <w:rPr>
          <w:sz w:val="20"/>
          <w:szCs w:val="20"/>
        </w:rPr>
        <w:t>and</w:t>
      </w:r>
      <w:r w:rsidR="007D3DAD" w:rsidRPr="0019237A">
        <w:rPr>
          <w:sz w:val="20"/>
          <w:szCs w:val="20"/>
        </w:rPr>
        <w:t xml:space="preserve"> </w:t>
      </w:r>
      <w:r w:rsidRPr="0019237A">
        <w:rPr>
          <w:sz w:val="20"/>
          <w:szCs w:val="20"/>
        </w:rPr>
        <w:t>μ</w:t>
      </w:r>
      <w:r w:rsidR="007D3DAD" w:rsidRPr="0019237A">
        <w:rPr>
          <w:sz w:val="20"/>
          <w:szCs w:val="20"/>
        </w:rPr>
        <w:t xml:space="preserve"> </w:t>
      </w:r>
      <w:r w:rsidRPr="0019237A">
        <w:rPr>
          <w:sz w:val="20"/>
          <w:szCs w:val="20"/>
        </w:rPr>
        <w:t>-</w:t>
      </w:r>
      <w:r w:rsidR="007D3DAD" w:rsidRPr="0019237A">
        <w:rPr>
          <w:sz w:val="20"/>
          <w:szCs w:val="20"/>
        </w:rPr>
        <w:t xml:space="preserve"> </w:t>
      </w:r>
      <w:r w:rsidRPr="0019237A">
        <w:rPr>
          <w:sz w:val="20"/>
          <w:szCs w:val="20"/>
        </w:rPr>
        <w:t>synthesis</w:t>
      </w:r>
      <w:r w:rsidR="007D3DAD" w:rsidRPr="0019237A">
        <w:rPr>
          <w:sz w:val="20"/>
          <w:szCs w:val="20"/>
        </w:rPr>
        <w:t xml:space="preserve"> </w:t>
      </w:r>
      <w:r w:rsidRPr="0019237A">
        <w:rPr>
          <w:sz w:val="20"/>
          <w:szCs w:val="20"/>
        </w:rPr>
        <w:t>controller’s</w:t>
      </w:r>
      <w:r w:rsidR="007D3DAD" w:rsidRPr="0019237A">
        <w:rPr>
          <w:sz w:val="20"/>
          <w:szCs w:val="20"/>
        </w:rPr>
        <w:t xml:space="preserve"> </w:t>
      </w:r>
      <w:r w:rsidRPr="0019237A">
        <w:rPr>
          <w:sz w:val="20"/>
          <w:szCs w:val="20"/>
        </w:rPr>
        <w:t>system</w:t>
      </w:r>
      <w:r w:rsidR="007D3DAD" w:rsidRPr="0019237A">
        <w:rPr>
          <w:sz w:val="20"/>
          <w:szCs w:val="20"/>
        </w:rPr>
        <w:t xml:space="preserve"> </w:t>
      </w:r>
      <w:r w:rsidRPr="0019237A">
        <w:rPr>
          <w:sz w:val="20"/>
          <w:szCs w:val="20"/>
        </w:rPr>
        <w:t>interconnections</w:t>
      </w:r>
      <w:r w:rsidR="007D3DAD" w:rsidRPr="0019237A">
        <w:rPr>
          <w:sz w:val="20"/>
          <w:szCs w:val="20"/>
        </w:rPr>
        <w:t xml:space="preserve"> </w:t>
      </w:r>
      <w:r w:rsidRPr="0019237A">
        <w:rPr>
          <w:sz w:val="20"/>
          <w:szCs w:val="20"/>
        </w:rPr>
        <w:t>block</w:t>
      </w:r>
      <w:r w:rsidR="007D3DAD" w:rsidRPr="0019237A">
        <w:rPr>
          <w:sz w:val="20"/>
          <w:szCs w:val="20"/>
        </w:rPr>
        <w:t xml:space="preserve"> </w:t>
      </w:r>
      <w:r w:rsidRPr="0019237A">
        <w:rPr>
          <w:sz w:val="20"/>
          <w:szCs w:val="20"/>
        </w:rPr>
        <w:t>diagram</w:t>
      </w:r>
    </w:p>
    <w:p w:rsidR="007D3DAD" w:rsidRPr="0019237A" w:rsidRDefault="007D3DAD" w:rsidP="00544404">
      <w:pPr>
        <w:suppressAutoHyphens w:val="0"/>
        <w:snapToGrid w:val="0"/>
        <w:ind w:firstLine="425"/>
        <w:jc w:val="both"/>
        <w:rPr>
          <w:sz w:val="20"/>
          <w:szCs w:val="20"/>
          <w:lang w:eastAsia="zh-CN"/>
        </w:rPr>
      </w:pPr>
    </w:p>
    <w:p w:rsidR="0019237A" w:rsidRDefault="0019237A" w:rsidP="00544404">
      <w:pPr>
        <w:suppressAutoHyphens w:val="0"/>
        <w:snapToGrid w:val="0"/>
        <w:ind w:firstLine="425"/>
        <w:jc w:val="both"/>
        <w:rPr>
          <w:rFonts w:hint="eastAsia"/>
          <w:sz w:val="20"/>
          <w:szCs w:val="20"/>
          <w:lang w:eastAsia="zh-CN"/>
        </w:rPr>
      </w:pPr>
    </w:p>
    <w:p w:rsidR="007E5503" w:rsidRPr="0019237A" w:rsidRDefault="007E5503" w:rsidP="00544404">
      <w:pPr>
        <w:suppressAutoHyphens w:val="0"/>
        <w:snapToGrid w:val="0"/>
        <w:ind w:firstLine="425"/>
        <w:jc w:val="both"/>
        <w:rPr>
          <w:sz w:val="20"/>
          <w:szCs w:val="20"/>
        </w:rPr>
      </w:pPr>
      <w:r w:rsidRPr="0019237A">
        <w:rPr>
          <w:sz w:val="20"/>
          <w:szCs w:val="20"/>
        </w:rPr>
        <w:t xml:space="preserve">A μ -synthesis controller is synthesized with the usage of D-K iteration. The D-K iteration method is an approximation to synthesis that tries to synthesize the controller. There is one manipulate input the desired payload angle. </w:t>
      </w:r>
    </w:p>
    <w:p w:rsidR="007E5503" w:rsidRPr="0019237A" w:rsidRDefault="007E5503" w:rsidP="00544404">
      <w:pPr>
        <w:suppressAutoHyphens w:val="0"/>
        <w:snapToGrid w:val="0"/>
        <w:ind w:firstLine="425"/>
        <w:jc w:val="both"/>
        <w:rPr>
          <w:sz w:val="20"/>
          <w:szCs w:val="20"/>
        </w:rPr>
      </w:pPr>
      <w:r w:rsidRPr="0019237A">
        <w:rPr>
          <w:sz w:val="20"/>
          <w:szCs w:val="20"/>
        </w:rPr>
        <w:t>The controller’s acts on the y signal to produce the feedback trolley position signal. The Wx block modelled the disturbance inside the channel. Wx is given a disturbance noise of 0.09m.</w:t>
      </w:r>
    </w:p>
    <w:p w:rsidR="007E5503" w:rsidRPr="0019237A" w:rsidRDefault="007E5503" w:rsidP="00544404">
      <w:pPr>
        <w:suppressAutoHyphens w:val="0"/>
        <w:snapToGrid w:val="0"/>
        <w:jc w:val="center"/>
        <w:rPr>
          <w:sz w:val="20"/>
          <w:szCs w:val="20"/>
        </w:rPr>
      </w:pPr>
      <w:r w:rsidRPr="0019237A">
        <w:rPr>
          <w:sz w:val="20"/>
          <w:szCs w:val="20"/>
        </w:rPr>
        <w:object w:dxaOrig="999" w:dyaOrig="360">
          <v:shape id="_x0000_i1043" type="#_x0000_t75" style="width:50.1pt;height:18.15pt" o:ole="">
            <v:imagedata r:id="rId52" o:title=""/>
          </v:shape>
          <o:OLEObject Type="Embed" ProgID="Equation.DSMT4" ShapeID="_x0000_i1043" DrawAspect="Content" ObjectID="_1665002093" r:id="rId53"/>
        </w:object>
      </w:r>
    </w:p>
    <w:p w:rsidR="0019237A" w:rsidRDefault="0019237A" w:rsidP="00544404">
      <w:pPr>
        <w:suppressAutoHyphens w:val="0"/>
        <w:snapToGrid w:val="0"/>
        <w:ind w:firstLine="425"/>
        <w:jc w:val="both"/>
        <w:rPr>
          <w:rFonts w:hint="eastAsia"/>
          <w:sz w:val="20"/>
          <w:szCs w:val="20"/>
          <w:lang w:eastAsia="zh-CN"/>
        </w:rPr>
      </w:pPr>
    </w:p>
    <w:p w:rsidR="007E5503" w:rsidRPr="0019237A" w:rsidRDefault="007E5503" w:rsidP="00544404">
      <w:pPr>
        <w:suppressAutoHyphens w:val="0"/>
        <w:snapToGrid w:val="0"/>
        <w:ind w:firstLine="425"/>
        <w:jc w:val="both"/>
        <w:rPr>
          <w:sz w:val="20"/>
          <w:szCs w:val="20"/>
        </w:rPr>
      </w:pPr>
      <w:r w:rsidRPr="0019237A">
        <w:rPr>
          <w:sz w:val="20"/>
          <w:szCs w:val="20"/>
        </w:rPr>
        <w:t>The magnitude of the force disturb</w:t>
      </w:r>
      <w:r w:rsidR="0019237A">
        <w:rPr>
          <w:sz w:val="20"/>
          <w:szCs w:val="20"/>
        </w:rPr>
        <w:t>ance is scaled using the weight</w:t>
      </w:r>
      <w:r w:rsidR="0019237A">
        <w:rPr>
          <w:rFonts w:hint="eastAsia"/>
          <w:sz w:val="20"/>
          <w:szCs w:val="20"/>
          <w:lang w:eastAsia="zh-CN"/>
        </w:rPr>
        <w:t xml:space="preserve"> </w:t>
      </w:r>
      <w:r w:rsidRPr="0019237A">
        <w:rPr>
          <w:sz w:val="20"/>
          <w:szCs w:val="20"/>
        </w:rPr>
        <w:t>Whref. Let us assume the maximum force disturbance is 0.2 N which means</w:t>
      </w:r>
    </w:p>
    <w:p w:rsidR="007E5503" w:rsidRPr="0019237A" w:rsidRDefault="007E5503" w:rsidP="00544404">
      <w:pPr>
        <w:suppressAutoHyphens w:val="0"/>
        <w:snapToGrid w:val="0"/>
        <w:jc w:val="center"/>
        <w:rPr>
          <w:sz w:val="20"/>
          <w:szCs w:val="20"/>
          <w:lang w:eastAsia="zh-CN"/>
        </w:rPr>
      </w:pPr>
      <w:r w:rsidRPr="0019237A">
        <w:rPr>
          <w:sz w:val="20"/>
          <w:szCs w:val="20"/>
        </w:rPr>
        <w:object w:dxaOrig="1060" w:dyaOrig="380">
          <v:shape id="_x0000_i1044" type="#_x0000_t75" style="width:53.2pt;height:18.8pt" o:ole="">
            <v:imagedata r:id="rId54" o:title=""/>
          </v:shape>
          <o:OLEObject Type="Embed" ProgID="Equation.DSMT4" ShapeID="_x0000_i1044" DrawAspect="Content" ObjectID="_1665002094" r:id="rId55"/>
        </w:object>
      </w:r>
    </w:p>
    <w:p w:rsidR="007F60A4" w:rsidRDefault="007F60A4" w:rsidP="00544404">
      <w:pPr>
        <w:suppressAutoHyphens w:val="0"/>
        <w:snapToGrid w:val="0"/>
        <w:jc w:val="center"/>
        <w:rPr>
          <w:rFonts w:hint="eastAsia"/>
          <w:sz w:val="20"/>
          <w:szCs w:val="20"/>
          <w:lang w:eastAsia="zh-CN"/>
        </w:rPr>
      </w:pPr>
    </w:p>
    <w:p w:rsidR="0019237A" w:rsidRPr="0019237A" w:rsidRDefault="0019237A" w:rsidP="00544404">
      <w:pPr>
        <w:suppressAutoHyphens w:val="0"/>
        <w:snapToGrid w:val="0"/>
        <w:jc w:val="center"/>
        <w:rPr>
          <w:sz w:val="20"/>
          <w:szCs w:val="20"/>
          <w:lang w:eastAsia="zh-CN"/>
        </w:rPr>
      </w:pPr>
    </w:p>
    <w:p w:rsidR="007E5503" w:rsidRPr="0019237A" w:rsidRDefault="007E5503" w:rsidP="00544404">
      <w:pPr>
        <w:pStyle w:val="ListParagraph"/>
        <w:numPr>
          <w:ilvl w:val="0"/>
          <w:numId w:val="5"/>
        </w:numPr>
        <w:snapToGrid w:val="0"/>
        <w:spacing w:after="0" w:line="240" w:lineRule="auto"/>
        <w:ind w:left="0" w:firstLine="0"/>
        <w:jc w:val="both"/>
        <w:rPr>
          <w:rFonts w:ascii="Times New Roman" w:hAnsi="Times New Roman" w:cs="Times New Roman"/>
          <w:b/>
          <w:sz w:val="20"/>
          <w:szCs w:val="20"/>
        </w:rPr>
      </w:pPr>
      <w:r w:rsidRPr="0019237A">
        <w:rPr>
          <w:rFonts w:ascii="Times New Roman" w:hAnsi="Times New Roman" w:cs="Times New Roman"/>
          <w:b/>
          <w:sz w:val="20"/>
          <w:szCs w:val="20"/>
        </w:rPr>
        <w:t>Result and Discussion</w:t>
      </w:r>
    </w:p>
    <w:p w:rsidR="007E5503" w:rsidRPr="0019237A" w:rsidRDefault="007E5503" w:rsidP="00544404">
      <w:pPr>
        <w:pStyle w:val="ListParagraph"/>
        <w:numPr>
          <w:ilvl w:val="1"/>
          <w:numId w:val="5"/>
        </w:numPr>
        <w:snapToGrid w:val="0"/>
        <w:spacing w:after="0" w:line="240" w:lineRule="auto"/>
        <w:ind w:left="0" w:firstLine="0"/>
        <w:jc w:val="both"/>
        <w:rPr>
          <w:rFonts w:ascii="Times New Roman" w:hAnsi="Times New Roman" w:cs="Times New Roman"/>
          <w:b/>
          <w:sz w:val="20"/>
          <w:szCs w:val="20"/>
        </w:rPr>
      </w:pPr>
      <w:r w:rsidRPr="0019237A">
        <w:rPr>
          <w:rFonts w:ascii="Times New Roman" w:hAnsi="Times New Roman" w:cs="Times New Roman"/>
          <w:b/>
          <w:sz w:val="20"/>
          <w:szCs w:val="20"/>
        </w:rPr>
        <w:t>Portable Gantry Crane Open Loop Impulse Response</w:t>
      </w:r>
    </w:p>
    <w:p w:rsidR="007F60A4" w:rsidRDefault="007F60A4" w:rsidP="00544404">
      <w:pPr>
        <w:suppressAutoHyphens w:val="0"/>
        <w:snapToGrid w:val="0"/>
        <w:jc w:val="center"/>
        <w:rPr>
          <w:rFonts w:hint="eastAsia"/>
          <w:sz w:val="20"/>
          <w:szCs w:val="20"/>
          <w:lang w:eastAsia="zh-CN"/>
        </w:rPr>
      </w:pPr>
    </w:p>
    <w:p w:rsidR="0019237A" w:rsidRPr="0019237A" w:rsidRDefault="0019237A" w:rsidP="00544404">
      <w:pPr>
        <w:suppressAutoHyphens w:val="0"/>
        <w:snapToGrid w:val="0"/>
        <w:jc w:val="center"/>
        <w:rPr>
          <w:sz w:val="20"/>
          <w:szCs w:val="20"/>
          <w:lang w:eastAsia="zh-CN"/>
        </w:rPr>
      </w:pPr>
    </w:p>
    <w:p w:rsidR="007E5503" w:rsidRPr="0019237A" w:rsidRDefault="007E5503" w:rsidP="00544404">
      <w:pPr>
        <w:suppressAutoHyphens w:val="0"/>
        <w:snapToGrid w:val="0"/>
        <w:jc w:val="center"/>
        <w:rPr>
          <w:sz w:val="20"/>
          <w:szCs w:val="20"/>
        </w:rPr>
      </w:pPr>
      <w:r w:rsidRPr="0019237A">
        <w:rPr>
          <w:noProof/>
          <w:sz w:val="20"/>
          <w:szCs w:val="20"/>
          <w:lang w:eastAsia="zh-CN"/>
        </w:rPr>
        <w:drawing>
          <wp:inline distT="0" distB="0" distL="0" distR="0">
            <wp:extent cx="2790908" cy="2130949"/>
            <wp:effectExtent l="19050" t="0" r="9442" b="0"/>
            <wp:docPr id="10" name="Picture 10" descr="C:\Users\user\Desktop\NEW WORKING JOURNALS\Bootle Stamper\Gantry\Trolley open lo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user\Desktop\NEW WORKING JOURNALS\Bootle Stamper\Gantry\Trolley open loop.jpg"/>
                    <pic:cNvPicPr>
                      <a:picLocks noChangeAspect="1" noChangeArrowheads="1"/>
                    </pic:cNvPicPr>
                  </pic:nvPicPr>
                  <pic:blipFill>
                    <a:blip r:embed="rId5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4943"/>
                    <a:stretch>
                      <a:fillRect/>
                    </a:stretch>
                  </pic:blipFill>
                  <pic:spPr bwMode="auto">
                    <a:xfrm>
                      <a:off x="0" y="0"/>
                      <a:ext cx="2790908" cy="2130949"/>
                    </a:xfrm>
                    <a:prstGeom prst="rect">
                      <a:avLst/>
                    </a:prstGeom>
                    <a:noFill/>
                    <a:ln>
                      <a:noFill/>
                    </a:ln>
                  </pic:spPr>
                </pic:pic>
              </a:graphicData>
            </a:graphic>
          </wp:inline>
        </w:drawing>
      </w:r>
    </w:p>
    <w:p w:rsidR="007E5503" w:rsidRPr="0019237A" w:rsidRDefault="007E5503" w:rsidP="007F60A4">
      <w:pPr>
        <w:suppressAutoHyphens w:val="0"/>
        <w:snapToGrid w:val="0"/>
        <w:jc w:val="center"/>
        <w:rPr>
          <w:sz w:val="20"/>
          <w:szCs w:val="20"/>
          <w:lang w:eastAsia="zh-CN"/>
        </w:rPr>
      </w:pPr>
      <w:r w:rsidRPr="0019237A">
        <w:rPr>
          <w:sz w:val="20"/>
          <w:szCs w:val="20"/>
        </w:rPr>
        <w:t>Figure 3 Trolley open loop impulse response</w:t>
      </w:r>
    </w:p>
    <w:p w:rsidR="007D3DAD" w:rsidRPr="0019237A" w:rsidRDefault="007D3DAD" w:rsidP="00544404">
      <w:pPr>
        <w:suppressAutoHyphens w:val="0"/>
        <w:snapToGrid w:val="0"/>
        <w:ind w:firstLine="425"/>
        <w:jc w:val="both"/>
        <w:rPr>
          <w:sz w:val="20"/>
          <w:szCs w:val="20"/>
          <w:lang w:eastAsia="zh-CN"/>
        </w:rPr>
      </w:pPr>
    </w:p>
    <w:p w:rsidR="007E5503" w:rsidRPr="0019237A" w:rsidRDefault="007E5503" w:rsidP="00544404">
      <w:pPr>
        <w:suppressAutoHyphens w:val="0"/>
        <w:snapToGrid w:val="0"/>
        <w:jc w:val="center"/>
        <w:rPr>
          <w:sz w:val="20"/>
          <w:szCs w:val="20"/>
        </w:rPr>
      </w:pPr>
      <w:r w:rsidRPr="0019237A">
        <w:rPr>
          <w:noProof/>
          <w:sz w:val="20"/>
          <w:szCs w:val="20"/>
          <w:lang w:eastAsia="zh-CN"/>
        </w:rPr>
        <w:lastRenderedPageBreak/>
        <w:drawing>
          <wp:inline distT="0" distB="0" distL="0" distR="0">
            <wp:extent cx="2819566" cy="1900362"/>
            <wp:effectExtent l="19050" t="0" r="0" b="0"/>
            <wp:docPr id="8" name="Picture 8" descr="C:\Users\user\Desktop\NEW WORKING JOURNALS\Bootle Stamper\Gantry\Payload open lo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user\Desktop\NEW WORKING JOURNALS\Bootle Stamper\Gantry\Payload open loop.jpg"/>
                    <pic:cNvPicPr>
                      <a:picLocks noChangeAspect="1" noChangeArrowheads="1"/>
                    </pic:cNvPicPr>
                  </pic:nvPicPr>
                  <pic:blipFill>
                    <a:blip r:embed="rId5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4135"/>
                    <a:stretch>
                      <a:fillRect/>
                    </a:stretch>
                  </pic:blipFill>
                  <pic:spPr bwMode="auto">
                    <a:xfrm>
                      <a:off x="0" y="0"/>
                      <a:ext cx="2822713" cy="1902483"/>
                    </a:xfrm>
                    <a:prstGeom prst="rect">
                      <a:avLst/>
                    </a:prstGeom>
                    <a:noFill/>
                    <a:ln>
                      <a:noFill/>
                    </a:ln>
                  </pic:spPr>
                </pic:pic>
              </a:graphicData>
            </a:graphic>
          </wp:inline>
        </w:drawing>
      </w:r>
    </w:p>
    <w:p w:rsidR="007E5503" w:rsidRPr="0019237A" w:rsidRDefault="007E5503" w:rsidP="007F60A4">
      <w:pPr>
        <w:suppressAutoHyphens w:val="0"/>
        <w:snapToGrid w:val="0"/>
        <w:jc w:val="center"/>
        <w:rPr>
          <w:sz w:val="20"/>
          <w:szCs w:val="20"/>
          <w:lang w:eastAsia="zh-CN"/>
        </w:rPr>
      </w:pPr>
      <w:r w:rsidRPr="0019237A">
        <w:rPr>
          <w:sz w:val="20"/>
          <w:szCs w:val="20"/>
        </w:rPr>
        <w:t>Figure 4 Payload open loop impulse response</w:t>
      </w:r>
    </w:p>
    <w:p w:rsidR="007F60A4" w:rsidRPr="0019237A" w:rsidRDefault="007F60A4" w:rsidP="007F60A4">
      <w:pPr>
        <w:suppressAutoHyphens w:val="0"/>
        <w:snapToGrid w:val="0"/>
        <w:ind w:firstLine="425"/>
        <w:jc w:val="both"/>
        <w:rPr>
          <w:sz w:val="20"/>
          <w:szCs w:val="20"/>
          <w:lang w:eastAsia="zh-CN"/>
        </w:rPr>
      </w:pPr>
      <w:r w:rsidRPr="0019237A">
        <w:rPr>
          <w:sz w:val="20"/>
          <w:szCs w:val="20"/>
        </w:rPr>
        <w:t>The open loop impulse response of the trolley position and payload angle for a 100N input is shown in Figure 3 and Figure 4 respectively.</w:t>
      </w:r>
    </w:p>
    <w:p w:rsidR="007E5503" w:rsidRPr="0019237A" w:rsidRDefault="007E5503" w:rsidP="00544404">
      <w:pPr>
        <w:suppressAutoHyphens w:val="0"/>
        <w:snapToGrid w:val="0"/>
        <w:ind w:firstLine="425"/>
        <w:jc w:val="both"/>
        <w:rPr>
          <w:sz w:val="20"/>
          <w:szCs w:val="20"/>
          <w:lang w:eastAsia="zh-CN"/>
        </w:rPr>
      </w:pPr>
      <w:r w:rsidRPr="0019237A">
        <w:rPr>
          <w:sz w:val="20"/>
          <w:szCs w:val="20"/>
        </w:rPr>
        <w:t>The impulse response simulation results show that both the trolley position and the payload angle are not stable.</w:t>
      </w:r>
    </w:p>
    <w:p w:rsidR="007E5503" w:rsidRPr="0019237A" w:rsidRDefault="007E5503" w:rsidP="00544404">
      <w:pPr>
        <w:pStyle w:val="ListParagraph"/>
        <w:numPr>
          <w:ilvl w:val="1"/>
          <w:numId w:val="5"/>
        </w:numPr>
        <w:snapToGrid w:val="0"/>
        <w:spacing w:after="0" w:line="240" w:lineRule="auto"/>
        <w:ind w:left="0" w:firstLine="0"/>
        <w:jc w:val="both"/>
        <w:rPr>
          <w:rFonts w:ascii="Times New Roman" w:hAnsi="Times New Roman" w:cs="Times New Roman"/>
          <w:b/>
          <w:sz w:val="20"/>
          <w:szCs w:val="20"/>
        </w:rPr>
      </w:pPr>
      <w:r w:rsidRPr="0019237A">
        <w:rPr>
          <w:rFonts w:ascii="Times New Roman" w:hAnsi="Times New Roman" w:cs="Times New Roman"/>
          <w:b/>
          <w:sz w:val="20"/>
          <w:szCs w:val="20"/>
        </w:rPr>
        <w:t>Portable Gantry Crane Open Loop Step Response</w:t>
      </w:r>
    </w:p>
    <w:p w:rsidR="007E5503" w:rsidRPr="0019237A" w:rsidRDefault="007E5503" w:rsidP="00544404">
      <w:pPr>
        <w:suppressAutoHyphens w:val="0"/>
        <w:snapToGrid w:val="0"/>
        <w:ind w:firstLine="425"/>
        <w:jc w:val="both"/>
        <w:rPr>
          <w:sz w:val="20"/>
          <w:szCs w:val="20"/>
          <w:lang w:eastAsia="zh-CN"/>
        </w:rPr>
      </w:pPr>
      <w:r w:rsidRPr="0019237A">
        <w:rPr>
          <w:sz w:val="20"/>
          <w:szCs w:val="20"/>
        </w:rPr>
        <w:t>The open loop step response of the trolley position and payload angle for a 100N input is shown in Figure 5 and Figure 6 respectively.</w:t>
      </w:r>
    </w:p>
    <w:p w:rsidR="007F60A4" w:rsidRPr="0019237A" w:rsidRDefault="007F60A4" w:rsidP="00544404">
      <w:pPr>
        <w:suppressAutoHyphens w:val="0"/>
        <w:snapToGrid w:val="0"/>
        <w:ind w:firstLine="425"/>
        <w:jc w:val="both"/>
        <w:rPr>
          <w:sz w:val="20"/>
          <w:szCs w:val="20"/>
          <w:lang w:eastAsia="zh-CN"/>
        </w:rPr>
      </w:pPr>
    </w:p>
    <w:p w:rsidR="007E5503" w:rsidRPr="0019237A" w:rsidRDefault="007E5503" w:rsidP="00544404">
      <w:pPr>
        <w:suppressAutoHyphens w:val="0"/>
        <w:snapToGrid w:val="0"/>
        <w:jc w:val="center"/>
        <w:rPr>
          <w:sz w:val="20"/>
          <w:szCs w:val="20"/>
        </w:rPr>
      </w:pPr>
      <w:r w:rsidRPr="0019237A">
        <w:rPr>
          <w:noProof/>
          <w:sz w:val="20"/>
          <w:szCs w:val="20"/>
          <w:lang w:eastAsia="zh-CN"/>
        </w:rPr>
        <w:drawing>
          <wp:inline distT="0" distB="0" distL="0" distR="0">
            <wp:extent cx="2668491" cy="1745053"/>
            <wp:effectExtent l="19050" t="0" r="0" b="0"/>
            <wp:docPr id="9" name="Picture 9" descr="C:\Users\user\Desktop\NEW WORKING JOURNALS\Bootle Stamper\Gantry\Trolley open loop ste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user\Desktop\NEW WORKING JOURNALS\Bootle Stamper\Gantry\Trolley open loop step.jpg"/>
                    <pic:cNvPicPr>
                      <a:picLocks noChangeAspect="1" noChangeArrowheads="1"/>
                    </pic:cNvPicPr>
                  </pic:nvPicPr>
                  <pic:blipFill>
                    <a:blip r:embed="rId5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5556"/>
                    <a:stretch>
                      <a:fillRect/>
                    </a:stretch>
                  </pic:blipFill>
                  <pic:spPr bwMode="auto">
                    <a:xfrm>
                      <a:off x="0" y="0"/>
                      <a:ext cx="2670520" cy="1746380"/>
                    </a:xfrm>
                    <a:prstGeom prst="rect">
                      <a:avLst/>
                    </a:prstGeom>
                    <a:noFill/>
                    <a:ln>
                      <a:noFill/>
                    </a:ln>
                  </pic:spPr>
                </pic:pic>
              </a:graphicData>
            </a:graphic>
          </wp:inline>
        </w:drawing>
      </w:r>
    </w:p>
    <w:p w:rsidR="007E5503" w:rsidRPr="0019237A" w:rsidRDefault="007E5503" w:rsidP="00544404">
      <w:pPr>
        <w:suppressAutoHyphens w:val="0"/>
        <w:snapToGrid w:val="0"/>
        <w:ind w:firstLine="425"/>
        <w:jc w:val="both"/>
        <w:rPr>
          <w:sz w:val="20"/>
          <w:szCs w:val="20"/>
          <w:lang w:eastAsia="zh-CN"/>
        </w:rPr>
      </w:pPr>
      <w:r w:rsidRPr="0019237A">
        <w:rPr>
          <w:sz w:val="20"/>
          <w:szCs w:val="20"/>
        </w:rPr>
        <w:t>Figure 5 Trolley open loop step response</w:t>
      </w:r>
    </w:p>
    <w:p w:rsidR="007D3DAD" w:rsidRPr="0019237A" w:rsidRDefault="007D3DAD" w:rsidP="00544404">
      <w:pPr>
        <w:suppressAutoHyphens w:val="0"/>
        <w:snapToGrid w:val="0"/>
        <w:ind w:firstLine="425"/>
        <w:jc w:val="both"/>
        <w:rPr>
          <w:sz w:val="20"/>
          <w:szCs w:val="20"/>
          <w:lang w:eastAsia="zh-CN"/>
        </w:rPr>
      </w:pPr>
    </w:p>
    <w:p w:rsidR="007E5503" w:rsidRPr="0019237A" w:rsidRDefault="007E5503" w:rsidP="00544404">
      <w:pPr>
        <w:suppressAutoHyphens w:val="0"/>
        <w:snapToGrid w:val="0"/>
        <w:jc w:val="center"/>
        <w:rPr>
          <w:sz w:val="20"/>
          <w:szCs w:val="20"/>
        </w:rPr>
      </w:pPr>
      <w:r w:rsidRPr="0019237A">
        <w:rPr>
          <w:noProof/>
          <w:sz w:val="20"/>
          <w:szCs w:val="20"/>
          <w:lang w:eastAsia="zh-CN"/>
        </w:rPr>
        <w:drawing>
          <wp:inline distT="0" distB="0" distL="0" distR="0">
            <wp:extent cx="2781300" cy="2085975"/>
            <wp:effectExtent l="0" t="0" r="0" b="0"/>
            <wp:docPr id="7" name="Picture 7" descr="C:\Users\user\Desktop\NEW WORKING JOURNALS\Bootle Stamper\Gantry\Payload open loop ste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user\Desktop\NEW WORKING JOURNALS\Bootle Stamper\Gantry\Payload open loop step.jpg"/>
                    <pic:cNvPicPr>
                      <a:picLocks noChangeAspect="1" noChangeArrowheads="1"/>
                    </pic:cNvPicPr>
                  </pic:nvPicPr>
                  <pic:blipFill>
                    <a:blip r:embed="rId5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93388" cy="2095041"/>
                    </a:xfrm>
                    <a:prstGeom prst="rect">
                      <a:avLst/>
                    </a:prstGeom>
                    <a:noFill/>
                    <a:ln>
                      <a:noFill/>
                    </a:ln>
                  </pic:spPr>
                </pic:pic>
              </a:graphicData>
            </a:graphic>
          </wp:inline>
        </w:drawing>
      </w:r>
    </w:p>
    <w:p w:rsidR="007E5503" w:rsidRPr="0019237A" w:rsidRDefault="007E5503" w:rsidP="007F60A4">
      <w:pPr>
        <w:suppressAutoHyphens w:val="0"/>
        <w:snapToGrid w:val="0"/>
        <w:jc w:val="center"/>
        <w:rPr>
          <w:sz w:val="20"/>
          <w:szCs w:val="20"/>
          <w:lang w:eastAsia="zh-CN"/>
        </w:rPr>
      </w:pPr>
      <w:r w:rsidRPr="0019237A">
        <w:rPr>
          <w:sz w:val="20"/>
          <w:szCs w:val="20"/>
        </w:rPr>
        <w:t>Figure 6 Payload open loop step response</w:t>
      </w:r>
    </w:p>
    <w:p w:rsidR="007D3DAD" w:rsidRPr="0019237A" w:rsidRDefault="007D3DAD" w:rsidP="00544404">
      <w:pPr>
        <w:suppressAutoHyphens w:val="0"/>
        <w:snapToGrid w:val="0"/>
        <w:ind w:firstLine="425"/>
        <w:jc w:val="both"/>
        <w:rPr>
          <w:sz w:val="20"/>
          <w:szCs w:val="20"/>
          <w:lang w:eastAsia="zh-CN"/>
        </w:rPr>
      </w:pPr>
    </w:p>
    <w:p w:rsidR="0019237A" w:rsidRDefault="0019237A" w:rsidP="00544404">
      <w:pPr>
        <w:suppressAutoHyphens w:val="0"/>
        <w:snapToGrid w:val="0"/>
        <w:ind w:firstLine="425"/>
        <w:jc w:val="both"/>
        <w:rPr>
          <w:rFonts w:hint="eastAsia"/>
          <w:sz w:val="20"/>
          <w:szCs w:val="20"/>
          <w:lang w:eastAsia="zh-CN"/>
        </w:rPr>
      </w:pPr>
    </w:p>
    <w:p w:rsidR="007E5503" w:rsidRDefault="007E5503" w:rsidP="00544404">
      <w:pPr>
        <w:suppressAutoHyphens w:val="0"/>
        <w:snapToGrid w:val="0"/>
        <w:ind w:firstLine="425"/>
        <w:jc w:val="both"/>
        <w:rPr>
          <w:rFonts w:hint="eastAsia"/>
          <w:sz w:val="20"/>
          <w:szCs w:val="20"/>
          <w:lang w:eastAsia="zh-CN"/>
        </w:rPr>
      </w:pPr>
      <w:r w:rsidRPr="0019237A">
        <w:rPr>
          <w:sz w:val="20"/>
          <w:szCs w:val="20"/>
        </w:rPr>
        <w:t>The open loop step response simulation results show that both the trolley position and the payload angle are not stable.</w:t>
      </w:r>
    </w:p>
    <w:p w:rsidR="0019237A" w:rsidRDefault="0019237A" w:rsidP="00544404">
      <w:pPr>
        <w:suppressAutoHyphens w:val="0"/>
        <w:snapToGrid w:val="0"/>
        <w:ind w:firstLine="425"/>
        <w:jc w:val="both"/>
        <w:rPr>
          <w:rFonts w:hint="eastAsia"/>
          <w:sz w:val="20"/>
          <w:szCs w:val="20"/>
          <w:lang w:eastAsia="zh-CN"/>
        </w:rPr>
      </w:pPr>
    </w:p>
    <w:p w:rsidR="0019237A" w:rsidRPr="0019237A" w:rsidRDefault="0019237A" w:rsidP="00544404">
      <w:pPr>
        <w:suppressAutoHyphens w:val="0"/>
        <w:snapToGrid w:val="0"/>
        <w:ind w:firstLine="425"/>
        <w:jc w:val="both"/>
        <w:rPr>
          <w:rFonts w:hint="eastAsia"/>
          <w:sz w:val="20"/>
          <w:szCs w:val="20"/>
          <w:lang w:eastAsia="zh-CN"/>
        </w:rPr>
      </w:pPr>
    </w:p>
    <w:p w:rsidR="007E5503" w:rsidRPr="0019237A" w:rsidRDefault="007E5503" w:rsidP="00544404">
      <w:pPr>
        <w:pStyle w:val="ListParagraph"/>
        <w:numPr>
          <w:ilvl w:val="1"/>
          <w:numId w:val="5"/>
        </w:numPr>
        <w:snapToGrid w:val="0"/>
        <w:spacing w:after="0" w:line="240" w:lineRule="auto"/>
        <w:ind w:left="0" w:firstLine="0"/>
        <w:jc w:val="both"/>
        <w:rPr>
          <w:rFonts w:ascii="Times New Roman" w:hAnsi="Times New Roman" w:cs="Times New Roman"/>
          <w:b/>
          <w:sz w:val="20"/>
          <w:szCs w:val="20"/>
        </w:rPr>
      </w:pPr>
      <w:r w:rsidRPr="0019237A">
        <w:rPr>
          <w:rFonts w:ascii="Times New Roman" w:hAnsi="Times New Roman" w:cs="Times New Roman"/>
          <w:b/>
          <w:sz w:val="20"/>
          <w:szCs w:val="20"/>
        </w:rPr>
        <w:t>Comparison of the Portable Gantry Crane with the Proposed Controllers for an Impulse Force Signal</w:t>
      </w:r>
    </w:p>
    <w:p w:rsidR="007E5503" w:rsidRDefault="007E5503" w:rsidP="00544404">
      <w:pPr>
        <w:suppressAutoHyphens w:val="0"/>
        <w:snapToGrid w:val="0"/>
        <w:ind w:firstLine="425"/>
        <w:jc w:val="both"/>
        <w:rPr>
          <w:rFonts w:hint="eastAsia"/>
          <w:sz w:val="20"/>
          <w:szCs w:val="20"/>
          <w:lang w:eastAsia="zh-CN"/>
        </w:rPr>
      </w:pPr>
      <w:r w:rsidRPr="0019237A">
        <w:rPr>
          <w:sz w:val="20"/>
          <w:szCs w:val="20"/>
        </w:rPr>
        <w:t>The comparison simulation result of the impulse response of the trolley position and payload angle for a 100N input force are shown in Figure 7 and Figure 8 respectively.</w:t>
      </w:r>
    </w:p>
    <w:p w:rsidR="0019237A" w:rsidRDefault="0019237A" w:rsidP="00544404">
      <w:pPr>
        <w:suppressAutoHyphens w:val="0"/>
        <w:snapToGrid w:val="0"/>
        <w:ind w:firstLine="425"/>
        <w:jc w:val="both"/>
        <w:rPr>
          <w:rFonts w:hint="eastAsia"/>
          <w:sz w:val="20"/>
          <w:szCs w:val="20"/>
          <w:lang w:eastAsia="zh-CN"/>
        </w:rPr>
      </w:pPr>
    </w:p>
    <w:p w:rsidR="0019237A" w:rsidRPr="0019237A" w:rsidRDefault="0019237A" w:rsidP="00544404">
      <w:pPr>
        <w:suppressAutoHyphens w:val="0"/>
        <w:snapToGrid w:val="0"/>
        <w:ind w:firstLine="425"/>
        <w:jc w:val="both"/>
        <w:rPr>
          <w:rFonts w:hint="eastAsia"/>
          <w:sz w:val="20"/>
          <w:szCs w:val="20"/>
          <w:lang w:eastAsia="zh-CN"/>
        </w:rPr>
      </w:pPr>
    </w:p>
    <w:p w:rsidR="007E5503" w:rsidRPr="0019237A" w:rsidRDefault="007E5503" w:rsidP="00544404">
      <w:pPr>
        <w:suppressAutoHyphens w:val="0"/>
        <w:snapToGrid w:val="0"/>
        <w:jc w:val="center"/>
        <w:rPr>
          <w:sz w:val="20"/>
          <w:szCs w:val="20"/>
        </w:rPr>
      </w:pPr>
      <w:r w:rsidRPr="0019237A">
        <w:rPr>
          <w:noProof/>
          <w:sz w:val="20"/>
          <w:szCs w:val="20"/>
          <w:lang w:eastAsia="zh-CN"/>
        </w:rPr>
        <w:drawing>
          <wp:inline distT="0" distB="0" distL="0" distR="0">
            <wp:extent cx="2697667" cy="2035534"/>
            <wp:effectExtent l="19050" t="0" r="7433" b="0"/>
            <wp:docPr id="3" name="Picture 3" descr="C:\Users\user\Desktop\NEW WORKING JOURNALS\Bootle Stamper\Gantry\Comparison impulse tro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user\Desktop\NEW WORKING JOURNALS\Bootle Stamper\Gantry\Comparison impulse trolley.jpg"/>
                    <pic:cNvPicPr>
                      <a:picLocks noChangeAspect="1" noChangeArrowheads="1"/>
                    </pic:cNvPicPr>
                  </pic:nvPicPr>
                  <pic:blipFill>
                    <a:blip r:embed="rId6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5993" r="7804"/>
                    <a:stretch>
                      <a:fillRect/>
                    </a:stretch>
                  </pic:blipFill>
                  <pic:spPr bwMode="auto">
                    <a:xfrm>
                      <a:off x="0" y="0"/>
                      <a:ext cx="2697667" cy="2035534"/>
                    </a:xfrm>
                    <a:prstGeom prst="rect">
                      <a:avLst/>
                    </a:prstGeom>
                    <a:noFill/>
                    <a:ln>
                      <a:noFill/>
                    </a:ln>
                  </pic:spPr>
                </pic:pic>
              </a:graphicData>
            </a:graphic>
          </wp:inline>
        </w:drawing>
      </w:r>
    </w:p>
    <w:p w:rsidR="007E5503" w:rsidRPr="0019237A" w:rsidRDefault="007E5503" w:rsidP="007F60A4">
      <w:pPr>
        <w:suppressAutoHyphens w:val="0"/>
        <w:snapToGrid w:val="0"/>
        <w:jc w:val="both"/>
        <w:rPr>
          <w:sz w:val="20"/>
          <w:szCs w:val="20"/>
          <w:lang w:eastAsia="zh-CN"/>
        </w:rPr>
      </w:pPr>
      <w:r w:rsidRPr="0019237A">
        <w:rPr>
          <w:sz w:val="20"/>
          <w:szCs w:val="20"/>
        </w:rPr>
        <w:t xml:space="preserve">Figure 7 Comparison simulation result of the impulse response of the trolley position </w:t>
      </w:r>
    </w:p>
    <w:p w:rsidR="007D3DAD" w:rsidRPr="0019237A" w:rsidRDefault="007D3DAD" w:rsidP="00544404">
      <w:pPr>
        <w:suppressAutoHyphens w:val="0"/>
        <w:snapToGrid w:val="0"/>
        <w:ind w:firstLine="425"/>
        <w:jc w:val="both"/>
        <w:rPr>
          <w:sz w:val="20"/>
          <w:szCs w:val="20"/>
          <w:lang w:eastAsia="zh-CN"/>
        </w:rPr>
      </w:pPr>
    </w:p>
    <w:p w:rsidR="007E5503" w:rsidRPr="0019237A" w:rsidRDefault="007E5503" w:rsidP="00544404">
      <w:pPr>
        <w:suppressAutoHyphens w:val="0"/>
        <w:snapToGrid w:val="0"/>
        <w:jc w:val="center"/>
        <w:rPr>
          <w:sz w:val="20"/>
          <w:szCs w:val="20"/>
        </w:rPr>
      </w:pPr>
      <w:r w:rsidRPr="0019237A">
        <w:rPr>
          <w:noProof/>
          <w:sz w:val="20"/>
          <w:szCs w:val="20"/>
          <w:lang w:eastAsia="zh-CN"/>
        </w:rPr>
        <w:drawing>
          <wp:inline distT="0" distB="0" distL="0" distR="0">
            <wp:extent cx="2731226" cy="2067339"/>
            <wp:effectExtent l="19050" t="0" r="0" b="0"/>
            <wp:docPr id="2" name="Picture 2" descr="C:\Users\user\Desktop\NEW WORKING JOURNALS\Bootle Stamper\Gantry\Comparison impulse pay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ser\Desktop\NEW WORKING JOURNALS\Bootle Stamper\Gantry\Comparison impulse payload.jpg"/>
                    <pic:cNvPicPr>
                      <a:picLocks noChangeAspect="1" noChangeArrowheads="1"/>
                    </pic:cNvPicPr>
                  </pic:nvPicPr>
                  <pic:blipFill>
                    <a:blip r:embed="rId61"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4563" r="5588"/>
                    <a:stretch>
                      <a:fillRect/>
                    </a:stretch>
                  </pic:blipFill>
                  <pic:spPr bwMode="auto">
                    <a:xfrm>
                      <a:off x="0" y="0"/>
                      <a:ext cx="2731226" cy="2067339"/>
                    </a:xfrm>
                    <a:prstGeom prst="rect">
                      <a:avLst/>
                    </a:prstGeom>
                    <a:noFill/>
                    <a:ln>
                      <a:noFill/>
                    </a:ln>
                  </pic:spPr>
                </pic:pic>
              </a:graphicData>
            </a:graphic>
          </wp:inline>
        </w:drawing>
      </w:r>
    </w:p>
    <w:p w:rsidR="007E5503" w:rsidRPr="0019237A" w:rsidRDefault="007E5503" w:rsidP="007F60A4">
      <w:pPr>
        <w:suppressAutoHyphens w:val="0"/>
        <w:snapToGrid w:val="0"/>
        <w:jc w:val="both"/>
        <w:rPr>
          <w:sz w:val="20"/>
          <w:szCs w:val="20"/>
          <w:lang w:eastAsia="zh-CN"/>
        </w:rPr>
      </w:pPr>
      <w:r w:rsidRPr="0019237A">
        <w:rPr>
          <w:sz w:val="20"/>
          <w:szCs w:val="20"/>
        </w:rPr>
        <w:t>Figure 8 Comparison simulation result of the impulse response of the payload angle</w:t>
      </w:r>
    </w:p>
    <w:p w:rsidR="007D3DAD" w:rsidRDefault="007D3DAD" w:rsidP="00544404">
      <w:pPr>
        <w:suppressAutoHyphens w:val="0"/>
        <w:snapToGrid w:val="0"/>
        <w:ind w:firstLine="425"/>
        <w:jc w:val="both"/>
        <w:rPr>
          <w:rFonts w:hint="eastAsia"/>
          <w:sz w:val="20"/>
          <w:szCs w:val="20"/>
          <w:lang w:eastAsia="zh-CN"/>
        </w:rPr>
      </w:pPr>
    </w:p>
    <w:p w:rsidR="0019237A" w:rsidRPr="0019237A" w:rsidRDefault="0019237A" w:rsidP="00544404">
      <w:pPr>
        <w:suppressAutoHyphens w:val="0"/>
        <w:snapToGrid w:val="0"/>
        <w:ind w:firstLine="425"/>
        <w:jc w:val="both"/>
        <w:rPr>
          <w:sz w:val="20"/>
          <w:szCs w:val="20"/>
          <w:lang w:eastAsia="zh-CN"/>
        </w:rPr>
      </w:pPr>
    </w:p>
    <w:p w:rsidR="007E5503" w:rsidRDefault="007E5503" w:rsidP="00544404">
      <w:pPr>
        <w:suppressAutoHyphens w:val="0"/>
        <w:snapToGrid w:val="0"/>
        <w:ind w:firstLine="425"/>
        <w:jc w:val="both"/>
        <w:rPr>
          <w:rFonts w:hint="eastAsia"/>
          <w:sz w:val="20"/>
          <w:szCs w:val="20"/>
          <w:lang w:eastAsia="zh-CN"/>
        </w:rPr>
      </w:pPr>
      <w:r w:rsidRPr="0019237A">
        <w:rPr>
          <w:sz w:val="20"/>
          <w:szCs w:val="20"/>
        </w:rPr>
        <w:t>The impulse response comparison simulation result shows that the portable gantry crane with μ -synthesis controller improves the payload and trolley vibration (overshoot) and settling time.</w:t>
      </w:r>
    </w:p>
    <w:p w:rsidR="0019237A" w:rsidRDefault="0019237A" w:rsidP="00544404">
      <w:pPr>
        <w:suppressAutoHyphens w:val="0"/>
        <w:snapToGrid w:val="0"/>
        <w:ind w:firstLine="425"/>
        <w:jc w:val="both"/>
        <w:rPr>
          <w:rFonts w:hint="eastAsia"/>
          <w:sz w:val="20"/>
          <w:szCs w:val="20"/>
          <w:lang w:eastAsia="zh-CN"/>
        </w:rPr>
      </w:pPr>
    </w:p>
    <w:p w:rsidR="0019237A" w:rsidRDefault="0019237A" w:rsidP="00544404">
      <w:pPr>
        <w:suppressAutoHyphens w:val="0"/>
        <w:snapToGrid w:val="0"/>
        <w:ind w:firstLine="425"/>
        <w:jc w:val="both"/>
        <w:rPr>
          <w:rFonts w:hint="eastAsia"/>
          <w:sz w:val="20"/>
          <w:szCs w:val="20"/>
          <w:lang w:eastAsia="zh-CN"/>
        </w:rPr>
      </w:pPr>
    </w:p>
    <w:p w:rsidR="0019237A" w:rsidRDefault="0019237A" w:rsidP="00544404">
      <w:pPr>
        <w:suppressAutoHyphens w:val="0"/>
        <w:snapToGrid w:val="0"/>
        <w:ind w:firstLine="425"/>
        <w:jc w:val="both"/>
        <w:rPr>
          <w:rFonts w:hint="eastAsia"/>
          <w:sz w:val="20"/>
          <w:szCs w:val="20"/>
          <w:lang w:eastAsia="zh-CN"/>
        </w:rPr>
      </w:pPr>
    </w:p>
    <w:p w:rsidR="0019237A" w:rsidRDefault="0019237A" w:rsidP="00544404">
      <w:pPr>
        <w:suppressAutoHyphens w:val="0"/>
        <w:snapToGrid w:val="0"/>
        <w:ind w:firstLine="425"/>
        <w:jc w:val="both"/>
        <w:rPr>
          <w:rFonts w:hint="eastAsia"/>
          <w:sz w:val="20"/>
          <w:szCs w:val="20"/>
          <w:lang w:eastAsia="zh-CN"/>
        </w:rPr>
      </w:pPr>
    </w:p>
    <w:p w:rsidR="0019237A" w:rsidRPr="0019237A" w:rsidRDefault="0019237A" w:rsidP="00544404">
      <w:pPr>
        <w:suppressAutoHyphens w:val="0"/>
        <w:snapToGrid w:val="0"/>
        <w:ind w:firstLine="425"/>
        <w:jc w:val="both"/>
        <w:rPr>
          <w:rFonts w:hint="eastAsia"/>
          <w:sz w:val="20"/>
          <w:szCs w:val="20"/>
          <w:lang w:eastAsia="zh-CN"/>
        </w:rPr>
      </w:pPr>
    </w:p>
    <w:p w:rsidR="007E5503" w:rsidRPr="0019237A" w:rsidRDefault="007E5503" w:rsidP="00544404">
      <w:pPr>
        <w:pStyle w:val="ListParagraph"/>
        <w:numPr>
          <w:ilvl w:val="1"/>
          <w:numId w:val="5"/>
        </w:numPr>
        <w:snapToGrid w:val="0"/>
        <w:spacing w:after="0" w:line="240" w:lineRule="auto"/>
        <w:ind w:left="0" w:firstLine="0"/>
        <w:jc w:val="both"/>
        <w:rPr>
          <w:rFonts w:ascii="Times New Roman" w:hAnsi="Times New Roman" w:cs="Times New Roman" w:hint="eastAsia"/>
          <w:b/>
          <w:sz w:val="20"/>
          <w:szCs w:val="20"/>
        </w:rPr>
      </w:pPr>
      <w:r w:rsidRPr="0019237A">
        <w:rPr>
          <w:rFonts w:ascii="Times New Roman" w:hAnsi="Times New Roman" w:cs="Times New Roman"/>
          <w:b/>
          <w:sz w:val="20"/>
          <w:szCs w:val="20"/>
        </w:rPr>
        <w:t>Comparison of the Portable Gantry Crane with the Proposed Controllers for a Step Force Signal</w:t>
      </w:r>
    </w:p>
    <w:p w:rsidR="0019237A" w:rsidRPr="0019237A" w:rsidRDefault="0019237A" w:rsidP="0019237A">
      <w:pPr>
        <w:pStyle w:val="ListParagraph"/>
        <w:snapToGrid w:val="0"/>
        <w:spacing w:after="0" w:line="240" w:lineRule="auto"/>
        <w:ind w:left="0"/>
        <w:jc w:val="both"/>
        <w:rPr>
          <w:rFonts w:ascii="Times New Roman" w:hAnsi="Times New Roman" w:cs="Times New Roman"/>
          <w:b/>
          <w:sz w:val="20"/>
          <w:szCs w:val="20"/>
        </w:rPr>
      </w:pPr>
    </w:p>
    <w:p w:rsidR="0019237A" w:rsidRDefault="0019237A" w:rsidP="00544404">
      <w:pPr>
        <w:suppressAutoHyphens w:val="0"/>
        <w:snapToGrid w:val="0"/>
        <w:jc w:val="center"/>
        <w:rPr>
          <w:rFonts w:hint="eastAsia"/>
          <w:sz w:val="20"/>
          <w:szCs w:val="20"/>
          <w:lang w:eastAsia="zh-CN"/>
        </w:rPr>
      </w:pPr>
    </w:p>
    <w:p w:rsidR="007E5503" w:rsidRPr="0019237A" w:rsidRDefault="007E5503" w:rsidP="00544404">
      <w:pPr>
        <w:suppressAutoHyphens w:val="0"/>
        <w:snapToGrid w:val="0"/>
        <w:jc w:val="center"/>
        <w:rPr>
          <w:sz w:val="20"/>
          <w:szCs w:val="20"/>
        </w:rPr>
      </w:pPr>
      <w:r w:rsidRPr="0019237A">
        <w:rPr>
          <w:noProof/>
          <w:sz w:val="20"/>
          <w:szCs w:val="20"/>
          <w:lang w:eastAsia="zh-CN"/>
        </w:rPr>
        <w:drawing>
          <wp:inline distT="0" distB="0" distL="0" distR="0">
            <wp:extent cx="2703444" cy="2035534"/>
            <wp:effectExtent l="19050" t="0" r="1656" b="0"/>
            <wp:docPr id="6" name="Picture 6" descr="C:\Users\user\Desktop\NEW WORKING JOURNALS\Bootle Stamper\Gantry\Comparison step tro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user\Desktop\NEW WORKING JOURNALS\Bootle Stamper\Gantry\Comparison step trolley.jpg"/>
                    <pic:cNvPicPr>
                      <a:picLocks noChangeAspect="1" noChangeArrowheads="1"/>
                    </pic:cNvPicPr>
                  </pic:nvPicPr>
                  <pic:blipFill>
                    <a:blip r:embed="rId62"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31425" cy="2056602"/>
                    </a:xfrm>
                    <a:prstGeom prst="rect">
                      <a:avLst/>
                    </a:prstGeom>
                    <a:noFill/>
                    <a:ln>
                      <a:noFill/>
                    </a:ln>
                  </pic:spPr>
                </pic:pic>
              </a:graphicData>
            </a:graphic>
          </wp:inline>
        </w:drawing>
      </w:r>
    </w:p>
    <w:p w:rsidR="007E5503" w:rsidRDefault="007E5503" w:rsidP="007F60A4">
      <w:pPr>
        <w:suppressAutoHyphens w:val="0"/>
        <w:snapToGrid w:val="0"/>
        <w:jc w:val="both"/>
        <w:rPr>
          <w:rFonts w:hint="eastAsia"/>
          <w:sz w:val="20"/>
          <w:szCs w:val="20"/>
          <w:lang w:eastAsia="zh-CN"/>
        </w:rPr>
      </w:pPr>
      <w:r w:rsidRPr="0019237A">
        <w:rPr>
          <w:sz w:val="20"/>
          <w:szCs w:val="20"/>
        </w:rPr>
        <w:t xml:space="preserve">Figure 9 Comparison simulation result of the step response of the trolley position </w:t>
      </w:r>
    </w:p>
    <w:p w:rsidR="0019237A" w:rsidRPr="0019237A" w:rsidRDefault="0019237A" w:rsidP="007F60A4">
      <w:pPr>
        <w:suppressAutoHyphens w:val="0"/>
        <w:snapToGrid w:val="0"/>
        <w:jc w:val="both"/>
        <w:rPr>
          <w:rFonts w:hint="eastAsia"/>
          <w:sz w:val="20"/>
          <w:szCs w:val="20"/>
          <w:lang w:eastAsia="zh-CN"/>
        </w:rPr>
      </w:pPr>
    </w:p>
    <w:p w:rsidR="007D3DAD" w:rsidRPr="0019237A" w:rsidRDefault="007D3DAD" w:rsidP="00544404">
      <w:pPr>
        <w:suppressAutoHyphens w:val="0"/>
        <w:snapToGrid w:val="0"/>
        <w:ind w:firstLine="425"/>
        <w:jc w:val="both"/>
        <w:rPr>
          <w:sz w:val="20"/>
          <w:szCs w:val="20"/>
          <w:lang w:eastAsia="zh-CN"/>
        </w:rPr>
      </w:pPr>
    </w:p>
    <w:p w:rsidR="007E5503" w:rsidRPr="0019237A" w:rsidRDefault="007E5503" w:rsidP="00544404">
      <w:pPr>
        <w:suppressAutoHyphens w:val="0"/>
        <w:snapToGrid w:val="0"/>
        <w:jc w:val="center"/>
        <w:rPr>
          <w:sz w:val="20"/>
          <w:szCs w:val="20"/>
        </w:rPr>
      </w:pPr>
      <w:r w:rsidRPr="0019237A">
        <w:rPr>
          <w:noProof/>
          <w:sz w:val="20"/>
          <w:szCs w:val="20"/>
          <w:lang w:eastAsia="zh-CN"/>
        </w:rPr>
        <w:drawing>
          <wp:inline distT="0" distB="0" distL="0" distR="0">
            <wp:extent cx="2628735" cy="2194560"/>
            <wp:effectExtent l="19050" t="0" r="165" b="0"/>
            <wp:docPr id="5" name="Picture 5" descr="C:\Users\user\Desktop\NEW WORKING JOURNALS\Bootle Stamper\Gantry\Comparison step pay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user\Desktop\NEW WORKING JOURNALS\Bootle Stamper\Gantry\Comparison step payload.jpg"/>
                    <pic:cNvPicPr>
                      <a:picLocks noChangeAspect="1" noChangeArrowheads="1"/>
                    </pic:cNvPicPr>
                  </pic:nvPicPr>
                  <pic:blipFill>
                    <a:blip r:embed="rId63"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4846" t="5447" r="5546"/>
                    <a:stretch>
                      <a:fillRect/>
                    </a:stretch>
                  </pic:blipFill>
                  <pic:spPr bwMode="auto">
                    <a:xfrm>
                      <a:off x="0" y="0"/>
                      <a:ext cx="2635313" cy="2200052"/>
                    </a:xfrm>
                    <a:prstGeom prst="rect">
                      <a:avLst/>
                    </a:prstGeom>
                    <a:noFill/>
                    <a:ln>
                      <a:noFill/>
                    </a:ln>
                  </pic:spPr>
                </pic:pic>
              </a:graphicData>
            </a:graphic>
          </wp:inline>
        </w:drawing>
      </w:r>
    </w:p>
    <w:p w:rsidR="007E5503" w:rsidRPr="0019237A" w:rsidRDefault="007E5503" w:rsidP="007F60A4">
      <w:pPr>
        <w:suppressAutoHyphens w:val="0"/>
        <w:snapToGrid w:val="0"/>
        <w:jc w:val="both"/>
        <w:rPr>
          <w:sz w:val="20"/>
          <w:szCs w:val="20"/>
          <w:lang w:eastAsia="zh-CN"/>
        </w:rPr>
      </w:pPr>
      <w:r w:rsidRPr="0019237A">
        <w:rPr>
          <w:sz w:val="20"/>
          <w:szCs w:val="20"/>
        </w:rPr>
        <w:t>Figure 10 comparison simulation result of the step response of the payload angle</w:t>
      </w:r>
    </w:p>
    <w:p w:rsidR="007D3DAD" w:rsidRDefault="007D3DAD" w:rsidP="00544404">
      <w:pPr>
        <w:suppressAutoHyphens w:val="0"/>
        <w:snapToGrid w:val="0"/>
        <w:ind w:firstLine="425"/>
        <w:jc w:val="both"/>
        <w:rPr>
          <w:rFonts w:hint="eastAsia"/>
          <w:sz w:val="20"/>
          <w:szCs w:val="20"/>
          <w:lang w:eastAsia="zh-CN"/>
        </w:rPr>
      </w:pPr>
    </w:p>
    <w:p w:rsidR="0019237A" w:rsidRPr="0019237A" w:rsidRDefault="0019237A" w:rsidP="00544404">
      <w:pPr>
        <w:suppressAutoHyphens w:val="0"/>
        <w:snapToGrid w:val="0"/>
        <w:ind w:firstLine="425"/>
        <w:jc w:val="both"/>
        <w:rPr>
          <w:sz w:val="20"/>
          <w:szCs w:val="20"/>
          <w:lang w:eastAsia="zh-CN"/>
        </w:rPr>
      </w:pPr>
    </w:p>
    <w:p w:rsidR="007F60A4" w:rsidRPr="0019237A" w:rsidRDefault="007F60A4" w:rsidP="007F60A4">
      <w:pPr>
        <w:suppressAutoHyphens w:val="0"/>
        <w:snapToGrid w:val="0"/>
        <w:ind w:firstLine="425"/>
        <w:jc w:val="both"/>
        <w:rPr>
          <w:sz w:val="20"/>
          <w:szCs w:val="20"/>
        </w:rPr>
      </w:pPr>
      <w:r w:rsidRPr="0019237A">
        <w:rPr>
          <w:sz w:val="20"/>
          <w:szCs w:val="20"/>
        </w:rPr>
        <w:t>The comparison simulation result of the step response of the trolley position and payload angle for a 100N input force are shown in Figure 9 and Figure 10 respectively.</w:t>
      </w:r>
    </w:p>
    <w:p w:rsidR="007E5503" w:rsidRPr="0019237A" w:rsidRDefault="007E5503" w:rsidP="00544404">
      <w:pPr>
        <w:suppressAutoHyphens w:val="0"/>
        <w:snapToGrid w:val="0"/>
        <w:ind w:firstLine="425"/>
        <w:jc w:val="both"/>
        <w:rPr>
          <w:sz w:val="20"/>
          <w:szCs w:val="20"/>
          <w:lang w:eastAsia="zh-CN"/>
        </w:rPr>
      </w:pPr>
      <w:r w:rsidRPr="0019237A">
        <w:rPr>
          <w:sz w:val="20"/>
          <w:szCs w:val="20"/>
        </w:rPr>
        <w:t>The step response comparison simulation result shows that the portable gantry crane with μ -synthesis controller improves the trolley vibration and minimized the payload angle.</w:t>
      </w:r>
    </w:p>
    <w:p w:rsidR="007D3DAD" w:rsidRDefault="007F60A4" w:rsidP="00544404">
      <w:pPr>
        <w:suppressAutoHyphens w:val="0"/>
        <w:snapToGrid w:val="0"/>
        <w:ind w:firstLine="425"/>
        <w:jc w:val="both"/>
        <w:rPr>
          <w:rFonts w:hint="eastAsia"/>
          <w:sz w:val="20"/>
          <w:szCs w:val="20"/>
          <w:lang w:eastAsia="zh-CN"/>
        </w:rPr>
      </w:pPr>
      <w:r w:rsidRPr="0019237A">
        <w:rPr>
          <w:rFonts w:hint="eastAsia"/>
          <w:sz w:val="20"/>
          <w:szCs w:val="20"/>
          <w:lang w:eastAsia="zh-CN"/>
        </w:rPr>
        <w:t xml:space="preserve"> </w:t>
      </w:r>
    </w:p>
    <w:p w:rsidR="0019237A" w:rsidRDefault="0019237A" w:rsidP="00544404">
      <w:pPr>
        <w:suppressAutoHyphens w:val="0"/>
        <w:snapToGrid w:val="0"/>
        <w:ind w:firstLine="425"/>
        <w:jc w:val="both"/>
        <w:rPr>
          <w:rFonts w:hint="eastAsia"/>
          <w:sz w:val="20"/>
          <w:szCs w:val="20"/>
          <w:lang w:eastAsia="zh-CN"/>
        </w:rPr>
      </w:pPr>
    </w:p>
    <w:p w:rsidR="0019237A" w:rsidRDefault="0019237A" w:rsidP="00544404">
      <w:pPr>
        <w:suppressAutoHyphens w:val="0"/>
        <w:snapToGrid w:val="0"/>
        <w:ind w:firstLine="425"/>
        <w:jc w:val="both"/>
        <w:rPr>
          <w:rFonts w:hint="eastAsia"/>
          <w:sz w:val="20"/>
          <w:szCs w:val="20"/>
          <w:lang w:eastAsia="zh-CN"/>
        </w:rPr>
      </w:pPr>
    </w:p>
    <w:p w:rsidR="0019237A" w:rsidRDefault="0019237A" w:rsidP="00544404">
      <w:pPr>
        <w:suppressAutoHyphens w:val="0"/>
        <w:snapToGrid w:val="0"/>
        <w:ind w:firstLine="425"/>
        <w:jc w:val="both"/>
        <w:rPr>
          <w:rFonts w:hint="eastAsia"/>
          <w:sz w:val="20"/>
          <w:szCs w:val="20"/>
          <w:lang w:eastAsia="zh-CN"/>
        </w:rPr>
      </w:pPr>
    </w:p>
    <w:p w:rsidR="0019237A" w:rsidRDefault="0019237A" w:rsidP="00544404">
      <w:pPr>
        <w:suppressAutoHyphens w:val="0"/>
        <w:snapToGrid w:val="0"/>
        <w:ind w:firstLine="425"/>
        <w:jc w:val="both"/>
        <w:rPr>
          <w:rFonts w:hint="eastAsia"/>
          <w:sz w:val="20"/>
          <w:szCs w:val="20"/>
          <w:lang w:eastAsia="zh-CN"/>
        </w:rPr>
      </w:pPr>
    </w:p>
    <w:p w:rsidR="0019237A" w:rsidRPr="0019237A" w:rsidRDefault="0019237A" w:rsidP="00544404">
      <w:pPr>
        <w:suppressAutoHyphens w:val="0"/>
        <w:snapToGrid w:val="0"/>
        <w:ind w:firstLine="425"/>
        <w:jc w:val="both"/>
        <w:rPr>
          <w:sz w:val="20"/>
          <w:szCs w:val="20"/>
          <w:lang w:eastAsia="zh-CN"/>
        </w:rPr>
      </w:pPr>
    </w:p>
    <w:p w:rsidR="007E5503" w:rsidRPr="0019237A" w:rsidRDefault="007E5503" w:rsidP="00544404">
      <w:pPr>
        <w:pStyle w:val="ListParagraph"/>
        <w:numPr>
          <w:ilvl w:val="0"/>
          <w:numId w:val="5"/>
        </w:numPr>
        <w:snapToGrid w:val="0"/>
        <w:spacing w:after="0" w:line="240" w:lineRule="auto"/>
        <w:ind w:left="0" w:firstLine="0"/>
        <w:jc w:val="both"/>
        <w:rPr>
          <w:rFonts w:ascii="Times New Roman" w:hAnsi="Times New Roman" w:cs="Times New Roman"/>
          <w:b/>
          <w:sz w:val="20"/>
          <w:szCs w:val="20"/>
        </w:rPr>
      </w:pPr>
      <w:r w:rsidRPr="0019237A">
        <w:rPr>
          <w:rFonts w:ascii="Times New Roman" w:hAnsi="Times New Roman" w:cs="Times New Roman"/>
          <w:b/>
          <w:sz w:val="20"/>
          <w:szCs w:val="20"/>
        </w:rPr>
        <w:t>Conclusion</w:t>
      </w:r>
    </w:p>
    <w:p w:rsidR="007E5503" w:rsidRPr="0019237A" w:rsidRDefault="007E5503" w:rsidP="00544404">
      <w:pPr>
        <w:suppressAutoHyphens w:val="0"/>
        <w:snapToGrid w:val="0"/>
        <w:ind w:firstLine="425"/>
        <w:jc w:val="both"/>
        <w:rPr>
          <w:sz w:val="20"/>
          <w:szCs w:val="20"/>
        </w:rPr>
      </w:pPr>
      <w:r w:rsidRPr="0019237A">
        <w:rPr>
          <w:sz w:val="20"/>
          <w:szCs w:val="20"/>
        </w:rPr>
        <w:t>In this paper, modeling, designing and controlling of a portable gantry crane have been done considering trolley vibration effect on payload angle limitation. The open loop system shows that the system is not stable therefore a robust control technique have been used. H 2 and μ - synthesis controllers are designed for the system and simulation test has been done for a step and impulse force input signal. Both of the simulation results proves the effectiveness of the proposed μ - synthesis controller for improving the payload angle limitation with the presence of trolley position disturbance.</w:t>
      </w:r>
    </w:p>
    <w:p w:rsidR="007F60A4" w:rsidRDefault="007F60A4" w:rsidP="00544404">
      <w:pPr>
        <w:suppressAutoHyphens w:val="0"/>
        <w:snapToGrid w:val="0"/>
        <w:jc w:val="both"/>
        <w:rPr>
          <w:rFonts w:hint="eastAsia"/>
          <w:b/>
          <w:sz w:val="20"/>
          <w:szCs w:val="20"/>
          <w:lang w:eastAsia="zh-CN"/>
        </w:rPr>
      </w:pPr>
    </w:p>
    <w:p w:rsidR="0019237A" w:rsidRDefault="0019237A" w:rsidP="00544404">
      <w:pPr>
        <w:suppressAutoHyphens w:val="0"/>
        <w:snapToGrid w:val="0"/>
        <w:jc w:val="both"/>
        <w:rPr>
          <w:rFonts w:hint="eastAsia"/>
          <w:b/>
          <w:sz w:val="20"/>
          <w:szCs w:val="20"/>
          <w:lang w:eastAsia="zh-CN"/>
        </w:rPr>
      </w:pPr>
    </w:p>
    <w:p w:rsidR="0019237A" w:rsidRPr="0019237A" w:rsidRDefault="0019237A" w:rsidP="00544404">
      <w:pPr>
        <w:suppressAutoHyphens w:val="0"/>
        <w:snapToGrid w:val="0"/>
        <w:jc w:val="both"/>
        <w:rPr>
          <w:b/>
          <w:sz w:val="20"/>
          <w:szCs w:val="20"/>
          <w:lang w:eastAsia="zh-CN"/>
        </w:rPr>
      </w:pPr>
    </w:p>
    <w:p w:rsidR="007E5503" w:rsidRPr="0019237A" w:rsidRDefault="007E5503" w:rsidP="00544404">
      <w:pPr>
        <w:suppressAutoHyphens w:val="0"/>
        <w:snapToGrid w:val="0"/>
        <w:jc w:val="both"/>
        <w:rPr>
          <w:b/>
          <w:sz w:val="20"/>
          <w:szCs w:val="20"/>
        </w:rPr>
      </w:pPr>
      <w:r w:rsidRPr="0019237A">
        <w:rPr>
          <w:b/>
          <w:sz w:val="20"/>
          <w:szCs w:val="20"/>
        </w:rPr>
        <w:t xml:space="preserve">Acknowledgements: </w:t>
      </w:r>
    </w:p>
    <w:p w:rsidR="007E5503" w:rsidRPr="0019237A" w:rsidRDefault="00167C82" w:rsidP="00544404">
      <w:pPr>
        <w:suppressAutoHyphens w:val="0"/>
        <w:snapToGrid w:val="0"/>
        <w:ind w:firstLine="425"/>
        <w:jc w:val="both"/>
        <w:rPr>
          <w:sz w:val="20"/>
          <w:szCs w:val="20"/>
        </w:rPr>
      </w:pPr>
      <w:r w:rsidRPr="0019237A">
        <w:rPr>
          <w:sz w:val="20"/>
          <w:szCs w:val="20"/>
        </w:rPr>
        <w:t>I am very</w:t>
      </w:r>
      <w:r w:rsidR="007E5503" w:rsidRPr="0019237A">
        <w:rPr>
          <w:sz w:val="20"/>
          <w:szCs w:val="20"/>
        </w:rPr>
        <w:t xml:space="preserve"> grateful to the </w:t>
      </w:r>
      <w:r w:rsidRPr="0019237A">
        <w:rPr>
          <w:sz w:val="20"/>
          <w:szCs w:val="20"/>
        </w:rPr>
        <w:t xml:space="preserve">coauthors </w:t>
      </w:r>
      <w:r w:rsidR="007E5503" w:rsidRPr="0019237A">
        <w:rPr>
          <w:sz w:val="20"/>
          <w:szCs w:val="20"/>
        </w:rPr>
        <w:t>a for financial support to carry out this work.</w:t>
      </w:r>
      <w:r w:rsidRPr="0019237A">
        <w:rPr>
          <w:sz w:val="20"/>
          <w:szCs w:val="20"/>
        </w:rPr>
        <w:t xml:space="preserve"> I would like to thanks to my families for supporting me to publish this work.</w:t>
      </w:r>
    </w:p>
    <w:p w:rsidR="007F60A4" w:rsidRDefault="007F60A4" w:rsidP="007F60A4">
      <w:pPr>
        <w:suppressAutoHyphens w:val="0"/>
        <w:snapToGrid w:val="0"/>
        <w:jc w:val="both"/>
        <w:rPr>
          <w:rFonts w:hint="eastAsia"/>
          <w:b/>
          <w:sz w:val="20"/>
          <w:szCs w:val="20"/>
          <w:lang w:eastAsia="zh-CN"/>
        </w:rPr>
      </w:pPr>
    </w:p>
    <w:p w:rsidR="0019237A" w:rsidRDefault="0019237A" w:rsidP="007F60A4">
      <w:pPr>
        <w:suppressAutoHyphens w:val="0"/>
        <w:snapToGrid w:val="0"/>
        <w:jc w:val="both"/>
        <w:rPr>
          <w:rFonts w:hint="eastAsia"/>
          <w:b/>
          <w:sz w:val="20"/>
          <w:szCs w:val="20"/>
          <w:lang w:eastAsia="zh-CN"/>
        </w:rPr>
      </w:pPr>
    </w:p>
    <w:p w:rsidR="0019237A" w:rsidRPr="0019237A" w:rsidRDefault="0019237A" w:rsidP="007F60A4">
      <w:pPr>
        <w:suppressAutoHyphens w:val="0"/>
        <w:snapToGrid w:val="0"/>
        <w:jc w:val="both"/>
        <w:rPr>
          <w:b/>
          <w:sz w:val="20"/>
          <w:szCs w:val="20"/>
          <w:lang w:eastAsia="zh-CN"/>
        </w:rPr>
      </w:pPr>
    </w:p>
    <w:p w:rsidR="007E5503" w:rsidRPr="0019237A" w:rsidRDefault="007E5503" w:rsidP="007F60A4">
      <w:pPr>
        <w:suppressAutoHyphens w:val="0"/>
        <w:snapToGrid w:val="0"/>
        <w:jc w:val="both"/>
        <w:rPr>
          <w:b/>
          <w:sz w:val="20"/>
          <w:szCs w:val="20"/>
        </w:rPr>
      </w:pPr>
      <w:r w:rsidRPr="0019237A">
        <w:rPr>
          <w:b/>
          <w:sz w:val="20"/>
          <w:szCs w:val="20"/>
        </w:rPr>
        <w:t>Corresponding Author:</w:t>
      </w:r>
    </w:p>
    <w:p w:rsidR="007E5503" w:rsidRPr="0019237A" w:rsidRDefault="00167C82" w:rsidP="007F60A4">
      <w:pPr>
        <w:suppressAutoHyphens w:val="0"/>
        <w:snapToGrid w:val="0"/>
        <w:jc w:val="both"/>
        <w:rPr>
          <w:sz w:val="20"/>
          <w:szCs w:val="20"/>
        </w:rPr>
      </w:pPr>
      <w:r w:rsidRPr="0019237A">
        <w:rPr>
          <w:sz w:val="20"/>
          <w:szCs w:val="20"/>
        </w:rPr>
        <w:t>Mr Mustefa Jibril</w:t>
      </w:r>
    </w:p>
    <w:p w:rsidR="007E5503" w:rsidRPr="0019237A" w:rsidRDefault="00167C82" w:rsidP="007F60A4">
      <w:pPr>
        <w:suppressAutoHyphens w:val="0"/>
        <w:snapToGrid w:val="0"/>
        <w:jc w:val="both"/>
        <w:rPr>
          <w:sz w:val="20"/>
          <w:szCs w:val="20"/>
        </w:rPr>
      </w:pPr>
      <w:r w:rsidRPr="0019237A">
        <w:rPr>
          <w:sz w:val="20"/>
          <w:szCs w:val="20"/>
        </w:rPr>
        <w:t>School of Electrical</w:t>
      </w:r>
      <w:r w:rsidR="007D3DAD" w:rsidRPr="0019237A">
        <w:rPr>
          <w:sz w:val="20"/>
          <w:szCs w:val="20"/>
        </w:rPr>
        <w:t xml:space="preserve"> &amp; </w:t>
      </w:r>
      <w:r w:rsidRPr="0019237A">
        <w:rPr>
          <w:sz w:val="20"/>
          <w:szCs w:val="20"/>
        </w:rPr>
        <w:t>Computer Engineering</w:t>
      </w:r>
    </w:p>
    <w:p w:rsidR="007E5503" w:rsidRPr="0019237A" w:rsidRDefault="00167C82" w:rsidP="007F60A4">
      <w:pPr>
        <w:suppressAutoHyphens w:val="0"/>
        <w:snapToGrid w:val="0"/>
        <w:jc w:val="both"/>
        <w:rPr>
          <w:sz w:val="20"/>
          <w:szCs w:val="20"/>
        </w:rPr>
      </w:pPr>
      <w:r w:rsidRPr="0019237A">
        <w:rPr>
          <w:sz w:val="20"/>
          <w:szCs w:val="20"/>
        </w:rPr>
        <w:t>DDIT</w:t>
      </w:r>
      <w:r w:rsidR="007E5503" w:rsidRPr="0019237A">
        <w:rPr>
          <w:sz w:val="20"/>
          <w:szCs w:val="20"/>
        </w:rPr>
        <w:t xml:space="preserve">, </w:t>
      </w:r>
      <w:r w:rsidRPr="0019237A">
        <w:rPr>
          <w:sz w:val="20"/>
          <w:szCs w:val="20"/>
        </w:rPr>
        <w:t xml:space="preserve">Dire </w:t>
      </w:r>
      <w:bookmarkStart w:id="0" w:name="_GoBack"/>
      <w:bookmarkEnd w:id="0"/>
      <w:r w:rsidRPr="0019237A">
        <w:rPr>
          <w:sz w:val="20"/>
          <w:szCs w:val="20"/>
        </w:rPr>
        <w:t>Dawa University</w:t>
      </w:r>
      <w:r w:rsidR="007E5503" w:rsidRPr="0019237A">
        <w:rPr>
          <w:sz w:val="20"/>
          <w:szCs w:val="20"/>
        </w:rPr>
        <w:t xml:space="preserve"> </w:t>
      </w:r>
    </w:p>
    <w:p w:rsidR="007E5503" w:rsidRPr="0019237A" w:rsidRDefault="00167C82" w:rsidP="007F60A4">
      <w:pPr>
        <w:suppressAutoHyphens w:val="0"/>
        <w:snapToGrid w:val="0"/>
        <w:jc w:val="both"/>
        <w:rPr>
          <w:sz w:val="20"/>
          <w:szCs w:val="20"/>
          <w:lang w:eastAsia="zh-CN"/>
        </w:rPr>
      </w:pPr>
      <w:r w:rsidRPr="0019237A">
        <w:rPr>
          <w:sz w:val="20"/>
          <w:szCs w:val="20"/>
        </w:rPr>
        <w:t>Dire Dawa, Ethiopia</w:t>
      </w:r>
    </w:p>
    <w:p w:rsidR="007E5503" w:rsidRPr="0019237A" w:rsidRDefault="007E5503" w:rsidP="007F60A4">
      <w:pPr>
        <w:suppressAutoHyphens w:val="0"/>
        <w:snapToGrid w:val="0"/>
        <w:jc w:val="both"/>
        <w:rPr>
          <w:sz w:val="20"/>
          <w:szCs w:val="20"/>
          <w:lang w:eastAsia="zh-CN"/>
        </w:rPr>
      </w:pPr>
      <w:r w:rsidRPr="0019237A">
        <w:rPr>
          <w:rFonts w:hint="eastAsia"/>
          <w:sz w:val="20"/>
          <w:szCs w:val="20"/>
          <w:lang w:eastAsia="zh-CN"/>
        </w:rPr>
        <w:t xml:space="preserve">Telephone: </w:t>
      </w:r>
      <w:r w:rsidR="00167C82" w:rsidRPr="0019237A">
        <w:rPr>
          <w:sz w:val="20"/>
          <w:szCs w:val="20"/>
          <w:lang w:eastAsia="zh-CN"/>
        </w:rPr>
        <w:t>+251967821842</w:t>
      </w:r>
    </w:p>
    <w:p w:rsidR="007E5503" w:rsidRPr="0019237A" w:rsidRDefault="007E5503" w:rsidP="007F60A4">
      <w:pPr>
        <w:suppressAutoHyphens w:val="0"/>
        <w:snapToGrid w:val="0"/>
        <w:jc w:val="both"/>
        <w:rPr>
          <w:sz w:val="20"/>
          <w:szCs w:val="20"/>
          <w:lang w:eastAsia="zh-CN"/>
        </w:rPr>
      </w:pPr>
      <w:r w:rsidRPr="0019237A">
        <w:rPr>
          <w:sz w:val="20"/>
          <w:szCs w:val="20"/>
        </w:rPr>
        <w:t xml:space="preserve">E-mail: </w:t>
      </w:r>
      <w:hyperlink r:id="rId64" w:history="1">
        <w:r w:rsidR="00167C82" w:rsidRPr="0019237A">
          <w:rPr>
            <w:rStyle w:val="Hyperlink"/>
            <w:sz w:val="20"/>
            <w:szCs w:val="20"/>
          </w:rPr>
          <w:t>mustefazinet1981@yahoo.com</w:t>
        </w:r>
      </w:hyperlink>
    </w:p>
    <w:p w:rsidR="007D3DAD" w:rsidRDefault="007D3DAD" w:rsidP="00544404">
      <w:pPr>
        <w:suppressAutoHyphens w:val="0"/>
        <w:snapToGrid w:val="0"/>
        <w:ind w:firstLine="425"/>
        <w:jc w:val="both"/>
        <w:rPr>
          <w:rFonts w:hint="eastAsia"/>
          <w:sz w:val="20"/>
          <w:szCs w:val="20"/>
          <w:lang w:eastAsia="zh-CN"/>
        </w:rPr>
      </w:pPr>
    </w:p>
    <w:p w:rsidR="0019237A" w:rsidRDefault="0019237A" w:rsidP="00544404">
      <w:pPr>
        <w:suppressAutoHyphens w:val="0"/>
        <w:snapToGrid w:val="0"/>
        <w:ind w:firstLine="425"/>
        <w:jc w:val="both"/>
        <w:rPr>
          <w:rFonts w:hint="eastAsia"/>
          <w:sz w:val="20"/>
          <w:szCs w:val="20"/>
          <w:lang w:eastAsia="zh-CN"/>
        </w:rPr>
      </w:pPr>
    </w:p>
    <w:p w:rsidR="0019237A" w:rsidRPr="0019237A" w:rsidRDefault="0019237A" w:rsidP="00544404">
      <w:pPr>
        <w:suppressAutoHyphens w:val="0"/>
        <w:snapToGrid w:val="0"/>
        <w:ind w:firstLine="425"/>
        <w:jc w:val="both"/>
        <w:rPr>
          <w:sz w:val="20"/>
          <w:szCs w:val="20"/>
          <w:lang w:eastAsia="zh-CN"/>
        </w:rPr>
      </w:pPr>
    </w:p>
    <w:p w:rsidR="007E5503" w:rsidRPr="0019237A" w:rsidRDefault="007E5503" w:rsidP="00544404">
      <w:pPr>
        <w:suppressAutoHyphens w:val="0"/>
        <w:snapToGrid w:val="0"/>
        <w:jc w:val="both"/>
        <w:rPr>
          <w:b/>
          <w:sz w:val="20"/>
          <w:szCs w:val="20"/>
        </w:rPr>
      </w:pPr>
      <w:r w:rsidRPr="0019237A">
        <w:rPr>
          <w:b/>
          <w:sz w:val="20"/>
          <w:szCs w:val="20"/>
        </w:rPr>
        <w:t>Reference</w:t>
      </w:r>
    </w:p>
    <w:p w:rsidR="007E5503" w:rsidRPr="0019237A" w:rsidRDefault="007E5503" w:rsidP="00544404">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19237A">
        <w:rPr>
          <w:rFonts w:ascii="Times New Roman" w:hAnsi="Times New Roman" w:cs="Times New Roman"/>
          <w:sz w:val="20"/>
          <w:szCs w:val="20"/>
        </w:rPr>
        <w:t>Peng</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Guo</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et</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al.</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“Logic</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Based</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Benders</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Decomposition</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for</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Gantry</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Crane</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Scheduling</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with</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Transferring</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Position</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Constraints</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in</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a</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Rail</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Road</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Container</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Terminal”</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Journal</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of</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Engineering</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Optimization,</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Vol.</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12,</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No.</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1,</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2020.</w:t>
      </w:r>
    </w:p>
    <w:p w:rsidR="007E5503" w:rsidRPr="0019237A" w:rsidRDefault="007E5503" w:rsidP="00544404">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19237A">
        <w:rPr>
          <w:rFonts w:ascii="Times New Roman" w:hAnsi="Times New Roman" w:cs="Times New Roman"/>
          <w:sz w:val="20"/>
          <w:szCs w:val="20"/>
        </w:rPr>
        <w:t>Tung</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Lam</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Nguyen</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et</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al.</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“Vibration</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Suppression</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Control</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of</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a</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Flexible</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Gantry</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Crane</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System</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with</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Varying</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Rope</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Length”</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Journal</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of</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Control</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Science</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and</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Engineering,</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Vol.</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2019,</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Article</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ID</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9640814,</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8</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pages,</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2019.</w:t>
      </w:r>
    </w:p>
    <w:p w:rsidR="007E5503" w:rsidRPr="0019237A" w:rsidRDefault="007E5503" w:rsidP="00544404">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19237A">
        <w:rPr>
          <w:rFonts w:ascii="Times New Roman" w:hAnsi="Times New Roman" w:cs="Times New Roman"/>
          <w:sz w:val="20"/>
          <w:szCs w:val="20"/>
        </w:rPr>
        <w:t>Nguyen</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H.</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H</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et</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al.</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“Nonlinear</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Control</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of</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a</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Gantry</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Crane</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System</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with</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Limited</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Payload</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Angle”</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International</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Journal</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of</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Electrical</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and</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Electronics</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Engineering,</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Vol.</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5,</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Issue</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8,</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2018.</w:t>
      </w:r>
    </w:p>
    <w:p w:rsidR="007E5503" w:rsidRPr="0019237A" w:rsidRDefault="007E5503" w:rsidP="00544404">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19237A">
        <w:rPr>
          <w:rFonts w:ascii="Times New Roman" w:hAnsi="Times New Roman" w:cs="Times New Roman"/>
          <w:sz w:val="20"/>
          <w:szCs w:val="20"/>
        </w:rPr>
        <w:t>Tian</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Luo</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et</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al.</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“Optimization</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of</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Gantry</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Crane</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Scheduling</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in</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Container</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Sea</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Rail</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Intermodal</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Transport</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Yard”</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Mathematical</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Problems</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in</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Engineering,</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Vol.</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2018,</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Article</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ID</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9585294,</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11</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pages,</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2018.</w:t>
      </w:r>
    </w:p>
    <w:p w:rsidR="007E5503" w:rsidRPr="0019237A" w:rsidRDefault="007E5503" w:rsidP="00544404">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19237A">
        <w:rPr>
          <w:rFonts w:ascii="Times New Roman" w:hAnsi="Times New Roman" w:cs="Times New Roman"/>
          <w:sz w:val="20"/>
          <w:szCs w:val="20"/>
        </w:rPr>
        <w:lastRenderedPageBreak/>
        <w:t>Peng</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Guo</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et</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al.</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“Gantry</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Crane</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Scheduling</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in</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Intermodal</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Rail</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Road</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Container</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Terminals”</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International</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Journal</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of</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Production</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Research,</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Vol.</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56,</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Issue</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16,</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2018.</w:t>
      </w:r>
    </w:p>
    <w:p w:rsidR="007E5503" w:rsidRPr="0019237A" w:rsidRDefault="007E5503" w:rsidP="00544404">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19237A">
        <w:rPr>
          <w:rFonts w:ascii="Times New Roman" w:hAnsi="Times New Roman" w:cs="Times New Roman"/>
          <w:sz w:val="20"/>
          <w:szCs w:val="20"/>
        </w:rPr>
        <w:t>T.L.</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Nguyen</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et</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al.</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“Nonlinear</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Control</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of</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Flexible</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Two</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Dimentional</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Overhead</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Cranes”</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Adaptive</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Robust</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Control</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Systems,</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2018.</w:t>
      </w:r>
    </w:p>
    <w:p w:rsidR="007E5503" w:rsidRPr="0019237A" w:rsidRDefault="007E5503" w:rsidP="00544404">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19237A">
        <w:rPr>
          <w:rFonts w:ascii="Times New Roman" w:hAnsi="Times New Roman" w:cs="Times New Roman"/>
          <w:sz w:val="20"/>
          <w:szCs w:val="20"/>
        </w:rPr>
        <w:lastRenderedPageBreak/>
        <w:t>Katarina</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M.</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et</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al.</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“Static</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Analysis</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of</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Gantry</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Crane-Preliminary</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Study”</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DEStech</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Transactions</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on</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Engineering</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and</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Technology</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Research,</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Vol.</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12,</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No.</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2,</w:t>
      </w:r>
      <w:r w:rsidR="007D3DAD" w:rsidRPr="0019237A">
        <w:rPr>
          <w:rFonts w:ascii="Times New Roman" w:hAnsi="Times New Roman" w:cs="Times New Roman"/>
          <w:sz w:val="20"/>
          <w:szCs w:val="20"/>
        </w:rPr>
        <w:t xml:space="preserve"> </w:t>
      </w:r>
      <w:r w:rsidRPr="0019237A">
        <w:rPr>
          <w:rFonts w:ascii="Times New Roman" w:hAnsi="Times New Roman" w:cs="Times New Roman"/>
          <w:sz w:val="20"/>
          <w:szCs w:val="20"/>
        </w:rPr>
        <w:t>2016.</w:t>
      </w:r>
    </w:p>
    <w:p w:rsidR="007F60A4" w:rsidRPr="0019237A" w:rsidRDefault="007F60A4" w:rsidP="00544404">
      <w:pPr>
        <w:suppressAutoHyphens w:val="0"/>
        <w:snapToGrid w:val="0"/>
        <w:ind w:left="425" w:hanging="425"/>
        <w:jc w:val="both"/>
        <w:rPr>
          <w:sz w:val="20"/>
          <w:szCs w:val="20"/>
        </w:rPr>
        <w:sectPr w:rsidR="007F60A4" w:rsidRPr="0019237A" w:rsidSect="007F60A4">
          <w:footnotePr>
            <w:pos w:val="beneathText"/>
          </w:footnotePr>
          <w:type w:val="continuous"/>
          <w:pgSz w:w="12240" w:h="15840" w:code="1"/>
          <w:pgMar w:top="1440" w:right="1440" w:bottom="1440" w:left="1440" w:header="720" w:footer="720" w:gutter="0"/>
          <w:cols w:num="2" w:space="600"/>
          <w:docGrid w:linePitch="360"/>
        </w:sectPr>
      </w:pPr>
    </w:p>
    <w:p w:rsidR="007E5503" w:rsidRPr="0019237A" w:rsidRDefault="007E5503" w:rsidP="00544404">
      <w:pPr>
        <w:suppressAutoHyphens w:val="0"/>
        <w:snapToGrid w:val="0"/>
        <w:ind w:left="425" w:hanging="425"/>
        <w:jc w:val="both"/>
        <w:rPr>
          <w:sz w:val="20"/>
          <w:szCs w:val="20"/>
        </w:rPr>
      </w:pPr>
    </w:p>
    <w:p w:rsidR="00EB51F4" w:rsidRPr="0019237A" w:rsidRDefault="007F60A4" w:rsidP="00544404">
      <w:pPr>
        <w:suppressAutoHyphens w:val="0"/>
        <w:snapToGrid w:val="0"/>
        <w:ind w:left="425" w:hanging="425"/>
        <w:jc w:val="both"/>
        <w:rPr>
          <w:sz w:val="20"/>
          <w:szCs w:val="20"/>
          <w:lang w:eastAsia="zh-CN"/>
        </w:rPr>
      </w:pPr>
      <w:r w:rsidRPr="0019237A">
        <w:rPr>
          <w:rFonts w:hint="eastAsia"/>
          <w:sz w:val="20"/>
          <w:szCs w:val="20"/>
          <w:lang w:eastAsia="zh-CN"/>
        </w:rPr>
        <w:t xml:space="preserve"> </w:t>
      </w:r>
    </w:p>
    <w:p w:rsidR="007F60A4" w:rsidRPr="0019237A" w:rsidRDefault="007F60A4" w:rsidP="007F60A4">
      <w:pPr>
        <w:suppressAutoHyphens w:val="0"/>
        <w:snapToGrid w:val="0"/>
        <w:jc w:val="both"/>
        <w:rPr>
          <w:sz w:val="20"/>
          <w:szCs w:val="20"/>
          <w:lang w:eastAsia="zh-CN"/>
        </w:rPr>
      </w:pPr>
    </w:p>
    <w:p w:rsidR="004D0467" w:rsidRPr="0019237A" w:rsidRDefault="007D3DAD" w:rsidP="007F60A4">
      <w:pPr>
        <w:suppressAutoHyphens w:val="0"/>
        <w:snapToGrid w:val="0"/>
        <w:jc w:val="both"/>
        <w:rPr>
          <w:sz w:val="20"/>
          <w:szCs w:val="20"/>
        </w:rPr>
      </w:pPr>
      <w:r w:rsidRPr="0019237A">
        <w:rPr>
          <w:sz w:val="20"/>
          <w:szCs w:val="20"/>
        </w:rPr>
        <w:t>10/19/2020</w:t>
      </w:r>
    </w:p>
    <w:sectPr w:rsidR="004D0467" w:rsidRPr="0019237A" w:rsidSect="007D3DAD">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3CEB" w:rsidRDefault="00693CEB">
      <w:r>
        <w:separator/>
      </w:r>
    </w:p>
  </w:endnote>
  <w:endnote w:type="continuationSeparator" w:id="0">
    <w:p w:rsidR="00693CEB" w:rsidRDefault="00693C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DA72F1"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C61B01" w:rsidRDefault="00DA72F1" w:rsidP="00C61B01">
    <w:pPr>
      <w:jc w:val="center"/>
      <w:rPr>
        <w:sz w:val="20"/>
      </w:rPr>
    </w:pPr>
    <w:r w:rsidRPr="00C61B01">
      <w:rPr>
        <w:sz w:val="20"/>
      </w:rPr>
      <w:fldChar w:fldCharType="begin"/>
    </w:r>
    <w:r w:rsidR="00C61B01" w:rsidRPr="00C61B01">
      <w:rPr>
        <w:sz w:val="20"/>
      </w:rPr>
      <w:instrText xml:space="preserve"> page </w:instrText>
    </w:r>
    <w:r w:rsidRPr="00C61B01">
      <w:rPr>
        <w:sz w:val="20"/>
      </w:rPr>
      <w:fldChar w:fldCharType="separate"/>
    </w:r>
    <w:r w:rsidR="0019237A">
      <w:rPr>
        <w:noProof/>
        <w:sz w:val="20"/>
      </w:rPr>
      <w:t>5</w:t>
    </w:r>
    <w:r w:rsidRPr="00C61B01">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3CEB" w:rsidRDefault="00693CEB">
      <w:r>
        <w:separator/>
      </w:r>
    </w:p>
  </w:footnote>
  <w:footnote w:type="continuationSeparator" w:id="0">
    <w:p w:rsidR="00693CEB" w:rsidRDefault="00693C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B01" w:rsidRPr="00AB22ED" w:rsidRDefault="00AB22ED" w:rsidP="00AB22ED">
    <w:pPr>
      <w:pStyle w:val="Header"/>
      <w:rPr>
        <w:szCs w:val="20"/>
      </w:rPr>
    </w:pPr>
    <w:r>
      <w:rPr>
        <w:noProof/>
        <w:szCs w:val="20"/>
        <w:lang w:eastAsia="zh-CN"/>
      </w:rPr>
      <w:drawing>
        <wp:inline distT="0" distB="0" distL="0" distR="0">
          <wp:extent cx="5943600" cy="786765"/>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676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2ED" w:rsidRPr="00C61B01" w:rsidRDefault="00AB22ED" w:rsidP="00C61B01">
    <w:pPr>
      <w:pBdr>
        <w:bottom w:val="thinThickMediumGap" w:sz="12" w:space="1" w:color="auto"/>
      </w:pBdr>
      <w:tabs>
        <w:tab w:val="left" w:pos="851"/>
        <w:tab w:val="right" w:pos="8364"/>
      </w:tabs>
      <w:adjustRightInd w:val="0"/>
      <w:snapToGrid w:val="0"/>
      <w:jc w:val="both"/>
      <w:rPr>
        <w:iCs/>
        <w:sz w:val="20"/>
        <w:szCs w:val="20"/>
      </w:rPr>
    </w:pPr>
    <w:r w:rsidRPr="00C61B01">
      <w:rPr>
        <w:rFonts w:hint="eastAsia"/>
        <w:sz w:val="20"/>
        <w:szCs w:val="20"/>
      </w:rPr>
      <w:tab/>
    </w:r>
    <w:r w:rsidRPr="00C61B01">
      <w:rPr>
        <w:sz w:val="20"/>
        <w:szCs w:val="20"/>
      </w:rPr>
      <w:t>New York Science Journal 20</w:t>
    </w:r>
    <w:r w:rsidRPr="00C61B01">
      <w:rPr>
        <w:rFonts w:hint="eastAsia"/>
        <w:sz w:val="20"/>
        <w:szCs w:val="20"/>
      </w:rPr>
      <w:t>20</w:t>
    </w:r>
    <w:r w:rsidRPr="00C61B01">
      <w:rPr>
        <w:sz w:val="20"/>
        <w:szCs w:val="20"/>
      </w:rPr>
      <w:t>;</w:t>
    </w:r>
    <w:r w:rsidRPr="00C61B01">
      <w:rPr>
        <w:rFonts w:hint="eastAsia"/>
        <w:sz w:val="20"/>
        <w:szCs w:val="20"/>
      </w:rPr>
      <w:t>13</w:t>
    </w:r>
    <w:r w:rsidRPr="00C61B01">
      <w:rPr>
        <w:sz w:val="20"/>
        <w:szCs w:val="20"/>
      </w:rPr>
      <w:t>(</w:t>
    </w:r>
    <w:r w:rsidRPr="00C61B01">
      <w:rPr>
        <w:rFonts w:hint="eastAsia"/>
        <w:sz w:val="20"/>
        <w:szCs w:val="20"/>
      </w:rPr>
      <w:t>10</w:t>
    </w:r>
    <w:r w:rsidRPr="00C61B01">
      <w:rPr>
        <w:sz w:val="20"/>
        <w:szCs w:val="20"/>
      </w:rPr>
      <w:t>)</w:t>
    </w:r>
    <w:r w:rsidRPr="00C61B01">
      <w:rPr>
        <w:iCs/>
        <w:sz w:val="20"/>
        <w:szCs w:val="20"/>
      </w:rPr>
      <w:t xml:space="preserve"> </w:t>
    </w:r>
    <w:r w:rsidRPr="00C61B01">
      <w:rPr>
        <w:rFonts w:hint="eastAsia"/>
        <w:iCs/>
        <w:sz w:val="20"/>
        <w:szCs w:val="20"/>
      </w:rPr>
      <w:tab/>
    </w:r>
    <w:r w:rsidRPr="00C61B01">
      <w:rPr>
        <w:iCs/>
        <w:sz w:val="20"/>
        <w:szCs w:val="20"/>
      </w:rPr>
      <w:t xml:space="preserve">  </w:t>
    </w:r>
    <w:hyperlink r:id="rId1" w:history="1">
      <w:r w:rsidRPr="00C61B01">
        <w:rPr>
          <w:rStyle w:val="Hyperlink"/>
          <w:sz w:val="20"/>
          <w:szCs w:val="20"/>
        </w:rPr>
        <w:t>http://www.sciencepub.net/newyork</w:t>
      </w:r>
    </w:hyperlink>
    <w:r w:rsidRPr="00C61B01">
      <w:rPr>
        <w:rFonts w:hint="eastAsia"/>
        <w:sz w:val="20"/>
      </w:rPr>
      <w:t xml:space="preserve">   </w:t>
    </w:r>
    <w:r w:rsidRPr="00C61B01">
      <w:rPr>
        <w:rFonts w:hint="eastAsia"/>
        <w:b/>
        <w:i/>
        <w:color w:val="FF0000"/>
        <w:sz w:val="20"/>
        <w:szCs w:val="20"/>
        <w:bdr w:val="single" w:sz="4" w:space="0" w:color="FF0000"/>
      </w:rPr>
      <w:t>NYJ</w:t>
    </w:r>
  </w:p>
  <w:p w:rsidR="00AB22ED" w:rsidRPr="00C61B01" w:rsidRDefault="00AB22ED" w:rsidP="00C61B01">
    <w:pPr>
      <w:tabs>
        <w:tab w:val="left" w:pos="851"/>
        <w:tab w:val="left" w:pos="7200"/>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515B5B01"/>
    <w:multiLevelType w:val="hybridMultilevel"/>
    <w:tmpl w:val="5E52F706"/>
    <w:lvl w:ilvl="0" w:tplc="BB7AB1A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5B73D81"/>
    <w:multiLevelType w:val="multilevel"/>
    <w:tmpl w:val="EE5E0B7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23554"/>
  </w:hdrShapeDefaults>
  <w:footnotePr>
    <w:pos w:val="beneathText"/>
    <w:footnote w:id="-1"/>
    <w:footnote w:id="0"/>
  </w:footnotePr>
  <w:endnotePr>
    <w:endnote w:id="-1"/>
    <w:endnote w:id="0"/>
  </w:endnotePr>
  <w:compat>
    <w:useFELayout/>
  </w:compat>
  <w:rsids>
    <w:rsidRoot w:val="009459B3"/>
    <w:rsid w:val="00000358"/>
    <w:rsid w:val="0000213E"/>
    <w:rsid w:val="00003656"/>
    <w:rsid w:val="00005C8E"/>
    <w:rsid w:val="000075A2"/>
    <w:rsid w:val="00012408"/>
    <w:rsid w:val="0006091F"/>
    <w:rsid w:val="00080CE9"/>
    <w:rsid w:val="000827B7"/>
    <w:rsid w:val="000844D7"/>
    <w:rsid w:val="00086790"/>
    <w:rsid w:val="00090A06"/>
    <w:rsid w:val="000A0250"/>
    <w:rsid w:val="000A3F90"/>
    <w:rsid w:val="00167C82"/>
    <w:rsid w:val="001817C7"/>
    <w:rsid w:val="00183764"/>
    <w:rsid w:val="0019237A"/>
    <w:rsid w:val="001964D0"/>
    <w:rsid w:val="001A0CD7"/>
    <w:rsid w:val="001B41B8"/>
    <w:rsid w:val="001B650D"/>
    <w:rsid w:val="001C3D42"/>
    <w:rsid w:val="00205E97"/>
    <w:rsid w:val="002255A0"/>
    <w:rsid w:val="00245C21"/>
    <w:rsid w:val="002721F1"/>
    <w:rsid w:val="00282FA1"/>
    <w:rsid w:val="002B5613"/>
    <w:rsid w:val="002D3558"/>
    <w:rsid w:val="002D589A"/>
    <w:rsid w:val="002F20CD"/>
    <w:rsid w:val="002F49EF"/>
    <w:rsid w:val="002F7DEC"/>
    <w:rsid w:val="00301F95"/>
    <w:rsid w:val="00314F95"/>
    <w:rsid w:val="00322FAB"/>
    <w:rsid w:val="003246A8"/>
    <w:rsid w:val="00345581"/>
    <w:rsid w:val="0034702D"/>
    <w:rsid w:val="00363EB1"/>
    <w:rsid w:val="003679A0"/>
    <w:rsid w:val="00394B65"/>
    <w:rsid w:val="003A785E"/>
    <w:rsid w:val="003B55FF"/>
    <w:rsid w:val="003B651F"/>
    <w:rsid w:val="003C0116"/>
    <w:rsid w:val="003C4C28"/>
    <w:rsid w:val="0043645D"/>
    <w:rsid w:val="00454A59"/>
    <w:rsid w:val="00456753"/>
    <w:rsid w:val="00460430"/>
    <w:rsid w:val="00471E57"/>
    <w:rsid w:val="00480715"/>
    <w:rsid w:val="0049143E"/>
    <w:rsid w:val="004C7E2A"/>
    <w:rsid w:val="004D01D3"/>
    <w:rsid w:val="004D0467"/>
    <w:rsid w:val="004F4AFB"/>
    <w:rsid w:val="00520D1A"/>
    <w:rsid w:val="0052512B"/>
    <w:rsid w:val="00544404"/>
    <w:rsid w:val="00553F9B"/>
    <w:rsid w:val="005660A1"/>
    <w:rsid w:val="00593132"/>
    <w:rsid w:val="005A21B0"/>
    <w:rsid w:val="005A5E42"/>
    <w:rsid w:val="005C2F35"/>
    <w:rsid w:val="005D1DA6"/>
    <w:rsid w:val="005F5E04"/>
    <w:rsid w:val="0065209A"/>
    <w:rsid w:val="00657995"/>
    <w:rsid w:val="00693CEB"/>
    <w:rsid w:val="0069766B"/>
    <w:rsid w:val="006A5B08"/>
    <w:rsid w:val="006B5399"/>
    <w:rsid w:val="006D5C2E"/>
    <w:rsid w:val="006E6ACB"/>
    <w:rsid w:val="006E7156"/>
    <w:rsid w:val="006F1706"/>
    <w:rsid w:val="007204F6"/>
    <w:rsid w:val="00744442"/>
    <w:rsid w:val="007725E7"/>
    <w:rsid w:val="0078507E"/>
    <w:rsid w:val="007B7273"/>
    <w:rsid w:val="007D3D09"/>
    <w:rsid w:val="007D3DAD"/>
    <w:rsid w:val="007D746F"/>
    <w:rsid w:val="007E5503"/>
    <w:rsid w:val="007F60A4"/>
    <w:rsid w:val="007F763B"/>
    <w:rsid w:val="00807F63"/>
    <w:rsid w:val="008131CF"/>
    <w:rsid w:val="00814FA7"/>
    <w:rsid w:val="008233D0"/>
    <w:rsid w:val="0082375D"/>
    <w:rsid w:val="008277B7"/>
    <w:rsid w:val="00834F99"/>
    <w:rsid w:val="0085007D"/>
    <w:rsid w:val="00875C08"/>
    <w:rsid w:val="008A20AC"/>
    <w:rsid w:val="008A67B6"/>
    <w:rsid w:val="0091208A"/>
    <w:rsid w:val="00914558"/>
    <w:rsid w:val="00935CF7"/>
    <w:rsid w:val="0094140D"/>
    <w:rsid w:val="009459B3"/>
    <w:rsid w:val="00952EB8"/>
    <w:rsid w:val="00987FF3"/>
    <w:rsid w:val="00997A8E"/>
    <w:rsid w:val="009A2944"/>
    <w:rsid w:val="009A3681"/>
    <w:rsid w:val="00A1557F"/>
    <w:rsid w:val="00A3476D"/>
    <w:rsid w:val="00A47CCC"/>
    <w:rsid w:val="00A6306A"/>
    <w:rsid w:val="00AB22ED"/>
    <w:rsid w:val="00B1651C"/>
    <w:rsid w:val="00B3167C"/>
    <w:rsid w:val="00B356C4"/>
    <w:rsid w:val="00B36B45"/>
    <w:rsid w:val="00B60543"/>
    <w:rsid w:val="00B60E8D"/>
    <w:rsid w:val="00B80C0E"/>
    <w:rsid w:val="00B918AE"/>
    <w:rsid w:val="00B94E19"/>
    <w:rsid w:val="00BA4DAA"/>
    <w:rsid w:val="00BD2A8D"/>
    <w:rsid w:val="00BD4FCC"/>
    <w:rsid w:val="00BF6579"/>
    <w:rsid w:val="00C0761F"/>
    <w:rsid w:val="00C101C9"/>
    <w:rsid w:val="00C44596"/>
    <w:rsid w:val="00C60D61"/>
    <w:rsid w:val="00C61B01"/>
    <w:rsid w:val="00C92003"/>
    <w:rsid w:val="00CC098A"/>
    <w:rsid w:val="00CC4387"/>
    <w:rsid w:val="00CC7C6D"/>
    <w:rsid w:val="00CE7B2F"/>
    <w:rsid w:val="00CF24FB"/>
    <w:rsid w:val="00CF6616"/>
    <w:rsid w:val="00D04C27"/>
    <w:rsid w:val="00D13147"/>
    <w:rsid w:val="00D26F2E"/>
    <w:rsid w:val="00D3777A"/>
    <w:rsid w:val="00D56002"/>
    <w:rsid w:val="00D778C9"/>
    <w:rsid w:val="00DA72F1"/>
    <w:rsid w:val="00DF6507"/>
    <w:rsid w:val="00DF7353"/>
    <w:rsid w:val="00E015B9"/>
    <w:rsid w:val="00E330B8"/>
    <w:rsid w:val="00E34501"/>
    <w:rsid w:val="00E34DBD"/>
    <w:rsid w:val="00E52EA0"/>
    <w:rsid w:val="00E57761"/>
    <w:rsid w:val="00E617EB"/>
    <w:rsid w:val="00E73E1D"/>
    <w:rsid w:val="00EB4C44"/>
    <w:rsid w:val="00EB51F4"/>
    <w:rsid w:val="00EC565A"/>
    <w:rsid w:val="00EC5C53"/>
    <w:rsid w:val="00ED4441"/>
    <w:rsid w:val="00ED4A29"/>
    <w:rsid w:val="00ED4ED9"/>
    <w:rsid w:val="00EE1CEE"/>
    <w:rsid w:val="00EE1F4B"/>
    <w:rsid w:val="00EE6327"/>
    <w:rsid w:val="00F03305"/>
    <w:rsid w:val="00F2228B"/>
    <w:rsid w:val="00F62573"/>
    <w:rsid w:val="00F83A62"/>
    <w:rsid w:val="00FA6D77"/>
    <w:rsid w:val="00FB294F"/>
    <w:rsid w:val="00FB5B6A"/>
    <w:rsid w:val="00FC4906"/>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CC7C6D"/>
    <w:pPr>
      <w:keepNext/>
      <w:numPr>
        <w:numId w:val="1"/>
      </w:numPr>
      <w:outlineLvl w:val="0"/>
    </w:pPr>
    <w:rPr>
      <w:b/>
      <w:bCs/>
      <w:sz w:val="32"/>
    </w:rPr>
  </w:style>
  <w:style w:type="paragraph" w:styleId="Heading2">
    <w:name w:val="heading 2"/>
    <w:basedOn w:val="Normal"/>
    <w:next w:val="Normal"/>
    <w:qFormat/>
    <w:rsid w:val="00CC7C6D"/>
    <w:pPr>
      <w:keepNext/>
      <w:numPr>
        <w:ilvl w:val="1"/>
        <w:numId w:val="1"/>
      </w:numPr>
      <w:jc w:val="both"/>
      <w:outlineLvl w:val="1"/>
    </w:pPr>
    <w:rPr>
      <w:b/>
      <w:sz w:val="28"/>
    </w:rPr>
  </w:style>
  <w:style w:type="paragraph" w:styleId="Heading3">
    <w:name w:val="heading 3"/>
    <w:basedOn w:val="Normal"/>
    <w:next w:val="Normal"/>
    <w:qFormat/>
    <w:rsid w:val="00CC7C6D"/>
    <w:pPr>
      <w:keepNext/>
      <w:numPr>
        <w:ilvl w:val="2"/>
        <w:numId w:val="1"/>
      </w:numPr>
      <w:spacing w:line="360" w:lineRule="auto"/>
      <w:jc w:val="both"/>
      <w:outlineLvl w:val="2"/>
    </w:pPr>
    <w:rPr>
      <w:b/>
      <w:bCs/>
    </w:rPr>
  </w:style>
  <w:style w:type="paragraph" w:styleId="Heading6">
    <w:name w:val="heading 6"/>
    <w:basedOn w:val="Normal"/>
    <w:next w:val="Normal"/>
    <w:qFormat/>
    <w:rsid w:val="00CC7C6D"/>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CC7C6D"/>
  </w:style>
  <w:style w:type="character" w:customStyle="1" w:styleId="WW-Absatz-Standardschriftart">
    <w:name w:val="WW-Absatz-Standardschriftart"/>
    <w:rsid w:val="00CC7C6D"/>
  </w:style>
  <w:style w:type="character" w:customStyle="1" w:styleId="WW-Absatz-Standardschriftart1">
    <w:name w:val="WW-Absatz-Standardschriftart1"/>
    <w:rsid w:val="00CC7C6D"/>
  </w:style>
  <w:style w:type="character" w:customStyle="1" w:styleId="WW-Absatz-Standardschriftart11">
    <w:name w:val="WW-Absatz-Standardschriftart11"/>
    <w:rsid w:val="00CC7C6D"/>
  </w:style>
  <w:style w:type="character" w:customStyle="1" w:styleId="WW-Absatz-Standardschriftart111">
    <w:name w:val="WW-Absatz-Standardschriftart111"/>
    <w:rsid w:val="00CC7C6D"/>
  </w:style>
  <w:style w:type="character" w:customStyle="1" w:styleId="WW-Absatz-Standardschriftart1111">
    <w:name w:val="WW-Absatz-Standardschriftart1111"/>
    <w:rsid w:val="00CC7C6D"/>
  </w:style>
  <w:style w:type="character" w:customStyle="1" w:styleId="WW-Absatz-Standardschriftart11111">
    <w:name w:val="WW-Absatz-Standardschriftart11111"/>
    <w:rsid w:val="00CC7C6D"/>
  </w:style>
  <w:style w:type="character" w:customStyle="1" w:styleId="WW-Absatz-Standardschriftart111111">
    <w:name w:val="WW-Absatz-Standardschriftart111111"/>
    <w:rsid w:val="00CC7C6D"/>
  </w:style>
  <w:style w:type="character" w:customStyle="1" w:styleId="WW-Absatz-Standardschriftart1111111">
    <w:name w:val="WW-Absatz-Standardschriftart1111111"/>
    <w:rsid w:val="00CC7C6D"/>
  </w:style>
  <w:style w:type="character" w:customStyle="1" w:styleId="WW-Absatz-Standardschriftart11111111">
    <w:name w:val="WW-Absatz-Standardschriftart11111111"/>
    <w:rsid w:val="00CC7C6D"/>
  </w:style>
  <w:style w:type="character" w:customStyle="1" w:styleId="WW-Absatz-Standardschriftart111111111">
    <w:name w:val="WW-Absatz-Standardschriftart111111111"/>
    <w:rsid w:val="00CC7C6D"/>
  </w:style>
  <w:style w:type="character" w:customStyle="1" w:styleId="WW-Absatz-Standardschriftart1111111111">
    <w:name w:val="WW-Absatz-Standardschriftart1111111111"/>
    <w:rsid w:val="00CC7C6D"/>
  </w:style>
  <w:style w:type="character" w:customStyle="1" w:styleId="WW-Absatz-Standardschriftart11111111111">
    <w:name w:val="WW-Absatz-Standardschriftart11111111111"/>
    <w:rsid w:val="00CC7C6D"/>
  </w:style>
  <w:style w:type="character" w:customStyle="1" w:styleId="WW-Absatz-Standardschriftart111111111111">
    <w:name w:val="WW-Absatz-Standardschriftart111111111111"/>
    <w:rsid w:val="00CC7C6D"/>
  </w:style>
  <w:style w:type="character" w:customStyle="1" w:styleId="WW-Absatz-Standardschriftart1111111111111">
    <w:name w:val="WW-Absatz-Standardschriftart1111111111111"/>
    <w:rsid w:val="00CC7C6D"/>
  </w:style>
  <w:style w:type="character" w:customStyle="1" w:styleId="WW-Absatz-Standardschriftart11111111111111">
    <w:name w:val="WW-Absatz-Standardschriftart11111111111111"/>
    <w:rsid w:val="00CC7C6D"/>
  </w:style>
  <w:style w:type="character" w:customStyle="1" w:styleId="WW-Absatz-Standardschriftart111111111111111">
    <w:name w:val="WW-Absatz-Standardschriftart111111111111111"/>
    <w:rsid w:val="00CC7C6D"/>
  </w:style>
  <w:style w:type="character" w:customStyle="1" w:styleId="WW-Absatz-Standardschriftart1111111111111111">
    <w:name w:val="WW-Absatz-Standardschriftart1111111111111111"/>
    <w:rsid w:val="00CC7C6D"/>
  </w:style>
  <w:style w:type="character" w:customStyle="1" w:styleId="WW8Num1z0">
    <w:name w:val="WW8Num1z0"/>
    <w:rsid w:val="00CC7C6D"/>
    <w:rPr>
      <w:rFonts w:ascii="Symbol" w:eastAsia="Times New Roman" w:hAnsi="Symbol" w:cs="Times New Roman"/>
    </w:rPr>
  </w:style>
  <w:style w:type="character" w:customStyle="1" w:styleId="WW8Num1z1">
    <w:name w:val="WW8Num1z1"/>
    <w:rsid w:val="00CC7C6D"/>
    <w:rPr>
      <w:rFonts w:ascii="Courier New" w:hAnsi="Courier New" w:cs="Courier New"/>
    </w:rPr>
  </w:style>
  <w:style w:type="character" w:customStyle="1" w:styleId="WW8Num1z2">
    <w:name w:val="WW8Num1z2"/>
    <w:rsid w:val="00CC7C6D"/>
    <w:rPr>
      <w:rFonts w:ascii="Wingdings" w:hAnsi="Wingdings"/>
    </w:rPr>
  </w:style>
  <w:style w:type="character" w:customStyle="1" w:styleId="WW8Num1z3">
    <w:name w:val="WW8Num1z3"/>
    <w:rsid w:val="00CC7C6D"/>
    <w:rPr>
      <w:rFonts w:ascii="Symbol" w:hAnsi="Symbol"/>
    </w:rPr>
  </w:style>
  <w:style w:type="character" w:styleId="PageNumber">
    <w:name w:val="page number"/>
    <w:basedOn w:val="DefaultParagraphFont"/>
    <w:rsid w:val="00CC7C6D"/>
  </w:style>
  <w:style w:type="character" w:styleId="Hyperlink">
    <w:name w:val="Hyperlink"/>
    <w:basedOn w:val="DefaultParagraphFont"/>
    <w:uiPriority w:val="99"/>
    <w:rsid w:val="00CC7C6D"/>
    <w:rPr>
      <w:color w:val="0000FF"/>
      <w:u w:val="single"/>
    </w:rPr>
  </w:style>
  <w:style w:type="character" w:styleId="FollowedHyperlink">
    <w:name w:val="FollowedHyperlink"/>
    <w:basedOn w:val="DefaultParagraphFont"/>
    <w:rsid w:val="00CC7C6D"/>
    <w:rPr>
      <w:color w:val="800080"/>
      <w:u w:val="single"/>
    </w:rPr>
  </w:style>
  <w:style w:type="character" w:customStyle="1" w:styleId="NumberingSymbols">
    <w:name w:val="Numbering Symbols"/>
    <w:rsid w:val="00CC7C6D"/>
  </w:style>
  <w:style w:type="paragraph" w:customStyle="1" w:styleId="Heading">
    <w:name w:val="Heading"/>
    <w:basedOn w:val="Normal"/>
    <w:next w:val="BodyText"/>
    <w:rsid w:val="00CC7C6D"/>
    <w:pPr>
      <w:keepNext/>
      <w:spacing w:before="240" w:after="120"/>
    </w:pPr>
    <w:rPr>
      <w:rFonts w:ascii="Nimbus Sans L" w:eastAsia="DejaVu Sans" w:hAnsi="Nimbus Sans L" w:cs="DejaVu Sans"/>
      <w:sz w:val="28"/>
      <w:szCs w:val="28"/>
    </w:rPr>
  </w:style>
  <w:style w:type="paragraph" w:styleId="BodyText">
    <w:name w:val="Body Text"/>
    <w:basedOn w:val="Normal"/>
    <w:rsid w:val="00CC7C6D"/>
    <w:pPr>
      <w:spacing w:line="360" w:lineRule="auto"/>
    </w:pPr>
  </w:style>
  <w:style w:type="paragraph" w:styleId="List">
    <w:name w:val="List"/>
    <w:basedOn w:val="BodyText"/>
    <w:rsid w:val="00CC7C6D"/>
  </w:style>
  <w:style w:type="paragraph" w:styleId="Caption">
    <w:name w:val="caption"/>
    <w:basedOn w:val="Normal"/>
    <w:qFormat/>
    <w:rsid w:val="00CC7C6D"/>
    <w:pPr>
      <w:suppressLineNumbers/>
      <w:spacing w:before="120" w:after="120"/>
    </w:pPr>
    <w:rPr>
      <w:i/>
      <w:iCs/>
    </w:rPr>
  </w:style>
  <w:style w:type="paragraph" w:customStyle="1" w:styleId="Index">
    <w:name w:val="Index"/>
    <w:basedOn w:val="Normal"/>
    <w:rsid w:val="00CC7C6D"/>
    <w:pPr>
      <w:suppressLineNumbers/>
    </w:pPr>
  </w:style>
  <w:style w:type="paragraph" w:styleId="Header">
    <w:name w:val="header"/>
    <w:basedOn w:val="Normal"/>
    <w:next w:val="Heading1"/>
    <w:link w:val="HeaderChar"/>
    <w:rsid w:val="00CC7C6D"/>
    <w:pPr>
      <w:tabs>
        <w:tab w:val="center" w:pos="4320"/>
        <w:tab w:val="right" w:pos="8640"/>
      </w:tabs>
    </w:pPr>
  </w:style>
  <w:style w:type="paragraph" w:styleId="BodyTextIndent3">
    <w:name w:val="Body Text Indent 3"/>
    <w:basedOn w:val="Normal"/>
    <w:rsid w:val="00CC7C6D"/>
    <w:pPr>
      <w:spacing w:line="360" w:lineRule="auto"/>
      <w:ind w:firstLine="720"/>
      <w:jc w:val="both"/>
    </w:pPr>
    <w:rPr>
      <w:b/>
      <w:bCs/>
    </w:rPr>
  </w:style>
  <w:style w:type="paragraph" w:styleId="BodyTextIndent">
    <w:name w:val="Body Text Indent"/>
    <w:basedOn w:val="Normal"/>
    <w:rsid w:val="00CC7C6D"/>
    <w:pPr>
      <w:ind w:left="540" w:hanging="720"/>
      <w:jc w:val="both"/>
    </w:pPr>
  </w:style>
  <w:style w:type="paragraph" w:styleId="BodyTextIndent2">
    <w:name w:val="Body Text Indent 2"/>
    <w:basedOn w:val="Normal"/>
    <w:rsid w:val="00CC7C6D"/>
    <w:pPr>
      <w:spacing w:line="360" w:lineRule="auto"/>
      <w:ind w:firstLine="720"/>
      <w:jc w:val="both"/>
    </w:pPr>
  </w:style>
  <w:style w:type="paragraph" w:styleId="BodyText2">
    <w:name w:val="Body Text 2"/>
    <w:basedOn w:val="Normal"/>
    <w:rsid w:val="00CC7C6D"/>
    <w:pPr>
      <w:spacing w:line="360" w:lineRule="auto"/>
      <w:jc w:val="both"/>
    </w:pPr>
  </w:style>
  <w:style w:type="paragraph" w:styleId="Footer">
    <w:name w:val="footer"/>
    <w:basedOn w:val="Normal"/>
    <w:rsid w:val="00CC7C6D"/>
    <w:pPr>
      <w:tabs>
        <w:tab w:val="center" w:pos="4320"/>
        <w:tab w:val="right" w:pos="8640"/>
      </w:tabs>
    </w:pPr>
    <w:rPr>
      <w:sz w:val="32"/>
    </w:rPr>
  </w:style>
  <w:style w:type="paragraph" w:customStyle="1" w:styleId="TableContents">
    <w:name w:val="Table Contents"/>
    <w:basedOn w:val="Normal"/>
    <w:rsid w:val="00CC7C6D"/>
    <w:pPr>
      <w:suppressLineNumbers/>
    </w:pPr>
  </w:style>
  <w:style w:type="paragraph" w:customStyle="1" w:styleId="TableHeading">
    <w:name w:val="Table Heading"/>
    <w:basedOn w:val="TableContents"/>
    <w:rsid w:val="00CC7C6D"/>
    <w:pPr>
      <w:jc w:val="center"/>
    </w:pPr>
    <w:rPr>
      <w:b/>
      <w:bCs/>
    </w:rPr>
  </w:style>
  <w:style w:type="paragraph" w:customStyle="1" w:styleId="Framecontents">
    <w:name w:val="Frame contents"/>
    <w:basedOn w:val="BodyText"/>
    <w:rsid w:val="00CC7C6D"/>
  </w:style>
  <w:style w:type="paragraph" w:customStyle="1" w:styleId="Text">
    <w:name w:val="Text"/>
    <w:basedOn w:val="Normal"/>
    <w:rsid w:val="00CC7C6D"/>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D778C9"/>
    <w:rPr>
      <w:sz w:val="24"/>
      <w:szCs w:val="24"/>
      <w:lang w:eastAsia="ar-SA"/>
    </w:rPr>
  </w:style>
  <w:style w:type="table" w:styleId="TableGrid">
    <w:name w:val="Table Grid"/>
    <w:basedOn w:val="TableNormal"/>
    <w:uiPriority w:val="39"/>
    <w:rsid w:val="007E550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E5503"/>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00213E"/>
    <w:rPr>
      <w:rFonts w:ascii="Tahoma" w:hAnsi="Tahoma" w:cs="Tahoma"/>
      <w:sz w:val="16"/>
      <w:szCs w:val="16"/>
    </w:rPr>
  </w:style>
  <w:style w:type="character" w:customStyle="1" w:styleId="BalloonTextChar">
    <w:name w:val="Balloon Text Char"/>
    <w:basedOn w:val="DefaultParagraphFont"/>
    <w:link w:val="BalloonText"/>
    <w:uiPriority w:val="99"/>
    <w:semiHidden/>
    <w:rsid w:val="0000213E"/>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3.bin"/><Relationship Id="rId21" Type="http://schemas.openxmlformats.org/officeDocument/2006/relationships/oleObject" Target="embeddings/oleObject4.bin"/><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17.bin"/><Relationship Id="rId50" Type="http://schemas.openxmlformats.org/officeDocument/2006/relationships/oleObject" Target="embeddings/oleObject18.bin"/><Relationship Id="rId55" Type="http://schemas.openxmlformats.org/officeDocument/2006/relationships/oleObject" Target="embeddings/oleObject20.bin"/><Relationship Id="rId63" Type="http://schemas.openxmlformats.org/officeDocument/2006/relationships/image" Target="media/image31.jpeg"/><Relationship Id="rId7" Type="http://schemas.openxmlformats.org/officeDocument/2006/relationships/hyperlink" Target="mailto:mustefa.jibril@ddu.edu.et" TargetMode="External"/><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8.bin"/><Relationship Id="rId41" Type="http://schemas.openxmlformats.org/officeDocument/2006/relationships/oleObject" Target="embeddings/oleObject14.bin"/><Relationship Id="rId54" Type="http://schemas.openxmlformats.org/officeDocument/2006/relationships/image" Target="media/image23.wmf"/><Relationship Id="rId62" Type="http://schemas.openxmlformats.org/officeDocument/2006/relationships/image" Target="media/image3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2.bin"/><Relationship Id="rId40" Type="http://schemas.openxmlformats.org/officeDocument/2006/relationships/image" Target="media/image16.wmf"/><Relationship Id="rId45" Type="http://schemas.openxmlformats.org/officeDocument/2006/relationships/oleObject" Target="embeddings/oleObject16.bin"/><Relationship Id="rId53" Type="http://schemas.openxmlformats.org/officeDocument/2006/relationships/oleObject" Target="embeddings/oleObject19.bin"/><Relationship Id="rId58" Type="http://schemas.openxmlformats.org/officeDocument/2006/relationships/image" Target="media/image26.jpeg"/><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image" Target="media/image20.wmf"/><Relationship Id="rId57" Type="http://schemas.openxmlformats.org/officeDocument/2006/relationships/image" Target="media/image25.jpeg"/><Relationship Id="rId61" Type="http://schemas.openxmlformats.org/officeDocument/2006/relationships/image" Target="media/image29.jpeg"/><Relationship Id="rId10" Type="http://schemas.openxmlformats.org/officeDocument/2006/relationships/header" Target="header1.xml"/><Relationship Id="rId19" Type="http://schemas.openxmlformats.org/officeDocument/2006/relationships/oleObject" Target="embeddings/oleObject3.bin"/><Relationship Id="rId31" Type="http://schemas.openxmlformats.org/officeDocument/2006/relationships/oleObject" Target="embeddings/oleObject9.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8.jpeg"/><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x.doi.org/10.7537/marsnys131020.02" TargetMode="Externa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7.bin"/><Relationship Id="rId30" Type="http://schemas.openxmlformats.org/officeDocument/2006/relationships/image" Target="media/image11.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header" Target="header2.xml"/><Relationship Id="rId56" Type="http://schemas.openxmlformats.org/officeDocument/2006/relationships/image" Target="media/image24.jpeg"/><Relationship Id="rId64" Type="http://schemas.openxmlformats.org/officeDocument/2006/relationships/hyperlink" Target="mailto:mustefazinet1981@yahoo.com" TargetMode="External"/><Relationship Id="rId8" Type="http://schemas.openxmlformats.org/officeDocument/2006/relationships/hyperlink" Target="http://www.sciencepub.net/newyork" TargetMode="External"/><Relationship Id="rId51" Type="http://schemas.openxmlformats.org/officeDocument/2006/relationships/image" Target="media/image21.png"/><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image" Target="media/image27.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1321</Words>
  <Characters>7533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8837</CharactersWithSpaces>
  <SharedDoc>false</SharedDoc>
  <HLinks>
    <vt:vector size="42" baseType="variant">
      <vt:variant>
        <vt:i4>852021</vt:i4>
      </vt:variant>
      <vt:variant>
        <vt:i4>15</vt:i4>
      </vt:variant>
      <vt:variant>
        <vt:i4>0</vt:i4>
      </vt:variant>
      <vt:variant>
        <vt:i4>5</vt:i4>
      </vt:variant>
      <vt:variant>
        <vt:lpwstr>mailto:geetakh@gmail.com</vt:lpwstr>
      </vt:variant>
      <vt:variant>
        <vt:lpwstr/>
      </vt:variant>
      <vt:variant>
        <vt:i4>786501</vt:i4>
      </vt:variant>
      <vt:variant>
        <vt:i4>6</vt:i4>
      </vt:variant>
      <vt:variant>
        <vt:i4>0</vt:i4>
      </vt:variant>
      <vt:variant>
        <vt:i4>5</vt:i4>
      </vt:variant>
      <vt:variant>
        <vt:lpwstr>http://www.dx.doi.org/10.7537/marsnys09xx16xx</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852021</vt:i4>
      </vt:variant>
      <vt:variant>
        <vt:i4>0</vt:i4>
      </vt:variant>
      <vt:variant>
        <vt:i4>0</vt:i4>
      </vt:variant>
      <vt:variant>
        <vt:i4>5</vt:i4>
      </vt:variant>
      <vt:variant>
        <vt:lpwstr>mailto:geetakh@gmail.com</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5</cp:revision>
  <cp:lastPrinted>2020-10-24T01:34:00Z</cp:lastPrinted>
  <dcterms:created xsi:type="dcterms:W3CDTF">2020-10-22T07:52:00Z</dcterms:created>
  <dcterms:modified xsi:type="dcterms:W3CDTF">2020-10-24T03:48:00Z</dcterms:modified>
</cp:coreProperties>
</file>