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4FF" w:rsidRPr="00687890" w:rsidRDefault="00B734FF" w:rsidP="00B734FF">
      <w:pPr>
        <w:bidi w:val="0"/>
        <w:snapToGrid w:val="0"/>
        <w:jc w:val="center"/>
        <w:rPr>
          <w:b/>
          <w:bCs/>
          <w:sz w:val="20"/>
          <w:szCs w:val="20"/>
          <w:lang w:eastAsia="zh-CN"/>
        </w:rPr>
      </w:pPr>
    </w:p>
    <w:p w:rsidR="00582569" w:rsidRPr="00687890" w:rsidRDefault="00456869" w:rsidP="00B734FF">
      <w:pPr>
        <w:bidi w:val="0"/>
        <w:snapToGrid w:val="0"/>
        <w:jc w:val="center"/>
        <w:rPr>
          <w:b/>
          <w:bCs/>
          <w:sz w:val="20"/>
          <w:szCs w:val="20"/>
        </w:rPr>
      </w:pPr>
      <w:r w:rsidRPr="00687890">
        <w:rPr>
          <w:b/>
          <w:bCs/>
          <w:sz w:val="20"/>
          <w:szCs w:val="20"/>
        </w:rPr>
        <w:t>Effect of Pile Length on Load Sharing Of Pile Raft Foundation under Different Loads</w:t>
      </w:r>
    </w:p>
    <w:p w:rsidR="00582569" w:rsidRPr="00687890" w:rsidRDefault="00582569" w:rsidP="00B734FF">
      <w:pPr>
        <w:bidi w:val="0"/>
        <w:snapToGrid w:val="0"/>
        <w:jc w:val="center"/>
        <w:rPr>
          <w:b/>
          <w:bCs/>
          <w:sz w:val="20"/>
          <w:szCs w:val="20"/>
        </w:rPr>
      </w:pPr>
    </w:p>
    <w:p w:rsidR="00582569" w:rsidRPr="00687890" w:rsidRDefault="00AF6BBF" w:rsidP="00B734FF">
      <w:pPr>
        <w:bidi w:val="0"/>
        <w:snapToGrid w:val="0"/>
        <w:jc w:val="center"/>
        <w:rPr>
          <w:sz w:val="20"/>
          <w:szCs w:val="20"/>
          <w:lang w:bidi="ar-EG"/>
        </w:rPr>
      </w:pPr>
      <w:bookmarkStart w:id="0" w:name="_GoBack"/>
      <w:r w:rsidRPr="00687890">
        <w:rPr>
          <w:sz w:val="20"/>
          <w:szCs w:val="20"/>
          <w:lang w:bidi="ar-EG"/>
        </w:rPr>
        <w:t>El</w:t>
      </w:r>
      <w:r w:rsidR="00A9413A" w:rsidRPr="00687890">
        <w:rPr>
          <w:sz w:val="20"/>
          <w:szCs w:val="20"/>
          <w:lang w:bidi="ar-EG"/>
        </w:rPr>
        <w:t>s</w:t>
      </w:r>
      <w:r w:rsidRPr="00687890">
        <w:rPr>
          <w:sz w:val="20"/>
          <w:szCs w:val="20"/>
          <w:lang w:bidi="ar-EG"/>
        </w:rPr>
        <w:t>amny</w:t>
      </w:r>
      <w:bookmarkEnd w:id="0"/>
      <w:r w:rsidRPr="00687890">
        <w:rPr>
          <w:sz w:val="20"/>
          <w:szCs w:val="20"/>
          <w:lang w:bidi="ar-EG"/>
        </w:rPr>
        <w:t>,</w:t>
      </w:r>
      <w:r w:rsidR="00A9413A" w:rsidRPr="00687890">
        <w:rPr>
          <w:sz w:val="20"/>
          <w:szCs w:val="20"/>
          <w:lang w:bidi="ar-EG"/>
        </w:rPr>
        <w:t xml:space="preserve"> </w:t>
      </w:r>
      <w:r w:rsidRPr="00687890">
        <w:rPr>
          <w:sz w:val="20"/>
          <w:szCs w:val="20"/>
          <w:lang w:bidi="ar-EG"/>
        </w:rPr>
        <w:t>M.</w:t>
      </w:r>
      <w:r w:rsidR="00A9413A" w:rsidRPr="00687890">
        <w:rPr>
          <w:sz w:val="20"/>
          <w:szCs w:val="20"/>
          <w:lang w:bidi="ar-EG"/>
        </w:rPr>
        <w:t xml:space="preserve"> </w:t>
      </w:r>
      <w:r w:rsidRPr="00687890">
        <w:rPr>
          <w:sz w:val="20"/>
          <w:szCs w:val="20"/>
          <w:lang w:bidi="ar-EG"/>
        </w:rPr>
        <w:t>K.</w:t>
      </w:r>
      <w:r w:rsidR="00A9413A" w:rsidRPr="00687890">
        <w:rPr>
          <w:sz w:val="20"/>
          <w:szCs w:val="20"/>
          <w:lang w:bidi="ar-EG"/>
        </w:rPr>
        <w:t xml:space="preserve"> </w:t>
      </w:r>
      <w:r w:rsidR="004350F2" w:rsidRPr="00687890">
        <w:rPr>
          <w:sz w:val="20"/>
          <w:szCs w:val="20"/>
          <w:vertAlign w:val="superscript"/>
          <w:lang w:bidi="ar-EG"/>
        </w:rPr>
        <w:t>1</w:t>
      </w:r>
      <w:r w:rsidRPr="00687890">
        <w:rPr>
          <w:sz w:val="20"/>
          <w:szCs w:val="20"/>
          <w:lang w:bidi="ar-EG"/>
        </w:rPr>
        <w:t>,</w:t>
      </w:r>
      <w:r w:rsidR="008E2D62" w:rsidRPr="00687890">
        <w:rPr>
          <w:sz w:val="20"/>
          <w:szCs w:val="20"/>
          <w:vertAlign w:val="superscript"/>
          <w:lang w:bidi="ar-EG"/>
        </w:rPr>
        <w:t xml:space="preserve"> </w:t>
      </w:r>
      <w:r w:rsidR="008E2D62" w:rsidRPr="00687890">
        <w:rPr>
          <w:sz w:val="20"/>
          <w:szCs w:val="20"/>
          <w:lang w:bidi="ar-EG"/>
        </w:rPr>
        <w:t>Ezz-Eldeen,</w:t>
      </w:r>
      <w:r w:rsidR="00A9413A" w:rsidRPr="00687890">
        <w:rPr>
          <w:sz w:val="20"/>
          <w:szCs w:val="20"/>
          <w:lang w:bidi="ar-EG"/>
        </w:rPr>
        <w:t xml:space="preserve"> </w:t>
      </w:r>
      <w:r w:rsidR="008E2D62" w:rsidRPr="00687890">
        <w:rPr>
          <w:sz w:val="20"/>
          <w:szCs w:val="20"/>
          <w:lang w:bidi="ar-EG"/>
        </w:rPr>
        <w:t>H.</w:t>
      </w:r>
      <w:r w:rsidR="00A9413A" w:rsidRPr="00687890">
        <w:rPr>
          <w:sz w:val="20"/>
          <w:szCs w:val="20"/>
          <w:lang w:bidi="ar-EG"/>
        </w:rPr>
        <w:t xml:space="preserve"> </w:t>
      </w:r>
      <w:r w:rsidR="008E2D62" w:rsidRPr="00687890">
        <w:rPr>
          <w:sz w:val="20"/>
          <w:szCs w:val="20"/>
          <w:lang w:bidi="ar-EG"/>
        </w:rPr>
        <w:t>A.</w:t>
      </w:r>
      <w:r w:rsidR="00A9413A" w:rsidRPr="00687890">
        <w:rPr>
          <w:sz w:val="20"/>
          <w:szCs w:val="20"/>
          <w:vertAlign w:val="superscript"/>
          <w:lang w:bidi="ar-EG"/>
        </w:rPr>
        <w:t xml:space="preserve"> </w:t>
      </w:r>
      <w:r w:rsidR="008E2D62" w:rsidRPr="00687890">
        <w:rPr>
          <w:sz w:val="20"/>
          <w:szCs w:val="20"/>
          <w:vertAlign w:val="superscript"/>
          <w:lang w:bidi="ar-EG"/>
        </w:rPr>
        <w:t>1</w:t>
      </w:r>
      <w:r w:rsidR="008E2D62" w:rsidRPr="00687890">
        <w:rPr>
          <w:sz w:val="20"/>
          <w:szCs w:val="20"/>
          <w:lang w:bidi="ar-EG"/>
        </w:rPr>
        <w:t>,</w:t>
      </w:r>
      <w:r w:rsidR="00A9413A" w:rsidRPr="00687890">
        <w:rPr>
          <w:sz w:val="20"/>
          <w:szCs w:val="20"/>
          <w:lang w:bidi="ar-EG"/>
        </w:rPr>
        <w:t xml:space="preserve"> Elbatal</w:t>
      </w:r>
      <w:r w:rsidR="008E2D62" w:rsidRPr="00687890">
        <w:rPr>
          <w:sz w:val="20"/>
          <w:szCs w:val="20"/>
          <w:lang w:bidi="ar-EG"/>
        </w:rPr>
        <w:t>,</w:t>
      </w:r>
      <w:r w:rsidR="00A9413A" w:rsidRPr="00687890">
        <w:rPr>
          <w:sz w:val="20"/>
          <w:szCs w:val="20"/>
          <w:lang w:bidi="ar-EG"/>
        </w:rPr>
        <w:t xml:space="preserve"> S</w:t>
      </w:r>
      <w:r w:rsidR="008E2D62" w:rsidRPr="00687890">
        <w:rPr>
          <w:sz w:val="20"/>
          <w:szCs w:val="20"/>
          <w:lang w:bidi="ar-EG"/>
        </w:rPr>
        <w:t>.</w:t>
      </w:r>
      <w:r w:rsidR="00A9413A" w:rsidRPr="00687890">
        <w:rPr>
          <w:sz w:val="20"/>
          <w:szCs w:val="20"/>
          <w:lang w:bidi="ar-EG"/>
        </w:rPr>
        <w:t xml:space="preserve"> </w:t>
      </w:r>
      <w:r w:rsidR="008E2D62" w:rsidRPr="00687890">
        <w:rPr>
          <w:sz w:val="20"/>
          <w:szCs w:val="20"/>
          <w:lang w:bidi="ar-EG"/>
        </w:rPr>
        <w:t>A.</w:t>
      </w:r>
      <w:r w:rsidR="00A9413A" w:rsidRPr="00687890">
        <w:rPr>
          <w:sz w:val="20"/>
          <w:szCs w:val="20"/>
          <w:lang w:bidi="ar-EG"/>
        </w:rPr>
        <w:t xml:space="preserve"> </w:t>
      </w:r>
      <w:r w:rsidR="00291792" w:rsidRPr="00687890">
        <w:rPr>
          <w:sz w:val="20"/>
          <w:szCs w:val="20"/>
          <w:vertAlign w:val="superscript"/>
          <w:lang w:bidi="ar-EG"/>
        </w:rPr>
        <w:t>1</w:t>
      </w:r>
      <w:r w:rsidR="00A9413A" w:rsidRPr="00687890">
        <w:rPr>
          <w:sz w:val="20"/>
          <w:szCs w:val="20"/>
          <w:vertAlign w:val="superscript"/>
          <w:lang w:bidi="ar-EG"/>
        </w:rPr>
        <w:t xml:space="preserve"> </w:t>
      </w:r>
      <w:r w:rsidR="008E2D62" w:rsidRPr="00687890">
        <w:rPr>
          <w:sz w:val="20"/>
          <w:szCs w:val="20"/>
          <w:lang w:bidi="ar-EG"/>
        </w:rPr>
        <w:t xml:space="preserve">and </w:t>
      </w:r>
      <w:r w:rsidRPr="00687890">
        <w:rPr>
          <w:sz w:val="20"/>
          <w:szCs w:val="20"/>
          <w:lang w:bidi="ar-EG"/>
        </w:rPr>
        <w:t>Kamar,</w:t>
      </w:r>
      <w:r w:rsidR="00A9413A" w:rsidRPr="00687890">
        <w:rPr>
          <w:sz w:val="20"/>
          <w:szCs w:val="20"/>
          <w:lang w:bidi="ar-EG"/>
        </w:rPr>
        <w:t xml:space="preserve"> </w:t>
      </w:r>
      <w:r w:rsidRPr="00687890">
        <w:rPr>
          <w:sz w:val="20"/>
          <w:szCs w:val="20"/>
          <w:lang w:bidi="ar-EG"/>
        </w:rPr>
        <w:t>A.</w:t>
      </w:r>
      <w:r w:rsidR="00A9413A" w:rsidRPr="00687890">
        <w:rPr>
          <w:sz w:val="20"/>
          <w:szCs w:val="20"/>
          <w:lang w:bidi="ar-EG"/>
        </w:rPr>
        <w:t xml:space="preserve"> </w:t>
      </w:r>
      <w:r w:rsidRPr="00687890">
        <w:rPr>
          <w:sz w:val="20"/>
          <w:szCs w:val="20"/>
          <w:lang w:bidi="ar-EG"/>
        </w:rPr>
        <w:t>M.</w:t>
      </w:r>
      <w:r w:rsidR="00A9413A" w:rsidRPr="00687890">
        <w:rPr>
          <w:sz w:val="20"/>
          <w:szCs w:val="20"/>
          <w:lang w:bidi="ar-EG"/>
        </w:rPr>
        <w:t xml:space="preserve"> </w:t>
      </w:r>
      <w:r w:rsidR="008E2D62" w:rsidRPr="00687890">
        <w:rPr>
          <w:sz w:val="20"/>
          <w:szCs w:val="20"/>
          <w:vertAlign w:val="superscript"/>
          <w:lang w:bidi="ar-EG"/>
        </w:rPr>
        <w:t>2</w:t>
      </w:r>
    </w:p>
    <w:p w:rsidR="00582569" w:rsidRPr="00687890" w:rsidRDefault="00582569" w:rsidP="00B734FF">
      <w:pPr>
        <w:bidi w:val="0"/>
        <w:snapToGrid w:val="0"/>
        <w:jc w:val="center"/>
        <w:rPr>
          <w:sz w:val="20"/>
          <w:szCs w:val="20"/>
          <w:lang w:bidi="ar-EG"/>
        </w:rPr>
      </w:pPr>
    </w:p>
    <w:p w:rsidR="008E2D62" w:rsidRPr="00687890" w:rsidRDefault="008E2D62" w:rsidP="00B734FF">
      <w:pPr>
        <w:bidi w:val="0"/>
        <w:snapToGrid w:val="0"/>
        <w:jc w:val="center"/>
        <w:rPr>
          <w:sz w:val="20"/>
          <w:szCs w:val="20"/>
          <w:lang w:bidi="ar-EG"/>
        </w:rPr>
      </w:pPr>
      <w:r w:rsidRPr="00687890">
        <w:rPr>
          <w:sz w:val="20"/>
          <w:szCs w:val="20"/>
          <w:vertAlign w:val="superscript"/>
          <w:lang w:bidi="ar-EG"/>
        </w:rPr>
        <w:t>1</w:t>
      </w:r>
      <w:r w:rsidR="00291792" w:rsidRPr="00687890">
        <w:rPr>
          <w:sz w:val="20"/>
          <w:szCs w:val="20"/>
          <w:lang w:bidi="ar-EG"/>
        </w:rPr>
        <w:t xml:space="preserve"> </w:t>
      </w:r>
      <w:r w:rsidRPr="00687890">
        <w:rPr>
          <w:sz w:val="20"/>
          <w:szCs w:val="20"/>
          <w:lang w:bidi="ar-EG"/>
        </w:rPr>
        <w:t>Al</w:t>
      </w:r>
      <w:r w:rsidR="00687890" w:rsidRPr="00687890">
        <w:rPr>
          <w:rFonts w:hint="eastAsia"/>
          <w:sz w:val="20"/>
          <w:szCs w:val="20"/>
          <w:lang w:eastAsia="zh-CN" w:bidi="ar-EG"/>
        </w:rPr>
        <w:t xml:space="preserve"> </w:t>
      </w:r>
      <w:r w:rsidRPr="00687890">
        <w:rPr>
          <w:sz w:val="20"/>
          <w:szCs w:val="20"/>
          <w:lang w:bidi="ar-EG"/>
        </w:rPr>
        <w:t xml:space="preserve">Azhar </w:t>
      </w:r>
      <w:r w:rsidR="00A9413A" w:rsidRPr="00687890">
        <w:rPr>
          <w:sz w:val="20"/>
          <w:szCs w:val="20"/>
          <w:lang w:bidi="ar-EG"/>
        </w:rPr>
        <w:t>U</w:t>
      </w:r>
      <w:r w:rsidRPr="00687890">
        <w:rPr>
          <w:sz w:val="20"/>
          <w:szCs w:val="20"/>
          <w:lang w:bidi="ar-EG"/>
        </w:rPr>
        <w:t>niversity, Faculty of Engineering, Cairo, Egypt</w:t>
      </w:r>
    </w:p>
    <w:p w:rsidR="00582569" w:rsidRPr="00687890" w:rsidRDefault="00291792" w:rsidP="00B734FF">
      <w:pPr>
        <w:bidi w:val="0"/>
        <w:snapToGrid w:val="0"/>
        <w:jc w:val="center"/>
        <w:rPr>
          <w:sz w:val="20"/>
          <w:szCs w:val="20"/>
          <w:lang w:bidi="ar-EG"/>
        </w:rPr>
      </w:pPr>
      <w:r w:rsidRPr="00687890">
        <w:rPr>
          <w:sz w:val="20"/>
          <w:szCs w:val="20"/>
          <w:vertAlign w:val="superscript"/>
          <w:lang w:bidi="ar-EG"/>
        </w:rPr>
        <w:t>2</w:t>
      </w:r>
      <w:r w:rsidRPr="00687890">
        <w:rPr>
          <w:sz w:val="20"/>
          <w:szCs w:val="20"/>
          <w:lang w:bidi="ar-EG"/>
        </w:rPr>
        <w:t xml:space="preserve"> Sinai</w:t>
      </w:r>
      <w:r w:rsidR="00450349" w:rsidRPr="00687890">
        <w:rPr>
          <w:sz w:val="20"/>
          <w:szCs w:val="20"/>
          <w:lang w:bidi="ar-EG"/>
        </w:rPr>
        <w:t xml:space="preserve"> University, Faculty of Eng</w:t>
      </w:r>
      <w:r w:rsidR="008E2D62" w:rsidRPr="00687890">
        <w:rPr>
          <w:sz w:val="20"/>
          <w:szCs w:val="20"/>
          <w:lang w:bidi="ar-EG"/>
        </w:rPr>
        <w:t>ineering, - El Arish</w:t>
      </w:r>
      <w:r w:rsidR="00450349" w:rsidRPr="00687890">
        <w:rPr>
          <w:sz w:val="20"/>
          <w:szCs w:val="20"/>
          <w:lang w:bidi="ar-EG"/>
        </w:rPr>
        <w:t>, Egypt</w:t>
      </w:r>
    </w:p>
    <w:p w:rsidR="00582569" w:rsidRPr="00687890" w:rsidRDefault="00582569" w:rsidP="00B734FF">
      <w:pPr>
        <w:bidi w:val="0"/>
        <w:snapToGrid w:val="0"/>
        <w:jc w:val="center"/>
        <w:rPr>
          <w:sz w:val="20"/>
          <w:szCs w:val="20"/>
          <w:lang w:bidi="ar-EG"/>
        </w:rPr>
      </w:pPr>
    </w:p>
    <w:p w:rsidR="00756E04" w:rsidRPr="00687890" w:rsidRDefault="00456869" w:rsidP="00B734FF">
      <w:pPr>
        <w:bidi w:val="0"/>
        <w:snapToGrid w:val="0"/>
        <w:jc w:val="both"/>
        <w:rPr>
          <w:sz w:val="20"/>
          <w:szCs w:val="20"/>
        </w:rPr>
      </w:pPr>
      <w:r w:rsidRPr="00687890">
        <w:rPr>
          <w:b/>
          <w:bCs/>
          <w:sz w:val="20"/>
          <w:szCs w:val="20"/>
          <w:lang w:bidi="ar-EG"/>
        </w:rPr>
        <w:t xml:space="preserve">Abstract: </w:t>
      </w:r>
      <w:r w:rsidR="0096140B" w:rsidRPr="00687890">
        <w:rPr>
          <w:sz w:val="20"/>
          <w:szCs w:val="20"/>
        </w:rPr>
        <w:t xml:space="preserve">The present study is mainly based on the determination of the effect of </w:t>
      </w:r>
      <w:r w:rsidR="00F23A3D" w:rsidRPr="00687890">
        <w:rPr>
          <w:sz w:val="20"/>
          <w:szCs w:val="20"/>
        </w:rPr>
        <w:t xml:space="preserve">pile </w:t>
      </w:r>
      <w:r w:rsidR="00FF3424" w:rsidRPr="00687890">
        <w:rPr>
          <w:sz w:val="20"/>
          <w:szCs w:val="20"/>
        </w:rPr>
        <w:t>length</w:t>
      </w:r>
      <w:r w:rsidR="0096140B" w:rsidRPr="00687890">
        <w:rPr>
          <w:sz w:val="20"/>
          <w:szCs w:val="20"/>
        </w:rPr>
        <w:t xml:space="preserve"> on load sharing between piles and soil and distribution of stress under soil before and after redistributed of load from soil to </w:t>
      </w:r>
      <w:r w:rsidR="009B51D8" w:rsidRPr="00687890">
        <w:rPr>
          <w:sz w:val="20"/>
          <w:szCs w:val="20"/>
        </w:rPr>
        <w:t>pile under</w:t>
      </w:r>
      <w:r w:rsidR="0096140B" w:rsidRPr="00687890">
        <w:rPr>
          <w:sz w:val="20"/>
          <w:szCs w:val="20"/>
        </w:rPr>
        <w:t xml:space="preserve"> six piles their diameters are fixed (D</w:t>
      </w:r>
      <w:r w:rsidR="00A9413A" w:rsidRPr="00687890">
        <w:rPr>
          <w:sz w:val="20"/>
          <w:szCs w:val="20"/>
        </w:rPr>
        <w:t xml:space="preserve"> </w:t>
      </w:r>
      <w:r w:rsidR="0096140B" w:rsidRPr="00687890">
        <w:rPr>
          <w:sz w:val="20"/>
          <w:szCs w:val="20"/>
        </w:rPr>
        <w:t>=</w:t>
      </w:r>
      <w:r w:rsidR="00A9413A" w:rsidRPr="00687890">
        <w:rPr>
          <w:sz w:val="20"/>
          <w:szCs w:val="20"/>
        </w:rPr>
        <w:t xml:space="preserve"> </w:t>
      </w:r>
      <w:r w:rsidR="0096140B" w:rsidRPr="00687890">
        <w:rPr>
          <w:sz w:val="20"/>
          <w:szCs w:val="20"/>
        </w:rPr>
        <w:t xml:space="preserve">0.6 m) and the spacing between piles </w:t>
      </w:r>
      <w:r w:rsidR="001C0963" w:rsidRPr="00687890">
        <w:rPr>
          <w:sz w:val="20"/>
          <w:szCs w:val="20"/>
        </w:rPr>
        <w:t>is fixed</w:t>
      </w:r>
      <w:r w:rsidR="0096140B" w:rsidRPr="00687890">
        <w:rPr>
          <w:sz w:val="20"/>
          <w:szCs w:val="20"/>
        </w:rPr>
        <w:t xml:space="preserve"> (Sp =</w:t>
      </w:r>
      <w:r w:rsidR="00A9413A" w:rsidRPr="00687890">
        <w:rPr>
          <w:sz w:val="20"/>
          <w:szCs w:val="20"/>
        </w:rPr>
        <w:t xml:space="preserve"> </w:t>
      </w:r>
      <w:r w:rsidR="0096140B" w:rsidRPr="00687890">
        <w:rPr>
          <w:sz w:val="20"/>
          <w:szCs w:val="20"/>
        </w:rPr>
        <w:t xml:space="preserve">3D) and they have </w:t>
      </w:r>
      <w:r w:rsidR="00FD2480" w:rsidRPr="00687890">
        <w:rPr>
          <w:sz w:val="20"/>
          <w:szCs w:val="20"/>
        </w:rPr>
        <w:t>various</w:t>
      </w:r>
      <w:r w:rsidR="00640469" w:rsidRPr="00687890">
        <w:rPr>
          <w:sz w:val="20"/>
          <w:szCs w:val="20"/>
        </w:rPr>
        <w:t xml:space="preserve"> </w:t>
      </w:r>
      <w:r w:rsidR="0096140B" w:rsidRPr="00687890">
        <w:rPr>
          <w:sz w:val="20"/>
          <w:szCs w:val="20"/>
        </w:rPr>
        <w:t>length (Lp</w:t>
      </w:r>
      <w:r w:rsidR="00A9413A" w:rsidRPr="00687890">
        <w:rPr>
          <w:sz w:val="20"/>
          <w:szCs w:val="20"/>
        </w:rPr>
        <w:t xml:space="preserve"> </w:t>
      </w:r>
      <w:r w:rsidR="0096140B" w:rsidRPr="00687890">
        <w:rPr>
          <w:sz w:val="20"/>
          <w:szCs w:val="20"/>
        </w:rPr>
        <w:t>=</w:t>
      </w:r>
      <w:r w:rsidR="00A9413A" w:rsidRPr="00687890">
        <w:rPr>
          <w:sz w:val="20"/>
          <w:szCs w:val="20"/>
        </w:rPr>
        <w:t xml:space="preserve"> </w:t>
      </w:r>
      <w:r w:rsidR="0096140B" w:rsidRPr="00687890">
        <w:rPr>
          <w:sz w:val="20"/>
          <w:szCs w:val="20"/>
        </w:rPr>
        <w:t>34D</w:t>
      </w:r>
      <w:r w:rsidR="009B51D8" w:rsidRPr="00687890">
        <w:rPr>
          <w:sz w:val="20"/>
          <w:szCs w:val="20"/>
        </w:rPr>
        <w:t>, 36D, 38D</w:t>
      </w:r>
      <w:r w:rsidR="00D30784" w:rsidRPr="00687890">
        <w:rPr>
          <w:sz w:val="20"/>
          <w:szCs w:val="20"/>
        </w:rPr>
        <w:t xml:space="preserve"> and 40D</w:t>
      </w:r>
      <w:r w:rsidR="0096140B" w:rsidRPr="00687890">
        <w:rPr>
          <w:sz w:val="20"/>
          <w:szCs w:val="20"/>
        </w:rPr>
        <w:t>). The piles subjected to eccentric load (0%,5%,10%,15% and 20%) from centroid in X-direction. Raft on piles the thickness of raft is (t</w:t>
      </w:r>
      <w:r w:rsidR="00A9413A" w:rsidRPr="00687890">
        <w:rPr>
          <w:sz w:val="20"/>
          <w:szCs w:val="20"/>
        </w:rPr>
        <w:t xml:space="preserve"> </w:t>
      </w:r>
      <w:r w:rsidR="0096140B" w:rsidRPr="00687890">
        <w:rPr>
          <w:sz w:val="20"/>
          <w:szCs w:val="20"/>
        </w:rPr>
        <w:t>=</w:t>
      </w:r>
      <w:r w:rsidR="00A9413A" w:rsidRPr="00687890">
        <w:rPr>
          <w:sz w:val="20"/>
          <w:szCs w:val="20"/>
        </w:rPr>
        <w:t xml:space="preserve"> </w:t>
      </w:r>
      <w:r w:rsidR="0096140B" w:rsidRPr="00687890">
        <w:rPr>
          <w:sz w:val="20"/>
          <w:szCs w:val="20"/>
        </w:rPr>
        <w:t>1.0D).</w:t>
      </w:r>
      <w:r w:rsidR="009B51D8" w:rsidRPr="00687890">
        <w:rPr>
          <w:b/>
          <w:bCs/>
          <w:sz w:val="20"/>
          <w:szCs w:val="20"/>
          <w:lang w:bidi="ar-EG"/>
        </w:rPr>
        <w:t xml:space="preserve"> </w:t>
      </w:r>
      <w:r w:rsidR="0096140B" w:rsidRPr="00687890">
        <w:rPr>
          <w:sz w:val="20"/>
          <w:szCs w:val="20"/>
        </w:rPr>
        <w:t xml:space="preserve">Finite element package of a PLAXIS 3D version 2013. (a finite element code for soil and rock analysis) has been used to determine the </w:t>
      </w:r>
      <w:r w:rsidR="00A9413A" w:rsidRPr="00687890">
        <w:rPr>
          <w:sz w:val="20"/>
          <w:szCs w:val="20"/>
        </w:rPr>
        <w:t>s</w:t>
      </w:r>
      <w:r w:rsidR="0096140B" w:rsidRPr="00687890">
        <w:rPr>
          <w:sz w:val="20"/>
          <w:szCs w:val="20"/>
        </w:rPr>
        <w:t xml:space="preserve">tress under pile and soil before </w:t>
      </w:r>
      <w:bookmarkStart w:id="1" w:name="_Hlk20466718"/>
      <w:r w:rsidR="0096140B" w:rsidRPr="00687890">
        <w:rPr>
          <w:sz w:val="20"/>
          <w:szCs w:val="20"/>
        </w:rPr>
        <w:t>and</w:t>
      </w:r>
      <w:r w:rsidR="005171FD" w:rsidRPr="00687890">
        <w:rPr>
          <w:sz w:val="20"/>
          <w:szCs w:val="20"/>
        </w:rPr>
        <w:t xml:space="preserve"> after</w:t>
      </w:r>
      <w:r w:rsidR="0096140B" w:rsidRPr="00687890">
        <w:rPr>
          <w:sz w:val="20"/>
          <w:szCs w:val="20"/>
        </w:rPr>
        <w:t xml:space="preserve"> redistribution </w:t>
      </w:r>
      <w:r w:rsidR="00785529" w:rsidRPr="00687890">
        <w:rPr>
          <w:sz w:val="20"/>
          <w:szCs w:val="20"/>
        </w:rPr>
        <w:t xml:space="preserve">of </w:t>
      </w:r>
      <w:r w:rsidR="0096140B" w:rsidRPr="00687890">
        <w:rPr>
          <w:sz w:val="20"/>
          <w:szCs w:val="20"/>
        </w:rPr>
        <w:t>load on pile from soil,</w:t>
      </w:r>
      <w:bookmarkEnd w:id="1"/>
      <w:r w:rsidR="0096140B" w:rsidRPr="00687890">
        <w:rPr>
          <w:sz w:val="20"/>
          <w:szCs w:val="20"/>
        </w:rPr>
        <w:t xml:space="preserve"> percentage load</w:t>
      </w:r>
      <w:r w:rsidR="00D645A1" w:rsidRPr="00687890">
        <w:rPr>
          <w:sz w:val="20"/>
          <w:szCs w:val="20"/>
        </w:rPr>
        <w:t xml:space="preserve"> carried by pile and soil, settlement under piles and distribution of load among pile length. It was found that Pile </w:t>
      </w:r>
      <w:r w:rsidR="0062566A" w:rsidRPr="00687890">
        <w:rPr>
          <w:sz w:val="20"/>
          <w:szCs w:val="20"/>
        </w:rPr>
        <w:t xml:space="preserve">Length </w:t>
      </w:r>
      <w:r w:rsidR="00D645A1" w:rsidRPr="00687890">
        <w:rPr>
          <w:sz w:val="20"/>
          <w:szCs w:val="20"/>
        </w:rPr>
        <w:t xml:space="preserve">have a great effect on load sharing as increasing pile </w:t>
      </w:r>
      <w:r w:rsidR="007505CF" w:rsidRPr="00687890">
        <w:rPr>
          <w:sz w:val="20"/>
          <w:szCs w:val="20"/>
        </w:rPr>
        <w:t>length</w:t>
      </w:r>
      <w:r w:rsidR="00D645A1" w:rsidRPr="00687890">
        <w:rPr>
          <w:sz w:val="20"/>
          <w:szCs w:val="20"/>
        </w:rPr>
        <w:t xml:space="preserve"> </w:t>
      </w:r>
      <w:r w:rsidR="003A6E8B" w:rsidRPr="00687890">
        <w:rPr>
          <w:sz w:val="20"/>
          <w:szCs w:val="20"/>
        </w:rPr>
        <w:t>increase</w:t>
      </w:r>
      <w:r w:rsidR="00D645A1" w:rsidRPr="00687890">
        <w:rPr>
          <w:sz w:val="20"/>
          <w:szCs w:val="20"/>
        </w:rPr>
        <w:t xml:space="preserve"> load carries by pil</w:t>
      </w:r>
      <w:r w:rsidR="00756E04" w:rsidRPr="00687890">
        <w:rPr>
          <w:sz w:val="20"/>
          <w:szCs w:val="20"/>
        </w:rPr>
        <w:t>e.</w:t>
      </w:r>
    </w:p>
    <w:p w:rsidR="00B734FF" w:rsidRPr="00687890" w:rsidRDefault="00B734FF" w:rsidP="00B734FF">
      <w:pPr>
        <w:bidi w:val="0"/>
        <w:snapToGrid w:val="0"/>
        <w:jc w:val="both"/>
        <w:rPr>
          <w:b/>
          <w:bCs/>
          <w:sz w:val="20"/>
          <w:szCs w:val="20"/>
        </w:rPr>
      </w:pPr>
      <w:r w:rsidRPr="00687890">
        <w:rPr>
          <w:bCs/>
          <w:sz w:val="20"/>
          <w:szCs w:val="20"/>
        </w:rPr>
        <w:t>[</w:t>
      </w:r>
      <w:r w:rsidRPr="00687890">
        <w:rPr>
          <w:sz w:val="20"/>
          <w:szCs w:val="20"/>
          <w:lang w:bidi="ar-EG"/>
        </w:rPr>
        <w:t>Elsamny, M. K.</w:t>
      </w:r>
      <w:r w:rsidR="001E19BA" w:rsidRPr="00687890">
        <w:rPr>
          <w:sz w:val="20"/>
          <w:szCs w:val="20"/>
          <w:lang w:bidi="ar-EG"/>
        </w:rPr>
        <w:t>, E</w:t>
      </w:r>
      <w:r w:rsidRPr="00687890">
        <w:rPr>
          <w:sz w:val="20"/>
          <w:szCs w:val="20"/>
          <w:lang w:bidi="ar-EG"/>
        </w:rPr>
        <w:t xml:space="preserve">zz-Eldeen, H. A., Elbatal, S. A. and Kamar, A. M. </w:t>
      </w:r>
      <w:r w:rsidRPr="00687890">
        <w:rPr>
          <w:b/>
          <w:bCs/>
          <w:sz w:val="20"/>
          <w:szCs w:val="20"/>
        </w:rPr>
        <w:t>Effect of Pile Length on Load Sharing Of Pile Raft Foundation under Different Loads</w:t>
      </w:r>
      <w:r w:rsidRPr="00687890">
        <w:rPr>
          <w:rFonts w:eastAsia="Times New Roman"/>
          <w:b/>
          <w:bCs/>
          <w:sz w:val="20"/>
          <w:szCs w:val="20"/>
          <w:lang w:bidi="fa-IR"/>
        </w:rPr>
        <w:t>.</w:t>
      </w:r>
      <w:r w:rsidRPr="00687890">
        <w:rPr>
          <w:bCs/>
          <w:i/>
          <w:sz w:val="20"/>
          <w:szCs w:val="20"/>
        </w:rPr>
        <w:t xml:space="preserve"> N Y Sci J</w:t>
      </w:r>
      <w:r w:rsidRPr="00687890">
        <w:rPr>
          <w:bCs/>
          <w:sz w:val="20"/>
          <w:szCs w:val="20"/>
        </w:rPr>
        <w:t xml:space="preserve"> </w:t>
      </w:r>
      <w:r w:rsidRPr="00687890">
        <w:rPr>
          <w:sz w:val="20"/>
          <w:szCs w:val="20"/>
        </w:rPr>
        <w:t>2020;13(7):</w:t>
      </w:r>
      <w:r w:rsidR="00DD2BEC" w:rsidRPr="00687890">
        <w:rPr>
          <w:noProof/>
          <w:color w:val="000000"/>
          <w:sz w:val="20"/>
          <w:szCs w:val="20"/>
        </w:rPr>
        <w:t>1-15</w:t>
      </w:r>
      <w:r w:rsidRPr="00687890">
        <w:rPr>
          <w:sz w:val="20"/>
          <w:szCs w:val="20"/>
        </w:rPr>
        <w:t xml:space="preserve">]. </w:t>
      </w:r>
      <w:r w:rsidRPr="00687890">
        <w:rPr>
          <w:iCs/>
          <w:color w:val="000000"/>
          <w:sz w:val="20"/>
          <w:szCs w:val="20"/>
        </w:rPr>
        <w:t>ISSN 1554-0200 (print); ISSN 2375-723X (online)</w:t>
      </w:r>
      <w:r w:rsidRPr="00687890">
        <w:rPr>
          <w:sz w:val="20"/>
          <w:szCs w:val="20"/>
        </w:rPr>
        <w:t xml:space="preserve">. </w:t>
      </w:r>
      <w:hyperlink r:id="rId8" w:history="1">
        <w:r w:rsidRPr="00687890">
          <w:rPr>
            <w:rStyle w:val="Hyperlink"/>
            <w:color w:val="0000FF"/>
            <w:sz w:val="20"/>
            <w:szCs w:val="20"/>
          </w:rPr>
          <w:t>http://www.sciencepub.net/newyork</w:t>
        </w:r>
      </w:hyperlink>
      <w:r w:rsidRPr="00687890">
        <w:rPr>
          <w:sz w:val="20"/>
          <w:szCs w:val="20"/>
        </w:rPr>
        <w:t xml:space="preserve">. </w:t>
      </w:r>
      <w:r w:rsidRPr="00687890">
        <w:rPr>
          <w:sz w:val="20"/>
          <w:szCs w:val="20"/>
          <w:lang w:eastAsia="zh-CN"/>
        </w:rPr>
        <w:t>1</w:t>
      </w:r>
      <w:r w:rsidRPr="00687890">
        <w:rPr>
          <w:sz w:val="20"/>
          <w:szCs w:val="20"/>
        </w:rPr>
        <w:t xml:space="preserve">. </w:t>
      </w:r>
      <w:r w:rsidRPr="00687890">
        <w:rPr>
          <w:color w:val="000000"/>
          <w:sz w:val="20"/>
          <w:szCs w:val="20"/>
          <w:shd w:val="clear" w:color="auto" w:fill="FFFFFF"/>
        </w:rPr>
        <w:t>doi:</w:t>
      </w:r>
      <w:hyperlink r:id="rId9" w:history="1">
        <w:r w:rsidRPr="00687890">
          <w:rPr>
            <w:rStyle w:val="Hyperlink"/>
            <w:color w:val="0000FF"/>
            <w:sz w:val="20"/>
            <w:szCs w:val="20"/>
            <w:shd w:val="clear" w:color="auto" w:fill="FFFFFF"/>
          </w:rPr>
          <w:t>10.7537/marsnys130720.0</w:t>
        </w:r>
        <w:r w:rsidRPr="00687890">
          <w:rPr>
            <w:rStyle w:val="Hyperlink"/>
            <w:color w:val="0000FF"/>
            <w:sz w:val="20"/>
            <w:szCs w:val="20"/>
            <w:shd w:val="clear" w:color="auto" w:fill="FFFFFF"/>
            <w:lang w:eastAsia="zh-CN"/>
          </w:rPr>
          <w:t>1</w:t>
        </w:r>
      </w:hyperlink>
      <w:r w:rsidRPr="00687890">
        <w:rPr>
          <w:color w:val="000000"/>
          <w:sz w:val="20"/>
          <w:szCs w:val="20"/>
          <w:shd w:val="clear" w:color="auto" w:fill="FFFFFF"/>
        </w:rPr>
        <w:t>.</w:t>
      </w:r>
    </w:p>
    <w:p w:rsidR="00D20868" w:rsidRPr="00687890" w:rsidRDefault="00D20868" w:rsidP="00B734FF">
      <w:pPr>
        <w:bidi w:val="0"/>
        <w:snapToGrid w:val="0"/>
        <w:jc w:val="both"/>
        <w:rPr>
          <w:sz w:val="20"/>
          <w:szCs w:val="20"/>
          <w:lang w:bidi="ar-EG"/>
        </w:rPr>
      </w:pPr>
    </w:p>
    <w:p w:rsidR="009B51D8" w:rsidRPr="00687890" w:rsidRDefault="009B51D8" w:rsidP="00B734FF">
      <w:pPr>
        <w:bidi w:val="0"/>
        <w:snapToGrid w:val="0"/>
        <w:jc w:val="both"/>
        <w:rPr>
          <w:sz w:val="20"/>
          <w:szCs w:val="20"/>
        </w:rPr>
      </w:pPr>
      <w:r w:rsidRPr="00687890">
        <w:rPr>
          <w:b/>
          <w:bCs/>
          <w:sz w:val="20"/>
          <w:szCs w:val="20"/>
          <w:lang w:bidi="ar-EG"/>
        </w:rPr>
        <w:t xml:space="preserve">Key </w:t>
      </w:r>
      <w:r w:rsidR="00DE0555" w:rsidRPr="00687890">
        <w:rPr>
          <w:b/>
          <w:bCs/>
          <w:sz w:val="20"/>
          <w:szCs w:val="20"/>
          <w:lang w:bidi="ar-EG"/>
        </w:rPr>
        <w:t>words:</w:t>
      </w:r>
      <w:r w:rsidR="00DE0555" w:rsidRPr="00687890">
        <w:rPr>
          <w:b/>
          <w:bCs/>
          <w:sz w:val="20"/>
          <w:szCs w:val="20"/>
        </w:rPr>
        <w:t xml:space="preserve"> </w:t>
      </w:r>
      <w:r w:rsidR="00DE0555" w:rsidRPr="00687890">
        <w:rPr>
          <w:sz w:val="20"/>
          <w:szCs w:val="20"/>
        </w:rPr>
        <w:t>Pile Length</w:t>
      </w:r>
      <w:r w:rsidR="00DE0555" w:rsidRPr="00687890">
        <w:rPr>
          <w:sz w:val="20"/>
          <w:szCs w:val="20"/>
          <w:lang w:bidi="ar-EG"/>
        </w:rPr>
        <w:t xml:space="preserve">, </w:t>
      </w:r>
      <w:r w:rsidR="00DE0555" w:rsidRPr="00687890">
        <w:rPr>
          <w:sz w:val="20"/>
          <w:szCs w:val="20"/>
        </w:rPr>
        <w:t>Pile Raft Foundation</w:t>
      </w:r>
    </w:p>
    <w:p w:rsidR="00D20868" w:rsidRPr="00687890" w:rsidRDefault="00D20868" w:rsidP="00B734FF">
      <w:pPr>
        <w:bidi w:val="0"/>
        <w:snapToGrid w:val="0"/>
        <w:ind w:firstLine="425"/>
        <w:jc w:val="both"/>
        <w:rPr>
          <w:sz w:val="20"/>
          <w:szCs w:val="20"/>
          <w:lang w:bidi="ar-EG"/>
        </w:rPr>
      </w:pPr>
    </w:p>
    <w:p w:rsidR="00B734FF" w:rsidRPr="00687890" w:rsidRDefault="00B734FF" w:rsidP="00B734FF">
      <w:pPr>
        <w:bidi w:val="0"/>
        <w:snapToGrid w:val="0"/>
        <w:jc w:val="both"/>
        <w:rPr>
          <w:b/>
          <w:bCs/>
          <w:sz w:val="20"/>
          <w:szCs w:val="20"/>
          <w:lang w:bidi="ar-EG"/>
        </w:rPr>
        <w:sectPr w:rsidR="00B734FF" w:rsidRPr="00687890" w:rsidSect="00582569">
          <w:headerReference w:type="default" r:id="rId10"/>
          <w:footerReference w:type="default" r:id="rId11"/>
          <w:headerReference w:type="first" r:id="rId12"/>
          <w:type w:val="continuous"/>
          <w:pgSz w:w="12240" w:h="15840" w:code="9"/>
          <w:pgMar w:top="1440" w:right="1440" w:bottom="1440" w:left="1440" w:header="720" w:footer="720" w:gutter="0"/>
          <w:pgNumType w:start="1"/>
          <w:cols w:space="720"/>
          <w:docGrid w:linePitch="360"/>
        </w:sectPr>
      </w:pPr>
    </w:p>
    <w:p w:rsidR="00DB61F7" w:rsidRPr="00687890" w:rsidRDefault="009B51D8" w:rsidP="00B734FF">
      <w:pPr>
        <w:bidi w:val="0"/>
        <w:snapToGrid w:val="0"/>
        <w:jc w:val="both"/>
        <w:rPr>
          <w:b/>
          <w:bCs/>
          <w:sz w:val="20"/>
          <w:szCs w:val="20"/>
          <w:lang w:bidi="ar-EG"/>
        </w:rPr>
      </w:pPr>
      <w:r w:rsidRPr="00687890">
        <w:rPr>
          <w:b/>
          <w:bCs/>
          <w:sz w:val="20"/>
          <w:szCs w:val="20"/>
          <w:lang w:bidi="ar-EG"/>
        </w:rPr>
        <w:lastRenderedPageBreak/>
        <w:t>1. Introduction:</w:t>
      </w:r>
    </w:p>
    <w:p w:rsidR="00877408" w:rsidRPr="00687890" w:rsidRDefault="004B4E10" w:rsidP="00B734FF">
      <w:pPr>
        <w:autoSpaceDE w:val="0"/>
        <w:autoSpaceDN w:val="0"/>
        <w:bidi w:val="0"/>
        <w:adjustRightInd w:val="0"/>
        <w:snapToGrid w:val="0"/>
        <w:ind w:firstLine="425"/>
        <w:jc w:val="both"/>
        <w:rPr>
          <w:sz w:val="20"/>
          <w:szCs w:val="20"/>
        </w:rPr>
      </w:pPr>
      <w:r w:rsidRPr="00687890">
        <w:rPr>
          <w:sz w:val="20"/>
          <w:szCs w:val="20"/>
        </w:rPr>
        <w:t xml:space="preserve">The load sharing between the raft and piles for piled raft foundation is affected by a number of different factors but to a varying degree. </w:t>
      </w:r>
    </w:p>
    <w:p w:rsidR="00323532" w:rsidRPr="00687890" w:rsidRDefault="00323532" w:rsidP="00B734FF">
      <w:pPr>
        <w:tabs>
          <w:tab w:val="center" w:pos="4320"/>
          <w:tab w:val="left" w:pos="4770"/>
        </w:tabs>
        <w:bidi w:val="0"/>
        <w:snapToGrid w:val="0"/>
        <w:ind w:firstLine="425"/>
        <w:jc w:val="both"/>
        <w:rPr>
          <w:sz w:val="20"/>
          <w:szCs w:val="20"/>
          <w:lang w:eastAsia="ar-SA" w:bidi="ar-EG"/>
        </w:rPr>
      </w:pPr>
      <w:r w:rsidRPr="00687890">
        <w:rPr>
          <w:b/>
          <w:bCs/>
          <w:sz w:val="20"/>
          <w:szCs w:val="20"/>
          <w:lang w:eastAsia="ar-SA" w:bidi="ar-EG"/>
        </w:rPr>
        <w:t>Akinmusuru (</w:t>
      </w:r>
      <w:r w:rsidR="00A9413A" w:rsidRPr="00687890">
        <w:rPr>
          <w:b/>
          <w:bCs/>
          <w:sz w:val="20"/>
          <w:szCs w:val="20"/>
          <w:lang w:eastAsia="ar-SA" w:bidi="ar-EG"/>
        </w:rPr>
        <w:t>1980)</w:t>
      </w:r>
      <w:r w:rsidR="00A9413A" w:rsidRPr="00687890">
        <w:rPr>
          <w:b/>
          <w:bCs/>
          <w:sz w:val="20"/>
          <w:szCs w:val="20"/>
          <w:vertAlign w:val="superscript"/>
          <w:lang w:eastAsia="ar-SA" w:bidi="ar-EG"/>
        </w:rPr>
        <w:t xml:space="preserve"> [</w:t>
      </w:r>
      <w:r w:rsidR="00756A9F" w:rsidRPr="00687890">
        <w:rPr>
          <w:b/>
          <w:bCs/>
          <w:sz w:val="20"/>
          <w:szCs w:val="20"/>
          <w:vertAlign w:val="superscript"/>
          <w:lang w:eastAsia="ar-SA" w:bidi="ar-EG"/>
        </w:rPr>
        <w:t>2</w:t>
      </w:r>
      <w:r w:rsidR="00A9413A" w:rsidRPr="00687890">
        <w:rPr>
          <w:b/>
          <w:bCs/>
          <w:sz w:val="20"/>
          <w:szCs w:val="20"/>
          <w:vertAlign w:val="superscript"/>
          <w:lang w:eastAsia="ar-SA" w:bidi="ar-EG"/>
        </w:rPr>
        <w:t>]</w:t>
      </w:r>
      <w:r w:rsidRPr="00687890">
        <w:rPr>
          <w:rFonts w:eastAsia="Calibri"/>
          <w:color w:val="000000"/>
          <w:sz w:val="20"/>
          <w:szCs w:val="20"/>
        </w:rPr>
        <w:t xml:space="preserve"> </w:t>
      </w:r>
      <w:r w:rsidRPr="00687890">
        <w:rPr>
          <w:sz w:val="20"/>
          <w:szCs w:val="20"/>
        </w:rPr>
        <w:t>studied the effect of pile length and raft geometry on the piled raft load sharing. Experimental results on a single piled raft unit revealed that the raft share increases extensively by enlarging the raft width, whereas the pile length has inconsiderable impact on the load sharing.</w:t>
      </w:r>
    </w:p>
    <w:p w:rsidR="00323532" w:rsidRPr="00687890" w:rsidRDefault="00323532" w:rsidP="00B734FF">
      <w:pPr>
        <w:tabs>
          <w:tab w:val="center" w:pos="4320"/>
          <w:tab w:val="left" w:pos="4770"/>
        </w:tabs>
        <w:bidi w:val="0"/>
        <w:snapToGrid w:val="0"/>
        <w:ind w:firstLine="425"/>
        <w:jc w:val="both"/>
        <w:rPr>
          <w:sz w:val="20"/>
          <w:szCs w:val="20"/>
        </w:rPr>
      </w:pPr>
      <w:r w:rsidRPr="00687890">
        <w:rPr>
          <w:b/>
          <w:bCs/>
          <w:sz w:val="20"/>
          <w:szCs w:val="20"/>
          <w:lang w:eastAsia="ar-SA" w:bidi="ar-EG"/>
        </w:rPr>
        <w:t>Clancy and Randolph (1993)</w:t>
      </w:r>
      <w:r w:rsidR="00A9413A" w:rsidRPr="00687890">
        <w:rPr>
          <w:b/>
          <w:bCs/>
          <w:sz w:val="20"/>
          <w:szCs w:val="20"/>
          <w:vertAlign w:val="superscript"/>
          <w:lang w:eastAsia="ar-SA" w:bidi="ar-EG"/>
        </w:rPr>
        <w:t xml:space="preserve"> [</w:t>
      </w:r>
      <w:r w:rsidR="00A0072B" w:rsidRPr="00687890">
        <w:rPr>
          <w:b/>
          <w:bCs/>
          <w:sz w:val="20"/>
          <w:szCs w:val="20"/>
          <w:vertAlign w:val="superscript"/>
          <w:lang w:eastAsia="ar-SA" w:bidi="ar-EG"/>
        </w:rPr>
        <w:t>3</w:t>
      </w:r>
      <w:r w:rsidR="00A9413A" w:rsidRPr="00687890">
        <w:rPr>
          <w:b/>
          <w:bCs/>
          <w:sz w:val="20"/>
          <w:szCs w:val="20"/>
          <w:vertAlign w:val="superscript"/>
          <w:lang w:eastAsia="ar-SA" w:bidi="ar-EG"/>
        </w:rPr>
        <w:t>]</w:t>
      </w:r>
      <w:r w:rsidRPr="00687890">
        <w:rPr>
          <w:sz w:val="20"/>
          <w:szCs w:val="20"/>
          <w:lang w:eastAsia="ar-SA" w:bidi="ar-EG"/>
        </w:rPr>
        <w:t xml:space="preserve"> </w:t>
      </w:r>
      <w:r w:rsidRPr="00687890">
        <w:rPr>
          <w:sz w:val="20"/>
          <w:szCs w:val="20"/>
        </w:rPr>
        <w:t>determined approach for the analysis of piled raft foundations, based on transfer</w:t>
      </w:r>
      <w:r w:rsidR="006044A5" w:rsidRPr="00687890">
        <w:rPr>
          <w:sz w:val="20"/>
          <w:szCs w:val="20"/>
        </w:rPr>
        <w:t xml:space="preserve"> the </w:t>
      </w:r>
      <w:r w:rsidR="00E20B3E" w:rsidRPr="00687890">
        <w:rPr>
          <w:sz w:val="20"/>
          <w:szCs w:val="20"/>
        </w:rPr>
        <w:t>load of</w:t>
      </w:r>
      <w:r w:rsidRPr="00687890">
        <w:rPr>
          <w:sz w:val="20"/>
          <w:szCs w:val="20"/>
        </w:rPr>
        <w:t xml:space="preserve"> individual piles, together with elastic interaction between different piles and with the </w:t>
      </w:r>
      <w:r w:rsidR="00E20B3E" w:rsidRPr="00687890">
        <w:rPr>
          <w:sz w:val="20"/>
          <w:szCs w:val="20"/>
        </w:rPr>
        <w:t xml:space="preserve">raft. They presented the effect raft stiffness and spacing between piles and pile length and stiffness. </w:t>
      </w:r>
    </w:p>
    <w:p w:rsidR="00323532" w:rsidRPr="00687890" w:rsidRDefault="00323532" w:rsidP="00B734FF">
      <w:pPr>
        <w:tabs>
          <w:tab w:val="center" w:pos="4320"/>
          <w:tab w:val="left" w:pos="4770"/>
        </w:tabs>
        <w:bidi w:val="0"/>
        <w:snapToGrid w:val="0"/>
        <w:ind w:firstLine="425"/>
        <w:jc w:val="both"/>
        <w:rPr>
          <w:sz w:val="20"/>
          <w:szCs w:val="20"/>
        </w:rPr>
      </w:pPr>
      <w:r w:rsidRPr="00687890">
        <w:rPr>
          <w:b/>
          <w:bCs/>
          <w:sz w:val="20"/>
          <w:szCs w:val="20"/>
          <w:lang w:eastAsia="ar-SA" w:bidi="ar-EG"/>
        </w:rPr>
        <w:t>Zhuang and Lee (1994)</w:t>
      </w:r>
      <w:r w:rsidR="00A9413A" w:rsidRPr="00687890">
        <w:rPr>
          <w:b/>
          <w:bCs/>
          <w:sz w:val="20"/>
          <w:szCs w:val="20"/>
          <w:vertAlign w:val="superscript"/>
          <w:lang w:eastAsia="ar-SA" w:bidi="ar-EG"/>
        </w:rPr>
        <w:t xml:space="preserve"> [</w:t>
      </w:r>
      <w:r w:rsidR="00860C65" w:rsidRPr="00687890">
        <w:rPr>
          <w:b/>
          <w:bCs/>
          <w:sz w:val="20"/>
          <w:szCs w:val="20"/>
          <w:vertAlign w:val="superscript"/>
          <w:lang w:eastAsia="ar-SA" w:bidi="ar-EG"/>
        </w:rPr>
        <w:t>9</w:t>
      </w:r>
      <w:r w:rsidR="00A9413A" w:rsidRPr="00687890">
        <w:rPr>
          <w:b/>
          <w:bCs/>
          <w:sz w:val="20"/>
          <w:szCs w:val="20"/>
          <w:vertAlign w:val="superscript"/>
          <w:lang w:eastAsia="ar-SA" w:bidi="ar-EG"/>
        </w:rPr>
        <w:t>]</w:t>
      </w:r>
      <w:r w:rsidRPr="00687890">
        <w:rPr>
          <w:rFonts w:eastAsia="Calibri"/>
          <w:sz w:val="20"/>
          <w:szCs w:val="20"/>
        </w:rPr>
        <w:t xml:space="preserve"> </w:t>
      </w:r>
      <w:r w:rsidR="001976AB" w:rsidRPr="00687890">
        <w:rPr>
          <w:sz w:val="20"/>
          <w:szCs w:val="20"/>
        </w:rPr>
        <w:t>presented</w:t>
      </w:r>
      <w:r w:rsidRPr="00687890">
        <w:rPr>
          <w:sz w:val="20"/>
          <w:szCs w:val="20"/>
        </w:rPr>
        <w:t xml:space="preserve"> a </w:t>
      </w:r>
      <w:r w:rsidR="00575D60" w:rsidRPr="00687890">
        <w:rPr>
          <w:sz w:val="20"/>
          <w:szCs w:val="20"/>
        </w:rPr>
        <w:t>3</w:t>
      </w:r>
      <w:r w:rsidRPr="00687890">
        <w:rPr>
          <w:sz w:val="20"/>
          <w:szCs w:val="20"/>
        </w:rPr>
        <w:t xml:space="preserve">-dimensional finite element analysis for predicting </w:t>
      </w:r>
      <w:r w:rsidR="00C81732" w:rsidRPr="00687890">
        <w:rPr>
          <w:sz w:val="20"/>
          <w:szCs w:val="20"/>
        </w:rPr>
        <w:t>the distribution</w:t>
      </w:r>
      <w:r w:rsidR="001976AB" w:rsidRPr="00687890">
        <w:rPr>
          <w:sz w:val="20"/>
          <w:szCs w:val="20"/>
        </w:rPr>
        <w:t xml:space="preserve"> of </w:t>
      </w:r>
      <w:r w:rsidRPr="00687890">
        <w:rPr>
          <w:sz w:val="20"/>
          <w:szCs w:val="20"/>
        </w:rPr>
        <w:t xml:space="preserve">load between the piles in a piled-raft </w:t>
      </w:r>
      <w:r w:rsidR="007F2B5D" w:rsidRPr="00687890">
        <w:rPr>
          <w:sz w:val="20"/>
          <w:szCs w:val="20"/>
        </w:rPr>
        <w:t>foundation. Investigated</w:t>
      </w:r>
      <w:r w:rsidRPr="00687890">
        <w:rPr>
          <w:sz w:val="20"/>
          <w:szCs w:val="20"/>
        </w:rPr>
        <w:t xml:space="preserve"> the effect of structural stiffness, pile length and spacing and the relative stiffness of the raft and the pile on </w:t>
      </w:r>
      <w:r w:rsidR="007F2B5D" w:rsidRPr="00687890">
        <w:rPr>
          <w:sz w:val="20"/>
          <w:szCs w:val="20"/>
        </w:rPr>
        <w:t xml:space="preserve">the distribution of </w:t>
      </w:r>
      <w:r w:rsidRPr="00687890">
        <w:rPr>
          <w:sz w:val="20"/>
          <w:szCs w:val="20"/>
        </w:rPr>
        <w:t xml:space="preserve">load among the piles. They observed that the structural stiffness, the raft rigidity, pile stiffness and pile length to width ratio significantly affect the load distribution among the piles. They also observed that by increasing the </w:t>
      </w:r>
      <w:r w:rsidR="007E5A22" w:rsidRPr="00687890">
        <w:rPr>
          <w:sz w:val="20"/>
          <w:szCs w:val="20"/>
        </w:rPr>
        <w:t>pile length</w:t>
      </w:r>
      <w:r w:rsidRPr="00687890">
        <w:rPr>
          <w:sz w:val="20"/>
          <w:szCs w:val="20"/>
        </w:rPr>
        <w:t xml:space="preserve"> and decreasing the raft and pile rigidity the distribution</w:t>
      </w:r>
      <w:r w:rsidR="00526CE1" w:rsidRPr="00687890">
        <w:rPr>
          <w:sz w:val="20"/>
          <w:szCs w:val="20"/>
        </w:rPr>
        <w:t xml:space="preserve"> of load</w:t>
      </w:r>
      <w:r w:rsidRPr="00687890">
        <w:rPr>
          <w:sz w:val="20"/>
          <w:szCs w:val="20"/>
        </w:rPr>
        <w:t xml:space="preserve"> becomes more uniform. The raft rigidity increases, the effect of </w:t>
      </w:r>
      <w:r w:rsidRPr="00687890">
        <w:rPr>
          <w:sz w:val="20"/>
          <w:szCs w:val="20"/>
        </w:rPr>
        <w:lastRenderedPageBreak/>
        <w:t>structural stiffness on the load distribution among piles becomes small.</w:t>
      </w:r>
    </w:p>
    <w:p w:rsidR="005C7819" w:rsidRPr="00687890" w:rsidRDefault="00323532" w:rsidP="00B734FF">
      <w:pPr>
        <w:tabs>
          <w:tab w:val="center" w:pos="4320"/>
          <w:tab w:val="left" w:pos="4770"/>
        </w:tabs>
        <w:bidi w:val="0"/>
        <w:snapToGrid w:val="0"/>
        <w:ind w:firstLine="425"/>
        <w:jc w:val="both"/>
        <w:rPr>
          <w:sz w:val="20"/>
          <w:szCs w:val="20"/>
        </w:rPr>
      </w:pPr>
      <w:r w:rsidRPr="00687890">
        <w:rPr>
          <w:b/>
          <w:bCs/>
          <w:sz w:val="20"/>
          <w:szCs w:val="20"/>
          <w:lang w:eastAsia="ar-SA" w:bidi="ar-EG"/>
        </w:rPr>
        <w:t>Gandhi and Maharaj (1996)</w:t>
      </w:r>
      <w:r w:rsidR="00A9413A" w:rsidRPr="00687890">
        <w:rPr>
          <w:b/>
          <w:bCs/>
          <w:sz w:val="20"/>
          <w:szCs w:val="20"/>
          <w:vertAlign w:val="superscript"/>
          <w:lang w:eastAsia="ar-SA" w:bidi="ar-EG"/>
        </w:rPr>
        <w:t xml:space="preserve"> [</w:t>
      </w:r>
      <w:r w:rsidR="00546A54" w:rsidRPr="00687890">
        <w:rPr>
          <w:b/>
          <w:bCs/>
          <w:sz w:val="20"/>
          <w:szCs w:val="20"/>
          <w:vertAlign w:val="superscript"/>
          <w:lang w:eastAsia="ar-SA" w:bidi="ar-EG"/>
        </w:rPr>
        <w:t>5</w:t>
      </w:r>
      <w:r w:rsidR="00A9413A" w:rsidRPr="00687890">
        <w:rPr>
          <w:b/>
          <w:bCs/>
          <w:sz w:val="20"/>
          <w:szCs w:val="20"/>
          <w:vertAlign w:val="superscript"/>
          <w:lang w:eastAsia="ar-SA" w:bidi="ar-EG"/>
        </w:rPr>
        <w:t>]</w:t>
      </w:r>
      <w:r w:rsidRPr="00687890">
        <w:rPr>
          <w:b/>
          <w:bCs/>
          <w:sz w:val="20"/>
          <w:szCs w:val="20"/>
          <w:lang w:eastAsia="ar-SA" w:bidi="ar-EG"/>
        </w:rPr>
        <w:t xml:space="preserve"> </w:t>
      </w:r>
      <w:r w:rsidRPr="00687890">
        <w:rPr>
          <w:sz w:val="20"/>
          <w:szCs w:val="20"/>
        </w:rPr>
        <w:t>investigated the sharing</w:t>
      </w:r>
      <w:r w:rsidR="00AD2350" w:rsidRPr="00687890">
        <w:rPr>
          <w:sz w:val="20"/>
          <w:szCs w:val="20"/>
        </w:rPr>
        <w:t xml:space="preserve"> </w:t>
      </w:r>
      <w:r w:rsidR="00AE4D83" w:rsidRPr="00687890">
        <w:rPr>
          <w:sz w:val="20"/>
          <w:szCs w:val="20"/>
        </w:rPr>
        <w:t>load between</w:t>
      </w:r>
      <w:r w:rsidRPr="00687890">
        <w:rPr>
          <w:sz w:val="20"/>
          <w:szCs w:val="20"/>
        </w:rPr>
        <w:t xml:space="preserve"> </w:t>
      </w:r>
      <w:r w:rsidR="00AE4D83" w:rsidRPr="00687890">
        <w:rPr>
          <w:sz w:val="20"/>
          <w:szCs w:val="20"/>
        </w:rPr>
        <w:t>raft</w:t>
      </w:r>
      <w:r w:rsidRPr="00687890">
        <w:rPr>
          <w:sz w:val="20"/>
          <w:szCs w:val="20"/>
        </w:rPr>
        <w:t xml:space="preserve"> and </w:t>
      </w:r>
      <w:r w:rsidR="00AE4D83" w:rsidRPr="00687890">
        <w:rPr>
          <w:sz w:val="20"/>
          <w:szCs w:val="20"/>
        </w:rPr>
        <w:t>pile</w:t>
      </w:r>
      <w:r w:rsidRPr="00687890">
        <w:rPr>
          <w:sz w:val="20"/>
          <w:szCs w:val="20"/>
        </w:rPr>
        <w:t xml:space="preserve"> based on </w:t>
      </w:r>
      <w:r w:rsidR="00AD2350" w:rsidRPr="00687890">
        <w:rPr>
          <w:sz w:val="20"/>
          <w:szCs w:val="20"/>
        </w:rPr>
        <w:t>3-</w:t>
      </w:r>
      <w:r w:rsidR="005C7819" w:rsidRPr="00687890">
        <w:rPr>
          <w:sz w:val="20"/>
          <w:szCs w:val="20"/>
        </w:rPr>
        <w:t>D</w:t>
      </w:r>
      <w:r w:rsidRPr="00687890">
        <w:rPr>
          <w:sz w:val="20"/>
          <w:szCs w:val="20"/>
        </w:rPr>
        <w:t xml:space="preserve"> linear finite element method. </w:t>
      </w:r>
      <w:r w:rsidR="005C7819" w:rsidRPr="00687890">
        <w:rPr>
          <w:sz w:val="20"/>
          <w:szCs w:val="20"/>
        </w:rPr>
        <w:t>They discussed the effect of pile length, pile spacing and soil modulus on sharing load between raft and pile.</w:t>
      </w:r>
    </w:p>
    <w:p w:rsidR="00323532" w:rsidRPr="00687890" w:rsidRDefault="00323532" w:rsidP="00B734FF">
      <w:pPr>
        <w:tabs>
          <w:tab w:val="center" w:pos="4320"/>
          <w:tab w:val="left" w:pos="4770"/>
        </w:tabs>
        <w:bidi w:val="0"/>
        <w:snapToGrid w:val="0"/>
        <w:ind w:firstLine="425"/>
        <w:jc w:val="both"/>
        <w:rPr>
          <w:sz w:val="20"/>
          <w:szCs w:val="20"/>
        </w:rPr>
      </w:pPr>
      <w:r w:rsidRPr="00687890">
        <w:rPr>
          <w:b/>
          <w:bCs/>
          <w:sz w:val="20"/>
          <w:szCs w:val="20"/>
          <w:lang w:eastAsia="ar-SA" w:bidi="ar-EG"/>
        </w:rPr>
        <w:t>Reul and Randolph (2004)</w:t>
      </w:r>
      <w:r w:rsidR="00A9413A" w:rsidRPr="00687890">
        <w:rPr>
          <w:b/>
          <w:bCs/>
          <w:sz w:val="20"/>
          <w:szCs w:val="20"/>
          <w:vertAlign w:val="superscript"/>
          <w:lang w:eastAsia="ar-SA" w:bidi="ar-EG"/>
        </w:rPr>
        <w:t xml:space="preserve"> [</w:t>
      </w:r>
      <w:r w:rsidR="00B44DAE" w:rsidRPr="00687890">
        <w:rPr>
          <w:b/>
          <w:bCs/>
          <w:sz w:val="20"/>
          <w:szCs w:val="20"/>
          <w:vertAlign w:val="superscript"/>
          <w:lang w:eastAsia="ar-SA" w:bidi="ar-EG"/>
        </w:rPr>
        <w:t>6</w:t>
      </w:r>
      <w:r w:rsidR="00A9413A" w:rsidRPr="00687890">
        <w:rPr>
          <w:b/>
          <w:bCs/>
          <w:sz w:val="20"/>
          <w:szCs w:val="20"/>
          <w:vertAlign w:val="superscript"/>
          <w:lang w:eastAsia="ar-SA" w:bidi="ar-EG"/>
        </w:rPr>
        <w:t>]</w:t>
      </w:r>
      <w:r w:rsidRPr="00687890">
        <w:rPr>
          <w:rFonts w:eastAsia="Calibri"/>
          <w:sz w:val="20"/>
          <w:szCs w:val="20"/>
        </w:rPr>
        <w:t xml:space="preserve"> </w:t>
      </w:r>
      <w:r w:rsidRPr="00687890">
        <w:rPr>
          <w:sz w:val="20"/>
          <w:szCs w:val="20"/>
        </w:rPr>
        <w:t xml:space="preserve">conducted a parametric study to investigate the effect of some parameters such as the pile position, the pile number, the pile length, the raft-soil stiffness ratio, and the load distribution on the raft on the behavior of piled-raft foundations. They </w:t>
      </w:r>
      <w:r w:rsidR="00B07B80" w:rsidRPr="00687890">
        <w:rPr>
          <w:sz w:val="20"/>
          <w:szCs w:val="20"/>
        </w:rPr>
        <w:t xml:space="preserve">observed that </w:t>
      </w:r>
      <w:r w:rsidRPr="00687890">
        <w:rPr>
          <w:sz w:val="20"/>
          <w:szCs w:val="20"/>
        </w:rPr>
        <w:t xml:space="preserve">the Smaller average settlement can be obtained </w:t>
      </w:r>
      <w:r w:rsidR="00C646F1" w:rsidRPr="00687890">
        <w:rPr>
          <w:sz w:val="20"/>
          <w:szCs w:val="20"/>
        </w:rPr>
        <w:t>by increasing pile length more than increasing number of piles. And</w:t>
      </w:r>
      <w:r w:rsidR="003F7235" w:rsidRPr="00687890">
        <w:rPr>
          <w:sz w:val="20"/>
          <w:szCs w:val="20"/>
        </w:rPr>
        <w:t xml:space="preserve"> the </w:t>
      </w:r>
      <w:r w:rsidRPr="00687890">
        <w:rPr>
          <w:sz w:val="20"/>
          <w:szCs w:val="20"/>
        </w:rPr>
        <w:t>Raft-soil stiffness ratio and the load configuration have a higher effect on the differential settlement than on the average settlement.</w:t>
      </w:r>
      <w:r w:rsidRPr="00687890">
        <w:rPr>
          <w:color w:val="000000"/>
          <w:sz w:val="20"/>
          <w:szCs w:val="20"/>
          <w:lang w:eastAsia="ar-SA" w:bidi="ar-EG"/>
        </w:rPr>
        <w:t xml:space="preserve"> </w:t>
      </w:r>
    </w:p>
    <w:p w:rsidR="009B29AA" w:rsidRPr="00687890" w:rsidRDefault="009B29AA" w:rsidP="00B734FF">
      <w:pPr>
        <w:tabs>
          <w:tab w:val="center" w:pos="4320"/>
          <w:tab w:val="left" w:pos="4770"/>
        </w:tabs>
        <w:bidi w:val="0"/>
        <w:snapToGrid w:val="0"/>
        <w:ind w:firstLine="425"/>
        <w:jc w:val="both"/>
        <w:rPr>
          <w:sz w:val="20"/>
          <w:szCs w:val="20"/>
          <w:lang w:eastAsia="ar-SA" w:bidi="ar-EG"/>
        </w:rPr>
      </w:pPr>
      <w:r w:rsidRPr="00687890">
        <w:rPr>
          <w:b/>
          <w:bCs/>
          <w:sz w:val="20"/>
          <w:szCs w:val="20"/>
          <w:lang w:eastAsia="ar-SA" w:bidi="ar-EG"/>
        </w:rPr>
        <w:t>El Sawwaf (2010)</w:t>
      </w:r>
      <w:r w:rsidR="00A9413A" w:rsidRPr="00687890">
        <w:rPr>
          <w:b/>
          <w:bCs/>
          <w:sz w:val="20"/>
          <w:szCs w:val="20"/>
          <w:vertAlign w:val="superscript"/>
          <w:lang w:eastAsia="ar-SA" w:bidi="ar-EG"/>
        </w:rPr>
        <w:t xml:space="preserve"> [</w:t>
      </w:r>
      <w:r w:rsidR="00A0072B" w:rsidRPr="00687890">
        <w:rPr>
          <w:b/>
          <w:bCs/>
          <w:sz w:val="20"/>
          <w:szCs w:val="20"/>
          <w:vertAlign w:val="superscript"/>
          <w:lang w:eastAsia="ar-SA" w:bidi="ar-EG"/>
        </w:rPr>
        <w:t>4</w:t>
      </w:r>
      <w:r w:rsidR="00A9413A" w:rsidRPr="00687890">
        <w:rPr>
          <w:b/>
          <w:bCs/>
          <w:sz w:val="20"/>
          <w:szCs w:val="20"/>
          <w:vertAlign w:val="superscript"/>
          <w:lang w:eastAsia="ar-SA" w:bidi="ar-EG"/>
        </w:rPr>
        <w:t>]</w:t>
      </w:r>
      <w:r w:rsidRPr="00687890">
        <w:rPr>
          <w:rStyle w:val="fontstyle01"/>
          <w:sz w:val="20"/>
          <w:szCs w:val="20"/>
        </w:rPr>
        <w:t xml:space="preserve"> </w:t>
      </w:r>
      <w:r w:rsidRPr="00687890">
        <w:rPr>
          <w:sz w:val="20"/>
          <w:szCs w:val="20"/>
        </w:rPr>
        <w:t xml:space="preserve">performed an experimental investigation </w:t>
      </w:r>
      <w:r w:rsidR="00A6420A" w:rsidRPr="00687890">
        <w:rPr>
          <w:sz w:val="20"/>
          <w:szCs w:val="20"/>
        </w:rPr>
        <w:t xml:space="preserve">to study </w:t>
      </w:r>
      <w:r w:rsidR="004156EF" w:rsidRPr="00687890">
        <w:rPr>
          <w:sz w:val="20"/>
          <w:szCs w:val="20"/>
        </w:rPr>
        <w:t>the effects</w:t>
      </w:r>
      <w:r w:rsidRPr="00687890">
        <w:rPr>
          <w:sz w:val="20"/>
          <w:szCs w:val="20"/>
        </w:rPr>
        <w:t xml:space="preserve"> of pile length, number of piles, relative density of sand, and load eccentricity on the load settlement behavior of piled raft. </w:t>
      </w:r>
      <w:r w:rsidR="000B1052" w:rsidRPr="00687890">
        <w:rPr>
          <w:sz w:val="20"/>
          <w:szCs w:val="20"/>
        </w:rPr>
        <w:t xml:space="preserve">It was investigated that </w:t>
      </w:r>
      <w:r w:rsidRPr="00687890">
        <w:rPr>
          <w:sz w:val="20"/>
          <w:szCs w:val="20"/>
        </w:rPr>
        <w:t>the efficiency of the piled raft system depends on the load eccentricity ratio, pile arrangement and relative density; increasing the number of piles could only lead to reduction of settlement until reaches a certain value</w:t>
      </w:r>
      <w:r w:rsidR="00A074A3" w:rsidRPr="00687890">
        <w:rPr>
          <w:sz w:val="20"/>
          <w:szCs w:val="20"/>
        </w:rPr>
        <w:t>.</w:t>
      </w:r>
    </w:p>
    <w:p w:rsidR="00DD2BEC" w:rsidRPr="00687890" w:rsidRDefault="00323532" w:rsidP="00B734FF">
      <w:pPr>
        <w:tabs>
          <w:tab w:val="center" w:pos="4320"/>
          <w:tab w:val="left" w:pos="4770"/>
        </w:tabs>
        <w:bidi w:val="0"/>
        <w:snapToGrid w:val="0"/>
        <w:ind w:firstLine="425"/>
        <w:jc w:val="both"/>
        <w:rPr>
          <w:sz w:val="20"/>
          <w:szCs w:val="20"/>
        </w:rPr>
        <w:sectPr w:rsidR="00DD2BEC" w:rsidRPr="00687890" w:rsidSect="00BB6979">
          <w:type w:val="continuous"/>
          <w:pgSz w:w="12240" w:h="15840" w:code="9"/>
          <w:pgMar w:top="1440" w:right="1440" w:bottom="1440" w:left="1440" w:header="720" w:footer="720" w:gutter="0"/>
          <w:cols w:num="2" w:space="600"/>
          <w:docGrid w:linePitch="360"/>
        </w:sectPr>
      </w:pPr>
      <w:r w:rsidRPr="00687890">
        <w:rPr>
          <w:b/>
          <w:bCs/>
          <w:sz w:val="20"/>
          <w:szCs w:val="20"/>
          <w:lang w:eastAsia="ar-SA" w:bidi="ar-EG"/>
        </w:rPr>
        <w:t>Srilakshmi et al. (2012)</w:t>
      </w:r>
      <w:r w:rsidR="00A9413A" w:rsidRPr="00687890">
        <w:rPr>
          <w:b/>
          <w:bCs/>
          <w:sz w:val="20"/>
          <w:szCs w:val="20"/>
          <w:vertAlign w:val="superscript"/>
          <w:lang w:eastAsia="ar-SA" w:bidi="ar-EG"/>
        </w:rPr>
        <w:t xml:space="preserve"> [</w:t>
      </w:r>
      <w:r w:rsidR="00860C65" w:rsidRPr="00687890">
        <w:rPr>
          <w:b/>
          <w:bCs/>
          <w:sz w:val="20"/>
          <w:szCs w:val="20"/>
          <w:vertAlign w:val="superscript"/>
          <w:lang w:eastAsia="ar-SA" w:bidi="ar-EG"/>
        </w:rPr>
        <w:t>7</w:t>
      </w:r>
      <w:r w:rsidR="00A9413A" w:rsidRPr="00687890">
        <w:rPr>
          <w:b/>
          <w:bCs/>
          <w:sz w:val="20"/>
          <w:szCs w:val="20"/>
          <w:vertAlign w:val="superscript"/>
          <w:lang w:eastAsia="ar-SA" w:bidi="ar-EG"/>
        </w:rPr>
        <w:t>]</w:t>
      </w:r>
      <w:r w:rsidRPr="00687890">
        <w:rPr>
          <w:rFonts w:eastAsia="Calibri"/>
          <w:sz w:val="20"/>
          <w:szCs w:val="20"/>
        </w:rPr>
        <w:t xml:space="preserve"> </w:t>
      </w:r>
      <w:r w:rsidRPr="00687890">
        <w:rPr>
          <w:sz w:val="20"/>
          <w:szCs w:val="20"/>
        </w:rPr>
        <w:t xml:space="preserve">presents two-dimensional plane strain analysis for piled raft. In this parametric study, </w:t>
      </w:r>
      <w:r w:rsidR="00205A2E" w:rsidRPr="00687890">
        <w:rPr>
          <w:sz w:val="20"/>
          <w:szCs w:val="20"/>
        </w:rPr>
        <w:t>various</w:t>
      </w:r>
      <w:r w:rsidRPr="00687890">
        <w:rPr>
          <w:sz w:val="20"/>
          <w:szCs w:val="20"/>
        </w:rPr>
        <w:t xml:space="preserve"> piled raft configurations </w:t>
      </w:r>
    </w:p>
    <w:p w:rsidR="00DE28B6" w:rsidRPr="00687890" w:rsidRDefault="00323532" w:rsidP="00DD2BEC">
      <w:pPr>
        <w:tabs>
          <w:tab w:val="center" w:pos="4320"/>
          <w:tab w:val="left" w:pos="4770"/>
        </w:tabs>
        <w:bidi w:val="0"/>
        <w:snapToGrid w:val="0"/>
        <w:jc w:val="both"/>
        <w:rPr>
          <w:sz w:val="20"/>
          <w:szCs w:val="20"/>
        </w:rPr>
      </w:pPr>
      <w:r w:rsidRPr="00687890">
        <w:rPr>
          <w:sz w:val="20"/>
          <w:szCs w:val="20"/>
        </w:rPr>
        <w:lastRenderedPageBreak/>
        <w:t>have been analyzed by two-dimensional plane-strain finite element analyses using ANSYS. From this study it is observed that piled raft foundations having longer piles takes more load at higher values of settlements.</w:t>
      </w:r>
    </w:p>
    <w:p w:rsidR="00323532" w:rsidRPr="00687890" w:rsidRDefault="00323532" w:rsidP="00B734FF">
      <w:pPr>
        <w:bidi w:val="0"/>
        <w:snapToGrid w:val="0"/>
        <w:ind w:firstLine="425"/>
        <w:jc w:val="both"/>
        <w:rPr>
          <w:sz w:val="20"/>
          <w:szCs w:val="20"/>
        </w:rPr>
      </w:pPr>
      <w:r w:rsidRPr="00687890">
        <w:rPr>
          <w:b/>
          <w:bCs/>
          <w:sz w:val="20"/>
          <w:szCs w:val="20"/>
          <w:lang w:eastAsia="ar-SA" w:bidi="ar-EG"/>
        </w:rPr>
        <w:t>El-Garhy et al. (2013)</w:t>
      </w:r>
      <w:r w:rsidR="00A9413A" w:rsidRPr="00687890">
        <w:rPr>
          <w:b/>
          <w:bCs/>
          <w:sz w:val="20"/>
          <w:szCs w:val="20"/>
          <w:vertAlign w:val="superscript"/>
          <w:lang w:eastAsia="ar-SA" w:bidi="ar-EG"/>
        </w:rPr>
        <w:t xml:space="preserve"> [</w:t>
      </w:r>
      <w:r w:rsidR="00860C65" w:rsidRPr="00687890">
        <w:rPr>
          <w:b/>
          <w:bCs/>
          <w:sz w:val="20"/>
          <w:szCs w:val="20"/>
          <w:vertAlign w:val="superscript"/>
          <w:lang w:eastAsia="ar-SA" w:bidi="ar-EG"/>
        </w:rPr>
        <w:t>8</w:t>
      </w:r>
      <w:r w:rsidR="00A9413A" w:rsidRPr="00687890">
        <w:rPr>
          <w:b/>
          <w:bCs/>
          <w:sz w:val="20"/>
          <w:szCs w:val="20"/>
          <w:vertAlign w:val="superscript"/>
          <w:lang w:eastAsia="ar-SA" w:bidi="ar-EG"/>
        </w:rPr>
        <w:t>]</w:t>
      </w:r>
      <w:r w:rsidRPr="00687890">
        <w:rPr>
          <w:rFonts w:eastAsia="Calibri"/>
          <w:sz w:val="20"/>
          <w:szCs w:val="20"/>
        </w:rPr>
        <w:t xml:space="preserve"> </w:t>
      </w:r>
      <w:r w:rsidRPr="00687890">
        <w:rPr>
          <w:sz w:val="20"/>
          <w:szCs w:val="20"/>
        </w:rPr>
        <w:t xml:space="preserve">conducted an experimental program on model piled rafts in sand soil. reducing piles. Three lengths of piles are used in the </w:t>
      </w:r>
      <w:r w:rsidR="00C1442C" w:rsidRPr="00687890">
        <w:rPr>
          <w:sz w:val="20"/>
          <w:szCs w:val="20"/>
        </w:rPr>
        <w:t>study</w:t>
      </w:r>
      <w:r w:rsidRPr="00687890">
        <w:rPr>
          <w:sz w:val="20"/>
          <w:szCs w:val="20"/>
        </w:rPr>
        <w:t xml:space="preserve"> to represent slenderness ratio, L/D, of 20, 30 and 50, respectively. The results of the tests show the effectiveness of using piles as settlement reduction measure with the rafts. As the number of settlements </w:t>
      </w:r>
      <w:r w:rsidR="007C391F" w:rsidRPr="00687890">
        <w:rPr>
          <w:sz w:val="20"/>
          <w:szCs w:val="20"/>
        </w:rPr>
        <w:t>decreasing</w:t>
      </w:r>
      <w:r w:rsidRPr="00687890">
        <w:rPr>
          <w:sz w:val="20"/>
          <w:szCs w:val="20"/>
        </w:rPr>
        <w:t xml:space="preserve"> piles increases, the load improvement ratio increases and the differential settlement ratio decreases.</w:t>
      </w:r>
    </w:p>
    <w:p w:rsidR="0090723A" w:rsidRPr="00687890" w:rsidRDefault="0090723A" w:rsidP="00B734FF">
      <w:pPr>
        <w:bidi w:val="0"/>
        <w:snapToGrid w:val="0"/>
        <w:ind w:firstLine="425"/>
        <w:jc w:val="both"/>
        <w:rPr>
          <w:sz w:val="20"/>
          <w:szCs w:val="20"/>
        </w:rPr>
      </w:pPr>
      <w:r w:rsidRPr="00687890">
        <w:rPr>
          <w:b/>
          <w:bCs/>
          <w:sz w:val="20"/>
          <w:szCs w:val="20"/>
          <w:lang w:eastAsia="ar-SA" w:bidi="ar-EG"/>
        </w:rPr>
        <w:t>Juneja, A. et al. (2013)</w:t>
      </w:r>
      <w:r w:rsidR="00A9413A" w:rsidRPr="00687890">
        <w:rPr>
          <w:b/>
          <w:bCs/>
          <w:sz w:val="20"/>
          <w:szCs w:val="20"/>
          <w:vertAlign w:val="superscript"/>
          <w:lang w:eastAsia="ar-SA" w:bidi="ar-EG"/>
        </w:rPr>
        <w:t xml:space="preserve"> [</w:t>
      </w:r>
      <w:r w:rsidR="00756A9F" w:rsidRPr="00687890">
        <w:rPr>
          <w:b/>
          <w:bCs/>
          <w:sz w:val="20"/>
          <w:szCs w:val="20"/>
          <w:vertAlign w:val="superscript"/>
          <w:lang w:eastAsia="ar-SA" w:bidi="ar-EG"/>
        </w:rPr>
        <w:t>1</w:t>
      </w:r>
      <w:r w:rsidR="00A9413A" w:rsidRPr="00687890">
        <w:rPr>
          <w:b/>
          <w:bCs/>
          <w:sz w:val="20"/>
          <w:szCs w:val="20"/>
          <w:vertAlign w:val="superscript"/>
          <w:lang w:eastAsia="ar-SA" w:bidi="ar-EG"/>
        </w:rPr>
        <w:t>]</w:t>
      </w:r>
      <w:r w:rsidRPr="00687890">
        <w:rPr>
          <w:sz w:val="20"/>
          <w:szCs w:val="20"/>
          <w:lang w:eastAsia="ar-SA" w:bidi="ar-EG"/>
        </w:rPr>
        <w:t xml:space="preserve"> </w:t>
      </w:r>
      <w:r w:rsidRPr="00687890">
        <w:rPr>
          <w:sz w:val="20"/>
          <w:szCs w:val="20"/>
        </w:rPr>
        <w:t xml:space="preserve">presented a model to understand the effects of raft thickness, number and length of piles on the load shared by the </w:t>
      </w:r>
      <w:r w:rsidR="00EB0AD9" w:rsidRPr="00687890">
        <w:rPr>
          <w:sz w:val="20"/>
          <w:szCs w:val="20"/>
        </w:rPr>
        <w:t>piles.</w:t>
      </w:r>
      <w:r w:rsidRPr="00687890">
        <w:rPr>
          <w:sz w:val="20"/>
          <w:szCs w:val="20"/>
        </w:rPr>
        <w:t xml:space="preserve"> The load shared by the piles increased with increase in the length of central pile. However, the load sharing did not change significantly when central pile was of larger diameter. </w:t>
      </w:r>
    </w:p>
    <w:p w:rsidR="00DA080F" w:rsidRPr="00687890" w:rsidRDefault="00CF0966" w:rsidP="00B734FF">
      <w:pPr>
        <w:bidi w:val="0"/>
        <w:snapToGrid w:val="0"/>
        <w:ind w:firstLine="425"/>
        <w:jc w:val="both"/>
        <w:rPr>
          <w:sz w:val="20"/>
          <w:szCs w:val="20"/>
        </w:rPr>
      </w:pPr>
      <w:r w:rsidRPr="00687890">
        <w:rPr>
          <w:sz w:val="20"/>
          <w:szCs w:val="20"/>
        </w:rPr>
        <w:t>However; needing to study the effect of pile length on load sharing</w:t>
      </w:r>
      <w:r w:rsidR="00A04D90" w:rsidRPr="00687890">
        <w:rPr>
          <w:sz w:val="20"/>
          <w:szCs w:val="20"/>
        </w:rPr>
        <w:t xml:space="preserve"> on Pile -Raft foundation</w:t>
      </w:r>
      <w:r w:rsidRPr="00687890">
        <w:rPr>
          <w:sz w:val="20"/>
          <w:szCs w:val="20"/>
        </w:rPr>
        <w:t xml:space="preserve"> under the eccentric load because it has not received much attention from researcher. This paper</w:t>
      </w:r>
      <w:r w:rsidR="00DA080F" w:rsidRPr="00687890">
        <w:rPr>
          <w:sz w:val="20"/>
          <w:szCs w:val="20"/>
        </w:rPr>
        <w:t xml:space="preserve"> present 3-D model to simulate pile -Raft foundation under the effect of eccentric load.</w:t>
      </w:r>
    </w:p>
    <w:p w:rsidR="00B0425A" w:rsidRPr="00687890" w:rsidRDefault="00DA080F" w:rsidP="00B734FF">
      <w:pPr>
        <w:bidi w:val="0"/>
        <w:snapToGrid w:val="0"/>
        <w:ind w:firstLine="425"/>
        <w:jc w:val="both"/>
        <w:rPr>
          <w:sz w:val="20"/>
          <w:szCs w:val="20"/>
        </w:rPr>
      </w:pPr>
      <w:r w:rsidRPr="00687890">
        <w:rPr>
          <w:sz w:val="20"/>
          <w:szCs w:val="20"/>
        </w:rPr>
        <w:t>The objective</w:t>
      </w:r>
      <w:r w:rsidR="00A04D90" w:rsidRPr="00687890">
        <w:rPr>
          <w:sz w:val="20"/>
          <w:szCs w:val="20"/>
        </w:rPr>
        <w:t>s</w:t>
      </w:r>
      <w:r w:rsidRPr="00687890">
        <w:rPr>
          <w:sz w:val="20"/>
          <w:szCs w:val="20"/>
        </w:rPr>
        <w:t xml:space="preserve"> of the presented study </w:t>
      </w:r>
      <w:r w:rsidR="00A04D90" w:rsidRPr="00687890">
        <w:rPr>
          <w:sz w:val="20"/>
          <w:szCs w:val="20"/>
        </w:rPr>
        <w:t>are</w:t>
      </w:r>
      <w:r w:rsidRPr="00687890">
        <w:rPr>
          <w:sz w:val="20"/>
          <w:szCs w:val="20"/>
        </w:rPr>
        <w:t xml:space="preserve"> </w:t>
      </w:r>
      <w:r w:rsidR="005B73CA" w:rsidRPr="00687890">
        <w:rPr>
          <w:sz w:val="20"/>
          <w:szCs w:val="20"/>
        </w:rPr>
        <w:t>to</w:t>
      </w:r>
      <w:r w:rsidR="00A04D90" w:rsidRPr="00687890">
        <w:rPr>
          <w:sz w:val="20"/>
          <w:szCs w:val="20"/>
        </w:rPr>
        <w:t xml:space="preserve"> study the effect pile length on load sharing</w:t>
      </w:r>
      <w:r w:rsidR="002B2A65" w:rsidRPr="00687890">
        <w:rPr>
          <w:sz w:val="20"/>
          <w:szCs w:val="20"/>
        </w:rPr>
        <w:t xml:space="preserve"> between piles and soil</w:t>
      </w:r>
      <w:r w:rsidR="00BC2991" w:rsidRPr="00687890">
        <w:rPr>
          <w:sz w:val="20"/>
          <w:szCs w:val="20"/>
        </w:rPr>
        <w:t xml:space="preserve"> as follows</w:t>
      </w:r>
      <w:r w:rsidR="005B73CA" w:rsidRPr="00687890">
        <w:rPr>
          <w:sz w:val="20"/>
          <w:szCs w:val="20"/>
        </w:rPr>
        <w:t>:</w:t>
      </w:r>
    </w:p>
    <w:p w:rsidR="00B0425A" w:rsidRPr="00687890" w:rsidRDefault="00B0425A" w:rsidP="00B734FF">
      <w:pPr>
        <w:pStyle w:val="ListParagraph"/>
        <w:numPr>
          <w:ilvl w:val="0"/>
          <w:numId w:val="32"/>
        </w:numPr>
        <w:snapToGrid w:val="0"/>
        <w:spacing w:after="0" w:line="240" w:lineRule="auto"/>
        <w:ind w:left="0" w:firstLine="425"/>
        <w:jc w:val="both"/>
        <w:rPr>
          <w:rFonts w:ascii="Times New Roman" w:hAnsi="Times New Roman" w:cs="Times New Roman"/>
          <w:sz w:val="20"/>
          <w:szCs w:val="20"/>
        </w:rPr>
      </w:pPr>
      <w:r w:rsidRPr="00687890">
        <w:rPr>
          <w:rFonts w:ascii="Times New Roman" w:hAnsi="Times New Roman" w:cs="Times New Roman"/>
          <w:sz w:val="20"/>
          <w:szCs w:val="20"/>
        </w:rPr>
        <w:t xml:space="preserve">Determination pile length effect on load sharing of Piled-Raft foundation </w:t>
      </w:r>
      <w:bookmarkStart w:id="2" w:name="_Hlk528577312"/>
      <w:r w:rsidRPr="00687890">
        <w:rPr>
          <w:rFonts w:ascii="Times New Roman" w:hAnsi="Times New Roman" w:cs="Times New Roman"/>
          <w:sz w:val="20"/>
          <w:szCs w:val="20"/>
        </w:rPr>
        <w:t>under different eccentric loads.</w:t>
      </w:r>
    </w:p>
    <w:bookmarkEnd w:id="2"/>
    <w:p w:rsidR="00B0425A" w:rsidRPr="00687890" w:rsidRDefault="00B0425A" w:rsidP="00B734FF">
      <w:pPr>
        <w:pStyle w:val="ListParagraph"/>
        <w:numPr>
          <w:ilvl w:val="0"/>
          <w:numId w:val="32"/>
        </w:numPr>
        <w:snapToGrid w:val="0"/>
        <w:spacing w:after="0" w:line="240" w:lineRule="auto"/>
        <w:ind w:left="0" w:firstLine="425"/>
        <w:jc w:val="both"/>
        <w:rPr>
          <w:rFonts w:ascii="Times New Roman" w:hAnsi="Times New Roman" w:cs="Times New Roman"/>
          <w:sz w:val="20"/>
          <w:szCs w:val="20"/>
        </w:rPr>
      </w:pPr>
      <w:r w:rsidRPr="00687890">
        <w:rPr>
          <w:rFonts w:ascii="Times New Roman" w:hAnsi="Times New Roman" w:cs="Times New Roman"/>
          <w:sz w:val="20"/>
          <w:szCs w:val="20"/>
        </w:rPr>
        <w:lastRenderedPageBreak/>
        <w:t xml:space="preserve">Determination of the settlement under Piled-Raft foundation </w:t>
      </w:r>
      <w:r w:rsidR="00B841DA" w:rsidRPr="00687890">
        <w:rPr>
          <w:rFonts w:ascii="Times New Roman" w:hAnsi="Times New Roman" w:cs="Times New Roman"/>
          <w:sz w:val="20"/>
          <w:szCs w:val="20"/>
        </w:rPr>
        <w:t xml:space="preserve">under different </w:t>
      </w:r>
      <w:r w:rsidRPr="00687890">
        <w:rPr>
          <w:rFonts w:ascii="Times New Roman" w:hAnsi="Times New Roman" w:cs="Times New Roman"/>
          <w:sz w:val="20"/>
          <w:szCs w:val="20"/>
        </w:rPr>
        <w:t>eccentric loads.</w:t>
      </w:r>
    </w:p>
    <w:p w:rsidR="00B841DA" w:rsidRPr="00687890" w:rsidRDefault="00B0425A" w:rsidP="00B734FF">
      <w:pPr>
        <w:pStyle w:val="ListParagraph"/>
        <w:numPr>
          <w:ilvl w:val="0"/>
          <w:numId w:val="32"/>
        </w:numPr>
        <w:snapToGrid w:val="0"/>
        <w:spacing w:after="0" w:line="240" w:lineRule="auto"/>
        <w:ind w:left="0" w:firstLine="425"/>
        <w:jc w:val="both"/>
        <w:rPr>
          <w:rFonts w:ascii="Times New Roman" w:hAnsi="Times New Roman" w:cs="Times New Roman"/>
          <w:sz w:val="20"/>
          <w:szCs w:val="20"/>
        </w:rPr>
      </w:pPr>
      <w:r w:rsidRPr="00687890">
        <w:rPr>
          <w:rFonts w:ascii="Times New Roman" w:hAnsi="Times New Roman" w:cs="Times New Roman"/>
          <w:sz w:val="20"/>
          <w:szCs w:val="20"/>
        </w:rPr>
        <w:t>Study the analysis of stresses underneath Piled-Raft foundation.</w:t>
      </w:r>
    </w:p>
    <w:p w:rsidR="009D3A1C" w:rsidRPr="00687890" w:rsidRDefault="00B841DA" w:rsidP="00B734FF">
      <w:pPr>
        <w:pStyle w:val="ListParagraph"/>
        <w:numPr>
          <w:ilvl w:val="0"/>
          <w:numId w:val="32"/>
        </w:numPr>
        <w:snapToGrid w:val="0"/>
        <w:spacing w:after="0" w:line="240" w:lineRule="auto"/>
        <w:ind w:left="0" w:firstLine="425"/>
        <w:jc w:val="both"/>
        <w:rPr>
          <w:rFonts w:ascii="Times New Roman" w:hAnsi="Times New Roman" w:cs="Times New Roman"/>
          <w:sz w:val="20"/>
          <w:szCs w:val="20"/>
        </w:rPr>
      </w:pPr>
      <w:r w:rsidRPr="00687890">
        <w:rPr>
          <w:rFonts w:ascii="Times New Roman" w:hAnsi="Times New Roman" w:cs="Times New Roman"/>
          <w:sz w:val="20"/>
          <w:szCs w:val="20"/>
        </w:rPr>
        <w:t>Study the distribution of load among pile length under different eccentric loads.</w:t>
      </w:r>
    </w:p>
    <w:p w:rsidR="004C5B2E" w:rsidRPr="00687890" w:rsidRDefault="004C5B2E" w:rsidP="00B734FF">
      <w:pPr>
        <w:pStyle w:val="ListParagraph"/>
        <w:snapToGrid w:val="0"/>
        <w:spacing w:after="0" w:line="240" w:lineRule="auto"/>
        <w:ind w:left="0" w:firstLine="425"/>
        <w:jc w:val="both"/>
        <w:rPr>
          <w:rFonts w:ascii="Times New Roman" w:hAnsi="Times New Roman" w:cs="Times New Roman"/>
          <w:sz w:val="20"/>
          <w:szCs w:val="20"/>
        </w:rPr>
      </w:pPr>
    </w:p>
    <w:p w:rsidR="004A677D" w:rsidRPr="00687890" w:rsidRDefault="009B51D8" w:rsidP="00B734FF">
      <w:pPr>
        <w:bidi w:val="0"/>
        <w:snapToGrid w:val="0"/>
        <w:jc w:val="both"/>
        <w:rPr>
          <w:b/>
          <w:bCs/>
          <w:sz w:val="20"/>
          <w:szCs w:val="20"/>
          <w:lang w:bidi="ar-EG"/>
        </w:rPr>
      </w:pPr>
      <w:r w:rsidRPr="00687890">
        <w:rPr>
          <w:b/>
          <w:bCs/>
          <w:sz w:val="20"/>
          <w:szCs w:val="20"/>
          <w:lang w:bidi="ar-EG"/>
        </w:rPr>
        <w:t>2-Analytical Analysis by Finite Element Analysis:</w:t>
      </w:r>
    </w:p>
    <w:p w:rsidR="00EE1C49" w:rsidRPr="00687890" w:rsidRDefault="00EE1C49" w:rsidP="00B734FF">
      <w:pPr>
        <w:bidi w:val="0"/>
        <w:snapToGrid w:val="0"/>
        <w:ind w:firstLine="425"/>
        <w:jc w:val="both"/>
        <w:rPr>
          <w:sz w:val="20"/>
          <w:szCs w:val="20"/>
          <w:lang w:bidi="ar-EG"/>
        </w:rPr>
      </w:pPr>
      <w:r w:rsidRPr="00687890">
        <w:rPr>
          <w:sz w:val="20"/>
          <w:szCs w:val="20"/>
          <w:lang w:bidi="ar-EG"/>
        </w:rPr>
        <w:t xml:space="preserve">The </w:t>
      </w:r>
      <w:r w:rsidR="00C17E15" w:rsidRPr="00687890">
        <w:rPr>
          <w:sz w:val="20"/>
          <w:szCs w:val="20"/>
          <w:lang w:bidi="ar-EG"/>
        </w:rPr>
        <w:t>used</w:t>
      </w:r>
      <w:r w:rsidRPr="00687890">
        <w:rPr>
          <w:sz w:val="20"/>
          <w:szCs w:val="20"/>
          <w:lang w:bidi="ar-EG"/>
        </w:rPr>
        <w:t xml:space="preserve"> computer program for proposal a three-dimensional finite element model in order to simulate theoretically </w:t>
      </w:r>
      <w:r w:rsidR="000A455D" w:rsidRPr="00687890">
        <w:rPr>
          <w:sz w:val="20"/>
          <w:szCs w:val="20"/>
          <w:lang w:bidi="ar-EG"/>
        </w:rPr>
        <w:t xml:space="preserve">effect of </w:t>
      </w:r>
      <w:r w:rsidR="00C1170B" w:rsidRPr="00687890">
        <w:rPr>
          <w:sz w:val="20"/>
          <w:szCs w:val="20"/>
          <w:lang w:bidi="ar-EG"/>
        </w:rPr>
        <w:t>length</w:t>
      </w:r>
      <w:r w:rsidR="000A455D" w:rsidRPr="00687890">
        <w:rPr>
          <w:sz w:val="20"/>
          <w:szCs w:val="20"/>
          <w:lang w:bidi="ar-EG"/>
        </w:rPr>
        <w:t xml:space="preserve"> between piles on pile raft foundation</w:t>
      </w:r>
      <w:r w:rsidR="00065704" w:rsidRPr="00687890">
        <w:rPr>
          <w:sz w:val="20"/>
          <w:szCs w:val="20"/>
          <w:lang w:bidi="ar-EG"/>
        </w:rPr>
        <w:t xml:space="preserve"> </w:t>
      </w:r>
      <w:r w:rsidRPr="00687890">
        <w:rPr>
          <w:sz w:val="20"/>
          <w:szCs w:val="20"/>
          <w:lang w:bidi="ar-EG"/>
        </w:rPr>
        <w:t xml:space="preserve">is a finite element package of a </w:t>
      </w:r>
      <w:r w:rsidR="004A4756" w:rsidRPr="00687890">
        <w:rPr>
          <w:sz w:val="20"/>
          <w:szCs w:val="20"/>
          <w:lang w:bidi="ar-EG"/>
        </w:rPr>
        <w:t>PLAXIS 3D</w:t>
      </w:r>
      <w:r w:rsidRPr="00687890">
        <w:rPr>
          <w:sz w:val="20"/>
          <w:szCs w:val="20"/>
          <w:lang w:bidi="ar-EG"/>
        </w:rPr>
        <w:t xml:space="preserve"> version </w:t>
      </w:r>
      <w:r w:rsidR="000A455D" w:rsidRPr="00687890">
        <w:rPr>
          <w:sz w:val="20"/>
          <w:szCs w:val="20"/>
          <w:lang w:bidi="ar-EG"/>
        </w:rPr>
        <w:t>2013</w:t>
      </w:r>
      <w:r w:rsidR="00416E77" w:rsidRPr="00687890">
        <w:rPr>
          <w:sz w:val="20"/>
          <w:szCs w:val="20"/>
          <w:lang w:bidi="ar-EG"/>
        </w:rPr>
        <w:t>. (</w:t>
      </w:r>
      <w:r w:rsidRPr="00687890">
        <w:rPr>
          <w:sz w:val="20"/>
          <w:szCs w:val="20"/>
          <w:lang w:bidi="ar-EG"/>
        </w:rPr>
        <w:t>a finite element code for soil and rock analysis).</w:t>
      </w:r>
    </w:p>
    <w:p w:rsidR="002E68D0" w:rsidRPr="00687890" w:rsidRDefault="002E68D0" w:rsidP="00B734FF">
      <w:pPr>
        <w:bidi w:val="0"/>
        <w:snapToGrid w:val="0"/>
        <w:jc w:val="both"/>
        <w:rPr>
          <w:b/>
          <w:bCs/>
          <w:sz w:val="20"/>
          <w:szCs w:val="20"/>
          <w:lang w:bidi="ar-EG"/>
        </w:rPr>
      </w:pPr>
      <w:r w:rsidRPr="00687890">
        <w:rPr>
          <w:b/>
          <w:bCs/>
          <w:sz w:val="20"/>
          <w:szCs w:val="20"/>
          <w:lang w:bidi="ar-EG"/>
        </w:rPr>
        <w:t xml:space="preserve">2.1. </w:t>
      </w:r>
      <w:r w:rsidR="00E1090E" w:rsidRPr="00687890">
        <w:rPr>
          <w:b/>
          <w:bCs/>
          <w:sz w:val="20"/>
          <w:szCs w:val="20"/>
          <w:lang w:bidi="ar-EG"/>
        </w:rPr>
        <w:t>Proposed model</w:t>
      </w:r>
      <w:r w:rsidRPr="00687890">
        <w:rPr>
          <w:b/>
          <w:bCs/>
          <w:sz w:val="20"/>
          <w:szCs w:val="20"/>
          <w:lang w:bidi="ar-EG"/>
        </w:rPr>
        <w:t>:</w:t>
      </w:r>
    </w:p>
    <w:p w:rsidR="00E64746" w:rsidRPr="00687890" w:rsidRDefault="00F207B5" w:rsidP="00B734FF">
      <w:pPr>
        <w:bidi w:val="0"/>
        <w:snapToGrid w:val="0"/>
        <w:ind w:firstLine="425"/>
        <w:jc w:val="both"/>
        <w:rPr>
          <w:sz w:val="20"/>
          <w:szCs w:val="20"/>
          <w:lang w:bidi="ar-EG"/>
        </w:rPr>
      </w:pPr>
      <w:r w:rsidRPr="00687890">
        <w:rPr>
          <w:sz w:val="20"/>
          <w:szCs w:val="20"/>
          <w:lang w:bidi="ar-EG"/>
        </w:rPr>
        <w:t>In the present study, a theoretical analysis has been done for a selected site (in governmental project in Semesta, Beni-suef, Governorate, Egypt).</w:t>
      </w:r>
      <w:r w:rsidR="00582569" w:rsidRPr="00687890">
        <w:rPr>
          <w:sz w:val="20"/>
          <w:szCs w:val="20"/>
          <w:lang w:bidi="ar-EG"/>
        </w:rPr>
        <w:t xml:space="preserve"> </w:t>
      </w:r>
      <w:r w:rsidRPr="00687890">
        <w:rPr>
          <w:sz w:val="20"/>
          <w:szCs w:val="20"/>
          <w:lang w:bidi="ar-EG"/>
        </w:rPr>
        <w:t>Fig. (1) illustrates a borehole for the pervious site was chosen to be used in the analysis. The soil consists of six layers and simulated by a semi-infinite element isotropic homogenous elastic material.</w:t>
      </w:r>
    </w:p>
    <w:p w:rsidR="00E64746" w:rsidRPr="00687890" w:rsidRDefault="00E64746" w:rsidP="00B734FF">
      <w:pPr>
        <w:bidi w:val="0"/>
        <w:snapToGrid w:val="0"/>
        <w:ind w:firstLine="425"/>
        <w:jc w:val="both"/>
        <w:rPr>
          <w:sz w:val="20"/>
          <w:szCs w:val="20"/>
          <w:lang w:bidi="ar-EG"/>
        </w:rPr>
      </w:pPr>
      <w:r w:rsidRPr="00687890">
        <w:rPr>
          <w:sz w:val="20"/>
          <w:szCs w:val="20"/>
          <w:lang w:bidi="ar-EG"/>
        </w:rPr>
        <w:t>The analysis program consists of pile-raft foundation consists of Six piles their diameters are fixed (D = 0.6m) and the spacing between piles is fixed (Sp = 3D) and they have various pile length (Lp = 34D,36D,38D and 40D). The piles subjected to Vertical load, Eccentric load (5%,10%,15% and 20%) from centroid in X-direction. Raft on piles: the thickness of the raft is fixed (t = 1.0D).</w:t>
      </w:r>
    </w:p>
    <w:p w:rsidR="00582569" w:rsidRPr="00687890" w:rsidRDefault="00E64746" w:rsidP="00B734FF">
      <w:pPr>
        <w:bidi w:val="0"/>
        <w:snapToGrid w:val="0"/>
        <w:ind w:firstLine="425"/>
        <w:jc w:val="both"/>
        <w:rPr>
          <w:sz w:val="20"/>
          <w:szCs w:val="20"/>
          <w:lang w:bidi="ar-EG"/>
        </w:rPr>
      </w:pPr>
      <w:r w:rsidRPr="00687890">
        <w:rPr>
          <w:sz w:val="20"/>
          <w:szCs w:val="20"/>
          <w:lang w:bidi="ar-EG"/>
        </w:rPr>
        <w:t>The details and variation of these selected parameters are listed in tables from (1) to (4). and figure (2).</w:t>
      </w:r>
    </w:p>
    <w:p w:rsidR="00B734FF" w:rsidRPr="00687890" w:rsidRDefault="00B734FF" w:rsidP="00B734FF">
      <w:pPr>
        <w:bidi w:val="0"/>
        <w:snapToGrid w:val="0"/>
        <w:ind w:firstLine="425"/>
        <w:jc w:val="both"/>
        <w:rPr>
          <w:sz w:val="20"/>
          <w:szCs w:val="20"/>
          <w:lang w:bidi="ar-EG"/>
        </w:rPr>
        <w:sectPr w:rsidR="00B734FF" w:rsidRPr="00687890" w:rsidSect="00DD2BEC">
          <w:headerReference w:type="default" r:id="rId13"/>
          <w:pgSz w:w="12240" w:h="15840" w:code="9"/>
          <w:pgMar w:top="1440" w:right="1440" w:bottom="1440" w:left="1440" w:header="720" w:footer="720" w:gutter="0"/>
          <w:cols w:num="2" w:space="600"/>
          <w:docGrid w:linePitch="360"/>
        </w:sectPr>
      </w:pPr>
    </w:p>
    <w:p w:rsidR="00F207B5" w:rsidRPr="00687890" w:rsidRDefault="00687890" w:rsidP="00B734FF">
      <w:pPr>
        <w:bidi w:val="0"/>
        <w:snapToGrid w:val="0"/>
        <w:jc w:val="center"/>
        <w:rPr>
          <w:sz w:val="20"/>
          <w:szCs w:val="20"/>
          <w:lang w:bidi="ar-EG"/>
        </w:rPr>
      </w:pPr>
      <w:r w:rsidRPr="00687890">
        <w:rPr>
          <w:b/>
          <w:noProof/>
          <w:sz w:val="20"/>
          <w:szCs w:val="20"/>
          <w:lang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38.1pt;height:237.3pt;visibility:visible;mso-wrap-style:square">
            <v:imagedata r:id="rId14" o:title=""/>
          </v:shape>
        </w:pict>
      </w:r>
    </w:p>
    <w:p w:rsidR="00C62174" w:rsidRDefault="009B51D8" w:rsidP="00B734FF">
      <w:pPr>
        <w:bidi w:val="0"/>
        <w:snapToGrid w:val="0"/>
        <w:jc w:val="center"/>
        <w:rPr>
          <w:rFonts w:hint="eastAsia"/>
          <w:sz w:val="20"/>
          <w:szCs w:val="20"/>
          <w:lang w:eastAsia="zh-CN"/>
        </w:rPr>
      </w:pPr>
      <w:r w:rsidRPr="00687890">
        <w:rPr>
          <w:b/>
          <w:bCs/>
          <w:sz w:val="20"/>
          <w:szCs w:val="20"/>
        </w:rPr>
        <w:t>Fig. (1):</w:t>
      </w:r>
      <w:r w:rsidRPr="00687890">
        <w:rPr>
          <w:sz w:val="20"/>
          <w:szCs w:val="20"/>
        </w:rPr>
        <w:t xml:space="preserve"> Borehole Log </w:t>
      </w:r>
      <w:r w:rsidR="00D20868" w:rsidRPr="00687890">
        <w:rPr>
          <w:sz w:val="20"/>
          <w:szCs w:val="20"/>
        </w:rPr>
        <w:t>for</w:t>
      </w:r>
      <w:r w:rsidRPr="00687890">
        <w:rPr>
          <w:sz w:val="20"/>
          <w:szCs w:val="20"/>
        </w:rPr>
        <w:t xml:space="preserve"> Soilused Sesmeta, Beni-Suef Governorate, Egypt Project</w:t>
      </w:r>
    </w:p>
    <w:p w:rsidR="00687890" w:rsidRPr="00687890" w:rsidRDefault="00687890" w:rsidP="00687890">
      <w:pPr>
        <w:bidi w:val="0"/>
        <w:snapToGrid w:val="0"/>
        <w:jc w:val="center"/>
        <w:rPr>
          <w:rFonts w:hint="eastAsia"/>
          <w:sz w:val="20"/>
          <w:szCs w:val="20"/>
          <w:lang w:eastAsia="zh-CN"/>
        </w:rPr>
      </w:pPr>
    </w:p>
    <w:p w:rsidR="008F7E61" w:rsidRPr="00687890" w:rsidRDefault="008F7E61" w:rsidP="00B734FF">
      <w:pPr>
        <w:bidi w:val="0"/>
        <w:snapToGrid w:val="0"/>
        <w:jc w:val="center"/>
        <w:rPr>
          <w:sz w:val="20"/>
          <w:szCs w:val="20"/>
        </w:rPr>
      </w:pPr>
      <w:r w:rsidRPr="00687890">
        <w:rPr>
          <w:b/>
          <w:bCs/>
          <w:sz w:val="20"/>
          <w:szCs w:val="20"/>
        </w:rPr>
        <w:lastRenderedPageBreak/>
        <w:t>Table (1)</w:t>
      </w:r>
      <w:r w:rsidR="00DE63A8" w:rsidRPr="00687890">
        <w:rPr>
          <w:b/>
          <w:bCs/>
          <w:sz w:val="20"/>
          <w:szCs w:val="20"/>
        </w:rPr>
        <w:t>:</w:t>
      </w:r>
      <w:r w:rsidRPr="00687890">
        <w:rPr>
          <w:sz w:val="20"/>
          <w:szCs w:val="20"/>
        </w:rPr>
        <w:t xml:space="preserve"> Investigated cases of study</w:t>
      </w:r>
    </w:p>
    <w:tbl>
      <w:tblPr>
        <w:tblW w:w="5000" w:type="pct"/>
        <w:jc w:val="center"/>
        <w:tblCellMar>
          <w:left w:w="57" w:type="dxa"/>
          <w:right w:w="57" w:type="dxa"/>
        </w:tblCellMar>
        <w:tblLook w:val="04A0"/>
      </w:tblPr>
      <w:tblGrid>
        <w:gridCol w:w="528"/>
        <w:gridCol w:w="1916"/>
        <w:gridCol w:w="2060"/>
        <w:gridCol w:w="1787"/>
        <w:gridCol w:w="1463"/>
        <w:gridCol w:w="1720"/>
      </w:tblGrid>
      <w:tr w:rsidR="00C62174" w:rsidRPr="00687890" w:rsidTr="00582569">
        <w:trPr>
          <w:jc w:val="center"/>
        </w:trPr>
        <w:tc>
          <w:tcPr>
            <w:tcW w:w="279" w:type="pct"/>
            <w:tcBorders>
              <w:top w:val="single" w:sz="8" w:space="0" w:color="auto"/>
              <w:left w:val="single" w:sz="8" w:space="0" w:color="auto"/>
              <w:bottom w:val="single" w:sz="8" w:space="0" w:color="auto"/>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N0.</w:t>
            </w:r>
          </w:p>
        </w:tc>
        <w:tc>
          <w:tcPr>
            <w:tcW w:w="1011" w:type="pct"/>
            <w:tcBorders>
              <w:top w:val="single" w:sz="8" w:space="0" w:color="auto"/>
              <w:left w:val="nil"/>
              <w:bottom w:val="single" w:sz="8" w:space="0" w:color="auto"/>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Number of piles</w:t>
            </w:r>
          </w:p>
        </w:tc>
        <w:tc>
          <w:tcPr>
            <w:tcW w:w="1087" w:type="pct"/>
            <w:tcBorders>
              <w:top w:val="single" w:sz="8" w:space="0" w:color="auto"/>
              <w:left w:val="nil"/>
              <w:bottom w:val="single" w:sz="8" w:space="0" w:color="auto"/>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pile diamete</w:t>
            </w:r>
            <w:r w:rsidR="00582569" w:rsidRPr="00687890">
              <w:rPr>
                <w:rFonts w:eastAsiaTheme="minorEastAsia"/>
                <w:b/>
                <w:bCs/>
                <w:color w:val="000000"/>
                <w:sz w:val="20"/>
                <w:szCs w:val="20"/>
              </w:rPr>
              <w:t>r (</w:t>
            </w:r>
            <w:r w:rsidRPr="00687890">
              <w:rPr>
                <w:rFonts w:eastAsiaTheme="minorEastAsia"/>
                <w:b/>
                <w:bCs/>
                <w:color w:val="000000"/>
                <w:sz w:val="20"/>
                <w:szCs w:val="20"/>
              </w:rPr>
              <w:t>m)</w:t>
            </w:r>
          </w:p>
        </w:tc>
        <w:tc>
          <w:tcPr>
            <w:tcW w:w="943" w:type="pct"/>
            <w:tcBorders>
              <w:top w:val="double" w:sz="6" w:space="0" w:color="auto"/>
              <w:left w:val="nil"/>
              <w:bottom w:val="single" w:sz="8" w:space="0" w:color="auto"/>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Length of piles</w:t>
            </w:r>
          </w:p>
        </w:tc>
        <w:tc>
          <w:tcPr>
            <w:tcW w:w="772" w:type="pct"/>
            <w:tcBorders>
              <w:top w:val="single" w:sz="8" w:space="0" w:color="auto"/>
              <w:left w:val="nil"/>
              <w:bottom w:val="single" w:sz="8" w:space="0" w:color="auto"/>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Pile spacing</w:t>
            </w:r>
          </w:p>
        </w:tc>
        <w:tc>
          <w:tcPr>
            <w:tcW w:w="909" w:type="pct"/>
            <w:tcBorders>
              <w:top w:val="single" w:sz="8" w:space="0" w:color="auto"/>
              <w:left w:val="nil"/>
              <w:bottom w:val="single" w:sz="8" w:space="0" w:color="auto"/>
              <w:right w:val="single" w:sz="8"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Raft thickness</w:t>
            </w:r>
          </w:p>
        </w:tc>
      </w:tr>
      <w:tr w:rsidR="00C62174" w:rsidRPr="00687890" w:rsidTr="00582569">
        <w:trPr>
          <w:jc w:val="center"/>
        </w:trPr>
        <w:tc>
          <w:tcPr>
            <w:tcW w:w="279" w:type="pct"/>
            <w:tcBorders>
              <w:top w:val="nil"/>
              <w:left w:val="single" w:sz="8" w:space="0" w:color="auto"/>
              <w:bottom w:val="nil"/>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1</w:t>
            </w:r>
          </w:p>
        </w:tc>
        <w:tc>
          <w:tcPr>
            <w:tcW w:w="1011" w:type="pct"/>
            <w:vMerge w:val="restart"/>
            <w:tcBorders>
              <w:top w:val="nil"/>
              <w:left w:val="double" w:sz="6" w:space="0" w:color="auto"/>
              <w:bottom w:val="single" w:sz="8" w:space="0" w:color="000000"/>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color w:val="000000"/>
                <w:sz w:val="20"/>
                <w:szCs w:val="20"/>
              </w:rPr>
            </w:pPr>
            <w:r w:rsidRPr="00687890">
              <w:rPr>
                <w:rFonts w:eastAsiaTheme="minorEastAsia"/>
                <w:color w:val="000000"/>
                <w:sz w:val="20"/>
                <w:szCs w:val="20"/>
              </w:rPr>
              <w:t>6</w:t>
            </w:r>
          </w:p>
        </w:tc>
        <w:tc>
          <w:tcPr>
            <w:tcW w:w="1087" w:type="pct"/>
            <w:vMerge w:val="restart"/>
            <w:tcBorders>
              <w:top w:val="nil"/>
              <w:left w:val="double" w:sz="6" w:space="0" w:color="auto"/>
              <w:bottom w:val="single" w:sz="8" w:space="0" w:color="000000"/>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color w:val="000000"/>
                <w:sz w:val="20"/>
                <w:szCs w:val="20"/>
              </w:rPr>
            </w:pPr>
            <w:r w:rsidRPr="00687890">
              <w:rPr>
                <w:rFonts w:eastAsiaTheme="minorEastAsia"/>
                <w:color w:val="000000"/>
                <w:sz w:val="20"/>
                <w:szCs w:val="20"/>
              </w:rPr>
              <w:t>0.6</w:t>
            </w:r>
          </w:p>
        </w:tc>
        <w:tc>
          <w:tcPr>
            <w:tcW w:w="943" w:type="pct"/>
            <w:vMerge w:val="restart"/>
            <w:tcBorders>
              <w:top w:val="nil"/>
              <w:left w:val="nil"/>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color w:val="000000"/>
                <w:sz w:val="20"/>
                <w:szCs w:val="20"/>
              </w:rPr>
            </w:pPr>
            <w:r w:rsidRPr="00687890">
              <w:rPr>
                <w:rFonts w:eastAsiaTheme="minorEastAsia"/>
                <w:color w:val="000000"/>
                <w:sz w:val="20"/>
                <w:szCs w:val="20"/>
              </w:rPr>
              <w:t>34D</w:t>
            </w:r>
          </w:p>
          <w:p w:rsidR="00C62174" w:rsidRPr="00687890" w:rsidRDefault="00C62174" w:rsidP="00B734FF">
            <w:pPr>
              <w:bidi w:val="0"/>
              <w:snapToGrid w:val="0"/>
              <w:jc w:val="both"/>
              <w:rPr>
                <w:rFonts w:eastAsiaTheme="minorEastAsia"/>
                <w:color w:val="000000"/>
                <w:sz w:val="20"/>
                <w:szCs w:val="20"/>
              </w:rPr>
            </w:pPr>
            <w:r w:rsidRPr="00687890">
              <w:rPr>
                <w:rFonts w:eastAsiaTheme="minorEastAsia"/>
                <w:color w:val="000000"/>
                <w:sz w:val="20"/>
                <w:szCs w:val="20"/>
              </w:rPr>
              <w:t>36D</w:t>
            </w:r>
          </w:p>
          <w:p w:rsidR="00C62174" w:rsidRPr="00687890" w:rsidRDefault="00C62174" w:rsidP="00B734FF">
            <w:pPr>
              <w:bidi w:val="0"/>
              <w:snapToGrid w:val="0"/>
              <w:jc w:val="both"/>
              <w:rPr>
                <w:rFonts w:eastAsiaTheme="minorEastAsia"/>
                <w:color w:val="000000"/>
                <w:sz w:val="20"/>
                <w:szCs w:val="20"/>
                <w:lang w:bidi="ar-EG"/>
              </w:rPr>
            </w:pPr>
            <w:r w:rsidRPr="00687890">
              <w:rPr>
                <w:rFonts w:eastAsiaTheme="minorEastAsia"/>
                <w:color w:val="000000"/>
                <w:sz w:val="20"/>
                <w:szCs w:val="20"/>
              </w:rPr>
              <w:t>38D</w:t>
            </w:r>
          </w:p>
          <w:p w:rsidR="00C62174" w:rsidRPr="00687890" w:rsidRDefault="00C62174" w:rsidP="00B734FF">
            <w:pPr>
              <w:bidi w:val="0"/>
              <w:snapToGrid w:val="0"/>
              <w:jc w:val="both"/>
              <w:rPr>
                <w:rFonts w:eastAsiaTheme="minorEastAsia"/>
                <w:color w:val="000000"/>
                <w:sz w:val="20"/>
                <w:szCs w:val="20"/>
              </w:rPr>
            </w:pPr>
            <w:r w:rsidRPr="00687890">
              <w:rPr>
                <w:rFonts w:eastAsiaTheme="minorEastAsia"/>
                <w:color w:val="000000"/>
                <w:sz w:val="20"/>
                <w:szCs w:val="20"/>
              </w:rPr>
              <w:t>40D</w:t>
            </w:r>
          </w:p>
        </w:tc>
        <w:tc>
          <w:tcPr>
            <w:tcW w:w="772" w:type="pct"/>
            <w:vMerge w:val="restart"/>
            <w:tcBorders>
              <w:top w:val="nil"/>
              <w:left w:val="nil"/>
              <w:bottom w:val="single" w:sz="8" w:space="0" w:color="000000"/>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hint="eastAsia"/>
                <w:color w:val="000000"/>
                <w:sz w:val="20"/>
                <w:szCs w:val="20"/>
                <w:lang w:eastAsia="zh-CN"/>
              </w:rPr>
            </w:pPr>
            <w:r w:rsidRPr="00687890">
              <w:rPr>
                <w:rFonts w:eastAsiaTheme="minorEastAsia"/>
                <w:color w:val="000000"/>
                <w:sz w:val="20"/>
                <w:szCs w:val="20"/>
              </w:rPr>
              <w:t>3D</w:t>
            </w:r>
          </w:p>
        </w:tc>
        <w:tc>
          <w:tcPr>
            <w:tcW w:w="909" w:type="pct"/>
            <w:vMerge w:val="restart"/>
            <w:tcBorders>
              <w:top w:val="nil"/>
              <w:left w:val="nil"/>
              <w:bottom w:val="single" w:sz="8" w:space="0" w:color="000000"/>
              <w:right w:val="single" w:sz="8" w:space="0" w:color="auto"/>
            </w:tcBorders>
            <w:shd w:val="clear" w:color="auto" w:fill="auto"/>
            <w:noWrap/>
            <w:vAlign w:val="center"/>
            <w:hideMark/>
          </w:tcPr>
          <w:p w:rsidR="00C62174" w:rsidRPr="00687890" w:rsidRDefault="00C62174" w:rsidP="00B734FF">
            <w:pPr>
              <w:bidi w:val="0"/>
              <w:snapToGrid w:val="0"/>
              <w:jc w:val="both"/>
              <w:rPr>
                <w:rFonts w:eastAsiaTheme="minorEastAsia"/>
                <w:color w:val="000000"/>
                <w:sz w:val="20"/>
                <w:szCs w:val="20"/>
              </w:rPr>
            </w:pPr>
            <w:r w:rsidRPr="00687890">
              <w:rPr>
                <w:rFonts w:eastAsiaTheme="minorEastAsia"/>
                <w:color w:val="000000"/>
                <w:sz w:val="20"/>
                <w:szCs w:val="20"/>
              </w:rPr>
              <w:t>1.0D</w:t>
            </w:r>
          </w:p>
        </w:tc>
      </w:tr>
      <w:tr w:rsidR="00C62174" w:rsidRPr="00687890" w:rsidTr="00582569">
        <w:trPr>
          <w:jc w:val="center"/>
        </w:trPr>
        <w:tc>
          <w:tcPr>
            <w:tcW w:w="279" w:type="pct"/>
            <w:tcBorders>
              <w:top w:val="nil"/>
              <w:left w:val="single" w:sz="8" w:space="0" w:color="auto"/>
              <w:bottom w:val="nil"/>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lang w:bidi="ar-EG"/>
              </w:rPr>
            </w:pPr>
            <w:r w:rsidRPr="00687890">
              <w:rPr>
                <w:rFonts w:eastAsiaTheme="minorEastAsia"/>
                <w:b/>
                <w:bCs/>
                <w:color w:val="000000"/>
                <w:sz w:val="20"/>
                <w:szCs w:val="20"/>
              </w:rPr>
              <w:t>2</w:t>
            </w:r>
          </w:p>
        </w:tc>
        <w:tc>
          <w:tcPr>
            <w:tcW w:w="1011" w:type="pct"/>
            <w:vMerge/>
            <w:tcBorders>
              <w:top w:val="nil"/>
              <w:left w:val="double" w:sz="6" w:space="0" w:color="auto"/>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1087" w:type="pct"/>
            <w:vMerge/>
            <w:tcBorders>
              <w:top w:val="nil"/>
              <w:left w:val="double" w:sz="6" w:space="0" w:color="auto"/>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943" w:type="pct"/>
            <w:vMerge/>
            <w:tcBorders>
              <w:left w:val="nil"/>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color w:val="000000"/>
                <w:sz w:val="20"/>
                <w:szCs w:val="20"/>
              </w:rPr>
            </w:pPr>
          </w:p>
        </w:tc>
        <w:tc>
          <w:tcPr>
            <w:tcW w:w="772" w:type="pct"/>
            <w:vMerge/>
            <w:tcBorders>
              <w:top w:val="nil"/>
              <w:left w:val="nil"/>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909" w:type="pct"/>
            <w:vMerge/>
            <w:tcBorders>
              <w:top w:val="nil"/>
              <w:left w:val="nil"/>
              <w:bottom w:val="single" w:sz="8" w:space="0" w:color="000000"/>
              <w:right w:val="single" w:sz="8"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r>
      <w:tr w:rsidR="00C62174" w:rsidRPr="00687890" w:rsidTr="00582569">
        <w:trPr>
          <w:jc w:val="center"/>
        </w:trPr>
        <w:tc>
          <w:tcPr>
            <w:tcW w:w="279" w:type="pct"/>
            <w:tcBorders>
              <w:top w:val="nil"/>
              <w:left w:val="single" w:sz="8" w:space="0" w:color="auto"/>
              <w:bottom w:val="nil"/>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3</w:t>
            </w:r>
          </w:p>
        </w:tc>
        <w:tc>
          <w:tcPr>
            <w:tcW w:w="1011" w:type="pct"/>
            <w:vMerge/>
            <w:tcBorders>
              <w:top w:val="nil"/>
              <w:left w:val="double" w:sz="6" w:space="0" w:color="auto"/>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1087" w:type="pct"/>
            <w:vMerge/>
            <w:tcBorders>
              <w:top w:val="nil"/>
              <w:left w:val="double" w:sz="6" w:space="0" w:color="auto"/>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943" w:type="pct"/>
            <w:vMerge/>
            <w:tcBorders>
              <w:left w:val="nil"/>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color w:val="000000"/>
                <w:sz w:val="20"/>
                <w:szCs w:val="20"/>
              </w:rPr>
            </w:pPr>
          </w:p>
        </w:tc>
        <w:tc>
          <w:tcPr>
            <w:tcW w:w="772" w:type="pct"/>
            <w:vMerge/>
            <w:tcBorders>
              <w:top w:val="nil"/>
              <w:left w:val="nil"/>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909" w:type="pct"/>
            <w:vMerge/>
            <w:tcBorders>
              <w:top w:val="nil"/>
              <w:left w:val="nil"/>
              <w:bottom w:val="single" w:sz="8" w:space="0" w:color="000000"/>
              <w:right w:val="single" w:sz="8"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r>
      <w:tr w:rsidR="00C62174" w:rsidRPr="00687890" w:rsidTr="00582569">
        <w:trPr>
          <w:jc w:val="center"/>
        </w:trPr>
        <w:tc>
          <w:tcPr>
            <w:tcW w:w="279" w:type="pct"/>
            <w:tcBorders>
              <w:top w:val="nil"/>
              <w:left w:val="single" w:sz="8" w:space="0" w:color="auto"/>
              <w:bottom w:val="single" w:sz="8" w:space="0" w:color="auto"/>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b/>
                <w:bCs/>
                <w:color w:val="000000"/>
                <w:sz w:val="20"/>
                <w:szCs w:val="20"/>
              </w:rPr>
            </w:pPr>
            <w:r w:rsidRPr="00687890">
              <w:rPr>
                <w:rFonts w:eastAsiaTheme="minorEastAsia"/>
                <w:b/>
                <w:bCs/>
                <w:color w:val="000000"/>
                <w:sz w:val="20"/>
                <w:szCs w:val="20"/>
              </w:rPr>
              <w:t>4</w:t>
            </w:r>
          </w:p>
        </w:tc>
        <w:tc>
          <w:tcPr>
            <w:tcW w:w="1011" w:type="pct"/>
            <w:vMerge/>
            <w:tcBorders>
              <w:top w:val="nil"/>
              <w:left w:val="double" w:sz="6" w:space="0" w:color="auto"/>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1087" w:type="pct"/>
            <w:vMerge/>
            <w:tcBorders>
              <w:top w:val="nil"/>
              <w:left w:val="double" w:sz="6" w:space="0" w:color="auto"/>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943" w:type="pct"/>
            <w:vMerge/>
            <w:tcBorders>
              <w:left w:val="nil"/>
              <w:bottom w:val="single" w:sz="8" w:space="0" w:color="auto"/>
              <w:right w:val="double" w:sz="6" w:space="0" w:color="auto"/>
            </w:tcBorders>
            <w:shd w:val="clear" w:color="auto" w:fill="auto"/>
            <w:noWrap/>
            <w:vAlign w:val="center"/>
            <w:hideMark/>
          </w:tcPr>
          <w:p w:rsidR="00C62174" w:rsidRPr="00687890" w:rsidRDefault="00C62174" w:rsidP="00B734FF">
            <w:pPr>
              <w:bidi w:val="0"/>
              <w:snapToGrid w:val="0"/>
              <w:jc w:val="both"/>
              <w:rPr>
                <w:rFonts w:eastAsiaTheme="minorEastAsia"/>
                <w:color w:val="000000"/>
                <w:sz w:val="20"/>
                <w:szCs w:val="20"/>
              </w:rPr>
            </w:pPr>
          </w:p>
        </w:tc>
        <w:tc>
          <w:tcPr>
            <w:tcW w:w="772" w:type="pct"/>
            <w:vMerge/>
            <w:tcBorders>
              <w:top w:val="nil"/>
              <w:left w:val="nil"/>
              <w:bottom w:val="single" w:sz="8" w:space="0" w:color="000000"/>
              <w:right w:val="double" w:sz="6"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c>
          <w:tcPr>
            <w:tcW w:w="909" w:type="pct"/>
            <w:vMerge/>
            <w:tcBorders>
              <w:top w:val="nil"/>
              <w:left w:val="nil"/>
              <w:bottom w:val="single" w:sz="8" w:space="0" w:color="000000"/>
              <w:right w:val="single" w:sz="8" w:space="0" w:color="auto"/>
            </w:tcBorders>
            <w:vAlign w:val="center"/>
            <w:hideMark/>
          </w:tcPr>
          <w:p w:rsidR="00C62174" w:rsidRPr="00687890" w:rsidRDefault="00C62174" w:rsidP="00B734FF">
            <w:pPr>
              <w:bidi w:val="0"/>
              <w:snapToGrid w:val="0"/>
              <w:jc w:val="both"/>
              <w:rPr>
                <w:rFonts w:eastAsiaTheme="minorEastAsia"/>
                <w:color w:val="000000"/>
                <w:sz w:val="20"/>
                <w:szCs w:val="20"/>
              </w:rPr>
            </w:pPr>
          </w:p>
        </w:tc>
      </w:tr>
    </w:tbl>
    <w:p w:rsidR="00B734FF" w:rsidRPr="00687890" w:rsidRDefault="00B734FF" w:rsidP="00B734FF">
      <w:pPr>
        <w:bidi w:val="0"/>
        <w:snapToGrid w:val="0"/>
        <w:ind w:firstLine="425"/>
        <w:jc w:val="both"/>
        <w:rPr>
          <w:b/>
          <w:bCs/>
          <w:sz w:val="20"/>
          <w:szCs w:val="20"/>
          <w:lang w:eastAsia="zh-CN"/>
        </w:rPr>
      </w:pPr>
    </w:p>
    <w:p w:rsidR="00C62174" w:rsidRPr="00687890" w:rsidRDefault="00F54FEC" w:rsidP="00B734FF">
      <w:pPr>
        <w:bidi w:val="0"/>
        <w:snapToGrid w:val="0"/>
        <w:jc w:val="center"/>
        <w:rPr>
          <w:sz w:val="20"/>
          <w:szCs w:val="20"/>
        </w:rPr>
      </w:pPr>
      <w:r w:rsidRPr="00687890">
        <w:rPr>
          <w:b/>
          <w:bCs/>
          <w:sz w:val="20"/>
          <w:szCs w:val="20"/>
        </w:rPr>
        <w:t>Table (2)</w:t>
      </w:r>
      <w:r w:rsidRPr="00687890">
        <w:rPr>
          <w:sz w:val="20"/>
          <w:szCs w:val="20"/>
        </w:rPr>
        <w:t>: Distance Of Eccentric Load In X-Direction And Raft Dimension</w:t>
      </w:r>
    </w:p>
    <w:tbl>
      <w:tblPr>
        <w:tblW w:w="5000" w:type="pct"/>
        <w:jc w:val="center"/>
        <w:tblCellMar>
          <w:left w:w="57" w:type="dxa"/>
          <w:right w:w="57" w:type="dxa"/>
        </w:tblCellMar>
        <w:tblLook w:val="04A0"/>
      </w:tblPr>
      <w:tblGrid>
        <w:gridCol w:w="334"/>
        <w:gridCol w:w="729"/>
        <w:gridCol w:w="819"/>
        <w:gridCol w:w="819"/>
        <w:gridCol w:w="1739"/>
        <w:gridCol w:w="1725"/>
        <w:gridCol w:w="739"/>
        <w:gridCol w:w="854"/>
        <w:gridCol w:w="858"/>
        <w:gridCol w:w="858"/>
      </w:tblGrid>
      <w:tr w:rsidR="00C62174" w:rsidRPr="00687890" w:rsidTr="001E19BA">
        <w:trPr>
          <w:jc w:val="center"/>
        </w:trPr>
        <w:tc>
          <w:tcPr>
            <w:tcW w:w="155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2174" w:rsidRPr="00687890" w:rsidRDefault="00C62174" w:rsidP="001E19BA">
            <w:pPr>
              <w:bidi w:val="0"/>
              <w:snapToGrid w:val="0"/>
              <w:jc w:val="both"/>
              <w:rPr>
                <w:rFonts w:eastAsiaTheme="minorEastAsia"/>
                <w:b/>
                <w:bCs/>
                <w:color w:val="000000"/>
                <w:sz w:val="18"/>
                <w:szCs w:val="18"/>
              </w:rPr>
            </w:pPr>
            <w:r w:rsidRPr="00687890">
              <w:rPr>
                <w:rFonts w:eastAsiaTheme="minorEastAsia"/>
                <w:b/>
                <w:bCs/>
                <w:color w:val="000000"/>
                <w:sz w:val="18"/>
                <w:szCs w:val="18"/>
              </w:rPr>
              <w:t>Pile Spacing</w:t>
            </w:r>
          </w:p>
        </w:tc>
        <w:tc>
          <w:tcPr>
            <w:tcW w:w="575" w:type="pct"/>
            <w:tcBorders>
              <w:top w:val="single" w:sz="8" w:space="0" w:color="auto"/>
              <w:left w:val="nil"/>
              <w:bottom w:val="single" w:sz="8" w:space="0" w:color="auto"/>
              <w:right w:val="single" w:sz="8" w:space="0" w:color="auto"/>
            </w:tcBorders>
            <w:shd w:val="clear" w:color="auto" w:fill="auto"/>
            <w:noWrap/>
            <w:vAlign w:val="center"/>
            <w:hideMark/>
          </w:tcPr>
          <w:p w:rsidR="00C62174" w:rsidRPr="00687890" w:rsidRDefault="00C8718B" w:rsidP="00687890">
            <w:pPr>
              <w:bidi w:val="0"/>
              <w:snapToGrid w:val="0"/>
              <w:jc w:val="both"/>
              <w:rPr>
                <w:rFonts w:eastAsiaTheme="minorEastAsia"/>
                <w:b/>
                <w:bCs/>
                <w:color w:val="000000"/>
                <w:sz w:val="18"/>
                <w:szCs w:val="18"/>
              </w:rPr>
            </w:pPr>
            <w:r w:rsidRPr="00687890">
              <w:rPr>
                <w:rFonts w:eastAsiaTheme="minorEastAsia"/>
                <w:b/>
                <w:bCs/>
                <w:color w:val="000000"/>
                <w:sz w:val="18"/>
                <w:szCs w:val="18"/>
              </w:rPr>
              <w:t xml:space="preserve">Centroid </w:t>
            </w:r>
            <w:r w:rsidR="00C62174" w:rsidRPr="00687890">
              <w:rPr>
                <w:rFonts w:eastAsiaTheme="minorEastAsia"/>
                <w:b/>
                <w:bCs/>
                <w:color w:val="000000"/>
                <w:sz w:val="18"/>
                <w:szCs w:val="18"/>
              </w:rPr>
              <w:t>of</w:t>
            </w:r>
            <w:r w:rsidR="00687890" w:rsidRPr="00687890">
              <w:rPr>
                <w:rFonts w:eastAsiaTheme="minorEastAsia" w:hint="eastAsia"/>
                <w:b/>
                <w:bCs/>
                <w:color w:val="000000"/>
                <w:sz w:val="18"/>
                <w:szCs w:val="18"/>
                <w:lang w:eastAsia="zh-CN"/>
              </w:rPr>
              <w:t xml:space="preserve"> </w:t>
            </w:r>
            <w:r w:rsidR="00582569" w:rsidRPr="00687890">
              <w:rPr>
                <w:rFonts w:eastAsiaTheme="minorEastAsia"/>
                <w:b/>
                <w:bCs/>
                <w:color w:val="000000"/>
                <w:sz w:val="18"/>
                <w:szCs w:val="18"/>
              </w:rPr>
              <w:t>P</w:t>
            </w:r>
            <w:r w:rsidRPr="00687890">
              <w:rPr>
                <w:rFonts w:eastAsiaTheme="minorEastAsia"/>
                <w:b/>
                <w:bCs/>
                <w:color w:val="000000"/>
                <w:sz w:val="18"/>
                <w:szCs w:val="18"/>
              </w:rPr>
              <w:t>iles raft</w:t>
            </w:r>
          </w:p>
        </w:tc>
        <w:tc>
          <w:tcPr>
            <w:tcW w:w="970" w:type="pct"/>
            <w:tcBorders>
              <w:top w:val="single" w:sz="8" w:space="0" w:color="auto"/>
              <w:left w:val="nil"/>
              <w:bottom w:val="single" w:sz="8" w:space="0" w:color="auto"/>
              <w:right w:val="nil"/>
            </w:tcBorders>
            <w:shd w:val="clear" w:color="auto" w:fill="auto"/>
            <w:noWrap/>
            <w:vAlign w:val="center"/>
            <w:hideMark/>
          </w:tcPr>
          <w:p w:rsidR="00C62174" w:rsidRPr="00687890" w:rsidRDefault="00C62174" w:rsidP="001E19BA">
            <w:pPr>
              <w:bidi w:val="0"/>
              <w:snapToGrid w:val="0"/>
              <w:jc w:val="both"/>
              <w:rPr>
                <w:rFonts w:eastAsiaTheme="minorEastAsia"/>
                <w:b/>
                <w:bCs/>
                <w:color w:val="000000"/>
                <w:sz w:val="18"/>
                <w:szCs w:val="18"/>
              </w:rPr>
            </w:pPr>
            <w:r w:rsidRPr="00687890">
              <w:rPr>
                <w:rFonts w:eastAsiaTheme="minorEastAsia"/>
                <w:b/>
                <w:bCs/>
                <w:color w:val="000000"/>
                <w:sz w:val="18"/>
                <w:szCs w:val="18"/>
              </w:rPr>
              <w:t>Raft dimension (cm)</w:t>
            </w:r>
          </w:p>
        </w:tc>
        <w:tc>
          <w:tcPr>
            <w:tcW w:w="19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2174" w:rsidRPr="00687890" w:rsidRDefault="00C62174" w:rsidP="001E19BA">
            <w:pPr>
              <w:bidi w:val="0"/>
              <w:snapToGrid w:val="0"/>
              <w:jc w:val="both"/>
              <w:rPr>
                <w:rFonts w:eastAsiaTheme="minorEastAsia"/>
                <w:b/>
                <w:bCs/>
                <w:color w:val="000000"/>
                <w:sz w:val="18"/>
                <w:szCs w:val="18"/>
              </w:rPr>
            </w:pPr>
            <w:r w:rsidRPr="00687890">
              <w:rPr>
                <w:rFonts w:eastAsiaTheme="minorEastAsia"/>
                <w:b/>
                <w:bCs/>
                <w:color w:val="000000"/>
                <w:sz w:val="18"/>
                <w:szCs w:val="18"/>
              </w:rPr>
              <w:t>Eccentricity from CG in X-direction (cm)</w:t>
            </w:r>
          </w:p>
        </w:tc>
      </w:tr>
      <w:tr w:rsidR="00582569" w:rsidRPr="00687890" w:rsidTr="001E19BA">
        <w:trPr>
          <w:jc w:val="center"/>
        </w:trPr>
        <w:tc>
          <w:tcPr>
            <w:tcW w:w="192" w:type="pct"/>
            <w:tcBorders>
              <w:top w:val="nil"/>
              <w:left w:val="single" w:sz="8" w:space="0" w:color="auto"/>
              <w:bottom w:val="single" w:sz="8" w:space="0" w:color="auto"/>
              <w:right w:val="double" w:sz="6" w:space="0" w:color="auto"/>
            </w:tcBorders>
            <w:shd w:val="clear" w:color="auto" w:fill="auto"/>
            <w:noWrap/>
            <w:vAlign w:val="center"/>
            <w:hideMark/>
          </w:tcPr>
          <w:p w:rsidR="00C62174" w:rsidRPr="00687890" w:rsidRDefault="00C62174" w:rsidP="001E19BA">
            <w:pPr>
              <w:bidi w:val="0"/>
              <w:snapToGrid w:val="0"/>
              <w:jc w:val="both"/>
              <w:rPr>
                <w:rFonts w:eastAsiaTheme="minorEastAsia"/>
                <w:b/>
                <w:bCs/>
                <w:color w:val="000000"/>
                <w:sz w:val="18"/>
                <w:szCs w:val="18"/>
              </w:rPr>
            </w:pPr>
            <w:r w:rsidRPr="00687890">
              <w:rPr>
                <w:rFonts w:eastAsiaTheme="minorEastAsia"/>
                <w:b/>
                <w:bCs/>
                <w:color w:val="000000"/>
                <w:sz w:val="18"/>
                <w:szCs w:val="18"/>
              </w:rPr>
              <w:t>Sp</w:t>
            </w:r>
          </w:p>
        </w:tc>
        <w:tc>
          <w:tcPr>
            <w:tcW w:w="420" w:type="pct"/>
            <w:tcBorders>
              <w:top w:val="nil"/>
              <w:left w:val="nil"/>
              <w:bottom w:val="single" w:sz="8" w:space="0" w:color="auto"/>
              <w:right w:val="double" w:sz="6" w:space="0" w:color="auto"/>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SY (cm)</w:t>
            </w:r>
          </w:p>
        </w:tc>
        <w:tc>
          <w:tcPr>
            <w:tcW w:w="472" w:type="pct"/>
            <w:tcBorders>
              <w:top w:val="nil"/>
              <w:left w:val="nil"/>
              <w:bottom w:val="single" w:sz="8" w:space="0" w:color="auto"/>
              <w:right w:val="double" w:sz="6" w:space="0" w:color="auto"/>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SX1 (cm)</w:t>
            </w:r>
          </w:p>
        </w:tc>
        <w:tc>
          <w:tcPr>
            <w:tcW w:w="472" w:type="pct"/>
            <w:tcBorders>
              <w:top w:val="nil"/>
              <w:left w:val="nil"/>
              <w:bottom w:val="single" w:sz="8" w:space="0" w:color="auto"/>
              <w:right w:val="single" w:sz="8" w:space="0" w:color="auto"/>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SX2 (cm)</w:t>
            </w:r>
          </w:p>
        </w:tc>
        <w:tc>
          <w:tcPr>
            <w:tcW w:w="575" w:type="pct"/>
            <w:tcBorders>
              <w:top w:val="nil"/>
              <w:left w:val="nil"/>
              <w:bottom w:val="single" w:sz="8" w:space="0" w:color="auto"/>
              <w:right w:val="single" w:sz="8" w:space="0" w:color="auto"/>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CG (cm)</w:t>
            </w:r>
          </w:p>
        </w:tc>
        <w:tc>
          <w:tcPr>
            <w:tcW w:w="970" w:type="pct"/>
            <w:tcBorders>
              <w:top w:val="nil"/>
              <w:left w:val="nil"/>
              <w:bottom w:val="single" w:sz="8" w:space="0" w:color="auto"/>
              <w:right w:val="nil"/>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R. D</w:t>
            </w:r>
          </w:p>
        </w:tc>
        <w:tc>
          <w:tcPr>
            <w:tcW w:w="426" w:type="pct"/>
            <w:tcBorders>
              <w:top w:val="nil"/>
              <w:left w:val="single" w:sz="8" w:space="0" w:color="auto"/>
              <w:bottom w:val="single" w:sz="8" w:space="0" w:color="auto"/>
              <w:right w:val="double" w:sz="6" w:space="0" w:color="auto"/>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Ec 5%</w:t>
            </w:r>
          </w:p>
        </w:tc>
        <w:tc>
          <w:tcPr>
            <w:tcW w:w="491" w:type="pct"/>
            <w:tcBorders>
              <w:top w:val="nil"/>
              <w:left w:val="nil"/>
              <w:bottom w:val="single" w:sz="8" w:space="0" w:color="auto"/>
              <w:right w:val="double" w:sz="6" w:space="0" w:color="auto"/>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Ec 10%</w:t>
            </w:r>
          </w:p>
        </w:tc>
        <w:tc>
          <w:tcPr>
            <w:tcW w:w="491" w:type="pct"/>
            <w:tcBorders>
              <w:top w:val="nil"/>
              <w:left w:val="nil"/>
              <w:bottom w:val="single" w:sz="8" w:space="0" w:color="auto"/>
              <w:right w:val="double" w:sz="6" w:space="0" w:color="auto"/>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Ec 15%</w:t>
            </w:r>
          </w:p>
        </w:tc>
        <w:tc>
          <w:tcPr>
            <w:tcW w:w="491" w:type="pct"/>
            <w:tcBorders>
              <w:top w:val="nil"/>
              <w:left w:val="nil"/>
              <w:bottom w:val="single" w:sz="8" w:space="0" w:color="auto"/>
              <w:right w:val="single" w:sz="8" w:space="0" w:color="auto"/>
            </w:tcBorders>
            <w:shd w:val="clear" w:color="auto" w:fill="auto"/>
            <w:noWrap/>
            <w:vAlign w:val="center"/>
            <w:hideMark/>
          </w:tcPr>
          <w:p w:rsidR="00C62174" w:rsidRPr="00687890" w:rsidRDefault="00C62174" w:rsidP="001E19BA">
            <w:pPr>
              <w:bidi w:val="0"/>
              <w:snapToGrid w:val="0"/>
              <w:jc w:val="both"/>
              <w:rPr>
                <w:rFonts w:eastAsiaTheme="minorEastAsia"/>
                <w:color w:val="000000"/>
                <w:sz w:val="18"/>
                <w:szCs w:val="18"/>
              </w:rPr>
            </w:pPr>
            <w:r w:rsidRPr="00687890">
              <w:rPr>
                <w:rFonts w:eastAsiaTheme="minorEastAsia"/>
                <w:color w:val="000000"/>
                <w:sz w:val="18"/>
                <w:szCs w:val="18"/>
              </w:rPr>
              <w:t>Ec 20%</w:t>
            </w:r>
          </w:p>
        </w:tc>
      </w:tr>
      <w:tr w:rsidR="00582569" w:rsidRPr="00687890" w:rsidTr="001E19BA">
        <w:trPr>
          <w:jc w:val="center"/>
        </w:trPr>
        <w:tc>
          <w:tcPr>
            <w:tcW w:w="192" w:type="pct"/>
            <w:tcBorders>
              <w:top w:val="nil"/>
              <w:left w:val="single" w:sz="8" w:space="0" w:color="auto"/>
              <w:bottom w:val="single" w:sz="4" w:space="0" w:color="auto"/>
              <w:right w:val="double" w:sz="6" w:space="0" w:color="auto"/>
            </w:tcBorders>
            <w:shd w:val="clear" w:color="auto" w:fill="auto"/>
            <w:noWrap/>
            <w:vAlign w:val="center"/>
            <w:hideMark/>
          </w:tcPr>
          <w:p w:rsidR="00503711" w:rsidRPr="00687890" w:rsidRDefault="00503711" w:rsidP="001E19BA">
            <w:pPr>
              <w:bidi w:val="0"/>
              <w:snapToGrid w:val="0"/>
              <w:jc w:val="both"/>
              <w:rPr>
                <w:rFonts w:eastAsiaTheme="minorEastAsia"/>
                <w:b/>
                <w:bCs/>
                <w:color w:val="000000"/>
                <w:sz w:val="18"/>
                <w:szCs w:val="18"/>
              </w:rPr>
            </w:pPr>
            <w:r w:rsidRPr="00687890">
              <w:rPr>
                <w:rFonts w:eastAsiaTheme="minorEastAsia"/>
                <w:b/>
                <w:bCs/>
                <w:color w:val="000000"/>
                <w:sz w:val="18"/>
                <w:szCs w:val="18"/>
              </w:rPr>
              <w:t>3D</w:t>
            </w:r>
          </w:p>
        </w:tc>
        <w:tc>
          <w:tcPr>
            <w:tcW w:w="420" w:type="pct"/>
            <w:tcBorders>
              <w:top w:val="nil"/>
              <w:left w:val="nil"/>
              <w:bottom w:val="single" w:sz="4" w:space="0" w:color="auto"/>
              <w:right w:val="double" w:sz="6" w:space="0" w:color="auto"/>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180</w:t>
            </w:r>
          </w:p>
        </w:tc>
        <w:tc>
          <w:tcPr>
            <w:tcW w:w="472" w:type="pct"/>
            <w:tcBorders>
              <w:top w:val="nil"/>
              <w:left w:val="nil"/>
              <w:bottom w:val="single" w:sz="4" w:space="0" w:color="auto"/>
              <w:right w:val="double" w:sz="6" w:space="0" w:color="auto"/>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180</w:t>
            </w:r>
          </w:p>
        </w:tc>
        <w:tc>
          <w:tcPr>
            <w:tcW w:w="472" w:type="pct"/>
            <w:tcBorders>
              <w:top w:val="nil"/>
              <w:left w:val="nil"/>
              <w:bottom w:val="single" w:sz="4" w:space="0" w:color="auto"/>
              <w:right w:val="single" w:sz="8" w:space="0" w:color="auto"/>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180</w:t>
            </w:r>
          </w:p>
        </w:tc>
        <w:tc>
          <w:tcPr>
            <w:tcW w:w="575" w:type="pct"/>
            <w:tcBorders>
              <w:top w:val="nil"/>
              <w:left w:val="nil"/>
              <w:bottom w:val="single" w:sz="4" w:space="0" w:color="auto"/>
              <w:right w:val="single" w:sz="8" w:space="0" w:color="auto"/>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180</w:t>
            </w:r>
          </w:p>
        </w:tc>
        <w:tc>
          <w:tcPr>
            <w:tcW w:w="970" w:type="pct"/>
            <w:tcBorders>
              <w:top w:val="nil"/>
              <w:left w:val="nil"/>
              <w:bottom w:val="single" w:sz="4" w:space="0" w:color="auto"/>
              <w:right w:val="nil"/>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(480 X300X60)</w:t>
            </w:r>
          </w:p>
        </w:tc>
        <w:tc>
          <w:tcPr>
            <w:tcW w:w="426" w:type="pct"/>
            <w:tcBorders>
              <w:top w:val="nil"/>
              <w:left w:val="single" w:sz="8" w:space="0" w:color="auto"/>
              <w:bottom w:val="single" w:sz="4" w:space="0" w:color="auto"/>
              <w:right w:val="double" w:sz="6" w:space="0" w:color="auto"/>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12</w:t>
            </w:r>
          </w:p>
        </w:tc>
        <w:tc>
          <w:tcPr>
            <w:tcW w:w="491" w:type="pct"/>
            <w:tcBorders>
              <w:top w:val="nil"/>
              <w:left w:val="nil"/>
              <w:bottom w:val="single" w:sz="4" w:space="0" w:color="auto"/>
              <w:right w:val="double" w:sz="6" w:space="0" w:color="auto"/>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24</w:t>
            </w:r>
          </w:p>
        </w:tc>
        <w:tc>
          <w:tcPr>
            <w:tcW w:w="491" w:type="pct"/>
            <w:tcBorders>
              <w:top w:val="nil"/>
              <w:left w:val="nil"/>
              <w:bottom w:val="single" w:sz="4" w:space="0" w:color="auto"/>
              <w:right w:val="double" w:sz="6" w:space="0" w:color="auto"/>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36</w:t>
            </w:r>
          </w:p>
        </w:tc>
        <w:tc>
          <w:tcPr>
            <w:tcW w:w="491" w:type="pct"/>
            <w:tcBorders>
              <w:top w:val="nil"/>
              <w:left w:val="nil"/>
              <w:bottom w:val="single" w:sz="4" w:space="0" w:color="auto"/>
              <w:right w:val="single" w:sz="8" w:space="0" w:color="auto"/>
            </w:tcBorders>
            <w:shd w:val="clear" w:color="auto" w:fill="auto"/>
            <w:noWrap/>
            <w:vAlign w:val="center"/>
            <w:hideMark/>
          </w:tcPr>
          <w:p w:rsidR="00503711" w:rsidRPr="00687890" w:rsidRDefault="00503711" w:rsidP="001E19BA">
            <w:pPr>
              <w:bidi w:val="0"/>
              <w:snapToGrid w:val="0"/>
              <w:jc w:val="both"/>
              <w:rPr>
                <w:rFonts w:eastAsiaTheme="minorEastAsia"/>
                <w:color w:val="000000"/>
                <w:sz w:val="18"/>
                <w:szCs w:val="18"/>
              </w:rPr>
            </w:pPr>
            <w:r w:rsidRPr="00687890">
              <w:rPr>
                <w:rFonts w:eastAsiaTheme="minorEastAsia"/>
                <w:color w:val="000000"/>
                <w:sz w:val="18"/>
                <w:szCs w:val="18"/>
              </w:rPr>
              <w:t>48</w:t>
            </w:r>
          </w:p>
        </w:tc>
      </w:tr>
    </w:tbl>
    <w:p w:rsidR="00B734FF" w:rsidRPr="00687890" w:rsidRDefault="00B734FF" w:rsidP="00B734FF">
      <w:pPr>
        <w:bidi w:val="0"/>
        <w:snapToGrid w:val="0"/>
        <w:ind w:firstLine="425"/>
        <w:jc w:val="both"/>
        <w:rPr>
          <w:b/>
          <w:bCs/>
          <w:sz w:val="20"/>
          <w:szCs w:val="20"/>
          <w:lang w:eastAsia="zh-CN"/>
        </w:rPr>
      </w:pPr>
    </w:p>
    <w:p w:rsidR="0037282D" w:rsidRPr="00687890" w:rsidRDefault="00447B2D" w:rsidP="00B734FF">
      <w:pPr>
        <w:bidi w:val="0"/>
        <w:snapToGrid w:val="0"/>
        <w:jc w:val="center"/>
        <w:rPr>
          <w:sz w:val="20"/>
          <w:szCs w:val="20"/>
        </w:rPr>
      </w:pPr>
      <w:r w:rsidRPr="00687890">
        <w:rPr>
          <w:b/>
          <w:bCs/>
          <w:sz w:val="20"/>
          <w:szCs w:val="20"/>
        </w:rPr>
        <w:t>Table (3)</w:t>
      </w:r>
      <w:r w:rsidRPr="00687890">
        <w:rPr>
          <w:sz w:val="20"/>
          <w:szCs w:val="20"/>
        </w:rPr>
        <w:t>: Properties For Soil Layers</w:t>
      </w:r>
    </w:p>
    <w:tbl>
      <w:tblPr>
        <w:tblW w:w="0" w:type="auto"/>
        <w:jc w:val="center"/>
        <w:tblCellMar>
          <w:left w:w="57" w:type="dxa"/>
          <w:right w:w="57" w:type="dxa"/>
        </w:tblCellMar>
        <w:tblLook w:val="04A0"/>
      </w:tblPr>
      <w:tblGrid>
        <w:gridCol w:w="1501"/>
        <w:gridCol w:w="589"/>
        <w:gridCol w:w="826"/>
        <w:gridCol w:w="942"/>
        <w:gridCol w:w="827"/>
        <w:gridCol w:w="2141"/>
        <w:gridCol w:w="1034"/>
        <w:gridCol w:w="972"/>
        <w:gridCol w:w="642"/>
      </w:tblGrid>
      <w:tr w:rsidR="00582569" w:rsidRPr="00687890" w:rsidTr="001E19BA">
        <w:trPr>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Parameters</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Name</w:t>
            </w:r>
          </w:p>
        </w:tc>
        <w:tc>
          <w:tcPr>
            <w:tcW w:w="0" w:type="auto"/>
            <w:tcBorders>
              <w:top w:val="single" w:sz="8"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Stiff silty clay</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Medium silty clay</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lang w:bidi="ar-EG"/>
              </w:rPr>
            </w:pPr>
            <w:r w:rsidRPr="00687890">
              <w:rPr>
                <w:rFonts w:eastAsiaTheme="minorEastAsia"/>
                <w:b/>
                <w:color w:val="000000"/>
                <w:sz w:val="19"/>
                <w:szCs w:val="19"/>
              </w:rPr>
              <w:t>Soft Clay</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b/>
                <w:color w:val="000000"/>
                <w:sz w:val="19"/>
                <w:szCs w:val="19"/>
                <w:lang w:bidi="ar-EG"/>
              </w:rPr>
            </w:pPr>
            <w:r w:rsidRPr="00687890">
              <w:rPr>
                <w:rFonts w:eastAsiaTheme="minorEastAsia"/>
                <w:b/>
                <w:color w:val="000000"/>
                <w:sz w:val="19"/>
                <w:szCs w:val="19"/>
              </w:rPr>
              <w:t>Stiff to medium silty clay</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Sandy silt with traces of clay</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Fine to medium sand</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unit</w:t>
            </w:r>
          </w:p>
        </w:tc>
      </w:tr>
      <w:tr w:rsidR="00582569" w:rsidRPr="00687890" w:rsidTr="001E19BA">
        <w:trPr>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Material model</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w:t>
            </w:r>
          </w:p>
        </w:tc>
        <w:tc>
          <w:tcPr>
            <w:tcW w:w="0" w:type="auto"/>
            <w:tcBorders>
              <w:top w:val="single" w:sz="8"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Moher column</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Moher column</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Moher column</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Moher column</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Moher column</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
                <w:color w:val="000000"/>
                <w:sz w:val="19"/>
                <w:szCs w:val="19"/>
                <w:lang w:bidi="ar-EG"/>
              </w:rPr>
            </w:pPr>
            <w:r w:rsidRPr="00687890">
              <w:rPr>
                <w:rFonts w:eastAsiaTheme="minorEastAsia"/>
                <w:b/>
                <w:color w:val="000000"/>
                <w:sz w:val="19"/>
                <w:szCs w:val="19"/>
              </w:rPr>
              <w:t>Moher column</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w:t>
            </w:r>
          </w:p>
        </w:tc>
      </w:tr>
      <w:tr w:rsidR="00582569" w:rsidRPr="00687890" w:rsidTr="001E19BA">
        <w:trPr>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Thickness</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T</w:t>
            </w:r>
          </w:p>
        </w:tc>
        <w:tc>
          <w:tcPr>
            <w:tcW w:w="0" w:type="auto"/>
            <w:tcBorders>
              <w:top w:val="single" w:sz="8"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2</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4</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5</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4</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3</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12</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m</w:t>
            </w:r>
          </w:p>
        </w:tc>
      </w:tr>
      <w:tr w:rsidR="00582569" w:rsidRPr="00687890" w:rsidTr="001E19BA">
        <w:trPr>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Young</w:t>
            </w:r>
            <w:r w:rsidRPr="00687890">
              <w:rPr>
                <w:rFonts w:eastAsiaTheme="minorEastAsia"/>
                <w:b/>
                <w:color w:val="000000"/>
                <w:sz w:val="19"/>
                <w:szCs w:val="19"/>
                <w:vertAlign w:val="superscript"/>
              </w:rPr>
              <w:t>,</w:t>
            </w:r>
            <w:r w:rsidRPr="00687890">
              <w:rPr>
                <w:rFonts w:eastAsiaTheme="minorEastAsia"/>
                <w:b/>
                <w:color w:val="000000"/>
                <w:sz w:val="19"/>
                <w:szCs w:val="19"/>
              </w:rPr>
              <w:t>s modulus</w:t>
            </w:r>
          </w:p>
        </w:tc>
        <w:tc>
          <w:tcPr>
            <w:tcW w:w="0" w:type="auto"/>
            <w:tcBorders>
              <w:top w:val="single" w:sz="8" w:space="0" w:color="auto"/>
              <w:left w:val="nil"/>
              <w:bottom w:val="single" w:sz="4" w:space="0" w:color="auto"/>
              <w:right w:val="single" w:sz="4" w:space="0" w:color="auto"/>
            </w:tcBorders>
            <w:shd w:val="clear" w:color="auto" w:fill="auto"/>
            <w:noWrap/>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Es</w:t>
            </w:r>
          </w:p>
        </w:tc>
        <w:tc>
          <w:tcPr>
            <w:tcW w:w="0" w:type="auto"/>
            <w:tcBorders>
              <w:top w:val="single" w:sz="8"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5000</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4000</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2000</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4500</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7500</w:t>
            </w:r>
          </w:p>
        </w:tc>
        <w:tc>
          <w:tcPr>
            <w:tcW w:w="0" w:type="auto"/>
            <w:tcBorders>
              <w:top w:val="single" w:sz="8"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bCs/>
                <w:color w:val="000000"/>
                <w:sz w:val="19"/>
                <w:szCs w:val="19"/>
              </w:rPr>
              <w:t>15000</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center"/>
          </w:tcPr>
          <w:p w:rsidR="0037282D" w:rsidRPr="00687890" w:rsidRDefault="0037282D" w:rsidP="001E19BA">
            <w:pPr>
              <w:bidi w:val="0"/>
              <w:snapToGrid w:val="0"/>
              <w:jc w:val="both"/>
              <w:rPr>
                <w:rFonts w:eastAsiaTheme="minorEastAsia"/>
                <w:bCs/>
                <w:color w:val="000000"/>
                <w:sz w:val="19"/>
                <w:szCs w:val="19"/>
              </w:rPr>
            </w:pPr>
            <w:r w:rsidRPr="00687890">
              <w:rPr>
                <w:rFonts w:eastAsiaTheme="minorEastAsia"/>
                <w:color w:val="000000"/>
                <w:sz w:val="19"/>
                <w:szCs w:val="19"/>
              </w:rPr>
              <w:t>kN/m2</w:t>
            </w:r>
          </w:p>
        </w:tc>
      </w:tr>
      <w:tr w:rsidR="00582569" w:rsidRPr="00687890" w:rsidTr="001E19BA">
        <w:trPr>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Unit weight</w:t>
            </w:r>
          </w:p>
        </w:tc>
        <w:tc>
          <w:tcPr>
            <w:tcW w:w="0" w:type="auto"/>
            <w:tcBorders>
              <w:top w:val="nil"/>
              <w:left w:val="nil"/>
              <w:bottom w:val="single" w:sz="4"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ɣ</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16.65</w:t>
            </w:r>
          </w:p>
        </w:tc>
        <w:tc>
          <w:tcPr>
            <w:tcW w:w="0" w:type="auto"/>
            <w:tcBorders>
              <w:top w:val="single" w:sz="4"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16.35</w:t>
            </w:r>
          </w:p>
        </w:tc>
        <w:tc>
          <w:tcPr>
            <w:tcW w:w="0" w:type="auto"/>
            <w:tcBorders>
              <w:top w:val="single" w:sz="4"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15.65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16.55</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17</w:t>
            </w:r>
          </w:p>
        </w:tc>
        <w:tc>
          <w:tcPr>
            <w:tcW w:w="0" w:type="auto"/>
            <w:tcBorders>
              <w:top w:val="nil"/>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17.5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kN/m3</w:t>
            </w:r>
          </w:p>
        </w:tc>
      </w:tr>
      <w:tr w:rsidR="00582569" w:rsidRPr="00687890" w:rsidTr="001E19BA">
        <w:trPr>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Poisson ratio</w:t>
            </w:r>
          </w:p>
        </w:tc>
        <w:tc>
          <w:tcPr>
            <w:tcW w:w="0" w:type="auto"/>
            <w:tcBorders>
              <w:top w:val="nil"/>
              <w:left w:val="nil"/>
              <w:bottom w:val="single" w:sz="4"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ʋ</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0.25</w:t>
            </w:r>
          </w:p>
        </w:tc>
        <w:tc>
          <w:tcPr>
            <w:tcW w:w="0" w:type="auto"/>
            <w:tcBorders>
              <w:top w:val="single" w:sz="4"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0.3</w:t>
            </w:r>
          </w:p>
        </w:tc>
        <w:tc>
          <w:tcPr>
            <w:tcW w:w="0" w:type="auto"/>
            <w:tcBorders>
              <w:top w:val="single" w:sz="4"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0.3</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0.3</w:t>
            </w:r>
          </w:p>
        </w:tc>
        <w:tc>
          <w:tcPr>
            <w:tcW w:w="0" w:type="auto"/>
            <w:tcBorders>
              <w:top w:val="nil"/>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0.25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w:t>
            </w:r>
          </w:p>
        </w:tc>
      </w:tr>
      <w:tr w:rsidR="00582569" w:rsidRPr="00687890" w:rsidTr="001E19BA">
        <w:trPr>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Cohesion</w:t>
            </w:r>
          </w:p>
        </w:tc>
        <w:tc>
          <w:tcPr>
            <w:tcW w:w="0" w:type="auto"/>
            <w:tcBorders>
              <w:top w:val="nil"/>
              <w:left w:val="nil"/>
              <w:bottom w:val="single" w:sz="4"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ϲ</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50</w:t>
            </w:r>
          </w:p>
        </w:tc>
        <w:tc>
          <w:tcPr>
            <w:tcW w:w="0" w:type="auto"/>
            <w:tcBorders>
              <w:top w:val="single" w:sz="4"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40</w:t>
            </w:r>
          </w:p>
        </w:tc>
        <w:tc>
          <w:tcPr>
            <w:tcW w:w="0" w:type="auto"/>
            <w:tcBorders>
              <w:top w:val="single" w:sz="4" w:space="0" w:color="auto"/>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12.5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25</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25</w:t>
            </w:r>
          </w:p>
        </w:tc>
        <w:tc>
          <w:tcPr>
            <w:tcW w:w="0" w:type="auto"/>
            <w:tcBorders>
              <w:top w:val="nil"/>
              <w:left w:val="single" w:sz="4" w:space="0" w:color="auto"/>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kN/m2</w:t>
            </w:r>
          </w:p>
        </w:tc>
      </w:tr>
      <w:tr w:rsidR="00582569" w:rsidRPr="00687890" w:rsidTr="001E19BA">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b/>
                <w:color w:val="000000"/>
                <w:sz w:val="19"/>
                <w:szCs w:val="19"/>
              </w:rPr>
            </w:pPr>
            <w:r w:rsidRPr="00687890">
              <w:rPr>
                <w:rFonts w:eastAsiaTheme="minorEastAsia"/>
                <w:b/>
                <w:color w:val="000000"/>
                <w:sz w:val="19"/>
                <w:szCs w:val="19"/>
              </w:rPr>
              <w:t>Friction angle</w:t>
            </w:r>
          </w:p>
        </w:tc>
        <w:tc>
          <w:tcPr>
            <w:tcW w:w="0" w:type="auto"/>
            <w:tcBorders>
              <w:top w:val="nil"/>
              <w:left w:val="nil"/>
              <w:bottom w:val="single" w:sz="8"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Ø</w:t>
            </w:r>
          </w:p>
        </w:tc>
        <w:tc>
          <w:tcPr>
            <w:tcW w:w="0" w:type="auto"/>
            <w:tcBorders>
              <w:top w:val="single" w:sz="4" w:space="0" w:color="auto"/>
              <w:left w:val="nil"/>
              <w:bottom w:val="single" w:sz="8"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w:t>
            </w:r>
          </w:p>
        </w:tc>
        <w:tc>
          <w:tcPr>
            <w:tcW w:w="0" w:type="auto"/>
            <w:tcBorders>
              <w:top w:val="single" w:sz="4" w:space="0" w:color="auto"/>
              <w:left w:val="single" w:sz="4" w:space="0" w:color="auto"/>
              <w:bottom w:val="single" w:sz="8"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w:t>
            </w:r>
          </w:p>
        </w:tc>
        <w:tc>
          <w:tcPr>
            <w:tcW w:w="0" w:type="auto"/>
            <w:tcBorders>
              <w:top w:val="single" w:sz="4" w:space="0" w:color="auto"/>
              <w:left w:val="single" w:sz="4" w:space="0" w:color="auto"/>
              <w:bottom w:val="single" w:sz="8"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0</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25</w:t>
            </w:r>
          </w:p>
        </w:tc>
        <w:tc>
          <w:tcPr>
            <w:tcW w:w="0" w:type="auto"/>
            <w:tcBorders>
              <w:top w:val="single" w:sz="4" w:space="0" w:color="auto"/>
              <w:left w:val="nil"/>
              <w:bottom w:val="single" w:sz="4"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25</w:t>
            </w:r>
          </w:p>
        </w:tc>
        <w:tc>
          <w:tcPr>
            <w:tcW w:w="0" w:type="auto"/>
            <w:tcBorders>
              <w:top w:val="nil"/>
              <w:left w:val="single" w:sz="4" w:space="0" w:color="auto"/>
              <w:bottom w:val="single" w:sz="8" w:space="0" w:color="auto"/>
              <w:right w:val="single" w:sz="4" w:space="0" w:color="auto"/>
            </w:tcBorders>
            <w:vAlign w:val="center"/>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30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37282D" w:rsidRPr="00687890" w:rsidRDefault="0037282D" w:rsidP="001E19BA">
            <w:pPr>
              <w:bidi w:val="0"/>
              <w:snapToGrid w:val="0"/>
              <w:jc w:val="both"/>
              <w:rPr>
                <w:rFonts w:eastAsiaTheme="minorEastAsia"/>
                <w:color w:val="000000"/>
                <w:sz w:val="19"/>
                <w:szCs w:val="19"/>
              </w:rPr>
            </w:pPr>
            <w:r w:rsidRPr="00687890">
              <w:rPr>
                <w:rFonts w:eastAsiaTheme="minorEastAsia"/>
                <w:color w:val="000000"/>
                <w:sz w:val="19"/>
                <w:szCs w:val="19"/>
              </w:rPr>
              <w:t>°</w:t>
            </w:r>
          </w:p>
        </w:tc>
      </w:tr>
    </w:tbl>
    <w:p w:rsidR="001E19BA" w:rsidRPr="00687890" w:rsidRDefault="001E19BA" w:rsidP="001E19BA">
      <w:pPr>
        <w:bidi w:val="0"/>
        <w:snapToGrid w:val="0"/>
        <w:ind w:firstLine="425"/>
        <w:jc w:val="both"/>
        <w:rPr>
          <w:sz w:val="20"/>
          <w:szCs w:val="20"/>
          <w:lang w:eastAsia="zh-CN" w:bidi="ar-EG"/>
        </w:rPr>
      </w:pPr>
    </w:p>
    <w:p w:rsidR="001E19BA" w:rsidRPr="00687890" w:rsidRDefault="001E19BA" w:rsidP="001E19BA">
      <w:pPr>
        <w:bidi w:val="0"/>
        <w:snapToGrid w:val="0"/>
        <w:ind w:firstLine="425"/>
        <w:jc w:val="both"/>
        <w:rPr>
          <w:sz w:val="20"/>
          <w:szCs w:val="20"/>
          <w:lang w:eastAsia="zh-CN" w:bidi="ar-EG"/>
        </w:rPr>
        <w:sectPr w:rsidR="001E19BA" w:rsidRPr="00687890" w:rsidSect="00BB6979">
          <w:type w:val="continuous"/>
          <w:pgSz w:w="12240" w:h="15840" w:code="9"/>
          <w:pgMar w:top="1440" w:right="1440" w:bottom="1440" w:left="1440" w:header="720" w:footer="720" w:gutter="0"/>
          <w:cols w:space="720"/>
          <w:docGrid w:linePitch="360"/>
        </w:sectPr>
      </w:pPr>
    </w:p>
    <w:p w:rsidR="001E19BA" w:rsidRPr="00687890" w:rsidRDefault="00687890" w:rsidP="001E19BA">
      <w:pPr>
        <w:tabs>
          <w:tab w:val="center" w:pos="3544"/>
        </w:tabs>
        <w:bidi w:val="0"/>
        <w:snapToGrid w:val="0"/>
        <w:jc w:val="center"/>
        <w:outlineLvl w:val="0"/>
        <w:rPr>
          <w:sz w:val="20"/>
          <w:szCs w:val="20"/>
          <w:lang w:val="en-GB"/>
        </w:rPr>
      </w:pPr>
      <w:r w:rsidRPr="00687890">
        <w:rPr>
          <w:noProof/>
          <w:sz w:val="20"/>
          <w:szCs w:val="20"/>
          <w:lang w:eastAsia="zh-CN"/>
        </w:rPr>
        <w:lastRenderedPageBreak/>
        <w:pict>
          <v:shape id="Picture 53" o:spid="_x0000_i1026" type="#_x0000_t75" style="width:199.7pt;height:306.15pt;visibility:visible;mso-wrap-style:square">
            <v:imagedata r:id="rId15" o:title=""/>
          </v:shape>
        </w:pict>
      </w:r>
    </w:p>
    <w:p w:rsidR="001E19BA" w:rsidRPr="00687890" w:rsidRDefault="001E19BA" w:rsidP="001E19BA">
      <w:pPr>
        <w:bidi w:val="0"/>
        <w:snapToGrid w:val="0"/>
        <w:jc w:val="both"/>
        <w:rPr>
          <w:sz w:val="20"/>
          <w:szCs w:val="20"/>
        </w:rPr>
      </w:pPr>
      <w:r w:rsidRPr="00687890">
        <w:rPr>
          <w:b/>
          <w:bCs/>
          <w:sz w:val="20"/>
          <w:szCs w:val="20"/>
        </w:rPr>
        <w:t>Fig. (2)</w:t>
      </w:r>
      <w:r w:rsidRPr="00687890">
        <w:rPr>
          <w:sz w:val="20"/>
          <w:szCs w:val="20"/>
        </w:rPr>
        <w:t>: Cross section of six piled-raft foundation model subjected to different ecc. Load</w:t>
      </w:r>
    </w:p>
    <w:p w:rsidR="00687890" w:rsidRDefault="00687890" w:rsidP="001E19BA">
      <w:pPr>
        <w:bidi w:val="0"/>
        <w:snapToGrid w:val="0"/>
        <w:jc w:val="center"/>
        <w:rPr>
          <w:rFonts w:hint="eastAsia"/>
          <w:b/>
          <w:bCs/>
          <w:sz w:val="20"/>
          <w:szCs w:val="20"/>
          <w:lang w:eastAsia="zh-CN"/>
        </w:rPr>
      </w:pPr>
    </w:p>
    <w:p w:rsidR="00687890" w:rsidRDefault="00687890" w:rsidP="00687890">
      <w:pPr>
        <w:bidi w:val="0"/>
        <w:snapToGrid w:val="0"/>
        <w:jc w:val="center"/>
        <w:rPr>
          <w:rFonts w:hint="eastAsia"/>
          <w:b/>
          <w:bCs/>
          <w:sz w:val="20"/>
          <w:szCs w:val="20"/>
          <w:lang w:eastAsia="zh-CN"/>
        </w:rPr>
      </w:pPr>
    </w:p>
    <w:p w:rsidR="001E19BA" w:rsidRPr="00687890" w:rsidRDefault="001E19BA" w:rsidP="00687890">
      <w:pPr>
        <w:bidi w:val="0"/>
        <w:snapToGrid w:val="0"/>
        <w:jc w:val="center"/>
        <w:rPr>
          <w:sz w:val="20"/>
          <w:szCs w:val="20"/>
        </w:rPr>
      </w:pPr>
      <w:r w:rsidRPr="00687890">
        <w:rPr>
          <w:b/>
          <w:bCs/>
          <w:sz w:val="20"/>
          <w:szCs w:val="20"/>
        </w:rPr>
        <w:lastRenderedPageBreak/>
        <w:t>Table (4)</w:t>
      </w:r>
      <w:r w:rsidRPr="00687890">
        <w:rPr>
          <w:sz w:val="20"/>
          <w:szCs w:val="20"/>
        </w:rPr>
        <w:t>: Pile and Raft Properties</w:t>
      </w:r>
    </w:p>
    <w:tbl>
      <w:tblPr>
        <w:tblW w:w="0" w:type="auto"/>
        <w:jc w:val="center"/>
        <w:tblCellMar>
          <w:left w:w="57" w:type="dxa"/>
          <w:right w:w="57" w:type="dxa"/>
        </w:tblCellMar>
        <w:tblLook w:val="04A0"/>
      </w:tblPr>
      <w:tblGrid>
        <w:gridCol w:w="2587"/>
        <w:gridCol w:w="836"/>
        <w:gridCol w:w="836"/>
      </w:tblGrid>
      <w:tr w:rsidR="001E19BA" w:rsidRPr="00687890" w:rsidTr="00245862">
        <w:trPr>
          <w:jc w:val="center"/>
        </w:trPr>
        <w:tc>
          <w:tcPr>
            <w:tcW w:w="0" w:type="auto"/>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Parameters</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Pile</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Raft</w:t>
            </w:r>
          </w:p>
        </w:tc>
      </w:tr>
      <w:tr w:rsidR="001E19BA" w:rsidRPr="00687890" w:rsidTr="00245862">
        <w:trPr>
          <w:jc w:val="center"/>
        </w:trPr>
        <w:tc>
          <w:tcPr>
            <w:tcW w:w="0" w:type="auto"/>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Material model</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Elastic</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Elastic</w:t>
            </w:r>
          </w:p>
        </w:tc>
      </w:tr>
      <w:tr w:rsidR="001E19BA" w:rsidRPr="00687890" w:rsidTr="00245862">
        <w:trPr>
          <w:jc w:val="center"/>
        </w:trPr>
        <w:tc>
          <w:tcPr>
            <w:tcW w:w="0" w:type="auto"/>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Types of material</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Concrete</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Concrete</w:t>
            </w:r>
          </w:p>
        </w:tc>
      </w:tr>
      <w:tr w:rsidR="001E19BA" w:rsidRPr="00687890" w:rsidTr="00245862">
        <w:trPr>
          <w:jc w:val="center"/>
        </w:trPr>
        <w:tc>
          <w:tcPr>
            <w:tcW w:w="0" w:type="auto"/>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Diameter (m)</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0.6</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0.6</w:t>
            </w:r>
          </w:p>
        </w:tc>
      </w:tr>
      <w:tr w:rsidR="001E19BA" w:rsidRPr="00687890" w:rsidTr="00245862">
        <w:trPr>
          <w:jc w:val="center"/>
        </w:trPr>
        <w:tc>
          <w:tcPr>
            <w:tcW w:w="0" w:type="auto"/>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Unit weight (kN/m3)</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25</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25</w:t>
            </w:r>
          </w:p>
        </w:tc>
      </w:tr>
      <w:tr w:rsidR="001E19BA" w:rsidRPr="00687890" w:rsidTr="00245862">
        <w:trPr>
          <w:jc w:val="center"/>
        </w:trPr>
        <w:tc>
          <w:tcPr>
            <w:tcW w:w="0" w:type="auto"/>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young’s modulus Es (kN/m2)</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24*10^6</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24*10^6</w:t>
            </w:r>
          </w:p>
        </w:tc>
      </w:tr>
      <w:tr w:rsidR="001E19BA" w:rsidRPr="00687890" w:rsidTr="00245862">
        <w:trPr>
          <w:jc w:val="center"/>
        </w:trPr>
        <w:tc>
          <w:tcPr>
            <w:tcW w:w="0" w:type="auto"/>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Poisson ratio (ʋ)</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0.2</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0.2</w:t>
            </w:r>
          </w:p>
        </w:tc>
      </w:tr>
      <w:tr w:rsidR="001E19BA" w:rsidRPr="00687890" w:rsidTr="00245862">
        <w:trPr>
          <w:jc w:val="center"/>
        </w:trPr>
        <w:tc>
          <w:tcPr>
            <w:tcW w:w="0" w:type="auto"/>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Cohesion (Cu) (kN/m2)</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w:t>
            </w:r>
          </w:p>
        </w:tc>
      </w:tr>
      <w:tr w:rsidR="001E19BA" w:rsidRPr="00687890" w:rsidTr="00245862">
        <w:trPr>
          <w:jc w:val="center"/>
        </w:trPr>
        <w:tc>
          <w:tcPr>
            <w:tcW w:w="0" w:type="auto"/>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E19BA" w:rsidRPr="00687890" w:rsidRDefault="001E19BA" w:rsidP="00245862">
            <w:pPr>
              <w:bidi w:val="0"/>
              <w:snapToGrid w:val="0"/>
              <w:jc w:val="both"/>
              <w:rPr>
                <w:rFonts w:eastAsiaTheme="minorEastAsia"/>
                <w:b/>
                <w:bCs/>
                <w:color w:val="000000"/>
                <w:sz w:val="20"/>
                <w:szCs w:val="20"/>
              </w:rPr>
            </w:pPr>
            <w:r w:rsidRPr="00687890">
              <w:rPr>
                <w:rFonts w:eastAsiaTheme="minorEastAsia"/>
                <w:b/>
                <w:bCs/>
                <w:color w:val="000000"/>
                <w:sz w:val="20"/>
                <w:szCs w:val="20"/>
              </w:rPr>
              <w:t>Friction angle (Ø) (°)</w:t>
            </w:r>
          </w:p>
        </w:tc>
        <w:tc>
          <w:tcPr>
            <w:tcW w:w="0" w:type="auto"/>
            <w:tcBorders>
              <w:top w:val="nil"/>
              <w:left w:val="nil"/>
              <w:bottom w:val="single" w:sz="8"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rsidR="001E19BA" w:rsidRPr="00687890" w:rsidRDefault="001E19BA" w:rsidP="00245862">
            <w:pPr>
              <w:bidi w:val="0"/>
              <w:snapToGrid w:val="0"/>
              <w:jc w:val="both"/>
              <w:rPr>
                <w:rFonts w:eastAsiaTheme="minorEastAsia"/>
                <w:color w:val="000000"/>
                <w:sz w:val="20"/>
                <w:szCs w:val="20"/>
              </w:rPr>
            </w:pPr>
            <w:r w:rsidRPr="00687890">
              <w:rPr>
                <w:rFonts w:eastAsiaTheme="minorEastAsia"/>
                <w:color w:val="000000"/>
                <w:sz w:val="20"/>
                <w:szCs w:val="20"/>
              </w:rPr>
              <w:t>-</w:t>
            </w:r>
          </w:p>
        </w:tc>
      </w:tr>
    </w:tbl>
    <w:p w:rsidR="001E19BA" w:rsidRPr="00687890" w:rsidRDefault="001E19BA" w:rsidP="001E19BA">
      <w:pPr>
        <w:bidi w:val="0"/>
        <w:snapToGrid w:val="0"/>
        <w:ind w:firstLine="425"/>
        <w:jc w:val="both"/>
        <w:rPr>
          <w:sz w:val="20"/>
          <w:szCs w:val="20"/>
          <w:lang w:eastAsia="zh-CN" w:bidi="ar-EG"/>
        </w:rPr>
      </w:pPr>
    </w:p>
    <w:p w:rsidR="00C62174" w:rsidRPr="00687890" w:rsidRDefault="00C62174" w:rsidP="001E19BA">
      <w:pPr>
        <w:bidi w:val="0"/>
        <w:snapToGrid w:val="0"/>
        <w:ind w:firstLine="425"/>
        <w:jc w:val="both"/>
        <w:rPr>
          <w:sz w:val="20"/>
          <w:szCs w:val="20"/>
          <w:lang w:bidi="ar-EG"/>
        </w:rPr>
      </w:pPr>
      <w:r w:rsidRPr="00687890">
        <w:rPr>
          <w:sz w:val="20"/>
          <w:szCs w:val="20"/>
          <w:lang w:bidi="ar-EG"/>
        </w:rPr>
        <w:t>The ultimate capacity of pile used in this study and analysis has been estimated through theoretical method by using Meyerhof (1976). The theoretical ultimate capacity for the single pile (Qu) is 1000 kN, However, the total applied load (P) is 6000kN. Thus, the number of piles is six piles.</w:t>
      </w:r>
    </w:p>
    <w:p w:rsidR="004C259B" w:rsidRPr="00687890" w:rsidRDefault="004C259B" w:rsidP="00B734FF">
      <w:pPr>
        <w:bidi w:val="0"/>
        <w:snapToGrid w:val="0"/>
        <w:jc w:val="both"/>
        <w:rPr>
          <w:b/>
          <w:bCs/>
          <w:sz w:val="20"/>
          <w:szCs w:val="20"/>
          <w:lang w:bidi="ar-EG"/>
        </w:rPr>
      </w:pPr>
      <w:r w:rsidRPr="00687890">
        <w:rPr>
          <w:b/>
          <w:bCs/>
          <w:sz w:val="20"/>
          <w:szCs w:val="20"/>
          <w:lang w:bidi="ar-EG"/>
        </w:rPr>
        <w:t>2.2. Finite element model:</w:t>
      </w:r>
    </w:p>
    <w:p w:rsidR="00842603" w:rsidRPr="00687890" w:rsidRDefault="004C259B" w:rsidP="00B734FF">
      <w:pPr>
        <w:bidi w:val="0"/>
        <w:snapToGrid w:val="0"/>
        <w:ind w:firstLine="425"/>
        <w:jc w:val="both"/>
        <w:rPr>
          <w:sz w:val="20"/>
          <w:szCs w:val="20"/>
        </w:rPr>
      </w:pPr>
      <w:r w:rsidRPr="00687890">
        <w:rPr>
          <w:sz w:val="20"/>
          <w:szCs w:val="20"/>
        </w:rPr>
        <w:t>Figures (3) and (4) show the plan in 2-D and 3-D for a selected example for the model of</w:t>
      </w:r>
      <w:r w:rsidR="00582569" w:rsidRPr="00687890">
        <w:rPr>
          <w:sz w:val="20"/>
          <w:szCs w:val="20"/>
        </w:rPr>
        <w:t xml:space="preserve"> s</w:t>
      </w:r>
      <w:r w:rsidRPr="00687890">
        <w:rPr>
          <w:sz w:val="20"/>
          <w:szCs w:val="20"/>
        </w:rPr>
        <w:t>ix piles (Lp</w:t>
      </w:r>
      <w:r w:rsidR="00175439" w:rsidRPr="00687890">
        <w:rPr>
          <w:sz w:val="20"/>
          <w:szCs w:val="20"/>
        </w:rPr>
        <w:t xml:space="preserve"> </w:t>
      </w:r>
      <w:r w:rsidRPr="00687890">
        <w:rPr>
          <w:sz w:val="20"/>
          <w:szCs w:val="20"/>
        </w:rPr>
        <w:t>=34D, D</w:t>
      </w:r>
      <w:r w:rsidR="00175439" w:rsidRPr="00687890">
        <w:rPr>
          <w:sz w:val="20"/>
          <w:szCs w:val="20"/>
        </w:rPr>
        <w:t xml:space="preserve"> </w:t>
      </w:r>
      <w:r w:rsidRPr="00687890">
        <w:rPr>
          <w:sz w:val="20"/>
          <w:szCs w:val="20"/>
        </w:rPr>
        <w:t>=0.6 m Sp</w:t>
      </w:r>
      <w:r w:rsidR="00175439" w:rsidRPr="00687890">
        <w:rPr>
          <w:sz w:val="20"/>
          <w:szCs w:val="20"/>
        </w:rPr>
        <w:t xml:space="preserve"> </w:t>
      </w:r>
      <w:r w:rsidRPr="00687890">
        <w:rPr>
          <w:sz w:val="20"/>
          <w:szCs w:val="20"/>
        </w:rPr>
        <w:t>=3D)</w:t>
      </w:r>
    </w:p>
    <w:p w:rsidR="00E64746" w:rsidRPr="00687890" w:rsidRDefault="00E64746" w:rsidP="00B734FF">
      <w:pPr>
        <w:bidi w:val="0"/>
        <w:snapToGrid w:val="0"/>
        <w:jc w:val="both"/>
        <w:rPr>
          <w:b/>
          <w:bCs/>
          <w:sz w:val="20"/>
          <w:szCs w:val="20"/>
          <w:lang w:bidi="ar-EG"/>
        </w:rPr>
      </w:pPr>
      <w:r w:rsidRPr="00687890">
        <w:rPr>
          <w:b/>
          <w:bCs/>
          <w:sz w:val="20"/>
          <w:szCs w:val="20"/>
          <w:lang w:bidi="ar-EG"/>
        </w:rPr>
        <w:t>3-Therotical Results:</w:t>
      </w:r>
    </w:p>
    <w:p w:rsidR="00E64746" w:rsidRPr="00687890" w:rsidRDefault="00E64746" w:rsidP="00B734FF">
      <w:pPr>
        <w:bidi w:val="0"/>
        <w:snapToGrid w:val="0"/>
        <w:ind w:firstLine="425"/>
        <w:jc w:val="both"/>
        <w:rPr>
          <w:sz w:val="20"/>
          <w:szCs w:val="20"/>
        </w:rPr>
      </w:pPr>
      <w:r w:rsidRPr="00687890">
        <w:rPr>
          <w:sz w:val="20"/>
          <w:szCs w:val="20"/>
        </w:rPr>
        <w:t>The theoretical results involve the followings:</w:t>
      </w:r>
    </w:p>
    <w:p w:rsidR="00756E04" w:rsidRPr="00687890" w:rsidRDefault="00E64746" w:rsidP="00B734FF">
      <w:pPr>
        <w:numPr>
          <w:ilvl w:val="0"/>
          <w:numId w:val="18"/>
        </w:numPr>
        <w:bidi w:val="0"/>
        <w:snapToGrid w:val="0"/>
        <w:ind w:left="0" w:firstLine="425"/>
        <w:jc w:val="both"/>
        <w:rPr>
          <w:sz w:val="20"/>
          <w:szCs w:val="20"/>
        </w:rPr>
      </w:pPr>
      <w:r w:rsidRPr="00687890">
        <w:rPr>
          <w:sz w:val="20"/>
          <w:szCs w:val="20"/>
        </w:rPr>
        <w:t>Deformed mesh of the soi</w:t>
      </w:r>
      <w:r w:rsidR="00756E04" w:rsidRPr="00687890">
        <w:rPr>
          <w:sz w:val="20"/>
          <w:szCs w:val="20"/>
        </w:rPr>
        <w:t>l.</w:t>
      </w:r>
    </w:p>
    <w:p w:rsidR="00E64746" w:rsidRPr="00687890" w:rsidRDefault="00E64746" w:rsidP="00B734FF">
      <w:pPr>
        <w:numPr>
          <w:ilvl w:val="0"/>
          <w:numId w:val="18"/>
        </w:numPr>
        <w:bidi w:val="0"/>
        <w:snapToGrid w:val="0"/>
        <w:ind w:left="0" w:firstLine="425"/>
        <w:jc w:val="both"/>
        <w:rPr>
          <w:sz w:val="20"/>
          <w:szCs w:val="20"/>
        </w:rPr>
      </w:pPr>
      <w:r w:rsidRPr="00687890">
        <w:rPr>
          <w:sz w:val="20"/>
          <w:szCs w:val="20"/>
        </w:rPr>
        <w:t>Settlement under piles.</w:t>
      </w:r>
    </w:p>
    <w:p w:rsidR="00E64746" w:rsidRPr="00687890" w:rsidRDefault="00E64746" w:rsidP="00B734FF">
      <w:pPr>
        <w:numPr>
          <w:ilvl w:val="0"/>
          <w:numId w:val="18"/>
        </w:numPr>
        <w:bidi w:val="0"/>
        <w:snapToGrid w:val="0"/>
        <w:ind w:left="0" w:firstLine="425"/>
        <w:jc w:val="both"/>
        <w:rPr>
          <w:sz w:val="20"/>
          <w:szCs w:val="20"/>
        </w:rPr>
      </w:pPr>
      <w:r w:rsidRPr="00687890">
        <w:rPr>
          <w:sz w:val="20"/>
          <w:szCs w:val="20"/>
        </w:rPr>
        <w:t>Stress under soil before redistribution load on pile from soil.</w:t>
      </w:r>
    </w:p>
    <w:p w:rsidR="00E64746" w:rsidRPr="00687890" w:rsidRDefault="00E64746" w:rsidP="00B734FF">
      <w:pPr>
        <w:numPr>
          <w:ilvl w:val="0"/>
          <w:numId w:val="18"/>
        </w:numPr>
        <w:bidi w:val="0"/>
        <w:snapToGrid w:val="0"/>
        <w:ind w:left="0" w:firstLine="425"/>
        <w:jc w:val="both"/>
        <w:rPr>
          <w:sz w:val="20"/>
          <w:szCs w:val="20"/>
        </w:rPr>
      </w:pPr>
      <w:r w:rsidRPr="00687890">
        <w:rPr>
          <w:sz w:val="20"/>
          <w:szCs w:val="20"/>
        </w:rPr>
        <w:t xml:space="preserve">Stress under pile after redistribution load on pile from soil. </w:t>
      </w:r>
    </w:p>
    <w:p w:rsidR="00E64746" w:rsidRPr="00687890" w:rsidRDefault="00E64746" w:rsidP="00B734FF">
      <w:pPr>
        <w:numPr>
          <w:ilvl w:val="0"/>
          <w:numId w:val="18"/>
        </w:numPr>
        <w:bidi w:val="0"/>
        <w:snapToGrid w:val="0"/>
        <w:ind w:left="0" w:firstLine="425"/>
        <w:jc w:val="both"/>
        <w:rPr>
          <w:sz w:val="20"/>
          <w:szCs w:val="20"/>
        </w:rPr>
      </w:pPr>
      <w:r w:rsidRPr="00687890">
        <w:rPr>
          <w:sz w:val="20"/>
          <w:szCs w:val="20"/>
        </w:rPr>
        <w:t xml:space="preserve">Deformation of pile. </w:t>
      </w:r>
    </w:p>
    <w:p w:rsidR="00E64746" w:rsidRPr="00687890" w:rsidRDefault="00E64746" w:rsidP="00B734FF">
      <w:pPr>
        <w:numPr>
          <w:ilvl w:val="0"/>
          <w:numId w:val="18"/>
        </w:numPr>
        <w:bidi w:val="0"/>
        <w:snapToGrid w:val="0"/>
        <w:ind w:left="0" w:firstLine="425"/>
        <w:jc w:val="both"/>
        <w:rPr>
          <w:sz w:val="20"/>
          <w:szCs w:val="20"/>
          <w:lang w:eastAsia="ar-SA" w:bidi="ar-EG"/>
        </w:rPr>
      </w:pPr>
      <w:r w:rsidRPr="00687890">
        <w:rPr>
          <w:sz w:val="20"/>
          <w:szCs w:val="20"/>
        </w:rPr>
        <w:lastRenderedPageBreak/>
        <w:t>Distribution of load among pile</w:t>
      </w:r>
      <w:r w:rsidRPr="00687890">
        <w:rPr>
          <w:sz w:val="20"/>
          <w:szCs w:val="20"/>
          <w:lang w:eastAsia="ar-SA" w:bidi="ar-EG"/>
        </w:rPr>
        <w:t>.</w:t>
      </w:r>
    </w:p>
    <w:p w:rsidR="00E64746" w:rsidRPr="00687890" w:rsidRDefault="00E64746" w:rsidP="00B734FF">
      <w:pPr>
        <w:bidi w:val="0"/>
        <w:snapToGrid w:val="0"/>
        <w:jc w:val="both"/>
        <w:rPr>
          <w:b/>
          <w:bCs/>
          <w:sz w:val="20"/>
          <w:szCs w:val="20"/>
          <w:lang w:bidi="ar-EG"/>
        </w:rPr>
      </w:pPr>
      <w:r w:rsidRPr="00687890">
        <w:rPr>
          <w:b/>
          <w:bCs/>
          <w:sz w:val="20"/>
          <w:szCs w:val="20"/>
          <w:lang w:bidi="ar-EG"/>
        </w:rPr>
        <w:t>3. 1. Finite Element Results:</w:t>
      </w:r>
    </w:p>
    <w:p w:rsidR="00E64746" w:rsidRPr="00687890" w:rsidRDefault="00E64746" w:rsidP="00B734FF">
      <w:pPr>
        <w:bidi w:val="0"/>
        <w:snapToGrid w:val="0"/>
        <w:ind w:firstLine="425"/>
        <w:jc w:val="both"/>
        <w:rPr>
          <w:sz w:val="20"/>
          <w:szCs w:val="20"/>
        </w:rPr>
      </w:pPr>
      <w:r w:rsidRPr="00687890">
        <w:rPr>
          <w:sz w:val="20"/>
          <w:szCs w:val="20"/>
        </w:rPr>
        <w:t>The obtained results of selected examples for different cases are shown in figures (5 to 14) as follows:</w:t>
      </w:r>
    </w:p>
    <w:p w:rsidR="00E64746" w:rsidRPr="00687890" w:rsidRDefault="00E64746" w:rsidP="00B734FF">
      <w:pPr>
        <w:bidi w:val="0"/>
        <w:snapToGrid w:val="0"/>
        <w:ind w:firstLine="425"/>
        <w:jc w:val="both"/>
        <w:rPr>
          <w:rFonts w:hint="eastAsia"/>
          <w:sz w:val="20"/>
          <w:szCs w:val="20"/>
          <w:lang w:eastAsia="zh-CN"/>
        </w:rPr>
      </w:pPr>
      <w:r w:rsidRPr="00687890">
        <w:rPr>
          <w:sz w:val="20"/>
          <w:szCs w:val="20"/>
        </w:rPr>
        <w:lastRenderedPageBreak/>
        <w:t>Figure (5) shows the deformed mesh for six piles (Lp = 34D, D = 0.6 m and Sp = 3D)</w:t>
      </w:r>
      <w:r w:rsidR="00687890">
        <w:rPr>
          <w:rFonts w:hint="eastAsia"/>
          <w:sz w:val="20"/>
          <w:szCs w:val="20"/>
          <w:lang w:eastAsia="zh-CN"/>
        </w:rPr>
        <w:t>.</w:t>
      </w:r>
    </w:p>
    <w:p w:rsidR="001E19BA" w:rsidRPr="00687890" w:rsidRDefault="00E64746" w:rsidP="001E19BA">
      <w:pPr>
        <w:bidi w:val="0"/>
        <w:snapToGrid w:val="0"/>
        <w:ind w:firstLine="425"/>
        <w:jc w:val="both"/>
        <w:rPr>
          <w:sz w:val="20"/>
          <w:szCs w:val="20"/>
          <w:lang w:eastAsia="zh-CN"/>
        </w:rPr>
      </w:pPr>
      <w:r w:rsidRPr="00687890">
        <w:rPr>
          <w:sz w:val="20"/>
          <w:szCs w:val="20"/>
        </w:rPr>
        <w:t>Figures (6) and (7) show the vertical displacement (settlement) as shading and contour for six piles (Lp = 34D, D = 0.6 m Sp = 3D) and (0% eccentricity).</w:t>
      </w:r>
    </w:p>
    <w:p w:rsidR="001E19BA" w:rsidRPr="00687890" w:rsidRDefault="001E19BA" w:rsidP="00B734FF">
      <w:pPr>
        <w:autoSpaceDE w:val="0"/>
        <w:autoSpaceDN w:val="0"/>
        <w:bidi w:val="0"/>
        <w:adjustRightInd w:val="0"/>
        <w:snapToGrid w:val="0"/>
        <w:jc w:val="center"/>
        <w:rPr>
          <w:noProof/>
          <w:sz w:val="20"/>
          <w:szCs w:val="20"/>
          <w:lang w:eastAsia="zh-CN"/>
        </w:rPr>
        <w:sectPr w:rsidR="001E19BA" w:rsidRPr="00687890" w:rsidSect="00BB6979">
          <w:type w:val="continuous"/>
          <w:pgSz w:w="12240" w:h="15840" w:code="9"/>
          <w:pgMar w:top="1440" w:right="1440" w:bottom="1440" w:left="1440" w:header="720" w:footer="720" w:gutter="0"/>
          <w:cols w:num="2" w:space="600"/>
          <w:docGrid w:linePitch="360"/>
        </w:sectPr>
      </w:pPr>
    </w:p>
    <w:p w:rsidR="001E19BA" w:rsidRPr="00687890" w:rsidRDefault="001E19BA" w:rsidP="00B734FF">
      <w:pPr>
        <w:autoSpaceDE w:val="0"/>
        <w:autoSpaceDN w:val="0"/>
        <w:bidi w:val="0"/>
        <w:adjustRightInd w:val="0"/>
        <w:snapToGrid w:val="0"/>
        <w:jc w:val="center"/>
        <w:rPr>
          <w:noProof/>
          <w:sz w:val="20"/>
          <w:szCs w:val="20"/>
          <w:lang w:eastAsia="zh-CN"/>
        </w:rPr>
      </w:pPr>
    </w:p>
    <w:p w:rsidR="00E245D8" w:rsidRPr="00687890" w:rsidRDefault="00687890" w:rsidP="001E19BA">
      <w:pPr>
        <w:autoSpaceDE w:val="0"/>
        <w:autoSpaceDN w:val="0"/>
        <w:bidi w:val="0"/>
        <w:adjustRightInd w:val="0"/>
        <w:snapToGrid w:val="0"/>
        <w:jc w:val="center"/>
        <w:rPr>
          <w:sz w:val="20"/>
          <w:szCs w:val="20"/>
        </w:rPr>
      </w:pPr>
      <w:r w:rsidRPr="00687890">
        <w:rPr>
          <w:noProof/>
          <w:sz w:val="20"/>
          <w:szCs w:val="20"/>
          <w:lang w:eastAsia="zh-CN"/>
        </w:rPr>
        <w:pict>
          <v:shape id="_x0000_i1027" type="#_x0000_t75" style="width:425.1pt;height:3in;visibility:visible;mso-wrap-style:square">
            <v:imagedata r:id="rId16" o:title="" cropbottom="12754f" cropleft="2275f" cropright="1707f"/>
          </v:shape>
        </w:pict>
      </w:r>
    </w:p>
    <w:p w:rsidR="00E245D8" w:rsidRPr="00687890" w:rsidRDefault="007E655F" w:rsidP="001E19BA">
      <w:pPr>
        <w:bidi w:val="0"/>
        <w:snapToGrid w:val="0"/>
        <w:jc w:val="center"/>
        <w:rPr>
          <w:sz w:val="20"/>
          <w:szCs w:val="20"/>
        </w:rPr>
      </w:pPr>
      <w:r w:rsidRPr="00687890">
        <w:rPr>
          <w:b/>
          <w:bCs/>
          <w:sz w:val="20"/>
          <w:szCs w:val="20"/>
        </w:rPr>
        <w:t>Fig. (3):</w:t>
      </w:r>
      <w:r w:rsidRPr="00687890">
        <w:rPr>
          <w:sz w:val="20"/>
          <w:szCs w:val="20"/>
        </w:rPr>
        <w:t xml:space="preserve"> Plan In 2-D for Six Piles with Raft (L</w:t>
      </w:r>
      <w:r w:rsidRPr="00687890">
        <w:rPr>
          <w:sz w:val="20"/>
          <w:szCs w:val="20"/>
          <w:vertAlign w:val="subscript"/>
        </w:rPr>
        <w:t>p</w:t>
      </w:r>
      <w:r w:rsidRPr="00687890">
        <w:rPr>
          <w:sz w:val="20"/>
          <w:szCs w:val="20"/>
        </w:rPr>
        <w:t>=34d, S</w:t>
      </w:r>
      <w:r w:rsidRPr="00687890">
        <w:rPr>
          <w:sz w:val="20"/>
          <w:szCs w:val="20"/>
          <w:vertAlign w:val="subscript"/>
        </w:rPr>
        <w:t>p</w:t>
      </w:r>
      <w:r w:rsidRPr="00687890">
        <w:rPr>
          <w:sz w:val="20"/>
          <w:szCs w:val="20"/>
        </w:rPr>
        <w:t>=3d, D=0.6 M)</w:t>
      </w:r>
    </w:p>
    <w:p w:rsidR="001E19BA" w:rsidRPr="00687890" w:rsidRDefault="001E19BA" w:rsidP="00B734FF">
      <w:pPr>
        <w:tabs>
          <w:tab w:val="center" w:pos="4320"/>
          <w:tab w:val="left" w:pos="4770"/>
        </w:tabs>
        <w:bidi w:val="0"/>
        <w:snapToGrid w:val="0"/>
        <w:jc w:val="center"/>
        <w:rPr>
          <w:noProof/>
          <w:sz w:val="20"/>
          <w:szCs w:val="20"/>
          <w:lang w:eastAsia="zh-CN"/>
        </w:rPr>
      </w:pPr>
    </w:p>
    <w:p w:rsidR="001E19BA" w:rsidRPr="00687890" w:rsidRDefault="001E19BA" w:rsidP="001E19BA">
      <w:pPr>
        <w:tabs>
          <w:tab w:val="center" w:pos="4320"/>
          <w:tab w:val="left" w:pos="4770"/>
        </w:tabs>
        <w:bidi w:val="0"/>
        <w:snapToGrid w:val="0"/>
        <w:jc w:val="center"/>
        <w:rPr>
          <w:noProof/>
          <w:sz w:val="20"/>
          <w:szCs w:val="20"/>
          <w:lang w:eastAsia="zh-CN"/>
        </w:rPr>
        <w:sectPr w:rsidR="001E19BA" w:rsidRPr="00687890" w:rsidSect="00BB6979">
          <w:type w:val="continuous"/>
          <w:pgSz w:w="12240" w:h="15840" w:code="9"/>
          <w:pgMar w:top="1440" w:right="1440" w:bottom="1440" w:left="1440" w:header="720" w:footer="720" w:gutter="0"/>
          <w:cols w:space="720"/>
          <w:docGrid w:linePitch="360"/>
        </w:sectPr>
      </w:pPr>
    </w:p>
    <w:p w:rsidR="00E245D8" w:rsidRPr="00687890" w:rsidRDefault="00687890" w:rsidP="00B734FF">
      <w:pPr>
        <w:tabs>
          <w:tab w:val="center" w:pos="4320"/>
          <w:tab w:val="left" w:pos="4770"/>
        </w:tabs>
        <w:bidi w:val="0"/>
        <w:snapToGrid w:val="0"/>
        <w:jc w:val="center"/>
        <w:rPr>
          <w:sz w:val="20"/>
          <w:szCs w:val="20"/>
        </w:rPr>
      </w:pPr>
      <w:r w:rsidRPr="00687890">
        <w:rPr>
          <w:noProof/>
          <w:sz w:val="20"/>
          <w:szCs w:val="20"/>
          <w:lang w:eastAsia="zh-CN"/>
        </w:rPr>
        <w:lastRenderedPageBreak/>
        <w:pict>
          <v:shape id="Picture 115" o:spid="_x0000_i1028" type="#_x0000_t75" style="width:212.25pt;height:281.1pt;visibility:visible;mso-wrap-style:square">
            <v:imagedata r:id="rId17" o:title="" cropleft="12808f" cropright="3842f"/>
          </v:shape>
        </w:pict>
      </w:r>
    </w:p>
    <w:p w:rsidR="00E245D8" w:rsidRPr="00687890" w:rsidRDefault="007E655F" w:rsidP="001E19BA">
      <w:pPr>
        <w:bidi w:val="0"/>
        <w:snapToGrid w:val="0"/>
        <w:jc w:val="both"/>
        <w:rPr>
          <w:sz w:val="20"/>
          <w:szCs w:val="20"/>
        </w:rPr>
      </w:pPr>
      <w:r w:rsidRPr="00687890">
        <w:rPr>
          <w:b/>
          <w:bCs/>
          <w:sz w:val="20"/>
          <w:szCs w:val="20"/>
        </w:rPr>
        <w:t>Fig. (4)</w:t>
      </w:r>
      <w:r w:rsidR="00E26C2D" w:rsidRPr="00687890">
        <w:rPr>
          <w:sz w:val="20"/>
          <w:szCs w:val="20"/>
        </w:rPr>
        <w:t>:</w:t>
      </w:r>
      <w:r w:rsidRPr="00687890">
        <w:rPr>
          <w:sz w:val="20"/>
          <w:szCs w:val="20"/>
        </w:rPr>
        <w:t xml:space="preserve"> Plan </w:t>
      </w:r>
      <w:r w:rsidR="00657B92" w:rsidRPr="00687890">
        <w:rPr>
          <w:sz w:val="20"/>
          <w:szCs w:val="20"/>
        </w:rPr>
        <w:t>in</w:t>
      </w:r>
      <w:r w:rsidRPr="00687890">
        <w:rPr>
          <w:sz w:val="20"/>
          <w:szCs w:val="20"/>
        </w:rPr>
        <w:t xml:space="preserve"> 3-D </w:t>
      </w:r>
      <w:r w:rsidR="00657B92" w:rsidRPr="00687890">
        <w:rPr>
          <w:sz w:val="20"/>
          <w:szCs w:val="20"/>
        </w:rPr>
        <w:t>for</w:t>
      </w:r>
      <w:r w:rsidRPr="00687890">
        <w:rPr>
          <w:sz w:val="20"/>
          <w:szCs w:val="20"/>
        </w:rPr>
        <w:t xml:space="preserve"> Six Piles </w:t>
      </w:r>
      <w:r w:rsidR="00657B92" w:rsidRPr="00687890">
        <w:rPr>
          <w:sz w:val="20"/>
          <w:szCs w:val="20"/>
        </w:rPr>
        <w:t>with</w:t>
      </w:r>
      <w:r w:rsidRPr="00687890">
        <w:rPr>
          <w:sz w:val="20"/>
          <w:szCs w:val="20"/>
        </w:rPr>
        <w:t xml:space="preserve"> Raft (L</w:t>
      </w:r>
      <w:r w:rsidRPr="00687890">
        <w:rPr>
          <w:sz w:val="20"/>
          <w:szCs w:val="20"/>
          <w:vertAlign w:val="subscript"/>
        </w:rPr>
        <w:t>p</w:t>
      </w:r>
      <w:r w:rsidRPr="00687890">
        <w:rPr>
          <w:sz w:val="20"/>
          <w:szCs w:val="20"/>
        </w:rPr>
        <w:t>=34d, S</w:t>
      </w:r>
      <w:r w:rsidRPr="00687890">
        <w:rPr>
          <w:sz w:val="20"/>
          <w:szCs w:val="20"/>
          <w:vertAlign w:val="subscript"/>
        </w:rPr>
        <w:t>p</w:t>
      </w:r>
      <w:r w:rsidRPr="00687890">
        <w:rPr>
          <w:sz w:val="20"/>
          <w:szCs w:val="20"/>
        </w:rPr>
        <w:t>=3d, D=0.6 M)</w:t>
      </w:r>
    </w:p>
    <w:p w:rsidR="0066413D" w:rsidRPr="00687890" w:rsidRDefault="0066413D" w:rsidP="00B734FF">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pPr>
    </w:p>
    <w:p w:rsidR="005C381C" w:rsidRPr="00687890" w:rsidRDefault="00687890" w:rsidP="00B734FF">
      <w:pPr>
        <w:bidi w:val="0"/>
        <w:snapToGrid w:val="0"/>
        <w:jc w:val="center"/>
        <w:rPr>
          <w:sz w:val="20"/>
          <w:szCs w:val="20"/>
        </w:rPr>
      </w:pPr>
      <w:r w:rsidRPr="00687890">
        <w:rPr>
          <w:noProof/>
          <w:sz w:val="20"/>
          <w:szCs w:val="20"/>
          <w:lang w:eastAsia="zh-CN"/>
        </w:rPr>
        <w:pict>
          <v:shape id="Picture 116" o:spid="_x0000_i1029" type="#_x0000_t75" style="width:212.85pt;height:128.35pt;visibility:visible;mso-wrap-style:square">
            <v:imagedata r:id="rId18" o:title="" cropleft="10399f" cropright="8849f"/>
          </v:shape>
        </w:pict>
      </w:r>
    </w:p>
    <w:p w:rsidR="00B734FF" w:rsidRPr="00687890" w:rsidRDefault="00E26C2D" w:rsidP="001E19BA">
      <w:pPr>
        <w:bidi w:val="0"/>
        <w:snapToGrid w:val="0"/>
        <w:jc w:val="both"/>
        <w:rPr>
          <w:b/>
          <w:bCs/>
          <w:sz w:val="20"/>
          <w:szCs w:val="20"/>
          <w:lang w:eastAsia="zh-CN"/>
        </w:rPr>
      </w:pPr>
      <w:r w:rsidRPr="00687890">
        <w:rPr>
          <w:b/>
          <w:bCs/>
          <w:sz w:val="20"/>
          <w:szCs w:val="20"/>
        </w:rPr>
        <w:t>Fig. (5)</w:t>
      </w:r>
      <w:r w:rsidR="00AB70E8" w:rsidRPr="00687890">
        <w:rPr>
          <w:sz w:val="20"/>
          <w:szCs w:val="20"/>
        </w:rPr>
        <w:t>:</w:t>
      </w:r>
      <w:r w:rsidRPr="00687890">
        <w:rPr>
          <w:sz w:val="20"/>
          <w:szCs w:val="20"/>
        </w:rPr>
        <w:t xml:space="preserve"> Deformed Mesh </w:t>
      </w:r>
      <w:r w:rsidR="00AB70E8" w:rsidRPr="00687890">
        <w:rPr>
          <w:sz w:val="20"/>
          <w:szCs w:val="20"/>
        </w:rPr>
        <w:t>for</w:t>
      </w:r>
      <w:r w:rsidRPr="00687890">
        <w:rPr>
          <w:sz w:val="20"/>
          <w:szCs w:val="20"/>
        </w:rPr>
        <w:t xml:space="preserve"> Six Piles </w:t>
      </w:r>
      <w:r w:rsidR="00AB70E8" w:rsidRPr="00687890">
        <w:rPr>
          <w:sz w:val="20"/>
          <w:szCs w:val="20"/>
        </w:rPr>
        <w:t>in</w:t>
      </w:r>
      <w:r w:rsidRPr="00687890">
        <w:rPr>
          <w:sz w:val="20"/>
          <w:szCs w:val="20"/>
        </w:rPr>
        <w:t xml:space="preserve"> 3-D </w:t>
      </w:r>
      <w:r w:rsidR="00AB70E8" w:rsidRPr="00687890">
        <w:rPr>
          <w:sz w:val="20"/>
          <w:szCs w:val="20"/>
        </w:rPr>
        <w:t>with</w:t>
      </w:r>
      <w:r w:rsidRPr="00687890">
        <w:rPr>
          <w:sz w:val="20"/>
          <w:szCs w:val="20"/>
        </w:rPr>
        <w:t xml:space="preserve"> Raft (Lp = 34d, Sp = 3d, D = 0.6 M)</w:t>
      </w:r>
      <w:bookmarkStart w:id="3" w:name="_Hlk33075991"/>
    </w:p>
    <w:p w:rsidR="001E19BA" w:rsidRPr="00687890" w:rsidRDefault="001E19BA" w:rsidP="001E19BA">
      <w:pPr>
        <w:bidi w:val="0"/>
        <w:snapToGrid w:val="0"/>
        <w:jc w:val="center"/>
        <w:rPr>
          <w:b/>
          <w:bCs/>
          <w:sz w:val="20"/>
          <w:szCs w:val="20"/>
          <w:lang w:eastAsia="zh-CN"/>
        </w:rPr>
      </w:pPr>
    </w:p>
    <w:p w:rsidR="001E19BA" w:rsidRPr="00687890" w:rsidRDefault="001E19BA" w:rsidP="001E19BA">
      <w:pPr>
        <w:bidi w:val="0"/>
        <w:snapToGrid w:val="0"/>
        <w:jc w:val="center"/>
        <w:rPr>
          <w:b/>
          <w:bCs/>
          <w:sz w:val="20"/>
          <w:szCs w:val="20"/>
          <w:lang w:eastAsia="zh-CN"/>
        </w:rPr>
      </w:pPr>
    </w:p>
    <w:p w:rsidR="001E19BA" w:rsidRPr="00687890" w:rsidRDefault="001E19BA" w:rsidP="001E19BA">
      <w:pPr>
        <w:bidi w:val="0"/>
        <w:snapToGrid w:val="0"/>
        <w:jc w:val="center"/>
        <w:rPr>
          <w:b/>
          <w:bCs/>
          <w:sz w:val="20"/>
          <w:szCs w:val="20"/>
          <w:lang w:eastAsia="zh-CN"/>
        </w:rPr>
      </w:pPr>
    </w:p>
    <w:p w:rsidR="001E19BA" w:rsidRPr="00687890" w:rsidRDefault="001E19BA" w:rsidP="001E19BA">
      <w:pPr>
        <w:bidi w:val="0"/>
        <w:snapToGrid w:val="0"/>
        <w:jc w:val="center"/>
        <w:rPr>
          <w:b/>
          <w:bCs/>
          <w:sz w:val="20"/>
          <w:szCs w:val="20"/>
          <w:lang w:eastAsia="zh-CN"/>
        </w:rPr>
      </w:pPr>
    </w:p>
    <w:p w:rsidR="001E19BA" w:rsidRPr="00687890" w:rsidRDefault="001E19BA" w:rsidP="001E19BA">
      <w:pPr>
        <w:bidi w:val="0"/>
        <w:snapToGrid w:val="0"/>
        <w:jc w:val="center"/>
        <w:rPr>
          <w:b/>
          <w:bCs/>
          <w:sz w:val="20"/>
          <w:szCs w:val="20"/>
          <w:lang w:eastAsia="zh-CN"/>
        </w:rPr>
      </w:pPr>
    </w:p>
    <w:p w:rsidR="001E19BA" w:rsidRPr="00687890" w:rsidRDefault="001E19BA" w:rsidP="001E19BA">
      <w:pPr>
        <w:bidi w:val="0"/>
        <w:snapToGrid w:val="0"/>
        <w:jc w:val="center"/>
        <w:rPr>
          <w:b/>
          <w:bCs/>
          <w:sz w:val="20"/>
          <w:szCs w:val="20"/>
          <w:lang w:eastAsia="zh-CN"/>
        </w:rPr>
      </w:pPr>
    </w:p>
    <w:p w:rsidR="001E19BA" w:rsidRPr="00687890" w:rsidRDefault="001E19BA" w:rsidP="001E19BA">
      <w:pPr>
        <w:bidi w:val="0"/>
        <w:snapToGrid w:val="0"/>
        <w:jc w:val="center"/>
        <w:rPr>
          <w:b/>
          <w:bCs/>
          <w:sz w:val="20"/>
          <w:szCs w:val="20"/>
          <w:lang w:eastAsia="zh-CN"/>
        </w:rPr>
        <w:sectPr w:rsidR="001E19BA" w:rsidRPr="00687890" w:rsidSect="00BB6979">
          <w:type w:val="continuous"/>
          <w:pgSz w:w="12240" w:h="15840" w:code="9"/>
          <w:pgMar w:top="1440" w:right="1440" w:bottom="1440" w:left="1440" w:header="720" w:footer="720" w:gutter="0"/>
          <w:cols w:num="2" w:space="600"/>
          <w:docGrid w:linePitch="360"/>
        </w:sectPr>
      </w:pPr>
    </w:p>
    <w:p w:rsidR="00687890" w:rsidRDefault="00687890" w:rsidP="00B734FF">
      <w:pPr>
        <w:bidi w:val="0"/>
        <w:snapToGrid w:val="0"/>
        <w:jc w:val="center"/>
        <w:rPr>
          <w:rFonts w:hint="eastAsia"/>
          <w:noProof/>
          <w:sz w:val="20"/>
          <w:szCs w:val="20"/>
          <w:lang w:eastAsia="zh-CN"/>
        </w:rPr>
      </w:pPr>
    </w:p>
    <w:p w:rsidR="0066413D" w:rsidRPr="00687890" w:rsidRDefault="00687890" w:rsidP="00687890">
      <w:pPr>
        <w:bidi w:val="0"/>
        <w:snapToGrid w:val="0"/>
        <w:jc w:val="center"/>
        <w:rPr>
          <w:b/>
          <w:bCs/>
          <w:sz w:val="20"/>
          <w:szCs w:val="20"/>
        </w:rPr>
      </w:pPr>
      <w:r w:rsidRPr="00687890">
        <w:rPr>
          <w:noProof/>
          <w:sz w:val="20"/>
          <w:szCs w:val="20"/>
          <w:lang w:eastAsia="zh-CN"/>
        </w:rPr>
        <w:pict>
          <v:shape id="Picture 1" o:spid="_x0000_i1030" type="#_x0000_t75" style="width:455.15pt;height:175.95pt;visibility:visible;mso-wrap-style:square">
            <v:imagedata r:id="rId19" o:title=""/>
          </v:shape>
        </w:pict>
      </w:r>
    </w:p>
    <w:p w:rsidR="009058ED" w:rsidRPr="00687890" w:rsidRDefault="0066413D" w:rsidP="001E19BA">
      <w:pPr>
        <w:bidi w:val="0"/>
        <w:snapToGrid w:val="0"/>
        <w:jc w:val="both"/>
        <w:rPr>
          <w:sz w:val="20"/>
          <w:szCs w:val="20"/>
          <w:lang w:eastAsia="zh-CN"/>
        </w:rPr>
      </w:pPr>
      <w:r w:rsidRPr="00687890">
        <w:rPr>
          <w:b/>
          <w:bCs/>
          <w:sz w:val="20"/>
          <w:szCs w:val="20"/>
        </w:rPr>
        <w:t>Fig. (6):</w:t>
      </w:r>
      <w:r w:rsidRPr="00687890">
        <w:rPr>
          <w:sz w:val="20"/>
          <w:szCs w:val="20"/>
        </w:rPr>
        <w:t xml:space="preserve"> Vertical Displacement as Contour for Six Piles In 2-D with Raft (L</w:t>
      </w:r>
      <w:r w:rsidRPr="00687890">
        <w:rPr>
          <w:sz w:val="20"/>
          <w:szCs w:val="20"/>
          <w:vertAlign w:val="subscript"/>
        </w:rPr>
        <w:t>p</w:t>
      </w:r>
      <w:r w:rsidRPr="00687890">
        <w:rPr>
          <w:sz w:val="20"/>
          <w:szCs w:val="20"/>
        </w:rPr>
        <w:t xml:space="preserve"> = 34d, S</w:t>
      </w:r>
      <w:r w:rsidRPr="00687890">
        <w:rPr>
          <w:sz w:val="20"/>
          <w:szCs w:val="20"/>
          <w:vertAlign w:val="subscript"/>
        </w:rPr>
        <w:t>p</w:t>
      </w:r>
      <w:r w:rsidRPr="00687890">
        <w:rPr>
          <w:sz w:val="20"/>
          <w:szCs w:val="20"/>
        </w:rPr>
        <w:t xml:space="preserve"> = 3d, D = 0.6 M) </w:t>
      </w:r>
      <w:r w:rsidR="00D368A5" w:rsidRPr="00687890">
        <w:rPr>
          <w:sz w:val="20"/>
          <w:szCs w:val="20"/>
        </w:rPr>
        <w:t>a</w:t>
      </w:r>
      <w:r w:rsidRPr="00687890">
        <w:rPr>
          <w:sz w:val="20"/>
          <w:szCs w:val="20"/>
        </w:rPr>
        <w:t>nd (0%</w:t>
      </w:r>
      <w:r w:rsidR="00687890">
        <w:rPr>
          <w:rFonts w:hint="eastAsia"/>
          <w:sz w:val="20"/>
          <w:szCs w:val="20"/>
          <w:lang w:eastAsia="zh-CN"/>
        </w:rPr>
        <w:t xml:space="preserve"> </w:t>
      </w:r>
      <w:r w:rsidRPr="00687890">
        <w:rPr>
          <w:sz w:val="20"/>
          <w:szCs w:val="20"/>
        </w:rPr>
        <w:t>Ecc.)</w:t>
      </w:r>
    </w:p>
    <w:p w:rsidR="001E19BA" w:rsidRPr="00687890" w:rsidRDefault="001E19BA" w:rsidP="001E19BA">
      <w:pPr>
        <w:bidi w:val="0"/>
        <w:snapToGrid w:val="0"/>
        <w:ind w:firstLine="425"/>
        <w:jc w:val="both"/>
        <w:rPr>
          <w:sz w:val="20"/>
          <w:szCs w:val="20"/>
          <w:lang w:eastAsia="zh-CN"/>
        </w:rPr>
      </w:pPr>
    </w:p>
    <w:p w:rsidR="009058ED" w:rsidRPr="00687890" w:rsidRDefault="00687890" w:rsidP="00B734FF">
      <w:pPr>
        <w:tabs>
          <w:tab w:val="center" w:pos="4320"/>
          <w:tab w:val="left" w:pos="4770"/>
        </w:tabs>
        <w:bidi w:val="0"/>
        <w:snapToGrid w:val="0"/>
        <w:jc w:val="center"/>
        <w:rPr>
          <w:color w:val="000000"/>
          <w:sz w:val="20"/>
          <w:szCs w:val="20"/>
          <w:lang w:bidi="ar-EG"/>
        </w:rPr>
      </w:pPr>
      <w:r w:rsidRPr="00687890">
        <w:rPr>
          <w:noProof/>
          <w:sz w:val="20"/>
          <w:szCs w:val="20"/>
          <w:lang w:eastAsia="zh-CN"/>
        </w:rPr>
        <w:pict>
          <v:shape id="Picture 16" o:spid="_x0000_i1031" type="#_x0000_t75" style="width:456.4pt;height:176.55pt;visibility:visible;mso-wrap-style:square">
            <v:imagedata r:id="rId20" o:title=""/>
          </v:shape>
        </w:pict>
      </w:r>
    </w:p>
    <w:p w:rsidR="009058ED" w:rsidRPr="00687890" w:rsidRDefault="00311D25" w:rsidP="001E19BA">
      <w:pPr>
        <w:bidi w:val="0"/>
        <w:snapToGrid w:val="0"/>
        <w:jc w:val="both"/>
        <w:rPr>
          <w:sz w:val="20"/>
          <w:szCs w:val="20"/>
        </w:rPr>
      </w:pPr>
      <w:r w:rsidRPr="00687890">
        <w:rPr>
          <w:b/>
          <w:bCs/>
          <w:sz w:val="20"/>
          <w:szCs w:val="20"/>
        </w:rPr>
        <w:t>Fig. (7):</w:t>
      </w:r>
      <w:r w:rsidRPr="00687890">
        <w:rPr>
          <w:sz w:val="20"/>
          <w:szCs w:val="20"/>
        </w:rPr>
        <w:t xml:space="preserve"> Vertical Displacement </w:t>
      </w:r>
      <w:r w:rsidR="008940BB" w:rsidRPr="00687890">
        <w:rPr>
          <w:sz w:val="20"/>
          <w:szCs w:val="20"/>
        </w:rPr>
        <w:t>as</w:t>
      </w:r>
      <w:r w:rsidRPr="00687890">
        <w:rPr>
          <w:sz w:val="20"/>
          <w:szCs w:val="20"/>
        </w:rPr>
        <w:t xml:space="preserve"> Shading </w:t>
      </w:r>
      <w:r w:rsidR="008940BB" w:rsidRPr="00687890">
        <w:rPr>
          <w:sz w:val="20"/>
          <w:szCs w:val="20"/>
        </w:rPr>
        <w:t>for</w:t>
      </w:r>
      <w:r w:rsidRPr="00687890">
        <w:rPr>
          <w:sz w:val="20"/>
          <w:szCs w:val="20"/>
        </w:rPr>
        <w:t xml:space="preserve"> Six Piles In 2-D </w:t>
      </w:r>
      <w:r w:rsidR="008940BB" w:rsidRPr="00687890">
        <w:rPr>
          <w:sz w:val="20"/>
          <w:szCs w:val="20"/>
        </w:rPr>
        <w:t>with</w:t>
      </w:r>
      <w:r w:rsidRPr="00687890">
        <w:rPr>
          <w:sz w:val="20"/>
          <w:szCs w:val="20"/>
        </w:rPr>
        <w:t xml:space="preserve"> Raft (L</w:t>
      </w:r>
      <w:r w:rsidRPr="00687890">
        <w:rPr>
          <w:sz w:val="20"/>
          <w:szCs w:val="20"/>
          <w:vertAlign w:val="subscript"/>
        </w:rPr>
        <w:t>p</w:t>
      </w:r>
      <w:r w:rsidRPr="00687890">
        <w:rPr>
          <w:sz w:val="20"/>
          <w:szCs w:val="20"/>
        </w:rPr>
        <w:t xml:space="preserve"> = 34d, S</w:t>
      </w:r>
      <w:r w:rsidRPr="00687890">
        <w:rPr>
          <w:sz w:val="20"/>
          <w:szCs w:val="20"/>
          <w:vertAlign w:val="subscript"/>
        </w:rPr>
        <w:t>p</w:t>
      </w:r>
      <w:r w:rsidRPr="00687890">
        <w:rPr>
          <w:sz w:val="20"/>
          <w:szCs w:val="20"/>
        </w:rPr>
        <w:t xml:space="preserve"> = 3d, D = 0.6 M) </w:t>
      </w:r>
      <w:r w:rsidR="00D368A5" w:rsidRPr="00687890">
        <w:rPr>
          <w:sz w:val="20"/>
          <w:szCs w:val="20"/>
        </w:rPr>
        <w:t>a</w:t>
      </w:r>
      <w:r w:rsidRPr="00687890">
        <w:rPr>
          <w:sz w:val="20"/>
          <w:szCs w:val="20"/>
        </w:rPr>
        <w:t>nd (0%</w:t>
      </w:r>
      <w:r w:rsidR="00687890">
        <w:rPr>
          <w:rFonts w:hint="eastAsia"/>
          <w:sz w:val="20"/>
          <w:szCs w:val="20"/>
          <w:lang w:eastAsia="zh-CN"/>
        </w:rPr>
        <w:t xml:space="preserve"> </w:t>
      </w:r>
      <w:r w:rsidRPr="00687890">
        <w:rPr>
          <w:sz w:val="20"/>
          <w:szCs w:val="20"/>
        </w:rPr>
        <w:t>Ecc.)</w:t>
      </w:r>
    </w:p>
    <w:p w:rsidR="00B734FF" w:rsidRPr="00687890" w:rsidRDefault="00B734FF" w:rsidP="00B734FF">
      <w:pPr>
        <w:bidi w:val="0"/>
        <w:snapToGrid w:val="0"/>
        <w:ind w:firstLine="425"/>
        <w:jc w:val="both"/>
        <w:rPr>
          <w:sz w:val="20"/>
          <w:szCs w:val="20"/>
          <w:lang w:eastAsia="zh-CN"/>
        </w:rPr>
      </w:pPr>
      <w:bookmarkStart w:id="4" w:name="_Hlk33076312"/>
    </w:p>
    <w:p w:rsidR="001E19BA" w:rsidRPr="00687890" w:rsidRDefault="00687890" w:rsidP="001E19BA">
      <w:pPr>
        <w:tabs>
          <w:tab w:val="center" w:pos="4320"/>
          <w:tab w:val="left" w:pos="4770"/>
        </w:tabs>
        <w:bidi w:val="0"/>
        <w:snapToGrid w:val="0"/>
        <w:jc w:val="center"/>
        <w:rPr>
          <w:color w:val="000000"/>
          <w:sz w:val="20"/>
          <w:szCs w:val="20"/>
          <w:lang w:bidi="ar-EG"/>
        </w:rPr>
      </w:pPr>
      <w:r w:rsidRPr="00687890">
        <w:rPr>
          <w:noProof/>
          <w:sz w:val="20"/>
          <w:szCs w:val="20"/>
          <w:lang w:eastAsia="zh-CN"/>
        </w:rPr>
        <w:pict>
          <v:shape id="Picture 17" o:spid="_x0000_i1032" type="#_x0000_t75" style="width:453.3pt;height:172.15pt;visibility:visible;mso-wrap-style:square">
            <v:imagedata r:id="rId21" o:title=""/>
          </v:shape>
        </w:pict>
      </w:r>
    </w:p>
    <w:p w:rsidR="001E19BA" w:rsidRPr="00687890" w:rsidRDefault="001E19BA" w:rsidP="001E19BA">
      <w:pPr>
        <w:bidi w:val="0"/>
        <w:snapToGrid w:val="0"/>
        <w:jc w:val="both"/>
        <w:rPr>
          <w:sz w:val="20"/>
          <w:szCs w:val="20"/>
        </w:rPr>
      </w:pPr>
      <w:r w:rsidRPr="00687890">
        <w:rPr>
          <w:b/>
          <w:bCs/>
          <w:sz w:val="20"/>
          <w:szCs w:val="20"/>
        </w:rPr>
        <w:t>Fig. (8):</w:t>
      </w:r>
      <w:r w:rsidRPr="00687890">
        <w:rPr>
          <w:sz w:val="20"/>
          <w:szCs w:val="20"/>
        </w:rPr>
        <w:t xml:space="preserve"> Vertical Displacement as Contour for Six Piles In 2-D with Raft (L</w:t>
      </w:r>
      <w:r w:rsidRPr="00687890">
        <w:rPr>
          <w:sz w:val="20"/>
          <w:szCs w:val="20"/>
          <w:vertAlign w:val="subscript"/>
        </w:rPr>
        <w:t>p</w:t>
      </w:r>
      <w:r w:rsidRPr="00687890">
        <w:rPr>
          <w:sz w:val="20"/>
          <w:szCs w:val="20"/>
        </w:rPr>
        <w:t xml:space="preserve"> = 34d, S</w:t>
      </w:r>
      <w:r w:rsidRPr="00687890">
        <w:rPr>
          <w:sz w:val="20"/>
          <w:szCs w:val="20"/>
          <w:vertAlign w:val="subscript"/>
        </w:rPr>
        <w:t>p</w:t>
      </w:r>
      <w:r w:rsidRPr="00687890">
        <w:rPr>
          <w:sz w:val="20"/>
          <w:szCs w:val="20"/>
        </w:rPr>
        <w:t xml:space="preserve"> = 3d, D = 0.6 M) and (0%</w:t>
      </w:r>
      <w:r w:rsidR="00687890">
        <w:rPr>
          <w:rFonts w:hint="eastAsia"/>
          <w:sz w:val="20"/>
          <w:szCs w:val="20"/>
          <w:lang w:eastAsia="zh-CN"/>
        </w:rPr>
        <w:t xml:space="preserve"> </w:t>
      </w:r>
      <w:r w:rsidRPr="00687890">
        <w:rPr>
          <w:sz w:val="20"/>
          <w:szCs w:val="20"/>
        </w:rPr>
        <w:t xml:space="preserve">Ecc.) </w:t>
      </w:r>
    </w:p>
    <w:p w:rsidR="00687890" w:rsidRDefault="00687890" w:rsidP="00687890">
      <w:pPr>
        <w:bidi w:val="0"/>
        <w:snapToGrid w:val="0"/>
        <w:ind w:firstLine="425"/>
        <w:jc w:val="both"/>
        <w:rPr>
          <w:rFonts w:hint="eastAsia"/>
          <w:sz w:val="20"/>
          <w:szCs w:val="20"/>
          <w:lang w:eastAsia="zh-CN"/>
        </w:rPr>
      </w:pPr>
    </w:p>
    <w:p w:rsidR="00687890" w:rsidRPr="00687890" w:rsidRDefault="00687890" w:rsidP="00687890">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sectPr w:rsidR="001E19BA" w:rsidRPr="00687890" w:rsidSect="00BB6979">
          <w:type w:val="continuous"/>
          <w:pgSz w:w="12240" w:h="15840" w:code="9"/>
          <w:pgMar w:top="1440" w:right="1440" w:bottom="1440" w:left="1440" w:header="720" w:footer="720" w:gutter="0"/>
          <w:cols w:space="720"/>
          <w:docGrid w:linePitch="360"/>
        </w:sectPr>
      </w:pPr>
    </w:p>
    <w:p w:rsidR="000803B4" w:rsidRPr="00687890" w:rsidRDefault="000803B4" w:rsidP="00B734FF">
      <w:pPr>
        <w:bidi w:val="0"/>
        <w:snapToGrid w:val="0"/>
        <w:ind w:firstLine="425"/>
        <w:jc w:val="both"/>
        <w:rPr>
          <w:sz w:val="20"/>
          <w:szCs w:val="20"/>
        </w:rPr>
      </w:pPr>
      <w:r w:rsidRPr="00687890">
        <w:rPr>
          <w:sz w:val="20"/>
          <w:szCs w:val="20"/>
        </w:rPr>
        <w:lastRenderedPageBreak/>
        <w:t>Figures (8) and (9) show the vertical displacement (settlement) as contour for six piles (Lp = 34D and 36D (,) D = 0.6 m Sp = 3D) and (0% eccentricity).</w:t>
      </w:r>
    </w:p>
    <w:p w:rsidR="000803B4" w:rsidRPr="00687890" w:rsidRDefault="000803B4" w:rsidP="00B734FF">
      <w:pPr>
        <w:bidi w:val="0"/>
        <w:snapToGrid w:val="0"/>
        <w:ind w:firstLine="425"/>
        <w:jc w:val="both"/>
        <w:rPr>
          <w:sz w:val="20"/>
          <w:szCs w:val="20"/>
        </w:rPr>
      </w:pPr>
      <w:r w:rsidRPr="00687890">
        <w:rPr>
          <w:sz w:val="20"/>
          <w:szCs w:val="20"/>
        </w:rPr>
        <w:t>Figures (10) and (11) show the vertical displacement (settlement) as shading under sec (A-A) at (Sp = 3D) (Lp = 34D and 36D (, D = 0.6 m) and (0% eccentricity). From these figures, it can be shown that settlement decreasing by increasing pile length.</w:t>
      </w:r>
      <w:bookmarkEnd w:id="4"/>
    </w:p>
    <w:p w:rsidR="00756E04" w:rsidRPr="00687890" w:rsidRDefault="000803B4" w:rsidP="00B734FF">
      <w:pPr>
        <w:bidi w:val="0"/>
        <w:snapToGrid w:val="0"/>
        <w:ind w:firstLine="425"/>
        <w:jc w:val="both"/>
        <w:rPr>
          <w:sz w:val="20"/>
          <w:szCs w:val="20"/>
        </w:rPr>
      </w:pPr>
      <w:r w:rsidRPr="00687890">
        <w:rPr>
          <w:sz w:val="20"/>
          <w:szCs w:val="20"/>
        </w:rPr>
        <w:lastRenderedPageBreak/>
        <w:t>Figures (12) and (13) show the distribution of stresses for six piles ((Lp = 34D and 36 D), D = 0.6 m and 20% ecc.) and spacing Sp = (3D) and figure (14) shows the distribution of stresses under sec. (A-A) for three piles (Sp = 3D, D = 0.6 m and 0% ecc.) and various pile length where Lp = 34D,36D,38D and 40D). From these figures, it can be shown that the stresses increase by increasing the pile length. It can be shown that the distribution of stresses is not unifor</w:t>
      </w:r>
      <w:r w:rsidR="00756E04" w:rsidRPr="00687890">
        <w:rPr>
          <w:sz w:val="20"/>
          <w:szCs w:val="20"/>
        </w:rPr>
        <w:t>m.</w:t>
      </w:r>
    </w:p>
    <w:p w:rsidR="00B734FF" w:rsidRPr="00687890" w:rsidRDefault="00B734FF" w:rsidP="00B734FF">
      <w:pPr>
        <w:bidi w:val="0"/>
        <w:snapToGrid w:val="0"/>
        <w:ind w:firstLine="425"/>
        <w:jc w:val="both"/>
        <w:rPr>
          <w:sz w:val="20"/>
          <w:szCs w:val="20"/>
        </w:rPr>
        <w:sectPr w:rsidR="00B734FF" w:rsidRPr="00687890" w:rsidSect="00BB6979">
          <w:type w:val="continuous"/>
          <w:pgSz w:w="12240" w:h="15840" w:code="9"/>
          <w:pgMar w:top="1440" w:right="1440" w:bottom="1440" w:left="1440" w:header="720" w:footer="720" w:gutter="0"/>
          <w:cols w:num="2" w:space="600"/>
          <w:docGrid w:linePitch="360"/>
        </w:sectPr>
      </w:pPr>
    </w:p>
    <w:p w:rsidR="009058ED" w:rsidRPr="00687890" w:rsidRDefault="009058ED" w:rsidP="00B734FF">
      <w:pPr>
        <w:bidi w:val="0"/>
        <w:snapToGrid w:val="0"/>
        <w:ind w:firstLine="425"/>
        <w:jc w:val="both"/>
        <w:rPr>
          <w:sz w:val="20"/>
          <w:szCs w:val="20"/>
          <w:lang w:eastAsia="zh-CN"/>
        </w:rPr>
      </w:pPr>
    </w:p>
    <w:p w:rsidR="001E19BA" w:rsidRPr="00687890" w:rsidRDefault="001E19BA" w:rsidP="001E19BA">
      <w:pPr>
        <w:bidi w:val="0"/>
        <w:snapToGrid w:val="0"/>
        <w:ind w:firstLine="425"/>
        <w:jc w:val="both"/>
        <w:rPr>
          <w:sz w:val="20"/>
          <w:szCs w:val="20"/>
          <w:lang w:eastAsia="zh-CN"/>
        </w:rPr>
      </w:pPr>
    </w:p>
    <w:bookmarkEnd w:id="3"/>
    <w:p w:rsidR="00903EEB" w:rsidRPr="00687890" w:rsidRDefault="00687890" w:rsidP="00B734FF">
      <w:pPr>
        <w:tabs>
          <w:tab w:val="left" w:pos="2218"/>
        </w:tabs>
        <w:bidi w:val="0"/>
        <w:snapToGrid w:val="0"/>
        <w:jc w:val="center"/>
        <w:rPr>
          <w:color w:val="000000"/>
          <w:sz w:val="20"/>
          <w:szCs w:val="20"/>
          <w:lang w:bidi="ar-EG"/>
        </w:rPr>
      </w:pPr>
      <w:r w:rsidRPr="00687890">
        <w:rPr>
          <w:noProof/>
          <w:sz w:val="20"/>
          <w:szCs w:val="20"/>
          <w:lang w:eastAsia="zh-CN"/>
        </w:rPr>
        <w:pict>
          <v:shape id="Picture 20" o:spid="_x0000_i1033" type="#_x0000_t75" style="width:451.4pt;height:190.95pt;visibility:visible;mso-wrap-style:square">
            <v:imagedata r:id="rId22" o:title=""/>
          </v:shape>
        </w:pict>
      </w:r>
    </w:p>
    <w:p w:rsidR="003B1866" w:rsidRPr="00687890" w:rsidRDefault="004967C9" w:rsidP="001E19BA">
      <w:pPr>
        <w:bidi w:val="0"/>
        <w:snapToGrid w:val="0"/>
        <w:jc w:val="both"/>
        <w:rPr>
          <w:sz w:val="20"/>
          <w:szCs w:val="20"/>
          <w:lang w:eastAsia="zh-CN"/>
        </w:rPr>
      </w:pPr>
      <w:r w:rsidRPr="00687890">
        <w:rPr>
          <w:b/>
          <w:bCs/>
          <w:sz w:val="20"/>
          <w:szCs w:val="20"/>
        </w:rPr>
        <w:t>Fig. (9)</w:t>
      </w:r>
      <w:r w:rsidR="00D368A5" w:rsidRPr="00687890">
        <w:rPr>
          <w:b/>
          <w:bCs/>
          <w:sz w:val="20"/>
          <w:szCs w:val="20"/>
        </w:rPr>
        <w:t>:</w:t>
      </w:r>
      <w:r w:rsidRPr="00687890">
        <w:rPr>
          <w:sz w:val="20"/>
          <w:szCs w:val="20"/>
        </w:rPr>
        <w:t xml:space="preserve"> Vertical Displacement </w:t>
      </w:r>
      <w:r w:rsidR="00D368A5" w:rsidRPr="00687890">
        <w:rPr>
          <w:sz w:val="20"/>
          <w:szCs w:val="20"/>
        </w:rPr>
        <w:t>as</w:t>
      </w:r>
      <w:r w:rsidRPr="00687890">
        <w:rPr>
          <w:sz w:val="20"/>
          <w:szCs w:val="20"/>
        </w:rPr>
        <w:t xml:space="preserve"> Contour </w:t>
      </w:r>
      <w:r w:rsidR="00D368A5" w:rsidRPr="00687890">
        <w:rPr>
          <w:sz w:val="20"/>
          <w:szCs w:val="20"/>
        </w:rPr>
        <w:t>for</w:t>
      </w:r>
      <w:r w:rsidRPr="00687890">
        <w:rPr>
          <w:sz w:val="20"/>
          <w:szCs w:val="20"/>
        </w:rPr>
        <w:t xml:space="preserve"> Six Piles In 2-D </w:t>
      </w:r>
      <w:r w:rsidR="00D368A5" w:rsidRPr="00687890">
        <w:rPr>
          <w:sz w:val="20"/>
          <w:szCs w:val="20"/>
        </w:rPr>
        <w:t>with</w:t>
      </w:r>
      <w:r w:rsidRPr="00687890">
        <w:rPr>
          <w:sz w:val="20"/>
          <w:szCs w:val="20"/>
        </w:rPr>
        <w:t xml:space="preserve"> Raft (L</w:t>
      </w:r>
      <w:r w:rsidRPr="00687890">
        <w:rPr>
          <w:sz w:val="20"/>
          <w:szCs w:val="20"/>
          <w:vertAlign w:val="subscript"/>
        </w:rPr>
        <w:t>p</w:t>
      </w:r>
      <w:r w:rsidRPr="00687890">
        <w:rPr>
          <w:sz w:val="20"/>
          <w:szCs w:val="20"/>
        </w:rPr>
        <w:t xml:space="preserve"> = 3</w:t>
      </w:r>
      <w:r w:rsidR="00903EEB" w:rsidRPr="00687890">
        <w:rPr>
          <w:sz w:val="20"/>
          <w:szCs w:val="20"/>
        </w:rPr>
        <w:t>6</w:t>
      </w:r>
      <w:r w:rsidRPr="00687890">
        <w:rPr>
          <w:sz w:val="20"/>
          <w:szCs w:val="20"/>
        </w:rPr>
        <w:t>D, S</w:t>
      </w:r>
      <w:r w:rsidRPr="00687890">
        <w:rPr>
          <w:sz w:val="20"/>
          <w:szCs w:val="20"/>
          <w:vertAlign w:val="subscript"/>
        </w:rPr>
        <w:t>p</w:t>
      </w:r>
      <w:r w:rsidRPr="00687890">
        <w:rPr>
          <w:sz w:val="20"/>
          <w:szCs w:val="20"/>
        </w:rPr>
        <w:t xml:space="preserve"> = </w:t>
      </w:r>
      <w:r w:rsidR="00903EEB" w:rsidRPr="00687890">
        <w:rPr>
          <w:sz w:val="20"/>
          <w:szCs w:val="20"/>
        </w:rPr>
        <w:t>3</w:t>
      </w:r>
      <w:r w:rsidR="00D368A5" w:rsidRPr="00687890">
        <w:rPr>
          <w:sz w:val="20"/>
          <w:szCs w:val="20"/>
        </w:rPr>
        <w:t>D, D = 0.6 M) a</w:t>
      </w:r>
      <w:r w:rsidRPr="00687890">
        <w:rPr>
          <w:sz w:val="20"/>
          <w:szCs w:val="20"/>
        </w:rPr>
        <w:t>nd (0%Ecc.</w:t>
      </w:r>
      <w:r w:rsidR="00903EEB" w:rsidRPr="00687890">
        <w:rPr>
          <w:sz w:val="20"/>
          <w:szCs w:val="20"/>
        </w:rPr>
        <w:t xml:space="preserve"> </w:t>
      </w:r>
      <w:r w:rsidR="001E19BA" w:rsidRPr="00687890">
        <w:rPr>
          <w:rFonts w:hint="eastAsia"/>
          <w:sz w:val="20"/>
          <w:szCs w:val="20"/>
          <w:lang w:eastAsia="zh-CN"/>
        </w:rPr>
        <w:t>)</w:t>
      </w:r>
    </w:p>
    <w:p w:rsidR="001E19BA" w:rsidRPr="00687890" w:rsidRDefault="001E19BA" w:rsidP="001E19BA">
      <w:pPr>
        <w:bidi w:val="0"/>
        <w:snapToGrid w:val="0"/>
        <w:jc w:val="both"/>
        <w:rPr>
          <w:sz w:val="20"/>
          <w:szCs w:val="20"/>
          <w:lang w:eastAsia="zh-CN"/>
        </w:rPr>
      </w:pPr>
    </w:p>
    <w:p w:rsidR="00F220B1" w:rsidRPr="00687890" w:rsidRDefault="00687890" w:rsidP="00B734FF">
      <w:pPr>
        <w:tabs>
          <w:tab w:val="left" w:pos="2218"/>
        </w:tabs>
        <w:bidi w:val="0"/>
        <w:snapToGrid w:val="0"/>
        <w:jc w:val="center"/>
        <w:rPr>
          <w:sz w:val="20"/>
          <w:szCs w:val="20"/>
        </w:rPr>
      </w:pPr>
      <w:r w:rsidRPr="00687890">
        <w:rPr>
          <w:noProof/>
          <w:sz w:val="20"/>
          <w:szCs w:val="20"/>
          <w:lang w:eastAsia="zh-CN"/>
        </w:rPr>
        <w:pict>
          <v:shape id="Picture 21" o:spid="_x0000_i1034" type="#_x0000_t75" style="width:427.6pt;height:221.65pt;visibility:visible;mso-wrap-style:square">
            <v:imagedata r:id="rId23" o:title=""/>
          </v:shape>
        </w:pict>
      </w:r>
    </w:p>
    <w:p w:rsidR="00F220B1" w:rsidRDefault="000803B4" w:rsidP="001E19BA">
      <w:pPr>
        <w:bidi w:val="0"/>
        <w:snapToGrid w:val="0"/>
        <w:jc w:val="both"/>
        <w:rPr>
          <w:rFonts w:hint="eastAsia"/>
          <w:sz w:val="20"/>
          <w:szCs w:val="20"/>
          <w:lang w:eastAsia="zh-CN"/>
        </w:rPr>
      </w:pPr>
      <w:r w:rsidRPr="00687890">
        <w:rPr>
          <w:b/>
          <w:bCs/>
          <w:sz w:val="20"/>
          <w:szCs w:val="20"/>
        </w:rPr>
        <w:t>Fig. (10):</w:t>
      </w:r>
      <w:r w:rsidRPr="00687890">
        <w:rPr>
          <w:sz w:val="20"/>
          <w:szCs w:val="20"/>
        </w:rPr>
        <w:t xml:space="preserve"> Vertical Displacement as Shading under </w:t>
      </w:r>
      <w:bookmarkStart w:id="5" w:name="_Hlk31488913"/>
      <w:r w:rsidRPr="00687890">
        <w:rPr>
          <w:sz w:val="20"/>
          <w:szCs w:val="20"/>
        </w:rPr>
        <w:t>Sec (A-A)</w:t>
      </w:r>
      <w:bookmarkEnd w:id="5"/>
      <w:r w:rsidRPr="00687890">
        <w:rPr>
          <w:sz w:val="20"/>
          <w:szCs w:val="20"/>
        </w:rPr>
        <w:t xml:space="preserve"> In 2-D with Raft (L</w:t>
      </w:r>
      <w:r w:rsidRPr="00687890">
        <w:rPr>
          <w:sz w:val="20"/>
          <w:szCs w:val="20"/>
          <w:vertAlign w:val="subscript"/>
        </w:rPr>
        <w:t xml:space="preserve">p </w:t>
      </w:r>
      <w:r w:rsidRPr="00687890">
        <w:rPr>
          <w:sz w:val="20"/>
          <w:szCs w:val="20"/>
        </w:rPr>
        <w:t>= 34d, S</w:t>
      </w:r>
      <w:r w:rsidRPr="00687890">
        <w:rPr>
          <w:sz w:val="20"/>
          <w:szCs w:val="20"/>
          <w:vertAlign w:val="subscript"/>
        </w:rPr>
        <w:t>p</w:t>
      </w:r>
      <w:r w:rsidR="00872252" w:rsidRPr="00687890">
        <w:rPr>
          <w:sz w:val="20"/>
          <w:szCs w:val="20"/>
        </w:rPr>
        <w:t xml:space="preserve"> = 3d, D = 0.6 M) a</w:t>
      </w:r>
      <w:r w:rsidRPr="00687890">
        <w:rPr>
          <w:sz w:val="20"/>
          <w:szCs w:val="20"/>
        </w:rPr>
        <w:t>nd (0%</w:t>
      </w:r>
      <w:r w:rsidR="00687890">
        <w:rPr>
          <w:rFonts w:hint="eastAsia"/>
          <w:sz w:val="20"/>
          <w:szCs w:val="20"/>
          <w:lang w:eastAsia="zh-CN"/>
        </w:rPr>
        <w:t xml:space="preserve"> </w:t>
      </w:r>
      <w:r w:rsidRPr="00687890">
        <w:rPr>
          <w:sz w:val="20"/>
          <w:szCs w:val="20"/>
        </w:rPr>
        <w:t>Ecc.)</w:t>
      </w:r>
    </w:p>
    <w:p w:rsidR="00687890" w:rsidRDefault="00687890" w:rsidP="00687890">
      <w:pPr>
        <w:bidi w:val="0"/>
        <w:snapToGrid w:val="0"/>
        <w:jc w:val="both"/>
        <w:rPr>
          <w:rFonts w:hint="eastAsia"/>
          <w:sz w:val="20"/>
          <w:szCs w:val="20"/>
          <w:lang w:eastAsia="zh-CN"/>
        </w:rPr>
      </w:pPr>
    </w:p>
    <w:p w:rsidR="00687890" w:rsidRDefault="00687890" w:rsidP="00687890">
      <w:pPr>
        <w:bidi w:val="0"/>
        <w:snapToGrid w:val="0"/>
        <w:jc w:val="both"/>
        <w:rPr>
          <w:rFonts w:hint="eastAsia"/>
          <w:sz w:val="20"/>
          <w:szCs w:val="20"/>
          <w:lang w:eastAsia="zh-CN"/>
        </w:rPr>
      </w:pPr>
    </w:p>
    <w:p w:rsidR="001850E7" w:rsidRPr="00687890" w:rsidRDefault="00687890" w:rsidP="00B734FF">
      <w:pPr>
        <w:bidi w:val="0"/>
        <w:snapToGrid w:val="0"/>
        <w:jc w:val="center"/>
        <w:rPr>
          <w:b/>
          <w:bCs/>
          <w:sz w:val="20"/>
          <w:szCs w:val="20"/>
        </w:rPr>
      </w:pPr>
      <w:r w:rsidRPr="00687890">
        <w:rPr>
          <w:noProof/>
          <w:sz w:val="20"/>
          <w:szCs w:val="20"/>
          <w:lang w:eastAsia="zh-CN"/>
        </w:rPr>
        <w:lastRenderedPageBreak/>
        <w:pict>
          <v:shape id="Picture 22" o:spid="_x0000_i1035" type="#_x0000_t75" style="width:415.7pt;height:212.25pt;visibility:visible;mso-wrap-style:square">
            <v:imagedata r:id="rId24" o:title=""/>
          </v:shape>
        </w:pict>
      </w:r>
    </w:p>
    <w:p w:rsidR="00E044B9" w:rsidRPr="00687890" w:rsidRDefault="001850E7" w:rsidP="001E19BA">
      <w:pPr>
        <w:bidi w:val="0"/>
        <w:snapToGrid w:val="0"/>
        <w:jc w:val="both"/>
        <w:rPr>
          <w:sz w:val="20"/>
          <w:szCs w:val="20"/>
        </w:rPr>
      </w:pPr>
      <w:r w:rsidRPr="00687890">
        <w:rPr>
          <w:b/>
          <w:bCs/>
          <w:sz w:val="20"/>
          <w:szCs w:val="20"/>
        </w:rPr>
        <w:t>Fig. (11):</w:t>
      </w:r>
      <w:r w:rsidRPr="00687890">
        <w:rPr>
          <w:sz w:val="20"/>
          <w:szCs w:val="20"/>
        </w:rPr>
        <w:t xml:space="preserve"> Vertical Displacement as Shading Sec (A-A) In 2-D with Raft (L</w:t>
      </w:r>
      <w:r w:rsidRPr="00687890">
        <w:rPr>
          <w:sz w:val="20"/>
          <w:szCs w:val="20"/>
          <w:vertAlign w:val="subscript"/>
        </w:rPr>
        <w:t>p</w:t>
      </w:r>
      <w:r w:rsidRPr="00687890">
        <w:rPr>
          <w:sz w:val="20"/>
          <w:szCs w:val="20"/>
        </w:rPr>
        <w:t xml:space="preserve"> = 36d, S</w:t>
      </w:r>
      <w:r w:rsidRPr="00687890">
        <w:rPr>
          <w:sz w:val="20"/>
          <w:szCs w:val="20"/>
          <w:vertAlign w:val="subscript"/>
        </w:rPr>
        <w:t>p</w:t>
      </w:r>
      <w:r w:rsidRPr="00687890">
        <w:rPr>
          <w:sz w:val="20"/>
          <w:szCs w:val="20"/>
        </w:rPr>
        <w:t xml:space="preserve"> = 3d, D = 0.6 M) And (0%</w:t>
      </w:r>
      <w:r w:rsidR="00687890">
        <w:rPr>
          <w:rFonts w:hint="eastAsia"/>
          <w:sz w:val="20"/>
          <w:szCs w:val="20"/>
          <w:lang w:eastAsia="zh-CN"/>
        </w:rPr>
        <w:t xml:space="preserve"> </w:t>
      </w:r>
      <w:r w:rsidRPr="00687890">
        <w:rPr>
          <w:sz w:val="20"/>
          <w:szCs w:val="20"/>
        </w:rPr>
        <w:t>Ecc.)</w:t>
      </w:r>
    </w:p>
    <w:p w:rsidR="00AA7363" w:rsidRPr="00687890" w:rsidRDefault="00687890" w:rsidP="00B734FF">
      <w:pPr>
        <w:tabs>
          <w:tab w:val="left" w:pos="2218"/>
        </w:tabs>
        <w:bidi w:val="0"/>
        <w:snapToGrid w:val="0"/>
        <w:jc w:val="center"/>
        <w:rPr>
          <w:color w:val="000000"/>
          <w:sz w:val="20"/>
          <w:szCs w:val="20"/>
        </w:rPr>
      </w:pPr>
      <w:r w:rsidRPr="00687890">
        <w:rPr>
          <w:noProof/>
          <w:sz w:val="20"/>
          <w:szCs w:val="20"/>
          <w:lang w:eastAsia="zh-CN"/>
        </w:rPr>
        <w:pict>
          <v:shape id="Picture 23" o:spid="_x0000_i1036" type="#_x0000_t75" style="width:451.4pt;height:188.45pt;visibility:visible;mso-wrap-style:square">
            <v:imagedata r:id="rId25" o:title=""/>
          </v:shape>
        </w:pict>
      </w:r>
    </w:p>
    <w:p w:rsidR="00AA7363" w:rsidRPr="00687890" w:rsidRDefault="001850E7" w:rsidP="001E19BA">
      <w:pPr>
        <w:bidi w:val="0"/>
        <w:snapToGrid w:val="0"/>
        <w:jc w:val="center"/>
        <w:rPr>
          <w:sz w:val="20"/>
          <w:szCs w:val="20"/>
        </w:rPr>
      </w:pPr>
      <w:r w:rsidRPr="00687890">
        <w:rPr>
          <w:b/>
          <w:bCs/>
          <w:sz w:val="20"/>
          <w:szCs w:val="20"/>
        </w:rPr>
        <w:t>Fig. (12):</w:t>
      </w:r>
      <w:r w:rsidRPr="00687890">
        <w:rPr>
          <w:sz w:val="20"/>
          <w:szCs w:val="20"/>
        </w:rPr>
        <w:t xml:space="preserve"> Normal Stress as Shading for Six Piles In 2-D with Raft, (L</w:t>
      </w:r>
      <w:r w:rsidRPr="00687890">
        <w:rPr>
          <w:sz w:val="20"/>
          <w:szCs w:val="20"/>
          <w:vertAlign w:val="subscript"/>
        </w:rPr>
        <w:t>p</w:t>
      </w:r>
      <w:r w:rsidRPr="00687890">
        <w:rPr>
          <w:sz w:val="20"/>
          <w:szCs w:val="20"/>
        </w:rPr>
        <w:t xml:space="preserve"> = 34d, S</w:t>
      </w:r>
      <w:r w:rsidRPr="00687890">
        <w:rPr>
          <w:sz w:val="20"/>
          <w:szCs w:val="20"/>
          <w:vertAlign w:val="subscript"/>
        </w:rPr>
        <w:t>p</w:t>
      </w:r>
      <w:r w:rsidRPr="00687890">
        <w:rPr>
          <w:sz w:val="20"/>
          <w:szCs w:val="20"/>
        </w:rPr>
        <w:t xml:space="preserve"> = 3d, D = 0.6 M) (Ecc = 0%)</w:t>
      </w:r>
    </w:p>
    <w:p w:rsidR="00AA7363" w:rsidRPr="00687890" w:rsidRDefault="00687890" w:rsidP="00B734FF">
      <w:pPr>
        <w:tabs>
          <w:tab w:val="left" w:pos="2218"/>
        </w:tabs>
        <w:bidi w:val="0"/>
        <w:snapToGrid w:val="0"/>
        <w:jc w:val="center"/>
        <w:rPr>
          <w:color w:val="000000"/>
          <w:sz w:val="20"/>
          <w:szCs w:val="20"/>
          <w:lang w:bidi="ar-EG"/>
        </w:rPr>
      </w:pPr>
      <w:r w:rsidRPr="00687890">
        <w:rPr>
          <w:noProof/>
          <w:sz w:val="20"/>
          <w:szCs w:val="20"/>
          <w:lang w:eastAsia="zh-CN"/>
        </w:rPr>
        <w:pict>
          <v:shape id="Picture 24" o:spid="_x0000_i1037" type="#_x0000_t75" style="width:451.4pt;height:189.7pt;visibility:visible;mso-wrap-style:square">
            <v:imagedata r:id="rId26" o:title=""/>
          </v:shape>
        </w:pict>
      </w:r>
    </w:p>
    <w:p w:rsidR="00AA7363" w:rsidRPr="00687890" w:rsidRDefault="002B4450" w:rsidP="001E19BA">
      <w:pPr>
        <w:bidi w:val="0"/>
        <w:snapToGrid w:val="0"/>
        <w:jc w:val="center"/>
        <w:rPr>
          <w:sz w:val="20"/>
          <w:szCs w:val="20"/>
        </w:rPr>
      </w:pPr>
      <w:r w:rsidRPr="00687890">
        <w:rPr>
          <w:b/>
          <w:bCs/>
          <w:sz w:val="20"/>
          <w:szCs w:val="20"/>
        </w:rPr>
        <w:t>Fig. (13):</w:t>
      </w:r>
      <w:r w:rsidRPr="00687890">
        <w:rPr>
          <w:sz w:val="20"/>
          <w:szCs w:val="20"/>
        </w:rPr>
        <w:t xml:space="preserve"> Normal Stress as Contour for Six Piles In 2-D with Raft, (L</w:t>
      </w:r>
      <w:r w:rsidRPr="00687890">
        <w:rPr>
          <w:sz w:val="20"/>
          <w:szCs w:val="20"/>
          <w:vertAlign w:val="subscript"/>
        </w:rPr>
        <w:t xml:space="preserve">p </w:t>
      </w:r>
      <w:r w:rsidRPr="00687890">
        <w:rPr>
          <w:sz w:val="20"/>
          <w:szCs w:val="20"/>
        </w:rPr>
        <w:t>= 36d, S</w:t>
      </w:r>
      <w:r w:rsidRPr="00687890">
        <w:rPr>
          <w:sz w:val="20"/>
          <w:szCs w:val="20"/>
          <w:vertAlign w:val="subscript"/>
        </w:rPr>
        <w:t>p</w:t>
      </w:r>
      <w:r w:rsidRPr="00687890">
        <w:rPr>
          <w:sz w:val="20"/>
          <w:szCs w:val="20"/>
        </w:rPr>
        <w:t xml:space="preserve"> = 3d, D = 0.6 M) (Ecc = 0%)</w:t>
      </w:r>
    </w:p>
    <w:p w:rsidR="00AA7363" w:rsidRPr="00687890" w:rsidRDefault="00AA7363" w:rsidP="00B734FF">
      <w:pPr>
        <w:bidi w:val="0"/>
        <w:snapToGrid w:val="0"/>
        <w:ind w:firstLine="425"/>
        <w:jc w:val="both"/>
        <w:rPr>
          <w:sz w:val="20"/>
          <w:szCs w:val="20"/>
        </w:rPr>
      </w:pPr>
    </w:p>
    <w:p w:rsidR="0041573A" w:rsidRPr="00687890" w:rsidRDefault="00687890" w:rsidP="00B734FF">
      <w:pPr>
        <w:tabs>
          <w:tab w:val="left" w:pos="2218"/>
        </w:tabs>
        <w:bidi w:val="0"/>
        <w:snapToGrid w:val="0"/>
        <w:jc w:val="center"/>
        <w:rPr>
          <w:color w:val="000000"/>
          <w:sz w:val="20"/>
          <w:szCs w:val="20"/>
          <w:lang w:bidi="ar-EG"/>
        </w:rPr>
      </w:pPr>
      <w:r w:rsidRPr="00687890">
        <w:rPr>
          <w:noProof/>
          <w:sz w:val="20"/>
          <w:szCs w:val="20"/>
          <w:lang w:eastAsia="zh-CN"/>
        </w:rPr>
        <w:lastRenderedPageBreak/>
        <w:pict>
          <v:shape id="Picture 45" o:spid="_x0000_i1038" type="#_x0000_t75" style="width:451.4pt;height:242.3pt;visibility:visible;mso-wrap-style:square">
            <v:imagedata r:id="rId27" o:title=""/>
          </v:shape>
        </w:pict>
      </w:r>
    </w:p>
    <w:p w:rsidR="00582569" w:rsidRPr="00687890" w:rsidRDefault="0008022E" w:rsidP="001E19BA">
      <w:pPr>
        <w:bidi w:val="0"/>
        <w:snapToGrid w:val="0"/>
        <w:jc w:val="center"/>
        <w:rPr>
          <w:sz w:val="20"/>
          <w:szCs w:val="20"/>
        </w:rPr>
      </w:pPr>
      <w:r w:rsidRPr="00687890">
        <w:rPr>
          <w:b/>
          <w:bCs/>
          <w:sz w:val="20"/>
          <w:szCs w:val="20"/>
        </w:rPr>
        <w:t>Fig. (14)</w:t>
      </w:r>
      <w:r w:rsidRPr="00687890">
        <w:rPr>
          <w:sz w:val="20"/>
          <w:szCs w:val="20"/>
        </w:rPr>
        <w:t>: Distribution of Stresses under Sec (A-A) In 2-D at Different Length (S</w:t>
      </w:r>
      <w:r w:rsidRPr="00687890">
        <w:rPr>
          <w:sz w:val="20"/>
          <w:szCs w:val="20"/>
          <w:vertAlign w:val="subscript"/>
        </w:rPr>
        <w:t>p</w:t>
      </w:r>
      <w:r w:rsidRPr="00687890">
        <w:rPr>
          <w:sz w:val="20"/>
          <w:szCs w:val="20"/>
        </w:rPr>
        <w:t xml:space="preserve"> = 3d and D = 0.6 M)</w:t>
      </w:r>
    </w:p>
    <w:p w:rsidR="00582569" w:rsidRPr="00687890" w:rsidRDefault="00582569" w:rsidP="00B734FF">
      <w:pPr>
        <w:bidi w:val="0"/>
        <w:snapToGrid w:val="0"/>
        <w:ind w:firstLine="425"/>
        <w:jc w:val="both"/>
        <w:rPr>
          <w:i/>
          <w:iCs/>
          <w:sz w:val="20"/>
          <w:szCs w:val="20"/>
          <w:lang w:eastAsia="zh-CN"/>
        </w:rPr>
      </w:pPr>
    </w:p>
    <w:p w:rsidR="001E19BA" w:rsidRPr="00687890" w:rsidRDefault="00687890" w:rsidP="001E19BA">
      <w:pPr>
        <w:bidi w:val="0"/>
        <w:snapToGrid w:val="0"/>
        <w:jc w:val="center"/>
        <w:rPr>
          <w:sz w:val="20"/>
          <w:szCs w:val="20"/>
        </w:rPr>
      </w:pPr>
      <w:r w:rsidRPr="00687890">
        <w:rPr>
          <w:noProof/>
          <w:sz w:val="20"/>
          <w:szCs w:val="20"/>
          <w:lang w:eastAsia="zh-CN"/>
        </w:rPr>
        <w:pict>
          <v:shape id="Picture 46" o:spid="_x0000_i1039" type="#_x0000_t75" style="width:451.4pt;height:217.25pt;visibility:visible;mso-wrap-style:square">
            <v:imagedata r:id="rId28" o:title=""/>
          </v:shape>
        </w:pict>
      </w:r>
    </w:p>
    <w:p w:rsidR="001E19BA" w:rsidRPr="00687890" w:rsidRDefault="001E19BA" w:rsidP="001E19BA">
      <w:pPr>
        <w:bidi w:val="0"/>
        <w:snapToGrid w:val="0"/>
        <w:jc w:val="center"/>
        <w:rPr>
          <w:sz w:val="20"/>
          <w:szCs w:val="20"/>
          <w:lang w:eastAsia="zh-CN"/>
        </w:rPr>
      </w:pPr>
      <w:r w:rsidRPr="00687890">
        <w:rPr>
          <w:b/>
          <w:bCs/>
          <w:sz w:val="20"/>
          <w:szCs w:val="20"/>
        </w:rPr>
        <w:t>Fig. (15):</w:t>
      </w:r>
      <w:r w:rsidRPr="00687890">
        <w:rPr>
          <w:sz w:val="20"/>
          <w:szCs w:val="20"/>
        </w:rPr>
        <w:t xml:space="preserve"> The relation between stress and pile length for different eccentricity (s</w:t>
      </w:r>
      <w:r w:rsidRPr="00687890">
        <w:rPr>
          <w:sz w:val="20"/>
          <w:szCs w:val="20"/>
          <w:vertAlign w:val="subscript"/>
        </w:rPr>
        <w:t>p</w:t>
      </w:r>
      <w:r w:rsidRPr="00687890">
        <w:rPr>
          <w:sz w:val="20"/>
          <w:szCs w:val="20"/>
        </w:rPr>
        <w:t xml:space="preserve"> = 3d, d = 0.6 m)</w:t>
      </w:r>
    </w:p>
    <w:p w:rsidR="001E19BA" w:rsidRPr="00687890" w:rsidRDefault="001E19BA" w:rsidP="001E19BA">
      <w:pPr>
        <w:bidi w:val="0"/>
        <w:snapToGrid w:val="0"/>
        <w:ind w:firstLine="425"/>
        <w:jc w:val="both"/>
        <w:rPr>
          <w:i/>
          <w:iCs/>
          <w:sz w:val="20"/>
          <w:szCs w:val="20"/>
          <w:lang w:eastAsia="zh-CN"/>
        </w:rPr>
      </w:pPr>
    </w:p>
    <w:p w:rsidR="00B734FF" w:rsidRPr="00687890" w:rsidRDefault="00B734FF" w:rsidP="00B734FF">
      <w:pPr>
        <w:bidi w:val="0"/>
        <w:snapToGrid w:val="0"/>
        <w:jc w:val="both"/>
        <w:rPr>
          <w:b/>
          <w:bCs/>
          <w:sz w:val="20"/>
          <w:szCs w:val="20"/>
          <w:lang w:bidi="ar-EG"/>
        </w:rPr>
        <w:sectPr w:rsidR="00B734FF" w:rsidRPr="00687890" w:rsidSect="00BB6979">
          <w:type w:val="continuous"/>
          <w:pgSz w:w="12240" w:h="15840" w:code="9"/>
          <w:pgMar w:top="1440" w:right="1440" w:bottom="1440" w:left="1440" w:header="720" w:footer="720" w:gutter="0"/>
          <w:cols w:space="720"/>
          <w:docGrid w:linePitch="360"/>
        </w:sectPr>
      </w:pPr>
    </w:p>
    <w:p w:rsidR="00CD3FBD" w:rsidRPr="00687890" w:rsidRDefault="00CD3FBD" w:rsidP="00B734FF">
      <w:pPr>
        <w:bidi w:val="0"/>
        <w:snapToGrid w:val="0"/>
        <w:jc w:val="both"/>
        <w:rPr>
          <w:b/>
          <w:bCs/>
          <w:sz w:val="20"/>
          <w:szCs w:val="20"/>
          <w:lang w:bidi="ar-EG"/>
        </w:rPr>
      </w:pPr>
      <w:r w:rsidRPr="00687890">
        <w:rPr>
          <w:b/>
          <w:bCs/>
          <w:sz w:val="20"/>
          <w:szCs w:val="20"/>
          <w:lang w:bidi="ar-EG"/>
        </w:rPr>
        <w:lastRenderedPageBreak/>
        <w:t>3. 2. Theoretical Analysis:</w:t>
      </w:r>
    </w:p>
    <w:p w:rsidR="0061669D" w:rsidRPr="00687890" w:rsidRDefault="00266396" w:rsidP="00B734FF">
      <w:pPr>
        <w:bidi w:val="0"/>
        <w:snapToGrid w:val="0"/>
        <w:ind w:firstLine="425"/>
        <w:jc w:val="both"/>
        <w:rPr>
          <w:sz w:val="20"/>
          <w:szCs w:val="20"/>
        </w:rPr>
      </w:pPr>
      <w:r w:rsidRPr="00687890">
        <w:rPr>
          <w:sz w:val="20"/>
          <w:szCs w:val="20"/>
        </w:rPr>
        <w:t>Figure</w:t>
      </w:r>
      <w:r w:rsidR="00AF781A" w:rsidRPr="00687890">
        <w:rPr>
          <w:sz w:val="20"/>
          <w:szCs w:val="20"/>
        </w:rPr>
        <w:t>s</w:t>
      </w:r>
      <w:r w:rsidRPr="00687890">
        <w:rPr>
          <w:sz w:val="20"/>
          <w:szCs w:val="20"/>
        </w:rPr>
        <w:t xml:space="preserve"> (</w:t>
      </w:r>
      <w:r w:rsidR="00D11BB2" w:rsidRPr="00687890">
        <w:rPr>
          <w:sz w:val="20"/>
          <w:szCs w:val="20"/>
        </w:rPr>
        <w:t>15</w:t>
      </w:r>
      <w:r w:rsidRPr="00687890">
        <w:rPr>
          <w:sz w:val="20"/>
          <w:szCs w:val="20"/>
        </w:rPr>
        <w:t>)</w:t>
      </w:r>
      <w:r w:rsidR="00AF781A" w:rsidRPr="00687890">
        <w:rPr>
          <w:sz w:val="20"/>
          <w:szCs w:val="20"/>
        </w:rPr>
        <w:t xml:space="preserve"> and (16)</w:t>
      </w:r>
      <w:r w:rsidRPr="00687890">
        <w:rPr>
          <w:sz w:val="20"/>
          <w:szCs w:val="20"/>
        </w:rPr>
        <w:t xml:space="preserve"> show the relationship between stress under sec</w:t>
      </w:r>
      <w:r w:rsidR="00582569" w:rsidRPr="00687890">
        <w:rPr>
          <w:sz w:val="20"/>
          <w:szCs w:val="20"/>
        </w:rPr>
        <w:t>. (</w:t>
      </w:r>
      <w:r w:rsidRPr="00687890">
        <w:rPr>
          <w:sz w:val="20"/>
          <w:szCs w:val="20"/>
        </w:rPr>
        <w:t xml:space="preserve">A-A) and </w:t>
      </w:r>
      <w:r w:rsidR="001460BA" w:rsidRPr="00687890">
        <w:rPr>
          <w:sz w:val="20"/>
          <w:szCs w:val="20"/>
        </w:rPr>
        <w:t>pile length</w:t>
      </w:r>
      <w:r w:rsidR="00BE6EA7" w:rsidRPr="00687890">
        <w:rPr>
          <w:sz w:val="20"/>
          <w:szCs w:val="20"/>
        </w:rPr>
        <w:t xml:space="preserve"> where </w:t>
      </w:r>
      <w:r w:rsidR="001460BA" w:rsidRPr="00687890">
        <w:rPr>
          <w:sz w:val="20"/>
          <w:szCs w:val="20"/>
        </w:rPr>
        <w:t>L</w:t>
      </w:r>
      <w:r w:rsidR="00BE6EA7" w:rsidRPr="00687890">
        <w:rPr>
          <w:sz w:val="20"/>
          <w:szCs w:val="20"/>
        </w:rPr>
        <w:t>p</w:t>
      </w:r>
      <w:r w:rsidR="00FB0774" w:rsidRPr="00687890">
        <w:rPr>
          <w:sz w:val="20"/>
          <w:szCs w:val="20"/>
        </w:rPr>
        <w:t xml:space="preserve"> </w:t>
      </w:r>
      <w:r w:rsidR="00BE6EA7" w:rsidRPr="00687890">
        <w:rPr>
          <w:sz w:val="20"/>
          <w:szCs w:val="20"/>
        </w:rPr>
        <w:t>= (3</w:t>
      </w:r>
      <w:r w:rsidR="001460BA" w:rsidRPr="00687890">
        <w:rPr>
          <w:sz w:val="20"/>
          <w:szCs w:val="20"/>
        </w:rPr>
        <w:t>4</w:t>
      </w:r>
      <w:r w:rsidR="00BE6EA7" w:rsidRPr="00687890">
        <w:rPr>
          <w:sz w:val="20"/>
          <w:szCs w:val="20"/>
        </w:rPr>
        <w:t>D,</w:t>
      </w:r>
      <w:r w:rsidR="00687890">
        <w:rPr>
          <w:rFonts w:hint="eastAsia"/>
          <w:sz w:val="20"/>
          <w:szCs w:val="20"/>
          <w:lang w:eastAsia="zh-CN"/>
        </w:rPr>
        <w:t xml:space="preserve"> </w:t>
      </w:r>
      <w:r w:rsidR="001460BA" w:rsidRPr="00687890">
        <w:rPr>
          <w:sz w:val="20"/>
          <w:szCs w:val="20"/>
        </w:rPr>
        <w:t>36</w:t>
      </w:r>
      <w:r w:rsidR="00BE6EA7" w:rsidRPr="00687890">
        <w:rPr>
          <w:sz w:val="20"/>
          <w:szCs w:val="20"/>
        </w:rPr>
        <w:t>D,</w:t>
      </w:r>
      <w:r w:rsidR="00687890">
        <w:rPr>
          <w:rFonts w:hint="eastAsia"/>
          <w:sz w:val="20"/>
          <w:szCs w:val="20"/>
          <w:lang w:eastAsia="zh-CN"/>
        </w:rPr>
        <w:t xml:space="preserve"> </w:t>
      </w:r>
      <w:r w:rsidR="001460BA" w:rsidRPr="00687890">
        <w:rPr>
          <w:sz w:val="20"/>
          <w:szCs w:val="20"/>
        </w:rPr>
        <w:t>38</w:t>
      </w:r>
      <w:r w:rsidR="00BE6EA7" w:rsidRPr="00687890">
        <w:rPr>
          <w:sz w:val="20"/>
          <w:szCs w:val="20"/>
        </w:rPr>
        <w:t xml:space="preserve">D and </w:t>
      </w:r>
      <w:r w:rsidR="001460BA" w:rsidRPr="00687890">
        <w:rPr>
          <w:sz w:val="20"/>
          <w:szCs w:val="20"/>
        </w:rPr>
        <w:t>40</w:t>
      </w:r>
      <w:r w:rsidR="00BE6EA7" w:rsidRPr="00687890">
        <w:rPr>
          <w:sz w:val="20"/>
          <w:szCs w:val="20"/>
        </w:rPr>
        <w:t>D</w:t>
      </w:r>
      <w:r w:rsidR="000C6200" w:rsidRPr="00687890">
        <w:rPr>
          <w:sz w:val="20"/>
          <w:szCs w:val="20"/>
        </w:rPr>
        <w:t>) for</w:t>
      </w:r>
      <w:r w:rsidRPr="00687890">
        <w:rPr>
          <w:sz w:val="20"/>
          <w:szCs w:val="20"/>
        </w:rPr>
        <w:t xml:space="preserve"> (D</w:t>
      </w:r>
      <w:r w:rsidR="00FB0774" w:rsidRPr="00687890">
        <w:rPr>
          <w:sz w:val="20"/>
          <w:szCs w:val="20"/>
        </w:rPr>
        <w:t xml:space="preserve"> </w:t>
      </w:r>
      <w:r w:rsidRPr="00687890">
        <w:rPr>
          <w:sz w:val="20"/>
          <w:szCs w:val="20"/>
        </w:rPr>
        <w:t>=</w:t>
      </w:r>
      <w:r w:rsidR="00FB0774" w:rsidRPr="00687890">
        <w:rPr>
          <w:sz w:val="20"/>
          <w:szCs w:val="20"/>
        </w:rPr>
        <w:t xml:space="preserve"> </w:t>
      </w:r>
      <w:r w:rsidRPr="00687890">
        <w:rPr>
          <w:sz w:val="20"/>
          <w:szCs w:val="20"/>
        </w:rPr>
        <w:t xml:space="preserve">0.6 m), various </w:t>
      </w:r>
      <w:r w:rsidR="00596984" w:rsidRPr="00687890">
        <w:rPr>
          <w:sz w:val="20"/>
          <w:szCs w:val="20"/>
        </w:rPr>
        <w:t>ecc.</w:t>
      </w:r>
      <w:r w:rsidR="00325D6D" w:rsidRPr="00687890">
        <w:rPr>
          <w:sz w:val="20"/>
          <w:szCs w:val="20"/>
        </w:rPr>
        <w:t xml:space="preserve"> where</w:t>
      </w:r>
      <w:r w:rsidRPr="00687890">
        <w:rPr>
          <w:sz w:val="20"/>
          <w:szCs w:val="20"/>
        </w:rPr>
        <w:t xml:space="preserve"> (</w:t>
      </w:r>
      <w:bookmarkStart w:id="6" w:name="_Hlk24536144"/>
      <w:r w:rsidR="00596984" w:rsidRPr="00687890">
        <w:rPr>
          <w:sz w:val="20"/>
          <w:szCs w:val="20"/>
        </w:rPr>
        <w:t>Ecc</w:t>
      </w:r>
      <w:r w:rsidR="00FB0774" w:rsidRPr="00687890">
        <w:rPr>
          <w:sz w:val="20"/>
          <w:szCs w:val="20"/>
        </w:rPr>
        <w:t xml:space="preserve"> </w:t>
      </w:r>
      <w:r w:rsidRPr="00687890">
        <w:rPr>
          <w:sz w:val="20"/>
          <w:szCs w:val="20"/>
        </w:rPr>
        <w:t>=</w:t>
      </w:r>
      <w:r w:rsidR="00FB0774" w:rsidRPr="00687890">
        <w:rPr>
          <w:sz w:val="20"/>
          <w:szCs w:val="20"/>
        </w:rPr>
        <w:t xml:space="preserve"> </w:t>
      </w:r>
      <w:r w:rsidR="00596984" w:rsidRPr="00687890">
        <w:rPr>
          <w:sz w:val="20"/>
          <w:szCs w:val="20"/>
        </w:rPr>
        <w:t>0%</w:t>
      </w:r>
      <w:r w:rsidRPr="00687890">
        <w:rPr>
          <w:sz w:val="20"/>
          <w:szCs w:val="20"/>
        </w:rPr>
        <w:t>,</w:t>
      </w:r>
      <w:r w:rsidR="00687890">
        <w:rPr>
          <w:rFonts w:hint="eastAsia"/>
          <w:sz w:val="20"/>
          <w:szCs w:val="20"/>
          <w:lang w:eastAsia="zh-CN"/>
        </w:rPr>
        <w:t xml:space="preserve"> </w:t>
      </w:r>
      <w:r w:rsidR="00596984" w:rsidRPr="00687890">
        <w:rPr>
          <w:sz w:val="20"/>
          <w:szCs w:val="20"/>
        </w:rPr>
        <w:t>5%</w:t>
      </w:r>
      <w:r w:rsidRPr="00687890">
        <w:rPr>
          <w:sz w:val="20"/>
          <w:szCs w:val="20"/>
        </w:rPr>
        <w:t>,</w:t>
      </w:r>
      <w:r w:rsidR="00687890">
        <w:rPr>
          <w:rFonts w:hint="eastAsia"/>
          <w:sz w:val="20"/>
          <w:szCs w:val="20"/>
          <w:lang w:eastAsia="zh-CN"/>
        </w:rPr>
        <w:t xml:space="preserve"> </w:t>
      </w:r>
      <w:r w:rsidR="00596984" w:rsidRPr="00687890">
        <w:rPr>
          <w:sz w:val="20"/>
          <w:szCs w:val="20"/>
        </w:rPr>
        <w:t>10%,</w:t>
      </w:r>
      <w:r w:rsidR="00687890">
        <w:rPr>
          <w:rFonts w:hint="eastAsia"/>
          <w:sz w:val="20"/>
          <w:szCs w:val="20"/>
          <w:lang w:eastAsia="zh-CN"/>
        </w:rPr>
        <w:t xml:space="preserve"> </w:t>
      </w:r>
      <w:r w:rsidR="00596984" w:rsidRPr="00687890">
        <w:rPr>
          <w:sz w:val="20"/>
          <w:szCs w:val="20"/>
        </w:rPr>
        <w:t>15%</w:t>
      </w:r>
      <w:r w:rsidRPr="00687890">
        <w:rPr>
          <w:sz w:val="20"/>
          <w:szCs w:val="20"/>
        </w:rPr>
        <w:t xml:space="preserve"> and </w:t>
      </w:r>
      <w:bookmarkEnd w:id="6"/>
      <w:r w:rsidR="00596984" w:rsidRPr="00687890">
        <w:rPr>
          <w:sz w:val="20"/>
          <w:szCs w:val="20"/>
        </w:rPr>
        <w:t>20%</w:t>
      </w:r>
      <w:r w:rsidR="0097118B" w:rsidRPr="00687890">
        <w:rPr>
          <w:sz w:val="20"/>
          <w:szCs w:val="20"/>
        </w:rPr>
        <w:t>). from</w:t>
      </w:r>
      <w:r w:rsidR="0072139A" w:rsidRPr="00687890">
        <w:rPr>
          <w:sz w:val="20"/>
          <w:szCs w:val="20"/>
        </w:rPr>
        <w:t xml:space="preserve"> </w:t>
      </w:r>
      <w:r w:rsidR="00EE0B0A" w:rsidRPr="00687890">
        <w:rPr>
          <w:sz w:val="20"/>
          <w:szCs w:val="20"/>
        </w:rPr>
        <w:t>these figures</w:t>
      </w:r>
      <w:r w:rsidR="0072139A" w:rsidRPr="00687890">
        <w:rPr>
          <w:sz w:val="20"/>
          <w:szCs w:val="20"/>
        </w:rPr>
        <w:t xml:space="preserve">, it can be shown that </w:t>
      </w:r>
      <w:r w:rsidR="00553B08" w:rsidRPr="00687890">
        <w:rPr>
          <w:sz w:val="20"/>
          <w:szCs w:val="20"/>
        </w:rPr>
        <w:t>the stres</w:t>
      </w:r>
      <w:r w:rsidR="00F7193F" w:rsidRPr="00687890">
        <w:rPr>
          <w:sz w:val="20"/>
          <w:szCs w:val="20"/>
        </w:rPr>
        <w:t xml:space="preserve">s increases </w:t>
      </w:r>
      <w:r w:rsidR="00553B08" w:rsidRPr="00687890">
        <w:rPr>
          <w:sz w:val="20"/>
          <w:szCs w:val="20"/>
        </w:rPr>
        <w:t xml:space="preserve">on pile by increasing pile </w:t>
      </w:r>
      <w:r w:rsidR="00E67776" w:rsidRPr="00687890">
        <w:rPr>
          <w:sz w:val="20"/>
          <w:szCs w:val="20"/>
        </w:rPr>
        <w:t>length</w:t>
      </w:r>
      <w:r w:rsidR="00553B08" w:rsidRPr="00687890">
        <w:rPr>
          <w:sz w:val="20"/>
          <w:szCs w:val="20"/>
        </w:rPr>
        <w:t>.</w:t>
      </w:r>
    </w:p>
    <w:p w:rsidR="006549F4" w:rsidRPr="00687890" w:rsidRDefault="006549F4" w:rsidP="00B734FF">
      <w:pPr>
        <w:bidi w:val="0"/>
        <w:snapToGrid w:val="0"/>
        <w:ind w:firstLine="425"/>
        <w:jc w:val="both"/>
        <w:rPr>
          <w:sz w:val="20"/>
          <w:szCs w:val="20"/>
        </w:rPr>
      </w:pPr>
      <w:r w:rsidRPr="00687890">
        <w:rPr>
          <w:sz w:val="20"/>
          <w:szCs w:val="20"/>
        </w:rPr>
        <w:t xml:space="preserve">Figures (17), (18) and (19) show the relationship between the stress under piles and soil under sec. (A-A) before and after redistribution of load from soil at different pile length where Lp = 34D, 36D, 38D and 40D) for (D=0.6 m, ecc= 0% and sp= 3D). From these </w:t>
      </w:r>
      <w:r w:rsidRPr="00687890">
        <w:rPr>
          <w:sz w:val="20"/>
          <w:szCs w:val="20"/>
        </w:rPr>
        <w:lastRenderedPageBreak/>
        <w:t>figures, it can be shown that the stress on soil decrease by increasing the pile length.</w:t>
      </w:r>
    </w:p>
    <w:p w:rsidR="006549F4" w:rsidRPr="00687890" w:rsidRDefault="006549F4" w:rsidP="00B734FF">
      <w:pPr>
        <w:bidi w:val="0"/>
        <w:snapToGrid w:val="0"/>
        <w:ind w:firstLine="425"/>
        <w:jc w:val="both"/>
        <w:rPr>
          <w:sz w:val="20"/>
          <w:szCs w:val="20"/>
        </w:rPr>
      </w:pPr>
      <w:r w:rsidRPr="00687890">
        <w:rPr>
          <w:sz w:val="20"/>
          <w:szCs w:val="20"/>
        </w:rPr>
        <w:t>Figur</w:t>
      </w:r>
      <w:r w:rsidR="00582569" w:rsidRPr="00687890">
        <w:rPr>
          <w:sz w:val="20"/>
          <w:szCs w:val="20"/>
        </w:rPr>
        <w:t>e (</w:t>
      </w:r>
      <w:r w:rsidRPr="00687890">
        <w:rPr>
          <w:sz w:val="20"/>
          <w:szCs w:val="20"/>
        </w:rPr>
        <w:t>20) shows the relationship between the distance and distribution of stress under sec</w:t>
      </w:r>
      <w:r w:rsidR="00582569" w:rsidRPr="00687890">
        <w:rPr>
          <w:sz w:val="20"/>
          <w:szCs w:val="20"/>
        </w:rPr>
        <w:t>. (</w:t>
      </w:r>
      <w:r w:rsidRPr="00687890">
        <w:rPr>
          <w:sz w:val="20"/>
          <w:szCs w:val="20"/>
        </w:rPr>
        <w:t>A-A) before and after redistribution of load from soil at different eccentricity in X-direction (ECC.= 0%</w:t>
      </w:r>
      <w:r w:rsidR="00582569" w:rsidRPr="00687890">
        <w:rPr>
          <w:sz w:val="20"/>
          <w:szCs w:val="20"/>
        </w:rPr>
        <w:t>,</w:t>
      </w:r>
      <w:r w:rsidR="00687890">
        <w:rPr>
          <w:rFonts w:hint="eastAsia"/>
          <w:sz w:val="20"/>
          <w:szCs w:val="20"/>
          <w:lang w:eastAsia="zh-CN"/>
        </w:rPr>
        <w:t xml:space="preserve"> </w:t>
      </w:r>
      <w:r w:rsidRPr="00687890">
        <w:rPr>
          <w:sz w:val="20"/>
          <w:szCs w:val="20"/>
        </w:rPr>
        <w:t>5%,</w:t>
      </w:r>
      <w:r w:rsidR="00687890">
        <w:rPr>
          <w:rFonts w:hint="eastAsia"/>
          <w:sz w:val="20"/>
          <w:szCs w:val="20"/>
          <w:lang w:eastAsia="zh-CN"/>
        </w:rPr>
        <w:t xml:space="preserve"> </w:t>
      </w:r>
      <w:r w:rsidRPr="00687890">
        <w:rPr>
          <w:sz w:val="20"/>
          <w:szCs w:val="20"/>
        </w:rPr>
        <w:t>10%,</w:t>
      </w:r>
      <w:r w:rsidR="00687890">
        <w:rPr>
          <w:rFonts w:hint="eastAsia"/>
          <w:sz w:val="20"/>
          <w:szCs w:val="20"/>
          <w:lang w:eastAsia="zh-CN"/>
        </w:rPr>
        <w:t xml:space="preserve"> </w:t>
      </w:r>
      <w:r w:rsidRPr="00687890">
        <w:rPr>
          <w:sz w:val="20"/>
          <w:szCs w:val="20"/>
        </w:rPr>
        <w:t xml:space="preserve">15% and 20 %) for (D=0.6 m, Sp= 3D and Lp= 34D) From these figures, it can be shown that increasing eccentricity in X-direction has no significant effect in stresses. </w:t>
      </w:r>
    </w:p>
    <w:p w:rsidR="006549F4" w:rsidRPr="00687890" w:rsidRDefault="006549F4" w:rsidP="00B734FF">
      <w:pPr>
        <w:bidi w:val="0"/>
        <w:snapToGrid w:val="0"/>
        <w:ind w:firstLine="425"/>
        <w:jc w:val="both"/>
        <w:rPr>
          <w:sz w:val="20"/>
          <w:szCs w:val="20"/>
        </w:rPr>
      </w:pPr>
      <w:r w:rsidRPr="00687890">
        <w:rPr>
          <w:sz w:val="20"/>
          <w:szCs w:val="20"/>
        </w:rPr>
        <w:t>Figure (21) shows the relationship between the distance and distribution of stress under sec</w:t>
      </w:r>
      <w:r w:rsidR="00582569" w:rsidRPr="00687890">
        <w:rPr>
          <w:sz w:val="20"/>
          <w:szCs w:val="20"/>
        </w:rPr>
        <w:t>. (</w:t>
      </w:r>
      <w:r w:rsidRPr="00687890">
        <w:rPr>
          <w:sz w:val="20"/>
          <w:szCs w:val="20"/>
        </w:rPr>
        <w:t xml:space="preserve">A-A) </w:t>
      </w:r>
      <w:r w:rsidRPr="00687890">
        <w:rPr>
          <w:sz w:val="20"/>
          <w:szCs w:val="20"/>
        </w:rPr>
        <w:lastRenderedPageBreak/>
        <w:t>before and after redistribution of load from soil at different eccentricity in X-direction (ECC.= 0%</w:t>
      </w:r>
      <w:r w:rsidR="00582569" w:rsidRPr="00687890">
        <w:rPr>
          <w:sz w:val="20"/>
          <w:szCs w:val="20"/>
        </w:rPr>
        <w:t>,</w:t>
      </w:r>
      <w:r w:rsidR="00687890">
        <w:rPr>
          <w:rFonts w:hint="eastAsia"/>
          <w:sz w:val="20"/>
          <w:szCs w:val="20"/>
          <w:lang w:eastAsia="zh-CN"/>
        </w:rPr>
        <w:t xml:space="preserve"> </w:t>
      </w:r>
      <w:r w:rsidRPr="00687890">
        <w:rPr>
          <w:sz w:val="20"/>
          <w:szCs w:val="20"/>
        </w:rPr>
        <w:t>5%,</w:t>
      </w:r>
      <w:r w:rsidR="00687890">
        <w:rPr>
          <w:rFonts w:hint="eastAsia"/>
          <w:sz w:val="20"/>
          <w:szCs w:val="20"/>
          <w:lang w:eastAsia="zh-CN"/>
        </w:rPr>
        <w:t xml:space="preserve"> </w:t>
      </w:r>
      <w:r w:rsidRPr="00687890">
        <w:rPr>
          <w:sz w:val="20"/>
          <w:szCs w:val="20"/>
        </w:rPr>
        <w:t>10%,</w:t>
      </w:r>
      <w:r w:rsidR="00687890">
        <w:rPr>
          <w:rFonts w:hint="eastAsia"/>
          <w:sz w:val="20"/>
          <w:szCs w:val="20"/>
          <w:lang w:eastAsia="zh-CN"/>
        </w:rPr>
        <w:t xml:space="preserve"> </w:t>
      </w:r>
      <w:r w:rsidRPr="00687890">
        <w:rPr>
          <w:sz w:val="20"/>
          <w:szCs w:val="20"/>
        </w:rPr>
        <w:t xml:space="preserve">15% and 20 %) for (D=0.6 m, Sp= 3D and Lp= </w:t>
      </w:r>
      <w:r w:rsidRPr="00687890">
        <w:rPr>
          <w:sz w:val="20"/>
          <w:szCs w:val="20"/>
        </w:rPr>
        <w:lastRenderedPageBreak/>
        <w:t>34D) From these figures, it can be shown that the load increase</w:t>
      </w:r>
      <w:r w:rsidR="00582569" w:rsidRPr="00687890">
        <w:rPr>
          <w:sz w:val="20"/>
          <w:szCs w:val="20"/>
        </w:rPr>
        <w:t xml:space="preserve"> </w:t>
      </w:r>
      <w:r w:rsidRPr="00687890">
        <w:rPr>
          <w:sz w:val="20"/>
          <w:szCs w:val="20"/>
        </w:rPr>
        <w:t xml:space="preserve">on pile on </w:t>
      </w:r>
      <w:bookmarkStart w:id="7" w:name="_Hlk20208383"/>
      <w:r w:rsidRPr="00687890">
        <w:rPr>
          <w:sz w:val="20"/>
          <w:szCs w:val="20"/>
        </w:rPr>
        <w:t>the redistribution of load</w:t>
      </w:r>
      <w:bookmarkEnd w:id="7"/>
      <w:r w:rsidRPr="00687890">
        <w:rPr>
          <w:sz w:val="20"/>
          <w:szCs w:val="20"/>
        </w:rPr>
        <w:t xml:space="preserve"> from soil.</w:t>
      </w:r>
    </w:p>
    <w:p w:rsidR="00B734FF" w:rsidRPr="00687890" w:rsidRDefault="00B734FF" w:rsidP="00B734FF">
      <w:pPr>
        <w:bidi w:val="0"/>
        <w:snapToGrid w:val="0"/>
        <w:jc w:val="center"/>
        <w:rPr>
          <w:sz w:val="20"/>
          <w:szCs w:val="20"/>
        </w:rPr>
        <w:sectPr w:rsidR="00B734FF" w:rsidRPr="00687890" w:rsidSect="00BB6979">
          <w:type w:val="continuous"/>
          <w:pgSz w:w="12240" w:h="15840" w:code="9"/>
          <w:pgMar w:top="1440" w:right="1440" w:bottom="1440" w:left="1440" w:header="720" w:footer="720" w:gutter="0"/>
          <w:cols w:num="2" w:space="600"/>
          <w:docGrid w:linePitch="360"/>
        </w:sectPr>
      </w:pPr>
    </w:p>
    <w:p w:rsidR="001E19BA" w:rsidRPr="00687890" w:rsidRDefault="001E19BA" w:rsidP="001E19BA">
      <w:pPr>
        <w:bidi w:val="0"/>
        <w:snapToGrid w:val="0"/>
        <w:jc w:val="center"/>
        <w:rPr>
          <w:sz w:val="20"/>
          <w:szCs w:val="20"/>
          <w:lang w:eastAsia="zh-CN"/>
        </w:rPr>
      </w:pPr>
    </w:p>
    <w:p w:rsidR="001E19BA" w:rsidRPr="00687890" w:rsidRDefault="001E19BA" w:rsidP="001E19BA">
      <w:pPr>
        <w:bidi w:val="0"/>
        <w:snapToGrid w:val="0"/>
        <w:jc w:val="center"/>
        <w:rPr>
          <w:sz w:val="20"/>
          <w:szCs w:val="20"/>
          <w:lang w:eastAsia="zh-CN"/>
        </w:rPr>
      </w:pPr>
    </w:p>
    <w:p w:rsidR="001E19BA" w:rsidRPr="00687890" w:rsidRDefault="001E19BA" w:rsidP="001E19BA">
      <w:pPr>
        <w:bidi w:val="0"/>
        <w:snapToGrid w:val="0"/>
        <w:jc w:val="center"/>
        <w:rPr>
          <w:sz w:val="20"/>
          <w:szCs w:val="20"/>
          <w:lang w:eastAsia="zh-CN"/>
        </w:rPr>
      </w:pPr>
    </w:p>
    <w:p w:rsidR="001E19BA" w:rsidRPr="00687890" w:rsidRDefault="001E19BA" w:rsidP="001E19BA">
      <w:pPr>
        <w:bidi w:val="0"/>
        <w:snapToGrid w:val="0"/>
        <w:jc w:val="center"/>
        <w:rPr>
          <w:sz w:val="20"/>
          <w:szCs w:val="20"/>
          <w:lang w:eastAsia="zh-CN"/>
        </w:rPr>
      </w:pPr>
    </w:p>
    <w:p w:rsidR="001E19BA" w:rsidRPr="00687890" w:rsidRDefault="001E19BA" w:rsidP="001E19BA">
      <w:pPr>
        <w:bidi w:val="0"/>
        <w:snapToGrid w:val="0"/>
        <w:jc w:val="center"/>
        <w:rPr>
          <w:sz w:val="20"/>
          <w:szCs w:val="20"/>
          <w:lang w:eastAsia="zh-CN"/>
        </w:rPr>
      </w:pPr>
    </w:p>
    <w:p w:rsidR="00135D69" w:rsidRPr="00687890" w:rsidRDefault="00687890" w:rsidP="00B734FF">
      <w:pPr>
        <w:bidi w:val="0"/>
        <w:snapToGrid w:val="0"/>
        <w:jc w:val="center"/>
        <w:rPr>
          <w:sz w:val="20"/>
          <w:szCs w:val="20"/>
        </w:rPr>
      </w:pPr>
      <w:r w:rsidRPr="00687890">
        <w:rPr>
          <w:noProof/>
          <w:sz w:val="20"/>
          <w:szCs w:val="20"/>
          <w:lang w:eastAsia="zh-CN"/>
        </w:rPr>
        <w:pict>
          <v:shape id="Picture 50" o:spid="_x0000_i1040" type="#_x0000_t75" style="width:451.4pt;height:194.1pt;visibility:visible;mso-wrap-style:square">
            <v:imagedata r:id="rId29" o:title=""/>
          </v:shape>
        </w:pict>
      </w:r>
    </w:p>
    <w:p w:rsidR="002E6606" w:rsidRPr="00687890" w:rsidRDefault="00F47EE6" w:rsidP="001E19BA">
      <w:pPr>
        <w:bidi w:val="0"/>
        <w:snapToGrid w:val="0"/>
        <w:jc w:val="both"/>
        <w:rPr>
          <w:sz w:val="20"/>
          <w:szCs w:val="20"/>
          <w:lang w:eastAsia="zh-CN"/>
        </w:rPr>
      </w:pPr>
      <w:r w:rsidRPr="00687890">
        <w:rPr>
          <w:b/>
          <w:bCs/>
          <w:sz w:val="20"/>
          <w:szCs w:val="20"/>
        </w:rPr>
        <w:t>Fig. (16)</w:t>
      </w:r>
      <w:r w:rsidR="007B7115" w:rsidRPr="00687890">
        <w:rPr>
          <w:b/>
          <w:bCs/>
          <w:sz w:val="20"/>
          <w:szCs w:val="20"/>
        </w:rPr>
        <w:t>:</w:t>
      </w:r>
      <w:r w:rsidRPr="00687890">
        <w:rPr>
          <w:sz w:val="20"/>
          <w:szCs w:val="20"/>
        </w:rPr>
        <w:t xml:space="preserve"> the relation between stress under sec</w:t>
      </w:r>
      <w:r w:rsidR="00582569" w:rsidRPr="00687890">
        <w:rPr>
          <w:sz w:val="20"/>
          <w:szCs w:val="20"/>
        </w:rPr>
        <w:t>. (</w:t>
      </w:r>
      <w:r w:rsidRPr="00687890">
        <w:rPr>
          <w:sz w:val="20"/>
          <w:szCs w:val="20"/>
        </w:rPr>
        <w:t>a-a) and eccentricity in x-direction for different pile spacing (l</w:t>
      </w:r>
      <w:r w:rsidRPr="00687890">
        <w:rPr>
          <w:sz w:val="20"/>
          <w:szCs w:val="20"/>
          <w:vertAlign w:val="subscript"/>
        </w:rPr>
        <w:t>p</w:t>
      </w:r>
      <w:r w:rsidR="00FB0774" w:rsidRPr="00687890">
        <w:rPr>
          <w:sz w:val="20"/>
          <w:szCs w:val="20"/>
        </w:rPr>
        <w:t xml:space="preserve"> </w:t>
      </w:r>
      <w:r w:rsidR="0061669D" w:rsidRPr="00687890">
        <w:rPr>
          <w:sz w:val="20"/>
          <w:szCs w:val="20"/>
        </w:rPr>
        <w:t>=</w:t>
      </w:r>
      <w:r w:rsidR="00FB0774" w:rsidRPr="00687890">
        <w:rPr>
          <w:sz w:val="20"/>
          <w:szCs w:val="20"/>
        </w:rPr>
        <w:t xml:space="preserve"> </w:t>
      </w:r>
      <w:r w:rsidRPr="00687890">
        <w:rPr>
          <w:sz w:val="20"/>
          <w:szCs w:val="20"/>
        </w:rPr>
        <w:t>34d, d</w:t>
      </w:r>
      <w:r w:rsidR="00FB0774" w:rsidRPr="00687890">
        <w:rPr>
          <w:sz w:val="20"/>
          <w:szCs w:val="20"/>
        </w:rPr>
        <w:t xml:space="preserve"> </w:t>
      </w:r>
      <w:r w:rsidR="0061669D" w:rsidRPr="00687890">
        <w:rPr>
          <w:sz w:val="20"/>
          <w:szCs w:val="20"/>
        </w:rPr>
        <w:t>=</w:t>
      </w:r>
      <w:r w:rsidR="00FB0774" w:rsidRPr="00687890">
        <w:rPr>
          <w:sz w:val="20"/>
          <w:szCs w:val="20"/>
        </w:rPr>
        <w:t xml:space="preserve"> </w:t>
      </w:r>
      <w:r w:rsidR="0061669D" w:rsidRPr="00687890">
        <w:rPr>
          <w:sz w:val="20"/>
          <w:szCs w:val="20"/>
        </w:rPr>
        <w:t xml:space="preserve">0.6 </w:t>
      </w:r>
      <w:r w:rsidR="00BB5E43" w:rsidRPr="00687890">
        <w:rPr>
          <w:sz w:val="20"/>
          <w:szCs w:val="20"/>
        </w:rPr>
        <w:t>m</w:t>
      </w:r>
      <w:r w:rsidR="0061669D" w:rsidRPr="00687890">
        <w:rPr>
          <w:sz w:val="20"/>
          <w:szCs w:val="20"/>
        </w:rPr>
        <w:t>)</w:t>
      </w:r>
    </w:p>
    <w:p w:rsidR="001E19BA" w:rsidRPr="00687890" w:rsidRDefault="001E19BA" w:rsidP="001E19BA">
      <w:pPr>
        <w:bidi w:val="0"/>
        <w:snapToGrid w:val="0"/>
        <w:jc w:val="both"/>
        <w:rPr>
          <w:sz w:val="20"/>
          <w:szCs w:val="20"/>
          <w:lang w:eastAsia="zh-CN"/>
        </w:rPr>
      </w:pPr>
    </w:p>
    <w:p w:rsidR="0050322D" w:rsidRPr="00687890" w:rsidRDefault="00687890" w:rsidP="00B734FF">
      <w:pPr>
        <w:tabs>
          <w:tab w:val="left" w:pos="2218"/>
        </w:tabs>
        <w:bidi w:val="0"/>
        <w:snapToGrid w:val="0"/>
        <w:jc w:val="center"/>
        <w:rPr>
          <w:color w:val="000000"/>
          <w:sz w:val="20"/>
          <w:szCs w:val="20"/>
          <w:lang w:bidi="ar-EG"/>
        </w:rPr>
      </w:pPr>
      <w:r w:rsidRPr="00687890">
        <w:rPr>
          <w:noProof/>
          <w:sz w:val="20"/>
          <w:szCs w:val="20"/>
          <w:lang w:eastAsia="zh-CN"/>
        </w:rPr>
        <w:pict>
          <v:shape id="Picture 51" o:spid="_x0000_i1041" type="#_x0000_t75" style="width:451.4pt;height:200.35pt;visibility:visible;mso-wrap-style:square">
            <v:imagedata r:id="rId30" o:title=""/>
          </v:shape>
        </w:pict>
      </w:r>
    </w:p>
    <w:p w:rsidR="001E19BA" w:rsidRPr="00687890" w:rsidRDefault="00F47EE6" w:rsidP="001E19BA">
      <w:pPr>
        <w:bidi w:val="0"/>
        <w:snapToGrid w:val="0"/>
        <w:jc w:val="both"/>
        <w:rPr>
          <w:sz w:val="20"/>
          <w:szCs w:val="20"/>
        </w:rPr>
      </w:pPr>
      <w:r w:rsidRPr="00687890">
        <w:rPr>
          <w:b/>
          <w:bCs/>
          <w:sz w:val="20"/>
          <w:szCs w:val="20"/>
        </w:rPr>
        <w:t>Fig. (17)</w:t>
      </w:r>
      <w:r w:rsidR="007B7115" w:rsidRPr="00687890">
        <w:rPr>
          <w:b/>
          <w:bCs/>
          <w:sz w:val="20"/>
          <w:szCs w:val="20"/>
        </w:rPr>
        <w:t>:</w:t>
      </w:r>
      <w:r w:rsidRPr="00687890">
        <w:rPr>
          <w:sz w:val="20"/>
          <w:szCs w:val="20"/>
        </w:rPr>
        <w:t xml:space="preserve"> comparison between total stress under piles under sec. (a-a) </w:t>
      </w:r>
      <w:r w:rsidR="00687890" w:rsidRPr="00687890">
        <w:rPr>
          <w:sz w:val="20"/>
          <w:szCs w:val="20"/>
        </w:rPr>
        <w:t>before</w:t>
      </w:r>
      <w:r w:rsidRPr="00687890">
        <w:rPr>
          <w:sz w:val="20"/>
          <w:szCs w:val="20"/>
        </w:rPr>
        <w:t xml:space="preserve"> and after redistribution of load at different pile length at (sp=3d, d=0.6</w:t>
      </w:r>
      <w:r w:rsidR="00AD36AB" w:rsidRPr="00687890">
        <w:rPr>
          <w:sz w:val="20"/>
          <w:szCs w:val="20"/>
        </w:rPr>
        <w:t xml:space="preserve"> m</w:t>
      </w:r>
      <w:r w:rsidRPr="00687890">
        <w:rPr>
          <w:sz w:val="20"/>
          <w:szCs w:val="20"/>
        </w:rPr>
        <w:t xml:space="preserve"> and ecc=0%)</w:t>
      </w:r>
    </w:p>
    <w:p w:rsidR="00811DEC" w:rsidRPr="00687890" w:rsidRDefault="001E19BA" w:rsidP="001E19BA">
      <w:pPr>
        <w:bidi w:val="0"/>
        <w:snapToGrid w:val="0"/>
        <w:jc w:val="center"/>
        <w:rPr>
          <w:color w:val="000000"/>
          <w:sz w:val="20"/>
          <w:szCs w:val="20"/>
        </w:rPr>
      </w:pPr>
      <w:r w:rsidRPr="00687890">
        <w:rPr>
          <w:sz w:val="20"/>
          <w:szCs w:val="20"/>
        </w:rPr>
        <w:br w:type="page"/>
      </w:r>
      <w:r w:rsidR="00687890" w:rsidRPr="00687890">
        <w:rPr>
          <w:noProof/>
          <w:sz w:val="20"/>
          <w:szCs w:val="20"/>
          <w:lang w:eastAsia="zh-CN"/>
        </w:rPr>
        <w:lastRenderedPageBreak/>
        <w:pict>
          <v:shape id="Picture 55" o:spid="_x0000_i1042" type="#_x0000_t75" style="width:6in;height:190.95pt;visibility:visible;mso-wrap-style:square">
            <v:imagedata r:id="rId31" o:title=""/>
          </v:shape>
        </w:pict>
      </w:r>
    </w:p>
    <w:p w:rsidR="0050322D" w:rsidRPr="00687890" w:rsidRDefault="00F47EE6" w:rsidP="00687890">
      <w:pPr>
        <w:bidi w:val="0"/>
        <w:snapToGrid w:val="0"/>
        <w:jc w:val="both"/>
        <w:rPr>
          <w:color w:val="000000"/>
          <w:sz w:val="20"/>
          <w:szCs w:val="20"/>
        </w:rPr>
      </w:pPr>
      <w:r w:rsidRPr="00687890">
        <w:rPr>
          <w:b/>
          <w:bCs/>
          <w:sz w:val="20"/>
          <w:szCs w:val="20"/>
        </w:rPr>
        <w:t>Fig. (18)</w:t>
      </w:r>
      <w:r w:rsidR="007B7115" w:rsidRPr="00687890">
        <w:rPr>
          <w:b/>
          <w:bCs/>
          <w:sz w:val="20"/>
          <w:szCs w:val="20"/>
        </w:rPr>
        <w:t>:</w:t>
      </w:r>
      <w:r w:rsidRPr="00687890">
        <w:rPr>
          <w:sz w:val="20"/>
          <w:szCs w:val="20"/>
        </w:rPr>
        <w:t xml:space="preserve"> comparison between total stress under pile and soil under sec. (a-a) at different pile length at (sp=3d, d=0.6</w:t>
      </w:r>
      <w:r w:rsidR="00AD36AB" w:rsidRPr="00687890">
        <w:rPr>
          <w:sz w:val="20"/>
          <w:szCs w:val="20"/>
        </w:rPr>
        <w:t xml:space="preserve"> m</w:t>
      </w:r>
      <w:r w:rsidRPr="00687890">
        <w:rPr>
          <w:sz w:val="20"/>
          <w:szCs w:val="20"/>
        </w:rPr>
        <w:t xml:space="preserve"> and ecc=0%)</w:t>
      </w:r>
    </w:p>
    <w:p w:rsidR="0050322D" w:rsidRPr="00687890" w:rsidRDefault="00687890" w:rsidP="00B734FF">
      <w:pPr>
        <w:tabs>
          <w:tab w:val="left" w:pos="2218"/>
        </w:tabs>
        <w:bidi w:val="0"/>
        <w:snapToGrid w:val="0"/>
        <w:jc w:val="center"/>
        <w:rPr>
          <w:color w:val="000000"/>
          <w:sz w:val="20"/>
          <w:szCs w:val="20"/>
        </w:rPr>
      </w:pPr>
      <w:r w:rsidRPr="00687890">
        <w:rPr>
          <w:noProof/>
          <w:sz w:val="20"/>
          <w:szCs w:val="20"/>
          <w:lang w:eastAsia="zh-CN"/>
        </w:rPr>
        <w:pict>
          <v:shape id="Picture 56" o:spid="_x0000_i1043" type="#_x0000_t75" style="width:438.25pt;height:194.1pt;visibility:visible;mso-wrap-style:square">
            <v:imagedata r:id="rId32" o:title=""/>
          </v:shape>
        </w:pict>
      </w:r>
    </w:p>
    <w:p w:rsidR="001E19BA" w:rsidRPr="00687890" w:rsidRDefault="00F47EE6" w:rsidP="001E19BA">
      <w:pPr>
        <w:bidi w:val="0"/>
        <w:snapToGrid w:val="0"/>
        <w:jc w:val="both"/>
        <w:rPr>
          <w:sz w:val="20"/>
          <w:szCs w:val="20"/>
          <w:lang w:eastAsia="zh-CN"/>
        </w:rPr>
      </w:pPr>
      <w:r w:rsidRPr="00687890">
        <w:rPr>
          <w:b/>
          <w:bCs/>
          <w:sz w:val="20"/>
          <w:szCs w:val="20"/>
        </w:rPr>
        <w:t>Fig. (19)</w:t>
      </w:r>
      <w:r w:rsidR="007B7115" w:rsidRPr="00687890">
        <w:rPr>
          <w:b/>
          <w:bCs/>
          <w:sz w:val="20"/>
          <w:szCs w:val="20"/>
        </w:rPr>
        <w:t>:</w:t>
      </w:r>
      <w:r w:rsidRPr="00687890">
        <w:rPr>
          <w:sz w:val="20"/>
          <w:szCs w:val="20"/>
        </w:rPr>
        <w:t xml:space="preserve"> the relation between stress under sec. (a-a) and pile length for soil and pile before and after redistribution of load (sp=3d, d=0.6 m)</w:t>
      </w:r>
    </w:p>
    <w:p w:rsidR="00BB6ADA" w:rsidRPr="00687890" w:rsidRDefault="00687890" w:rsidP="001E19BA">
      <w:pPr>
        <w:bidi w:val="0"/>
        <w:snapToGrid w:val="0"/>
        <w:jc w:val="center"/>
        <w:rPr>
          <w:color w:val="000000"/>
          <w:sz w:val="20"/>
          <w:szCs w:val="20"/>
        </w:rPr>
      </w:pPr>
      <w:r w:rsidRPr="00687890">
        <w:rPr>
          <w:noProof/>
          <w:sz w:val="20"/>
          <w:szCs w:val="20"/>
          <w:lang w:eastAsia="zh-CN"/>
        </w:rPr>
        <w:pict>
          <v:shape id="Picture 58" o:spid="_x0000_i1044" type="#_x0000_t75" style="width:6in;height:170.9pt;visibility:visible;mso-wrap-style:square">
            <v:imagedata r:id="rId33" o:title=""/>
          </v:shape>
        </w:pict>
      </w:r>
    </w:p>
    <w:p w:rsidR="00BB6ADA" w:rsidRDefault="00F47EE6" w:rsidP="001E19BA">
      <w:pPr>
        <w:bidi w:val="0"/>
        <w:snapToGrid w:val="0"/>
        <w:jc w:val="center"/>
        <w:rPr>
          <w:rFonts w:hint="eastAsia"/>
          <w:sz w:val="20"/>
          <w:szCs w:val="20"/>
          <w:lang w:eastAsia="zh-CN"/>
        </w:rPr>
      </w:pPr>
      <w:r w:rsidRPr="00687890">
        <w:rPr>
          <w:b/>
          <w:bCs/>
          <w:sz w:val="20"/>
          <w:szCs w:val="20"/>
        </w:rPr>
        <w:t>Fig. (20)</w:t>
      </w:r>
      <w:r w:rsidR="007B7115" w:rsidRPr="00687890">
        <w:rPr>
          <w:b/>
          <w:bCs/>
          <w:sz w:val="20"/>
          <w:szCs w:val="20"/>
        </w:rPr>
        <w:t>:</w:t>
      </w:r>
      <w:r w:rsidRPr="00687890">
        <w:rPr>
          <w:sz w:val="20"/>
          <w:szCs w:val="20"/>
        </w:rPr>
        <w:t xml:space="preserve"> the </w:t>
      </w:r>
      <w:r w:rsidR="00687890" w:rsidRPr="00687890">
        <w:rPr>
          <w:sz w:val="20"/>
          <w:szCs w:val="20"/>
        </w:rPr>
        <w:t>relation</w:t>
      </w:r>
      <w:r w:rsidRPr="00687890">
        <w:rPr>
          <w:sz w:val="20"/>
          <w:szCs w:val="20"/>
        </w:rPr>
        <w:t xml:space="preserve"> between stress and distance along sec (a-a) for different eccentricity at (lp=38d, sp=3d, d=0.6 m)</w:t>
      </w:r>
    </w:p>
    <w:p w:rsidR="00687890" w:rsidRPr="00687890" w:rsidRDefault="00687890" w:rsidP="00687890">
      <w:pPr>
        <w:bidi w:val="0"/>
        <w:snapToGrid w:val="0"/>
        <w:jc w:val="center"/>
        <w:rPr>
          <w:rFonts w:hint="eastAsia"/>
          <w:sz w:val="20"/>
          <w:szCs w:val="20"/>
          <w:lang w:eastAsia="zh-CN"/>
        </w:rPr>
      </w:pPr>
    </w:p>
    <w:p w:rsidR="00DC7FE3" w:rsidRPr="00687890" w:rsidRDefault="00687890" w:rsidP="00B734FF">
      <w:pPr>
        <w:tabs>
          <w:tab w:val="left" w:pos="2218"/>
        </w:tabs>
        <w:bidi w:val="0"/>
        <w:snapToGrid w:val="0"/>
        <w:jc w:val="center"/>
        <w:rPr>
          <w:color w:val="000000"/>
          <w:sz w:val="20"/>
          <w:szCs w:val="20"/>
        </w:rPr>
      </w:pPr>
      <w:r w:rsidRPr="00687890">
        <w:rPr>
          <w:noProof/>
          <w:sz w:val="20"/>
          <w:szCs w:val="20"/>
          <w:lang w:eastAsia="zh-CN"/>
        </w:rPr>
        <w:lastRenderedPageBreak/>
        <w:pict>
          <v:shape id="Picture 288" o:spid="_x0000_i1045" type="#_x0000_t75" style="width:451.4pt;height:190.95pt;visibility:visible;mso-wrap-style:square">
            <v:imagedata r:id="rId34" o:title=""/>
          </v:shape>
        </w:pict>
      </w:r>
    </w:p>
    <w:p w:rsidR="00432E2A" w:rsidRPr="00687890" w:rsidRDefault="00F47EE6" w:rsidP="001E19BA">
      <w:pPr>
        <w:bidi w:val="0"/>
        <w:snapToGrid w:val="0"/>
        <w:jc w:val="both"/>
        <w:rPr>
          <w:i/>
          <w:iCs/>
          <w:sz w:val="20"/>
          <w:szCs w:val="20"/>
        </w:rPr>
      </w:pPr>
      <w:r w:rsidRPr="00687890">
        <w:rPr>
          <w:b/>
          <w:bCs/>
          <w:sz w:val="20"/>
          <w:szCs w:val="20"/>
        </w:rPr>
        <w:t>Fig. (21)</w:t>
      </w:r>
      <w:r w:rsidR="007B7115" w:rsidRPr="00687890">
        <w:rPr>
          <w:b/>
          <w:bCs/>
          <w:sz w:val="20"/>
          <w:szCs w:val="20"/>
        </w:rPr>
        <w:t>:</w:t>
      </w:r>
      <w:r w:rsidRPr="00687890">
        <w:rPr>
          <w:sz w:val="20"/>
          <w:szCs w:val="20"/>
        </w:rPr>
        <w:t xml:space="preserve"> the relation between stress </w:t>
      </w:r>
      <w:r w:rsidR="00687890" w:rsidRPr="00687890">
        <w:rPr>
          <w:sz w:val="20"/>
          <w:szCs w:val="20"/>
        </w:rPr>
        <w:t>before</w:t>
      </w:r>
      <w:r w:rsidRPr="00687890">
        <w:rPr>
          <w:sz w:val="20"/>
          <w:szCs w:val="20"/>
        </w:rPr>
        <w:t xml:space="preserve"> and after redistribution of load from soil and distance along sec (a-a) at (l</w:t>
      </w:r>
      <w:r w:rsidRPr="00687890">
        <w:rPr>
          <w:sz w:val="20"/>
          <w:szCs w:val="20"/>
          <w:vertAlign w:val="subscript"/>
        </w:rPr>
        <w:t>p</w:t>
      </w:r>
      <w:r w:rsidRPr="00687890">
        <w:rPr>
          <w:sz w:val="20"/>
          <w:szCs w:val="20"/>
        </w:rPr>
        <w:t>=34d, s</w:t>
      </w:r>
      <w:r w:rsidRPr="00687890">
        <w:rPr>
          <w:sz w:val="20"/>
          <w:szCs w:val="20"/>
          <w:vertAlign w:val="subscript"/>
        </w:rPr>
        <w:t>p</w:t>
      </w:r>
      <w:r w:rsidRPr="00687890">
        <w:rPr>
          <w:sz w:val="20"/>
          <w:szCs w:val="20"/>
        </w:rPr>
        <w:t xml:space="preserve">=3d, d=0.6 </w:t>
      </w:r>
      <w:r w:rsidR="00BB44EA" w:rsidRPr="00687890">
        <w:rPr>
          <w:sz w:val="20"/>
          <w:szCs w:val="20"/>
        </w:rPr>
        <w:t>m</w:t>
      </w:r>
      <w:r w:rsidRPr="00687890">
        <w:rPr>
          <w:sz w:val="20"/>
          <w:szCs w:val="20"/>
        </w:rPr>
        <w:t xml:space="preserve"> and ecc=0%)</w:t>
      </w:r>
    </w:p>
    <w:p w:rsidR="00C44355" w:rsidRPr="00687890" w:rsidRDefault="00C44355" w:rsidP="00B734FF">
      <w:pPr>
        <w:bidi w:val="0"/>
        <w:snapToGrid w:val="0"/>
        <w:ind w:firstLine="425"/>
        <w:jc w:val="both"/>
        <w:rPr>
          <w:i/>
          <w:iCs/>
          <w:sz w:val="20"/>
          <w:szCs w:val="20"/>
        </w:rPr>
      </w:pPr>
    </w:p>
    <w:p w:rsidR="00B734FF" w:rsidRPr="00687890" w:rsidRDefault="00B734FF" w:rsidP="00B734FF">
      <w:pPr>
        <w:bidi w:val="0"/>
        <w:snapToGrid w:val="0"/>
        <w:ind w:firstLine="425"/>
        <w:jc w:val="both"/>
        <w:rPr>
          <w:sz w:val="20"/>
          <w:szCs w:val="20"/>
        </w:rPr>
        <w:sectPr w:rsidR="00B734FF" w:rsidRPr="00687890" w:rsidSect="00BB6979">
          <w:type w:val="continuous"/>
          <w:pgSz w:w="12240" w:h="15840" w:code="9"/>
          <w:pgMar w:top="1440" w:right="1440" w:bottom="1440" w:left="1440" w:header="720" w:footer="720" w:gutter="0"/>
          <w:cols w:space="720"/>
          <w:docGrid w:linePitch="360"/>
        </w:sectPr>
      </w:pPr>
    </w:p>
    <w:p w:rsidR="006C005D" w:rsidRPr="00687890" w:rsidRDefault="00382B44" w:rsidP="00B734FF">
      <w:pPr>
        <w:bidi w:val="0"/>
        <w:snapToGrid w:val="0"/>
        <w:ind w:firstLine="425"/>
        <w:jc w:val="both"/>
        <w:rPr>
          <w:sz w:val="20"/>
          <w:szCs w:val="20"/>
        </w:rPr>
      </w:pPr>
      <w:r w:rsidRPr="00687890">
        <w:rPr>
          <w:sz w:val="20"/>
          <w:szCs w:val="20"/>
        </w:rPr>
        <w:lastRenderedPageBreak/>
        <w:t>Figure (2</w:t>
      </w:r>
      <w:r w:rsidR="003C6BD6" w:rsidRPr="00687890">
        <w:rPr>
          <w:sz w:val="20"/>
          <w:szCs w:val="20"/>
        </w:rPr>
        <w:t>2</w:t>
      </w:r>
      <w:r w:rsidRPr="00687890">
        <w:rPr>
          <w:sz w:val="20"/>
          <w:szCs w:val="20"/>
        </w:rPr>
        <w:t xml:space="preserve">) shows the relationship between </w:t>
      </w:r>
      <w:r w:rsidR="001B17FD" w:rsidRPr="00687890">
        <w:rPr>
          <w:sz w:val="20"/>
          <w:szCs w:val="20"/>
        </w:rPr>
        <w:t>settlement</w:t>
      </w:r>
      <w:r w:rsidRPr="00687890">
        <w:rPr>
          <w:sz w:val="20"/>
          <w:szCs w:val="20"/>
        </w:rPr>
        <w:t xml:space="preserve"> under sec</w:t>
      </w:r>
      <w:r w:rsidR="00582569" w:rsidRPr="00687890">
        <w:rPr>
          <w:sz w:val="20"/>
          <w:szCs w:val="20"/>
        </w:rPr>
        <w:t>. (</w:t>
      </w:r>
      <w:r w:rsidRPr="00687890">
        <w:rPr>
          <w:sz w:val="20"/>
          <w:szCs w:val="20"/>
        </w:rPr>
        <w:t xml:space="preserve">A-A) and </w:t>
      </w:r>
      <w:r w:rsidR="001C5C7C" w:rsidRPr="00687890">
        <w:rPr>
          <w:sz w:val="20"/>
          <w:szCs w:val="20"/>
        </w:rPr>
        <w:t>pile length</w:t>
      </w:r>
      <w:r w:rsidRPr="00687890">
        <w:rPr>
          <w:sz w:val="20"/>
          <w:szCs w:val="20"/>
        </w:rPr>
        <w:t xml:space="preserve"> where </w:t>
      </w:r>
      <w:r w:rsidR="001C5C7C" w:rsidRPr="00687890">
        <w:rPr>
          <w:sz w:val="20"/>
          <w:szCs w:val="20"/>
        </w:rPr>
        <w:t>l</w:t>
      </w:r>
      <w:r w:rsidRPr="00687890">
        <w:rPr>
          <w:sz w:val="20"/>
          <w:szCs w:val="20"/>
        </w:rPr>
        <w:t>p= (3</w:t>
      </w:r>
      <w:r w:rsidR="001C5C7C" w:rsidRPr="00687890">
        <w:rPr>
          <w:sz w:val="20"/>
          <w:szCs w:val="20"/>
        </w:rPr>
        <w:t>4</w:t>
      </w:r>
      <w:r w:rsidRPr="00687890">
        <w:rPr>
          <w:sz w:val="20"/>
          <w:szCs w:val="20"/>
        </w:rPr>
        <w:t>D,</w:t>
      </w:r>
      <w:r w:rsidR="00687890">
        <w:rPr>
          <w:rFonts w:hint="eastAsia"/>
          <w:sz w:val="20"/>
          <w:szCs w:val="20"/>
          <w:lang w:eastAsia="zh-CN"/>
        </w:rPr>
        <w:t xml:space="preserve"> </w:t>
      </w:r>
      <w:r w:rsidR="001C5C7C" w:rsidRPr="00687890">
        <w:rPr>
          <w:sz w:val="20"/>
          <w:szCs w:val="20"/>
        </w:rPr>
        <w:t>36</w:t>
      </w:r>
      <w:r w:rsidRPr="00687890">
        <w:rPr>
          <w:sz w:val="20"/>
          <w:szCs w:val="20"/>
        </w:rPr>
        <w:t>D,</w:t>
      </w:r>
      <w:r w:rsidR="00687890">
        <w:rPr>
          <w:rFonts w:hint="eastAsia"/>
          <w:sz w:val="20"/>
          <w:szCs w:val="20"/>
          <w:lang w:eastAsia="zh-CN"/>
        </w:rPr>
        <w:t xml:space="preserve"> </w:t>
      </w:r>
      <w:r w:rsidR="001C5C7C" w:rsidRPr="00687890">
        <w:rPr>
          <w:sz w:val="20"/>
          <w:szCs w:val="20"/>
        </w:rPr>
        <w:t>38</w:t>
      </w:r>
      <w:r w:rsidRPr="00687890">
        <w:rPr>
          <w:sz w:val="20"/>
          <w:szCs w:val="20"/>
        </w:rPr>
        <w:t xml:space="preserve">D and </w:t>
      </w:r>
      <w:r w:rsidR="001C5C7C" w:rsidRPr="00687890">
        <w:rPr>
          <w:sz w:val="20"/>
          <w:szCs w:val="20"/>
        </w:rPr>
        <w:t>40</w:t>
      </w:r>
      <w:r w:rsidRPr="00687890">
        <w:rPr>
          <w:sz w:val="20"/>
          <w:szCs w:val="20"/>
        </w:rPr>
        <w:t>D) for (D=0.6 m), various ecc. where (Ecc= 0%,</w:t>
      </w:r>
      <w:r w:rsidR="00687890">
        <w:rPr>
          <w:rFonts w:hint="eastAsia"/>
          <w:sz w:val="20"/>
          <w:szCs w:val="20"/>
          <w:lang w:eastAsia="zh-CN"/>
        </w:rPr>
        <w:t xml:space="preserve"> </w:t>
      </w:r>
      <w:r w:rsidRPr="00687890">
        <w:rPr>
          <w:sz w:val="20"/>
          <w:szCs w:val="20"/>
        </w:rPr>
        <w:t>5%,</w:t>
      </w:r>
      <w:r w:rsidR="00687890">
        <w:rPr>
          <w:rFonts w:hint="eastAsia"/>
          <w:sz w:val="20"/>
          <w:szCs w:val="20"/>
          <w:lang w:eastAsia="zh-CN"/>
        </w:rPr>
        <w:t xml:space="preserve"> </w:t>
      </w:r>
      <w:r w:rsidRPr="00687890">
        <w:rPr>
          <w:sz w:val="20"/>
          <w:szCs w:val="20"/>
        </w:rPr>
        <w:t>10%,</w:t>
      </w:r>
      <w:r w:rsidR="00687890">
        <w:rPr>
          <w:rFonts w:hint="eastAsia"/>
          <w:sz w:val="20"/>
          <w:szCs w:val="20"/>
          <w:lang w:eastAsia="zh-CN"/>
        </w:rPr>
        <w:t xml:space="preserve"> </w:t>
      </w:r>
      <w:r w:rsidRPr="00687890">
        <w:rPr>
          <w:sz w:val="20"/>
          <w:szCs w:val="20"/>
        </w:rPr>
        <w:t xml:space="preserve">15% and 20%). from this figure, it can be shown that the </w:t>
      </w:r>
      <w:r w:rsidR="006C005D" w:rsidRPr="00687890">
        <w:rPr>
          <w:sz w:val="20"/>
          <w:szCs w:val="20"/>
        </w:rPr>
        <w:t>settlement decreases</w:t>
      </w:r>
      <w:r w:rsidRPr="00687890">
        <w:rPr>
          <w:sz w:val="20"/>
          <w:szCs w:val="20"/>
        </w:rPr>
        <w:t xml:space="preserve"> on pile by increasing pile </w:t>
      </w:r>
      <w:r w:rsidR="00F20A3E" w:rsidRPr="00687890">
        <w:rPr>
          <w:sz w:val="20"/>
          <w:szCs w:val="20"/>
        </w:rPr>
        <w:t xml:space="preserve">length </w:t>
      </w:r>
      <w:r w:rsidR="00015DF4" w:rsidRPr="00687890">
        <w:rPr>
          <w:sz w:val="20"/>
          <w:szCs w:val="20"/>
        </w:rPr>
        <w:t>And f</w:t>
      </w:r>
      <w:r w:rsidR="006C005D" w:rsidRPr="00687890">
        <w:rPr>
          <w:sz w:val="20"/>
          <w:szCs w:val="20"/>
        </w:rPr>
        <w:t>igur</w:t>
      </w:r>
      <w:r w:rsidR="00582569" w:rsidRPr="00687890">
        <w:rPr>
          <w:sz w:val="20"/>
          <w:szCs w:val="20"/>
        </w:rPr>
        <w:t>e (</w:t>
      </w:r>
      <w:r w:rsidR="009535A9" w:rsidRPr="00687890">
        <w:rPr>
          <w:sz w:val="20"/>
          <w:szCs w:val="20"/>
        </w:rPr>
        <w:t>2</w:t>
      </w:r>
      <w:r w:rsidR="002959D4" w:rsidRPr="00687890">
        <w:rPr>
          <w:sz w:val="20"/>
          <w:szCs w:val="20"/>
        </w:rPr>
        <w:t>3</w:t>
      </w:r>
      <w:r w:rsidR="006C005D" w:rsidRPr="00687890">
        <w:rPr>
          <w:sz w:val="20"/>
          <w:szCs w:val="20"/>
        </w:rPr>
        <w:t xml:space="preserve">) shows the relationship between the distance and distribution of </w:t>
      </w:r>
      <w:r w:rsidR="00436D8C" w:rsidRPr="00687890">
        <w:rPr>
          <w:sz w:val="20"/>
          <w:szCs w:val="20"/>
        </w:rPr>
        <w:t xml:space="preserve">settlement </w:t>
      </w:r>
      <w:r w:rsidR="006C005D" w:rsidRPr="00687890">
        <w:rPr>
          <w:sz w:val="20"/>
          <w:szCs w:val="20"/>
        </w:rPr>
        <w:t>under sec</w:t>
      </w:r>
      <w:r w:rsidR="00582569" w:rsidRPr="00687890">
        <w:rPr>
          <w:sz w:val="20"/>
          <w:szCs w:val="20"/>
        </w:rPr>
        <w:t>. (</w:t>
      </w:r>
      <w:r w:rsidR="006C005D" w:rsidRPr="00687890">
        <w:rPr>
          <w:sz w:val="20"/>
          <w:szCs w:val="20"/>
        </w:rPr>
        <w:t>A-A) at different eccentricity in X-direction (ECC.= 0%</w:t>
      </w:r>
      <w:r w:rsidR="00582569" w:rsidRPr="00687890">
        <w:rPr>
          <w:sz w:val="20"/>
          <w:szCs w:val="20"/>
        </w:rPr>
        <w:t>,</w:t>
      </w:r>
      <w:r w:rsidR="00687890">
        <w:rPr>
          <w:rFonts w:hint="eastAsia"/>
          <w:sz w:val="20"/>
          <w:szCs w:val="20"/>
          <w:lang w:eastAsia="zh-CN"/>
        </w:rPr>
        <w:t xml:space="preserve"> </w:t>
      </w:r>
      <w:r w:rsidR="006C005D" w:rsidRPr="00687890">
        <w:rPr>
          <w:sz w:val="20"/>
          <w:szCs w:val="20"/>
        </w:rPr>
        <w:t>5%,</w:t>
      </w:r>
      <w:r w:rsidR="00687890">
        <w:rPr>
          <w:rFonts w:hint="eastAsia"/>
          <w:sz w:val="20"/>
          <w:szCs w:val="20"/>
          <w:lang w:eastAsia="zh-CN"/>
        </w:rPr>
        <w:t xml:space="preserve"> </w:t>
      </w:r>
      <w:r w:rsidR="006C005D" w:rsidRPr="00687890">
        <w:rPr>
          <w:sz w:val="20"/>
          <w:szCs w:val="20"/>
        </w:rPr>
        <w:t>10%,</w:t>
      </w:r>
      <w:r w:rsidR="00687890">
        <w:rPr>
          <w:rFonts w:hint="eastAsia"/>
          <w:sz w:val="20"/>
          <w:szCs w:val="20"/>
          <w:lang w:eastAsia="zh-CN"/>
        </w:rPr>
        <w:t xml:space="preserve"> </w:t>
      </w:r>
      <w:r w:rsidR="006C005D" w:rsidRPr="00687890">
        <w:rPr>
          <w:sz w:val="20"/>
          <w:szCs w:val="20"/>
        </w:rPr>
        <w:t>15% and 20 %) for (D=0.6 m, Sp=</w:t>
      </w:r>
      <w:r w:rsidR="00A00C7B" w:rsidRPr="00687890">
        <w:rPr>
          <w:sz w:val="20"/>
          <w:szCs w:val="20"/>
        </w:rPr>
        <w:t>3D</w:t>
      </w:r>
      <w:r w:rsidR="006C005D" w:rsidRPr="00687890">
        <w:rPr>
          <w:sz w:val="20"/>
          <w:szCs w:val="20"/>
        </w:rPr>
        <w:t xml:space="preserve"> and Lp= 34D) From these figures, it can be shown that increasing eccentricity in X-direction has no significant effect </w:t>
      </w:r>
      <w:r w:rsidR="008F0575" w:rsidRPr="00687890">
        <w:rPr>
          <w:sz w:val="20"/>
          <w:szCs w:val="20"/>
        </w:rPr>
        <w:t>on settlement</w:t>
      </w:r>
      <w:r w:rsidR="006C005D" w:rsidRPr="00687890">
        <w:rPr>
          <w:sz w:val="20"/>
          <w:szCs w:val="20"/>
        </w:rPr>
        <w:t xml:space="preserve">. </w:t>
      </w:r>
    </w:p>
    <w:p w:rsidR="00F47EE6" w:rsidRPr="00687890" w:rsidRDefault="00F47EE6" w:rsidP="00B734FF">
      <w:pPr>
        <w:bidi w:val="0"/>
        <w:snapToGrid w:val="0"/>
        <w:ind w:firstLine="425"/>
        <w:jc w:val="both"/>
        <w:rPr>
          <w:rFonts w:hint="eastAsia"/>
          <w:sz w:val="20"/>
          <w:szCs w:val="20"/>
          <w:lang w:eastAsia="zh-CN"/>
        </w:rPr>
      </w:pPr>
      <w:r w:rsidRPr="00687890">
        <w:rPr>
          <w:sz w:val="20"/>
          <w:szCs w:val="20"/>
        </w:rPr>
        <w:t xml:space="preserve">Figures from (24) to (27) show the relationship between distribution of load on pile and length among </w:t>
      </w:r>
      <w:r w:rsidRPr="00687890">
        <w:rPr>
          <w:sz w:val="20"/>
          <w:szCs w:val="20"/>
        </w:rPr>
        <w:lastRenderedPageBreak/>
        <w:t>pile for different pile length under sec. (1-1), (D=0.6 m and sp= (3D)</w:t>
      </w:r>
      <w:r w:rsidR="00687890">
        <w:rPr>
          <w:rFonts w:hint="eastAsia"/>
          <w:sz w:val="20"/>
          <w:szCs w:val="20"/>
          <w:lang w:eastAsia="zh-CN"/>
        </w:rPr>
        <w:t>.</w:t>
      </w:r>
    </w:p>
    <w:p w:rsidR="00F47EE6" w:rsidRPr="00687890" w:rsidRDefault="00F47EE6" w:rsidP="00B734FF">
      <w:pPr>
        <w:bidi w:val="0"/>
        <w:snapToGrid w:val="0"/>
        <w:ind w:firstLine="425"/>
        <w:jc w:val="both"/>
        <w:rPr>
          <w:sz w:val="20"/>
          <w:szCs w:val="20"/>
        </w:rPr>
      </w:pPr>
      <w:r w:rsidRPr="00687890">
        <w:rPr>
          <w:sz w:val="20"/>
          <w:szCs w:val="20"/>
        </w:rPr>
        <w:t>Figures (28) shows the relationship between stress under sec</w:t>
      </w:r>
      <w:r w:rsidR="00582569" w:rsidRPr="00687890">
        <w:rPr>
          <w:sz w:val="20"/>
          <w:szCs w:val="20"/>
        </w:rPr>
        <w:t>. (</w:t>
      </w:r>
      <w:r w:rsidRPr="00687890">
        <w:rPr>
          <w:sz w:val="20"/>
          <w:szCs w:val="20"/>
        </w:rPr>
        <w:t>A-A) and various ecc. where (Ecc= 0%,</w:t>
      </w:r>
      <w:r w:rsidR="00687890">
        <w:rPr>
          <w:rFonts w:hint="eastAsia"/>
          <w:sz w:val="20"/>
          <w:szCs w:val="20"/>
          <w:lang w:eastAsia="zh-CN"/>
        </w:rPr>
        <w:t xml:space="preserve"> </w:t>
      </w:r>
      <w:r w:rsidRPr="00687890">
        <w:rPr>
          <w:sz w:val="20"/>
          <w:szCs w:val="20"/>
        </w:rPr>
        <w:t>5%,</w:t>
      </w:r>
      <w:r w:rsidR="00687890">
        <w:rPr>
          <w:rFonts w:hint="eastAsia"/>
          <w:sz w:val="20"/>
          <w:szCs w:val="20"/>
          <w:lang w:eastAsia="zh-CN"/>
        </w:rPr>
        <w:t xml:space="preserve"> </w:t>
      </w:r>
      <w:r w:rsidRPr="00687890">
        <w:rPr>
          <w:sz w:val="20"/>
          <w:szCs w:val="20"/>
        </w:rPr>
        <w:t>10%,</w:t>
      </w:r>
      <w:r w:rsidR="00687890">
        <w:rPr>
          <w:rFonts w:hint="eastAsia"/>
          <w:sz w:val="20"/>
          <w:szCs w:val="20"/>
          <w:lang w:eastAsia="zh-CN"/>
        </w:rPr>
        <w:t xml:space="preserve"> </w:t>
      </w:r>
      <w:r w:rsidRPr="00687890">
        <w:rPr>
          <w:sz w:val="20"/>
          <w:szCs w:val="20"/>
        </w:rPr>
        <w:t xml:space="preserve">15% and 20%) where Sp= (3D) for (D=0.6 m). </w:t>
      </w:r>
    </w:p>
    <w:p w:rsidR="00F47EE6" w:rsidRPr="00687890" w:rsidRDefault="00F47EE6" w:rsidP="00B734FF">
      <w:pPr>
        <w:bidi w:val="0"/>
        <w:snapToGrid w:val="0"/>
        <w:ind w:firstLine="425"/>
        <w:jc w:val="both"/>
        <w:rPr>
          <w:sz w:val="20"/>
          <w:szCs w:val="20"/>
        </w:rPr>
      </w:pPr>
      <w:r w:rsidRPr="00687890">
        <w:rPr>
          <w:sz w:val="20"/>
          <w:szCs w:val="20"/>
        </w:rPr>
        <w:t xml:space="preserve">Figures from (29) </w:t>
      </w:r>
      <w:r w:rsidR="008F5ADD" w:rsidRPr="00687890">
        <w:rPr>
          <w:sz w:val="20"/>
          <w:szCs w:val="20"/>
        </w:rPr>
        <w:t>to (</w:t>
      </w:r>
      <w:r w:rsidRPr="00687890">
        <w:rPr>
          <w:sz w:val="20"/>
          <w:szCs w:val="20"/>
        </w:rPr>
        <w:t>31) show the relationship between load carried by piles under sec</w:t>
      </w:r>
      <w:r w:rsidR="00582569" w:rsidRPr="00687890">
        <w:rPr>
          <w:sz w:val="20"/>
          <w:szCs w:val="20"/>
        </w:rPr>
        <w:t>. (</w:t>
      </w:r>
      <w:r w:rsidRPr="00687890">
        <w:rPr>
          <w:sz w:val="20"/>
          <w:szCs w:val="20"/>
        </w:rPr>
        <w:t>A-A) by end bearing and friction and various eccentricity where Sp= (3D) for (D=0.6 m) at different pile length (Lp=34D,</w:t>
      </w:r>
      <w:r w:rsidR="00687890">
        <w:rPr>
          <w:rFonts w:hint="eastAsia"/>
          <w:sz w:val="20"/>
          <w:szCs w:val="20"/>
          <w:lang w:eastAsia="zh-CN"/>
        </w:rPr>
        <w:t xml:space="preserve"> </w:t>
      </w:r>
      <w:r w:rsidRPr="00687890">
        <w:rPr>
          <w:sz w:val="20"/>
          <w:szCs w:val="20"/>
        </w:rPr>
        <w:t>36 and 38D), from this figure, it can be shown that the loads transferred to soil by friction increase by increasing pile length.</w:t>
      </w:r>
    </w:p>
    <w:p w:rsidR="00B734FF" w:rsidRPr="00687890" w:rsidRDefault="00B734FF" w:rsidP="00B734FF">
      <w:pPr>
        <w:bidi w:val="0"/>
        <w:snapToGrid w:val="0"/>
        <w:jc w:val="center"/>
        <w:rPr>
          <w:sz w:val="20"/>
          <w:szCs w:val="20"/>
        </w:rPr>
        <w:sectPr w:rsidR="00B734FF" w:rsidRPr="00687890" w:rsidSect="00BB6979">
          <w:type w:val="continuous"/>
          <w:pgSz w:w="12240" w:h="15840" w:code="9"/>
          <w:pgMar w:top="1440" w:right="1440" w:bottom="1440" w:left="1440" w:header="720" w:footer="720" w:gutter="0"/>
          <w:cols w:num="2" w:space="600"/>
          <w:docGrid w:linePitch="360"/>
        </w:sectPr>
      </w:pPr>
    </w:p>
    <w:p w:rsidR="001E19BA" w:rsidRPr="00687890" w:rsidRDefault="001E19BA" w:rsidP="00B734FF">
      <w:pPr>
        <w:bidi w:val="0"/>
        <w:snapToGrid w:val="0"/>
        <w:jc w:val="center"/>
        <w:rPr>
          <w:noProof/>
          <w:sz w:val="20"/>
          <w:szCs w:val="20"/>
          <w:lang w:eastAsia="zh-CN"/>
        </w:rPr>
      </w:pPr>
    </w:p>
    <w:p w:rsidR="009F67F9" w:rsidRPr="00687890" w:rsidRDefault="00687890" w:rsidP="001E19BA">
      <w:pPr>
        <w:bidi w:val="0"/>
        <w:snapToGrid w:val="0"/>
        <w:jc w:val="center"/>
        <w:rPr>
          <w:sz w:val="20"/>
          <w:szCs w:val="20"/>
        </w:rPr>
      </w:pPr>
      <w:r w:rsidRPr="00687890">
        <w:rPr>
          <w:noProof/>
          <w:sz w:val="20"/>
          <w:szCs w:val="20"/>
          <w:lang w:eastAsia="zh-CN"/>
        </w:rPr>
        <w:pict>
          <v:shape id="Picture 289" o:spid="_x0000_i1046" type="#_x0000_t75" style="width:450.8pt;height:204.75pt;visibility:visible;mso-wrap-style:square">
            <v:imagedata r:id="rId35" o:title=""/>
          </v:shape>
        </w:pict>
      </w:r>
    </w:p>
    <w:p w:rsidR="008A63CC" w:rsidRPr="00687890" w:rsidRDefault="009F67F9" w:rsidP="001E19BA">
      <w:pPr>
        <w:bidi w:val="0"/>
        <w:snapToGrid w:val="0"/>
        <w:jc w:val="center"/>
        <w:rPr>
          <w:sz w:val="20"/>
          <w:szCs w:val="20"/>
          <w:lang w:eastAsia="zh-CN"/>
        </w:rPr>
      </w:pPr>
      <w:r w:rsidRPr="00687890">
        <w:rPr>
          <w:b/>
          <w:bCs/>
          <w:sz w:val="20"/>
          <w:szCs w:val="20"/>
        </w:rPr>
        <w:t>Fig. (22)</w:t>
      </w:r>
      <w:r w:rsidR="004850D3" w:rsidRPr="00687890">
        <w:rPr>
          <w:b/>
          <w:bCs/>
          <w:sz w:val="20"/>
          <w:szCs w:val="20"/>
        </w:rPr>
        <w:t>:</w:t>
      </w:r>
      <w:r w:rsidR="004850D3" w:rsidRPr="00687890">
        <w:rPr>
          <w:sz w:val="20"/>
          <w:szCs w:val="20"/>
        </w:rPr>
        <w:t xml:space="preserve"> The</w:t>
      </w:r>
      <w:r w:rsidRPr="00687890">
        <w:rPr>
          <w:sz w:val="20"/>
          <w:szCs w:val="20"/>
        </w:rPr>
        <w:t xml:space="preserve"> relation between settlement and pile length for different eccentricity (s</w:t>
      </w:r>
      <w:r w:rsidRPr="00687890">
        <w:rPr>
          <w:sz w:val="20"/>
          <w:szCs w:val="20"/>
          <w:vertAlign w:val="subscript"/>
        </w:rPr>
        <w:t>p</w:t>
      </w:r>
      <w:r w:rsidRPr="00687890">
        <w:rPr>
          <w:sz w:val="20"/>
          <w:szCs w:val="20"/>
        </w:rPr>
        <w:t>=34 d, d=0.6 m)</w:t>
      </w:r>
    </w:p>
    <w:p w:rsidR="00582569" w:rsidRPr="00687890" w:rsidRDefault="00582569" w:rsidP="00B734FF">
      <w:pPr>
        <w:bidi w:val="0"/>
        <w:snapToGrid w:val="0"/>
        <w:ind w:firstLine="425"/>
        <w:jc w:val="both"/>
        <w:rPr>
          <w:sz w:val="20"/>
          <w:szCs w:val="20"/>
          <w:lang w:eastAsia="zh-CN"/>
        </w:rPr>
      </w:pPr>
    </w:p>
    <w:p w:rsidR="008A63CC" w:rsidRPr="00687890" w:rsidRDefault="00687890" w:rsidP="00B734FF">
      <w:pPr>
        <w:bidi w:val="0"/>
        <w:snapToGrid w:val="0"/>
        <w:jc w:val="center"/>
        <w:rPr>
          <w:color w:val="000000"/>
          <w:sz w:val="20"/>
          <w:szCs w:val="20"/>
        </w:rPr>
      </w:pPr>
      <w:r w:rsidRPr="00687890">
        <w:rPr>
          <w:noProof/>
          <w:sz w:val="20"/>
          <w:szCs w:val="20"/>
          <w:lang w:eastAsia="zh-CN"/>
        </w:rPr>
        <w:lastRenderedPageBreak/>
        <w:pict>
          <v:shape id="Picture 291" o:spid="_x0000_i1047" type="#_x0000_t75" style="width:400.7pt;height:180.3pt;visibility:visible;mso-wrap-style:square">
            <v:imagedata r:id="rId36" o:title=""/>
          </v:shape>
        </w:pict>
      </w:r>
    </w:p>
    <w:p w:rsidR="008A63CC" w:rsidRPr="00687890" w:rsidRDefault="004850D3" w:rsidP="001E19BA">
      <w:pPr>
        <w:bidi w:val="0"/>
        <w:snapToGrid w:val="0"/>
        <w:jc w:val="both"/>
        <w:rPr>
          <w:sz w:val="20"/>
          <w:szCs w:val="20"/>
          <w:lang w:eastAsia="zh-CN"/>
        </w:rPr>
      </w:pPr>
      <w:r w:rsidRPr="00687890">
        <w:rPr>
          <w:b/>
          <w:bCs/>
          <w:sz w:val="20"/>
          <w:szCs w:val="20"/>
        </w:rPr>
        <w:t>Fig</w:t>
      </w:r>
      <w:r w:rsidR="009F67F9" w:rsidRPr="00687890">
        <w:rPr>
          <w:b/>
          <w:bCs/>
          <w:sz w:val="20"/>
          <w:szCs w:val="20"/>
        </w:rPr>
        <w:t>. (23)</w:t>
      </w:r>
      <w:r w:rsidRPr="00687890">
        <w:rPr>
          <w:b/>
          <w:bCs/>
          <w:sz w:val="20"/>
          <w:szCs w:val="20"/>
        </w:rPr>
        <w:t>:</w:t>
      </w:r>
      <w:r w:rsidR="009F67F9" w:rsidRPr="00687890">
        <w:rPr>
          <w:sz w:val="20"/>
          <w:szCs w:val="20"/>
        </w:rPr>
        <w:t xml:space="preserve"> </w:t>
      </w:r>
      <w:r w:rsidRPr="00687890">
        <w:rPr>
          <w:sz w:val="20"/>
          <w:szCs w:val="20"/>
        </w:rPr>
        <w:t xml:space="preserve">the relation between settlement and distance along sec </w:t>
      </w:r>
      <w:r w:rsidR="009F67F9" w:rsidRPr="00687890">
        <w:rPr>
          <w:sz w:val="20"/>
          <w:szCs w:val="20"/>
        </w:rPr>
        <w:t>(</w:t>
      </w:r>
      <w:r w:rsidRPr="00687890">
        <w:rPr>
          <w:sz w:val="20"/>
          <w:szCs w:val="20"/>
        </w:rPr>
        <w:t>a</w:t>
      </w:r>
      <w:r w:rsidR="009F67F9" w:rsidRPr="00687890">
        <w:rPr>
          <w:sz w:val="20"/>
          <w:szCs w:val="20"/>
        </w:rPr>
        <w:t>-</w:t>
      </w:r>
      <w:r w:rsidRPr="00687890">
        <w:rPr>
          <w:sz w:val="20"/>
          <w:szCs w:val="20"/>
        </w:rPr>
        <w:t>a</w:t>
      </w:r>
      <w:r w:rsidR="009F67F9" w:rsidRPr="00687890">
        <w:rPr>
          <w:sz w:val="20"/>
          <w:szCs w:val="20"/>
        </w:rPr>
        <w:t xml:space="preserve">) </w:t>
      </w:r>
      <w:r w:rsidRPr="00687890">
        <w:rPr>
          <w:sz w:val="20"/>
          <w:szCs w:val="20"/>
        </w:rPr>
        <w:t xml:space="preserve">for different eccentricity at </w:t>
      </w:r>
      <w:r w:rsidR="009F67F9" w:rsidRPr="00687890">
        <w:rPr>
          <w:sz w:val="20"/>
          <w:szCs w:val="20"/>
        </w:rPr>
        <w:t>(</w:t>
      </w:r>
      <w:r w:rsidRPr="00687890">
        <w:rPr>
          <w:sz w:val="20"/>
          <w:szCs w:val="20"/>
        </w:rPr>
        <w:t>l</w:t>
      </w:r>
      <w:r w:rsidRPr="00687890">
        <w:rPr>
          <w:sz w:val="20"/>
          <w:szCs w:val="20"/>
          <w:vertAlign w:val="subscript"/>
        </w:rPr>
        <w:t>p</w:t>
      </w:r>
      <w:r w:rsidR="009F67F9" w:rsidRPr="00687890">
        <w:rPr>
          <w:sz w:val="20"/>
          <w:szCs w:val="20"/>
        </w:rPr>
        <w:t>=</w:t>
      </w:r>
      <w:r w:rsidRPr="00687890">
        <w:rPr>
          <w:sz w:val="20"/>
          <w:szCs w:val="20"/>
        </w:rPr>
        <w:t>34d</w:t>
      </w:r>
      <w:r w:rsidR="009F67F9" w:rsidRPr="00687890">
        <w:rPr>
          <w:sz w:val="20"/>
          <w:szCs w:val="20"/>
        </w:rPr>
        <w:t xml:space="preserve">, </w:t>
      </w:r>
      <w:r w:rsidRPr="00687890">
        <w:rPr>
          <w:sz w:val="20"/>
          <w:szCs w:val="20"/>
        </w:rPr>
        <w:t>s</w:t>
      </w:r>
      <w:r w:rsidRPr="00687890">
        <w:rPr>
          <w:sz w:val="20"/>
          <w:szCs w:val="20"/>
          <w:vertAlign w:val="subscript"/>
        </w:rPr>
        <w:t>p</w:t>
      </w:r>
      <w:r w:rsidR="009F67F9" w:rsidRPr="00687890">
        <w:rPr>
          <w:sz w:val="20"/>
          <w:szCs w:val="20"/>
        </w:rPr>
        <w:t>=</w:t>
      </w:r>
      <w:r w:rsidRPr="00687890">
        <w:rPr>
          <w:sz w:val="20"/>
          <w:szCs w:val="20"/>
        </w:rPr>
        <w:t>3d</w:t>
      </w:r>
      <w:r w:rsidR="009F67F9" w:rsidRPr="00687890">
        <w:rPr>
          <w:sz w:val="20"/>
          <w:szCs w:val="20"/>
        </w:rPr>
        <w:t xml:space="preserve">, </w:t>
      </w:r>
      <w:r w:rsidRPr="00687890">
        <w:rPr>
          <w:sz w:val="20"/>
          <w:szCs w:val="20"/>
        </w:rPr>
        <w:t>d=0.6 m)</w:t>
      </w:r>
    </w:p>
    <w:p w:rsidR="00582569" w:rsidRPr="00687890" w:rsidRDefault="00582569" w:rsidP="00B734FF">
      <w:pPr>
        <w:bidi w:val="0"/>
        <w:snapToGrid w:val="0"/>
        <w:ind w:firstLine="425"/>
        <w:jc w:val="both"/>
        <w:rPr>
          <w:sz w:val="20"/>
          <w:szCs w:val="20"/>
          <w:lang w:eastAsia="zh-CN"/>
        </w:rPr>
      </w:pPr>
    </w:p>
    <w:p w:rsidR="00744DFC" w:rsidRPr="00687890" w:rsidRDefault="00687890" w:rsidP="00B734FF">
      <w:pPr>
        <w:tabs>
          <w:tab w:val="left" w:pos="2218"/>
        </w:tabs>
        <w:bidi w:val="0"/>
        <w:snapToGrid w:val="0"/>
        <w:jc w:val="center"/>
        <w:rPr>
          <w:color w:val="000000"/>
          <w:sz w:val="20"/>
          <w:szCs w:val="20"/>
        </w:rPr>
      </w:pPr>
      <w:r w:rsidRPr="00687890">
        <w:rPr>
          <w:noProof/>
          <w:sz w:val="20"/>
          <w:szCs w:val="20"/>
          <w:lang w:eastAsia="zh-CN"/>
        </w:rPr>
        <w:pict>
          <v:shape id="Picture 302" o:spid="_x0000_i1048" type="#_x0000_t75" style="width:407.6pt;height:179.7pt;visibility:visible;mso-wrap-style:square">
            <v:imagedata r:id="rId37" o:title=""/>
          </v:shape>
        </w:pict>
      </w:r>
    </w:p>
    <w:p w:rsidR="00744DFC" w:rsidRPr="00687890" w:rsidRDefault="004850D3" w:rsidP="001E19BA">
      <w:pPr>
        <w:bidi w:val="0"/>
        <w:snapToGrid w:val="0"/>
        <w:jc w:val="both"/>
        <w:rPr>
          <w:sz w:val="20"/>
          <w:szCs w:val="20"/>
          <w:lang w:eastAsia="zh-CN"/>
        </w:rPr>
      </w:pPr>
      <w:r w:rsidRPr="00687890">
        <w:rPr>
          <w:b/>
          <w:bCs/>
          <w:sz w:val="20"/>
          <w:szCs w:val="20"/>
        </w:rPr>
        <w:t>Fig</w:t>
      </w:r>
      <w:r w:rsidR="009F67F9" w:rsidRPr="00687890">
        <w:rPr>
          <w:b/>
          <w:bCs/>
          <w:sz w:val="20"/>
          <w:szCs w:val="20"/>
        </w:rPr>
        <w:t>. (24)</w:t>
      </w:r>
      <w:r w:rsidRPr="00687890">
        <w:rPr>
          <w:b/>
          <w:bCs/>
          <w:sz w:val="20"/>
          <w:szCs w:val="20"/>
        </w:rPr>
        <w:t>:</w:t>
      </w:r>
      <w:r w:rsidR="009F67F9" w:rsidRPr="00687890">
        <w:rPr>
          <w:sz w:val="20"/>
          <w:szCs w:val="20"/>
        </w:rPr>
        <w:t xml:space="preserve"> </w:t>
      </w:r>
      <w:r w:rsidRPr="00687890">
        <w:rPr>
          <w:sz w:val="20"/>
          <w:szCs w:val="20"/>
        </w:rPr>
        <w:t xml:space="preserve">the relation between load on pile under sec </w:t>
      </w:r>
      <w:r w:rsidR="009F67F9" w:rsidRPr="00687890">
        <w:rPr>
          <w:sz w:val="20"/>
          <w:szCs w:val="20"/>
        </w:rPr>
        <w:t xml:space="preserve">(1-1) </w:t>
      </w:r>
      <w:r w:rsidRPr="00687890">
        <w:rPr>
          <w:sz w:val="20"/>
          <w:szCs w:val="20"/>
        </w:rPr>
        <w:t>and length among pile for different eccentric loads in x</w:t>
      </w:r>
      <w:r w:rsidR="009F67F9" w:rsidRPr="00687890">
        <w:rPr>
          <w:sz w:val="20"/>
          <w:szCs w:val="20"/>
        </w:rPr>
        <w:t>-</w:t>
      </w:r>
      <w:r w:rsidRPr="00687890">
        <w:rPr>
          <w:sz w:val="20"/>
          <w:szCs w:val="20"/>
        </w:rPr>
        <w:t xml:space="preserve">direction </w:t>
      </w:r>
      <w:r w:rsidR="009F67F9" w:rsidRPr="00687890">
        <w:rPr>
          <w:sz w:val="20"/>
          <w:szCs w:val="20"/>
        </w:rPr>
        <w:t>(</w:t>
      </w:r>
      <w:r w:rsidRPr="00687890">
        <w:rPr>
          <w:sz w:val="20"/>
          <w:szCs w:val="20"/>
        </w:rPr>
        <w:t>l</w:t>
      </w:r>
      <w:r w:rsidRPr="00687890">
        <w:rPr>
          <w:sz w:val="20"/>
          <w:szCs w:val="20"/>
          <w:vertAlign w:val="subscript"/>
        </w:rPr>
        <w:t>p</w:t>
      </w:r>
      <w:r w:rsidR="009F67F9" w:rsidRPr="00687890">
        <w:rPr>
          <w:sz w:val="20"/>
          <w:szCs w:val="20"/>
        </w:rPr>
        <w:t xml:space="preserve">=34 </w:t>
      </w:r>
      <w:r w:rsidRPr="00687890">
        <w:rPr>
          <w:sz w:val="20"/>
          <w:szCs w:val="20"/>
        </w:rPr>
        <w:t>d</w:t>
      </w:r>
      <w:r w:rsidR="009F67F9" w:rsidRPr="00687890">
        <w:rPr>
          <w:sz w:val="20"/>
          <w:szCs w:val="20"/>
        </w:rPr>
        <w:t xml:space="preserve">, </w:t>
      </w:r>
      <w:r w:rsidRPr="00687890">
        <w:rPr>
          <w:sz w:val="20"/>
          <w:szCs w:val="20"/>
        </w:rPr>
        <w:t>d=0.6 m and sp</w:t>
      </w:r>
      <w:r w:rsidR="009F67F9" w:rsidRPr="00687890">
        <w:rPr>
          <w:sz w:val="20"/>
          <w:szCs w:val="20"/>
        </w:rPr>
        <w:t>=</w:t>
      </w:r>
      <w:r w:rsidRPr="00687890">
        <w:rPr>
          <w:sz w:val="20"/>
          <w:szCs w:val="20"/>
        </w:rPr>
        <w:t>3d</w:t>
      </w:r>
      <w:r w:rsidR="009F67F9" w:rsidRPr="00687890">
        <w:rPr>
          <w:sz w:val="20"/>
          <w:szCs w:val="20"/>
        </w:rPr>
        <w:t>)</w:t>
      </w:r>
    </w:p>
    <w:p w:rsidR="001E19BA" w:rsidRPr="00687890" w:rsidRDefault="001E19BA" w:rsidP="001E19BA">
      <w:pPr>
        <w:bidi w:val="0"/>
        <w:snapToGrid w:val="0"/>
        <w:jc w:val="both"/>
        <w:rPr>
          <w:sz w:val="20"/>
          <w:szCs w:val="20"/>
          <w:lang w:eastAsia="zh-CN"/>
        </w:rPr>
      </w:pPr>
    </w:p>
    <w:p w:rsidR="00744DFC" w:rsidRPr="00687890" w:rsidRDefault="00687890" w:rsidP="00B734FF">
      <w:pPr>
        <w:bidi w:val="0"/>
        <w:snapToGrid w:val="0"/>
        <w:jc w:val="center"/>
        <w:rPr>
          <w:sz w:val="20"/>
          <w:szCs w:val="20"/>
        </w:rPr>
      </w:pPr>
      <w:r w:rsidRPr="00687890">
        <w:rPr>
          <w:noProof/>
          <w:sz w:val="20"/>
          <w:szCs w:val="20"/>
          <w:lang w:eastAsia="zh-CN"/>
        </w:rPr>
        <w:pict>
          <v:shape id="Picture 303" o:spid="_x0000_i1049" type="#_x0000_t75" style="width:410.1pt;height:184.05pt;visibility:visible;mso-wrap-style:square">
            <v:imagedata r:id="rId38" o:title=""/>
          </v:shape>
        </w:pict>
      </w:r>
    </w:p>
    <w:p w:rsidR="00744DFC" w:rsidRDefault="004850D3" w:rsidP="001E19BA">
      <w:pPr>
        <w:bidi w:val="0"/>
        <w:snapToGrid w:val="0"/>
        <w:jc w:val="both"/>
        <w:rPr>
          <w:rFonts w:hint="eastAsia"/>
          <w:sz w:val="20"/>
          <w:szCs w:val="20"/>
          <w:lang w:eastAsia="zh-CN"/>
        </w:rPr>
      </w:pPr>
      <w:r w:rsidRPr="00687890">
        <w:rPr>
          <w:b/>
          <w:bCs/>
          <w:sz w:val="20"/>
          <w:szCs w:val="20"/>
        </w:rPr>
        <w:t>Fig</w:t>
      </w:r>
      <w:r w:rsidR="009F67F9" w:rsidRPr="00687890">
        <w:rPr>
          <w:b/>
          <w:bCs/>
          <w:sz w:val="20"/>
          <w:szCs w:val="20"/>
        </w:rPr>
        <w:t>. (25)</w:t>
      </w:r>
      <w:r w:rsidRPr="00687890">
        <w:rPr>
          <w:b/>
          <w:bCs/>
          <w:sz w:val="20"/>
          <w:szCs w:val="20"/>
        </w:rPr>
        <w:t>:</w:t>
      </w:r>
      <w:r w:rsidR="009F67F9" w:rsidRPr="00687890">
        <w:rPr>
          <w:sz w:val="20"/>
          <w:szCs w:val="20"/>
        </w:rPr>
        <w:t xml:space="preserve"> </w:t>
      </w:r>
      <w:r w:rsidRPr="00687890">
        <w:rPr>
          <w:sz w:val="20"/>
          <w:szCs w:val="20"/>
        </w:rPr>
        <w:t xml:space="preserve">the relation between load on pile under sec </w:t>
      </w:r>
      <w:r w:rsidR="009F67F9" w:rsidRPr="00687890">
        <w:rPr>
          <w:sz w:val="20"/>
          <w:szCs w:val="20"/>
        </w:rPr>
        <w:t xml:space="preserve">(1-1) </w:t>
      </w:r>
      <w:r w:rsidRPr="00687890">
        <w:rPr>
          <w:sz w:val="20"/>
          <w:szCs w:val="20"/>
        </w:rPr>
        <w:t>and length among pile for different eccentric loads in x</w:t>
      </w:r>
      <w:r w:rsidR="009F67F9" w:rsidRPr="00687890">
        <w:rPr>
          <w:sz w:val="20"/>
          <w:szCs w:val="20"/>
        </w:rPr>
        <w:t>-</w:t>
      </w:r>
      <w:r w:rsidRPr="00687890">
        <w:rPr>
          <w:sz w:val="20"/>
          <w:szCs w:val="20"/>
        </w:rPr>
        <w:t xml:space="preserve">direction </w:t>
      </w:r>
      <w:r w:rsidR="009F67F9" w:rsidRPr="00687890">
        <w:rPr>
          <w:sz w:val="20"/>
          <w:szCs w:val="20"/>
        </w:rPr>
        <w:t>(</w:t>
      </w:r>
      <w:r w:rsidRPr="00687890">
        <w:rPr>
          <w:sz w:val="20"/>
          <w:szCs w:val="20"/>
        </w:rPr>
        <w:t>l</w:t>
      </w:r>
      <w:r w:rsidRPr="00687890">
        <w:rPr>
          <w:sz w:val="20"/>
          <w:szCs w:val="20"/>
          <w:vertAlign w:val="subscript"/>
        </w:rPr>
        <w:t>p</w:t>
      </w:r>
      <w:r w:rsidR="009F67F9" w:rsidRPr="00687890">
        <w:rPr>
          <w:sz w:val="20"/>
          <w:szCs w:val="20"/>
        </w:rPr>
        <w:t>=</w:t>
      </w:r>
      <w:r w:rsidRPr="00687890">
        <w:rPr>
          <w:sz w:val="20"/>
          <w:szCs w:val="20"/>
        </w:rPr>
        <w:t>36d</w:t>
      </w:r>
      <w:r w:rsidR="009F67F9" w:rsidRPr="00687890">
        <w:rPr>
          <w:sz w:val="20"/>
          <w:szCs w:val="20"/>
        </w:rPr>
        <w:t xml:space="preserve">, </w:t>
      </w:r>
      <w:r w:rsidRPr="00687890">
        <w:rPr>
          <w:sz w:val="20"/>
          <w:szCs w:val="20"/>
        </w:rPr>
        <w:t>d</w:t>
      </w:r>
      <w:r w:rsidR="009F67F9" w:rsidRPr="00687890">
        <w:rPr>
          <w:sz w:val="20"/>
          <w:szCs w:val="20"/>
        </w:rPr>
        <w:t xml:space="preserve">=0.6 </w:t>
      </w:r>
      <w:r w:rsidRPr="00687890">
        <w:rPr>
          <w:sz w:val="20"/>
          <w:szCs w:val="20"/>
        </w:rPr>
        <w:t>m and sp</w:t>
      </w:r>
      <w:r w:rsidR="009F67F9" w:rsidRPr="00687890">
        <w:rPr>
          <w:sz w:val="20"/>
          <w:szCs w:val="20"/>
        </w:rPr>
        <w:t>=</w:t>
      </w:r>
      <w:r w:rsidRPr="00687890">
        <w:rPr>
          <w:sz w:val="20"/>
          <w:szCs w:val="20"/>
        </w:rPr>
        <w:t>3d</w:t>
      </w:r>
      <w:r w:rsidR="009F67F9" w:rsidRPr="00687890">
        <w:rPr>
          <w:sz w:val="20"/>
          <w:szCs w:val="20"/>
        </w:rPr>
        <w:t>)</w:t>
      </w:r>
    </w:p>
    <w:p w:rsidR="00687890" w:rsidRPr="00687890" w:rsidRDefault="00687890" w:rsidP="00687890">
      <w:pPr>
        <w:bidi w:val="0"/>
        <w:snapToGrid w:val="0"/>
        <w:jc w:val="both"/>
        <w:rPr>
          <w:rFonts w:hint="eastAsia"/>
          <w:sz w:val="20"/>
          <w:szCs w:val="20"/>
          <w:lang w:eastAsia="zh-CN"/>
        </w:rPr>
      </w:pPr>
    </w:p>
    <w:p w:rsidR="00744DFC" w:rsidRPr="00687890" w:rsidRDefault="00687890" w:rsidP="00B734FF">
      <w:pPr>
        <w:bidi w:val="0"/>
        <w:snapToGrid w:val="0"/>
        <w:jc w:val="center"/>
        <w:rPr>
          <w:sz w:val="20"/>
          <w:szCs w:val="20"/>
        </w:rPr>
      </w:pPr>
      <w:r w:rsidRPr="00687890">
        <w:rPr>
          <w:noProof/>
          <w:sz w:val="20"/>
          <w:szCs w:val="20"/>
          <w:lang w:eastAsia="zh-CN"/>
        </w:rPr>
        <w:lastRenderedPageBreak/>
        <w:pict>
          <v:shape id="Picture 307" o:spid="_x0000_i1050" type="#_x0000_t75" style="width:428.85pt;height:188.45pt;visibility:visible;mso-wrap-style:square">
            <v:imagedata r:id="rId39" o:title=""/>
          </v:shape>
        </w:pict>
      </w:r>
    </w:p>
    <w:p w:rsidR="00744DFC" w:rsidRPr="00687890" w:rsidRDefault="004850D3" w:rsidP="001E19BA">
      <w:pPr>
        <w:bidi w:val="0"/>
        <w:snapToGrid w:val="0"/>
        <w:jc w:val="both"/>
        <w:rPr>
          <w:sz w:val="20"/>
          <w:szCs w:val="20"/>
        </w:rPr>
      </w:pPr>
      <w:r w:rsidRPr="00687890">
        <w:rPr>
          <w:b/>
          <w:bCs/>
          <w:sz w:val="20"/>
          <w:szCs w:val="20"/>
        </w:rPr>
        <w:t>Fig</w:t>
      </w:r>
      <w:r w:rsidR="009F67F9" w:rsidRPr="00687890">
        <w:rPr>
          <w:b/>
          <w:bCs/>
          <w:sz w:val="20"/>
          <w:szCs w:val="20"/>
        </w:rPr>
        <w:t>. (26)</w:t>
      </w:r>
      <w:r w:rsidRPr="00687890">
        <w:rPr>
          <w:b/>
          <w:bCs/>
          <w:sz w:val="20"/>
          <w:szCs w:val="20"/>
        </w:rPr>
        <w:t>:</w:t>
      </w:r>
      <w:r w:rsidR="009F67F9" w:rsidRPr="00687890">
        <w:rPr>
          <w:sz w:val="20"/>
          <w:szCs w:val="20"/>
        </w:rPr>
        <w:t xml:space="preserve"> </w:t>
      </w:r>
      <w:r w:rsidRPr="00687890">
        <w:rPr>
          <w:sz w:val="20"/>
          <w:szCs w:val="20"/>
        </w:rPr>
        <w:t xml:space="preserve">the relation between load on pile under sec </w:t>
      </w:r>
      <w:r w:rsidR="009F67F9" w:rsidRPr="00687890">
        <w:rPr>
          <w:sz w:val="20"/>
          <w:szCs w:val="20"/>
        </w:rPr>
        <w:t xml:space="preserve">(2-2) </w:t>
      </w:r>
      <w:r w:rsidRPr="00687890">
        <w:rPr>
          <w:sz w:val="20"/>
          <w:szCs w:val="20"/>
        </w:rPr>
        <w:t>and length among pile for different eccentric loads in x</w:t>
      </w:r>
      <w:r w:rsidR="009F67F9" w:rsidRPr="00687890">
        <w:rPr>
          <w:sz w:val="20"/>
          <w:szCs w:val="20"/>
        </w:rPr>
        <w:t>-</w:t>
      </w:r>
      <w:r w:rsidRPr="00687890">
        <w:rPr>
          <w:sz w:val="20"/>
          <w:szCs w:val="20"/>
        </w:rPr>
        <w:t xml:space="preserve">direction </w:t>
      </w:r>
      <w:r w:rsidR="009F67F9" w:rsidRPr="00687890">
        <w:rPr>
          <w:sz w:val="20"/>
          <w:szCs w:val="20"/>
        </w:rPr>
        <w:t>(</w:t>
      </w:r>
      <w:r w:rsidRPr="00687890">
        <w:rPr>
          <w:sz w:val="20"/>
          <w:szCs w:val="20"/>
        </w:rPr>
        <w:t>l</w:t>
      </w:r>
      <w:r w:rsidRPr="00687890">
        <w:rPr>
          <w:sz w:val="20"/>
          <w:szCs w:val="20"/>
          <w:vertAlign w:val="subscript"/>
        </w:rPr>
        <w:t>p</w:t>
      </w:r>
      <w:r w:rsidR="009F67F9" w:rsidRPr="00687890">
        <w:rPr>
          <w:sz w:val="20"/>
          <w:szCs w:val="20"/>
        </w:rPr>
        <w:t>=</w:t>
      </w:r>
      <w:r w:rsidRPr="00687890">
        <w:rPr>
          <w:sz w:val="20"/>
          <w:szCs w:val="20"/>
        </w:rPr>
        <w:t>38d</w:t>
      </w:r>
      <w:r w:rsidR="009F67F9" w:rsidRPr="00687890">
        <w:rPr>
          <w:sz w:val="20"/>
          <w:szCs w:val="20"/>
        </w:rPr>
        <w:t xml:space="preserve">, </w:t>
      </w:r>
      <w:r w:rsidRPr="00687890">
        <w:rPr>
          <w:sz w:val="20"/>
          <w:szCs w:val="20"/>
        </w:rPr>
        <w:t>d=0.6 m and sp</w:t>
      </w:r>
      <w:r w:rsidR="009F67F9" w:rsidRPr="00687890">
        <w:rPr>
          <w:sz w:val="20"/>
          <w:szCs w:val="20"/>
        </w:rPr>
        <w:t>=</w:t>
      </w:r>
      <w:r w:rsidRPr="00687890">
        <w:rPr>
          <w:sz w:val="20"/>
          <w:szCs w:val="20"/>
        </w:rPr>
        <w:t>3d</w:t>
      </w:r>
      <w:r w:rsidR="009F67F9" w:rsidRPr="00687890">
        <w:rPr>
          <w:sz w:val="20"/>
          <w:szCs w:val="20"/>
        </w:rPr>
        <w:t>)</w:t>
      </w:r>
    </w:p>
    <w:p w:rsidR="00686494" w:rsidRPr="00687890" w:rsidRDefault="00686494" w:rsidP="00B734FF">
      <w:pPr>
        <w:bidi w:val="0"/>
        <w:snapToGrid w:val="0"/>
        <w:jc w:val="both"/>
        <w:rPr>
          <w:b/>
          <w:bCs/>
          <w:sz w:val="20"/>
          <w:szCs w:val="20"/>
        </w:rPr>
      </w:pPr>
    </w:p>
    <w:p w:rsidR="00686494" w:rsidRPr="00687890" w:rsidRDefault="00687890" w:rsidP="00B734FF">
      <w:pPr>
        <w:bidi w:val="0"/>
        <w:snapToGrid w:val="0"/>
        <w:jc w:val="center"/>
        <w:rPr>
          <w:b/>
          <w:bCs/>
          <w:sz w:val="20"/>
          <w:szCs w:val="20"/>
        </w:rPr>
      </w:pPr>
      <w:r w:rsidRPr="00687890">
        <w:rPr>
          <w:noProof/>
          <w:sz w:val="20"/>
          <w:szCs w:val="20"/>
          <w:lang w:eastAsia="zh-CN"/>
        </w:rPr>
        <w:pict>
          <v:shape id="Picture 308" o:spid="_x0000_i1051" type="#_x0000_t75" style="width:427pt;height:185.95pt;visibility:visible;mso-wrap-style:square">
            <v:imagedata r:id="rId40" o:title=""/>
          </v:shape>
        </w:pict>
      </w:r>
    </w:p>
    <w:p w:rsidR="00744DFC" w:rsidRPr="00687890" w:rsidRDefault="004850D3" w:rsidP="001E19BA">
      <w:pPr>
        <w:bidi w:val="0"/>
        <w:snapToGrid w:val="0"/>
        <w:jc w:val="both"/>
        <w:rPr>
          <w:sz w:val="20"/>
          <w:szCs w:val="20"/>
          <w:lang w:eastAsia="zh-CN"/>
        </w:rPr>
      </w:pPr>
      <w:r w:rsidRPr="00687890">
        <w:rPr>
          <w:b/>
          <w:bCs/>
          <w:sz w:val="20"/>
          <w:szCs w:val="20"/>
        </w:rPr>
        <w:t>Fig</w:t>
      </w:r>
      <w:r w:rsidR="009F67F9" w:rsidRPr="00687890">
        <w:rPr>
          <w:b/>
          <w:bCs/>
          <w:sz w:val="20"/>
          <w:szCs w:val="20"/>
        </w:rPr>
        <w:t>. (27)</w:t>
      </w:r>
      <w:r w:rsidRPr="00687890">
        <w:rPr>
          <w:b/>
          <w:bCs/>
          <w:sz w:val="20"/>
          <w:szCs w:val="20"/>
        </w:rPr>
        <w:t>:</w:t>
      </w:r>
      <w:r w:rsidR="009F67F9" w:rsidRPr="00687890">
        <w:rPr>
          <w:sz w:val="20"/>
          <w:szCs w:val="20"/>
        </w:rPr>
        <w:t xml:space="preserve"> </w:t>
      </w:r>
      <w:r w:rsidRPr="00687890">
        <w:rPr>
          <w:sz w:val="20"/>
          <w:szCs w:val="20"/>
        </w:rPr>
        <w:t xml:space="preserve">the relation between load on pile under sec </w:t>
      </w:r>
      <w:r w:rsidR="009F67F9" w:rsidRPr="00687890">
        <w:rPr>
          <w:sz w:val="20"/>
          <w:szCs w:val="20"/>
        </w:rPr>
        <w:t xml:space="preserve">(2-2) </w:t>
      </w:r>
      <w:r w:rsidRPr="00687890">
        <w:rPr>
          <w:sz w:val="20"/>
          <w:szCs w:val="20"/>
        </w:rPr>
        <w:t>and length among pile for different eccentric loads in x</w:t>
      </w:r>
      <w:r w:rsidR="009F67F9" w:rsidRPr="00687890">
        <w:rPr>
          <w:sz w:val="20"/>
          <w:szCs w:val="20"/>
        </w:rPr>
        <w:t>-</w:t>
      </w:r>
      <w:r w:rsidRPr="00687890">
        <w:rPr>
          <w:sz w:val="20"/>
          <w:szCs w:val="20"/>
        </w:rPr>
        <w:t xml:space="preserve">direction </w:t>
      </w:r>
      <w:r w:rsidR="009F67F9" w:rsidRPr="00687890">
        <w:rPr>
          <w:sz w:val="20"/>
          <w:szCs w:val="20"/>
        </w:rPr>
        <w:t>(</w:t>
      </w:r>
      <w:r w:rsidRPr="00687890">
        <w:rPr>
          <w:sz w:val="20"/>
          <w:szCs w:val="20"/>
        </w:rPr>
        <w:t>l</w:t>
      </w:r>
      <w:r w:rsidRPr="00687890">
        <w:rPr>
          <w:sz w:val="20"/>
          <w:szCs w:val="20"/>
          <w:vertAlign w:val="subscript"/>
        </w:rPr>
        <w:t>p</w:t>
      </w:r>
      <w:r w:rsidR="009F67F9" w:rsidRPr="00687890">
        <w:rPr>
          <w:sz w:val="20"/>
          <w:szCs w:val="20"/>
        </w:rPr>
        <w:t>=</w:t>
      </w:r>
      <w:r w:rsidRPr="00687890">
        <w:rPr>
          <w:sz w:val="20"/>
          <w:szCs w:val="20"/>
        </w:rPr>
        <w:t>36d</w:t>
      </w:r>
      <w:r w:rsidR="009F67F9" w:rsidRPr="00687890">
        <w:rPr>
          <w:sz w:val="20"/>
          <w:szCs w:val="20"/>
        </w:rPr>
        <w:t xml:space="preserve">, </w:t>
      </w:r>
      <w:r w:rsidRPr="00687890">
        <w:rPr>
          <w:sz w:val="20"/>
          <w:szCs w:val="20"/>
        </w:rPr>
        <w:t>d=0.6 m and sp</w:t>
      </w:r>
      <w:r w:rsidR="009F67F9" w:rsidRPr="00687890">
        <w:rPr>
          <w:sz w:val="20"/>
          <w:szCs w:val="20"/>
        </w:rPr>
        <w:t>=</w:t>
      </w:r>
      <w:r w:rsidRPr="00687890">
        <w:rPr>
          <w:sz w:val="20"/>
          <w:szCs w:val="20"/>
        </w:rPr>
        <w:t>3d</w:t>
      </w:r>
      <w:r w:rsidR="009F67F9" w:rsidRPr="00687890">
        <w:rPr>
          <w:sz w:val="20"/>
          <w:szCs w:val="20"/>
        </w:rPr>
        <w:t>)</w:t>
      </w:r>
    </w:p>
    <w:p w:rsidR="001E19BA" w:rsidRPr="00687890" w:rsidRDefault="001E19BA" w:rsidP="001E19BA">
      <w:pPr>
        <w:bidi w:val="0"/>
        <w:snapToGrid w:val="0"/>
        <w:jc w:val="both"/>
        <w:rPr>
          <w:sz w:val="20"/>
          <w:szCs w:val="20"/>
          <w:lang w:eastAsia="zh-CN"/>
        </w:rPr>
      </w:pPr>
    </w:p>
    <w:p w:rsidR="00AB70E8" w:rsidRPr="00687890" w:rsidRDefault="00687890" w:rsidP="00B734FF">
      <w:pPr>
        <w:bidi w:val="0"/>
        <w:snapToGrid w:val="0"/>
        <w:jc w:val="center"/>
        <w:rPr>
          <w:sz w:val="20"/>
          <w:szCs w:val="20"/>
        </w:rPr>
      </w:pPr>
      <w:r w:rsidRPr="00687890">
        <w:rPr>
          <w:noProof/>
          <w:sz w:val="20"/>
          <w:szCs w:val="20"/>
          <w:lang w:eastAsia="zh-CN"/>
        </w:rPr>
        <w:pict>
          <v:shape id="Picture 311" o:spid="_x0000_i1052" type="#_x0000_t75" style="width:428.25pt;height:167.15pt;visibility:visible;mso-wrap-style:square">
            <v:imagedata r:id="rId41" o:title=""/>
          </v:shape>
        </w:pict>
      </w:r>
    </w:p>
    <w:p w:rsidR="007F49FB" w:rsidRDefault="004850D3" w:rsidP="001E19BA">
      <w:pPr>
        <w:bidi w:val="0"/>
        <w:snapToGrid w:val="0"/>
        <w:jc w:val="both"/>
        <w:rPr>
          <w:rFonts w:hint="eastAsia"/>
          <w:sz w:val="20"/>
          <w:szCs w:val="20"/>
          <w:lang w:eastAsia="zh-CN"/>
        </w:rPr>
      </w:pPr>
      <w:r w:rsidRPr="00687890">
        <w:rPr>
          <w:b/>
          <w:bCs/>
          <w:sz w:val="20"/>
          <w:szCs w:val="20"/>
        </w:rPr>
        <w:t>Fig</w:t>
      </w:r>
      <w:r w:rsidR="009F67F9" w:rsidRPr="00687890">
        <w:rPr>
          <w:b/>
          <w:bCs/>
          <w:sz w:val="20"/>
          <w:szCs w:val="20"/>
        </w:rPr>
        <w:t>. (</w:t>
      </w:r>
      <w:r w:rsidR="007F49FB" w:rsidRPr="00687890">
        <w:rPr>
          <w:b/>
          <w:bCs/>
          <w:sz w:val="20"/>
          <w:szCs w:val="20"/>
        </w:rPr>
        <w:t>2</w:t>
      </w:r>
      <w:r w:rsidR="009F67F9" w:rsidRPr="00687890">
        <w:rPr>
          <w:b/>
          <w:bCs/>
          <w:sz w:val="20"/>
          <w:szCs w:val="20"/>
        </w:rPr>
        <w:t>8)</w:t>
      </w:r>
      <w:r w:rsidRPr="00687890">
        <w:rPr>
          <w:b/>
          <w:bCs/>
          <w:sz w:val="20"/>
          <w:szCs w:val="20"/>
        </w:rPr>
        <w:t>:</w:t>
      </w:r>
      <w:r w:rsidR="009F67F9" w:rsidRPr="00687890">
        <w:rPr>
          <w:sz w:val="20"/>
          <w:szCs w:val="20"/>
        </w:rPr>
        <w:t xml:space="preserve"> </w:t>
      </w:r>
      <w:r w:rsidRPr="00687890">
        <w:rPr>
          <w:sz w:val="20"/>
          <w:szCs w:val="20"/>
        </w:rPr>
        <w:t>comparison between max stress under</w:t>
      </w:r>
      <w:r w:rsidR="00582569" w:rsidRPr="00687890">
        <w:rPr>
          <w:sz w:val="20"/>
          <w:szCs w:val="20"/>
        </w:rPr>
        <w:t xml:space="preserve"> </w:t>
      </w:r>
      <w:r w:rsidRPr="00687890">
        <w:rPr>
          <w:sz w:val="20"/>
          <w:szCs w:val="20"/>
        </w:rPr>
        <w:t>sec</w:t>
      </w:r>
      <w:r w:rsidR="00582569" w:rsidRPr="00687890">
        <w:rPr>
          <w:sz w:val="20"/>
          <w:szCs w:val="20"/>
        </w:rPr>
        <w:t>. (</w:t>
      </w:r>
      <w:r w:rsidRPr="00687890">
        <w:rPr>
          <w:sz w:val="20"/>
          <w:szCs w:val="20"/>
        </w:rPr>
        <w:t>a</w:t>
      </w:r>
      <w:r w:rsidR="009F67F9" w:rsidRPr="00687890">
        <w:rPr>
          <w:sz w:val="20"/>
          <w:szCs w:val="20"/>
        </w:rPr>
        <w:t>-</w:t>
      </w:r>
      <w:r w:rsidRPr="00687890">
        <w:rPr>
          <w:sz w:val="20"/>
          <w:szCs w:val="20"/>
        </w:rPr>
        <w:t>a</w:t>
      </w:r>
      <w:r w:rsidR="009F67F9" w:rsidRPr="00687890">
        <w:rPr>
          <w:sz w:val="20"/>
          <w:szCs w:val="20"/>
        </w:rPr>
        <w:t xml:space="preserve">) </w:t>
      </w:r>
      <w:r w:rsidR="00687890" w:rsidRPr="00687890">
        <w:rPr>
          <w:sz w:val="20"/>
          <w:szCs w:val="20"/>
        </w:rPr>
        <w:t>before</w:t>
      </w:r>
      <w:r w:rsidRPr="00687890">
        <w:rPr>
          <w:sz w:val="20"/>
          <w:szCs w:val="20"/>
        </w:rPr>
        <w:t xml:space="preserve"> and after redistribution of load at different eccentricity in x</w:t>
      </w:r>
      <w:r w:rsidR="009F67F9" w:rsidRPr="00687890">
        <w:rPr>
          <w:sz w:val="20"/>
          <w:szCs w:val="20"/>
        </w:rPr>
        <w:t>-</w:t>
      </w:r>
      <w:r w:rsidRPr="00687890">
        <w:rPr>
          <w:sz w:val="20"/>
          <w:szCs w:val="20"/>
        </w:rPr>
        <w:t xml:space="preserve">direction at </w:t>
      </w:r>
      <w:r w:rsidR="009F67F9" w:rsidRPr="00687890">
        <w:rPr>
          <w:sz w:val="20"/>
          <w:szCs w:val="20"/>
        </w:rPr>
        <w:t>(</w:t>
      </w:r>
      <w:r w:rsidRPr="00687890">
        <w:rPr>
          <w:sz w:val="20"/>
          <w:szCs w:val="20"/>
        </w:rPr>
        <w:t>lp</w:t>
      </w:r>
      <w:r w:rsidR="009F67F9" w:rsidRPr="00687890">
        <w:rPr>
          <w:sz w:val="20"/>
          <w:szCs w:val="20"/>
        </w:rPr>
        <w:t>=</w:t>
      </w:r>
      <w:r w:rsidRPr="00687890">
        <w:rPr>
          <w:sz w:val="20"/>
          <w:szCs w:val="20"/>
        </w:rPr>
        <w:t>34d</w:t>
      </w:r>
      <w:r w:rsidR="009F67F9" w:rsidRPr="00687890">
        <w:rPr>
          <w:sz w:val="20"/>
          <w:szCs w:val="20"/>
        </w:rPr>
        <w:t xml:space="preserve">, </w:t>
      </w:r>
      <w:r w:rsidRPr="00687890">
        <w:rPr>
          <w:sz w:val="20"/>
          <w:szCs w:val="20"/>
        </w:rPr>
        <w:t>d=0.6 m and sp</w:t>
      </w:r>
      <w:r w:rsidR="009F67F9" w:rsidRPr="00687890">
        <w:rPr>
          <w:sz w:val="20"/>
          <w:szCs w:val="20"/>
        </w:rPr>
        <w:t>=</w:t>
      </w:r>
      <w:r w:rsidRPr="00687890">
        <w:rPr>
          <w:sz w:val="20"/>
          <w:szCs w:val="20"/>
        </w:rPr>
        <w:t>3d</w:t>
      </w:r>
      <w:r w:rsidR="009F67F9" w:rsidRPr="00687890">
        <w:rPr>
          <w:sz w:val="20"/>
          <w:szCs w:val="20"/>
        </w:rPr>
        <w:t>)</w:t>
      </w:r>
    </w:p>
    <w:p w:rsidR="00687890" w:rsidRPr="00687890" w:rsidRDefault="00687890" w:rsidP="00687890">
      <w:pPr>
        <w:bidi w:val="0"/>
        <w:snapToGrid w:val="0"/>
        <w:jc w:val="both"/>
        <w:rPr>
          <w:rFonts w:hint="eastAsia"/>
          <w:sz w:val="20"/>
          <w:szCs w:val="20"/>
          <w:lang w:eastAsia="zh-CN"/>
        </w:rPr>
      </w:pPr>
    </w:p>
    <w:p w:rsidR="002D22B0" w:rsidRPr="00687890" w:rsidRDefault="00AF64A7" w:rsidP="00B734FF">
      <w:pPr>
        <w:bidi w:val="0"/>
        <w:snapToGrid w:val="0"/>
        <w:jc w:val="center"/>
        <w:rPr>
          <w:sz w:val="20"/>
          <w:szCs w:val="20"/>
        </w:rPr>
      </w:pPr>
      <w:r w:rsidRPr="00687890">
        <w:rPr>
          <w:noProof/>
          <w:sz w:val="20"/>
          <w:szCs w:val="20"/>
          <w:lang w:eastAsia="zh-CN"/>
        </w:rPr>
        <w:lastRenderedPageBreak/>
        <w:pict>
          <v:shape id="Picture 313" o:spid="_x0000_i1053" type="#_x0000_t75" style="width:403.85pt;height:176.55pt;visibility:visible;mso-wrap-style:square">
            <v:imagedata r:id="rId42" o:title="" croptop="830f"/>
          </v:shape>
        </w:pict>
      </w:r>
    </w:p>
    <w:p w:rsidR="002D22B0" w:rsidRPr="00687890" w:rsidRDefault="004850D3" w:rsidP="001E19BA">
      <w:pPr>
        <w:bidi w:val="0"/>
        <w:snapToGrid w:val="0"/>
        <w:jc w:val="both"/>
        <w:rPr>
          <w:sz w:val="20"/>
          <w:szCs w:val="20"/>
        </w:rPr>
      </w:pPr>
      <w:r w:rsidRPr="00687890">
        <w:rPr>
          <w:b/>
          <w:bCs/>
          <w:sz w:val="20"/>
          <w:szCs w:val="20"/>
        </w:rPr>
        <w:t>Fig</w:t>
      </w:r>
      <w:r w:rsidR="009F67F9" w:rsidRPr="00687890">
        <w:rPr>
          <w:b/>
          <w:bCs/>
          <w:sz w:val="20"/>
          <w:szCs w:val="20"/>
        </w:rPr>
        <w:t>. (29)</w:t>
      </w:r>
      <w:r w:rsidRPr="00687890">
        <w:rPr>
          <w:b/>
          <w:bCs/>
          <w:sz w:val="20"/>
          <w:szCs w:val="20"/>
        </w:rPr>
        <w:t>:</w:t>
      </w:r>
      <w:r w:rsidR="009F67F9" w:rsidRPr="00687890">
        <w:rPr>
          <w:sz w:val="20"/>
          <w:szCs w:val="20"/>
        </w:rPr>
        <w:t xml:space="preserve"> </w:t>
      </w:r>
      <w:r w:rsidRPr="00687890">
        <w:rPr>
          <w:sz w:val="20"/>
          <w:szCs w:val="20"/>
        </w:rPr>
        <w:t>comparison between load on piles carried by end bearing and friction at different eccentricity in x</w:t>
      </w:r>
      <w:r w:rsidR="009F67F9" w:rsidRPr="00687890">
        <w:rPr>
          <w:sz w:val="20"/>
          <w:szCs w:val="20"/>
        </w:rPr>
        <w:t>-</w:t>
      </w:r>
      <w:r w:rsidRPr="00687890">
        <w:rPr>
          <w:sz w:val="20"/>
          <w:szCs w:val="20"/>
        </w:rPr>
        <w:t>direction at</w:t>
      </w:r>
      <w:r w:rsidR="002D22B0" w:rsidRPr="00687890">
        <w:rPr>
          <w:sz w:val="20"/>
          <w:szCs w:val="20"/>
        </w:rPr>
        <w:t xml:space="preserve"> </w:t>
      </w:r>
      <w:r w:rsidR="009F67F9" w:rsidRPr="00687890">
        <w:rPr>
          <w:sz w:val="20"/>
          <w:szCs w:val="20"/>
        </w:rPr>
        <w:t>(</w:t>
      </w:r>
      <w:r w:rsidRPr="00687890">
        <w:rPr>
          <w:sz w:val="20"/>
          <w:szCs w:val="20"/>
        </w:rPr>
        <w:t>lp</w:t>
      </w:r>
      <w:r w:rsidR="009F67F9" w:rsidRPr="00687890">
        <w:rPr>
          <w:sz w:val="20"/>
          <w:szCs w:val="20"/>
        </w:rPr>
        <w:t>=</w:t>
      </w:r>
      <w:r w:rsidRPr="00687890">
        <w:rPr>
          <w:sz w:val="20"/>
          <w:szCs w:val="20"/>
        </w:rPr>
        <w:t>34d</w:t>
      </w:r>
      <w:r w:rsidR="009F67F9" w:rsidRPr="00687890">
        <w:rPr>
          <w:sz w:val="20"/>
          <w:szCs w:val="20"/>
        </w:rPr>
        <w:t xml:space="preserve">, </w:t>
      </w:r>
      <w:r w:rsidRPr="00687890">
        <w:rPr>
          <w:sz w:val="20"/>
          <w:szCs w:val="20"/>
        </w:rPr>
        <w:t>d=0.6 m and sp</w:t>
      </w:r>
      <w:r w:rsidR="009F67F9" w:rsidRPr="00687890">
        <w:rPr>
          <w:sz w:val="20"/>
          <w:szCs w:val="20"/>
        </w:rPr>
        <w:t>=</w:t>
      </w:r>
      <w:r w:rsidRPr="00687890">
        <w:rPr>
          <w:sz w:val="20"/>
          <w:szCs w:val="20"/>
        </w:rPr>
        <w:t>3d</w:t>
      </w:r>
      <w:r w:rsidR="009F67F9" w:rsidRPr="00687890">
        <w:rPr>
          <w:sz w:val="20"/>
          <w:szCs w:val="20"/>
        </w:rPr>
        <w:t>)</w:t>
      </w:r>
    </w:p>
    <w:p w:rsidR="00647204" w:rsidRPr="00687890" w:rsidRDefault="00647204" w:rsidP="00B734FF">
      <w:pPr>
        <w:bidi w:val="0"/>
        <w:snapToGrid w:val="0"/>
        <w:jc w:val="both"/>
        <w:rPr>
          <w:b/>
          <w:bCs/>
          <w:sz w:val="20"/>
          <w:szCs w:val="20"/>
        </w:rPr>
      </w:pPr>
    </w:p>
    <w:p w:rsidR="00647204" w:rsidRPr="00687890" w:rsidRDefault="00687890" w:rsidP="00B734FF">
      <w:pPr>
        <w:bidi w:val="0"/>
        <w:snapToGrid w:val="0"/>
        <w:jc w:val="center"/>
        <w:rPr>
          <w:b/>
          <w:bCs/>
          <w:sz w:val="20"/>
          <w:szCs w:val="20"/>
        </w:rPr>
      </w:pPr>
      <w:r w:rsidRPr="00687890">
        <w:rPr>
          <w:noProof/>
          <w:sz w:val="20"/>
          <w:szCs w:val="20"/>
          <w:lang w:eastAsia="zh-CN"/>
        </w:rPr>
        <w:pict>
          <v:shape id="Picture 315" o:spid="_x0000_i1054" type="#_x0000_t75" style="width:401.3pt;height:177.8pt;visibility:visible;mso-wrap-style:square">
            <v:imagedata r:id="rId43" o:title=""/>
          </v:shape>
        </w:pict>
      </w:r>
    </w:p>
    <w:p w:rsidR="002D22B0" w:rsidRPr="00687890" w:rsidRDefault="004850D3" w:rsidP="001E19BA">
      <w:pPr>
        <w:bidi w:val="0"/>
        <w:snapToGrid w:val="0"/>
        <w:jc w:val="both"/>
        <w:rPr>
          <w:sz w:val="20"/>
          <w:szCs w:val="20"/>
          <w:lang w:eastAsia="zh-CN"/>
        </w:rPr>
      </w:pPr>
      <w:r w:rsidRPr="00687890">
        <w:rPr>
          <w:b/>
          <w:bCs/>
          <w:sz w:val="20"/>
          <w:szCs w:val="20"/>
        </w:rPr>
        <w:t>Fig</w:t>
      </w:r>
      <w:r w:rsidR="009F67F9" w:rsidRPr="00687890">
        <w:rPr>
          <w:b/>
          <w:bCs/>
          <w:sz w:val="20"/>
          <w:szCs w:val="20"/>
        </w:rPr>
        <w:t>. (30)</w:t>
      </w:r>
      <w:r w:rsidRPr="00687890">
        <w:rPr>
          <w:b/>
          <w:bCs/>
          <w:sz w:val="20"/>
          <w:szCs w:val="20"/>
        </w:rPr>
        <w:t>:</w:t>
      </w:r>
      <w:r w:rsidR="009F67F9" w:rsidRPr="00687890">
        <w:rPr>
          <w:sz w:val="20"/>
          <w:szCs w:val="20"/>
        </w:rPr>
        <w:t xml:space="preserve"> </w:t>
      </w:r>
      <w:r w:rsidRPr="00687890">
        <w:rPr>
          <w:sz w:val="20"/>
          <w:szCs w:val="20"/>
        </w:rPr>
        <w:t>comparison between load on piles carried by end bearing and friction at different eccentricity in x</w:t>
      </w:r>
      <w:r w:rsidR="009F67F9" w:rsidRPr="00687890">
        <w:rPr>
          <w:sz w:val="20"/>
          <w:szCs w:val="20"/>
        </w:rPr>
        <w:t>-</w:t>
      </w:r>
      <w:r w:rsidRPr="00687890">
        <w:rPr>
          <w:sz w:val="20"/>
          <w:szCs w:val="20"/>
        </w:rPr>
        <w:t xml:space="preserve">direction at </w:t>
      </w:r>
      <w:r w:rsidR="009F67F9" w:rsidRPr="00687890">
        <w:rPr>
          <w:sz w:val="20"/>
          <w:szCs w:val="20"/>
        </w:rPr>
        <w:t>(</w:t>
      </w:r>
      <w:r w:rsidRPr="00687890">
        <w:rPr>
          <w:sz w:val="20"/>
          <w:szCs w:val="20"/>
        </w:rPr>
        <w:t>lp</w:t>
      </w:r>
      <w:r w:rsidR="009F67F9" w:rsidRPr="00687890">
        <w:rPr>
          <w:sz w:val="20"/>
          <w:szCs w:val="20"/>
        </w:rPr>
        <w:t>=</w:t>
      </w:r>
      <w:r w:rsidRPr="00687890">
        <w:rPr>
          <w:sz w:val="20"/>
          <w:szCs w:val="20"/>
        </w:rPr>
        <w:t>38d</w:t>
      </w:r>
      <w:r w:rsidR="009F67F9" w:rsidRPr="00687890">
        <w:rPr>
          <w:sz w:val="20"/>
          <w:szCs w:val="20"/>
        </w:rPr>
        <w:t xml:space="preserve">, </w:t>
      </w:r>
      <w:r w:rsidRPr="00687890">
        <w:rPr>
          <w:sz w:val="20"/>
          <w:szCs w:val="20"/>
        </w:rPr>
        <w:t>d=0.6 m and sp</w:t>
      </w:r>
      <w:r w:rsidR="009F67F9" w:rsidRPr="00687890">
        <w:rPr>
          <w:sz w:val="20"/>
          <w:szCs w:val="20"/>
        </w:rPr>
        <w:t>=</w:t>
      </w:r>
      <w:r w:rsidRPr="00687890">
        <w:rPr>
          <w:sz w:val="20"/>
          <w:szCs w:val="20"/>
        </w:rPr>
        <w:t>3d</w:t>
      </w:r>
      <w:r w:rsidR="009F67F9" w:rsidRPr="00687890">
        <w:rPr>
          <w:sz w:val="20"/>
          <w:szCs w:val="20"/>
        </w:rPr>
        <w:t>)</w:t>
      </w:r>
    </w:p>
    <w:p w:rsidR="001E19BA" w:rsidRPr="00687890" w:rsidRDefault="001E19BA" w:rsidP="001E19BA">
      <w:pPr>
        <w:bidi w:val="0"/>
        <w:snapToGrid w:val="0"/>
        <w:jc w:val="both"/>
        <w:rPr>
          <w:sz w:val="20"/>
          <w:szCs w:val="20"/>
          <w:lang w:eastAsia="zh-CN"/>
        </w:rPr>
      </w:pPr>
    </w:p>
    <w:p w:rsidR="002D22B0" w:rsidRPr="00687890" w:rsidRDefault="00687890" w:rsidP="00B734FF">
      <w:pPr>
        <w:tabs>
          <w:tab w:val="num" w:pos="720"/>
        </w:tabs>
        <w:bidi w:val="0"/>
        <w:snapToGrid w:val="0"/>
        <w:jc w:val="center"/>
        <w:rPr>
          <w:color w:val="000000"/>
          <w:sz w:val="20"/>
          <w:szCs w:val="20"/>
        </w:rPr>
      </w:pPr>
      <w:r w:rsidRPr="00687890">
        <w:rPr>
          <w:noProof/>
          <w:sz w:val="20"/>
          <w:szCs w:val="20"/>
          <w:lang w:eastAsia="zh-CN"/>
        </w:rPr>
        <w:pict>
          <v:shape id="Picture 316" o:spid="_x0000_i1055" type="#_x0000_t75" style="width:410.1pt;height:182.8pt;visibility:visible;mso-wrap-style:square">
            <v:imagedata r:id="rId44" o:title=""/>
          </v:shape>
        </w:pict>
      </w:r>
    </w:p>
    <w:p w:rsidR="002D22B0" w:rsidRDefault="004850D3" w:rsidP="001E19BA">
      <w:pPr>
        <w:bidi w:val="0"/>
        <w:snapToGrid w:val="0"/>
        <w:jc w:val="both"/>
        <w:rPr>
          <w:rFonts w:hint="eastAsia"/>
          <w:sz w:val="20"/>
          <w:szCs w:val="20"/>
          <w:lang w:eastAsia="zh-CN"/>
        </w:rPr>
      </w:pPr>
      <w:r w:rsidRPr="00687890">
        <w:rPr>
          <w:b/>
          <w:bCs/>
          <w:sz w:val="20"/>
          <w:szCs w:val="20"/>
        </w:rPr>
        <w:t>Fig</w:t>
      </w:r>
      <w:r w:rsidR="009F67F9" w:rsidRPr="00687890">
        <w:rPr>
          <w:b/>
          <w:bCs/>
          <w:sz w:val="20"/>
          <w:szCs w:val="20"/>
        </w:rPr>
        <w:t>. (31)</w:t>
      </w:r>
      <w:r w:rsidRPr="00687890">
        <w:rPr>
          <w:b/>
          <w:bCs/>
          <w:sz w:val="20"/>
          <w:szCs w:val="20"/>
        </w:rPr>
        <w:t>:</w:t>
      </w:r>
      <w:r w:rsidR="009F67F9" w:rsidRPr="00687890">
        <w:rPr>
          <w:sz w:val="20"/>
          <w:szCs w:val="20"/>
        </w:rPr>
        <w:t xml:space="preserve"> </w:t>
      </w:r>
      <w:r w:rsidRPr="00687890">
        <w:rPr>
          <w:sz w:val="20"/>
          <w:szCs w:val="20"/>
        </w:rPr>
        <w:t xml:space="preserve">comparison between load on piles carried by end bearing </w:t>
      </w:r>
      <w:r w:rsidR="00687890" w:rsidRPr="00687890">
        <w:rPr>
          <w:sz w:val="20"/>
          <w:szCs w:val="20"/>
        </w:rPr>
        <w:t>before</w:t>
      </w:r>
      <w:r w:rsidRPr="00687890">
        <w:rPr>
          <w:sz w:val="20"/>
          <w:szCs w:val="20"/>
        </w:rPr>
        <w:t xml:space="preserve"> and after redistribution at different eccentricity in x</w:t>
      </w:r>
      <w:r w:rsidR="009F67F9" w:rsidRPr="00687890">
        <w:rPr>
          <w:sz w:val="20"/>
          <w:szCs w:val="20"/>
        </w:rPr>
        <w:t>-</w:t>
      </w:r>
      <w:r w:rsidRPr="00687890">
        <w:rPr>
          <w:sz w:val="20"/>
          <w:szCs w:val="20"/>
        </w:rPr>
        <w:t xml:space="preserve">direction at </w:t>
      </w:r>
      <w:r w:rsidR="009F67F9" w:rsidRPr="00687890">
        <w:rPr>
          <w:sz w:val="20"/>
          <w:szCs w:val="20"/>
        </w:rPr>
        <w:t>(</w:t>
      </w:r>
      <w:r w:rsidRPr="00687890">
        <w:rPr>
          <w:sz w:val="20"/>
          <w:szCs w:val="20"/>
        </w:rPr>
        <w:t>lp</w:t>
      </w:r>
      <w:r w:rsidR="009F67F9" w:rsidRPr="00687890">
        <w:rPr>
          <w:sz w:val="20"/>
          <w:szCs w:val="20"/>
        </w:rPr>
        <w:t>=</w:t>
      </w:r>
      <w:r w:rsidRPr="00687890">
        <w:rPr>
          <w:sz w:val="20"/>
          <w:szCs w:val="20"/>
        </w:rPr>
        <w:t>38d</w:t>
      </w:r>
      <w:r w:rsidR="009F67F9" w:rsidRPr="00687890">
        <w:rPr>
          <w:sz w:val="20"/>
          <w:szCs w:val="20"/>
        </w:rPr>
        <w:t xml:space="preserve">, </w:t>
      </w:r>
      <w:r w:rsidRPr="00687890">
        <w:rPr>
          <w:sz w:val="20"/>
          <w:szCs w:val="20"/>
        </w:rPr>
        <w:t>d=0.6 m and sp</w:t>
      </w:r>
      <w:r w:rsidR="009F67F9" w:rsidRPr="00687890">
        <w:rPr>
          <w:sz w:val="20"/>
          <w:szCs w:val="20"/>
        </w:rPr>
        <w:t>=</w:t>
      </w:r>
      <w:r w:rsidRPr="00687890">
        <w:rPr>
          <w:sz w:val="20"/>
          <w:szCs w:val="20"/>
        </w:rPr>
        <w:t>3d</w:t>
      </w:r>
      <w:r w:rsidR="009F67F9" w:rsidRPr="00687890">
        <w:rPr>
          <w:sz w:val="20"/>
          <w:szCs w:val="20"/>
        </w:rPr>
        <w:t>)</w:t>
      </w:r>
    </w:p>
    <w:p w:rsidR="00687890" w:rsidRPr="00687890" w:rsidRDefault="00687890" w:rsidP="00687890">
      <w:pPr>
        <w:bidi w:val="0"/>
        <w:snapToGrid w:val="0"/>
        <w:jc w:val="both"/>
        <w:rPr>
          <w:rFonts w:hint="eastAsia"/>
          <w:sz w:val="20"/>
          <w:szCs w:val="20"/>
          <w:lang w:eastAsia="zh-CN"/>
        </w:rPr>
      </w:pPr>
    </w:p>
    <w:p w:rsidR="002D22B0" w:rsidRPr="00687890" w:rsidRDefault="002D22B0" w:rsidP="00B734FF">
      <w:pPr>
        <w:bidi w:val="0"/>
        <w:snapToGrid w:val="0"/>
        <w:jc w:val="both"/>
        <w:rPr>
          <w:b/>
          <w:bCs/>
          <w:sz w:val="20"/>
          <w:szCs w:val="20"/>
          <w:lang w:bidi="ar-EG"/>
        </w:rPr>
      </w:pPr>
    </w:p>
    <w:p w:rsidR="00B734FF" w:rsidRPr="00687890" w:rsidRDefault="00B734FF" w:rsidP="00B734FF">
      <w:pPr>
        <w:bidi w:val="0"/>
        <w:snapToGrid w:val="0"/>
        <w:jc w:val="both"/>
        <w:rPr>
          <w:b/>
          <w:bCs/>
          <w:sz w:val="20"/>
          <w:szCs w:val="20"/>
          <w:lang w:bidi="ar-EG"/>
        </w:rPr>
        <w:sectPr w:rsidR="00B734FF" w:rsidRPr="00687890" w:rsidSect="00BB6979">
          <w:type w:val="continuous"/>
          <w:pgSz w:w="12240" w:h="15840" w:code="9"/>
          <w:pgMar w:top="1440" w:right="1440" w:bottom="1440" w:left="1440" w:header="720" w:footer="720" w:gutter="0"/>
          <w:cols w:space="720"/>
          <w:docGrid w:linePitch="360"/>
        </w:sectPr>
      </w:pPr>
    </w:p>
    <w:p w:rsidR="00D40324" w:rsidRPr="00687890" w:rsidRDefault="00D40324" w:rsidP="00B734FF">
      <w:pPr>
        <w:bidi w:val="0"/>
        <w:snapToGrid w:val="0"/>
        <w:jc w:val="both"/>
        <w:rPr>
          <w:b/>
          <w:bCs/>
          <w:sz w:val="20"/>
          <w:szCs w:val="20"/>
          <w:lang w:bidi="ar-EG"/>
        </w:rPr>
      </w:pPr>
      <w:r w:rsidRPr="00687890">
        <w:rPr>
          <w:b/>
          <w:bCs/>
          <w:sz w:val="20"/>
          <w:szCs w:val="20"/>
          <w:lang w:bidi="ar-EG"/>
        </w:rPr>
        <w:lastRenderedPageBreak/>
        <w:t>4-</w:t>
      </w:r>
      <w:r w:rsidR="00ED261C" w:rsidRPr="00687890">
        <w:rPr>
          <w:b/>
          <w:bCs/>
          <w:sz w:val="20"/>
          <w:szCs w:val="20"/>
          <w:lang w:bidi="ar-EG"/>
        </w:rPr>
        <w:t>Conclusions</w:t>
      </w:r>
      <w:r w:rsidRPr="00687890">
        <w:rPr>
          <w:b/>
          <w:bCs/>
          <w:sz w:val="20"/>
          <w:szCs w:val="20"/>
          <w:lang w:bidi="ar-EG"/>
        </w:rPr>
        <w:t>:</w:t>
      </w:r>
    </w:p>
    <w:p w:rsidR="00D51E12" w:rsidRPr="00687890" w:rsidRDefault="00D40324" w:rsidP="00B734FF">
      <w:pPr>
        <w:bidi w:val="0"/>
        <w:snapToGrid w:val="0"/>
        <w:ind w:firstLine="425"/>
        <w:jc w:val="both"/>
        <w:rPr>
          <w:sz w:val="20"/>
          <w:szCs w:val="20"/>
        </w:rPr>
      </w:pPr>
      <w:r w:rsidRPr="00687890">
        <w:rPr>
          <w:sz w:val="20"/>
          <w:szCs w:val="20"/>
        </w:rPr>
        <w:t>From the present study, the followings are concluded:</w:t>
      </w:r>
    </w:p>
    <w:p w:rsidR="005C7686" w:rsidRPr="00687890" w:rsidRDefault="005C7686"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 xml:space="preserve">The stresses </w:t>
      </w:r>
      <w:r w:rsidR="00CF6392" w:rsidRPr="00687890">
        <w:rPr>
          <w:rFonts w:ascii="Times New Roman" w:eastAsia="Times New Roman" w:hAnsi="Times New Roman" w:cs="Times New Roman"/>
          <w:sz w:val="20"/>
          <w:szCs w:val="20"/>
        </w:rPr>
        <w:t>increase</w:t>
      </w:r>
      <w:r w:rsidRPr="00687890">
        <w:rPr>
          <w:rFonts w:ascii="Times New Roman" w:eastAsia="Times New Roman" w:hAnsi="Times New Roman" w:cs="Times New Roman"/>
          <w:sz w:val="20"/>
          <w:szCs w:val="20"/>
        </w:rPr>
        <w:t xml:space="preserve"> by increasing the pile length but at Lp≥ 38D there is no significant effect.</w:t>
      </w:r>
    </w:p>
    <w:p w:rsidR="002D66C9" w:rsidRPr="00687890" w:rsidRDefault="002D66C9"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The stresses increase by increasing the eccentricity in X-direction but in case of ecc. ≤ 10 % there is no significant effect.</w:t>
      </w:r>
    </w:p>
    <w:p w:rsidR="002D66C9" w:rsidRPr="00687890" w:rsidRDefault="002D66C9"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 xml:space="preserve">Increasing the eccentricity in X-direction has no significant effect by increasing pile length. </w:t>
      </w:r>
    </w:p>
    <w:p w:rsidR="00582569" w:rsidRPr="00687890" w:rsidRDefault="00D01F8B"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 xml:space="preserve">pile length </w:t>
      </w:r>
      <w:r w:rsidR="00B25D8A" w:rsidRPr="00687890">
        <w:rPr>
          <w:rFonts w:ascii="Times New Roman" w:eastAsia="Times New Roman" w:hAnsi="Times New Roman" w:cs="Times New Roman"/>
          <w:sz w:val="20"/>
          <w:szCs w:val="20"/>
        </w:rPr>
        <w:t>has</w:t>
      </w:r>
      <w:r w:rsidRPr="00687890">
        <w:rPr>
          <w:rFonts w:ascii="Times New Roman" w:eastAsia="Times New Roman" w:hAnsi="Times New Roman" w:cs="Times New Roman"/>
          <w:sz w:val="20"/>
          <w:szCs w:val="20"/>
        </w:rPr>
        <w:t xml:space="preserve"> a great effect on load sharing as increasing pile length </w:t>
      </w:r>
      <w:r w:rsidR="008924FA" w:rsidRPr="00687890">
        <w:rPr>
          <w:rFonts w:ascii="Times New Roman" w:eastAsia="Times New Roman" w:hAnsi="Times New Roman" w:cs="Times New Roman"/>
          <w:sz w:val="20"/>
          <w:szCs w:val="20"/>
        </w:rPr>
        <w:t>increas</w:t>
      </w:r>
      <w:r w:rsidRPr="00687890">
        <w:rPr>
          <w:rFonts w:ascii="Times New Roman" w:eastAsia="Times New Roman" w:hAnsi="Times New Roman" w:cs="Times New Roman"/>
          <w:sz w:val="20"/>
          <w:szCs w:val="20"/>
        </w:rPr>
        <w:t>e load carries by pile.</w:t>
      </w:r>
    </w:p>
    <w:p w:rsidR="00D01F8B" w:rsidRPr="00687890" w:rsidRDefault="00582569"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T</w:t>
      </w:r>
      <w:r w:rsidR="00D01F8B" w:rsidRPr="00687890">
        <w:rPr>
          <w:rFonts w:ascii="Times New Roman" w:eastAsia="Times New Roman" w:hAnsi="Times New Roman" w:cs="Times New Roman"/>
          <w:sz w:val="20"/>
          <w:szCs w:val="20"/>
        </w:rPr>
        <w:t>he stress under pile after redistribution of load on pile from soil increases with ratio (40% to 50%).</w:t>
      </w:r>
    </w:p>
    <w:p w:rsidR="00D8054D" w:rsidRPr="00687890" w:rsidRDefault="00D8054D"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 xml:space="preserve">The load </w:t>
      </w:r>
      <w:r w:rsidR="002D6BC6" w:rsidRPr="00687890">
        <w:rPr>
          <w:rFonts w:ascii="Times New Roman" w:eastAsia="Times New Roman" w:hAnsi="Times New Roman" w:cs="Times New Roman"/>
          <w:sz w:val="20"/>
          <w:szCs w:val="20"/>
        </w:rPr>
        <w:t>increase</w:t>
      </w:r>
      <w:r w:rsidRPr="00687890">
        <w:rPr>
          <w:rFonts w:ascii="Times New Roman" w:eastAsia="Times New Roman" w:hAnsi="Times New Roman" w:cs="Times New Roman"/>
          <w:sz w:val="20"/>
          <w:szCs w:val="20"/>
        </w:rPr>
        <w:t xml:space="preserve"> by increasing the length of pile, Although, the load decrease after (65 to 70) % length among pile.</w:t>
      </w:r>
    </w:p>
    <w:p w:rsidR="00D8054D" w:rsidRPr="00687890" w:rsidRDefault="00D8054D"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The loads transferred to soil by friction increase by increasing pile length</w:t>
      </w:r>
      <w:r w:rsidR="00C61373" w:rsidRPr="00687890">
        <w:rPr>
          <w:rFonts w:ascii="Times New Roman" w:eastAsia="Times New Roman" w:hAnsi="Times New Roman" w:cs="Times New Roman"/>
          <w:sz w:val="20"/>
          <w:szCs w:val="20"/>
        </w:rPr>
        <w:t>.</w:t>
      </w:r>
    </w:p>
    <w:p w:rsidR="00D8054D" w:rsidRPr="00687890" w:rsidRDefault="00D8054D"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The loads transferred to soil by end bearing decrease by increasing pile length</w:t>
      </w:r>
      <w:r w:rsidR="00C61373" w:rsidRPr="00687890">
        <w:rPr>
          <w:rFonts w:ascii="Times New Roman" w:eastAsia="Times New Roman" w:hAnsi="Times New Roman" w:cs="Times New Roman"/>
          <w:sz w:val="20"/>
          <w:szCs w:val="20"/>
        </w:rPr>
        <w:t>.</w:t>
      </w:r>
    </w:p>
    <w:p w:rsidR="00A13F42" w:rsidRPr="00687890" w:rsidRDefault="00D8054D" w:rsidP="00756E04">
      <w:pPr>
        <w:pStyle w:val="ListParagraph"/>
        <w:numPr>
          <w:ilvl w:val="0"/>
          <w:numId w:val="17"/>
        </w:numPr>
        <w:tabs>
          <w:tab w:val="left" w:pos="851"/>
        </w:tabs>
        <w:snapToGrid w:val="0"/>
        <w:spacing w:after="0" w:line="240" w:lineRule="auto"/>
        <w:ind w:left="0" w:firstLine="425"/>
        <w:jc w:val="both"/>
        <w:rPr>
          <w:rFonts w:ascii="Times New Roman" w:eastAsia="Times New Roman" w:hAnsi="Times New Roman" w:cs="Times New Roman"/>
          <w:sz w:val="20"/>
          <w:szCs w:val="20"/>
        </w:rPr>
      </w:pPr>
      <w:r w:rsidRPr="00687890">
        <w:rPr>
          <w:rFonts w:ascii="Times New Roman" w:eastAsia="Times New Roman" w:hAnsi="Times New Roman" w:cs="Times New Roman"/>
          <w:sz w:val="20"/>
          <w:szCs w:val="20"/>
        </w:rPr>
        <w:t>The redistribution of load on piles decrease by increasing the length of piles.</w:t>
      </w:r>
    </w:p>
    <w:p w:rsidR="00657B92" w:rsidRPr="00687890" w:rsidRDefault="00657B92" w:rsidP="00B734FF">
      <w:pPr>
        <w:bidi w:val="0"/>
        <w:snapToGrid w:val="0"/>
        <w:ind w:firstLine="425"/>
        <w:jc w:val="both"/>
        <w:rPr>
          <w:sz w:val="20"/>
          <w:szCs w:val="20"/>
        </w:rPr>
      </w:pPr>
    </w:p>
    <w:p w:rsidR="00BB762A" w:rsidRPr="00687890" w:rsidRDefault="00657B92" w:rsidP="001E19BA">
      <w:pPr>
        <w:bidi w:val="0"/>
        <w:snapToGrid w:val="0"/>
        <w:ind w:left="425" w:hanging="425"/>
        <w:jc w:val="both"/>
        <w:rPr>
          <w:b/>
          <w:bCs/>
          <w:sz w:val="20"/>
          <w:szCs w:val="20"/>
          <w:lang w:bidi="ar-EG"/>
        </w:rPr>
      </w:pPr>
      <w:r w:rsidRPr="00687890">
        <w:rPr>
          <w:b/>
          <w:bCs/>
          <w:sz w:val="20"/>
          <w:szCs w:val="20"/>
          <w:lang w:bidi="ar-EG"/>
        </w:rPr>
        <w:t>References:</w:t>
      </w:r>
    </w:p>
    <w:p w:rsidR="00582569" w:rsidRPr="00687890" w:rsidRDefault="00573EF8" w:rsidP="001E19BA">
      <w:pPr>
        <w:numPr>
          <w:ilvl w:val="0"/>
          <w:numId w:val="19"/>
        </w:numPr>
        <w:bidi w:val="0"/>
        <w:snapToGrid w:val="0"/>
        <w:ind w:left="425" w:hanging="425"/>
        <w:jc w:val="both"/>
        <w:rPr>
          <w:sz w:val="20"/>
          <w:szCs w:val="20"/>
        </w:rPr>
      </w:pPr>
      <w:r w:rsidRPr="00687890">
        <w:rPr>
          <w:sz w:val="20"/>
          <w:szCs w:val="20"/>
        </w:rPr>
        <w:t>A.</w:t>
      </w:r>
      <w:r w:rsidR="00582569" w:rsidRPr="00687890">
        <w:rPr>
          <w:sz w:val="20"/>
          <w:szCs w:val="20"/>
        </w:rPr>
        <w:t xml:space="preserve"> </w:t>
      </w:r>
      <w:r w:rsidRPr="00687890">
        <w:rPr>
          <w:sz w:val="20"/>
          <w:szCs w:val="20"/>
        </w:rPr>
        <w:t>Juneja,</w:t>
      </w:r>
      <w:r w:rsidR="00582569" w:rsidRPr="00687890">
        <w:rPr>
          <w:sz w:val="20"/>
          <w:szCs w:val="20"/>
        </w:rPr>
        <w:t xml:space="preserve"> </w:t>
      </w:r>
      <w:r w:rsidRPr="00687890">
        <w:rPr>
          <w:sz w:val="20"/>
          <w:szCs w:val="20"/>
        </w:rPr>
        <w:t>Akanksha.</w:t>
      </w:r>
      <w:r w:rsidR="00582569" w:rsidRPr="00687890">
        <w:rPr>
          <w:sz w:val="20"/>
          <w:szCs w:val="20"/>
        </w:rPr>
        <w:t xml:space="preserve"> </w:t>
      </w:r>
      <w:r w:rsidRPr="00687890">
        <w:rPr>
          <w:sz w:val="20"/>
          <w:szCs w:val="20"/>
        </w:rPr>
        <w:t>Tyagi,</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Rajendra.</w:t>
      </w:r>
      <w:r w:rsidR="00582569" w:rsidRPr="00687890">
        <w:rPr>
          <w:sz w:val="20"/>
          <w:szCs w:val="20"/>
        </w:rPr>
        <w:t xml:space="preserve"> </w:t>
      </w:r>
      <w:r w:rsidRPr="00687890">
        <w:rPr>
          <w:sz w:val="20"/>
          <w:szCs w:val="20"/>
        </w:rPr>
        <w:t>Bisht.</w:t>
      </w:r>
      <w:r w:rsidR="00582569" w:rsidRPr="00687890">
        <w:rPr>
          <w:sz w:val="20"/>
          <w:szCs w:val="20"/>
        </w:rPr>
        <w:t xml:space="preserve"> </w:t>
      </w:r>
      <w:r w:rsidRPr="00687890">
        <w:rPr>
          <w:sz w:val="20"/>
          <w:szCs w:val="20"/>
        </w:rPr>
        <w:t>(2013)."Load</w:t>
      </w:r>
      <w:r w:rsidR="00582569" w:rsidRPr="00687890">
        <w:rPr>
          <w:sz w:val="20"/>
          <w:szCs w:val="20"/>
        </w:rPr>
        <w:t xml:space="preserve"> </w:t>
      </w:r>
      <w:r w:rsidRPr="00687890">
        <w:rPr>
          <w:sz w:val="20"/>
          <w:szCs w:val="20"/>
        </w:rPr>
        <w:t>Sharing</w:t>
      </w:r>
      <w:r w:rsidR="00582569" w:rsidRPr="00687890">
        <w:rPr>
          <w:sz w:val="20"/>
          <w:szCs w:val="20"/>
        </w:rPr>
        <w:t xml:space="preserve"> </w:t>
      </w:r>
      <w:r w:rsidRPr="00687890">
        <w:rPr>
          <w:sz w:val="20"/>
          <w:szCs w:val="20"/>
        </w:rPr>
        <w:t>in</w:t>
      </w:r>
      <w:r w:rsidR="00756E04" w:rsidRPr="00687890">
        <w:rPr>
          <w:rFonts w:hint="eastAsia"/>
          <w:sz w:val="20"/>
          <w:szCs w:val="20"/>
          <w:lang w:eastAsia="zh-CN"/>
        </w:rPr>
        <w:t xml:space="preserve"> </w:t>
      </w:r>
      <w:r w:rsidRPr="00687890">
        <w:rPr>
          <w:sz w:val="20"/>
          <w:szCs w:val="20"/>
        </w:rPr>
        <w:t>Piled</w:t>
      </w:r>
      <w:r w:rsidR="00582569" w:rsidRPr="00687890">
        <w:rPr>
          <w:sz w:val="20"/>
          <w:szCs w:val="20"/>
        </w:rPr>
        <w:t xml:space="preserve"> </w:t>
      </w:r>
      <w:r w:rsidRPr="00687890">
        <w:rPr>
          <w:sz w:val="20"/>
          <w:szCs w:val="20"/>
        </w:rPr>
        <w:t>Raft"</w:t>
      </w:r>
      <w:r w:rsidR="00582569" w:rsidRPr="00687890">
        <w:rPr>
          <w:sz w:val="20"/>
          <w:szCs w:val="20"/>
        </w:rPr>
        <w:t xml:space="preserve"> </w:t>
      </w:r>
      <w:r w:rsidRPr="00687890">
        <w:rPr>
          <w:sz w:val="20"/>
          <w:szCs w:val="20"/>
        </w:rPr>
        <w:t>Research</w:t>
      </w:r>
      <w:r w:rsidR="00582569" w:rsidRPr="00687890">
        <w:rPr>
          <w:sz w:val="20"/>
          <w:szCs w:val="20"/>
        </w:rPr>
        <w:t xml:space="preserve"> </w:t>
      </w:r>
      <w:r w:rsidRPr="00687890">
        <w:rPr>
          <w:sz w:val="20"/>
          <w:szCs w:val="20"/>
        </w:rPr>
        <w:t>Gate</w:t>
      </w:r>
      <w:r w:rsidR="00582569" w:rsidRPr="00687890">
        <w:rPr>
          <w:sz w:val="20"/>
          <w:szCs w:val="20"/>
        </w:rPr>
        <w:t xml:space="preserve"> </w:t>
      </w:r>
      <w:r w:rsidRPr="00687890">
        <w:rPr>
          <w:sz w:val="20"/>
          <w:szCs w:val="20"/>
        </w:rPr>
        <w:t>proceeding</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Indian</w:t>
      </w:r>
      <w:r w:rsidR="00582569" w:rsidRPr="00687890">
        <w:rPr>
          <w:sz w:val="20"/>
          <w:szCs w:val="20"/>
        </w:rPr>
        <w:t xml:space="preserve"> </w:t>
      </w:r>
      <w:r w:rsidRPr="00687890">
        <w:rPr>
          <w:sz w:val="20"/>
          <w:szCs w:val="20"/>
        </w:rPr>
        <w:t>Geotechnical</w:t>
      </w:r>
      <w:r w:rsidR="00582569" w:rsidRPr="00687890">
        <w:rPr>
          <w:sz w:val="20"/>
          <w:szCs w:val="20"/>
        </w:rPr>
        <w:t xml:space="preserve"> </w:t>
      </w:r>
      <w:r w:rsidRPr="00687890">
        <w:rPr>
          <w:sz w:val="20"/>
          <w:szCs w:val="20"/>
        </w:rPr>
        <w:t>Conference</w:t>
      </w:r>
      <w:r w:rsidR="00756E04" w:rsidRPr="00687890">
        <w:rPr>
          <w:rFonts w:hint="eastAsia"/>
          <w:sz w:val="20"/>
          <w:szCs w:val="20"/>
          <w:lang w:eastAsia="zh-CN"/>
        </w:rPr>
        <w:t>.</w:t>
      </w:r>
    </w:p>
    <w:p w:rsidR="00573EF8" w:rsidRPr="00687890" w:rsidRDefault="00573EF8" w:rsidP="001E19BA">
      <w:pPr>
        <w:numPr>
          <w:ilvl w:val="0"/>
          <w:numId w:val="19"/>
        </w:numPr>
        <w:bidi w:val="0"/>
        <w:snapToGrid w:val="0"/>
        <w:ind w:left="425" w:hanging="425"/>
        <w:jc w:val="both"/>
        <w:rPr>
          <w:sz w:val="20"/>
          <w:szCs w:val="20"/>
        </w:rPr>
      </w:pPr>
      <w:r w:rsidRPr="00687890">
        <w:rPr>
          <w:sz w:val="20"/>
          <w:szCs w:val="20"/>
        </w:rPr>
        <w:t>December</w:t>
      </w:r>
      <w:r w:rsidR="00582569" w:rsidRPr="00687890">
        <w:rPr>
          <w:sz w:val="20"/>
          <w:szCs w:val="20"/>
        </w:rPr>
        <w:t xml:space="preserve"> </w:t>
      </w:r>
      <w:r w:rsidRPr="00687890">
        <w:rPr>
          <w:sz w:val="20"/>
          <w:szCs w:val="20"/>
        </w:rPr>
        <w:t>22-24,</w:t>
      </w:r>
      <w:r w:rsidR="00582569" w:rsidRPr="00687890">
        <w:rPr>
          <w:sz w:val="20"/>
          <w:szCs w:val="20"/>
        </w:rPr>
        <w:t xml:space="preserve"> </w:t>
      </w:r>
      <w:r w:rsidRPr="00687890">
        <w:rPr>
          <w:sz w:val="20"/>
          <w:szCs w:val="20"/>
        </w:rPr>
        <w:t>2013</w:t>
      </w:r>
      <w:r w:rsidR="00582569" w:rsidRPr="00687890">
        <w:rPr>
          <w:sz w:val="20"/>
          <w:szCs w:val="20"/>
        </w:rPr>
        <w:t xml:space="preserve"> </w:t>
      </w:r>
      <w:r w:rsidRPr="00687890">
        <w:rPr>
          <w:sz w:val="20"/>
          <w:szCs w:val="20"/>
        </w:rPr>
        <w:t>Roorkee.</w:t>
      </w:r>
      <w:r w:rsidR="00582569" w:rsidRPr="00687890">
        <w:rPr>
          <w:sz w:val="20"/>
          <w:szCs w:val="20"/>
        </w:rPr>
        <w:t xml:space="preserve"> </w:t>
      </w:r>
      <w:r w:rsidRPr="00687890">
        <w:rPr>
          <w:sz w:val="20"/>
          <w:szCs w:val="20"/>
        </w:rPr>
        <w:t>UKIERI</w:t>
      </w:r>
      <w:r w:rsidR="00582569" w:rsidRPr="00687890">
        <w:rPr>
          <w:sz w:val="20"/>
          <w:szCs w:val="20"/>
        </w:rPr>
        <w:t xml:space="preserve"> </w:t>
      </w:r>
      <w:r w:rsidRPr="00687890">
        <w:rPr>
          <w:sz w:val="20"/>
          <w:szCs w:val="20"/>
        </w:rPr>
        <w:t>Concrete</w:t>
      </w:r>
      <w:r w:rsidR="00582569" w:rsidRPr="00687890">
        <w:rPr>
          <w:sz w:val="20"/>
          <w:szCs w:val="20"/>
        </w:rPr>
        <w:t xml:space="preserve"> </w:t>
      </w:r>
      <w:r w:rsidRPr="00687890">
        <w:rPr>
          <w:sz w:val="20"/>
          <w:szCs w:val="20"/>
        </w:rPr>
        <w:t>Congress</w:t>
      </w:r>
      <w:r w:rsidR="00582569" w:rsidRPr="00687890">
        <w:rPr>
          <w:sz w:val="20"/>
          <w:szCs w:val="20"/>
        </w:rPr>
        <w:t xml:space="preserve"> </w:t>
      </w:r>
      <w:r w:rsidRPr="00687890">
        <w:rPr>
          <w:sz w:val="20"/>
          <w:szCs w:val="20"/>
        </w:rPr>
        <w:t>-</w:t>
      </w:r>
      <w:r w:rsidR="00582569" w:rsidRPr="00687890">
        <w:rPr>
          <w:sz w:val="20"/>
          <w:szCs w:val="20"/>
        </w:rPr>
        <w:t xml:space="preserve"> </w:t>
      </w:r>
      <w:r w:rsidRPr="00687890">
        <w:rPr>
          <w:sz w:val="20"/>
          <w:szCs w:val="20"/>
        </w:rPr>
        <w:t>Innovations</w:t>
      </w:r>
      <w:r w:rsidR="00582569" w:rsidRPr="00687890">
        <w:rPr>
          <w:sz w:val="20"/>
          <w:szCs w:val="20"/>
        </w:rPr>
        <w:t xml:space="preserve"> </w:t>
      </w:r>
      <w:r w:rsidRPr="00687890">
        <w:rPr>
          <w:sz w:val="20"/>
          <w:szCs w:val="20"/>
        </w:rPr>
        <w:t>in</w:t>
      </w:r>
      <w:r w:rsidR="00756E04" w:rsidRPr="00687890">
        <w:rPr>
          <w:rFonts w:hint="eastAsia"/>
          <w:sz w:val="20"/>
          <w:szCs w:val="20"/>
          <w:lang w:eastAsia="zh-CN"/>
        </w:rPr>
        <w:t xml:space="preserve"> </w:t>
      </w:r>
      <w:r w:rsidRPr="00687890">
        <w:rPr>
          <w:sz w:val="20"/>
          <w:szCs w:val="20"/>
        </w:rPr>
        <w:t>Concrete</w:t>
      </w:r>
      <w:r w:rsidR="00582569" w:rsidRPr="00687890">
        <w:rPr>
          <w:sz w:val="20"/>
          <w:szCs w:val="20"/>
        </w:rPr>
        <w:t xml:space="preserve"> </w:t>
      </w:r>
      <w:r w:rsidRPr="00687890">
        <w:rPr>
          <w:sz w:val="20"/>
          <w:szCs w:val="20"/>
        </w:rPr>
        <w:t>Construction</w:t>
      </w:r>
      <w:r w:rsidR="00756E04" w:rsidRPr="00687890">
        <w:rPr>
          <w:rFonts w:hint="eastAsia"/>
          <w:sz w:val="20"/>
          <w:szCs w:val="20"/>
          <w:lang w:eastAsia="zh-CN"/>
        </w:rPr>
        <w:t>.</w:t>
      </w:r>
    </w:p>
    <w:p w:rsidR="002C15C9" w:rsidRPr="00687890" w:rsidRDefault="004F15AA" w:rsidP="001E19BA">
      <w:pPr>
        <w:numPr>
          <w:ilvl w:val="0"/>
          <w:numId w:val="19"/>
        </w:numPr>
        <w:bidi w:val="0"/>
        <w:snapToGrid w:val="0"/>
        <w:ind w:left="425" w:hanging="425"/>
        <w:jc w:val="both"/>
        <w:rPr>
          <w:sz w:val="20"/>
          <w:szCs w:val="20"/>
        </w:rPr>
      </w:pPr>
      <w:r w:rsidRPr="00687890">
        <w:rPr>
          <w:sz w:val="20"/>
          <w:szCs w:val="20"/>
        </w:rPr>
        <w:t>Akinmusuru,</w:t>
      </w:r>
      <w:r w:rsidR="00582569" w:rsidRPr="00687890">
        <w:rPr>
          <w:sz w:val="20"/>
          <w:szCs w:val="20"/>
        </w:rPr>
        <w:t xml:space="preserve"> </w:t>
      </w:r>
      <w:r w:rsidRPr="00687890">
        <w:rPr>
          <w:sz w:val="20"/>
          <w:szCs w:val="20"/>
        </w:rPr>
        <w:t>J.</w:t>
      </w:r>
      <w:r w:rsidR="00582569" w:rsidRPr="00687890">
        <w:rPr>
          <w:sz w:val="20"/>
          <w:szCs w:val="20"/>
        </w:rPr>
        <w:t xml:space="preserve"> </w:t>
      </w:r>
      <w:r w:rsidRPr="00687890">
        <w:rPr>
          <w:sz w:val="20"/>
          <w:szCs w:val="20"/>
        </w:rPr>
        <w:t>O.</w:t>
      </w:r>
      <w:r w:rsidR="00582569" w:rsidRPr="00687890">
        <w:rPr>
          <w:sz w:val="20"/>
          <w:szCs w:val="20"/>
        </w:rPr>
        <w:t xml:space="preserve"> </w:t>
      </w:r>
      <w:r w:rsidRPr="00687890">
        <w:rPr>
          <w:sz w:val="20"/>
          <w:szCs w:val="20"/>
        </w:rPr>
        <w:t>(1980),</w:t>
      </w:r>
      <w:r w:rsidR="00582569" w:rsidRPr="00687890">
        <w:rPr>
          <w:sz w:val="20"/>
          <w:szCs w:val="20"/>
        </w:rPr>
        <w:t xml:space="preserve"> </w:t>
      </w:r>
      <w:r w:rsidRPr="00687890">
        <w:rPr>
          <w:sz w:val="20"/>
          <w:szCs w:val="20"/>
        </w:rPr>
        <w:t>Interaction</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Piles</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Cap</w:t>
      </w:r>
      <w:r w:rsidR="00582569" w:rsidRPr="00687890">
        <w:rPr>
          <w:sz w:val="20"/>
          <w:szCs w:val="20"/>
        </w:rPr>
        <w:t xml:space="preserve"> </w:t>
      </w:r>
      <w:r w:rsidRPr="00687890">
        <w:rPr>
          <w:sz w:val="20"/>
          <w:szCs w:val="20"/>
        </w:rPr>
        <w:t>in</w:t>
      </w:r>
      <w:r w:rsidR="00582569" w:rsidRPr="00687890">
        <w:rPr>
          <w:sz w:val="20"/>
          <w:szCs w:val="20"/>
        </w:rPr>
        <w:t xml:space="preserve"> </w:t>
      </w:r>
      <w:r w:rsidRPr="00687890">
        <w:rPr>
          <w:sz w:val="20"/>
          <w:szCs w:val="20"/>
        </w:rPr>
        <w:t>Piled</w:t>
      </w:r>
      <w:r w:rsidR="00582569" w:rsidRPr="00687890">
        <w:rPr>
          <w:sz w:val="20"/>
          <w:szCs w:val="20"/>
        </w:rPr>
        <w:t xml:space="preserve"> </w:t>
      </w:r>
      <w:r w:rsidRPr="00687890">
        <w:rPr>
          <w:sz w:val="20"/>
          <w:szCs w:val="20"/>
        </w:rPr>
        <w:t>Footings,</w:t>
      </w:r>
      <w:r w:rsidR="00582569" w:rsidRPr="00687890">
        <w:rPr>
          <w:sz w:val="20"/>
          <w:szCs w:val="20"/>
        </w:rPr>
        <w:t xml:space="preserve"> </w:t>
      </w:r>
      <w:r w:rsidRPr="00687890">
        <w:rPr>
          <w:sz w:val="20"/>
          <w:szCs w:val="20"/>
        </w:rPr>
        <w:t>ASCE,</w:t>
      </w:r>
      <w:r w:rsidR="00582569" w:rsidRPr="00687890">
        <w:rPr>
          <w:sz w:val="20"/>
          <w:szCs w:val="20"/>
        </w:rPr>
        <w:t xml:space="preserve"> </w:t>
      </w:r>
      <w:r w:rsidRPr="00687890">
        <w:rPr>
          <w:sz w:val="20"/>
          <w:szCs w:val="20"/>
        </w:rPr>
        <w:t>Vol.</w:t>
      </w:r>
      <w:r w:rsidR="00582569" w:rsidRPr="00687890">
        <w:rPr>
          <w:sz w:val="20"/>
          <w:szCs w:val="20"/>
        </w:rPr>
        <w:t xml:space="preserve"> </w:t>
      </w:r>
      <w:r w:rsidRPr="00687890">
        <w:rPr>
          <w:sz w:val="20"/>
          <w:szCs w:val="20"/>
        </w:rPr>
        <w:t>106,</w:t>
      </w:r>
      <w:r w:rsidR="00582569" w:rsidRPr="00687890">
        <w:rPr>
          <w:sz w:val="20"/>
          <w:szCs w:val="20"/>
        </w:rPr>
        <w:t xml:space="preserve"> </w:t>
      </w:r>
      <w:r w:rsidRPr="00687890">
        <w:rPr>
          <w:sz w:val="20"/>
          <w:szCs w:val="20"/>
        </w:rPr>
        <w:t>No.</w:t>
      </w:r>
      <w:r w:rsidR="00582569" w:rsidRPr="00687890">
        <w:rPr>
          <w:sz w:val="20"/>
          <w:szCs w:val="20"/>
        </w:rPr>
        <w:t xml:space="preserve"> </w:t>
      </w:r>
      <w:r w:rsidRPr="00687890">
        <w:rPr>
          <w:sz w:val="20"/>
          <w:szCs w:val="20"/>
        </w:rPr>
        <w:t>GT</w:t>
      </w:r>
      <w:r w:rsidR="00582569" w:rsidRPr="00687890">
        <w:rPr>
          <w:sz w:val="20"/>
          <w:szCs w:val="20"/>
        </w:rPr>
        <w:t xml:space="preserve"> </w:t>
      </w:r>
      <w:r w:rsidRPr="00687890">
        <w:rPr>
          <w:sz w:val="20"/>
          <w:szCs w:val="20"/>
        </w:rPr>
        <w:t>11,</w:t>
      </w:r>
      <w:r w:rsidR="00582569" w:rsidRPr="00687890">
        <w:rPr>
          <w:sz w:val="20"/>
          <w:szCs w:val="20"/>
        </w:rPr>
        <w:t xml:space="preserve"> </w:t>
      </w:r>
      <w:r w:rsidRPr="00687890">
        <w:rPr>
          <w:sz w:val="20"/>
          <w:szCs w:val="20"/>
        </w:rPr>
        <w:t>pp.</w:t>
      </w:r>
      <w:r w:rsidR="00582569" w:rsidRPr="00687890">
        <w:rPr>
          <w:sz w:val="20"/>
          <w:szCs w:val="20"/>
        </w:rPr>
        <w:t xml:space="preserve"> </w:t>
      </w:r>
      <w:r w:rsidRPr="00687890">
        <w:rPr>
          <w:sz w:val="20"/>
          <w:szCs w:val="20"/>
        </w:rPr>
        <w:t>1263</w:t>
      </w:r>
      <w:r w:rsidRPr="00687890">
        <w:rPr>
          <w:rFonts w:eastAsia="MS Mincho" w:hAnsi="Cambria Math"/>
          <w:sz w:val="20"/>
          <w:szCs w:val="20"/>
        </w:rPr>
        <w:t>～</w:t>
      </w:r>
      <w:r w:rsidRPr="00687890">
        <w:rPr>
          <w:sz w:val="20"/>
          <w:szCs w:val="20"/>
        </w:rPr>
        <w:t>1268.</w:t>
      </w:r>
      <w:r w:rsidR="00582569" w:rsidRPr="00687890">
        <w:rPr>
          <w:sz w:val="20"/>
          <w:szCs w:val="20"/>
        </w:rPr>
        <w:t xml:space="preserve"> </w:t>
      </w:r>
    </w:p>
    <w:p w:rsidR="009808DE" w:rsidRPr="00687890" w:rsidRDefault="009808DE" w:rsidP="001E19BA">
      <w:pPr>
        <w:numPr>
          <w:ilvl w:val="0"/>
          <w:numId w:val="19"/>
        </w:numPr>
        <w:bidi w:val="0"/>
        <w:snapToGrid w:val="0"/>
        <w:ind w:left="425" w:hanging="425"/>
        <w:jc w:val="both"/>
        <w:rPr>
          <w:sz w:val="20"/>
          <w:szCs w:val="20"/>
        </w:rPr>
      </w:pPr>
      <w:r w:rsidRPr="00687890">
        <w:rPr>
          <w:sz w:val="20"/>
          <w:szCs w:val="20"/>
        </w:rPr>
        <w:lastRenderedPageBreak/>
        <w:t>Clancy,</w:t>
      </w:r>
      <w:r w:rsidR="00582569" w:rsidRPr="00687890">
        <w:rPr>
          <w:sz w:val="20"/>
          <w:szCs w:val="20"/>
        </w:rPr>
        <w:t xml:space="preserve"> </w:t>
      </w:r>
      <w:r w:rsidRPr="00687890">
        <w:rPr>
          <w:sz w:val="20"/>
          <w:szCs w:val="20"/>
        </w:rPr>
        <w:t>P.</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Randolph,</w:t>
      </w:r>
      <w:r w:rsidR="00582569" w:rsidRPr="00687890">
        <w:rPr>
          <w:sz w:val="20"/>
          <w:szCs w:val="20"/>
        </w:rPr>
        <w:t xml:space="preserve"> </w:t>
      </w:r>
      <w:r w:rsidRPr="00687890">
        <w:rPr>
          <w:sz w:val="20"/>
          <w:szCs w:val="20"/>
        </w:rPr>
        <w:t>M</w:t>
      </w:r>
      <w:r w:rsidR="001E19BA" w:rsidRPr="00687890">
        <w:rPr>
          <w:sz w:val="20"/>
          <w:szCs w:val="20"/>
        </w:rPr>
        <w:t>. F</w:t>
      </w:r>
      <w:r w:rsidRPr="00687890">
        <w:rPr>
          <w:sz w:val="20"/>
          <w:szCs w:val="20"/>
        </w:rPr>
        <w:t>.</w:t>
      </w:r>
      <w:r w:rsidR="00582569" w:rsidRPr="00687890">
        <w:rPr>
          <w:sz w:val="20"/>
          <w:szCs w:val="20"/>
        </w:rPr>
        <w:t xml:space="preserve"> </w:t>
      </w:r>
      <w:r w:rsidRPr="00687890">
        <w:rPr>
          <w:sz w:val="20"/>
          <w:szCs w:val="20"/>
        </w:rPr>
        <w:t>(1993)</w:t>
      </w:r>
      <w:r w:rsidR="00582569" w:rsidRPr="00687890">
        <w:rPr>
          <w:sz w:val="20"/>
          <w:szCs w:val="20"/>
        </w:rPr>
        <w:t xml:space="preserve"> </w:t>
      </w:r>
      <w:r w:rsidRPr="00687890">
        <w:rPr>
          <w:sz w:val="20"/>
          <w:szCs w:val="20"/>
        </w:rPr>
        <w:t>An</w:t>
      </w:r>
      <w:r w:rsidR="00582569" w:rsidRPr="00687890">
        <w:rPr>
          <w:sz w:val="20"/>
          <w:szCs w:val="20"/>
        </w:rPr>
        <w:t xml:space="preserve"> </w:t>
      </w:r>
      <w:r w:rsidRPr="00687890">
        <w:rPr>
          <w:sz w:val="20"/>
          <w:szCs w:val="20"/>
        </w:rPr>
        <w:t>Approximate</w:t>
      </w:r>
      <w:r w:rsidR="00582569" w:rsidRPr="00687890">
        <w:rPr>
          <w:sz w:val="20"/>
          <w:szCs w:val="20"/>
        </w:rPr>
        <w:t xml:space="preserve"> </w:t>
      </w:r>
      <w:r w:rsidRPr="00687890">
        <w:rPr>
          <w:sz w:val="20"/>
          <w:szCs w:val="20"/>
        </w:rPr>
        <w:t>Analysis</w:t>
      </w:r>
      <w:r w:rsidR="00582569" w:rsidRPr="00687890">
        <w:rPr>
          <w:sz w:val="20"/>
          <w:szCs w:val="20"/>
        </w:rPr>
        <w:t xml:space="preserve"> </w:t>
      </w:r>
      <w:r w:rsidRPr="00687890">
        <w:rPr>
          <w:sz w:val="20"/>
          <w:szCs w:val="20"/>
        </w:rPr>
        <w:t>Procedure</w:t>
      </w:r>
      <w:r w:rsidR="00582569" w:rsidRPr="00687890">
        <w:rPr>
          <w:sz w:val="20"/>
          <w:szCs w:val="20"/>
        </w:rPr>
        <w:t xml:space="preserve"> </w:t>
      </w:r>
      <w:r w:rsidRPr="00687890">
        <w:rPr>
          <w:sz w:val="20"/>
          <w:szCs w:val="20"/>
        </w:rPr>
        <w:t>for</w:t>
      </w:r>
      <w:r w:rsidR="00582569" w:rsidRPr="00687890">
        <w:rPr>
          <w:sz w:val="20"/>
          <w:szCs w:val="20"/>
        </w:rPr>
        <w:t xml:space="preserve"> </w:t>
      </w:r>
      <w:r w:rsidRPr="00687890">
        <w:rPr>
          <w:sz w:val="20"/>
          <w:szCs w:val="20"/>
        </w:rPr>
        <w:t>Piled</w:t>
      </w:r>
      <w:r w:rsidR="00582569" w:rsidRPr="00687890">
        <w:rPr>
          <w:sz w:val="20"/>
          <w:szCs w:val="20"/>
        </w:rPr>
        <w:t xml:space="preserve"> </w:t>
      </w:r>
      <w:r w:rsidRPr="00687890">
        <w:rPr>
          <w:sz w:val="20"/>
          <w:szCs w:val="20"/>
        </w:rPr>
        <w:t>Raft</w:t>
      </w:r>
      <w:r w:rsidR="00582569" w:rsidRPr="00687890">
        <w:rPr>
          <w:sz w:val="20"/>
          <w:szCs w:val="20"/>
        </w:rPr>
        <w:t xml:space="preserve"> </w:t>
      </w:r>
      <w:r w:rsidRPr="00687890">
        <w:rPr>
          <w:sz w:val="20"/>
          <w:szCs w:val="20"/>
        </w:rPr>
        <w:t>Foundations,</w:t>
      </w:r>
      <w:r w:rsidR="00582569" w:rsidRPr="00687890">
        <w:rPr>
          <w:sz w:val="20"/>
          <w:szCs w:val="20"/>
        </w:rPr>
        <w:t xml:space="preserve"> </w:t>
      </w:r>
      <w:r w:rsidRPr="00687890">
        <w:rPr>
          <w:sz w:val="20"/>
          <w:szCs w:val="20"/>
        </w:rPr>
        <w:t>International</w:t>
      </w:r>
      <w:r w:rsidR="00582569" w:rsidRPr="00687890">
        <w:rPr>
          <w:sz w:val="20"/>
          <w:szCs w:val="20"/>
        </w:rPr>
        <w:t xml:space="preserve"> </w:t>
      </w:r>
      <w:r w:rsidRPr="00687890">
        <w:rPr>
          <w:sz w:val="20"/>
          <w:szCs w:val="20"/>
        </w:rPr>
        <w:t>Journal</w:t>
      </w:r>
      <w:r w:rsidR="00582569" w:rsidRPr="00687890">
        <w:rPr>
          <w:sz w:val="20"/>
          <w:szCs w:val="20"/>
        </w:rPr>
        <w:t xml:space="preserve"> </w:t>
      </w:r>
      <w:r w:rsidRPr="00687890">
        <w:rPr>
          <w:sz w:val="20"/>
          <w:szCs w:val="20"/>
        </w:rPr>
        <w:t>for</w:t>
      </w:r>
      <w:r w:rsidR="00582569" w:rsidRPr="00687890">
        <w:rPr>
          <w:sz w:val="20"/>
          <w:szCs w:val="20"/>
        </w:rPr>
        <w:t xml:space="preserve"> </w:t>
      </w:r>
      <w:r w:rsidRPr="00687890">
        <w:rPr>
          <w:sz w:val="20"/>
          <w:szCs w:val="20"/>
        </w:rPr>
        <w:t>Numerical</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Analytical</w:t>
      </w:r>
      <w:r w:rsidR="00582569" w:rsidRPr="00687890">
        <w:rPr>
          <w:sz w:val="20"/>
          <w:szCs w:val="20"/>
        </w:rPr>
        <w:t xml:space="preserve"> </w:t>
      </w:r>
      <w:r w:rsidRPr="00687890">
        <w:rPr>
          <w:sz w:val="20"/>
          <w:szCs w:val="20"/>
        </w:rPr>
        <w:t>Methods</w:t>
      </w:r>
      <w:r w:rsidR="00582569" w:rsidRPr="00687890">
        <w:rPr>
          <w:sz w:val="20"/>
          <w:szCs w:val="20"/>
        </w:rPr>
        <w:t xml:space="preserve"> </w:t>
      </w:r>
      <w:r w:rsidRPr="00687890">
        <w:rPr>
          <w:sz w:val="20"/>
          <w:szCs w:val="20"/>
        </w:rPr>
        <w:t>in</w:t>
      </w:r>
      <w:r w:rsidR="00582569" w:rsidRPr="00687890">
        <w:rPr>
          <w:sz w:val="20"/>
          <w:szCs w:val="20"/>
        </w:rPr>
        <w:t xml:space="preserve"> </w:t>
      </w:r>
      <w:r w:rsidRPr="00687890">
        <w:rPr>
          <w:sz w:val="20"/>
          <w:szCs w:val="20"/>
        </w:rPr>
        <w:t>Geomechanics,</w:t>
      </w:r>
      <w:r w:rsidR="00582569" w:rsidRPr="00687890">
        <w:rPr>
          <w:sz w:val="20"/>
          <w:szCs w:val="20"/>
        </w:rPr>
        <w:t xml:space="preserve"> </w:t>
      </w:r>
      <w:r w:rsidRPr="00687890">
        <w:rPr>
          <w:sz w:val="20"/>
          <w:szCs w:val="20"/>
        </w:rPr>
        <w:t>Vol.17,</w:t>
      </w:r>
      <w:r w:rsidR="00582569" w:rsidRPr="00687890">
        <w:rPr>
          <w:sz w:val="20"/>
          <w:szCs w:val="20"/>
        </w:rPr>
        <w:t xml:space="preserve"> </w:t>
      </w:r>
      <w:r w:rsidRPr="00687890">
        <w:rPr>
          <w:sz w:val="20"/>
          <w:szCs w:val="20"/>
        </w:rPr>
        <w:t>No.12,</w:t>
      </w:r>
      <w:r w:rsidR="00582569" w:rsidRPr="00687890">
        <w:rPr>
          <w:sz w:val="20"/>
          <w:szCs w:val="20"/>
        </w:rPr>
        <w:t xml:space="preserve"> </w:t>
      </w:r>
      <w:r w:rsidRPr="00687890">
        <w:rPr>
          <w:sz w:val="20"/>
          <w:szCs w:val="20"/>
        </w:rPr>
        <w:t>pp.849.869</w:t>
      </w:r>
      <w:r w:rsidR="00803DF0" w:rsidRPr="00687890">
        <w:rPr>
          <w:sz w:val="20"/>
          <w:szCs w:val="20"/>
        </w:rPr>
        <w:t>.</w:t>
      </w:r>
    </w:p>
    <w:p w:rsidR="002C15C9" w:rsidRPr="00687890" w:rsidRDefault="002C15C9" w:rsidP="001E19BA">
      <w:pPr>
        <w:numPr>
          <w:ilvl w:val="0"/>
          <w:numId w:val="19"/>
        </w:numPr>
        <w:bidi w:val="0"/>
        <w:snapToGrid w:val="0"/>
        <w:ind w:left="425" w:hanging="425"/>
        <w:jc w:val="both"/>
        <w:rPr>
          <w:sz w:val="20"/>
          <w:szCs w:val="20"/>
        </w:rPr>
      </w:pPr>
      <w:r w:rsidRPr="00687890">
        <w:rPr>
          <w:sz w:val="20"/>
          <w:szCs w:val="20"/>
        </w:rPr>
        <w:t>El</w:t>
      </w:r>
      <w:r w:rsidR="00582569" w:rsidRPr="00687890">
        <w:rPr>
          <w:sz w:val="20"/>
          <w:szCs w:val="20"/>
        </w:rPr>
        <w:t xml:space="preserve"> </w:t>
      </w:r>
      <w:r w:rsidRPr="00687890">
        <w:rPr>
          <w:sz w:val="20"/>
          <w:szCs w:val="20"/>
        </w:rPr>
        <w:t>Sawwaf,</w:t>
      </w:r>
      <w:r w:rsidR="00582569" w:rsidRPr="00687890">
        <w:rPr>
          <w:sz w:val="20"/>
          <w:szCs w:val="20"/>
        </w:rPr>
        <w:t xml:space="preserve"> </w:t>
      </w:r>
      <w:r w:rsidRPr="00687890">
        <w:rPr>
          <w:sz w:val="20"/>
          <w:szCs w:val="20"/>
        </w:rPr>
        <w:t>M.</w:t>
      </w:r>
      <w:r w:rsidR="00582569" w:rsidRPr="00687890">
        <w:rPr>
          <w:sz w:val="20"/>
          <w:szCs w:val="20"/>
        </w:rPr>
        <w:t xml:space="preserve"> </w:t>
      </w:r>
      <w:r w:rsidRPr="00687890">
        <w:rPr>
          <w:sz w:val="20"/>
          <w:szCs w:val="20"/>
        </w:rPr>
        <w:t>2010.</w:t>
      </w:r>
      <w:r w:rsidR="00582569" w:rsidRPr="00687890">
        <w:rPr>
          <w:sz w:val="20"/>
          <w:szCs w:val="20"/>
        </w:rPr>
        <w:t xml:space="preserve"> </w:t>
      </w:r>
      <w:r w:rsidRPr="00687890">
        <w:rPr>
          <w:sz w:val="20"/>
          <w:szCs w:val="20"/>
        </w:rPr>
        <w:t>Experimental</w:t>
      </w:r>
      <w:r w:rsidR="00582569" w:rsidRPr="00687890">
        <w:rPr>
          <w:sz w:val="20"/>
          <w:szCs w:val="20"/>
        </w:rPr>
        <w:t xml:space="preserve"> </w:t>
      </w:r>
      <w:r w:rsidRPr="00687890">
        <w:rPr>
          <w:sz w:val="20"/>
          <w:szCs w:val="20"/>
        </w:rPr>
        <w:t>study</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eccentrically</w:t>
      </w:r>
      <w:r w:rsidR="00582569" w:rsidRPr="00687890">
        <w:rPr>
          <w:sz w:val="20"/>
          <w:szCs w:val="20"/>
        </w:rPr>
        <w:t xml:space="preserve"> </w:t>
      </w:r>
      <w:r w:rsidRPr="00687890">
        <w:rPr>
          <w:sz w:val="20"/>
          <w:szCs w:val="20"/>
        </w:rPr>
        <w:t>loaded</w:t>
      </w:r>
      <w:r w:rsidR="00582569" w:rsidRPr="00687890">
        <w:rPr>
          <w:sz w:val="20"/>
          <w:szCs w:val="20"/>
        </w:rPr>
        <w:t xml:space="preserve"> </w:t>
      </w:r>
      <w:r w:rsidRPr="00687890">
        <w:rPr>
          <w:sz w:val="20"/>
          <w:szCs w:val="20"/>
        </w:rPr>
        <w:t>raft</w:t>
      </w:r>
      <w:r w:rsidR="00582569" w:rsidRPr="00687890">
        <w:rPr>
          <w:sz w:val="20"/>
          <w:szCs w:val="20"/>
        </w:rPr>
        <w:t xml:space="preserve"> </w:t>
      </w:r>
      <w:r w:rsidRPr="00687890">
        <w:rPr>
          <w:sz w:val="20"/>
          <w:szCs w:val="20"/>
        </w:rPr>
        <w:t>with</w:t>
      </w:r>
      <w:r w:rsidR="00582569" w:rsidRPr="00687890">
        <w:rPr>
          <w:sz w:val="20"/>
          <w:szCs w:val="20"/>
        </w:rPr>
        <w:t xml:space="preserve"> </w:t>
      </w:r>
      <w:r w:rsidRPr="00687890">
        <w:rPr>
          <w:sz w:val="20"/>
          <w:szCs w:val="20"/>
        </w:rPr>
        <w:t>connected</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unconnected</w:t>
      </w:r>
      <w:r w:rsidR="00582569" w:rsidRPr="00687890">
        <w:rPr>
          <w:sz w:val="20"/>
          <w:szCs w:val="20"/>
        </w:rPr>
        <w:t xml:space="preserve"> </w:t>
      </w:r>
      <w:r w:rsidRPr="00687890">
        <w:rPr>
          <w:sz w:val="20"/>
          <w:szCs w:val="20"/>
        </w:rPr>
        <w:t>short</w:t>
      </w:r>
      <w:r w:rsidR="00582569" w:rsidRPr="00687890">
        <w:rPr>
          <w:sz w:val="20"/>
          <w:szCs w:val="20"/>
        </w:rPr>
        <w:t xml:space="preserve"> </w:t>
      </w:r>
      <w:r w:rsidRPr="00687890">
        <w:rPr>
          <w:sz w:val="20"/>
          <w:szCs w:val="20"/>
        </w:rPr>
        <w:t>piles,</w:t>
      </w:r>
      <w:r w:rsidR="00582569" w:rsidRPr="00687890">
        <w:rPr>
          <w:sz w:val="20"/>
          <w:szCs w:val="20"/>
        </w:rPr>
        <w:t xml:space="preserve"> </w:t>
      </w:r>
      <w:r w:rsidRPr="00687890">
        <w:rPr>
          <w:sz w:val="20"/>
          <w:szCs w:val="20"/>
        </w:rPr>
        <w:t>Journal</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Geotechnical</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Geo-environmental</w:t>
      </w:r>
      <w:r w:rsidR="00582569" w:rsidRPr="00687890">
        <w:rPr>
          <w:sz w:val="20"/>
          <w:szCs w:val="20"/>
        </w:rPr>
        <w:t xml:space="preserve"> </w:t>
      </w:r>
      <w:r w:rsidRPr="00687890">
        <w:rPr>
          <w:sz w:val="20"/>
          <w:szCs w:val="20"/>
        </w:rPr>
        <w:t>Engineering,</w:t>
      </w:r>
      <w:r w:rsidR="00582569" w:rsidRPr="00687890">
        <w:rPr>
          <w:sz w:val="20"/>
          <w:szCs w:val="20"/>
        </w:rPr>
        <w:t xml:space="preserve"> </w:t>
      </w:r>
      <w:r w:rsidRPr="00687890">
        <w:rPr>
          <w:sz w:val="20"/>
          <w:szCs w:val="20"/>
        </w:rPr>
        <w:t>ASCE,</w:t>
      </w:r>
      <w:r w:rsidR="00AF64A7">
        <w:rPr>
          <w:rFonts w:hint="eastAsia"/>
          <w:sz w:val="20"/>
          <w:szCs w:val="20"/>
          <w:lang w:eastAsia="zh-CN"/>
        </w:rPr>
        <w:t xml:space="preserve"> </w:t>
      </w:r>
      <w:r w:rsidRPr="00687890">
        <w:rPr>
          <w:sz w:val="20"/>
          <w:szCs w:val="20"/>
        </w:rPr>
        <w:t>136(10),</w:t>
      </w:r>
      <w:r w:rsidR="00582569" w:rsidRPr="00687890">
        <w:rPr>
          <w:sz w:val="20"/>
          <w:szCs w:val="20"/>
        </w:rPr>
        <w:t xml:space="preserve"> </w:t>
      </w:r>
      <w:r w:rsidRPr="00687890">
        <w:rPr>
          <w:sz w:val="20"/>
          <w:szCs w:val="20"/>
        </w:rPr>
        <w:t>pp.</w:t>
      </w:r>
      <w:r w:rsidR="00582569" w:rsidRPr="00687890">
        <w:rPr>
          <w:sz w:val="20"/>
          <w:szCs w:val="20"/>
        </w:rPr>
        <w:t xml:space="preserve"> </w:t>
      </w:r>
      <w:r w:rsidRPr="00687890">
        <w:rPr>
          <w:sz w:val="20"/>
          <w:szCs w:val="20"/>
        </w:rPr>
        <w:t>1394-1402.</w:t>
      </w:r>
    </w:p>
    <w:p w:rsidR="00D46B21" w:rsidRPr="00687890" w:rsidRDefault="00D46B21" w:rsidP="001E19BA">
      <w:pPr>
        <w:numPr>
          <w:ilvl w:val="0"/>
          <w:numId w:val="19"/>
        </w:numPr>
        <w:bidi w:val="0"/>
        <w:snapToGrid w:val="0"/>
        <w:ind w:left="425" w:hanging="425"/>
        <w:jc w:val="both"/>
        <w:rPr>
          <w:sz w:val="20"/>
          <w:szCs w:val="20"/>
        </w:rPr>
      </w:pPr>
      <w:r w:rsidRPr="00687890">
        <w:rPr>
          <w:sz w:val="20"/>
          <w:szCs w:val="20"/>
        </w:rPr>
        <w:t>Gandhi</w:t>
      </w:r>
      <w:r w:rsidR="00582569" w:rsidRPr="00687890">
        <w:rPr>
          <w:sz w:val="20"/>
          <w:szCs w:val="20"/>
        </w:rPr>
        <w:t xml:space="preserve"> </w:t>
      </w:r>
      <w:r w:rsidRPr="00687890">
        <w:rPr>
          <w:sz w:val="20"/>
          <w:szCs w:val="20"/>
        </w:rPr>
        <w:t>S</w:t>
      </w:r>
      <w:r w:rsidR="001E19BA" w:rsidRPr="00687890">
        <w:rPr>
          <w:sz w:val="20"/>
          <w:szCs w:val="20"/>
        </w:rPr>
        <w:t>. R</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Maharaj</w:t>
      </w:r>
      <w:r w:rsidR="00582569" w:rsidRPr="00687890">
        <w:rPr>
          <w:sz w:val="20"/>
          <w:szCs w:val="20"/>
        </w:rPr>
        <w:t xml:space="preserve"> </w:t>
      </w:r>
      <w:r w:rsidRPr="00687890">
        <w:rPr>
          <w:sz w:val="20"/>
          <w:szCs w:val="20"/>
        </w:rPr>
        <w:t>D</w:t>
      </w:r>
      <w:r w:rsidR="001E19BA" w:rsidRPr="00687890">
        <w:rPr>
          <w:sz w:val="20"/>
          <w:szCs w:val="20"/>
        </w:rPr>
        <w:t>. K</w:t>
      </w:r>
      <w:r w:rsidRPr="00687890">
        <w:rPr>
          <w:sz w:val="20"/>
          <w:szCs w:val="20"/>
        </w:rPr>
        <w:t>.</w:t>
      </w:r>
      <w:r w:rsidR="00582569" w:rsidRPr="00687890">
        <w:rPr>
          <w:sz w:val="20"/>
          <w:szCs w:val="20"/>
        </w:rPr>
        <w:t xml:space="preserve"> </w:t>
      </w:r>
      <w:r w:rsidRPr="00687890">
        <w:rPr>
          <w:sz w:val="20"/>
          <w:szCs w:val="20"/>
        </w:rPr>
        <w:t>(1996),</w:t>
      </w:r>
      <w:r w:rsidR="00582569" w:rsidRPr="00687890">
        <w:rPr>
          <w:sz w:val="20"/>
          <w:szCs w:val="20"/>
        </w:rPr>
        <w:t xml:space="preserve"> </w:t>
      </w:r>
      <w:r w:rsidRPr="00687890">
        <w:rPr>
          <w:sz w:val="20"/>
          <w:szCs w:val="20"/>
        </w:rPr>
        <w:t>‘Analysis</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Piled</w:t>
      </w:r>
      <w:r w:rsidR="00582569" w:rsidRPr="00687890">
        <w:rPr>
          <w:sz w:val="20"/>
          <w:szCs w:val="20"/>
        </w:rPr>
        <w:t xml:space="preserve"> </w:t>
      </w:r>
      <w:r w:rsidRPr="00687890">
        <w:rPr>
          <w:sz w:val="20"/>
          <w:szCs w:val="20"/>
        </w:rPr>
        <w:t>Raft</w:t>
      </w:r>
      <w:r w:rsidR="00582569" w:rsidRPr="00687890">
        <w:rPr>
          <w:sz w:val="20"/>
          <w:szCs w:val="20"/>
        </w:rPr>
        <w:t xml:space="preserve"> </w:t>
      </w:r>
      <w:r w:rsidRPr="00687890">
        <w:rPr>
          <w:sz w:val="20"/>
          <w:szCs w:val="20"/>
        </w:rPr>
        <w:t>Foundations’,</w:t>
      </w:r>
      <w:r w:rsidR="00582569" w:rsidRPr="00687890">
        <w:rPr>
          <w:sz w:val="20"/>
          <w:szCs w:val="20"/>
        </w:rPr>
        <w:t xml:space="preserve"> </w:t>
      </w:r>
      <w:r w:rsidRPr="00687890">
        <w:rPr>
          <w:sz w:val="20"/>
          <w:szCs w:val="20"/>
        </w:rPr>
        <w:t>6th</w:t>
      </w:r>
      <w:r w:rsidR="00582569" w:rsidRPr="00687890">
        <w:rPr>
          <w:sz w:val="20"/>
          <w:szCs w:val="20"/>
        </w:rPr>
        <w:t xml:space="preserve"> </w:t>
      </w:r>
      <w:r w:rsidRPr="00687890">
        <w:rPr>
          <w:sz w:val="20"/>
          <w:szCs w:val="20"/>
        </w:rPr>
        <w:t>International</w:t>
      </w:r>
      <w:r w:rsidR="00582569" w:rsidRPr="00687890">
        <w:rPr>
          <w:sz w:val="20"/>
          <w:szCs w:val="20"/>
        </w:rPr>
        <w:t xml:space="preserve"> </w:t>
      </w:r>
      <w:r w:rsidRPr="00687890">
        <w:rPr>
          <w:sz w:val="20"/>
          <w:szCs w:val="20"/>
        </w:rPr>
        <w:t>Conference</w:t>
      </w:r>
      <w:r w:rsidR="00582569" w:rsidRPr="00687890">
        <w:rPr>
          <w:sz w:val="20"/>
          <w:szCs w:val="20"/>
        </w:rPr>
        <w:t xml:space="preserve"> </w:t>
      </w:r>
      <w:r w:rsidRPr="00687890">
        <w:rPr>
          <w:sz w:val="20"/>
          <w:szCs w:val="20"/>
        </w:rPr>
        <w:t>on</w:t>
      </w:r>
      <w:r w:rsidR="00582569" w:rsidRPr="00687890">
        <w:rPr>
          <w:sz w:val="20"/>
          <w:szCs w:val="20"/>
        </w:rPr>
        <w:t xml:space="preserve"> </w:t>
      </w:r>
      <w:r w:rsidRPr="00687890">
        <w:rPr>
          <w:sz w:val="20"/>
          <w:szCs w:val="20"/>
        </w:rPr>
        <w:t>Piling</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Deep</w:t>
      </w:r>
      <w:r w:rsidR="00582569" w:rsidRPr="00687890">
        <w:rPr>
          <w:sz w:val="20"/>
          <w:szCs w:val="20"/>
        </w:rPr>
        <w:t xml:space="preserve"> </w:t>
      </w:r>
      <w:r w:rsidRPr="00687890">
        <w:rPr>
          <w:sz w:val="20"/>
          <w:szCs w:val="20"/>
        </w:rPr>
        <w:t>Foundations,</w:t>
      </w:r>
      <w:r w:rsidR="00582569" w:rsidRPr="00687890">
        <w:rPr>
          <w:sz w:val="20"/>
          <w:szCs w:val="20"/>
        </w:rPr>
        <w:t xml:space="preserve"> </w:t>
      </w:r>
      <w:r w:rsidRPr="00687890">
        <w:rPr>
          <w:sz w:val="20"/>
          <w:szCs w:val="20"/>
        </w:rPr>
        <w:t>Bombay,</w:t>
      </w:r>
      <w:r w:rsidR="00582569" w:rsidRPr="00687890">
        <w:rPr>
          <w:sz w:val="20"/>
          <w:szCs w:val="20"/>
        </w:rPr>
        <w:t xml:space="preserve"> </w:t>
      </w:r>
      <w:r w:rsidRPr="00687890">
        <w:rPr>
          <w:sz w:val="20"/>
          <w:szCs w:val="20"/>
        </w:rPr>
        <w:t>pp.</w:t>
      </w:r>
      <w:r w:rsidR="00582569" w:rsidRPr="00687890">
        <w:rPr>
          <w:sz w:val="20"/>
          <w:szCs w:val="20"/>
        </w:rPr>
        <w:t xml:space="preserve"> </w:t>
      </w:r>
      <w:r w:rsidRPr="00687890">
        <w:rPr>
          <w:sz w:val="20"/>
          <w:szCs w:val="20"/>
        </w:rPr>
        <w:t>1.11.1-1.11.7.</w:t>
      </w:r>
    </w:p>
    <w:p w:rsidR="00803DF0" w:rsidRPr="00687890" w:rsidRDefault="001917B0" w:rsidP="001E19BA">
      <w:pPr>
        <w:numPr>
          <w:ilvl w:val="0"/>
          <w:numId w:val="19"/>
        </w:numPr>
        <w:bidi w:val="0"/>
        <w:snapToGrid w:val="0"/>
        <w:ind w:left="425" w:hanging="425"/>
        <w:jc w:val="both"/>
        <w:rPr>
          <w:sz w:val="20"/>
          <w:szCs w:val="20"/>
        </w:rPr>
      </w:pPr>
      <w:r w:rsidRPr="00687890">
        <w:rPr>
          <w:sz w:val="20"/>
          <w:szCs w:val="20"/>
        </w:rPr>
        <w:t>Reul,</w:t>
      </w:r>
      <w:r w:rsidR="00582569" w:rsidRPr="00687890">
        <w:rPr>
          <w:sz w:val="20"/>
          <w:szCs w:val="20"/>
        </w:rPr>
        <w:t xml:space="preserve"> </w:t>
      </w:r>
      <w:r w:rsidRPr="00687890">
        <w:rPr>
          <w:sz w:val="20"/>
          <w:szCs w:val="20"/>
        </w:rPr>
        <w:t>O.</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Randolph,</w:t>
      </w:r>
      <w:r w:rsidR="00582569" w:rsidRPr="00687890">
        <w:rPr>
          <w:sz w:val="20"/>
          <w:szCs w:val="20"/>
        </w:rPr>
        <w:t xml:space="preserve"> </w:t>
      </w:r>
      <w:r w:rsidRPr="00687890">
        <w:rPr>
          <w:sz w:val="20"/>
          <w:szCs w:val="20"/>
        </w:rPr>
        <w:t>M</w:t>
      </w:r>
      <w:r w:rsidR="001E19BA" w:rsidRPr="00687890">
        <w:rPr>
          <w:sz w:val="20"/>
          <w:szCs w:val="20"/>
        </w:rPr>
        <w:t>. F</w:t>
      </w:r>
      <w:r w:rsidRPr="00687890">
        <w:rPr>
          <w:sz w:val="20"/>
          <w:szCs w:val="20"/>
        </w:rPr>
        <w:t>.</w:t>
      </w:r>
      <w:r w:rsidR="00582569" w:rsidRPr="00687890">
        <w:rPr>
          <w:sz w:val="20"/>
          <w:szCs w:val="20"/>
        </w:rPr>
        <w:t xml:space="preserve"> </w:t>
      </w:r>
      <w:r w:rsidRPr="00687890">
        <w:rPr>
          <w:sz w:val="20"/>
          <w:szCs w:val="20"/>
        </w:rPr>
        <w:t>2004.</w:t>
      </w:r>
      <w:r w:rsidR="00582569" w:rsidRPr="00687890">
        <w:rPr>
          <w:sz w:val="20"/>
          <w:szCs w:val="20"/>
        </w:rPr>
        <w:t xml:space="preserve"> </w:t>
      </w:r>
      <w:r w:rsidRPr="00687890">
        <w:rPr>
          <w:sz w:val="20"/>
          <w:szCs w:val="20"/>
        </w:rPr>
        <w:t>Design</w:t>
      </w:r>
      <w:r w:rsidR="00582569" w:rsidRPr="00687890">
        <w:rPr>
          <w:sz w:val="20"/>
          <w:szCs w:val="20"/>
        </w:rPr>
        <w:t xml:space="preserve"> </w:t>
      </w:r>
      <w:r w:rsidRPr="00687890">
        <w:rPr>
          <w:sz w:val="20"/>
          <w:szCs w:val="20"/>
        </w:rPr>
        <w:t>Strategies</w:t>
      </w:r>
      <w:r w:rsidR="00582569" w:rsidRPr="00687890">
        <w:rPr>
          <w:sz w:val="20"/>
          <w:szCs w:val="20"/>
        </w:rPr>
        <w:t xml:space="preserve"> </w:t>
      </w:r>
      <w:r w:rsidRPr="00687890">
        <w:rPr>
          <w:sz w:val="20"/>
          <w:szCs w:val="20"/>
        </w:rPr>
        <w:t>for</w:t>
      </w:r>
      <w:r w:rsidR="00582569" w:rsidRPr="00687890">
        <w:rPr>
          <w:sz w:val="20"/>
          <w:szCs w:val="20"/>
        </w:rPr>
        <w:t xml:space="preserve"> </w:t>
      </w:r>
      <w:r w:rsidRPr="00687890">
        <w:rPr>
          <w:sz w:val="20"/>
          <w:szCs w:val="20"/>
        </w:rPr>
        <w:t>Piled</w:t>
      </w:r>
      <w:r w:rsidR="00582569" w:rsidRPr="00687890">
        <w:rPr>
          <w:sz w:val="20"/>
          <w:szCs w:val="20"/>
        </w:rPr>
        <w:t xml:space="preserve"> </w:t>
      </w:r>
      <w:r w:rsidRPr="00687890">
        <w:rPr>
          <w:sz w:val="20"/>
          <w:szCs w:val="20"/>
        </w:rPr>
        <w:t>Rafts</w:t>
      </w:r>
      <w:r w:rsidR="00582569" w:rsidRPr="00687890">
        <w:rPr>
          <w:sz w:val="20"/>
          <w:szCs w:val="20"/>
        </w:rPr>
        <w:t xml:space="preserve"> </w:t>
      </w:r>
      <w:r w:rsidRPr="00687890">
        <w:rPr>
          <w:sz w:val="20"/>
          <w:szCs w:val="20"/>
        </w:rPr>
        <w:t>Subjected</w:t>
      </w:r>
      <w:r w:rsidR="00582569" w:rsidRPr="00687890">
        <w:rPr>
          <w:sz w:val="20"/>
          <w:szCs w:val="20"/>
        </w:rPr>
        <w:t xml:space="preserve"> </w:t>
      </w:r>
      <w:r w:rsidRPr="00687890">
        <w:rPr>
          <w:sz w:val="20"/>
          <w:szCs w:val="20"/>
        </w:rPr>
        <w:t>to</w:t>
      </w:r>
      <w:r w:rsidR="00582569" w:rsidRPr="00687890">
        <w:rPr>
          <w:sz w:val="20"/>
          <w:szCs w:val="20"/>
        </w:rPr>
        <w:t xml:space="preserve"> </w:t>
      </w:r>
      <w:r w:rsidRPr="00687890">
        <w:rPr>
          <w:sz w:val="20"/>
          <w:szCs w:val="20"/>
        </w:rPr>
        <w:t>Nonuniform</w:t>
      </w:r>
      <w:r w:rsidR="00582569" w:rsidRPr="00687890">
        <w:rPr>
          <w:sz w:val="20"/>
          <w:szCs w:val="20"/>
        </w:rPr>
        <w:t xml:space="preserve"> </w:t>
      </w:r>
      <w:r w:rsidRPr="00687890">
        <w:rPr>
          <w:sz w:val="20"/>
          <w:szCs w:val="20"/>
        </w:rPr>
        <w:t>Vertical</w:t>
      </w:r>
      <w:r w:rsidR="00582569" w:rsidRPr="00687890">
        <w:rPr>
          <w:sz w:val="20"/>
          <w:szCs w:val="20"/>
        </w:rPr>
        <w:t xml:space="preserve"> </w:t>
      </w:r>
      <w:r w:rsidRPr="00687890">
        <w:rPr>
          <w:sz w:val="20"/>
          <w:szCs w:val="20"/>
        </w:rPr>
        <w:t>Loading.</w:t>
      </w:r>
      <w:r w:rsidR="00582569" w:rsidRPr="00687890">
        <w:rPr>
          <w:sz w:val="20"/>
          <w:szCs w:val="20"/>
        </w:rPr>
        <w:t xml:space="preserve"> </w:t>
      </w:r>
      <w:r w:rsidRPr="00687890">
        <w:rPr>
          <w:sz w:val="20"/>
          <w:szCs w:val="20"/>
        </w:rPr>
        <w:t>Journal</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Geotechnical</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Geo</w:t>
      </w:r>
      <w:r w:rsidR="00582569" w:rsidRPr="00687890">
        <w:rPr>
          <w:sz w:val="20"/>
          <w:szCs w:val="20"/>
        </w:rPr>
        <w:t xml:space="preserve"> </w:t>
      </w:r>
      <w:r w:rsidRPr="00687890">
        <w:rPr>
          <w:sz w:val="20"/>
          <w:szCs w:val="20"/>
        </w:rPr>
        <w:t>environmental</w:t>
      </w:r>
      <w:r w:rsidR="00582569" w:rsidRPr="00687890">
        <w:rPr>
          <w:sz w:val="20"/>
          <w:szCs w:val="20"/>
        </w:rPr>
        <w:t xml:space="preserve"> </w:t>
      </w:r>
      <w:r w:rsidRPr="00687890">
        <w:rPr>
          <w:sz w:val="20"/>
          <w:szCs w:val="20"/>
        </w:rPr>
        <w:t>Engineering.</w:t>
      </w:r>
      <w:r w:rsidR="00582569" w:rsidRPr="00687890">
        <w:rPr>
          <w:sz w:val="20"/>
          <w:szCs w:val="20"/>
        </w:rPr>
        <w:t xml:space="preserve"> </w:t>
      </w:r>
      <w:r w:rsidRPr="00687890">
        <w:rPr>
          <w:sz w:val="20"/>
          <w:szCs w:val="20"/>
        </w:rPr>
        <w:t>ASCE.</w:t>
      </w:r>
      <w:r w:rsidR="00582569" w:rsidRPr="00687890">
        <w:rPr>
          <w:sz w:val="20"/>
          <w:szCs w:val="20"/>
        </w:rPr>
        <w:t xml:space="preserve"> </w:t>
      </w:r>
      <w:r w:rsidRPr="00687890">
        <w:rPr>
          <w:sz w:val="20"/>
          <w:szCs w:val="20"/>
        </w:rPr>
        <w:t>Vol.</w:t>
      </w:r>
      <w:r w:rsidR="00582569" w:rsidRPr="00687890">
        <w:rPr>
          <w:sz w:val="20"/>
          <w:szCs w:val="20"/>
        </w:rPr>
        <w:t xml:space="preserve"> </w:t>
      </w:r>
      <w:r w:rsidRPr="00687890">
        <w:rPr>
          <w:sz w:val="20"/>
          <w:szCs w:val="20"/>
        </w:rPr>
        <w:t>130.</w:t>
      </w:r>
      <w:r w:rsidR="00582569" w:rsidRPr="00687890">
        <w:rPr>
          <w:sz w:val="20"/>
          <w:szCs w:val="20"/>
        </w:rPr>
        <w:t xml:space="preserve"> </w:t>
      </w:r>
      <w:r w:rsidRPr="00687890">
        <w:rPr>
          <w:sz w:val="20"/>
          <w:szCs w:val="20"/>
        </w:rPr>
        <w:t>No.</w:t>
      </w:r>
      <w:r w:rsidR="00582569" w:rsidRPr="00687890">
        <w:rPr>
          <w:sz w:val="20"/>
          <w:szCs w:val="20"/>
        </w:rPr>
        <w:t xml:space="preserve"> </w:t>
      </w:r>
      <w:r w:rsidRPr="00687890">
        <w:rPr>
          <w:sz w:val="20"/>
          <w:szCs w:val="20"/>
        </w:rPr>
        <w:t>1.</w:t>
      </w:r>
      <w:r w:rsidR="00582569" w:rsidRPr="00687890">
        <w:rPr>
          <w:sz w:val="20"/>
          <w:szCs w:val="20"/>
        </w:rPr>
        <w:t xml:space="preserve"> </w:t>
      </w:r>
      <w:r w:rsidRPr="00687890">
        <w:rPr>
          <w:sz w:val="20"/>
          <w:szCs w:val="20"/>
        </w:rPr>
        <w:t>pp.</w:t>
      </w:r>
      <w:r w:rsidR="00582569" w:rsidRPr="00687890">
        <w:rPr>
          <w:sz w:val="20"/>
          <w:szCs w:val="20"/>
        </w:rPr>
        <w:t xml:space="preserve"> </w:t>
      </w:r>
      <w:r w:rsidRPr="00687890">
        <w:rPr>
          <w:sz w:val="20"/>
          <w:szCs w:val="20"/>
        </w:rPr>
        <w:t>113.</w:t>
      </w:r>
    </w:p>
    <w:p w:rsidR="001917B0" w:rsidRPr="00687890" w:rsidRDefault="007C1030" w:rsidP="001E19BA">
      <w:pPr>
        <w:numPr>
          <w:ilvl w:val="0"/>
          <w:numId w:val="19"/>
        </w:numPr>
        <w:bidi w:val="0"/>
        <w:snapToGrid w:val="0"/>
        <w:ind w:left="425" w:hanging="425"/>
        <w:jc w:val="both"/>
        <w:rPr>
          <w:sz w:val="20"/>
          <w:szCs w:val="20"/>
        </w:rPr>
      </w:pPr>
      <w:r w:rsidRPr="00687890">
        <w:rPr>
          <w:sz w:val="20"/>
          <w:szCs w:val="20"/>
        </w:rPr>
        <w:t>Srilakshmi,</w:t>
      </w:r>
      <w:r w:rsidR="00582569" w:rsidRPr="00687890">
        <w:rPr>
          <w:sz w:val="20"/>
          <w:szCs w:val="20"/>
        </w:rPr>
        <w:t xml:space="preserve"> </w:t>
      </w:r>
      <w:r w:rsidRPr="00687890">
        <w:rPr>
          <w:sz w:val="20"/>
          <w:szCs w:val="20"/>
        </w:rPr>
        <w:t>G.,</w:t>
      </w:r>
      <w:r w:rsidR="00582569" w:rsidRPr="00687890">
        <w:rPr>
          <w:sz w:val="20"/>
          <w:szCs w:val="20"/>
        </w:rPr>
        <w:t xml:space="preserve"> </w:t>
      </w:r>
      <w:r w:rsidRPr="00687890">
        <w:rPr>
          <w:sz w:val="20"/>
          <w:szCs w:val="20"/>
        </w:rPr>
        <w:t>Chethan</w:t>
      </w:r>
      <w:r w:rsidR="00582569" w:rsidRPr="00687890">
        <w:rPr>
          <w:sz w:val="20"/>
          <w:szCs w:val="20"/>
        </w:rPr>
        <w:t xml:space="preserve"> </w:t>
      </w:r>
      <w:r w:rsidRPr="00687890">
        <w:rPr>
          <w:sz w:val="20"/>
          <w:szCs w:val="20"/>
        </w:rPr>
        <w:t>Gowda</w:t>
      </w:r>
      <w:r w:rsidR="00582569" w:rsidRPr="00687890">
        <w:rPr>
          <w:sz w:val="20"/>
          <w:szCs w:val="20"/>
        </w:rPr>
        <w:t xml:space="preserve"> </w:t>
      </w:r>
      <w:r w:rsidRPr="00687890">
        <w:rPr>
          <w:sz w:val="20"/>
          <w:szCs w:val="20"/>
        </w:rPr>
        <w:t>R</w:t>
      </w:r>
      <w:r w:rsidR="00582569" w:rsidRPr="00687890">
        <w:rPr>
          <w:sz w:val="20"/>
          <w:szCs w:val="20"/>
        </w:rPr>
        <w:t xml:space="preserve"> </w:t>
      </w:r>
      <w:r w:rsidRPr="00687890">
        <w:rPr>
          <w:sz w:val="20"/>
          <w:szCs w:val="20"/>
        </w:rPr>
        <w:t>K</w:t>
      </w:r>
      <w:r w:rsidR="00582569" w:rsidRPr="00687890">
        <w:rPr>
          <w:sz w:val="20"/>
          <w:szCs w:val="20"/>
        </w:rPr>
        <w:t xml:space="preserve"> </w:t>
      </w:r>
      <w:r w:rsidRPr="00687890">
        <w:rPr>
          <w:sz w:val="20"/>
          <w:szCs w:val="20"/>
        </w:rPr>
        <w:t>(2012)</w:t>
      </w:r>
      <w:r w:rsidR="00582569" w:rsidRPr="00687890">
        <w:rPr>
          <w:sz w:val="20"/>
          <w:szCs w:val="20"/>
        </w:rPr>
        <w:t xml:space="preserve"> </w:t>
      </w:r>
      <w:r w:rsidRPr="00687890">
        <w:rPr>
          <w:sz w:val="20"/>
          <w:szCs w:val="20"/>
        </w:rPr>
        <w:t>Analysis</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Piled</w:t>
      </w:r>
      <w:r w:rsidR="00582569" w:rsidRPr="00687890">
        <w:rPr>
          <w:sz w:val="20"/>
          <w:szCs w:val="20"/>
        </w:rPr>
        <w:t xml:space="preserve"> </w:t>
      </w:r>
      <w:r w:rsidRPr="00687890">
        <w:rPr>
          <w:sz w:val="20"/>
          <w:szCs w:val="20"/>
        </w:rPr>
        <w:t>Raft</w:t>
      </w:r>
      <w:r w:rsidR="00582569" w:rsidRPr="00687890">
        <w:rPr>
          <w:sz w:val="20"/>
          <w:szCs w:val="20"/>
        </w:rPr>
        <w:t xml:space="preserve"> </w:t>
      </w:r>
      <w:r w:rsidRPr="00687890">
        <w:rPr>
          <w:sz w:val="20"/>
          <w:szCs w:val="20"/>
        </w:rPr>
        <w:t>Foundation</w:t>
      </w:r>
      <w:r w:rsidR="00582569" w:rsidRPr="00687890">
        <w:rPr>
          <w:sz w:val="20"/>
          <w:szCs w:val="20"/>
        </w:rPr>
        <w:t xml:space="preserve"> </w:t>
      </w:r>
      <w:r w:rsidRPr="00687890">
        <w:rPr>
          <w:sz w:val="20"/>
          <w:szCs w:val="20"/>
        </w:rPr>
        <w:t>by</w:t>
      </w:r>
      <w:r w:rsidR="00582569" w:rsidRPr="00687890">
        <w:rPr>
          <w:sz w:val="20"/>
          <w:szCs w:val="20"/>
        </w:rPr>
        <w:t xml:space="preserve"> </w:t>
      </w:r>
      <w:r w:rsidRPr="00687890">
        <w:rPr>
          <w:sz w:val="20"/>
          <w:szCs w:val="20"/>
        </w:rPr>
        <w:t>Finite</w:t>
      </w:r>
      <w:r w:rsidR="00582569" w:rsidRPr="00687890">
        <w:rPr>
          <w:sz w:val="20"/>
          <w:szCs w:val="20"/>
        </w:rPr>
        <w:t xml:space="preserve"> </w:t>
      </w:r>
      <w:r w:rsidRPr="00687890">
        <w:rPr>
          <w:sz w:val="20"/>
          <w:szCs w:val="20"/>
        </w:rPr>
        <w:t>Element</w:t>
      </w:r>
      <w:r w:rsidR="00582569" w:rsidRPr="00687890">
        <w:rPr>
          <w:sz w:val="20"/>
          <w:szCs w:val="20"/>
        </w:rPr>
        <w:t xml:space="preserve"> </w:t>
      </w:r>
      <w:r w:rsidRPr="00687890">
        <w:rPr>
          <w:sz w:val="20"/>
          <w:szCs w:val="20"/>
        </w:rPr>
        <w:t>Method,</w:t>
      </w:r>
      <w:r w:rsidR="00582569" w:rsidRPr="00687890">
        <w:rPr>
          <w:sz w:val="20"/>
          <w:szCs w:val="20"/>
        </w:rPr>
        <w:t xml:space="preserve"> </w:t>
      </w:r>
      <w:r w:rsidRPr="00687890">
        <w:rPr>
          <w:sz w:val="20"/>
          <w:szCs w:val="20"/>
        </w:rPr>
        <w:t>Non-Circuit</w:t>
      </w:r>
      <w:r w:rsidR="00582569" w:rsidRPr="00687890">
        <w:rPr>
          <w:sz w:val="20"/>
          <w:szCs w:val="20"/>
        </w:rPr>
        <w:t xml:space="preserve"> </w:t>
      </w:r>
      <w:r w:rsidRPr="00687890">
        <w:rPr>
          <w:sz w:val="20"/>
          <w:szCs w:val="20"/>
        </w:rPr>
        <w:t>Branches</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the</w:t>
      </w:r>
      <w:r w:rsidR="00582569" w:rsidRPr="00687890">
        <w:rPr>
          <w:sz w:val="20"/>
          <w:szCs w:val="20"/>
        </w:rPr>
        <w:t xml:space="preserve"> </w:t>
      </w:r>
      <w:r w:rsidRPr="00687890">
        <w:rPr>
          <w:sz w:val="20"/>
          <w:szCs w:val="20"/>
        </w:rPr>
        <w:t>3rd</w:t>
      </w:r>
      <w:r w:rsidR="00582569" w:rsidRPr="00687890">
        <w:rPr>
          <w:sz w:val="20"/>
          <w:szCs w:val="20"/>
        </w:rPr>
        <w:t xml:space="preserve"> </w:t>
      </w:r>
      <w:r w:rsidRPr="00687890">
        <w:rPr>
          <w:sz w:val="20"/>
          <w:szCs w:val="20"/>
        </w:rPr>
        <w:t>Nirma</w:t>
      </w:r>
      <w:r w:rsidR="00582569" w:rsidRPr="00687890">
        <w:rPr>
          <w:sz w:val="20"/>
          <w:szCs w:val="20"/>
        </w:rPr>
        <w:t xml:space="preserve"> </w:t>
      </w:r>
      <w:r w:rsidRPr="00687890">
        <w:rPr>
          <w:sz w:val="20"/>
          <w:szCs w:val="20"/>
        </w:rPr>
        <w:t>University</w:t>
      </w:r>
      <w:r w:rsidR="00582569" w:rsidRPr="00687890">
        <w:rPr>
          <w:sz w:val="20"/>
          <w:szCs w:val="20"/>
        </w:rPr>
        <w:t xml:space="preserve"> </w:t>
      </w:r>
      <w:r w:rsidRPr="00687890">
        <w:rPr>
          <w:sz w:val="20"/>
          <w:szCs w:val="20"/>
        </w:rPr>
        <w:t>International</w:t>
      </w:r>
      <w:r w:rsidR="00582569" w:rsidRPr="00687890">
        <w:rPr>
          <w:sz w:val="20"/>
          <w:szCs w:val="20"/>
        </w:rPr>
        <w:t xml:space="preserve"> </w:t>
      </w:r>
      <w:r w:rsidRPr="00687890">
        <w:rPr>
          <w:sz w:val="20"/>
          <w:szCs w:val="20"/>
        </w:rPr>
        <w:t>Conference</w:t>
      </w:r>
      <w:r w:rsidR="00582569" w:rsidRPr="00687890">
        <w:rPr>
          <w:sz w:val="20"/>
          <w:szCs w:val="20"/>
        </w:rPr>
        <w:t xml:space="preserve"> </w:t>
      </w:r>
      <w:r w:rsidRPr="00687890">
        <w:rPr>
          <w:sz w:val="20"/>
          <w:szCs w:val="20"/>
        </w:rPr>
        <w:t>on</w:t>
      </w:r>
      <w:r w:rsidR="00582569" w:rsidRPr="00687890">
        <w:rPr>
          <w:sz w:val="20"/>
          <w:szCs w:val="20"/>
        </w:rPr>
        <w:t xml:space="preserve"> </w:t>
      </w:r>
      <w:r w:rsidRPr="00687890">
        <w:rPr>
          <w:sz w:val="20"/>
          <w:szCs w:val="20"/>
        </w:rPr>
        <w:t>Engineering.</w:t>
      </w:r>
    </w:p>
    <w:p w:rsidR="00756E04" w:rsidRPr="00687890" w:rsidRDefault="007C1030" w:rsidP="001E19BA">
      <w:pPr>
        <w:numPr>
          <w:ilvl w:val="0"/>
          <w:numId w:val="19"/>
        </w:numPr>
        <w:bidi w:val="0"/>
        <w:snapToGrid w:val="0"/>
        <w:ind w:left="425" w:hanging="425"/>
        <w:jc w:val="both"/>
        <w:rPr>
          <w:sz w:val="20"/>
          <w:szCs w:val="20"/>
        </w:rPr>
      </w:pPr>
      <w:r w:rsidRPr="00687890">
        <w:rPr>
          <w:sz w:val="20"/>
          <w:szCs w:val="20"/>
        </w:rPr>
        <w:t>El-Garhy</w:t>
      </w:r>
      <w:r w:rsidR="001E19BA" w:rsidRPr="00687890">
        <w:rPr>
          <w:sz w:val="20"/>
          <w:szCs w:val="20"/>
        </w:rPr>
        <w:t>, B</w:t>
      </w:r>
      <w:r w:rsidRPr="00687890">
        <w:rPr>
          <w:sz w:val="20"/>
          <w:szCs w:val="20"/>
        </w:rPr>
        <w:t>.,</w:t>
      </w:r>
      <w:r w:rsidR="00582569" w:rsidRPr="00687890">
        <w:rPr>
          <w:sz w:val="20"/>
          <w:szCs w:val="20"/>
        </w:rPr>
        <w:t xml:space="preserve"> </w:t>
      </w:r>
      <w:r w:rsidRPr="00687890">
        <w:rPr>
          <w:sz w:val="20"/>
          <w:szCs w:val="20"/>
        </w:rPr>
        <w:t>Galil</w:t>
      </w:r>
      <w:r w:rsidR="001E19BA" w:rsidRPr="00687890">
        <w:rPr>
          <w:sz w:val="20"/>
          <w:szCs w:val="20"/>
        </w:rPr>
        <w:t>, A. A</w:t>
      </w:r>
      <w:r w:rsidRPr="00687890">
        <w:rPr>
          <w:sz w:val="20"/>
          <w:szCs w:val="20"/>
        </w:rPr>
        <w:t>.,</w:t>
      </w:r>
      <w:r w:rsidR="00582569" w:rsidRPr="00687890">
        <w:rPr>
          <w:sz w:val="20"/>
          <w:szCs w:val="20"/>
        </w:rPr>
        <w:t xml:space="preserve"> </w:t>
      </w:r>
      <w:r w:rsidRPr="00687890">
        <w:rPr>
          <w:sz w:val="20"/>
          <w:szCs w:val="20"/>
        </w:rPr>
        <w:t>Abdel-Fattah</w:t>
      </w:r>
      <w:r w:rsidR="00582569" w:rsidRPr="00687890">
        <w:rPr>
          <w:sz w:val="20"/>
          <w:szCs w:val="20"/>
        </w:rPr>
        <w:t xml:space="preserve"> </w:t>
      </w:r>
      <w:r w:rsidRPr="00687890">
        <w:rPr>
          <w:sz w:val="20"/>
          <w:szCs w:val="20"/>
        </w:rPr>
        <w:t>A</w:t>
      </w:r>
      <w:r w:rsidR="001E19BA" w:rsidRPr="00687890">
        <w:rPr>
          <w:sz w:val="20"/>
          <w:szCs w:val="20"/>
        </w:rPr>
        <w:t>. A</w:t>
      </w:r>
      <w:r w:rsidRPr="00687890">
        <w:rPr>
          <w:sz w:val="20"/>
          <w:szCs w:val="20"/>
        </w:rPr>
        <w:t>.</w:t>
      </w:r>
      <w:r w:rsidR="001E19BA" w:rsidRPr="00687890">
        <w:rPr>
          <w:sz w:val="20"/>
          <w:szCs w:val="20"/>
        </w:rPr>
        <w:t>, R</w:t>
      </w:r>
      <w:r w:rsidRPr="00687890">
        <w:rPr>
          <w:sz w:val="20"/>
          <w:szCs w:val="20"/>
        </w:rPr>
        <w:t>aia</w:t>
      </w:r>
      <w:r w:rsidR="001E19BA" w:rsidRPr="00687890">
        <w:rPr>
          <w:sz w:val="20"/>
          <w:szCs w:val="20"/>
        </w:rPr>
        <w:t>, M. A</w:t>
      </w:r>
      <w:r w:rsidR="00582569" w:rsidRPr="00687890">
        <w:rPr>
          <w:sz w:val="20"/>
          <w:szCs w:val="20"/>
        </w:rPr>
        <w:t>. (</w:t>
      </w:r>
      <w:r w:rsidRPr="00687890">
        <w:rPr>
          <w:sz w:val="20"/>
          <w:szCs w:val="20"/>
        </w:rPr>
        <w:t>2013)</w:t>
      </w:r>
      <w:r w:rsidR="00582569" w:rsidRPr="00687890">
        <w:rPr>
          <w:sz w:val="20"/>
          <w:szCs w:val="20"/>
        </w:rPr>
        <w:t xml:space="preserve"> </w:t>
      </w:r>
      <w:r w:rsidRPr="00687890">
        <w:rPr>
          <w:sz w:val="20"/>
          <w:szCs w:val="20"/>
        </w:rPr>
        <w:t>Behavior</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Raft</w:t>
      </w:r>
      <w:r w:rsidR="00582569" w:rsidRPr="00687890">
        <w:rPr>
          <w:sz w:val="20"/>
          <w:szCs w:val="20"/>
        </w:rPr>
        <w:t xml:space="preserve"> </w:t>
      </w:r>
      <w:r w:rsidRPr="00687890">
        <w:rPr>
          <w:sz w:val="20"/>
          <w:szCs w:val="20"/>
        </w:rPr>
        <w:t>on</w:t>
      </w:r>
      <w:r w:rsidR="00582569" w:rsidRPr="00687890">
        <w:rPr>
          <w:sz w:val="20"/>
          <w:szCs w:val="20"/>
        </w:rPr>
        <w:t xml:space="preserve"> </w:t>
      </w:r>
      <w:r w:rsidRPr="00687890">
        <w:rPr>
          <w:sz w:val="20"/>
          <w:szCs w:val="20"/>
        </w:rPr>
        <w:t>Settlement</w:t>
      </w:r>
      <w:r w:rsidR="00582569" w:rsidRPr="00687890">
        <w:rPr>
          <w:sz w:val="20"/>
          <w:szCs w:val="20"/>
        </w:rPr>
        <w:t xml:space="preserve"> </w:t>
      </w:r>
      <w:r w:rsidRPr="00687890">
        <w:rPr>
          <w:sz w:val="20"/>
          <w:szCs w:val="20"/>
        </w:rPr>
        <w:t>Reducing</w:t>
      </w:r>
      <w:r w:rsidR="00582569" w:rsidRPr="00687890">
        <w:rPr>
          <w:sz w:val="20"/>
          <w:szCs w:val="20"/>
        </w:rPr>
        <w:t xml:space="preserve"> </w:t>
      </w:r>
      <w:r w:rsidRPr="00687890">
        <w:rPr>
          <w:sz w:val="20"/>
          <w:szCs w:val="20"/>
        </w:rPr>
        <w:t>Piles:</w:t>
      </w:r>
      <w:r w:rsidR="00582569" w:rsidRPr="00687890">
        <w:rPr>
          <w:sz w:val="20"/>
          <w:szCs w:val="20"/>
        </w:rPr>
        <w:t xml:space="preserve"> </w:t>
      </w:r>
      <w:r w:rsidRPr="00687890">
        <w:rPr>
          <w:sz w:val="20"/>
          <w:szCs w:val="20"/>
        </w:rPr>
        <w:t>Experimental</w:t>
      </w:r>
      <w:r w:rsidR="00582569" w:rsidRPr="00687890">
        <w:rPr>
          <w:sz w:val="20"/>
          <w:szCs w:val="20"/>
        </w:rPr>
        <w:t xml:space="preserve"> </w:t>
      </w:r>
      <w:r w:rsidRPr="00687890">
        <w:rPr>
          <w:sz w:val="20"/>
          <w:szCs w:val="20"/>
        </w:rPr>
        <w:t>Model</w:t>
      </w:r>
      <w:r w:rsidR="00582569" w:rsidRPr="00687890">
        <w:rPr>
          <w:sz w:val="20"/>
          <w:szCs w:val="20"/>
        </w:rPr>
        <w:t xml:space="preserve"> </w:t>
      </w:r>
      <w:r w:rsidRPr="00687890">
        <w:rPr>
          <w:sz w:val="20"/>
          <w:szCs w:val="20"/>
        </w:rPr>
        <w:t>Study,</w:t>
      </w:r>
      <w:r w:rsidR="00582569" w:rsidRPr="00687890">
        <w:rPr>
          <w:sz w:val="20"/>
          <w:szCs w:val="20"/>
        </w:rPr>
        <w:t xml:space="preserve"> </w:t>
      </w:r>
      <w:r w:rsidRPr="00687890">
        <w:rPr>
          <w:sz w:val="20"/>
          <w:szCs w:val="20"/>
        </w:rPr>
        <w:t>Journal</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Rock</w:t>
      </w:r>
      <w:r w:rsidR="00582569" w:rsidRPr="00687890">
        <w:rPr>
          <w:sz w:val="20"/>
          <w:szCs w:val="20"/>
        </w:rPr>
        <w:t xml:space="preserve"> </w:t>
      </w:r>
      <w:r w:rsidRPr="00687890">
        <w:rPr>
          <w:sz w:val="20"/>
          <w:szCs w:val="20"/>
        </w:rPr>
        <w:t>Mechanics</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Geotechnical</w:t>
      </w:r>
      <w:r w:rsidR="00582569" w:rsidRPr="00687890">
        <w:rPr>
          <w:sz w:val="20"/>
          <w:szCs w:val="20"/>
        </w:rPr>
        <w:t xml:space="preserve"> </w:t>
      </w:r>
      <w:r w:rsidRPr="00687890">
        <w:rPr>
          <w:sz w:val="20"/>
          <w:szCs w:val="20"/>
        </w:rPr>
        <w:t>Engineering</w:t>
      </w:r>
      <w:r w:rsidR="001E19BA" w:rsidRPr="00687890">
        <w:rPr>
          <w:sz w:val="20"/>
          <w:szCs w:val="20"/>
        </w:rPr>
        <w:t>, V</w:t>
      </w:r>
      <w:r w:rsidRPr="00687890">
        <w:rPr>
          <w:sz w:val="20"/>
          <w:szCs w:val="20"/>
        </w:rPr>
        <w:t>ol.5</w:t>
      </w:r>
      <w:r w:rsidR="001E19BA" w:rsidRPr="00687890">
        <w:rPr>
          <w:sz w:val="20"/>
          <w:szCs w:val="20"/>
        </w:rPr>
        <w:t>, p</w:t>
      </w:r>
      <w:r w:rsidRPr="00687890">
        <w:rPr>
          <w:sz w:val="20"/>
          <w:szCs w:val="20"/>
        </w:rPr>
        <w:t>p389.39</w:t>
      </w:r>
      <w:r w:rsidR="00756E04" w:rsidRPr="00687890">
        <w:rPr>
          <w:sz w:val="20"/>
          <w:szCs w:val="20"/>
        </w:rPr>
        <w:t>9.</w:t>
      </w:r>
    </w:p>
    <w:p w:rsidR="002963E5" w:rsidRPr="00687890" w:rsidRDefault="002963E5" w:rsidP="001E19BA">
      <w:pPr>
        <w:numPr>
          <w:ilvl w:val="0"/>
          <w:numId w:val="19"/>
        </w:numPr>
        <w:bidi w:val="0"/>
        <w:snapToGrid w:val="0"/>
        <w:ind w:left="425" w:hanging="425"/>
        <w:jc w:val="both"/>
        <w:rPr>
          <w:sz w:val="20"/>
          <w:szCs w:val="20"/>
        </w:rPr>
      </w:pPr>
      <w:r w:rsidRPr="00687890">
        <w:rPr>
          <w:sz w:val="20"/>
          <w:szCs w:val="20"/>
        </w:rPr>
        <w:t>Zhuang,</w:t>
      </w:r>
      <w:r w:rsidR="00582569" w:rsidRPr="00687890">
        <w:rPr>
          <w:sz w:val="20"/>
          <w:szCs w:val="20"/>
        </w:rPr>
        <w:t xml:space="preserve"> </w:t>
      </w:r>
      <w:r w:rsidRPr="00687890">
        <w:rPr>
          <w:sz w:val="20"/>
          <w:szCs w:val="20"/>
        </w:rPr>
        <w:t>G</w:t>
      </w:r>
      <w:r w:rsidR="001E19BA" w:rsidRPr="00687890">
        <w:rPr>
          <w:sz w:val="20"/>
          <w:szCs w:val="20"/>
        </w:rPr>
        <w:t>. M</w:t>
      </w:r>
      <w:r w:rsidRPr="00687890">
        <w:rPr>
          <w:sz w:val="20"/>
          <w:szCs w:val="20"/>
        </w:rPr>
        <w:t>.</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Lee,</w:t>
      </w:r>
      <w:r w:rsidR="00582569" w:rsidRPr="00687890">
        <w:rPr>
          <w:sz w:val="20"/>
          <w:szCs w:val="20"/>
        </w:rPr>
        <w:t xml:space="preserve"> </w:t>
      </w:r>
      <w:r w:rsidRPr="00687890">
        <w:rPr>
          <w:sz w:val="20"/>
          <w:szCs w:val="20"/>
        </w:rPr>
        <w:t>I</w:t>
      </w:r>
      <w:r w:rsidR="001E19BA" w:rsidRPr="00687890">
        <w:rPr>
          <w:sz w:val="20"/>
          <w:szCs w:val="20"/>
        </w:rPr>
        <w:t>. K</w:t>
      </w:r>
      <w:r w:rsidRPr="00687890">
        <w:rPr>
          <w:sz w:val="20"/>
          <w:szCs w:val="20"/>
        </w:rPr>
        <w:t>.</w:t>
      </w:r>
      <w:r w:rsidR="00582569" w:rsidRPr="00687890">
        <w:rPr>
          <w:sz w:val="20"/>
          <w:szCs w:val="20"/>
        </w:rPr>
        <w:t xml:space="preserve"> </w:t>
      </w:r>
      <w:r w:rsidRPr="00687890">
        <w:rPr>
          <w:sz w:val="20"/>
          <w:szCs w:val="20"/>
        </w:rPr>
        <w:t>1994.</w:t>
      </w:r>
      <w:r w:rsidR="00582569" w:rsidRPr="00687890">
        <w:rPr>
          <w:sz w:val="20"/>
          <w:szCs w:val="20"/>
        </w:rPr>
        <w:t xml:space="preserve"> </w:t>
      </w:r>
      <w:r w:rsidRPr="00687890">
        <w:rPr>
          <w:sz w:val="20"/>
          <w:szCs w:val="20"/>
        </w:rPr>
        <w:t>An</w:t>
      </w:r>
      <w:r w:rsidR="00582569" w:rsidRPr="00687890">
        <w:rPr>
          <w:sz w:val="20"/>
          <w:szCs w:val="20"/>
        </w:rPr>
        <w:t xml:space="preserve"> </w:t>
      </w:r>
      <w:r w:rsidRPr="00687890">
        <w:rPr>
          <w:sz w:val="20"/>
          <w:szCs w:val="20"/>
        </w:rPr>
        <w:t>Elastic</w:t>
      </w:r>
      <w:r w:rsidR="00582569" w:rsidRPr="00687890">
        <w:rPr>
          <w:sz w:val="20"/>
          <w:szCs w:val="20"/>
        </w:rPr>
        <w:t xml:space="preserve"> </w:t>
      </w:r>
      <w:r w:rsidRPr="00687890">
        <w:rPr>
          <w:sz w:val="20"/>
          <w:szCs w:val="20"/>
        </w:rPr>
        <w:t>Analysis</w:t>
      </w:r>
      <w:r w:rsidR="00582569" w:rsidRPr="00687890">
        <w:rPr>
          <w:sz w:val="20"/>
          <w:szCs w:val="20"/>
        </w:rPr>
        <w:t xml:space="preserve"> </w:t>
      </w:r>
      <w:r w:rsidRPr="00687890">
        <w:rPr>
          <w:sz w:val="20"/>
          <w:szCs w:val="20"/>
        </w:rPr>
        <w:t>of</w:t>
      </w:r>
      <w:r w:rsidR="00582569" w:rsidRPr="00687890">
        <w:rPr>
          <w:sz w:val="20"/>
          <w:szCs w:val="20"/>
        </w:rPr>
        <w:t xml:space="preserve"> </w:t>
      </w:r>
      <w:r w:rsidRPr="00687890">
        <w:rPr>
          <w:sz w:val="20"/>
          <w:szCs w:val="20"/>
        </w:rPr>
        <w:t>Load</w:t>
      </w:r>
      <w:r w:rsidR="00582569" w:rsidRPr="00687890">
        <w:rPr>
          <w:sz w:val="20"/>
          <w:szCs w:val="20"/>
        </w:rPr>
        <w:t xml:space="preserve"> </w:t>
      </w:r>
      <w:r w:rsidRPr="00687890">
        <w:rPr>
          <w:sz w:val="20"/>
          <w:szCs w:val="20"/>
        </w:rPr>
        <w:t>Distribution</w:t>
      </w:r>
      <w:r w:rsidR="00582569" w:rsidRPr="00687890">
        <w:rPr>
          <w:sz w:val="20"/>
          <w:szCs w:val="20"/>
        </w:rPr>
        <w:t xml:space="preserve"> </w:t>
      </w:r>
      <w:r w:rsidRPr="00687890">
        <w:rPr>
          <w:sz w:val="20"/>
          <w:szCs w:val="20"/>
        </w:rPr>
        <w:t>for</w:t>
      </w:r>
      <w:r w:rsidR="00582569" w:rsidRPr="00687890">
        <w:rPr>
          <w:sz w:val="20"/>
          <w:szCs w:val="20"/>
        </w:rPr>
        <w:t xml:space="preserve"> </w:t>
      </w:r>
      <w:r w:rsidRPr="00687890">
        <w:rPr>
          <w:sz w:val="20"/>
          <w:szCs w:val="20"/>
        </w:rPr>
        <w:t>Raft-Pile</w:t>
      </w:r>
      <w:r w:rsidR="00582569" w:rsidRPr="00687890">
        <w:rPr>
          <w:sz w:val="20"/>
          <w:szCs w:val="20"/>
        </w:rPr>
        <w:t xml:space="preserve"> </w:t>
      </w:r>
      <w:r w:rsidRPr="00687890">
        <w:rPr>
          <w:sz w:val="20"/>
          <w:szCs w:val="20"/>
        </w:rPr>
        <w:t>Systems.</w:t>
      </w:r>
      <w:r w:rsidR="00582569" w:rsidRPr="00687890">
        <w:rPr>
          <w:sz w:val="20"/>
          <w:szCs w:val="20"/>
        </w:rPr>
        <w:t xml:space="preserve"> </w:t>
      </w:r>
      <w:r w:rsidRPr="00687890">
        <w:rPr>
          <w:sz w:val="20"/>
          <w:szCs w:val="20"/>
        </w:rPr>
        <w:t>Finite</w:t>
      </w:r>
      <w:r w:rsidR="00582569" w:rsidRPr="00687890">
        <w:rPr>
          <w:sz w:val="20"/>
          <w:szCs w:val="20"/>
        </w:rPr>
        <w:t xml:space="preserve"> </w:t>
      </w:r>
      <w:r w:rsidRPr="00687890">
        <w:rPr>
          <w:sz w:val="20"/>
          <w:szCs w:val="20"/>
        </w:rPr>
        <w:t>Element</w:t>
      </w:r>
      <w:r w:rsidR="00582569" w:rsidRPr="00687890">
        <w:rPr>
          <w:sz w:val="20"/>
          <w:szCs w:val="20"/>
        </w:rPr>
        <w:t xml:space="preserve"> </w:t>
      </w:r>
      <w:r w:rsidRPr="00687890">
        <w:rPr>
          <w:sz w:val="20"/>
          <w:szCs w:val="20"/>
        </w:rPr>
        <w:t>Analysis</w:t>
      </w:r>
      <w:r w:rsidR="00582569" w:rsidRPr="00687890">
        <w:rPr>
          <w:sz w:val="20"/>
          <w:szCs w:val="20"/>
        </w:rPr>
        <w:t xml:space="preserve"> </w:t>
      </w:r>
      <w:r w:rsidRPr="00687890">
        <w:rPr>
          <w:sz w:val="20"/>
          <w:szCs w:val="20"/>
        </w:rPr>
        <w:t>and</w:t>
      </w:r>
      <w:r w:rsidR="00582569" w:rsidRPr="00687890">
        <w:rPr>
          <w:sz w:val="20"/>
          <w:szCs w:val="20"/>
        </w:rPr>
        <w:t xml:space="preserve"> </w:t>
      </w:r>
      <w:r w:rsidRPr="00687890">
        <w:rPr>
          <w:sz w:val="20"/>
          <w:szCs w:val="20"/>
        </w:rPr>
        <w:t>Design.</w:t>
      </w:r>
      <w:r w:rsidR="00582569" w:rsidRPr="00687890">
        <w:rPr>
          <w:sz w:val="20"/>
          <w:szCs w:val="20"/>
        </w:rPr>
        <w:t xml:space="preserve"> </w:t>
      </w:r>
      <w:r w:rsidRPr="00687890">
        <w:rPr>
          <w:sz w:val="20"/>
          <w:szCs w:val="20"/>
        </w:rPr>
        <w:t>Vol.</w:t>
      </w:r>
      <w:r w:rsidR="00582569" w:rsidRPr="00687890">
        <w:rPr>
          <w:sz w:val="20"/>
          <w:szCs w:val="20"/>
        </w:rPr>
        <w:t xml:space="preserve"> </w:t>
      </w:r>
      <w:r w:rsidRPr="00687890">
        <w:rPr>
          <w:sz w:val="20"/>
          <w:szCs w:val="20"/>
        </w:rPr>
        <w:t>18.</w:t>
      </w:r>
      <w:r w:rsidR="00582569" w:rsidRPr="00687890">
        <w:rPr>
          <w:sz w:val="20"/>
          <w:szCs w:val="20"/>
        </w:rPr>
        <w:t xml:space="preserve"> </w:t>
      </w:r>
      <w:r w:rsidRPr="00687890">
        <w:rPr>
          <w:sz w:val="20"/>
          <w:szCs w:val="20"/>
        </w:rPr>
        <w:t>pp.</w:t>
      </w:r>
      <w:r w:rsidR="00582569" w:rsidRPr="00687890">
        <w:rPr>
          <w:sz w:val="20"/>
          <w:szCs w:val="20"/>
        </w:rPr>
        <w:t xml:space="preserve"> </w:t>
      </w:r>
      <w:r w:rsidRPr="00687890">
        <w:rPr>
          <w:sz w:val="20"/>
          <w:szCs w:val="20"/>
        </w:rPr>
        <w:t>259-</w:t>
      </w:r>
      <w:r w:rsidR="00582569" w:rsidRPr="00687890">
        <w:rPr>
          <w:sz w:val="20"/>
          <w:szCs w:val="20"/>
        </w:rPr>
        <w:t xml:space="preserve"> </w:t>
      </w:r>
      <w:r w:rsidRPr="00687890">
        <w:rPr>
          <w:sz w:val="20"/>
          <w:szCs w:val="20"/>
        </w:rPr>
        <w:t>272.</w:t>
      </w:r>
    </w:p>
    <w:p w:rsidR="00B734FF" w:rsidRPr="00687890" w:rsidRDefault="00B734FF" w:rsidP="001E19BA">
      <w:pPr>
        <w:bidi w:val="0"/>
        <w:snapToGrid w:val="0"/>
        <w:ind w:left="425" w:hanging="425"/>
        <w:jc w:val="both"/>
        <w:rPr>
          <w:color w:val="000000"/>
          <w:sz w:val="20"/>
          <w:szCs w:val="20"/>
        </w:rPr>
        <w:sectPr w:rsidR="00B734FF" w:rsidRPr="00687890" w:rsidSect="00BB6979">
          <w:type w:val="continuous"/>
          <w:pgSz w:w="12240" w:h="15840" w:code="9"/>
          <w:pgMar w:top="1440" w:right="1440" w:bottom="1440" w:left="1440" w:header="720" w:footer="720" w:gutter="0"/>
          <w:cols w:num="2" w:space="600"/>
          <w:docGrid w:linePitch="360"/>
        </w:sectPr>
      </w:pPr>
    </w:p>
    <w:p w:rsidR="00582569" w:rsidRPr="00687890" w:rsidRDefault="00582569" w:rsidP="001E19BA">
      <w:pPr>
        <w:bidi w:val="0"/>
        <w:snapToGrid w:val="0"/>
        <w:ind w:left="425" w:hanging="425"/>
        <w:jc w:val="both"/>
        <w:rPr>
          <w:color w:val="000000"/>
          <w:sz w:val="20"/>
          <w:szCs w:val="20"/>
          <w:lang w:eastAsia="zh-CN"/>
        </w:rPr>
      </w:pPr>
    </w:p>
    <w:p w:rsidR="00B734FF" w:rsidRPr="00687890" w:rsidRDefault="00B734FF" w:rsidP="001E19BA">
      <w:pPr>
        <w:bidi w:val="0"/>
        <w:snapToGrid w:val="0"/>
        <w:ind w:left="425" w:hanging="425"/>
        <w:jc w:val="both"/>
        <w:rPr>
          <w:color w:val="000000"/>
          <w:sz w:val="20"/>
          <w:szCs w:val="20"/>
          <w:lang w:eastAsia="zh-CN"/>
        </w:rPr>
      </w:pPr>
    </w:p>
    <w:p w:rsidR="00B734FF" w:rsidRPr="00687890" w:rsidRDefault="00B734FF" w:rsidP="00B734FF">
      <w:pPr>
        <w:bidi w:val="0"/>
        <w:snapToGrid w:val="0"/>
        <w:ind w:firstLine="425"/>
        <w:jc w:val="both"/>
        <w:rPr>
          <w:color w:val="000000"/>
          <w:sz w:val="20"/>
          <w:szCs w:val="20"/>
          <w:lang w:eastAsia="zh-CN"/>
        </w:rPr>
      </w:pPr>
    </w:p>
    <w:p w:rsidR="002963E5" w:rsidRPr="00687890" w:rsidRDefault="00582569" w:rsidP="00B734FF">
      <w:pPr>
        <w:bidi w:val="0"/>
        <w:snapToGrid w:val="0"/>
        <w:jc w:val="both"/>
        <w:rPr>
          <w:color w:val="000000"/>
          <w:sz w:val="20"/>
          <w:szCs w:val="20"/>
        </w:rPr>
      </w:pPr>
      <w:r w:rsidRPr="00687890">
        <w:rPr>
          <w:color w:val="000000"/>
          <w:sz w:val="20"/>
          <w:szCs w:val="20"/>
        </w:rPr>
        <w:t>7/2/2020</w:t>
      </w:r>
    </w:p>
    <w:sectPr w:rsidR="002963E5" w:rsidRPr="00687890" w:rsidSect="00BB6979">
      <w:type w:val="continuous"/>
      <w:pgSz w:w="12240" w:h="15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288" w:rsidRDefault="00482288" w:rsidP="00966417">
      <w:r>
        <w:separator/>
      </w:r>
    </w:p>
  </w:endnote>
  <w:endnote w:type="continuationSeparator" w:id="0">
    <w:p w:rsidR="00482288" w:rsidRDefault="00482288" w:rsidP="009664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0000000000000000000"/>
    <w:charset w:val="86"/>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4FF" w:rsidRPr="00BB6979" w:rsidRDefault="00F306B4" w:rsidP="00BB6979">
    <w:pPr>
      <w:bidi w:val="0"/>
      <w:jc w:val="center"/>
      <w:rPr>
        <w:sz w:val="20"/>
      </w:rPr>
    </w:pPr>
    <w:r w:rsidRPr="00BB6979">
      <w:rPr>
        <w:sz w:val="20"/>
      </w:rPr>
      <w:fldChar w:fldCharType="begin"/>
    </w:r>
    <w:r w:rsidR="00BB6979" w:rsidRPr="00BB6979">
      <w:rPr>
        <w:sz w:val="20"/>
      </w:rPr>
      <w:instrText xml:space="preserve"> page </w:instrText>
    </w:r>
    <w:r w:rsidRPr="00BB6979">
      <w:rPr>
        <w:sz w:val="20"/>
      </w:rPr>
      <w:fldChar w:fldCharType="separate"/>
    </w:r>
    <w:r w:rsidR="00AF64A7">
      <w:rPr>
        <w:noProof/>
        <w:sz w:val="20"/>
      </w:rPr>
      <w:t>15</w:t>
    </w:r>
    <w:r w:rsidRPr="00BB697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288" w:rsidRDefault="00482288" w:rsidP="00966417">
      <w:r>
        <w:separator/>
      </w:r>
    </w:p>
  </w:footnote>
  <w:footnote w:type="continuationSeparator" w:id="0">
    <w:p w:rsidR="00482288" w:rsidRDefault="00482288" w:rsidP="009664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979" w:rsidRPr="00BB6979" w:rsidRDefault="00F306B4" w:rsidP="00BB6979">
    <w:pPr>
      <w:tabs>
        <w:tab w:val="left" w:pos="851"/>
        <w:tab w:val="left" w:pos="7200"/>
        <w:tab w:val="right" w:pos="8364"/>
      </w:tabs>
      <w:bidi w:val="0"/>
      <w:adjustRightInd w:val="0"/>
      <w:snapToGrid w:val="0"/>
      <w:jc w:val="both"/>
      <w:rPr>
        <w:sz w:val="20"/>
        <w:szCs w:val="20"/>
      </w:rPr>
    </w:pPr>
    <w:r w:rsidRPr="00F306B4">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67.7pt;height:62pt">
          <v:imagedata r:id="rId1" o:title="Mslndlogo-nys"/>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23" w:rsidRDefault="00687890">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57" type="#_x0000_t75" style="width:451.4pt;height:60.1pt;visibility:visible;mso-wrap-style:squar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BEC" w:rsidRPr="00BB6979" w:rsidRDefault="00DD2BEC" w:rsidP="00BB6979">
    <w:pPr>
      <w:pBdr>
        <w:bottom w:val="thinThickMediumGap" w:sz="12" w:space="1" w:color="auto"/>
      </w:pBdr>
      <w:tabs>
        <w:tab w:val="left" w:pos="851"/>
        <w:tab w:val="right" w:pos="8364"/>
      </w:tabs>
      <w:bidi w:val="0"/>
      <w:adjustRightInd w:val="0"/>
      <w:snapToGrid w:val="0"/>
      <w:jc w:val="both"/>
      <w:rPr>
        <w:iCs/>
        <w:sz w:val="20"/>
        <w:szCs w:val="20"/>
      </w:rPr>
    </w:pPr>
    <w:r w:rsidRPr="00BB6979">
      <w:rPr>
        <w:rFonts w:hint="eastAsia"/>
        <w:sz w:val="20"/>
        <w:szCs w:val="20"/>
      </w:rPr>
      <w:tab/>
    </w:r>
    <w:r w:rsidRPr="00BB6979">
      <w:rPr>
        <w:sz w:val="20"/>
        <w:szCs w:val="20"/>
      </w:rPr>
      <w:t>New York Science Journal 20</w:t>
    </w:r>
    <w:r w:rsidRPr="00BB6979">
      <w:rPr>
        <w:rFonts w:hint="eastAsia"/>
        <w:sz w:val="20"/>
        <w:szCs w:val="20"/>
      </w:rPr>
      <w:t>20</w:t>
    </w:r>
    <w:r w:rsidRPr="00BB6979">
      <w:rPr>
        <w:sz w:val="20"/>
        <w:szCs w:val="20"/>
      </w:rPr>
      <w:t>;</w:t>
    </w:r>
    <w:r w:rsidRPr="00BB6979">
      <w:rPr>
        <w:rFonts w:hint="eastAsia"/>
        <w:sz w:val="20"/>
        <w:szCs w:val="20"/>
      </w:rPr>
      <w:t>13</w:t>
    </w:r>
    <w:r w:rsidRPr="00BB6979">
      <w:rPr>
        <w:sz w:val="20"/>
        <w:szCs w:val="20"/>
      </w:rPr>
      <w:t>(</w:t>
    </w:r>
    <w:r w:rsidRPr="00BB6979">
      <w:rPr>
        <w:rFonts w:hint="eastAsia"/>
        <w:sz w:val="20"/>
        <w:szCs w:val="20"/>
      </w:rPr>
      <w:t>7</w:t>
    </w:r>
    <w:r w:rsidRPr="00BB6979">
      <w:rPr>
        <w:sz w:val="20"/>
        <w:szCs w:val="20"/>
      </w:rPr>
      <w:t>)</w:t>
    </w:r>
    <w:r w:rsidRPr="00BB6979">
      <w:rPr>
        <w:iCs/>
        <w:sz w:val="20"/>
        <w:szCs w:val="20"/>
      </w:rPr>
      <w:t xml:space="preserve"> </w:t>
    </w:r>
    <w:r w:rsidRPr="00BB6979">
      <w:rPr>
        <w:rFonts w:hint="eastAsia"/>
        <w:iCs/>
        <w:sz w:val="20"/>
        <w:szCs w:val="20"/>
      </w:rPr>
      <w:tab/>
    </w:r>
    <w:r w:rsidRPr="00BB6979">
      <w:rPr>
        <w:iCs/>
        <w:sz w:val="20"/>
        <w:szCs w:val="20"/>
      </w:rPr>
      <w:t xml:space="preserve">  </w:t>
    </w:r>
    <w:hyperlink r:id="rId1" w:history="1">
      <w:r w:rsidRPr="00BB6979">
        <w:rPr>
          <w:rStyle w:val="Hyperlink"/>
          <w:color w:val="0000FF"/>
          <w:sz w:val="20"/>
          <w:szCs w:val="20"/>
        </w:rPr>
        <w:t>http://www.sciencepub.net/newyork</w:t>
      </w:r>
    </w:hyperlink>
    <w:r w:rsidRPr="00BB6979">
      <w:rPr>
        <w:rFonts w:hint="eastAsia"/>
        <w:sz w:val="20"/>
      </w:rPr>
      <w:t xml:space="preserve">   </w:t>
    </w:r>
    <w:r w:rsidRPr="00BB6979">
      <w:rPr>
        <w:rFonts w:hint="eastAsia"/>
        <w:b/>
        <w:i/>
        <w:color w:val="FF0000"/>
        <w:sz w:val="20"/>
        <w:szCs w:val="20"/>
        <w:bdr w:val="single" w:sz="4" w:space="0" w:color="FF0000"/>
      </w:rPr>
      <w:t>NYJ</w:t>
    </w:r>
  </w:p>
  <w:p w:rsidR="00DD2BEC" w:rsidRPr="00BB6979" w:rsidRDefault="00DD2BEC" w:rsidP="00BB6979">
    <w:pPr>
      <w:tabs>
        <w:tab w:val="left" w:pos="851"/>
        <w:tab w:val="left" w:pos="7200"/>
        <w:tab w:val="right" w:pos="8364"/>
      </w:tabs>
      <w:bidi w:val="0"/>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8B4B15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333D32"/>
    <w:multiLevelType w:val="hybridMultilevel"/>
    <w:tmpl w:val="7E74BF58"/>
    <w:lvl w:ilvl="0" w:tplc="9DD0A2C8">
      <w:start w:val="1"/>
      <w:numFmt w:val="lowerRoman"/>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86A09"/>
    <w:multiLevelType w:val="hybridMultilevel"/>
    <w:tmpl w:val="68260CA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7C7716"/>
    <w:multiLevelType w:val="hybridMultilevel"/>
    <w:tmpl w:val="AEE650A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77703"/>
    <w:multiLevelType w:val="hybridMultilevel"/>
    <w:tmpl w:val="DB480D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5D001B"/>
    <w:multiLevelType w:val="hybridMultilevel"/>
    <w:tmpl w:val="C83C5F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BB03D3"/>
    <w:multiLevelType w:val="hybridMultilevel"/>
    <w:tmpl w:val="E2C6601A"/>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C670F1"/>
    <w:multiLevelType w:val="hybridMultilevel"/>
    <w:tmpl w:val="E320DB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27D4A49"/>
    <w:multiLevelType w:val="hybridMultilevel"/>
    <w:tmpl w:val="6AB8829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E40835"/>
    <w:multiLevelType w:val="hybridMultilevel"/>
    <w:tmpl w:val="2752CCB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587FAB"/>
    <w:multiLevelType w:val="hybridMultilevel"/>
    <w:tmpl w:val="37EA9F4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1">
    <w:nsid w:val="30DD424B"/>
    <w:multiLevelType w:val="hybridMultilevel"/>
    <w:tmpl w:val="FB069AA2"/>
    <w:lvl w:ilvl="0" w:tplc="0862D62E">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197105"/>
    <w:multiLevelType w:val="hybridMultilevel"/>
    <w:tmpl w:val="544EC3A4"/>
    <w:lvl w:ilvl="0" w:tplc="249490A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4933041"/>
    <w:multiLevelType w:val="multilevel"/>
    <w:tmpl w:val="D862A1D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8484FF8"/>
    <w:multiLevelType w:val="hybridMultilevel"/>
    <w:tmpl w:val="C0669DBE"/>
    <w:lvl w:ilvl="0" w:tplc="BB7AB1A4">
      <w:start w:val="1"/>
      <w:numFmt w:val="decimal"/>
      <w:lvlText w:val="%1."/>
      <w:lvlJc w:val="left"/>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9A7985"/>
    <w:multiLevelType w:val="hybridMultilevel"/>
    <w:tmpl w:val="2772CA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43B5DF3"/>
    <w:multiLevelType w:val="hybridMultilevel"/>
    <w:tmpl w:val="F78ECB3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7">
    <w:nsid w:val="452156C4"/>
    <w:multiLevelType w:val="hybridMultilevel"/>
    <w:tmpl w:val="EACE99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5F0DDB"/>
    <w:multiLevelType w:val="hybridMultilevel"/>
    <w:tmpl w:val="C5247F82"/>
    <w:lvl w:ilvl="0" w:tplc="157C89C4">
      <w:start w:val="1"/>
      <w:numFmt w:val="lowerRoman"/>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3D5AAE"/>
    <w:multiLevelType w:val="hybridMultilevel"/>
    <w:tmpl w:val="0E56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5F6461"/>
    <w:multiLevelType w:val="hybridMultilevel"/>
    <w:tmpl w:val="575E423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F783B"/>
    <w:multiLevelType w:val="hybridMultilevel"/>
    <w:tmpl w:val="9012AA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11953D5"/>
    <w:multiLevelType w:val="hybridMultilevel"/>
    <w:tmpl w:val="B114C9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C852B2"/>
    <w:multiLevelType w:val="hybridMultilevel"/>
    <w:tmpl w:val="5D46A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B852D9"/>
    <w:multiLevelType w:val="hybridMultilevel"/>
    <w:tmpl w:val="0B367D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4C02C5"/>
    <w:multiLevelType w:val="hybridMultilevel"/>
    <w:tmpl w:val="F27048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0F7858"/>
    <w:multiLevelType w:val="hybridMultilevel"/>
    <w:tmpl w:val="11FC69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9B489D"/>
    <w:multiLevelType w:val="hybridMultilevel"/>
    <w:tmpl w:val="F5B24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AB7309"/>
    <w:multiLevelType w:val="hybridMultilevel"/>
    <w:tmpl w:val="0E3423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966997"/>
    <w:multiLevelType w:val="hybridMultilevel"/>
    <w:tmpl w:val="07FCA380"/>
    <w:lvl w:ilvl="0" w:tplc="DAE418A0">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DDE0D4F"/>
    <w:multiLevelType w:val="hybridMultilevel"/>
    <w:tmpl w:val="9AEE3F76"/>
    <w:lvl w:ilvl="0" w:tplc="F9166DCA">
      <w:numFmt w:val="bullet"/>
      <w:lvlText w:val=""/>
      <w:lvlJc w:val="left"/>
      <w:pPr>
        <w:tabs>
          <w:tab w:val="num" w:pos="1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6"/>
  </w:num>
  <w:num w:numId="3">
    <w:abstractNumId w:val="0"/>
  </w:num>
  <w:num w:numId="4">
    <w:abstractNumId w:val="29"/>
  </w:num>
  <w:num w:numId="5">
    <w:abstractNumId w:val="11"/>
  </w:num>
  <w:num w:numId="6">
    <w:abstractNumId w:val="27"/>
  </w:num>
  <w:num w:numId="7">
    <w:abstractNumId w:val="4"/>
  </w:num>
  <w:num w:numId="8">
    <w:abstractNumId w:val="16"/>
  </w:num>
  <w:num w:numId="9">
    <w:abstractNumId w:val="10"/>
  </w:num>
  <w:num w:numId="10">
    <w:abstractNumId w:val="10"/>
  </w:num>
  <w:num w:numId="11">
    <w:abstractNumId w:val="22"/>
  </w:num>
  <w:num w:numId="12">
    <w:abstractNumId w:val="17"/>
  </w:num>
  <w:num w:numId="13">
    <w:abstractNumId w:val="5"/>
  </w:num>
  <w:num w:numId="14">
    <w:abstractNumId w:val="19"/>
  </w:num>
  <w:num w:numId="15">
    <w:abstractNumId w:val="28"/>
  </w:num>
  <w:num w:numId="16">
    <w:abstractNumId w:val="26"/>
  </w:num>
  <w:num w:numId="17">
    <w:abstractNumId w:val="18"/>
  </w:num>
  <w:num w:numId="18">
    <w:abstractNumId w:val="1"/>
  </w:num>
  <w:num w:numId="19">
    <w:abstractNumId w:val="14"/>
  </w:num>
  <w:num w:numId="20">
    <w:abstractNumId w:val="20"/>
  </w:num>
  <w:num w:numId="21">
    <w:abstractNumId w:val="9"/>
  </w:num>
  <w:num w:numId="22">
    <w:abstractNumId w:val="7"/>
  </w:num>
  <w:num w:numId="23">
    <w:abstractNumId w:val="13"/>
  </w:num>
  <w:num w:numId="24">
    <w:abstractNumId w:val="3"/>
  </w:num>
  <w:num w:numId="25">
    <w:abstractNumId w:val="2"/>
  </w:num>
  <w:num w:numId="26">
    <w:abstractNumId w:val="12"/>
  </w:num>
  <w:num w:numId="27">
    <w:abstractNumId w:val="21"/>
  </w:num>
  <w:num w:numId="28">
    <w:abstractNumId w:val="8"/>
  </w:num>
  <w:num w:numId="29">
    <w:abstractNumId w:val="2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stylePaneFormatFilter w:val="3F01"/>
  <w:doNotTrackMoves/>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741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50593"/>
    <w:rsid w:val="00001249"/>
    <w:rsid w:val="000022D2"/>
    <w:rsid w:val="0000234F"/>
    <w:rsid w:val="00002509"/>
    <w:rsid w:val="0000286A"/>
    <w:rsid w:val="00004636"/>
    <w:rsid w:val="00004DF2"/>
    <w:rsid w:val="0000525A"/>
    <w:rsid w:val="00006781"/>
    <w:rsid w:val="00006DBB"/>
    <w:rsid w:val="00006E52"/>
    <w:rsid w:val="00010883"/>
    <w:rsid w:val="000118F2"/>
    <w:rsid w:val="00011A2E"/>
    <w:rsid w:val="000122CA"/>
    <w:rsid w:val="0001338E"/>
    <w:rsid w:val="00013856"/>
    <w:rsid w:val="00014AAA"/>
    <w:rsid w:val="0001565A"/>
    <w:rsid w:val="00015A71"/>
    <w:rsid w:val="00015DF4"/>
    <w:rsid w:val="000209D5"/>
    <w:rsid w:val="00020A8C"/>
    <w:rsid w:val="000211AF"/>
    <w:rsid w:val="0002157C"/>
    <w:rsid w:val="00021ED1"/>
    <w:rsid w:val="000226D3"/>
    <w:rsid w:val="00025510"/>
    <w:rsid w:val="000260D4"/>
    <w:rsid w:val="00026C5B"/>
    <w:rsid w:val="0002782F"/>
    <w:rsid w:val="00027E35"/>
    <w:rsid w:val="00033806"/>
    <w:rsid w:val="00035083"/>
    <w:rsid w:val="000359BE"/>
    <w:rsid w:val="00035BEA"/>
    <w:rsid w:val="00037AA8"/>
    <w:rsid w:val="00037EFD"/>
    <w:rsid w:val="00040C7A"/>
    <w:rsid w:val="00042502"/>
    <w:rsid w:val="0004259D"/>
    <w:rsid w:val="0004363B"/>
    <w:rsid w:val="00043EEB"/>
    <w:rsid w:val="0004403E"/>
    <w:rsid w:val="00044D0D"/>
    <w:rsid w:val="00045CBF"/>
    <w:rsid w:val="00045FA4"/>
    <w:rsid w:val="0004690B"/>
    <w:rsid w:val="000470AC"/>
    <w:rsid w:val="00047594"/>
    <w:rsid w:val="00051167"/>
    <w:rsid w:val="00053E6F"/>
    <w:rsid w:val="00054B96"/>
    <w:rsid w:val="000564EE"/>
    <w:rsid w:val="000619A7"/>
    <w:rsid w:val="000631AE"/>
    <w:rsid w:val="00063EC4"/>
    <w:rsid w:val="00064347"/>
    <w:rsid w:val="00065704"/>
    <w:rsid w:val="0006717A"/>
    <w:rsid w:val="00070485"/>
    <w:rsid w:val="00071067"/>
    <w:rsid w:val="00071BB4"/>
    <w:rsid w:val="00071FFD"/>
    <w:rsid w:val="00072246"/>
    <w:rsid w:val="0007366F"/>
    <w:rsid w:val="00075611"/>
    <w:rsid w:val="00075E5F"/>
    <w:rsid w:val="000764B3"/>
    <w:rsid w:val="0008022E"/>
    <w:rsid w:val="000803AD"/>
    <w:rsid w:val="000803B4"/>
    <w:rsid w:val="000803FC"/>
    <w:rsid w:val="00082716"/>
    <w:rsid w:val="00083215"/>
    <w:rsid w:val="0008387C"/>
    <w:rsid w:val="000849DA"/>
    <w:rsid w:val="00084E52"/>
    <w:rsid w:val="00085175"/>
    <w:rsid w:val="000855BC"/>
    <w:rsid w:val="0008623F"/>
    <w:rsid w:val="000864C5"/>
    <w:rsid w:val="00092868"/>
    <w:rsid w:val="00093194"/>
    <w:rsid w:val="00093CA7"/>
    <w:rsid w:val="00093FF0"/>
    <w:rsid w:val="00095674"/>
    <w:rsid w:val="00095781"/>
    <w:rsid w:val="0009695E"/>
    <w:rsid w:val="000A01E9"/>
    <w:rsid w:val="000A148C"/>
    <w:rsid w:val="000A2477"/>
    <w:rsid w:val="000A25AE"/>
    <w:rsid w:val="000A2608"/>
    <w:rsid w:val="000A3D8D"/>
    <w:rsid w:val="000A455D"/>
    <w:rsid w:val="000A4BF0"/>
    <w:rsid w:val="000A6A96"/>
    <w:rsid w:val="000A76E7"/>
    <w:rsid w:val="000B1052"/>
    <w:rsid w:val="000B4B17"/>
    <w:rsid w:val="000B55F7"/>
    <w:rsid w:val="000B56FA"/>
    <w:rsid w:val="000B5C2F"/>
    <w:rsid w:val="000B70E7"/>
    <w:rsid w:val="000C1146"/>
    <w:rsid w:val="000C16F0"/>
    <w:rsid w:val="000C194B"/>
    <w:rsid w:val="000C1B4B"/>
    <w:rsid w:val="000C1CB2"/>
    <w:rsid w:val="000C1DB3"/>
    <w:rsid w:val="000C2514"/>
    <w:rsid w:val="000C2689"/>
    <w:rsid w:val="000C3856"/>
    <w:rsid w:val="000C3D13"/>
    <w:rsid w:val="000C4FE1"/>
    <w:rsid w:val="000C5156"/>
    <w:rsid w:val="000C5A38"/>
    <w:rsid w:val="000C6200"/>
    <w:rsid w:val="000C6DCA"/>
    <w:rsid w:val="000C7457"/>
    <w:rsid w:val="000C77B8"/>
    <w:rsid w:val="000D2197"/>
    <w:rsid w:val="000D2610"/>
    <w:rsid w:val="000D409D"/>
    <w:rsid w:val="000D4699"/>
    <w:rsid w:val="000D4D74"/>
    <w:rsid w:val="000D54B5"/>
    <w:rsid w:val="000D6D31"/>
    <w:rsid w:val="000D7222"/>
    <w:rsid w:val="000E0DED"/>
    <w:rsid w:val="000E1BE4"/>
    <w:rsid w:val="000E4758"/>
    <w:rsid w:val="000E4B8E"/>
    <w:rsid w:val="000E539F"/>
    <w:rsid w:val="000E6557"/>
    <w:rsid w:val="000E66EE"/>
    <w:rsid w:val="000E6CA4"/>
    <w:rsid w:val="000E73F2"/>
    <w:rsid w:val="000F14E5"/>
    <w:rsid w:val="000F1DEB"/>
    <w:rsid w:val="000F2A02"/>
    <w:rsid w:val="000F369E"/>
    <w:rsid w:val="000F3789"/>
    <w:rsid w:val="000F3D18"/>
    <w:rsid w:val="000F4378"/>
    <w:rsid w:val="000F708D"/>
    <w:rsid w:val="00100098"/>
    <w:rsid w:val="0010274B"/>
    <w:rsid w:val="00103B19"/>
    <w:rsid w:val="00103DA1"/>
    <w:rsid w:val="001068C1"/>
    <w:rsid w:val="001068F2"/>
    <w:rsid w:val="00107212"/>
    <w:rsid w:val="001106FD"/>
    <w:rsid w:val="00111A24"/>
    <w:rsid w:val="00111B32"/>
    <w:rsid w:val="00112307"/>
    <w:rsid w:val="001128A2"/>
    <w:rsid w:val="001145A9"/>
    <w:rsid w:val="00114966"/>
    <w:rsid w:val="00115E0F"/>
    <w:rsid w:val="00117190"/>
    <w:rsid w:val="00117D50"/>
    <w:rsid w:val="0012117F"/>
    <w:rsid w:val="00123D45"/>
    <w:rsid w:val="00124251"/>
    <w:rsid w:val="00124811"/>
    <w:rsid w:val="00125536"/>
    <w:rsid w:val="00126514"/>
    <w:rsid w:val="001265FA"/>
    <w:rsid w:val="0013027E"/>
    <w:rsid w:val="00130819"/>
    <w:rsid w:val="001308DA"/>
    <w:rsid w:val="00131A30"/>
    <w:rsid w:val="00132712"/>
    <w:rsid w:val="00132BD4"/>
    <w:rsid w:val="001330FD"/>
    <w:rsid w:val="00133773"/>
    <w:rsid w:val="00133E2E"/>
    <w:rsid w:val="00135704"/>
    <w:rsid w:val="001358E5"/>
    <w:rsid w:val="00135D69"/>
    <w:rsid w:val="00136D70"/>
    <w:rsid w:val="00137135"/>
    <w:rsid w:val="0013784C"/>
    <w:rsid w:val="001410C3"/>
    <w:rsid w:val="001414F4"/>
    <w:rsid w:val="0014171D"/>
    <w:rsid w:val="001417C6"/>
    <w:rsid w:val="001442AD"/>
    <w:rsid w:val="00144C45"/>
    <w:rsid w:val="001460BA"/>
    <w:rsid w:val="00146B44"/>
    <w:rsid w:val="0014733D"/>
    <w:rsid w:val="00151B66"/>
    <w:rsid w:val="0015258A"/>
    <w:rsid w:val="00152FBA"/>
    <w:rsid w:val="00153A1A"/>
    <w:rsid w:val="00153C52"/>
    <w:rsid w:val="00154307"/>
    <w:rsid w:val="0015501D"/>
    <w:rsid w:val="001552FC"/>
    <w:rsid w:val="00155B49"/>
    <w:rsid w:val="00156460"/>
    <w:rsid w:val="001604FC"/>
    <w:rsid w:val="00160FA7"/>
    <w:rsid w:val="00162F42"/>
    <w:rsid w:val="00163052"/>
    <w:rsid w:val="00164C73"/>
    <w:rsid w:val="00165479"/>
    <w:rsid w:val="0016745C"/>
    <w:rsid w:val="001677F8"/>
    <w:rsid w:val="001678A3"/>
    <w:rsid w:val="001679EC"/>
    <w:rsid w:val="00167BDC"/>
    <w:rsid w:val="001712B5"/>
    <w:rsid w:val="001719A5"/>
    <w:rsid w:val="00171AA8"/>
    <w:rsid w:val="00175439"/>
    <w:rsid w:val="00175E15"/>
    <w:rsid w:val="00176392"/>
    <w:rsid w:val="001801A9"/>
    <w:rsid w:val="00180C91"/>
    <w:rsid w:val="0018235B"/>
    <w:rsid w:val="00182C9E"/>
    <w:rsid w:val="0018374C"/>
    <w:rsid w:val="0018396F"/>
    <w:rsid w:val="00183B49"/>
    <w:rsid w:val="001843DE"/>
    <w:rsid w:val="001844B0"/>
    <w:rsid w:val="001850E7"/>
    <w:rsid w:val="00185409"/>
    <w:rsid w:val="001854E6"/>
    <w:rsid w:val="00185522"/>
    <w:rsid w:val="00186120"/>
    <w:rsid w:val="00190223"/>
    <w:rsid w:val="001911BB"/>
    <w:rsid w:val="00191476"/>
    <w:rsid w:val="001917B0"/>
    <w:rsid w:val="00191E30"/>
    <w:rsid w:val="0019211B"/>
    <w:rsid w:val="00192192"/>
    <w:rsid w:val="00192CA3"/>
    <w:rsid w:val="001932FB"/>
    <w:rsid w:val="001938DC"/>
    <w:rsid w:val="0019432C"/>
    <w:rsid w:val="00195ECA"/>
    <w:rsid w:val="00196006"/>
    <w:rsid w:val="00196663"/>
    <w:rsid w:val="001976AB"/>
    <w:rsid w:val="0019775C"/>
    <w:rsid w:val="00197A9B"/>
    <w:rsid w:val="00197EC6"/>
    <w:rsid w:val="001A0BFC"/>
    <w:rsid w:val="001A1698"/>
    <w:rsid w:val="001A2197"/>
    <w:rsid w:val="001A2A7F"/>
    <w:rsid w:val="001A364B"/>
    <w:rsid w:val="001A3B91"/>
    <w:rsid w:val="001A3DC1"/>
    <w:rsid w:val="001A50DC"/>
    <w:rsid w:val="001A60A2"/>
    <w:rsid w:val="001A645F"/>
    <w:rsid w:val="001A7E6F"/>
    <w:rsid w:val="001B0D52"/>
    <w:rsid w:val="001B0F58"/>
    <w:rsid w:val="001B17FD"/>
    <w:rsid w:val="001B18EC"/>
    <w:rsid w:val="001B1C13"/>
    <w:rsid w:val="001B2598"/>
    <w:rsid w:val="001B29A5"/>
    <w:rsid w:val="001B3EF4"/>
    <w:rsid w:val="001B471D"/>
    <w:rsid w:val="001B47B5"/>
    <w:rsid w:val="001B47E8"/>
    <w:rsid w:val="001B4D84"/>
    <w:rsid w:val="001B5151"/>
    <w:rsid w:val="001B5E15"/>
    <w:rsid w:val="001B7EA8"/>
    <w:rsid w:val="001B7FE7"/>
    <w:rsid w:val="001C002E"/>
    <w:rsid w:val="001C06E3"/>
    <w:rsid w:val="001C0963"/>
    <w:rsid w:val="001C0D29"/>
    <w:rsid w:val="001C0FD9"/>
    <w:rsid w:val="001C1B6D"/>
    <w:rsid w:val="001C3891"/>
    <w:rsid w:val="001C3B69"/>
    <w:rsid w:val="001C4A6D"/>
    <w:rsid w:val="001C55FB"/>
    <w:rsid w:val="001C5C7C"/>
    <w:rsid w:val="001C5F3D"/>
    <w:rsid w:val="001C7271"/>
    <w:rsid w:val="001D0190"/>
    <w:rsid w:val="001D1794"/>
    <w:rsid w:val="001D1B85"/>
    <w:rsid w:val="001D4A77"/>
    <w:rsid w:val="001D5070"/>
    <w:rsid w:val="001D515B"/>
    <w:rsid w:val="001D5C27"/>
    <w:rsid w:val="001D742F"/>
    <w:rsid w:val="001E0992"/>
    <w:rsid w:val="001E19BA"/>
    <w:rsid w:val="001E1F47"/>
    <w:rsid w:val="001E1FC3"/>
    <w:rsid w:val="001E2C15"/>
    <w:rsid w:val="001E31DD"/>
    <w:rsid w:val="001E3D6A"/>
    <w:rsid w:val="001E3DF9"/>
    <w:rsid w:val="001E52AB"/>
    <w:rsid w:val="001E7084"/>
    <w:rsid w:val="001F089F"/>
    <w:rsid w:val="001F12DF"/>
    <w:rsid w:val="001F13F6"/>
    <w:rsid w:val="001F2400"/>
    <w:rsid w:val="001F33FF"/>
    <w:rsid w:val="001F3502"/>
    <w:rsid w:val="001F4E4A"/>
    <w:rsid w:val="001F5372"/>
    <w:rsid w:val="001F587A"/>
    <w:rsid w:val="001F706E"/>
    <w:rsid w:val="001F7BAE"/>
    <w:rsid w:val="00200B2C"/>
    <w:rsid w:val="0020138A"/>
    <w:rsid w:val="00201531"/>
    <w:rsid w:val="00204258"/>
    <w:rsid w:val="00204278"/>
    <w:rsid w:val="002051F8"/>
    <w:rsid w:val="00205A2E"/>
    <w:rsid w:val="00205AFA"/>
    <w:rsid w:val="00206B6C"/>
    <w:rsid w:val="00206F27"/>
    <w:rsid w:val="00206F71"/>
    <w:rsid w:val="00207772"/>
    <w:rsid w:val="00207DF6"/>
    <w:rsid w:val="00210FAB"/>
    <w:rsid w:val="00211152"/>
    <w:rsid w:val="00211270"/>
    <w:rsid w:val="00211362"/>
    <w:rsid w:val="00211935"/>
    <w:rsid w:val="00211C94"/>
    <w:rsid w:val="00212B50"/>
    <w:rsid w:val="00212BEB"/>
    <w:rsid w:val="00213EF5"/>
    <w:rsid w:val="00214311"/>
    <w:rsid w:val="002155E0"/>
    <w:rsid w:val="00215632"/>
    <w:rsid w:val="00216329"/>
    <w:rsid w:val="0022227C"/>
    <w:rsid w:val="002222AC"/>
    <w:rsid w:val="00222958"/>
    <w:rsid w:val="002238FF"/>
    <w:rsid w:val="002246BF"/>
    <w:rsid w:val="00224DA8"/>
    <w:rsid w:val="002268AA"/>
    <w:rsid w:val="00227E3D"/>
    <w:rsid w:val="00230DBE"/>
    <w:rsid w:val="00231BF4"/>
    <w:rsid w:val="002333DB"/>
    <w:rsid w:val="0023386E"/>
    <w:rsid w:val="00234B73"/>
    <w:rsid w:val="00234D50"/>
    <w:rsid w:val="00235870"/>
    <w:rsid w:val="00235BDC"/>
    <w:rsid w:val="00235DB4"/>
    <w:rsid w:val="00235DED"/>
    <w:rsid w:val="00236442"/>
    <w:rsid w:val="00236850"/>
    <w:rsid w:val="00236CF4"/>
    <w:rsid w:val="00237C88"/>
    <w:rsid w:val="002401CD"/>
    <w:rsid w:val="00241F97"/>
    <w:rsid w:val="00242497"/>
    <w:rsid w:val="00243A6D"/>
    <w:rsid w:val="0024430F"/>
    <w:rsid w:val="00244D79"/>
    <w:rsid w:val="00244DE8"/>
    <w:rsid w:val="00244FDC"/>
    <w:rsid w:val="00245068"/>
    <w:rsid w:val="00247F8B"/>
    <w:rsid w:val="0025042A"/>
    <w:rsid w:val="00250991"/>
    <w:rsid w:val="002516A0"/>
    <w:rsid w:val="0025207D"/>
    <w:rsid w:val="00252BA8"/>
    <w:rsid w:val="0025428C"/>
    <w:rsid w:val="00254515"/>
    <w:rsid w:val="00254958"/>
    <w:rsid w:val="00254959"/>
    <w:rsid w:val="00256430"/>
    <w:rsid w:val="00257AD8"/>
    <w:rsid w:val="00261930"/>
    <w:rsid w:val="002624BD"/>
    <w:rsid w:val="00262599"/>
    <w:rsid w:val="0026259A"/>
    <w:rsid w:val="0026302B"/>
    <w:rsid w:val="00263070"/>
    <w:rsid w:val="002631E9"/>
    <w:rsid w:val="00264194"/>
    <w:rsid w:val="00264282"/>
    <w:rsid w:val="00265A81"/>
    <w:rsid w:val="00266396"/>
    <w:rsid w:val="00267051"/>
    <w:rsid w:val="00267A32"/>
    <w:rsid w:val="00267F18"/>
    <w:rsid w:val="00271CD1"/>
    <w:rsid w:val="00273406"/>
    <w:rsid w:val="00273E15"/>
    <w:rsid w:val="002757EE"/>
    <w:rsid w:val="002758BB"/>
    <w:rsid w:val="00275B03"/>
    <w:rsid w:val="00280A37"/>
    <w:rsid w:val="0028112C"/>
    <w:rsid w:val="002823FF"/>
    <w:rsid w:val="00282D27"/>
    <w:rsid w:val="0028394D"/>
    <w:rsid w:val="0028398A"/>
    <w:rsid w:val="00284788"/>
    <w:rsid w:val="00286AFC"/>
    <w:rsid w:val="0028705E"/>
    <w:rsid w:val="00287452"/>
    <w:rsid w:val="002874E9"/>
    <w:rsid w:val="00290ADB"/>
    <w:rsid w:val="00291362"/>
    <w:rsid w:val="00291792"/>
    <w:rsid w:val="00291E47"/>
    <w:rsid w:val="00292689"/>
    <w:rsid w:val="00294CDE"/>
    <w:rsid w:val="00295022"/>
    <w:rsid w:val="002959D4"/>
    <w:rsid w:val="002963E5"/>
    <w:rsid w:val="00296A20"/>
    <w:rsid w:val="00297212"/>
    <w:rsid w:val="002A0929"/>
    <w:rsid w:val="002A09B4"/>
    <w:rsid w:val="002A36BD"/>
    <w:rsid w:val="002A3E78"/>
    <w:rsid w:val="002A673B"/>
    <w:rsid w:val="002B1532"/>
    <w:rsid w:val="002B1FFA"/>
    <w:rsid w:val="002B2985"/>
    <w:rsid w:val="002B2A65"/>
    <w:rsid w:val="002B31B8"/>
    <w:rsid w:val="002B377A"/>
    <w:rsid w:val="002B4450"/>
    <w:rsid w:val="002B4529"/>
    <w:rsid w:val="002B5059"/>
    <w:rsid w:val="002B6988"/>
    <w:rsid w:val="002B6F96"/>
    <w:rsid w:val="002B7142"/>
    <w:rsid w:val="002C093F"/>
    <w:rsid w:val="002C15C9"/>
    <w:rsid w:val="002C1A76"/>
    <w:rsid w:val="002C2494"/>
    <w:rsid w:val="002C326B"/>
    <w:rsid w:val="002C3693"/>
    <w:rsid w:val="002C47D2"/>
    <w:rsid w:val="002C5C4B"/>
    <w:rsid w:val="002C6925"/>
    <w:rsid w:val="002C6B83"/>
    <w:rsid w:val="002C72E0"/>
    <w:rsid w:val="002C7468"/>
    <w:rsid w:val="002C78EE"/>
    <w:rsid w:val="002C791B"/>
    <w:rsid w:val="002D05D8"/>
    <w:rsid w:val="002D075B"/>
    <w:rsid w:val="002D22B0"/>
    <w:rsid w:val="002D37FE"/>
    <w:rsid w:val="002D4BA2"/>
    <w:rsid w:val="002D564C"/>
    <w:rsid w:val="002D66C9"/>
    <w:rsid w:val="002D6BC6"/>
    <w:rsid w:val="002E0CDA"/>
    <w:rsid w:val="002E1014"/>
    <w:rsid w:val="002E12C3"/>
    <w:rsid w:val="002E2E9E"/>
    <w:rsid w:val="002E363D"/>
    <w:rsid w:val="002E6606"/>
    <w:rsid w:val="002E68D0"/>
    <w:rsid w:val="002E7C2B"/>
    <w:rsid w:val="002E7D7D"/>
    <w:rsid w:val="002E7FB4"/>
    <w:rsid w:val="002F08AF"/>
    <w:rsid w:val="002F1A87"/>
    <w:rsid w:val="002F3CC6"/>
    <w:rsid w:val="002F47F1"/>
    <w:rsid w:val="002F484D"/>
    <w:rsid w:val="00300755"/>
    <w:rsid w:val="00301B8A"/>
    <w:rsid w:val="00301E93"/>
    <w:rsid w:val="00301F5E"/>
    <w:rsid w:val="00302789"/>
    <w:rsid w:val="003027B4"/>
    <w:rsid w:val="00302A50"/>
    <w:rsid w:val="00303007"/>
    <w:rsid w:val="003041DA"/>
    <w:rsid w:val="0030597A"/>
    <w:rsid w:val="00307009"/>
    <w:rsid w:val="00310C6D"/>
    <w:rsid w:val="00311767"/>
    <w:rsid w:val="00311D25"/>
    <w:rsid w:val="00312BB9"/>
    <w:rsid w:val="00314B98"/>
    <w:rsid w:val="00315AA4"/>
    <w:rsid w:val="00317514"/>
    <w:rsid w:val="00317AE9"/>
    <w:rsid w:val="00317BBF"/>
    <w:rsid w:val="00320443"/>
    <w:rsid w:val="00321BDC"/>
    <w:rsid w:val="00322D54"/>
    <w:rsid w:val="003232F3"/>
    <w:rsid w:val="00323532"/>
    <w:rsid w:val="0032470A"/>
    <w:rsid w:val="003249B2"/>
    <w:rsid w:val="00325131"/>
    <w:rsid w:val="003259E7"/>
    <w:rsid w:val="00325AB3"/>
    <w:rsid w:val="00325B3C"/>
    <w:rsid w:val="00325D6D"/>
    <w:rsid w:val="00325F28"/>
    <w:rsid w:val="00326030"/>
    <w:rsid w:val="00326378"/>
    <w:rsid w:val="003268AF"/>
    <w:rsid w:val="003275EF"/>
    <w:rsid w:val="00327ECE"/>
    <w:rsid w:val="00330651"/>
    <w:rsid w:val="00330F2D"/>
    <w:rsid w:val="00331B70"/>
    <w:rsid w:val="003326F0"/>
    <w:rsid w:val="003336A0"/>
    <w:rsid w:val="0033420F"/>
    <w:rsid w:val="00336294"/>
    <w:rsid w:val="0033795B"/>
    <w:rsid w:val="00337E68"/>
    <w:rsid w:val="0034182C"/>
    <w:rsid w:val="00341AE2"/>
    <w:rsid w:val="0034381D"/>
    <w:rsid w:val="00343FAB"/>
    <w:rsid w:val="00344DFB"/>
    <w:rsid w:val="00345120"/>
    <w:rsid w:val="00346C32"/>
    <w:rsid w:val="0034704D"/>
    <w:rsid w:val="00347BA9"/>
    <w:rsid w:val="00347FEC"/>
    <w:rsid w:val="0035124C"/>
    <w:rsid w:val="00351596"/>
    <w:rsid w:val="00351CDD"/>
    <w:rsid w:val="0035223E"/>
    <w:rsid w:val="0035289C"/>
    <w:rsid w:val="0035427E"/>
    <w:rsid w:val="003542BA"/>
    <w:rsid w:val="00355873"/>
    <w:rsid w:val="00357158"/>
    <w:rsid w:val="0036119C"/>
    <w:rsid w:val="00361A7F"/>
    <w:rsid w:val="00361D52"/>
    <w:rsid w:val="0036205B"/>
    <w:rsid w:val="00362357"/>
    <w:rsid w:val="00363455"/>
    <w:rsid w:val="00363B34"/>
    <w:rsid w:val="003641EE"/>
    <w:rsid w:val="00364E40"/>
    <w:rsid w:val="00365681"/>
    <w:rsid w:val="0036633D"/>
    <w:rsid w:val="003663FD"/>
    <w:rsid w:val="00367485"/>
    <w:rsid w:val="0037282D"/>
    <w:rsid w:val="00373353"/>
    <w:rsid w:val="00373849"/>
    <w:rsid w:val="00373DDA"/>
    <w:rsid w:val="00374307"/>
    <w:rsid w:val="003752D2"/>
    <w:rsid w:val="00375A73"/>
    <w:rsid w:val="0037770A"/>
    <w:rsid w:val="00380461"/>
    <w:rsid w:val="00380C71"/>
    <w:rsid w:val="00380D21"/>
    <w:rsid w:val="00382B44"/>
    <w:rsid w:val="003830D2"/>
    <w:rsid w:val="003836B9"/>
    <w:rsid w:val="00384E6E"/>
    <w:rsid w:val="003859B6"/>
    <w:rsid w:val="00387981"/>
    <w:rsid w:val="003900A2"/>
    <w:rsid w:val="00390C6E"/>
    <w:rsid w:val="00390EA1"/>
    <w:rsid w:val="0039391B"/>
    <w:rsid w:val="00395076"/>
    <w:rsid w:val="00396B37"/>
    <w:rsid w:val="003977F8"/>
    <w:rsid w:val="003979F4"/>
    <w:rsid w:val="003A1CD0"/>
    <w:rsid w:val="003A2236"/>
    <w:rsid w:val="003A40C2"/>
    <w:rsid w:val="003A4F9A"/>
    <w:rsid w:val="003A5B9F"/>
    <w:rsid w:val="003A5F5A"/>
    <w:rsid w:val="003A62D4"/>
    <w:rsid w:val="003A6E8B"/>
    <w:rsid w:val="003B034C"/>
    <w:rsid w:val="003B1866"/>
    <w:rsid w:val="003B1F5F"/>
    <w:rsid w:val="003B1F9D"/>
    <w:rsid w:val="003B3780"/>
    <w:rsid w:val="003B3B45"/>
    <w:rsid w:val="003B3C3E"/>
    <w:rsid w:val="003B5266"/>
    <w:rsid w:val="003B5BA8"/>
    <w:rsid w:val="003B6044"/>
    <w:rsid w:val="003C0276"/>
    <w:rsid w:val="003C1E85"/>
    <w:rsid w:val="003C2536"/>
    <w:rsid w:val="003C2DB8"/>
    <w:rsid w:val="003C39A9"/>
    <w:rsid w:val="003C67D5"/>
    <w:rsid w:val="003C6BD6"/>
    <w:rsid w:val="003D0337"/>
    <w:rsid w:val="003D04F2"/>
    <w:rsid w:val="003D12C0"/>
    <w:rsid w:val="003D2A82"/>
    <w:rsid w:val="003D422F"/>
    <w:rsid w:val="003D4CD9"/>
    <w:rsid w:val="003D56DB"/>
    <w:rsid w:val="003D60F2"/>
    <w:rsid w:val="003D6E4A"/>
    <w:rsid w:val="003E0D99"/>
    <w:rsid w:val="003E10BB"/>
    <w:rsid w:val="003E15CB"/>
    <w:rsid w:val="003E2FBB"/>
    <w:rsid w:val="003E455E"/>
    <w:rsid w:val="003E4BDD"/>
    <w:rsid w:val="003E5224"/>
    <w:rsid w:val="003E52EF"/>
    <w:rsid w:val="003E59DD"/>
    <w:rsid w:val="003E5E23"/>
    <w:rsid w:val="003E5FF3"/>
    <w:rsid w:val="003E63FA"/>
    <w:rsid w:val="003F0E2D"/>
    <w:rsid w:val="003F13F5"/>
    <w:rsid w:val="003F2886"/>
    <w:rsid w:val="003F2C2C"/>
    <w:rsid w:val="003F3D7A"/>
    <w:rsid w:val="003F5703"/>
    <w:rsid w:val="003F5EE5"/>
    <w:rsid w:val="003F611F"/>
    <w:rsid w:val="003F6328"/>
    <w:rsid w:val="003F665E"/>
    <w:rsid w:val="003F697C"/>
    <w:rsid w:val="003F7235"/>
    <w:rsid w:val="00400C28"/>
    <w:rsid w:val="00400E3C"/>
    <w:rsid w:val="00400EDD"/>
    <w:rsid w:val="00401187"/>
    <w:rsid w:val="00401A71"/>
    <w:rsid w:val="00401E88"/>
    <w:rsid w:val="0040214C"/>
    <w:rsid w:val="0040230D"/>
    <w:rsid w:val="00402641"/>
    <w:rsid w:val="0040280A"/>
    <w:rsid w:val="00402D35"/>
    <w:rsid w:val="00405253"/>
    <w:rsid w:val="00405DBC"/>
    <w:rsid w:val="00410645"/>
    <w:rsid w:val="0041070D"/>
    <w:rsid w:val="00410D5D"/>
    <w:rsid w:val="0041150B"/>
    <w:rsid w:val="004122D6"/>
    <w:rsid w:val="00412BDD"/>
    <w:rsid w:val="00413763"/>
    <w:rsid w:val="00414715"/>
    <w:rsid w:val="00415642"/>
    <w:rsid w:val="004156EF"/>
    <w:rsid w:val="0041573A"/>
    <w:rsid w:val="004161C5"/>
    <w:rsid w:val="00416E77"/>
    <w:rsid w:val="00417402"/>
    <w:rsid w:val="00417584"/>
    <w:rsid w:val="0042068A"/>
    <w:rsid w:val="00420C96"/>
    <w:rsid w:val="004214A4"/>
    <w:rsid w:val="004245A8"/>
    <w:rsid w:val="00425326"/>
    <w:rsid w:val="004304EB"/>
    <w:rsid w:val="00430D5F"/>
    <w:rsid w:val="004327AD"/>
    <w:rsid w:val="00432E2A"/>
    <w:rsid w:val="00434328"/>
    <w:rsid w:val="00434D5C"/>
    <w:rsid w:val="00434D79"/>
    <w:rsid w:val="004350F2"/>
    <w:rsid w:val="0043529B"/>
    <w:rsid w:val="00435528"/>
    <w:rsid w:val="00435964"/>
    <w:rsid w:val="004363EA"/>
    <w:rsid w:val="00436D8C"/>
    <w:rsid w:val="00436E38"/>
    <w:rsid w:val="004376B5"/>
    <w:rsid w:val="00440040"/>
    <w:rsid w:val="00441889"/>
    <w:rsid w:val="00442F75"/>
    <w:rsid w:val="004449C3"/>
    <w:rsid w:val="00444CF2"/>
    <w:rsid w:val="00446656"/>
    <w:rsid w:val="00447B2D"/>
    <w:rsid w:val="00450349"/>
    <w:rsid w:val="00450513"/>
    <w:rsid w:val="00450C18"/>
    <w:rsid w:val="004511D1"/>
    <w:rsid w:val="004522CC"/>
    <w:rsid w:val="0045358E"/>
    <w:rsid w:val="00453F61"/>
    <w:rsid w:val="00456869"/>
    <w:rsid w:val="004608D2"/>
    <w:rsid w:val="00461A7D"/>
    <w:rsid w:val="00461B14"/>
    <w:rsid w:val="00462FFB"/>
    <w:rsid w:val="00463105"/>
    <w:rsid w:val="004636D2"/>
    <w:rsid w:val="004654D5"/>
    <w:rsid w:val="004658DD"/>
    <w:rsid w:val="00465BD6"/>
    <w:rsid w:val="0046649D"/>
    <w:rsid w:val="00466689"/>
    <w:rsid w:val="0047037C"/>
    <w:rsid w:val="00470748"/>
    <w:rsid w:val="00470C89"/>
    <w:rsid w:val="00471732"/>
    <w:rsid w:val="00471B40"/>
    <w:rsid w:val="00471C2F"/>
    <w:rsid w:val="00472079"/>
    <w:rsid w:val="00472DBF"/>
    <w:rsid w:val="00473BCA"/>
    <w:rsid w:val="004743DC"/>
    <w:rsid w:val="0047627B"/>
    <w:rsid w:val="00476581"/>
    <w:rsid w:val="00477E89"/>
    <w:rsid w:val="00480B53"/>
    <w:rsid w:val="00481E6B"/>
    <w:rsid w:val="00482288"/>
    <w:rsid w:val="004842D9"/>
    <w:rsid w:val="004846DC"/>
    <w:rsid w:val="004849B6"/>
    <w:rsid w:val="004850D3"/>
    <w:rsid w:val="0048534D"/>
    <w:rsid w:val="0048654D"/>
    <w:rsid w:val="0049080C"/>
    <w:rsid w:val="00490C5C"/>
    <w:rsid w:val="004913E3"/>
    <w:rsid w:val="0049146D"/>
    <w:rsid w:val="00492027"/>
    <w:rsid w:val="00492807"/>
    <w:rsid w:val="00492CF0"/>
    <w:rsid w:val="00493A4D"/>
    <w:rsid w:val="0049495F"/>
    <w:rsid w:val="004959F6"/>
    <w:rsid w:val="004967C9"/>
    <w:rsid w:val="004A0212"/>
    <w:rsid w:val="004A23EC"/>
    <w:rsid w:val="004A2D4D"/>
    <w:rsid w:val="004A3EC4"/>
    <w:rsid w:val="004A4756"/>
    <w:rsid w:val="004A4CB9"/>
    <w:rsid w:val="004A5008"/>
    <w:rsid w:val="004A5A42"/>
    <w:rsid w:val="004A5AAC"/>
    <w:rsid w:val="004A60AC"/>
    <w:rsid w:val="004A677D"/>
    <w:rsid w:val="004A7474"/>
    <w:rsid w:val="004A747B"/>
    <w:rsid w:val="004A7B73"/>
    <w:rsid w:val="004A7C2F"/>
    <w:rsid w:val="004A7CA1"/>
    <w:rsid w:val="004A7DCF"/>
    <w:rsid w:val="004B1910"/>
    <w:rsid w:val="004B1AD6"/>
    <w:rsid w:val="004B1F25"/>
    <w:rsid w:val="004B2098"/>
    <w:rsid w:val="004B379B"/>
    <w:rsid w:val="004B4E10"/>
    <w:rsid w:val="004B504A"/>
    <w:rsid w:val="004B6146"/>
    <w:rsid w:val="004B6AC1"/>
    <w:rsid w:val="004B6C5D"/>
    <w:rsid w:val="004B6CC3"/>
    <w:rsid w:val="004C0B46"/>
    <w:rsid w:val="004C16BE"/>
    <w:rsid w:val="004C259B"/>
    <w:rsid w:val="004C2D3B"/>
    <w:rsid w:val="004C2F53"/>
    <w:rsid w:val="004C3795"/>
    <w:rsid w:val="004C3E5A"/>
    <w:rsid w:val="004C41D5"/>
    <w:rsid w:val="004C4251"/>
    <w:rsid w:val="004C4EB3"/>
    <w:rsid w:val="004C5B2E"/>
    <w:rsid w:val="004D02D2"/>
    <w:rsid w:val="004D148B"/>
    <w:rsid w:val="004D1EA7"/>
    <w:rsid w:val="004D2DAE"/>
    <w:rsid w:val="004D3333"/>
    <w:rsid w:val="004D35EC"/>
    <w:rsid w:val="004D373F"/>
    <w:rsid w:val="004D5151"/>
    <w:rsid w:val="004D63E3"/>
    <w:rsid w:val="004D6B89"/>
    <w:rsid w:val="004D7A8A"/>
    <w:rsid w:val="004D7ADF"/>
    <w:rsid w:val="004E07F9"/>
    <w:rsid w:val="004E1154"/>
    <w:rsid w:val="004E1D9E"/>
    <w:rsid w:val="004E214A"/>
    <w:rsid w:val="004E3539"/>
    <w:rsid w:val="004E3CD6"/>
    <w:rsid w:val="004E4A81"/>
    <w:rsid w:val="004E4B96"/>
    <w:rsid w:val="004E597E"/>
    <w:rsid w:val="004E5DE3"/>
    <w:rsid w:val="004F15AA"/>
    <w:rsid w:val="004F2324"/>
    <w:rsid w:val="004F2DD6"/>
    <w:rsid w:val="004F30B5"/>
    <w:rsid w:val="004F3B12"/>
    <w:rsid w:val="004F3C72"/>
    <w:rsid w:val="004F6694"/>
    <w:rsid w:val="004F6B15"/>
    <w:rsid w:val="004F74BA"/>
    <w:rsid w:val="004F7CF1"/>
    <w:rsid w:val="004F7E0D"/>
    <w:rsid w:val="005002E9"/>
    <w:rsid w:val="00500305"/>
    <w:rsid w:val="0050322D"/>
    <w:rsid w:val="00503711"/>
    <w:rsid w:val="0050464A"/>
    <w:rsid w:val="00505604"/>
    <w:rsid w:val="00505AEC"/>
    <w:rsid w:val="00505E0E"/>
    <w:rsid w:val="00506D5C"/>
    <w:rsid w:val="00510170"/>
    <w:rsid w:val="005105A7"/>
    <w:rsid w:val="00510E64"/>
    <w:rsid w:val="00511407"/>
    <w:rsid w:val="00511FE5"/>
    <w:rsid w:val="0051232F"/>
    <w:rsid w:val="0051267F"/>
    <w:rsid w:val="00513A9F"/>
    <w:rsid w:val="00515064"/>
    <w:rsid w:val="005171FD"/>
    <w:rsid w:val="00517DA5"/>
    <w:rsid w:val="00521871"/>
    <w:rsid w:val="00522D36"/>
    <w:rsid w:val="00523177"/>
    <w:rsid w:val="00523752"/>
    <w:rsid w:val="005240B2"/>
    <w:rsid w:val="0052452A"/>
    <w:rsid w:val="00525025"/>
    <w:rsid w:val="00525838"/>
    <w:rsid w:val="0052620E"/>
    <w:rsid w:val="0052658B"/>
    <w:rsid w:val="00526896"/>
    <w:rsid w:val="00526CE1"/>
    <w:rsid w:val="00526ED7"/>
    <w:rsid w:val="0053148A"/>
    <w:rsid w:val="005314D3"/>
    <w:rsid w:val="00531611"/>
    <w:rsid w:val="00531A56"/>
    <w:rsid w:val="0053253A"/>
    <w:rsid w:val="005329BD"/>
    <w:rsid w:val="005330D2"/>
    <w:rsid w:val="00533261"/>
    <w:rsid w:val="0053456D"/>
    <w:rsid w:val="00535BDE"/>
    <w:rsid w:val="0053656B"/>
    <w:rsid w:val="00536C01"/>
    <w:rsid w:val="00536C52"/>
    <w:rsid w:val="005376DE"/>
    <w:rsid w:val="00537FDA"/>
    <w:rsid w:val="00541668"/>
    <w:rsid w:val="00541D38"/>
    <w:rsid w:val="00542285"/>
    <w:rsid w:val="005422A4"/>
    <w:rsid w:val="0054290A"/>
    <w:rsid w:val="00543502"/>
    <w:rsid w:val="005438FC"/>
    <w:rsid w:val="00543C42"/>
    <w:rsid w:val="005451A6"/>
    <w:rsid w:val="00545512"/>
    <w:rsid w:val="00546967"/>
    <w:rsid w:val="00546A54"/>
    <w:rsid w:val="0054763B"/>
    <w:rsid w:val="005477AD"/>
    <w:rsid w:val="00547974"/>
    <w:rsid w:val="005501D4"/>
    <w:rsid w:val="005506A4"/>
    <w:rsid w:val="0055149C"/>
    <w:rsid w:val="00551665"/>
    <w:rsid w:val="00553B08"/>
    <w:rsid w:val="00557882"/>
    <w:rsid w:val="00560F9F"/>
    <w:rsid w:val="00565C0C"/>
    <w:rsid w:val="00566398"/>
    <w:rsid w:val="005668F0"/>
    <w:rsid w:val="005679F9"/>
    <w:rsid w:val="00570AFF"/>
    <w:rsid w:val="00571304"/>
    <w:rsid w:val="00573EF8"/>
    <w:rsid w:val="005742ED"/>
    <w:rsid w:val="00574F21"/>
    <w:rsid w:val="00575CB1"/>
    <w:rsid w:val="00575D60"/>
    <w:rsid w:val="005768E5"/>
    <w:rsid w:val="005775A3"/>
    <w:rsid w:val="005778DE"/>
    <w:rsid w:val="0058078F"/>
    <w:rsid w:val="00580C38"/>
    <w:rsid w:val="0058181C"/>
    <w:rsid w:val="0058194B"/>
    <w:rsid w:val="00582569"/>
    <w:rsid w:val="00583274"/>
    <w:rsid w:val="0058342A"/>
    <w:rsid w:val="0058375C"/>
    <w:rsid w:val="00584EFE"/>
    <w:rsid w:val="005859B7"/>
    <w:rsid w:val="005863F8"/>
    <w:rsid w:val="005904BC"/>
    <w:rsid w:val="00590BBF"/>
    <w:rsid w:val="00590BE4"/>
    <w:rsid w:val="00590BF1"/>
    <w:rsid w:val="00591F7B"/>
    <w:rsid w:val="005921AA"/>
    <w:rsid w:val="0059308C"/>
    <w:rsid w:val="00593235"/>
    <w:rsid w:val="0059474D"/>
    <w:rsid w:val="00596306"/>
    <w:rsid w:val="00596390"/>
    <w:rsid w:val="00596984"/>
    <w:rsid w:val="005A03D9"/>
    <w:rsid w:val="005A1441"/>
    <w:rsid w:val="005A3DDC"/>
    <w:rsid w:val="005A3E8C"/>
    <w:rsid w:val="005A6B55"/>
    <w:rsid w:val="005B5138"/>
    <w:rsid w:val="005B6929"/>
    <w:rsid w:val="005B73CA"/>
    <w:rsid w:val="005B74C8"/>
    <w:rsid w:val="005B7AC9"/>
    <w:rsid w:val="005C274E"/>
    <w:rsid w:val="005C381C"/>
    <w:rsid w:val="005C3B25"/>
    <w:rsid w:val="005C3C5E"/>
    <w:rsid w:val="005C52E1"/>
    <w:rsid w:val="005C58F6"/>
    <w:rsid w:val="005C7590"/>
    <w:rsid w:val="005C7686"/>
    <w:rsid w:val="005C7819"/>
    <w:rsid w:val="005C7AB2"/>
    <w:rsid w:val="005D1703"/>
    <w:rsid w:val="005D40EF"/>
    <w:rsid w:val="005D60F4"/>
    <w:rsid w:val="005D680D"/>
    <w:rsid w:val="005D7790"/>
    <w:rsid w:val="005D77E8"/>
    <w:rsid w:val="005D7EB1"/>
    <w:rsid w:val="005E01C1"/>
    <w:rsid w:val="005E0B3B"/>
    <w:rsid w:val="005E2651"/>
    <w:rsid w:val="005E3156"/>
    <w:rsid w:val="005E3CCB"/>
    <w:rsid w:val="005E4CEF"/>
    <w:rsid w:val="005E62BD"/>
    <w:rsid w:val="005E6914"/>
    <w:rsid w:val="005E7CB6"/>
    <w:rsid w:val="005F0FFF"/>
    <w:rsid w:val="005F1230"/>
    <w:rsid w:val="005F2734"/>
    <w:rsid w:val="005F425E"/>
    <w:rsid w:val="005F4F59"/>
    <w:rsid w:val="005F636C"/>
    <w:rsid w:val="005F6853"/>
    <w:rsid w:val="005F792A"/>
    <w:rsid w:val="006019D4"/>
    <w:rsid w:val="00601CC3"/>
    <w:rsid w:val="0060224C"/>
    <w:rsid w:val="006030FD"/>
    <w:rsid w:val="006044A5"/>
    <w:rsid w:val="00604606"/>
    <w:rsid w:val="0060460D"/>
    <w:rsid w:val="006047C6"/>
    <w:rsid w:val="00605071"/>
    <w:rsid w:val="00605514"/>
    <w:rsid w:val="006056B3"/>
    <w:rsid w:val="00606A94"/>
    <w:rsid w:val="00606CCF"/>
    <w:rsid w:val="006070DD"/>
    <w:rsid w:val="00607223"/>
    <w:rsid w:val="00610D0A"/>
    <w:rsid w:val="006110E4"/>
    <w:rsid w:val="00611A74"/>
    <w:rsid w:val="0061228C"/>
    <w:rsid w:val="00612D99"/>
    <w:rsid w:val="00613488"/>
    <w:rsid w:val="00613DD0"/>
    <w:rsid w:val="00613F5F"/>
    <w:rsid w:val="00614224"/>
    <w:rsid w:val="0061437C"/>
    <w:rsid w:val="0061669D"/>
    <w:rsid w:val="006166B9"/>
    <w:rsid w:val="00616D91"/>
    <w:rsid w:val="0061708C"/>
    <w:rsid w:val="006177EE"/>
    <w:rsid w:val="0062156C"/>
    <w:rsid w:val="00621DB8"/>
    <w:rsid w:val="00622B8F"/>
    <w:rsid w:val="0062390B"/>
    <w:rsid w:val="00624AF2"/>
    <w:rsid w:val="0062566A"/>
    <w:rsid w:val="00626863"/>
    <w:rsid w:val="006268A4"/>
    <w:rsid w:val="006304BC"/>
    <w:rsid w:val="00630724"/>
    <w:rsid w:val="00630E21"/>
    <w:rsid w:val="00631BFB"/>
    <w:rsid w:val="006325AA"/>
    <w:rsid w:val="00634322"/>
    <w:rsid w:val="0063532B"/>
    <w:rsid w:val="0063640C"/>
    <w:rsid w:val="0063692D"/>
    <w:rsid w:val="00636DBC"/>
    <w:rsid w:val="00637CE5"/>
    <w:rsid w:val="00640220"/>
    <w:rsid w:val="00640469"/>
    <w:rsid w:val="00640FB0"/>
    <w:rsid w:val="00641F9E"/>
    <w:rsid w:val="00643526"/>
    <w:rsid w:val="006437D9"/>
    <w:rsid w:val="00643DC5"/>
    <w:rsid w:val="00644E78"/>
    <w:rsid w:val="00645019"/>
    <w:rsid w:val="00646709"/>
    <w:rsid w:val="006467C1"/>
    <w:rsid w:val="00646E66"/>
    <w:rsid w:val="00647204"/>
    <w:rsid w:val="0064736A"/>
    <w:rsid w:val="0064791B"/>
    <w:rsid w:val="00650033"/>
    <w:rsid w:val="0065117F"/>
    <w:rsid w:val="0065134E"/>
    <w:rsid w:val="00652D8B"/>
    <w:rsid w:val="00652F93"/>
    <w:rsid w:val="006549F4"/>
    <w:rsid w:val="00654AD7"/>
    <w:rsid w:val="00655447"/>
    <w:rsid w:val="00655920"/>
    <w:rsid w:val="0065759C"/>
    <w:rsid w:val="00657909"/>
    <w:rsid w:val="00657B92"/>
    <w:rsid w:val="00661230"/>
    <w:rsid w:val="006624CA"/>
    <w:rsid w:val="0066408C"/>
    <w:rsid w:val="0066413D"/>
    <w:rsid w:val="006655E3"/>
    <w:rsid w:val="0066602C"/>
    <w:rsid w:val="00666D6A"/>
    <w:rsid w:val="00671060"/>
    <w:rsid w:val="0067122B"/>
    <w:rsid w:val="00672965"/>
    <w:rsid w:val="0067550C"/>
    <w:rsid w:val="00675DE4"/>
    <w:rsid w:val="0067604F"/>
    <w:rsid w:val="006762F1"/>
    <w:rsid w:val="006777C2"/>
    <w:rsid w:val="00677CBE"/>
    <w:rsid w:val="00680977"/>
    <w:rsid w:val="00680EBD"/>
    <w:rsid w:val="00680FCC"/>
    <w:rsid w:val="0068177E"/>
    <w:rsid w:val="00681EFF"/>
    <w:rsid w:val="00686494"/>
    <w:rsid w:val="006871C2"/>
    <w:rsid w:val="00687890"/>
    <w:rsid w:val="00687C52"/>
    <w:rsid w:val="00687DD1"/>
    <w:rsid w:val="00687E45"/>
    <w:rsid w:val="006905D5"/>
    <w:rsid w:val="00691FC6"/>
    <w:rsid w:val="00692652"/>
    <w:rsid w:val="00694308"/>
    <w:rsid w:val="0069564A"/>
    <w:rsid w:val="00695A59"/>
    <w:rsid w:val="00695C64"/>
    <w:rsid w:val="0069610F"/>
    <w:rsid w:val="00696F6D"/>
    <w:rsid w:val="006971EB"/>
    <w:rsid w:val="006A018E"/>
    <w:rsid w:val="006A2260"/>
    <w:rsid w:val="006A315F"/>
    <w:rsid w:val="006A3D96"/>
    <w:rsid w:val="006A47A4"/>
    <w:rsid w:val="006A5461"/>
    <w:rsid w:val="006A54C5"/>
    <w:rsid w:val="006A6210"/>
    <w:rsid w:val="006A652E"/>
    <w:rsid w:val="006A68D2"/>
    <w:rsid w:val="006A7933"/>
    <w:rsid w:val="006B19F7"/>
    <w:rsid w:val="006B204D"/>
    <w:rsid w:val="006B2101"/>
    <w:rsid w:val="006B2934"/>
    <w:rsid w:val="006B2DB9"/>
    <w:rsid w:val="006B4991"/>
    <w:rsid w:val="006B4C72"/>
    <w:rsid w:val="006B4CAF"/>
    <w:rsid w:val="006C005D"/>
    <w:rsid w:val="006C05F3"/>
    <w:rsid w:val="006C06B9"/>
    <w:rsid w:val="006C2468"/>
    <w:rsid w:val="006C41C9"/>
    <w:rsid w:val="006C45A2"/>
    <w:rsid w:val="006C6047"/>
    <w:rsid w:val="006C6485"/>
    <w:rsid w:val="006C69E1"/>
    <w:rsid w:val="006C7EE5"/>
    <w:rsid w:val="006D0E53"/>
    <w:rsid w:val="006D1958"/>
    <w:rsid w:val="006D2479"/>
    <w:rsid w:val="006D2FD3"/>
    <w:rsid w:val="006D3118"/>
    <w:rsid w:val="006D340A"/>
    <w:rsid w:val="006D5DCB"/>
    <w:rsid w:val="006D61C5"/>
    <w:rsid w:val="006D677D"/>
    <w:rsid w:val="006D6F2F"/>
    <w:rsid w:val="006D7297"/>
    <w:rsid w:val="006E0433"/>
    <w:rsid w:val="006E1457"/>
    <w:rsid w:val="006E1F6C"/>
    <w:rsid w:val="006E2A8C"/>
    <w:rsid w:val="006E3040"/>
    <w:rsid w:val="006E3992"/>
    <w:rsid w:val="006E4ACB"/>
    <w:rsid w:val="006E6FFD"/>
    <w:rsid w:val="006E7634"/>
    <w:rsid w:val="006F18DB"/>
    <w:rsid w:val="006F22A1"/>
    <w:rsid w:val="006F2DD2"/>
    <w:rsid w:val="006F58D6"/>
    <w:rsid w:val="006F6636"/>
    <w:rsid w:val="006F6D8F"/>
    <w:rsid w:val="006F7709"/>
    <w:rsid w:val="0070053A"/>
    <w:rsid w:val="007008FC"/>
    <w:rsid w:val="0070122D"/>
    <w:rsid w:val="00701D6F"/>
    <w:rsid w:val="00703D81"/>
    <w:rsid w:val="00704038"/>
    <w:rsid w:val="0070439A"/>
    <w:rsid w:val="007046AD"/>
    <w:rsid w:val="00705405"/>
    <w:rsid w:val="00705CBE"/>
    <w:rsid w:val="00706795"/>
    <w:rsid w:val="00707C54"/>
    <w:rsid w:val="00710897"/>
    <w:rsid w:val="00710C11"/>
    <w:rsid w:val="00712134"/>
    <w:rsid w:val="0071235A"/>
    <w:rsid w:val="00712790"/>
    <w:rsid w:val="00713521"/>
    <w:rsid w:val="0071474A"/>
    <w:rsid w:val="007154B7"/>
    <w:rsid w:val="007157FA"/>
    <w:rsid w:val="007167A9"/>
    <w:rsid w:val="00716833"/>
    <w:rsid w:val="00717781"/>
    <w:rsid w:val="00717A07"/>
    <w:rsid w:val="00717DAA"/>
    <w:rsid w:val="00717F79"/>
    <w:rsid w:val="00720639"/>
    <w:rsid w:val="00721156"/>
    <w:rsid w:val="0072139A"/>
    <w:rsid w:val="00721DFC"/>
    <w:rsid w:val="00722276"/>
    <w:rsid w:val="007232BB"/>
    <w:rsid w:val="007234EB"/>
    <w:rsid w:val="0072381C"/>
    <w:rsid w:val="00723BD8"/>
    <w:rsid w:val="00723F55"/>
    <w:rsid w:val="007243AF"/>
    <w:rsid w:val="00724D6E"/>
    <w:rsid w:val="007257B2"/>
    <w:rsid w:val="00726A99"/>
    <w:rsid w:val="00727389"/>
    <w:rsid w:val="00727B6A"/>
    <w:rsid w:val="00730042"/>
    <w:rsid w:val="00730F14"/>
    <w:rsid w:val="00730FA1"/>
    <w:rsid w:val="007324D2"/>
    <w:rsid w:val="007324DC"/>
    <w:rsid w:val="00732A0B"/>
    <w:rsid w:val="007348F0"/>
    <w:rsid w:val="00734B30"/>
    <w:rsid w:val="00734C3F"/>
    <w:rsid w:val="00735B22"/>
    <w:rsid w:val="0073632D"/>
    <w:rsid w:val="00736CF3"/>
    <w:rsid w:val="00742491"/>
    <w:rsid w:val="00742BCE"/>
    <w:rsid w:val="00742C86"/>
    <w:rsid w:val="00742EF9"/>
    <w:rsid w:val="00744764"/>
    <w:rsid w:val="00744DFC"/>
    <w:rsid w:val="007460B5"/>
    <w:rsid w:val="00746826"/>
    <w:rsid w:val="0074762E"/>
    <w:rsid w:val="007477E6"/>
    <w:rsid w:val="0074781E"/>
    <w:rsid w:val="007505CF"/>
    <w:rsid w:val="00750972"/>
    <w:rsid w:val="00751CCC"/>
    <w:rsid w:val="00751FCB"/>
    <w:rsid w:val="0075260F"/>
    <w:rsid w:val="00752C63"/>
    <w:rsid w:val="00752DCC"/>
    <w:rsid w:val="00753B31"/>
    <w:rsid w:val="00753EFD"/>
    <w:rsid w:val="0075409E"/>
    <w:rsid w:val="0075483E"/>
    <w:rsid w:val="00756A9F"/>
    <w:rsid w:val="00756E04"/>
    <w:rsid w:val="00760D14"/>
    <w:rsid w:val="00763613"/>
    <w:rsid w:val="00764F50"/>
    <w:rsid w:val="00765228"/>
    <w:rsid w:val="00766497"/>
    <w:rsid w:val="00766F2E"/>
    <w:rsid w:val="00766FD8"/>
    <w:rsid w:val="00767250"/>
    <w:rsid w:val="00767DA9"/>
    <w:rsid w:val="00770C45"/>
    <w:rsid w:val="00771251"/>
    <w:rsid w:val="00771256"/>
    <w:rsid w:val="00772252"/>
    <w:rsid w:val="007723AE"/>
    <w:rsid w:val="007725C1"/>
    <w:rsid w:val="00773782"/>
    <w:rsid w:val="007739E3"/>
    <w:rsid w:val="00774DC6"/>
    <w:rsid w:val="0077619C"/>
    <w:rsid w:val="00776630"/>
    <w:rsid w:val="00777A23"/>
    <w:rsid w:val="00783130"/>
    <w:rsid w:val="00785529"/>
    <w:rsid w:val="00785EE4"/>
    <w:rsid w:val="00785FA0"/>
    <w:rsid w:val="0078639F"/>
    <w:rsid w:val="00786668"/>
    <w:rsid w:val="0078752E"/>
    <w:rsid w:val="00787602"/>
    <w:rsid w:val="00790257"/>
    <w:rsid w:val="00790273"/>
    <w:rsid w:val="00790883"/>
    <w:rsid w:val="007923C3"/>
    <w:rsid w:val="00793670"/>
    <w:rsid w:val="00794DAA"/>
    <w:rsid w:val="00795B6B"/>
    <w:rsid w:val="00797AED"/>
    <w:rsid w:val="007A06E1"/>
    <w:rsid w:val="007A32E1"/>
    <w:rsid w:val="007A3402"/>
    <w:rsid w:val="007A4763"/>
    <w:rsid w:val="007A6341"/>
    <w:rsid w:val="007A7328"/>
    <w:rsid w:val="007A7852"/>
    <w:rsid w:val="007B1EAA"/>
    <w:rsid w:val="007B24D5"/>
    <w:rsid w:val="007B34FB"/>
    <w:rsid w:val="007B3AF2"/>
    <w:rsid w:val="007B44C9"/>
    <w:rsid w:val="007B61C5"/>
    <w:rsid w:val="007B660D"/>
    <w:rsid w:val="007B7115"/>
    <w:rsid w:val="007B74EB"/>
    <w:rsid w:val="007B7AB4"/>
    <w:rsid w:val="007C1030"/>
    <w:rsid w:val="007C19CC"/>
    <w:rsid w:val="007C2C0F"/>
    <w:rsid w:val="007C391F"/>
    <w:rsid w:val="007C561C"/>
    <w:rsid w:val="007C6FB9"/>
    <w:rsid w:val="007D1E1D"/>
    <w:rsid w:val="007D242B"/>
    <w:rsid w:val="007D24B0"/>
    <w:rsid w:val="007D2EF3"/>
    <w:rsid w:val="007D34A7"/>
    <w:rsid w:val="007D3A34"/>
    <w:rsid w:val="007D4E2A"/>
    <w:rsid w:val="007D520F"/>
    <w:rsid w:val="007D54A6"/>
    <w:rsid w:val="007D65BD"/>
    <w:rsid w:val="007E0C45"/>
    <w:rsid w:val="007E12AD"/>
    <w:rsid w:val="007E1755"/>
    <w:rsid w:val="007E3014"/>
    <w:rsid w:val="007E3704"/>
    <w:rsid w:val="007E4BEE"/>
    <w:rsid w:val="007E4FF8"/>
    <w:rsid w:val="007E5A22"/>
    <w:rsid w:val="007E655F"/>
    <w:rsid w:val="007E6784"/>
    <w:rsid w:val="007E7B97"/>
    <w:rsid w:val="007F23F4"/>
    <w:rsid w:val="007F2B5D"/>
    <w:rsid w:val="007F2FE1"/>
    <w:rsid w:val="007F3FF7"/>
    <w:rsid w:val="007F4472"/>
    <w:rsid w:val="007F49FB"/>
    <w:rsid w:val="007F4D33"/>
    <w:rsid w:val="007F5576"/>
    <w:rsid w:val="007F5771"/>
    <w:rsid w:val="007F7216"/>
    <w:rsid w:val="007F753E"/>
    <w:rsid w:val="007F7693"/>
    <w:rsid w:val="007F7B2D"/>
    <w:rsid w:val="007F7D01"/>
    <w:rsid w:val="007F7D94"/>
    <w:rsid w:val="00800935"/>
    <w:rsid w:val="008014B6"/>
    <w:rsid w:val="008036FD"/>
    <w:rsid w:val="00803C70"/>
    <w:rsid w:val="00803DF0"/>
    <w:rsid w:val="008041B4"/>
    <w:rsid w:val="00804393"/>
    <w:rsid w:val="00804BBC"/>
    <w:rsid w:val="008052FA"/>
    <w:rsid w:val="008102EE"/>
    <w:rsid w:val="00811DEC"/>
    <w:rsid w:val="00814E1D"/>
    <w:rsid w:val="00816419"/>
    <w:rsid w:val="008170A8"/>
    <w:rsid w:val="0082104E"/>
    <w:rsid w:val="00821B8A"/>
    <w:rsid w:val="00821C02"/>
    <w:rsid w:val="00822818"/>
    <w:rsid w:val="008235A6"/>
    <w:rsid w:val="0082411A"/>
    <w:rsid w:val="00824AC0"/>
    <w:rsid w:val="00825B19"/>
    <w:rsid w:val="00826F19"/>
    <w:rsid w:val="0082706B"/>
    <w:rsid w:val="008304FB"/>
    <w:rsid w:val="00830681"/>
    <w:rsid w:val="00832667"/>
    <w:rsid w:val="008329A7"/>
    <w:rsid w:val="00833C5B"/>
    <w:rsid w:val="00833FAC"/>
    <w:rsid w:val="00834292"/>
    <w:rsid w:val="00834D8C"/>
    <w:rsid w:val="00835636"/>
    <w:rsid w:val="008358A7"/>
    <w:rsid w:val="0083649C"/>
    <w:rsid w:val="0083777A"/>
    <w:rsid w:val="00841091"/>
    <w:rsid w:val="00841A57"/>
    <w:rsid w:val="008424F8"/>
    <w:rsid w:val="00842603"/>
    <w:rsid w:val="008431C9"/>
    <w:rsid w:val="00844638"/>
    <w:rsid w:val="00844892"/>
    <w:rsid w:val="0084610A"/>
    <w:rsid w:val="0084631B"/>
    <w:rsid w:val="00847110"/>
    <w:rsid w:val="008471DD"/>
    <w:rsid w:val="0084744D"/>
    <w:rsid w:val="008476EE"/>
    <w:rsid w:val="008524EA"/>
    <w:rsid w:val="00853009"/>
    <w:rsid w:val="00853281"/>
    <w:rsid w:val="008532D0"/>
    <w:rsid w:val="00853C08"/>
    <w:rsid w:val="0085590D"/>
    <w:rsid w:val="00855CFA"/>
    <w:rsid w:val="00855EED"/>
    <w:rsid w:val="008605CA"/>
    <w:rsid w:val="00860C65"/>
    <w:rsid w:val="00861C95"/>
    <w:rsid w:val="00862811"/>
    <w:rsid w:val="00862969"/>
    <w:rsid w:val="0086326F"/>
    <w:rsid w:val="00863F56"/>
    <w:rsid w:val="0086589D"/>
    <w:rsid w:val="00866454"/>
    <w:rsid w:val="00872252"/>
    <w:rsid w:val="008733A1"/>
    <w:rsid w:val="008738E5"/>
    <w:rsid w:val="008743E0"/>
    <w:rsid w:val="008749CC"/>
    <w:rsid w:val="00875B8C"/>
    <w:rsid w:val="00877408"/>
    <w:rsid w:val="00877A3F"/>
    <w:rsid w:val="00881CEA"/>
    <w:rsid w:val="0088317F"/>
    <w:rsid w:val="008831E9"/>
    <w:rsid w:val="0088427A"/>
    <w:rsid w:val="00884AAA"/>
    <w:rsid w:val="00885487"/>
    <w:rsid w:val="00885B76"/>
    <w:rsid w:val="00886195"/>
    <w:rsid w:val="008912EB"/>
    <w:rsid w:val="00891CAF"/>
    <w:rsid w:val="008924FA"/>
    <w:rsid w:val="00892D12"/>
    <w:rsid w:val="008940BB"/>
    <w:rsid w:val="00894515"/>
    <w:rsid w:val="0089510C"/>
    <w:rsid w:val="008955E2"/>
    <w:rsid w:val="008975AF"/>
    <w:rsid w:val="008A3301"/>
    <w:rsid w:val="008A377E"/>
    <w:rsid w:val="008A4181"/>
    <w:rsid w:val="008A45DE"/>
    <w:rsid w:val="008A4769"/>
    <w:rsid w:val="008A4EDD"/>
    <w:rsid w:val="008A4FB6"/>
    <w:rsid w:val="008A570D"/>
    <w:rsid w:val="008A63CC"/>
    <w:rsid w:val="008A6623"/>
    <w:rsid w:val="008B0766"/>
    <w:rsid w:val="008B09CB"/>
    <w:rsid w:val="008B0FBE"/>
    <w:rsid w:val="008B1907"/>
    <w:rsid w:val="008B26F8"/>
    <w:rsid w:val="008B35A0"/>
    <w:rsid w:val="008B370E"/>
    <w:rsid w:val="008B3730"/>
    <w:rsid w:val="008B54FC"/>
    <w:rsid w:val="008B5BA5"/>
    <w:rsid w:val="008B5E1E"/>
    <w:rsid w:val="008B5F6F"/>
    <w:rsid w:val="008B6F0F"/>
    <w:rsid w:val="008B7B70"/>
    <w:rsid w:val="008B7F0B"/>
    <w:rsid w:val="008C094C"/>
    <w:rsid w:val="008C196E"/>
    <w:rsid w:val="008C1BC0"/>
    <w:rsid w:val="008C3FA1"/>
    <w:rsid w:val="008C484E"/>
    <w:rsid w:val="008D06F7"/>
    <w:rsid w:val="008D1EB4"/>
    <w:rsid w:val="008D26AE"/>
    <w:rsid w:val="008D2E88"/>
    <w:rsid w:val="008D397F"/>
    <w:rsid w:val="008D3E5F"/>
    <w:rsid w:val="008D5115"/>
    <w:rsid w:val="008D5234"/>
    <w:rsid w:val="008D6238"/>
    <w:rsid w:val="008D658D"/>
    <w:rsid w:val="008D65DC"/>
    <w:rsid w:val="008D6DF3"/>
    <w:rsid w:val="008D7025"/>
    <w:rsid w:val="008D7186"/>
    <w:rsid w:val="008D7F6E"/>
    <w:rsid w:val="008E128D"/>
    <w:rsid w:val="008E1619"/>
    <w:rsid w:val="008E1FB3"/>
    <w:rsid w:val="008E2D62"/>
    <w:rsid w:val="008E3EDD"/>
    <w:rsid w:val="008E456C"/>
    <w:rsid w:val="008E4EC9"/>
    <w:rsid w:val="008E6AF0"/>
    <w:rsid w:val="008F00C1"/>
    <w:rsid w:val="008F028B"/>
    <w:rsid w:val="008F0575"/>
    <w:rsid w:val="008F06D9"/>
    <w:rsid w:val="008F1F2D"/>
    <w:rsid w:val="008F21B0"/>
    <w:rsid w:val="008F243E"/>
    <w:rsid w:val="008F3156"/>
    <w:rsid w:val="008F3C39"/>
    <w:rsid w:val="008F4CDC"/>
    <w:rsid w:val="008F4D19"/>
    <w:rsid w:val="008F4DB7"/>
    <w:rsid w:val="008F4DE1"/>
    <w:rsid w:val="008F57E8"/>
    <w:rsid w:val="008F5ADD"/>
    <w:rsid w:val="008F5B45"/>
    <w:rsid w:val="008F76B8"/>
    <w:rsid w:val="008F7E61"/>
    <w:rsid w:val="00900880"/>
    <w:rsid w:val="00900EE9"/>
    <w:rsid w:val="009012EE"/>
    <w:rsid w:val="00901305"/>
    <w:rsid w:val="009027C5"/>
    <w:rsid w:val="00903EEB"/>
    <w:rsid w:val="00903F91"/>
    <w:rsid w:val="009040D6"/>
    <w:rsid w:val="00904C17"/>
    <w:rsid w:val="00904FF8"/>
    <w:rsid w:val="009058ED"/>
    <w:rsid w:val="00905B74"/>
    <w:rsid w:val="009062BA"/>
    <w:rsid w:val="0090630E"/>
    <w:rsid w:val="0090723A"/>
    <w:rsid w:val="0090762B"/>
    <w:rsid w:val="00910FBE"/>
    <w:rsid w:val="00911B59"/>
    <w:rsid w:val="00911E24"/>
    <w:rsid w:val="00911FAF"/>
    <w:rsid w:val="009129D2"/>
    <w:rsid w:val="00912C64"/>
    <w:rsid w:val="00913944"/>
    <w:rsid w:val="009156A1"/>
    <w:rsid w:val="00917594"/>
    <w:rsid w:val="0092108F"/>
    <w:rsid w:val="00921620"/>
    <w:rsid w:val="00921F3F"/>
    <w:rsid w:val="009241FB"/>
    <w:rsid w:val="0092480A"/>
    <w:rsid w:val="00924903"/>
    <w:rsid w:val="009257FF"/>
    <w:rsid w:val="00927C82"/>
    <w:rsid w:val="0093025D"/>
    <w:rsid w:val="009316DF"/>
    <w:rsid w:val="00931B8A"/>
    <w:rsid w:val="009322AA"/>
    <w:rsid w:val="009328DB"/>
    <w:rsid w:val="0093353C"/>
    <w:rsid w:val="009338BA"/>
    <w:rsid w:val="00936E06"/>
    <w:rsid w:val="00937705"/>
    <w:rsid w:val="00937F8E"/>
    <w:rsid w:val="009402B4"/>
    <w:rsid w:val="009402CE"/>
    <w:rsid w:val="0094061F"/>
    <w:rsid w:val="0094075C"/>
    <w:rsid w:val="00943189"/>
    <w:rsid w:val="00943370"/>
    <w:rsid w:val="00944844"/>
    <w:rsid w:val="00945A81"/>
    <w:rsid w:val="00947028"/>
    <w:rsid w:val="0094707D"/>
    <w:rsid w:val="0094712F"/>
    <w:rsid w:val="009473FC"/>
    <w:rsid w:val="0094769C"/>
    <w:rsid w:val="00947C6D"/>
    <w:rsid w:val="00950593"/>
    <w:rsid w:val="00950FDE"/>
    <w:rsid w:val="0095156B"/>
    <w:rsid w:val="0095185A"/>
    <w:rsid w:val="0095209B"/>
    <w:rsid w:val="009535A9"/>
    <w:rsid w:val="0095514B"/>
    <w:rsid w:val="00955401"/>
    <w:rsid w:val="00956523"/>
    <w:rsid w:val="0095654F"/>
    <w:rsid w:val="0095720A"/>
    <w:rsid w:val="009610C6"/>
    <w:rsid w:val="0096140B"/>
    <w:rsid w:val="0096187A"/>
    <w:rsid w:val="009620AC"/>
    <w:rsid w:val="00966417"/>
    <w:rsid w:val="0097067F"/>
    <w:rsid w:val="0097118B"/>
    <w:rsid w:val="00971472"/>
    <w:rsid w:val="00972AAB"/>
    <w:rsid w:val="00972D88"/>
    <w:rsid w:val="009732E1"/>
    <w:rsid w:val="00973AD1"/>
    <w:rsid w:val="009746D5"/>
    <w:rsid w:val="009753C0"/>
    <w:rsid w:val="0097598A"/>
    <w:rsid w:val="00975BE5"/>
    <w:rsid w:val="00975D83"/>
    <w:rsid w:val="00976A85"/>
    <w:rsid w:val="00977809"/>
    <w:rsid w:val="00977B93"/>
    <w:rsid w:val="00980668"/>
    <w:rsid w:val="009808DE"/>
    <w:rsid w:val="00981BE1"/>
    <w:rsid w:val="00982070"/>
    <w:rsid w:val="009823D5"/>
    <w:rsid w:val="009824C2"/>
    <w:rsid w:val="009829DA"/>
    <w:rsid w:val="00982FEA"/>
    <w:rsid w:val="00983667"/>
    <w:rsid w:val="00986185"/>
    <w:rsid w:val="009870DF"/>
    <w:rsid w:val="009901CA"/>
    <w:rsid w:val="0099026D"/>
    <w:rsid w:val="00990B26"/>
    <w:rsid w:val="00994272"/>
    <w:rsid w:val="00996457"/>
    <w:rsid w:val="0099672B"/>
    <w:rsid w:val="00997178"/>
    <w:rsid w:val="00997CED"/>
    <w:rsid w:val="009A1458"/>
    <w:rsid w:val="009A1D95"/>
    <w:rsid w:val="009A26EA"/>
    <w:rsid w:val="009A2DF4"/>
    <w:rsid w:val="009A2E13"/>
    <w:rsid w:val="009A325F"/>
    <w:rsid w:val="009A3442"/>
    <w:rsid w:val="009A3483"/>
    <w:rsid w:val="009A51DD"/>
    <w:rsid w:val="009A5671"/>
    <w:rsid w:val="009A625D"/>
    <w:rsid w:val="009A6360"/>
    <w:rsid w:val="009A712A"/>
    <w:rsid w:val="009A7DD4"/>
    <w:rsid w:val="009B18BF"/>
    <w:rsid w:val="009B29AA"/>
    <w:rsid w:val="009B2AD9"/>
    <w:rsid w:val="009B348C"/>
    <w:rsid w:val="009B3B41"/>
    <w:rsid w:val="009B4020"/>
    <w:rsid w:val="009B410B"/>
    <w:rsid w:val="009B4A0B"/>
    <w:rsid w:val="009B51D8"/>
    <w:rsid w:val="009B70C5"/>
    <w:rsid w:val="009B7248"/>
    <w:rsid w:val="009C13DC"/>
    <w:rsid w:val="009C24D8"/>
    <w:rsid w:val="009C5CE5"/>
    <w:rsid w:val="009C5DF9"/>
    <w:rsid w:val="009C659F"/>
    <w:rsid w:val="009C65BE"/>
    <w:rsid w:val="009C7E8C"/>
    <w:rsid w:val="009D0992"/>
    <w:rsid w:val="009D0AD7"/>
    <w:rsid w:val="009D0BF8"/>
    <w:rsid w:val="009D1206"/>
    <w:rsid w:val="009D37EE"/>
    <w:rsid w:val="009D3A1C"/>
    <w:rsid w:val="009D6A42"/>
    <w:rsid w:val="009D77EA"/>
    <w:rsid w:val="009E038E"/>
    <w:rsid w:val="009E07A7"/>
    <w:rsid w:val="009E1688"/>
    <w:rsid w:val="009E1E80"/>
    <w:rsid w:val="009E461E"/>
    <w:rsid w:val="009E4752"/>
    <w:rsid w:val="009E49F1"/>
    <w:rsid w:val="009E5211"/>
    <w:rsid w:val="009E5F3A"/>
    <w:rsid w:val="009E60E1"/>
    <w:rsid w:val="009E7DC9"/>
    <w:rsid w:val="009F0088"/>
    <w:rsid w:val="009F0F2E"/>
    <w:rsid w:val="009F0F4D"/>
    <w:rsid w:val="009F2EB5"/>
    <w:rsid w:val="009F5301"/>
    <w:rsid w:val="009F648C"/>
    <w:rsid w:val="009F67F9"/>
    <w:rsid w:val="009F6CA5"/>
    <w:rsid w:val="009F6D71"/>
    <w:rsid w:val="009F7B94"/>
    <w:rsid w:val="00A0072B"/>
    <w:rsid w:val="00A00B70"/>
    <w:rsid w:val="00A00C7B"/>
    <w:rsid w:val="00A0116B"/>
    <w:rsid w:val="00A01959"/>
    <w:rsid w:val="00A022CE"/>
    <w:rsid w:val="00A030B8"/>
    <w:rsid w:val="00A04332"/>
    <w:rsid w:val="00A04A87"/>
    <w:rsid w:val="00A04D90"/>
    <w:rsid w:val="00A05991"/>
    <w:rsid w:val="00A063CB"/>
    <w:rsid w:val="00A0670F"/>
    <w:rsid w:val="00A074A3"/>
    <w:rsid w:val="00A07A64"/>
    <w:rsid w:val="00A07C0F"/>
    <w:rsid w:val="00A1171A"/>
    <w:rsid w:val="00A11EF8"/>
    <w:rsid w:val="00A12CCB"/>
    <w:rsid w:val="00A13F42"/>
    <w:rsid w:val="00A16669"/>
    <w:rsid w:val="00A16B3D"/>
    <w:rsid w:val="00A17AEC"/>
    <w:rsid w:val="00A20570"/>
    <w:rsid w:val="00A23E85"/>
    <w:rsid w:val="00A24889"/>
    <w:rsid w:val="00A25665"/>
    <w:rsid w:val="00A261A5"/>
    <w:rsid w:val="00A27CEF"/>
    <w:rsid w:val="00A30020"/>
    <w:rsid w:val="00A30C9B"/>
    <w:rsid w:val="00A3106F"/>
    <w:rsid w:val="00A31E4C"/>
    <w:rsid w:val="00A32CCE"/>
    <w:rsid w:val="00A32D22"/>
    <w:rsid w:val="00A34E9F"/>
    <w:rsid w:val="00A3529C"/>
    <w:rsid w:val="00A36467"/>
    <w:rsid w:val="00A368E8"/>
    <w:rsid w:val="00A36ABF"/>
    <w:rsid w:val="00A36CD3"/>
    <w:rsid w:val="00A37685"/>
    <w:rsid w:val="00A4042F"/>
    <w:rsid w:val="00A41277"/>
    <w:rsid w:val="00A4165B"/>
    <w:rsid w:val="00A41F6E"/>
    <w:rsid w:val="00A4447D"/>
    <w:rsid w:val="00A47098"/>
    <w:rsid w:val="00A50116"/>
    <w:rsid w:val="00A50551"/>
    <w:rsid w:val="00A50ED9"/>
    <w:rsid w:val="00A51327"/>
    <w:rsid w:val="00A51BD8"/>
    <w:rsid w:val="00A51DE4"/>
    <w:rsid w:val="00A52688"/>
    <w:rsid w:val="00A555CE"/>
    <w:rsid w:val="00A55696"/>
    <w:rsid w:val="00A56B94"/>
    <w:rsid w:val="00A575BB"/>
    <w:rsid w:val="00A608E4"/>
    <w:rsid w:val="00A60C1A"/>
    <w:rsid w:val="00A61641"/>
    <w:rsid w:val="00A61DC3"/>
    <w:rsid w:val="00A62F26"/>
    <w:rsid w:val="00A6420A"/>
    <w:rsid w:val="00A67423"/>
    <w:rsid w:val="00A67472"/>
    <w:rsid w:val="00A67FCC"/>
    <w:rsid w:val="00A706B5"/>
    <w:rsid w:val="00A70AB3"/>
    <w:rsid w:val="00A720E6"/>
    <w:rsid w:val="00A7245A"/>
    <w:rsid w:val="00A732B2"/>
    <w:rsid w:val="00A73A7F"/>
    <w:rsid w:val="00A74741"/>
    <w:rsid w:val="00A7539C"/>
    <w:rsid w:val="00A770BD"/>
    <w:rsid w:val="00A77BEC"/>
    <w:rsid w:val="00A81067"/>
    <w:rsid w:val="00A824C1"/>
    <w:rsid w:val="00A83639"/>
    <w:rsid w:val="00A83FD8"/>
    <w:rsid w:val="00A842B9"/>
    <w:rsid w:val="00A85EF9"/>
    <w:rsid w:val="00A86395"/>
    <w:rsid w:val="00A86728"/>
    <w:rsid w:val="00A86762"/>
    <w:rsid w:val="00A87ACB"/>
    <w:rsid w:val="00A87B38"/>
    <w:rsid w:val="00A91354"/>
    <w:rsid w:val="00A93C19"/>
    <w:rsid w:val="00A9413A"/>
    <w:rsid w:val="00A95FCC"/>
    <w:rsid w:val="00A96069"/>
    <w:rsid w:val="00A969BD"/>
    <w:rsid w:val="00A96BBC"/>
    <w:rsid w:val="00AA0366"/>
    <w:rsid w:val="00AA1981"/>
    <w:rsid w:val="00AA3AF5"/>
    <w:rsid w:val="00AA3B53"/>
    <w:rsid w:val="00AA6C66"/>
    <w:rsid w:val="00AA7363"/>
    <w:rsid w:val="00AB2586"/>
    <w:rsid w:val="00AB283D"/>
    <w:rsid w:val="00AB2F5F"/>
    <w:rsid w:val="00AB5443"/>
    <w:rsid w:val="00AB706B"/>
    <w:rsid w:val="00AB70E8"/>
    <w:rsid w:val="00AB71AE"/>
    <w:rsid w:val="00AC0B1D"/>
    <w:rsid w:val="00AC0BE0"/>
    <w:rsid w:val="00AC2252"/>
    <w:rsid w:val="00AC38D8"/>
    <w:rsid w:val="00AC40A0"/>
    <w:rsid w:val="00AC61F6"/>
    <w:rsid w:val="00AC7767"/>
    <w:rsid w:val="00AC7B9C"/>
    <w:rsid w:val="00AD01D6"/>
    <w:rsid w:val="00AD01FF"/>
    <w:rsid w:val="00AD1983"/>
    <w:rsid w:val="00AD1B35"/>
    <w:rsid w:val="00AD2350"/>
    <w:rsid w:val="00AD2C97"/>
    <w:rsid w:val="00AD36AB"/>
    <w:rsid w:val="00AD43A4"/>
    <w:rsid w:val="00AD6666"/>
    <w:rsid w:val="00AD78B3"/>
    <w:rsid w:val="00AE09CD"/>
    <w:rsid w:val="00AE1934"/>
    <w:rsid w:val="00AE4D83"/>
    <w:rsid w:val="00AE51F4"/>
    <w:rsid w:val="00AE5602"/>
    <w:rsid w:val="00AE5BD3"/>
    <w:rsid w:val="00AE6C9F"/>
    <w:rsid w:val="00AF01BD"/>
    <w:rsid w:val="00AF186D"/>
    <w:rsid w:val="00AF1F37"/>
    <w:rsid w:val="00AF2D21"/>
    <w:rsid w:val="00AF34F7"/>
    <w:rsid w:val="00AF3A9B"/>
    <w:rsid w:val="00AF3AC2"/>
    <w:rsid w:val="00AF3B5F"/>
    <w:rsid w:val="00AF53DB"/>
    <w:rsid w:val="00AF5ED5"/>
    <w:rsid w:val="00AF64A7"/>
    <w:rsid w:val="00AF65DB"/>
    <w:rsid w:val="00AF6BBF"/>
    <w:rsid w:val="00AF781A"/>
    <w:rsid w:val="00AF79C1"/>
    <w:rsid w:val="00AF7EA5"/>
    <w:rsid w:val="00AF7F31"/>
    <w:rsid w:val="00B00F6B"/>
    <w:rsid w:val="00B0117A"/>
    <w:rsid w:val="00B016F4"/>
    <w:rsid w:val="00B0178C"/>
    <w:rsid w:val="00B01AE9"/>
    <w:rsid w:val="00B025C1"/>
    <w:rsid w:val="00B03B1F"/>
    <w:rsid w:val="00B03C69"/>
    <w:rsid w:val="00B0425A"/>
    <w:rsid w:val="00B0496B"/>
    <w:rsid w:val="00B061BF"/>
    <w:rsid w:val="00B06352"/>
    <w:rsid w:val="00B06C0F"/>
    <w:rsid w:val="00B0773E"/>
    <w:rsid w:val="00B07B80"/>
    <w:rsid w:val="00B11247"/>
    <w:rsid w:val="00B119DC"/>
    <w:rsid w:val="00B1220D"/>
    <w:rsid w:val="00B1270F"/>
    <w:rsid w:val="00B12ACF"/>
    <w:rsid w:val="00B1359B"/>
    <w:rsid w:val="00B13EC6"/>
    <w:rsid w:val="00B14247"/>
    <w:rsid w:val="00B16E46"/>
    <w:rsid w:val="00B20BBB"/>
    <w:rsid w:val="00B21106"/>
    <w:rsid w:val="00B21FB5"/>
    <w:rsid w:val="00B22628"/>
    <w:rsid w:val="00B24F9A"/>
    <w:rsid w:val="00B25B17"/>
    <w:rsid w:val="00B25D8A"/>
    <w:rsid w:val="00B26D22"/>
    <w:rsid w:val="00B270E1"/>
    <w:rsid w:val="00B277C6"/>
    <w:rsid w:val="00B30D9C"/>
    <w:rsid w:val="00B30EF4"/>
    <w:rsid w:val="00B31399"/>
    <w:rsid w:val="00B31A19"/>
    <w:rsid w:val="00B331CF"/>
    <w:rsid w:val="00B335AF"/>
    <w:rsid w:val="00B34489"/>
    <w:rsid w:val="00B35697"/>
    <w:rsid w:val="00B3679F"/>
    <w:rsid w:val="00B36ACE"/>
    <w:rsid w:val="00B373B7"/>
    <w:rsid w:val="00B37F96"/>
    <w:rsid w:val="00B40BB0"/>
    <w:rsid w:val="00B427D4"/>
    <w:rsid w:val="00B42E38"/>
    <w:rsid w:val="00B43BE9"/>
    <w:rsid w:val="00B44C4C"/>
    <w:rsid w:val="00B44DAE"/>
    <w:rsid w:val="00B50EF3"/>
    <w:rsid w:val="00B51526"/>
    <w:rsid w:val="00B51819"/>
    <w:rsid w:val="00B51AED"/>
    <w:rsid w:val="00B51E50"/>
    <w:rsid w:val="00B5291A"/>
    <w:rsid w:val="00B52EDF"/>
    <w:rsid w:val="00B53D9A"/>
    <w:rsid w:val="00B549E8"/>
    <w:rsid w:val="00B54FCC"/>
    <w:rsid w:val="00B55F47"/>
    <w:rsid w:val="00B56790"/>
    <w:rsid w:val="00B56985"/>
    <w:rsid w:val="00B57981"/>
    <w:rsid w:val="00B603CC"/>
    <w:rsid w:val="00B6044A"/>
    <w:rsid w:val="00B606D1"/>
    <w:rsid w:val="00B61802"/>
    <w:rsid w:val="00B61A4F"/>
    <w:rsid w:val="00B62558"/>
    <w:rsid w:val="00B62C2A"/>
    <w:rsid w:val="00B63139"/>
    <w:rsid w:val="00B6419D"/>
    <w:rsid w:val="00B645BC"/>
    <w:rsid w:val="00B64EAD"/>
    <w:rsid w:val="00B650EB"/>
    <w:rsid w:val="00B651EE"/>
    <w:rsid w:val="00B66D4C"/>
    <w:rsid w:val="00B67E85"/>
    <w:rsid w:val="00B71A93"/>
    <w:rsid w:val="00B7221A"/>
    <w:rsid w:val="00B72549"/>
    <w:rsid w:val="00B72858"/>
    <w:rsid w:val="00B7323A"/>
    <w:rsid w:val="00B734FF"/>
    <w:rsid w:val="00B73A10"/>
    <w:rsid w:val="00B74B82"/>
    <w:rsid w:val="00B76C4A"/>
    <w:rsid w:val="00B771E3"/>
    <w:rsid w:val="00B77D0E"/>
    <w:rsid w:val="00B81573"/>
    <w:rsid w:val="00B81EF0"/>
    <w:rsid w:val="00B82AA0"/>
    <w:rsid w:val="00B82BD7"/>
    <w:rsid w:val="00B83153"/>
    <w:rsid w:val="00B841DA"/>
    <w:rsid w:val="00B85297"/>
    <w:rsid w:val="00B85909"/>
    <w:rsid w:val="00B85C3A"/>
    <w:rsid w:val="00B86445"/>
    <w:rsid w:val="00B875FE"/>
    <w:rsid w:val="00B90642"/>
    <w:rsid w:val="00B907DA"/>
    <w:rsid w:val="00B91051"/>
    <w:rsid w:val="00B912ED"/>
    <w:rsid w:val="00B9169E"/>
    <w:rsid w:val="00B928FA"/>
    <w:rsid w:val="00B929DD"/>
    <w:rsid w:val="00B93AB5"/>
    <w:rsid w:val="00BA0157"/>
    <w:rsid w:val="00BA1170"/>
    <w:rsid w:val="00BA2365"/>
    <w:rsid w:val="00BA4786"/>
    <w:rsid w:val="00BA4828"/>
    <w:rsid w:val="00BA4E7D"/>
    <w:rsid w:val="00BA59F9"/>
    <w:rsid w:val="00BA6415"/>
    <w:rsid w:val="00BB05D0"/>
    <w:rsid w:val="00BB126C"/>
    <w:rsid w:val="00BB3E47"/>
    <w:rsid w:val="00BB44EA"/>
    <w:rsid w:val="00BB5E43"/>
    <w:rsid w:val="00BB6979"/>
    <w:rsid w:val="00BB6ADA"/>
    <w:rsid w:val="00BB762A"/>
    <w:rsid w:val="00BC0504"/>
    <w:rsid w:val="00BC0FFD"/>
    <w:rsid w:val="00BC1E48"/>
    <w:rsid w:val="00BC2991"/>
    <w:rsid w:val="00BC60E6"/>
    <w:rsid w:val="00BC65C7"/>
    <w:rsid w:val="00BC739E"/>
    <w:rsid w:val="00BD1D5C"/>
    <w:rsid w:val="00BD2555"/>
    <w:rsid w:val="00BD3D1A"/>
    <w:rsid w:val="00BD42A7"/>
    <w:rsid w:val="00BD6BCD"/>
    <w:rsid w:val="00BD6CA4"/>
    <w:rsid w:val="00BD7BB6"/>
    <w:rsid w:val="00BE0D8D"/>
    <w:rsid w:val="00BE13BE"/>
    <w:rsid w:val="00BE1CE5"/>
    <w:rsid w:val="00BE2A3D"/>
    <w:rsid w:val="00BE2E93"/>
    <w:rsid w:val="00BE2E9D"/>
    <w:rsid w:val="00BE457E"/>
    <w:rsid w:val="00BE5086"/>
    <w:rsid w:val="00BE5709"/>
    <w:rsid w:val="00BE5CD2"/>
    <w:rsid w:val="00BE616B"/>
    <w:rsid w:val="00BE6DCC"/>
    <w:rsid w:val="00BE6E1A"/>
    <w:rsid w:val="00BE6EA7"/>
    <w:rsid w:val="00BF0410"/>
    <w:rsid w:val="00BF15C6"/>
    <w:rsid w:val="00BF1818"/>
    <w:rsid w:val="00BF41A1"/>
    <w:rsid w:val="00BF4D50"/>
    <w:rsid w:val="00BF617A"/>
    <w:rsid w:val="00BF64EF"/>
    <w:rsid w:val="00BF67AF"/>
    <w:rsid w:val="00C00324"/>
    <w:rsid w:val="00C00F91"/>
    <w:rsid w:val="00C049A1"/>
    <w:rsid w:val="00C0687F"/>
    <w:rsid w:val="00C069F1"/>
    <w:rsid w:val="00C102D1"/>
    <w:rsid w:val="00C1170B"/>
    <w:rsid w:val="00C119A8"/>
    <w:rsid w:val="00C12439"/>
    <w:rsid w:val="00C12447"/>
    <w:rsid w:val="00C1281E"/>
    <w:rsid w:val="00C1442C"/>
    <w:rsid w:val="00C160C3"/>
    <w:rsid w:val="00C17A51"/>
    <w:rsid w:val="00C17E15"/>
    <w:rsid w:val="00C204B6"/>
    <w:rsid w:val="00C21B0D"/>
    <w:rsid w:val="00C242E6"/>
    <w:rsid w:val="00C248F3"/>
    <w:rsid w:val="00C261C3"/>
    <w:rsid w:val="00C27793"/>
    <w:rsid w:val="00C30248"/>
    <w:rsid w:val="00C3042B"/>
    <w:rsid w:val="00C30806"/>
    <w:rsid w:val="00C30DEE"/>
    <w:rsid w:val="00C331EE"/>
    <w:rsid w:val="00C340C0"/>
    <w:rsid w:val="00C343BD"/>
    <w:rsid w:val="00C35983"/>
    <w:rsid w:val="00C35D64"/>
    <w:rsid w:val="00C36012"/>
    <w:rsid w:val="00C3796A"/>
    <w:rsid w:val="00C428F9"/>
    <w:rsid w:val="00C442DC"/>
    <w:rsid w:val="00C44355"/>
    <w:rsid w:val="00C4550D"/>
    <w:rsid w:val="00C45572"/>
    <w:rsid w:val="00C45754"/>
    <w:rsid w:val="00C46E91"/>
    <w:rsid w:val="00C51EC4"/>
    <w:rsid w:val="00C52ED1"/>
    <w:rsid w:val="00C52EF1"/>
    <w:rsid w:val="00C532AF"/>
    <w:rsid w:val="00C53AD7"/>
    <w:rsid w:val="00C53CC7"/>
    <w:rsid w:val="00C543A3"/>
    <w:rsid w:val="00C54954"/>
    <w:rsid w:val="00C5559C"/>
    <w:rsid w:val="00C55B7E"/>
    <w:rsid w:val="00C61373"/>
    <w:rsid w:val="00C620B5"/>
    <w:rsid w:val="00C62174"/>
    <w:rsid w:val="00C6286D"/>
    <w:rsid w:val="00C62D1B"/>
    <w:rsid w:val="00C63074"/>
    <w:rsid w:val="00C63698"/>
    <w:rsid w:val="00C644EE"/>
    <w:rsid w:val="00C646F1"/>
    <w:rsid w:val="00C64A30"/>
    <w:rsid w:val="00C65E9D"/>
    <w:rsid w:val="00C70817"/>
    <w:rsid w:val="00C715A2"/>
    <w:rsid w:val="00C71CD7"/>
    <w:rsid w:val="00C71D12"/>
    <w:rsid w:val="00C727B6"/>
    <w:rsid w:val="00C73F12"/>
    <w:rsid w:val="00C7420F"/>
    <w:rsid w:val="00C745EA"/>
    <w:rsid w:val="00C75F82"/>
    <w:rsid w:val="00C76821"/>
    <w:rsid w:val="00C81732"/>
    <w:rsid w:val="00C8190B"/>
    <w:rsid w:val="00C81D75"/>
    <w:rsid w:val="00C828F4"/>
    <w:rsid w:val="00C85223"/>
    <w:rsid w:val="00C8630B"/>
    <w:rsid w:val="00C8718B"/>
    <w:rsid w:val="00C877FE"/>
    <w:rsid w:val="00C87854"/>
    <w:rsid w:val="00C90608"/>
    <w:rsid w:val="00C907EB"/>
    <w:rsid w:val="00C9117A"/>
    <w:rsid w:val="00C918AB"/>
    <w:rsid w:val="00C928A7"/>
    <w:rsid w:val="00C92BCB"/>
    <w:rsid w:val="00C92C2E"/>
    <w:rsid w:val="00C93933"/>
    <w:rsid w:val="00C945D0"/>
    <w:rsid w:val="00C94970"/>
    <w:rsid w:val="00C965D0"/>
    <w:rsid w:val="00C96EFA"/>
    <w:rsid w:val="00C97F80"/>
    <w:rsid w:val="00C97FF0"/>
    <w:rsid w:val="00CA06E9"/>
    <w:rsid w:val="00CA0BF1"/>
    <w:rsid w:val="00CA1948"/>
    <w:rsid w:val="00CA2D87"/>
    <w:rsid w:val="00CA6D38"/>
    <w:rsid w:val="00CA71D4"/>
    <w:rsid w:val="00CB150C"/>
    <w:rsid w:val="00CB2899"/>
    <w:rsid w:val="00CB3DEA"/>
    <w:rsid w:val="00CB4267"/>
    <w:rsid w:val="00CB42EB"/>
    <w:rsid w:val="00CB4327"/>
    <w:rsid w:val="00CB5DE0"/>
    <w:rsid w:val="00CB5FC8"/>
    <w:rsid w:val="00CB6200"/>
    <w:rsid w:val="00CB6ABB"/>
    <w:rsid w:val="00CC0E5E"/>
    <w:rsid w:val="00CC102F"/>
    <w:rsid w:val="00CC15E4"/>
    <w:rsid w:val="00CC1702"/>
    <w:rsid w:val="00CC1CFD"/>
    <w:rsid w:val="00CC227C"/>
    <w:rsid w:val="00CC4620"/>
    <w:rsid w:val="00CC474A"/>
    <w:rsid w:val="00CC5485"/>
    <w:rsid w:val="00CC572D"/>
    <w:rsid w:val="00CC5D10"/>
    <w:rsid w:val="00CC5E36"/>
    <w:rsid w:val="00CC7722"/>
    <w:rsid w:val="00CC7D50"/>
    <w:rsid w:val="00CC7D5F"/>
    <w:rsid w:val="00CD05A9"/>
    <w:rsid w:val="00CD0924"/>
    <w:rsid w:val="00CD0FB9"/>
    <w:rsid w:val="00CD110D"/>
    <w:rsid w:val="00CD1897"/>
    <w:rsid w:val="00CD1BD0"/>
    <w:rsid w:val="00CD2110"/>
    <w:rsid w:val="00CD2D80"/>
    <w:rsid w:val="00CD38D9"/>
    <w:rsid w:val="00CD3FBD"/>
    <w:rsid w:val="00CD42ED"/>
    <w:rsid w:val="00CD437E"/>
    <w:rsid w:val="00CD51B1"/>
    <w:rsid w:val="00CD689F"/>
    <w:rsid w:val="00CD6964"/>
    <w:rsid w:val="00CD7E26"/>
    <w:rsid w:val="00CE0569"/>
    <w:rsid w:val="00CE0A07"/>
    <w:rsid w:val="00CE2533"/>
    <w:rsid w:val="00CE35EE"/>
    <w:rsid w:val="00CE3703"/>
    <w:rsid w:val="00CE3FED"/>
    <w:rsid w:val="00CE69FE"/>
    <w:rsid w:val="00CE7B9E"/>
    <w:rsid w:val="00CF08FF"/>
    <w:rsid w:val="00CF0966"/>
    <w:rsid w:val="00CF1AA3"/>
    <w:rsid w:val="00CF2A4B"/>
    <w:rsid w:val="00CF306C"/>
    <w:rsid w:val="00CF3226"/>
    <w:rsid w:val="00CF34CB"/>
    <w:rsid w:val="00CF57FB"/>
    <w:rsid w:val="00CF6392"/>
    <w:rsid w:val="00CF79BA"/>
    <w:rsid w:val="00CF7A01"/>
    <w:rsid w:val="00CF7AD4"/>
    <w:rsid w:val="00D00C71"/>
    <w:rsid w:val="00D00E34"/>
    <w:rsid w:val="00D00EC9"/>
    <w:rsid w:val="00D0141A"/>
    <w:rsid w:val="00D01857"/>
    <w:rsid w:val="00D019EA"/>
    <w:rsid w:val="00D01B50"/>
    <w:rsid w:val="00D01F8B"/>
    <w:rsid w:val="00D02CFD"/>
    <w:rsid w:val="00D03706"/>
    <w:rsid w:val="00D0441F"/>
    <w:rsid w:val="00D04FF0"/>
    <w:rsid w:val="00D06092"/>
    <w:rsid w:val="00D06633"/>
    <w:rsid w:val="00D06755"/>
    <w:rsid w:val="00D06902"/>
    <w:rsid w:val="00D07805"/>
    <w:rsid w:val="00D07C57"/>
    <w:rsid w:val="00D11BB2"/>
    <w:rsid w:val="00D1260B"/>
    <w:rsid w:val="00D126F5"/>
    <w:rsid w:val="00D12BC0"/>
    <w:rsid w:val="00D13815"/>
    <w:rsid w:val="00D1381D"/>
    <w:rsid w:val="00D15001"/>
    <w:rsid w:val="00D15220"/>
    <w:rsid w:val="00D16B6D"/>
    <w:rsid w:val="00D1799E"/>
    <w:rsid w:val="00D20868"/>
    <w:rsid w:val="00D20C12"/>
    <w:rsid w:val="00D227C0"/>
    <w:rsid w:val="00D2297A"/>
    <w:rsid w:val="00D232A3"/>
    <w:rsid w:val="00D248BA"/>
    <w:rsid w:val="00D25E35"/>
    <w:rsid w:val="00D26306"/>
    <w:rsid w:val="00D27E57"/>
    <w:rsid w:val="00D30784"/>
    <w:rsid w:val="00D30871"/>
    <w:rsid w:val="00D30D39"/>
    <w:rsid w:val="00D3210D"/>
    <w:rsid w:val="00D32282"/>
    <w:rsid w:val="00D32FF8"/>
    <w:rsid w:val="00D3349A"/>
    <w:rsid w:val="00D3361A"/>
    <w:rsid w:val="00D33FD5"/>
    <w:rsid w:val="00D3425A"/>
    <w:rsid w:val="00D3431C"/>
    <w:rsid w:val="00D368A5"/>
    <w:rsid w:val="00D36D58"/>
    <w:rsid w:val="00D37597"/>
    <w:rsid w:val="00D37D01"/>
    <w:rsid w:val="00D40324"/>
    <w:rsid w:val="00D40C0A"/>
    <w:rsid w:val="00D40E59"/>
    <w:rsid w:val="00D42074"/>
    <w:rsid w:val="00D429EC"/>
    <w:rsid w:val="00D42C10"/>
    <w:rsid w:val="00D42D81"/>
    <w:rsid w:val="00D4384E"/>
    <w:rsid w:val="00D4408E"/>
    <w:rsid w:val="00D45795"/>
    <w:rsid w:val="00D46B21"/>
    <w:rsid w:val="00D46F70"/>
    <w:rsid w:val="00D47309"/>
    <w:rsid w:val="00D50F76"/>
    <w:rsid w:val="00D51765"/>
    <w:rsid w:val="00D51E12"/>
    <w:rsid w:val="00D525DB"/>
    <w:rsid w:val="00D5320C"/>
    <w:rsid w:val="00D532FA"/>
    <w:rsid w:val="00D539F7"/>
    <w:rsid w:val="00D5545E"/>
    <w:rsid w:val="00D554A9"/>
    <w:rsid w:val="00D566AC"/>
    <w:rsid w:val="00D56E44"/>
    <w:rsid w:val="00D56E9F"/>
    <w:rsid w:val="00D57165"/>
    <w:rsid w:val="00D5778C"/>
    <w:rsid w:val="00D602B2"/>
    <w:rsid w:val="00D60A5F"/>
    <w:rsid w:val="00D615FD"/>
    <w:rsid w:val="00D627BE"/>
    <w:rsid w:val="00D63392"/>
    <w:rsid w:val="00D635BA"/>
    <w:rsid w:val="00D63A59"/>
    <w:rsid w:val="00D645A1"/>
    <w:rsid w:val="00D676D1"/>
    <w:rsid w:val="00D67CF6"/>
    <w:rsid w:val="00D7039D"/>
    <w:rsid w:val="00D70BCD"/>
    <w:rsid w:val="00D7126D"/>
    <w:rsid w:val="00D71F5C"/>
    <w:rsid w:val="00D72BC6"/>
    <w:rsid w:val="00D740CE"/>
    <w:rsid w:val="00D7410F"/>
    <w:rsid w:val="00D74FE3"/>
    <w:rsid w:val="00D75E08"/>
    <w:rsid w:val="00D764D8"/>
    <w:rsid w:val="00D7695B"/>
    <w:rsid w:val="00D76AFF"/>
    <w:rsid w:val="00D8054D"/>
    <w:rsid w:val="00D80D25"/>
    <w:rsid w:val="00D812FB"/>
    <w:rsid w:val="00D819E1"/>
    <w:rsid w:val="00D81B13"/>
    <w:rsid w:val="00D8454D"/>
    <w:rsid w:val="00D85E7C"/>
    <w:rsid w:val="00D8638B"/>
    <w:rsid w:val="00D86B74"/>
    <w:rsid w:val="00D87F9D"/>
    <w:rsid w:val="00D90A74"/>
    <w:rsid w:val="00D90E3C"/>
    <w:rsid w:val="00D92D29"/>
    <w:rsid w:val="00D92F1E"/>
    <w:rsid w:val="00D936ED"/>
    <w:rsid w:val="00D9439D"/>
    <w:rsid w:val="00D96ADF"/>
    <w:rsid w:val="00D96DF6"/>
    <w:rsid w:val="00D972AB"/>
    <w:rsid w:val="00DA080F"/>
    <w:rsid w:val="00DA1320"/>
    <w:rsid w:val="00DA208D"/>
    <w:rsid w:val="00DA3363"/>
    <w:rsid w:val="00DA422D"/>
    <w:rsid w:val="00DA54D0"/>
    <w:rsid w:val="00DA69E2"/>
    <w:rsid w:val="00DB1D69"/>
    <w:rsid w:val="00DB3C83"/>
    <w:rsid w:val="00DB3DE4"/>
    <w:rsid w:val="00DB4266"/>
    <w:rsid w:val="00DB4AB7"/>
    <w:rsid w:val="00DB5ACA"/>
    <w:rsid w:val="00DB61F7"/>
    <w:rsid w:val="00DB678B"/>
    <w:rsid w:val="00DB7176"/>
    <w:rsid w:val="00DB7295"/>
    <w:rsid w:val="00DB7390"/>
    <w:rsid w:val="00DB784D"/>
    <w:rsid w:val="00DC47D3"/>
    <w:rsid w:val="00DC5189"/>
    <w:rsid w:val="00DC52ED"/>
    <w:rsid w:val="00DC5E65"/>
    <w:rsid w:val="00DC6E39"/>
    <w:rsid w:val="00DC772C"/>
    <w:rsid w:val="00DC7CF9"/>
    <w:rsid w:val="00DC7FE3"/>
    <w:rsid w:val="00DD12E4"/>
    <w:rsid w:val="00DD1DF5"/>
    <w:rsid w:val="00DD2BEC"/>
    <w:rsid w:val="00DD38E5"/>
    <w:rsid w:val="00DD3C70"/>
    <w:rsid w:val="00DD4E28"/>
    <w:rsid w:val="00DD531C"/>
    <w:rsid w:val="00DD5C28"/>
    <w:rsid w:val="00DD6868"/>
    <w:rsid w:val="00DE00C7"/>
    <w:rsid w:val="00DE0375"/>
    <w:rsid w:val="00DE0555"/>
    <w:rsid w:val="00DE0B57"/>
    <w:rsid w:val="00DE27DE"/>
    <w:rsid w:val="00DE28B6"/>
    <w:rsid w:val="00DE4FBA"/>
    <w:rsid w:val="00DE56E6"/>
    <w:rsid w:val="00DE62A1"/>
    <w:rsid w:val="00DE63A8"/>
    <w:rsid w:val="00DE6CF7"/>
    <w:rsid w:val="00DE6DD1"/>
    <w:rsid w:val="00DE6E2D"/>
    <w:rsid w:val="00DE6E44"/>
    <w:rsid w:val="00DE72A7"/>
    <w:rsid w:val="00DE7754"/>
    <w:rsid w:val="00DE784E"/>
    <w:rsid w:val="00DE7AEB"/>
    <w:rsid w:val="00DF0FE4"/>
    <w:rsid w:val="00DF116C"/>
    <w:rsid w:val="00DF1EB5"/>
    <w:rsid w:val="00DF1FCB"/>
    <w:rsid w:val="00DF3251"/>
    <w:rsid w:val="00DF36B7"/>
    <w:rsid w:val="00DF3D58"/>
    <w:rsid w:val="00DF3F0C"/>
    <w:rsid w:val="00DF3F88"/>
    <w:rsid w:val="00DF53D5"/>
    <w:rsid w:val="00DF57BF"/>
    <w:rsid w:val="00DF6136"/>
    <w:rsid w:val="00DF6669"/>
    <w:rsid w:val="00DF6AFC"/>
    <w:rsid w:val="00DF7B41"/>
    <w:rsid w:val="00DF7EBE"/>
    <w:rsid w:val="00E015BC"/>
    <w:rsid w:val="00E01AFF"/>
    <w:rsid w:val="00E01B24"/>
    <w:rsid w:val="00E0261D"/>
    <w:rsid w:val="00E032C9"/>
    <w:rsid w:val="00E03C1C"/>
    <w:rsid w:val="00E04464"/>
    <w:rsid w:val="00E044B9"/>
    <w:rsid w:val="00E05456"/>
    <w:rsid w:val="00E06A4E"/>
    <w:rsid w:val="00E06F59"/>
    <w:rsid w:val="00E078C3"/>
    <w:rsid w:val="00E07B65"/>
    <w:rsid w:val="00E07BF4"/>
    <w:rsid w:val="00E1090E"/>
    <w:rsid w:val="00E1092D"/>
    <w:rsid w:val="00E11BA7"/>
    <w:rsid w:val="00E11C30"/>
    <w:rsid w:val="00E12028"/>
    <w:rsid w:val="00E12665"/>
    <w:rsid w:val="00E12CE9"/>
    <w:rsid w:val="00E132C4"/>
    <w:rsid w:val="00E14956"/>
    <w:rsid w:val="00E14E9C"/>
    <w:rsid w:val="00E164D3"/>
    <w:rsid w:val="00E16993"/>
    <w:rsid w:val="00E170E2"/>
    <w:rsid w:val="00E17C7D"/>
    <w:rsid w:val="00E202FB"/>
    <w:rsid w:val="00E20866"/>
    <w:rsid w:val="00E20B3E"/>
    <w:rsid w:val="00E21781"/>
    <w:rsid w:val="00E22010"/>
    <w:rsid w:val="00E224C5"/>
    <w:rsid w:val="00E22D98"/>
    <w:rsid w:val="00E2338E"/>
    <w:rsid w:val="00E239B7"/>
    <w:rsid w:val="00E23FFE"/>
    <w:rsid w:val="00E240F1"/>
    <w:rsid w:val="00E245D8"/>
    <w:rsid w:val="00E25C90"/>
    <w:rsid w:val="00E26315"/>
    <w:rsid w:val="00E264D8"/>
    <w:rsid w:val="00E265CF"/>
    <w:rsid w:val="00E26C2D"/>
    <w:rsid w:val="00E26C98"/>
    <w:rsid w:val="00E275E7"/>
    <w:rsid w:val="00E277D5"/>
    <w:rsid w:val="00E27BF2"/>
    <w:rsid w:val="00E30B47"/>
    <w:rsid w:val="00E31275"/>
    <w:rsid w:val="00E3174D"/>
    <w:rsid w:val="00E32206"/>
    <w:rsid w:val="00E32594"/>
    <w:rsid w:val="00E326FF"/>
    <w:rsid w:val="00E33079"/>
    <w:rsid w:val="00E3346B"/>
    <w:rsid w:val="00E3352F"/>
    <w:rsid w:val="00E350B7"/>
    <w:rsid w:val="00E3583D"/>
    <w:rsid w:val="00E36183"/>
    <w:rsid w:val="00E36C24"/>
    <w:rsid w:val="00E3746A"/>
    <w:rsid w:val="00E3771A"/>
    <w:rsid w:val="00E37BDA"/>
    <w:rsid w:val="00E4046E"/>
    <w:rsid w:val="00E40DCA"/>
    <w:rsid w:val="00E419D2"/>
    <w:rsid w:val="00E421CA"/>
    <w:rsid w:val="00E439A9"/>
    <w:rsid w:val="00E43BB4"/>
    <w:rsid w:val="00E43DB9"/>
    <w:rsid w:val="00E448EF"/>
    <w:rsid w:val="00E44C2D"/>
    <w:rsid w:val="00E4646C"/>
    <w:rsid w:val="00E46743"/>
    <w:rsid w:val="00E50C93"/>
    <w:rsid w:val="00E51F38"/>
    <w:rsid w:val="00E52A31"/>
    <w:rsid w:val="00E54431"/>
    <w:rsid w:val="00E54D5D"/>
    <w:rsid w:val="00E56E62"/>
    <w:rsid w:val="00E5739A"/>
    <w:rsid w:val="00E57B98"/>
    <w:rsid w:val="00E57D37"/>
    <w:rsid w:val="00E607AD"/>
    <w:rsid w:val="00E60B94"/>
    <w:rsid w:val="00E61B59"/>
    <w:rsid w:val="00E621C5"/>
    <w:rsid w:val="00E62C75"/>
    <w:rsid w:val="00E64746"/>
    <w:rsid w:val="00E65020"/>
    <w:rsid w:val="00E660C2"/>
    <w:rsid w:val="00E660D8"/>
    <w:rsid w:val="00E66509"/>
    <w:rsid w:val="00E666FF"/>
    <w:rsid w:val="00E67085"/>
    <w:rsid w:val="00E67776"/>
    <w:rsid w:val="00E72CE9"/>
    <w:rsid w:val="00E73900"/>
    <w:rsid w:val="00E74559"/>
    <w:rsid w:val="00E7475D"/>
    <w:rsid w:val="00E74E16"/>
    <w:rsid w:val="00E758CD"/>
    <w:rsid w:val="00E76390"/>
    <w:rsid w:val="00E7749A"/>
    <w:rsid w:val="00E82EC4"/>
    <w:rsid w:val="00E83AA2"/>
    <w:rsid w:val="00E83D75"/>
    <w:rsid w:val="00E84D1C"/>
    <w:rsid w:val="00E85B6F"/>
    <w:rsid w:val="00E862FD"/>
    <w:rsid w:val="00E90ACA"/>
    <w:rsid w:val="00E90B83"/>
    <w:rsid w:val="00E90ECD"/>
    <w:rsid w:val="00E915D7"/>
    <w:rsid w:val="00E92B9D"/>
    <w:rsid w:val="00E946FA"/>
    <w:rsid w:val="00E94DDF"/>
    <w:rsid w:val="00E94DFC"/>
    <w:rsid w:val="00E953F1"/>
    <w:rsid w:val="00E9630E"/>
    <w:rsid w:val="00E971C3"/>
    <w:rsid w:val="00EA0E2C"/>
    <w:rsid w:val="00EA17B5"/>
    <w:rsid w:val="00EA2849"/>
    <w:rsid w:val="00EA3C73"/>
    <w:rsid w:val="00EA5694"/>
    <w:rsid w:val="00EB0AD9"/>
    <w:rsid w:val="00EB294B"/>
    <w:rsid w:val="00EB3C79"/>
    <w:rsid w:val="00EB3FB2"/>
    <w:rsid w:val="00EB4809"/>
    <w:rsid w:val="00EB4F06"/>
    <w:rsid w:val="00EB5CCB"/>
    <w:rsid w:val="00EB6851"/>
    <w:rsid w:val="00EB7594"/>
    <w:rsid w:val="00EC3B47"/>
    <w:rsid w:val="00EC3DB8"/>
    <w:rsid w:val="00EC3FAA"/>
    <w:rsid w:val="00EC6B4C"/>
    <w:rsid w:val="00EC724D"/>
    <w:rsid w:val="00EC7BF1"/>
    <w:rsid w:val="00ED0E70"/>
    <w:rsid w:val="00ED1966"/>
    <w:rsid w:val="00ED261C"/>
    <w:rsid w:val="00ED3049"/>
    <w:rsid w:val="00ED377E"/>
    <w:rsid w:val="00ED66AB"/>
    <w:rsid w:val="00EE0041"/>
    <w:rsid w:val="00EE0B0A"/>
    <w:rsid w:val="00EE1C49"/>
    <w:rsid w:val="00EE1F8A"/>
    <w:rsid w:val="00EE2976"/>
    <w:rsid w:val="00EE2C01"/>
    <w:rsid w:val="00EE3D83"/>
    <w:rsid w:val="00EE3F92"/>
    <w:rsid w:val="00EE43C0"/>
    <w:rsid w:val="00EE4ADC"/>
    <w:rsid w:val="00EE4DBC"/>
    <w:rsid w:val="00EE5202"/>
    <w:rsid w:val="00EE5248"/>
    <w:rsid w:val="00EE5513"/>
    <w:rsid w:val="00EE55AD"/>
    <w:rsid w:val="00EE56C3"/>
    <w:rsid w:val="00EE64E7"/>
    <w:rsid w:val="00EE6725"/>
    <w:rsid w:val="00EF15BA"/>
    <w:rsid w:val="00EF1F56"/>
    <w:rsid w:val="00EF2222"/>
    <w:rsid w:val="00EF2734"/>
    <w:rsid w:val="00EF2BBC"/>
    <w:rsid w:val="00EF3F95"/>
    <w:rsid w:val="00EF6307"/>
    <w:rsid w:val="00EF715C"/>
    <w:rsid w:val="00EF7F50"/>
    <w:rsid w:val="00F01A2F"/>
    <w:rsid w:val="00F01CF3"/>
    <w:rsid w:val="00F01FA8"/>
    <w:rsid w:val="00F02DE6"/>
    <w:rsid w:val="00F030A6"/>
    <w:rsid w:val="00F03EEE"/>
    <w:rsid w:val="00F04027"/>
    <w:rsid w:val="00F04B57"/>
    <w:rsid w:val="00F071FE"/>
    <w:rsid w:val="00F072A3"/>
    <w:rsid w:val="00F07779"/>
    <w:rsid w:val="00F07B3A"/>
    <w:rsid w:val="00F10AE9"/>
    <w:rsid w:val="00F118D1"/>
    <w:rsid w:val="00F127B1"/>
    <w:rsid w:val="00F12CCE"/>
    <w:rsid w:val="00F13F0E"/>
    <w:rsid w:val="00F14CEA"/>
    <w:rsid w:val="00F14F7A"/>
    <w:rsid w:val="00F1527A"/>
    <w:rsid w:val="00F161C2"/>
    <w:rsid w:val="00F207B5"/>
    <w:rsid w:val="00F20A3E"/>
    <w:rsid w:val="00F21016"/>
    <w:rsid w:val="00F2168F"/>
    <w:rsid w:val="00F21694"/>
    <w:rsid w:val="00F220B1"/>
    <w:rsid w:val="00F22123"/>
    <w:rsid w:val="00F23A3D"/>
    <w:rsid w:val="00F24204"/>
    <w:rsid w:val="00F24A57"/>
    <w:rsid w:val="00F26038"/>
    <w:rsid w:val="00F265AB"/>
    <w:rsid w:val="00F26B4D"/>
    <w:rsid w:val="00F2703F"/>
    <w:rsid w:val="00F27650"/>
    <w:rsid w:val="00F27F75"/>
    <w:rsid w:val="00F304FE"/>
    <w:rsid w:val="00F306B4"/>
    <w:rsid w:val="00F31A82"/>
    <w:rsid w:val="00F31D0E"/>
    <w:rsid w:val="00F31FEF"/>
    <w:rsid w:val="00F33185"/>
    <w:rsid w:val="00F336E1"/>
    <w:rsid w:val="00F34B61"/>
    <w:rsid w:val="00F352D2"/>
    <w:rsid w:val="00F35752"/>
    <w:rsid w:val="00F358F9"/>
    <w:rsid w:val="00F36124"/>
    <w:rsid w:val="00F36890"/>
    <w:rsid w:val="00F368EA"/>
    <w:rsid w:val="00F40105"/>
    <w:rsid w:val="00F403D2"/>
    <w:rsid w:val="00F409B5"/>
    <w:rsid w:val="00F41648"/>
    <w:rsid w:val="00F426C4"/>
    <w:rsid w:val="00F427B6"/>
    <w:rsid w:val="00F43CB4"/>
    <w:rsid w:val="00F442A1"/>
    <w:rsid w:val="00F44DC2"/>
    <w:rsid w:val="00F461ED"/>
    <w:rsid w:val="00F47EE6"/>
    <w:rsid w:val="00F50FB9"/>
    <w:rsid w:val="00F51055"/>
    <w:rsid w:val="00F517C8"/>
    <w:rsid w:val="00F51FAA"/>
    <w:rsid w:val="00F52ADF"/>
    <w:rsid w:val="00F52ED7"/>
    <w:rsid w:val="00F53EC1"/>
    <w:rsid w:val="00F54FEC"/>
    <w:rsid w:val="00F55161"/>
    <w:rsid w:val="00F55497"/>
    <w:rsid w:val="00F55A00"/>
    <w:rsid w:val="00F566CC"/>
    <w:rsid w:val="00F56B64"/>
    <w:rsid w:val="00F5786B"/>
    <w:rsid w:val="00F57F7F"/>
    <w:rsid w:val="00F60544"/>
    <w:rsid w:val="00F606D2"/>
    <w:rsid w:val="00F6075D"/>
    <w:rsid w:val="00F609F5"/>
    <w:rsid w:val="00F61E91"/>
    <w:rsid w:val="00F62B28"/>
    <w:rsid w:val="00F62C4C"/>
    <w:rsid w:val="00F63397"/>
    <w:rsid w:val="00F6468E"/>
    <w:rsid w:val="00F64FB9"/>
    <w:rsid w:val="00F65F84"/>
    <w:rsid w:val="00F663BC"/>
    <w:rsid w:val="00F6654B"/>
    <w:rsid w:val="00F67095"/>
    <w:rsid w:val="00F67C7C"/>
    <w:rsid w:val="00F7193F"/>
    <w:rsid w:val="00F73F81"/>
    <w:rsid w:val="00F74A6A"/>
    <w:rsid w:val="00F767D3"/>
    <w:rsid w:val="00F76DDB"/>
    <w:rsid w:val="00F770E9"/>
    <w:rsid w:val="00F77AC5"/>
    <w:rsid w:val="00F801F2"/>
    <w:rsid w:val="00F8036E"/>
    <w:rsid w:val="00F81923"/>
    <w:rsid w:val="00F83002"/>
    <w:rsid w:val="00F83013"/>
    <w:rsid w:val="00F83F9F"/>
    <w:rsid w:val="00F840C3"/>
    <w:rsid w:val="00F84FA0"/>
    <w:rsid w:val="00F8584E"/>
    <w:rsid w:val="00F86432"/>
    <w:rsid w:val="00F8658E"/>
    <w:rsid w:val="00F865DF"/>
    <w:rsid w:val="00F87974"/>
    <w:rsid w:val="00F90BF9"/>
    <w:rsid w:val="00F9374C"/>
    <w:rsid w:val="00F94876"/>
    <w:rsid w:val="00F977E7"/>
    <w:rsid w:val="00F97FA5"/>
    <w:rsid w:val="00FA0FEE"/>
    <w:rsid w:val="00FA16EF"/>
    <w:rsid w:val="00FA1D0E"/>
    <w:rsid w:val="00FA4153"/>
    <w:rsid w:val="00FA453A"/>
    <w:rsid w:val="00FA4612"/>
    <w:rsid w:val="00FA60DB"/>
    <w:rsid w:val="00FA66B3"/>
    <w:rsid w:val="00FA67F6"/>
    <w:rsid w:val="00FB0127"/>
    <w:rsid w:val="00FB0707"/>
    <w:rsid w:val="00FB0774"/>
    <w:rsid w:val="00FB0C5E"/>
    <w:rsid w:val="00FB17CB"/>
    <w:rsid w:val="00FB2489"/>
    <w:rsid w:val="00FB3218"/>
    <w:rsid w:val="00FB35A5"/>
    <w:rsid w:val="00FB3851"/>
    <w:rsid w:val="00FB4F47"/>
    <w:rsid w:val="00FB73DE"/>
    <w:rsid w:val="00FB75B0"/>
    <w:rsid w:val="00FC15D0"/>
    <w:rsid w:val="00FC2E25"/>
    <w:rsid w:val="00FC478C"/>
    <w:rsid w:val="00FC5570"/>
    <w:rsid w:val="00FC6388"/>
    <w:rsid w:val="00FC6737"/>
    <w:rsid w:val="00FD01EF"/>
    <w:rsid w:val="00FD1723"/>
    <w:rsid w:val="00FD2419"/>
    <w:rsid w:val="00FD2480"/>
    <w:rsid w:val="00FD3A43"/>
    <w:rsid w:val="00FD404E"/>
    <w:rsid w:val="00FD405C"/>
    <w:rsid w:val="00FD46A0"/>
    <w:rsid w:val="00FD4E3F"/>
    <w:rsid w:val="00FD50EA"/>
    <w:rsid w:val="00FD56A0"/>
    <w:rsid w:val="00FD6278"/>
    <w:rsid w:val="00FD6282"/>
    <w:rsid w:val="00FE13CE"/>
    <w:rsid w:val="00FE2D9D"/>
    <w:rsid w:val="00FE3247"/>
    <w:rsid w:val="00FE531F"/>
    <w:rsid w:val="00FF0335"/>
    <w:rsid w:val="00FF1600"/>
    <w:rsid w:val="00FF16C9"/>
    <w:rsid w:val="00FF3424"/>
    <w:rsid w:val="00FF346F"/>
    <w:rsid w:val="00FF38AD"/>
    <w:rsid w:val="00FF4256"/>
    <w:rsid w:val="00FF45F3"/>
    <w:rsid w:val="00FF5FBE"/>
    <w:rsid w:val="00FF716B"/>
    <w:rsid w:val="00FF7E45"/>
    <w:rsid w:val="00FF7E8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4EFE"/>
    <w:pPr>
      <w:bidi/>
    </w:pPr>
    <w:rPr>
      <w:sz w:val="24"/>
      <w:szCs w:val="24"/>
      <w:lang w:eastAsia="en-US"/>
    </w:rPr>
  </w:style>
  <w:style w:type="paragraph" w:styleId="Heading1">
    <w:name w:val="heading 1"/>
    <w:basedOn w:val="Normal"/>
    <w:next w:val="Normal"/>
    <w:qFormat/>
    <w:rsid w:val="00045FA4"/>
    <w:pPr>
      <w:keepNext/>
      <w:bidi w:val="0"/>
      <w:spacing w:line="360" w:lineRule="auto"/>
      <w:jc w:val="both"/>
      <w:outlineLvl w:val="0"/>
    </w:pPr>
    <w:rPr>
      <w:sz w:val="28"/>
      <w:szCs w:val="28"/>
    </w:rPr>
  </w:style>
  <w:style w:type="paragraph" w:styleId="Heading2">
    <w:name w:val="heading 2"/>
    <w:basedOn w:val="Normal"/>
    <w:next w:val="Normal"/>
    <w:qFormat/>
    <w:rsid w:val="00BE2A3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E2A3D"/>
    <w:pPr>
      <w:keepNext/>
      <w:spacing w:before="240" w:after="60"/>
      <w:outlineLvl w:val="2"/>
    </w:pPr>
    <w:rPr>
      <w:rFonts w:ascii="Arial" w:hAnsi="Arial" w:cs="Arial"/>
      <w:b/>
      <w:bCs/>
      <w:sz w:val="26"/>
      <w:szCs w:val="26"/>
    </w:rPr>
  </w:style>
  <w:style w:type="paragraph" w:styleId="Heading4">
    <w:name w:val="heading 4"/>
    <w:basedOn w:val="Normal"/>
    <w:next w:val="Normal"/>
    <w:qFormat/>
    <w:rsid w:val="00BE2A3D"/>
    <w:pPr>
      <w:keepNext/>
      <w:spacing w:before="240" w:after="60"/>
      <w:outlineLvl w:val="3"/>
    </w:pPr>
    <w:rPr>
      <w:b/>
      <w:bCs/>
      <w:sz w:val="28"/>
      <w:szCs w:val="28"/>
    </w:rPr>
  </w:style>
  <w:style w:type="paragraph" w:styleId="Heading5">
    <w:name w:val="heading 5"/>
    <w:basedOn w:val="Normal"/>
    <w:next w:val="Normal"/>
    <w:qFormat/>
    <w:rsid w:val="00CC5E3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07C57"/>
    <w:pPr>
      <w:bidi w:val="0"/>
      <w:spacing w:line="360" w:lineRule="auto"/>
    </w:pPr>
    <w:rPr>
      <w:rFonts w:ascii="Arial" w:hAnsi="Arial" w:cs="Arial"/>
      <w:sz w:val="26"/>
      <w:szCs w:val="26"/>
    </w:rPr>
  </w:style>
  <w:style w:type="character" w:customStyle="1" w:styleId="BodyTextChar">
    <w:name w:val="Body Text Char"/>
    <w:link w:val="BodyText"/>
    <w:rsid w:val="00D07C57"/>
    <w:rPr>
      <w:rFonts w:ascii="Arial" w:hAnsi="Arial" w:cs="Arial"/>
      <w:sz w:val="26"/>
      <w:szCs w:val="26"/>
      <w:lang w:val="en-US" w:eastAsia="en-US" w:bidi="ar-SA"/>
    </w:rPr>
  </w:style>
  <w:style w:type="paragraph" w:styleId="BlockText">
    <w:name w:val="Block Text"/>
    <w:basedOn w:val="Normal"/>
    <w:rsid w:val="00D07C57"/>
    <w:pPr>
      <w:bidi w:val="0"/>
      <w:spacing w:line="360" w:lineRule="auto"/>
      <w:ind w:left="34" w:right="34" w:firstLine="425"/>
    </w:pPr>
    <w:rPr>
      <w:sz w:val="28"/>
      <w:szCs w:val="28"/>
    </w:rPr>
  </w:style>
  <w:style w:type="table" w:styleId="TableGrid">
    <w:name w:val="Table Grid"/>
    <w:basedOn w:val="TableNormal"/>
    <w:rsid w:val="00E01B2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045FA4"/>
    <w:pPr>
      <w:bidi w:val="0"/>
      <w:spacing w:line="480" w:lineRule="auto"/>
      <w:jc w:val="center"/>
    </w:pPr>
    <w:rPr>
      <w:rFonts w:cs="Traditional Arabic"/>
      <w:b/>
      <w:bCs/>
      <w:sz w:val="28"/>
      <w:szCs w:val="28"/>
      <w:u w:val="single"/>
    </w:rPr>
  </w:style>
  <w:style w:type="paragraph" w:styleId="Footer">
    <w:name w:val="footer"/>
    <w:basedOn w:val="Normal"/>
    <w:link w:val="FooterChar"/>
    <w:uiPriority w:val="99"/>
    <w:rsid w:val="00045FA4"/>
    <w:pPr>
      <w:tabs>
        <w:tab w:val="center" w:pos="4153"/>
        <w:tab w:val="right" w:pos="8306"/>
      </w:tabs>
      <w:bidi w:val="0"/>
    </w:pPr>
    <w:rPr>
      <w:lang/>
    </w:rPr>
  </w:style>
  <w:style w:type="character" w:styleId="PageNumber">
    <w:name w:val="page number"/>
    <w:basedOn w:val="DefaultParagraphFont"/>
    <w:rsid w:val="00045FA4"/>
  </w:style>
  <w:style w:type="paragraph" w:styleId="Header">
    <w:name w:val="header"/>
    <w:basedOn w:val="Normal"/>
    <w:rsid w:val="00045FA4"/>
    <w:pPr>
      <w:tabs>
        <w:tab w:val="center" w:pos="4153"/>
        <w:tab w:val="right" w:pos="8306"/>
      </w:tabs>
      <w:bidi w:val="0"/>
    </w:pPr>
  </w:style>
  <w:style w:type="paragraph" w:customStyle="1" w:styleId="2">
    <w:name w:val="2"/>
    <w:basedOn w:val="Normal"/>
    <w:rsid w:val="00CC5E36"/>
    <w:pPr>
      <w:autoSpaceDE w:val="0"/>
      <w:autoSpaceDN w:val="0"/>
      <w:bidi w:val="0"/>
      <w:adjustRightInd w:val="0"/>
      <w:spacing w:line="360" w:lineRule="auto"/>
      <w:ind w:left="900"/>
      <w:jc w:val="lowKashida"/>
    </w:pPr>
    <w:rPr>
      <w:rFonts w:cs="Traditional Arabic"/>
      <w:noProof/>
      <w:sz w:val="28"/>
      <w:szCs w:val="28"/>
    </w:rPr>
  </w:style>
  <w:style w:type="paragraph" w:styleId="BodyText3">
    <w:name w:val="Body Text 3"/>
    <w:basedOn w:val="Normal"/>
    <w:rsid w:val="00CC5E36"/>
    <w:pPr>
      <w:spacing w:after="120"/>
    </w:pPr>
    <w:rPr>
      <w:sz w:val="16"/>
      <w:szCs w:val="16"/>
    </w:rPr>
  </w:style>
  <w:style w:type="paragraph" w:styleId="BodyTextIndent2">
    <w:name w:val="Body Text Indent 2"/>
    <w:basedOn w:val="Normal"/>
    <w:rsid w:val="00CC5E36"/>
    <w:pPr>
      <w:spacing w:after="120" w:line="480" w:lineRule="auto"/>
      <w:ind w:left="283"/>
    </w:pPr>
  </w:style>
  <w:style w:type="paragraph" w:styleId="BodyTextIndent">
    <w:name w:val="Body Text Indent"/>
    <w:basedOn w:val="Normal"/>
    <w:link w:val="BodyTextIndentChar"/>
    <w:rsid w:val="00CC5E36"/>
    <w:pPr>
      <w:bidi w:val="0"/>
      <w:spacing w:after="120"/>
      <w:ind w:left="283"/>
    </w:pPr>
  </w:style>
  <w:style w:type="paragraph" w:customStyle="1" w:styleId="p9">
    <w:name w:val="p9"/>
    <w:basedOn w:val="Normal"/>
    <w:rsid w:val="00CC5E36"/>
    <w:pPr>
      <w:widowControl w:val="0"/>
      <w:tabs>
        <w:tab w:val="left" w:pos="440"/>
      </w:tabs>
      <w:autoSpaceDE w:val="0"/>
      <w:autoSpaceDN w:val="0"/>
      <w:bidi w:val="0"/>
      <w:adjustRightInd w:val="0"/>
      <w:spacing w:line="400" w:lineRule="atLeast"/>
      <w:ind w:left="1000"/>
    </w:pPr>
    <w:rPr>
      <w:rFonts w:cs="Traditional Arabic"/>
      <w:noProof/>
      <w:sz w:val="20"/>
    </w:rPr>
  </w:style>
  <w:style w:type="character" w:customStyle="1" w:styleId="CharChar8">
    <w:name w:val="Char Char8"/>
    <w:rsid w:val="00CC5E36"/>
    <w:rPr>
      <w:rFonts w:ascii="Arial" w:hAnsi="Arial" w:cs="Arial"/>
      <w:sz w:val="26"/>
      <w:szCs w:val="26"/>
      <w:lang w:val="en-US" w:eastAsia="en-US" w:bidi="ar-SA"/>
    </w:rPr>
  </w:style>
  <w:style w:type="paragraph" w:styleId="NormalWeb">
    <w:name w:val="Normal (Web)"/>
    <w:basedOn w:val="Normal"/>
    <w:rsid w:val="00CC5E36"/>
    <w:pPr>
      <w:bidi w:val="0"/>
      <w:spacing w:before="100" w:beforeAutospacing="1" w:after="100" w:afterAutospacing="1"/>
    </w:pPr>
    <w:rPr>
      <w:lang w:bidi="ar-EG"/>
    </w:rPr>
  </w:style>
  <w:style w:type="character" w:customStyle="1" w:styleId="BodyTextIndentChar">
    <w:name w:val="Body Text Indent Char"/>
    <w:link w:val="BodyTextIndent"/>
    <w:rsid w:val="00CC5E36"/>
    <w:rPr>
      <w:sz w:val="24"/>
      <w:szCs w:val="24"/>
      <w:lang w:val="en-US" w:eastAsia="en-US" w:bidi="ar-SA"/>
    </w:rPr>
  </w:style>
  <w:style w:type="paragraph" w:customStyle="1" w:styleId="p14">
    <w:name w:val="p14"/>
    <w:basedOn w:val="Normal"/>
    <w:rsid w:val="00CC5E36"/>
    <w:pPr>
      <w:widowControl w:val="0"/>
      <w:tabs>
        <w:tab w:val="left" w:pos="760"/>
      </w:tabs>
      <w:autoSpaceDE w:val="0"/>
      <w:autoSpaceDN w:val="0"/>
      <w:bidi w:val="0"/>
      <w:adjustRightInd w:val="0"/>
      <w:spacing w:line="400" w:lineRule="atLeast"/>
      <w:ind w:left="1440" w:firstLine="720"/>
      <w:jc w:val="both"/>
    </w:pPr>
    <w:rPr>
      <w:rFonts w:cs="Traditional Arabic"/>
      <w:noProof/>
      <w:sz w:val="20"/>
    </w:rPr>
  </w:style>
  <w:style w:type="character" w:customStyle="1" w:styleId="CharChar">
    <w:name w:val="Char Char"/>
    <w:rsid w:val="00CC5E36"/>
    <w:rPr>
      <w:rFonts w:ascii="Arial" w:hAnsi="Arial" w:cs="Arial"/>
      <w:sz w:val="26"/>
      <w:szCs w:val="26"/>
      <w:lang w:val="en-US" w:eastAsia="en-US" w:bidi="ar-SA"/>
    </w:rPr>
  </w:style>
  <w:style w:type="paragraph" w:styleId="List">
    <w:name w:val="List"/>
    <w:basedOn w:val="Normal"/>
    <w:rsid w:val="00BE2A3D"/>
    <w:pPr>
      <w:ind w:left="283" w:hanging="283"/>
    </w:pPr>
  </w:style>
  <w:style w:type="paragraph" w:styleId="List2">
    <w:name w:val="List 2"/>
    <w:basedOn w:val="Normal"/>
    <w:rsid w:val="00BE2A3D"/>
    <w:pPr>
      <w:ind w:left="566" w:hanging="283"/>
    </w:pPr>
  </w:style>
  <w:style w:type="paragraph" w:styleId="ListBullet">
    <w:name w:val="List Bullet"/>
    <w:basedOn w:val="Normal"/>
    <w:rsid w:val="00BE2A3D"/>
    <w:pPr>
      <w:numPr>
        <w:numId w:val="3"/>
      </w:numPr>
    </w:pPr>
  </w:style>
  <w:style w:type="paragraph" w:styleId="Subtitle">
    <w:name w:val="Subtitle"/>
    <w:basedOn w:val="Normal"/>
    <w:qFormat/>
    <w:rsid w:val="00BE2A3D"/>
    <w:pPr>
      <w:spacing w:after="60"/>
      <w:jc w:val="center"/>
      <w:outlineLvl w:val="1"/>
    </w:pPr>
    <w:rPr>
      <w:rFonts w:ascii="Arial" w:hAnsi="Arial" w:cs="Arial"/>
    </w:rPr>
  </w:style>
  <w:style w:type="paragraph" w:styleId="BodyTextFirstIndent">
    <w:name w:val="Body Text First Indent"/>
    <w:basedOn w:val="BodyText"/>
    <w:rsid w:val="00BE2A3D"/>
    <w:pPr>
      <w:bidi/>
      <w:spacing w:after="120" w:line="240" w:lineRule="auto"/>
      <w:ind w:firstLine="210"/>
    </w:pPr>
    <w:rPr>
      <w:rFonts w:ascii="Times New Roman" w:hAnsi="Times New Roman" w:cs="Times New Roman"/>
      <w:sz w:val="24"/>
      <w:szCs w:val="24"/>
    </w:rPr>
  </w:style>
  <w:style w:type="paragraph" w:styleId="BodyTextFirstIndent2">
    <w:name w:val="Body Text First Indent 2"/>
    <w:basedOn w:val="BodyTextIndent"/>
    <w:rsid w:val="00BE2A3D"/>
    <w:pPr>
      <w:bidi/>
      <w:ind w:firstLine="210"/>
    </w:pPr>
  </w:style>
  <w:style w:type="paragraph" w:styleId="BalloonText">
    <w:name w:val="Balloon Text"/>
    <w:basedOn w:val="Normal"/>
    <w:semiHidden/>
    <w:rsid w:val="00BE2A3D"/>
    <w:rPr>
      <w:rFonts w:ascii="Tahoma" w:hAnsi="Tahoma" w:cs="Tahoma"/>
      <w:sz w:val="16"/>
      <w:szCs w:val="16"/>
    </w:rPr>
  </w:style>
  <w:style w:type="character" w:customStyle="1" w:styleId="FooterChar">
    <w:name w:val="Footer Char"/>
    <w:link w:val="Footer"/>
    <w:uiPriority w:val="99"/>
    <w:rsid w:val="00966417"/>
    <w:rPr>
      <w:sz w:val="24"/>
      <w:szCs w:val="24"/>
    </w:rPr>
  </w:style>
  <w:style w:type="paragraph" w:styleId="ListParagraph">
    <w:name w:val="List Paragraph"/>
    <w:basedOn w:val="Normal"/>
    <w:uiPriority w:val="34"/>
    <w:qFormat/>
    <w:rsid w:val="00B51526"/>
    <w:pPr>
      <w:bidi w:val="0"/>
      <w:spacing w:after="200" w:line="276" w:lineRule="auto"/>
      <w:ind w:left="720"/>
      <w:contextualSpacing/>
    </w:pPr>
    <w:rPr>
      <w:rFonts w:ascii="Calibri" w:eastAsia="Calibri" w:hAnsi="Calibri" w:cs="Arial"/>
      <w:sz w:val="22"/>
      <w:szCs w:val="22"/>
    </w:rPr>
  </w:style>
  <w:style w:type="character" w:customStyle="1" w:styleId="fontstyle01">
    <w:name w:val="fontstyle01"/>
    <w:basedOn w:val="DefaultParagraphFont"/>
    <w:rsid w:val="00BF15C6"/>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531611"/>
    <w:rPr>
      <w:color w:val="0563C1"/>
      <w:u w:val="single"/>
    </w:rPr>
  </w:style>
  <w:style w:type="paragraph" w:customStyle="1" w:styleId="Acknowledgements">
    <w:name w:val="Acknowledgements"/>
    <w:basedOn w:val="Normal"/>
    <w:next w:val="Normal"/>
    <w:qFormat/>
    <w:rsid w:val="0054763B"/>
    <w:pPr>
      <w:bidi w:val="0"/>
      <w:spacing w:before="120" w:line="360" w:lineRule="auto"/>
    </w:pPr>
    <w:rPr>
      <w:sz w:val="22"/>
      <w:lang w:val="en-GB" w:eastAsia="en-GB"/>
    </w:rPr>
  </w:style>
</w:styles>
</file>

<file path=word/webSettings.xml><?xml version="1.0" encoding="utf-8"?>
<w:webSettings xmlns:r="http://schemas.openxmlformats.org/officeDocument/2006/relationships" xmlns:w="http://schemas.openxmlformats.org/wordprocessingml/2006/main">
  <w:divs>
    <w:div w:id="55518021">
      <w:bodyDiv w:val="1"/>
      <w:marLeft w:val="0"/>
      <w:marRight w:val="0"/>
      <w:marTop w:val="0"/>
      <w:marBottom w:val="0"/>
      <w:divBdr>
        <w:top w:val="none" w:sz="0" w:space="0" w:color="auto"/>
        <w:left w:val="none" w:sz="0" w:space="0" w:color="auto"/>
        <w:bottom w:val="none" w:sz="0" w:space="0" w:color="auto"/>
        <w:right w:val="none" w:sz="0" w:space="0" w:color="auto"/>
      </w:divBdr>
    </w:div>
    <w:div w:id="164322508">
      <w:bodyDiv w:val="1"/>
      <w:marLeft w:val="0"/>
      <w:marRight w:val="0"/>
      <w:marTop w:val="0"/>
      <w:marBottom w:val="0"/>
      <w:divBdr>
        <w:top w:val="none" w:sz="0" w:space="0" w:color="auto"/>
        <w:left w:val="none" w:sz="0" w:space="0" w:color="auto"/>
        <w:bottom w:val="none" w:sz="0" w:space="0" w:color="auto"/>
        <w:right w:val="none" w:sz="0" w:space="0" w:color="auto"/>
      </w:divBdr>
    </w:div>
    <w:div w:id="170267408">
      <w:bodyDiv w:val="1"/>
      <w:marLeft w:val="0"/>
      <w:marRight w:val="0"/>
      <w:marTop w:val="0"/>
      <w:marBottom w:val="0"/>
      <w:divBdr>
        <w:top w:val="none" w:sz="0" w:space="0" w:color="auto"/>
        <w:left w:val="none" w:sz="0" w:space="0" w:color="auto"/>
        <w:bottom w:val="none" w:sz="0" w:space="0" w:color="auto"/>
        <w:right w:val="none" w:sz="0" w:space="0" w:color="auto"/>
      </w:divBdr>
    </w:div>
    <w:div w:id="225920876">
      <w:bodyDiv w:val="1"/>
      <w:marLeft w:val="0"/>
      <w:marRight w:val="0"/>
      <w:marTop w:val="0"/>
      <w:marBottom w:val="0"/>
      <w:divBdr>
        <w:top w:val="none" w:sz="0" w:space="0" w:color="auto"/>
        <w:left w:val="none" w:sz="0" w:space="0" w:color="auto"/>
        <w:bottom w:val="none" w:sz="0" w:space="0" w:color="auto"/>
        <w:right w:val="none" w:sz="0" w:space="0" w:color="auto"/>
      </w:divBdr>
    </w:div>
    <w:div w:id="424767591">
      <w:bodyDiv w:val="1"/>
      <w:marLeft w:val="0"/>
      <w:marRight w:val="0"/>
      <w:marTop w:val="0"/>
      <w:marBottom w:val="0"/>
      <w:divBdr>
        <w:top w:val="none" w:sz="0" w:space="0" w:color="auto"/>
        <w:left w:val="none" w:sz="0" w:space="0" w:color="auto"/>
        <w:bottom w:val="none" w:sz="0" w:space="0" w:color="auto"/>
        <w:right w:val="none" w:sz="0" w:space="0" w:color="auto"/>
      </w:divBdr>
    </w:div>
    <w:div w:id="635377098">
      <w:bodyDiv w:val="1"/>
      <w:marLeft w:val="0"/>
      <w:marRight w:val="0"/>
      <w:marTop w:val="0"/>
      <w:marBottom w:val="0"/>
      <w:divBdr>
        <w:top w:val="none" w:sz="0" w:space="0" w:color="auto"/>
        <w:left w:val="none" w:sz="0" w:space="0" w:color="auto"/>
        <w:bottom w:val="none" w:sz="0" w:space="0" w:color="auto"/>
        <w:right w:val="none" w:sz="0" w:space="0" w:color="auto"/>
      </w:divBdr>
    </w:div>
    <w:div w:id="698506096">
      <w:bodyDiv w:val="1"/>
      <w:marLeft w:val="0"/>
      <w:marRight w:val="0"/>
      <w:marTop w:val="0"/>
      <w:marBottom w:val="0"/>
      <w:divBdr>
        <w:top w:val="none" w:sz="0" w:space="0" w:color="auto"/>
        <w:left w:val="none" w:sz="0" w:space="0" w:color="auto"/>
        <w:bottom w:val="none" w:sz="0" w:space="0" w:color="auto"/>
        <w:right w:val="none" w:sz="0" w:space="0" w:color="auto"/>
      </w:divBdr>
    </w:div>
    <w:div w:id="721027464">
      <w:bodyDiv w:val="1"/>
      <w:marLeft w:val="0"/>
      <w:marRight w:val="0"/>
      <w:marTop w:val="0"/>
      <w:marBottom w:val="0"/>
      <w:divBdr>
        <w:top w:val="none" w:sz="0" w:space="0" w:color="auto"/>
        <w:left w:val="none" w:sz="0" w:space="0" w:color="auto"/>
        <w:bottom w:val="none" w:sz="0" w:space="0" w:color="auto"/>
        <w:right w:val="none" w:sz="0" w:space="0" w:color="auto"/>
      </w:divBdr>
    </w:div>
    <w:div w:id="745110283">
      <w:bodyDiv w:val="1"/>
      <w:marLeft w:val="0"/>
      <w:marRight w:val="0"/>
      <w:marTop w:val="0"/>
      <w:marBottom w:val="0"/>
      <w:divBdr>
        <w:top w:val="none" w:sz="0" w:space="0" w:color="auto"/>
        <w:left w:val="none" w:sz="0" w:space="0" w:color="auto"/>
        <w:bottom w:val="none" w:sz="0" w:space="0" w:color="auto"/>
        <w:right w:val="none" w:sz="0" w:space="0" w:color="auto"/>
      </w:divBdr>
    </w:div>
    <w:div w:id="787044921">
      <w:bodyDiv w:val="1"/>
      <w:marLeft w:val="0"/>
      <w:marRight w:val="0"/>
      <w:marTop w:val="0"/>
      <w:marBottom w:val="0"/>
      <w:divBdr>
        <w:top w:val="none" w:sz="0" w:space="0" w:color="auto"/>
        <w:left w:val="none" w:sz="0" w:space="0" w:color="auto"/>
        <w:bottom w:val="none" w:sz="0" w:space="0" w:color="auto"/>
        <w:right w:val="none" w:sz="0" w:space="0" w:color="auto"/>
      </w:divBdr>
    </w:div>
    <w:div w:id="794836400">
      <w:bodyDiv w:val="1"/>
      <w:marLeft w:val="0"/>
      <w:marRight w:val="0"/>
      <w:marTop w:val="0"/>
      <w:marBottom w:val="0"/>
      <w:divBdr>
        <w:top w:val="none" w:sz="0" w:space="0" w:color="auto"/>
        <w:left w:val="none" w:sz="0" w:space="0" w:color="auto"/>
        <w:bottom w:val="none" w:sz="0" w:space="0" w:color="auto"/>
        <w:right w:val="none" w:sz="0" w:space="0" w:color="auto"/>
      </w:divBdr>
    </w:div>
    <w:div w:id="799960933">
      <w:bodyDiv w:val="1"/>
      <w:marLeft w:val="0"/>
      <w:marRight w:val="0"/>
      <w:marTop w:val="0"/>
      <w:marBottom w:val="0"/>
      <w:divBdr>
        <w:top w:val="none" w:sz="0" w:space="0" w:color="auto"/>
        <w:left w:val="none" w:sz="0" w:space="0" w:color="auto"/>
        <w:bottom w:val="none" w:sz="0" w:space="0" w:color="auto"/>
        <w:right w:val="none" w:sz="0" w:space="0" w:color="auto"/>
      </w:divBdr>
    </w:div>
    <w:div w:id="867373102">
      <w:bodyDiv w:val="1"/>
      <w:marLeft w:val="0"/>
      <w:marRight w:val="0"/>
      <w:marTop w:val="0"/>
      <w:marBottom w:val="0"/>
      <w:divBdr>
        <w:top w:val="none" w:sz="0" w:space="0" w:color="auto"/>
        <w:left w:val="none" w:sz="0" w:space="0" w:color="auto"/>
        <w:bottom w:val="none" w:sz="0" w:space="0" w:color="auto"/>
        <w:right w:val="none" w:sz="0" w:space="0" w:color="auto"/>
      </w:divBdr>
    </w:div>
    <w:div w:id="915670353">
      <w:bodyDiv w:val="1"/>
      <w:marLeft w:val="0"/>
      <w:marRight w:val="0"/>
      <w:marTop w:val="0"/>
      <w:marBottom w:val="0"/>
      <w:divBdr>
        <w:top w:val="none" w:sz="0" w:space="0" w:color="auto"/>
        <w:left w:val="none" w:sz="0" w:space="0" w:color="auto"/>
        <w:bottom w:val="none" w:sz="0" w:space="0" w:color="auto"/>
        <w:right w:val="none" w:sz="0" w:space="0" w:color="auto"/>
      </w:divBdr>
    </w:div>
    <w:div w:id="930969509">
      <w:bodyDiv w:val="1"/>
      <w:marLeft w:val="0"/>
      <w:marRight w:val="0"/>
      <w:marTop w:val="0"/>
      <w:marBottom w:val="0"/>
      <w:divBdr>
        <w:top w:val="none" w:sz="0" w:space="0" w:color="auto"/>
        <w:left w:val="none" w:sz="0" w:space="0" w:color="auto"/>
        <w:bottom w:val="none" w:sz="0" w:space="0" w:color="auto"/>
        <w:right w:val="none" w:sz="0" w:space="0" w:color="auto"/>
      </w:divBdr>
    </w:div>
    <w:div w:id="1032800568">
      <w:bodyDiv w:val="1"/>
      <w:marLeft w:val="0"/>
      <w:marRight w:val="0"/>
      <w:marTop w:val="0"/>
      <w:marBottom w:val="0"/>
      <w:divBdr>
        <w:top w:val="none" w:sz="0" w:space="0" w:color="auto"/>
        <w:left w:val="none" w:sz="0" w:space="0" w:color="auto"/>
        <w:bottom w:val="none" w:sz="0" w:space="0" w:color="auto"/>
        <w:right w:val="none" w:sz="0" w:space="0" w:color="auto"/>
      </w:divBdr>
    </w:div>
    <w:div w:id="1091004364">
      <w:bodyDiv w:val="1"/>
      <w:marLeft w:val="0"/>
      <w:marRight w:val="0"/>
      <w:marTop w:val="0"/>
      <w:marBottom w:val="0"/>
      <w:divBdr>
        <w:top w:val="none" w:sz="0" w:space="0" w:color="auto"/>
        <w:left w:val="none" w:sz="0" w:space="0" w:color="auto"/>
        <w:bottom w:val="none" w:sz="0" w:space="0" w:color="auto"/>
        <w:right w:val="none" w:sz="0" w:space="0" w:color="auto"/>
      </w:divBdr>
    </w:div>
    <w:div w:id="1216426082">
      <w:bodyDiv w:val="1"/>
      <w:marLeft w:val="0"/>
      <w:marRight w:val="0"/>
      <w:marTop w:val="0"/>
      <w:marBottom w:val="0"/>
      <w:divBdr>
        <w:top w:val="none" w:sz="0" w:space="0" w:color="auto"/>
        <w:left w:val="none" w:sz="0" w:space="0" w:color="auto"/>
        <w:bottom w:val="none" w:sz="0" w:space="0" w:color="auto"/>
        <w:right w:val="none" w:sz="0" w:space="0" w:color="auto"/>
      </w:divBdr>
    </w:div>
    <w:div w:id="1220556744">
      <w:bodyDiv w:val="1"/>
      <w:marLeft w:val="0"/>
      <w:marRight w:val="0"/>
      <w:marTop w:val="0"/>
      <w:marBottom w:val="0"/>
      <w:divBdr>
        <w:top w:val="none" w:sz="0" w:space="0" w:color="auto"/>
        <w:left w:val="none" w:sz="0" w:space="0" w:color="auto"/>
        <w:bottom w:val="none" w:sz="0" w:space="0" w:color="auto"/>
        <w:right w:val="none" w:sz="0" w:space="0" w:color="auto"/>
      </w:divBdr>
    </w:div>
    <w:div w:id="1313487013">
      <w:bodyDiv w:val="1"/>
      <w:marLeft w:val="0"/>
      <w:marRight w:val="0"/>
      <w:marTop w:val="0"/>
      <w:marBottom w:val="0"/>
      <w:divBdr>
        <w:top w:val="none" w:sz="0" w:space="0" w:color="auto"/>
        <w:left w:val="none" w:sz="0" w:space="0" w:color="auto"/>
        <w:bottom w:val="none" w:sz="0" w:space="0" w:color="auto"/>
        <w:right w:val="none" w:sz="0" w:space="0" w:color="auto"/>
      </w:divBdr>
    </w:div>
    <w:div w:id="1375232162">
      <w:bodyDiv w:val="1"/>
      <w:marLeft w:val="0"/>
      <w:marRight w:val="0"/>
      <w:marTop w:val="0"/>
      <w:marBottom w:val="0"/>
      <w:divBdr>
        <w:top w:val="none" w:sz="0" w:space="0" w:color="auto"/>
        <w:left w:val="none" w:sz="0" w:space="0" w:color="auto"/>
        <w:bottom w:val="none" w:sz="0" w:space="0" w:color="auto"/>
        <w:right w:val="none" w:sz="0" w:space="0" w:color="auto"/>
      </w:divBdr>
    </w:div>
    <w:div w:id="1404987370">
      <w:bodyDiv w:val="1"/>
      <w:marLeft w:val="0"/>
      <w:marRight w:val="0"/>
      <w:marTop w:val="0"/>
      <w:marBottom w:val="0"/>
      <w:divBdr>
        <w:top w:val="none" w:sz="0" w:space="0" w:color="auto"/>
        <w:left w:val="none" w:sz="0" w:space="0" w:color="auto"/>
        <w:bottom w:val="none" w:sz="0" w:space="0" w:color="auto"/>
        <w:right w:val="none" w:sz="0" w:space="0" w:color="auto"/>
      </w:divBdr>
    </w:div>
    <w:div w:id="1456869432">
      <w:bodyDiv w:val="1"/>
      <w:marLeft w:val="0"/>
      <w:marRight w:val="0"/>
      <w:marTop w:val="0"/>
      <w:marBottom w:val="0"/>
      <w:divBdr>
        <w:top w:val="none" w:sz="0" w:space="0" w:color="auto"/>
        <w:left w:val="none" w:sz="0" w:space="0" w:color="auto"/>
        <w:bottom w:val="none" w:sz="0" w:space="0" w:color="auto"/>
        <w:right w:val="none" w:sz="0" w:space="0" w:color="auto"/>
      </w:divBdr>
    </w:div>
    <w:div w:id="1488934586">
      <w:bodyDiv w:val="1"/>
      <w:marLeft w:val="0"/>
      <w:marRight w:val="0"/>
      <w:marTop w:val="0"/>
      <w:marBottom w:val="0"/>
      <w:divBdr>
        <w:top w:val="none" w:sz="0" w:space="0" w:color="auto"/>
        <w:left w:val="none" w:sz="0" w:space="0" w:color="auto"/>
        <w:bottom w:val="none" w:sz="0" w:space="0" w:color="auto"/>
        <w:right w:val="none" w:sz="0" w:space="0" w:color="auto"/>
      </w:divBdr>
    </w:div>
    <w:div w:id="1523474934">
      <w:bodyDiv w:val="1"/>
      <w:marLeft w:val="0"/>
      <w:marRight w:val="0"/>
      <w:marTop w:val="0"/>
      <w:marBottom w:val="0"/>
      <w:divBdr>
        <w:top w:val="none" w:sz="0" w:space="0" w:color="auto"/>
        <w:left w:val="none" w:sz="0" w:space="0" w:color="auto"/>
        <w:bottom w:val="none" w:sz="0" w:space="0" w:color="auto"/>
        <w:right w:val="none" w:sz="0" w:space="0" w:color="auto"/>
      </w:divBdr>
    </w:div>
    <w:div w:id="1576622557">
      <w:bodyDiv w:val="1"/>
      <w:marLeft w:val="0"/>
      <w:marRight w:val="0"/>
      <w:marTop w:val="0"/>
      <w:marBottom w:val="0"/>
      <w:divBdr>
        <w:top w:val="none" w:sz="0" w:space="0" w:color="auto"/>
        <w:left w:val="none" w:sz="0" w:space="0" w:color="auto"/>
        <w:bottom w:val="none" w:sz="0" w:space="0" w:color="auto"/>
        <w:right w:val="none" w:sz="0" w:space="0" w:color="auto"/>
      </w:divBdr>
    </w:div>
    <w:div w:id="1658338552">
      <w:bodyDiv w:val="1"/>
      <w:marLeft w:val="0"/>
      <w:marRight w:val="0"/>
      <w:marTop w:val="0"/>
      <w:marBottom w:val="0"/>
      <w:divBdr>
        <w:top w:val="none" w:sz="0" w:space="0" w:color="auto"/>
        <w:left w:val="none" w:sz="0" w:space="0" w:color="auto"/>
        <w:bottom w:val="none" w:sz="0" w:space="0" w:color="auto"/>
        <w:right w:val="none" w:sz="0" w:space="0" w:color="auto"/>
      </w:divBdr>
    </w:div>
    <w:div w:id="1739399565">
      <w:bodyDiv w:val="1"/>
      <w:marLeft w:val="0"/>
      <w:marRight w:val="0"/>
      <w:marTop w:val="0"/>
      <w:marBottom w:val="0"/>
      <w:divBdr>
        <w:top w:val="none" w:sz="0" w:space="0" w:color="auto"/>
        <w:left w:val="none" w:sz="0" w:space="0" w:color="auto"/>
        <w:bottom w:val="none" w:sz="0" w:space="0" w:color="auto"/>
        <w:right w:val="none" w:sz="0" w:space="0" w:color="auto"/>
      </w:divBdr>
    </w:div>
    <w:div w:id="1766610879">
      <w:bodyDiv w:val="1"/>
      <w:marLeft w:val="0"/>
      <w:marRight w:val="0"/>
      <w:marTop w:val="0"/>
      <w:marBottom w:val="0"/>
      <w:divBdr>
        <w:top w:val="none" w:sz="0" w:space="0" w:color="auto"/>
        <w:left w:val="none" w:sz="0" w:space="0" w:color="auto"/>
        <w:bottom w:val="none" w:sz="0" w:space="0" w:color="auto"/>
        <w:right w:val="none" w:sz="0" w:space="0" w:color="auto"/>
      </w:divBdr>
    </w:div>
    <w:div w:id="1787693863">
      <w:bodyDiv w:val="1"/>
      <w:marLeft w:val="0"/>
      <w:marRight w:val="0"/>
      <w:marTop w:val="0"/>
      <w:marBottom w:val="0"/>
      <w:divBdr>
        <w:top w:val="none" w:sz="0" w:space="0" w:color="auto"/>
        <w:left w:val="none" w:sz="0" w:space="0" w:color="auto"/>
        <w:bottom w:val="none" w:sz="0" w:space="0" w:color="auto"/>
        <w:right w:val="none" w:sz="0" w:space="0" w:color="auto"/>
      </w:divBdr>
    </w:div>
    <w:div w:id="1801221468">
      <w:bodyDiv w:val="1"/>
      <w:marLeft w:val="0"/>
      <w:marRight w:val="0"/>
      <w:marTop w:val="0"/>
      <w:marBottom w:val="0"/>
      <w:divBdr>
        <w:top w:val="none" w:sz="0" w:space="0" w:color="auto"/>
        <w:left w:val="none" w:sz="0" w:space="0" w:color="auto"/>
        <w:bottom w:val="none" w:sz="0" w:space="0" w:color="auto"/>
        <w:right w:val="none" w:sz="0" w:space="0" w:color="auto"/>
      </w:divBdr>
    </w:div>
    <w:div w:id="1810588983">
      <w:bodyDiv w:val="1"/>
      <w:marLeft w:val="0"/>
      <w:marRight w:val="0"/>
      <w:marTop w:val="0"/>
      <w:marBottom w:val="0"/>
      <w:divBdr>
        <w:top w:val="none" w:sz="0" w:space="0" w:color="auto"/>
        <w:left w:val="none" w:sz="0" w:space="0" w:color="auto"/>
        <w:bottom w:val="none" w:sz="0" w:space="0" w:color="auto"/>
        <w:right w:val="none" w:sz="0" w:space="0" w:color="auto"/>
      </w:divBdr>
    </w:div>
    <w:div w:id="1863277553">
      <w:bodyDiv w:val="1"/>
      <w:marLeft w:val="0"/>
      <w:marRight w:val="0"/>
      <w:marTop w:val="0"/>
      <w:marBottom w:val="0"/>
      <w:divBdr>
        <w:top w:val="none" w:sz="0" w:space="0" w:color="auto"/>
        <w:left w:val="none" w:sz="0" w:space="0" w:color="auto"/>
        <w:bottom w:val="none" w:sz="0" w:space="0" w:color="auto"/>
        <w:right w:val="none" w:sz="0" w:space="0" w:color="auto"/>
      </w:divBdr>
    </w:div>
    <w:div w:id="2023049320">
      <w:bodyDiv w:val="1"/>
      <w:marLeft w:val="0"/>
      <w:marRight w:val="0"/>
      <w:marTop w:val="0"/>
      <w:marBottom w:val="0"/>
      <w:divBdr>
        <w:top w:val="none" w:sz="0" w:space="0" w:color="auto"/>
        <w:left w:val="none" w:sz="0" w:space="0" w:color="auto"/>
        <w:bottom w:val="none" w:sz="0" w:space="0" w:color="auto"/>
        <w:right w:val="none" w:sz="0" w:space="0" w:color="auto"/>
      </w:divBdr>
    </w:div>
    <w:div w:id="2042899803">
      <w:bodyDiv w:val="1"/>
      <w:marLeft w:val="0"/>
      <w:marRight w:val="0"/>
      <w:marTop w:val="0"/>
      <w:marBottom w:val="0"/>
      <w:divBdr>
        <w:top w:val="none" w:sz="0" w:space="0" w:color="auto"/>
        <w:left w:val="none" w:sz="0" w:space="0" w:color="auto"/>
        <w:bottom w:val="none" w:sz="0" w:space="0" w:color="auto"/>
        <w:right w:val="none" w:sz="0" w:space="0" w:color="auto"/>
      </w:divBdr>
    </w:div>
    <w:div w:id="2078819148">
      <w:bodyDiv w:val="1"/>
      <w:marLeft w:val="0"/>
      <w:marRight w:val="0"/>
      <w:marTop w:val="0"/>
      <w:marBottom w:val="0"/>
      <w:divBdr>
        <w:top w:val="none" w:sz="0" w:space="0" w:color="auto"/>
        <w:left w:val="none" w:sz="0" w:space="0" w:color="auto"/>
        <w:bottom w:val="none" w:sz="0" w:space="0" w:color="auto"/>
        <w:right w:val="none" w:sz="0" w:space="0" w:color="auto"/>
      </w:divBdr>
    </w:div>
    <w:div w:id="2083017414">
      <w:bodyDiv w:val="1"/>
      <w:marLeft w:val="0"/>
      <w:marRight w:val="0"/>
      <w:marTop w:val="0"/>
      <w:marBottom w:val="0"/>
      <w:divBdr>
        <w:top w:val="none" w:sz="0" w:space="0" w:color="auto"/>
        <w:left w:val="none" w:sz="0" w:space="0" w:color="auto"/>
        <w:bottom w:val="none" w:sz="0" w:space="0" w:color="auto"/>
        <w:right w:val="none" w:sz="0" w:space="0" w:color="auto"/>
      </w:divBdr>
    </w:div>
    <w:div w:id="211284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www.dx.doi.org/10.7537/marsnys130720.01"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13C31-1E6D-43BE-BCD6-C478B3CD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3041</Words>
  <Characters>17340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Experimental Study of Single Tunnel Performance Embedded In Sandy Soil ”</vt:lpstr>
    </vt:vector>
  </TitlesOfParts>
  <Company/>
  <LinksUpToDate>false</LinksUpToDate>
  <CharactersWithSpaces>20341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Experimental Study of Single Tunnel Performance Embedded In Sandy Soil ”</dc:title>
  <dc:creator>Prof</dc:creator>
  <cp:lastModifiedBy>Administrator</cp:lastModifiedBy>
  <cp:revision>3</cp:revision>
  <cp:lastPrinted>2016-11-24T03:24:00Z</cp:lastPrinted>
  <dcterms:created xsi:type="dcterms:W3CDTF">2020-07-04T10:10:00Z</dcterms:created>
  <dcterms:modified xsi:type="dcterms:W3CDTF">2020-07-05T05:36:00Z</dcterms:modified>
</cp:coreProperties>
</file>