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F6" w:rsidRPr="00024763" w:rsidRDefault="00590774" w:rsidP="00F36B78">
      <w:pPr>
        <w:snapToGrid w:val="0"/>
        <w:spacing w:after="0" w:line="240" w:lineRule="auto"/>
        <w:jc w:val="center"/>
        <w:rPr>
          <w:rFonts w:ascii="Times New Roman" w:hAnsi="Times New Roman" w:cs="Times New Roman"/>
          <w:b/>
          <w:sz w:val="20"/>
          <w:szCs w:val="20"/>
        </w:rPr>
      </w:pPr>
      <w:r w:rsidRPr="00024763">
        <w:rPr>
          <w:rFonts w:ascii="Times New Roman" w:hAnsi="Times New Roman" w:cs="Times New Roman"/>
          <w:b/>
          <w:sz w:val="20"/>
          <w:szCs w:val="20"/>
        </w:rPr>
        <w:t>Evaluation o</w:t>
      </w:r>
      <w:r w:rsidR="00EA0922" w:rsidRPr="00024763">
        <w:rPr>
          <w:rFonts w:ascii="Times New Roman" w:hAnsi="Times New Roman" w:cs="Times New Roman"/>
          <w:b/>
          <w:sz w:val="20"/>
          <w:szCs w:val="20"/>
        </w:rPr>
        <w:t xml:space="preserve">f Carcass </w:t>
      </w:r>
      <w:r w:rsidRPr="00024763">
        <w:rPr>
          <w:rFonts w:ascii="Times New Roman" w:hAnsi="Times New Roman" w:cs="Times New Roman"/>
          <w:b/>
          <w:sz w:val="20"/>
          <w:szCs w:val="20"/>
        </w:rPr>
        <w:t>Characteristics, Organ Weights and Cost-Benefits o</w:t>
      </w:r>
      <w:r w:rsidR="00EA0922" w:rsidRPr="00024763">
        <w:rPr>
          <w:rFonts w:ascii="Times New Roman" w:hAnsi="Times New Roman" w:cs="Times New Roman"/>
          <w:b/>
          <w:sz w:val="20"/>
          <w:szCs w:val="20"/>
        </w:rPr>
        <w:t>f Fee</w:t>
      </w:r>
      <w:r w:rsidRPr="00024763">
        <w:rPr>
          <w:rFonts w:ascii="Times New Roman" w:hAnsi="Times New Roman" w:cs="Times New Roman"/>
          <w:b/>
          <w:sz w:val="20"/>
          <w:szCs w:val="20"/>
        </w:rPr>
        <w:t>ding Broiler Chickens With Raw o</w:t>
      </w:r>
      <w:r w:rsidR="00EA0922" w:rsidRPr="00024763">
        <w:rPr>
          <w:rFonts w:ascii="Times New Roman" w:hAnsi="Times New Roman" w:cs="Times New Roman"/>
          <w:b/>
          <w:sz w:val="20"/>
          <w:szCs w:val="20"/>
        </w:rPr>
        <w:t>r Processed Tropical Sickle Pod (</w:t>
      </w:r>
      <w:r w:rsidRPr="00024763">
        <w:rPr>
          <w:rFonts w:ascii="Times New Roman" w:hAnsi="Times New Roman" w:cs="Times New Roman"/>
          <w:b/>
          <w:i/>
          <w:sz w:val="20"/>
          <w:szCs w:val="20"/>
        </w:rPr>
        <w:t>Senna o</w:t>
      </w:r>
      <w:r w:rsidR="00EA0922" w:rsidRPr="00024763">
        <w:rPr>
          <w:rFonts w:ascii="Times New Roman" w:hAnsi="Times New Roman" w:cs="Times New Roman"/>
          <w:b/>
          <w:i/>
          <w:sz w:val="20"/>
          <w:szCs w:val="20"/>
        </w:rPr>
        <w:t>btusifolia</w:t>
      </w:r>
      <w:r w:rsidR="00EA0922" w:rsidRPr="00024763">
        <w:rPr>
          <w:rFonts w:ascii="Times New Roman" w:hAnsi="Times New Roman" w:cs="Times New Roman"/>
          <w:b/>
          <w:sz w:val="20"/>
          <w:szCs w:val="20"/>
        </w:rPr>
        <w:t>) Seed Meal Based-Diets</w:t>
      </w:r>
    </w:p>
    <w:p w:rsidR="00EA67F6" w:rsidRPr="00024763" w:rsidRDefault="00EA67F6" w:rsidP="00F36B78">
      <w:pPr>
        <w:snapToGrid w:val="0"/>
        <w:spacing w:after="0" w:line="240" w:lineRule="auto"/>
        <w:jc w:val="center"/>
        <w:rPr>
          <w:rFonts w:ascii="Times New Roman" w:hAnsi="Times New Roman" w:cs="Times New Roman"/>
          <w:b/>
          <w:sz w:val="20"/>
          <w:szCs w:val="20"/>
        </w:rPr>
      </w:pPr>
    </w:p>
    <w:p w:rsidR="00C73419" w:rsidRPr="00024763" w:rsidRDefault="00C73419" w:rsidP="00F36B78">
      <w:pPr>
        <w:snapToGrid w:val="0"/>
        <w:spacing w:after="0" w:line="240" w:lineRule="auto"/>
        <w:jc w:val="center"/>
        <w:rPr>
          <w:rFonts w:ascii="Times New Roman" w:hAnsi="Times New Roman" w:cs="Times New Roman"/>
          <w:sz w:val="20"/>
          <w:szCs w:val="20"/>
        </w:rPr>
      </w:pPr>
      <w:r w:rsidRPr="00024763">
        <w:rPr>
          <w:rFonts w:ascii="Times New Roman" w:hAnsi="Times New Roman" w:cs="Times New Roman"/>
          <w:sz w:val="20"/>
          <w:szCs w:val="20"/>
        </w:rPr>
        <w:t>Augustine, C</w:t>
      </w:r>
      <w:r w:rsidR="00024763" w:rsidRPr="00024763">
        <w:rPr>
          <w:rFonts w:ascii="Times New Roman" w:hAnsi="Times New Roman" w:cs="Times New Roman" w:hint="eastAsia"/>
          <w:sz w:val="20"/>
          <w:szCs w:val="20"/>
          <w:lang w:eastAsia="zh-CN"/>
        </w:rPr>
        <w:t>.</w:t>
      </w:r>
      <w:r w:rsidRPr="00024763">
        <w:rPr>
          <w:rFonts w:ascii="Times New Roman" w:hAnsi="Times New Roman" w:cs="Times New Roman"/>
          <w:sz w:val="20"/>
          <w:szCs w:val="20"/>
          <w:vertAlign w:val="superscript"/>
        </w:rPr>
        <w:t>*1</w:t>
      </w:r>
      <w:r w:rsidRPr="00024763">
        <w:rPr>
          <w:rFonts w:ascii="Times New Roman" w:hAnsi="Times New Roman" w:cs="Times New Roman"/>
          <w:sz w:val="20"/>
          <w:szCs w:val="20"/>
        </w:rPr>
        <w:t>, Kwari, I.D</w:t>
      </w:r>
      <w:r w:rsidR="00024763" w:rsidRPr="00024763">
        <w:rPr>
          <w:rFonts w:ascii="Times New Roman" w:hAnsi="Times New Roman" w:cs="Times New Roman" w:hint="eastAsia"/>
          <w:sz w:val="20"/>
          <w:szCs w:val="20"/>
          <w:lang w:eastAsia="zh-CN"/>
        </w:rPr>
        <w:t>.</w:t>
      </w:r>
      <w:r w:rsidRPr="00024763">
        <w:rPr>
          <w:rFonts w:ascii="Times New Roman" w:hAnsi="Times New Roman" w:cs="Times New Roman"/>
          <w:sz w:val="20"/>
          <w:szCs w:val="20"/>
          <w:vertAlign w:val="superscript"/>
        </w:rPr>
        <w:t>2</w:t>
      </w:r>
      <w:r w:rsidR="006778F0" w:rsidRPr="00024763">
        <w:rPr>
          <w:rFonts w:ascii="Times New Roman" w:hAnsi="Times New Roman" w:cs="Times New Roman"/>
          <w:sz w:val="20"/>
          <w:szCs w:val="20"/>
        </w:rPr>
        <w:t>, Igwebuik</w:t>
      </w:r>
      <w:r w:rsidRPr="00024763">
        <w:rPr>
          <w:rFonts w:ascii="Times New Roman" w:hAnsi="Times New Roman" w:cs="Times New Roman"/>
          <w:sz w:val="20"/>
          <w:szCs w:val="20"/>
        </w:rPr>
        <w:t>e, J.U</w:t>
      </w:r>
      <w:r w:rsidR="00024763" w:rsidRPr="00024763">
        <w:rPr>
          <w:rFonts w:ascii="Times New Roman" w:hAnsi="Times New Roman" w:cs="Times New Roman" w:hint="eastAsia"/>
          <w:sz w:val="20"/>
          <w:szCs w:val="20"/>
          <w:lang w:eastAsia="zh-CN"/>
        </w:rPr>
        <w:t>.</w:t>
      </w:r>
      <w:r w:rsidRPr="00024763">
        <w:rPr>
          <w:rFonts w:ascii="Times New Roman" w:hAnsi="Times New Roman" w:cs="Times New Roman"/>
          <w:sz w:val="20"/>
          <w:szCs w:val="20"/>
          <w:vertAlign w:val="superscript"/>
        </w:rPr>
        <w:t>2</w:t>
      </w:r>
      <w:r w:rsidRPr="00024763">
        <w:rPr>
          <w:rFonts w:ascii="Times New Roman" w:hAnsi="Times New Roman" w:cs="Times New Roman"/>
          <w:sz w:val="20"/>
          <w:szCs w:val="20"/>
        </w:rPr>
        <w:t>, Adamu, S.B</w:t>
      </w:r>
      <w:r w:rsidR="00024763" w:rsidRPr="00024763">
        <w:rPr>
          <w:rFonts w:ascii="Times New Roman" w:hAnsi="Times New Roman" w:cs="Times New Roman" w:hint="eastAsia"/>
          <w:sz w:val="20"/>
          <w:szCs w:val="20"/>
          <w:lang w:eastAsia="zh-CN"/>
        </w:rPr>
        <w:t>.</w:t>
      </w:r>
      <w:r w:rsidRPr="00024763">
        <w:rPr>
          <w:rFonts w:ascii="Times New Roman" w:hAnsi="Times New Roman" w:cs="Times New Roman"/>
          <w:sz w:val="20"/>
          <w:szCs w:val="20"/>
          <w:vertAlign w:val="superscript"/>
        </w:rPr>
        <w:t>2</w:t>
      </w:r>
      <w:r w:rsidR="00954023" w:rsidRPr="00024763">
        <w:rPr>
          <w:rFonts w:ascii="Times New Roman" w:hAnsi="Times New Roman" w:cs="Times New Roman"/>
          <w:sz w:val="20"/>
          <w:szCs w:val="20"/>
        </w:rPr>
        <w:t>, Ahmed S</w:t>
      </w:r>
      <w:r w:rsidR="00024763" w:rsidRPr="00024763">
        <w:rPr>
          <w:rFonts w:ascii="Times New Roman" w:hAnsi="Times New Roman" w:cs="Times New Roman" w:hint="eastAsia"/>
          <w:sz w:val="20"/>
          <w:szCs w:val="20"/>
          <w:lang w:eastAsia="zh-CN"/>
        </w:rPr>
        <w:t>.</w:t>
      </w:r>
      <w:r w:rsidR="003D325D" w:rsidRPr="00024763">
        <w:rPr>
          <w:rFonts w:ascii="Times New Roman" w:hAnsi="Times New Roman" w:cs="Times New Roman"/>
          <w:sz w:val="20"/>
          <w:szCs w:val="20"/>
          <w:vertAlign w:val="superscript"/>
        </w:rPr>
        <w:t>3</w:t>
      </w:r>
      <w:r w:rsidR="00954023" w:rsidRPr="00024763">
        <w:rPr>
          <w:rFonts w:ascii="Times New Roman" w:hAnsi="Times New Roman" w:cs="Times New Roman"/>
          <w:sz w:val="20"/>
          <w:szCs w:val="20"/>
        </w:rPr>
        <w:t>, Katsala, G.J</w:t>
      </w:r>
      <w:r w:rsidR="00024763" w:rsidRPr="00024763">
        <w:rPr>
          <w:rFonts w:ascii="Times New Roman" w:hAnsi="Times New Roman" w:cs="Times New Roman" w:hint="eastAsia"/>
          <w:sz w:val="20"/>
          <w:szCs w:val="20"/>
          <w:lang w:eastAsia="zh-CN"/>
        </w:rPr>
        <w:t>.</w:t>
      </w:r>
      <w:r w:rsidR="00091C33" w:rsidRPr="00024763">
        <w:rPr>
          <w:rFonts w:ascii="Times New Roman" w:hAnsi="Times New Roman" w:cs="Times New Roman"/>
          <w:sz w:val="20"/>
          <w:szCs w:val="20"/>
          <w:vertAlign w:val="superscript"/>
        </w:rPr>
        <w:t>4</w:t>
      </w:r>
      <w:r w:rsidR="00954023" w:rsidRPr="00024763">
        <w:rPr>
          <w:rFonts w:ascii="Times New Roman" w:hAnsi="Times New Roman" w:cs="Times New Roman"/>
          <w:sz w:val="20"/>
          <w:szCs w:val="20"/>
        </w:rPr>
        <w:t>, Ardo, M.U</w:t>
      </w:r>
      <w:r w:rsidR="00024763" w:rsidRPr="00024763">
        <w:rPr>
          <w:rFonts w:ascii="Times New Roman" w:hAnsi="Times New Roman" w:cs="Times New Roman" w:hint="eastAsia"/>
          <w:sz w:val="20"/>
          <w:szCs w:val="20"/>
          <w:lang w:eastAsia="zh-CN"/>
        </w:rPr>
        <w:t>.</w:t>
      </w:r>
      <w:r w:rsidR="003679EE" w:rsidRPr="00024763">
        <w:rPr>
          <w:rFonts w:ascii="Times New Roman" w:hAnsi="Times New Roman" w:cs="Times New Roman"/>
          <w:sz w:val="20"/>
          <w:szCs w:val="20"/>
          <w:vertAlign w:val="superscript"/>
        </w:rPr>
        <w:t>4</w:t>
      </w:r>
      <w:r w:rsidR="00954023" w:rsidRPr="00024763">
        <w:rPr>
          <w:rFonts w:ascii="Times New Roman" w:hAnsi="Times New Roman" w:cs="Times New Roman"/>
          <w:sz w:val="20"/>
          <w:szCs w:val="20"/>
        </w:rPr>
        <w:t>, Shall, M.P</w:t>
      </w:r>
      <w:r w:rsidR="00024763" w:rsidRPr="00024763">
        <w:rPr>
          <w:rFonts w:ascii="Times New Roman" w:hAnsi="Times New Roman" w:cs="Times New Roman" w:hint="eastAsia"/>
          <w:sz w:val="20"/>
          <w:szCs w:val="20"/>
          <w:lang w:eastAsia="zh-CN"/>
        </w:rPr>
        <w:t>.</w:t>
      </w:r>
      <w:r w:rsidR="00602E08" w:rsidRPr="00024763">
        <w:rPr>
          <w:rFonts w:ascii="Times New Roman" w:hAnsi="Times New Roman" w:cs="Times New Roman"/>
          <w:sz w:val="20"/>
          <w:szCs w:val="20"/>
          <w:vertAlign w:val="superscript"/>
        </w:rPr>
        <w:t>3</w:t>
      </w:r>
      <w:r w:rsidR="006C0DB7" w:rsidRPr="00024763">
        <w:rPr>
          <w:rFonts w:ascii="Times New Roman" w:hAnsi="Times New Roman" w:cs="Times New Roman"/>
          <w:sz w:val="20"/>
          <w:szCs w:val="20"/>
        </w:rPr>
        <w:t xml:space="preserve"> and Maspalma, A.J</w:t>
      </w:r>
      <w:r w:rsidR="00024763" w:rsidRPr="00024763">
        <w:rPr>
          <w:rFonts w:ascii="Times New Roman" w:hAnsi="Times New Roman" w:cs="Times New Roman" w:hint="eastAsia"/>
          <w:sz w:val="20"/>
          <w:szCs w:val="20"/>
          <w:lang w:eastAsia="zh-CN"/>
        </w:rPr>
        <w:t>.</w:t>
      </w:r>
      <w:r w:rsidR="00091C33" w:rsidRPr="00024763">
        <w:rPr>
          <w:rFonts w:ascii="Times New Roman" w:hAnsi="Times New Roman" w:cs="Times New Roman"/>
          <w:sz w:val="20"/>
          <w:szCs w:val="20"/>
          <w:vertAlign w:val="superscript"/>
        </w:rPr>
        <w:t>3</w:t>
      </w:r>
    </w:p>
    <w:p w:rsidR="00F36B78" w:rsidRPr="00024763" w:rsidRDefault="00F36B78" w:rsidP="00F36B78">
      <w:pPr>
        <w:snapToGrid w:val="0"/>
        <w:spacing w:after="0" w:line="240" w:lineRule="auto"/>
        <w:jc w:val="center"/>
        <w:rPr>
          <w:rFonts w:ascii="Times New Roman" w:hAnsi="Times New Roman" w:cs="Times New Roman"/>
          <w:sz w:val="20"/>
          <w:szCs w:val="20"/>
        </w:rPr>
      </w:pPr>
    </w:p>
    <w:p w:rsidR="00C73419" w:rsidRPr="00024763" w:rsidRDefault="00C73419" w:rsidP="00F36B78">
      <w:pPr>
        <w:snapToGrid w:val="0"/>
        <w:spacing w:after="0" w:line="240" w:lineRule="auto"/>
        <w:jc w:val="center"/>
        <w:rPr>
          <w:rFonts w:ascii="Times New Roman" w:hAnsi="Times New Roman" w:cs="Times New Roman"/>
          <w:sz w:val="20"/>
          <w:szCs w:val="20"/>
        </w:rPr>
      </w:pPr>
      <w:r w:rsidRPr="00024763">
        <w:rPr>
          <w:rFonts w:ascii="Times New Roman" w:hAnsi="Times New Roman" w:cs="Times New Roman"/>
          <w:sz w:val="20"/>
          <w:szCs w:val="20"/>
          <w:vertAlign w:val="superscript"/>
        </w:rPr>
        <w:t xml:space="preserve">1. </w:t>
      </w:r>
      <w:r w:rsidRPr="00024763">
        <w:rPr>
          <w:rFonts w:ascii="Times New Roman" w:hAnsi="Times New Roman" w:cs="Times New Roman"/>
          <w:sz w:val="20"/>
          <w:szCs w:val="20"/>
        </w:rPr>
        <w:t>Department of Animal Production, Adamawa State University, Mubi, Nigeria.</w:t>
      </w:r>
    </w:p>
    <w:p w:rsidR="00C73419" w:rsidRPr="00024763" w:rsidRDefault="00C73419" w:rsidP="00F36B78">
      <w:pPr>
        <w:snapToGrid w:val="0"/>
        <w:spacing w:after="0" w:line="240" w:lineRule="auto"/>
        <w:jc w:val="center"/>
        <w:rPr>
          <w:rFonts w:ascii="Times New Roman" w:hAnsi="Times New Roman" w:cs="Times New Roman"/>
          <w:sz w:val="20"/>
          <w:szCs w:val="20"/>
        </w:rPr>
      </w:pPr>
      <w:r w:rsidRPr="00024763">
        <w:rPr>
          <w:rFonts w:ascii="Times New Roman" w:hAnsi="Times New Roman" w:cs="Times New Roman"/>
          <w:sz w:val="20"/>
          <w:szCs w:val="20"/>
          <w:vertAlign w:val="superscript"/>
        </w:rPr>
        <w:t xml:space="preserve">2. </w:t>
      </w:r>
      <w:r w:rsidRPr="00024763">
        <w:rPr>
          <w:rFonts w:ascii="Times New Roman" w:hAnsi="Times New Roman" w:cs="Times New Roman"/>
          <w:sz w:val="20"/>
          <w:szCs w:val="20"/>
        </w:rPr>
        <w:t>Department of Animal Science, University of Maiduguri, Nigeria.</w:t>
      </w:r>
    </w:p>
    <w:p w:rsidR="00C73419" w:rsidRPr="00024763" w:rsidRDefault="00C73419" w:rsidP="00F36B78">
      <w:pPr>
        <w:snapToGrid w:val="0"/>
        <w:spacing w:after="0" w:line="240" w:lineRule="auto"/>
        <w:jc w:val="center"/>
        <w:rPr>
          <w:rFonts w:ascii="Times New Roman" w:hAnsi="Times New Roman" w:cs="Times New Roman"/>
          <w:sz w:val="20"/>
          <w:szCs w:val="20"/>
        </w:rPr>
      </w:pPr>
      <w:r w:rsidRPr="00024763">
        <w:rPr>
          <w:rFonts w:ascii="Times New Roman" w:hAnsi="Times New Roman" w:cs="Times New Roman"/>
          <w:sz w:val="20"/>
          <w:szCs w:val="20"/>
          <w:vertAlign w:val="superscript"/>
        </w:rPr>
        <w:t>3.</w:t>
      </w:r>
      <w:r w:rsidR="003D325D" w:rsidRPr="00024763">
        <w:rPr>
          <w:rFonts w:ascii="Times New Roman" w:hAnsi="Times New Roman" w:cs="Times New Roman"/>
          <w:sz w:val="20"/>
          <w:szCs w:val="20"/>
        </w:rPr>
        <w:t>Department of Home Economics, Adamawa State College of Education, Hong</w:t>
      </w:r>
    </w:p>
    <w:p w:rsidR="00EA67F6" w:rsidRPr="00024763" w:rsidRDefault="00091C33" w:rsidP="00F36B78">
      <w:pPr>
        <w:snapToGrid w:val="0"/>
        <w:spacing w:after="0" w:line="240" w:lineRule="auto"/>
        <w:jc w:val="center"/>
        <w:rPr>
          <w:rFonts w:ascii="Times New Roman" w:hAnsi="Times New Roman" w:cs="Times New Roman"/>
          <w:sz w:val="20"/>
          <w:szCs w:val="20"/>
        </w:rPr>
      </w:pPr>
      <w:r w:rsidRPr="00024763">
        <w:rPr>
          <w:rFonts w:ascii="Times New Roman" w:hAnsi="Times New Roman" w:cs="Times New Roman"/>
          <w:sz w:val="20"/>
          <w:szCs w:val="20"/>
          <w:vertAlign w:val="superscript"/>
        </w:rPr>
        <w:t>4.</w:t>
      </w:r>
      <w:r w:rsidRPr="00024763">
        <w:rPr>
          <w:rFonts w:ascii="Times New Roman" w:hAnsi="Times New Roman" w:cs="Times New Roman"/>
          <w:sz w:val="20"/>
          <w:szCs w:val="20"/>
        </w:rPr>
        <w:t>Department of Agricultural Education, Adamawa State College of Education, Hong</w:t>
      </w:r>
    </w:p>
    <w:p w:rsidR="00EA67F6" w:rsidRPr="00024763" w:rsidRDefault="00024763" w:rsidP="00F36B78">
      <w:pPr>
        <w:snapToGrid w:val="0"/>
        <w:spacing w:after="0" w:line="240" w:lineRule="auto"/>
        <w:jc w:val="center"/>
        <w:rPr>
          <w:rFonts w:ascii="Times New Roman" w:hAnsi="Times New Roman" w:cs="Times New Roman"/>
          <w:sz w:val="20"/>
          <w:szCs w:val="20"/>
        </w:rPr>
      </w:pPr>
      <w:hyperlink r:id="rId7" w:history="1">
        <w:r w:rsidRPr="00024763">
          <w:rPr>
            <w:rStyle w:val="Hyperlink"/>
            <w:rFonts w:ascii="Times New Roman" w:hAnsi="Times New Roman" w:cs="Times New Roman"/>
            <w:sz w:val="20"/>
            <w:szCs w:val="20"/>
          </w:rPr>
          <w:t>audaggai@gmail.com</w:t>
        </w:r>
      </w:hyperlink>
      <w:r w:rsidR="00C73419" w:rsidRPr="00024763">
        <w:rPr>
          <w:rFonts w:ascii="Times New Roman" w:hAnsi="Times New Roman" w:cs="Times New Roman"/>
          <w:sz w:val="20"/>
          <w:szCs w:val="20"/>
        </w:rPr>
        <w:t>, GSM_+234 08132946167</w:t>
      </w:r>
    </w:p>
    <w:p w:rsidR="00EA67F6" w:rsidRPr="00024763" w:rsidRDefault="00EA67F6" w:rsidP="00F36B78">
      <w:pPr>
        <w:snapToGrid w:val="0"/>
        <w:spacing w:after="0" w:line="240" w:lineRule="auto"/>
        <w:ind w:firstLine="425"/>
        <w:jc w:val="both"/>
        <w:rPr>
          <w:rFonts w:ascii="Times New Roman" w:hAnsi="Times New Roman" w:cs="Times New Roman"/>
          <w:sz w:val="20"/>
          <w:szCs w:val="20"/>
        </w:rPr>
      </w:pPr>
    </w:p>
    <w:p w:rsidR="00523710" w:rsidRPr="00024763" w:rsidRDefault="00F36B78" w:rsidP="00F36B78">
      <w:pPr>
        <w:snapToGrid w:val="0"/>
        <w:spacing w:after="0" w:line="240" w:lineRule="auto"/>
        <w:jc w:val="both"/>
        <w:rPr>
          <w:rFonts w:ascii="Times New Roman" w:hAnsi="Times New Roman" w:cs="Times New Roman"/>
          <w:sz w:val="20"/>
          <w:szCs w:val="20"/>
        </w:rPr>
      </w:pPr>
      <w:r w:rsidRPr="00024763">
        <w:rPr>
          <w:rFonts w:ascii="Times New Roman" w:hAnsi="Times New Roman" w:cs="Times New Roman"/>
          <w:b/>
          <w:sz w:val="20"/>
          <w:szCs w:val="20"/>
        </w:rPr>
        <w:t>Abs</w:t>
      </w:r>
      <w:r w:rsidR="00024763" w:rsidRPr="00024763">
        <w:rPr>
          <w:rFonts w:ascii="Times New Roman" w:hAnsi="Times New Roman" w:cs="Times New Roman" w:hint="eastAsia"/>
          <w:b/>
          <w:sz w:val="20"/>
          <w:szCs w:val="20"/>
          <w:lang w:eastAsia="zh-CN"/>
        </w:rPr>
        <w:t>t</w:t>
      </w:r>
      <w:r w:rsidRPr="00024763">
        <w:rPr>
          <w:rFonts w:ascii="Times New Roman" w:hAnsi="Times New Roman" w:cs="Times New Roman"/>
          <w:b/>
          <w:sz w:val="20"/>
          <w:szCs w:val="20"/>
        </w:rPr>
        <w:t>ract</w:t>
      </w:r>
      <w:r w:rsidRPr="00024763">
        <w:rPr>
          <w:rFonts w:ascii="Times New Roman" w:hAnsi="Times New Roman" w:cs="Times New Roman" w:hint="eastAsia"/>
          <w:b/>
          <w:sz w:val="20"/>
          <w:szCs w:val="20"/>
          <w:lang w:eastAsia="zh-CN"/>
        </w:rPr>
        <w:t>：</w:t>
      </w:r>
      <w:r w:rsidR="00523710" w:rsidRPr="00024763">
        <w:rPr>
          <w:rFonts w:ascii="Times New Roman" w:hAnsi="Times New Roman" w:cs="Times New Roman"/>
          <w:sz w:val="20"/>
          <w:szCs w:val="20"/>
        </w:rPr>
        <w:t xml:space="preserve">A feeding trial was conducted for eight (8) weeks to evaluate the effects of feeding raw or processed </w:t>
      </w:r>
      <w:r w:rsidR="00523710" w:rsidRPr="00024763">
        <w:rPr>
          <w:rFonts w:ascii="Times New Roman" w:hAnsi="Times New Roman" w:cs="Times New Roman"/>
          <w:i/>
          <w:sz w:val="20"/>
          <w:szCs w:val="20"/>
        </w:rPr>
        <w:t>Senna obtusifolia</w:t>
      </w:r>
      <w:r w:rsidR="00523710" w:rsidRPr="00024763">
        <w:rPr>
          <w:rFonts w:ascii="Times New Roman" w:hAnsi="Times New Roman" w:cs="Times New Roman"/>
          <w:sz w:val="20"/>
          <w:szCs w:val="20"/>
        </w:rPr>
        <w:t xml:space="preserve"> seed meal (SOSM) based-diets on carcass yields, organ weights and economic performance of broiler chickens. Six experimental diets were compounded to contain 0% and 20% each of the raw, boiled, soaked, sprouted and fermented SOSM designated as T1, T2, T3, T4, T5 and T6, respectively. Two hundred and sixteen (216) broiler chickens were randomly allotted to the six dietary treatments in a randomized complete block design with pen location serving as the blocking factor. The chicks were replicated three times with each replicate containing twelve</w:t>
      </w:r>
      <w:r w:rsidR="00AA5CF7" w:rsidRPr="00024763">
        <w:rPr>
          <w:rFonts w:ascii="Times New Roman" w:hAnsi="Times New Roman" w:cs="Times New Roman"/>
          <w:sz w:val="20"/>
          <w:szCs w:val="20"/>
        </w:rPr>
        <w:t xml:space="preserve"> (12)</w:t>
      </w:r>
      <w:r w:rsidR="00523710" w:rsidRPr="00024763">
        <w:rPr>
          <w:rFonts w:ascii="Times New Roman" w:hAnsi="Times New Roman" w:cs="Times New Roman"/>
          <w:sz w:val="20"/>
          <w:szCs w:val="20"/>
        </w:rPr>
        <w:t xml:space="preserve"> chicks. Data were collected on live weight, dressed weight, dressing percentage, cut-up parts (drumstick, thighs, wings and breast), organ weights (gizzard, heart, pancreas</w:t>
      </w:r>
      <w:r w:rsidR="00A52794" w:rsidRPr="00024763">
        <w:rPr>
          <w:rFonts w:ascii="Times New Roman" w:hAnsi="Times New Roman" w:cs="Times New Roman"/>
          <w:sz w:val="20"/>
          <w:szCs w:val="20"/>
        </w:rPr>
        <w:t>e</w:t>
      </w:r>
      <w:r w:rsidR="00523710" w:rsidRPr="00024763">
        <w:rPr>
          <w:rFonts w:ascii="Times New Roman" w:hAnsi="Times New Roman" w:cs="Times New Roman"/>
          <w:sz w:val="20"/>
          <w:szCs w:val="20"/>
        </w:rPr>
        <w:t xml:space="preserve"> and liver). Cost-benefits of using SOSM as feed ingredient for broiler chickens was also assessed. The </w:t>
      </w:r>
      <w:r w:rsidR="00FD56D2" w:rsidRPr="00024763">
        <w:rPr>
          <w:rFonts w:ascii="Times New Roman" w:hAnsi="Times New Roman" w:cs="Times New Roman"/>
          <w:sz w:val="20"/>
          <w:szCs w:val="20"/>
        </w:rPr>
        <w:t>results indicated that</w:t>
      </w:r>
      <w:r w:rsidR="00523710" w:rsidRPr="00024763">
        <w:rPr>
          <w:rFonts w:ascii="Times New Roman" w:hAnsi="Times New Roman" w:cs="Times New Roman"/>
          <w:sz w:val="20"/>
          <w:szCs w:val="20"/>
        </w:rPr>
        <w:t xml:space="preserve"> broiler chickens fed the neutral</w:t>
      </w:r>
      <w:r w:rsidR="00AA5CF7" w:rsidRPr="00024763">
        <w:rPr>
          <w:rFonts w:ascii="Times New Roman" w:hAnsi="Times New Roman" w:cs="Times New Roman"/>
          <w:sz w:val="20"/>
          <w:szCs w:val="20"/>
        </w:rPr>
        <w:t xml:space="preserve"> diet</w:t>
      </w:r>
      <w:r w:rsidR="00523710" w:rsidRPr="00024763">
        <w:rPr>
          <w:rFonts w:ascii="Times New Roman" w:hAnsi="Times New Roman" w:cs="Times New Roman"/>
          <w:sz w:val="20"/>
          <w:szCs w:val="20"/>
        </w:rPr>
        <w:t xml:space="preserve"> (0% SOSM) and 20% fermented SOSM based-diets significantly (P&lt;0.05) recorded the best dressing percentage of 78.08% and 75.44%. The lowest dressing percentage (58.13%) was observed in the group of broiler chickens fed the raw SOSM based-diet. The cut-up parts showed similar trend as that of the dressing percentage. The highest yields for cut-up parts</w:t>
      </w:r>
      <w:r w:rsidR="00FD56D2" w:rsidRPr="00024763">
        <w:rPr>
          <w:rFonts w:ascii="Times New Roman" w:hAnsi="Times New Roman" w:cs="Times New Roman"/>
          <w:sz w:val="20"/>
          <w:szCs w:val="20"/>
        </w:rPr>
        <w:t xml:space="preserve"> on percentage live weight basis</w:t>
      </w:r>
      <w:r w:rsidR="00523710" w:rsidRPr="00024763">
        <w:rPr>
          <w:rFonts w:ascii="Times New Roman" w:hAnsi="Times New Roman" w:cs="Times New Roman"/>
          <w:sz w:val="20"/>
          <w:szCs w:val="20"/>
        </w:rPr>
        <w:t xml:space="preserve"> for thighs, drumstick and breast (10.87, 9.09 and 17.71%) and (11.09, 8.76, and 16.96%) were observed in the groups of broiler chickens fed the 0% and 20% fermented SOSM based-</w:t>
      </w:r>
      <w:r w:rsidR="00507962" w:rsidRPr="00024763">
        <w:rPr>
          <w:rFonts w:ascii="Times New Roman" w:hAnsi="Times New Roman" w:cs="Times New Roman"/>
          <w:sz w:val="20"/>
          <w:szCs w:val="20"/>
        </w:rPr>
        <w:t>diets. The poorest cut-up parts on percentage live weight basis</w:t>
      </w:r>
      <w:r w:rsidR="00523710" w:rsidRPr="00024763">
        <w:rPr>
          <w:rFonts w:ascii="Times New Roman" w:hAnsi="Times New Roman" w:cs="Times New Roman"/>
          <w:sz w:val="20"/>
          <w:szCs w:val="20"/>
        </w:rPr>
        <w:t xml:space="preserve"> for thighs, drumstick and breast (7.23, 5.65 and 10.34%) we</w:t>
      </w:r>
      <w:r w:rsidR="00FD56D2" w:rsidRPr="00024763">
        <w:rPr>
          <w:rFonts w:ascii="Times New Roman" w:hAnsi="Times New Roman" w:cs="Times New Roman"/>
          <w:sz w:val="20"/>
          <w:szCs w:val="20"/>
        </w:rPr>
        <w:t xml:space="preserve">re observed in the </w:t>
      </w:r>
      <w:r w:rsidR="00523710" w:rsidRPr="00024763">
        <w:rPr>
          <w:rFonts w:ascii="Times New Roman" w:hAnsi="Times New Roman" w:cs="Times New Roman"/>
          <w:sz w:val="20"/>
          <w:szCs w:val="20"/>
        </w:rPr>
        <w:t xml:space="preserve">broiler chickens fed the raw SOSM based-diets. The weights of organs were significantly (P&lt;0.05) affected by the dietary treatments. The highest weights for liver were observed in the groups of broiler chickens fed the raw (2.64 g), soaked (2.30 g), and sprouted (2.19 g) SOSM based-diets. On economic grounds, the use of processed SOSM especially the boiled and fermented SOSM were cost-effective because they indicated the lowest feed cost of </w:t>
      </w:r>
      <w:r w:rsidR="00523710" w:rsidRPr="00024763">
        <w:rPr>
          <w:rFonts w:ascii="Times New Roman" w:hAnsi="Times New Roman" w:cs="Times New Roman"/>
          <w:dstrike/>
          <w:sz w:val="20"/>
          <w:szCs w:val="20"/>
        </w:rPr>
        <w:t>N</w:t>
      </w:r>
      <w:r w:rsidR="00523710" w:rsidRPr="00024763">
        <w:rPr>
          <w:rFonts w:ascii="Times New Roman" w:hAnsi="Times New Roman" w:cs="Times New Roman"/>
          <w:sz w:val="20"/>
          <w:szCs w:val="20"/>
        </w:rPr>
        <w:t xml:space="preserve">195.52 and </w:t>
      </w:r>
      <w:r w:rsidR="00523710" w:rsidRPr="00024763">
        <w:rPr>
          <w:rFonts w:ascii="Times New Roman" w:hAnsi="Times New Roman" w:cs="Times New Roman"/>
          <w:dstrike/>
          <w:sz w:val="20"/>
          <w:szCs w:val="20"/>
        </w:rPr>
        <w:t>N</w:t>
      </w:r>
      <w:r w:rsidR="00523710" w:rsidRPr="00024763">
        <w:rPr>
          <w:rFonts w:ascii="Times New Roman" w:hAnsi="Times New Roman" w:cs="Times New Roman"/>
          <w:sz w:val="20"/>
          <w:szCs w:val="20"/>
        </w:rPr>
        <w:t>208.00 per kilogram body weight gain. However, the raw SOSM which indicated the lowest feed cost per kilogram (</w:t>
      </w:r>
      <w:r w:rsidR="00523710" w:rsidRPr="00024763">
        <w:rPr>
          <w:rFonts w:ascii="Times New Roman" w:hAnsi="Times New Roman" w:cs="Times New Roman"/>
          <w:dstrike/>
          <w:sz w:val="20"/>
          <w:szCs w:val="20"/>
        </w:rPr>
        <w:t>N</w:t>
      </w:r>
      <w:r w:rsidR="00523710" w:rsidRPr="00024763">
        <w:rPr>
          <w:rFonts w:ascii="Times New Roman" w:hAnsi="Times New Roman" w:cs="Times New Roman"/>
          <w:sz w:val="20"/>
          <w:szCs w:val="20"/>
        </w:rPr>
        <w:t>64.72) was observed to record the highest feed cost per kilogram body weight gain (</w:t>
      </w:r>
      <w:r w:rsidR="00523710" w:rsidRPr="00024763">
        <w:rPr>
          <w:rFonts w:ascii="Times New Roman" w:hAnsi="Times New Roman" w:cs="Times New Roman"/>
          <w:dstrike/>
          <w:sz w:val="20"/>
          <w:szCs w:val="20"/>
        </w:rPr>
        <w:t>N</w:t>
      </w:r>
      <w:r w:rsidR="00523710" w:rsidRPr="00024763">
        <w:rPr>
          <w:rFonts w:ascii="Times New Roman" w:hAnsi="Times New Roman" w:cs="Times New Roman"/>
          <w:sz w:val="20"/>
          <w:szCs w:val="20"/>
        </w:rPr>
        <w:t>260.17). In conclusion, the groups of broiler chickens fed the fermented SOSM indicated better carcass yield and economic benefits</w:t>
      </w:r>
      <w:r w:rsidR="00FD56D2" w:rsidRPr="00024763">
        <w:rPr>
          <w:rFonts w:ascii="Times New Roman" w:hAnsi="Times New Roman" w:cs="Times New Roman"/>
          <w:sz w:val="20"/>
          <w:szCs w:val="20"/>
        </w:rPr>
        <w:t xml:space="preserve"> compared to the broiler chickens</w:t>
      </w:r>
      <w:r w:rsidR="00483305" w:rsidRPr="00024763">
        <w:rPr>
          <w:rFonts w:ascii="Times New Roman" w:hAnsi="Times New Roman" w:cs="Times New Roman"/>
          <w:sz w:val="20"/>
          <w:szCs w:val="20"/>
        </w:rPr>
        <w:t xml:space="preserve"> fed the raw, boiled, soaked and sprouted </w:t>
      </w:r>
      <w:r w:rsidR="00483305" w:rsidRPr="00024763">
        <w:rPr>
          <w:rFonts w:ascii="Times New Roman" w:hAnsi="Times New Roman" w:cs="Times New Roman"/>
          <w:i/>
          <w:sz w:val="20"/>
          <w:szCs w:val="20"/>
        </w:rPr>
        <w:t>Senna obtusifolia</w:t>
      </w:r>
      <w:r w:rsidR="00483305" w:rsidRPr="00024763">
        <w:rPr>
          <w:rFonts w:ascii="Times New Roman" w:hAnsi="Times New Roman" w:cs="Times New Roman"/>
          <w:sz w:val="20"/>
          <w:szCs w:val="20"/>
        </w:rPr>
        <w:t xml:space="preserve"> seed meal based-diets</w:t>
      </w:r>
      <w:r w:rsidR="00523710" w:rsidRPr="00024763">
        <w:rPr>
          <w:rFonts w:ascii="Times New Roman" w:hAnsi="Times New Roman" w:cs="Times New Roman"/>
          <w:sz w:val="20"/>
          <w:szCs w:val="20"/>
        </w:rPr>
        <w:t xml:space="preserve"> and is therefore recommended for feeding of broiler chickens.</w:t>
      </w:r>
    </w:p>
    <w:p w:rsidR="00F36B78" w:rsidRPr="00024763" w:rsidRDefault="00F36B78" w:rsidP="00F36B78">
      <w:pPr>
        <w:snapToGrid w:val="0"/>
        <w:spacing w:after="0" w:line="240" w:lineRule="auto"/>
        <w:jc w:val="both"/>
        <w:rPr>
          <w:rFonts w:ascii="Times New Roman" w:hAnsi="Times New Roman" w:cs="Times New Roman"/>
          <w:sz w:val="20"/>
          <w:szCs w:val="20"/>
        </w:rPr>
      </w:pPr>
      <w:r w:rsidRPr="00024763">
        <w:rPr>
          <w:rFonts w:ascii="Times New Roman" w:hAnsi="Times New Roman" w:cs="Times New Roman"/>
          <w:bCs/>
          <w:sz w:val="20"/>
          <w:szCs w:val="20"/>
        </w:rPr>
        <w:t>[</w:t>
      </w:r>
      <w:r w:rsidRPr="00024763">
        <w:rPr>
          <w:rFonts w:ascii="Times New Roman" w:hAnsi="Times New Roman" w:cs="Times New Roman"/>
          <w:sz w:val="20"/>
          <w:szCs w:val="20"/>
        </w:rPr>
        <w:t xml:space="preserve">Augustine, C., Kwari, I.D., Igwebuike, J.U., </w:t>
      </w:r>
      <w:bookmarkStart w:id="0" w:name="_GoBack"/>
      <w:bookmarkEnd w:id="0"/>
      <w:r w:rsidRPr="00024763">
        <w:rPr>
          <w:rFonts w:ascii="Times New Roman" w:hAnsi="Times New Roman" w:cs="Times New Roman"/>
          <w:sz w:val="20"/>
          <w:szCs w:val="20"/>
        </w:rPr>
        <w:t>Adamu, S.B., Ahmed S., Katsala, G.J., Ardo, M.U., Shall, M.P and Maspalma, A.J</w:t>
      </w:r>
      <w:r w:rsidR="00F101DD" w:rsidRPr="00024763">
        <w:rPr>
          <w:rFonts w:ascii="Times New Roman" w:hAnsi="Times New Roman" w:cs="Times New Roman"/>
          <w:sz w:val="20"/>
          <w:szCs w:val="20"/>
          <w:lang w:eastAsia="zh-CN"/>
        </w:rPr>
        <w:t>.</w:t>
      </w:r>
      <w:r w:rsidR="00024763" w:rsidRPr="00024763">
        <w:rPr>
          <w:rFonts w:ascii="Times New Roman" w:hAnsi="Times New Roman" w:cs="Times New Roman" w:hint="eastAsia"/>
          <w:sz w:val="20"/>
          <w:szCs w:val="20"/>
          <w:lang w:eastAsia="zh-CN"/>
        </w:rPr>
        <w:t xml:space="preserve"> </w:t>
      </w:r>
      <w:r w:rsidRPr="00024763">
        <w:rPr>
          <w:rFonts w:ascii="Times New Roman" w:hAnsi="Times New Roman" w:cs="Times New Roman"/>
          <w:b/>
          <w:sz w:val="20"/>
          <w:szCs w:val="20"/>
        </w:rPr>
        <w:t>Evaluation of Carcass Characteristics, Organ Weights and Cost-Benefits of Feeding Broiler Chickens With Raw or Processed Tropical Sickle Pod (</w:t>
      </w:r>
      <w:r w:rsidRPr="00024763">
        <w:rPr>
          <w:rFonts w:ascii="Times New Roman" w:hAnsi="Times New Roman" w:cs="Times New Roman"/>
          <w:b/>
          <w:i/>
          <w:sz w:val="20"/>
          <w:szCs w:val="20"/>
        </w:rPr>
        <w:t>Senna obtusifolia</w:t>
      </w:r>
      <w:r w:rsidRPr="00024763">
        <w:rPr>
          <w:rFonts w:ascii="Times New Roman" w:hAnsi="Times New Roman" w:cs="Times New Roman"/>
          <w:b/>
          <w:sz w:val="20"/>
          <w:szCs w:val="20"/>
        </w:rPr>
        <w:t>) Seed Meal Based-Diets</w:t>
      </w:r>
      <w:r w:rsidRPr="00024763">
        <w:rPr>
          <w:rFonts w:ascii="Times New Roman" w:eastAsia="Times New Roman" w:hAnsi="Times New Roman" w:cs="Times New Roman"/>
          <w:b/>
          <w:bCs/>
          <w:sz w:val="20"/>
          <w:szCs w:val="20"/>
          <w:lang w:bidi="fa-IR"/>
        </w:rPr>
        <w:t>.</w:t>
      </w:r>
      <w:r w:rsidRPr="00024763">
        <w:rPr>
          <w:rFonts w:ascii="Times New Roman" w:hAnsi="Times New Roman" w:cs="Times New Roman"/>
          <w:bCs/>
          <w:i/>
          <w:sz w:val="20"/>
          <w:szCs w:val="20"/>
        </w:rPr>
        <w:t xml:space="preserve"> N Y Sci J</w:t>
      </w:r>
      <w:r w:rsidR="00024763" w:rsidRPr="00024763">
        <w:rPr>
          <w:rFonts w:ascii="Times New Roman" w:hAnsi="Times New Roman" w:cs="Times New Roman" w:hint="eastAsia"/>
          <w:bCs/>
          <w:i/>
          <w:sz w:val="20"/>
          <w:szCs w:val="20"/>
          <w:lang w:eastAsia="zh-CN"/>
        </w:rPr>
        <w:t xml:space="preserve"> </w:t>
      </w:r>
      <w:r w:rsidRPr="00024763">
        <w:rPr>
          <w:rFonts w:ascii="Times New Roman" w:hAnsi="Times New Roman" w:cs="Times New Roman"/>
          <w:sz w:val="20"/>
          <w:szCs w:val="20"/>
        </w:rPr>
        <w:t>201</w:t>
      </w:r>
      <w:r w:rsidRPr="00024763">
        <w:rPr>
          <w:rFonts w:ascii="Times New Roman" w:hAnsi="Times New Roman" w:cs="Times New Roman" w:hint="eastAsia"/>
          <w:sz w:val="20"/>
          <w:szCs w:val="20"/>
        </w:rPr>
        <w:t>9</w:t>
      </w:r>
      <w:r w:rsidRPr="00024763">
        <w:rPr>
          <w:rFonts w:ascii="Times New Roman" w:hAnsi="Times New Roman" w:cs="Times New Roman"/>
          <w:sz w:val="20"/>
          <w:szCs w:val="20"/>
        </w:rPr>
        <w:t>;</w:t>
      </w:r>
      <w:r w:rsidRPr="00024763">
        <w:rPr>
          <w:rFonts w:ascii="Times New Roman" w:hAnsi="Times New Roman" w:cs="Times New Roman" w:hint="eastAsia"/>
          <w:sz w:val="20"/>
          <w:szCs w:val="20"/>
        </w:rPr>
        <w:t>12</w:t>
      </w:r>
      <w:r w:rsidRPr="00024763">
        <w:rPr>
          <w:rFonts w:ascii="Times New Roman" w:hAnsi="Times New Roman" w:cs="Times New Roman"/>
          <w:sz w:val="20"/>
          <w:szCs w:val="20"/>
        </w:rPr>
        <w:t>(</w:t>
      </w:r>
      <w:r w:rsidRPr="00024763">
        <w:rPr>
          <w:rFonts w:ascii="Times New Roman" w:hAnsi="Times New Roman" w:cs="Times New Roman" w:hint="eastAsia"/>
          <w:sz w:val="20"/>
          <w:szCs w:val="20"/>
        </w:rPr>
        <w:t>8</w:t>
      </w:r>
      <w:r w:rsidRPr="00024763">
        <w:rPr>
          <w:rFonts w:ascii="Times New Roman" w:hAnsi="Times New Roman" w:cs="Times New Roman"/>
          <w:sz w:val="20"/>
          <w:szCs w:val="20"/>
        </w:rPr>
        <w:t>):</w:t>
      </w:r>
      <w:r w:rsidR="00F557B8" w:rsidRPr="00024763">
        <w:rPr>
          <w:rFonts w:ascii="Times New Roman" w:hAnsi="Times New Roman" w:cs="Times New Roman"/>
          <w:noProof/>
          <w:color w:val="000000"/>
          <w:sz w:val="20"/>
          <w:szCs w:val="20"/>
        </w:rPr>
        <w:t>65-70</w:t>
      </w:r>
      <w:r w:rsidRPr="00024763">
        <w:rPr>
          <w:rFonts w:ascii="Times New Roman" w:hAnsi="Times New Roman" w:cs="Times New Roman"/>
          <w:sz w:val="20"/>
          <w:szCs w:val="20"/>
        </w:rPr>
        <w:t xml:space="preserve">]. </w:t>
      </w:r>
      <w:r w:rsidRPr="00024763">
        <w:rPr>
          <w:rFonts w:ascii="Times New Roman" w:hAnsi="Times New Roman" w:cs="Times New Roman"/>
          <w:iCs/>
          <w:color w:val="000000"/>
          <w:sz w:val="20"/>
          <w:szCs w:val="20"/>
        </w:rPr>
        <w:t>ISSN 1554-0200 (print); ISSN 2375-723X (online)</w:t>
      </w:r>
      <w:r w:rsidRPr="00024763">
        <w:rPr>
          <w:rFonts w:ascii="Times New Roman" w:hAnsi="Times New Roman" w:cs="Times New Roman"/>
          <w:sz w:val="20"/>
          <w:szCs w:val="20"/>
        </w:rPr>
        <w:t xml:space="preserve">. </w:t>
      </w:r>
      <w:hyperlink r:id="rId8" w:history="1">
        <w:r w:rsidRPr="00024763">
          <w:rPr>
            <w:rStyle w:val="Hyperlink"/>
            <w:rFonts w:ascii="Times New Roman" w:hAnsi="Times New Roman" w:cs="Times New Roman"/>
            <w:sz w:val="20"/>
            <w:szCs w:val="20"/>
          </w:rPr>
          <w:t>http://www.sciencepub.net/newyork</w:t>
        </w:r>
      </w:hyperlink>
      <w:r w:rsidRPr="00024763">
        <w:rPr>
          <w:rFonts w:ascii="Times New Roman" w:hAnsi="Times New Roman" w:cs="Times New Roman"/>
          <w:sz w:val="20"/>
          <w:szCs w:val="20"/>
        </w:rPr>
        <w:t>. 9</w:t>
      </w:r>
      <w:r w:rsidRPr="00024763">
        <w:rPr>
          <w:rFonts w:ascii="Times New Roman" w:hAnsi="Times New Roman" w:cs="Times New Roman" w:hint="eastAsia"/>
          <w:sz w:val="20"/>
          <w:szCs w:val="20"/>
        </w:rPr>
        <w:t xml:space="preserve">. </w:t>
      </w:r>
      <w:r w:rsidRPr="00024763">
        <w:rPr>
          <w:rFonts w:ascii="Times New Roman" w:hAnsi="Times New Roman" w:cs="Times New Roman"/>
          <w:color w:val="000000"/>
          <w:sz w:val="20"/>
          <w:szCs w:val="20"/>
          <w:shd w:val="clear" w:color="auto" w:fill="FFFFFF"/>
        </w:rPr>
        <w:t>doi:</w:t>
      </w:r>
      <w:hyperlink r:id="rId9" w:history="1">
        <w:r w:rsidRPr="00024763">
          <w:rPr>
            <w:rStyle w:val="Hyperlink"/>
            <w:rFonts w:ascii="Times New Roman" w:hAnsi="Times New Roman" w:cs="Times New Roman"/>
            <w:sz w:val="20"/>
            <w:szCs w:val="20"/>
            <w:shd w:val="clear" w:color="auto" w:fill="FFFFFF"/>
          </w:rPr>
          <w:t>10.7537/mars</w:t>
        </w:r>
        <w:r w:rsidRPr="00024763">
          <w:rPr>
            <w:rStyle w:val="Hyperlink"/>
            <w:rFonts w:ascii="Times New Roman" w:hAnsi="Times New Roman" w:cs="Times New Roman" w:hint="eastAsia"/>
            <w:sz w:val="20"/>
            <w:szCs w:val="20"/>
            <w:shd w:val="clear" w:color="auto" w:fill="FFFFFF"/>
          </w:rPr>
          <w:t>nys120819.</w:t>
        </w:r>
        <w:r w:rsidRPr="00024763">
          <w:rPr>
            <w:rStyle w:val="Hyperlink"/>
            <w:rFonts w:ascii="Times New Roman" w:hAnsi="Times New Roman" w:cs="Times New Roman"/>
            <w:sz w:val="20"/>
            <w:szCs w:val="20"/>
            <w:shd w:val="clear" w:color="auto" w:fill="FFFFFF"/>
          </w:rPr>
          <w:t>09</w:t>
        </w:r>
      </w:hyperlink>
      <w:r w:rsidRPr="00024763">
        <w:rPr>
          <w:rFonts w:ascii="Times New Roman" w:hAnsi="Times New Roman" w:cs="Times New Roman"/>
          <w:color w:val="000000"/>
          <w:sz w:val="20"/>
          <w:szCs w:val="20"/>
          <w:shd w:val="clear" w:color="auto" w:fill="FFFFFF"/>
        </w:rPr>
        <w:t>.</w:t>
      </w:r>
    </w:p>
    <w:p w:rsidR="00F36B78" w:rsidRPr="00024763" w:rsidRDefault="00F36B78" w:rsidP="00F36B78">
      <w:pPr>
        <w:snapToGrid w:val="0"/>
        <w:spacing w:after="0" w:line="240" w:lineRule="auto"/>
        <w:jc w:val="both"/>
        <w:rPr>
          <w:rFonts w:ascii="Times New Roman" w:hAnsi="Times New Roman" w:cs="Times New Roman"/>
          <w:sz w:val="20"/>
          <w:szCs w:val="20"/>
        </w:rPr>
      </w:pPr>
    </w:p>
    <w:p w:rsidR="00EA0922" w:rsidRPr="00024763" w:rsidRDefault="0057422E" w:rsidP="00F36B78">
      <w:pPr>
        <w:snapToGrid w:val="0"/>
        <w:spacing w:after="0" w:line="240" w:lineRule="auto"/>
        <w:jc w:val="both"/>
        <w:rPr>
          <w:rFonts w:ascii="Times New Roman" w:hAnsi="Times New Roman" w:cs="Times New Roman"/>
          <w:sz w:val="20"/>
          <w:szCs w:val="20"/>
        </w:rPr>
      </w:pPr>
      <w:r w:rsidRPr="00024763">
        <w:rPr>
          <w:rFonts w:ascii="Times New Roman" w:hAnsi="Times New Roman" w:cs="Times New Roman"/>
          <w:b/>
          <w:sz w:val="20"/>
          <w:szCs w:val="20"/>
        </w:rPr>
        <w:t xml:space="preserve">Keywords: </w:t>
      </w:r>
      <w:r w:rsidRPr="00024763">
        <w:rPr>
          <w:rFonts w:ascii="Times New Roman" w:hAnsi="Times New Roman" w:cs="Times New Roman"/>
          <w:sz w:val="20"/>
          <w:szCs w:val="20"/>
        </w:rPr>
        <w:t>Carcass characteristics, processed tropical sickle pod</w:t>
      </w:r>
    </w:p>
    <w:p w:rsidR="00024763" w:rsidRPr="00024763" w:rsidRDefault="00024763" w:rsidP="00F36B78">
      <w:pPr>
        <w:snapToGrid w:val="0"/>
        <w:spacing w:after="0" w:line="240" w:lineRule="auto"/>
        <w:ind w:firstLine="425"/>
        <w:jc w:val="both"/>
        <w:rPr>
          <w:rFonts w:ascii="Times New Roman" w:hAnsi="Times New Roman" w:cs="Times New Roman" w:hint="eastAsia"/>
          <w:sz w:val="20"/>
          <w:szCs w:val="20"/>
          <w:lang w:eastAsia="zh-CN"/>
        </w:rPr>
      </w:pPr>
    </w:p>
    <w:p w:rsidR="00F36B78" w:rsidRPr="00024763" w:rsidRDefault="00F36B78" w:rsidP="00F36B78">
      <w:pPr>
        <w:snapToGrid w:val="0"/>
        <w:spacing w:after="0" w:line="240" w:lineRule="auto"/>
        <w:jc w:val="both"/>
        <w:rPr>
          <w:rFonts w:ascii="Times New Roman" w:hAnsi="Times New Roman" w:cs="Times New Roman"/>
          <w:b/>
          <w:sz w:val="20"/>
          <w:szCs w:val="20"/>
        </w:rPr>
        <w:sectPr w:rsidR="00F36B78" w:rsidRPr="00024763" w:rsidSect="00F557B8">
          <w:headerReference w:type="default" r:id="rId10"/>
          <w:footerReference w:type="default" r:id="rId11"/>
          <w:type w:val="continuous"/>
          <w:pgSz w:w="12240" w:h="15840"/>
          <w:pgMar w:top="1440" w:right="1440" w:bottom="1440" w:left="1440" w:header="720" w:footer="720" w:gutter="0"/>
          <w:pgNumType w:start="65"/>
          <w:cols w:space="720"/>
          <w:docGrid w:linePitch="360"/>
        </w:sectPr>
      </w:pPr>
    </w:p>
    <w:p w:rsidR="0085399B" w:rsidRPr="00024763" w:rsidRDefault="00F36B78" w:rsidP="00F36B78">
      <w:pPr>
        <w:snapToGrid w:val="0"/>
        <w:spacing w:after="0" w:line="240" w:lineRule="auto"/>
        <w:jc w:val="both"/>
        <w:rPr>
          <w:rFonts w:ascii="Times New Roman" w:hAnsi="Times New Roman" w:cs="Times New Roman"/>
          <w:b/>
          <w:sz w:val="20"/>
          <w:szCs w:val="20"/>
        </w:rPr>
      </w:pPr>
      <w:r w:rsidRPr="00024763">
        <w:rPr>
          <w:rFonts w:ascii="Times New Roman" w:hAnsi="Times New Roman" w:cs="Times New Roman"/>
          <w:b/>
          <w:sz w:val="20"/>
          <w:szCs w:val="20"/>
        </w:rPr>
        <w:lastRenderedPageBreak/>
        <w:t>Introduction</w:t>
      </w:r>
    </w:p>
    <w:p w:rsidR="0085399B" w:rsidRPr="00024763" w:rsidRDefault="0085399B" w:rsidP="00F36B78">
      <w:pPr>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The Nigerian poultry industry has long been faced with the scarcity and high cost of feeds. This therefore calls for all sta</w:t>
      </w:r>
      <w:r w:rsidR="00FD56D2" w:rsidRPr="00024763">
        <w:rPr>
          <w:rFonts w:ascii="Times New Roman" w:hAnsi="Times New Roman" w:cs="Times New Roman"/>
          <w:sz w:val="20"/>
          <w:szCs w:val="20"/>
        </w:rPr>
        <w:t>keholders to intensify effort to</w:t>
      </w:r>
      <w:r w:rsidRPr="00024763">
        <w:rPr>
          <w:rFonts w:ascii="Times New Roman" w:hAnsi="Times New Roman" w:cs="Times New Roman"/>
          <w:sz w:val="20"/>
          <w:szCs w:val="20"/>
        </w:rPr>
        <w:t xml:space="preserve"> searching</w:t>
      </w:r>
      <w:r w:rsidR="00821DF7" w:rsidRPr="00024763">
        <w:rPr>
          <w:rFonts w:ascii="Times New Roman" w:hAnsi="Times New Roman" w:cs="Times New Roman"/>
          <w:sz w:val="20"/>
          <w:szCs w:val="20"/>
        </w:rPr>
        <w:t xml:space="preserve"> for</w:t>
      </w:r>
      <w:r w:rsidRPr="00024763">
        <w:rPr>
          <w:rFonts w:ascii="Times New Roman" w:hAnsi="Times New Roman" w:cs="Times New Roman"/>
          <w:sz w:val="20"/>
          <w:szCs w:val="20"/>
        </w:rPr>
        <w:t xml:space="preserve"> alternative feed materials that could augment the costly conventional feed ingredients. Igene </w:t>
      </w:r>
      <w:r w:rsidRPr="00024763">
        <w:rPr>
          <w:rFonts w:ascii="Times New Roman" w:hAnsi="Times New Roman" w:cs="Times New Roman"/>
          <w:i/>
          <w:sz w:val="20"/>
          <w:szCs w:val="20"/>
        </w:rPr>
        <w:t>et al</w:t>
      </w:r>
      <w:r w:rsidRPr="00024763">
        <w:rPr>
          <w:rFonts w:ascii="Times New Roman" w:hAnsi="Times New Roman" w:cs="Times New Roman"/>
          <w:sz w:val="20"/>
          <w:szCs w:val="20"/>
        </w:rPr>
        <w:t xml:space="preserve">. (2012) suggested the use of alternative feed ingredients as a means of reducing cost of feeding poultry in Nigeria. Lesser-known legumes such as </w:t>
      </w:r>
      <w:r w:rsidRPr="00024763">
        <w:rPr>
          <w:rFonts w:ascii="Times New Roman" w:hAnsi="Times New Roman" w:cs="Times New Roman"/>
          <w:i/>
          <w:sz w:val="20"/>
          <w:szCs w:val="20"/>
        </w:rPr>
        <w:t>Senna obtusifolia</w:t>
      </w:r>
      <w:r w:rsidR="00024763" w:rsidRPr="00024763">
        <w:rPr>
          <w:rFonts w:ascii="Times New Roman" w:hAnsi="Times New Roman" w:cs="Times New Roman" w:hint="eastAsia"/>
          <w:i/>
          <w:sz w:val="20"/>
          <w:szCs w:val="20"/>
          <w:lang w:eastAsia="zh-CN"/>
        </w:rPr>
        <w:t xml:space="preserve"> </w:t>
      </w:r>
      <w:r w:rsidR="00A97BC6" w:rsidRPr="00024763">
        <w:rPr>
          <w:rFonts w:ascii="Times New Roman" w:hAnsi="Times New Roman" w:cs="Times New Roman"/>
          <w:sz w:val="20"/>
          <w:szCs w:val="20"/>
        </w:rPr>
        <w:t xml:space="preserve">seed has been identified as protein source for domestic chickens (Augustine </w:t>
      </w:r>
      <w:r w:rsidR="00A97BC6" w:rsidRPr="00024763">
        <w:rPr>
          <w:rFonts w:ascii="Times New Roman" w:hAnsi="Times New Roman" w:cs="Times New Roman"/>
          <w:i/>
          <w:sz w:val="20"/>
          <w:szCs w:val="20"/>
        </w:rPr>
        <w:t>et al</w:t>
      </w:r>
      <w:r w:rsidR="00A97BC6" w:rsidRPr="00024763">
        <w:rPr>
          <w:rFonts w:ascii="Times New Roman" w:hAnsi="Times New Roman" w:cs="Times New Roman"/>
          <w:sz w:val="20"/>
          <w:szCs w:val="20"/>
        </w:rPr>
        <w:t xml:space="preserve">. 2017a). The chemical composition of the seeds as reported by </w:t>
      </w:r>
      <w:r w:rsidR="00A97BC6" w:rsidRPr="00024763">
        <w:rPr>
          <w:rFonts w:ascii="Times New Roman" w:hAnsi="Times New Roman" w:cs="Times New Roman"/>
          <w:sz w:val="20"/>
          <w:szCs w:val="20"/>
        </w:rPr>
        <w:lastRenderedPageBreak/>
        <w:t xml:space="preserve">Augustine </w:t>
      </w:r>
      <w:r w:rsidR="00A97BC6" w:rsidRPr="00024763">
        <w:rPr>
          <w:rFonts w:ascii="Times New Roman" w:hAnsi="Times New Roman" w:cs="Times New Roman"/>
          <w:i/>
          <w:sz w:val="20"/>
          <w:szCs w:val="20"/>
        </w:rPr>
        <w:t>et al</w:t>
      </w:r>
      <w:r w:rsidR="00A97BC6" w:rsidRPr="00024763">
        <w:rPr>
          <w:rFonts w:ascii="Times New Roman" w:hAnsi="Times New Roman" w:cs="Times New Roman"/>
          <w:sz w:val="20"/>
          <w:szCs w:val="20"/>
        </w:rPr>
        <w:t>. (2017b) revealed that they have good nutritional value (23.4</w:t>
      </w:r>
      <w:r w:rsidR="00CA1951" w:rsidRPr="00024763">
        <w:rPr>
          <w:rFonts w:ascii="Times New Roman" w:hAnsi="Times New Roman" w:cs="Times New Roman"/>
          <w:sz w:val="20"/>
          <w:szCs w:val="20"/>
        </w:rPr>
        <w:t xml:space="preserve">0% crude protein) as source of </w:t>
      </w:r>
      <w:r w:rsidR="00A97BC6" w:rsidRPr="00024763">
        <w:rPr>
          <w:rFonts w:ascii="Times New Roman" w:hAnsi="Times New Roman" w:cs="Times New Roman"/>
          <w:sz w:val="20"/>
          <w:szCs w:val="20"/>
        </w:rPr>
        <w:t>protein for chickens</w:t>
      </w:r>
      <w:r w:rsidR="00821DF7" w:rsidRPr="00024763">
        <w:rPr>
          <w:rFonts w:ascii="Times New Roman" w:hAnsi="Times New Roman" w:cs="Times New Roman"/>
          <w:sz w:val="20"/>
          <w:szCs w:val="20"/>
        </w:rPr>
        <w:t>. However, t</w:t>
      </w:r>
      <w:r w:rsidR="00CA1951" w:rsidRPr="00024763">
        <w:rPr>
          <w:rFonts w:ascii="Times New Roman" w:hAnsi="Times New Roman" w:cs="Times New Roman"/>
          <w:sz w:val="20"/>
          <w:szCs w:val="20"/>
        </w:rPr>
        <w:t>he authors further revealed</w:t>
      </w:r>
      <w:r w:rsidR="00972A10" w:rsidRPr="00024763">
        <w:rPr>
          <w:rFonts w:ascii="Times New Roman" w:hAnsi="Times New Roman" w:cs="Times New Roman"/>
          <w:sz w:val="20"/>
          <w:szCs w:val="20"/>
        </w:rPr>
        <w:t xml:space="preserve"> that</w:t>
      </w:r>
      <w:r w:rsidR="00CA1951" w:rsidRPr="00024763">
        <w:rPr>
          <w:rFonts w:ascii="Times New Roman" w:hAnsi="Times New Roman" w:cs="Times New Roman"/>
          <w:sz w:val="20"/>
          <w:szCs w:val="20"/>
        </w:rPr>
        <w:t xml:space="preserve"> the seeds contained some anti-nutritional factors</w:t>
      </w:r>
      <w:r w:rsidR="00024763" w:rsidRPr="00024763">
        <w:rPr>
          <w:rFonts w:ascii="Times New Roman" w:hAnsi="Times New Roman" w:cs="Times New Roman" w:hint="eastAsia"/>
          <w:sz w:val="20"/>
          <w:szCs w:val="20"/>
          <w:lang w:eastAsia="zh-CN"/>
        </w:rPr>
        <w:t xml:space="preserve"> </w:t>
      </w:r>
      <w:r w:rsidR="00CA1951" w:rsidRPr="00024763">
        <w:rPr>
          <w:rFonts w:ascii="Times New Roman" w:hAnsi="Times New Roman" w:cs="Times New Roman"/>
          <w:sz w:val="20"/>
          <w:szCs w:val="20"/>
        </w:rPr>
        <w:t>such as tannins, oxalates, phytates and saponins. This therefore necessitate some forms of processing</w:t>
      </w:r>
      <w:r w:rsidR="00821DF7" w:rsidRPr="00024763">
        <w:rPr>
          <w:rFonts w:ascii="Times New Roman" w:hAnsi="Times New Roman" w:cs="Times New Roman"/>
          <w:sz w:val="20"/>
          <w:szCs w:val="20"/>
        </w:rPr>
        <w:t xml:space="preserve"> of the seeds</w:t>
      </w:r>
      <w:r w:rsidR="00CA1951" w:rsidRPr="00024763">
        <w:rPr>
          <w:rFonts w:ascii="Times New Roman" w:hAnsi="Times New Roman" w:cs="Times New Roman"/>
          <w:sz w:val="20"/>
          <w:szCs w:val="20"/>
        </w:rPr>
        <w:t xml:space="preserve"> before incorporation in poultry diets. Processing methods such as boiling, soaking and fermentation have been documented to be effective in reducing the anti-nutritional factors of </w:t>
      </w:r>
      <w:r w:rsidR="00CA1951" w:rsidRPr="00024763">
        <w:rPr>
          <w:rFonts w:ascii="Times New Roman" w:hAnsi="Times New Roman" w:cs="Times New Roman"/>
          <w:i/>
          <w:sz w:val="20"/>
          <w:szCs w:val="20"/>
        </w:rPr>
        <w:t>Senna obtusifolia</w:t>
      </w:r>
      <w:r w:rsidR="00CA1951" w:rsidRPr="00024763">
        <w:rPr>
          <w:rFonts w:ascii="Times New Roman" w:hAnsi="Times New Roman" w:cs="Times New Roman"/>
          <w:sz w:val="20"/>
          <w:szCs w:val="20"/>
        </w:rPr>
        <w:t xml:space="preserve"> seeds (Augustine </w:t>
      </w:r>
      <w:r w:rsidR="00CA1951" w:rsidRPr="00024763">
        <w:rPr>
          <w:rFonts w:ascii="Times New Roman" w:hAnsi="Times New Roman" w:cs="Times New Roman"/>
          <w:i/>
          <w:sz w:val="20"/>
          <w:szCs w:val="20"/>
        </w:rPr>
        <w:t>et al</w:t>
      </w:r>
      <w:r w:rsidR="00CA1951" w:rsidRPr="00024763">
        <w:rPr>
          <w:rFonts w:ascii="Times New Roman" w:hAnsi="Times New Roman" w:cs="Times New Roman"/>
          <w:sz w:val="20"/>
          <w:szCs w:val="20"/>
        </w:rPr>
        <w:t>. 2017b).</w:t>
      </w:r>
      <w:r w:rsidR="00483305" w:rsidRPr="00024763">
        <w:rPr>
          <w:rFonts w:ascii="Times New Roman" w:hAnsi="Times New Roman" w:cs="Times New Roman"/>
          <w:sz w:val="20"/>
          <w:szCs w:val="20"/>
        </w:rPr>
        <w:t xml:space="preserve"> However, some processing methods have been reported to </w:t>
      </w:r>
      <w:r w:rsidR="00483305" w:rsidRPr="00024763">
        <w:rPr>
          <w:rFonts w:ascii="Times New Roman" w:hAnsi="Times New Roman" w:cs="Times New Roman"/>
          <w:sz w:val="20"/>
          <w:szCs w:val="20"/>
        </w:rPr>
        <w:lastRenderedPageBreak/>
        <w:t xml:space="preserve">reduce the nutritional value of a feed material (Nsa </w:t>
      </w:r>
      <w:r w:rsidR="00483305" w:rsidRPr="00024763">
        <w:rPr>
          <w:rFonts w:ascii="Times New Roman" w:hAnsi="Times New Roman" w:cs="Times New Roman"/>
          <w:i/>
          <w:sz w:val="20"/>
          <w:szCs w:val="20"/>
        </w:rPr>
        <w:t>et al</w:t>
      </w:r>
      <w:r w:rsidR="00483305" w:rsidRPr="00024763">
        <w:rPr>
          <w:rFonts w:ascii="Times New Roman" w:hAnsi="Times New Roman" w:cs="Times New Roman"/>
          <w:sz w:val="20"/>
          <w:szCs w:val="20"/>
        </w:rPr>
        <w:t xml:space="preserve">., 2011; Augustine </w:t>
      </w:r>
      <w:r w:rsidR="00483305" w:rsidRPr="00024763">
        <w:rPr>
          <w:rFonts w:ascii="Times New Roman" w:hAnsi="Times New Roman" w:cs="Times New Roman"/>
          <w:i/>
          <w:sz w:val="20"/>
          <w:szCs w:val="20"/>
        </w:rPr>
        <w:t>et al</w:t>
      </w:r>
      <w:r w:rsidR="00483305" w:rsidRPr="00024763">
        <w:rPr>
          <w:rFonts w:ascii="Times New Roman" w:hAnsi="Times New Roman" w:cs="Times New Roman"/>
          <w:sz w:val="20"/>
          <w:szCs w:val="20"/>
        </w:rPr>
        <w:t>., 2017b).</w:t>
      </w:r>
      <w:r w:rsidR="00AA5CF7" w:rsidRPr="00024763">
        <w:rPr>
          <w:rFonts w:ascii="Times New Roman" w:hAnsi="Times New Roman" w:cs="Times New Roman"/>
          <w:sz w:val="20"/>
          <w:szCs w:val="20"/>
        </w:rPr>
        <w:t xml:space="preserve"> Therefore, it is important to evaluate the best processing metho</w:t>
      </w:r>
      <w:r w:rsidR="00EA67F6" w:rsidRPr="00024763">
        <w:rPr>
          <w:rFonts w:ascii="Times New Roman" w:hAnsi="Times New Roman" w:cs="Times New Roman"/>
          <w:sz w:val="20"/>
          <w:szCs w:val="20"/>
        </w:rPr>
        <w:t>d (</w:t>
      </w:r>
      <w:r w:rsidR="00AA5CF7" w:rsidRPr="00024763">
        <w:rPr>
          <w:rFonts w:ascii="Times New Roman" w:hAnsi="Times New Roman" w:cs="Times New Roman"/>
          <w:sz w:val="20"/>
          <w:szCs w:val="20"/>
        </w:rPr>
        <w:t xml:space="preserve">s) that will enhance optimal utilization of </w:t>
      </w:r>
      <w:r w:rsidR="00AA5CF7" w:rsidRPr="00024763">
        <w:rPr>
          <w:rFonts w:ascii="Times New Roman" w:hAnsi="Times New Roman" w:cs="Times New Roman"/>
          <w:i/>
          <w:sz w:val="20"/>
          <w:szCs w:val="20"/>
        </w:rPr>
        <w:t>Senna obtusifolia</w:t>
      </w:r>
      <w:r w:rsidR="00AA5CF7" w:rsidRPr="00024763">
        <w:rPr>
          <w:rFonts w:ascii="Times New Roman" w:hAnsi="Times New Roman" w:cs="Times New Roman"/>
          <w:sz w:val="20"/>
          <w:szCs w:val="20"/>
        </w:rPr>
        <w:t xml:space="preserve"> seeds.</w:t>
      </w:r>
      <w:r w:rsidR="00024763" w:rsidRPr="00024763">
        <w:rPr>
          <w:rFonts w:ascii="Times New Roman" w:hAnsi="Times New Roman" w:cs="Times New Roman" w:hint="eastAsia"/>
          <w:sz w:val="20"/>
          <w:szCs w:val="20"/>
          <w:lang w:eastAsia="zh-CN"/>
        </w:rPr>
        <w:t xml:space="preserve"> </w:t>
      </w:r>
      <w:r w:rsidR="00CA1951" w:rsidRPr="00024763">
        <w:rPr>
          <w:rFonts w:ascii="Times New Roman" w:hAnsi="Times New Roman" w:cs="Times New Roman"/>
          <w:sz w:val="20"/>
          <w:szCs w:val="20"/>
        </w:rPr>
        <w:t>At the moment, based-line information on carcass characteristics</w:t>
      </w:r>
      <w:r w:rsidR="00821DF7" w:rsidRPr="00024763">
        <w:rPr>
          <w:rFonts w:ascii="Times New Roman" w:hAnsi="Times New Roman" w:cs="Times New Roman"/>
          <w:sz w:val="20"/>
          <w:szCs w:val="20"/>
        </w:rPr>
        <w:t>, organ weights</w:t>
      </w:r>
      <w:r w:rsidR="00CA1951" w:rsidRPr="00024763">
        <w:rPr>
          <w:rFonts w:ascii="Times New Roman" w:hAnsi="Times New Roman" w:cs="Times New Roman"/>
          <w:sz w:val="20"/>
          <w:szCs w:val="20"/>
        </w:rPr>
        <w:t xml:space="preserve"> and cost-benefits of broiler chickens fed processed or raw </w:t>
      </w:r>
      <w:r w:rsidR="00CA1951" w:rsidRPr="00024763">
        <w:rPr>
          <w:rFonts w:ascii="Times New Roman" w:hAnsi="Times New Roman" w:cs="Times New Roman"/>
          <w:i/>
          <w:sz w:val="20"/>
          <w:szCs w:val="20"/>
        </w:rPr>
        <w:t>Senna obtusifolia</w:t>
      </w:r>
      <w:r w:rsidR="00FD56D2" w:rsidRPr="00024763">
        <w:rPr>
          <w:rFonts w:ascii="Times New Roman" w:hAnsi="Times New Roman" w:cs="Times New Roman"/>
          <w:sz w:val="20"/>
          <w:szCs w:val="20"/>
        </w:rPr>
        <w:t xml:space="preserve"> seed meal based-diet</w:t>
      </w:r>
      <w:r w:rsidR="00821DF7" w:rsidRPr="00024763">
        <w:rPr>
          <w:rFonts w:ascii="Times New Roman" w:hAnsi="Times New Roman" w:cs="Times New Roman"/>
          <w:sz w:val="20"/>
          <w:szCs w:val="20"/>
        </w:rPr>
        <w:t xml:space="preserve"> seems</w:t>
      </w:r>
      <w:r w:rsidR="00CA1951" w:rsidRPr="00024763">
        <w:rPr>
          <w:rFonts w:ascii="Times New Roman" w:hAnsi="Times New Roman" w:cs="Times New Roman"/>
          <w:sz w:val="20"/>
          <w:szCs w:val="20"/>
        </w:rPr>
        <w:t xml:space="preserve"> scanty hence the need to conduct more studies and bridge such information gap. In view of this, the present study was conducted</w:t>
      </w:r>
      <w:r w:rsidR="00F45126" w:rsidRPr="00024763">
        <w:rPr>
          <w:rFonts w:ascii="Times New Roman" w:hAnsi="Times New Roman" w:cs="Times New Roman"/>
          <w:sz w:val="20"/>
          <w:szCs w:val="20"/>
        </w:rPr>
        <w:t xml:space="preserve"> to evaluate carcass characteristics</w:t>
      </w:r>
      <w:r w:rsidR="00821DF7" w:rsidRPr="00024763">
        <w:rPr>
          <w:rFonts w:ascii="Times New Roman" w:hAnsi="Times New Roman" w:cs="Times New Roman"/>
          <w:sz w:val="20"/>
          <w:szCs w:val="20"/>
        </w:rPr>
        <w:t xml:space="preserve"> organ weights</w:t>
      </w:r>
      <w:r w:rsidR="00F45126" w:rsidRPr="00024763">
        <w:rPr>
          <w:rFonts w:ascii="Times New Roman" w:hAnsi="Times New Roman" w:cs="Times New Roman"/>
          <w:sz w:val="20"/>
          <w:szCs w:val="20"/>
        </w:rPr>
        <w:t xml:space="preserve"> and c</w:t>
      </w:r>
      <w:r w:rsidR="00357339" w:rsidRPr="00024763">
        <w:rPr>
          <w:rFonts w:ascii="Times New Roman" w:hAnsi="Times New Roman" w:cs="Times New Roman"/>
          <w:sz w:val="20"/>
          <w:szCs w:val="20"/>
        </w:rPr>
        <w:t xml:space="preserve">ost-benefits of </w:t>
      </w:r>
      <w:r w:rsidR="00F45126" w:rsidRPr="00024763">
        <w:rPr>
          <w:rFonts w:ascii="Times New Roman" w:hAnsi="Times New Roman" w:cs="Times New Roman"/>
          <w:sz w:val="20"/>
          <w:szCs w:val="20"/>
        </w:rPr>
        <w:t>feeding</w:t>
      </w:r>
      <w:r w:rsidR="00821DF7" w:rsidRPr="00024763">
        <w:rPr>
          <w:rFonts w:ascii="Times New Roman" w:hAnsi="Times New Roman" w:cs="Times New Roman"/>
          <w:sz w:val="20"/>
          <w:szCs w:val="20"/>
        </w:rPr>
        <w:t xml:space="preserve"> broiler chickens with</w:t>
      </w:r>
      <w:r w:rsidR="00F45126" w:rsidRPr="00024763">
        <w:rPr>
          <w:rFonts w:ascii="Times New Roman" w:hAnsi="Times New Roman" w:cs="Times New Roman"/>
          <w:sz w:val="20"/>
          <w:szCs w:val="20"/>
        </w:rPr>
        <w:t xml:space="preserve"> raw or processed </w:t>
      </w:r>
      <w:r w:rsidR="00F45126" w:rsidRPr="00024763">
        <w:rPr>
          <w:rFonts w:ascii="Times New Roman" w:hAnsi="Times New Roman" w:cs="Times New Roman"/>
          <w:i/>
          <w:sz w:val="20"/>
          <w:szCs w:val="20"/>
        </w:rPr>
        <w:t>Senna obtusifolia</w:t>
      </w:r>
      <w:r w:rsidR="00F45126" w:rsidRPr="00024763">
        <w:rPr>
          <w:rFonts w:ascii="Times New Roman" w:hAnsi="Times New Roman" w:cs="Times New Roman"/>
          <w:sz w:val="20"/>
          <w:szCs w:val="20"/>
        </w:rPr>
        <w:t xml:space="preserve"> seed meal based-diets</w:t>
      </w:r>
      <w:r w:rsidR="00FD56D2" w:rsidRPr="00024763">
        <w:rPr>
          <w:rFonts w:ascii="Times New Roman" w:hAnsi="Times New Roman" w:cs="Times New Roman"/>
          <w:sz w:val="20"/>
          <w:szCs w:val="20"/>
        </w:rPr>
        <w:t xml:space="preserve"> in Mubi area of Adamawa State, Nigeria</w:t>
      </w:r>
      <w:r w:rsidR="00F101DD" w:rsidRPr="00024763">
        <w:rPr>
          <w:rFonts w:ascii="Times New Roman" w:hAnsi="Times New Roman" w:cs="Times New Roman"/>
          <w:sz w:val="20"/>
          <w:szCs w:val="20"/>
        </w:rPr>
        <w:t>.</w:t>
      </w:r>
    </w:p>
    <w:p w:rsidR="00F0388A" w:rsidRPr="00024763" w:rsidRDefault="006778F0" w:rsidP="00F36B78">
      <w:pPr>
        <w:snapToGrid w:val="0"/>
        <w:spacing w:after="0" w:line="240" w:lineRule="auto"/>
        <w:jc w:val="both"/>
        <w:rPr>
          <w:rFonts w:ascii="Times New Roman" w:hAnsi="Times New Roman" w:cs="Times New Roman"/>
          <w:b/>
          <w:sz w:val="20"/>
          <w:szCs w:val="20"/>
        </w:rPr>
      </w:pPr>
      <w:r w:rsidRPr="00024763">
        <w:rPr>
          <w:rFonts w:ascii="Times New Roman" w:hAnsi="Times New Roman" w:cs="Times New Roman"/>
          <w:b/>
          <w:sz w:val="20"/>
          <w:szCs w:val="20"/>
        </w:rPr>
        <w:t>M</w:t>
      </w:r>
      <w:r w:rsidR="0000562A" w:rsidRPr="00024763">
        <w:rPr>
          <w:rFonts w:ascii="Times New Roman" w:hAnsi="Times New Roman" w:cs="Times New Roman"/>
          <w:b/>
          <w:sz w:val="20"/>
          <w:szCs w:val="20"/>
        </w:rPr>
        <w:t>aterials</w:t>
      </w:r>
      <w:r w:rsidR="00024763" w:rsidRPr="00024763">
        <w:rPr>
          <w:rFonts w:ascii="Times New Roman" w:hAnsi="Times New Roman" w:cs="Times New Roman" w:hint="eastAsia"/>
          <w:b/>
          <w:sz w:val="20"/>
          <w:szCs w:val="20"/>
          <w:lang w:eastAsia="zh-CN"/>
        </w:rPr>
        <w:t xml:space="preserve"> </w:t>
      </w:r>
      <w:r w:rsidR="0000562A" w:rsidRPr="00024763">
        <w:rPr>
          <w:rFonts w:ascii="Times New Roman" w:hAnsi="Times New Roman" w:cs="Times New Roman"/>
          <w:b/>
          <w:sz w:val="20"/>
          <w:szCs w:val="20"/>
        </w:rPr>
        <w:t xml:space="preserve">and </w:t>
      </w:r>
      <w:r w:rsidRPr="00024763">
        <w:rPr>
          <w:rFonts w:ascii="Times New Roman" w:hAnsi="Times New Roman" w:cs="Times New Roman"/>
          <w:b/>
          <w:sz w:val="20"/>
          <w:szCs w:val="20"/>
        </w:rPr>
        <w:t>M</w:t>
      </w:r>
      <w:r w:rsidR="0000562A" w:rsidRPr="00024763">
        <w:rPr>
          <w:rFonts w:ascii="Times New Roman" w:hAnsi="Times New Roman" w:cs="Times New Roman"/>
          <w:b/>
          <w:sz w:val="20"/>
          <w:szCs w:val="20"/>
        </w:rPr>
        <w:t>ethods</w:t>
      </w:r>
    </w:p>
    <w:p w:rsidR="00EA67F6" w:rsidRPr="00024763" w:rsidRDefault="00C3075B" w:rsidP="00F36B78">
      <w:pPr>
        <w:snapToGrid w:val="0"/>
        <w:spacing w:after="0" w:line="240" w:lineRule="auto"/>
        <w:jc w:val="both"/>
        <w:rPr>
          <w:rFonts w:ascii="Times New Roman" w:hAnsi="Times New Roman" w:cs="Times New Roman"/>
          <w:b/>
          <w:sz w:val="20"/>
          <w:szCs w:val="20"/>
        </w:rPr>
      </w:pPr>
      <w:r w:rsidRPr="00024763">
        <w:rPr>
          <w:rFonts w:ascii="Times New Roman" w:hAnsi="Times New Roman" w:cs="Times New Roman"/>
          <w:b/>
          <w:sz w:val="20"/>
          <w:szCs w:val="20"/>
        </w:rPr>
        <w:t>Location of the study area</w:t>
      </w:r>
    </w:p>
    <w:p w:rsidR="00EF5D44" w:rsidRPr="00024763" w:rsidRDefault="00EA67F6" w:rsidP="00F36B78">
      <w:pPr>
        <w:snapToGrid w:val="0"/>
        <w:spacing w:after="0" w:line="240" w:lineRule="auto"/>
        <w:ind w:firstLine="425"/>
        <w:jc w:val="both"/>
        <w:rPr>
          <w:rFonts w:ascii="Times New Roman" w:hAnsi="Times New Roman" w:cs="Times New Roman" w:hint="eastAsia"/>
          <w:b/>
          <w:sz w:val="20"/>
          <w:szCs w:val="20"/>
          <w:lang w:eastAsia="zh-CN"/>
        </w:rPr>
      </w:pPr>
      <w:r w:rsidRPr="00024763">
        <w:rPr>
          <w:rFonts w:ascii="Times New Roman" w:hAnsi="Times New Roman" w:cs="Times New Roman"/>
          <w:sz w:val="20"/>
          <w:szCs w:val="20"/>
        </w:rPr>
        <w:t>T</w:t>
      </w:r>
      <w:r w:rsidR="00EF5D44" w:rsidRPr="00024763">
        <w:rPr>
          <w:rFonts w:ascii="Times New Roman" w:hAnsi="Times New Roman" w:cs="Times New Roman"/>
          <w:sz w:val="20"/>
          <w:szCs w:val="20"/>
        </w:rPr>
        <w:t>he research was conducted at the Poultry Unit of the Department of Animal Production Livestock Teaching and Research Farm, Adamawa State University, Mubi. The area is located between latitudes 9</w:t>
      </w:r>
      <w:r w:rsidR="00EF5D44" w:rsidRPr="00024763">
        <w:rPr>
          <w:rFonts w:ascii="Times New Roman" w:hAnsi="Times New Roman" w:cs="Times New Roman"/>
          <w:sz w:val="20"/>
          <w:szCs w:val="20"/>
          <w:vertAlign w:val="superscript"/>
        </w:rPr>
        <w:t>o</w:t>
      </w:r>
      <w:r w:rsidR="00EF5D44" w:rsidRPr="00024763">
        <w:rPr>
          <w:rFonts w:ascii="Times New Roman" w:hAnsi="Times New Roman" w:cs="Times New Roman"/>
          <w:sz w:val="20"/>
          <w:szCs w:val="20"/>
        </w:rPr>
        <w:t>30</w:t>
      </w:r>
      <w:r w:rsidR="00EF5D44" w:rsidRPr="00024763">
        <w:rPr>
          <w:rFonts w:ascii="Times New Roman" w:hAnsi="Times New Roman" w:cs="Times New Roman"/>
          <w:sz w:val="20"/>
          <w:szCs w:val="20"/>
          <w:vertAlign w:val="superscript"/>
        </w:rPr>
        <w:t>¹</w:t>
      </w:r>
      <w:r w:rsidR="00EF5D44" w:rsidRPr="00024763">
        <w:rPr>
          <w:rFonts w:ascii="Times New Roman" w:hAnsi="Times New Roman" w:cs="Times New Roman"/>
          <w:sz w:val="20"/>
          <w:szCs w:val="20"/>
        </w:rPr>
        <w:t xml:space="preserve"> and 11</w:t>
      </w:r>
      <w:r w:rsidR="00EF5D44" w:rsidRPr="00024763">
        <w:rPr>
          <w:rFonts w:ascii="Times New Roman" w:hAnsi="Times New Roman" w:cs="Times New Roman"/>
          <w:sz w:val="20"/>
          <w:szCs w:val="20"/>
          <w:vertAlign w:val="superscript"/>
        </w:rPr>
        <w:t>o</w:t>
      </w:r>
      <w:r w:rsidR="00EF5D44" w:rsidRPr="00024763">
        <w:rPr>
          <w:rFonts w:ascii="Times New Roman" w:hAnsi="Times New Roman" w:cs="Times New Roman"/>
          <w:sz w:val="20"/>
          <w:szCs w:val="20"/>
        </w:rPr>
        <w:t xml:space="preserve"> North of the equator and longitudes 13</w:t>
      </w:r>
      <w:r w:rsidR="00EF5D44" w:rsidRPr="00024763">
        <w:rPr>
          <w:rFonts w:ascii="Times New Roman" w:hAnsi="Times New Roman" w:cs="Times New Roman"/>
          <w:sz w:val="20"/>
          <w:szCs w:val="20"/>
          <w:vertAlign w:val="superscript"/>
        </w:rPr>
        <w:t>o</w:t>
      </w:r>
      <w:r w:rsidR="00EF5D44" w:rsidRPr="00024763">
        <w:rPr>
          <w:rFonts w:ascii="Times New Roman" w:hAnsi="Times New Roman" w:cs="Times New Roman"/>
          <w:sz w:val="20"/>
          <w:szCs w:val="20"/>
        </w:rPr>
        <w:t xml:space="preserve"> and 13</w:t>
      </w:r>
      <w:r w:rsidR="00EF5D44" w:rsidRPr="00024763">
        <w:rPr>
          <w:rFonts w:ascii="Times New Roman" w:hAnsi="Times New Roman" w:cs="Times New Roman"/>
          <w:sz w:val="20"/>
          <w:szCs w:val="20"/>
          <w:vertAlign w:val="superscript"/>
        </w:rPr>
        <w:t>o</w:t>
      </w:r>
      <w:r w:rsidR="00EF5D44" w:rsidRPr="00024763">
        <w:rPr>
          <w:rFonts w:ascii="Times New Roman" w:hAnsi="Times New Roman" w:cs="Times New Roman"/>
          <w:sz w:val="20"/>
          <w:szCs w:val="20"/>
        </w:rPr>
        <w:t xml:space="preserve"> 45</w:t>
      </w:r>
      <w:r w:rsidR="00EF5D44" w:rsidRPr="00024763">
        <w:rPr>
          <w:rFonts w:ascii="Times New Roman" w:hAnsi="Times New Roman" w:cs="Times New Roman"/>
          <w:sz w:val="20"/>
          <w:szCs w:val="20"/>
          <w:vertAlign w:val="superscript"/>
        </w:rPr>
        <w:t>¹</w:t>
      </w:r>
      <w:r w:rsidR="00EF5D44" w:rsidRPr="00024763">
        <w:rPr>
          <w:rFonts w:ascii="Times New Roman" w:hAnsi="Times New Roman" w:cs="Times New Roman"/>
          <w:sz w:val="20"/>
          <w:szCs w:val="20"/>
        </w:rPr>
        <w:t xml:space="preserve"> East of the Greenwich meridian (Adebayo, 2004). The dry season of the area </w:t>
      </w:r>
      <w:r w:rsidR="00EF5D44" w:rsidRPr="00024763">
        <w:rPr>
          <w:rFonts w:ascii="Times New Roman" w:hAnsi="Times New Roman" w:cs="Times New Roman"/>
          <w:sz w:val="20"/>
          <w:szCs w:val="20"/>
        </w:rPr>
        <w:lastRenderedPageBreak/>
        <w:t>normally start by early October and last up to April while the wet season begins from May and reach its peak in July and August and declines in September. The average temperature and rainfall of the area are 25.4</w:t>
      </w:r>
      <w:r w:rsidR="00EF5D44" w:rsidRPr="00024763">
        <w:rPr>
          <w:rFonts w:ascii="Times New Roman" w:hAnsi="Times New Roman" w:cs="Times New Roman"/>
          <w:sz w:val="20"/>
          <w:szCs w:val="20"/>
          <w:vertAlign w:val="superscript"/>
        </w:rPr>
        <w:t>o</w:t>
      </w:r>
      <w:r w:rsidR="00EF5D44" w:rsidRPr="00024763">
        <w:rPr>
          <w:rFonts w:ascii="Times New Roman" w:hAnsi="Times New Roman" w:cs="Times New Roman"/>
          <w:sz w:val="20"/>
          <w:szCs w:val="20"/>
        </w:rPr>
        <w:t>C and 935 mm (Climate-Data. Org, 2018)</w:t>
      </w:r>
      <w:r w:rsidR="00024763" w:rsidRPr="00024763">
        <w:rPr>
          <w:rFonts w:ascii="Times New Roman" w:hAnsi="Times New Roman" w:cs="Times New Roman" w:hint="eastAsia"/>
          <w:sz w:val="20"/>
          <w:szCs w:val="20"/>
          <w:lang w:eastAsia="zh-CN"/>
        </w:rPr>
        <w:t>.</w:t>
      </w:r>
    </w:p>
    <w:p w:rsidR="00EA67F6" w:rsidRPr="00024763" w:rsidRDefault="00F0388A" w:rsidP="00F36B78">
      <w:pPr>
        <w:pStyle w:val="Heading2"/>
        <w:snapToGrid w:val="0"/>
        <w:spacing w:line="240" w:lineRule="auto"/>
        <w:ind w:left="0" w:firstLine="0"/>
        <w:rPr>
          <w:sz w:val="20"/>
          <w:szCs w:val="20"/>
        </w:rPr>
      </w:pPr>
      <w:bookmarkStart w:id="1" w:name="_Toc436449896"/>
      <w:bookmarkStart w:id="2" w:name="_Toc442595140"/>
      <w:bookmarkStart w:id="3" w:name="_Toc442595865"/>
      <w:bookmarkStart w:id="4" w:name="_Toc454598011"/>
      <w:bookmarkStart w:id="5" w:name="_Toc459082358"/>
      <w:r w:rsidRPr="00024763">
        <w:rPr>
          <w:sz w:val="20"/>
          <w:szCs w:val="20"/>
        </w:rPr>
        <w:t>Experimental stock and their management</w:t>
      </w:r>
      <w:bookmarkEnd w:id="1"/>
      <w:bookmarkEnd w:id="2"/>
      <w:bookmarkEnd w:id="3"/>
      <w:bookmarkEnd w:id="4"/>
      <w:bookmarkEnd w:id="5"/>
    </w:p>
    <w:p w:rsidR="00F0388A" w:rsidRPr="00024763" w:rsidRDefault="00EA67F6" w:rsidP="00F36B78">
      <w:pPr>
        <w:tabs>
          <w:tab w:val="left" w:pos="1785"/>
        </w:tabs>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T</w:t>
      </w:r>
      <w:r w:rsidR="00F0388A" w:rsidRPr="00024763">
        <w:rPr>
          <w:rFonts w:ascii="Times New Roman" w:hAnsi="Times New Roman" w:cs="Times New Roman"/>
          <w:sz w:val="20"/>
          <w:szCs w:val="20"/>
        </w:rPr>
        <w:t>wo hundred and sixteen (216) day-old broiler chic</w:t>
      </w:r>
      <w:r w:rsidR="001174EE" w:rsidRPr="00024763">
        <w:rPr>
          <w:rFonts w:ascii="Times New Roman" w:hAnsi="Times New Roman" w:cs="Times New Roman"/>
          <w:sz w:val="20"/>
          <w:szCs w:val="20"/>
        </w:rPr>
        <w:t>ks were managed on deep litter</w:t>
      </w:r>
      <w:r w:rsidR="00F0388A" w:rsidRPr="00024763">
        <w:rPr>
          <w:rFonts w:ascii="Times New Roman" w:hAnsi="Times New Roman" w:cs="Times New Roman"/>
          <w:sz w:val="20"/>
          <w:szCs w:val="20"/>
        </w:rPr>
        <w:t>.</w:t>
      </w:r>
      <w:r w:rsidR="001174EE" w:rsidRPr="00024763">
        <w:rPr>
          <w:rFonts w:ascii="Times New Roman" w:hAnsi="Times New Roman" w:cs="Times New Roman"/>
          <w:sz w:val="20"/>
          <w:szCs w:val="20"/>
        </w:rPr>
        <w:t xml:space="preserve"> The chicks were vaccinated against Gumboro disease first an</w:t>
      </w:r>
      <w:r w:rsidR="00506FCE" w:rsidRPr="00024763">
        <w:rPr>
          <w:rFonts w:ascii="Times New Roman" w:hAnsi="Times New Roman" w:cs="Times New Roman"/>
          <w:sz w:val="20"/>
          <w:szCs w:val="20"/>
        </w:rPr>
        <w:t>d second doses at 2 and 4 weeks, lasota vaccine</w:t>
      </w:r>
      <w:r w:rsidR="001174EE" w:rsidRPr="00024763">
        <w:rPr>
          <w:rFonts w:ascii="Times New Roman" w:hAnsi="Times New Roman" w:cs="Times New Roman"/>
          <w:sz w:val="20"/>
          <w:szCs w:val="20"/>
        </w:rPr>
        <w:t xml:space="preserve"> at 3 weeks. The experimental broiler s</w:t>
      </w:r>
      <w:r w:rsidR="00AA5CF7" w:rsidRPr="00024763">
        <w:rPr>
          <w:rFonts w:ascii="Times New Roman" w:hAnsi="Times New Roman" w:cs="Times New Roman"/>
          <w:sz w:val="20"/>
          <w:szCs w:val="20"/>
        </w:rPr>
        <w:t>tarter diets were supplied from 0- to 4</w:t>
      </w:r>
      <w:r w:rsidR="001174EE" w:rsidRPr="00024763">
        <w:rPr>
          <w:rFonts w:ascii="Times New Roman" w:hAnsi="Times New Roman" w:cs="Times New Roman"/>
          <w:sz w:val="20"/>
          <w:szCs w:val="20"/>
        </w:rPr>
        <w:t xml:space="preserve"> weeks while the </w:t>
      </w:r>
      <w:r w:rsidR="00AA5CF7" w:rsidRPr="00024763">
        <w:rPr>
          <w:rFonts w:ascii="Times New Roman" w:hAnsi="Times New Roman" w:cs="Times New Roman"/>
          <w:sz w:val="20"/>
          <w:szCs w:val="20"/>
        </w:rPr>
        <w:t xml:space="preserve">finisher diets were supplied from 5 to 8 </w:t>
      </w:r>
      <w:r w:rsidR="001174EE" w:rsidRPr="00024763">
        <w:rPr>
          <w:rFonts w:ascii="Times New Roman" w:hAnsi="Times New Roman" w:cs="Times New Roman"/>
          <w:sz w:val="20"/>
          <w:szCs w:val="20"/>
        </w:rPr>
        <w:t>weeks</w:t>
      </w:r>
      <w:r w:rsidR="00AA5CF7" w:rsidRPr="00024763">
        <w:rPr>
          <w:rFonts w:ascii="Times New Roman" w:hAnsi="Times New Roman" w:cs="Times New Roman"/>
          <w:sz w:val="20"/>
          <w:szCs w:val="20"/>
        </w:rPr>
        <w:t>, respectively</w:t>
      </w:r>
      <w:r w:rsidR="001174EE" w:rsidRPr="00024763">
        <w:rPr>
          <w:rFonts w:ascii="Times New Roman" w:hAnsi="Times New Roman" w:cs="Times New Roman"/>
          <w:sz w:val="20"/>
          <w:szCs w:val="20"/>
        </w:rPr>
        <w:t xml:space="preserve">. The experimental diets and water were supplied </w:t>
      </w:r>
      <w:r w:rsidR="001174EE" w:rsidRPr="00024763">
        <w:rPr>
          <w:rFonts w:ascii="Times New Roman" w:hAnsi="Times New Roman" w:cs="Times New Roman"/>
          <w:i/>
          <w:sz w:val="20"/>
          <w:szCs w:val="20"/>
        </w:rPr>
        <w:t>ad-libitum</w:t>
      </w:r>
      <w:r w:rsidR="001174EE" w:rsidRPr="00024763">
        <w:rPr>
          <w:rFonts w:ascii="Times New Roman" w:hAnsi="Times New Roman" w:cs="Times New Roman"/>
          <w:sz w:val="20"/>
          <w:szCs w:val="20"/>
        </w:rPr>
        <w:t>.</w:t>
      </w:r>
      <w:r w:rsidR="00F0388A" w:rsidRPr="00024763">
        <w:rPr>
          <w:rFonts w:ascii="Times New Roman" w:hAnsi="Times New Roman" w:cs="Times New Roman"/>
          <w:sz w:val="20"/>
          <w:szCs w:val="20"/>
        </w:rPr>
        <w:t xml:space="preserve"> The experiment lasted for eight (8) weeks.</w:t>
      </w:r>
    </w:p>
    <w:p w:rsidR="00F0388A" w:rsidRPr="00024763" w:rsidRDefault="00F0388A" w:rsidP="00F36B78">
      <w:pPr>
        <w:pStyle w:val="Heading2"/>
        <w:snapToGrid w:val="0"/>
        <w:spacing w:line="240" w:lineRule="auto"/>
        <w:ind w:left="0" w:firstLine="0"/>
        <w:rPr>
          <w:sz w:val="20"/>
          <w:szCs w:val="20"/>
        </w:rPr>
      </w:pPr>
      <w:bookmarkStart w:id="6" w:name="_Toc436449897"/>
      <w:bookmarkStart w:id="7" w:name="_Toc442595141"/>
      <w:bookmarkStart w:id="8" w:name="_Toc442595866"/>
      <w:bookmarkStart w:id="9" w:name="_Toc454598012"/>
      <w:bookmarkStart w:id="10" w:name="_Toc459082359"/>
      <w:r w:rsidRPr="00024763">
        <w:rPr>
          <w:sz w:val="20"/>
          <w:szCs w:val="20"/>
        </w:rPr>
        <w:t>Experimental diets (treatments)</w:t>
      </w:r>
      <w:bookmarkEnd w:id="6"/>
      <w:bookmarkEnd w:id="7"/>
      <w:bookmarkEnd w:id="8"/>
      <w:bookmarkEnd w:id="9"/>
      <w:bookmarkEnd w:id="10"/>
    </w:p>
    <w:p w:rsidR="00F0388A" w:rsidRPr="00024763" w:rsidRDefault="001174EE" w:rsidP="00F36B78">
      <w:pPr>
        <w:tabs>
          <w:tab w:val="left" w:pos="1785"/>
        </w:tabs>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The</w:t>
      </w:r>
      <w:r w:rsidR="00F0388A" w:rsidRPr="00024763">
        <w:rPr>
          <w:rFonts w:ascii="Times New Roman" w:hAnsi="Times New Roman" w:cs="Times New Roman"/>
          <w:sz w:val="20"/>
          <w:szCs w:val="20"/>
        </w:rPr>
        <w:t xml:space="preserve"> processed </w:t>
      </w:r>
      <w:r w:rsidR="00F0388A" w:rsidRPr="00024763">
        <w:rPr>
          <w:rFonts w:ascii="Times New Roman" w:hAnsi="Times New Roman" w:cs="Times New Roman"/>
          <w:i/>
          <w:sz w:val="20"/>
          <w:szCs w:val="20"/>
        </w:rPr>
        <w:t>Senna obtusifolia</w:t>
      </w:r>
      <w:r w:rsidR="00F0388A" w:rsidRPr="00024763">
        <w:rPr>
          <w:rFonts w:ascii="Times New Roman" w:hAnsi="Times New Roman" w:cs="Times New Roman"/>
          <w:sz w:val="20"/>
          <w:szCs w:val="20"/>
        </w:rPr>
        <w:t xml:space="preserve"> seed meals (boiled, soaked, sprouted and fermented) and raw were included at 20% level each in the diets of broiler chickens at both starte</w:t>
      </w:r>
      <w:r w:rsidRPr="00024763">
        <w:rPr>
          <w:rFonts w:ascii="Times New Roman" w:hAnsi="Times New Roman" w:cs="Times New Roman"/>
          <w:sz w:val="20"/>
          <w:szCs w:val="20"/>
        </w:rPr>
        <w:t>r and finisher stages (Tables 1 and 2</w:t>
      </w:r>
      <w:r w:rsidR="00F0388A" w:rsidRPr="00024763">
        <w:rPr>
          <w:rFonts w:ascii="Times New Roman" w:hAnsi="Times New Roman" w:cs="Times New Roman"/>
          <w:sz w:val="20"/>
          <w:szCs w:val="20"/>
        </w:rPr>
        <w:t xml:space="preserve">). </w:t>
      </w:r>
      <w:r w:rsidRPr="00024763">
        <w:rPr>
          <w:rFonts w:ascii="Times New Roman" w:hAnsi="Times New Roman" w:cs="Times New Roman"/>
          <w:sz w:val="20"/>
          <w:szCs w:val="20"/>
        </w:rPr>
        <w:t xml:space="preserve">The </w:t>
      </w:r>
      <w:r w:rsidR="00237437" w:rsidRPr="00024763">
        <w:rPr>
          <w:rFonts w:ascii="Times New Roman" w:hAnsi="Times New Roman" w:cs="Times New Roman"/>
          <w:sz w:val="20"/>
          <w:szCs w:val="20"/>
        </w:rPr>
        <w:t xml:space="preserve">six </w:t>
      </w:r>
      <w:r w:rsidRPr="00024763">
        <w:rPr>
          <w:rFonts w:ascii="Times New Roman" w:hAnsi="Times New Roman" w:cs="Times New Roman"/>
          <w:sz w:val="20"/>
          <w:szCs w:val="20"/>
        </w:rPr>
        <w:t xml:space="preserve">experimental </w:t>
      </w:r>
      <w:r w:rsidR="00F0388A" w:rsidRPr="00024763">
        <w:rPr>
          <w:rFonts w:ascii="Times New Roman" w:hAnsi="Times New Roman" w:cs="Times New Roman"/>
          <w:sz w:val="20"/>
          <w:szCs w:val="20"/>
        </w:rPr>
        <w:t>diets</w:t>
      </w:r>
      <w:r w:rsidRPr="00024763">
        <w:rPr>
          <w:rFonts w:ascii="Times New Roman" w:hAnsi="Times New Roman" w:cs="Times New Roman"/>
          <w:sz w:val="20"/>
          <w:szCs w:val="20"/>
        </w:rPr>
        <w:t xml:space="preserve"> were</w:t>
      </w:r>
      <w:r w:rsidR="00F0388A" w:rsidRPr="00024763">
        <w:rPr>
          <w:rFonts w:ascii="Times New Roman" w:hAnsi="Times New Roman" w:cs="Times New Roman"/>
          <w:sz w:val="20"/>
          <w:szCs w:val="20"/>
        </w:rPr>
        <w:t xml:space="preserve"> designated</w:t>
      </w:r>
      <w:r w:rsidRPr="00024763">
        <w:rPr>
          <w:rFonts w:ascii="Times New Roman" w:hAnsi="Times New Roman" w:cs="Times New Roman"/>
          <w:sz w:val="20"/>
          <w:szCs w:val="20"/>
        </w:rPr>
        <w:t xml:space="preserve"> as</w:t>
      </w:r>
      <w:r w:rsidR="00F0388A" w:rsidRPr="00024763">
        <w:rPr>
          <w:rFonts w:ascii="Times New Roman" w:hAnsi="Times New Roman" w:cs="Times New Roman"/>
          <w:sz w:val="20"/>
          <w:szCs w:val="20"/>
        </w:rPr>
        <w:t xml:space="preserve"> T1, T2, T3, T4, T5 and T6</w:t>
      </w:r>
      <w:r w:rsidR="00565C5D" w:rsidRPr="00024763">
        <w:rPr>
          <w:rFonts w:ascii="Times New Roman" w:hAnsi="Times New Roman" w:cs="Times New Roman"/>
          <w:sz w:val="20"/>
          <w:szCs w:val="20"/>
        </w:rPr>
        <w:t xml:space="preserve">, respectively. Diet T1 </w:t>
      </w:r>
      <w:r w:rsidR="00AA5CF7" w:rsidRPr="00024763">
        <w:rPr>
          <w:rFonts w:ascii="Times New Roman" w:hAnsi="Times New Roman" w:cs="Times New Roman"/>
          <w:sz w:val="20"/>
          <w:szCs w:val="20"/>
        </w:rPr>
        <w:t>(</w:t>
      </w:r>
      <w:r w:rsidR="00565C5D" w:rsidRPr="00024763">
        <w:rPr>
          <w:rFonts w:ascii="Times New Roman" w:hAnsi="Times New Roman" w:cs="Times New Roman"/>
          <w:sz w:val="20"/>
          <w:szCs w:val="20"/>
        </w:rPr>
        <w:t>0% SOSM</w:t>
      </w:r>
      <w:r w:rsidR="00AA5CF7" w:rsidRPr="00024763">
        <w:rPr>
          <w:rFonts w:ascii="Times New Roman" w:hAnsi="Times New Roman" w:cs="Times New Roman"/>
          <w:sz w:val="20"/>
          <w:szCs w:val="20"/>
        </w:rPr>
        <w:t>)</w:t>
      </w:r>
      <w:r w:rsidR="00F0388A" w:rsidRPr="00024763">
        <w:rPr>
          <w:rFonts w:ascii="Times New Roman" w:hAnsi="Times New Roman" w:cs="Times New Roman"/>
          <w:sz w:val="20"/>
          <w:szCs w:val="20"/>
        </w:rPr>
        <w:t xml:space="preserve"> served as the positive</w:t>
      </w:r>
      <w:r w:rsidR="00AA5CF7" w:rsidRPr="00024763">
        <w:rPr>
          <w:rFonts w:ascii="Times New Roman" w:hAnsi="Times New Roman" w:cs="Times New Roman"/>
          <w:sz w:val="20"/>
          <w:szCs w:val="20"/>
        </w:rPr>
        <w:t xml:space="preserve"> control while Diet T2</w:t>
      </w:r>
      <w:r w:rsidR="00024763" w:rsidRPr="00024763">
        <w:rPr>
          <w:rFonts w:ascii="Times New Roman" w:hAnsi="Times New Roman" w:cs="Times New Roman" w:hint="eastAsia"/>
          <w:sz w:val="20"/>
          <w:szCs w:val="20"/>
          <w:lang w:eastAsia="zh-CN"/>
        </w:rPr>
        <w:t xml:space="preserve"> </w:t>
      </w:r>
      <w:r w:rsidR="00AA5CF7" w:rsidRPr="00024763">
        <w:rPr>
          <w:rFonts w:ascii="Times New Roman" w:hAnsi="Times New Roman" w:cs="Times New Roman"/>
          <w:sz w:val="20"/>
          <w:szCs w:val="20"/>
        </w:rPr>
        <w:t>(</w:t>
      </w:r>
      <w:r w:rsidR="00237437" w:rsidRPr="00024763">
        <w:rPr>
          <w:rFonts w:ascii="Times New Roman" w:hAnsi="Times New Roman" w:cs="Times New Roman"/>
          <w:sz w:val="20"/>
          <w:szCs w:val="20"/>
        </w:rPr>
        <w:t>20%</w:t>
      </w:r>
      <w:r w:rsidR="00024763" w:rsidRPr="00024763">
        <w:rPr>
          <w:rFonts w:ascii="Times New Roman" w:hAnsi="Times New Roman" w:cs="Times New Roman" w:hint="eastAsia"/>
          <w:sz w:val="20"/>
          <w:szCs w:val="20"/>
          <w:lang w:eastAsia="zh-CN"/>
        </w:rPr>
        <w:t xml:space="preserve"> </w:t>
      </w:r>
      <w:r w:rsidR="00AA5CF7" w:rsidRPr="00024763">
        <w:rPr>
          <w:rFonts w:ascii="Times New Roman" w:hAnsi="Times New Roman" w:cs="Times New Roman"/>
          <w:sz w:val="20"/>
          <w:szCs w:val="20"/>
        </w:rPr>
        <w:t>SOSM)</w:t>
      </w:r>
      <w:r w:rsidR="00F0388A" w:rsidRPr="00024763">
        <w:rPr>
          <w:rFonts w:ascii="Times New Roman" w:hAnsi="Times New Roman" w:cs="Times New Roman"/>
          <w:sz w:val="20"/>
          <w:szCs w:val="20"/>
        </w:rPr>
        <w:t xml:space="preserve"> served as the negative control.</w:t>
      </w:r>
    </w:p>
    <w:p w:rsidR="00F36B78" w:rsidRPr="00024763" w:rsidRDefault="00F36B78" w:rsidP="00F36B78">
      <w:pPr>
        <w:tabs>
          <w:tab w:val="left" w:pos="1785"/>
        </w:tabs>
        <w:snapToGrid w:val="0"/>
        <w:spacing w:after="0" w:line="240" w:lineRule="auto"/>
        <w:ind w:firstLine="425"/>
        <w:jc w:val="both"/>
        <w:rPr>
          <w:rFonts w:ascii="Times New Roman" w:hAnsi="Times New Roman" w:cs="Times New Roman"/>
          <w:sz w:val="20"/>
          <w:szCs w:val="20"/>
        </w:rPr>
        <w:sectPr w:rsidR="00F36B78" w:rsidRPr="00024763" w:rsidSect="00F36B78">
          <w:type w:val="continuous"/>
          <w:pgSz w:w="12240" w:h="15840"/>
          <w:pgMar w:top="1440" w:right="1440" w:bottom="1440" w:left="1440" w:header="720" w:footer="720" w:gutter="0"/>
          <w:cols w:num="2" w:space="550"/>
          <w:docGrid w:linePitch="360"/>
        </w:sectPr>
      </w:pPr>
      <w:bookmarkStart w:id="11" w:name="_Toc436449376"/>
      <w:bookmarkStart w:id="12" w:name="_Toc436449898"/>
      <w:bookmarkStart w:id="13" w:name="_Toc442594151"/>
      <w:bookmarkStart w:id="14" w:name="_Toc442595869"/>
      <w:bookmarkStart w:id="15" w:name="_Toc454598015"/>
      <w:bookmarkStart w:id="16" w:name="_Toc460738057"/>
    </w:p>
    <w:p w:rsidR="00EA67F6" w:rsidRPr="00024763" w:rsidRDefault="00EA67F6" w:rsidP="00F36B78">
      <w:pPr>
        <w:tabs>
          <w:tab w:val="left" w:pos="1785"/>
        </w:tabs>
        <w:snapToGrid w:val="0"/>
        <w:spacing w:after="0" w:line="240" w:lineRule="auto"/>
        <w:ind w:firstLine="425"/>
        <w:jc w:val="both"/>
        <w:rPr>
          <w:rFonts w:ascii="Times New Roman" w:hAnsi="Times New Roman" w:cs="Times New Roman"/>
          <w:sz w:val="20"/>
          <w:szCs w:val="20"/>
        </w:rPr>
      </w:pPr>
    </w:p>
    <w:p w:rsidR="00F0388A" w:rsidRPr="00024763" w:rsidRDefault="00EA67F6" w:rsidP="00DC3B11">
      <w:pPr>
        <w:pStyle w:val="Heading3"/>
        <w:keepNext w:val="0"/>
        <w:keepLines w:val="0"/>
        <w:snapToGrid w:val="0"/>
        <w:spacing w:before="0" w:line="240" w:lineRule="auto"/>
        <w:jc w:val="center"/>
        <w:rPr>
          <w:rFonts w:ascii="Times New Roman" w:hAnsi="Times New Roman" w:cs="Times New Roman"/>
          <w:b/>
          <w:sz w:val="20"/>
          <w:szCs w:val="20"/>
        </w:rPr>
      </w:pPr>
      <w:r w:rsidRPr="00024763">
        <w:rPr>
          <w:rFonts w:ascii="Times New Roman" w:hAnsi="Times New Roman" w:cs="Times New Roman"/>
          <w:b/>
          <w:color w:val="000000" w:themeColor="text1"/>
          <w:sz w:val="20"/>
          <w:szCs w:val="20"/>
        </w:rPr>
        <w:t>T</w:t>
      </w:r>
      <w:r w:rsidR="00343949" w:rsidRPr="00024763">
        <w:rPr>
          <w:rFonts w:ascii="Times New Roman" w:hAnsi="Times New Roman" w:cs="Times New Roman"/>
          <w:b/>
          <w:color w:val="000000" w:themeColor="text1"/>
          <w:sz w:val="20"/>
          <w:szCs w:val="20"/>
        </w:rPr>
        <w:t>able 1</w:t>
      </w:r>
      <w:r w:rsidR="00F0388A" w:rsidRPr="00024763">
        <w:rPr>
          <w:rFonts w:ascii="Times New Roman" w:hAnsi="Times New Roman" w:cs="Times New Roman"/>
          <w:b/>
          <w:color w:val="000000" w:themeColor="text1"/>
          <w:sz w:val="20"/>
          <w:szCs w:val="20"/>
        </w:rPr>
        <w:t>:Ingredient Composition and Calculated Analysis of the Experimental Broiler Starter Diets</w:t>
      </w:r>
      <w:bookmarkEnd w:id="11"/>
      <w:bookmarkEnd w:id="12"/>
      <w:bookmarkEnd w:id="13"/>
      <w:bookmarkEnd w:id="14"/>
      <w:bookmarkEnd w:id="15"/>
      <w:bookmarkEnd w:id="16"/>
    </w:p>
    <w:tbl>
      <w:tblPr>
        <w:tblStyle w:val="TableGrid"/>
        <w:tblW w:w="0" w:type="auto"/>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781"/>
        <w:gridCol w:w="891"/>
        <w:gridCol w:w="1156"/>
        <w:gridCol w:w="1147"/>
        <w:gridCol w:w="1227"/>
        <w:gridCol w:w="1136"/>
        <w:gridCol w:w="1136"/>
      </w:tblGrid>
      <w:tr w:rsidR="00F0388A" w:rsidRPr="00024763" w:rsidTr="00024763">
        <w:trPr>
          <w:jc w:val="center"/>
        </w:trPr>
        <w:tc>
          <w:tcPr>
            <w:tcW w:w="0" w:type="auto"/>
            <w:gridSpan w:val="7"/>
            <w:tcBorders>
              <w:bottom w:val="nil"/>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b/>
                <w:sz w:val="18"/>
                <w:szCs w:val="18"/>
              </w:rPr>
              <w:t>Level of inclusion of</w:t>
            </w:r>
            <w:r w:rsidR="00024763" w:rsidRPr="00024763">
              <w:rPr>
                <w:rFonts w:ascii="Times New Roman" w:hAnsi="Times New Roman" w:cs="Times New Roman" w:hint="eastAsia"/>
                <w:b/>
                <w:sz w:val="18"/>
                <w:szCs w:val="18"/>
                <w:lang w:eastAsia="zh-CN"/>
              </w:rPr>
              <w:t xml:space="preserve"> </w:t>
            </w:r>
            <w:r w:rsidR="00C013A4" w:rsidRPr="00024763">
              <w:rPr>
                <w:rFonts w:ascii="Times New Roman" w:hAnsi="Times New Roman" w:cs="Times New Roman"/>
                <w:b/>
                <w:sz w:val="18"/>
                <w:szCs w:val="18"/>
              </w:rPr>
              <w:t xml:space="preserve">the raw or processed SOSM </w:t>
            </w:r>
          </w:p>
        </w:tc>
      </w:tr>
      <w:tr w:rsidR="00F0388A" w:rsidRPr="00024763" w:rsidTr="00024763">
        <w:trPr>
          <w:jc w:val="center"/>
        </w:trPr>
        <w:tc>
          <w:tcPr>
            <w:tcW w:w="0" w:type="auto"/>
            <w:tcBorders>
              <w:top w:val="nil"/>
              <w:bottom w:val="single" w:sz="4" w:space="0" w:color="auto"/>
            </w:tcBorders>
            <w:vAlign w:val="center"/>
          </w:tcPr>
          <w:p w:rsidR="00F0388A" w:rsidRPr="00024763" w:rsidRDefault="00F0388A" w:rsidP="00F36B78">
            <w:pPr>
              <w:pStyle w:val="ListParagraph"/>
              <w:numPr>
                <w:ilvl w:val="0"/>
                <w:numId w:val="1"/>
              </w:numPr>
              <w:tabs>
                <w:tab w:val="left" w:pos="1785"/>
              </w:tabs>
              <w:snapToGrid w:val="0"/>
              <w:spacing w:after="0" w:line="240" w:lineRule="auto"/>
              <w:ind w:left="0" w:firstLine="0"/>
              <w:jc w:val="both"/>
              <w:rPr>
                <w:rFonts w:ascii="Times New Roman" w:hAnsi="Times New Roman"/>
                <w:b/>
                <w:sz w:val="18"/>
                <w:szCs w:val="18"/>
              </w:rPr>
            </w:pPr>
            <w:r w:rsidRPr="00024763">
              <w:rPr>
                <w:rFonts w:ascii="Times New Roman" w:hAnsi="Times New Roman"/>
                <w:b/>
                <w:sz w:val="18"/>
                <w:szCs w:val="18"/>
              </w:rPr>
              <w:t>Ingredients</w:t>
            </w:r>
          </w:p>
        </w:tc>
        <w:tc>
          <w:tcPr>
            <w:tcW w:w="0" w:type="auto"/>
            <w:tcBorders>
              <w:top w:val="nil"/>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T1</w:t>
            </w:r>
          </w:p>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(0% OSM)</w:t>
            </w:r>
          </w:p>
        </w:tc>
        <w:tc>
          <w:tcPr>
            <w:tcW w:w="0" w:type="auto"/>
            <w:tcBorders>
              <w:top w:val="nil"/>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T2</w:t>
            </w:r>
          </w:p>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(20% RSOSM)</w:t>
            </w:r>
          </w:p>
        </w:tc>
        <w:tc>
          <w:tcPr>
            <w:tcW w:w="0" w:type="auto"/>
            <w:tcBorders>
              <w:top w:val="nil"/>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T3</w:t>
            </w:r>
          </w:p>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(20% BSOSM)</w:t>
            </w:r>
          </w:p>
        </w:tc>
        <w:tc>
          <w:tcPr>
            <w:tcW w:w="0" w:type="auto"/>
            <w:tcBorders>
              <w:top w:val="nil"/>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T4</w:t>
            </w:r>
          </w:p>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(20% SkSOSM)</w:t>
            </w:r>
          </w:p>
        </w:tc>
        <w:tc>
          <w:tcPr>
            <w:tcW w:w="0" w:type="auto"/>
            <w:tcBorders>
              <w:top w:val="nil"/>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T5</w:t>
            </w:r>
          </w:p>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(20% S</w:t>
            </w:r>
            <w:r w:rsidR="00C013A4" w:rsidRPr="00024763">
              <w:rPr>
                <w:rFonts w:ascii="Times New Roman" w:hAnsi="Times New Roman" w:cs="Times New Roman"/>
                <w:b/>
                <w:sz w:val="18"/>
                <w:szCs w:val="18"/>
              </w:rPr>
              <w:t>P</w:t>
            </w:r>
            <w:r w:rsidRPr="00024763">
              <w:rPr>
                <w:rFonts w:ascii="Times New Roman" w:hAnsi="Times New Roman" w:cs="Times New Roman"/>
                <w:b/>
                <w:sz w:val="18"/>
                <w:szCs w:val="18"/>
              </w:rPr>
              <w:t>OSM)</w:t>
            </w:r>
          </w:p>
        </w:tc>
        <w:tc>
          <w:tcPr>
            <w:tcW w:w="0" w:type="auto"/>
            <w:tcBorders>
              <w:top w:val="nil"/>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T6</w:t>
            </w:r>
          </w:p>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(20% FSOSM)</w:t>
            </w:r>
          </w:p>
        </w:tc>
      </w:tr>
      <w:tr w:rsidR="00F0388A" w:rsidRPr="00024763" w:rsidTr="00024763">
        <w:trPr>
          <w:jc w:val="center"/>
        </w:trPr>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Maize</w:t>
            </w:r>
          </w:p>
        </w:tc>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50.00</w:t>
            </w:r>
          </w:p>
        </w:tc>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50.00</w:t>
            </w:r>
          </w:p>
        </w:tc>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50.00</w:t>
            </w:r>
          </w:p>
        </w:tc>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50.00</w:t>
            </w:r>
          </w:p>
        </w:tc>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50.00</w:t>
            </w:r>
          </w:p>
        </w:tc>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50.00</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Maize offal</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4.00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4.00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4.00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4.00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4.00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4.00</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Roasted soya bean </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23.05</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9.05</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9.05</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9.05</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9.05</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9.05</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SOSM</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20.00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20.00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20.00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20.00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20.00</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Fishmeal</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6.00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5.00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5.00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5.00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5.00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5.00</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GNC</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13.00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8.00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8.00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8.00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8.00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8.00</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Salt</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0.30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0.30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0.30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0.30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0.30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0.30</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Bone meal</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3.00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3.00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3.00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3.00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3.00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3.00</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Methionine</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0.20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0.20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0.20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0.20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0.20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0.20</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Lysine</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0.20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0.20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0.20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0.20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0.20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0.20</w:t>
            </w:r>
          </w:p>
        </w:tc>
      </w:tr>
      <w:tr w:rsidR="00F0388A" w:rsidRPr="00024763" w:rsidTr="00024763">
        <w:trPr>
          <w:jc w:val="center"/>
        </w:trPr>
        <w:tc>
          <w:tcPr>
            <w:tcW w:w="0" w:type="auto"/>
            <w:tcBorders>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Premix*</w:t>
            </w:r>
          </w:p>
        </w:tc>
        <w:tc>
          <w:tcPr>
            <w:tcW w:w="0" w:type="auto"/>
            <w:tcBorders>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0.25</w:t>
            </w:r>
          </w:p>
        </w:tc>
        <w:tc>
          <w:tcPr>
            <w:tcW w:w="0" w:type="auto"/>
            <w:tcBorders>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0.25</w:t>
            </w:r>
          </w:p>
        </w:tc>
        <w:tc>
          <w:tcPr>
            <w:tcW w:w="0" w:type="auto"/>
            <w:tcBorders>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0.25</w:t>
            </w:r>
          </w:p>
        </w:tc>
        <w:tc>
          <w:tcPr>
            <w:tcW w:w="0" w:type="auto"/>
            <w:tcBorders>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0.25</w:t>
            </w:r>
          </w:p>
        </w:tc>
        <w:tc>
          <w:tcPr>
            <w:tcW w:w="0" w:type="auto"/>
            <w:tcBorders>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0.25</w:t>
            </w:r>
          </w:p>
        </w:tc>
        <w:tc>
          <w:tcPr>
            <w:tcW w:w="0" w:type="auto"/>
            <w:tcBorders>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 xml:space="preserve"> 0.25</w:t>
            </w:r>
          </w:p>
        </w:tc>
      </w:tr>
      <w:tr w:rsidR="00F0388A" w:rsidRPr="00024763" w:rsidTr="00024763">
        <w:trPr>
          <w:jc w:val="center"/>
        </w:trPr>
        <w:tc>
          <w:tcPr>
            <w:tcW w:w="0" w:type="auto"/>
            <w:tcBorders>
              <w:top w:val="single" w:sz="4" w:space="0" w:color="auto"/>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Total</w:t>
            </w:r>
          </w:p>
        </w:tc>
        <w:tc>
          <w:tcPr>
            <w:tcW w:w="0" w:type="auto"/>
            <w:tcBorders>
              <w:top w:val="single" w:sz="4" w:space="0" w:color="auto"/>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100.00</w:t>
            </w:r>
          </w:p>
        </w:tc>
        <w:tc>
          <w:tcPr>
            <w:tcW w:w="0" w:type="auto"/>
            <w:tcBorders>
              <w:top w:val="single" w:sz="4" w:space="0" w:color="auto"/>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100.00</w:t>
            </w:r>
          </w:p>
        </w:tc>
        <w:tc>
          <w:tcPr>
            <w:tcW w:w="0" w:type="auto"/>
            <w:tcBorders>
              <w:top w:val="single" w:sz="4" w:space="0" w:color="auto"/>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100.00</w:t>
            </w:r>
          </w:p>
        </w:tc>
        <w:tc>
          <w:tcPr>
            <w:tcW w:w="0" w:type="auto"/>
            <w:tcBorders>
              <w:top w:val="single" w:sz="4" w:space="0" w:color="auto"/>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100.00</w:t>
            </w:r>
          </w:p>
        </w:tc>
        <w:tc>
          <w:tcPr>
            <w:tcW w:w="0" w:type="auto"/>
            <w:tcBorders>
              <w:top w:val="single" w:sz="4" w:space="0" w:color="auto"/>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100.00</w:t>
            </w:r>
          </w:p>
        </w:tc>
        <w:tc>
          <w:tcPr>
            <w:tcW w:w="0" w:type="auto"/>
            <w:tcBorders>
              <w:top w:val="single" w:sz="4" w:space="0" w:color="auto"/>
              <w:bottom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100.00</w:t>
            </w:r>
          </w:p>
        </w:tc>
      </w:tr>
      <w:tr w:rsidR="00F0388A" w:rsidRPr="00024763" w:rsidTr="00024763">
        <w:trPr>
          <w:jc w:val="center"/>
        </w:trPr>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b/>
                <w:sz w:val="18"/>
                <w:szCs w:val="18"/>
              </w:rPr>
            </w:pPr>
            <w:r w:rsidRPr="00024763">
              <w:rPr>
                <w:rFonts w:ascii="Times New Roman" w:hAnsi="Times New Roman" w:cs="Times New Roman"/>
                <w:b/>
                <w:sz w:val="18"/>
                <w:szCs w:val="18"/>
              </w:rPr>
              <w:t>Calculated Analysis</w:t>
            </w:r>
          </w:p>
        </w:tc>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p>
        </w:tc>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p>
        </w:tc>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p>
        </w:tc>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p>
        </w:tc>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p>
        </w:tc>
        <w:tc>
          <w:tcPr>
            <w:tcW w:w="0" w:type="auto"/>
            <w:tcBorders>
              <w:top w:val="single" w:sz="4" w:space="0" w:color="auto"/>
            </w:tcBorders>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Protein (%)</w:t>
            </w:r>
          </w:p>
        </w:tc>
        <w:tc>
          <w:tcPr>
            <w:tcW w:w="0" w:type="auto"/>
            <w:vAlign w:val="center"/>
          </w:tcPr>
          <w:p w:rsidR="00F0388A" w:rsidRPr="00024763" w:rsidRDefault="007279E6"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23.15</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22.23</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22.15</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22.78</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22.48</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22.65</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Fibre (%)</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2.88</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3.13</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3.12</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3.08</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3.11</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2.98</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Methionine (%)</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0.77</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0.76</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0.77</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0.75</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0.73</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0.70</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Lysine (%)</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1.39</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1.38</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1.36</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1.32</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1.29</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0.75</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Calcium (%)</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1.31</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1.30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1.32</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1.30</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1.29</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1.33</w:t>
            </w:r>
          </w:p>
        </w:tc>
      </w:tr>
      <w:tr w:rsidR="00F0388A" w:rsidRPr="00024763" w:rsidTr="00024763">
        <w:trPr>
          <w:jc w:val="center"/>
        </w:trPr>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Phosphorus (%)</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0.73</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0.73</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0.74</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0.73</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0.71</w:t>
            </w:r>
          </w:p>
        </w:tc>
        <w:tc>
          <w:tcPr>
            <w:tcW w:w="0" w:type="auto"/>
            <w:vAlign w:val="center"/>
          </w:tcPr>
          <w:p w:rsidR="00F0388A" w:rsidRPr="00024763" w:rsidRDefault="00F0388A"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0.75</w:t>
            </w:r>
          </w:p>
        </w:tc>
      </w:tr>
      <w:tr w:rsidR="00B70DE0" w:rsidRPr="00024763" w:rsidTr="00024763">
        <w:trPr>
          <w:jc w:val="center"/>
        </w:trPr>
        <w:tc>
          <w:tcPr>
            <w:tcW w:w="0" w:type="auto"/>
            <w:vAlign w:val="center"/>
          </w:tcPr>
          <w:p w:rsidR="00B70DE0" w:rsidRPr="00024763" w:rsidRDefault="00B70DE0"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ME energy (kcal/kg)</w:t>
            </w:r>
          </w:p>
        </w:tc>
        <w:tc>
          <w:tcPr>
            <w:tcW w:w="0" w:type="auto"/>
            <w:vAlign w:val="center"/>
          </w:tcPr>
          <w:p w:rsidR="00B70DE0" w:rsidRPr="00024763" w:rsidRDefault="00B70DE0"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2912.44</w:t>
            </w:r>
          </w:p>
        </w:tc>
        <w:tc>
          <w:tcPr>
            <w:tcW w:w="0" w:type="auto"/>
            <w:vAlign w:val="center"/>
          </w:tcPr>
          <w:p w:rsidR="00B70DE0" w:rsidRPr="00024763" w:rsidRDefault="00B70DE0"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2906.80</w:t>
            </w:r>
          </w:p>
        </w:tc>
        <w:tc>
          <w:tcPr>
            <w:tcW w:w="0" w:type="auto"/>
            <w:vAlign w:val="center"/>
          </w:tcPr>
          <w:p w:rsidR="00B70DE0" w:rsidRPr="00024763" w:rsidRDefault="00B70DE0"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2905.08</w:t>
            </w:r>
          </w:p>
        </w:tc>
        <w:tc>
          <w:tcPr>
            <w:tcW w:w="0" w:type="auto"/>
            <w:vAlign w:val="center"/>
          </w:tcPr>
          <w:p w:rsidR="00B70DE0" w:rsidRPr="00024763" w:rsidRDefault="00B70DE0"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2903.40</w:t>
            </w:r>
          </w:p>
        </w:tc>
        <w:tc>
          <w:tcPr>
            <w:tcW w:w="0" w:type="auto"/>
            <w:vAlign w:val="center"/>
          </w:tcPr>
          <w:p w:rsidR="00B70DE0" w:rsidRPr="00024763" w:rsidRDefault="00B70DE0"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2907.24</w:t>
            </w:r>
          </w:p>
        </w:tc>
        <w:tc>
          <w:tcPr>
            <w:tcW w:w="0" w:type="auto"/>
            <w:vAlign w:val="center"/>
          </w:tcPr>
          <w:p w:rsidR="00B70DE0" w:rsidRPr="00024763" w:rsidRDefault="00B70DE0" w:rsidP="00F36B78">
            <w:pPr>
              <w:tabs>
                <w:tab w:val="left" w:pos="1785"/>
              </w:tabs>
              <w:snapToGrid w:val="0"/>
              <w:jc w:val="both"/>
              <w:rPr>
                <w:rFonts w:ascii="Times New Roman" w:hAnsi="Times New Roman" w:cs="Times New Roman"/>
                <w:sz w:val="18"/>
                <w:szCs w:val="18"/>
              </w:rPr>
            </w:pPr>
            <w:r w:rsidRPr="00024763">
              <w:rPr>
                <w:rFonts w:ascii="Times New Roman" w:hAnsi="Times New Roman" w:cs="Times New Roman"/>
                <w:sz w:val="18"/>
                <w:szCs w:val="18"/>
              </w:rPr>
              <w:t>29011.00</w:t>
            </w:r>
          </w:p>
        </w:tc>
      </w:tr>
    </w:tbl>
    <w:p w:rsidR="00C013A4" w:rsidRPr="00024763" w:rsidRDefault="00F0388A" w:rsidP="00F36B78">
      <w:pPr>
        <w:tabs>
          <w:tab w:val="left" w:pos="761"/>
          <w:tab w:val="left" w:pos="1785"/>
          <w:tab w:val="center" w:pos="4680"/>
        </w:tabs>
        <w:snapToGrid w:val="0"/>
        <w:spacing w:after="0" w:line="240" w:lineRule="auto"/>
        <w:jc w:val="both"/>
        <w:rPr>
          <w:rFonts w:ascii="Times New Roman" w:hAnsi="Times New Roman" w:cs="Times New Roman"/>
          <w:sz w:val="18"/>
          <w:szCs w:val="18"/>
        </w:rPr>
      </w:pPr>
      <w:r w:rsidRPr="00024763">
        <w:rPr>
          <w:rFonts w:ascii="Times New Roman" w:hAnsi="Times New Roman" w:cs="Times New Roman"/>
          <w:i/>
          <w:sz w:val="18"/>
          <w:szCs w:val="18"/>
        </w:rPr>
        <w:t>*2.5 kg Vitamin–Mineral Premix (Animal Care) supplies the following: Vitamin A 12,000,000 vit. D</w:t>
      </w:r>
      <w:r w:rsidRPr="00024763">
        <w:rPr>
          <w:rFonts w:ascii="Times New Roman" w:hAnsi="Times New Roman" w:cs="Times New Roman"/>
          <w:i/>
          <w:sz w:val="18"/>
          <w:szCs w:val="18"/>
          <w:vertAlign w:val="subscript"/>
        </w:rPr>
        <w:t>3</w:t>
      </w:r>
      <w:r w:rsidRPr="00024763">
        <w:rPr>
          <w:rFonts w:ascii="Times New Roman" w:hAnsi="Times New Roman" w:cs="Times New Roman"/>
          <w:i/>
          <w:sz w:val="18"/>
          <w:szCs w:val="18"/>
        </w:rPr>
        <w:t xml:space="preserve"> 3000,000, vit. E30, 000 mg vit. K</w:t>
      </w:r>
      <w:r w:rsidRPr="00024763">
        <w:rPr>
          <w:rFonts w:ascii="Times New Roman" w:hAnsi="Times New Roman" w:cs="Times New Roman"/>
          <w:i/>
          <w:sz w:val="18"/>
          <w:szCs w:val="18"/>
          <w:vertAlign w:val="subscript"/>
        </w:rPr>
        <w:t>3</w:t>
      </w:r>
      <w:r w:rsidRPr="00024763">
        <w:rPr>
          <w:rFonts w:ascii="Times New Roman" w:hAnsi="Times New Roman" w:cs="Times New Roman"/>
          <w:i/>
          <w:sz w:val="18"/>
          <w:szCs w:val="18"/>
        </w:rPr>
        <w:t xml:space="preserve"> 2,500 mg, folic acid 1,000 mg, niacin 40,000, calpan 10,000 mg,</w:t>
      </w:r>
      <w:r w:rsidR="00024763" w:rsidRPr="00024763">
        <w:rPr>
          <w:rFonts w:ascii="Times New Roman" w:hAnsi="Times New Roman" w:cs="Times New Roman" w:hint="eastAsia"/>
          <w:i/>
          <w:sz w:val="18"/>
          <w:szCs w:val="18"/>
          <w:lang w:eastAsia="zh-CN"/>
        </w:rPr>
        <w:t xml:space="preserve"> </w:t>
      </w:r>
      <w:r w:rsidRPr="00024763">
        <w:rPr>
          <w:rFonts w:ascii="Times New Roman" w:hAnsi="Times New Roman" w:cs="Times New Roman"/>
          <w:i/>
          <w:sz w:val="18"/>
          <w:szCs w:val="18"/>
        </w:rPr>
        <w:t>vit. B</w:t>
      </w:r>
      <w:r w:rsidRPr="00024763">
        <w:rPr>
          <w:rFonts w:ascii="Times New Roman" w:hAnsi="Times New Roman" w:cs="Times New Roman"/>
          <w:i/>
          <w:sz w:val="18"/>
          <w:szCs w:val="18"/>
          <w:vertAlign w:val="subscript"/>
        </w:rPr>
        <w:t>2</w:t>
      </w:r>
      <w:r w:rsidRPr="00024763">
        <w:rPr>
          <w:rFonts w:ascii="Times New Roman" w:hAnsi="Times New Roman" w:cs="Times New Roman"/>
          <w:i/>
          <w:sz w:val="18"/>
          <w:szCs w:val="18"/>
        </w:rPr>
        <w:t xml:space="preserve"> 5000 mg, vit. B</w:t>
      </w:r>
      <w:r w:rsidRPr="00024763">
        <w:rPr>
          <w:rFonts w:ascii="Times New Roman" w:hAnsi="Times New Roman" w:cs="Times New Roman"/>
          <w:i/>
          <w:sz w:val="18"/>
          <w:szCs w:val="18"/>
          <w:vertAlign w:val="subscript"/>
        </w:rPr>
        <w:t>12</w:t>
      </w:r>
      <w:r w:rsidRPr="00024763">
        <w:rPr>
          <w:rFonts w:ascii="Times New Roman" w:hAnsi="Times New Roman" w:cs="Times New Roman"/>
          <w:i/>
          <w:sz w:val="18"/>
          <w:szCs w:val="18"/>
        </w:rPr>
        <w:t xml:space="preserve"> 20 mg, vit. B</w:t>
      </w:r>
      <w:r w:rsidRPr="00024763">
        <w:rPr>
          <w:rFonts w:ascii="Times New Roman" w:hAnsi="Times New Roman" w:cs="Times New Roman"/>
          <w:i/>
          <w:sz w:val="18"/>
          <w:szCs w:val="18"/>
          <w:vertAlign w:val="subscript"/>
        </w:rPr>
        <w:t>1</w:t>
      </w:r>
      <w:r w:rsidRPr="00024763">
        <w:rPr>
          <w:rFonts w:ascii="Times New Roman" w:hAnsi="Times New Roman" w:cs="Times New Roman"/>
          <w:i/>
          <w:sz w:val="18"/>
          <w:szCs w:val="18"/>
        </w:rPr>
        <w:t xml:space="preserve"> 2,000 mg, vit. B</w:t>
      </w:r>
      <w:r w:rsidRPr="00024763">
        <w:rPr>
          <w:rFonts w:ascii="Times New Roman" w:hAnsi="Times New Roman" w:cs="Times New Roman"/>
          <w:i/>
          <w:sz w:val="18"/>
          <w:szCs w:val="18"/>
          <w:vertAlign w:val="subscript"/>
        </w:rPr>
        <w:t>6</w:t>
      </w:r>
      <w:r w:rsidRPr="00024763">
        <w:rPr>
          <w:rFonts w:ascii="Times New Roman" w:hAnsi="Times New Roman" w:cs="Times New Roman"/>
          <w:i/>
          <w:sz w:val="18"/>
          <w:szCs w:val="18"/>
        </w:rPr>
        <w:t xml:space="preserve"> 3,500 mg, biotin 80 mg, antioxidant 125,000 mg, cobalt 250 mg, selenium 250 mg, iodine 1,200 mg, iron 40,000 mg, manganese 70,000mg, copper 8,000 mg, zinc 60,000 mg and chloride 200,000 mg</w:t>
      </w:r>
      <w:r w:rsidRPr="00024763">
        <w:rPr>
          <w:rFonts w:ascii="Times New Roman" w:hAnsi="Times New Roman" w:cs="Times New Roman"/>
          <w:sz w:val="18"/>
          <w:szCs w:val="18"/>
        </w:rPr>
        <w:t>, **Metabolizable energy (ME)</w:t>
      </w:r>
      <w:r w:rsidR="00024763">
        <w:rPr>
          <w:rFonts w:ascii="Times New Roman" w:hAnsi="Times New Roman" w:cs="Times New Roman" w:hint="eastAsia"/>
          <w:sz w:val="18"/>
          <w:szCs w:val="18"/>
          <w:lang w:eastAsia="zh-CN"/>
        </w:rPr>
        <w:t xml:space="preserve"> </w:t>
      </w:r>
      <w:r w:rsidRPr="00024763">
        <w:rPr>
          <w:rFonts w:ascii="Times New Roman" w:hAnsi="Times New Roman" w:cs="Times New Roman"/>
          <w:sz w:val="18"/>
          <w:szCs w:val="18"/>
        </w:rPr>
        <w:t>Calculated according to the formula of Pauzenga, (1985) ME= 37 × % CP + 81×% EE + 35.5 × % NFE, GNC=Groundnut cake,</w:t>
      </w:r>
      <w:r w:rsidR="00024763" w:rsidRPr="00024763">
        <w:rPr>
          <w:rFonts w:ascii="Times New Roman" w:hAnsi="Times New Roman" w:cs="Times New Roman" w:hint="eastAsia"/>
          <w:sz w:val="18"/>
          <w:szCs w:val="18"/>
          <w:lang w:eastAsia="zh-CN"/>
        </w:rPr>
        <w:t xml:space="preserve"> </w:t>
      </w:r>
      <w:r w:rsidRPr="00024763">
        <w:rPr>
          <w:rFonts w:ascii="Times New Roman" w:hAnsi="Times New Roman" w:cs="Times New Roman"/>
          <w:sz w:val="18"/>
          <w:szCs w:val="18"/>
        </w:rPr>
        <w:t xml:space="preserve">SOSM = </w:t>
      </w:r>
      <w:r w:rsidRPr="00024763">
        <w:rPr>
          <w:rFonts w:ascii="Times New Roman" w:hAnsi="Times New Roman" w:cs="Times New Roman"/>
          <w:i/>
          <w:sz w:val="18"/>
          <w:szCs w:val="18"/>
        </w:rPr>
        <w:t xml:space="preserve">Senna obtusifolia </w:t>
      </w:r>
      <w:r w:rsidRPr="00024763">
        <w:rPr>
          <w:rFonts w:ascii="Times New Roman" w:hAnsi="Times New Roman" w:cs="Times New Roman"/>
          <w:sz w:val="18"/>
          <w:szCs w:val="18"/>
        </w:rPr>
        <w:t xml:space="preserve">seed meal, RSOSM = Raw </w:t>
      </w:r>
      <w:r w:rsidRPr="00024763">
        <w:rPr>
          <w:rFonts w:ascii="Times New Roman" w:hAnsi="Times New Roman" w:cs="Times New Roman"/>
          <w:i/>
          <w:sz w:val="18"/>
          <w:szCs w:val="18"/>
        </w:rPr>
        <w:t>Senna obtusifolia</w:t>
      </w:r>
      <w:r w:rsidRPr="00024763">
        <w:rPr>
          <w:rFonts w:ascii="Times New Roman" w:hAnsi="Times New Roman" w:cs="Times New Roman"/>
          <w:sz w:val="18"/>
          <w:szCs w:val="18"/>
        </w:rPr>
        <w:t xml:space="preserve"> seed meal, BSOSM = Boiled </w:t>
      </w:r>
      <w:r w:rsidRPr="00024763">
        <w:rPr>
          <w:rFonts w:ascii="Times New Roman" w:hAnsi="Times New Roman" w:cs="Times New Roman"/>
          <w:i/>
          <w:sz w:val="18"/>
          <w:szCs w:val="18"/>
        </w:rPr>
        <w:t>Senna obtusifolia</w:t>
      </w:r>
      <w:r w:rsidRPr="00024763">
        <w:rPr>
          <w:rFonts w:ascii="Times New Roman" w:hAnsi="Times New Roman" w:cs="Times New Roman"/>
          <w:sz w:val="18"/>
          <w:szCs w:val="18"/>
        </w:rPr>
        <w:t xml:space="preserve"> seed meal, SkSOSM = Soaked </w:t>
      </w:r>
      <w:r w:rsidRPr="00024763">
        <w:rPr>
          <w:rFonts w:ascii="Times New Roman" w:hAnsi="Times New Roman" w:cs="Times New Roman"/>
          <w:i/>
          <w:sz w:val="18"/>
          <w:szCs w:val="18"/>
        </w:rPr>
        <w:t>Senna obtusifolia</w:t>
      </w:r>
      <w:r w:rsidRPr="00024763">
        <w:rPr>
          <w:rFonts w:ascii="Times New Roman" w:hAnsi="Times New Roman" w:cs="Times New Roman"/>
          <w:sz w:val="18"/>
          <w:szCs w:val="18"/>
        </w:rPr>
        <w:t xml:space="preserve"> seed meal, SPSOSM = Sprouted </w:t>
      </w:r>
      <w:r w:rsidRPr="00024763">
        <w:rPr>
          <w:rFonts w:ascii="Times New Roman" w:hAnsi="Times New Roman" w:cs="Times New Roman"/>
          <w:i/>
          <w:sz w:val="18"/>
          <w:szCs w:val="18"/>
        </w:rPr>
        <w:t>Senna obtusifolia</w:t>
      </w:r>
      <w:r w:rsidRPr="00024763">
        <w:rPr>
          <w:rFonts w:ascii="Times New Roman" w:hAnsi="Times New Roman" w:cs="Times New Roman"/>
          <w:sz w:val="18"/>
          <w:szCs w:val="18"/>
        </w:rPr>
        <w:t xml:space="preserve"> seed meal and FSOSM = Fermented </w:t>
      </w:r>
      <w:r w:rsidRPr="00024763">
        <w:rPr>
          <w:rFonts w:ascii="Times New Roman" w:hAnsi="Times New Roman" w:cs="Times New Roman"/>
          <w:i/>
          <w:sz w:val="18"/>
          <w:szCs w:val="18"/>
        </w:rPr>
        <w:t>Senna obtusifolia</w:t>
      </w:r>
      <w:r w:rsidRPr="00024763">
        <w:rPr>
          <w:rFonts w:ascii="Times New Roman" w:hAnsi="Times New Roman" w:cs="Times New Roman"/>
          <w:sz w:val="18"/>
          <w:szCs w:val="18"/>
        </w:rPr>
        <w:t xml:space="preserve"> Seed meal</w:t>
      </w:r>
      <w:r w:rsidR="00343949" w:rsidRPr="00024763">
        <w:rPr>
          <w:rFonts w:ascii="Times New Roman" w:hAnsi="Times New Roman" w:cs="Times New Roman"/>
          <w:sz w:val="18"/>
          <w:szCs w:val="18"/>
        </w:rPr>
        <w:t>.</w:t>
      </w:r>
    </w:p>
    <w:p w:rsidR="00024763" w:rsidRPr="00024763" w:rsidRDefault="00024763" w:rsidP="00F101DD">
      <w:pPr>
        <w:pStyle w:val="Heading3"/>
        <w:keepNext w:val="0"/>
        <w:keepLines w:val="0"/>
        <w:snapToGrid w:val="0"/>
        <w:spacing w:before="0" w:line="240" w:lineRule="auto"/>
        <w:jc w:val="center"/>
        <w:rPr>
          <w:rFonts w:ascii="Times New Roman" w:hAnsi="Times New Roman" w:cs="Times New Roman" w:hint="eastAsia"/>
          <w:b/>
          <w:color w:val="auto"/>
          <w:sz w:val="20"/>
          <w:szCs w:val="20"/>
          <w:lang w:eastAsia="zh-CN"/>
        </w:rPr>
      </w:pPr>
    </w:p>
    <w:p w:rsidR="00F101DD" w:rsidRPr="00024763" w:rsidRDefault="00F101DD" w:rsidP="00F101DD">
      <w:pPr>
        <w:pStyle w:val="Heading3"/>
        <w:keepNext w:val="0"/>
        <w:keepLines w:val="0"/>
        <w:snapToGrid w:val="0"/>
        <w:spacing w:before="0" w:line="240" w:lineRule="auto"/>
        <w:jc w:val="center"/>
        <w:rPr>
          <w:rFonts w:ascii="Times New Roman" w:hAnsi="Times New Roman" w:cs="Times New Roman"/>
          <w:b/>
          <w:color w:val="auto"/>
          <w:sz w:val="20"/>
          <w:szCs w:val="20"/>
        </w:rPr>
      </w:pPr>
      <w:r w:rsidRPr="00024763">
        <w:rPr>
          <w:rFonts w:ascii="Times New Roman" w:hAnsi="Times New Roman" w:cs="Times New Roman"/>
          <w:b/>
          <w:color w:val="auto"/>
          <w:sz w:val="20"/>
          <w:szCs w:val="20"/>
        </w:rPr>
        <w:lastRenderedPageBreak/>
        <w:t>Table 2: Ingredient Composition and Calculated Analysis of the Experimental Broiler Finisher Diets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661"/>
        <w:gridCol w:w="1091"/>
        <w:gridCol w:w="1319"/>
        <w:gridCol w:w="1307"/>
        <w:gridCol w:w="1396"/>
        <w:gridCol w:w="1408"/>
        <w:gridCol w:w="1292"/>
      </w:tblGrid>
      <w:tr w:rsidR="003412D8" w:rsidRPr="00024763" w:rsidTr="00EA67F6">
        <w:trPr>
          <w:jc w:val="center"/>
        </w:trPr>
        <w:tc>
          <w:tcPr>
            <w:tcW w:w="5000" w:type="pct"/>
            <w:gridSpan w:val="7"/>
            <w:tcBorders>
              <w:bottom w:val="nil"/>
            </w:tcBorders>
            <w:vAlign w:val="center"/>
          </w:tcPr>
          <w:p w:rsidR="003412D8" w:rsidRPr="00024763" w:rsidRDefault="003412D8" w:rsidP="00F101DD">
            <w:pPr>
              <w:tabs>
                <w:tab w:val="left" w:pos="1785"/>
              </w:tabs>
              <w:snapToGrid w:val="0"/>
              <w:jc w:val="both"/>
              <w:rPr>
                <w:rFonts w:ascii="Times New Roman" w:hAnsi="Times New Roman" w:cs="Times New Roman"/>
                <w:b/>
                <w:sz w:val="20"/>
                <w:szCs w:val="20"/>
              </w:rPr>
            </w:pPr>
            <w:bookmarkStart w:id="17" w:name="_Toc436449377"/>
            <w:bookmarkStart w:id="18" w:name="_Toc436449899"/>
            <w:bookmarkStart w:id="19" w:name="_Toc442594152"/>
            <w:bookmarkStart w:id="20" w:name="_Toc442595870"/>
            <w:bookmarkStart w:id="21" w:name="_Toc454598016"/>
            <w:r w:rsidRPr="00024763">
              <w:rPr>
                <w:rFonts w:ascii="Times New Roman" w:hAnsi="Times New Roman" w:cs="Times New Roman"/>
                <w:b/>
                <w:sz w:val="20"/>
                <w:szCs w:val="20"/>
              </w:rPr>
              <w:t>Level of inclusion of</w:t>
            </w:r>
            <w:r w:rsidR="00C013A4" w:rsidRPr="00024763">
              <w:rPr>
                <w:rFonts w:ascii="Times New Roman" w:hAnsi="Times New Roman" w:cs="Times New Roman"/>
                <w:b/>
                <w:sz w:val="20"/>
                <w:szCs w:val="20"/>
              </w:rPr>
              <w:t xml:space="preserve"> the raw or</w:t>
            </w:r>
            <w:r w:rsidRPr="00024763">
              <w:rPr>
                <w:rFonts w:ascii="Times New Roman" w:hAnsi="Times New Roman" w:cs="Times New Roman"/>
                <w:b/>
                <w:sz w:val="20"/>
                <w:szCs w:val="20"/>
              </w:rPr>
              <w:t xml:space="preserve"> processed SOSM</w:t>
            </w:r>
          </w:p>
        </w:tc>
      </w:tr>
      <w:tr w:rsidR="00EA67F6" w:rsidRPr="00024763" w:rsidTr="00F101DD">
        <w:trPr>
          <w:jc w:val="center"/>
        </w:trPr>
        <w:tc>
          <w:tcPr>
            <w:tcW w:w="876" w:type="pct"/>
            <w:tcBorders>
              <w:top w:val="nil"/>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Ingredients</w:t>
            </w:r>
          </w:p>
        </w:tc>
        <w:tc>
          <w:tcPr>
            <w:tcW w:w="576" w:type="pct"/>
            <w:tcBorders>
              <w:top w:val="nil"/>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T1</w:t>
            </w:r>
          </w:p>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(0% SOSM)</w:t>
            </w:r>
          </w:p>
        </w:tc>
        <w:tc>
          <w:tcPr>
            <w:tcW w:w="696" w:type="pct"/>
            <w:tcBorders>
              <w:top w:val="nil"/>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T2</w:t>
            </w:r>
          </w:p>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(20% RSOSM)</w:t>
            </w:r>
          </w:p>
        </w:tc>
        <w:tc>
          <w:tcPr>
            <w:tcW w:w="690" w:type="pct"/>
            <w:tcBorders>
              <w:top w:val="nil"/>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T3</w:t>
            </w:r>
          </w:p>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(20% BSOSM)</w:t>
            </w:r>
          </w:p>
        </w:tc>
        <w:tc>
          <w:tcPr>
            <w:tcW w:w="737" w:type="pct"/>
            <w:tcBorders>
              <w:top w:val="nil"/>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T4</w:t>
            </w:r>
          </w:p>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(20% SkSOSM)</w:t>
            </w:r>
          </w:p>
        </w:tc>
        <w:tc>
          <w:tcPr>
            <w:tcW w:w="743" w:type="pct"/>
            <w:tcBorders>
              <w:top w:val="nil"/>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T5</w:t>
            </w:r>
          </w:p>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(20% SPSOSM)</w:t>
            </w:r>
          </w:p>
        </w:tc>
        <w:tc>
          <w:tcPr>
            <w:tcW w:w="683" w:type="pct"/>
            <w:tcBorders>
              <w:top w:val="nil"/>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T6</w:t>
            </w:r>
          </w:p>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(20% FSOSM)</w:t>
            </w:r>
          </w:p>
        </w:tc>
      </w:tr>
      <w:tr w:rsidR="00EA67F6" w:rsidRPr="00024763" w:rsidTr="00F101DD">
        <w:trPr>
          <w:jc w:val="center"/>
        </w:trPr>
        <w:tc>
          <w:tcPr>
            <w:tcW w:w="876"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Maize</w:t>
            </w:r>
          </w:p>
        </w:tc>
        <w:tc>
          <w:tcPr>
            <w:tcW w:w="576"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54.00</w:t>
            </w:r>
          </w:p>
        </w:tc>
        <w:tc>
          <w:tcPr>
            <w:tcW w:w="696"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54.00</w:t>
            </w:r>
          </w:p>
        </w:tc>
        <w:tc>
          <w:tcPr>
            <w:tcW w:w="690"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54.00</w:t>
            </w:r>
          </w:p>
        </w:tc>
        <w:tc>
          <w:tcPr>
            <w:tcW w:w="737"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54.00</w:t>
            </w:r>
          </w:p>
        </w:tc>
        <w:tc>
          <w:tcPr>
            <w:tcW w:w="743"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54.00</w:t>
            </w:r>
          </w:p>
        </w:tc>
        <w:tc>
          <w:tcPr>
            <w:tcW w:w="683"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54.00</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Maize offal</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6.00</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7.00</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7.00</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7.00</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7.00</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7.00</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Roasted Soya bean</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20.15</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5.15</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5.15</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5.15</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5.15</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5.15</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SOSM</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0.00</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20.00</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20.00</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20.00</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20.00</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 xml:space="preserve"> 20.00</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Fishmeal</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5.00</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6.00</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6.00</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6.00</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6.00</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6.00</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Groundnut cake</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11.00</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4.00</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4.00</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4.00</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4.00</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4.00</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Salt</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Bone meal</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3.00</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3.00</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3.00</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3.00</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3.00</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3.00</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Methionine</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Lysine</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0.20</w:t>
            </w:r>
          </w:p>
        </w:tc>
      </w:tr>
      <w:tr w:rsidR="00EA67F6" w:rsidRPr="00024763" w:rsidTr="00F101DD">
        <w:trPr>
          <w:jc w:val="center"/>
        </w:trPr>
        <w:tc>
          <w:tcPr>
            <w:tcW w:w="876" w:type="pct"/>
            <w:tcBorders>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Premix*</w:t>
            </w:r>
          </w:p>
        </w:tc>
        <w:tc>
          <w:tcPr>
            <w:tcW w:w="576" w:type="pct"/>
            <w:tcBorders>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0.25</w:t>
            </w:r>
          </w:p>
        </w:tc>
        <w:tc>
          <w:tcPr>
            <w:tcW w:w="696" w:type="pct"/>
            <w:tcBorders>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0.25</w:t>
            </w:r>
          </w:p>
        </w:tc>
        <w:tc>
          <w:tcPr>
            <w:tcW w:w="690" w:type="pct"/>
            <w:tcBorders>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0.25</w:t>
            </w:r>
          </w:p>
        </w:tc>
        <w:tc>
          <w:tcPr>
            <w:tcW w:w="737" w:type="pct"/>
            <w:tcBorders>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0.25</w:t>
            </w:r>
          </w:p>
        </w:tc>
        <w:tc>
          <w:tcPr>
            <w:tcW w:w="743" w:type="pct"/>
            <w:tcBorders>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0.25</w:t>
            </w:r>
          </w:p>
        </w:tc>
        <w:tc>
          <w:tcPr>
            <w:tcW w:w="683" w:type="pct"/>
            <w:tcBorders>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 xml:space="preserve"> 0.25</w:t>
            </w:r>
          </w:p>
        </w:tc>
      </w:tr>
      <w:tr w:rsidR="00EA67F6" w:rsidRPr="00024763" w:rsidTr="00F101DD">
        <w:trPr>
          <w:jc w:val="center"/>
        </w:trPr>
        <w:tc>
          <w:tcPr>
            <w:tcW w:w="876" w:type="pct"/>
            <w:tcBorders>
              <w:top w:val="single" w:sz="4" w:space="0" w:color="auto"/>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Total</w:t>
            </w:r>
          </w:p>
        </w:tc>
        <w:tc>
          <w:tcPr>
            <w:tcW w:w="576" w:type="pct"/>
            <w:tcBorders>
              <w:top w:val="single" w:sz="4" w:space="0" w:color="auto"/>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100.00</w:t>
            </w:r>
          </w:p>
        </w:tc>
        <w:tc>
          <w:tcPr>
            <w:tcW w:w="696" w:type="pct"/>
            <w:tcBorders>
              <w:top w:val="single" w:sz="4" w:space="0" w:color="auto"/>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100.00</w:t>
            </w:r>
          </w:p>
        </w:tc>
        <w:tc>
          <w:tcPr>
            <w:tcW w:w="690" w:type="pct"/>
            <w:tcBorders>
              <w:top w:val="single" w:sz="4" w:space="0" w:color="auto"/>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100.00</w:t>
            </w:r>
          </w:p>
        </w:tc>
        <w:tc>
          <w:tcPr>
            <w:tcW w:w="737" w:type="pct"/>
            <w:tcBorders>
              <w:top w:val="single" w:sz="4" w:space="0" w:color="auto"/>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100.00</w:t>
            </w:r>
          </w:p>
        </w:tc>
        <w:tc>
          <w:tcPr>
            <w:tcW w:w="743" w:type="pct"/>
            <w:tcBorders>
              <w:top w:val="single" w:sz="4" w:space="0" w:color="auto"/>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100.00</w:t>
            </w:r>
          </w:p>
        </w:tc>
        <w:tc>
          <w:tcPr>
            <w:tcW w:w="683" w:type="pct"/>
            <w:tcBorders>
              <w:top w:val="single" w:sz="4" w:space="0" w:color="auto"/>
              <w:bottom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100.00</w:t>
            </w:r>
          </w:p>
        </w:tc>
      </w:tr>
      <w:tr w:rsidR="00EA67F6" w:rsidRPr="00024763" w:rsidTr="00F101DD">
        <w:trPr>
          <w:jc w:val="center"/>
        </w:trPr>
        <w:tc>
          <w:tcPr>
            <w:tcW w:w="876"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b/>
                <w:sz w:val="20"/>
                <w:szCs w:val="20"/>
              </w:rPr>
            </w:pPr>
            <w:r w:rsidRPr="00024763">
              <w:rPr>
                <w:rFonts w:ascii="Times New Roman" w:hAnsi="Times New Roman" w:cs="Times New Roman"/>
                <w:b/>
                <w:sz w:val="20"/>
                <w:szCs w:val="20"/>
              </w:rPr>
              <w:t>Calculate Analysis</w:t>
            </w:r>
          </w:p>
        </w:tc>
        <w:tc>
          <w:tcPr>
            <w:tcW w:w="576"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p>
        </w:tc>
        <w:tc>
          <w:tcPr>
            <w:tcW w:w="696"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p>
        </w:tc>
        <w:tc>
          <w:tcPr>
            <w:tcW w:w="690"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p>
        </w:tc>
        <w:tc>
          <w:tcPr>
            <w:tcW w:w="737"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p>
        </w:tc>
        <w:tc>
          <w:tcPr>
            <w:tcW w:w="743"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p>
        </w:tc>
        <w:tc>
          <w:tcPr>
            <w:tcW w:w="683" w:type="pct"/>
            <w:tcBorders>
              <w:top w:val="single" w:sz="4" w:space="0" w:color="auto"/>
            </w:tcBorders>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Protein (%)</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19.99</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19.45</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19.55</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19.95</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19.65</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20.01</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Fibre (%)</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3.40</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3.61</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3.91</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3.90</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4.01</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3.20</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Methionine (%)</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0.61</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0.75</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0.70</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0.73</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0.79</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0.83</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Lysine (%)</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1.36</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2.70</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2.74</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2.69</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2.61</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2.92</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Calcium (%)</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1.25</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0.64</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0.63</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0.58</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0.65</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0.59</w:t>
            </w:r>
          </w:p>
        </w:tc>
      </w:tr>
      <w:tr w:rsidR="00EA67F6" w:rsidRPr="00024763" w:rsidTr="00F101DD">
        <w:trPr>
          <w:jc w:val="center"/>
        </w:trPr>
        <w:tc>
          <w:tcPr>
            <w:tcW w:w="8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Phosphorus (%)</w:t>
            </w:r>
          </w:p>
        </w:tc>
        <w:tc>
          <w:tcPr>
            <w:tcW w:w="57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0.69</w:t>
            </w:r>
          </w:p>
        </w:tc>
        <w:tc>
          <w:tcPr>
            <w:tcW w:w="696"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0.65</w:t>
            </w:r>
          </w:p>
        </w:tc>
        <w:tc>
          <w:tcPr>
            <w:tcW w:w="690"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0.64</w:t>
            </w:r>
          </w:p>
        </w:tc>
        <w:tc>
          <w:tcPr>
            <w:tcW w:w="737"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0.66</w:t>
            </w:r>
          </w:p>
        </w:tc>
        <w:tc>
          <w:tcPr>
            <w:tcW w:w="74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0.63</w:t>
            </w:r>
          </w:p>
        </w:tc>
        <w:tc>
          <w:tcPr>
            <w:tcW w:w="683" w:type="pct"/>
            <w:vAlign w:val="center"/>
          </w:tcPr>
          <w:p w:rsidR="003412D8" w:rsidRPr="00024763" w:rsidRDefault="003412D8"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0.68</w:t>
            </w:r>
          </w:p>
        </w:tc>
      </w:tr>
      <w:tr w:rsidR="00EA67F6" w:rsidRPr="00024763" w:rsidTr="00F101DD">
        <w:trPr>
          <w:jc w:val="center"/>
        </w:trPr>
        <w:tc>
          <w:tcPr>
            <w:tcW w:w="876" w:type="pct"/>
            <w:vAlign w:val="center"/>
          </w:tcPr>
          <w:p w:rsidR="00B70DE0" w:rsidRPr="00024763" w:rsidRDefault="00B70DE0"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ME energy (kcal/kg)</w:t>
            </w:r>
          </w:p>
        </w:tc>
        <w:tc>
          <w:tcPr>
            <w:tcW w:w="576" w:type="pct"/>
            <w:vAlign w:val="center"/>
          </w:tcPr>
          <w:p w:rsidR="00B70DE0" w:rsidRPr="00024763" w:rsidRDefault="00B70DE0"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3119.39</w:t>
            </w:r>
          </w:p>
        </w:tc>
        <w:tc>
          <w:tcPr>
            <w:tcW w:w="696" w:type="pct"/>
            <w:vAlign w:val="center"/>
          </w:tcPr>
          <w:p w:rsidR="00B70DE0" w:rsidRPr="00024763" w:rsidRDefault="00B70DE0"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2930.39</w:t>
            </w:r>
          </w:p>
        </w:tc>
        <w:tc>
          <w:tcPr>
            <w:tcW w:w="690" w:type="pct"/>
            <w:vAlign w:val="center"/>
          </w:tcPr>
          <w:p w:rsidR="00B70DE0" w:rsidRPr="00024763" w:rsidRDefault="00B70DE0"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2910.50</w:t>
            </w:r>
          </w:p>
        </w:tc>
        <w:tc>
          <w:tcPr>
            <w:tcW w:w="737" w:type="pct"/>
            <w:vAlign w:val="center"/>
          </w:tcPr>
          <w:p w:rsidR="00B70DE0" w:rsidRPr="00024763" w:rsidRDefault="00B70DE0"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2903.02</w:t>
            </w:r>
          </w:p>
        </w:tc>
        <w:tc>
          <w:tcPr>
            <w:tcW w:w="743" w:type="pct"/>
            <w:vAlign w:val="center"/>
          </w:tcPr>
          <w:p w:rsidR="00B70DE0" w:rsidRPr="00024763" w:rsidRDefault="00B70DE0"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2931.98</w:t>
            </w:r>
          </w:p>
        </w:tc>
        <w:tc>
          <w:tcPr>
            <w:tcW w:w="683" w:type="pct"/>
            <w:vAlign w:val="center"/>
          </w:tcPr>
          <w:p w:rsidR="00B70DE0" w:rsidRPr="00024763" w:rsidRDefault="00B70DE0" w:rsidP="00F36B78">
            <w:pPr>
              <w:tabs>
                <w:tab w:val="left" w:pos="1785"/>
              </w:tabs>
              <w:snapToGrid w:val="0"/>
              <w:jc w:val="both"/>
              <w:rPr>
                <w:rFonts w:ascii="Times New Roman" w:hAnsi="Times New Roman" w:cs="Times New Roman"/>
                <w:sz w:val="20"/>
                <w:szCs w:val="20"/>
              </w:rPr>
            </w:pPr>
            <w:r w:rsidRPr="00024763">
              <w:rPr>
                <w:rFonts w:ascii="Times New Roman" w:hAnsi="Times New Roman" w:cs="Times New Roman"/>
                <w:sz w:val="20"/>
                <w:szCs w:val="20"/>
              </w:rPr>
              <w:t>2922.11</w:t>
            </w:r>
          </w:p>
        </w:tc>
      </w:tr>
    </w:tbl>
    <w:bookmarkEnd w:id="17"/>
    <w:bookmarkEnd w:id="18"/>
    <w:bookmarkEnd w:id="19"/>
    <w:bookmarkEnd w:id="20"/>
    <w:bookmarkEnd w:id="21"/>
    <w:p w:rsidR="003412D8" w:rsidRPr="00024763" w:rsidRDefault="003412D8" w:rsidP="00F101DD">
      <w:pPr>
        <w:tabs>
          <w:tab w:val="left" w:pos="761"/>
          <w:tab w:val="left" w:pos="1785"/>
          <w:tab w:val="center" w:pos="4680"/>
        </w:tabs>
        <w:snapToGrid w:val="0"/>
        <w:spacing w:after="0" w:line="240" w:lineRule="auto"/>
        <w:jc w:val="both"/>
        <w:rPr>
          <w:rFonts w:ascii="Times New Roman" w:hAnsi="Times New Roman" w:cs="Times New Roman"/>
          <w:sz w:val="20"/>
          <w:szCs w:val="20"/>
        </w:rPr>
      </w:pPr>
      <w:r w:rsidRPr="00024763">
        <w:rPr>
          <w:rFonts w:ascii="Times New Roman" w:hAnsi="Times New Roman" w:cs="Times New Roman"/>
          <w:i/>
          <w:sz w:val="20"/>
          <w:szCs w:val="20"/>
        </w:rPr>
        <w:t>*2.5 kg Vitamin–Mineral Premix (Animal Care) supplies the following: Vitamin A 12,000,000 vit. D</w:t>
      </w:r>
      <w:r w:rsidRPr="00024763">
        <w:rPr>
          <w:rFonts w:ascii="Times New Roman" w:hAnsi="Times New Roman" w:cs="Times New Roman"/>
          <w:i/>
          <w:sz w:val="20"/>
          <w:szCs w:val="20"/>
          <w:vertAlign w:val="subscript"/>
        </w:rPr>
        <w:t>3</w:t>
      </w:r>
      <w:r w:rsidRPr="00024763">
        <w:rPr>
          <w:rFonts w:ascii="Times New Roman" w:hAnsi="Times New Roman" w:cs="Times New Roman"/>
          <w:i/>
          <w:sz w:val="20"/>
          <w:szCs w:val="20"/>
        </w:rPr>
        <w:t xml:space="preserve"> 3000,000, vit. E30,000 mg, vit. K</w:t>
      </w:r>
      <w:r w:rsidRPr="00024763">
        <w:rPr>
          <w:rFonts w:ascii="Times New Roman" w:hAnsi="Times New Roman" w:cs="Times New Roman"/>
          <w:i/>
          <w:sz w:val="20"/>
          <w:szCs w:val="20"/>
          <w:vertAlign w:val="subscript"/>
        </w:rPr>
        <w:t>3</w:t>
      </w:r>
      <w:r w:rsidRPr="00024763">
        <w:rPr>
          <w:rFonts w:ascii="Times New Roman" w:hAnsi="Times New Roman" w:cs="Times New Roman"/>
          <w:i/>
          <w:sz w:val="20"/>
          <w:szCs w:val="20"/>
        </w:rPr>
        <w:t xml:space="preserve"> 2,500 mg, folic acid 1,000 mg, niacin 40,000, calpan 10,000 mg,</w:t>
      </w:r>
      <w:r w:rsidR="00024763">
        <w:rPr>
          <w:rFonts w:ascii="Times New Roman" w:hAnsi="Times New Roman" w:cs="Times New Roman" w:hint="eastAsia"/>
          <w:i/>
          <w:sz w:val="20"/>
          <w:szCs w:val="20"/>
          <w:lang w:eastAsia="zh-CN"/>
        </w:rPr>
        <w:t xml:space="preserve"> </w:t>
      </w:r>
      <w:r w:rsidRPr="00024763">
        <w:rPr>
          <w:rFonts w:ascii="Times New Roman" w:hAnsi="Times New Roman" w:cs="Times New Roman"/>
          <w:i/>
          <w:sz w:val="20"/>
          <w:szCs w:val="20"/>
        </w:rPr>
        <w:t>vit. B</w:t>
      </w:r>
      <w:r w:rsidRPr="00024763">
        <w:rPr>
          <w:rFonts w:ascii="Times New Roman" w:hAnsi="Times New Roman" w:cs="Times New Roman"/>
          <w:i/>
          <w:sz w:val="20"/>
          <w:szCs w:val="20"/>
          <w:vertAlign w:val="subscript"/>
        </w:rPr>
        <w:t>2</w:t>
      </w:r>
      <w:r w:rsidRPr="00024763">
        <w:rPr>
          <w:rFonts w:ascii="Times New Roman" w:hAnsi="Times New Roman" w:cs="Times New Roman"/>
          <w:i/>
          <w:sz w:val="20"/>
          <w:szCs w:val="20"/>
        </w:rPr>
        <w:t xml:space="preserve"> 5000 mg, vit. B</w:t>
      </w:r>
      <w:r w:rsidRPr="00024763">
        <w:rPr>
          <w:rFonts w:ascii="Times New Roman" w:hAnsi="Times New Roman" w:cs="Times New Roman"/>
          <w:i/>
          <w:sz w:val="20"/>
          <w:szCs w:val="20"/>
          <w:vertAlign w:val="subscript"/>
        </w:rPr>
        <w:t>12</w:t>
      </w:r>
      <w:r w:rsidRPr="00024763">
        <w:rPr>
          <w:rFonts w:ascii="Times New Roman" w:hAnsi="Times New Roman" w:cs="Times New Roman"/>
          <w:i/>
          <w:sz w:val="20"/>
          <w:szCs w:val="20"/>
        </w:rPr>
        <w:t xml:space="preserve"> 20 mg, vit. B</w:t>
      </w:r>
      <w:r w:rsidRPr="00024763">
        <w:rPr>
          <w:rFonts w:ascii="Times New Roman" w:hAnsi="Times New Roman" w:cs="Times New Roman"/>
          <w:i/>
          <w:sz w:val="20"/>
          <w:szCs w:val="20"/>
          <w:vertAlign w:val="subscript"/>
        </w:rPr>
        <w:t>1</w:t>
      </w:r>
      <w:r w:rsidRPr="00024763">
        <w:rPr>
          <w:rFonts w:ascii="Times New Roman" w:hAnsi="Times New Roman" w:cs="Times New Roman"/>
          <w:i/>
          <w:sz w:val="20"/>
          <w:szCs w:val="20"/>
        </w:rPr>
        <w:t xml:space="preserve"> 2,000 mg, vit. B</w:t>
      </w:r>
      <w:r w:rsidRPr="00024763">
        <w:rPr>
          <w:rFonts w:ascii="Times New Roman" w:hAnsi="Times New Roman" w:cs="Times New Roman"/>
          <w:i/>
          <w:sz w:val="20"/>
          <w:szCs w:val="20"/>
          <w:vertAlign w:val="subscript"/>
        </w:rPr>
        <w:t>6</w:t>
      </w:r>
      <w:r w:rsidRPr="00024763">
        <w:rPr>
          <w:rFonts w:ascii="Times New Roman" w:hAnsi="Times New Roman" w:cs="Times New Roman"/>
          <w:i/>
          <w:sz w:val="20"/>
          <w:szCs w:val="20"/>
        </w:rPr>
        <w:t xml:space="preserve"> 3,500 mg, biotin 80 mg, antioxidant 125,000 mg, cobalt 250 mg, selenium 250 mg, iodine 1,200 mg, iron 40,000 mg, manganese 70,000mg, copper 8,000 mg, zinc 60,000 mg and chloride 200,000 mg</w:t>
      </w:r>
      <w:r w:rsidRPr="00024763">
        <w:rPr>
          <w:rFonts w:ascii="Times New Roman" w:hAnsi="Times New Roman" w:cs="Times New Roman"/>
          <w:sz w:val="20"/>
          <w:szCs w:val="20"/>
        </w:rPr>
        <w:t>, Metabolizable energy (ME) Calculated according to the formula of Pauzenga, (1985) ME= 37 × %</w:t>
      </w:r>
      <w:r w:rsidR="00024763">
        <w:rPr>
          <w:rFonts w:ascii="Times New Roman" w:hAnsi="Times New Roman" w:cs="Times New Roman" w:hint="eastAsia"/>
          <w:sz w:val="20"/>
          <w:szCs w:val="20"/>
          <w:lang w:eastAsia="zh-CN"/>
        </w:rPr>
        <w:t xml:space="preserve"> </w:t>
      </w:r>
      <w:r w:rsidRPr="00024763">
        <w:rPr>
          <w:rFonts w:ascii="Times New Roman" w:hAnsi="Times New Roman" w:cs="Times New Roman"/>
          <w:sz w:val="20"/>
          <w:szCs w:val="20"/>
        </w:rPr>
        <w:t xml:space="preserve">CP + 81 × % EE + 35.5 × % NFE, SOSM = </w:t>
      </w:r>
      <w:r w:rsidRPr="00024763">
        <w:rPr>
          <w:rFonts w:ascii="Times New Roman" w:hAnsi="Times New Roman" w:cs="Times New Roman"/>
          <w:i/>
          <w:sz w:val="20"/>
          <w:szCs w:val="20"/>
        </w:rPr>
        <w:t xml:space="preserve">Senna obtusifolia </w:t>
      </w:r>
      <w:r w:rsidRPr="00024763">
        <w:rPr>
          <w:rFonts w:ascii="Times New Roman" w:hAnsi="Times New Roman" w:cs="Times New Roman"/>
          <w:sz w:val="20"/>
          <w:szCs w:val="20"/>
        </w:rPr>
        <w:t xml:space="preserve">seed meal, RSOSM = Raw </w:t>
      </w:r>
      <w:r w:rsidRPr="00024763">
        <w:rPr>
          <w:rFonts w:ascii="Times New Roman" w:hAnsi="Times New Roman" w:cs="Times New Roman"/>
          <w:i/>
          <w:sz w:val="20"/>
          <w:szCs w:val="20"/>
        </w:rPr>
        <w:t>Senna obtusifolia</w:t>
      </w:r>
      <w:r w:rsidRPr="00024763">
        <w:rPr>
          <w:rFonts w:ascii="Times New Roman" w:hAnsi="Times New Roman" w:cs="Times New Roman"/>
          <w:sz w:val="20"/>
          <w:szCs w:val="20"/>
        </w:rPr>
        <w:t xml:space="preserve"> seed meal, BSOSM = Boiled S</w:t>
      </w:r>
      <w:r w:rsidRPr="00024763">
        <w:rPr>
          <w:rFonts w:ascii="Times New Roman" w:hAnsi="Times New Roman" w:cs="Times New Roman"/>
          <w:i/>
          <w:sz w:val="20"/>
          <w:szCs w:val="20"/>
        </w:rPr>
        <w:t>enna obtusifolia</w:t>
      </w:r>
      <w:r w:rsidRPr="00024763">
        <w:rPr>
          <w:rFonts w:ascii="Times New Roman" w:hAnsi="Times New Roman" w:cs="Times New Roman"/>
          <w:sz w:val="20"/>
          <w:szCs w:val="20"/>
        </w:rPr>
        <w:t xml:space="preserve"> seed meal, SkSOSM = Soaked </w:t>
      </w:r>
      <w:r w:rsidRPr="00024763">
        <w:rPr>
          <w:rFonts w:ascii="Times New Roman" w:hAnsi="Times New Roman" w:cs="Times New Roman"/>
          <w:i/>
          <w:sz w:val="20"/>
          <w:szCs w:val="20"/>
        </w:rPr>
        <w:t>Sennaobtusifolia</w:t>
      </w:r>
      <w:r w:rsidRPr="00024763">
        <w:rPr>
          <w:rFonts w:ascii="Times New Roman" w:hAnsi="Times New Roman" w:cs="Times New Roman"/>
          <w:sz w:val="20"/>
          <w:szCs w:val="20"/>
        </w:rPr>
        <w:t xml:space="preserve"> seed meal, SPSOSM = Sprouted </w:t>
      </w:r>
      <w:r w:rsidRPr="00024763">
        <w:rPr>
          <w:rFonts w:ascii="Times New Roman" w:hAnsi="Times New Roman" w:cs="Times New Roman"/>
          <w:i/>
          <w:sz w:val="20"/>
          <w:szCs w:val="20"/>
        </w:rPr>
        <w:t>Senna obtusifolia</w:t>
      </w:r>
      <w:r w:rsidRPr="00024763">
        <w:rPr>
          <w:rFonts w:ascii="Times New Roman" w:hAnsi="Times New Roman" w:cs="Times New Roman"/>
          <w:sz w:val="20"/>
          <w:szCs w:val="20"/>
        </w:rPr>
        <w:t xml:space="preserve"> seed meal and FSOSM = Fermented </w:t>
      </w:r>
      <w:r w:rsidRPr="00024763">
        <w:rPr>
          <w:rFonts w:ascii="Times New Roman" w:hAnsi="Times New Roman" w:cs="Times New Roman"/>
          <w:i/>
          <w:sz w:val="20"/>
          <w:szCs w:val="20"/>
        </w:rPr>
        <w:t>Senna obtusifolia</w:t>
      </w:r>
      <w:r w:rsidRPr="00024763">
        <w:rPr>
          <w:rFonts w:ascii="Times New Roman" w:hAnsi="Times New Roman" w:cs="Times New Roman"/>
          <w:sz w:val="20"/>
          <w:szCs w:val="20"/>
        </w:rPr>
        <w:t xml:space="preserve"> seed meal</w:t>
      </w:r>
    </w:p>
    <w:p w:rsidR="00EA0922" w:rsidRPr="00024763" w:rsidRDefault="00EA0922" w:rsidP="00F36B78">
      <w:pPr>
        <w:pStyle w:val="Heading2"/>
        <w:snapToGrid w:val="0"/>
        <w:spacing w:line="240" w:lineRule="auto"/>
        <w:ind w:left="0" w:firstLine="0"/>
        <w:rPr>
          <w:sz w:val="20"/>
          <w:szCs w:val="20"/>
        </w:rPr>
      </w:pPr>
      <w:bookmarkStart w:id="22" w:name="_Toc442595142"/>
      <w:bookmarkStart w:id="23" w:name="_Toc442595867"/>
      <w:bookmarkStart w:id="24" w:name="_Toc454598013"/>
      <w:bookmarkStart w:id="25" w:name="_Toc459082360"/>
    </w:p>
    <w:p w:rsidR="00F36B78" w:rsidRPr="00024763" w:rsidRDefault="00F36B78" w:rsidP="00F36B78">
      <w:pPr>
        <w:pStyle w:val="Heading2"/>
        <w:snapToGrid w:val="0"/>
        <w:spacing w:line="240" w:lineRule="auto"/>
        <w:ind w:left="0" w:firstLine="0"/>
        <w:rPr>
          <w:sz w:val="20"/>
          <w:szCs w:val="20"/>
        </w:rPr>
        <w:sectPr w:rsidR="00F36B78" w:rsidRPr="00024763" w:rsidSect="00EA67F6">
          <w:type w:val="continuous"/>
          <w:pgSz w:w="12240" w:h="15840"/>
          <w:pgMar w:top="1440" w:right="1440" w:bottom="1440" w:left="1440" w:header="720" w:footer="720" w:gutter="0"/>
          <w:cols w:space="720"/>
          <w:docGrid w:linePitch="360"/>
        </w:sectPr>
      </w:pPr>
    </w:p>
    <w:p w:rsidR="007C6374" w:rsidRPr="00024763" w:rsidRDefault="007C6374" w:rsidP="00F36B78">
      <w:pPr>
        <w:pStyle w:val="Heading2"/>
        <w:snapToGrid w:val="0"/>
        <w:spacing w:line="240" w:lineRule="auto"/>
        <w:ind w:left="0" w:firstLine="0"/>
        <w:rPr>
          <w:sz w:val="20"/>
          <w:szCs w:val="20"/>
        </w:rPr>
      </w:pPr>
      <w:r w:rsidRPr="00024763">
        <w:rPr>
          <w:sz w:val="20"/>
          <w:szCs w:val="20"/>
        </w:rPr>
        <w:lastRenderedPageBreak/>
        <w:t>Experimental design</w:t>
      </w:r>
      <w:bookmarkEnd w:id="22"/>
      <w:bookmarkEnd w:id="23"/>
      <w:bookmarkEnd w:id="24"/>
      <w:bookmarkEnd w:id="25"/>
      <w:r w:rsidRPr="00024763">
        <w:rPr>
          <w:sz w:val="20"/>
          <w:szCs w:val="20"/>
        </w:rPr>
        <w:t xml:space="preserve"> and parameters measured</w:t>
      </w:r>
    </w:p>
    <w:p w:rsidR="007C6374" w:rsidRPr="00024763" w:rsidRDefault="007C6374" w:rsidP="00F36B78">
      <w:pPr>
        <w:tabs>
          <w:tab w:val="left" w:pos="1785"/>
        </w:tabs>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 xml:space="preserve">The 216 broiler chickens were randomly allotted to the six dietary treatments in a randomized complete block design (RCBD) with pen location serving as the blocking factor. Each treatment group was replicated three times with 12 chickens per replicate. </w:t>
      </w:r>
    </w:p>
    <w:p w:rsidR="007C6374" w:rsidRPr="00024763" w:rsidRDefault="007C6374" w:rsidP="00F36B78">
      <w:pPr>
        <w:tabs>
          <w:tab w:val="left" w:pos="1785"/>
        </w:tabs>
        <w:snapToGrid w:val="0"/>
        <w:spacing w:after="0" w:line="240" w:lineRule="auto"/>
        <w:jc w:val="both"/>
        <w:rPr>
          <w:rFonts w:ascii="Times New Roman" w:hAnsi="Times New Roman" w:cs="Times New Roman"/>
          <w:b/>
          <w:sz w:val="20"/>
          <w:szCs w:val="20"/>
        </w:rPr>
      </w:pPr>
      <w:r w:rsidRPr="00024763">
        <w:rPr>
          <w:rFonts w:ascii="Times New Roman" w:hAnsi="Times New Roman" w:cs="Times New Roman"/>
          <w:b/>
          <w:sz w:val="20"/>
          <w:szCs w:val="20"/>
        </w:rPr>
        <w:t>Parameters measured</w:t>
      </w:r>
    </w:p>
    <w:p w:rsidR="00F101DD" w:rsidRPr="00024763" w:rsidRDefault="007C6374" w:rsidP="00F36B78">
      <w:pPr>
        <w:pStyle w:val="Heading2"/>
        <w:snapToGrid w:val="0"/>
        <w:spacing w:line="240" w:lineRule="auto"/>
        <w:ind w:left="0" w:firstLine="0"/>
        <w:rPr>
          <w:sz w:val="20"/>
          <w:szCs w:val="20"/>
        </w:rPr>
      </w:pPr>
      <w:bookmarkStart w:id="26" w:name="_Toc436449860"/>
      <w:bookmarkStart w:id="27" w:name="_Toc442595105"/>
      <w:bookmarkStart w:id="28" w:name="_Toc442595830"/>
      <w:bookmarkStart w:id="29" w:name="_Toc454597977"/>
      <w:bookmarkStart w:id="30" w:name="_Toc459082326"/>
      <w:r w:rsidRPr="00024763">
        <w:rPr>
          <w:sz w:val="20"/>
          <w:szCs w:val="20"/>
        </w:rPr>
        <w:t>Feed intake</w:t>
      </w:r>
      <w:bookmarkEnd w:id="26"/>
      <w:bookmarkEnd w:id="27"/>
      <w:bookmarkEnd w:id="28"/>
      <w:bookmarkEnd w:id="29"/>
      <w:bookmarkEnd w:id="30"/>
    </w:p>
    <w:p w:rsidR="00EA67F6" w:rsidRPr="00024763" w:rsidRDefault="007C6374" w:rsidP="00F36B78">
      <w:pPr>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Daily feed intake was determined by the difference between daily feed offered and daily feed leftover while the total feed intake was obtained by cumulatively adding the daily feed intake for the entire experimental period.</w:t>
      </w:r>
      <w:bookmarkStart w:id="31" w:name="_Toc436449866"/>
      <w:bookmarkStart w:id="32" w:name="_Toc442595111"/>
      <w:bookmarkStart w:id="33" w:name="_Toc442595836"/>
      <w:bookmarkStart w:id="34" w:name="_Toc454597983"/>
      <w:bookmarkStart w:id="35" w:name="_Toc459082330"/>
    </w:p>
    <w:p w:rsidR="00F101DD" w:rsidRPr="00024763" w:rsidRDefault="00EA67F6" w:rsidP="00F36B78">
      <w:pPr>
        <w:pStyle w:val="Heading2"/>
        <w:snapToGrid w:val="0"/>
        <w:spacing w:line="240" w:lineRule="auto"/>
        <w:ind w:left="0" w:firstLine="0"/>
        <w:rPr>
          <w:sz w:val="20"/>
          <w:szCs w:val="20"/>
        </w:rPr>
      </w:pPr>
      <w:r w:rsidRPr="00024763">
        <w:rPr>
          <w:sz w:val="20"/>
          <w:szCs w:val="20"/>
        </w:rPr>
        <w:t>C</w:t>
      </w:r>
      <w:r w:rsidR="007C6374" w:rsidRPr="00024763">
        <w:rPr>
          <w:sz w:val="20"/>
          <w:szCs w:val="20"/>
        </w:rPr>
        <w:t>arcass evaluation</w:t>
      </w:r>
      <w:bookmarkEnd w:id="31"/>
      <w:bookmarkEnd w:id="32"/>
      <w:bookmarkEnd w:id="33"/>
      <w:bookmarkEnd w:id="34"/>
      <w:bookmarkEnd w:id="35"/>
    </w:p>
    <w:p w:rsidR="007C6374" w:rsidRPr="00024763" w:rsidRDefault="007C6374" w:rsidP="00F36B78">
      <w:pPr>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At the end of the experiment, three (3) broiler chickens were randomly selected from each replicate in each treatment.</w:t>
      </w:r>
      <w:r w:rsidR="00024763">
        <w:rPr>
          <w:rFonts w:ascii="Times New Roman" w:hAnsi="Times New Roman" w:cs="Times New Roman" w:hint="eastAsia"/>
          <w:sz w:val="20"/>
          <w:szCs w:val="20"/>
          <w:lang w:eastAsia="zh-CN"/>
        </w:rPr>
        <w:t xml:space="preserve"> </w:t>
      </w:r>
      <w:r w:rsidRPr="00024763">
        <w:rPr>
          <w:rFonts w:ascii="Times New Roman" w:hAnsi="Times New Roman" w:cs="Times New Roman"/>
          <w:sz w:val="20"/>
          <w:szCs w:val="20"/>
        </w:rPr>
        <w:t xml:space="preserve">The broiler chickens were deprived of feed over-night but allowed access to water and the fasted live weights of individual chickens were recorded in the morning. The birds were slaughtered </w:t>
      </w:r>
      <w:r w:rsidRPr="00024763">
        <w:rPr>
          <w:rFonts w:ascii="Times New Roman" w:hAnsi="Times New Roman" w:cs="Times New Roman"/>
          <w:sz w:val="20"/>
          <w:szCs w:val="20"/>
        </w:rPr>
        <w:lastRenderedPageBreak/>
        <w:t>and bled by severing the jugular vein. The chickens were dipped in warm water and plucked. The plucked carcass weights were recorded and thereafter eviscerated through a slit made between the end of the keel bone and the rectum. Dressed weight (DW) was determined by weighing the dressed chickens and dressing percentage (DP) was calculated using the formula:</w:t>
      </w:r>
    </w:p>
    <w:p w:rsidR="00EA67F6" w:rsidRPr="00024763" w:rsidRDefault="00EA67F6" w:rsidP="00F36B78">
      <w:pPr>
        <w:snapToGrid w:val="0"/>
        <w:spacing w:after="0" w:line="240" w:lineRule="auto"/>
        <w:ind w:firstLine="425"/>
        <w:jc w:val="both"/>
        <w:rPr>
          <w:rFonts w:ascii="Times New Roman" w:hAnsi="Times New Roman" w:cs="Times New Roman"/>
          <w:sz w:val="20"/>
          <w:szCs w:val="20"/>
        </w:rPr>
      </w:pPr>
    </w:p>
    <w:p w:rsidR="00F101DD" w:rsidRPr="00024763" w:rsidRDefault="007C6374" w:rsidP="00F101DD">
      <w:pPr>
        <w:snapToGrid w:val="0"/>
        <w:spacing w:after="0" w:line="240" w:lineRule="auto"/>
        <w:ind w:firstLine="425"/>
        <w:jc w:val="both"/>
        <w:rPr>
          <w:sz w:val="20"/>
          <w:szCs w:val="20"/>
        </w:rPr>
      </w:pPr>
      <w:r w:rsidRPr="00024763">
        <w:rPr>
          <w:rFonts w:ascii="Times New Roman" w:hAnsi="Times New Roman" w:cs="Times New Roman"/>
          <w:sz w:val="20"/>
          <w:szCs w:val="20"/>
        </w:rPr>
        <w:t>DP=</w:t>
      </w:r>
      <m:oMath>
        <m:f>
          <m:fPr>
            <m:ctrlPr>
              <w:rPr>
                <w:rFonts w:ascii="Cambria Math" w:hAnsi="Cambria Math"/>
                <w:sz w:val="20"/>
                <w:szCs w:val="20"/>
              </w:rPr>
            </m:ctrlPr>
          </m:fPr>
          <m:num>
            <m:r>
              <m:rPr>
                <m:sty m:val="p"/>
              </m:rPr>
              <w:rPr>
                <w:rFonts w:ascii="Cambria Math" w:hAnsi="Cambria Math" w:cs="Times New Roman"/>
                <w:sz w:val="20"/>
                <w:szCs w:val="20"/>
              </w:rPr>
              <m:t xml:space="preserve">Carcass weight </m:t>
            </m:r>
          </m:num>
          <m:den>
            <m:r>
              <m:rPr>
                <m:sty m:val="p"/>
              </m:rPr>
              <w:rPr>
                <w:rFonts w:ascii="Cambria Math" w:hAnsi="Cambria Math" w:cs="Times New Roman"/>
                <w:sz w:val="20"/>
                <w:szCs w:val="20"/>
              </w:rPr>
              <m:t>Live weight</m:t>
            </m:r>
          </m:den>
        </m:f>
        <m:r>
          <m:rPr>
            <m:sty m:val="p"/>
          </m:rPr>
          <w:rPr>
            <w:rFonts w:ascii="Cambria Math" w:hAnsi="Cambria Math"/>
            <w:sz w:val="20"/>
            <w:szCs w:val="20"/>
          </w:rPr>
          <m:t>×100</m:t>
        </m:r>
      </m:oMath>
    </w:p>
    <w:p w:rsidR="00F101DD" w:rsidRPr="00024763" w:rsidRDefault="00F101DD" w:rsidP="00F36B78">
      <w:pPr>
        <w:snapToGrid w:val="0"/>
        <w:spacing w:after="0" w:line="240" w:lineRule="auto"/>
        <w:ind w:firstLine="425"/>
        <w:jc w:val="both"/>
        <w:rPr>
          <w:rFonts w:ascii="Times New Roman" w:hAnsi="Times New Roman" w:cs="Times New Roman"/>
          <w:sz w:val="20"/>
          <w:szCs w:val="20"/>
        </w:rPr>
      </w:pPr>
    </w:p>
    <w:p w:rsidR="007C6374" w:rsidRPr="00024763" w:rsidRDefault="007C6374" w:rsidP="00F36B78">
      <w:pPr>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 xml:space="preserve">The cut-up parts (drumsticks, thighs wings and breast) and the organs (gizzard heart, pancreas and liver) were weighed and recorded. </w:t>
      </w:r>
    </w:p>
    <w:p w:rsidR="007C6374" w:rsidRPr="00024763" w:rsidRDefault="007C6374" w:rsidP="00F36B78">
      <w:pPr>
        <w:pStyle w:val="Heading2"/>
        <w:snapToGrid w:val="0"/>
        <w:spacing w:line="240" w:lineRule="auto"/>
        <w:ind w:left="0" w:firstLine="0"/>
        <w:rPr>
          <w:sz w:val="20"/>
          <w:szCs w:val="20"/>
        </w:rPr>
      </w:pPr>
      <w:bookmarkStart w:id="36" w:name="_Toc436449900"/>
      <w:bookmarkStart w:id="37" w:name="_Toc442595143"/>
      <w:bookmarkStart w:id="38" w:name="_Toc442595868"/>
      <w:bookmarkStart w:id="39" w:name="_Toc454598014"/>
      <w:bookmarkStart w:id="40" w:name="_Toc459082361"/>
      <w:r w:rsidRPr="00024763">
        <w:rPr>
          <w:sz w:val="20"/>
          <w:szCs w:val="20"/>
        </w:rPr>
        <w:t xml:space="preserve">Cost-benefit of using </w:t>
      </w:r>
      <w:r w:rsidRPr="00024763">
        <w:rPr>
          <w:i/>
          <w:sz w:val="20"/>
          <w:szCs w:val="20"/>
        </w:rPr>
        <w:t>Senna obtusifolia</w:t>
      </w:r>
      <w:r w:rsidRPr="00024763">
        <w:rPr>
          <w:sz w:val="20"/>
          <w:szCs w:val="20"/>
        </w:rPr>
        <w:t xml:space="preserve"> as feed ingredient for broiler chickens</w:t>
      </w:r>
      <w:bookmarkEnd w:id="36"/>
      <w:bookmarkEnd w:id="37"/>
      <w:bookmarkEnd w:id="38"/>
      <w:bookmarkEnd w:id="39"/>
      <w:bookmarkEnd w:id="40"/>
    </w:p>
    <w:p w:rsidR="007C6374" w:rsidRPr="00024763" w:rsidRDefault="007C6374" w:rsidP="00F36B78">
      <w:pPr>
        <w:tabs>
          <w:tab w:val="left" w:pos="1785"/>
        </w:tabs>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 xml:space="preserve">The cost-benefit analysis of using </w:t>
      </w:r>
      <w:r w:rsidRPr="00024763">
        <w:rPr>
          <w:rFonts w:ascii="Times New Roman" w:hAnsi="Times New Roman" w:cs="Times New Roman"/>
          <w:i/>
          <w:sz w:val="20"/>
          <w:szCs w:val="20"/>
        </w:rPr>
        <w:t>Senna obtusifolia</w:t>
      </w:r>
      <w:r w:rsidRPr="00024763">
        <w:rPr>
          <w:rFonts w:ascii="Times New Roman" w:hAnsi="Times New Roman" w:cs="Times New Roman"/>
          <w:sz w:val="20"/>
          <w:szCs w:val="20"/>
        </w:rPr>
        <w:t xml:space="preserve"> as feed ingredient for broiler chickens was assessed by computing feed cost per kilogram, total </w:t>
      </w:r>
      <w:r w:rsidRPr="00024763">
        <w:rPr>
          <w:rFonts w:ascii="Times New Roman" w:hAnsi="Times New Roman" w:cs="Times New Roman"/>
          <w:sz w:val="20"/>
          <w:szCs w:val="20"/>
        </w:rPr>
        <w:lastRenderedPageBreak/>
        <w:t>cost of feed intake and feed cost per kilogram body weight gain.</w:t>
      </w:r>
    </w:p>
    <w:p w:rsidR="00EA67F6" w:rsidRPr="00024763" w:rsidRDefault="00F101DD" w:rsidP="00F36B78">
      <w:pPr>
        <w:pStyle w:val="Heading2"/>
        <w:snapToGrid w:val="0"/>
        <w:spacing w:line="240" w:lineRule="auto"/>
        <w:ind w:left="0" w:firstLine="0"/>
        <w:rPr>
          <w:sz w:val="20"/>
          <w:szCs w:val="20"/>
        </w:rPr>
      </w:pPr>
      <w:bookmarkStart w:id="41" w:name="_Toc436449901"/>
      <w:bookmarkStart w:id="42" w:name="_Toc442595146"/>
      <w:bookmarkStart w:id="43" w:name="_Toc442595871"/>
      <w:bookmarkStart w:id="44" w:name="_Toc454598017"/>
      <w:bookmarkStart w:id="45" w:name="_Toc459082362"/>
      <w:r w:rsidRPr="00024763">
        <w:rPr>
          <w:sz w:val="20"/>
          <w:szCs w:val="20"/>
        </w:rPr>
        <w:t>Statistical Analysis</w:t>
      </w:r>
      <w:bookmarkEnd w:id="41"/>
      <w:bookmarkEnd w:id="42"/>
      <w:bookmarkEnd w:id="43"/>
      <w:bookmarkEnd w:id="44"/>
      <w:bookmarkEnd w:id="45"/>
    </w:p>
    <w:p w:rsidR="00F0388A" w:rsidRPr="00024763" w:rsidRDefault="00EA67F6" w:rsidP="00F36B78">
      <w:pPr>
        <w:tabs>
          <w:tab w:val="left" w:pos="1785"/>
        </w:tabs>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D</w:t>
      </w:r>
      <w:r w:rsidR="007C6374" w:rsidRPr="00024763">
        <w:rPr>
          <w:rFonts w:ascii="Times New Roman" w:hAnsi="Times New Roman" w:cs="Times New Roman"/>
          <w:sz w:val="20"/>
          <w:szCs w:val="20"/>
        </w:rPr>
        <w:t>ata obtained were subjected to analysis of variance (ANOVA) of the randomized complete block design (RCBD) using Statistix 9.0. Least Significant Difference (LSD) was used to separate the treatment means where significant differences occurred. Significant difference was considered at 5% level of probability.</w:t>
      </w:r>
    </w:p>
    <w:p w:rsidR="00EA0922" w:rsidRPr="00024763" w:rsidRDefault="00EA0922" w:rsidP="00F36B78">
      <w:pPr>
        <w:snapToGrid w:val="0"/>
        <w:spacing w:after="0" w:line="240" w:lineRule="auto"/>
        <w:jc w:val="both"/>
        <w:rPr>
          <w:rFonts w:ascii="Times New Roman" w:hAnsi="Times New Roman" w:cs="Times New Roman"/>
          <w:b/>
          <w:sz w:val="20"/>
          <w:szCs w:val="20"/>
        </w:rPr>
      </w:pPr>
    </w:p>
    <w:p w:rsidR="00F101DD" w:rsidRPr="00024763" w:rsidRDefault="00F101DD" w:rsidP="00F36B78">
      <w:pPr>
        <w:snapToGrid w:val="0"/>
        <w:spacing w:after="0" w:line="240" w:lineRule="auto"/>
        <w:jc w:val="both"/>
        <w:rPr>
          <w:rFonts w:ascii="Times New Roman" w:hAnsi="Times New Roman" w:cs="Times New Roman"/>
          <w:b/>
          <w:sz w:val="20"/>
          <w:szCs w:val="20"/>
        </w:rPr>
      </w:pPr>
      <w:r w:rsidRPr="00024763">
        <w:rPr>
          <w:rFonts w:ascii="Times New Roman" w:hAnsi="Times New Roman" w:cs="Times New Roman"/>
          <w:b/>
          <w:sz w:val="20"/>
          <w:szCs w:val="20"/>
        </w:rPr>
        <w:t>Results And Discussion</w:t>
      </w:r>
    </w:p>
    <w:p w:rsidR="005301D4" w:rsidRPr="00024763" w:rsidRDefault="005301D4" w:rsidP="00F36B78">
      <w:pPr>
        <w:tabs>
          <w:tab w:val="left" w:pos="761"/>
          <w:tab w:val="left" w:pos="1785"/>
          <w:tab w:val="center" w:pos="4680"/>
        </w:tabs>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 xml:space="preserve">The results of carcass characteristics and some organ measurements of broiler chickens fed raw or processed </w:t>
      </w:r>
      <w:r w:rsidRPr="00024763">
        <w:rPr>
          <w:rFonts w:ascii="Times New Roman" w:hAnsi="Times New Roman" w:cs="Times New Roman"/>
          <w:i/>
          <w:sz w:val="20"/>
          <w:szCs w:val="20"/>
        </w:rPr>
        <w:t>Senna obtusifolia</w:t>
      </w:r>
      <w:r w:rsidRPr="00024763">
        <w:rPr>
          <w:rFonts w:ascii="Times New Roman" w:hAnsi="Times New Roman" w:cs="Times New Roman"/>
          <w:sz w:val="20"/>
          <w:szCs w:val="20"/>
        </w:rPr>
        <w:t xml:space="preserve"> seed meal</w:t>
      </w:r>
      <w:r w:rsidR="009714F2" w:rsidRPr="00024763">
        <w:rPr>
          <w:rFonts w:ascii="Times New Roman" w:hAnsi="Times New Roman" w:cs="Times New Roman"/>
          <w:sz w:val="20"/>
          <w:szCs w:val="20"/>
        </w:rPr>
        <w:t xml:space="preserve"> based-diets</w:t>
      </w:r>
      <w:r w:rsidRPr="00024763">
        <w:rPr>
          <w:rFonts w:ascii="Times New Roman" w:hAnsi="Times New Roman" w:cs="Times New Roman"/>
          <w:sz w:val="20"/>
          <w:szCs w:val="20"/>
        </w:rPr>
        <w:t xml:space="preserve"> are</w:t>
      </w:r>
      <w:r w:rsidR="009714F2" w:rsidRPr="00024763">
        <w:rPr>
          <w:rFonts w:ascii="Times New Roman" w:hAnsi="Times New Roman" w:cs="Times New Roman"/>
          <w:sz w:val="20"/>
          <w:szCs w:val="20"/>
        </w:rPr>
        <w:t xml:space="preserve"> presented in Table 3. The result</w:t>
      </w:r>
      <w:r w:rsidRPr="00024763">
        <w:rPr>
          <w:rFonts w:ascii="Times New Roman" w:hAnsi="Times New Roman" w:cs="Times New Roman"/>
          <w:sz w:val="20"/>
          <w:szCs w:val="20"/>
        </w:rPr>
        <w:t xml:space="preserve"> revealed significant </w:t>
      </w:r>
      <w:r w:rsidRPr="00024763">
        <w:rPr>
          <w:rFonts w:ascii="Times New Roman" w:hAnsi="Times New Roman" w:cs="Times New Roman"/>
          <w:sz w:val="20"/>
          <w:szCs w:val="20"/>
        </w:rPr>
        <w:lastRenderedPageBreak/>
        <w:t xml:space="preserve">(P&lt;0.05) variation for live weight, plucked weight, dressed weight, dressing percentage and cut-up parts of </w:t>
      </w:r>
      <w:r w:rsidR="009714F2" w:rsidRPr="00024763">
        <w:rPr>
          <w:rFonts w:ascii="Times New Roman" w:hAnsi="Times New Roman" w:cs="Times New Roman"/>
          <w:sz w:val="20"/>
          <w:szCs w:val="20"/>
        </w:rPr>
        <w:t xml:space="preserve">the </w:t>
      </w:r>
      <w:r w:rsidRPr="00024763">
        <w:rPr>
          <w:rFonts w:ascii="Times New Roman" w:hAnsi="Times New Roman" w:cs="Times New Roman"/>
          <w:sz w:val="20"/>
          <w:szCs w:val="20"/>
        </w:rPr>
        <w:t xml:space="preserve">broiler chickens. Broiler chickens fed </w:t>
      </w:r>
      <w:r w:rsidR="009714F2" w:rsidRPr="00024763">
        <w:rPr>
          <w:rFonts w:ascii="Times New Roman" w:hAnsi="Times New Roman" w:cs="Times New Roman"/>
          <w:sz w:val="20"/>
          <w:szCs w:val="20"/>
        </w:rPr>
        <w:t xml:space="preserve">the </w:t>
      </w:r>
      <w:r w:rsidRPr="00024763">
        <w:rPr>
          <w:rFonts w:ascii="Times New Roman" w:hAnsi="Times New Roman" w:cs="Times New Roman"/>
          <w:sz w:val="20"/>
          <w:szCs w:val="20"/>
        </w:rPr>
        <w:t xml:space="preserve">raw </w:t>
      </w:r>
      <w:r w:rsidRPr="00024763">
        <w:rPr>
          <w:rFonts w:ascii="Times New Roman" w:hAnsi="Times New Roman" w:cs="Times New Roman"/>
          <w:i/>
          <w:sz w:val="20"/>
          <w:szCs w:val="20"/>
        </w:rPr>
        <w:t>Senna obtusifolia</w:t>
      </w:r>
      <w:r w:rsidRPr="00024763">
        <w:rPr>
          <w:rFonts w:ascii="Times New Roman" w:hAnsi="Times New Roman" w:cs="Times New Roman"/>
          <w:sz w:val="20"/>
          <w:szCs w:val="20"/>
        </w:rPr>
        <w:t xml:space="preserve"> seed meal</w:t>
      </w:r>
      <w:r w:rsidR="009714F2" w:rsidRPr="00024763">
        <w:rPr>
          <w:rFonts w:ascii="Times New Roman" w:hAnsi="Times New Roman" w:cs="Times New Roman"/>
          <w:sz w:val="20"/>
          <w:szCs w:val="20"/>
        </w:rPr>
        <w:t xml:space="preserve"> based-diet</w:t>
      </w:r>
      <w:r w:rsidRPr="00024763">
        <w:rPr>
          <w:rFonts w:ascii="Times New Roman" w:hAnsi="Times New Roman" w:cs="Times New Roman"/>
          <w:sz w:val="20"/>
          <w:szCs w:val="20"/>
        </w:rPr>
        <w:t xml:space="preserve"> recorded lower live weight, plucked weight, dressed weight, dressi</w:t>
      </w:r>
      <w:r w:rsidR="00D156AB" w:rsidRPr="00024763">
        <w:rPr>
          <w:rFonts w:ascii="Times New Roman" w:hAnsi="Times New Roman" w:cs="Times New Roman"/>
          <w:sz w:val="20"/>
          <w:szCs w:val="20"/>
        </w:rPr>
        <w:t xml:space="preserve">ng percentage and cut-up parts </w:t>
      </w:r>
      <w:r w:rsidR="002973CE" w:rsidRPr="00024763">
        <w:rPr>
          <w:rFonts w:ascii="Times New Roman" w:hAnsi="Times New Roman" w:cs="Times New Roman"/>
          <w:sz w:val="20"/>
          <w:szCs w:val="20"/>
        </w:rPr>
        <w:t>compared to the</w:t>
      </w:r>
      <w:r w:rsidRPr="00024763">
        <w:rPr>
          <w:rFonts w:ascii="Times New Roman" w:hAnsi="Times New Roman" w:cs="Times New Roman"/>
          <w:sz w:val="20"/>
          <w:szCs w:val="20"/>
        </w:rPr>
        <w:t xml:space="preserve"> broiler chickens fed</w:t>
      </w:r>
      <w:r w:rsidR="002973CE" w:rsidRPr="00024763">
        <w:rPr>
          <w:rFonts w:ascii="Times New Roman" w:hAnsi="Times New Roman" w:cs="Times New Roman"/>
          <w:sz w:val="20"/>
          <w:szCs w:val="20"/>
        </w:rPr>
        <w:t xml:space="preserve"> the</w:t>
      </w:r>
      <w:r w:rsidRPr="00024763">
        <w:rPr>
          <w:rFonts w:ascii="Times New Roman" w:hAnsi="Times New Roman" w:cs="Times New Roman"/>
          <w:sz w:val="20"/>
          <w:szCs w:val="20"/>
        </w:rPr>
        <w:t xml:space="preserve"> processed </w:t>
      </w:r>
      <w:r w:rsidRPr="00024763">
        <w:rPr>
          <w:rFonts w:ascii="Times New Roman" w:hAnsi="Times New Roman" w:cs="Times New Roman"/>
          <w:i/>
          <w:sz w:val="20"/>
          <w:szCs w:val="20"/>
        </w:rPr>
        <w:t>Senna obtusifolia</w:t>
      </w:r>
      <w:r w:rsidR="00024763">
        <w:rPr>
          <w:rFonts w:ascii="Times New Roman" w:hAnsi="Times New Roman" w:cs="Times New Roman" w:hint="eastAsia"/>
          <w:i/>
          <w:sz w:val="20"/>
          <w:szCs w:val="20"/>
          <w:lang w:eastAsia="zh-CN"/>
        </w:rPr>
        <w:t xml:space="preserve"> </w:t>
      </w:r>
      <w:r w:rsidR="00D156AB" w:rsidRPr="00024763">
        <w:rPr>
          <w:rFonts w:ascii="Times New Roman" w:hAnsi="Times New Roman" w:cs="Times New Roman"/>
          <w:sz w:val="20"/>
          <w:szCs w:val="20"/>
        </w:rPr>
        <w:t>seed meal based-diets</w:t>
      </w:r>
      <w:r w:rsidRPr="00024763">
        <w:rPr>
          <w:rFonts w:ascii="Times New Roman" w:hAnsi="Times New Roman" w:cs="Times New Roman"/>
          <w:sz w:val="20"/>
          <w:szCs w:val="20"/>
        </w:rPr>
        <w:t>. Significant differ</w:t>
      </w:r>
      <w:r w:rsidR="00D156AB" w:rsidRPr="00024763">
        <w:rPr>
          <w:rFonts w:ascii="Times New Roman" w:hAnsi="Times New Roman" w:cs="Times New Roman"/>
          <w:sz w:val="20"/>
          <w:szCs w:val="20"/>
        </w:rPr>
        <w:t xml:space="preserve">ence (P&lt;0.05) for weight of organs (gizzard, </w:t>
      </w:r>
      <w:r w:rsidRPr="00024763">
        <w:rPr>
          <w:rFonts w:ascii="Times New Roman" w:hAnsi="Times New Roman" w:cs="Times New Roman"/>
          <w:sz w:val="20"/>
          <w:szCs w:val="20"/>
        </w:rPr>
        <w:t>heart, l</w:t>
      </w:r>
      <w:r w:rsidR="00D156AB" w:rsidRPr="00024763">
        <w:rPr>
          <w:rFonts w:ascii="Times New Roman" w:hAnsi="Times New Roman" w:cs="Times New Roman"/>
          <w:sz w:val="20"/>
          <w:szCs w:val="20"/>
        </w:rPr>
        <w:t>iver and pancreas) was observed</w:t>
      </w:r>
      <w:r w:rsidRPr="00024763">
        <w:rPr>
          <w:rFonts w:ascii="Times New Roman" w:hAnsi="Times New Roman" w:cs="Times New Roman"/>
          <w:sz w:val="20"/>
          <w:szCs w:val="20"/>
        </w:rPr>
        <w:t>.</w:t>
      </w:r>
      <w:r w:rsidR="002973CE" w:rsidRPr="00024763">
        <w:rPr>
          <w:rFonts w:ascii="Times New Roman" w:hAnsi="Times New Roman" w:cs="Times New Roman"/>
          <w:sz w:val="20"/>
          <w:szCs w:val="20"/>
        </w:rPr>
        <w:t xml:space="preserve"> The poor</w:t>
      </w:r>
      <w:r w:rsidRPr="00024763">
        <w:rPr>
          <w:rFonts w:ascii="Times New Roman" w:hAnsi="Times New Roman" w:cs="Times New Roman"/>
          <w:sz w:val="20"/>
          <w:szCs w:val="20"/>
        </w:rPr>
        <w:t xml:space="preserve"> carcass yield of broiler chickens fed</w:t>
      </w:r>
      <w:r w:rsidR="002973CE" w:rsidRPr="00024763">
        <w:rPr>
          <w:rFonts w:ascii="Times New Roman" w:hAnsi="Times New Roman" w:cs="Times New Roman"/>
          <w:sz w:val="20"/>
          <w:szCs w:val="20"/>
        </w:rPr>
        <w:t xml:space="preserve"> the</w:t>
      </w:r>
      <w:r w:rsidRPr="00024763">
        <w:rPr>
          <w:rFonts w:ascii="Times New Roman" w:hAnsi="Times New Roman" w:cs="Times New Roman"/>
          <w:sz w:val="20"/>
          <w:szCs w:val="20"/>
        </w:rPr>
        <w:t xml:space="preserve"> RSOSM </w:t>
      </w:r>
      <w:r w:rsidR="00C73B39" w:rsidRPr="00024763">
        <w:rPr>
          <w:rFonts w:ascii="Times New Roman" w:hAnsi="Times New Roman" w:cs="Times New Roman"/>
          <w:sz w:val="20"/>
          <w:szCs w:val="20"/>
        </w:rPr>
        <w:t>may be attributed to small</w:t>
      </w:r>
      <w:r w:rsidR="002973CE" w:rsidRPr="00024763">
        <w:rPr>
          <w:rFonts w:ascii="Times New Roman" w:hAnsi="Times New Roman" w:cs="Times New Roman"/>
          <w:sz w:val="20"/>
          <w:szCs w:val="20"/>
        </w:rPr>
        <w:t>er</w:t>
      </w:r>
      <w:r w:rsidRPr="00024763">
        <w:rPr>
          <w:rFonts w:ascii="Times New Roman" w:hAnsi="Times New Roman" w:cs="Times New Roman"/>
          <w:sz w:val="20"/>
          <w:szCs w:val="20"/>
        </w:rPr>
        <w:t xml:space="preserve"> size</w:t>
      </w:r>
      <w:r w:rsidR="002973CE" w:rsidRPr="00024763">
        <w:rPr>
          <w:rFonts w:ascii="Times New Roman" w:hAnsi="Times New Roman" w:cs="Times New Roman"/>
          <w:sz w:val="20"/>
          <w:szCs w:val="20"/>
        </w:rPr>
        <w:t>s</w:t>
      </w:r>
      <w:r w:rsidRPr="00024763">
        <w:rPr>
          <w:rFonts w:ascii="Times New Roman" w:hAnsi="Times New Roman" w:cs="Times New Roman"/>
          <w:sz w:val="20"/>
          <w:szCs w:val="20"/>
        </w:rPr>
        <w:t xml:space="preserve"> of the chickens fed the raw seed meal</w:t>
      </w:r>
      <w:r w:rsidR="002973CE" w:rsidRPr="00024763">
        <w:rPr>
          <w:rFonts w:ascii="Times New Roman" w:hAnsi="Times New Roman" w:cs="Times New Roman"/>
          <w:sz w:val="20"/>
          <w:szCs w:val="20"/>
        </w:rPr>
        <w:t xml:space="preserve"> based-diet</w:t>
      </w:r>
      <w:r w:rsidRPr="00024763">
        <w:rPr>
          <w:rFonts w:ascii="Times New Roman" w:hAnsi="Times New Roman" w:cs="Times New Roman"/>
          <w:sz w:val="20"/>
          <w:szCs w:val="20"/>
        </w:rPr>
        <w:t>. Similar</w:t>
      </w:r>
      <w:r w:rsidR="002973CE" w:rsidRPr="00024763">
        <w:rPr>
          <w:rFonts w:ascii="Times New Roman" w:hAnsi="Times New Roman" w:cs="Times New Roman"/>
          <w:sz w:val="20"/>
          <w:szCs w:val="20"/>
        </w:rPr>
        <w:t xml:space="preserve"> finding was</w:t>
      </w:r>
      <w:r w:rsidRPr="00024763">
        <w:rPr>
          <w:rFonts w:ascii="Times New Roman" w:hAnsi="Times New Roman" w:cs="Times New Roman"/>
          <w:sz w:val="20"/>
          <w:szCs w:val="20"/>
        </w:rPr>
        <w:t xml:space="preserve"> reported by Tuleun and Igba (2007) who fed raw and processed mucuna seed meal to broiler chickens and reported that the chickens fed the raw seed meal recorded lower carcass yield. </w:t>
      </w:r>
    </w:p>
    <w:p w:rsidR="00F36B78" w:rsidRPr="00024763" w:rsidRDefault="00F36B78" w:rsidP="00F36B78">
      <w:pPr>
        <w:tabs>
          <w:tab w:val="left" w:pos="761"/>
          <w:tab w:val="left" w:pos="1785"/>
          <w:tab w:val="center" w:pos="4680"/>
        </w:tabs>
        <w:snapToGrid w:val="0"/>
        <w:spacing w:after="0" w:line="240" w:lineRule="auto"/>
        <w:jc w:val="center"/>
        <w:rPr>
          <w:rFonts w:ascii="Times New Roman" w:hAnsi="Times New Roman" w:cs="Times New Roman"/>
          <w:sz w:val="20"/>
          <w:szCs w:val="20"/>
        </w:rPr>
        <w:sectPr w:rsidR="00F36B78" w:rsidRPr="00024763" w:rsidSect="00F36B78">
          <w:type w:val="continuous"/>
          <w:pgSz w:w="12240" w:h="15840"/>
          <w:pgMar w:top="1440" w:right="1440" w:bottom="1440" w:left="1440" w:header="720" w:footer="720" w:gutter="0"/>
          <w:cols w:num="2" w:space="550"/>
          <w:docGrid w:linePitch="360"/>
        </w:sectPr>
      </w:pPr>
    </w:p>
    <w:p w:rsidR="003412D8" w:rsidRPr="00024763" w:rsidRDefault="003412D8" w:rsidP="00F36B78">
      <w:pPr>
        <w:tabs>
          <w:tab w:val="left" w:pos="761"/>
          <w:tab w:val="left" w:pos="1785"/>
          <w:tab w:val="center" w:pos="4680"/>
        </w:tabs>
        <w:snapToGrid w:val="0"/>
        <w:spacing w:after="0" w:line="240" w:lineRule="auto"/>
        <w:jc w:val="center"/>
        <w:rPr>
          <w:rFonts w:ascii="Times New Roman" w:hAnsi="Times New Roman" w:cs="Times New Roman"/>
          <w:sz w:val="20"/>
          <w:szCs w:val="20"/>
        </w:rPr>
      </w:pPr>
    </w:p>
    <w:p w:rsidR="003412D8" w:rsidRPr="00024763" w:rsidRDefault="003412D8" w:rsidP="00F101DD">
      <w:pPr>
        <w:snapToGrid w:val="0"/>
        <w:spacing w:after="0" w:line="240" w:lineRule="auto"/>
        <w:jc w:val="both"/>
        <w:rPr>
          <w:rFonts w:ascii="Times New Roman" w:hAnsi="Times New Roman" w:cs="Times New Roman"/>
          <w:sz w:val="20"/>
          <w:szCs w:val="20"/>
        </w:rPr>
      </w:pPr>
      <w:r w:rsidRPr="00024763">
        <w:rPr>
          <w:rFonts w:ascii="Times New Roman" w:hAnsi="Times New Roman" w:cs="Times New Roman"/>
          <w:sz w:val="20"/>
          <w:szCs w:val="20"/>
        </w:rPr>
        <w:t>Table</w:t>
      </w:r>
      <w:r w:rsidR="00343949" w:rsidRPr="00024763">
        <w:rPr>
          <w:rFonts w:ascii="Times New Roman" w:hAnsi="Times New Roman" w:cs="Times New Roman"/>
          <w:sz w:val="20"/>
          <w:szCs w:val="20"/>
        </w:rPr>
        <w:t xml:space="preserve"> 3</w:t>
      </w:r>
      <w:r w:rsidRPr="00024763">
        <w:rPr>
          <w:rFonts w:ascii="Times New Roman" w:hAnsi="Times New Roman" w:cs="Times New Roman"/>
          <w:sz w:val="20"/>
          <w:szCs w:val="20"/>
        </w:rPr>
        <w:t xml:space="preserve">: Carcass Characteristics and Organ Weights of Broiler chickens fed Raw or Processed </w:t>
      </w:r>
      <w:r w:rsidR="00D156AB" w:rsidRPr="00024763">
        <w:rPr>
          <w:rFonts w:ascii="Times New Roman" w:hAnsi="Times New Roman" w:cs="Times New Roman"/>
          <w:i/>
          <w:sz w:val="20"/>
          <w:szCs w:val="20"/>
        </w:rPr>
        <w:t>Senna o</w:t>
      </w:r>
      <w:r w:rsidRPr="00024763">
        <w:rPr>
          <w:rFonts w:ascii="Times New Roman" w:hAnsi="Times New Roman" w:cs="Times New Roman"/>
          <w:i/>
          <w:sz w:val="20"/>
          <w:szCs w:val="20"/>
        </w:rPr>
        <w:t>btusifolia</w:t>
      </w:r>
      <w:r w:rsidRPr="00024763">
        <w:rPr>
          <w:rFonts w:ascii="Times New Roman" w:hAnsi="Times New Roman" w:cs="Times New Roman"/>
          <w:sz w:val="20"/>
          <w:szCs w:val="20"/>
        </w:rPr>
        <w:t xml:space="preserve"> Seed meal Based-diets</w:t>
      </w:r>
    </w:p>
    <w:tbl>
      <w:tblPr>
        <w:tblStyle w:val="TableGrid"/>
        <w:tblW w:w="0" w:type="auto"/>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37"/>
        <w:gridCol w:w="1014"/>
        <w:gridCol w:w="1033"/>
        <w:gridCol w:w="1202"/>
        <w:gridCol w:w="1348"/>
        <w:gridCol w:w="1300"/>
        <w:gridCol w:w="1192"/>
        <w:gridCol w:w="648"/>
      </w:tblGrid>
      <w:tr w:rsidR="003412D8" w:rsidRPr="00024763" w:rsidTr="00FC7EB2">
        <w:trPr>
          <w:jc w:val="center"/>
        </w:trPr>
        <w:tc>
          <w:tcPr>
            <w:tcW w:w="0" w:type="auto"/>
            <w:gridSpan w:val="8"/>
            <w:tcBorders>
              <w:top w:val="single" w:sz="4" w:space="0" w:color="auto"/>
              <w:bottom w:val="nil"/>
            </w:tcBorders>
            <w:vAlign w:val="center"/>
          </w:tcPr>
          <w:p w:rsidR="003412D8" w:rsidRPr="00024763" w:rsidRDefault="004F2E71"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Inclusion levels of the raw or processed SOSM</w:t>
            </w:r>
          </w:p>
        </w:tc>
      </w:tr>
      <w:tr w:rsidR="003412D8" w:rsidRPr="00024763" w:rsidTr="00FC7EB2">
        <w:trPr>
          <w:jc w:val="center"/>
        </w:trPr>
        <w:tc>
          <w:tcPr>
            <w:tcW w:w="1737" w:type="dxa"/>
            <w:tcBorders>
              <w:top w:val="nil"/>
              <w:bottom w:val="single" w:sz="4" w:space="0" w:color="auto"/>
            </w:tcBorders>
            <w:vAlign w:val="center"/>
          </w:tcPr>
          <w:p w:rsidR="003412D8" w:rsidRPr="00024763" w:rsidRDefault="003412D8"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Parameters</w:t>
            </w:r>
          </w:p>
        </w:tc>
        <w:tc>
          <w:tcPr>
            <w:tcW w:w="1014" w:type="dxa"/>
            <w:tcBorders>
              <w:top w:val="nil"/>
              <w:bottom w:val="single" w:sz="4" w:space="0" w:color="auto"/>
            </w:tcBorders>
            <w:vAlign w:val="center"/>
          </w:tcPr>
          <w:p w:rsidR="003412D8" w:rsidRPr="00024763" w:rsidRDefault="003412D8"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T1</w:t>
            </w:r>
          </w:p>
          <w:p w:rsidR="003412D8" w:rsidRPr="00024763" w:rsidRDefault="003412D8"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0% SOSM</w:t>
            </w:r>
          </w:p>
        </w:tc>
        <w:tc>
          <w:tcPr>
            <w:tcW w:w="1033" w:type="dxa"/>
            <w:tcBorders>
              <w:top w:val="nil"/>
              <w:bottom w:val="single" w:sz="4" w:space="0" w:color="auto"/>
            </w:tcBorders>
            <w:vAlign w:val="center"/>
          </w:tcPr>
          <w:p w:rsidR="003412D8" w:rsidRPr="00024763" w:rsidRDefault="003412D8"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T2</w:t>
            </w:r>
          </w:p>
          <w:p w:rsidR="003412D8" w:rsidRPr="00024763" w:rsidRDefault="009714F2"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2</w:t>
            </w:r>
            <w:r w:rsidR="003412D8" w:rsidRPr="00024763">
              <w:rPr>
                <w:rFonts w:ascii="Times New Roman" w:hAnsi="Times New Roman" w:cs="Times New Roman"/>
                <w:b/>
                <w:sz w:val="20"/>
                <w:szCs w:val="20"/>
              </w:rPr>
              <w:t>0%R</w:t>
            </w:r>
            <w:r w:rsidRPr="00024763">
              <w:rPr>
                <w:rFonts w:ascii="Times New Roman" w:hAnsi="Times New Roman" w:cs="Times New Roman"/>
                <w:b/>
                <w:sz w:val="20"/>
                <w:szCs w:val="20"/>
              </w:rPr>
              <w:t>SO</w:t>
            </w:r>
            <w:r w:rsidR="003412D8" w:rsidRPr="00024763">
              <w:rPr>
                <w:rFonts w:ascii="Times New Roman" w:hAnsi="Times New Roman" w:cs="Times New Roman"/>
                <w:b/>
                <w:sz w:val="20"/>
                <w:szCs w:val="20"/>
              </w:rPr>
              <w:t xml:space="preserve"> SM</w:t>
            </w:r>
          </w:p>
        </w:tc>
        <w:tc>
          <w:tcPr>
            <w:tcW w:w="0" w:type="auto"/>
            <w:tcBorders>
              <w:top w:val="nil"/>
              <w:bottom w:val="single" w:sz="4" w:space="0" w:color="auto"/>
            </w:tcBorders>
            <w:vAlign w:val="center"/>
          </w:tcPr>
          <w:p w:rsidR="003412D8" w:rsidRPr="00024763" w:rsidRDefault="003412D8"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T3</w:t>
            </w:r>
          </w:p>
          <w:p w:rsidR="003412D8" w:rsidRPr="00024763" w:rsidRDefault="009714F2"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2</w:t>
            </w:r>
            <w:r w:rsidR="003412D8" w:rsidRPr="00024763">
              <w:rPr>
                <w:rFonts w:ascii="Times New Roman" w:hAnsi="Times New Roman" w:cs="Times New Roman"/>
                <w:b/>
                <w:sz w:val="20"/>
                <w:szCs w:val="20"/>
              </w:rPr>
              <w:t>0% BSOSM</w:t>
            </w:r>
          </w:p>
        </w:tc>
        <w:tc>
          <w:tcPr>
            <w:tcW w:w="0" w:type="auto"/>
            <w:tcBorders>
              <w:top w:val="nil"/>
              <w:bottom w:val="single" w:sz="4" w:space="0" w:color="auto"/>
            </w:tcBorders>
            <w:vAlign w:val="center"/>
          </w:tcPr>
          <w:p w:rsidR="003412D8" w:rsidRPr="00024763" w:rsidRDefault="003412D8"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T4</w:t>
            </w:r>
          </w:p>
          <w:p w:rsidR="003412D8" w:rsidRPr="00024763" w:rsidRDefault="009714F2"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20%</w:t>
            </w:r>
            <w:r w:rsidR="003412D8" w:rsidRPr="00024763">
              <w:rPr>
                <w:rFonts w:ascii="Times New Roman" w:hAnsi="Times New Roman" w:cs="Times New Roman"/>
                <w:b/>
                <w:sz w:val="20"/>
                <w:szCs w:val="20"/>
              </w:rPr>
              <w:t>SKSOSM</w:t>
            </w:r>
          </w:p>
        </w:tc>
        <w:tc>
          <w:tcPr>
            <w:tcW w:w="0" w:type="auto"/>
            <w:tcBorders>
              <w:top w:val="nil"/>
              <w:bottom w:val="single" w:sz="4" w:space="0" w:color="auto"/>
            </w:tcBorders>
            <w:vAlign w:val="center"/>
          </w:tcPr>
          <w:p w:rsidR="003412D8" w:rsidRPr="00024763" w:rsidRDefault="003412D8"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T5</w:t>
            </w:r>
          </w:p>
          <w:p w:rsidR="003412D8" w:rsidRPr="00024763" w:rsidRDefault="009714F2"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2</w:t>
            </w:r>
            <w:r w:rsidR="003412D8" w:rsidRPr="00024763">
              <w:rPr>
                <w:rFonts w:ascii="Times New Roman" w:hAnsi="Times New Roman" w:cs="Times New Roman"/>
                <w:b/>
                <w:sz w:val="20"/>
                <w:szCs w:val="20"/>
              </w:rPr>
              <w:t xml:space="preserve">0% </w:t>
            </w:r>
            <w:r w:rsidRPr="00024763">
              <w:rPr>
                <w:rFonts w:ascii="Times New Roman" w:hAnsi="Times New Roman" w:cs="Times New Roman"/>
                <w:b/>
                <w:sz w:val="20"/>
                <w:szCs w:val="20"/>
              </w:rPr>
              <w:t>S</w:t>
            </w:r>
            <w:r w:rsidR="003412D8" w:rsidRPr="00024763">
              <w:rPr>
                <w:rFonts w:ascii="Times New Roman" w:hAnsi="Times New Roman" w:cs="Times New Roman"/>
                <w:b/>
                <w:sz w:val="20"/>
                <w:szCs w:val="20"/>
              </w:rPr>
              <w:t>PSOSM</w:t>
            </w:r>
          </w:p>
        </w:tc>
        <w:tc>
          <w:tcPr>
            <w:tcW w:w="0" w:type="auto"/>
            <w:tcBorders>
              <w:top w:val="nil"/>
              <w:bottom w:val="single" w:sz="4" w:space="0" w:color="auto"/>
            </w:tcBorders>
            <w:vAlign w:val="center"/>
          </w:tcPr>
          <w:p w:rsidR="003412D8" w:rsidRPr="00024763" w:rsidRDefault="003412D8"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T6</w:t>
            </w:r>
          </w:p>
          <w:p w:rsidR="003412D8" w:rsidRPr="00024763" w:rsidRDefault="009714F2"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2</w:t>
            </w:r>
            <w:r w:rsidR="003412D8" w:rsidRPr="00024763">
              <w:rPr>
                <w:rFonts w:ascii="Times New Roman" w:hAnsi="Times New Roman" w:cs="Times New Roman"/>
                <w:b/>
                <w:sz w:val="20"/>
                <w:szCs w:val="20"/>
              </w:rPr>
              <w:t>0%F SOSM</w:t>
            </w:r>
          </w:p>
        </w:tc>
        <w:tc>
          <w:tcPr>
            <w:tcW w:w="0" w:type="auto"/>
            <w:tcBorders>
              <w:top w:val="nil"/>
              <w:bottom w:val="single" w:sz="4" w:space="0" w:color="auto"/>
            </w:tcBorders>
            <w:vAlign w:val="center"/>
          </w:tcPr>
          <w:p w:rsidR="003412D8" w:rsidRPr="00024763" w:rsidRDefault="003412D8" w:rsidP="00F36B78">
            <w:pPr>
              <w:snapToGrid w:val="0"/>
              <w:jc w:val="both"/>
              <w:rPr>
                <w:rFonts w:ascii="Times New Roman" w:hAnsi="Times New Roman" w:cs="Times New Roman"/>
                <w:b/>
                <w:sz w:val="20"/>
                <w:szCs w:val="20"/>
              </w:rPr>
            </w:pPr>
          </w:p>
          <w:p w:rsidR="004F2E71" w:rsidRPr="00024763" w:rsidRDefault="004F2E71"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SEM*</w:t>
            </w:r>
          </w:p>
        </w:tc>
      </w:tr>
      <w:tr w:rsidR="003412D8" w:rsidRPr="00024763" w:rsidTr="00FC7EB2">
        <w:trPr>
          <w:jc w:val="center"/>
        </w:trPr>
        <w:tc>
          <w:tcPr>
            <w:tcW w:w="1737" w:type="dxa"/>
            <w:tcBorders>
              <w:top w:val="single" w:sz="4" w:space="0" w:color="auto"/>
            </w:tcBorders>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Live weigh</w:t>
            </w:r>
            <w:r w:rsidR="00EA67F6" w:rsidRPr="00024763">
              <w:rPr>
                <w:rFonts w:ascii="Times New Roman" w:hAnsi="Times New Roman" w:cs="Times New Roman"/>
                <w:sz w:val="20"/>
                <w:szCs w:val="20"/>
              </w:rPr>
              <w:t>t (</w:t>
            </w:r>
            <w:r w:rsidRPr="00024763">
              <w:rPr>
                <w:rFonts w:ascii="Times New Roman" w:hAnsi="Times New Roman" w:cs="Times New Roman"/>
                <w:sz w:val="20"/>
                <w:szCs w:val="20"/>
              </w:rPr>
              <w:t>g)</w:t>
            </w:r>
          </w:p>
        </w:tc>
        <w:tc>
          <w:tcPr>
            <w:tcW w:w="1014" w:type="dxa"/>
            <w:tcBorders>
              <w:top w:val="single" w:sz="4" w:space="0" w:color="auto"/>
            </w:tcBorders>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2433.30</w:t>
            </w:r>
            <w:r w:rsidRPr="00024763">
              <w:rPr>
                <w:rFonts w:ascii="Times New Roman" w:hAnsi="Times New Roman" w:cs="Times New Roman"/>
                <w:sz w:val="20"/>
                <w:szCs w:val="20"/>
                <w:vertAlign w:val="superscript"/>
              </w:rPr>
              <w:t>a</w:t>
            </w:r>
          </w:p>
        </w:tc>
        <w:tc>
          <w:tcPr>
            <w:tcW w:w="1033" w:type="dxa"/>
            <w:tcBorders>
              <w:top w:val="single" w:sz="4" w:space="0" w:color="auto"/>
            </w:tcBorders>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1266.70</w:t>
            </w:r>
            <w:r w:rsidRPr="00024763">
              <w:rPr>
                <w:rFonts w:ascii="Times New Roman" w:hAnsi="Times New Roman" w:cs="Times New Roman"/>
                <w:sz w:val="20"/>
                <w:szCs w:val="20"/>
                <w:vertAlign w:val="superscript"/>
              </w:rPr>
              <w:t>e</w:t>
            </w:r>
          </w:p>
        </w:tc>
        <w:tc>
          <w:tcPr>
            <w:tcW w:w="0" w:type="auto"/>
            <w:tcBorders>
              <w:top w:val="single" w:sz="4" w:space="0" w:color="auto"/>
            </w:tcBorders>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1766.70</w:t>
            </w:r>
            <w:r w:rsidRPr="00024763">
              <w:rPr>
                <w:rFonts w:ascii="Times New Roman" w:hAnsi="Times New Roman" w:cs="Times New Roman"/>
                <w:sz w:val="20"/>
                <w:szCs w:val="20"/>
                <w:vertAlign w:val="superscript"/>
              </w:rPr>
              <w:t>d</w:t>
            </w:r>
          </w:p>
        </w:tc>
        <w:tc>
          <w:tcPr>
            <w:tcW w:w="0" w:type="auto"/>
            <w:tcBorders>
              <w:top w:val="single" w:sz="4" w:space="0" w:color="auto"/>
            </w:tcBorders>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1483.30</w:t>
            </w:r>
            <w:r w:rsidRPr="00024763">
              <w:rPr>
                <w:rFonts w:ascii="Times New Roman" w:hAnsi="Times New Roman" w:cs="Times New Roman"/>
                <w:sz w:val="20"/>
                <w:szCs w:val="20"/>
                <w:vertAlign w:val="superscript"/>
              </w:rPr>
              <w:t>d</w:t>
            </w:r>
          </w:p>
        </w:tc>
        <w:tc>
          <w:tcPr>
            <w:tcW w:w="0" w:type="auto"/>
            <w:tcBorders>
              <w:top w:val="single" w:sz="4" w:space="0" w:color="auto"/>
            </w:tcBorders>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1566.70</w:t>
            </w:r>
            <w:r w:rsidRPr="00024763">
              <w:rPr>
                <w:rFonts w:ascii="Times New Roman" w:hAnsi="Times New Roman" w:cs="Times New Roman"/>
                <w:sz w:val="20"/>
                <w:szCs w:val="20"/>
                <w:vertAlign w:val="superscript"/>
              </w:rPr>
              <w:t>c</w:t>
            </w:r>
          </w:p>
        </w:tc>
        <w:tc>
          <w:tcPr>
            <w:tcW w:w="0" w:type="auto"/>
            <w:tcBorders>
              <w:top w:val="single" w:sz="4" w:space="0" w:color="auto"/>
            </w:tcBorders>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1900.00</w:t>
            </w:r>
            <w:r w:rsidRPr="00024763">
              <w:rPr>
                <w:rFonts w:ascii="Times New Roman" w:hAnsi="Times New Roman" w:cs="Times New Roman"/>
                <w:sz w:val="20"/>
                <w:szCs w:val="20"/>
                <w:vertAlign w:val="superscript"/>
              </w:rPr>
              <w:t>b</w:t>
            </w:r>
          </w:p>
        </w:tc>
        <w:tc>
          <w:tcPr>
            <w:tcW w:w="0" w:type="auto"/>
            <w:tcBorders>
              <w:top w:val="single" w:sz="4" w:space="0" w:color="auto"/>
            </w:tcBorders>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15.63</w:t>
            </w:r>
          </w:p>
        </w:tc>
      </w:tr>
      <w:tr w:rsidR="003412D8" w:rsidRPr="00024763" w:rsidTr="00FC7EB2">
        <w:trPr>
          <w:jc w:val="center"/>
        </w:trPr>
        <w:tc>
          <w:tcPr>
            <w:tcW w:w="1737"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Dressed weight (g)</w:t>
            </w:r>
          </w:p>
        </w:tc>
        <w:tc>
          <w:tcPr>
            <w:tcW w:w="1014"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1900.00</w:t>
            </w:r>
            <w:r w:rsidRPr="00024763">
              <w:rPr>
                <w:rFonts w:ascii="Times New Roman" w:hAnsi="Times New Roman" w:cs="Times New Roman"/>
                <w:sz w:val="20"/>
                <w:szCs w:val="20"/>
                <w:vertAlign w:val="superscript"/>
              </w:rPr>
              <w:t>a</w:t>
            </w:r>
          </w:p>
        </w:tc>
        <w:tc>
          <w:tcPr>
            <w:tcW w:w="1033"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736.37</w:t>
            </w:r>
            <w:r w:rsidRPr="00024763">
              <w:rPr>
                <w:rFonts w:ascii="Times New Roman" w:hAnsi="Times New Roman" w:cs="Times New Roman"/>
                <w:sz w:val="20"/>
                <w:szCs w:val="20"/>
                <w:vertAlign w:val="superscript"/>
              </w:rPr>
              <w:t>e</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1266.70</w:t>
            </w:r>
            <w:r w:rsidRPr="00024763">
              <w:rPr>
                <w:rFonts w:ascii="Times New Roman" w:hAnsi="Times New Roman" w:cs="Times New Roman"/>
                <w:sz w:val="20"/>
                <w:szCs w:val="20"/>
                <w:vertAlign w:val="superscript"/>
              </w:rPr>
              <w:t>c</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983.30</w:t>
            </w:r>
            <w:r w:rsidRPr="00024763">
              <w:rPr>
                <w:rFonts w:ascii="Times New Roman" w:hAnsi="Times New Roman" w:cs="Times New Roman"/>
                <w:sz w:val="20"/>
                <w:szCs w:val="20"/>
                <w:vertAlign w:val="superscript"/>
              </w:rPr>
              <w:t>d</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966.70</w:t>
            </w:r>
            <w:r w:rsidRPr="00024763">
              <w:rPr>
                <w:rFonts w:ascii="Times New Roman" w:hAnsi="Times New Roman" w:cs="Times New Roman"/>
                <w:sz w:val="20"/>
                <w:szCs w:val="20"/>
                <w:vertAlign w:val="superscript"/>
              </w:rPr>
              <w:t>d</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1433.30</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11.90</w:t>
            </w:r>
          </w:p>
        </w:tc>
      </w:tr>
      <w:tr w:rsidR="003412D8" w:rsidRPr="00024763" w:rsidTr="00FC7EB2">
        <w:trPr>
          <w:jc w:val="center"/>
        </w:trPr>
        <w:tc>
          <w:tcPr>
            <w:tcW w:w="1737" w:type="dxa"/>
            <w:vAlign w:val="center"/>
          </w:tcPr>
          <w:p w:rsidR="003412D8" w:rsidRPr="00024763" w:rsidRDefault="00D156AB"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DP</w:t>
            </w:r>
          </w:p>
        </w:tc>
        <w:tc>
          <w:tcPr>
            <w:tcW w:w="1014"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78.08</w:t>
            </w:r>
            <w:r w:rsidRPr="00024763">
              <w:rPr>
                <w:rFonts w:ascii="Times New Roman" w:hAnsi="Times New Roman" w:cs="Times New Roman"/>
                <w:sz w:val="20"/>
                <w:szCs w:val="20"/>
                <w:vertAlign w:val="superscript"/>
              </w:rPr>
              <w:t>a</w:t>
            </w:r>
          </w:p>
        </w:tc>
        <w:tc>
          <w:tcPr>
            <w:tcW w:w="1033"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58.13</w:t>
            </w:r>
            <w:r w:rsidRPr="00024763">
              <w:rPr>
                <w:rFonts w:ascii="Times New Roman" w:hAnsi="Times New Roman" w:cs="Times New Roman"/>
                <w:sz w:val="20"/>
                <w:szCs w:val="20"/>
                <w:vertAlign w:val="superscript"/>
              </w:rPr>
              <w:t>e</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71.35</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66.29</w:t>
            </w:r>
            <w:r w:rsidRPr="00024763">
              <w:rPr>
                <w:rFonts w:ascii="Times New Roman" w:hAnsi="Times New Roman" w:cs="Times New Roman"/>
                <w:sz w:val="20"/>
                <w:szCs w:val="20"/>
                <w:vertAlign w:val="superscript"/>
              </w:rPr>
              <w:t>d</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61.70</w:t>
            </w:r>
            <w:r w:rsidRPr="00024763">
              <w:rPr>
                <w:rFonts w:ascii="Times New Roman" w:hAnsi="Times New Roman" w:cs="Times New Roman"/>
                <w:sz w:val="20"/>
                <w:szCs w:val="20"/>
                <w:vertAlign w:val="superscript"/>
              </w:rPr>
              <w:t>c</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75.44</w:t>
            </w:r>
            <w:r w:rsidRPr="00024763">
              <w:rPr>
                <w:rFonts w:ascii="Times New Roman" w:hAnsi="Times New Roman" w:cs="Times New Roman"/>
                <w:sz w:val="20"/>
                <w:szCs w:val="20"/>
                <w:vertAlign w:val="superscript"/>
              </w:rPr>
              <w:t>a</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3.43</w:t>
            </w:r>
          </w:p>
        </w:tc>
      </w:tr>
      <w:tr w:rsidR="003412D8" w:rsidRPr="00024763" w:rsidTr="00FC7EB2">
        <w:trPr>
          <w:jc w:val="center"/>
        </w:trPr>
        <w:tc>
          <w:tcPr>
            <w:tcW w:w="0" w:type="auto"/>
            <w:gridSpan w:val="8"/>
            <w:vAlign w:val="center"/>
          </w:tcPr>
          <w:p w:rsidR="003412D8" w:rsidRPr="00024763" w:rsidRDefault="003412D8"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Cut-up parts expressed as percentage of live body weight</w:t>
            </w:r>
          </w:p>
        </w:tc>
      </w:tr>
      <w:tr w:rsidR="003412D8" w:rsidRPr="00024763" w:rsidTr="00FC7EB2">
        <w:trPr>
          <w:jc w:val="center"/>
        </w:trPr>
        <w:tc>
          <w:tcPr>
            <w:tcW w:w="1737"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 xml:space="preserve">Drumstick </w:t>
            </w:r>
          </w:p>
        </w:tc>
        <w:tc>
          <w:tcPr>
            <w:tcW w:w="1014"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9.09</w:t>
            </w:r>
            <w:r w:rsidRPr="00024763">
              <w:rPr>
                <w:rFonts w:ascii="Times New Roman" w:hAnsi="Times New Roman" w:cs="Times New Roman"/>
                <w:sz w:val="20"/>
                <w:szCs w:val="20"/>
                <w:vertAlign w:val="superscript"/>
              </w:rPr>
              <w:t>a</w:t>
            </w:r>
          </w:p>
        </w:tc>
        <w:tc>
          <w:tcPr>
            <w:tcW w:w="1033"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5.65</w:t>
            </w:r>
            <w:r w:rsidRPr="00024763">
              <w:rPr>
                <w:rFonts w:ascii="Times New Roman" w:hAnsi="Times New Roman" w:cs="Times New Roman"/>
                <w:sz w:val="20"/>
                <w:szCs w:val="20"/>
                <w:vertAlign w:val="superscript"/>
              </w:rPr>
              <w:t>c</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8.82</w:t>
            </w:r>
            <w:r w:rsidRPr="00024763">
              <w:rPr>
                <w:rFonts w:ascii="Times New Roman" w:hAnsi="Times New Roman" w:cs="Times New Roman"/>
                <w:sz w:val="20"/>
                <w:szCs w:val="20"/>
                <w:vertAlign w:val="superscript"/>
              </w:rPr>
              <w:t>a</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6.89</w:t>
            </w:r>
            <w:r w:rsidRPr="00024763">
              <w:rPr>
                <w:rFonts w:ascii="Times New Roman" w:hAnsi="Times New Roman" w:cs="Times New Roman"/>
                <w:sz w:val="20"/>
                <w:szCs w:val="20"/>
                <w:vertAlign w:val="superscript"/>
              </w:rPr>
              <w:t>c</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8.23</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8.76</w:t>
            </w:r>
            <w:r w:rsidRPr="00024763">
              <w:rPr>
                <w:rFonts w:ascii="Times New Roman" w:hAnsi="Times New Roman" w:cs="Times New Roman"/>
                <w:sz w:val="20"/>
                <w:szCs w:val="20"/>
                <w:vertAlign w:val="superscript"/>
              </w:rPr>
              <w:t>a</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0.43</w:t>
            </w:r>
          </w:p>
        </w:tc>
      </w:tr>
      <w:tr w:rsidR="003412D8" w:rsidRPr="00024763" w:rsidTr="00FC7EB2">
        <w:trPr>
          <w:jc w:val="center"/>
        </w:trPr>
        <w:tc>
          <w:tcPr>
            <w:tcW w:w="1737"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Thighs</w:t>
            </w:r>
          </w:p>
        </w:tc>
        <w:tc>
          <w:tcPr>
            <w:tcW w:w="1014"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10.87</w:t>
            </w:r>
            <w:r w:rsidRPr="00024763">
              <w:rPr>
                <w:rFonts w:ascii="Times New Roman" w:hAnsi="Times New Roman" w:cs="Times New Roman"/>
                <w:sz w:val="20"/>
                <w:szCs w:val="20"/>
                <w:vertAlign w:val="superscript"/>
              </w:rPr>
              <w:t>ab</w:t>
            </w:r>
          </w:p>
        </w:tc>
        <w:tc>
          <w:tcPr>
            <w:tcW w:w="1033"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7.23</w:t>
            </w:r>
            <w:r w:rsidRPr="00024763">
              <w:rPr>
                <w:rFonts w:ascii="Times New Roman" w:hAnsi="Times New Roman" w:cs="Times New Roman"/>
                <w:sz w:val="20"/>
                <w:szCs w:val="20"/>
                <w:vertAlign w:val="superscript"/>
              </w:rPr>
              <w:t>c</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10.59</w:t>
            </w:r>
            <w:r w:rsidRPr="00024763">
              <w:rPr>
                <w:rFonts w:ascii="Times New Roman" w:hAnsi="Times New Roman" w:cs="Times New Roman"/>
                <w:sz w:val="20"/>
                <w:szCs w:val="20"/>
                <w:vertAlign w:val="superscript"/>
              </w:rPr>
              <w:t>a</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8.25</w:t>
            </w:r>
            <w:r w:rsidRPr="00024763">
              <w:rPr>
                <w:rFonts w:ascii="Times New Roman" w:hAnsi="Times New Roman" w:cs="Times New Roman"/>
                <w:sz w:val="20"/>
                <w:szCs w:val="20"/>
                <w:vertAlign w:val="superscript"/>
              </w:rPr>
              <w:t>bc</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9.06</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11.09</w:t>
            </w:r>
            <w:r w:rsidRPr="00024763">
              <w:rPr>
                <w:rFonts w:ascii="Times New Roman" w:hAnsi="Times New Roman" w:cs="Times New Roman"/>
                <w:sz w:val="20"/>
                <w:szCs w:val="20"/>
                <w:vertAlign w:val="superscript"/>
              </w:rPr>
              <w:t>a</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0.80</w:t>
            </w:r>
          </w:p>
        </w:tc>
      </w:tr>
      <w:tr w:rsidR="003412D8" w:rsidRPr="00024763" w:rsidTr="00FC7EB2">
        <w:trPr>
          <w:jc w:val="center"/>
        </w:trPr>
        <w:tc>
          <w:tcPr>
            <w:tcW w:w="1737"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Wings</w:t>
            </w:r>
          </w:p>
        </w:tc>
        <w:tc>
          <w:tcPr>
            <w:tcW w:w="1014"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6.81</w:t>
            </w:r>
            <w:r w:rsidRPr="00024763">
              <w:rPr>
                <w:rFonts w:ascii="Times New Roman" w:hAnsi="Times New Roman" w:cs="Times New Roman"/>
                <w:sz w:val="20"/>
                <w:szCs w:val="20"/>
                <w:vertAlign w:val="superscript"/>
              </w:rPr>
              <w:t>a</w:t>
            </w:r>
          </w:p>
        </w:tc>
        <w:tc>
          <w:tcPr>
            <w:tcW w:w="1033"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3.70</w:t>
            </w:r>
            <w:r w:rsidRPr="00024763">
              <w:rPr>
                <w:rFonts w:ascii="Times New Roman" w:hAnsi="Times New Roman" w:cs="Times New Roman"/>
                <w:sz w:val="20"/>
                <w:szCs w:val="20"/>
                <w:vertAlign w:val="superscript"/>
              </w:rPr>
              <w:t>ab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6.32</w:t>
            </w:r>
            <w:r w:rsidRPr="00024763">
              <w:rPr>
                <w:rFonts w:ascii="Times New Roman" w:hAnsi="Times New Roman" w:cs="Times New Roman"/>
                <w:sz w:val="20"/>
                <w:szCs w:val="20"/>
                <w:vertAlign w:val="superscript"/>
              </w:rPr>
              <w:t>a</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4.64</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4.78</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6.91</w:t>
            </w:r>
            <w:r w:rsidRPr="00024763">
              <w:rPr>
                <w:rFonts w:ascii="Times New Roman" w:hAnsi="Times New Roman" w:cs="Times New Roman"/>
                <w:sz w:val="20"/>
                <w:szCs w:val="20"/>
                <w:vertAlign w:val="superscript"/>
              </w:rPr>
              <w:t>a</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0.38</w:t>
            </w:r>
          </w:p>
        </w:tc>
      </w:tr>
      <w:tr w:rsidR="003412D8" w:rsidRPr="00024763" w:rsidTr="00FC7EB2">
        <w:trPr>
          <w:jc w:val="center"/>
        </w:trPr>
        <w:tc>
          <w:tcPr>
            <w:tcW w:w="1737"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Breast</w:t>
            </w:r>
          </w:p>
        </w:tc>
        <w:tc>
          <w:tcPr>
            <w:tcW w:w="1014"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17.71</w:t>
            </w:r>
            <w:r w:rsidRPr="00024763">
              <w:rPr>
                <w:rFonts w:ascii="Times New Roman" w:hAnsi="Times New Roman" w:cs="Times New Roman"/>
                <w:sz w:val="20"/>
                <w:szCs w:val="20"/>
                <w:vertAlign w:val="superscript"/>
              </w:rPr>
              <w:t>a</w:t>
            </w:r>
          </w:p>
        </w:tc>
        <w:tc>
          <w:tcPr>
            <w:tcW w:w="1033"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10.3</w:t>
            </w:r>
            <w:r w:rsidRPr="00024763">
              <w:rPr>
                <w:rFonts w:ascii="Times New Roman" w:hAnsi="Times New Roman" w:cs="Times New Roman"/>
                <w:sz w:val="20"/>
                <w:szCs w:val="20"/>
                <w:vertAlign w:val="superscript"/>
              </w:rPr>
              <w:t>c</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16.43</w:t>
            </w:r>
            <w:r w:rsidRPr="00024763">
              <w:rPr>
                <w:rFonts w:ascii="Times New Roman" w:hAnsi="Times New Roman" w:cs="Times New Roman"/>
                <w:sz w:val="20"/>
                <w:szCs w:val="20"/>
                <w:vertAlign w:val="superscript"/>
              </w:rPr>
              <w:t>a</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12.12</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12.93</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16.96</w:t>
            </w:r>
            <w:r w:rsidRPr="00024763">
              <w:rPr>
                <w:rFonts w:ascii="Times New Roman" w:hAnsi="Times New Roman" w:cs="Times New Roman"/>
                <w:sz w:val="20"/>
                <w:szCs w:val="20"/>
                <w:vertAlign w:val="superscript"/>
              </w:rPr>
              <w:t>a</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1.10</w:t>
            </w:r>
          </w:p>
        </w:tc>
      </w:tr>
      <w:tr w:rsidR="003412D8" w:rsidRPr="00024763" w:rsidTr="00FC7EB2">
        <w:trPr>
          <w:jc w:val="center"/>
        </w:trPr>
        <w:tc>
          <w:tcPr>
            <w:tcW w:w="0" w:type="auto"/>
            <w:gridSpan w:val="8"/>
            <w:vAlign w:val="center"/>
          </w:tcPr>
          <w:p w:rsidR="003412D8" w:rsidRPr="00024763" w:rsidRDefault="00D156AB" w:rsidP="00F36B78">
            <w:pPr>
              <w:snapToGrid w:val="0"/>
              <w:jc w:val="both"/>
              <w:rPr>
                <w:rFonts w:ascii="Times New Roman" w:hAnsi="Times New Roman" w:cs="Times New Roman"/>
                <w:b/>
                <w:sz w:val="20"/>
                <w:szCs w:val="20"/>
              </w:rPr>
            </w:pPr>
            <w:r w:rsidRPr="00024763">
              <w:rPr>
                <w:rFonts w:ascii="Times New Roman" w:hAnsi="Times New Roman" w:cs="Times New Roman"/>
                <w:b/>
                <w:sz w:val="20"/>
                <w:szCs w:val="20"/>
              </w:rPr>
              <w:t>Organ weights (g)</w:t>
            </w:r>
          </w:p>
        </w:tc>
      </w:tr>
      <w:tr w:rsidR="003412D8" w:rsidRPr="00024763" w:rsidTr="00FC7EB2">
        <w:trPr>
          <w:jc w:val="center"/>
        </w:trPr>
        <w:tc>
          <w:tcPr>
            <w:tcW w:w="1737"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Gizzard</w:t>
            </w:r>
          </w:p>
        </w:tc>
        <w:tc>
          <w:tcPr>
            <w:tcW w:w="1014"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2.43</w:t>
            </w:r>
            <w:r w:rsidRPr="00024763">
              <w:rPr>
                <w:rFonts w:ascii="Times New Roman" w:hAnsi="Times New Roman" w:cs="Times New Roman"/>
                <w:sz w:val="20"/>
                <w:szCs w:val="20"/>
                <w:vertAlign w:val="superscript"/>
              </w:rPr>
              <w:t>b</w:t>
            </w:r>
          </w:p>
        </w:tc>
        <w:tc>
          <w:tcPr>
            <w:tcW w:w="1033"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3.72</w:t>
            </w:r>
            <w:r w:rsidRPr="00024763">
              <w:rPr>
                <w:rFonts w:ascii="Times New Roman" w:hAnsi="Times New Roman" w:cs="Times New Roman"/>
                <w:sz w:val="20"/>
                <w:szCs w:val="20"/>
                <w:vertAlign w:val="superscript"/>
              </w:rPr>
              <w:t>a</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2.79</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2.60</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2.34</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2.20</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0.32</w:t>
            </w:r>
          </w:p>
        </w:tc>
      </w:tr>
      <w:tr w:rsidR="003412D8" w:rsidRPr="00024763" w:rsidTr="00FC7EB2">
        <w:trPr>
          <w:jc w:val="center"/>
        </w:trPr>
        <w:tc>
          <w:tcPr>
            <w:tcW w:w="1737"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Heart</w:t>
            </w:r>
          </w:p>
        </w:tc>
        <w:tc>
          <w:tcPr>
            <w:tcW w:w="1014"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1.19</w:t>
            </w:r>
            <w:r w:rsidRPr="00024763">
              <w:rPr>
                <w:rFonts w:ascii="Times New Roman" w:hAnsi="Times New Roman" w:cs="Times New Roman"/>
                <w:sz w:val="20"/>
                <w:szCs w:val="20"/>
                <w:vertAlign w:val="superscript"/>
              </w:rPr>
              <w:t>a</w:t>
            </w:r>
          </w:p>
        </w:tc>
        <w:tc>
          <w:tcPr>
            <w:tcW w:w="1033"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0.30</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0.51</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0.61</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0.60</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0.66</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0.16</w:t>
            </w:r>
          </w:p>
        </w:tc>
      </w:tr>
      <w:tr w:rsidR="003412D8" w:rsidRPr="00024763" w:rsidTr="00FC7EB2">
        <w:trPr>
          <w:jc w:val="center"/>
        </w:trPr>
        <w:tc>
          <w:tcPr>
            <w:tcW w:w="1737"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Pancrease</w:t>
            </w:r>
          </w:p>
        </w:tc>
        <w:tc>
          <w:tcPr>
            <w:tcW w:w="1014"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0.36</w:t>
            </w:r>
            <w:r w:rsidRPr="00024763">
              <w:rPr>
                <w:rFonts w:ascii="Times New Roman" w:hAnsi="Times New Roman" w:cs="Times New Roman"/>
                <w:sz w:val="20"/>
                <w:szCs w:val="20"/>
                <w:vertAlign w:val="superscript"/>
              </w:rPr>
              <w:t>a</w:t>
            </w:r>
          </w:p>
        </w:tc>
        <w:tc>
          <w:tcPr>
            <w:tcW w:w="1033"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0.26</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0.36</w:t>
            </w:r>
            <w:r w:rsidRPr="00024763">
              <w:rPr>
                <w:rFonts w:ascii="Times New Roman" w:hAnsi="Times New Roman" w:cs="Times New Roman"/>
                <w:sz w:val="20"/>
                <w:szCs w:val="20"/>
                <w:vertAlign w:val="superscript"/>
              </w:rPr>
              <w:t>a</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0.25</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0.23</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0.19</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0.03</w:t>
            </w:r>
          </w:p>
        </w:tc>
      </w:tr>
      <w:tr w:rsidR="003412D8" w:rsidRPr="00024763" w:rsidTr="00FC7EB2">
        <w:trPr>
          <w:jc w:val="center"/>
        </w:trPr>
        <w:tc>
          <w:tcPr>
            <w:tcW w:w="1737"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Liver</w:t>
            </w:r>
          </w:p>
        </w:tc>
        <w:tc>
          <w:tcPr>
            <w:tcW w:w="1014"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1.53</w:t>
            </w:r>
            <w:r w:rsidRPr="00024763">
              <w:rPr>
                <w:rFonts w:ascii="Times New Roman" w:hAnsi="Times New Roman" w:cs="Times New Roman"/>
                <w:sz w:val="20"/>
                <w:szCs w:val="20"/>
                <w:vertAlign w:val="superscript"/>
              </w:rPr>
              <w:t>b</w:t>
            </w:r>
          </w:p>
        </w:tc>
        <w:tc>
          <w:tcPr>
            <w:tcW w:w="1033" w:type="dxa"/>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2.64</w:t>
            </w:r>
            <w:r w:rsidRPr="00024763">
              <w:rPr>
                <w:rFonts w:ascii="Times New Roman" w:hAnsi="Times New Roman" w:cs="Times New Roman"/>
                <w:sz w:val="20"/>
                <w:szCs w:val="20"/>
                <w:vertAlign w:val="superscript"/>
              </w:rPr>
              <w:t>a</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1.76</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2.36</w:t>
            </w:r>
            <w:r w:rsidRPr="00024763">
              <w:rPr>
                <w:rFonts w:ascii="Times New Roman" w:hAnsi="Times New Roman" w:cs="Times New Roman"/>
                <w:sz w:val="20"/>
                <w:szCs w:val="20"/>
                <w:vertAlign w:val="superscript"/>
              </w:rPr>
              <w:t>ab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2.19</w:t>
            </w:r>
            <w:r w:rsidRPr="00024763">
              <w:rPr>
                <w:rFonts w:ascii="Times New Roman" w:hAnsi="Times New Roman" w:cs="Times New Roman"/>
                <w:sz w:val="20"/>
                <w:szCs w:val="20"/>
                <w:vertAlign w:val="superscript"/>
              </w:rPr>
              <w:t>ab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1.40</w:t>
            </w:r>
            <w:r w:rsidRPr="00024763">
              <w:rPr>
                <w:rFonts w:ascii="Times New Roman" w:hAnsi="Times New Roman" w:cs="Times New Roman"/>
                <w:sz w:val="20"/>
                <w:szCs w:val="20"/>
                <w:vertAlign w:val="superscript"/>
              </w:rPr>
              <w:t>b</w:t>
            </w: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0.06</w:t>
            </w:r>
          </w:p>
        </w:tc>
      </w:tr>
      <w:tr w:rsidR="003412D8" w:rsidRPr="00024763" w:rsidTr="00FC7EB2">
        <w:trPr>
          <w:jc w:val="center"/>
        </w:trPr>
        <w:tc>
          <w:tcPr>
            <w:tcW w:w="1737" w:type="dxa"/>
            <w:vAlign w:val="center"/>
          </w:tcPr>
          <w:p w:rsidR="003412D8" w:rsidRPr="00024763" w:rsidRDefault="003412D8" w:rsidP="00F36B78">
            <w:pPr>
              <w:snapToGrid w:val="0"/>
              <w:jc w:val="both"/>
              <w:rPr>
                <w:rFonts w:ascii="Times New Roman" w:hAnsi="Times New Roman" w:cs="Times New Roman"/>
                <w:sz w:val="20"/>
                <w:szCs w:val="20"/>
              </w:rPr>
            </w:pPr>
          </w:p>
        </w:tc>
        <w:tc>
          <w:tcPr>
            <w:tcW w:w="1014" w:type="dxa"/>
            <w:vAlign w:val="center"/>
          </w:tcPr>
          <w:p w:rsidR="003412D8" w:rsidRPr="00024763" w:rsidRDefault="003412D8" w:rsidP="00F36B78">
            <w:pPr>
              <w:snapToGrid w:val="0"/>
              <w:jc w:val="both"/>
              <w:rPr>
                <w:rFonts w:ascii="Times New Roman" w:hAnsi="Times New Roman" w:cs="Times New Roman"/>
                <w:sz w:val="20"/>
                <w:szCs w:val="20"/>
              </w:rPr>
            </w:pPr>
          </w:p>
        </w:tc>
        <w:tc>
          <w:tcPr>
            <w:tcW w:w="1033" w:type="dxa"/>
            <w:vAlign w:val="center"/>
          </w:tcPr>
          <w:p w:rsidR="003412D8" w:rsidRPr="00024763" w:rsidRDefault="003412D8" w:rsidP="00F36B78">
            <w:pPr>
              <w:snapToGrid w:val="0"/>
              <w:jc w:val="both"/>
              <w:rPr>
                <w:rFonts w:ascii="Times New Roman" w:hAnsi="Times New Roman" w:cs="Times New Roman"/>
                <w:sz w:val="20"/>
                <w:szCs w:val="20"/>
              </w:rPr>
            </w:pP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p>
        </w:tc>
        <w:tc>
          <w:tcPr>
            <w:tcW w:w="0" w:type="auto"/>
            <w:vAlign w:val="center"/>
          </w:tcPr>
          <w:p w:rsidR="003412D8" w:rsidRPr="00024763" w:rsidRDefault="003412D8" w:rsidP="00F36B78">
            <w:pPr>
              <w:snapToGrid w:val="0"/>
              <w:jc w:val="both"/>
              <w:rPr>
                <w:rFonts w:ascii="Times New Roman" w:hAnsi="Times New Roman" w:cs="Times New Roman"/>
                <w:sz w:val="20"/>
                <w:szCs w:val="20"/>
              </w:rPr>
            </w:pPr>
          </w:p>
        </w:tc>
      </w:tr>
    </w:tbl>
    <w:p w:rsidR="00F101DD" w:rsidRPr="00024763" w:rsidRDefault="004F2E71" w:rsidP="00F101DD">
      <w:pPr>
        <w:tabs>
          <w:tab w:val="left" w:pos="761"/>
          <w:tab w:val="left" w:pos="1785"/>
          <w:tab w:val="center" w:pos="4680"/>
        </w:tabs>
        <w:snapToGrid w:val="0"/>
        <w:spacing w:after="0" w:line="240" w:lineRule="auto"/>
        <w:jc w:val="both"/>
        <w:rPr>
          <w:rFonts w:ascii="Times New Roman" w:hAnsi="Times New Roman" w:cs="Times New Roman"/>
          <w:sz w:val="20"/>
          <w:szCs w:val="20"/>
        </w:rPr>
      </w:pPr>
      <w:r w:rsidRPr="00024763">
        <w:rPr>
          <w:rFonts w:ascii="Times New Roman" w:hAnsi="Times New Roman" w:cs="Times New Roman"/>
          <w:sz w:val="20"/>
          <w:szCs w:val="20"/>
        </w:rPr>
        <w:t>a, b, c</w:t>
      </w:r>
      <w:r w:rsidR="00F101DD" w:rsidRPr="00024763">
        <w:rPr>
          <w:rFonts w:ascii="Times New Roman" w:hAnsi="Times New Roman" w:cs="Times New Roman"/>
          <w:sz w:val="20"/>
          <w:szCs w:val="20"/>
        </w:rPr>
        <w:t>,d</w:t>
      </w:r>
      <w:r w:rsidRPr="00024763">
        <w:rPr>
          <w:rFonts w:ascii="Times New Roman" w:hAnsi="Times New Roman" w:cs="Times New Roman"/>
          <w:sz w:val="20"/>
          <w:szCs w:val="20"/>
        </w:rPr>
        <w:t xml:space="preserve">, e = Means in the same row with different superscript are </w:t>
      </w:r>
      <w:r w:rsidR="00C73B39" w:rsidRPr="00024763">
        <w:rPr>
          <w:rFonts w:ascii="Times New Roman" w:hAnsi="Times New Roman" w:cs="Times New Roman"/>
          <w:sz w:val="20"/>
          <w:szCs w:val="20"/>
        </w:rPr>
        <w:t>significantly different at P&lt;0.05</w:t>
      </w:r>
      <w:r w:rsidRPr="00024763">
        <w:rPr>
          <w:rFonts w:ascii="Times New Roman" w:hAnsi="Times New Roman" w:cs="Times New Roman"/>
          <w:sz w:val="20"/>
          <w:szCs w:val="20"/>
        </w:rPr>
        <w:t xml:space="preserve"> SEM = standard error of the mean;</w:t>
      </w:r>
      <w:r w:rsidR="00D156AB" w:rsidRPr="00024763">
        <w:rPr>
          <w:rFonts w:ascii="Times New Roman" w:hAnsi="Times New Roman" w:cs="Times New Roman"/>
          <w:sz w:val="20"/>
          <w:szCs w:val="20"/>
        </w:rPr>
        <w:t xml:space="preserve"> DP = Dressing percentage;</w:t>
      </w:r>
      <w:r w:rsidRPr="00024763">
        <w:rPr>
          <w:rFonts w:ascii="Times New Roman" w:hAnsi="Times New Roman" w:cs="Times New Roman"/>
          <w:sz w:val="20"/>
          <w:szCs w:val="20"/>
        </w:rPr>
        <w:t xml:space="preserve"> SOSM = </w:t>
      </w:r>
      <w:r w:rsidRPr="00024763">
        <w:rPr>
          <w:rFonts w:ascii="Times New Roman" w:hAnsi="Times New Roman" w:cs="Times New Roman"/>
          <w:i/>
          <w:sz w:val="20"/>
          <w:szCs w:val="20"/>
        </w:rPr>
        <w:t>Senna obtusifolia</w:t>
      </w:r>
      <w:r w:rsidRPr="00024763">
        <w:rPr>
          <w:rFonts w:ascii="Times New Roman" w:hAnsi="Times New Roman" w:cs="Times New Roman"/>
          <w:sz w:val="20"/>
          <w:szCs w:val="20"/>
        </w:rPr>
        <w:t xml:space="preserve"> seed meal; RSOSM = </w:t>
      </w:r>
      <w:r w:rsidR="00640A6B" w:rsidRPr="00024763">
        <w:rPr>
          <w:rFonts w:ascii="Times New Roman" w:hAnsi="Times New Roman" w:cs="Times New Roman"/>
          <w:sz w:val="20"/>
          <w:szCs w:val="20"/>
        </w:rPr>
        <w:t xml:space="preserve">Raw </w:t>
      </w:r>
      <w:r w:rsidR="00640A6B" w:rsidRPr="00024763">
        <w:rPr>
          <w:rFonts w:ascii="Times New Roman" w:hAnsi="Times New Roman" w:cs="Times New Roman"/>
          <w:i/>
          <w:sz w:val="20"/>
          <w:szCs w:val="20"/>
        </w:rPr>
        <w:t>Senna obtusifolia</w:t>
      </w:r>
      <w:r w:rsidR="00640A6B" w:rsidRPr="00024763">
        <w:rPr>
          <w:rFonts w:ascii="Times New Roman" w:hAnsi="Times New Roman" w:cs="Times New Roman"/>
          <w:sz w:val="20"/>
          <w:szCs w:val="20"/>
        </w:rPr>
        <w:t xml:space="preserve"> seed meal; BSOSM = Boiled </w:t>
      </w:r>
      <w:r w:rsidR="00640A6B" w:rsidRPr="00024763">
        <w:rPr>
          <w:rFonts w:ascii="Times New Roman" w:hAnsi="Times New Roman" w:cs="Times New Roman"/>
          <w:i/>
          <w:sz w:val="20"/>
          <w:szCs w:val="20"/>
        </w:rPr>
        <w:t>Senna obtusifolia</w:t>
      </w:r>
      <w:r w:rsidR="00640A6B" w:rsidRPr="00024763">
        <w:rPr>
          <w:rFonts w:ascii="Times New Roman" w:hAnsi="Times New Roman" w:cs="Times New Roman"/>
          <w:sz w:val="20"/>
          <w:szCs w:val="20"/>
        </w:rPr>
        <w:t xml:space="preserve"> seed meal; SKSOSM = Soaked </w:t>
      </w:r>
      <w:r w:rsidR="00640A6B" w:rsidRPr="00024763">
        <w:rPr>
          <w:rFonts w:ascii="Times New Roman" w:hAnsi="Times New Roman" w:cs="Times New Roman"/>
          <w:i/>
          <w:sz w:val="20"/>
          <w:szCs w:val="20"/>
        </w:rPr>
        <w:t>Senna obtusifolia</w:t>
      </w:r>
      <w:r w:rsidR="00640A6B" w:rsidRPr="00024763">
        <w:rPr>
          <w:rFonts w:ascii="Times New Roman" w:hAnsi="Times New Roman" w:cs="Times New Roman"/>
          <w:sz w:val="20"/>
          <w:szCs w:val="20"/>
        </w:rPr>
        <w:t xml:space="preserve"> seed meal; SPSOSM = Sprouted </w:t>
      </w:r>
      <w:r w:rsidR="00640A6B" w:rsidRPr="00024763">
        <w:rPr>
          <w:rFonts w:ascii="Times New Roman" w:hAnsi="Times New Roman" w:cs="Times New Roman"/>
          <w:i/>
          <w:sz w:val="20"/>
          <w:szCs w:val="20"/>
        </w:rPr>
        <w:t>Senna obtusifolia</w:t>
      </w:r>
      <w:r w:rsidR="00640A6B" w:rsidRPr="00024763">
        <w:rPr>
          <w:rFonts w:ascii="Times New Roman" w:hAnsi="Times New Roman" w:cs="Times New Roman"/>
          <w:sz w:val="20"/>
          <w:szCs w:val="20"/>
        </w:rPr>
        <w:t xml:space="preserve"> seed meal; and FSOSM = Fermented </w:t>
      </w:r>
      <w:r w:rsidR="00640A6B" w:rsidRPr="00024763">
        <w:rPr>
          <w:rFonts w:ascii="Times New Roman" w:hAnsi="Times New Roman" w:cs="Times New Roman"/>
          <w:i/>
          <w:sz w:val="20"/>
          <w:szCs w:val="20"/>
        </w:rPr>
        <w:t>Senna obtusifolia</w:t>
      </w:r>
      <w:r w:rsidR="00640A6B" w:rsidRPr="00024763">
        <w:rPr>
          <w:rFonts w:ascii="Times New Roman" w:hAnsi="Times New Roman" w:cs="Times New Roman"/>
          <w:sz w:val="20"/>
          <w:szCs w:val="20"/>
        </w:rPr>
        <w:t xml:space="preserve"> seed meal</w:t>
      </w:r>
    </w:p>
    <w:p w:rsidR="00EA0922" w:rsidRPr="00024763" w:rsidRDefault="00EA0922" w:rsidP="00F36B78">
      <w:pPr>
        <w:tabs>
          <w:tab w:val="left" w:pos="761"/>
          <w:tab w:val="left" w:pos="1785"/>
          <w:tab w:val="center" w:pos="4680"/>
        </w:tabs>
        <w:snapToGrid w:val="0"/>
        <w:spacing w:after="0" w:line="240" w:lineRule="auto"/>
        <w:ind w:firstLine="425"/>
        <w:jc w:val="both"/>
        <w:rPr>
          <w:rFonts w:ascii="Times New Roman" w:hAnsi="Times New Roman" w:cs="Times New Roman"/>
          <w:sz w:val="20"/>
          <w:szCs w:val="20"/>
        </w:rPr>
      </w:pPr>
    </w:p>
    <w:p w:rsidR="00F36B78" w:rsidRPr="00024763" w:rsidRDefault="00F36B78" w:rsidP="00F36B78">
      <w:pPr>
        <w:tabs>
          <w:tab w:val="left" w:pos="761"/>
          <w:tab w:val="left" w:pos="1785"/>
          <w:tab w:val="center" w:pos="4680"/>
        </w:tabs>
        <w:snapToGrid w:val="0"/>
        <w:spacing w:after="0" w:line="240" w:lineRule="auto"/>
        <w:ind w:firstLine="425"/>
        <w:jc w:val="both"/>
        <w:rPr>
          <w:rFonts w:ascii="Times New Roman" w:hAnsi="Times New Roman" w:cs="Times New Roman"/>
          <w:sz w:val="20"/>
          <w:szCs w:val="20"/>
        </w:rPr>
        <w:sectPr w:rsidR="00F36B78" w:rsidRPr="00024763" w:rsidSect="00EA67F6">
          <w:type w:val="continuous"/>
          <w:pgSz w:w="12240" w:h="15840"/>
          <w:pgMar w:top="1440" w:right="1440" w:bottom="1440" w:left="1440" w:header="720" w:footer="720" w:gutter="0"/>
          <w:cols w:space="720"/>
          <w:docGrid w:linePitch="360"/>
        </w:sectPr>
      </w:pPr>
    </w:p>
    <w:p w:rsidR="00F101DD" w:rsidRPr="00024763" w:rsidRDefault="002973CE" w:rsidP="00F36B78">
      <w:pPr>
        <w:tabs>
          <w:tab w:val="left" w:pos="761"/>
          <w:tab w:val="left" w:pos="1785"/>
          <w:tab w:val="center" w:pos="4680"/>
        </w:tabs>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lastRenderedPageBreak/>
        <w:t>The poor</w:t>
      </w:r>
      <w:r w:rsidR="00C73B39" w:rsidRPr="00024763">
        <w:rPr>
          <w:rFonts w:ascii="Times New Roman" w:hAnsi="Times New Roman" w:cs="Times New Roman"/>
          <w:sz w:val="20"/>
          <w:szCs w:val="20"/>
        </w:rPr>
        <w:t xml:space="preserve"> carcass yield</w:t>
      </w:r>
      <w:r w:rsidR="002F2E54" w:rsidRPr="00024763">
        <w:rPr>
          <w:rFonts w:ascii="Times New Roman" w:hAnsi="Times New Roman" w:cs="Times New Roman"/>
          <w:sz w:val="20"/>
          <w:szCs w:val="20"/>
        </w:rPr>
        <w:t xml:space="preserve"> observed in the broiler chickens</w:t>
      </w:r>
      <w:r w:rsidR="005301D4" w:rsidRPr="00024763">
        <w:rPr>
          <w:rFonts w:ascii="Times New Roman" w:hAnsi="Times New Roman" w:cs="Times New Roman"/>
          <w:sz w:val="20"/>
          <w:szCs w:val="20"/>
        </w:rPr>
        <w:t xml:space="preserve"> fed the raw</w:t>
      </w:r>
      <w:r w:rsidR="00024763">
        <w:rPr>
          <w:rFonts w:ascii="Times New Roman" w:hAnsi="Times New Roman" w:cs="Times New Roman" w:hint="eastAsia"/>
          <w:sz w:val="20"/>
          <w:szCs w:val="20"/>
          <w:lang w:eastAsia="zh-CN"/>
        </w:rPr>
        <w:t xml:space="preserve"> </w:t>
      </w:r>
      <w:r w:rsidR="002F2E54" w:rsidRPr="00024763">
        <w:rPr>
          <w:rFonts w:ascii="Times New Roman" w:hAnsi="Times New Roman" w:cs="Times New Roman"/>
          <w:i/>
          <w:sz w:val="20"/>
          <w:szCs w:val="20"/>
        </w:rPr>
        <w:t>Senna obtusifolia</w:t>
      </w:r>
      <w:r w:rsidR="00024763">
        <w:rPr>
          <w:rFonts w:ascii="Times New Roman" w:hAnsi="Times New Roman" w:cs="Times New Roman" w:hint="eastAsia"/>
          <w:i/>
          <w:sz w:val="20"/>
          <w:szCs w:val="20"/>
          <w:lang w:eastAsia="zh-CN"/>
        </w:rPr>
        <w:t xml:space="preserve"> </w:t>
      </w:r>
      <w:r w:rsidR="005301D4" w:rsidRPr="00024763">
        <w:rPr>
          <w:rFonts w:ascii="Times New Roman" w:hAnsi="Times New Roman" w:cs="Times New Roman"/>
          <w:sz w:val="20"/>
          <w:szCs w:val="20"/>
        </w:rPr>
        <w:t>seed meal</w:t>
      </w:r>
      <w:r w:rsidR="002F2E54" w:rsidRPr="00024763">
        <w:rPr>
          <w:rFonts w:ascii="Times New Roman" w:hAnsi="Times New Roman" w:cs="Times New Roman"/>
          <w:sz w:val="20"/>
          <w:szCs w:val="20"/>
        </w:rPr>
        <w:t xml:space="preserve"> based-diet</w:t>
      </w:r>
      <w:r w:rsidR="005301D4" w:rsidRPr="00024763">
        <w:rPr>
          <w:rFonts w:ascii="Times New Roman" w:hAnsi="Times New Roman" w:cs="Times New Roman"/>
          <w:sz w:val="20"/>
          <w:szCs w:val="20"/>
        </w:rPr>
        <w:t xml:space="preserve"> could be attributed to the depressive effect of the anti-nutritional factors present in the raw seed meal. This growth depressing effects were similarly observed by Emenalom and Udedibie (1998) in finisher broiler chickens fed raw</w:t>
      </w:r>
      <w:r w:rsidR="00024763">
        <w:rPr>
          <w:rFonts w:ascii="Times New Roman" w:hAnsi="Times New Roman" w:cs="Times New Roman" w:hint="eastAsia"/>
          <w:sz w:val="20"/>
          <w:szCs w:val="20"/>
          <w:lang w:eastAsia="zh-CN"/>
        </w:rPr>
        <w:t xml:space="preserve"> </w:t>
      </w:r>
      <w:r w:rsidR="005301D4" w:rsidRPr="00024763">
        <w:rPr>
          <w:rFonts w:ascii="Times New Roman" w:hAnsi="Times New Roman" w:cs="Times New Roman"/>
          <w:sz w:val="20"/>
          <w:szCs w:val="20"/>
        </w:rPr>
        <w:t>and processed</w:t>
      </w:r>
      <w:r w:rsidR="00024763">
        <w:rPr>
          <w:rFonts w:ascii="Times New Roman" w:hAnsi="Times New Roman" w:cs="Times New Roman" w:hint="eastAsia"/>
          <w:sz w:val="20"/>
          <w:szCs w:val="20"/>
          <w:lang w:eastAsia="zh-CN"/>
        </w:rPr>
        <w:t xml:space="preserve"> </w:t>
      </w:r>
      <w:r w:rsidR="005301D4" w:rsidRPr="00024763">
        <w:rPr>
          <w:rFonts w:ascii="Times New Roman" w:hAnsi="Times New Roman" w:cs="Times New Roman"/>
          <w:i/>
          <w:sz w:val="20"/>
          <w:szCs w:val="20"/>
        </w:rPr>
        <w:t>Mucuna pruriens</w:t>
      </w:r>
      <w:r w:rsidR="005301D4" w:rsidRPr="00024763">
        <w:rPr>
          <w:rFonts w:ascii="Times New Roman" w:hAnsi="Times New Roman" w:cs="Times New Roman"/>
          <w:sz w:val="20"/>
          <w:szCs w:val="20"/>
        </w:rPr>
        <w:t xml:space="preserve"> seed meals</w:t>
      </w:r>
      <w:r w:rsidR="00D156AB" w:rsidRPr="00024763">
        <w:rPr>
          <w:rFonts w:ascii="Times New Roman" w:hAnsi="Times New Roman" w:cs="Times New Roman"/>
          <w:sz w:val="20"/>
          <w:szCs w:val="20"/>
        </w:rPr>
        <w:t xml:space="preserve"> and</w:t>
      </w:r>
      <w:r w:rsidR="00024763">
        <w:rPr>
          <w:rFonts w:ascii="Times New Roman" w:hAnsi="Times New Roman" w:cs="Times New Roman" w:hint="eastAsia"/>
          <w:sz w:val="20"/>
          <w:szCs w:val="20"/>
          <w:lang w:eastAsia="zh-CN"/>
        </w:rPr>
        <w:t xml:space="preserve"> </w:t>
      </w:r>
      <w:r w:rsidR="005301D4" w:rsidRPr="00024763">
        <w:rPr>
          <w:rFonts w:ascii="Times New Roman" w:hAnsi="Times New Roman" w:cs="Times New Roman"/>
          <w:sz w:val="20"/>
          <w:szCs w:val="20"/>
        </w:rPr>
        <w:t xml:space="preserve">Esonu </w:t>
      </w:r>
      <w:r w:rsidR="005301D4" w:rsidRPr="00024763">
        <w:rPr>
          <w:rFonts w:ascii="Times New Roman" w:hAnsi="Times New Roman" w:cs="Times New Roman"/>
          <w:i/>
          <w:sz w:val="20"/>
          <w:szCs w:val="20"/>
        </w:rPr>
        <w:t>et al</w:t>
      </w:r>
      <w:r w:rsidR="005301D4" w:rsidRPr="00024763">
        <w:rPr>
          <w:rFonts w:ascii="Times New Roman" w:hAnsi="Times New Roman" w:cs="Times New Roman"/>
          <w:sz w:val="20"/>
          <w:szCs w:val="20"/>
        </w:rPr>
        <w:t>. (2001) for broiler starter chickens fed urea-toasted mucuna seed meal. The superior live weight, dressing percentage and cut</w:t>
      </w:r>
      <w:r w:rsidR="002F2E54" w:rsidRPr="00024763">
        <w:rPr>
          <w:rFonts w:ascii="Times New Roman" w:hAnsi="Times New Roman" w:cs="Times New Roman"/>
          <w:sz w:val="20"/>
          <w:szCs w:val="20"/>
        </w:rPr>
        <w:t>-up parts observed in the group of broiler chickens</w:t>
      </w:r>
      <w:r w:rsidR="005301D4" w:rsidRPr="00024763">
        <w:rPr>
          <w:rFonts w:ascii="Times New Roman" w:hAnsi="Times New Roman" w:cs="Times New Roman"/>
          <w:sz w:val="20"/>
          <w:szCs w:val="20"/>
        </w:rPr>
        <w:t xml:space="preserve"> fed processed </w:t>
      </w:r>
      <w:r w:rsidR="005301D4" w:rsidRPr="00024763">
        <w:rPr>
          <w:rFonts w:ascii="Times New Roman" w:hAnsi="Times New Roman" w:cs="Times New Roman"/>
          <w:i/>
          <w:sz w:val="20"/>
          <w:szCs w:val="20"/>
        </w:rPr>
        <w:t>Senna obtusifolia</w:t>
      </w:r>
      <w:r w:rsidR="005301D4" w:rsidRPr="00024763">
        <w:rPr>
          <w:rFonts w:ascii="Times New Roman" w:hAnsi="Times New Roman" w:cs="Times New Roman"/>
          <w:sz w:val="20"/>
          <w:szCs w:val="20"/>
        </w:rPr>
        <w:t xml:space="preserve"> seed meal</w:t>
      </w:r>
      <w:r w:rsidR="002F2E54" w:rsidRPr="00024763">
        <w:rPr>
          <w:rFonts w:ascii="Times New Roman" w:hAnsi="Times New Roman" w:cs="Times New Roman"/>
          <w:sz w:val="20"/>
          <w:szCs w:val="20"/>
        </w:rPr>
        <w:t xml:space="preserve"> based-diets</w:t>
      </w:r>
      <w:r w:rsidR="005301D4" w:rsidRPr="00024763">
        <w:rPr>
          <w:rFonts w:ascii="Times New Roman" w:hAnsi="Times New Roman" w:cs="Times New Roman"/>
          <w:sz w:val="20"/>
          <w:szCs w:val="20"/>
        </w:rPr>
        <w:t xml:space="preserve"> could be as a result of improved feed and nutrient utilization due to</w:t>
      </w:r>
      <w:r w:rsidR="00C73B39" w:rsidRPr="00024763">
        <w:rPr>
          <w:rFonts w:ascii="Times New Roman" w:hAnsi="Times New Roman" w:cs="Times New Roman"/>
          <w:sz w:val="20"/>
          <w:szCs w:val="20"/>
        </w:rPr>
        <w:t xml:space="preserve"> the</w:t>
      </w:r>
      <w:r w:rsidR="005301D4" w:rsidRPr="00024763">
        <w:rPr>
          <w:rFonts w:ascii="Times New Roman" w:hAnsi="Times New Roman" w:cs="Times New Roman"/>
          <w:sz w:val="20"/>
          <w:szCs w:val="20"/>
        </w:rPr>
        <w:t xml:space="preserve"> reduction of the anti-</w:t>
      </w:r>
      <w:r w:rsidR="005301D4" w:rsidRPr="00024763">
        <w:rPr>
          <w:rFonts w:ascii="Times New Roman" w:hAnsi="Times New Roman" w:cs="Times New Roman"/>
          <w:sz w:val="20"/>
          <w:szCs w:val="20"/>
        </w:rPr>
        <w:lastRenderedPageBreak/>
        <w:t>nutritional factors in the seed by the different processing methods.</w:t>
      </w:r>
      <w:r w:rsidR="00D156AB" w:rsidRPr="00024763">
        <w:rPr>
          <w:rFonts w:ascii="Times New Roman" w:hAnsi="Times New Roman" w:cs="Times New Roman"/>
          <w:sz w:val="20"/>
          <w:szCs w:val="20"/>
        </w:rPr>
        <w:t xml:space="preserve"> However, b</w:t>
      </w:r>
      <w:r w:rsidR="005301D4" w:rsidRPr="00024763">
        <w:rPr>
          <w:rFonts w:ascii="Times New Roman" w:hAnsi="Times New Roman" w:cs="Times New Roman"/>
          <w:sz w:val="20"/>
          <w:szCs w:val="20"/>
        </w:rPr>
        <w:t xml:space="preserve">roiler chickens fed fermented </w:t>
      </w:r>
      <w:r w:rsidR="005301D4" w:rsidRPr="00024763">
        <w:rPr>
          <w:rFonts w:ascii="Times New Roman" w:hAnsi="Times New Roman" w:cs="Times New Roman"/>
          <w:i/>
          <w:sz w:val="20"/>
          <w:szCs w:val="20"/>
        </w:rPr>
        <w:t>Senna obtusifolia</w:t>
      </w:r>
      <w:r w:rsidR="005301D4" w:rsidRPr="00024763">
        <w:rPr>
          <w:rFonts w:ascii="Times New Roman" w:hAnsi="Times New Roman" w:cs="Times New Roman"/>
          <w:sz w:val="20"/>
          <w:szCs w:val="20"/>
        </w:rPr>
        <w:t xml:space="preserve"> seed meal </w:t>
      </w:r>
      <w:r w:rsidR="007F34AF" w:rsidRPr="00024763">
        <w:rPr>
          <w:rFonts w:ascii="Times New Roman" w:hAnsi="Times New Roman" w:cs="Times New Roman"/>
          <w:sz w:val="20"/>
          <w:szCs w:val="20"/>
        </w:rPr>
        <w:t>based-diet recorded the highest carcass yield</w:t>
      </w:r>
      <w:r w:rsidR="00C73B39" w:rsidRPr="00024763">
        <w:rPr>
          <w:rFonts w:ascii="Times New Roman" w:hAnsi="Times New Roman" w:cs="Times New Roman"/>
          <w:sz w:val="20"/>
          <w:szCs w:val="20"/>
        </w:rPr>
        <w:t xml:space="preserve"> followed by those</w:t>
      </w:r>
      <w:r w:rsidR="005301D4" w:rsidRPr="00024763">
        <w:rPr>
          <w:rFonts w:ascii="Times New Roman" w:hAnsi="Times New Roman" w:cs="Times New Roman"/>
          <w:sz w:val="20"/>
          <w:szCs w:val="20"/>
        </w:rPr>
        <w:t xml:space="preserve"> fed the boiled</w:t>
      </w:r>
      <w:r w:rsidR="00024763">
        <w:rPr>
          <w:rFonts w:ascii="Times New Roman" w:hAnsi="Times New Roman" w:cs="Times New Roman" w:hint="eastAsia"/>
          <w:sz w:val="20"/>
          <w:szCs w:val="20"/>
          <w:lang w:eastAsia="zh-CN"/>
        </w:rPr>
        <w:t xml:space="preserve"> </w:t>
      </w:r>
      <w:r w:rsidR="007F34AF" w:rsidRPr="00024763">
        <w:rPr>
          <w:rFonts w:ascii="Times New Roman" w:hAnsi="Times New Roman" w:cs="Times New Roman"/>
          <w:i/>
          <w:sz w:val="20"/>
          <w:szCs w:val="20"/>
        </w:rPr>
        <w:t>Senna obtusifolia</w:t>
      </w:r>
      <w:r w:rsidR="007F34AF" w:rsidRPr="00024763">
        <w:rPr>
          <w:rFonts w:ascii="Times New Roman" w:hAnsi="Times New Roman" w:cs="Times New Roman"/>
          <w:sz w:val="20"/>
          <w:szCs w:val="20"/>
        </w:rPr>
        <w:t xml:space="preserve"> seed meal based-diet</w:t>
      </w:r>
      <w:r w:rsidR="005301D4" w:rsidRPr="00024763">
        <w:rPr>
          <w:rFonts w:ascii="Times New Roman" w:hAnsi="Times New Roman" w:cs="Times New Roman"/>
          <w:sz w:val="20"/>
          <w:szCs w:val="20"/>
        </w:rPr>
        <w:t xml:space="preserve">. Tuleun </w:t>
      </w:r>
      <w:r w:rsidR="005301D4" w:rsidRPr="00024763">
        <w:rPr>
          <w:rFonts w:ascii="Times New Roman" w:hAnsi="Times New Roman" w:cs="Times New Roman"/>
          <w:i/>
          <w:sz w:val="20"/>
          <w:szCs w:val="20"/>
        </w:rPr>
        <w:t>et al</w:t>
      </w:r>
      <w:r w:rsidR="005301D4" w:rsidRPr="00024763">
        <w:rPr>
          <w:rFonts w:ascii="Times New Roman" w:hAnsi="Times New Roman" w:cs="Times New Roman"/>
          <w:sz w:val="20"/>
          <w:szCs w:val="20"/>
        </w:rPr>
        <w:t>. (2011) in a similar study fed fermented mucuna seed meal to broiler chickens and reported similar findings. Dressing percentage, obtained in this study fell within the range of 65–77% reported by Oluyemi and Roberts (2007) as the recommended dressing percentage for well finished broiler chickens. The thighs, drumstick and wings obtained</w:t>
      </w:r>
      <w:r w:rsidR="00CE6D20" w:rsidRPr="00024763">
        <w:rPr>
          <w:rFonts w:ascii="Times New Roman" w:hAnsi="Times New Roman" w:cs="Times New Roman"/>
          <w:sz w:val="20"/>
          <w:szCs w:val="20"/>
        </w:rPr>
        <w:t xml:space="preserve"> percentage live weight basis</w:t>
      </w:r>
      <w:r w:rsidR="005301D4" w:rsidRPr="00024763">
        <w:rPr>
          <w:rFonts w:ascii="Times New Roman" w:hAnsi="Times New Roman" w:cs="Times New Roman"/>
          <w:sz w:val="20"/>
          <w:szCs w:val="20"/>
        </w:rPr>
        <w:t xml:space="preserve"> from the different processing methods were however, slightly lower than the values </w:t>
      </w:r>
      <w:r w:rsidR="005301D4" w:rsidRPr="00024763">
        <w:rPr>
          <w:rFonts w:ascii="Times New Roman" w:hAnsi="Times New Roman" w:cs="Times New Roman"/>
          <w:sz w:val="20"/>
          <w:szCs w:val="20"/>
        </w:rPr>
        <w:lastRenderedPageBreak/>
        <w:t xml:space="preserve">of 12.95, 11.67 and 8.21%, respectively reported by Oluyemi and Roberts (2007). </w:t>
      </w:r>
    </w:p>
    <w:p w:rsidR="00EA67F6" w:rsidRPr="00024763" w:rsidRDefault="00CE6D20" w:rsidP="00F36B78">
      <w:pPr>
        <w:tabs>
          <w:tab w:val="left" w:pos="761"/>
          <w:tab w:val="left" w:pos="1785"/>
          <w:tab w:val="center" w:pos="4680"/>
        </w:tabs>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The</w:t>
      </w:r>
      <w:r w:rsidR="002F2E54" w:rsidRPr="00024763">
        <w:rPr>
          <w:rFonts w:ascii="Times New Roman" w:hAnsi="Times New Roman" w:cs="Times New Roman"/>
          <w:sz w:val="20"/>
          <w:szCs w:val="20"/>
        </w:rPr>
        <w:t xml:space="preserve"> broiler chickens</w:t>
      </w:r>
      <w:r w:rsidR="005301D4" w:rsidRPr="00024763">
        <w:rPr>
          <w:rFonts w:ascii="Times New Roman" w:hAnsi="Times New Roman" w:cs="Times New Roman"/>
          <w:sz w:val="20"/>
          <w:szCs w:val="20"/>
        </w:rPr>
        <w:t xml:space="preserve"> fed raw, soaked and sprouted</w:t>
      </w:r>
      <w:r w:rsidR="00024763">
        <w:rPr>
          <w:rFonts w:ascii="Times New Roman" w:hAnsi="Times New Roman" w:cs="Times New Roman" w:hint="eastAsia"/>
          <w:sz w:val="20"/>
          <w:szCs w:val="20"/>
          <w:lang w:eastAsia="zh-CN"/>
        </w:rPr>
        <w:t xml:space="preserve"> </w:t>
      </w:r>
      <w:r w:rsidR="002F2E54" w:rsidRPr="00024763">
        <w:rPr>
          <w:rFonts w:ascii="Times New Roman" w:hAnsi="Times New Roman" w:cs="Times New Roman"/>
          <w:i/>
          <w:sz w:val="20"/>
          <w:szCs w:val="20"/>
        </w:rPr>
        <w:t>Senna obtusifolia</w:t>
      </w:r>
      <w:r w:rsidR="002F2E54" w:rsidRPr="00024763">
        <w:rPr>
          <w:rFonts w:ascii="Times New Roman" w:hAnsi="Times New Roman" w:cs="Times New Roman"/>
          <w:sz w:val="20"/>
          <w:szCs w:val="20"/>
        </w:rPr>
        <w:t xml:space="preserve"> seed meal based-diets</w:t>
      </w:r>
      <w:r w:rsidR="005301D4" w:rsidRPr="00024763">
        <w:rPr>
          <w:rFonts w:ascii="Times New Roman" w:hAnsi="Times New Roman" w:cs="Times New Roman"/>
          <w:sz w:val="20"/>
          <w:szCs w:val="20"/>
        </w:rPr>
        <w:t xml:space="preserve"> recorded higher (P&lt;0.05) liver weight compared to the other treatment groups. This is an indication that the unprocessed seed meal contains high concentration of anti-nutritional factors while the soaked and sprouted seed meal had high concentration of residual anti-nutritional factors, thus affecting the physiological functions of the liver resulting to comparatively heavier weight. Tuleun and Igba (2007) similarly stated that liver size is known to increase in response to the effects of toxic components. This also agrees with the report of Omeje (1999) and Ogundipe </w:t>
      </w:r>
      <w:r w:rsidR="005301D4" w:rsidRPr="00024763">
        <w:rPr>
          <w:rFonts w:ascii="Times New Roman" w:hAnsi="Times New Roman" w:cs="Times New Roman"/>
          <w:i/>
          <w:sz w:val="20"/>
          <w:szCs w:val="20"/>
        </w:rPr>
        <w:t>et al</w:t>
      </w:r>
      <w:r w:rsidR="005301D4" w:rsidRPr="00024763">
        <w:rPr>
          <w:rFonts w:ascii="Times New Roman" w:hAnsi="Times New Roman" w:cs="Times New Roman"/>
          <w:sz w:val="20"/>
          <w:szCs w:val="20"/>
        </w:rPr>
        <w:t xml:space="preserve">. (2003) that hypertrophy of liver and other organs do occur as a result of their attempt to increase protein availability or in the process of detoxifiying anti-nutritional factors in the body of chickens. This result </w:t>
      </w:r>
      <w:r w:rsidR="009A030B" w:rsidRPr="00024763">
        <w:rPr>
          <w:rFonts w:ascii="Times New Roman" w:hAnsi="Times New Roman" w:cs="Times New Roman"/>
          <w:sz w:val="20"/>
          <w:szCs w:val="20"/>
        </w:rPr>
        <w:t>contradicts</w:t>
      </w:r>
      <w:r w:rsidR="005301D4" w:rsidRPr="00024763">
        <w:rPr>
          <w:rFonts w:ascii="Times New Roman" w:hAnsi="Times New Roman" w:cs="Times New Roman"/>
          <w:sz w:val="20"/>
          <w:szCs w:val="20"/>
        </w:rPr>
        <w:t xml:space="preserve"> the earlier findings of Carew </w:t>
      </w:r>
      <w:r w:rsidR="005301D4" w:rsidRPr="00024763">
        <w:rPr>
          <w:rFonts w:ascii="Times New Roman" w:hAnsi="Times New Roman" w:cs="Times New Roman"/>
          <w:i/>
          <w:sz w:val="20"/>
          <w:szCs w:val="20"/>
        </w:rPr>
        <w:t>et al</w:t>
      </w:r>
      <w:r w:rsidR="005301D4" w:rsidRPr="00024763">
        <w:rPr>
          <w:rFonts w:ascii="Times New Roman" w:hAnsi="Times New Roman" w:cs="Times New Roman"/>
          <w:sz w:val="20"/>
          <w:szCs w:val="20"/>
        </w:rPr>
        <w:t xml:space="preserve">. (1998) who observed that raw velvet bean had no effect on liver size. However, decreased liver weight was reported by Ukachukwu </w:t>
      </w:r>
      <w:r w:rsidR="005301D4" w:rsidRPr="00024763">
        <w:rPr>
          <w:rFonts w:ascii="Times New Roman" w:hAnsi="Times New Roman" w:cs="Times New Roman"/>
          <w:i/>
          <w:sz w:val="20"/>
          <w:szCs w:val="20"/>
        </w:rPr>
        <w:t>et al</w:t>
      </w:r>
      <w:r w:rsidR="005301D4" w:rsidRPr="00024763">
        <w:rPr>
          <w:rFonts w:ascii="Times New Roman" w:hAnsi="Times New Roman" w:cs="Times New Roman"/>
          <w:sz w:val="20"/>
          <w:szCs w:val="20"/>
        </w:rPr>
        <w:t>. (2003) in chickens fed mucuna seed meal.</w:t>
      </w:r>
    </w:p>
    <w:p w:rsidR="00F101DD" w:rsidRPr="00024763" w:rsidRDefault="00EA67F6" w:rsidP="00F36B78">
      <w:pPr>
        <w:tabs>
          <w:tab w:val="left" w:pos="761"/>
          <w:tab w:val="left" w:pos="1785"/>
          <w:tab w:val="center" w:pos="4680"/>
        </w:tabs>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T</w:t>
      </w:r>
      <w:r w:rsidR="005301D4" w:rsidRPr="00024763">
        <w:rPr>
          <w:rFonts w:ascii="Times New Roman" w:hAnsi="Times New Roman" w:cs="Times New Roman"/>
          <w:sz w:val="20"/>
          <w:szCs w:val="20"/>
        </w:rPr>
        <w:t>he cost-benefit</w:t>
      </w:r>
      <w:r w:rsidR="007F34AF" w:rsidRPr="00024763">
        <w:rPr>
          <w:rFonts w:ascii="Times New Roman" w:hAnsi="Times New Roman" w:cs="Times New Roman"/>
          <w:sz w:val="20"/>
          <w:szCs w:val="20"/>
        </w:rPr>
        <w:t>s</w:t>
      </w:r>
      <w:r w:rsidR="005301D4" w:rsidRPr="00024763">
        <w:rPr>
          <w:rFonts w:ascii="Times New Roman" w:hAnsi="Times New Roman" w:cs="Times New Roman"/>
          <w:sz w:val="20"/>
          <w:szCs w:val="20"/>
        </w:rPr>
        <w:t xml:space="preserve"> of feeding broiler chicke</w:t>
      </w:r>
      <w:r w:rsidR="00C73B39" w:rsidRPr="00024763">
        <w:rPr>
          <w:rFonts w:ascii="Times New Roman" w:hAnsi="Times New Roman" w:cs="Times New Roman"/>
          <w:sz w:val="20"/>
          <w:szCs w:val="20"/>
        </w:rPr>
        <w:t>ns with diets containing raw or</w:t>
      </w:r>
      <w:r w:rsidR="005301D4" w:rsidRPr="00024763">
        <w:rPr>
          <w:rFonts w:ascii="Times New Roman" w:hAnsi="Times New Roman" w:cs="Times New Roman"/>
          <w:sz w:val="20"/>
          <w:szCs w:val="20"/>
        </w:rPr>
        <w:t xml:space="preserve"> processed </w:t>
      </w:r>
      <w:r w:rsidR="005301D4" w:rsidRPr="00024763">
        <w:rPr>
          <w:rFonts w:ascii="Times New Roman" w:hAnsi="Times New Roman" w:cs="Times New Roman"/>
          <w:i/>
          <w:sz w:val="20"/>
          <w:szCs w:val="20"/>
        </w:rPr>
        <w:t>Senna obtusifolia</w:t>
      </w:r>
      <w:r w:rsidR="007F34AF" w:rsidRPr="00024763">
        <w:rPr>
          <w:rFonts w:ascii="Times New Roman" w:hAnsi="Times New Roman" w:cs="Times New Roman"/>
          <w:sz w:val="20"/>
          <w:szCs w:val="20"/>
        </w:rPr>
        <w:t xml:space="preserve"> seed meals is</w:t>
      </w:r>
      <w:r w:rsidR="002F2E54" w:rsidRPr="00024763">
        <w:rPr>
          <w:rFonts w:ascii="Times New Roman" w:hAnsi="Times New Roman" w:cs="Times New Roman"/>
          <w:sz w:val="20"/>
          <w:szCs w:val="20"/>
        </w:rPr>
        <w:t xml:space="preserve"> summarized in Table 4</w:t>
      </w:r>
      <w:r w:rsidR="005301D4" w:rsidRPr="00024763">
        <w:rPr>
          <w:rFonts w:ascii="Times New Roman" w:hAnsi="Times New Roman" w:cs="Times New Roman"/>
          <w:sz w:val="20"/>
          <w:szCs w:val="20"/>
        </w:rPr>
        <w:t xml:space="preserve">. The results indicated that cost of feed per kilogram and cost of daily feed intake were significantly (P&lt;0.05) higher in the positive control diet (0% SOSM) </w:t>
      </w:r>
      <w:r w:rsidR="002F2E54" w:rsidRPr="00024763">
        <w:rPr>
          <w:rFonts w:ascii="Times New Roman" w:hAnsi="Times New Roman" w:cs="Times New Roman"/>
          <w:sz w:val="20"/>
          <w:szCs w:val="20"/>
        </w:rPr>
        <w:lastRenderedPageBreak/>
        <w:t xml:space="preserve">compared with the </w:t>
      </w:r>
      <w:r w:rsidR="005301D4" w:rsidRPr="00024763">
        <w:rPr>
          <w:rFonts w:ascii="Times New Roman" w:hAnsi="Times New Roman" w:cs="Times New Roman"/>
          <w:i/>
          <w:sz w:val="20"/>
          <w:szCs w:val="20"/>
        </w:rPr>
        <w:t>Senna obtusifolia</w:t>
      </w:r>
      <w:r w:rsidR="005301D4" w:rsidRPr="00024763">
        <w:rPr>
          <w:rFonts w:ascii="Times New Roman" w:hAnsi="Times New Roman" w:cs="Times New Roman"/>
          <w:sz w:val="20"/>
          <w:szCs w:val="20"/>
        </w:rPr>
        <w:t xml:space="preserve"> seed meal</w:t>
      </w:r>
      <w:r w:rsidR="002F2E54" w:rsidRPr="00024763">
        <w:rPr>
          <w:rFonts w:ascii="Times New Roman" w:hAnsi="Times New Roman" w:cs="Times New Roman"/>
          <w:sz w:val="20"/>
          <w:szCs w:val="20"/>
        </w:rPr>
        <w:t xml:space="preserve"> based-diets</w:t>
      </w:r>
      <w:r w:rsidR="005301D4" w:rsidRPr="00024763">
        <w:rPr>
          <w:rFonts w:ascii="Times New Roman" w:hAnsi="Times New Roman" w:cs="Times New Roman"/>
          <w:sz w:val="20"/>
          <w:szCs w:val="20"/>
        </w:rPr>
        <w:t>. This is an indication that inclusion of</w:t>
      </w:r>
      <w:r w:rsidR="002F2E54" w:rsidRPr="00024763">
        <w:rPr>
          <w:rFonts w:ascii="Times New Roman" w:hAnsi="Times New Roman" w:cs="Times New Roman"/>
          <w:sz w:val="20"/>
          <w:szCs w:val="20"/>
        </w:rPr>
        <w:t xml:space="preserve"> the</w:t>
      </w:r>
      <w:r w:rsidR="005301D4" w:rsidRPr="00024763">
        <w:rPr>
          <w:rFonts w:ascii="Times New Roman" w:hAnsi="Times New Roman" w:cs="Times New Roman"/>
          <w:sz w:val="20"/>
          <w:szCs w:val="20"/>
        </w:rPr>
        <w:t xml:space="preserve"> processed SOSM had reduced the cost of</w:t>
      </w:r>
      <w:r w:rsidR="008609C0" w:rsidRPr="00024763">
        <w:rPr>
          <w:rFonts w:ascii="Times New Roman" w:hAnsi="Times New Roman" w:cs="Times New Roman"/>
          <w:sz w:val="20"/>
          <w:szCs w:val="20"/>
        </w:rPr>
        <w:t xml:space="preserve"> the feed and feed intake. Augustine</w:t>
      </w:r>
      <w:r w:rsidR="00024763">
        <w:rPr>
          <w:rFonts w:ascii="Times New Roman" w:hAnsi="Times New Roman" w:cs="Times New Roman" w:hint="eastAsia"/>
          <w:sz w:val="20"/>
          <w:szCs w:val="20"/>
          <w:lang w:eastAsia="zh-CN"/>
        </w:rPr>
        <w:t xml:space="preserve"> </w:t>
      </w:r>
      <w:r w:rsidR="005301D4" w:rsidRPr="00024763">
        <w:rPr>
          <w:rFonts w:ascii="Times New Roman" w:hAnsi="Times New Roman" w:cs="Times New Roman"/>
          <w:i/>
          <w:sz w:val="20"/>
          <w:szCs w:val="20"/>
        </w:rPr>
        <w:t>et al</w:t>
      </w:r>
      <w:r w:rsidR="008609C0" w:rsidRPr="00024763">
        <w:rPr>
          <w:rFonts w:ascii="Times New Roman" w:hAnsi="Times New Roman" w:cs="Times New Roman"/>
          <w:sz w:val="20"/>
          <w:szCs w:val="20"/>
        </w:rPr>
        <w:t>. (2017</w:t>
      </w:r>
      <w:r w:rsidR="000135A7" w:rsidRPr="00024763">
        <w:rPr>
          <w:rFonts w:ascii="Times New Roman" w:hAnsi="Times New Roman" w:cs="Times New Roman"/>
          <w:sz w:val="20"/>
          <w:szCs w:val="20"/>
        </w:rPr>
        <w:t>c</w:t>
      </w:r>
      <w:r w:rsidR="005301D4" w:rsidRPr="00024763">
        <w:rPr>
          <w:rFonts w:ascii="Times New Roman" w:hAnsi="Times New Roman" w:cs="Times New Roman"/>
          <w:sz w:val="20"/>
          <w:szCs w:val="20"/>
        </w:rPr>
        <w:t>) in a si</w:t>
      </w:r>
      <w:r w:rsidR="00120908" w:rsidRPr="00024763">
        <w:rPr>
          <w:rFonts w:ascii="Times New Roman" w:hAnsi="Times New Roman" w:cs="Times New Roman"/>
          <w:sz w:val="20"/>
          <w:szCs w:val="20"/>
        </w:rPr>
        <w:t>milar study fed cockerels</w:t>
      </w:r>
      <w:r w:rsidR="005301D4" w:rsidRPr="00024763">
        <w:rPr>
          <w:rFonts w:ascii="Times New Roman" w:hAnsi="Times New Roman" w:cs="Times New Roman"/>
          <w:sz w:val="20"/>
          <w:szCs w:val="20"/>
        </w:rPr>
        <w:t xml:space="preserve"> with </w:t>
      </w:r>
      <w:r w:rsidR="00120908" w:rsidRPr="00024763">
        <w:rPr>
          <w:rFonts w:ascii="Times New Roman" w:hAnsi="Times New Roman" w:cs="Times New Roman"/>
          <w:i/>
          <w:sz w:val="20"/>
          <w:szCs w:val="20"/>
        </w:rPr>
        <w:t>Senna obtusifolia</w:t>
      </w:r>
      <w:r w:rsidR="00120908" w:rsidRPr="00024763">
        <w:rPr>
          <w:rFonts w:ascii="Times New Roman" w:hAnsi="Times New Roman" w:cs="Times New Roman"/>
          <w:sz w:val="20"/>
          <w:szCs w:val="20"/>
        </w:rPr>
        <w:t xml:space="preserve"> seed meal </w:t>
      </w:r>
      <w:r w:rsidR="005301D4" w:rsidRPr="00024763">
        <w:rPr>
          <w:rFonts w:ascii="Times New Roman" w:hAnsi="Times New Roman" w:cs="Times New Roman"/>
          <w:sz w:val="20"/>
          <w:szCs w:val="20"/>
        </w:rPr>
        <w:t xml:space="preserve">and reported reduction in feed cost/kg and daily cost of feed intake. Tuleun </w:t>
      </w:r>
      <w:r w:rsidR="005301D4" w:rsidRPr="00024763">
        <w:rPr>
          <w:rFonts w:ascii="Times New Roman" w:hAnsi="Times New Roman" w:cs="Times New Roman"/>
          <w:i/>
          <w:sz w:val="20"/>
          <w:szCs w:val="20"/>
        </w:rPr>
        <w:t>et al</w:t>
      </w:r>
      <w:r w:rsidR="005301D4" w:rsidRPr="00024763">
        <w:rPr>
          <w:rFonts w:ascii="Times New Roman" w:hAnsi="Times New Roman" w:cs="Times New Roman"/>
          <w:sz w:val="20"/>
          <w:szCs w:val="20"/>
        </w:rPr>
        <w:t xml:space="preserve">. (2011) pointed out that unconventional feed ingredients reduced cost since most of them can be obtained at little or no cost and are quite rich in nutrients. However, the chickens fed </w:t>
      </w:r>
      <w:r w:rsidR="002F2E54" w:rsidRPr="00024763">
        <w:rPr>
          <w:rFonts w:ascii="Times New Roman" w:hAnsi="Times New Roman" w:cs="Times New Roman"/>
          <w:sz w:val="20"/>
          <w:szCs w:val="20"/>
        </w:rPr>
        <w:t xml:space="preserve">the </w:t>
      </w:r>
      <w:r w:rsidR="005301D4" w:rsidRPr="00024763">
        <w:rPr>
          <w:rFonts w:ascii="Times New Roman" w:hAnsi="Times New Roman" w:cs="Times New Roman"/>
          <w:sz w:val="20"/>
          <w:szCs w:val="20"/>
        </w:rPr>
        <w:t>raw seed meal significantly (P&lt;0.05) showed higher cost of feed per kilogram live body weight gain indicating poor nutrient utilization and</w:t>
      </w:r>
      <w:r w:rsidR="00CE6D20" w:rsidRPr="00024763">
        <w:rPr>
          <w:rFonts w:ascii="Times New Roman" w:hAnsi="Times New Roman" w:cs="Times New Roman"/>
          <w:sz w:val="20"/>
          <w:szCs w:val="20"/>
        </w:rPr>
        <w:t xml:space="preserve"> slow</w:t>
      </w:r>
      <w:r w:rsidR="005301D4" w:rsidRPr="00024763">
        <w:rPr>
          <w:rFonts w:ascii="Times New Roman" w:hAnsi="Times New Roman" w:cs="Times New Roman"/>
          <w:sz w:val="20"/>
          <w:szCs w:val="20"/>
        </w:rPr>
        <w:t xml:space="preserve"> growth rate. This is in line with the report of Emiola </w:t>
      </w:r>
      <w:r w:rsidR="005301D4" w:rsidRPr="00024763">
        <w:rPr>
          <w:rFonts w:ascii="Times New Roman" w:hAnsi="Times New Roman" w:cs="Times New Roman"/>
          <w:i/>
          <w:sz w:val="20"/>
          <w:szCs w:val="20"/>
        </w:rPr>
        <w:t>et al</w:t>
      </w:r>
      <w:r w:rsidR="005301D4" w:rsidRPr="00024763">
        <w:rPr>
          <w:rFonts w:ascii="Times New Roman" w:hAnsi="Times New Roman" w:cs="Times New Roman"/>
          <w:sz w:val="20"/>
          <w:szCs w:val="20"/>
        </w:rPr>
        <w:t>. (2013) who observed that anti-nutrients adversely exert effects on protein metabolism, utilization and consequently hampering efficiency of feed utilization and weight gain.</w:t>
      </w:r>
    </w:p>
    <w:p w:rsidR="00704C7E" w:rsidRPr="00024763" w:rsidRDefault="005301D4" w:rsidP="00F36B78">
      <w:pPr>
        <w:tabs>
          <w:tab w:val="left" w:pos="0"/>
        </w:tabs>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Feed cost per kilogram weight gain were lower (P&lt;0.05) in broiler chickens fed fermented</w:t>
      </w:r>
      <w:r w:rsidR="00024763">
        <w:rPr>
          <w:rFonts w:ascii="Times New Roman" w:hAnsi="Times New Roman" w:cs="Times New Roman" w:hint="eastAsia"/>
          <w:sz w:val="20"/>
          <w:szCs w:val="20"/>
          <w:lang w:eastAsia="zh-CN"/>
        </w:rPr>
        <w:t xml:space="preserve"> </w:t>
      </w:r>
      <w:r w:rsidR="00C536CC" w:rsidRPr="00024763">
        <w:rPr>
          <w:rFonts w:ascii="Times New Roman" w:hAnsi="Times New Roman" w:cs="Times New Roman"/>
          <w:i/>
          <w:sz w:val="20"/>
          <w:szCs w:val="20"/>
        </w:rPr>
        <w:t>Senna obtusifolia</w:t>
      </w:r>
      <w:r w:rsidR="00024763">
        <w:rPr>
          <w:rFonts w:ascii="Times New Roman" w:hAnsi="Times New Roman" w:cs="Times New Roman" w:hint="eastAsia"/>
          <w:i/>
          <w:sz w:val="20"/>
          <w:szCs w:val="20"/>
          <w:lang w:eastAsia="zh-CN"/>
        </w:rPr>
        <w:t xml:space="preserve"> </w:t>
      </w:r>
      <w:r w:rsidRPr="00024763">
        <w:rPr>
          <w:rFonts w:ascii="Times New Roman" w:hAnsi="Times New Roman" w:cs="Times New Roman"/>
          <w:sz w:val="20"/>
          <w:szCs w:val="20"/>
        </w:rPr>
        <w:t>seed meal</w:t>
      </w:r>
      <w:r w:rsidR="00C536CC" w:rsidRPr="00024763">
        <w:rPr>
          <w:rFonts w:ascii="Times New Roman" w:hAnsi="Times New Roman" w:cs="Times New Roman"/>
          <w:sz w:val="20"/>
          <w:szCs w:val="20"/>
        </w:rPr>
        <w:t xml:space="preserve"> based-diets</w:t>
      </w:r>
      <w:r w:rsidRPr="00024763">
        <w:rPr>
          <w:rFonts w:ascii="Times New Roman" w:hAnsi="Times New Roman" w:cs="Times New Roman"/>
          <w:sz w:val="20"/>
          <w:szCs w:val="20"/>
        </w:rPr>
        <w:t xml:space="preserve"> followed by those fed sprouted, boiled and soaked</w:t>
      </w:r>
      <w:r w:rsidR="00024763">
        <w:rPr>
          <w:rFonts w:ascii="Times New Roman" w:hAnsi="Times New Roman" w:cs="Times New Roman" w:hint="eastAsia"/>
          <w:sz w:val="20"/>
          <w:szCs w:val="20"/>
          <w:lang w:eastAsia="zh-CN"/>
        </w:rPr>
        <w:t xml:space="preserve"> </w:t>
      </w:r>
      <w:r w:rsidR="00C536CC" w:rsidRPr="00024763">
        <w:rPr>
          <w:rFonts w:ascii="Times New Roman" w:hAnsi="Times New Roman" w:cs="Times New Roman"/>
          <w:i/>
          <w:sz w:val="20"/>
          <w:szCs w:val="20"/>
        </w:rPr>
        <w:t>Senna obtusifolia</w:t>
      </w:r>
      <w:r w:rsidR="00C536CC" w:rsidRPr="00024763">
        <w:rPr>
          <w:rFonts w:ascii="Times New Roman" w:hAnsi="Times New Roman" w:cs="Times New Roman"/>
          <w:sz w:val="20"/>
          <w:szCs w:val="20"/>
        </w:rPr>
        <w:t xml:space="preserve"> seed meal based-diets</w:t>
      </w:r>
      <w:r w:rsidRPr="00024763">
        <w:rPr>
          <w:rFonts w:ascii="Times New Roman" w:hAnsi="Times New Roman" w:cs="Times New Roman"/>
          <w:sz w:val="20"/>
          <w:szCs w:val="20"/>
        </w:rPr>
        <w:t xml:space="preserve">. Similar effect was reported by Tuleun </w:t>
      </w:r>
      <w:r w:rsidRPr="00024763">
        <w:rPr>
          <w:rFonts w:ascii="Times New Roman" w:hAnsi="Times New Roman" w:cs="Times New Roman"/>
          <w:i/>
          <w:sz w:val="20"/>
          <w:szCs w:val="20"/>
        </w:rPr>
        <w:t>et al</w:t>
      </w:r>
      <w:r w:rsidRPr="00024763">
        <w:rPr>
          <w:rFonts w:ascii="Times New Roman" w:hAnsi="Times New Roman" w:cs="Times New Roman"/>
          <w:sz w:val="20"/>
          <w:szCs w:val="20"/>
        </w:rPr>
        <w:t>. (2011) who fed broiler chickens with fermented mucuna seed meal and reported that the seed meal did not suppress physiological development of the chickens resulting to better weight gain of the birds. This therefore revealed that fermentation is economically eff</w:t>
      </w:r>
      <w:r w:rsidR="007F34AF" w:rsidRPr="00024763">
        <w:rPr>
          <w:rFonts w:ascii="Times New Roman" w:hAnsi="Times New Roman" w:cs="Times New Roman"/>
          <w:sz w:val="20"/>
          <w:szCs w:val="20"/>
        </w:rPr>
        <w:t xml:space="preserve">icient as a processing method. </w:t>
      </w:r>
    </w:p>
    <w:p w:rsidR="00F36B78" w:rsidRPr="00024763" w:rsidRDefault="00F36B78" w:rsidP="00F36B78">
      <w:pPr>
        <w:tabs>
          <w:tab w:val="left" w:pos="1785"/>
        </w:tabs>
        <w:snapToGrid w:val="0"/>
        <w:spacing w:after="0" w:line="240" w:lineRule="auto"/>
        <w:jc w:val="center"/>
        <w:rPr>
          <w:rFonts w:ascii="Times New Roman" w:hAnsi="Times New Roman" w:cs="Times New Roman"/>
          <w:sz w:val="20"/>
          <w:szCs w:val="20"/>
        </w:rPr>
        <w:sectPr w:rsidR="00F36B78" w:rsidRPr="00024763" w:rsidSect="00F36B78">
          <w:type w:val="continuous"/>
          <w:pgSz w:w="12240" w:h="15840"/>
          <w:pgMar w:top="1440" w:right="1440" w:bottom="1440" w:left="1440" w:header="720" w:footer="720" w:gutter="0"/>
          <w:cols w:num="2" w:space="550"/>
          <w:docGrid w:linePitch="360"/>
        </w:sectPr>
      </w:pPr>
    </w:p>
    <w:p w:rsidR="00CE6D20" w:rsidRPr="00024763" w:rsidRDefault="00CE6D20" w:rsidP="00F36B78">
      <w:pPr>
        <w:tabs>
          <w:tab w:val="left" w:pos="1785"/>
        </w:tabs>
        <w:snapToGrid w:val="0"/>
        <w:spacing w:after="0" w:line="240" w:lineRule="auto"/>
        <w:jc w:val="center"/>
        <w:rPr>
          <w:rFonts w:ascii="Times New Roman" w:hAnsi="Times New Roman" w:cs="Times New Roman"/>
          <w:sz w:val="20"/>
          <w:szCs w:val="20"/>
        </w:rPr>
      </w:pPr>
    </w:p>
    <w:p w:rsidR="003412D8" w:rsidRPr="00024763" w:rsidRDefault="003412D8" w:rsidP="00F36B78">
      <w:pPr>
        <w:snapToGrid w:val="0"/>
        <w:spacing w:after="0" w:line="240" w:lineRule="auto"/>
        <w:jc w:val="both"/>
        <w:rPr>
          <w:rFonts w:ascii="Times New Roman" w:hAnsi="Times New Roman" w:cs="Times New Roman"/>
          <w:b/>
          <w:sz w:val="20"/>
          <w:szCs w:val="20"/>
        </w:rPr>
      </w:pPr>
      <w:r w:rsidRPr="00024763">
        <w:rPr>
          <w:rFonts w:ascii="Times New Roman" w:hAnsi="Times New Roman" w:cs="Times New Roman"/>
          <w:b/>
          <w:sz w:val="20"/>
          <w:szCs w:val="20"/>
        </w:rPr>
        <w:t>Table</w:t>
      </w:r>
      <w:r w:rsidR="00343949" w:rsidRPr="00024763">
        <w:rPr>
          <w:rFonts w:ascii="Times New Roman" w:hAnsi="Times New Roman" w:cs="Times New Roman"/>
          <w:b/>
          <w:sz w:val="20"/>
          <w:szCs w:val="20"/>
        </w:rPr>
        <w:t xml:space="preserve"> 4</w:t>
      </w:r>
      <w:r w:rsidRPr="00024763">
        <w:rPr>
          <w:rFonts w:ascii="Times New Roman" w:hAnsi="Times New Roman" w:cs="Times New Roman"/>
          <w:b/>
          <w:sz w:val="20"/>
          <w:szCs w:val="20"/>
        </w:rPr>
        <w:t xml:space="preserve">: Carcass Characteristics and Organ Weights of Broiler chickens fed Raw or Processed </w:t>
      </w:r>
      <w:r w:rsidR="004B12B1" w:rsidRPr="00024763">
        <w:rPr>
          <w:rFonts w:ascii="Times New Roman" w:hAnsi="Times New Roman" w:cs="Times New Roman"/>
          <w:b/>
          <w:i/>
          <w:sz w:val="20"/>
          <w:szCs w:val="20"/>
        </w:rPr>
        <w:t>Senna o</w:t>
      </w:r>
      <w:r w:rsidRPr="00024763">
        <w:rPr>
          <w:rFonts w:ascii="Times New Roman" w:hAnsi="Times New Roman" w:cs="Times New Roman"/>
          <w:b/>
          <w:i/>
          <w:sz w:val="20"/>
          <w:szCs w:val="20"/>
        </w:rPr>
        <w:t>btusifolia</w:t>
      </w:r>
      <w:r w:rsidRPr="00024763">
        <w:rPr>
          <w:rFonts w:ascii="Times New Roman" w:hAnsi="Times New Roman" w:cs="Times New Roman"/>
          <w:b/>
          <w:sz w:val="20"/>
          <w:szCs w:val="20"/>
        </w:rPr>
        <w:t xml:space="preserve"> Seed meal Based-diets</w:t>
      </w:r>
    </w:p>
    <w:tbl>
      <w:tblPr>
        <w:tblStyle w:val="TableGrid"/>
        <w:tblW w:w="5000" w:type="pct"/>
        <w:jc w:val="center"/>
        <w:tblCellMar>
          <w:left w:w="57" w:type="dxa"/>
          <w:right w:w="57" w:type="dxa"/>
        </w:tblCellMar>
        <w:tblLook w:val="04A0"/>
      </w:tblPr>
      <w:tblGrid>
        <w:gridCol w:w="2013"/>
        <w:gridCol w:w="1029"/>
        <w:gridCol w:w="1116"/>
        <w:gridCol w:w="1169"/>
        <w:gridCol w:w="1364"/>
        <w:gridCol w:w="1146"/>
        <w:gridCol w:w="1146"/>
        <w:gridCol w:w="491"/>
      </w:tblGrid>
      <w:tr w:rsidR="003412D8" w:rsidRPr="00024763" w:rsidTr="00F101DD">
        <w:trPr>
          <w:jc w:val="center"/>
        </w:trPr>
        <w:tc>
          <w:tcPr>
            <w:tcW w:w="1062"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Parameters</w:t>
            </w:r>
          </w:p>
        </w:tc>
        <w:tc>
          <w:tcPr>
            <w:tcW w:w="543"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T1</w:t>
            </w:r>
          </w:p>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 SOSM</w:t>
            </w:r>
          </w:p>
        </w:tc>
        <w:tc>
          <w:tcPr>
            <w:tcW w:w="589"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T2</w:t>
            </w:r>
          </w:p>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0%RSOSM</w:t>
            </w:r>
          </w:p>
        </w:tc>
        <w:tc>
          <w:tcPr>
            <w:tcW w:w="617"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T3</w:t>
            </w:r>
          </w:p>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 BSOSM</w:t>
            </w:r>
          </w:p>
        </w:tc>
        <w:tc>
          <w:tcPr>
            <w:tcW w:w="720"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T4</w:t>
            </w:r>
          </w:p>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0%PSKSOSM</w:t>
            </w:r>
          </w:p>
        </w:tc>
        <w:tc>
          <w:tcPr>
            <w:tcW w:w="605"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T5</w:t>
            </w:r>
          </w:p>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 PSOSM</w:t>
            </w:r>
          </w:p>
        </w:tc>
        <w:tc>
          <w:tcPr>
            <w:tcW w:w="605"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T6</w:t>
            </w:r>
          </w:p>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0%F SOSM</w:t>
            </w:r>
          </w:p>
        </w:tc>
        <w:tc>
          <w:tcPr>
            <w:tcW w:w="259" w:type="pct"/>
            <w:vAlign w:val="center"/>
          </w:tcPr>
          <w:p w:rsidR="003412D8" w:rsidRPr="00024763" w:rsidRDefault="003412D8" w:rsidP="00F36B78">
            <w:pPr>
              <w:snapToGrid w:val="0"/>
              <w:jc w:val="both"/>
              <w:rPr>
                <w:rFonts w:ascii="Times New Roman" w:hAnsi="Times New Roman" w:cs="Times New Roman"/>
                <w:sz w:val="20"/>
                <w:szCs w:val="20"/>
              </w:rPr>
            </w:pPr>
          </w:p>
        </w:tc>
      </w:tr>
      <w:tr w:rsidR="003412D8" w:rsidRPr="00024763" w:rsidTr="00F101DD">
        <w:trPr>
          <w:jc w:val="center"/>
        </w:trPr>
        <w:tc>
          <w:tcPr>
            <w:tcW w:w="1062"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Total feed intake</w:t>
            </w:r>
            <w:r w:rsidR="00BD7339" w:rsidRPr="00024763">
              <w:rPr>
                <w:rFonts w:ascii="Times New Roman" w:hAnsi="Times New Roman" w:cs="Times New Roman"/>
                <w:sz w:val="20"/>
                <w:szCs w:val="20"/>
              </w:rPr>
              <w:t xml:space="preserve"> (kg)</w:t>
            </w:r>
          </w:p>
        </w:tc>
        <w:tc>
          <w:tcPr>
            <w:tcW w:w="543"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5.30</w:t>
            </w:r>
            <w:r w:rsidRPr="00024763">
              <w:rPr>
                <w:rFonts w:ascii="Times New Roman" w:hAnsi="Times New Roman" w:cs="Times New Roman"/>
                <w:sz w:val="20"/>
                <w:szCs w:val="20"/>
                <w:vertAlign w:val="superscript"/>
              </w:rPr>
              <w:t>a</w:t>
            </w:r>
          </w:p>
        </w:tc>
        <w:tc>
          <w:tcPr>
            <w:tcW w:w="589"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3.26</w:t>
            </w:r>
            <w:r w:rsidRPr="00024763">
              <w:rPr>
                <w:rFonts w:ascii="Times New Roman" w:hAnsi="Times New Roman" w:cs="Times New Roman"/>
                <w:sz w:val="20"/>
                <w:szCs w:val="20"/>
                <w:vertAlign w:val="superscript"/>
              </w:rPr>
              <w:t>e</w:t>
            </w:r>
          </w:p>
        </w:tc>
        <w:tc>
          <w:tcPr>
            <w:tcW w:w="617"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3.92</w:t>
            </w:r>
            <w:r w:rsidRPr="00024763">
              <w:rPr>
                <w:rFonts w:ascii="Times New Roman" w:hAnsi="Times New Roman" w:cs="Times New Roman"/>
                <w:sz w:val="20"/>
                <w:szCs w:val="20"/>
                <w:vertAlign w:val="superscript"/>
              </w:rPr>
              <w:t>c</w:t>
            </w:r>
          </w:p>
        </w:tc>
        <w:tc>
          <w:tcPr>
            <w:tcW w:w="720"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3.78</w:t>
            </w:r>
            <w:r w:rsidRPr="00024763">
              <w:rPr>
                <w:rFonts w:ascii="Times New Roman" w:hAnsi="Times New Roman" w:cs="Times New Roman"/>
                <w:sz w:val="20"/>
                <w:szCs w:val="20"/>
                <w:vertAlign w:val="superscript"/>
              </w:rPr>
              <w:t>c</w:t>
            </w:r>
          </w:p>
        </w:tc>
        <w:tc>
          <w:tcPr>
            <w:tcW w:w="605"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3.45</w:t>
            </w:r>
            <w:r w:rsidRPr="00024763">
              <w:rPr>
                <w:rFonts w:ascii="Times New Roman" w:hAnsi="Times New Roman" w:cs="Times New Roman"/>
                <w:sz w:val="20"/>
                <w:szCs w:val="20"/>
                <w:vertAlign w:val="superscript"/>
              </w:rPr>
              <w:t>d</w:t>
            </w:r>
          </w:p>
        </w:tc>
        <w:tc>
          <w:tcPr>
            <w:tcW w:w="605"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4.47</w:t>
            </w:r>
            <w:r w:rsidRPr="00024763">
              <w:rPr>
                <w:rFonts w:ascii="Times New Roman" w:hAnsi="Times New Roman" w:cs="Times New Roman"/>
                <w:sz w:val="20"/>
                <w:szCs w:val="20"/>
                <w:vertAlign w:val="superscript"/>
              </w:rPr>
              <w:t>b</w:t>
            </w:r>
          </w:p>
        </w:tc>
        <w:tc>
          <w:tcPr>
            <w:tcW w:w="259"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1.02</w:t>
            </w:r>
          </w:p>
        </w:tc>
      </w:tr>
      <w:tr w:rsidR="003412D8" w:rsidRPr="00024763" w:rsidTr="00F101DD">
        <w:trPr>
          <w:jc w:val="center"/>
        </w:trPr>
        <w:tc>
          <w:tcPr>
            <w:tcW w:w="1062"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Feed cost</w:t>
            </w:r>
            <w:r w:rsidR="00BD7339" w:rsidRPr="00024763">
              <w:rPr>
                <w:rFonts w:ascii="Times New Roman" w:hAnsi="Times New Roman" w:cs="Times New Roman"/>
                <w:sz w:val="20"/>
                <w:szCs w:val="20"/>
              </w:rPr>
              <w:t xml:space="preserve"> (</w:t>
            </w:r>
            <w:r w:rsidR="00BD7339" w:rsidRPr="00024763">
              <w:rPr>
                <w:rFonts w:ascii="Times New Roman" w:hAnsi="Times New Roman" w:cs="Times New Roman"/>
                <w:dstrike/>
                <w:sz w:val="20"/>
                <w:szCs w:val="20"/>
              </w:rPr>
              <w:t>N</w:t>
            </w:r>
            <w:r w:rsidR="00BD7339" w:rsidRPr="00024763">
              <w:rPr>
                <w:rFonts w:ascii="Times New Roman" w:hAnsi="Times New Roman" w:cs="Times New Roman"/>
                <w:sz w:val="20"/>
                <w:szCs w:val="20"/>
              </w:rPr>
              <w:t>)</w:t>
            </w:r>
          </w:p>
        </w:tc>
        <w:tc>
          <w:tcPr>
            <w:tcW w:w="543"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78.00</w:t>
            </w:r>
          </w:p>
        </w:tc>
        <w:tc>
          <w:tcPr>
            <w:tcW w:w="589"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64.72</w:t>
            </w:r>
          </w:p>
        </w:tc>
        <w:tc>
          <w:tcPr>
            <w:tcW w:w="617"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67.82</w:t>
            </w:r>
          </w:p>
        </w:tc>
        <w:tc>
          <w:tcPr>
            <w:tcW w:w="720"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65.72</w:t>
            </w:r>
          </w:p>
        </w:tc>
        <w:tc>
          <w:tcPr>
            <w:tcW w:w="605"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67.50</w:t>
            </w:r>
          </w:p>
        </w:tc>
        <w:tc>
          <w:tcPr>
            <w:tcW w:w="605"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69.80</w:t>
            </w:r>
          </w:p>
        </w:tc>
        <w:tc>
          <w:tcPr>
            <w:tcW w:w="259"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w:t>
            </w:r>
          </w:p>
        </w:tc>
      </w:tr>
      <w:tr w:rsidR="003412D8" w:rsidRPr="00024763" w:rsidTr="00F101DD">
        <w:trPr>
          <w:jc w:val="center"/>
        </w:trPr>
        <w:tc>
          <w:tcPr>
            <w:tcW w:w="1062"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Total feed cost</w:t>
            </w:r>
            <w:r w:rsidR="00BD7339" w:rsidRPr="00024763">
              <w:rPr>
                <w:rFonts w:ascii="Times New Roman" w:hAnsi="Times New Roman" w:cs="Times New Roman"/>
                <w:sz w:val="20"/>
                <w:szCs w:val="20"/>
              </w:rPr>
              <w:t xml:space="preserve"> (</w:t>
            </w:r>
            <w:r w:rsidR="00BD7339" w:rsidRPr="00024763">
              <w:rPr>
                <w:rFonts w:ascii="Times New Roman" w:hAnsi="Times New Roman" w:cs="Times New Roman"/>
                <w:dstrike/>
                <w:sz w:val="20"/>
                <w:szCs w:val="20"/>
              </w:rPr>
              <w:t>N</w:t>
            </w:r>
            <w:r w:rsidR="00BD7339" w:rsidRPr="00024763">
              <w:rPr>
                <w:rFonts w:ascii="Times New Roman" w:hAnsi="Times New Roman" w:cs="Times New Roman"/>
                <w:sz w:val="20"/>
                <w:szCs w:val="20"/>
              </w:rPr>
              <w:t>)</w:t>
            </w:r>
          </w:p>
        </w:tc>
        <w:tc>
          <w:tcPr>
            <w:tcW w:w="543"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413.40</w:t>
            </w:r>
          </w:p>
        </w:tc>
        <w:tc>
          <w:tcPr>
            <w:tcW w:w="589"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210.98</w:t>
            </w:r>
          </w:p>
        </w:tc>
        <w:tc>
          <w:tcPr>
            <w:tcW w:w="617"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265.85</w:t>
            </w:r>
          </w:p>
        </w:tc>
        <w:tc>
          <w:tcPr>
            <w:tcW w:w="720"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248.42</w:t>
            </w:r>
          </w:p>
        </w:tc>
        <w:tc>
          <w:tcPr>
            <w:tcW w:w="605"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232.88</w:t>
            </w:r>
          </w:p>
        </w:tc>
        <w:tc>
          <w:tcPr>
            <w:tcW w:w="605"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212.01</w:t>
            </w:r>
          </w:p>
        </w:tc>
        <w:tc>
          <w:tcPr>
            <w:tcW w:w="259"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w:t>
            </w:r>
          </w:p>
        </w:tc>
      </w:tr>
      <w:tr w:rsidR="003412D8" w:rsidRPr="00024763" w:rsidTr="00F101DD">
        <w:trPr>
          <w:jc w:val="center"/>
        </w:trPr>
        <w:tc>
          <w:tcPr>
            <w:tcW w:w="1062" w:type="pct"/>
            <w:vAlign w:val="center"/>
          </w:tcPr>
          <w:p w:rsidR="003412D8" w:rsidRPr="00024763" w:rsidRDefault="00BD7339"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Total weight</w:t>
            </w:r>
            <w:r w:rsidR="003412D8" w:rsidRPr="00024763">
              <w:rPr>
                <w:rFonts w:ascii="Times New Roman" w:hAnsi="Times New Roman" w:cs="Times New Roman"/>
                <w:sz w:val="20"/>
                <w:szCs w:val="20"/>
              </w:rPr>
              <w:t xml:space="preserve"> gain</w:t>
            </w:r>
            <w:r w:rsidRPr="00024763">
              <w:rPr>
                <w:rFonts w:ascii="Times New Roman" w:hAnsi="Times New Roman" w:cs="Times New Roman"/>
                <w:sz w:val="20"/>
                <w:szCs w:val="20"/>
              </w:rPr>
              <w:t xml:space="preserve"> (kg)</w:t>
            </w:r>
          </w:p>
        </w:tc>
        <w:tc>
          <w:tcPr>
            <w:tcW w:w="543"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1.89</w:t>
            </w:r>
            <w:r w:rsidRPr="00024763">
              <w:rPr>
                <w:rFonts w:ascii="Times New Roman" w:hAnsi="Times New Roman" w:cs="Times New Roman"/>
                <w:sz w:val="20"/>
                <w:szCs w:val="20"/>
                <w:vertAlign w:val="superscript"/>
              </w:rPr>
              <w:t>a</w:t>
            </w:r>
          </w:p>
        </w:tc>
        <w:tc>
          <w:tcPr>
            <w:tcW w:w="589"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0.81</w:t>
            </w:r>
            <w:r w:rsidRPr="00024763">
              <w:rPr>
                <w:rFonts w:ascii="Times New Roman" w:hAnsi="Times New Roman" w:cs="Times New Roman"/>
                <w:sz w:val="20"/>
                <w:szCs w:val="20"/>
                <w:vertAlign w:val="superscript"/>
              </w:rPr>
              <w:t>e</w:t>
            </w:r>
          </w:p>
        </w:tc>
        <w:tc>
          <w:tcPr>
            <w:tcW w:w="617"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1.36</w:t>
            </w:r>
            <w:r w:rsidRPr="00024763">
              <w:rPr>
                <w:rFonts w:ascii="Times New Roman" w:hAnsi="Times New Roman" w:cs="Times New Roman"/>
                <w:sz w:val="20"/>
                <w:szCs w:val="20"/>
                <w:vertAlign w:val="superscript"/>
              </w:rPr>
              <w:t>c</w:t>
            </w:r>
          </w:p>
        </w:tc>
        <w:tc>
          <w:tcPr>
            <w:tcW w:w="720"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1.19</w:t>
            </w:r>
            <w:r w:rsidRPr="00024763">
              <w:rPr>
                <w:rFonts w:ascii="Times New Roman" w:hAnsi="Times New Roman" w:cs="Times New Roman"/>
                <w:sz w:val="20"/>
                <w:szCs w:val="20"/>
                <w:vertAlign w:val="superscript"/>
              </w:rPr>
              <w:t>c</w:t>
            </w:r>
          </w:p>
        </w:tc>
        <w:tc>
          <w:tcPr>
            <w:tcW w:w="605"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0.89</w:t>
            </w:r>
            <w:r w:rsidRPr="00024763">
              <w:rPr>
                <w:rFonts w:ascii="Times New Roman" w:hAnsi="Times New Roman" w:cs="Times New Roman"/>
                <w:sz w:val="20"/>
                <w:szCs w:val="20"/>
                <w:vertAlign w:val="superscript"/>
              </w:rPr>
              <w:t>d</w:t>
            </w:r>
          </w:p>
        </w:tc>
        <w:tc>
          <w:tcPr>
            <w:tcW w:w="605"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1.54</w:t>
            </w:r>
          </w:p>
        </w:tc>
        <w:tc>
          <w:tcPr>
            <w:tcW w:w="259"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w:t>
            </w:r>
          </w:p>
        </w:tc>
      </w:tr>
      <w:tr w:rsidR="003412D8" w:rsidRPr="00024763" w:rsidTr="00F101DD">
        <w:trPr>
          <w:jc w:val="center"/>
        </w:trPr>
        <w:tc>
          <w:tcPr>
            <w:tcW w:w="1062"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Feed cost/kg gain</w:t>
            </w:r>
            <w:r w:rsidR="00BD7339" w:rsidRPr="00024763">
              <w:rPr>
                <w:rFonts w:ascii="Times New Roman" w:hAnsi="Times New Roman" w:cs="Times New Roman"/>
                <w:sz w:val="20"/>
                <w:szCs w:val="20"/>
              </w:rPr>
              <w:t xml:space="preserve"> (</w:t>
            </w:r>
            <w:r w:rsidR="00BD7339" w:rsidRPr="00024763">
              <w:rPr>
                <w:rFonts w:ascii="Times New Roman" w:hAnsi="Times New Roman" w:cs="Times New Roman"/>
                <w:dstrike/>
                <w:sz w:val="20"/>
                <w:szCs w:val="20"/>
              </w:rPr>
              <w:t>N</w:t>
            </w:r>
            <w:r w:rsidR="00BD7339" w:rsidRPr="00024763">
              <w:rPr>
                <w:rFonts w:ascii="Times New Roman" w:hAnsi="Times New Roman" w:cs="Times New Roman"/>
                <w:sz w:val="20"/>
                <w:szCs w:val="20"/>
              </w:rPr>
              <w:t>)</w:t>
            </w:r>
          </w:p>
        </w:tc>
        <w:tc>
          <w:tcPr>
            <w:tcW w:w="543"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217.62</w:t>
            </w:r>
          </w:p>
        </w:tc>
        <w:tc>
          <w:tcPr>
            <w:tcW w:w="589"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260.17</w:t>
            </w:r>
          </w:p>
        </w:tc>
        <w:tc>
          <w:tcPr>
            <w:tcW w:w="617"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195.32</w:t>
            </w:r>
          </w:p>
        </w:tc>
        <w:tc>
          <w:tcPr>
            <w:tcW w:w="720"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225.42</w:t>
            </w:r>
          </w:p>
        </w:tc>
        <w:tc>
          <w:tcPr>
            <w:tcW w:w="605"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259.88</w:t>
            </w:r>
          </w:p>
        </w:tc>
        <w:tc>
          <w:tcPr>
            <w:tcW w:w="605"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208.00</w:t>
            </w:r>
          </w:p>
        </w:tc>
        <w:tc>
          <w:tcPr>
            <w:tcW w:w="259" w:type="pct"/>
            <w:vAlign w:val="center"/>
          </w:tcPr>
          <w:p w:rsidR="003412D8" w:rsidRPr="00024763" w:rsidRDefault="003412D8" w:rsidP="00F36B78">
            <w:pPr>
              <w:snapToGrid w:val="0"/>
              <w:jc w:val="both"/>
              <w:rPr>
                <w:rFonts w:ascii="Times New Roman" w:hAnsi="Times New Roman" w:cs="Times New Roman"/>
                <w:sz w:val="20"/>
                <w:szCs w:val="20"/>
              </w:rPr>
            </w:pPr>
            <w:r w:rsidRPr="00024763">
              <w:rPr>
                <w:rFonts w:ascii="Times New Roman" w:hAnsi="Times New Roman" w:cs="Times New Roman"/>
                <w:sz w:val="20"/>
                <w:szCs w:val="20"/>
              </w:rPr>
              <w:t>-</w:t>
            </w:r>
          </w:p>
        </w:tc>
      </w:tr>
    </w:tbl>
    <w:p w:rsidR="00075961" w:rsidRPr="00024763" w:rsidRDefault="00075961" w:rsidP="00F36B78">
      <w:pPr>
        <w:snapToGrid w:val="0"/>
        <w:spacing w:after="0" w:line="240" w:lineRule="auto"/>
        <w:jc w:val="both"/>
        <w:rPr>
          <w:rFonts w:ascii="Times New Roman" w:hAnsi="Times New Roman" w:cs="Times New Roman"/>
          <w:b/>
          <w:sz w:val="20"/>
          <w:szCs w:val="20"/>
        </w:rPr>
      </w:pPr>
    </w:p>
    <w:p w:rsidR="00F36B78" w:rsidRPr="00024763" w:rsidRDefault="00F36B78" w:rsidP="00F36B78">
      <w:pPr>
        <w:snapToGrid w:val="0"/>
        <w:spacing w:after="0" w:line="240" w:lineRule="auto"/>
        <w:jc w:val="both"/>
        <w:rPr>
          <w:rFonts w:ascii="Times New Roman" w:hAnsi="Times New Roman" w:cs="Times New Roman"/>
          <w:b/>
          <w:sz w:val="20"/>
          <w:szCs w:val="20"/>
        </w:rPr>
        <w:sectPr w:rsidR="00F36B78" w:rsidRPr="00024763" w:rsidSect="00EA67F6">
          <w:type w:val="continuous"/>
          <w:pgSz w:w="12240" w:h="15840"/>
          <w:pgMar w:top="1440" w:right="1440" w:bottom="1440" w:left="1440" w:header="720" w:footer="720" w:gutter="0"/>
          <w:cols w:space="720"/>
          <w:docGrid w:linePitch="360"/>
        </w:sectPr>
      </w:pPr>
    </w:p>
    <w:p w:rsidR="007A25D4" w:rsidRPr="00024763" w:rsidRDefault="00704C7E" w:rsidP="00F36B78">
      <w:pPr>
        <w:snapToGrid w:val="0"/>
        <w:spacing w:after="0" w:line="240" w:lineRule="auto"/>
        <w:jc w:val="both"/>
        <w:rPr>
          <w:rFonts w:ascii="Times New Roman" w:hAnsi="Times New Roman" w:cs="Times New Roman"/>
          <w:b/>
          <w:sz w:val="20"/>
          <w:szCs w:val="20"/>
        </w:rPr>
      </w:pPr>
      <w:r w:rsidRPr="00024763">
        <w:rPr>
          <w:rFonts w:ascii="Times New Roman" w:hAnsi="Times New Roman" w:cs="Times New Roman"/>
          <w:b/>
          <w:sz w:val="20"/>
          <w:szCs w:val="20"/>
        </w:rPr>
        <w:lastRenderedPageBreak/>
        <w:t>Conclusion</w:t>
      </w:r>
    </w:p>
    <w:p w:rsidR="00F95264" w:rsidRPr="00024763" w:rsidRDefault="00075961" w:rsidP="00F36B78">
      <w:pPr>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The</w:t>
      </w:r>
      <w:r w:rsidR="007A25D4" w:rsidRPr="00024763">
        <w:rPr>
          <w:rFonts w:ascii="Times New Roman" w:hAnsi="Times New Roman" w:cs="Times New Roman"/>
          <w:sz w:val="20"/>
          <w:szCs w:val="20"/>
        </w:rPr>
        <w:t xml:space="preserve"> outcome</w:t>
      </w:r>
      <w:r w:rsidRPr="00024763">
        <w:rPr>
          <w:rFonts w:ascii="Times New Roman" w:hAnsi="Times New Roman" w:cs="Times New Roman"/>
          <w:sz w:val="20"/>
          <w:szCs w:val="20"/>
        </w:rPr>
        <w:t xml:space="preserve"> of this study revealed that among the broiler chickens fed the different processed</w:t>
      </w:r>
      <w:r w:rsidR="00024763" w:rsidRPr="00024763">
        <w:rPr>
          <w:rFonts w:ascii="Times New Roman" w:hAnsi="Times New Roman" w:cs="Times New Roman" w:hint="eastAsia"/>
          <w:sz w:val="20"/>
          <w:szCs w:val="20"/>
          <w:lang w:eastAsia="zh-CN"/>
        </w:rPr>
        <w:t xml:space="preserve"> </w:t>
      </w:r>
      <w:r w:rsidR="002E4FC9" w:rsidRPr="00024763">
        <w:rPr>
          <w:rFonts w:ascii="Times New Roman" w:hAnsi="Times New Roman" w:cs="Times New Roman"/>
          <w:i/>
          <w:sz w:val="20"/>
          <w:szCs w:val="20"/>
        </w:rPr>
        <w:t>Senna obtusifolia</w:t>
      </w:r>
      <w:r w:rsidR="002E4FC9" w:rsidRPr="00024763">
        <w:rPr>
          <w:rFonts w:ascii="Times New Roman" w:hAnsi="Times New Roman" w:cs="Times New Roman"/>
          <w:sz w:val="20"/>
          <w:szCs w:val="20"/>
        </w:rPr>
        <w:t xml:space="preserve"> seed meals, those fed the 20% fermented seed meal based-diet had the best carcass yield and better economic benefits and is therefore recommended for feeding broiler chickens.</w:t>
      </w:r>
    </w:p>
    <w:p w:rsidR="00F36B78" w:rsidRPr="00024763" w:rsidRDefault="00F36B78" w:rsidP="00F36B78">
      <w:pPr>
        <w:snapToGrid w:val="0"/>
        <w:spacing w:after="0" w:line="240" w:lineRule="auto"/>
        <w:jc w:val="both"/>
        <w:rPr>
          <w:rFonts w:ascii="Times New Roman" w:hAnsi="Times New Roman" w:cs="Times New Roman"/>
          <w:b/>
          <w:sz w:val="20"/>
          <w:szCs w:val="20"/>
        </w:rPr>
      </w:pPr>
    </w:p>
    <w:p w:rsidR="00C536CC" w:rsidRPr="00024763" w:rsidRDefault="00F101DD" w:rsidP="00F36B78">
      <w:pPr>
        <w:snapToGrid w:val="0"/>
        <w:spacing w:after="0" w:line="240" w:lineRule="auto"/>
        <w:jc w:val="both"/>
        <w:rPr>
          <w:rFonts w:ascii="Times New Roman" w:hAnsi="Times New Roman" w:cs="Times New Roman"/>
          <w:b/>
          <w:sz w:val="20"/>
          <w:szCs w:val="20"/>
        </w:rPr>
      </w:pPr>
      <w:r w:rsidRPr="00024763">
        <w:rPr>
          <w:rFonts w:ascii="Times New Roman" w:hAnsi="Times New Roman" w:cs="Times New Roman"/>
          <w:b/>
          <w:sz w:val="20"/>
          <w:szCs w:val="20"/>
        </w:rPr>
        <w:t>Acknowledgements</w:t>
      </w:r>
    </w:p>
    <w:p w:rsidR="00EA67F6" w:rsidRPr="00024763" w:rsidRDefault="00C536CC" w:rsidP="00F36B78">
      <w:pPr>
        <w:snapToGrid w:val="0"/>
        <w:spacing w:after="0" w:line="240" w:lineRule="auto"/>
        <w:ind w:firstLine="425"/>
        <w:jc w:val="both"/>
        <w:rPr>
          <w:rFonts w:ascii="Times New Roman" w:hAnsi="Times New Roman" w:cs="Times New Roman"/>
          <w:sz w:val="20"/>
          <w:szCs w:val="20"/>
        </w:rPr>
      </w:pPr>
      <w:r w:rsidRPr="00024763">
        <w:rPr>
          <w:rFonts w:ascii="Times New Roman" w:hAnsi="Times New Roman" w:cs="Times New Roman"/>
          <w:sz w:val="20"/>
          <w:szCs w:val="20"/>
        </w:rPr>
        <w:t>The authors are grateful to the Tertiary Educa</w:t>
      </w:r>
      <w:r w:rsidR="007F34AF" w:rsidRPr="00024763">
        <w:rPr>
          <w:rFonts w:ascii="Times New Roman" w:hAnsi="Times New Roman" w:cs="Times New Roman"/>
          <w:sz w:val="20"/>
          <w:szCs w:val="20"/>
        </w:rPr>
        <w:t>tion Trust Fund</w:t>
      </w:r>
      <w:r w:rsidR="00024763" w:rsidRPr="00024763">
        <w:rPr>
          <w:rFonts w:ascii="Times New Roman" w:hAnsi="Times New Roman" w:cs="Times New Roman" w:hint="eastAsia"/>
          <w:sz w:val="20"/>
          <w:szCs w:val="20"/>
          <w:lang w:eastAsia="zh-CN"/>
        </w:rPr>
        <w:t xml:space="preserve"> </w:t>
      </w:r>
      <w:r w:rsidR="00951872" w:rsidRPr="00024763">
        <w:rPr>
          <w:rFonts w:ascii="Times New Roman" w:hAnsi="Times New Roman" w:cs="Times New Roman"/>
          <w:sz w:val="20"/>
          <w:szCs w:val="20"/>
        </w:rPr>
        <w:t>of the</w:t>
      </w:r>
      <w:r w:rsidR="004B12B1" w:rsidRPr="00024763">
        <w:rPr>
          <w:rFonts w:ascii="Times New Roman" w:hAnsi="Times New Roman" w:cs="Times New Roman"/>
          <w:sz w:val="20"/>
          <w:szCs w:val="20"/>
        </w:rPr>
        <w:t xml:space="preserve"> Federal </w:t>
      </w:r>
      <w:r w:rsidR="00024763" w:rsidRPr="00024763">
        <w:rPr>
          <w:rFonts w:ascii="Times New Roman" w:hAnsi="Times New Roman" w:cs="Times New Roman"/>
          <w:sz w:val="20"/>
          <w:szCs w:val="20"/>
        </w:rPr>
        <w:t>Government of</w:t>
      </w:r>
      <w:r w:rsidR="004B12B1" w:rsidRPr="00024763">
        <w:rPr>
          <w:rFonts w:ascii="Times New Roman" w:hAnsi="Times New Roman" w:cs="Times New Roman"/>
          <w:sz w:val="20"/>
          <w:szCs w:val="20"/>
        </w:rPr>
        <w:t xml:space="preserve"> </w:t>
      </w:r>
      <w:r w:rsidR="007F34AF" w:rsidRPr="00024763">
        <w:rPr>
          <w:rFonts w:ascii="Times New Roman" w:hAnsi="Times New Roman" w:cs="Times New Roman"/>
          <w:sz w:val="20"/>
          <w:szCs w:val="20"/>
        </w:rPr>
        <w:t>Nigeria and t</w:t>
      </w:r>
      <w:r w:rsidRPr="00024763">
        <w:rPr>
          <w:rFonts w:ascii="Times New Roman" w:hAnsi="Times New Roman" w:cs="Times New Roman"/>
          <w:sz w:val="20"/>
          <w:szCs w:val="20"/>
        </w:rPr>
        <w:t>he Management of Adamawa State University, Mubi for providing research grant to the first author.</w:t>
      </w:r>
    </w:p>
    <w:p w:rsidR="00F36B78" w:rsidRDefault="00F36B78" w:rsidP="00F36B78">
      <w:pPr>
        <w:snapToGrid w:val="0"/>
        <w:spacing w:after="0" w:line="240" w:lineRule="auto"/>
        <w:jc w:val="both"/>
        <w:rPr>
          <w:rFonts w:ascii="Times New Roman" w:hAnsi="Times New Roman" w:cs="Times New Roman" w:hint="eastAsia"/>
          <w:b/>
          <w:sz w:val="20"/>
          <w:szCs w:val="20"/>
          <w:lang w:eastAsia="zh-CN"/>
        </w:rPr>
      </w:pPr>
    </w:p>
    <w:p w:rsidR="00FC7EB2" w:rsidRPr="00024763" w:rsidRDefault="00FC7EB2" w:rsidP="00F36B78">
      <w:pPr>
        <w:snapToGrid w:val="0"/>
        <w:spacing w:after="0" w:line="240" w:lineRule="auto"/>
        <w:jc w:val="both"/>
        <w:rPr>
          <w:rFonts w:ascii="Times New Roman" w:hAnsi="Times New Roman" w:cs="Times New Roman" w:hint="eastAsia"/>
          <w:b/>
          <w:sz w:val="20"/>
          <w:szCs w:val="20"/>
          <w:lang w:eastAsia="zh-CN"/>
        </w:rPr>
      </w:pPr>
    </w:p>
    <w:p w:rsidR="00357339" w:rsidRPr="00024763" w:rsidRDefault="00F101DD" w:rsidP="00F36B78">
      <w:pPr>
        <w:snapToGrid w:val="0"/>
        <w:spacing w:after="0" w:line="240" w:lineRule="auto"/>
        <w:jc w:val="both"/>
        <w:rPr>
          <w:rFonts w:ascii="Times New Roman" w:hAnsi="Times New Roman" w:cs="Times New Roman"/>
          <w:b/>
          <w:sz w:val="20"/>
          <w:szCs w:val="20"/>
        </w:rPr>
      </w:pPr>
      <w:r w:rsidRPr="00024763">
        <w:rPr>
          <w:rFonts w:ascii="Times New Roman" w:hAnsi="Times New Roman" w:cs="Times New Roman"/>
          <w:b/>
          <w:sz w:val="20"/>
          <w:szCs w:val="20"/>
        </w:rPr>
        <w:lastRenderedPageBreak/>
        <w:t>References</w:t>
      </w:r>
    </w:p>
    <w:p w:rsidR="00F101DD" w:rsidRPr="00024763" w:rsidRDefault="003437E6" w:rsidP="00F101DD">
      <w:pPr>
        <w:pStyle w:val="ListParagraph"/>
        <w:numPr>
          <w:ilvl w:val="0"/>
          <w:numId w:val="2"/>
        </w:numPr>
        <w:snapToGrid w:val="0"/>
        <w:spacing w:after="0" w:line="240" w:lineRule="auto"/>
        <w:jc w:val="both"/>
        <w:rPr>
          <w:rFonts w:ascii="Times New Roman" w:hAnsi="Times New Roman"/>
          <w:sz w:val="20"/>
          <w:szCs w:val="20"/>
        </w:rPr>
      </w:pPr>
      <w:r w:rsidRPr="00024763">
        <w:rPr>
          <w:rFonts w:ascii="Times New Roman" w:hAnsi="Times New Roman"/>
          <w:sz w:val="20"/>
          <w:szCs w:val="20"/>
        </w:rPr>
        <w:t>Augustine, C., Kwari, I.D., Igwebuike, J.U., Adamu, S.B., Doma, U.D. and Medugu, C.I. (2017a). Performance of growing pullets fed processed sickle pod (</w:t>
      </w:r>
      <w:r w:rsidRPr="00024763">
        <w:rPr>
          <w:rFonts w:ascii="Times New Roman" w:hAnsi="Times New Roman"/>
          <w:i/>
          <w:sz w:val="20"/>
          <w:szCs w:val="20"/>
        </w:rPr>
        <w:t>Senna obtusifolia</w:t>
      </w:r>
      <w:r w:rsidRPr="00024763">
        <w:rPr>
          <w:rFonts w:ascii="Times New Roman" w:hAnsi="Times New Roman"/>
          <w:sz w:val="20"/>
          <w:szCs w:val="20"/>
        </w:rPr>
        <w:t xml:space="preserve">) seed meal. </w:t>
      </w:r>
      <w:r w:rsidRPr="00024763">
        <w:rPr>
          <w:rFonts w:ascii="Times New Roman" w:hAnsi="Times New Roman"/>
          <w:i/>
          <w:sz w:val="20"/>
          <w:szCs w:val="20"/>
        </w:rPr>
        <w:t>Proceedings of the 6</w:t>
      </w:r>
      <w:r w:rsidRPr="00024763">
        <w:rPr>
          <w:rFonts w:ascii="Times New Roman" w:hAnsi="Times New Roman"/>
          <w:i/>
          <w:sz w:val="20"/>
          <w:szCs w:val="20"/>
          <w:vertAlign w:val="superscript"/>
        </w:rPr>
        <w:t>th</w:t>
      </w:r>
      <w:r w:rsidRPr="00024763">
        <w:rPr>
          <w:rFonts w:ascii="Times New Roman" w:hAnsi="Times New Roman"/>
          <w:i/>
          <w:sz w:val="20"/>
          <w:szCs w:val="20"/>
        </w:rPr>
        <w:t xml:space="preserve"> Animal Science Association of Nigeria-Nigerian Institute of Animal Science Joint Annual Meeting</w:t>
      </w:r>
      <w:r w:rsidRPr="00024763">
        <w:rPr>
          <w:rFonts w:ascii="Times New Roman" w:hAnsi="Times New Roman"/>
          <w:sz w:val="20"/>
          <w:szCs w:val="20"/>
        </w:rPr>
        <w:t>, September 10-14</w:t>
      </w:r>
      <w:r w:rsidRPr="00024763">
        <w:rPr>
          <w:rFonts w:ascii="Times New Roman" w:hAnsi="Times New Roman"/>
          <w:sz w:val="20"/>
          <w:szCs w:val="20"/>
          <w:vertAlign w:val="superscript"/>
        </w:rPr>
        <w:t>th</w:t>
      </w:r>
      <w:r w:rsidRPr="00024763">
        <w:rPr>
          <w:rFonts w:ascii="Times New Roman" w:hAnsi="Times New Roman"/>
          <w:sz w:val="20"/>
          <w:szCs w:val="20"/>
        </w:rPr>
        <w:t>, 2017, Abuja, Nigeria.Pp522-526.</w:t>
      </w:r>
    </w:p>
    <w:p w:rsidR="00F101DD" w:rsidRPr="00024763" w:rsidRDefault="00357339" w:rsidP="00F101DD">
      <w:pPr>
        <w:pStyle w:val="ListParagraph"/>
        <w:numPr>
          <w:ilvl w:val="0"/>
          <w:numId w:val="2"/>
        </w:numPr>
        <w:snapToGrid w:val="0"/>
        <w:spacing w:after="0" w:line="240" w:lineRule="auto"/>
        <w:jc w:val="both"/>
        <w:rPr>
          <w:rFonts w:ascii="Times New Roman" w:hAnsi="Times New Roman"/>
          <w:sz w:val="20"/>
          <w:szCs w:val="20"/>
        </w:rPr>
      </w:pPr>
      <w:r w:rsidRPr="00024763">
        <w:rPr>
          <w:rFonts w:ascii="Times New Roman" w:hAnsi="Times New Roman"/>
          <w:sz w:val="20"/>
          <w:szCs w:val="20"/>
        </w:rPr>
        <w:t>Augustine, C., Kwari, I.D., Igwebuike, J.U. and Adamu, S.B. (2017</w:t>
      </w:r>
      <w:r w:rsidR="003437E6" w:rsidRPr="00024763">
        <w:rPr>
          <w:rFonts w:ascii="Times New Roman" w:hAnsi="Times New Roman"/>
          <w:sz w:val="20"/>
          <w:szCs w:val="20"/>
        </w:rPr>
        <w:t>b</w:t>
      </w:r>
      <w:r w:rsidRPr="00024763">
        <w:rPr>
          <w:rFonts w:ascii="Times New Roman" w:hAnsi="Times New Roman"/>
          <w:sz w:val="20"/>
          <w:szCs w:val="20"/>
        </w:rPr>
        <w:t>). Evaluation of chemical composition of raw and processed tropical sickle pod (</w:t>
      </w:r>
      <w:r w:rsidRPr="00024763">
        <w:rPr>
          <w:rFonts w:ascii="Times New Roman" w:hAnsi="Times New Roman"/>
          <w:i/>
          <w:sz w:val="20"/>
          <w:szCs w:val="20"/>
        </w:rPr>
        <w:t>Senna obtusifolia</w:t>
      </w:r>
      <w:r w:rsidRPr="00024763">
        <w:rPr>
          <w:rFonts w:ascii="Times New Roman" w:hAnsi="Times New Roman"/>
          <w:sz w:val="20"/>
          <w:szCs w:val="20"/>
        </w:rPr>
        <w:t xml:space="preserve">) seed meal. </w:t>
      </w:r>
      <w:r w:rsidRPr="00024763">
        <w:rPr>
          <w:rFonts w:ascii="Times New Roman" w:hAnsi="Times New Roman"/>
          <w:i/>
          <w:sz w:val="20"/>
          <w:szCs w:val="20"/>
        </w:rPr>
        <w:t>Agricultural Science and Technology</w:t>
      </w:r>
      <w:r w:rsidRPr="00024763">
        <w:rPr>
          <w:rFonts w:ascii="Times New Roman" w:hAnsi="Times New Roman"/>
          <w:sz w:val="20"/>
          <w:szCs w:val="20"/>
        </w:rPr>
        <w:t>, 9(2):110-113.</w:t>
      </w:r>
    </w:p>
    <w:p w:rsidR="00F101DD" w:rsidRPr="00024763" w:rsidRDefault="008609C0" w:rsidP="00F101DD">
      <w:pPr>
        <w:pStyle w:val="ListParagraph"/>
        <w:numPr>
          <w:ilvl w:val="0"/>
          <w:numId w:val="2"/>
        </w:numPr>
        <w:snapToGrid w:val="0"/>
        <w:spacing w:after="0" w:line="240" w:lineRule="auto"/>
        <w:jc w:val="both"/>
        <w:rPr>
          <w:rFonts w:ascii="Times New Roman" w:hAnsi="Times New Roman"/>
          <w:sz w:val="20"/>
          <w:szCs w:val="20"/>
        </w:rPr>
      </w:pPr>
      <w:r w:rsidRPr="00024763">
        <w:rPr>
          <w:rFonts w:ascii="Times New Roman" w:hAnsi="Times New Roman"/>
          <w:sz w:val="20"/>
          <w:szCs w:val="20"/>
        </w:rPr>
        <w:lastRenderedPageBreak/>
        <w:t>Augustine, C., Kwari, I.D., Igwebuike, J.U., Adamu, S.B., Doma, U.D., Moses, J.D</w:t>
      </w:r>
      <w:r w:rsidR="000135A7" w:rsidRPr="00024763">
        <w:rPr>
          <w:rFonts w:ascii="Times New Roman" w:hAnsi="Times New Roman"/>
          <w:sz w:val="20"/>
          <w:szCs w:val="20"/>
        </w:rPr>
        <w:t xml:space="preserve"> and Medugu, C.I. (2017c). Carcass characteristics, organ weights and economic evaluation of cockerels fed raw or processed sickle pod (</w:t>
      </w:r>
      <w:r w:rsidR="000135A7" w:rsidRPr="00024763">
        <w:rPr>
          <w:rFonts w:ascii="Times New Roman" w:hAnsi="Times New Roman"/>
          <w:i/>
          <w:sz w:val="20"/>
          <w:szCs w:val="20"/>
        </w:rPr>
        <w:t>Senna obtusifolia</w:t>
      </w:r>
      <w:r w:rsidR="000135A7" w:rsidRPr="00024763">
        <w:rPr>
          <w:rFonts w:ascii="Times New Roman" w:hAnsi="Times New Roman"/>
          <w:sz w:val="20"/>
          <w:szCs w:val="20"/>
        </w:rPr>
        <w:t xml:space="preserve">) seed meal based-diets. </w:t>
      </w:r>
      <w:r w:rsidR="000135A7" w:rsidRPr="00024763">
        <w:rPr>
          <w:rFonts w:ascii="Times New Roman" w:hAnsi="Times New Roman"/>
          <w:i/>
          <w:sz w:val="20"/>
          <w:szCs w:val="20"/>
        </w:rPr>
        <w:t>Academia Arena</w:t>
      </w:r>
      <w:r w:rsidR="000135A7" w:rsidRPr="00024763">
        <w:rPr>
          <w:rFonts w:ascii="Times New Roman" w:hAnsi="Times New Roman"/>
          <w:sz w:val="20"/>
          <w:szCs w:val="20"/>
        </w:rPr>
        <w:t>, 9(12):60-66.</w:t>
      </w:r>
    </w:p>
    <w:p w:rsidR="00F101DD" w:rsidRPr="00024763" w:rsidRDefault="00357339" w:rsidP="00F101DD">
      <w:pPr>
        <w:pStyle w:val="ListParagraph"/>
        <w:numPr>
          <w:ilvl w:val="0"/>
          <w:numId w:val="2"/>
        </w:numPr>
        <w:tabs>
          <w:tab w:val="left" w:pos="1785"/>
        </w:tabs>
        <w:snapToGrid w:val="0"/>
        <w:spacing w:after="0" w:line="240" w:lineRule="auto"/>
        <w:jc w:val="both"/>
        <w:rPr>
          <w:rFonts w:ascii="Times New Roman" w:hAnsi="Times New Roman"/>
          <w:sz w:val="20"/>
          <w:szCs w:val="20"/>
        </w:rPr>
      </w:pPr>
      <w:r w:rsidRPr="00024763">
        <w:rPr>
          <w:rFonts w:ascii="Times New Roman" w:hAnsi="Times New Roman"/>
          <w:sz w:val="20"/>
          <w:szCs w:val="20"/>
        </w:rPr>
        <w:t>Carew, L., Alster, F.A. and Gernat, A.G. (1998). Blood chemistry including cholesterol, glucose and thyroid hormones of broilers fed raw velvet bean (</w:t>
      </w:r>
      <w:r w:rsidRPr="00024763">
        <w:rPr>
          <w:rFonts w:ascii="Times New Roman" w:hAnsi="Times New Roman"/>
          <w:i/>
          <w:sz w:val="20"/>
          <w:szCs w:val="20"/>
        </w:rPr>
        <w:t>Mucuna pruriens</w:t>
      </w:r>
      <w:r w:rsidRPr="00024763">
        <w:rPr>
          <w:rFonts w:ascii="Times New Roman" w:hAnsi="Times New Roman"/>
          <w:sz w:val="20"/>
          <w:szCs w:val="20"/>
        </w:rPr>
        <w:t xml:space="preserve">). </w:t>
      </w:r>
      <w:r w:rsidRPr="00024763">
        <w:rPr>
          <w:rFonts w:ascii="Times New Roman" w:hAnsi="Times New Roman"/>
          <w:i/>
          <w:sz w:val="20"/>
          <w:szCs w:val="20"/>
        </w:rPr>
        <w:t>Journal of Animal Science,</w:t>
      </w:r>
      <w:r w:rsidRPr="00024763">
        <w:rPr>
          <w:rFonts w:ascii="Times New Roman" w:hAnsi="Times New Roman"/>
          <w:sz w:val="20"/>
          <w:szCs w:val="20"/>
        </w:rPr>
        <w:t xml:space="preserve"> 76(2):82. </w:t>
      </w:r>
    </w:p>
    <w:p w:rsidR="00F101DD" w:rsidRPr="00024763" w:rsidRDefault="00EA67F6" w:rsidP="00F101DD">
      <w:pPr>
        <w:pStyle w:val="ListParagraph"/>
        <w:numPr>
          <w:ilvl w:val="0"/>
          <w:numId w:val="2"/>
        </w:numPr>
        <w:snapToGrid w:val="0"/>
        <w:spacing w:after="0" w:line="240" w:lineRule="auto"/>
        <w:jc w:val="both"/>
        <w:rPr>
          <w:rFonts w:ascii="Times New Roman" w:hAnsi="Times New Roman"/>
          <w:i/>
          <w:sz w:val="20"/>
          <w:szCs w:val="20"/>
        </w:rPr>
      </w:pPr>
      <w:r w:rsidRPr="00024763">
        <w:rPr>
          <w:rFonts w:ascii="Times New Roman" w:hAnsi="Times New Roman"/>
          <w:sz w:val="20"/>
          <w:szCs w:val="20"/>
        </w:rPr>
        <w:t>C</w:t>
      </w:r>
      <w:r w:rsidR="00506FCE" w:rsidRPr="00024763">
        <w:rPr>
          <w:rFonts w:ascii="Times New Roman" w:hAnsi="Times New Roman"/>
          <w:sz w:val="20"/>
          <w:szCs w:val="20"/>
        </w:rPr>
        <w:t>limate-Data. Org (2018). "Temperature, Climograph, Climate table for Mubi"</w:t>
      </w:r>
      <w:r w:rsidRPr="00024763">
        <w:rPr>
          <w:rFonts w:ascii="Times New Roman" w:hAnsi="Times New Roman"/>
          <w:sz w:val="20"/>
          <w:szCs w:val="20"/>
        </w:rPr>
        <w:t>.</w:t>
      </w:r>
      <w:r w:rsidR="00506FCE" w:rsidRPr="00024763">
        <w:rPr>
          <w:rFonts w:ascii="Times New Roman" w:hAnsi="Times New Roman"/>
          <w:sz w:val="20"/>
          <w:szCs w:val="20"/>
        </w:rPr>
        <w:t xml:space="preserve"> Climate-Data.org. Retrieved</w:t>
      </w:r>
      <w:r w:rsidR="00024763" w:rsidRPr="00024763">
        <w:rPr>
          <w:rFonts w:ascii="Times New Roman" w:eastAsiaTheme="minorEastAsia" w:hAnsi="Times New Roman" w:hint="eastAsia"/>
          <w:sz w:val="20"/>
          <w:szCs w:val="20"/>
          <w:lang w:eastAsia="zh-CN"/>
        </w:rPr>
        <w:t xml:space="preserve"> </w:t>
      </w:r>
      <w:r w:rsidR="00506FCE" w:rsidRPr="00024763">
        <w:rPr>
          <w:rFonts w:ascii="Times New Roman" w:hAnsi="Times New Roman"/>
          <w:sz w:val="20"/>
          <w:szCs w:val="20"/>
        </w:rPr>
        <w:t>August, 11, 2018 from</w:t>
      </w:r>
      <w:r w:rsidR="00024763" w:rsidRPr="00024763">
        <w:rPr>
          <w:rFonts w:ascii="Times New Roman" w:eastAsiaTheme="minorEastAsia" w:hAnsi="Times New Roman" w:hint="eastAsia"/>
          <w:sz w:val="20"/>
          <w:szCs w:val="20"/>
          <w:lang w:eastAsia="zh-CN"/>
        </w:rPr>
        <w:t xml:space="preserve"> </w:t>
      </w:r>
      <w:hyperlink r:id="rId12" w:history="1">
        <w:r w:rsidR="00506FCE" w:rsidRPr="00024763">
          <w:rPr>
            <w:rStyle w:val="Hyperlink"/>
            <w:rFonts w:ascii="Times New Roman" w:hAnsi="Times New Roman"/>
            <w:i/>
            <w:sz w:val="20"/>
            <w:szCs w:val="20"/>
            <w:u w:val="none"/>
          </w:rPr>
          <w:t>https://en.climate-data.org/location/385530/</w:t>
        </w:r>
      </w:hyperlink>
      <w:r w:rsidR="00506FCE" w:rsidRPr="00024763">
        <w:rPr>
          <w:rFonts w:ascii="Times New Roman" w:hAnsi="Times New Roman"/>
          <w:i/>
          <w:sz w:val="20"/>
          <w:szCs w:val="20"/>
        </w:rPr>
        <w:t>.</w:t>
      </w:r>
    </w:p>
    <w:p w:rsidR="00F101DD" w:rsidRPr="00024763" w:rsidRDefault="002063C3" w:rsidP="00F101DD">
      <w:pPr>
        <w:pStyle w:val="ListParagraph"/>
        <w:numPr>
          <w:ilvl w:val="0"/>
          <w:numId w:val="2"/>
        </w:numPr>
        <w:tabs>
          <w:tab w:val="left" w:pos="1785"/>
        </w:tabs>
        <w:snapToGrid w:val="0"/>
        <w:spacing w:after="0" w:line="240" w:lineRule="auto"/>
        <w:jc w:val="both"/>
        <w:rPr>
          <w:rFonts w:ascii="Times New Roman" w:hAnsi="Times New Roman"/>
          <w:sz w:val="20"/>
          <w:szCs w:val="20"/>
        </w:rPr>
      </w:pPr>
      <w:r w:rsidRPr="00024763">
        <w:rPr>
          <w:rFonts w:ascii="Times New Roman" w:hAnsi="Times New Roman"/>
          <w:sz w:val="20"/>
          <w:szCs w:val="20"/>
        </w:rPr>
        <w:t xml:space="preserve">Emiola, I.A., Ojediran, T.K. and Ayaji, J.A (2013). Biochemical and haematological indices of broiler chickens fed differently processed legume seed meals. </w:t>
      </w:r>
      <w:r w:rsidRPr="00024763">
        <w:rPr>
          <w:rFonts w:ascii="Times New Roman" w:hAnsi="Times New Roman"/>
          <w:i/>
          <w:sz w:val="20"/>
          <w:szCs w:val="20"/>
        </w:rPr>
        <w:t>International Journal of Applied Agriculture and Apiculture</w:t>
      </w:r>
      <w:r w:rsidRPr="00024763">
        <w:rPr>
          <w:rFonts w:ascii="Times New Roman" w:hAnsi="Times New Roman"/>
          <w:sz w:val="20"/>
          <w:szCs w:val="20"/>
        </w:rPr>
        <w:t>, 1</w:t>
      </w:r>
      <w:r w:rsidR="00EA67F6" w:rsidRPr="00024763">
        <w:rPr>
          <w:rFonts w:ascii="Times New Roman" w:hAnsi="Times New Roman"/>
          <w:sz w:val="20"/>
          <w:szCs w:val="20"/>
        </w:rPr>
        <w:t>&amp;</w:t>
      </w:r>
      <w:r w:rsidRPr="00024763">
        <w:rPr>
          <w:rFonts w:ascii="Times New Roman" w:hAnsi="Times New Roman"/>
          <w:sz w:val="20"/>
          <w:szCs w:val="20"/>
        </w:rPr>
        <w:t>2: 140-149.</w:t>
      </w:r>
    </w:p>
    <w:p w:rsidR="00F101DD" w:rsidRPr="00024763" w:rsidRDefault="00357339" w:rsidP="00F101DD">
      <w:pPr>
        <w:pStyle w:val="ListParagraph"/>
        <w:numPr>
          <w:ilvl w:val="0"/>
          <w:numId w:val="2"/>
        </w:numPr>
        <w:tabs>
          <w:tab w:val="left" w:pos="1785"/>
        </w:tabs>
        <w:snapToGrid w:val="0"/>
        <w:spacing w:after="0" w:line="240" w:lineRule="auto"/>
        <w:jc w:val="both"/>
        <w:rPr>
          <w:rFonts w:ascii="Times New Roman" w:hAnsi="Times New Roman"/>
          <w:sz w:val="20"/>
          <w:szCs w:val="20"/>
        </w:rPr>
      </w:pPr>
      <w:r w:rsidRPr="00024763">
        <w:rPr>
          <w:rFonts w:ascii="Times New Roman" w:hAnsi="Times New Roman"/>
          <w:sz w:val="20"/>
          <w:szCs w:val="20"/>
        </w:rPr>
        <w:t>Emenalom, O.O. and Udedibie, A.B.I (1998). Effects of dietary, cooked and toasted (</w:t>
      </w:r>
      <w:r w:rsidRPr="00024763">
        <w:rPr>
          <w:rFonts w:ascii="Times New Roman" w:hAnsi="Times New Roman"/>
          <w:i/>
          <w:sz w:val="20"/>
          <w:szCs w:val="20"/>
        </w:rPr>
        <w:t>Mucuna pruriens</w:t>
      </w:r>
      <w:r w:rsidRPr="00024763">
        <w:rPr>
          <w:rFonts w:ascii="Times New Roman" w:hAnsi="Times New Roman"/>
          <w:sz w:val="20"/>
          <w:szCs w:val="20"/>
        </w:rPr>
        <w:t xml:space="preserve">) as feed ingredients for broilers. </w:t>
      </w:r>
      <w:r w:rsidRPr="00024763">
        <w:rPr>
          <w:rFonts w:ascii="Times New Roman" w:hAnsi="Times New Roman"/>
          <w:i/>
          <w:sz w:val="20"/>
          <w:szCs w:val="20"/>
        </w:rPr>
        <w:t>Poultry Science</w:t>
      </w:r>
      <w:r w:rsidRPr="00024763">
        <w:rPr>
          <w:rFonts w:ascii="Times New Roman" w:hAnsi="Times New Roman"/>
          <w:sz w:val="20"/>
          <w:szCs w:val="20"/>
        </w:rPr>
        <w:t>, 78: 866-872.</w:t>
      </w:r>
    </w:p>
    <w:p w:rsidR="00F101DD" w:rsidRPr="00024763" w:rsidRDefault="00357339" w:rsidP="00F101DD">
      <w:pPr>
        <w:pStyle w:val="ListParagraph"/>
        <w:numPr>
          <w:ilvl w:val="0"/>
          <w:numId w:val="2"/>
        </w:numPr>
        <w:tabs>
          <w:tab w:val="left" w:pos="1785"/>
        </w:tabs>
        <w:snapToGrid w:val="0"/>
        <w:spacing w:after="0" w:line="240" w:lineRule="auto"/>
        <w:jc w:val="both"/>
        <w:rPr>
          <w:rFonts w:ascii="Times New Roman" w:hAnsi="Times New Roman"/>
          <w:sz w:val="20"/>
          <w:szCs w:val="20"/>
        </w:rPr>
      </w:pPr>
      <w:r w:rsidRPr="00024763">
        <w:rPr>
          <w:rFonts w:ascii="Times New Roman" w:hAnsi="Times New Roman"/>
          <w:sz w:val="20"/>
          <w:szCs w:val="20"/>
        </w:rPr>
        <w:t>Esonu, B.O., Iheukwumere, F.C., Emenalom, O.O., Uchegbu, M.C and Etuk, E.B. (2001). Performance, nutrient utilization and organ ch</w:t>
      </w:r>
      <w:r w:rsidR="00096FAB" w:rsidRPr="00024763">
        <w:rPr>
          <w:rFonts w:ascii="Times New Roman" w:hAnsi="Times New Roman"/>
          <w:sz w:val="20"/>
          <w:szCs w:val="20"/>
        </w:rPr>
        <w:t xml:space="preserve">aracteristics </w:t>
      </w:r>
      <w:r w:rsidR="00024763" w:rsidRPr="00024763">
        <w:rPr>
          <w:rFonts w:ascii="Times New Roman" w:hAnsi="Times New Roman"/>
          <w:sz w:val="20"/>
          <w:szCs w:val="20"/>
        </w:rPr>
        <w:t>of broilers</w:t>
      </w:r>
      <w:r w:rsidR="00096FAB" w:rsidRPr="00024763">
        <w:rPr>
          <w:rFonts w:ascii="Times New Roman" w:hAnsi="Times New Roman"/>
          <w:sz w:val="20"/>
          <w:szCs w:val="20"/>
        </w:rPr>
        <w:t xml:space="preserve"> fed </w:t>
      </w:r>
      <w:r w:rsidR="00096FAB" w:rsidRPr="00024763">
        <w:rPr>
          <w:rFonts w:ascii="Times New Roman" w:hAnsi="Times New Roman"/>
          <w:i/>
          <w:sz w:val="20"/>
          <w:szCs w:val="20"/>
        </w:rPr>
        <w:t>M</w:t>
      </w:r>
      <w:r w:rsidRPr="00024763">
        <w:rPr>
          <w:rFonts w:ascii="Times New Roman" w:hAnsi="Times New Roman"/>
          <w:i/>
          <w:sz w:val="20"/>
          <w:szCs w:val="20"/>
        </w:rPr>
        <w:t>icrodesmis puberula</w:t>
      </w:r>
      <w:r w:rsidRPr="00024763">
        <w:rPr>
          <w:rFonts w:ascii="Times New Roman" w:hAnsi="Times New Roman"/>
          <w:sz w:val="20"/>
          <w:szCs w:val="20"/>
        </w:rPr>
        <w:t xml:space="preserve"> </w:t>
      </w:r>
      <w:r w:rsidR="00024763" w:rsidRPr="00024763">
        <w:rPr>
          <w:rFonts w:ascii="Times New Roman" w:hAnsi="Times New Roman"/>
          <w:sz w:val="20"/>
          <w:szCs w:val="20"/>
        </w:rPr>
        <w:t>leaf meal</w:t>
      </w:r>
      <w:r w:rsidRPr="00024763">
        <w:rPr>
          <w:rFonts w:ascii="Times New Roman" w:hAnsi="Times New Roman"/>
          <w:sz w:val="20"/>
          <w:szCs w:val="20"/>
        </w:rPr>
        <w:t>.</w:t>
      </w:r>
      <w:r w:rsidR="00024763" w:rsidRPr="00024763">
        <w:rPr>
          <w:rFonts w:ascii="Times New Roman" w:eastAsiaTheme="minorEastAsia" w:hAnsi="Times New Roman" w:hint="eastAsia"/>
          <w:sz w:val="20"/>
          <w:szCs w:val="20"/>
          <w:lang w:eastAsia="zh-CN"/>
        </w:rPr>
        <w:t xml:space="preserve"> </w:t>
      </w:r>
      <w:r w:rsidRPr="00024763">
        <w:rPr>
          <w:rFonts w:ascii="Times New Roman" w:hAnsi="Times New Roman"/>
          <w:i/>
          <w:sz w:val="20"/>
          <w:szCs w:val="20"/>
        </w:rPr>
        <w:t xml:space="preserve">Livestock Production for Rural Development </w:t>
      </w:r>
      <w:hyperlink r:id="rId13" w:history="1">
        <w:r w:rsidRPr="00024763">
          <w:rPr>
            <w:rStyle w:val="Hyperlink"/>
            <w:rFonts w:ascii="Times New Roman" w:hAnsi="Times New Roman"/>
            <w:i/>
            <w:sz w:val="20"/>
            <w:szCs w:val="20"/>
            <w:u w:val="none"/>
          </w:rPr>
          <w:t>www.Irrd.Cipav.orgco/irrd1416eson146.htmtop</w:t>
        </w:r>
        <w:r w:rsidRPr="00024763">
          <w:rPr>
            <w:rStyle w:val="Hyperlink"/>
            <w:rFonts w:ascii="Times New Roman" w:hAnsi="Times New Roman"/>
            <w:sz w:val="20"/>
            <w:szCs w:val="20"/>
            <w:u w:val="none"/>
          </w:rPr>
          <w:t>#</w:t>
        </w:r>
      </w:hyperlink>
      <w:r w:rsidRPr="00024763">
        <w:rPr>
          <w:rFonts w:ascii="Times New Roman" w:hAnsi="Times New Roman"/>
          <w:sz w:val="20"/>
          <w:szCs w:val="20"/>
        </w:rPr>
        <w:t>retrieved 28th September, 2012.</w:t>
      </w:r>
    </w:p>
    <w:p w:rsidR="00F101DD" w:rsidRPr="00024763" w:rsidRDefault="00357339" w:rsidP="00F101DD">
      <w:pPr>
        <w:pStyle w:val="ListParagraph"/>
        <w:numPr>
          <w:ilvl w:val="0"/>
          <w:numId w:val="2"/>
        </w:numPr>
        <w:snapToGrid w:val="0"/>
        <w:spacing w:after="0" w:line="240" w:lineRule="auto"/>
        <w:jc w:val="both"/>
        <w:rPr>
          <w:rFonts w:ascii="Times New Roman" w:hAnsi="Times New Roman"/>
          <w:sz w:val="20"/>
          <w:szCs w:val="20"/>
        </w:rPr>
      </w:pPr>
      <w:r w:rsidRPr="00024763">
        <w:rPr>
          <w:rFonts w:ascii="Times New Roman" w:hAnsi="Times New Roman"/>
          <w:sz w:val="20"/>
          <w:szCs w:val="20"/>
        </w:rPr>
        <w:t xml:space="preserve">Igene, F.U., Isika, M.A., Oboh, S.O and Ekundayo, D.A. (2012). </w:t>
      </w:r>
      <w:r w:rsidR="00343949" w:rsidRPr="00024763">
        <w:rPr>
          <w:rFonts w:ascii="Times New Roman" w:hAnsi="Times New Roman"/>
          <w:sz w:val="20"/>
          <w:szCs w:val="20"/>
        </w:rPr>
        <w:t>Replacement</w:t>
      </w:r>
      <w:r w:rsidRPr="00024763">
        <w:rPr>
          <w:rFonts w:ascii="Times New Roman" w:hAnsi="Times New Roman"/>
          <w:sz w:val="20"/>
          <w:szCs w:val="20"/>
        </w:rPr>
        <w:t xml:space="preserve"> value of boiled pigeon pea(</w:t>
      </w:r>
      <w:r w:rsidR="003437E6" w:rsidRPr="00024763">
        <w:rPr>
          <w:rFonts w:ascii="Times New Roman" w:hAnsi="Times New Roman"/>
          <w:i/>
          <w:sz w:val="20"/>
          <w:szCs w:val="20"/>
        </w:rPr>
        <w:t>C</w:t>
      </w:r>
      <w:r w:rsidRPr="00024763">
        <w:rPr>
          <w:rFonts w:ascii="Times New Roman" w:hAnsi="Times New Roman"/>
          <w:i/>
          <w:sz w:val="20"/>
          <w:szCs w:val="20"/>
        </w:rPr>
        <w:t>ajanus cajan</w:t>
      </w:r>
      <w:r w:rsidRPr="00024763">
        <w:rPr>
          <w:rFonts w:ascii="Times New Roman" w:hAnsi="Times New Roman"/>
          <w:sz w:val="20"/>
          <w:szCs w:val="20"/>
        </w:rPr>
        <w:t xml:space="preserve">) on growth performance, carcass characteristics and haematology response of broiler chickens. </w:t>
      </w:r>
      <w:r w:rsidRPr="00024763">
        <w:rPr>
          <w:rFonts w:ascii="Times New Roman" w:hAnsi="Times New Roman"/>
          <w:i/>
          <w:sz w:val="20"/>
          <w:szCs w:val="20"/>
        </w:rPr>
        <w:t>Asian Journal of Poultry Science</w:t>
      </w:r>
      <w:r w:rsidRPr="00024763">
        <w:rPr>
          <w:rFonts w:ascii="Times New Roman" w:hAnsi="Times New Roman"/>
          <w:sz w:val="20"/>
          <w:szCs w:val="20"/>
        </w:rPr>
        <w:t>, 6:1-9.</w:t>
      </w:r>
    </w:p>
    <w:p w:rsidR="00F101DD" w:rsidRPr="00024763" w:rsidRDefault="00225B39" w:rsidP="00F101DD">
      <w:pPr>
        <w:pStyle w:val="ListParagraph"/>
        <w:numPr>
          <w:ilvl w:val="0"/>
          <w:numId w:val="2"/>
        </w:numPr>
        <w:snapToGrid w:val="0"/>
        <w:spacing w:after="0" w:line="240" w:lineRule="auto"/>
        <w:jc w:val="both"/>
        <w:rPr>
          <w:rFonts w:ascii="Times New Roman" w:hAnsi="Times New Roman"/>
          <w:sz w:val="20"/>
          <w:szCs w:val="20"/>
        </w:rPr>
      </w:pPr>
      <w:r w:rsidRPr="00024763">
        <w:rPr>
          <w:rFonts w:ascii="Times New Roman" w:hAnsi="Times New Roman"/>
          <w:sz w:val="20"/>
          <w:szCs w:val="20"/>
        </w:rPr>
        <w:lastRenderedPageBreak/>
        <w:t>Nsa, E. E., Ukachukwu, S. N. Isika, M. A. and Ozung, P. O. (2011). Effects of boiling and soaking durations on the proximate composition, ricin and mineral contents of undecorticated castor oil seeds (</w:t>
      </w:r>
      <w:r w:rsidRPr="00024763">
        <w:rPr>
          <w:rFonts w:ascii="Times New Roman" w:hAnsi="Times New Roman"/>
          <w:i/>
          <w:sz w:val="20"/>
          <w:szCs w:val="20"/>
        </w:rPr>
        <w:t>Ricinus communis</w:t>
      </w:r>
      <w:r w:rsidRPr="00024763">
        <w:rPr>
          <w:rFonts w:ascii="Times New Roman" w:hAnsi="Times New Roman"/>
          <w:sz w:val="20"/>
          <w:szCs w:val="20"/>
        </w:rPr>
        <w:t xml:space="preserve">). </w:t>
      </w:r>
      <w:r w:rsidRPr="00024763">
        <w:rPr>
          <w:rFonts w:ascii="Times New Roman" w:hAnsi="Times New Roman"/>
          <w:i/>
          <w:sz w:val="20"/>
          <w:szCs w:val="20"/>
        </w:rPr>
        <w:t>International Journal of Plant, Animal and Environmental Sciences</w:t>
      </w:r>
      <w:r w:rsidRPr="00024763">
        <w:rPr>
          <w:rFonts w:ascii="Times New Roman" w:hAnsi="Times New Roman"/>
          <w:sz w:val="20"/>
          <w:szCs w:val="20"/>
        </w:rPr>
        <w:t>, 1(3): 244-252.</w:t>
      </w:r>
    </w:p>
    <w:p w:rsidR="00F101DD" w:rsidRPr="00024763" w:rsidRDefault="00357339" w:rsidP="00F101DD">
      <w:pPr>
        <w:pStyle w:val="ListParagraph"/>
        <w:numPr>
          <w:ilvl w:val="0"/>
          <w:numId w:val="2"/>
        </w:numPr>
        <w:tabs>
          <w:tab w:val="left" w:pos="1785"/>
        </w:tabs>
        <w:snapToGrid w:val="0"/>
        <w:spacing w:after="0" w:line="240" w:lineRule="auto"/>
        <w:jc w:val="both"/>
        <w:rPr>
          <w:rFonts w:ascii="Times New Roman" w:hAnsi="Times New Roman"/>
          <w:sz w:val="20"/>
          <w:szCs w:val="20"/>
        </w:rPr>
      </w:pPr>
      <w:r w:rsidRPr="00024763">
        <w:rPr>
          <w:rFonts w:ascii="Times New Roman" w:hAnsi="Times New Roman"/>
          <w:sz w:val="20"/>
          <w:szCs w:val="20"/>
        </w:rPr>
        <w:t>Ogundipe, S.O., Abeke, F.O., Sekoni, A.A.,</w:t>
      </w:r>
      <w:r w:rsidR="00024763" w:rsidRPr="00024763">
        <w:rPr>
          <w:rFonts w:ascii="Times New Roman" w:eastAsiaTheme="minorEastAsia" w:hAnsi="Times New Roman" w:hint="eastAsia"/>
          <w:sz w:val="20"/>
          <w:szCs w:val="20"/>
          <w:lang w:eastAsia="zh-CN"/>
        </w:rPr>
        <w:t xml:space="preserve"> </w:t>
      </w:r>
      <w:r w:rsidRPr="00024763">
        <w:rPr>
          <w:rFonts w:ascii="Times New Roman" w:hAnsi="Times New Roman"/>
          <w:sz w:val="20"/>
          <w:szCs w:val="20"/>
        </w:rPr>
        <w:t xml:space="preserve">Dafwang, I.I. and Adeyinka, I.A. (2003). Effects of duration of cooking on the utilization of </w:t>
      </w:r>
      <w:r w:rsidRPr="00024763">
        <w:rPr>
          <w:rFonts w:ascii="Times New Roman" w:hAnsi="Times New Roman"/>
          <w:i/>
          <w:sz w:val="20"/>
          <w:szCs w:val="20"/>
        </w:rPr>
        <w:t xml:space="preserve">Lablab purpureus </w:t>
      </w:r>
      <w:r w:rsidRPr="00024763">
        <w:rPr>
          <w:rFonts w:ascii="Times New Roman" w:hAnsi="Times New Roman"/>
          <w:sz w:val="20"/>
          <w:szCs w:val="20"/>
        </w:rPr>
        <w:t>bean by pullet chicks.</w:t>
      </w:r>
      <w:r w:rsidR="00096FAB" w:rsidRPr="00024763">
        <w:rPr>
          <w:rFonts w:ascii="Times New Roman" w:hAnsi="Times New Roman"/>
          <w:sz w:val="20"/>
          <w:szCs w:val="20"/>
        </w:rPr>
        <w:t xml:space="preserve"> In:</w:t>
      </w:r>
      <w:r w:rsidR="00024763" w:rsidRPr="00024763">
        <w:rPr>
          <w:rFonts w:ascii="Times New Roman" w:eastAsiaTheme="minorEastAsia" w:hAnsi="Times New Roman" w:hint="eastAsia"/>
          <w:sz w:val="20"/>
          <w:szCs w:val="20"/>
          <w:lang w:eastAsia="zh-CN"/>
        </w:rPr>
        <w:t xml:space="preserve"> </w:t>
      </w:r>
      <w:r w:rsidRPr="00024763">
        <w:rPr>
          <w:rFonts w:ascii="Times New Roman" w:hAnsi="Times New Roman"/>
          <w:i/>
          <w:sz w:val="20"/>
          <w:szCs w:val="20"/>
        </w:rPr>
        <w:t>Proceedings of the 28</w:t>
      </w:r>
      <w:r w:rsidRPr="00024763">
        <w:rPr>
          <w:rFonts w:ascii="Times New Roman" w:hAnsi="Times New Roman"/>
          <w:i/>
          <w:sz w:val="20"/>
          <w:szCs w:val="20"/>
          <w:vertAlign w:val="superscript"/>
        </w:rPr>
        <w:t>th</w:t>
      </w:r>
      <w:r w:rsidRPr="00024763">
        <w:rPr>
          <w:rFonts w:ascii="Times New Roman" w:hAnsi="Times New Roman"/>
          <w:i/>
          <w:sz w:val="20"/>
          <w:szCs w:val="20"/>
        </w:rPr>
        <w:t xml:space="preserve"> Annual Conference of Nigerian Society for Animal Production (NSAP)</w:t>
      </w:r>
      <w:r w:rsidRPr="00024763">
        <w:rPr>
          <w:rFonts w:ascii="Times New Roman" w:hAnsi="Times New Roman"/>
          <w:sz w:val="20"/>
          <w:szCs w:val="20"/>
        </w:rPr>
        <w:t xml:space="preserve"> March 16</w:t>
      </w:r>
      <w:r w:rsidRPr="00024763">
        <w:rPr>
          <w:rFonts w:ascii="Times New Roman" w:hAnsi="Times New Roman"/>
          <w:sz w:val="20"/>
          <w:szCs w:val="20"/>
          <w:vertAlign w:val="superscript"/>
        </w:rPr>
        <w:t>th</w:t>
      </w:r>
      <w:r w:rsidRPr="00024763">
        <w:rPr>
          <w:rFonts w:ascii="Times New Roman" w:hAnsi="Times New Roman"/>
          <w:sz w:val="20"/>
          <w:szCs w:val="20"/>
        </w:rPr>
        <w:t xml:space="preserve"> -20</w:t>
      </w:r>
      <w:r w:rsidRPr="00024763">
        <w:rPr>
          <w:rFonts w:ascii="Times New Roman" w:hAnsi="Times New Roman"/>
          <w:sz w:val="20"/>
          <w:szCs w:val="20"/>
          <w:vertAlign w:val="superscript"/>
        </w:rPr>
        <w:t>th,</w:t>
      </w:r>
      <w:r w:rsidRPr="00024763">
        <w:rPr>
          <w:rFonts w:ascii="Times New Roman" w:hAnsi="Times New Roman"/>
          <w:sz w:val="20"/>
          <w:szCs w:val="20"/>
        </w:rPr>
        <w:t xml:space="preserve"> 2003, Ibadan, Nigeria, Pp233-235.</w:t>
      </w:r>
    </w:p>
    <w:p w:rsidR="00F101DD" w:rsidRPr="00024763" w:rsidRDefault="00357339" w:rsidP="00F101DD">
      <w:pPr>
        <w:pStyle w:val="ListParagraph"/>
        <w:numPr>
          <w:ilvl w:val="0"/>
          <w:numId w:val="2"/>
        </w:numPr>
        <w:tabs>
          <w:tab w:val="left" w:pos="1785"/>
        </w:tabs>
        <w:snapToGrid w:val="0"/>
        <w:spacing w:after="0" w:line="240" w:lineRule="auto"/>
        <w:jc w:val="both"/>
        <w:rPr>
          <w:rFonts w:ascii="Times New Roman" w:hAnsi="Times New Roman"/>
          <w:sz w:val="20"/>
          <w:szCs w:val="20"/>
        </w:rPr>
      </w:pPr>
      <w:r w:rsidRPr="00024763">
        <w:rPr>
          <w:rFonts w:ascii="Times New Roman" w:hAnsi="Times New Roman"/>
          <w:sz w:val="20"/>
          <w:szCs w:val="20"/>
        </w:rPr>
        <w:t xml:space="preserve">Oluyemi, J.A and Roberts, F.A. (2007). </w:t>
      </w:r>
      <w:r w:rsidR="004555A6" w:rsidRPr="00024763">
        <w:rPr>
          <w:rFonts w:ascii="Times New Roman" w:hAnsi="Times New Roman"/>
          <w:i/>
          <w:sz w:val="20"/>
          <w:szCs w:val="20"/>
        </w:rPr>
        <w:t>Poultry Production</w:t>
      </w:r>
      <w:r w:rsidRPr="00024763">
        <w:rPr>
          <w:rFonts w:ascii="Times New Roman" w:hAnsi="Times New Roman"/>
          <w:i/>
          <w:sz w:val="20"/>
          <w:szCs w:val="20"/>
        </w:rPr>
        <w:t xml:space="preserve"> in Warm-Wet Climates</w:t>
      </w:r>
      <w:r w:rsidRPr="00024763">
        <w:rPr>
          <w:rFonts w:ascii="Times New Roman" w:hAnsi="Times New Roman"/>
          <w:sz w:val="20"/>
          <w:szCs w:val="20"/>
        </w:rPr>
        <w:t>. Revised ed. Spectrum Books Limited Ibadan Nigeria. 256 Pp.</w:t>
      </w:r>
    </w:p>
    <w:p w:rsidR="00F101DD" w:rsidRPr="00024763" w:rsidRDefault="00357339" w:rsidP="00F101DD">
      <w:pPr>
        <w:pStyle w:val="ListParagraph"/>
        <w:numPr>
          <w:ilvl w:val="0"/>
          <w:numId w:val="2"/>
        </w:numPr>
        <w:tabs>
          <w:tab w:val="left" w:pos="1785"/>
        </w:tabs>
        <w:snapToGrid w:val="0"/>
        <w:spacing w:after="0" w:line="240" w:lineRule="auto"/>
        <w:jc w:val="both"/>
        <w:rPr>
          <w:rFonts w:ascii="Times New Roman" w:hAnsi="Times New Roman"/>
          <w:sz w:val="20"/>
          <w:szCs w:val="20"/>
        </w:rPr>
      </w:pPr>
      <w:r w:rsidRPr="00024763">
        <w:rPr>
          <w:rFonts w:ascii="Times New Roman" w:hAnsi="Times New Roman"/>
          <w:sz w:val="20"/>
          <w:szCs w:val="20"/>
        </w:rPr>
        <w:t>Omej</w:t>
      </w:r>
      <w:r w:rsidR="007F34AF" w:rsidRPr="00024763">
        <w:rPr>
          <w:rFonts w:ascii="Times New Roman" w:hAnsi="Times New Roman"/>
          <w:sz w:val="20"/>
          <w:szCs w:val="20"/>
        </w:rPr>
        <w:t xml:space="preserve">e, S.I. (1999). </w:t>
      </w:r>
      <w:r w:rsidR="007F34AF" w:rsidRPr="00024763">
        <w:rPr>
          <w:rFonts w:ascii="Times New Roman" w:hAnsi="Times New Roman"/>
          <w:i/>
          <w:sz w:val="20"/>
          <w:szCs w:val="20"/>
        </w:rPr>
        <w:t>Issues in Animal S</w:t>
      </w:r>
      <w:r w:rsidRPr="00024763">
        <w:rPr>
          <w:rFonts w:ascii="Times New Roman" w:hAnsi="Times New Roman"/>
          <w:i/>
          <w:sz w:val="20"/>
          <w:szCs w:val="20"/>
        </w:rPr>
        <w:t>cience</w:t>
      </w:r>
      <w:r w:rsidRPr="00024763">
        <w:rPr>
          <w:rFonts w:ascii="Times New Roman" w:hAnsi="Times New Roman"/>
          <w:sz w:val="20"/>
          <w:szCs w:val="20"/>
        </w:rPr>
        <w:t xml:space="preserve"> 1</w:t>
      </w:r>
      <w:r w:rsidRPr="00024763">
        <w:rPr>
          <w:rFonts w:ascii="Times New Roman" w:hAnsi="Times New Roman"/>
          <w:sz w:val="20"/>
          <w:szCs w:val="20"/>
          <w:vertAlign w:val="superscript"/>
        </w:rPr>
        <w:t>st</w:t>
      </w:r>
      <w:r w:rsidRPr="00024763">
        <w:rPr>
          <w:rFonts w:ascii="Times New Roman" w:hAnsi="Times New Roman"/>
          <w:sz w:val="20"/>
          <w:szCs w:val="20"/>
        </w:rPr>
        <w:t xml:space="preserve"> edition. Raykenedy Scientific Publishing, Enugu, Nigeria. 276 Pp.</w:t>
      </w:r>
    </w:p>
    <w:p w:rsidR="00F101DD" w:rsidRPr="00024763" w:rsidRDefault="00357339" w:rsidP="00F101DD">
      <w:pPr>
        <w:pStyle w:val="ListParagraph"/>
        <w:numPr>
          <w:ilvl w:val="0"/>
          <w:numId w:val="2"/>
        </w:numPr>
        <w:tabs>
          <w:tab w:val="left" w:pos="187"/>
          <w:tab w:val="left" w:pos="1785"/>
        </w:tabs>
        <w:snapToGrid w:val="0"/>
        <w:spacing w:after="0" w:line="240" w:lineRule="auto"/>
        <w:jc w:val="both"/>
        <w:rPr>
          <w:rFonts w:ascii="Times New Roman" w:hAnsi="Times New Roman"/>
          <w:sz w:val="20"/>
          <w:szCs w:val="20"/>
        </w:rPr>
      </w:pPr>
      <w:r w:rsidRPr="00024763">
        <w:rPr>
          <w:rFonts w:ascii="Times New Roman" w:hAnsi="Times New Roman"/>
          <w:sz w:val="20"/>
          <w:szCs w:val="20"/>
        </w:rPr>
        <w:t xml:space="preserve">Pauzenga, U. (1985). Feeding parent stock. </w:t>
      </w:r>
      <w:r w:rsidRPr="00024763">
        <w:rPr>
          <w:rFonts w:ascii="Times New Roman" w:hAnsi="Times New Roman"/>
          <w:i/>
          <w:sz w:val="20"/>
          <w:szCs w:val="20"/>
        </w:rPr>
        <w:t>Zootecnia</w:t>
      </w:r>
      <w:r w:rsidR="00024763" w:rsidRPr="00024763">
        <w:rPr>
          <w:rFonts w:ascii="Times New Roman" w:eastAsiaTheme="minorEastAsia" w:hAnsi="Times New Roman" w:hint="eastAsia"/>
          <w:i/>
          <w:sz w:val="20"/>
          <w:szCs w:val="20"/>
          <w:lang w:eastAsia="zh-CN"/>
        </w:rPr>
        <w:t xml:space="preserve"> </w:t>
      </w:r>
      <w:r w:rsidRPr="00024763">
        <w:rPr>
          <w:rFonts w:ascii="Times New Roman" w:hAnsi="Times New Roman"/>
          <w:i/>
          <w:sz w:val="20"/>
          <w:szCs w:val="20"/>
        </w:rPr>
        <w:t>International</w:t>
      </w:r>
      <w:r w:rsidRPr="00024763">
        <w:rPr>
          <w:rFonts w:ascii="Times New Roman" w:hAnsi="Times New Roman"/>
          <w:sz w:val="20"/>
          <w:szCs w:val="20"/>
        </w:rPr>
        <w:t xml:space="preserve"> Pp22- 25.</w:t>
      </w:r>
    </w:p>
    <w:p w:rsidR="00F101DD" w:rsidRPr="00024763" w:rsidRDefault="00357339" w:rsidP="00F101DD">
      <w:pPr>
        <w:pStyle w:val="ListParagraph"/>
        <w:numPr>
          <w:ilvl w:val="0"/>
          <w:numId w:val="2"/>
        </w:numPr>
        <w:tabs>
          <w:tab w:val="left" w:pos="1785"/>
        </w:tabs>
        <w:snapToGrid w:val="0"/>
        <w:spacing w:after="0" w:line="240" w:lineRule="auto"/>
        <w:jc w:val="both"/>
        <w:rPr>
          <w:rFonts w:ascii="Times New Roman" w:hAnsi="Times New Roman"/>
          <w:sz w:val="20"/>
          <w:szCs w:val="20"/>
        </w:rPr>
      </w:pPr>
      <w:r w:rsidRPr="00024763">
        <w:rPr>
          <w:rFonts w:ascii="Times New Roman" w:hAnsi="Times New Roman"/>
          <w:sz w:val="20"/>
          <w:szCs w:val="20"/>
        </w:rPr>
        <w:t>Tuleun, C.D. and Igba, F. (2007). Growth and carcass characteristics of broiler chickens fed water soaked and cooked velvet bean (</w:t>
      </w:r>
      <w:r w:rsidRPr="00024763">
        <w:rPr>
          <w:rFonts w:ascii="Times New Roman" w:hAnsi="Times New Roman"/>
          <w:i/>
          <w:sz w:val="20"/>
          <w:szCs w:val="20"/>
        </w:rPr>
        <w:t>Mucuna utilis</w:t>
      </w:r>
      <w:r w:rsidRPr="00024763">
        <w:rPr>
          <w:rFonts w:ascii="Times New Roman" w:hAnsi="Times New Roman"/>
          <w:sz w:val="20"/>
          <w:szCs w:val="20"/>
        </w:rPr>
        <w:t xml:space="preserve">) meal. </w:t>
      </w:r>
      <w:r w:rsidRPr="00024763">
        <w:rPr>
          <w:rFonts w:ascii="Times New Roman" w:hAnsi="Times New Roman"/>
          <w:i/>
          <w:sz w:val="20"/>
          <w:szCs w:val="20"/>
        </w:rPr>
        <w:t>African Journal of Biotechnology</w:t>
      </w:r>
      <w:r w:rsidRPr="00024763">
        <w:rPr>
          <w:rFonts w:ascii="Times New Roman" w:hAnsi="Times New Roman"/>
          <w:sz w:val="20"/>
          <w:szCs w:val="20"/>
        </w:rPr>
        <w:t>, 7(15): 2676-2681.</w:t>
      </w:r>
    </w:p>
    <w:p w:rsidR="00F101DD" w:rsidRPr="00024763" w:rsidRDefault="00357339" w:rsidP="00F101DD">
      <w:pPr>
        <w:pStyle w:val="ListParagraph"/>
        <w:numPr>
          <w:ilvl w:val="0"/>
          <w:numId w:val="2"/>
        </w:numPr>
        <w:tabs>
          <w:tab w:val="left" w:pos="1785"/>
        </w:tabs>
        <w:snapToGrid w:val="0"/>
        <w:spacing w:after="0" w:line="240" w:lineRule="auto"/>
        <w:jc w:val="both"/>
        <w:rPr>
          <w:rFonts w:ascii="Times New Roman" w:hAnsi="Times New Roman"/>
          <w:sz w:val="20"/>
          <w:szCs w:val="20"/>
        </w:rPr>
      </w:pPr>
      <w:r w:rsidRPr="00024763">
        <w:rPr>
          <w:rFonts w:ascii="Times New Roman" w:hAnsi="Times New Roman"/>
          <w:sz w:val="20"/>
          <w:szCs w:val="20"/>
        </w:rPr>
        <w:t xml:space="preserve">Tuleun, C.D., Adenkola, A.Y. and Orayaga, K.T. (2011). Naturally fermented mucuna seed meal based diets: effect on performance and carcass characteristics of broiler chickens. </w:t>
      </w:r>
      <w:r w:rsidRPr="00024763">
        <w:rPr>
          <w:rFonts w:ascii="Times New Roman" w:hAnsi="Times New Roman"/>
          <w:i/>
          <w:sz w:val="20"/>
          <w:szCs w:val="20"/>
        </w:rPr>
        <w:t>Research Journal of Poultry Science</w:t>
      </w:r>
      <w:r w:rsidRPr="00024763">
        <w:rPr>
          <w:rFonts w:ascii="Times New Roman" w:hAnsi="Times New Roman"/>
          <w:sz w:val="20"/>
          <w:szCs w:val="20"/>
        </w:rPr>
        <w:t>, 4(4):50-55.</w:t>
      </w:r>
    </w:p>
    <w:p w:rsidR="00357339" w:rsidRPr="00024763" w:rsidRDefault="00357339" w:rsidP="00F101DD">
      <w:pPr>
        <w:pStyle w:val="ListParagraph"/>
        <w:numPr>
          <w:ilvl w:val="0"/>
          <w:numId w:val="2"/>
        </w:numPr>
        <w:tabs>
          <w:tab w:val="left" w:pos="1785"/>
        </w:tabs>
        <w:snapToGrid w:val="0"/>
        <w:spacing w:after="0" w:line="240" w:lineRule="auto"/>
        <w:jc w:val="both"/>
        <w:rPr>
          <w:rFonts w:ascii="Times New Roman" w:hAnsi="Times New Roman"/>
          <w:sz w:val="20"/>
          <w:szCs w:val="20"/>
        </w:rPr>
      </w:pPr>
      <w:r w:rsidRPr="00024763">
        <w:rPr>
          <w:rFonts w:ascii="Times New Roman" w:hAnsi="Times New Roman"/>
          <w:sz w:val="20"/>
          <w:szCs w:val="20"/>
        </w:rPr>
        <w:t>Ukachukwu, S.N. and Szabo, N.J. (2003). Effects of processing additives and vitamins B</w:t>
      </w:r>
      <w:r w:rsidRPr="00024763">
        <w:rPr>
          <w:rFonts w:ascii="Times New Roman" w:hAnsi="Times New Roman"/>
          <w:sz w:val="20"/>
          <w:szCs w:val="20"/>
          <w:vertAlign w:val="subscript"/>
        </w:rPr>
        <w:t>6</w:t>
      </w:r>
      <w:r w:rsidRPr="00024763">
        <w:rPr>
          <w:rFonts w:ascii="Times New Roman" w:hAnsi="Times New Roman"/>
          <w:sz w:val="20"/>
          <w:szCs w:val="20"/>
        </w:rPr>
        <w:t xml:space="preserve"> supplement on </w:t>
      </w:r>
      <w:r w:rsidRPr="00024763">
        <w:rPr>
          <w:rFonts w:ascii="Times New Roman" w:hAnsi="Times New Roman"/>
          <w:i/>
          <w:sz w:val="20"/>
          <w:szCs w:val="20"/>
        </w:rPr>
        <w:t>Mucuna pruriens</w:t>
      </w:r>
      <w:r w:rsidRPr="00024763">
        <w:rPr>
          <w:rFonts w:ascii="Times New Roman" w:hAnsi="Times New Roman"/>
          <w:sz w:val="20"/>
          <w:szCs w:val="20"/>
        </w:rPr>
        <w:t xml:space="preserve"> var </w:t>
      </w:r>
      <w:r w:rsidRPr="00024763">
        <w:rPr>
          <w:rFonts w:ascii="Times New Roman" w:hAnsi="Times New Roman"/>
          <w:i/>
          <w:sz w:val="20"/>
          <w:szCs w:val="20"/>
        </w:rPr>
        <w:t>cochinesis</w:t>
      </w:r>
      <w:r w:rsidRPr="00024763">
        <w:rPr>
          <w:rFonts w:ascii="Times New Roman" w:hAnsi="Times New Roman"/>
          <w:sz w:val="20"/>
          <w:szCs w:val="20"/>
        </w:rPr>
        <w:t xml:space="preserve"> on broiler. </w:t>
      </w:r>
      <w:r w:rsidRPr="00024763">
        <w:rPr>
          <w:rFonts w:ascii="Times New Roman" w:hAnsi="Times New Roman"/>
          <w:i/>
          <w:sz w:val="20"/>
          <w:szCs w:val="20"/>
        </w:rPr>
        <w:t>Tropical and Subtropical Agroecosystem,</w:t>
      </w:r>
      <w:r w:rsidRPr="00024763">
        <w:rPr>
          <w:rFonts w:ascii="Times New Roman" w:hAnsi="Times New Roman"/>
          <w:sz w:val="20"/>
          <w:szCs w:val="20"/>
        </w:rPr>
        <w:t xml:space="preserve"> 1:227-237. </w:t>
      </w:r>
    </w:p>
    <w:p w:rsidR="00F36B78" w:rsidRPr="00024763" w:rsidRDefault="00F36B78" w:rsidP="00F101DD">
      <w:pPr>
        <w:snapToGrid w:val="0"/>
        <w:spacing w:after="0" w:line="240" w:lineRule="auto"/>
        <w:ind w:left="425" w:hanging="425"/>
        <w:jc w:val="both"/>
        <w:rPr>
          <w:rFonts w:ascii="Times New Roman" w:hAnsi="Times New Roman" w:cs="Times New Roman"/>
          <w:sz w:val="20"/>
          <w:szCs w:val="20"/>
        </w:rPr>
        <w:sectPr w:rsidR="00F36B78" w:rsidRPr="00024763" w:rsidSect="00F36B78">
          <w:type w:val="continuous"/>
          <w:pgSz w:w="12240" w:h="15840"/>
          <w:pgMar w:top="1440" w:right="1440" w:bottom="1440" w:left="1440" w:header="720" w:footer="720" w:gutter="0"/>
          <w:cols w:num="2" w:space="550"/>
          <w:docGrid w:linePitch="360"/>
        </w:sectPr>
      </w:pPr>
    </w:p>
    <w:p w:rsidR="00C21F48" w:rsidRPr="00024763" w:rsidRDefault="00C21F48" w:rsidP="00F101DD">
      <w:pPr>
        <w:snapToGrid w:val="0"/>
        <w:spacing w:after="0" w:line="240" w:lineRule="auto"/>
        <w:ind w:left="425" w:hanging="425"/>
        <w:jc w:val="both"/>
        <w:rPr>
          <w:rFonts w:ascii="Times New Roman" w:hAnsi="Times New Roman" w:cs="Times New Roman"/>
          <w:sz w:val="20"/>
          <w:szCs w:val="20"/>
        </w:rPr>
      </w:pPr>
    </w:p>
    <w:p w:rsidR="00F36B78" w:rsidRPr="00024763" w:rsidRDefault="00F36B78" w:rsidP="00F101DD">
      <w:pPr>
        <w:snapToGrid w:val="0"/>
        <w:spacing w:after="0" w:line="240" w:lineRule="auto"/>
        <w:ind w:left="425" w:hanging="425"/>
        <w:jc w:val="both"/>
        <w:rPr>
          <w:rFonts w:ascii="Times New Roman" w:hAnsi="Times New Roman" w:cs="Times New Roman"/>
          <w:sz w:val="20"/>
          <w:szCs w:val="20"/>
        </w:rPr>
      </w:pPr>
    </w:p>
    <w:p w:rsidR="00F36B78" w:rsidRPr="00024763" w:rsidRDefault="00F36B78" w:rsidP="00F36B78">
      <w:pPr>
        <w:snapToGrid w:val="0"/>
        <w:spacing w:after="0" w:line="240" w:lineRule="auto"/>
        <w:ind w:left="425" w:hanging="425"/>
        <w:jc w:val="both"/>
        <w:rPr>
          <w:rFonts w:ascii="Times New Roman" w:hAnsi="Times New Roman" w:cs="Times New Roman"/>
          <w:sz w:val="20"/>
          <w:szCs w:val="20"/>
        </w:rPr>
      </w:pPr>
    </w:p>
    <w:p w:rsidR="00EA67F6" w:rsidRPr="00024763" w:rsidRDefault="00EA67F6" w:rsidP="00F36B78">
      <w:pPr>
        <w:snapToGrid w:val="0"/>
        <w:spacing w:after="0" w:line="240" w:lineRule="auto"/>
        <w:ind w:left="425" w:hanging="425"/>
        <w:jc w:val="both"/>
        <w:rPr>
          <w:rFonts w:ascii="Times New Roman" w:hAnsi="Times New Roman" w:cs="Times New Roman"/>
          <w:sz w:val="20"/>
          <w:szCs w:val="20"/>
        </w:rPr>
      </w:pPr>
      <w:r w:rsidRPr="00024763">
        <w:rPr>
          <w:rFonts w:ascii="Times New Roman" w:hAnsi="Times New Roman" w:cs="Times New Roman"/>
          <w:sz w:val="20"/>
          <w:szCs w:val="20"/>
        </w:rPr>
        <w:t>8/15/2019</w:t>
      </w:r>
    </w:p>
    <w:sectPr w:rsidR="00EA67F6" w:rsidRPr="00024763" w:rsidSect="00EA67F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4EB" w:rsidRDefault="00A734EB" w:rsidP="006251A4">
      <w:pPr>
        <w:spacing w:after="0" w:line="240" w:lineRule="auto"/>
      </w:pPr>
      <w:r>
        <w:separator/>
      </w:r>
    </w:p>
  </w:endnote>
  <w:endnote w:type="continuationSeparator" w:id="0">
    <w:p w:rsidR="00A734EB" w:rsidRDefault="00A734EB" w:rsidP="00625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63" w:rsidRPr="0028504A" w:rsidRDefault="00024763" w:rsidP="0028504A">
    <w:pPr>
      <w:spacing w:after="0" w:line="240" w:lineRule="auto"/>
      <w:jc w:val="center"/>
      <w:rPr>
        <w:rFonts w:ascii="Times New Roman" w:hAnsi="Times New Roman" w:cs="Times New Roman"/>
        <w:sz w:val="20"/>
      </w:rPr>
    </w:pPr>
    <w:r w:rsidRPr="0028504A">
      <w:rPr>
        <w:rFonts w:ascii="Times New Roman" w:hAnsi="Times New Roman" w:cs="Times New Roman"/>
        <w:sz w:val="20"/>
      </w:rPr>
      <w:fldChar w:fldCharType="begin"/>
    </w:r>
    <w:r w:rsidRPr="0028504A">
      <w:rPr>
        <w:rFonts w:ascii="Times New Roman" w:hAnsi="Times New Roman" w:cs="Times New Roman"/>
        <w:sz w:val="20"/>
      </w:rPr>
      <w:instrText xml:space="preserve"> page </w:instrText>
    </w:r>
    <w:r w:rsidRPr="0028504A">
      <w:rPr>
        <w:rFonts w:ascii="Times New Roman" w:hAnsi="Times New Roman" w:cs="Times New Roman"/>
        <w:sz w:val="20"/>
      </w:rPr>
      <w:fldChar w:fldCharType="separate"/>
    </w:r>
    <w:r w:rsidR="00FC7EB2">
      <w:rPr>
        <w:rFonts w:ascii="Times New Roman" w:hAnsi="Times New Roman" w:cs="Times New Roman"/>
        <w:noProof/>
        <w:sz w:val="20"/>
      </w:rPr>
      <w:t>70</w:t>
    </w:r>
    <w:r w:rsidRPr="0028504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4EB" w:rsidRDefault="00A734EB" w:rsidP="006251A4">
      <w:pPr>
        <w:spacing w:after="0" w:line="240" w:lineRule="auto"/>
      </w:pPr>
      <w:r>
        <w:separator/>
      </w:r>
    </w:p>
  </w:footnote>
  <w:footnote w:type="continuationSeparator" w:id="0">
    <w:p w:rsidR="00A734EB" w:rsidRDefault="00A734EB" w:rsidP="006251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63" w:rsidRPr="0028504A" w:rsidRDefault="00024763" w:rsidP="0028504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8504A">
      <w:rPr>
        <w:rFonts w:ascii="Times New Roman" w:hAnsi="Times New Roman" w:cs="Times New Roman" w:hint="eastAsia"/>
        <w:sz w:val="20"/>
        <w:szCs w:val="20"/>
      </w:rPr>
      <w:tab/>
    </w:r>
    <w:r w:rsidRPr="0028504A">
      <w:rPr>
        <w:rFonts w:ascii="Times New Roman" w:hAnsi="Times New Roman" w:cs="Times New Roman"/>
        <w:sz w:val="20"/>
        <w:szCs w:val="20"/>
      </w:rPr>
      <w:t>New York Science Journal 201</w:t>
    </w:r>
    <w:r w:rsidRPr="0028504A">
      <w:rPr>
        <w:rFonts w:ascii="Times New Roman" w:hAnsi="Times New Roman" w:cs="Times New Roman" w:hint="eastAsia"/>
        <w:sz w:val="20"/>
        <w:szCs w:val="20"/>
      </w:rPr>
      <w:t>9</w:t>
    </w:r>
    <w:r w:rsidRPr="0028504A">
      <w:rPr>
        <w:rFonts w:ascii="Times New Roman" w:hAnsi="Times New Roman" w:cs="Times New Roman"/>
        <w:sz w:val="20"/>
        <w:szCs w:val="20"/>
      </w:rPr>
      <w:t>;</w:t>
    </w:r>
    <w:r w:rsidRPr="0028504A">
      <w:rPr>
        <w:rFonts w:ascii="Times New Roman" w:hAnsi="Times New Roman" w:cs="Times New Roman" w:hint="eastAsia"/>
        <w:sz w:val="20"/>
        <w:szCs w:val="20"/>
      </w:rPr>
      <w:t>12</w:t>
    </w:r>
    <w:r w:rsidRPr="0028504A">
      <w:rPr>
        <w:rFonts w:ascii="Times New Roman" w:hAnsi="Times New Roman" w:cs="Times New Roman"/>
        <w:sz w:val="20"/>
        <w:szCs w:val="20"/>
      </w:rPr>
      <w:t>(</w:t>
    </w:r>
    <w:r w:rsidRPr="0028504A">
      <w:rPr>
        <w:rFonts w:ascii="Times New Roman" w:hAnsi="Times New Roman" w:cs="Times New Roman" w:hint="eastAsia"/>
        <w:sz w:val="20"/>
        <w:szCs w:val="20"/>
      </w:rPr>
      <w:t>8</w:t>
    </w:r>
    <w:r w:rsidRPr="0028504A">
      <w:rPr>
        <w:rFonts w:ascii="Times New Roman" w:hAnsi="Times New Roman" w:cs="Times New Roman"/>
        <w:sz w:val="20"/>
        <w:szCs w:val="20"/>
      </w:rPr>
      <w:t>)</w:t>
    </w:r>
    <w:r w:rsidRPr="0028504A">
      <w:rPr>
        <w:rFonts w:ascii="Times New Roman" w:hAnsi="Times New Roman" w:cs="Times New Roman" w:hint="eastAsia"/>
        <w:iCs/>
        <w:sz w:val="20"/>
        <w:szCs w:val="20"/>
      </w:rPr>
      <w:tab/>
    </w:r>
    <w:hyperlink r:id="rId1" w:history="1">
      <w:r w:rsidRPr="0028504A">
        <w:rPr>
          <w:rStyle w:val="Hyperlink"/>
          <w:rFonts w:ascii="Times New Roman" w:hAnsi="Times New Roman" w:cs="Times New Roman"/>
          <w:sz w:val="20"/>
          <w:szCs w:val="20"/>
        </w:rPr>
        <w:t>http://www.sciencepub.net/newyork</w:t>
      </w:r>
    </w:hyperlink>
    <w:r w:rsidRPr="0028504A">
      <w:rPr>
        <w:rFonts w:ascii="Times New Roman" w:hAnsi="Times New Roman" w:cs="Times New Roman" w:hint="eastAsia"/>
        <w:b/>
        <w:i/>
        <w:color w:val="FF0000"/>
        <w:sz w:val="20"/>
        <w:szCs w:val="20"/>
        <w:bdr w:val="single" w:sz="4" w:space="0" w:color="FF0000"/>
      </w:rPr>
      <w:t>NYJ</w:t>
    </w:r>
  </w:p>
  <w:p w:rsidR="00024763" w:rsidRPr="0028504A" w:rsidRDefault="00024763" w:rsidP="0028504A">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02C2"/>
    <w:multiLevelType w:val="hybridMultilevel"/>
    <w:tmpl w:val="91B42886"/>
    <w:lvl w:ilvl="0" w:tplc="F868741A">
      <w:start w:val="1"/>
      <w:numFmt w:val="decimal"/>
      <w:lvlText w:val="%1."/>
      <w:lvlJc w:val="left"/>
      <w:pPr>
        <w:ind w:left="420" w:hanging="420"/>
      </w:pPr>
      <w:rPr>
        <w:i w:val="0"/>
        <w:i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566E50"/>
    <w:multiLevelType w:val="hybridMultilevel"/>
    <w:tmpl w:val="1868C344"/>
    <w:lvl w:ilvl="0" w:tplc="70001348">
      <w:start w:val="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B8493A"/>
    <w:rsid w:val="0000562A"/>
    <w:rsid w:val="000135A7"/>
    <w:rsid w:val="00024763"/>
    <w:rsid w:val="00041A9D"/>
    <w:rsid w:val="00062F48"/>
    <w:rsid w:val="000650D1"/>
    <w:rsid w:val="00071760"/>
    <w:rsid w:val="00075961"/>
    <w:rsid w:val="00091C33"/>
    <w:rsid w:val="00096FAB"/>
    <w:rsid w:val="000A28D0"/>
    <w:rsid w:val="000E1EBD"/>
    <w:rsid w:val="000F2339"/>
    <w:rsid w:val="000F3792"/>
    <w:rsid w:val="000F7C48"/>
    <w:rsid w:val="001174EE"/>
    <w:rsid w:val="00120908"/>
    <w:rsid w:val="00124024"/>
    <w:rsid w:val="0016094A"/>
    <w:rsid w:val="00171EFA"/>
    <w:rsid w:val="001E4B9C"/>
    <w:rsid w:val="001F013A"/>
    <w:rsid w:val="002063C3"/>
    <w:rsid w:val="00225B39"/>
    <w:rsid w:val="0023624A"/>
    <w:rsid w:val="00237437"/>
    <w:rsid w:val="002509B7"/>
    <w:rsid w:val="0028504A"/>
    <w:rsid w:val="002973CE"/>
    <w:rsid w:val="002E4FC9"/>
    <w:rsid w:val="002E5C5C"/>
    <w:rsid w:val="002F2E54"/>
    <w:rsid w:val="003412D8"/>
    <w:rsid w:val="003437E6"/>
    <w:rsid w:val="00343949"/>
    <w:rsid w:val="00357339"/>
    <w:rsid w:val="00365BB6"/>
    <w:rsid w:val="003679EE"/>
    <w:rsid w:val="003871FA"/>
    <w:rsid w:val="003B23D0"/>
    <w:rsid w:val="003B6C54"/>
    <w:rsid w:val="003D2AB2"/>
    <w:rsid w:val="003D325D"/>
    <w:rsid w:val="004555A6"/>
    <w:rsid w:val="00482689"/>
    <w:rsid w:val="00483305"/>
    <w:rsid w:val="004A53BE"/>
    <w:rsid w:val="004A6BE8"/>
    <w:rsid w:val="004B12B1"/>
    <w:rsid w:val="004F2E71"/>
    <w:rsid w:val="004F63D3"/>
    <w:rsid w:val="00506FCE"/>
    <w:rsid w:val="00507962"/>
    <w:rsid w:val="005210FF"/>
    <w:rsid w:val="00523710"/>
    <w:rsid w:val="00524225"/>
    <w:rsid w:val="005301D4"/>
    <w:rsid w:val="00565C5D"/>
    <w:rsid w:val="0056637B"/>
    <w:rsid w:val="0057422E"/>
    <w:rsid w:val="00590774"/>
    <w:rsid w:val="005A18C1"/>
    <w:rsid w:val="00602E08"/>
    <w:rsid w:val="00605380"/>
    <w:rsid w:val="006251A4"/>
    <w:rsid w:val="006401BF"/>
    <w:rsid w:val="00640A6B"/>
    <w:rsid w:val="00663F6E"/>
    <w:rsid w:val="006778F0"/>
    <w:rsid w:val="00694EF8"/>
    <w:rsid w:val="00697238"/>
    <w:rsid w:val="006C0DB7"/>
    <w:rsid w:val="0070400D"/>
    <w:rsid w:val="00704C7E"/>
    <w:rsid w:val="007279E6"/>
    <w:rsid w:val="007A25D4"/>
    <w:rsid w:val="007B58BE"/>
    <w:rsid w:val="007C6374"/>
    <w:rsid w:val="007F34AF"/>
    <w:rsid w:val="008051BD"/>
    <w:rsid w:val="00821DF7"/>
    <w:rsid w:val="00834ECD"/>
    <w:rsid w:val="0085399B"/>
    <w:rsid w:val="008609C0"/>
    <w:rsid w:val="008A6104"/>
    <w:rsid w:val="00920015"/>
    <w:rsid w:val="009368DE"/>
    <w:rsid w:val="009379C5"/>
    <w:rsid w:val="00951872"/>
    <w:rsid w:val="00954023"/>
    <w:rsid w:val="009714F2"/>
    <w:rsid w:val="00972A10"/>
    <w:rsid w:val="00976E8E"/>
    <w:rsid w:val="009A030B"/>
    <w:rsid w:val="009F780C"/>
    <w:rsid w:val="00A52794"/>
    <w:rsid w:val="00A734EB"/>
    <w:rsid w:val="00A928DA"/>
    <w:rsid w:val="00A97BC6"/>
    <w:rsid w:val="00AA5CF7"/>
    <w:rsid w:val="00AB168C"/>
    <w:rsid w:val="00AC68D8"/>
    <w:rsid w:val="00B70DE0"/>
    <w:rsid w:val="00B8493A"/>
    <w:rsid w:val="00BA14D3"/>
    <w:rsid w:val="00BD7339"/>
    <w:rsid w:val="00C013A4"/>
    <w:rsid w:val="00C21F48"/>
    <w:rsid w:val="00C26657"/>
    <w:rsid w:val="00C3075B"/>
    <w:rsid w:val="00C536CC"/>
    <w:rsid w:val="00C73419"/>
    <w:rsid w:val="00C73B39"/>
    <w:rsid w:val="00CA1951"/>
    <w:rsid w:val="00CE6D20"/>
    <w:rsid w:val="00CE6EE3"/>
    <w:rsid w:val="00D12927"/>
    <w:rsid w:val="00D156AB"/>
    <w:rsid w:val="00D20E7A"/>
    <w:rsid w:val="00D441BF"/>
    <w:rsid w:val="00D826E2"/>
    <w:rsid w:val="00D94BDE"/>
    <w:rsid w:val="00DC1CDC"/>
    <w:rsid w:val="00DC3B11"/>
    <w:rsid w:val="00DF102D"/>
    <w:rsid w:val="00E00F14"/>
    <w:rsid w:val="00E47D6C"/>
    <w:rsid w:val="00EA0922"/>
    <w:rsid w:val="00EA67F6"/>
    <w:rsid w:val="00EF5D44"/>
    <w:rsid w:val="00F0388A"/>
    <w:rsid w:val="00F101DD"/>
    <w:rsid w:val="00F1149E"/>
    <w:rsid w:val="00F36B78"/>
    <w:rsid w:val="00F45126"/>
    <w:rsid w:val="00F557B8"/>
    <w:rsid w:val="00F62D10"/>
    <w:rsid w:val="00F95264"/>
    <w:rsid w:val="00FA2031"/>
    <w:rsid w:val="00FB10EE"/>
    <w:rsid w:val="00FB3C13"/>
    <w:rsid w:val="00FC7EB2"/>
    <w:rsid w:val="00FD56D2"/>
    <w:rsid w:val="00FE329A"/>
    <w:rsid w:val="00FF78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C5"/>
  </w:style>
  <w:style w:type="paragraph" w:styleId="Heading2">
    <w:name w:val="heading 2"/>
    <w:basedOn w:val="Normal"/>
    <w:next w:val="Normal"/>
    <w:link w:val="Heading2Char"/>
    <w:uiPriority w:val="9"/>
    <w:unhideWhenUsed/>
    <w:qFormat/>
    <w:rsid w:val="005301D4"/>
    <w:pPr>
      <w:spacing w:after="0" w:line="480" w:lineRule="auto"/>
      <w:ind w:left="720" w:hanging="720"/>
      <w:jc w:val="both"/>
      <w:outlineLvl w:val="1"/>
    </w:pPr>
    <w:rPr>
      <w:rFonts w:ascii="Times New Roman" w:eastAsia="Calibri" w:hAnsi="Times New Roman" w:cs="Times New Roman"/>
      <w:b/>
      <w:sz w:val="24"/>
    </w:rPr>
  </w:style>
  <w:style w:type="paragraph" w:styleId="Heading3">
    <w:name w:val="heading 3"/>
    <w:basedOn w:val="Normal"/>
    <w:next w:val="Normal"/>
    <w:link w:val="Heading3Char"/>
    <w:uiPriority w:val="9"/>
    <w:unhideWhenUsed/>
    <w:qFormat/>
    <w:rsid w:val="00F038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2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301D4"/>
    <w:rPr>
      <w:rFonts w:ascii="Times New Roman" w:eastAsia="Calibri" w:hAnsi="Times New Roman" w:cs="Times New Roman"/>
      <w:b/>
      <w:sz w:val="24"/>
    </w:rPr>
  </w:style>
  <w:style w:type="character" w:customStyle="1" w:styleId="Heading3Char">
    <w:name w:val="Heading 3 Char"/>
    <w:basedOn w:val="DefaultParagraphFont"/>
    <w:link w:val="Heading3"/>
    <w:uiPriority w:val="9"/>
    <w:rsid w:val="00F0388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0388A"/>
    <w:pPr>
      <w:spacing w:after="200" w:line="276" w:lineRule="auto"/>
      <w:ind w:left="720"/>
      <w:contextualSpacing/>
    </w:pPr>
    <w:rPr>
      <w:rFonts w:ascii="Calibri" w:eastAsia="Calibri" w:hAnsi="Calibri" w:cs="Times New Roman"/>
      <w:lang w:val="en-GB"/>
    </w:rPr>
  </w:style>
  <w:style w:type="character" w:styleId="Hyperlink">
    <w:name w:val="Hyperlink"/>
    <w:basedOn w:val="DefaultParagraphFont"/>
    <w:uiPriority w:val="99"/>
    <w:unhideWhenUsed/>
    <w:rsid w:val="00704C7E"/>
    <w:rPr>
      <w:color w:val="0000FF"/>
      <w:u w:val="single"/>
    </w:rPr>
  </w:style>
  <w:style w:type="paragraph" w:styleId="BalloonText">
    <w:name w:val="Balloon Text"/>
    <w:basedOn w:val="Normal"/>
    <w:link w:val="BalloonTextChar"/>
    <w:uiPriority w:val="99"/>
    <w:semiHidden/>
    <w:unhideWhenUsed/>
    <w:rsid w:val="00D82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E2"/>
    <w:rPr>
      <w:rFonts w:ascii="Segoe UI" w:hAnsi="Segoe UI" w:cs="Segoe UI"/>
      <w:sz w:val="18"/>
      <w:szCs w:val="18"/>
    </w:rPr>
  </w:style>
  <w:style w:type="paragraph" w:styleId="Header">
    <w:name w:val="header"/>
    <w:basedOn w:val="Normal"/>
    <w:link w:val="HeaderChar"/>
    <w:uiPriority w:val="99"/>
    <w:unhideWhenUsed/>
    <w:rsid w:val="00625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A4"/>
  </w:style>
  <w:style w:type="paragraph" w:styleId="Footer">
    <w:name w:val="footer"/>
    <w:basedOn w:val="Normal"/>
    <w:link w:val="FooterChar"/>
    <w:uiPriority w:val="99"/>
    <w:unhideWhenUsed/>
    <w:rsid w:val="00625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A4"/>
  </w:style>
</w:styles>
</file>

<file path=word/webSettings.xml><?xml version="1.0" encoding="utf-8"?>
<w:webSettings xmlns:r="http://schemas.openxmlformats.org/officeDocument/2006/relationships" xmlns:w="http://schemas.openxmlformats.org/wordprocessingml/2006/main">
  <w:divs>
    <w:div w:id="20206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Irrd.Cipav.orgco/irrd1416eson146.htmtop" TargetMode="External"/><Relationship Id="rId3" Type="http://schemas.openxmlformats.org/officeDocument/2006/relationships/settings" Target="settings.xml"/><Relationship Id="rId7" Type="http://schemas.openxmlformats.org/officeDocument/2006/relationships/hyperlink" Target="mailto:audaggai@gmail.com" TargetMode="External"/><Relationship Id="rId12" Type="http://schemas.openxmlformats.org/officeDocument/2006/relationships/hyperlink" Target="https://en.climate-data.org/location/3855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819.0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3787</Words>
  <Characters>21591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Austin</dc:creator>
  <cp:lastModifiedBy>Administrator</cp:lastModifiedBy>
  <cp:revision>4</cp:revision>
  <cp:lastPrinted>2018-04-11T10:15:00Z</cp:lastPrinted>
  <dcterms:created xsi:type="dcterms:W3CDTF">2019-08-17T14:21:00Z</dcterms:created>
  <dcterms:modified xsi:type="dcterms:W3CDTF">2019-08-17T17:36:00Z</dcterms:modified>
</cp:coreProperties>
</file>