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C7" w:rsidRPr="00E720BE" w:rsidRDefault="00740CB9" w:rsidP="0073021D">
      <w:pPr>
        <w:snapToGrid w:val="0"/>
        <w:spacing w:after="0" w:line="240" w:lineRule="auto"/>
        <w:rPr>
          <w:rFonts w:cs="Times New Roman"/>
          <w:b/>
          <w:bCs/>
          <w:sz w:val="20"/>
          <w:szCs w:val="20"/>
          <w:lang w:bidi="ar-EG"/>
        </w:rPr>
      </w:pPr>
      <w:r w:rsidRPr="00E720BE">
        <w:rPr>
          <w:rFonts w:cs="Times New Roman"/>
          <w:b/>
          <w:bCs/>
          <w:sz w:val="20"/>
          <w:szCs w:val="20"/>
          <w:lang w:bidi="ar-EG"/>
        </w:rPr>
        <w:t>Producing a pervious green concrete pavement using waste materials</w:t>
      </w:r>
    </w:p>
    <w:p w:rsidR="003A5EC7" w:rsidRPr="00E720BE" w:rsidRDefault="003A5EC7" w:rsidP="0073021D">
      <w:pPr>
        <w:snapToGrid w:val="0"/>
        <w:spacing w:after="0" w:line="240" w:lineRule="auto"/>
        <w:rPr>
          <w:rFonts w:cs="Times New Roman"/>
          <w:b/>
          <w:bCs/>
          <w:sz w:val="20"/>
          <w:szCs w:val="20"/>
          <w:lang w:bidi="ar-EG"/>
        </w:rPr>
      </w:pPr>
    </w:p>
    <w:p w:rsidR="003A5EC7" w:rsidRPr="00E720BE" w:rsidRDefault="00C25E13" w:rsidP="0073021D">
      <w:pPr>
        <w:autoSpaceDE w:val="0"/>
        <w:autoSpaceDN w:val="0"/>
        <w:adjustRightInd w:val="0"/>
        <w:snapToGrid w:val="0"/>
        <w:spacing w:after="0" w:line="240" w:lineRule="auto"/>
        <w:rPr>
          <w:rFonts w:cs="Times New Roman"/>
          <w:sz w:val="20"/>
          <w:szCs w:val="20"/>
          <w:lang w:eastAsia="zh-CN"/>
        </w:rPr>
      </w:pPr>
      <w:bookmarkStart w:id="0" w:name="_GoBack"/>
      <w:r w:rsidRPr="00E720BE">
        <w:rPr>
          <w:rFonts w:cs="Times New Roman"/>
          <w:sz w:val="20"/>
          <w:szCs w:val="20"/>
        </w:rPr>
        <w:t>M.</w:t>
      </w:r>
      <w:r w:rsidR="009D4866" w:rsidRPr="00E720BE">
        <w:rPr>
          <w:rFonts w:cs="Times New Roman"/>
          <w:sz w:val="20"/>
          <w:szCs w:val="20"/>
        </w:rPr>
        <w:t xml:space="preserve"> </w:t>
      </w:r>
      <w:proofErr w:type="spellStart"/>
      <w:r w:rsidRPr="00E720BE">
        <w:rPr>
          <w:rFonts w:cs="Times New Roman"/>
          <w:sz w:val="20"/>
          <w:szCs w:val="20"/>
        </w:rPr>
        <w:t>Sha</w:t>
      </w:r>
      <w:r w:rsidR="00762C5D" w:rsidRPr="00E720BE">
        <w:rPr>
          <w:rFonts w:cs="Times New Roman"/>
          <w:sz w:val="20"/>
          <w:szCs w:val="20"/>
        </w:rPr>
        <w:t>a</w:t>
      </w:r>
      <w:r w:rsidRPr="00E720BE">
        <w:rPr>
          <w:rFonts w:cs="Times New Roman"/>
          <w:sz w:val="20"/>
          <w:szCs w:val="20"/>
        </w:rPr>
        <w:t>ban</w:t>
      </w:r>
      <w:proofErr w:type="spellEnd"/>
    </w:p>
    <w:p w:rsidR="003A5EC7" w:rsidRPr="00E720BE" w:rsidRDefault="00C655F1" w:rsidP="0073021D">
      <w:pPr>
        <w:autoSpaceDE w:val="0"/>
        <w:autoSpaceDN w:val="0"/>
        <w:adjustRightInd w:val="0"/>
        <w:snapToGrid w:val="0"/>
        <w:spacing w:after="0" w:line="240" w:lineRule="auto"/>
        <w:rPr>
          <w:rFonts w:cs="Times New Roman"/>
          <w:sz w:val="20"/>
          <w:szCs w:val="20"/>
          <w:lang w:eastAsia="zh-CN"/>
        </w:rPr>
      </w:pPr>
      <w:r w:rsidRPr="00E720BE">
        <w:rPr>
          <w:rFonts w:cs="Times New Roman" w:hint="eastAsia"/>
          <w:sz w:val="20"/>
          <w:szCs w:val="20"/>
          <w:lang w:eastAsia="zh-CN"/>
        </w:rPr>
        <w:t xml:space="preserve"> </w:t>
      </w:r>
    </w:p>
    <w:bookmarkEnd w:id="0"/>
    <w:p w:rsidR="00DE2FE6" w:rsidRPr="00E720BE" w:rsidRDefault="00900898" w:rsidP="0073021D">
      <w:pPr>
        <w:tabs>
          <w:tab w:val="left" w:pos="9720"/>
        </w:tabs>
        <w:snapToGrid w:val="0"/>
        <w:spacing w:after="0" w:line="240" w:lineRule="auto"/>
        <w:rPr>
          <w:rFonts w:cs="Times New Roman"/>
          <w:sz w:val="20"/>
          <w:szCs w:val="20"/>
        </w:rPr>
      </w:pPr>
      <w:r w:rsidRPr="00E720BE">
        <w:rPr>
          <w:rFonts w:cs="Times New Roman"/>
          <w:sz w:val="20"/>
          <w:szCs w:val="20"/>
        </w:rPr>
        <w:t xml:space="preserve">Civil department, </w:t>
      </w:r>
      <w:r w:rsidR="000750A4" w:rsidRPr="00E720BE">
        <w:rPr>
          <w:rFonts w:cs="Times New Roman"/>
          <w:sz w:val="20"/>
          <w:szCs w:val="20"/>
        </w:rPr>
        <w:t>Giza</w:t>
      </w:r>
      <w:r w:rsidR="00EA2252" w:rsidRPr="00E720BE">
        <w:rPr>
          <w:rFonts w:cs="Times New Roman"/>
          <w:sz w:val="20"/>
          <w:szCs w:val="20"/>
          <w:lang w:eastAsia="zh-CN"/>
        </w:rPr>
        <w:t xml:space="preserve"> </w:t>
      </w:r>
      <w:r w:rsidR="000750A4" w:rsidRPr="00E720BE">
        <w:rPr>
          <w:rFonts w:cs="Times New Roman"/>
          <w:sz w:val="20"/>
          <w:szCs w:val="20"/>
        </w:rPr>
        <w:t>Higher</w:t>
      </w:r>
      <w:r w:rsidR="00EA2252" w:rsidRPr="00E720BE">
        <w:rPr>
          <w:rFonts w:cs="Times New Roman"/>
          <w:sz w:val="20"/>
          <w:szCs w:val="20"/>
          <w:lang w:eastAsia="zh-CN"/>
        </w:rPr>
        <w:t xml:space="preserve"> </w:t>
      </w:r>
      <w:r w:rsidR="000750A4" w:rsidRPr="00E720BE">
        <w:rPr>
          <w:rFonts w:cs="Times New Roman"/>
          <w:sz w:val="20"/>
          <w:szCs w:val="20"/>
        </w:rPr>
        <w:t>Institute</w:t>
      </w:r>
      <w:r w:rsidR="00EA2252" w:rsidRPr="00E720BE">
        <w:rPr>
          <w:rFonts w:cs="Times New Roman"/>
          <w:sz w:val="20"/>
          <w:szCs w:val="20"/>
          <w:lang w:eastAsia="zh-CN"/>
        </w:rPr>
        <w:t xml:space="preserve"> </w:t>
      </w:r>
      <w:r w:rsidR="000750A4" w:rsidRPr="00E720BE">
        <w:rPr>
          <w:rFonts w:cs="Times New Roman"/>
          <w:sz w:val="20"/>
          <w:szCs w:val="20"/>
        </w:rPr>
        <w:t>for</w:t>
      </w:r>
      <w:r w:rsidR="00EA2252" w:rsidRPr="00E720BE">
        <w:rPr>
          <w:rFonts w:cs="Times New Roman"/>
          <w:sz w:val="20"/>
          <w:szCs w:val="20"/>
          <w:lang w:eastAsia="zh-CN"/>
        </w:rPr>
        <w:t xml:space="preserve"> </w:t>
      </w:r>
      <w:r w:rsidR="000750A4" w:rsidRPr="00E720BE">
        <w:rPr>
          <w:rFonts w:cs="Times New Roman"/>
          <w:sz w:val="20"/>
          <w:szCs w:val="20"/>
        </w:rPr>
        <w:t>Engineering and Technology</w:t>
      </w:r>
      <w:r w:rsidRPr="00E720BE">
        <w:rPr>
          <w:rFonts w:cs="Times New Roman"/>
          <w:sz w:val="20"/>
          <w:szCs w:val="20"/>
        </w:rPr>
        <w:t>, Egypt</w:t>
      </w:r>
    </w:p>
    <w:p w:rsidR="003A5EC7" w:rsidRPr="00E720BE" w:rsidRDefault="006A5697" w:rsidP="0073021D">
      <w:pPr>
        <w:tabs>
          <w:tab w:val="left" w:pos="9720"/>
        </w:tabs>
        <w:snapToGrid w:val="0"/>
        <w:spacing w:after="0" w:line="240" w:lineRule="auto"/>
        <w:rPr>
          <w:rFonts w:cs="Times New Roman"/>
          <w:sz w:val="20"/>
          <w:szCs w:val="20"/>
          <w:lang w:eastAsia="zh-CN"/>
        </w:rPr>
      </w:pPr>
      <w:hyperlink r:id="rId8" w:history="1">
        <w:r w:rsidR="009D4866" w:rsidRPr="00E720BE">
          <w:rPr>
            <w:rStyle w:val="Hyperlink"/>
            <w:rFonts w:cs="Times New Roman"/>
            <w:sz w:val="20"/>
            <w:szCs w:val="20"/>
          </w:rPr>
          <w:t>mstafa</w:t>
        </w:r>
        <w:r w:rsidR="009D4866" w:rsidRPr="00E720BE">
          <w:rPr>
            <w:rStyle w:val="Hyperlink"/>
            <w:rFonts w:cs="Times New Roman"/>
            <w:b/>
            <w:bCs/>
            <w:sz w:val="20"/>
            <w:szCs w:val="20"/>
          </w:rPr>
          <w:t>.</w:t>
        </w:r>
        <w:r w:rsidR="009D4866" w:rsidRPr="00E720BE">
          <w:rPr>
            <w:rStyle w:val="Hyperlink"/>
            <w:rFonts w:cs="Times New Roman"/>
            <w:sz w:val="20"/>
            <w:szCs w:val="20"/>
          </w:rPr>
          <w:t>dagher@gmail.com</w:t>
        </w:r>
      </w:hyperlink>
      <w:r w:rsidR="00EA2252" w:rsidRPr="00E720BE">
        <w:rPr>
          <w:rFonts w:cs="Times New Roman"/>
          <w:sz w:val="20"/>
          <w:szCs w:val="20"/>
          <w:lang w:eastAsia="zh-CN"/>
        </w:rPr>
        <w:t xml:space="preserve"> </w:t>
      </w:r>
    </w:p>
    <w:p w:rsidR="003A5EC7" w:rsidRPr="00E720BE" w:rsidRDefault="003A5EC7" w:rsidP="0073021D">
      <w:pPr>
        <w:tabs>
          <w:tab w:val="left" w:pos="9720"/>
        </w:tabs>
        <w:snapToGrid w:val="0"/>
        <w:spacing w:after="0" w:line="240" w:lineRule="auto"/>
        <w:rPr>
          <w:rFonts w:cs="Times New Roman"/>
          <w:sz w:val="20"/>
          <w:szCs w:val="20"/>
          <w:lang w:eastAsia="zh-CN"/>
        </w:rPr>
      </w:pPr>
    </w:p>
    <w:p w:rsidR="00B420F7" w:rsidRPr="00E720BE" w:rsidRDefault="00C25E13" w:rsidP="0073021D">
      <w:pPr>
        <w:autoSpaceDE w:val="0"/>
        <w:autoSpaceDN w:val="0"/>
        <w:adjustRightInd w:val="0"/>
        <w:snapToGrid w:val="0"/>
        <w:spacing w:after="0" w:line="240" w:lineRule="auto"/>
        <w:jc w:val="both"/>
        <w:rPr>
          <w:rFonts w:cs="Times New Roman"/>
          <w:sz w:val="20"/>
          <w:szCs w:val="20"/>
        </w:rPr>
      </w:pPr>
      <w:r w:rsidRPr="00E720BE">
        <w:rPr>
          <w:rFonts w:cs="Times New Roman"/>
          <w:b/>
          <w:bCs/>
          <w:color w:val="000000" w:themeColor="text1"/>
          <w:sz w:val="20"/>
          <w:szCs w:val="20"/>
        </w:rPr>
        <w:t>A</w:t>
      </w:r>
      <w:r w:rsidR="00DA1A5C" w:rsidRPr="00E720BE">
        <w:rPr>
          <w:rFonts w:cs="Times New Roman"/>
          <w:b/>
          <w:bCs/>
          <w:color w:val="000000" w:themeColor="text1"/>
          <w:sz w:val="20"/>
          <w:szCs w:val="20"/>
        </w:rPr>
        <w:t>bstract</w:t>
      </w:r>
      <w:r w:rsidR="00DD5BD2" w:rsidRPr="00E720BE">
        <w:rPr>
          <w:rFonts w:cs="Times New Roman"/>
          <w:b/>
          <w:bCs/>
          <w:color w:val="000000" w:themeColor="text1"/>
          <w:sz w:val="20"/>
          <w:szCs w:val="20"/>
        </w:rPr>
        <w:t>:</w:t>
      </w:r>
      <w:r w:rsidR="00460D94" w:rsidRPr="00E720BE">
        <w:rPr>
          <w:rFonts w:cs="Times New Roman"/>
          <w:color w:val="000000" w:themeColor="text1"/>
          <w:sz w:val="20"/>
          <w:szCs w:val="20"/>
        </w:rPr>
        <w:t xml:space="preserve"> </w:t>
      </w:r>
      <w:r w:rsidR="00562CA9" w:rsidRPr="00E720BE">
        <w:rPr>
          <w:rFonts w:cs="Times New Roman"/>
          <w:color w:val="000000" w:themeColor="text1"/>
          <w:sz w:val="20"/>
          <w:szCs w:val="20"/>
        </w:rPr>
        <w:t xml:space="preserve">Pervious </w:t>
      </w:r>
      <w:r w:rsidR="003904E5" w:rsidRPr="00E720BE">
        <w:rPr>
          <w:rFonts w:cs="Times New Roman"/>
          <w:color w:val="000000" w:themeColor="text1"/>
          <w:sz w:val="20"/>
          <w:szCs w:val="20"/>
        </w:rPr>
        <w:t>rigid</w:t>
      </w:r>
      <w:r w:rsidR="00562CA9" w:rsidRPr="00E720BE">
        <w:rPr>
          <w:rFonts w:cs="Times New Roman"/>
          <w:color w:val="000000" w:themeColor="text1"/>
          <w:sz w:val="20"/>
          <w:szCs w:val="20"/>
        </w:rPr>
        <w:t xml:space="preserve"> pavement is a </w:t>
      </w:r>
      <w:r w:rsidR="005778DC" w:rsidRPr="00E720BE">
        <w:rPr>
          <w:rFonts w:cs="Times New Roman"/>
          <w:color w:val="000000" w:themeColor="text1"/>
          <w:sz w:val="20"/>
          <w:szCs w:val="20"/>
        </w:rPr>
        <w:t>kind</w:t>
      </w:r>
      <w:r w:rsidR="00562CA9" w:rsidRPr="00E720BE">
        <w:rPr>
          <w:rFonts w:cs="Times New Roman"/>
          <w:color w:val="000000" w:themeColor="text1"/>
          <w:sz w:val="20"/>
          <w:szCs w:val="20"/>
        </w:rPr>
        <w:t xml:space="preserve"> of </w:t>
      </w:r>
      <w:r w:rsidR="001252D0" w:rsidRPr="00E720BE">
        <w:rPr>
          <w:rFonts w:cs="Times New Roman"/>
          <w:color w:val="000000" w:themeColor="text1"/>
          <w:sz w:val="20"/>
          <w:szCs w:val="20"/>
        </w:rPr>
        <w:t xml:space="preserve">concrete </w:t>
      </w:r>
      <w:r w:rsidR="00562CA9" w:rsidRPr="00E720BE">
        <w:rPr>
          <w:rFonts w:cs="Times New Roman"/>
          <w:color w:val="000000" w:themeColor="text1"/>
          <w:sz w:val="20"/>
          <w:szCs w:val="20"/>
        </w:rPr>
        <w:t xml:space="preserve">pavement that </w:t>
      </w:r>
      <w:r w:rsidR="001252D0" w:rsidRPr="00E720BE">
        <w:rPr>
          <w:rFonts w:cs="Times New Roman"/>
          <w:color w:val="000000" w:themeColor="text1"/>
          <w:sz w:val="20"/>
          <w:szCs w:val="20"/>
        </w:rPr>
        <w:t>allows</w:t>
      </w:r>
      <w:r w:rsidR="00562CA9" w:rsidRPr="00E720BE">
        <w:rPr>
          <w:rFonts w:cs="Times New Roman"/>
          <w:color w:val="000000" w:themeColor="text1"/>
          <w:sz w:val="20"/>
          <w:szCs w:val="20"/>
        </w:rPr>
        <w:t xml:space="preserve"> water to </w:t>
      </w:r>
      <w:r w:rsidR="001252D0" w:rsidRPr="00E720BE">
        <w:rPr>
          <w:rFonts w:cs="Times New Roman"/>
          <w:color w:val="000000" w:themeColor="text1"/>
          <w:sz w:val="20"/>
          <w:szCs w:val="20"/>
        </w:rPr>
        <w:t>percolate, so it used as storm water drainage system</w:t>
      </w:r>
      <w:r w:rsidR="00562CA9" w:rsidRPr="00E720BE">
        <w:rPr>
          <w:rFonts w:cs="Times New Roman"/>
          <w:color w:val="000000" w:themeColor="text1"/>
          <w:sz w:val="20"/>
          <w:szCs w:val="20"/>
        </w:rPr>
        <w:t xml:space="preserve">. </w:t>
      </w:r>
      <w:r w:rsidR="007C3256" w:rsidRPr="00E720BE">
        <w:rPr>
          <w:rFonts w:cs="Times New Roman"/>
          <w:color w:val="000000" w:themeColor="text1"/>
          <w:sz w:val="20"/>
          <w:szCs w:val="20"/>
        </w:rPr>
        <w:t xml:space="preserve">This paper performed to study utilization </w:t>
      </w:r>
      <w:r w:rsidR="00C607F7" w:rsidRPr="00E720BE">
        <w:rPr>
          <w:rFonts w:cs="Times New Roman"/>
          <w:color w:val="000000" w:themeColor="text1"/>
          <w:sz w:val="20"/>
          <w:szCs w:val="20"/>
        </w:rPr>
        <w:t>of waste</w:t>
      </w:r>
      <w:r w:rsidR="00AB3571" w:rsidRPr="00E720BE">
        <w:rPr>
          <w:rFonts w:cs="Times New Roman"/>
          <w:color w:val="000000" w:themeColor="text1"/>
          <w:sz w:val="20"/>
          <w:szCs w:val="20"/>
        </w:rPr>
        <w:t xml:space="preserve"> </w:t>
      </w:r>
      <w:r w:rsidR="00460D94" w:rsidRPr="00E720BE">
        <w:rPr>
          <w:rFonts w:cs="Times New Roman"/>
          <w:color w:val="000000" w:themeColor="text1"/>
          <w:sz w:val="20"/>
          <w:szCs w:val="20"/>
        </w:rPr>
        <w:t>materials like</w:t>
      </w:r>
      <w:r w:rsidR="00C607F7" w:rsidRPr="00E720BE">
        <w:rPr>
          <w:rFonts w:cs="Times New Roman"/>
          <w:color w:val="000000" w:themeColor="text1"/>
          <w:sz w:val="20"/>
          <w:szCs w:val="20"/>
        </w:rPr>
        <w:t>; steel</w:t>
      </w:r>
      <w:r w:rsidR="007C3256" w:rsidRPr="00E720BE">
        <w:rPr>
          <w:rFonts w:cs="Times New Roman"/>
          <w:color w:val="000000" w:themeColor="text1"/>
          <w:sz w:val="20"/>
          <w:szCs w:val="20"/>
        </w:rPr>
        <w:t xml:space="preserve"> slag, crushed granite, and recycled aggregate to </w:t>
      </w:r>
      <w:r w:rsidR="003904E5" w:rsidRPr="00E720BE">
        <w:rPr>
          <w:rFonts w:cs="Times New Roman"/>
          <w:color w:val="000000" w:themeColor="text1"/>
          <w:sz w:val="20"/>
          <w:szCs w:val="20"/>
        </w:rPr>
        <w:t>develop</w:t>
      </w:r>
      <w:r w:rsidR="007C3256" w:rsidRPr="00E720BE">
        <w:rPr>
          <w:rFonts w:cs="Times New Roman"/>
          <w:color w:val="000000" w:themeColor="text1"/>
          <w:sz w:val="20"/>
          <w:szCs w:val="20"/>
        </w:rPr>
        <w:t xml:space="preserve"> pervious concrete </w:t>
      </w:r>
      <w:r w:rsidR="004F0C53" w:rsidRPr="00E720BE">
        <w:rPr>
          <w:rFonts w:cs="Times New Roman"/>
          <w:color w:val="000000" w:themeColor="text1"/>
          <w:sz w:val="20"/>
          <w:szCs w:val="20"/>
        </w:rPr>
        <w:t>have</w:t>
      </w:r>
      <w:r w:rsidR="007C3256" w:rsidRPr="00E720BE">
        <w:rPr>
          <w:rFonts w:cs="Times New Roman"/>
          <w:color w:val="000000" w:themeColor="text1"/>
          <w:sz w:val="20"/>
          <w:szCs w:val="20"/>
        </w:rPr>
        <w:t xml:space="preserve"> appropriate properties </w:t>
      </w:r>
      <w:r w:rsidR="004F0C53" w:rsidRPr="00E720BE">
        <w:rPr>
          <w:rFonts w:cs="Times New Roman"/>
          <w:color w:val="000000" w:themeColor="text1"/>
          <w:sz w:val="20"/>
          <w:szCs w:val="20"/>
        </w:rPr>
        <w:t>to use as</w:t>
      </w:r>
      <w:r w:rsidR="00460D94" w:rsidRPr="00E720BE">
        <w:rPr>
          <w:rFonts w:cs="Times New Roman"/>
          <w:color w:val="000000" w:themeColor="text1"/>
          <w:sz w:val="20"/>
          <w:szCs w:val="20"/>
        </w:rPr>
        <w:t xml:space="preserve"> </w:t>
      </w:r>
      <w:r w:rsidR="00460D94" w:rsidRPr="00E720BE">
        <w:rPr>
          <w:rFonts w:cs="Times New Roman"/>
          <w:color w:val="000000" w:themeColor="text1"/>
          <w:sz w:val="20"/>
          <w:szCs w:val="20"/>
          <w:lang w:bidi="ar-EG"/>
        </w:rPr>
        <w:t>concrete</w:t>
      </w:r>
      <w:r w:rsidR="00460D94" w:rsidRPr="00E720BE">
        <w:rPr>
          <w:rFonts w:cs="Times New Roman"/>
          <w:color w:val="000000" w:themeColor="text1"/>
          <w:sz w:val="20"/>
          <w:szCs w:val="20"/>
        </w:rPr>
        <w:t xml:space="preserve"> pavement</w:t>
      </w:r>
      <w:r w:rsidR="00661AC7" w:rsidRPr="00E720BE">
        <w:rPr>
          <w:rFonts w:cs="Times New Roman"/>
          <w:color w:val="000000" w:themeColor="text1"/>
          <w:sz w:val="20"/>
          <w:szCs w:val="20"/>
        </w:rPr>
        <w:t xml:space="preserve">. The </w:t>
      </w:r>
      <w:r w:rsidR="00AB3571" w:rsidRPr="00E720BE">
        <w:rPr>
          <w:rFonts w:cs="Times New Roman"/>
          <w:color w:val="000000" w:themeColor="text1"/>
          <w:sz w:val="20"/>
          <w:szCs w:val="20"/>
        </w:rPr>
        <w:t xml:space="preserve">considered </w:t>
      </w:r>
      <w:r w:rsidR="004F0C53" w:rsidRPr="00E720BE">
        <w:rPr>
          <w:rFonts w:cs="Times New Roman"/>
          <w:color w:val="000000" w:themeColor="text1"/>
          <w:sz w:val="20"/>
          <w:szCs w:val="20"/>
        </w:rPr>
        <w:t xml:space="preserve">properties in this study </w:t>
      </w:r>
      <w:r w:rsidR="00460D94" w:rsidRPr="00E720BE">
        <w:rPr>
          <w:rFonts w:cs="Times New Roman"/>
          <w:color w:val="000000" w:themeColor="text1"/>
          <w:sz w:val="20"/>
          <w:szCs w:val="20"/>
        </w:rPr>
        <w:t>were flexural</w:t>
      </w:r>
      <w:r w:rsidR="008B59E7" w:rsidRPr="00E720BE">
        <w:rPr>
          <w:rFonts w:cs="Times New Roman"/>
          <w:color w:val="000000" w:themeColor="text1"/>
          <w:sz w:val="20"/>
          <w:szCs w:val="20"/>
        </w:rPr>
        <w:t xml:space="preserve"> strength, void content</w:t>
      </w:r>
      <w:r w:rsidR="005778DC" w:rsidRPr="00E720BE">
        <w:rPr>
          <w:rFonts w:cs="Times New Roman"/>
          <w:color w:val="000000" w:themeColor="text1"/>
          <w:sz w:val="20"/>
          <w:szCs w:val="20"/>
        </w:rPr>
        <w:t xml:space="preserve">, and </w:t>
      </w:r>
      <w:r w:rsidR="007C3256" w:rsidRPr="00E720BE">
        <w:rPr>
          <w:rFonts w:cs="Times New Roman"/>
          <w:color w:val="000000" w:themeColor="text1"/>
          <w:sz w:val="20"/>
          <w:szCs w:val="20"/>
        </w:rPr>
        <w:t xml:space="preserve">compressive </w:t>
      </w:r>
      <w:r w:rsidR="00755A13" w:rsidRPr="00E720BE">
        <w:rPr>
          <w:rFonts w:cs="Times New Roman"/>
          <w:color w:val="000000" w:themeColor="text1"/>
          <w:sz w:val="20"/>
          <w:szCs w:val="20"/>
        </w:rPr>
        <w:t>strength. Three</w:t>
      </w:r>
      <w:r w:rsidR="006E309B" w:rsidRPr="00E720BE">
        <w:rPr>
          <w:rFonts w:cs="Times New Roman"/>
          <w:color w:val="000000" w:themeColor="text1"/>
          <w:sz w:val="20"/>
          <w:szCs w:val="20"/>
        </w:rPr>
        <w:t xml:space="preserve"> control mixes composed of </w:t>
      </w:r>
      <w:r w:rsidR="00755A13" w:rsidRPr="00E720BE">
        <w:rPr>
          <w:rFonts w:cs="Times New Roman"/>
          <w:color w:val="000000" w:themeColor="text1"/>
          <w:sz w:val="20"/>
          <w:szCs w:val="20"/>
        </w:rPr>
        <w:t>dolomite</w:t>
      </w:r>
      <w:r w:rsidR="006E309B" w:rsidRPr="00E720BE">
        <w:rPr>
          <w:rFonts w:cs="Times New Roman"/>
          <w:color w:val="000000" w:themeColor="text1"/>
          <w:sz w:val="20"/>
          <w:szCs w:val="20"/>
        </w:rPr>
        <w:t xml:space="preserve"> with 300kg</w:t>
      </w:r>
      <w:r w:rsidR="00755A13" w:rsidRPr="00E720BE">
        <w:rPr>
          <w:rFonts w:cs="Times New Roman"/>
          <w:color w:val="000000" w:themeColor="text1"/>
          <w:sz w:val="20"/>
          <w:szCs w:val="20"/>
        </w:rPr>
        <w:t>, 350kg, and</w:t>
      </w:r>
      <w:r w:rsidR="006E309B" w:rsidRPr="00E720BE">
        <w:rPr>
          <w:rFonts w:cs="Times New Roman"/>
          <w:color w:val="000000" w:themeColor="text1"/>
          <w:sz w:val="20"/>
          <w:szCs w:val="20"/>
        </w:rPr>
        <w:t xml:space="preserve"> 400 kg </w:t>
      </w:r>
      <w:r w:rsidR="00755A13" w:rsidRPr="00E720BE">
        <w:rPr>
          <w:rFonts w:cs="Times New Roman"/>
          <w:color w:val="000000" w:themeColor="text1"/>
          <w:sz w:val="20"/>
          <w:szCs w:val="20"/>
        </w:rPr>
        <w:t>of cement were used to study the effect of</w:t>
      </w:r>
      <w:r w:rsidR="00841484" w:rsidRPr="00E720BE">
        <w:rPr>
          <w:rFonts w:cs="Times New Roman"/>
          <w:color w:val="000000" w:themeColor="text1"/>
          <w:sz w:val="20"/>
          <w:szCs w:val="20"/>
        </w:rPr>
        <w:t>; aggregate type, aggregate</w:t>
      </w:r>
      <w:r w:rsidR="007C3256" w:rsidRPr="00E720BE">
        <w:rPr>
          <w:rFonts w:cs="Times New Roman"/>
          <w:color w:val="000000" w:themeColor="text1"/>
          <w:sz w:val="20"/>
          <w:szCs w:val="20"/>
        </w:rPr>
        <w:t xml:space="preserve"> size</w:t>
      </w:r>
      <w:r w:rsidR="00841484" w:rsidRPr="00E720BE">
        <w:rPr>
          <w:rFonts w:cs="Times New Roman"/>
          <w:color w:val="000000" w:themeColor="text1"/>
          <w:sz w:val="20"/>
          <w:szCs w:val="20"/>
        </w:rPr>
        <w:t>,</w:t>
      </w:r>
      <w:r w:rsidR="007C3256" w:rsidRPr="00E720BE">
        <w:rPr>
          <w:rFonts w:cs="Times New Roman"/>
          <w:color w:val="000000" w:themeColor="text1"/>
          <w:sz w:val="20"/>
          <w:szCs w:val="20"/>
        </w:rPr>
        <w:t xml:space="preserve"> cement </w:t>
      </w:r>
      <w:r w:rsidR="00841484" w:rsidRPr="00E720BE">
        <w:rPr>
          <w:rFonts w:cs="Times New Roman"/>
          <w:color w:val="000000" w:themeColor="text1"/>
          <w:sz w:val="20"/>
          <w:szCs w:val="20"/>
        </w:rPr>
        <w:t xml:space="preserve">content, and binder to aggregate </w:t>
      </w:r>
      <w:r w:rsidR="008A5B96" w:rsidRPr="00E720BE">
        <w:rPr>
          <w:rFonts w:cs="Times New Roman"/>
          <w:color w:val="000000" w:themeColor="text1"/>
          <w:sz w:val="20"/>
          <w:szCs w:val="20"/>
        </w:rPr>
        <w:t>ratio</w:t>
      </w:r>
      <w:r w:rsidR="00755A13" w:rsidRPr="00E720BE">
        <w:rPr>
          <w:rFonts w:cs="Times New Roman"/>
          <w:color w:val="000000" w:themeColor="text1"/>
          <w:sz w:val="20"/>
          <w:szCs w:val="20"/>
        </w:rPr>
        <w:t xml:space="preserve"> on the considered properties</w:t>
      </w:r>
      <w:r w:rsidR="008A5B96" w:rsidRPr="00E720BE">
        <w:rPr>
          <w:rFonts w:cs="Times New Roman"/>
          <w:color w:val="000000" w:themeColor="text1"/>
          <w:sz w:val="20"/>
          <w:szCs w:val="20"/>
        </w:rPr>
        <w:t xml:space="preserve">. The results indicate that </w:t>
      </w:r>
      <w:r w:rsidR="00460D94" w:rsidRPr="00E720BE">
        <w:rPr>
          <w:rFonts w:cs="Times New Roman"/>
          <w:color w:val="000000" w:themeColor="text1"/>
          <w:sz w:val="20"/>
          <w:szCs w:val="20"/>
        </w:rPr>
        <w:t>concrete mix</w:t>
      </w:r>
      <w:r w:rsidR="00AB3571" w:rsidRPr="00E720BE">
        <w:rPr>
          <w:rFonts w:cs="Times New Roman"/>
          <w:color w:val="000000" w:themeColor="text1"/>
          <w:sz w:val="20"/>
          <w:szCs w:val="20"/>
        </w:rPr>
        <w:t xml:space="preserve"> S3 </w:t>
      </w:r>
      <w:r w:rsidR="00856E42" w:rsidRPr="00E720BE">
        <w:rPr>
          <w:rFonts w:cs="Times New Roman"/>
          <w:color w:val="000000" w:themeColor="text1"/>
          <w:sz w:val="20"/>
          <w:szCs w:val="20"/>
        </w:rPr>
        <w:t xml:space="preserve">composed of steel slag aggregate with 400kg </w:t>
      </w:r>
      <w:r w:rsidR="008A5B96" w:rsidRPr="00E720BE">
        <w:rPr>
          <w:rFonts w:cs="Times New Roman"/>
          <w:color w:val="000000" w:themeColor="text1"/>
          <w:sz w:val="20"/>
          <w:szCs w:val="20"/>
        </w:rPr>
        <w:t xml:space="preserve">of </w:t>
      </w:r>
      <w:r w:rsidR="00856E42" w:rsidRPr="00E720BE">
        <w:rPr>
          <w:rFonts w:cs="Times New Roman"/>
          <w:color w:val="000000" w:themeColor="text1"/>
          <w:sz w:val="20"/>
          <w:szCs w:val="20"/>
        </w:rPr>
        <w:t>ordinary Portland cement have compressive strength of 325 kg/cm</w:t>
      </w:r>
      <w:r w:rsidR="00856E42" w:rsidRPr="00E720BE">
        <w:rPr>
          <w:rFonts w:cs="Times New Roman"/>
          <w:color w:val="000000" w:themeColor="text1"/>
          <w:sz w:val="20"/>
          <w:szCs w:val="20"/>
          <w:vertAlign w:val="superscript"/>
        </w:rPr>
        <w:t>2</w:t>
      </w:r>
      <w:r w:rsidR="00856E42" w:rsidRPr="00E720BE">
        <w:rPr>
          <w:rFonts w:cs="Times New Roman"/>
          <w:color w:val="000000" w:themeColor="text1"/>
          <w:sz w:val="20"/>
          <w:szCs w:val="20"/>
        </w:rPr>
        <w:t xml:space="preserve"> and </w:t>
      </w:r>
      <w:r w:rsidR="003F2A65" w:rsidRPr="00E720BE">
        <w:rPr>
          <w:rFonts w:cs="Times New Roman"/>
          <w:color w:val="000000" w:themeColor="text1"/>
          <w:sz w:val="20"/>
          <w:szCs w:val="20"/>
        </w:rPr>
        <w:t xml:space="preserve">flexural strength </w:t>
      </w:r>
      <w:r w:rsidR="00AB3571" w:rsidRPr="00E720BE">
        <w:rPr>
          <w:rFonts w:cs="Times New Roman"/>
          <w:color w:val="000000" w:themeColor="text1"/>
          <w:sz w:val="20"/>
          <w:szCs w:val="20"/>
        </w:rPr>
        <w:t>of 56.35</w:t>
      </w:r>
      <w:r w:rsidR="00856E42" w:rsidRPr="00E720BE">
        <w:rPr>
          <w:rFonts w:cs="Times New Roman"/>
          <w:color w:val="000000" w:themeColor="text1"/>
          <w:sz w:val="20"/>
          <w:szCs w:val="20"/>
        </w:rPr>
        <w:t xml:space="preserve"> kg/cm</w:t>
      </w:r>
      <w:r w:rsidR="00856E42" w:rsidRPr="00E720BE">
        <w:rPr>
          <w:rFonts w:cs="Times New Roman"/>
          <w:color w:val="000000" w:themeColor="text1"/>
          <w:sz w:val="20"/>
          <w:szCs w:val="20"/>
          <w:vertAlign w:val="superscript"/>
        </w:rPr>
        <w:t>2</w:t>
      </w:r>
      <w:r w:rsidR="005E500E" w:rsidRPr="00E720BE">
        <w:rPr>
          <w:rFonts w:cs="Times New Roman"/>
          <w:color w:val="000000" w:themeColor="text1"/>
          <w:sz w:val="20"/>
          <w:szCs w:val="20"/>
        </w:rPr>
        <w:t xml:space="preserve">, thus this mix appropriate to use as pavement subjected to heavy traffic </w:t>
      </w:r>
      <w:r w:rsidR="008A5B96" w:rsidRPr="00E720BE">
        <w:rPr>
          <w:rFonts w:cs="Times New Roman"/>
          <w:color w:val="000000" w:themeColor="text1"/>
          <w:sz w:val="20"/>
          <w:szCs w:val="20"/>
        </w:rPr>
        <w:t>loads. While pervious concrete produced using dolomite or crushed granite have strength</w:t>
      </w:r>
      <w:r w:rsidR="003F2A65" w:rsidRPr="00E720BE">
        <w:rPr>
          <w:rFonts w:cs="Times New Roman"/>
          <w:color w:val="000000" w:themeColor="text1"/>
          <w:sz w:val="20"/>
          <w:szCs w:val="20"/>
        </w:rPr>
        <w:t>s</w:t>
      </w:r>
      <w:r w:rsidR="008A5B96" w:rsidRPr="00E720BE">
        <w:rPr>
          <w:rFonts w:cs="Times New Roman"/>
          <w:color w:val="000000" w:themeColor="text1"/>
          <w:sz w:val="20"/>
          <w:szCs w:val="20"/>
        </w:rPr>
        <w:t xml:space="preserve"> and void content with values suitable for </w:t>
      </w:r>
      <w:r w:rsidR="00562CA9" w:rsidRPr="00E720BE">
        <w:rPr>
          <w:rFonts w:cs="Times New Roman"/>
          <w:color w:val="000000" w:themeColor="text1"/>
          <w:sz w:val="20"/>
          <w:szCs w:val="20"/>
        </w:rPr>
        <w:t xml:space="preserve">concrete </w:t>
      </w:r>
      <w:r w:rsidR="008A5B96" w:rsidRPr="00E720BE">
        <w:rPr>
          <w:rFonts w:cs="Times New Roman"/>
          <w:color w:val="000000" w:themeColor="text1"/>
          <w:sz w:val="20"/>
          <w:szCs w:val="20"/>
        </w:rPr>
        <w:t>pavement subjected to medium traffic loads.</w:t>
      </w:r>
    </w:p>
    <w:p w:rsidR="0073021D" w:rsidRPr="00E720BE" w:rsidRDefault="0073021D" w:rsidP="0073021D">
      <w:pPr>
        <w:autoSpaceDE w:val="0"/>
        <w:autoSpaceDN w:val="0"/>
        <w:adjustRightInd w:val="0"/>
        <w:snapToGrid w:val="0"/>
        <w:spacing w:after="0" w:line="240" w:lineRule="auto"/>
        <w:jc w:val="both"/>
        <w:rPr>
          <w:rFonts w:cs="Times New Roman"/>
          <w:sz w:val="20"/>
          <w:szCs w:val="20"/>
          <w:lang w:eastAsia="zh-CN"/>
        </w:rPr>
      </w:pPr>
      <w:r w:rsidRPr="00E720BE">
        <w:rPr>
          <w:rFonts w:cs="Times New Roman"/>
          <w:bCs/>
          <w:sz w:val="20"/>
          <w:szCs w:val="20"/>
        </w:rPr>
        <w:t>[</w:t>
      </w:r>
      <w:r w:rsidRPr="00E720BE">
        <w:rPr>
          <w:rFonts w:cs="Times New Roman"/>
          <w:sz w:val="20"/>
          <w:szCs w:val="20"/>
        </w:rPr>
        <w:t xml:space="preserve">M. </w:t>
      </w:r>
      <w:proofErr w:type="spellStart"/>
      <w:r w:rsidRPr="00E720BE">
        <w:rPr>
          <w:rFonts w:cs="Times New Roman"/>
          <w:sz w:val="20"/>
          <w:szCs w:val="20"/>
        </w:rPr>
        <w:t>Shaaban</w:t>
      </w:r>
      <w:proofErr w:type="spellEnd"/>
      <w:r w:rsidRPr="00E720BE">
        <w:rPr>
          <w:rFonts w:cs="Times New Roman"/>
          <w:sz w:val="20"/>
          <w:szCs w:val="20"/>
        </w:rPr>
        <w:t>.</w:t>
      </w:r>
      <w:r w:rsidRPr="00E720BE">
        <w:rPr>
          <w:rFonts w:eastAsiaTheme="minorEastAsia" w:cs="Times New Roman"/>
          <w:b/>
          <w:bCs/>
          <w:sz w:val="20"/>
          <w:szCs w:val="20"/>
          <w:lang w:bidi="fa-IR"/>
        </w:rPr>
        <w:t xml:space="preserve"> </w:t>
      </w:r>
      <w:r w:rsidRPr="00E720BE">
        <w:rPr>
          <w:rFonts w:cs="Times New Roman"/>
          <w:b/>
          <w:bCs/>
          <w:sz w:val="20"/>
          <w:szCs w:val="20"/>
          <w:lang w:bidi="ar-EG"/>
        </w:rPr>
        <w:t>Producing a pervious green concrete pavement using waste materials</w:t>
      </w:r>
      <w:r w:rsidRPr="00E720BE">
        <w:rPr>
          <w:rFonts w:eastAsia="Times New Roman" w:cs="Times New Roman"/>
          <w:b/>
          <w:bCs/>
          <w:sz w:val="20"/>
          <w:szCs w:val="20"/>
          <w:lang w:bidi="fa-IR"/>
        </w:rPr>
        <w:t>.</w:t>
      </w:r>
      <w:r w:rsidRPr="00E720BE">
        <w:rPr>
          <w:rFonts w:cs="Times New Roman"/>
          <w:bCs/>
          <w:i/>
          <w:sz w:val="20"/>
          <w:szCs w:val="20"/>
        </w:rPr>
        <w:t xml:space="preserve"> N Y </w:t>
      </w:r>
      <w:proofErr w:type="spellStart"/>
      <w:r w:rsidRPr="00E720BE">
        <w:rPr>
          <w:rFonts w:cs="Times New Roman"/>
          <w:bCs/>
          <w:i/>
          <w:sz w:val="20"/>
          <w:szCs w:val="20"/>
        </w:rPr>
        <w:t>Sci</w:t>
      </w:r>
      <w:proofErr w:type="spellEnd"/>
      <w:r w:rsidRPr="00E720BE">
        <w:rPr>
          <w:rFonts w:cs="Times New Roman"/>
          <w:bCs/>
          <w:i/>
          <w:sz w:val="20"/>
          <w:szCs w:val="20"/>
        </w:rPr>
        <w:t xml:space="preserve"> J</w:t>
      </w:r>
      <w:r w:rsidRPr="00E720BE">
        <w:rPr>
          <w:rFonts w:cs="Times New Roman"/>
          <w:bCs/>
          <w:sz w:val="20"/>
          <w:szCs w:val="20"/>
        </w:rPr>
        <w:t xml:space="preserve"> </w:t>
      </w:r>
      <w:r w:rsidRPr="00E720BE">
        <w:rPr>
          <w:rFonts w:cs="Times New Roman"/>
          <w:sz w:val="20"/>
          <w:szCs w:val="20"/>
        </w:rPr>
        <w:t>2018;11(12):</w:t>
      </w:r>
      <w:r w:rsidR="008F209B" w:rsidRPr="00E720BE">
        <w:rPr>
          <w:rFonts w:cs="Times New Roman"/>
          <w:noProof/>
          <w:color w:val="000000"/>
          <w:sz w:val="20"/>
          <w:szCs w:val="20"/>
        </w:rPr>
        <w:t>132-137</w:t>
      </w:r>
      <w:r w:rsidRPr="00E720BE">
        <w:rPr>
          <w:rFonts w:cs="Times New Roman"/>
          <w:sz w:val="20"/>
          <w:szCs w:val="20"/>
        </w:rPr>
        <w:t xml:space="preserve">]. </w:t>
      </w:r>
      <w:r w:rsidRPr="00E720BE">
        <w:rPr>
          <w:rFonts w:cs="Times New Roman"/>
          <w:iCs/>
          <w:color w:val="000000"/>
          <w:sz w:val="20"/>
          <w:szCs w:val="20"/>
        </w:rPr>
        <w:t>ISSN 1554-0200 (print); ISSN 2375-723X (online)</w:t>
      </w:r>
      <w:r w:rsidRPr="00E720BE">
        <w:rPr>
          <w:rFonts w:cs="Times New Roman"/>
          <w:sz w:val="20"/>
          <w:szCs w:val="20"/>
        </w:rPr>
        <w:t xml:space="preserve">. </w:t>
      </w:r>
      <w:hyperlink r:id="rId9" w:history="1">
        <w:r w:rsidRPr="00E720BE">
          <w:rPr>
            <w:rStyle w:val="Hyperlink"/>
            <w:rFonts w:cs="Times New Roman"/>
            <w:color w:val="0000FF"/>
            <w:sz w:val="20"/>
            <w:szCs w:val="20"/>
          </w:rPr>
          <w:t>http://www.sciencepub.net/newyork</w:t>
        </w:r>
      </w:hyperlink>
      <w:r w:rsidRPr="00E720BE">
        <w:rPr>
          <w:rFonts w:cs="Times New Roman"/>
          <w:sz w:val="20"/>
          <w:szCs w:val="20"/>
        </w:rPr>
        <w:t xml:space="preserve">. </w:t>
      </w:r>
      <w:r w:rsidRPr="00E720BE">
        <w:rPr>
          <w:rFonts w:cs="Times New Roman"/>
          <w:sz w:val="20"/>
          <w:szCs w:val="20"/>
          <w:lang w:eastAsia="zh-CN"/>
        </w:rPr>
        <w:t>14</w:t>
      </w:r>
      <w:r w:rsidRPr="00E720BE">
        <w:rPr>
          <w:rFonts w:cs="Times New Roman"/>
          <w:sz w:val="20"/>
          <w:szCs w:val="20"/>
        </w:rPr>
        <w:t xml:space="preserve">. </w:t>
      </w:r>
      <w:r w:rsidRPr="00E720BE">
        <w:rPr>
          <w:rFonts w:cs="Times New Roman"/>
          <w:color w:val="000000"/>
          <w:sz w:val="20"/>
          <w:szCs w:val="20"/>
          <w:shd w:val="clear" w:color="auto" w:fill="FFFFFF"/>
        </w:rPr>
        <w:t>doi:</w:t>
      </w:r>
      <w:hyperlink r:id="rId10" w:history="1">
        <w:r w:rsidRPr="00E720BE">
          <w:rPr>
            <w:rStyle w:val="Hyperlink"/>
            <w:rFonts w:cs="Times New Roman"/>
            <w:color w:val="0000FF"/>
            <w:sz w:val="20"/>
            <w:szCs w:val="20"/>
            <w:shd w:val="clear" w:color="auto" w:fill="FFFFFF"/>
          </w:rPr>
          <w:t>10.7537/marsnys111218.</w:t>
        </w:r>
        <w:r w:rsidRPr="00E720BE">
          <w:rPr>
            <w:rStyle w:val="Hyperlink"/>
            <w:rFonts w:cs="Times New Roman"/>
            <w:color w:val="0000FF"/>
            <w:sz w:val="20"/>
            <w:szCs w:val="20"/>
            <w:shd w:val="clear" w:color="auto" w:fill="FFFFFF"/>
            <w:lang w:eastAsia="zh-CN"/>
          </w:rPr>
          <w:t>14</w:t>
        </w:r>
      </w:hyperlink>
      <w:r w:rsidRPr="00E720BE">
        <w:rPr>
          <w:rFonts w:cs="Times New Roman"/>
          <w:color w:val="000000"/>
          <w:sz w:val="20"/>
          <w:szCs w:val="20"/>
          <w:shd w:val="clear" w:color="auto" w:fill="FFFFFF"/>
        </w:rPr>
        <w:t>.</w:t>
      </w:r>
    </w:p>
    <w:p w:rsidR="00DD5BD2" w:rsidRPr="00E720BE" w:rsidRDefault="00DD5BD2" w:rsidP="0073021D">
      <w:pPr>
        <w:autoSpaceDE w:val="0"/>
        <w:autoSpaceDN w:val="0"/>
        <w:adjustRightInd w:val="0"/>
        <w:snapToGrid w:val="0"/>
        <w:spacing w:after="0" w:line="240" w:lineRule="auto"/>
        <w:jc w:val="both"/>
        <w:rPr>
          <w:rFonts w:cs="Times New Roman"/>
          <w:b/>
          <w:bCs/>
          <w:color w:val="000000" w:themeColor="text1"/>
          <w:sz w:val="20"/>
          <w:szCs w:val="20"/>
        </w:rPr>
      </w:pPr>
    </w:p>
    <w:p w:rsidR="00B22F54" w:rsidRDefault="005A5E1D" w:rsidP="0073021D">
      <w:pPr>
        <w:autoSpaceDE w:val="0"/>
        <w:autoSpaceDN w:val="0"/>
        <w:adjustRightInd w:val="0"/>
        <w:snapToGrid w:val="0"/>
        <w:spacing w:after="0" w:line="240" w:lineRule="auto"/>
        <w:jc w:val="both"/>
        <w:rPr>
          <w:rFonts w:cs="Times New Roman" w:hint="eastAsia"/>
          <w:color w:val="000000" w:themeColor="text1"/>
          <w:sz w:val="20"/>
          <w:szCs w:val="20"/>
          <w:lang w:eastAsia="zh-CN"/>
        </w:rPr>
      </w:pPr>
      <w:r w:rsidRPr="00E720BE">
        <w:rPr>
          <w:rFonts w:cs="Times New Roman"/>
          <w:b/>
          <w:bCs/>
          <w:color w:val="000000" w:themeColor="text1"/>
          <w:sz w:val="20"/>
          <w:szCs w:val="20"/>
        </w:rPr>
        <w:t>Keywords</w:t>
      </w:r>
      <w:r w:rsidR="00EE2081" w:rsidRPr="00E720BE">
        <w:rPr>
          <w:rFonts w:cs="Times New Roman"/>
          <w:sz w:val="20"/>
          <w:szCs w:val="20"/>
        </w:rPr>
        <w:t>:</w:t>
      </w:r>
      <w:r w:rsidR="00FE2BFC" w:rsidRPr="00E720BE">
        <w:rPr>
          <w:rFonts w:cs="Times New Roman"/>
          <w:color w:val="000000" w:themeColor="text1"/>
          <w:sz w:val="20"/>
          <w:szCs w:val="20"/>
        </w:rPr>
        <w:t xml:space="preserve"> </w:t>
      </w:r>
      <w:r w:rsidR="00CC3A0C" w:rsidRPr="00E720BE">
        <w:rPr>
          <w:rFonts w:cs="Times New Roman"/>
          <w:color w:val="000000" w:themeColor="text1"/>
          <w:sz w:val="20"/>
          <w:szCs w:val="20"/>
        </w:rPr>
        <w:t>Pervious Concrete</w:t>
      </w:r>
      <w:r w:rsidRPr="00E720BE">
        <w:rPr>
          <w:rFonts w:cs="Times New Roman"/>
          <w:color w:val="000000" w:themeColor="text1"/>
          <w:sz w:val="20"/>
          <w:szCs w:val="20"/>
        </w:rPr>
        <w:t xml:space="preserve">, </w:t>
      </w:r>
      <w:r w:rsidR="00460D94" w:rsidRPr="00E720BE">
        <w:rPr>
          <w:rFonts w:cs="Times New Roman"/>
          <w:color w:val="000000" w:themeColor="text1"/>
          <w:sz w:val="20"/>
          <w:szCs w:val="20"/>
        </w:rPr>
        <w:t>pavement, Waste</w:t>
      </w:r>
      <w:r w:rsidR="00CC3A0C" w:rsidRPr="00E720BE">
        <w:rPr>
          <w:rFonts w:cs="Times New Roman"/>
          <w:color w:val="000000" w:themeColor="text1"/>
          <w:sz w:val="20"/>
          <w:szCs w:val="20"/>
        </w:rPr>
        <w:t xml:space="preserve"> Material</w:t>
      </w:r>
      <w:r w:rsidR="00900898" w:rsidRPr="00E720BE">
        <w:rPr>
          <w:rFonts w:cs="Times New Roman"/>
          <w:color w:val="000000" w:themeColor="text1"/>
          <w:sz w:val="20"/>
          <w:szCs w:val="20"/>
        </w:rPr>
        <w:t xml:space="preserve">, </w:t>
      </w:r>
      <w:r w:rsidR="00562CA9" w:rsidRPr="00E720BE">
        <w:rPr>
          <w:rFonts w:cs="Times New Roman"/>
          <w:color w:val="000000" w:themeColor="text1"/>
          <w:sz w:val="20"/>
          <w:szCs w:val="20"/>
        </w:rPr>
        <w:t>Steel Slag</w:t>
      </w:r>
      <w:r w:rsidR="00FC1BB2" w:rsidRPr="00E720BE">
        <w:rPr>
          <w:rFonts w:cs="Times New Roman"/>
          <w:color w:val="000000" w:themeColor="text1"/>
          <w:sz w:val="20"/>
          <w:szCs w:val="20"/>
        </w:rPr>
        <w:t>,</w:t>
      </w:r>
      <w:r w:rsidR="00E720BE">
        <w:rPr>
          <w:rFonts w:cs="Times New Roman" w:hint="eastAsia"/>
          <w:color w:val="000000" w:themeColor="text1"/>
          <w:sz w:val="20"/>
          <w:szCs w:val="20"/>
          <w:lang w:eastAsia="zh-CN"/>
        </w:rPr>
        <w:t xml:space="preserve"> </w:t>
      </w:r>
      <w:r w:rsidR="00562CA9" w:rsidRPr="00E720BE">
        <w:rPr>
          <w:rFonts w:cs="Times New Roman"/>
          <w:color w:val="000000" w:themeColor="text1"/>
          <w:sz w:val="20"/>
          <w:szCs w:val="20"/>
        </w:rPr>
        <w:t>Recycled Aggregat</w:t>
      </w:r>
      <w:r w:rsidR="003B3A5B" w:rsidRPr="00E720BE">
        <w:rPr>
          <w:rFonts w:cs="Times New Roman"/>
          <w:color w:val="000000" w:themeColor="text1"/>
          <w:sz w:val="20"/>
          <w:szCs w:val="20"/>
        </w:rPr>
        <w:t>e</w:t>
      </w:r>
    </w:p>
    <w:p w:rsidR="00E720BE" w:rsidRPr="00E720BE" w:rsidRDefault="00E720BE" w:rsidP="0073021D">
      <w:pPr>
        <w:autoSpaceDE w:val="0"/>
        <w:autoSpaceDN w:val="0"/>
        <w:adjustRightInd w:val="0"/>
        <w:snapToGrid w:val="0"/>
        <w:spacing w:after="0" w:line="240" w:lineRule="auto"/>
        <w:jc w:val="both"/>
        <w:rPr>
          <w:rFonts w:cs="Times New Roman" w:hint="eastAsia"/>
          <w:color w:val="000000" w:themeColor="text1"/>
          <w:sz w:val="20"/>
          <w:szCs w:val="20"/>
          <w:lang w:eastAsia="zh-CN"/>
        </w:rPr>
      </w:pPr>
    </w:p>
    <w:p w:rsidR="00813E61" w:rsidRPr="00E720BE" w:rsidRDefault="00813E61" w:rsidP="0073021D">
      <w:pPr>
        <w:tabs>
          <w:tab w:val="left" w:pos="9720"/>
        </w:tabs>
        <w:snapToGrid w:val="0"/>
        <w:spacing w:after="0" w:line="240" w:lineRule="auto"/>
        <w:jc w:val="both"/>
        <w:rPr>
          <w:rFonts w:cs="Times New Roman"/>
          <w:b/>
          <w:bCs/>
          <w:color w:val="FF0000"/>
          <w:sz w:val="20"/>
          <w:szCs w:val="20"/>
        </w:rPr>
      </w:pPr>
    </w:p>
    <w:p w:rsidR="0073021D" w:rsidRPr="00E720BE" w:rsidRDefault="0073021D" w:rsidP="0073021D">
      <w:pPr>
        <w:pStyle w:val="ListParagraph"/>
        <w:autoSpaceDE w:val="0"/>
        <w:autoSpaceDN w:val="0"/>
        <w:bidi w:val="0"/>
        <w:adjustRightInd w:val="0"/>
        <w:snapToGrid w:val="0"/>
        <w:spacing w:after="0" w:line="240" w:lineRule="auto"/>
        <w:ind w:left="0"/>
        <w:jc w:val="both"/>
        <w:rPr>
          <w:rFonts w:cs="Times New Roman"/>
          <w:b/>
          <w:bCs/>
          <w:sz w:val="20"/>
          <w:szCs w:val="20"/>
        </w:rPr>
        <w:sectPr w:rsidR="0073021D" w:rsidRPr="00E720BE" w:rsidSect="008F209B">
          <w:headerReference w:type="even" r:id="rId11"/>
          <w:headerReference w:type="default" r:id="rId12"/>
          <w:footerReference w:type="even" r:id="rId13"/>
          <w:footerReference w:type="default" r:id="rId14"/>
          <w:headerReference w:type="first" r:id="rId15"/>
          <w:footerReference w:type="first" r:id="rId16"/>
          <w:type w:val="continuous"/>
          <w:pgSz w:w="12240" w:h="15840" w:code="9"/>
          <w:pgMar w:top="1440" w:right="1440" w:bottom="1440" w:left="1440" w:header="720" w:footer="720" w:gutter="0"/>
          <w:pgNumType w:start="132"/>
          <w:cols w:space="720"/>
          <w:docGrid w:linePitch="408"/>
        </w:sectPr>
      </w:pPr>
    </w:p>
    <w:p w:rsidR="006465B7" w:rsidRPr="00E720BE" w:rsidRDefault="00DC7481" w:rsidP="0073021D">
      <w:pPr>
        <w:pStyle w:val="ListParagraph"/>
        <w:autoSpaceDE w:val="0"/>
        <w:autoSpaceDN w:val="0"/>
        <w:bidi w:val="0"/>
        <w:adjustRightInd w:val="0"/>
        <w:snapToGrid w:val="0"/>
        <w:spacing w:after="0" w:line="240" w:lineRule="auto"/>
        <w:ind w:left="0"/>
        <w:jc w:val="both"/>
        <w:rPr>
          <w:rFonts w:cs="Times New Roman"/>
          <w:b/>
          <w:bCs/>
          <w:sz w:val="20"/>
          <w:szCs w:val="20"/>
        </w:rPr>
      </w:pPr>
      <w:r w:rsidRPr="00E720BE">
        <w:rPr>
          <w:rFonts w:cs="Times New Roman"/>
          <w:b/>
          <w:bCs/>
          <w:sz w:val="20"/>
          <w:szCs w:val="20"/>
        </w:rPr>
        <w:lastRenderedPageBreak/>
        <w:t>1. Introduction</w:t>
      </w:r>
    </w:p>
    <w:p w:rsidR="00FE2BFC" w:rsidRPr="00E720BE" w:rsidRDefault="00FE2BFC" w:rsidP="0073021D">
      <w:pPr>
        <w:pStyle w:val="Default"/>
        <w:snapToGrid w:val="0"/>
        <w:ind w:firstLine="425"/>
        <w:jc w:val="both"/>
        <w:rPr>
          <w:color w:val="000000" w:themeColor="text1"/>
          <w:sz w:val="20"/>
          <w:szCs w:val="20"/>
        </w:rPr>
      </w:pPr>
      <w:r w:rsidRPr="00E720BE">
        <w:rPr>
          <w:color w:val="000000" w:themeColor="text1"/>
          <w:sz w:val="20"/>
          <w:szCs w:val="20"/>
        </w:rPr>
        <w:t xml:space="preserve">Pervious concrete also called as permeable concrete, No-fines concrete and porous concrete. Pervious concrete consider an eco-friendly material developed in 1980. Pervious concrete is a specific kind of cement concrete containing coarse aggregate and cement without fine aggregate or with 5% fine aggregate [1, 2]. Due to the diversified benefits as control storm water runoff, restoring ground water supplies and reducing water pollution, the porous </w:t>
      </w:r>
      <w:r w:rsidRPr="00E720BE">
        <w:rPr>
          <w:color w:val="000000" w:themeColor="text1"/>
          <w:sz w:val="20"/>
          <w:szCs w:val="20"/>
        </w:rPr>
        <w:lastRenderedPageBreak/>
        <w:t>concrete has been used in road pavements due to its performances of draining and retaining of water [3]. The water permeability coefficient of pervious concrete is about 2–6 mm/s and the void content lies between 15% and 25% [4]. One of the several reasons cause concrete strength tends to decrease is the voids content in hardened concrete itself [5]. Concrete used in pavement works should have strengths adequate to designed traffic loads as shown in Table 1 [6].</w:t>
      </w:r>
    </w:p>
    <w:p w:rsidR="0073021D" w:rsidRPr="00E720BE" w:rsidRDefault="0073021D" w:rsidP="0073021D">
      <w:pPr>
        <w:pStyle w:val="Default"/>
        <w:snapToGrid w:val="0"/>
        <w:jc w:val="center"/>
        <w:rPr>
          <w:color w:val="000000" w:themeColor="text1"/>
          <w:sz w:val="20"/>
          <w:szCs w:val="20"/>
          <w:lang w:bidi="ar-EG"/>
        </w:rPr>
        <w:sectPr w:rsidR="0073021D" w:rsidRPr="00E720BE" w:rsidSect="0073021D">
          <w:type w:val="continuous"/>
          <w:pgSz w:w="12240" w:h="15840" w:code="9"/>
          <w:pgMar w:top="1440" w:right="1440" w:bottom="1440" w:left="1440" w:header="720" w:footer="720" w:gutter="0"/>
          <w:cols w:num="2" w:space="750"/>
          <w:docGrid w:linePitch="408"/>
        </w:sectPr>
      </w:pPr>
    </w:p>
    <w:p w:rsidR="00BD3494" w:rsidRPr="00E720BE" w:rsidRDefault="00BD3494" w:rsidP="0073021D">
      <w:pPr>
        <w:pStyle w:val="Default"/>
        <w:snapToGrid w:val="0"/>
        <w:jc w:val="center"/>
        <w:rPr>
          <w:color w:val="000000" w:themeColor="text1"/>
          <w:sz w:val="20"/>
          <w:szCs w:val="20"/>
          <w:lang w:bidi="ar-EG"/>
        </w:rPr>
      </w:pPr>
    </w:p>
    <w:p w:rsidR="00BD3494" w:rsidRPr="00E720BE" w:rsidRDefault="00BD3494" w:rsidP="0073021D">
      <w:pPr>
        <w:pStyle w:val="Default"/>
        <w:snapToGrid w:val="0"/>
        <w:jc w:val="center"/>
        <w:rPr>
          <w:color w:val="auto"/>
          <w:sz w:val="20"/>
          <w:szCs w:val="20"/>
          <w:lang w:bidi="ar-EG"/>
        </w:rPr>
      </w:pPr>
      <w:r w:rsidRPr="00E720BE">
        <w:rPr>
          <w:color w:val="auto"/>
          <w:sz w:val="20"/>
          <w:szCs w:val="20"/>
          <w:lang w:bidi="ar-EG"/>
        </w:rPr>
        <w:t>Table 1. Requirements of pavement concrete at age of 28 days</w:t>
      </w:r>
    </w:p>
    <w:tbl>
      <w:tblPr>
        <w:tblW w:w="5000" w:type="pct"/>
        <w:jc w:val="center"/>
        <w:tblCellMar>
          <w:left w:w="57" w:type="dxa"/>
          <w:right w:w="57" w:type="dxa"/>
        </w:tblCellMar>
        <w:tblLook w:val="04A0"/>
      </w:tblPr>
      <w:tblGrid>
        <w:gridCol w:w="4933"/>
        <w:gridCol w:w="2141"/>
        <w:gridCol w:w="1254"/>
        <w:gridCol w:w="1146"/>
      </w:tblGrid>
      <w:tr w:rsidR="00BD3494" w:rsidRPr="00E720BE" w:rsidTr="003A5EC7">
        <w:trPr>
          <w:jc w:val="center"/>
        </w:trPr>
        <w:tc>
          <w:tcPr>
            <w:tcW w:w="26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494" w:rsidRPr="00E720BE" w:rsidRDefault="00BD3494"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Traffic load</w:t>
            </w:r>
          </w:p>
        </w:tc>
        <w:tc>
          <w:tcPr>
            <w:tcW w:w="1130" w:type="pct"/>
            <w:tcBorders>
              <w:top w:val="single" w:sz="4" w:space="0" w:color="auto"/>
              <w:left w:val="nil"/>
              <w:bottom w:val="single" w:sz="4" w:space="0" w:color="auto"/>
              <w:right w:val="single" w:sz="4" w:space="0" w:color="auto"/>
            </w:tcBorders>
            <w:shd w:val="clear" w:color="auto" w:fill="auto"/>
            <w:noWrap/>
            <w:vAlign w:val="center"/>
            <w:hideMark/>
          </w:tcPr>
          <w:p w:rsidR="00BD3494" w:rsidRPr="00E720BE" w:rsidRDefault="00BD3494"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Very Heavy</w:t>
            </w:r>
          </w:p>
        </w:tc>
        <w:tc>
          <w:tcPr>
            <w:tcW w:w="662" w:type="pct"/>
            <w:tcBorders>
              <w:top w:val="single" w:sz="4" w:space="0" w:color="auto"/>
              <w:left w:val="nil"/>
              <w:bottom w:val="single" w:sz="4" w:space="0" w:color="auto"/>
              <w:right w:val="single" w:sz="4" w:space="0" w:color="auto"/>
            </w:tcBorders>
            <w:shd w:val="clear" w:color="auto" w:fill="auto"/>
            <w:noWrap/>
            <w:vAlign w:val="center"/>
            <w:hideMark/>
          </w:tcPr>
          <w:p w:rsidR="00BD3494" w:rsidRPr="00E720BE" w:rsidRDefault="00BD3494"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Heavy</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BD3494" w:rsidRPr="00E720BE" w:rsidRDefault="00BD3494"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Other</w:t>
            </w:r>
          </w:p>
        </w:tc>
      </w:tr>
      <w:tr w:rsidR="00BD3494" w:rsidRPr="00E720BE" w:rsidTr="003A5EC7">
        <w:trPr>
          <w:jc w:val="center"/>
        </w:trPr>
        <w:tc>
          <w:tcPr>
            <w:tcW w:w="2603" w:type="pct"/>
            <w:tcBorders>
              <w:top w:val="nil"/>
              <w:left w:val="single" w:sz="4" w:space="0" w:color="auto"/>
              <w:bottom w:val="single" w:sz="4" w:space="0" w:color="auto"/>
              <w:right w:val="single" w:sz="4" w:space="0" w:color="auto"/>
            </w:tcBorders>
            <w:shd w:val="clear" w:color="auto" w:fill="auto"/>
            <w:noWrap/>
            <w:vAlign w:val="center"/>
            <w:hideMark/>
          </w:tcPr>
          <w:p w:rsidR="00BD3494" w:rsidRPr="00E720BE" w:rsidRDefault="00BD3494"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Compressive Strength kg/cm</w:t>
            </w:r>
            <w:r w:rsidRPr="00E720BE">
              <w:rPr>
                <w:rFonts w:eastAsia="Times New Roman" w:cs="Times New Roman"/>
                <w:color w:val="000000"/>
                <w:sz w:val="20"/>
                <w:szCs w:val="20"/>
                <w:vertAlign w:val="superscript"/>
              </w:rPr>
              <w:t>2</w:t>
            </w:r>
          </w:p>
        </w:tc>
        <w:tc>
          <w:tcPr>
            <w:tcW w:w="1130" w:type="pct"/>
            <w:tcBorders>
              <w:top w:val="nil"/>
              <w:left w:val="nil"/>
              <w:bottom w:val="single" w:sz="4" w:space="0" w:color="auto"/>
              <w:right w:val="single" w:sz="4" w:space="0" w:color="auto"/>
            </w:tcBorders>
            <w:shd w:val="clear" w:color="auto" w:fill="auto"/>
            <w:noWrap/>
            <w:vAlign w:val="center"/>
            <w:hideMark/>
          </w:tcPr>
          <w:p w:rsidR="00BD3494" w:rsidRPr="00E720BE" w:rsidRDefault="00BD3494"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35-45</w:t>
            </w:r>
          </w:p>
        </w:tc>
        <w:tc>
          <w:tcPr>
            <w:tcW w:w="662" w:type="pct"/>
            <w:tcBorders>
              <w:top w:val="nil"/>
              <w:left w:val="nil"/>
              <w:bottom w:val="single" w:sz="4" w:space="0" w:color="auto"/>
              <w:right w:val="single" w:sz="4" w:space="0" w:color="auto"/>
            </w:tcBorders>
            <w:shd w:val="clear" w:color="auto" w:fill="auto"/>
            <w:noWrap/>
            <w:vAlign w:val="center"/>
            <w:hideMark/>
          </w:tcPr>
          <w:p w:rsidR="00BD3494" w:rsidRPr="00E720BE" w:rsidRDefault="00BD3494"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30-37</w:t>
            </w:r>
          </w:p>
        </w:tc>
        <w:tc>
          <w:tcPr>
            <w:tcW w:w="605" w:type="pct"/>
            <w:tcBorders>
              <w:top w:val="nil"/>
              <w:left w:val="nil"/>
              <w:bottom w:val="single" w:sz="4" w:space="0" w:color="auto"/>
              <w:right w:val="single" w:sz="4" w:space="0" w:color="auto"/>
            </w:tcBorders>
            <w:shd w:val="clear" w:color="auto" w:fill="auto"/>
            <w:noWrap/>
            <w:vAlign w:val="center"/>
            <w:hideMark/>
          </w:tcPr>
          <w:p w:rsidR="00BD3494" w:rsidRPr="00E720BE" w:rsidRDefault="00BD3494"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25-30</w:t>
            </w:r>
          </w:p>
        </w:tc>
      </w:tr>
      <w:tr w:rsidR="00BD3494" w:rsidRPr="00E720BE" w:rsidTr="003A5EC7">
        <w:trPr>
          <w:jc w:val="center"/>
        </w:trPr>
        <w:tc>
          <w:tcPr>
            <w:tcW w:w="2603" w:type="pct"/>
            <w:tcBorders>
              <w:top w:val="nil"/>
              <w:left w:val="single" w:sz="4" w:space="0" w:color="auto"/>
              <w:bottom w:val="single" w:sz="4" w:space="0" w:color="auto"/>
              <w:right w:val="single" w:sz="4" w:space="0" w:color="auto"/>
            </w:tcBorders>
            <w:shd w:val="clear" w:color="auto" w:fill="auto"/>
            <w:noWrap/>
            <w:vAlign w:val="center"/>
            <w:hideMark/>
          </w:tcPr>
          <w:p w:rsidR="00BD3494" w:rsidRPr="00E720BE" w:rsidRDefault="00BD3494"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Flexural Strength kg/cm</w:t>
            </w:r>
            <w:r w:rsidRPr="00E720BE">
              <w:rPr>
                <w:rFonts w:eastAsia="Times New Roman" w:cs="Times New Roman"/>
                <w:color w:val="000000"/>
                <w:sz w:val="20"/>
                <w:szCs w:val="20"/>
                <w:vertAlign w:val="superscript"/>
              </w:rPr>
              <w:t>2</w:t>
            </w:r>
          </w:p>
        </w:tc>
        <w:tc>
          <w:tcPr>
            <w:tcW w:w="1130" w:type="pct"/>
            <w:tcBorders>
              <w:top w:val="nil"/>
              <w:left w:val="nil"/>
              <w:bottom w:val="single" w:sz="4" w:space="0" w:color="auto"/>
              <w:right w:val="single" w:sz="4" w:space="0" w:color="auto"/>
            </w:tcBorders>
            <w:shd w:val="clear" w:color="auto" w:fill="auto"/>
            <w:noWrap/>
            <w:vAlign w:val="center"/>
            <w:hideMark/>
          </w:tcPr>
          <w:p w:rsidR="00BD3494" w:rsidRPr="00E720BE" w:rsidRDefault="00BD3494"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5</w:t>
            </w:r>
          </w:p>
        </w:tc>
        <w:tc>
          <w:tcPr>
            <w:tcW w:w="662" w:type="pct"/>
            <w:tcBorders>
              <w:top w:val="nil"/>
              <w:left w:val="nil"/>
              <w:bottom w:val="single" w:sz="4" w:space="0" w:color="auto"/>
              <w:right w:val="single" w:sz="4" w:space="0" w:color="auto"/>
            </w:tcBorders>
            <w:shd w:val="clear" w:color="auto" w:fill="auto"/>
            <w:noWrap/>
            <w:vAlign w:val="center"/>
            <w:hideMark/>
          </w:tcPr>
          <w:p w:rsidR="00BD3494" w:rsidRPr="00E720BE" w:rsidRDefault="00BD3494"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4.5</w:t>
            </w:r>
          </w:p>
        </w:tc>
        <w:tc>
          <w:tcPr>
            <w:tcW w:w="605" w:type="pct"/>
            <w:tcBorders>
              <w:top w:val="nil"/>
              <w:left w:val="nil"/>
              <w:bottom w:val="single" w:sz="4" w:space="0" w:color="auto"/>
              <w:right w:val="single" w:sz="4" w:space="0" w:color="auto"/>
            </w:tcBorders>
            <w:shd w:val="clear" w:color="auto" w:fill="auto"/>
            <w:noWrap/>
            <w:vAlign w:val="center"/>
            <w:hideMark/>
          </w:tcPr>
          <w:p w:rsidR="00BD3494" w:rsidRPr="00E720BE" w:rsidRDefault="00BD3494"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4</w:t>
            </w:r>
          </w:p>
        </w:tc>
      </w:tr>
    </w:tbl>
    <w:p w:rsidR="00F43DF1" w:rsidRPr="00E720BE" w:rsidRDefault="00F43DF1" w:rsidP="0073021D">
      <w:pPr>
        <w:pStyle w:val="ListParagraph"/>
        <w:bidi w:val="0"/>
        <w:snapToGrid w:val="0"/>
        <w:spacing w:after="0" w:line="240" w:lineRule="auto"/>
        <w:ind w:left="0" w:firstLine="425"/>
        <w:jc w:val="both"/>
        <w:rPr>
          <w:rFonts w:cs="Times New Roman"/>
          <w:color w:val="000000" w:themeColor="text1"/>
          <w:sz w:val="20"/>
          <w:szCs w:val="20"/>
        </w:rPr>
      </w:pPr>
    </w:p>
    <w:p w:rsidR="0073021D" w:rsidRPr="00E720BE" w:rsidRDefault="0073021D" w:rsidP="0073021D">
      <w:pPr>
        <w:pStyle w:val="ListParagraph"/>
        <w:bidi w:val="0"/>
        <w:snapToGrid w:val="0"/>
        <w:spacing w:after="0" w:line="240" w:lineRule="auto"/>
        <w:ind w:left="0" w:firstLine="425"/>
        <w:jc w:val="both"/>
        <w:rPr>
          <w:rFonts w:cs="Times New Roman"/>
          <w:color w:val="000000" w:themeColor="text1"/>
          <w:sz w:val="20"/>
          <w:szCs w:val="20"/>
        </w:rPr>
        <w:sectPr w:rsidR="0073021D" w:rsidRPr="00E720BE" w:rsidSect="003A5EC7">
          <w:type w:val="continuous"/>
          <w:pgSz w:w="12240" w:h="15840" w:code="9"/>
          <w:pgMar w:top="1440" w:right="1440" w:bottom="1440" w:left="1440" w:header="720" w:footer="720" w:gutter="0"/>
          <w:cols w:space="720"/>
          <w:docGrid w:linePitch="408"/>
        </w:sectPr>
      </w:pPr>
    </w:p>
    <w:p w:rsidR="00104EE9" w:rsidRPr="00E720BE" w:rsidRDefault="00104EE9" w:rsidP="0073021D">
      <w:pPr>
        <w:pStyle w:val="ListParagraph"/>
        <w:bidi w:val="0"/>
        <w:snapToGrid w:val="0"/>
        <w:spacing w:after="0" w:line="240" w:lineRule="auto"/>
        <w:ind w:left="0" w:firstLine="425"/>
        <w:jc w:val="both"/>
        <w:rPr>
          <w:rFonts w:cs="Times New Roman"/>
          <w:color w:val="000000" w:themeColor="text1"/>
          <w:sz w:val="20"/>
          <w:szCs w:val="20"/>
          <w:lang w:bidi="ar-EG"/>
        </w:rPr>
      </w:pPr>
      <w:r w:rsidRPr="00E720BE">
        <w:rPr>
          <w:rFonts w:cs="Times New Roman"/>
          <w:color w:val="000000" w:themeColor="text1"/>
          <w:sz w:val="20"/>
          <w:szCs w:val="20"/>
        </w:rPr>
        <w:lastRenderedPageBreak/>
        <w:t>Although pervious concrete has been studied for many years, there are many inapprehensible issues related to its structural performance [</w:t>
      </w:r>
      <w:r w:rsidR="00F43DF1" w:rsidRPr="00E720BE">
        <w:rPr>
          <w:rFonts w:cs="Times New Roman"/>
          <w:color w:val="000000" w:themeColor="text1"/>
          <w:sz w:val="20"/>
          <w:szCs w:val="20"/>
        </w:rPr>
        <w:t>7</w:t>
      </w:r>
      <w:r w:rsidRPr="00E720BE">
        <w:rPr>
          <w:rFonts w:cs="Times New Roman"/>
          <w:color w:val="000000" w:themeColor="text1"/>
          <w:sz w:val="20"/>
          <w:szCs w:val="20"/>
        </w:rPr>
        <w:t>].</w:t>
      </w:r>
      <w:r w:rsidRPr="00E720BE">
        <w:rPr>
          <w:rFonts w:cs="Times New Roman"/>
          <w:color w:val="000000" w:themeColor="text1"/>
          <w:sz w:val="20"/>
          <w:szCs w:val="20"/>
          <w:lang w:bidi="ar-EG"/>
        </w:rPr>
        <w:t xml:space="preserve">Using silica fume and super plasticizer with aggregate of lower nominal size can increase compressive and flexural strength of porous concrete up to 50 </w:t>
      </w:r>
      <w:proofErr w:type="spellStart"/>
      <w:r w:rsidRPr="00E720BE">
        <w:rPr>
          <w:rFonts w:cs="Times New Roman"/>
          <w:color w:val="000000" w:themeColor="text1"/>
          <w:sz w:val="20"/>
          <w:szCs w:val="20"/>
          <w:lang w:bidi="ar-EG"/>
        </w:rPr>
        <w:t>MPa</w:t>
      </w:r>
      <w:proofErr w:type="spellEnd"/>
      <w:r w:rsidRPr="00E720BE">
        <w:rPr>
          <w:rFonts w:cs="Times New Roman"/>
          <w:color w:val="000000" w:themeColor="text1"/>
          <w:sz w:val="20"/>
          <w:szCs w:val="20"/>
          <w:lang w:bidi="ar-EG"/>
        </w:rPr>
        <w:t xml:space="preserve"> and 6 </w:t>
      </w:r>
      <w:proofErr w:type="spellStart"/>
      <w:r w:rsidRPr="00E720BE">
        <w:rPr>
          <w:rFonts w:cs="Times New Roman"/>
          <w:color w:val="000000" w:themeColor="text1"/>
          <w:sz w:val="20"/>
          <w:szCs w:val="20"/>
          <w:lang w:bidi="ar-EG"/>
        </w:rPr>
        <w:t>MPa</w:t>
      </w:r>
      <w:proofErr w:type="spellEnd"/>
      <w:r w:rsidRPr="00E720BE">
        <w:rPr>
          <w:rFonts w:cs="Times New Roman"/>
          <w:color w:val="000000" w:themeColor="text1"/>
          <w:sz w:val="20"/>
          <w:szCs w:val="20"/>
          <w:lang w:bidi="ar-EG"/>
        </w:rPr>
        <w:t xml:space="preserve"> respectivel</w:t>
      </w:r>
      <w:r w:rsidR="003A5EC7" w:rsidRPr="00E720BE">
        <w:rPr>
          <w:rFonts w:cs="Times New Roman"/>
          <w:color w:val="000000" w:themeColor="text1"/>
          <w:sz w:val="20"/>
          <w:szCs w:val="20"/>
          <w:lang w:bidi="ar-EG"/>
        </w:rPr>
        <w:t>y [</w:t>
      </w:r>
      <w:r w:rsidR="00F43DF1" w:rsidRPr="00E720BE">
        <w:rPr>
          <w:rFonts w:cs="Times New Roman"/>
          <w:color w:val="000000" w:themeColor="text1"/>
          <w:sz w:val="20"/>
          <w:szCs w:val="20"/>
          <w:lang w:bidi="ar-EG"/>
        </w:rPr>
        <w:t>8</w:t>
      </w:r>
      <w:r w:rsidRPr="00E720BE">
        <w:rPr>
          <w:rFonts w:cs="Times New Roman"/>
          <w:color w:val="000000" w:themeColor="text1"/>
          <w:sz w:val="20"/>
          <w:szCs w:val="20"/>
          <w:lang w:bidi="ar-EG"/>
        </w:rPr>
        <w:t>].Evaluate the effect of sand and fiber on concrete permeability, compressive strength and tensile strength has been investigated [</w:t>
      </w:r>
      <w:r w:rsidR="00F43DF1" w:rsidRPr="00E720BE">
        <w:rPr>
          <w:rFonts w:cs="Times New Roman"/>
          <w:color w:val="000000" w:themeColor="text1"/>
          <w:sz w:val="20"/>
          <w:szCs w:val="20"/>
          <w:lang w:bidi="ar-EG"/>
        </w:rPr>
        <w:t>9</w:t>
      </w:r>
      <w:r w:rsidRPr="00E720BE">
        <w:rPr>
          <w:rFonts w:cs="Times New Roman"/>
          <w:color w:val="000000" w:themeColor="text1"/>
          <w:sz w:val="20"/>
          <w:szCs w:val="20"/>
          <w:lang w:bidi="ar-EG"/>
        </w:rPr>
        <w:t xml:space="preserve">].Study the </w:t>
      </w:r>
      <w:r w:rsidRPr="00E720BE">
        <w:rPr>
          <w:rFonts w:cs="Times New Roman"/>
          <w:color w:val="000000" w:themeColor="text1"/>
          <w:sz w:val="20"/>
          <w:szCs w:val="20"/>
        </w:rPr>
        <w:t>performance of latex-</w:t>
      </w:r>
      <w:r w:rsidRPr="00E720BE">
        <w:rPr>
          <w:rFonts w:cs="Times New Roman"/>
          <w:color w:val="000000" w:themeColor="text1"/>
          <w:sz w:val="20"/>
          <w:szCs w:val="20"/>
          <w:lang w:bidi="ar-EG"/>
        </w:rPr>
        <w:t xml:space="preserve">modified porous concrete considering abrasion resistance, compressive </w:t>
      </w:r>
      <w:proofErr w:type="spellStart"/>
      <w:r w:rsidRPr="00E720BE">
        <w:rPr>
          <w:rFonts w:cs="Times New Roman"/>
          <w:color w:val="000000" w:themeColor="text1"/>
          <w:sz w:val="20"/>
          <w:szCs w:val="20"/>
          <w:lang w:bidi="ar-EG"/>
        </w:rPr>
        <w:t>strength,permeability,and</w:t>
      </w:r>
      <w:proofErr w:type="spellEnd"/>
      <w:r w:rsidRPr="00E720BE">
        <w:rPr>
          <w:rFonts w:cs="Times New Roman"/>
          <w:color w:val="000000" w:themeColor="text1"/>
          <w:sz w:val="20"/>
          <w:szCs w:val="20"/>
          <w:lang w:bidi="ar-EG"/>
        </w:rPr>
        <w:t xml:space="preserve"> tensile strength was performed [</w:t>
      </w:r>
      <w:r w:rsidR="00F43DF1" w:rsidRPr="00E720BE">
        <w:rPr>
          <w:rFonts w:cs="Times New Roman"/>
          <w:color w:val="000000" w:themeColor="text1"/>
          <w:sz w:val="20"/>
          <w:szCs w:val="20"/>
          <w:lang w:bidi="ar-EG"/>
        </w:rPr>
        <w:t>10</w:t>
      </w:r>
      <w:r w:rsidRPr="00E720BE">
        <w:rPr>
          <w:rFonts w:cs="Times New Roman"/>
          <w:color w:val="000000" w:themeColor="text1"/>
          <w:sz w:val="20"/>
          <w:szCs w:val="20"/>
          <w:lang w:bidi="ar-EG"/>
        </w:rPr>
        <w:t>].Effect of coarse aggregate type on mechanical and hydrological properties of pervious concrete has been studie</w:t>
      </w:r>
      <w:r w:rsidR="003A5EC7" w:rsidRPr="00E720BE">
        <w:rPr>
          <w:rFonts w:cs="Times New Roman"/>
          <w:color w:val="000000" w:themeColor="text1"/>
          <w:sz w:val="20"/>
          <w:szCs w:val="20"/>
          <w:lang w:bidi="ar-EG"/>
        </w:rPr>
        <w:t>d [</w:t>
      </w:r>
      <w:r w:rsidRPr="00E720BE">
        <w:rPr>
          <w:rFonts w:cs="Times New Roman"/>
          <w:color w:val="000000" w:themeColor="text1"/>
          <w:sz w:val="20"/>
          <w:szCs w:val="20"/>
          <w:lang w:bidi="ar-EG"/>
        </w:rPr>
        <w:t>1</w:t>
      </w:r>
      <w:r w:rsidR="00F43DF1" w:rsidRPr="00E720BE">
        <w:rPr>
          <w:rFonts w:cs="Times New Roman"/>
          <w:color w:val="000000" w:themeColor="text1"/>
          <w:sz w:val="20"/>
          <w:szCs w:val="20"/>
          <w:lang w:bidi="ar-EG"/>
        </w:rPr>
        <w:t>1</w:t>
      </w:r>
      <w:r w:rsidRPr="00E720BE">
        <w:rPr>
          <w:rFonts w:cs="Times New Roman"/>
          <w:color w:val="000000" w:themeColor="text1"/>
          <w:sz w:val="20"/>
          <w:szCs w:val="20"/>
          <w:lang w:bidi="ar-EG"/>
        </w:rPr>
        <w:t>].</w:t>
      </w:r>
      <w:r w:rsidR="003A5EC7" w:rsidRPr="00E720BE">
        <w:rPr>
          <w:rFonts w:cs="Times New Roman"/>
          <w:color w:val="000000" w:themeColor="text1"/>
          <w:sz w:val="20"/>
          <w:szCs w:val="20"/>
          <w:lang w:bidi="ar-EG"/>
        </w:rPr>
        <w:t xml:space="preserve"> </w:t>
      </w:r>
    </w:p>
    <w:p w:rsidR="00E720BE" w:rsidRDefault="00E720BE" w:rsidP="0073021D">
      <w:pPr>
        <w:autoSpaceDE w:val="0"/>
        <w:autoSpaceDN w:val="0"/>
        <w:adjustRightInd w:val="0"/>
        <w:snapToGrid w:val="0"/>
        <w:spacing w:after="0" w:line="240" w:lineRule="auto"/>
        <w:jc w:val="both"/>
        <w:rPr>
          <w:rFonts w:cs="Times New Roman" w:hint="eastAsia"/>
          <w:b/>
          <w:bCs/>
          <w:sz w:val="20"/>
          <w:szCs w:val="20"/>
          <w:lang w:eastAsia="zh-CN"/>
        </w:rPr>
      </w:pPr>
    </w:p>
    <w:p w:rsidR="006465B7" w:rsidRPr="00E720BE" w:rsidRDefault="006465B7" w:rsidP="0073021D">
      <w:pPr>
        <w:autoSpaceDE w:val="0"/>
        <w:autoSpaceDN w:val="0"/>
        <w:adjustRightInd w:val="0"/>
        <w:snapToGrid w:val="0"/>
        <w:spacing w:after="0" w:line="240" w:lineRule="auto"/>
        <w:jc w:val="both"/>
        <w:rPr>
          <w:rFonts w:cs="Times New Roman"/>
          <w:b/>
          <w:bCs/>
          <w:sz w:val="20"/>
          <w:szCs w:val="20"/>
        </w:rPr>
      </w:pPr>
      <w:r w:rsidRPr="00E720BE">
        <w:rPr>
          <w:rFonts w:cs="Times New Roman"/>
          <w:b/>
          <w:bCs/>
          <w:sz w:val="20"/>
          <w:szCs w:val="20"/>
        </w:rPr>
        <w:lastRenderedPageBreak/>
        <w:t>Research Objectives</w:t>
      </w:r>
    </w:p>
    <w:p w:rsidR="00A968F2" w:rsidRPr="00E720BE" w:rsidRDefault="00D51363" w:rsidP="0073021D">
      <w:pPr>
        <w:autoSpaceDE w:val="0"/>
        <w:autoSpaceDN w:val="0"/>
        <w:adjustRightInd w:val="0"/>
        <w:snapToGrid w:val="0"/>
        <w:spacing w:after="0" w:line="240" w:lineRule="auto"/>
        <w:ind w:firstLine="425"/>
        <w:jc w:val="both"/>
        <w:rPr>
          <w:rFonts w:cs="Times New Roman"/>
          <w:sz w:val="20"/>
          <w:szCs w:val="20"/>
        </w:rPr>
      </w:pPr>
      <w:r w:rsidRPr="00E720BE">
        <w:rPr>
          <w:rFonts w:cs="Times New Roman"/>
          <w:sz w:val="20"/>
          <w:szCs w:val="20"/>
        </w:rPr>
        <w:t>This study performed to develop p</w:t>
      </w:r>
      <w:r w:rsidR="004352C8" w:rsidRPr="00E720BE">
        <w:rPr>
          <w:rFonts w:cs="Times New Roman"/>
          <w:sz w:val="20"/>
          <w:szCs w:val="20"/>
        </w:rPr>
        <w:t>ervious</w:t>
      </w:r>
      <w:r w:rsidRPr="00E720BE">
        <w:rPr>
          <w:rFonts w:cs="Times New Roman"/>
          <w:sz w:val="20"/>
          <w:szCs w:val="20"/>
        </w:rPr>
        <w:t xml:space="preserve"> concrete </w:t>
      </w:r>
      <w:r w:rsidR="004352C8" w:rsidRPr="00E720BE">
        <w:rPr>
          <w:rFonts w:cs="Times New Roman"/>
          <w:sz w:val="20"/>
          <w:szCs w:val="20"/>
        </w:rPr>
        <w:t xml:space="preserve">mixes </w:t>
      </w:r>
      <w:r w:rsidRPr="00E720BE">
        <w:rPr>
          <w:rFonts w:cs="Times New Roman"/>
          <w:sz w:val="20"/>
          <w:szCs w:val="20"/>
        </w:rPr>
        <w:t>using recycled and waste materials as demolished concrete, crushed granite and steel slag, also evaluate these mixes with respect to that produced using natural dolomite</w:t>
      </w:r>
      <w:r w:rsidR="00A968F2" w:rsidRPr="00E720BE">
        <w:rPr>
          <w:rFonts w:cs="Times New Roman"/>
          <w:sz w:val="20"/>
          <w:szCs w:val="20"/>
        </w:rPr>
        <w:t>.</w:t>
      </w:r>
    </w:p>
    <w:p w:rsidR="00A968F2" w:rsidRPr="00E720BE" w:rsidRDefault="00A968F2" w:rsidP="0073021D">
      <w:pPr>
        <w:autoSpaceDE w:val="0"/>
        <w:autoSpaceDN w:val="0"/>
        <w:adjustRightInd w:val="0"/>
        <w:snapToGrid w:val="0"/>
        <w:spacing w:after="0" w:line="240" w:lineRule="auto"/>
        <w:ind w:firstLine="425"/>
        <w:jc w:val="both"/>
        <w:rPr>
          <w:rFonts w:cs="Times New Roman"/>
          <w:sz w:val="20"/>
          <w:szCs w:val="20"/>
        </w:rPr>
      </w:pPr>
    </w:p>
    <w:p w:rsidR="004C071C" w:rsidRPr="00E720BE" w:rsidRDefault="00FE2BFC" w:rsidP="0073021D">
      <w:pPr>
        <w:autoSpaceDE w:val="0"/>
        <w:autoSpaceDN w:val="0"/>
        <w:adjustRightInd w:val="0"/>
        <w:snapToGrid w:val="0"/>
        <w:spacing w:after="0" w:line="240" w:lineRule="auto"/>
        <w:jc w:val="both"/>
        <w:rPr>
          <w:rFonts w:cs="Times New Roman"/>
          <w:b/>
          <w:bCs/>
          <w:sz w:val="20"/>
          <w:szCs w:val="20"/>
        </w:rPr>
      </w:pPr>
      <w:r w:rsidRPr="00E720BE">
        <w:rPr>
          <w:rFonts w:cs="Times New Roman"/>
          <w:b/>
          <w:bCs/>
          <w:sz w:val="20"/>
          <w:szCs w:val="20"/>
        </w:rPr>
        <w:t>2</w:t>
      </w:r>
      <w:r w:rsidR="00306C03" w:rsidRPr="00E720BE">
        <w:rPr>
          <w:rFonts w:cs="Times New Roman"/>
          <w:b/>
          <w:bCs/>
          <w:sz w:val="20"/>
          <w:szCs w:val="20"/>
        </w:rPr>
        <w:t>.</w:t>
      </w:r>
      <w:r w:rsidR="005266CE" w:rsidRPr="00E720BE">
        <w:rPr>
          <w:rFonts w:cs="Times New Roman"/>
          <w:b/>
          <w:bCs/>
          <w:sz w:val="20"/>
          <w:szCs w:val="20"/>
        </w:rPr>
        <w:t>Experimental Study</w:t>
      </w:r>
    </w:p>
    <w:p w:rsidR="00400447" w:rsidRPr="00E720BE" w:rsidRDefault="00FE2BFC" w:rsidP="0073021D">
      <w:pPr>
        <w:snapToGrid w:val="0"/>
        <w:spacing w:after="0" w:line="240" w:lineRule="auto"/>
        <w:jc w:val="both"/>
        <w:rPr>
          <w:rFonts w:cs="Times New Roman"/>
          <w:b/>
          <w:bCs/>
          <w:sz w:val="20"/>
          <w:szCs w:val="20"/>
        </w:rPr>
      </w:pPr>
      <w:r w:rsidRPr="00E720BE">
        <w:rPr>
          <w:rFonts w:cs="Times New Roman"/>
          <w:b/>
          <w:bCs/>
          <w:sz w:val="20"/>
          <w:szCs w:val="20"/>
        </w:rPr>
        <w:t>2</w:t>
      </w:r>
      <w:r w:rsidR="00F32632" w:rsidRPr="00E720BE">
        <w:rPr>
          <w:rFonts w:cs="Times New Roman"/>
          <w:b/>
          <w:bCs/>
          <w:sz w:val="20"/>
          <w:szCs w:val="20"/>
        </w:rPr>
        <w:t xml:space="preserve">.1 </w:t>
      </w:r>
      <w:r w:rsidR="00400447" w:rsidRPr="00E720BE">
        <w:rPr>
          <w:rFonts w:cs="Times New Roman"/>
          <w:b/>
          <w:bCs/>
          <w:sz w:val="20"/>
          <w:szCs w:val="20"/>
        </w:rPr>
        <w:t>Materials</w:t>
      </w:r>
    </w:p>
    <w:p w:rsidR="003A5EC7" w:rsidRPr="00E720BE" w:rsidRDefault="00DC7209" w:rsidP="0073021D">
      <w:pPr>
        <w:snapToGrid w:val="0"/>
        <w:spacing w:after="0" w:line="240" w:lineRule="auto"/>
        <w:ind w:firstLine="425"/>
        <w:jc w:val="both"/>
        <w:rPr>
          <w:rFonts w:cs="Times New Roman"/>
          <w:sz w:val="20"/>
          <w:szCs w:val="20"/>
        </w:rPr>
      </w:pPr>
      <w:r w:rsidRPr="00E720BE">
        <w:rPr>
          <w:rFonts w:cs="Times New Roman"/>
          <w:b/>
          <w:bCs/>
          <w:sz w:val="20"/>
          <w:szCs w:val="20"/>
        </w:rPr>
        <w:t>Aggregate</w:t>
      </w:r>
      <w:r w:rsidRPr="00E720BE">
        <w:rPr>
          <w:rFonts w:cs="Times New Roman"/>
          <w:sz w:val="20"/>
          <w:szCs w:val="20"/>
        </w:rPr>
        <w:t>:</w:t>
      </w:r>
    </w:p>
    <w:p w:rsidR="00DC7209" w:rsidRDefault="003A5EC7" w:rsidP="0073021D">
      <w:pPr>
        <w:snapToGrid w:val="0"/>
        <w:spacing w:after="0" w:line="240" w:lineRule="auto"/>
        <w:ind w:firstLine="425"/>
        <w:jc w:val="both"/>
        <w:rPr>
          <w:rFonts w:cs="Times New Roman" w:hint="eastAsia"/>
          <w:sz w:val="20"/>
          <w:szCs w:val="20"/>
          <w:lang w:eastAsia="zh-CN"/>
        </w:rPr>
      </w:pPr>
      <w:r w:rsidRPr="00E720BE">
        <w:rPr>
          <w:rFonts w:cs="Times New Roman"/>
          <w:sz w:val="20"/>
          <w:szCs w:val="20"/>
        </w:rPr>
        <w:t>F</w:t>
      </w:r>
      <w:r w:rsidR="00DC7209" w:rsidRPr="00E720BE">
        <w:rPr>
          <w:rFonts w:cs="Times New Roman"/>
          <w:sz w:val="20"/>
          <w:szCs w:val="20"/>
        </w:rPr>
        <w:t xml:space="preserve">our types of aggregate were used here </w:t>
      </w:r>
      <w:r w:rsidR="002F6643" w:rsidRPr="00E720BE">
        <w:rPr>
          <w:rFonts w:cs="Times New Roman"/>
          <w:sz w:val="20"/>
          <w:szCs w:val="20"/>
        </w:rPr>
        <w:t xml:space="preserve">as coarse aggregate, </w:t>
      </w:r>
      <w:proofErr w:type="spellStart"/>
      <w:r w:rsidR="002F6643" w:rsidRPr="00E720BE">
        <w:rPr>
          <w:rFonts w:cs="Times New Roman"/>
          <w:sz w:val="20"/>
          <w:szCs w:val="20"/>
        </w:rPr>
        <w:t>naturaldolomite</w:t>
      </w:r>
      <w:proofErr w:type="spellEnd"/>
      <w:r w:rsidR="002F6643" w:rsidRPr="00E720BE">
        <w:rPr>
          <w:rFonts w:cs="Times New Roman"/>
          <w:sz w:val="20"/>
          <w:szCs w:val="20"/>
        </w:rPr>
        <w:t>, steel slag, crushed granite, and recycled concrete aggregate, while fine steel slag w</w:t>
      </w:r>
      <w:r w:rsidR="00640EF2" w:rsidRPr="00E720BE">
        <w:rPr>
          <w:rFonts w:cs="Times New Roman"/>
          <w:sz w:val="20"/>
          <w:szCs w:val="20"/>
        </w:rPr>
        <w:t>as</w:t>
      </w:r>
      <w:r w:rsidR="002F6643" w:rsidRPr="00E720BE">
        <w:rPr>
          <w:rFonts w:cs="Times New Roman"/>
          <w:sz w:val="20"/>
          <w:szCs w:val="20"/>
        </w:rPr>
        <w:t xml:space="preserve"> used as fine aggregate</w:t>
      </w:r>
      <w:r w:rsidR="00640EF2" w:rsidRPr="00E720BE">
        <w:rPr>
          <w:rFonts w:cs="Times New Roman"/>
          <w:sz w:val="20"/>
          <w:szCs w:val="20"/>
        </w:rPr>
        <w:t xml:space="preserve"> in some concrete mixes. </w:t>
      </w:r>
      <w:r w:rsidR="002F6643" w:rsidRPr="00E720BE">
        <w:rPr>
          <w:rFonts w:cs="Times New Roman"/>
          <w:sz w:val="20"/>
          <w:szCs w:val="20"/>
        </w:rPr>
        <w:t>Sieve</w:t>
      </w:r>
      <w:r w:rsidR="00DC7209" w:rsidRPr="00E720BE">
        <w:rPr>
          <w:rFonts w:cs="Times New Roman"/>
          <w:sz w:val="20"/>
          <w:szCs w:val="20"/>
        </w:rPr>
        <w:t xml:space="preserve"> analysis and physical </w:t>
      </w:r>
      <w:r w:rsidR="00DC7209" w:rsidRPr="00E720BE">
        <w:rPr>
          <w:rFonts w:cs="Times New Roman"/>
          <w:sz w:val="20"/>
          <w:szCs w:val="20"/>
        </w:rPr>
        <w:lastRenderedPageBreak/>
        <w:t xml:space="preserve">properties of </w:t>
      </w:r>
      <w:r w:rsidR="002F6643" w:rsidRPr="00E720BE">
        <w:rPr>
          <w:rFonts w:cs="Times New Roman"/>
          <w:sz w:val="20"/>
          <w:szCs w:val="20"/>
        </w:rPr>
        <w:t>aggregates</w:t>
      </w:r>
      <w:r w:rsidR="00DC7209" w:rsidRPr="00E720BE">
        <w:rPr>
          <w:rFonts w:cs="Times New Roman"/>
          <w:sz w:val="20"/>
          <w:szCs w:val="20"/>
        </w:rPr>
        <w:t xml:space="preserve">, are shown in Fig. </w:t>
      </w:r>
      <w:r w:rsidR="002F6643" w:rsidRPr="00E720BE">
        <w:rPr>
          <w:rFonts w:cs="Times New Roman"/>
          <w:sz w:val="20"/>
          <w:szCs w:val="20"/>
        </w:rPr>
        <w:t>1</w:t>
      </w:r>
      <w:r w:rsidR="00DC7209" w:rsidRPr="00E720BE">
        <w:rPr>
          <w:rFonts w:cs="Times New Roman"/>
          <w:sz w:val="20"/>
          <w:szCs w:val="20"/>
        </w:rPr>
        <w:t xml:space="preserve"> and Table </w:t>
      </w:r>
      <w:r w:rsidR="00F43DF1" w:rsidRPr="00E720BE">
        <w:rPr>
          <w:rFonts w:cs="Times New Roman"/>
          <w:sz w:val="20"/>
          <w:szCs w:val="20"/>
        </w:rPr>
        <w:t>2</w:t>
      </w:r>
      <w:r w:rsidR="00DC7209" w:rsidRPr="00E720BE">
        <w:rPr>
          <w:rFonts w:cs="Times New Roman"/>
          <w:sz w:val="20"/>
          <w:szCs w:val="20"/>
        </w:rPr>
        <w:t xml:space="preserve"> respectively.</w:t>
      </w:r>
    </w:p>
    <w:p w:rsidR="00E720BE" w:rsidRPr="00E720BE" w:rsidRDefault="00E720BE" w:rsidP="0073021D">
      <w:pPr>
        <w:snapToGrid w:val="0"/>
        <w:spacing w:after="0" w:line="240" w:lineRule="auto"/>
        <w:ind w:firstLine="425"/>
        <w:jc w:val="both"/>
        <w:rPr>
          <w:rFonts w:cs="Times New Roman" w:hint="eastAsia"/>
          <w:sz w:val="20"/>
          <w:szCs w:val="20"/>
          <w:lang w:eastAsia="zh-CN"/>
        </w:rPr>
      </w:pPr>
    </w:p>
    <w:p w:rsidR="00DD5BD2" w:rsidRPr="00E720BE" w:rsidRDefault="00905F7D" w:rsidP="0073021D">
      <w:pPr>
        <w:snapToGrid w:val="0"/>
        <w:spacing w:after="0" w:line="240" w:lineRule="auto"/>
        <w:jc w:val="both"/>
        <w:rPr>
          <w:rFonts w:cs="Times New Roman"/>
          <w:sz w:val="20"/>
          <w:szCs w:val="20"/>
        </w:rPr>
      </w:pPr>
      <w:r w:rsidRPr="00E720BE">
        <w:rPr>
          <w:rFonts w:cs="Times New Roman"/>
          <w:b/>
          <w:bCs/>
          <w:sz w:val="20"/>
          <w:szCs w:val="20"/>
        </w:rPr>
        <w:t>Cement</w:t>
      </w:r>
      <w:r w:rsidRPr="00E720BE">
        <w:rPr>
          <w:rFonts w:cs="Times New Roman"/>
          <w:sz w:val="20"/>
          <w:szCs w:val="20"/>
        </w:rPr>
        <w:t xml:space="preserve">: </w:t>
      </w:r>
    </w:p>
    <w:p w:rsidR="0039179B" w:rsidRPr="00E720BE" w:rsidRDefault="00905F7D" w:rsidP="0073021D">
      <w:pPr>
        <w:snapToGrid w:val="0"/>
        <w:spacing w:after="0" w:line="240" w:lineRule="auto"/>
        <w:ind w:firstLine="425"/>
        <w:jc w:val="both"/>
        <w:rPr>
          <w:rFonts w:cs="Times New Roman"/>
          <w:b/>
          <w:bCs/>
          <w:sz w:val="20"/>
          <w:szCs w:val="20"/>
        </w:rPr>
      </w:pPr>
      <w:r w:rsidRPr="00E720BE">
        <w:rPr>
          <w:rFonts w:cs="Times New Roman"/>
          <w:sz w:val="20"/>
          <w:szCs w:val="20"/>
        </w:rPr>
        <w:t>Ordinary</w:t>
      </w:r>
      <w:r w:rsidR="0039179B" w:rsidRPr="00E720BE">
        <w:rPr>
          <w:rFonts w:cs="Times New Roman"/>
          <w:sz w:val="20"/>
          <w:szCs w:val="20"/>
        </w:rPr>
        <w:t xml:space="preserve"> Portland cement (OPC) CEMI-42.5N that meets the </w:t>
      </w:r>
      <w:r w:rsidR="00DD5BD2" w:rsidRPr="00E720BE">
        <w:rPr>
          <w:rFonts w:cs="Times New Roman"/>
          <w:sz w:val="20"/>
          <w:szCs w:val="20"/>
        </w:rPr>
        <w:t xml:space="preserve">ASTM </w:t>
      </w:r>
      <w:r w:rsidR="0039179B" w:rsidRPr="00E720BE">
        <w:rPr>
          <w:rFonts w:cs="Times New Roman"/>
          <w:sz w:val="20"/>
          <w:szCs w:val="20"/>
        </w:rPr>
        <w:t>C150 requirements was used</w:t>
      </w:r>
      <w:r w:rsidR="001D323F" w:rsidRPr="00E720BE">
        <w:rPr>
          <w:rFonts w:cs="Times New Roman"/>
          <w:sz w:val="20"/>
          <w:szCs w:val="20"/>
        </w:rPr>
        <w:t xml:space="preserve"> [1</w:t>
      </w:r>
      <w:r w:rsidR="006D33EF" w:rsidRPr="00E720BE">
        <w:rPr>
          <w:rFonts w:cs="Times New Roman"/>
          <w:sz w:val="20"/>
          <w:szCs w:val="20"/>
        </w:rPr>
        <w:t>1</w:t>
      </w:r>
      <w:r w:rsidR="001D323F" w:rsidRPr="00E720BE">
        <w:rPr>
          <w:rFonts w:cs="Times New Roman"/>
          <w:sz w:val="20"/>
          <w:szCs w:val="20"/>
        </w:rPr>
        <w:t>]</w:t>
      </w:r>
      <w:r w:rsidR="0039179B" w:rsidRPr="00E720BE">
        <w:rPr>
          <w:rFonts w:cs="Times New Roman"/>
          <w:sz w:val="20"/>
          <w:szCs w:val="20"/>
        </w:rPr>
        <w:t xml:space="preserve">, physical properties and chemical composition of (OPC) presented in Table </w:t>
      </w:r>
      <w:r w:rsidR="00F43DF1" w:rsidRPr="00E720BE">
        <w:rPr>
          <w:rFonts w:cs="Times New Roman"/>
          <w:sz w:val="20"/>
          <w:szCs w:val="20"/>
        </w:rPr>
        <w:t>3</w:t>
      </w:r>
      <w:r w:rsidR="0039179B" w:rsidRPr="00E720BE">
        <w:rPr>
          <w:rFonts w:cs="Times New Roman"/>
          <w:sz w:val="20"/>
          <w:szCs w:val="20"/>
        </w:rPr>
        <w:t>.</w:t>
      </w:r>
    </w:p>
    <w:p w:rsidR="00E720BE" w:rsidRDefault="00E720BE" w:rsidP="0073021D">
      <w:pPr>
        <w:snapToGrid w:val="0"/>
        <w:spacing w:after="0" w:line="240" w:lineRule="auto"/>
        <w:jc w:val="both"/>
        <w:rPr>
          <w:rFonts w:cs="Times New Roman" w:hint="eastAsia"/>
          <w:b/>
          <w:bCs/>
          <w:sz w:val="20"/>
          <w:szCs w:val="20"/>
          <w:lang w:eastAsia="zh-CN"/>
        </w:rPr>
      </w:pPr>
    </w:p>
    <w:p w:rsidR="00DD5BD2" w:rsidRPr="00E720BE" w:rsidRDefault="0039179B" w:rsidP="0073021D">
      <w:pPr>
        <w:snapToGrid w:val="0"/>
        <w:spacing w:after="0" w:line="240" w:lineRule="auto"/>
        <w:jc w:val="both"/>
        <w:rPr>
          <w:rFonts w:cs="Times New Roman"/>
          <w:sz w:val="20"/>
          <w:szCs w:val="20"/>
        </w:rPr>
      </w:pPr>
      <w:r w:rsidRPr="00E720BE">
        <w:rPr>
          <w:rFonts w:cs="Times New Roman"/>
          <w:b/>
          <w:bCs/>
          <w:sz w:val="20"/>
          <w:szCs w:val="20"/>
        </w:rPr>
        <w:t>Water:</w:t>
      </w:r>
      <w:r w:rsidR="003A5EC7" w:rsidRPr="00E720BE">
        <w:rPr>
          <w:rFonts w:cs="Times New Roman"/>
          <w:b/>
          <w:bCs/>
          <w:sz w:val="20"/>
          <w:szCs w:val="20"/>
        </w:rPr>
        <w:t xml:space="preserve"> </w:t>
      </w:r>
    </w:p>
    <w:p w:rsidR="0039179B" w:rsidRPr="00E720BE" w:rsidRDefault="0039179B" w:rsidP="0073021D">
      <w:pPr>
        <w:snapToGrid w:val="0"/>
        <w:spacing w:after="0" w:line="240" w:lineRule="auto"/>
        <w:ind w:firstLine="425"/>
        <w:jc w:val="both"/>
        <w:rPr>
          <w:rFonts w:cs="Times New Roman"/>
          <w:sz w:val="20"/>
          <w:szCs w:val="20"/>
        </w:rPr>
      </w:pPr>
      <w:r w:rsidRPr="00E720BE">
        <w:rPr>
          <w:rFonts w:cs="Times New Roman"/>
          <w:sz w:val="20"/>
          <w:szCs w:val="20"/>
        </w:rPr>
        <w:t>Potable tap water has been used in mixing and curing concrete.</w:t>
      </w:r>
    </w:p>
    <w:p w:rsidR="00E720BE" w:rsidRDefault="00E720BE" w:rsidP="0073021D">
      <w:pPr>
        <w:snapToGrid w:val="0"/>
        <w:spacing w:after="0" w:line="240" w:lineRule="auto"/>
        <w:jc w:val="both"/>
        <w:rPr>
          <w:rFonts w:cs="Times New Roman" w:hint="eastAsia"/>
          <w:b/>
          <w:bCs/>
          <w:sz w:val="20"/>
          <w:szCs w:val="20"/>
          <w:lang w:eastAsia="zh-CN"/>
        </w:rPr>
      </w:pPr>
    </w:p>
    <w:p w:rsidR="00E720BE" w:rsidRDefault="00E720BE" w:rsidP="0073021D">
      <w:pPr>
        <w:snapToGrid w:val="0"/>
        <w:spacing w:after="0" w:line="240" w:lineRule="auto"/>
        <w:jc w:val="both"/>
        <w:rPr>
          <w:rFonts w:cs="Times New Roman" w:hint="eastAsia"/>
          <w:b/>
          <w:bCs/>
          <w:sz w:val="20"/>
          <w:szCs w:val="20"/>
          <w:lang w:eastAsia="zh-CN"/>
        </w:rPr>
      </w:pPr>
    </w:p>
    <w:p w:rsidR="00E720BE" w:rsidRDefault="00E720BE" w:rsidP="0073021D">
      <w:pPr>
        <w:snapToGrid w:val="0"/>
        <w:spacing w:after="0" w:line="240" w:lineRule="auto"/>
        <w:jc w:val="both"/>
        <w:rPr>
          <w:rFonts w:cs="Times New Roman" w:hint="eastAsia"/>
          <w:b/>
          <w:bCs/>
          <w:sz w:val="20"/>
          <w:szCs w:val="20"/>
          <w:lang w:eastAsia="zh-CN"/>
        </w:rPr>
      </w:pPr>
    </w:p>
    <w:p w:rsidR="00E720BE" w:rsidRDefault="00E720BE" w:rsidP="0073021D">
      <w:pPr>
        <w:snapToGrid w:val="0"/>
        <w:spacing w:after="0" w:line="240" w:lineRule="auto"/>
        <w:jc w:val="both"/>
        <w:rPr>
          <w:rFonts w:cs="Times New Roman" w:hint="eastAsia"/>
          <w:b/>
          <w:bCs/>
          <w:sz w:val="20"/>
          <w:szCs w:val="20"/>
          <w:lang w:eastAsia="zh-CN"/>
        </w:rPr>
      </w:pPr>
    </w:p>
    <w:p w:rsidR="00E720BE" w:rsidRDefault="00E720BE" w:rsidP="0073021D">
      <w:pPr>
        <w:snapToGrid w:val="0"/>
        <w:spacing w:after="0" w:line="240" w:lineRule="auto"/>
        <w:jc w:val="both"/>
        <w:rPr>
          <w:rFonts w:cs="Times New Roman" w:hint="eastAsia"/>
          <w:b/>
          <w:bCs/>
          <w:sz w:val="20"/>
          <w:szCs w:val="20"/>
          <w:lang w:eastAsia="zh-CN"/>
        </w:rPr>
      </w:pPr>
    </w:p>
    <w:p w:rsidR="00DD5BD2" w:rsidRPr="00E720BE" w:rsidRDefault="0039179B" w:rsidP="0073021D">
      <w:pPr>
        <w:snapToGrid w:val="0"/>
        <w:spacing w:after="0" w:line="240" w:lineRule="auto"/>
        <w:jc w:val="both"/>
        <w:rPr>
          <w:rFonts w:cs="Times New Roman"/>
          <w:sz w:val="20"/>
          <w:szCs w:val="20"/>
        </w:rPr>
      </w:pPr>
      <w:r w:rsidRPr="00E720BE">
        <w:rPr>
          <w:rFonts w:cs="Times New Roman"/>
          <w:b/>
          <w:bCs/>
          <w:sz w:val="20"/>
          <w:szCs w:val="20"/>
        </w:rPr>
        <w:lastRenderedPageBreak/>
        <w:t>Super plasticizer</w:t>
      </w:r>
      <w:r w:rsidRPr="00E720BE">
        <w:rPr>
          <w:rFonts w:cs="Times New Roman"/>
          <w:sz w:val="20"/>
          <w:szCs w:val="20"/>
        </w:rPr>
        <w:t xml:space="preserve">: </w:t>
      </w:r>
    </w:p>
    <w:p w:rsidR="0039179B" w:rsidRPr="00E720BE" w:rsidRDefault="0039179B" w:rsidP="0073021D">
      <w:pPr>
        <w:snapToGrid w:val="0"/>
        <w:spacing w:after="0" w:line="240" w:lineRule="auto"/>
        <w:ind w:firstLine="425"/>
        <w:jc w:val="both"/>
        <w:rPr>
          <w:rFonts w:cs="Times New Roman"/>
          <w:sz w:val="20"/>
          <w:szCs w:val="20"/>
        </w:rPr>
      </w:pPr>
      <w:r w:rsidRPr="00E720BE">
        <w:rPr>
          <w:rFonts w:cs="Times New Roman"/>
          <w:sz w:val="20"/>
          <w:szCs w:val="20"/>
        </w:rPr>
        <w:t>Sikament-163M high range water reducer (HRWR) complies with ASTM C494 type F was used as a super plasticizer additive with</w:t>
      </w:r>
      <w:r w:rsidR="00DA6EFD" w:rsidRPr="00E720BE">
        <w:rPr>
          <w:rFonts w:cs="Times New Roman"/>
          <w:sz w:val="20"/>
          <w:szCs w:val="20"/>
        </w:rPr>
        <w:t xml:space="preserve"> pe</w:t>
      </w:r>
      <w:r w:rsidR="001D323F" w:rsidRPr="00E720BE">
        <w:rPr>
          <w:rFonts w:cs="Times New Roman"/>
          <w:sz w:val="20"/>
          <w:szCs w:val="20"/>
        </w:rPr>
        <w:t>rcentage of 1% of cement weight [1</w:t>
      </w:r>
      <w:r w:rsidR="00F43DF1" w:rsidRPr="00E720BE">
        <w:rPr>
          <w:rFonts w:cs="Times New Roman"/>
          <w:sz w:val="20"/>
          <w:szCs w:val="20"/>
        </w:rPr>
        <w:t>3</w:t>
      </w:r>
      <w:r w:rsidR="001D323F" w:rsidRPr="00E720BE">
        <w:rPr>
          <w:rFonts w:cs="Times New Roman"/>
          <w:sz w:val="20"/>
          <w:szCs w:val="20"/>
        </w:rPr>
        <w:t>].</w:t>
      </w:r>
    </w:p>
    <w:p w:rsidR="006B357E" w:rsidRPr="00E720BE" w:rsidRDefault="00E720BE" w:rsidP="006B357E">
      <w:pPr>
        <w:snapToGrid w:val="0"/>
        <w:spacing w:after="0" w:line="240" w:lineRule="auto"/>
        <w:rPr>
          <w:rFonts w:cs="Times New Roman"/>
          <w:sz w:val="20"/>
          <w:szCs w:val="20"/>
        </w:rPr>
      </w:pPr>
      <w:r w:rsidRPr="00E720BE">
        <w:rPr>
          <w:rFonts w:cs="Times New Roman"/>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109.55pt;visibility:visible;mso-wrap-style:square">
            <v:imagedata r:id="rId17" o:title=""/>
          </v:shape>
        </w:pict>
      </w:r>
    </w:p>
    <w:p w:rsidR="006B357E" w:rsidRPr="00E720BE" w:rsidRDefault="006B357E" w:rsidP="006B357E">
      <w:pPr>
        <w:snapToGrid w:val="0"/>
        <w:spacing w:after="0" w:line="240" w:lineRule="auto"/>
        <w:rPr>
          <w:rFonts w:cs="Times New Roman"/>
          <w:sz w:val="20"/>
          <w:szCs w:val="20"/>
        </w:rPr>
      </w:pPr>
      <w:r w:rsidRPr="00E720BE">
        <w:rPr>
          <w:rFonts w:cs="Times New Roman"/>
          <w:sz w:val="20"/>
          <w:szCs w:val="20"/>
        </w:rPr>
        <w:t>Figure</w:t>
      </w:r>
      <w:r w:rsidR="00E720BE">
        <w:rPr>
          <w:rFonts w:cs="Times New Roman" w:hint="eastAsia"/>
          <w:sz w:val="20"/>
          <w:szCs w:val="20"/>
          <w:lang w:eastAsia="zh-CN"/>
        </w:rPr>
        <w:t xml:space="preserve"> </w:t>
      </w:r>
      <w:r w:rsidRPr="00E720BE">
        <w:rPr>
          <w:rFonts w:cs="Times New Roman"/>
          <w:sz w:val="20"/>
          <w:szCs w:val="20"/>
        </w:rPr>
        <w:t>1. Grading of Aggregate</w:t>
      </w:r>
    </w:p>
    <w:p w:rsidR="006B357E" w:rsidRPr="00E720BE" w:rsidRDefault="006B357E" w:rsidP="0073021D">
      <w:pPr>
        <w:snapToGrid w:val="0"/>
        <w:spacing w:after="0" w:line="240" w:lineRule="auto"/>
        <w:ind w:firstLine="425"/>
        <w:jc w:val="both"/>
        <w:rPr>
          <w:rFonts w:cs="Times New Roman"/>
          <w:sz w:val="20"/>
          <w:szCs w:val="20"/>
          <w:lang w:eastAsia="zh-CN"/>
        </w:rPr>
        <w:sectPr w:rsidR="006B357E" w:rsidRPr="00E720BE" w:rsidSect="0073021D">
          <w:type w:val="continuous"/>
          <w:pgSz w:w="12240" w:h="15840" w:code="9"/>
          <w:pgMar w:top="1440" w:right="1440" w:bottom="1440" w:left="1440" w:header="720" w:footer="720" w:gutter="0"/>
          <w:cols w:num="2" w:space="750"/>
          <w:docGrid w:linePitch="408"/>
        </w:sectPr>
      </w:pPr>
    </w:p>
    <w:p w:rsidR="003A5EC7" w:rsidRPr="00E720BE" w:rsidRDefault="003A5EC7" w:rsidP="0073021D">
      <w:pPr>
        <w:snapToGrid w:val="0"/>
        <w:spacing w:after="0" w:line="240" w:lineRule="auto"/>
        <w:ind w:firstLine="425"/>
        <w:jc w:val="both"/>
        <w:rPr>
          <w:rFonts w:cs="Times New Roman"/>
          <w:sz w:val="20"/>
          <w:szCs w:val="20"/>
          <w:lang w:eastAsia="zh-CN"/>
        </w:rPr>
      </w:pPr>
    </w:p>
    <w:p w:rsidR="003D2BA9" w:rsidRPr="00E720BE" w:rsidRDefault="00400447" w:rsidP="0073021D">
      <w:pPr>
        <w:snapToGrid w:val="0"/>
        <w:spacing w:after="0" w:line="240" w:lineRule="auto"/>
        <w:rPr>
          <w:rFonts w:cs="Times New Roman"/>
          <w:sz w:val="20"/>
          <w:szCs w:val="20"/>
        </w:rPr>
      </w:pPr>
      <w:r w:rsidRPr="00E720BE">
        <w:rPr>
          <w:rFonts w:cs="Times New Roman"/>
          <w:sz w:val="20"/>
          <w:szCs w:val="20"/>
        </w:rPr>
        <w:t xml:space="preserve">Table </w:t>
      </w:r>
      <w:r w:rsidR="00BD3494" w:rsidRPr="00E720BE">
        <w:rPr>
          <w:rFonts w:cs="Times New Roman"/>
          <w:sz w:val="20"/>
          <w:szCs w:val="20"/>
        </w:rPr>
        <w:t>2</w:t>
      </w:r>
      <w:r w:rsidR="00C655F1" w:rsidRPr="00E720BE">
        <w:rPr>
          <w:rFonts w:cs="Times New Roman"/>
          <w:sz w:val="20"/>
          <w:szCs w:val="20"/>
        </w:rPr>
        <w:t>. P</w:t>
      </w:r>
      <w:r w:rsidR="003D2BA9" w:rsidRPr="00E720BE">
        <w:rPr>
          <w:rFonts w:cs="Times New Roman"/>
          <w:sz w:val="20"/>
          <w:szCs w:val="20"/>
        </w:rPr>
        <w:t xml:space="preserve">hysical Properties of </w:t>
      </w:r>
      <w:r w:rsidR="00640EF2" w:rsidRPr="00E720BE">
        <w:rPr>
          <w:rFonts w:cs="Times New Roman"/>
          <w:sz w:val="20"/>
          <w:szCs w:val="20"/>
        </w:rPr>
        <w:t>used aggregate</w:t>
      </w:r>
    </w:p>
    <w:tbl>
      <w:tblPr>
        <w:tblW w:w="5000" w:type="pct"/>
        <w:jc w:val="center"/>
        <w:tblCellMar>
          <w:left w:w="57" w:type="dxa"/>
          <w:right w:w="57" w:type="dxa"/>
        </w:tblCellMar>
        <w:tblLook w:val="04A0"/>
      </w:tblPr>
      <w:tblGrid>
        <w:gridCol w:w="3695"/>
        <w:gridCol w:w="1321"/>
        <w:gridCol w:w="1084"/>
        <w:gridCol w:w="1396"/>
        <w:gridCol w:w="1978"/>
      </w:tblGrid>
      <w:tr w:rsidR="00640EF2" w:rsidRPr="00E720BE" w:rsidTr="003A5EC7">
        <w:trPr>
          <w:jc w:val="center"/>
        </w:trPr>
        <w:tc>
          <w:tcPr>
            <w:tcW w:w="1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0EF2" w:rsidRPr="00E720BE" w:rsidRDefault="00640EF2"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Physical Property</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640EF2" w:rsidRPr="00E720BE" w:rsidRDefault="00640EF2"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Dolomite</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640EF2" w:rsidRPr="00E720BE" w:rsidRDefault="00640EF2" w:rsidP="00C655F1">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Granite</w:t>
            </w:r>
          </w:p>
        </w:tc>
        <w:tc>
          <w:tcPr>
            <w:tcW w:w="737" w:type="pct"/>
            <w:tcBorders>
              <w:top w:val="single" w:sz="4" w:space="0" w:color="auto"/>
              <w:left w:val="nil"/>
              <w:bottom w:val="single" w:sz="4" w:space="0" w:color="auto"/>
              <w:right w:val="single" w:sz="4" w:space="0" w:color="auto"/>
            </w:tcBorders>
            <w:shd w:val="clear" w:color="auto" w:fill="auto"/>
            <w:noWrap/>
            <w:vAlign w:val="center"/>
            <w:hideMark/>
          </w:tcPr>
          <w:p w:rsidR="00640EF2" w:rsidRPr="00E720BE" w:rsidRDefault="00640EF2"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Steel Slag</w:t>
            </w:r>
          </w:p>
        </w:tc>
        <w:tc>
          <w:tcPr>
            <w:tcW w:w="1044" w:type="pct"/>
            <w:tcBorders>
              <w:top w:val="single" w:sz="4" w:space="0" w:color="auto"/>
              <w:left w:val="nil"/>
              <w:bottom w:val="single" w:sz="4" w:space="0" w:color="auto"/>
              <w:right w:val="single" w:sz="4" w:space="0" w:color="auto"/>
            </w:tcBorders>
            <w:shd w:val="clear" w:color="auto" w:fill="auto"/>
            <w:noWrap/>
            <w:vAlign w:val="center"/>
            <w:hideMark/>
          </w:tcPr>
          <w:p w:rsidR="00640EF2" w:rsidRPr="00E720BE" w:rsidRDefault="00640EF2"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 xml:space="preserve">Recycled </w:t>
            </w:r>
            <w:proofErr w:type="spellStart"/>
            <w:r w:rsidRPr="00E720BE">
              <w:rPr>
                <w:rFonts w:eastAsia="Times New Roman" w:cs="Times New Roman"/>
                <w:color w:val="000000"/>
                <w:sz w:val="20"/>
                <w:szCs w:val="20"/>
              </w:rPr>
              <w:t>Agg</w:t>
            </w:r>
            <w:proofErr w:type="spellEnd"/>
            <w:r w:rsidRPr="00E720BE">
              <w:rPr>
                <w:rFonts w:eastAsia="Times New Roman" w:cs="Times New Roman"/>
                <w:color w:val="000000"/>
                <w:sz w:val="20"/>
                <w:szCs w:val="20"/>
              </w:rPr>
              <w:t>.</w:t>
            </w:r>
          </w:p>
        </w:tc>
      </w:tr>
      <w:tr w:rsidR="00640EF2" w:rsidRPr="00E720BE" w:rsidTr="003A5EC7">
        <w:trPr>
          <w:jc w:val="center"/>
        </w:trPr>
        <w:tc>
          <w:tcPr>
            <w:tcW w:w="1950" w:type="pct"/>
            <w:tcBorders>
              <w:top w:val="nil"/>
              <w:left w:val="single" w:sz="4" w:space="0" w:color="auto"/>
              <w:bottom w:val="single" w:sz="4" w:space="0" w:color="auto"/>
              <w:right w:val="single" w:sz="4" w:space="0" w:color="auto"/>
            </w:tcBorders>
            <w:shd w:val="clear" w:color="auto" w:fill="auto"/>
            <w:vAlign w:val="center"/>
            <w:hideMark/>
          </w:tcPr>
          <w:p w:rsidR="00640EF2" w:rsidRPr="00E720BE" w:rsidRDefault="00640EF2"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Specific Gravity of oven dry</w:t>
            </w:r>
          </w:p>
        </w:tc>
        <w:tc>
          <w:tcPr>
            <w:tcW w:w="697" w:type="pct"/>
            <w:tcBorders>
              <w:top w:val="nil"/>
              <w:left w:val="nil"/>
              <w:bottom w:val="single" w:sz="4" w:space="0" w:color="auto"/>
              <w:right w:val="single" w:sz="4" w:space="0" w:color="auto"/>
            </w:tcBorders>
            <w:shd w:val="clear" w:color="auto" w:fill="auto"/>
            <w:vAlign w:val="center"/>
            <w:hideMark/>
          </w:tcPr>
          <w:p w:rsidR="00640EF2" w:rsidRPr="00E720BE" w:rsidRDefault="00640EF2"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2.65</w:t>
            </w:r>
          </w:p>
        </w:tc>
        <w:tc>
          <w:tcPr>
            <w:tcW w:w="572" w:type="pct"/>
            <w:tcBorders>
              <w:top w:val="nil"/>
              <w:left w:val="nil"/>
              <w:bottom w:val="single" w:sz="4" w:space="0" w:color="auto"/>
              <w:right w:val="single" w:sz="4" w:space="0" w:color="auto"/>
            </w:tcBorders>
            <w:shd w:val="clear" w:color="auto" w:fill="auto"/>
            <w:vAlign w:val="center"/>
            <w:hideMark/>
          </w:tcPr>
          <w:p w:rsidR="00640EF2" w:rsidRPr="00E720BE" w:rsidRDefault="00640EF2" w:rsidP="00C655F1">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2.7</w:t>
            </w:r>
          </w:p>
        </w:tc>
        <w:tc>
          <w:tcPr>
            <w:tcW w:w="737" w:type="pct"/>
            <w:tcBorders>
              <w:top w:val="nil"/>
              <w:left w:val="nil"/>
              <w:bottom w:val="single" w:sz="4" w:space="0" w:color="auto"/>
              <w:right w:val="single" w:sz="4" w:space="0" w:color="auto"/>
            </w:tcBorders>
            <w:shd w:val="clear" w:color="auto" w:fill="auto"/>
            <w:noWrap/>
            <w:vAlign w:val="center"/>
            <w:hideMark/>
          </w:tcPr>
          <w:p w:rsidR="00640EF2" w:rsidRPr="00E720BE" w:rsidRDefault="00640EF2"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3.48</w:t>
            </w:r>
          </w:p>
        </w:tc>
        <w:tc>
          <w:tcPr>
            <w:tcW w:w="1044" w:type="pct"/>
            <w:tcBorders>
              <w:top w:val="nil"/>
              <w:left w:val="nil"/>
              <w:bottom w:val="single" w:sz="4" w:space="0" w:color="auto"/>
              <w:right w:val="single" w:sz="4" w:space="0" w:color="auto"/>
            </w:tcBorders>
            <w:shd w:val="clear" w:color="auto" w:fill="auto"/>
            <w:noWrap/>
            <w:vAlign w:val="center"/>
            <w:hideMark/>
          </w:tcPr>
          <w:p w:rsidR="00640EF2" w:rsidRPr="00E720BE" w:rsidRDefault="00640EF2"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2.19</w:t>
            </w:r>
          </w:p>
        </w:tc>
      </w:tr>
      <w:tr w:rsidR="00640EF2" w:rsidRPr="00E720BE" w:rsidTr="003A5EC7">
        <w:trPr>
          <w:jc w:val="center"/>
        </w:trPr>
        <w:tc>
          <w:tcPr>
            <w:tcW w:w="1950" w:type="pct"/>
            <w:tcBorders>
              <w:top w:val="nil"/>
              <w:left w:val="single" w:sz="4" w:space="0" w:color="auto"/>
              <w:bottom w:val="single" w:sz="4" w:space="0" w:color="auto"/>
              <w:right w:val="single" w:sz="4" w:space="0" w:color="auto"/>
            </w:tcBorders>
            <w:shd w:val="clear" w:color="auto" w:fill="auto"/>
            <w:vAlign w:val="center"/>
            <w:hideMark/>
          </w:tcPr>
          <w:p w:rsidR="00640EF2" w:rsidRPr="00E720BE" w:rsidRDefault="00640EF2"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 xml:space="preserve">Dry </w:t>
            </w:r>
            <w:proofErr w:type="spellStart"/>
            <w:r w:rsidRPr="00E720BE">
              <w:rPr>
                <w:rFonts w:eastAsia="Times New Roman" w:cs="Times New Roman"/>
                <w:color w:val="000000"/>
                <w:sz w:val="20"/>
                <w:szCs w:val="20"/>
              </w:rPr>
              <w:t>rodded</w:t>
            </w:r>
            <w:proofErr w:type="spellEnd"/>
            <w:r w:rsidRPr="00E720BE">
              <w:rPr>
                <w:rFonts w:eastAsia="Times New Roman" w:cs="Times New Roman"/>
                <w:color w:val="000000"/>
                <w:sz w:val="20"/>
                <w:szCs w:val="20"/>
              </w:rPr>
              <w:t xml:space="preserve"> weight ( kg / m</w:t>
            </w:r>
            <w:r w:rsidRPr="00E720BE">
              <w:rPr>
                <w:rFonts w:eastAsia="Times New Roman" w:cs="Times New Roman"/>
                <w:color w:val="000000"/>
                <w:sz w:val="20"/>
                <w:szCs w:val="20"/>
                <w:vertAlign w:val="superscript"/>
              </w:rPr>
              <w:t>3</w:t>
            </w:r>
            <w:r w:rsidRPr="00E720BE">
              <w:rPr>
                <w:rFonts w:eastAsia="Times New Roman" w:cs="Times New Roman"/>
                <w:color w:val="000000"/>
                <w:sz w:val="20"/>
                <w:szCs w:val="20"/>
              </w:rPr>
              <w:t>)</w:t>
            </w:r>
          </w:p>
        </w:tc>
        <w:tc>
          <w:tcPr>
            <w:tcW w:w="697" w:type="pct"/>
            <w:tcBorders>
              <w:top w:val="nil"/>
              <w:left w:val="nil"/>
              <w:bottom w:val="single" w:sz="4" w:space="0" w:color="auto"/>
              <w:right w:val="single" w:sz="4" w:space="0" w:color="auto"/>
            </w:tcBorders>
            <w:shd w:val="clear" w:color="auto" w:fill="auto"/>
            <w:vAlign w:val="center"/>
            <w:hideMark/>
          </w:tcPr>
          <w:p w:rsidR="00640EF2" w:rsidRPr="00E720BE" w:rsidRDefault="00640EF2"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1650</w:t>
            </w:r>
          </w:p>
        </w:tc>
        <w:tc>
          <w:tcPr>
            <w:tcW w:w="572" w:type="pct"/>
            <w:tcBorders>
              <w:top w:val="nil"/>
              <w:left w:val="nil"/>
              <w:bottom w:val="single" w:sz="4" w:space="0" w:color="auto"/>
              <w:right w:val="single" w:sz="4" w:space="0" w:color="auto"/>
            </w:tcBorders>
            <w:shd w:val="clear" w:color="auto" w:fill="auto"/>
            <w:vAlign w:val="center"/>
            <w:hideMark/>
          </w:tcPr>
          <w:p w:rsidR="00640EF2" w:rsidRPr="00E720BE" w:rsidRDefault="00640EF2" w:rsidP="00C655F1">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1560</w:t>
            </w:r>
          </w:p>
        </w:tc>
        <w:tc>
          <w:tcPr>
            <w:tcW w:w="737" w:type="pct"/>
            <w:tcBorders>
              <w:top w:val="nil"/>
              <w:left w:val="nil"/>
              <w:bottom w:val="single" w:sz="4" w:space="0" w:color="auto"/>
              <w:right w:val="single" w:sz="4" w:space="0" w:color="auto"/>
            </w:tcBorders>
            <w:shd w:val="clear" w:color="auto" w:fill="auto"/>
            <w:noWrap/>
            <w:vAlign w:val="center"/>
            <w:hideMark/>
          </w:tcPr>
          <w:p w:rsidR="00640EF2" w:rsidRPr="00E720BE" w:rsidRDefault="00640EF2"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1970</w:t>
            </w:r>
          </w:p>
        </w:tc>
        <w:tc>
          <w:tcPr>
            <w:tcW w:w="1044" w:type="pct"/>
            <w:tcBorders>
              <w:top w:val="nil"/>
              <w:left w:val="nil"/>
              <w:bottom w:val="single" w:sz="4" w:space="0" w:color="auto"/>
              <w:right w:val="single" w:sz="4" w:space="0" w:color="auto"/>
            </w:tcBorders>
            <w:shd w:val="clear" w:color="auto" w:fill="auto"/>
            <w:noWrap/>
            <w:vAlign w:val="center"/>
            <w:hideMark/>
          </w:tcPr>
          <w:p w:rsidR="00640EF2" w:rsidRPr="00E720BE" w:rsidRDefault="00640EF2"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1385 </w:t>
            </w:r>
          </w:p>
        </w:tc>
      </w:tr>
      <w:tr w:rsidR="00640EF2" w:rsidRPr="00E720BE" w:rsidTr="003A5EC7">
        <w:trPr>
          <w:jc w:val="center"/>
        </w:trPr>
        <w:tc>
          <w:tcPr>
            <w:tcW w:w="1950" w:type="pct"/>
            <w:tcBorders>
              <w:top w:val="nil"/>
              <w:left w:val="single" w:sz="4" w:space="0" w:color="auto"/>
              <w:bottom w:val="single" w:sz="4" w:space="0" w:color="auto"/>
              <w:right w:val="single" w:sz="4" w:space="0" w:color="auto"/>
            </w:tcBorders>
            <w:shd w:val="clear" w:color="auto" w:fill="auto"/>
            <w:vAlign w:val="center"/>
            <w:hideMark/>
          </w:tcPr>
          <w:p w:rsidR="00640EF2" w:rsidRPr="00E720BE" w:rsidRDefault="00640EF2"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Nominal max</w:t>
            </w:r>
            <w:r w:rsidR="00C655F1" w:rsidRPr="00E720BE">
              <w:rPr>
                <w:rFonts w:eastAsia="Times New Roman" w:cs="Times New Roman"/>
                <w:color w:val="000000"/>
                <w:sz w:val="20"/>
                <w:szCs w:val="20"/>
              </w:rPr>
              <w:t>. S</w:t>
            </w:r>
            <w:r w:rsidRPr="00E720BE">
              <w:rPr>
                <w:rFonts w:eastAsia="Times New Roman" w:cs="Times New Roman"/>
                <w:color w:val="000000"/>
                <w:sz w:val="20"/>
                <w:szCs w:val="20"/>
              </w:rPr>
              <w:t>ize (mm)</w:t>
            </w:r>
          </w:p>
        </w:tc>
        <w:tc>
          <w:tcPr>
            <w:tcW w:w="697" w:type="pct"/>
            <w:tcBorders>
              <w:top w:val="nil"/>
              <w:left w:val="nil"/>
              <w:bottom w:val="single" w:sz="4" w:space="0" w:color="auto"/>
              <w:right w:val="single" w:sz="4" w:space="0" w:color="auto"/>
            </w:tcBorders>
            <w:shd w:val="clear" w:color="auto" w:fill="auto"/>
            <w:vAlign w:val="center"/>
            <w:hideMark/>
          </w:tcPr>
          <w:p w:rsidR="00640EF2" w:rsidRPr="00E720BE" w:rsidRDefault="00640EF2"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12.5</w:t>
            </w:r>
          </w:p>
        </w:tc>
        <w:tc>
          <w:tcPr>
            <w:tcW w:w="572" w:type="pct"/>
            <w:tcBorders>
              <w:top w:val="nil"/>
              <w:left w:val="nil"/>
              <w:bottom w:val="single" w:sz="4" w:space="0" w:color="auto"/>
              <w:right w:val="single" w:sz="4" w:space="0" w:color="auto"/>
            </w:tcBorders>
            <w:shd w:val="clear" w:color="auto" w:fill="auto"/>
            <w:vAlign w:val="center"/>
            <w:hideMark/>
          </w:tcPr>
          <w:p w:rsidR="00640EF2" w:rsidRPr="00E720BE" w:rsidRDefault="00640EF2" w:rsidP="00C655F1">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19</w:t>
            </w:r>
          </w:p>
        </w:tc>
        <w:tc>
          <w:tcPr>
            <w:tcW w:w="737" w:type="pct"/>
            <w:tcBorders>
              <w:top w:val="nil"/>
              <w:left w:val="nil"/>
              <w:bottom w:val="single" w:sz="4" w:space="0" w:color="auto"/>
              <w:right w:val="single" w:sz="4" w:space="0" w:color="auto"/>
            </w:tcBorders>
            <w:shd w:val="clear" w:color="auto" w:fill="auto"/>
            <w:noWrap/>
            <w:vAlign w:val="center"/>
            <w:hideMark/>
          </w:tcPr>
          <w:p w:rsidR="00640EF2" w:rsidRPr="00E720BE" w:rsidRDefault="00640EF2"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12.5</w:t>
            </w:r>
          </w:p>
        </w:tc>
        <w:tc>
          <w:tcPr>
            <w:tcW w:w="1044" w:type="pct"/>
            <w:tcBorders>
              <w:top w:val="nil"/>
              <w:left w:val="nil"/>
              <w:bottom w:val="single" w:sz="4" w:space="0" w:color="auto"/>
              <w:right w:val="single" w:sz="4" w:space="0" w:color="auto"/>
            </w:tcBorders>
            <w:shd w:val="clear" w:color="auto" w:fill="auto"/>
            <w:noWrap/>
            <w:vAlign w:val="center"/>
            <w:hideMark/>
          </w:tcPr>
          <w:p w:rsidR="00640EF2" w:rsidRPr="00E720BE" w:rsidRDefault="00640EF2"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12.5</w:t>
            </w:r>
          </w:p>
        </w:tc>
      </w:tr>
      <w:tr w:rsidR="00640EF2" w:rsidRPr="00E720BE" w:rsidTr="003A5EC7">
        <w:trPr>
          <w:jc w:val="center"/>
        </w:trPr>
        <w:tc>
          <w:tcPr>
            <w:tcW w:w="1950" w:type="pct"/>
            <w:tcBorders>
              <w:top w:val="nil"/>
              <w:left w:val="single" w:sz="4" w:space="0" w:color="auto"/>
              <w:bottom w:val="single" w:sz="4" w:space="0" w:color="auto"/>
              <w:right w:val="single" w:sz="4" w:space="0" w:color="auto"/>
            </w:tcBorders>
            <w:shd w:val="clear" w:color="auto" w:fill="auto"/>
            <w:vAlign w:val="center"/>
            <w:hideMark/>
          </w:tcPr>
          <w:p w:rsidR="00640EF2" w:rsidRPr="00E720BE" w:rsidRDefault="00640EF2"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Absorption %</w:t>
            </w:r>
          </w:p>
        </w:tc>
        <w:tc>
          <w:tcPr>
            <w:tcW w:w="697" w:type="pct"/>
            <w:tcBorders>
              <w:top w:val="nil"/>
              <w:left w:val="nil"/>
              <w:bottom w:val="single" w:sz="4" w:space="0" w:color="auto"/>
              <w:right w:val="single" w:sz="4" w:space="0" w:color="auto"/>
            </w:tcBorders>
            <w:shd w:val="clear" w:color="auto" w:fill="auto"/>
            <w:vAlign w:val="center"/>
            <w:hideMark/>
          </w:tcPr>
          <w:p w:rsidR="00640EF2" w:rsidRPr="00E720BE" w:rsidRDefault="004908B4"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1.98</w:t>
            </w:r>
          </w:p>
        </w:tc>
        <w:tc>
          <w:tcPr>
            <w:tcW w:w="572" w:type="pct"/>
            <w:tcBorders>
              <w:top w:val="nil"/>
              <w:left w:val="nil"/>
              <w:bottom w:val="single" w:sz="4" w:space="0" w:color="auto"/>
              <w:right w:val="single" w:sz="4" w:space="0" w:color="auto"/>
            </w:tcBorders>
            <w:shd w:val="clear" w:color="auto" w:fill="auto"/>
            <w:vAlign w:val="center"/>
            <w:hideMark/>
          </w:tcPr>
          <w:p w:rsidR="00640EF2" w:rsidRPr="00E720BE" w:rsidRDefault="00640EF2" w:rsidP="00C655F1">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w:t>
            </w:r>
          </w:p>
        </w:tc>
        <w:tc>
          <w:tcPr>
            <w:tcW w:w="737" w:type="pct"/>
            <w:tcBorders>
              <w:top w:val="nil"/>
              <w:left w:val="nil"/>
              <w:bottom w:val="single" w:sz="4" w:space="0" w:color="auto"/>
              <w:right w:val="single" w:sz="4" w:space="0" w:color="auto"/>
            </w:tcBorders>
            <w:shd w:val="clear" w:color="auto" w:fill="auto"/>
            <w:noWrap/>
            <w:vAlign w:val="center"/>
            <w:hideMark/>
          </w:tcPr>
          <w:p w:rsidR="00640EF2" w:rsidRPr="00E720BE" w:rsidRDefault="00640EF2"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w:t>
            </w:r>
          </w:p>
        </w:tc>
        <w:tc>
          <w:tcPr>
            <w:tcW w:w="1044" w:type="pct"/>
            <w:tcBorders>
              <w:top w:val="nil"/>
              <w:left w:val="nil"/>
              <w:bottom w:val="single" w:sz="4" w:space="0" w:color="auto"/>
              <w:right w:val="single" w:sz="4" w:space="0" w:color="auto"/>
            </w:tcBorders>
            <w:shd w:val="clear" w:color="auto" w:fill="auto"/>
            <w:noWrap/>
            <w:vAlign w:val="center"/>
            <w:hideMark/>
          </w:tcPr>
          <w:p w:rsidR="00640EF2" w:rsidRPr="00E720BE" w:rsidRDefault="00640EF2"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3.5</w:t>
            </w:r>
          </w:p>
        </w:tc>
      </w:tr>
    </w:tbl>
    <w:p w:rsidR="007E7F84" w:rsidRPr="00E720BE" w:rsidRDefault="007E7F84" w:rsidP="0073021D">
      <w:pPr>
        <w:autoSpaceDE w:val="0"/>
        <w:autoSpaceDN w:val="0"/>
        <w:adjustRightInd w:val="0"/>
        <w:snapToGrid w:val="0"/>
        <w:spacing w:after="0" w:line="240" w:lineRule="auto"/>
        <w:rPr>
          <w:rFonts w:cs="Times New Roman"/>
          <w:sz w:val="20"/>
          <w:szCs w:val="20"/>
        </w:rPr>
      </w:pPr>
    </w:p>
    <w:p w:rsidR="00E72A05" w:rsidRPr="00E720BE" w:rsidRDefault="00E72A05" w:rsidP="0073021D">
      <w:pPr>
        <w:autoSpaceDE w:val="0"/>
        <w:autoSpaceDN w:val="0"/>
        <w:adjustRightInd w:val="0"/>
        <w:snapToGrid w:val="0"/>
        <w:spacing w:after="0" w:line="240" w:lineRule="auto"/>
        <w:rPr>
          <w:rFonts w:cs="Times New Roman"/>
          <w:sz w:val="20"/>
          <w:szCs w:val="20"/>
        </w:rPr>
      </w:pPr>
      <w:r w:rsidRPr="00E720BE">
        <w:rPr>
          <w:rFonts w:cs="Times New Roman"/>
          <w:sz w:val="20"/>
          <w:szCs w:val="20"/>
        </w:rPr>
        <w:t>Table 3</w:t>
      </w:r>
      <w:r w:rsidR="00C655F1" w:rsidRPr="00E720BE">
        <w:rPr>
          <w:rFonts w:cs="Times New Roman"/>
          <w:sz w:val="20"/>
          <w:szCs w:val="20"/>
        </w:rPr>
        <w:t xml:space="preserve">. </w:t>
      </w:r>
      <w:r w:rsidR="00C655F1" w:rsidRPr="00E720BE">
        <w:rPr>
          <w:rFonts w:cs="Times New Roman"/>
          <w:sz w:val="20"/>
          <w:szCs w:val="20"/>
          <w:lang w:bidi="ar-EG"/>
        </w:rPr>
        <w:t>P</w:t>
      </w:r>
      <w:r w:rsidRPr="00E720BE">
        <w:rPr>
          <w:rFonts w:cs="Times New Roman"/>
          <w:sz w:val="20"/>
          <w:szCs w:val="20"/>
          <w:lang w:bidi="ar-EG"/>
        </w:rPr>
        <w:t>hysical properties and c</w:t>
      </w:r>
      <w:r w:rsidRPr="00E720BE">
        <w:rPr>
          <w:rFonts w:cs="Times New Roman"/>
          <w:sz w:val="20"/>
          <w:szCs w:val="20"/>
        </w:rPr>
        <w:t xml:space="preserve">omposition of ordinary Portland cement </w:t>
      </w:r>
    </w:p>
    <w:tbl>
      <w:tblPr>
        <w:tblW w:w="5000" w:type="pct"/>
        <w:jc w:val="center"/>
        <w:tblCellMar>
          <w:left w:w="57" w:type="dxa"/>
          <w:right w:w="57" w:type="dxa"/>
        </w:tblCellMar>
        <w:tblLook w:val="04A0"/>
      </w:tblPr>
      <w:tblGrid>
        <w:gridCol w:w="4997"/>
        <w:gridCol w:w="4477"/>
      </w:tblGrid>
      <w:tr w:rsidR="00E72A05" w:rsidRPr="00E720BE" w:rsidTr="006B357E">
        <w:trPr>
          <w:trHeight w:val="234"/>
          <w:jc w:val="center"/>
        </w:trPr>
        <w:tc>
          <w:tcPr>
            <w:tcW w:w="2637" w:type="pct"/>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Components</w:t>
            </w:r>
          </w:p>
        </w:tc>
        <w:tc>
          <w:tcPr>
            <w:tcW w:w="2363" w:type="pct"/>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Percentage by Weight %</w:t>
            </w:r>
          </w:p>
        </w:tc>
      </w:tr>
      <w:tr w:rsidR="00E72A05" w:rsidRPr="00E720BE" w:rsidTr="003A5EC7">
        <w:trPr>
          <w:jc w:val="center"/>
        </w:trPr>
        <w:tc>
          <w:tcPr>
            <w:tcW w:w="2637" w:type="pct"/>
            <w:tcBorders>
              <w:top w:val="nil"/>
              <w:left w:val="single" w:sz="4" w:space="0" w:color="auto"/>
              <w:bottom w:val="single" w:sz="4" w:space="0" w:color="auto"/>
              <w:right w:val="single" w:sz="4" w:space="0" w:color="auto"/>
            </w:tcBorders>
            <w:shd w:val="clear" w:color="auto" w:fill="auto"/>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SiO2</w:t>
            </w:r>
          </w:p>
        </w:tc>
        <w:tc>
          <w:tcPr>
            <w:tcW w:w="2363" w:type="pct"/>
            <w:tcBorders>
              <w:top w:val="nil"/>
              <w:left w:val="nil"/>
              <w:bottom w:val="single" w:sz="4" w:space="0" w:color="auto"/>
              <w:right w:val="single" w:sz="4" w:space="0" w:color="auto"/>
            </w:tcBorders>
            <w:shd w:val="clear" w:color="auto" w:fill="auto"/>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21.36</w:t>
            </w:r>
          </w:p>
        </w:tc>
      </w:tr>
      <w:tr w:rsidR="00E72A05" w:rsidRPr="00E720BE" w:rsidTr="003A5EC7">
        <w:trPr>
          <w:jc w:val="center"/>
        </w:trPr>
        <w:tc>
          <w:tcPr>
            <w:tcW w:w="2637" w:type="pct"/>
            <w:tcBorders>
              <w:top w:val="nil"/>
              <w:left w:val="single" w:sz="4" w:space="0" w:color="auto"/>
              <w:bottom w:val="single" w:sz="4" w:space="0" w:color="auto"/>
              <w:right w:val="single" w:sz="4" w:space="0" w:color="auto"/>
            </w:tcBorders>
            <w:shd w:val="clear" w:color="auto" w:fill="auto"/>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Al2O3</w:t>
            </w:r>
          </w:p>
        </w:tc>
        <w:tc>
          <w:tcPr>
            <w:tcW w:w="2363" w:type="pct"/>
            <w:tcBorders>
              <w:top w:val="nil"/>
              <w:left w:val="nil"/>
              <w:bottom w:val="single" w:sz="4" w:space="0" w:color="auto"/>
              <w:right w:val="single" w:sz="4" w:space="0" w:color="auto"/>
            </w:tcBorders>
            <w:shd w:val="clear" w:color="auto" w:fill="auto"/>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5.57</w:t>
            </w:r>
          </w:p>
        </w:tc>
      </w:tr>
      <w:tr w:rsidR="00E72A05" w:rsidRPr="00E720BE" w:rsidTr="003A5EC7">
        <w:trPr>
          <w:jc w:val="center"/>
        </w:trPr>
        <w:tc>
          <w:tcPr>
            <w:tcW w:w="2637" w:type="pct"/>
            <w:tcBorders>
              <w:top w:val="nil"/>
              <w:left w:val="single" w:sz="4" w:space="0" w:color="auto"/>
              <w:bottom w:val="single" w:sz="4" w:space="0" w:color="auto"/>
              <w:right w:val="single" w:sz="4" w:space="0" w:color="auto"/>
            </w:tcBorders>
            <w:shd w:val="clear" w:color="auto" w:fill="auto"/>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Fe2O3</w:t>
            </w:r>
          </w:p>
        </w:tc>
        <w:tc>
          <w:tcPr>
            <w:tcW w:w="2363" w:type="pct"/>
            <w:tcBorders>
              <w:top w:val="nil"/>
              <w:left w:val="nil"/>
              <w:bottom w:val="single" w:sz="4" w:space="0" w:color="auto"/>
              <w:right w:val="single" w:sz="4" w:space="0" w:color="auto"/>
            </w:tcBorders>
            <w:shd w:val="clear" w:color="auto" w:fill="auto"/>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3.35</w:t>
            </w:r>
          </w:p>
        </w:tc>
      </w:tr>
      <w:tr w:rsidR="00E72A05" w:rsidRPr="00E720BE" w:rsidTr="003A5EC7">
        <w:trPr>
          <w:jc w:val="center"/>
        </w:trPr>
        <w:tc>
          <w:tcPr>
            <w:tcW w:w="2637" w:type="pct"/>
            <w:tcBorders>
              <w:top w:val="nil"/>
              <w:left w:val="single" w:sz="4" w:space="0" w:color="auto"/>
              <w:bottom w:val="single" w:sz="4" w:space="0" w:color="auto"/>
              <w:right w:val="single" w:sz="4" w:space="0" w:color="auto"/>
            </w:tcBorders>
            <w:shd w:val="clear" w:color="auto" w:fill="auto"/>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proofErr w:type="spellStart"/>
            <w:r w:rsidRPr="00E720BE">
              <w:rPr>
                <w:rFonts w:eastAsia="Times New Roman" w:cs="Times New Roman"/>
                <w:color w:val="000000"/>
                <w:sz w:val="20"/>
                <w:szCs w:val="20"/>
              </w:rPr>
              <w:t>CaO</w:t>
            </w:r>
            <w:proofErr w:type="spellEnd"/>
          </w:p>
        </w:tc>
        <w:tc>
          <w:tcPr>
            <w:tcW w:w="2363" w:type="pct"/>
            <w:tcBorders>
              <w:top w:val="nil"/>
              <w:left w:val="nil"/>
              <w:bottom w:val="single" w:sz="4" w:space="0" w:color="auto"/>
              <w:right w:val="single" w:sz="4" w:space="0" w:color="auto"/>
            </w:tcBorders>
            <w:shd w:val="clear" w:color="auto" w:fill="auto"/>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62.5</w:t>
            </w:r>
          </w:p>
        </w:tc>
      </w:tr>
      <w:tr w:rsidR="00E72A05" w:rsidRPr="00E720BE" w:rsidTr="003A5EC7">
        <w:trPr>
          <w:jc w:val="center"/>
        </w:trPr>
        <w:tc>
          <w:tcPr>
            <w:tcW w:w="2637" w:type="pct"/>
            <w:tcBorders>
              <w:top w:val="nil"/>
              <w:left w:val="single" w:sz="4" w:space="0" w:color="auto"/>
              <w:bottom w:val="single" w:sz="4" w:space="0" w:color="auto"/>
              <w:right w:val="single" w:sz="4" w:space="0" w:color="auto"/>
            </w:tcBorders>
            <w:shd w:val="clear" w:color="auto" w:fill="auto"/>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proofErr w:type="spellStart"/>
            <w:r w:rsidRPr="00E720BE">
              <w:rPr>
                <w:rFonts w:eastAsia="Times New Roman" w:cs="Times New Roman"/>
                <w:color w:val="000000"/>
                <w:sz w:val="20"/>
                <w:szCs w:val="20"/>
              </w:rPr>
              <w:t>Mgo</w:t>
            </w:r>
            <w:proofErr w:type="spellEnd"/>
          </w:p>
        </w:tc>
        <w:tc>
          <w:tcPr>
            <w:tcW w:w="2363" w:type="pct"/>
            <w:tcBorders>
              <w:top w:val="nil"/>
              <w:left w:val="nil"/>
              <w:bottom w:val="single" w:sz="4" w:space="0" w:color="auto"/>
              <w:right w:val="single" w:sz="4" w:space="0" w:color="auto"/>
            </w:tcBorders>
            <w:shd w:val="clear" w:color="auto" w:fill="auto"/>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1.18</w:t>
            </w:r>
          </w:p>
        </w:tc>
      </w:tr>
      <w:tr w:rsidR="00E72A05" w:rsidRPr="00E720BE" w:rsidTr="003A5EC7">
        <w:trPr>
          <w:jc w:val="center"/>
        </w:trPr>
        <w:tc>
          <w:tcPr>
            <w:tcW w:w="2637" w:type="pct"/>
            <w:tcBorders>
              <w:top w:val="nil"/>
              <w:left w:val="single" w:sz="4" w:space="0" w:color="auto"/>
              <w:bottom w:val="single" w:sz="4" w:space="0" w:color="auto"/>
              <w:right w:val="single" w:sz="4" w:space="0" w:color="auto"/>
            </w:tcBorders>
            <w:shd w:val="clear" w:color="auto" w:fill="auto"/>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SO3</w:t>
            </w:r>
          </w:p>
        </w:tc>
        <w:tc>
          <w:tcPr>
            <w:tcW w:w="2363" w:type="pct"/>
            <w:tcBorders>
              <w:top w:val="nil"/>
              <w:left w:val="nil"/>
              <w:bottom w:val="single" w:sz="4" w:space="0" w:color="auto"/>
              <w:right w:val="single" w:sz="4" w:space="0" w:color="auto"/>
            </w:tcBorders>
            <w:shd w:val="clear" w:color="auto" w:fill="auto"/>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3.56</w:t>
            </w:r>
          </w:p>
        </w:tc>
      </w:tr>
      <w:tr w:rsidR="00E72A05" w:rsidRPr="00E720BE" w:rsidTr="003A5EC7">
        <w:trPr>
          <w:jc w:val="center"/>
        </w:trPr>
        <w:tc>
          <w:tcPr>
            <w:tcW w:w="2637" w:type="pct"/>
            <w:tcBorders>
              <w:top w:val="nil"/>
              <w:left w:val="single" w:sz="4" w:space="0" w:color="auto"/>
              <w:bottom w:val="single" w:sz="4" w:space="0" w:color="auto"/>
              <w:right w:val="single" w:sz="4" w:space="0" w:color="auto"/>
            </w:tcBorders>
            <w:shd w:val="clear" w:color="000000" w:fill="FDE9D9"/>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Property</w:t>
            </w:r>
          </w:p>
        </w:tc>
        <w:tc>
          <w:tcPr>
            <w:tcW w:w="2363" w:type="pct"/>
            <w:tcBorders>
              <w:top w:val="nil"/>
              <w:left w:val="nil"/>
              <w:bottom w:val="single" w:sz="4" w:space="0" w:color="auto"/>
              <w:right w:val="single" w:sz="4" w:space="0" w:color="auto"/>
            </w:tcBorders>
            <w:shd w:val="clear" w:color="000000" w:fill="FDE9D9"/>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Value</w:t>
            </w:r>
          </w:p>
        </w:tc>
      </w:tr>
      <w:tr w:rsidR="00E72A05" w:rsidRPr="00E720BE" w:rsidTr="003A5EC7">
        <w:trPr>
          <w:jc w:val="center"/>
        </w:trPr>
        <w:tc>
          <w:tcPr>
            <w:tcW w:w="2637" w:type="pct"/>
            <w:tcBorders>
              <w:top w:val="nil"/>
              <w:left w:val="single" w:sz="4" w:space="0" w:color="auto"/>
              <w:bottom w:val="single" w:sz="4" w:space="0" w:color="auto"/>
              <w:right w:val="single" w:sz="4" w:space="0" w:color="auto"/>
            </w:tcBorders>
            <w:shd w:val="clear" w:color="auto" w:fill="auto"/>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Specific Gravity</w:t>
            </w:r>
          </w:p>
        </w:tc>
        <w:tc>
          <w:tcPr>
            <w:tcW w:w="2363" w:type="pct"/>
            <w:tcBorders>
              <w:top w:val="nil"/>
              <w:left w:val="nil"/>
              <w:bottom w:val="single" w:sz="4" w:space="0" w:color="auto"/>
              <w:right w:val="single" w:sz="4" w:space="0" w:color="auto"/>
            </w:tcBorders>
            <w:shd w:val="clear" w:color="auto" w:fill="auto"/>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3.13</w:t>
            </w:r>
          </w:p>
        </w:tc>
      </w:tr>
      <w:tr w:rsidR="00E72A05" w:rsidRPr="00E720BE" w:rsidTr="003A5EC7">
        <w:trPr>
          <w:jc w:val="center"/>
        </w:trPr>
        <w:tc>
          <w:tcPr>
            <w:tcW w:w="2637" w:type="pct"/>
            <w:tcBorders>
              <w:top w:val="nil"/>
              <w:left w:val="single" w:sz="4" w:space="0" w:color="auto"/>
              <w:bottom w:val="single" w:sz="4" w:space="0" w:color="auto"/>
              <w:right w:val="single" w:sz="4" w:space="0" w:color="auto"/>
            </w:tcBorders>
            <w:shd w:val="clear" w:color="auto" w:fill="auto"/>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Specific Surface area m</w:t>
            </w:r>
            <w:r w:rsidRPr="00E720BE">
              <w:rPr>
                <w:rFonts w:eastAsia="Times New Roman" w:cs="Times New Roman"/>
                <w:color w:val="000000"/>
                <w:sz w:val="20"/>
                <w:szCs w:val="20"/>
                <w:vertAlign w:val="superscript"/>
              </w:rPr>
              <w:t>2</w:t>
            </w:r>
            <w:r w:rsidRPr="00E720BE">
              <w:rPr>
                <w:rFonts w:eastAsia="Times New Roman" w:cs="Times New Roman"/>
                <w:color w:val="000000"/>
                <w:sz w:val="20"/>
                <w:szCs w:val="20"/>
              </w:rPr>
              <w:t>/kg</w:t>
            </w:r>
          </w:p>
        </w:tc>
        <w:tc>
          <w:tcPr>
            <w:tcW w:w="2363" w:type="pct"/>
            <w:tcBorders>
              <w:top w:val="nil"/>
              <w:left w:val="nil"/>
              <w:bottom w:val="single" w:sz="4" w:space="0" w:color="auto"/>
              <w:right w:val="single" w:sz="4" w:space="0" w:color="auto"/>
            </w:tcBorders>
            <w:shd w:val="clear" w:color="auto" w:fill="auto"/>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312</w:t>
            </w:r>
          </w:p>
        </w:tc>
      </w:tr>
      <w:tr w:rsidR="00E72A05" w:rsidRPr="00E720BE" w:rsidTr="003A5EC7">
        <w:trPr>
          <w:jc w:val="center"/>
        </w:trPr>
        <w:tc>
          <w:tcPr>
            <w:tcW w:w="2637" w:type="pct"/>
            <w:tcBorders>
              <w:top w:val="nil"/>
              <w:left w:val="single" w:sz="4" w:space="0" w:color="auto"/>
              <w:bottom w:val="single" w:sz="4" w:space="0" w:color="auto"/>
              <w:right w:val="single" w:sz="4" w:space="0" w:color="auto"/>
            </w:tcBorders>
            <w:shd w:val="clear" w:color="auto" w:fill="auto"/>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L.O.I</w:t>
            </w:r>
          </w:p>
        </w:tc>
        <w:tc>
          <w:tcPr>
            <w:tcW w:w="2363" w:type="pct"/>
            <w:tcBorders>
              <w:top w:val="nil"/>
              <w:left w:val="nil"/>
              <w:bottom w:val="single" w:sz="4" w:space="0" w:color="auto"/>
              <w:right w:val="single" w:sz="4" w:space="0" w:color="auto"/>
            </w:tcBorders>
            <w:shd w:val="clear" w:color="auto" w:fill="auto"/>
            <w:noWrap/>
            <w:vAlign w:val="center"/>
            <w:hideMark/>
          </w:tcPr>
          <w:p w:rsidR="00E72A05" w:rsidRPr="00E720BE" w:rsidRDefault="00E72A05"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0.97</w:t>
            </w:r>
          </w:p>
        </w:tc>
      </w:tr>
    </w:tbl>
    <w:p w:rsidR="00E72A05" w:rsidRPr="00E720BE" w:rsidRDefault="00E72A05" w:rsidP="0073021D">
      <w:pPr>
        <w:snapToGrid w:val="0"/>
        <w:spacing w:after="0" w:line="240" w:lineRule="auto"/>
        <w:jc w:val="both"/>
        <w:rPr>
          <w:rFonts w:cs="Times New Roman"/>
          <w:b/>
          <w:bCs/>
          <w:color w:val="000000" w:themeColor="text1"/>
          <w:sz w:val="20"/>
          <w:szCs w:val="20"/>
        </w:rPr>
      </w:pPr>
    </w:p>
    <w:p w:rsidR="0073021D" w:rsidRPr="00E720BE" w:rsidRDefault="0073021D" w:rsidP="0073021D">
      <w:pPr>
        <w:snapToGrid w:val="0"/>
        <w:spacing w:after="0" w:line="240" w:lineRule="auto"/>
        <w:jc w:val="both"/>
        <w:rPr>
          <w:rFonts w:cs="Times New Roman"/>
          <w:b/>
          <w:bCs/>
          <w:color w:val="000000" w:themeColor="text1"/>
          <w:sz w:val="20"/>
          <w:szCs w:val="20"/>
        </w:rPr>
        <w:sectPr w:rsidR="0073021D" w:rsidRPr="00E720BE" w:rsidSect="003A5EC7">
          <w:type w:val="continuous"/>
          <w:pgSz w:w="12240" w:h="15840" w:code="9"/>
          <w:pgMar w:top="1440" w:right="1440" w:bottom="1440" w:left="1440" w:header="720" w:footer="720" w:gutter="0"/>
          <w:cols w:space="720"/>
          <w:docGrid w:linePitch="408"/>
        </w:sectPr>
      </w:pPr>
    </w:p>
    <w:p w:rsidR="00843368" w:rsidRPr="00E720BE" w:rsidRDefault="00E67C36" w:rsidP="0073021D">
      <w:pPr>
        <w:snapToGrid w:val="0"/>
        <w:spacing w:after="0" w:line="240" w:lineRule="auto"/>
        <w:jc w:val="both"/>
        <w:rPr>
          <w:rFonts w:cs="Times New Roman"/>
          <w:b/>
          <w:bCs/>
          <w:color w:val="000000" w:themeColor="text1"/>
          <w:sz w:val="20"/>
          <w:szCs w:val="20"/>
        </w:rPr>
      </w:pPr>
      <w:r w:rsidRPr="00E720BE">
        <w:rPr>
          <w:rFonts w:cs="Times New Roman"/>
          <w:b/>
          <w:bCs/>
          <w:color w:val="000000" w:themeColor="text1"/>
          <w:sz w:val="20"/>
          <w:szCs w:val="20"/>
        </w:rPr>
        <w:lastRenderedPageBreak/>
        <w:t>2.2</w:t>
      </w:r>
      <w:r w:rsidR="00843368" w:rsidRPr="00E720BE">
        <w:rPr>
          <w:rFonts w:cs="Times New Roman"/>
          <w:b/>
          <w:bCs/>
          <w:color w:val="000000" w:themeColor="text1"/>
          <w:sz w:val="20"/>
          <w:szCs w:val="20"/>
        </w:rPr>
        <w:t>Concrete Mix Design</w:t>
      </w:r>
    </w:p>
    <w:p w:rsidR="00517C3E" w:rsidRPr="00E720BE" w:rsidRDefault="0091012E" w:rsidP="0073021D">
      <w:pPr>
        <w:pStyle w:val="Heading1"/>
        <w:keepNext w:val="0"/>
        <w:shd w:val="clear" w:color="auto" w:fill="FFFFFF"/>
        <w:snapToGrid w:val="0"/>
        <w:spacing w:before="0" w:after="0" w:line="240" w:lineRule="auto"/>
        <w:ind w:firstLine="425"/>
        <w:jc w:val="both"/>
        <w:textAlignment w:val="baseline"/>
        <w:rPr>
          <w:rFonts w:ascii="Times New Roman" w:eastAsia="Calibri" w:hAnsi="Times New Roman"/>
          <w:b w:val="0"/>
          <w:bCs w:val="0"/>
          <w:color w:val="000000" w:themeColor="text1"/>
          <w:kern w:val="0"/>
          <w:sz w:val="20"/>
          <w:szCs w:val="20"/>
        </w:rPr>
      </w:pPr>
      <w:r w:rsidRPr="00E720BE">
        <w:rPr>
          <w:rFonts w:ascii="Times New Roman" w:eastAsia="Calibri" w:hAnsi="Times New Roman"/>
          <w:b w:val="0"/>
          <w:bCs w:val="0"/>
          <w:color w:val="000000" w:themeColor="text1"/>
          <w:kern w:val="0"/>
          <w:sz w:val="20"/>
          <w:szCs w:val="20"/>
        </w:rPr>
        <w:t xml:space="preserve">The mix proportions were </w:t>
      </w:r>
      <w:r w:rsidR="00DD2271" w:rsidRPr="00E720BE">
        <w:rPr>
          <w:rFonts w:ascii="Times New Roman" w:eastAsia="Calibri" w:hAnsi="Times New Roman"/>
          <w:b w:val="0"/>
          <w:bCs w:val="0"/>
          <w:color w:val="000000" w:themeColor="text1"/>
          <w:kern w:val="0"/>
          <w:sz w:val="20"/>
          <w:szCs w:val="20"/>
        </w:rPr>
        <w:t xml:space="preserve">calculated </w:t>
      </w:r>
      <w:r w:rsidRPr="00E720BE">
        <w:rPr>
          <w:rFonts w:ascii="Times New Roman" w:eastAsia="Calibri" w:hAnsi="Times New Roman"/>
          <w:b w:val="0"/>
          <w:bCs w:val="0"/>
          <w:color w:val="000000" w:themeColor="text1"/>
          <w:kern w:val="0"/>
          <w:sz w:val="20"/>
          <w:szCs w:val="20"/>
        </w:rPr>
        <w:t xml:space="preserve">according to </w:t>
      </w:r>
      <w:r w:rsidR="0085756D" w:rsidRPr="00E720BE">
        <w:rPr>
          <w:rFonts w:ascii="Times New Roman" w:eastAsia="Calibri" w:hAnsi="Times New Roman"/>
          <w:b w:val="0"/>
          <w:bCs w:val="0"/>
          <w:color w:val="000000" w:themeColor="text1"/>
          <w:kern w:val="0"/>
          <w:sz w:val="20"/>
          <w:szCs w:val="20"/>
        </w:rPr>
        <w:t>Procedures outlined in</w:t>
      </w:r>
      <w:r w:rsidR="00F577AD" w:rsidRPr="00E720BE">
        <w:rPr>
          <w:rFonts w:ascii="Times New Roman" w:eastAsia="Calibri" w:hAnsi="Times New Roman"/>
          <w:b w:val="0"/>
          <w:bCs w:val="0"/>
          <w:color w:val="000000" w:themeColor="text1"/>
          <w:kern w:val="0"/>
          <w:sz w:val="20"/>
          <w:szCs w:val="20"/>
        </w:rPr>
        <w:t xml:space="preserve"> ACI </w:t>
      </w:r>
      <w:r w:rsidR="002A5ABF" w:rsidRPr="00E720BE">
        <w:rPr>
          <w:rFonts w:ascii="Times New Roman" w:eastAsia="Calibri" w:hAnsi="Times New Roman"/>
          <w:b w:val="0"/>
          <w:bCs w:val="0"/>
          <w:color w:val="000000" w:themeColor="text1"/>
          <w:kern w:val="0"/>
          <w:sz w:val="20"/>
          <w:szCs w:val="20"/>
        </w:rPr>
        <w:t>522R</w:t>
      </w:r>
      <w:r w:rsidR="002A5ABF" w:rsidRPr="00E720BE">
        <w:rPr>
          <w:rFonts w:ascii="Cambria Math" w:eastAsia="Calibri" w:hAnsi="Cambria Math"/>
          <w:b w:val="0"/>
          <w:bCs w:val="0"/>
          <w:color w:val="000000" w:themeColor="text1"/>
          <w:kern w:val="0"/>
          <w:sz w:val="20"/>
          <w:szCs w:val="20"/>
        </w:rPr>
        <w:t>‐</w:t>
      </w:r>
      <w:r w:rsidR="002A5ABF" w:rsidRPr="00E720BE">
        <w:rPr>
          <w:rFonts w:ascii="Times New Roman" w:eastAsia="Calibri" w:hAnsi="Times New Roman"/>
          <w:b w:val="0"/>
          <w:bCs w:val="0"/>
          <w:color w:val="000000" w:themeColor="text1"/>
          <w:kern w:val="0"/>
          <w:sz w:val="20"/>
          <w:szCs w:val="20"/>
        </w:rPr>
        <w:t xml:space="preserve">10, Report on Pervious Concrete </w:t>
      </w:r>
      <w:r w:rsidR="00DE4277" w:rsidRPr="00E720BE">
        <w:rPr>
          <w:rFonts w:ascii="Times New Roman" w:eastAsia="Calibri" w:hAnsi="Times New Roman"/>
          <w:b w:val="0"/>
          <w:bCs w:val="0"/>
          <w:color w:val="000000" w:themeColor="text1"/>
          <w:kern w:val="0"/>
          <w:sz w:val="20"/>
          <w:szCs w:val="20"/>
        </w:rPr>
        <w:t>[</w:t>
      </w:r>
      <w:r w:rsidR="001B34A6" w:rsidRPr="00E720BE">
        <w:rPr>
          <w:rFonts w:ascii="Times New Roman" w:eastAsia="Calibri" w:hAnsi="Times New Roman"/>
          <w:b w:val="0"/>
          <w:bCs w:val="0"/>
          <w:color w:val="000000" w:themeColor="text1"/>
          <w:kern w:val="0"/>
          <w:sz w:val="20"/>
          <w:szCs w:val="20"/>
        </w:rPr>
        <w:t>1</w:t>
      </w:r>
      <w:r w:rsidR="00F43DF1" w:rsidRPr="00E720BE">
        <w:rPr>
          <w:rFonts w:ascii="Times New Roman" w:eastAsia="Calibri" w:hAnsi="Times New Roman"/>
          <w:b w:val="0"/>
          <w:bCs w:val="0"/>
          <w:color w:val="000000" w:themeColor="text1"/>
          <w:kern w:val="0"/>
          <w:sz w:val="20"/>
          <w:szCs w:val="20"/>
        </w:rPr>
        <w:t>4</w:t>
      </w:r>
      <w:r w:rsidR="00DE4277" w:rsidRPr="00E720BE">
        <w:rPr>
          <w:rFonts w:ascii="Times New Roman" w:eastAsia="Calibri" w:hAnsi="Times New Roman"/>
          <w:b w:val="0"/>
          <w:bCs w:val="0"/>
          <w:color w:val="000000" w:themeColor="text1"/>
          <w:kern w:val="0"/>
          <w:sz w:val="20"/>
          <w:szCs w:val="20"/>
        </w:rPr>
        <w:t>]</w:t>
      </w:r>
      <w:r w:rsidR="00C655F1" w:rsidRPr="00E720BE">
        <w:rPr>
          <w:rFonts w:ascii="Times New Roman" w:eastAsia="Calibri" w:hAnsi="Times New Roman"/>
          <w:b w:val="0"/>
          <w:bCs w:val="0"/>
          <w:color w:val="000000" w:themeColor="text1"/>
          <w:kern w:val="0"/>
          <w:sz w:val="20"/>
          <w:szCs w:val="20"/>
        </w:rPr>
        <w:t>. E</w:t>
      </w:r>
      <w:r w:rsidR="0085756D" w:rsidRPr="00E720BE">
        <w:rPr>
          <w:rFonts w:ascii="Times New Roman" w:eastAsia="Calibri" w:hAnsi="Times New Roman"/>
          <w:b w:val="0"/>
          <w:bCs w:val="0"/>
          <w:color w:val="000000" w:themeColor="text1"/>
          <w:kern w:val="0"/>
          <w:sz w:val="20"/>
          <w:szCs w:val="20"/>
        </w:rPr>
        <w:t>mploying the sequence outlined in th</w:t>
      </w:r>
      <w:r w:rsidR="00865D79" w:rsidRPr="00E720BE">
        <w:rPr>
          <w:rFonts w:ascii="Times New Roman" w:eastAsia="Calibri" w:hAnsi="Times New Roman"/>
          <w:b w:val="0"/>
          <w:bCs w:val="0"/>
          <w:color w:val="000000" w:themeColor="text1"/>
          <w:kern w:val="0"/>
          <w:sz w:val="20"/>
          <w:szCs w:val="20"/>
        </w:rPr>
        <w:t>at</w:t>
      </w:r>
      <w:r w:rsidR="0085756D" w:rsidRPr="00E720BE">
        <w:rPr>
          <w:rFonts w:ascii="Times New Roman" w:eastAsia="Calibri" w:hAnsi="Times New Roman"/>
          <w:b w:val="0"/>
          <w:bCs w:val="0"/>
          <w:color w:val="000000" w:themeColor="text1"/>
          <w:kern w:val="0"/>
          <w:sz w:val="20"/>
          <w:szCs w:val="20"/>
        </w:rPr>
        <w:t xml:space="preserve"> standard practice, the quantities of ingredients per cubic </w:t>
      </w:r>
      <w:r w:rsidR="006C4BF9" w:rsidRPr="00E720BE">
        <w:rPr>
          <w:rFonts w:ascii="Times New Roman" w:eastAsia="Calibri" w:hAnsi="Times New Roman"/>
          <w:b w:val="0"/>
          <w:bCs w:val="0"/>
          <w:color w:val="000000" w:themeColor="text1"/>
          <w:kern w:val="0"/>
          <w:sz w:val="20"/>
          <w:szCs w:val="20"/>
        </w:rPr>
        <w:t>meter</w:t>
      </w:r>
      <w:r w:rsidR="0085756D" w:rsidRPr="00E720BE">
        <w:rPr>
          <w:rFonts w:ascii="Times New Roman" w:eastAsia="Calibri" w:hAnsi="Times New Roman"/>
          <w:b w:val="0"/>
          <w:bCs w:val="0"/>
          <w:color w:val="000000" w:themeColor="text1"/>
          <w:kern w:val="0"/>
          <w:sz w:val="20"/>
          <w:szCs w:val="20"/>
        </w:rPr>
        <w:t xml:space="preserve"> of </w:t>
      </w:r>
      <w:proofErr w:type="spellStart"/>
      <w:r w:rsidR="0085756D" w:rsidRPr="00E720BE">
        <w:rPr>
          <w:rFonts w:ascii="Times New Roman" w:eastAsia="Calibri" w:hAnsi="Times New Roman"/>
          <w:b w:val="0"/>
          <w:bCs w:val="0"/>
          <w:color w:val="000000" w:themeColor="text1"/>
          <w:kern w:val="0"/>
          <w:sz w:val="20"/>
          <w:szCs w:val="20"/>
        </w:rPr>
        <w:t>concrete</w:t>
      </w:r>
      <w:r w:rsidR="00865D79" w:rsidRPr="00E720BE">
        <w:rPr>
          <w:rFonts w:ascii="Times New Roman" w:eastAsia="Calibri" w:hAnsi="Times New Roman"/>
          <w:b w:val="0"/>
          <w:bCs w:val="0"/>
          <w:color w:val="000000" w:themeColor="text1"/>
          <w:kern w:val="0"/>
          <w:sz w:val="20"/>
          <w:szCs w:val="20"/>
        </w:rPr>
        <w:t>given</w:t>
      </w:r>
      <w:proofErr w:type="spellEnd"/>
      <w:r w:rsidR="00865D79" w:rsidRPr="00E720BE">
        <w:rPr>
          <w:rFonts w:ascii="Times New Roman" w:eastAsia="Calibri" w:hAnsi="Times New Roman"/>
          <w:b w:val="0"/>
          <w:bCs w:val="0"/>
          <w:color w:val="000000" w:themeColor="text1"/>
          <w:kern w:val="0"/>
          <w:sz w:val="20"/>
          <w:szCs w:val="20"/>
        </w:rPr>
        <w:t xml:space="preserve"> in </w:t>
      </w:r>
      <w:r w:rsidR="00EE6398" w:rsidRPr="00E720BE">
        <w:rPr>
          <w:rFonts w:ascii="Times New Roman" w:eastAsia="Calibri" w:hAnsi="Times New Roman"/>
          <w:b w:val="0"/>
          <w:bCs w:val="0"/>
          <w:color w:val="000000" w:themeColor="text1"/>
          <w:kern w:val="0"/>
          <w:sz w:val="20"/>
          <w:szCs w:val="20"/>
        </w:rPr>
        <w:t>T</w:t>
      </w:r>
      <w:r w:rsidR="00865D79" w:rsidRPr="00E720BE">
        <w:rPr>
          <w:rFonts w:ascii="Times New Roman" w:eastAsia="Calibri" w:hAnsi="Times New Roman"/>
          <w:b w:val="0"/>
          <w:bCs w:val="0"/>
          <w:color w:val="000000" w:themeColor="text1"/>
          <w:kern w:val="0"/>
          <w:sz w:val="20"/>
          <w:szCs w:val="20"/>
        </w:rPr>
        <w:t xml:space="preserve">able </w:t>
      </w:r>
      <w:r w:rsidR="00F43DF1" w:rsidRPr="00E720BE">
        <w:rPr>
          <w:rFonts w:ascii="Times New Roman" w:eastAsia="Calibri" w:hAnsi="Times New Roman"/>
          <w:b w:val="0"/>
          <w:bCs w:val="0"/>
          <w:color w:val="000000" w:themeColor="text1"/>
          <w:kern w:val="0"/>
          <w:sz w:val="20"/>
          <w:szCs w:val="20"/>
        </w:rPr>
        <w:t>4</w:t>
      </w:r>
      <w:r w:rsidR="00BB7D8C" w:rsidRPr="00E720BE">
        <w:rPr>
          <w:rFonts w:ascii="Times New Roman" w:eastAsia="Calibri" w:hAnsi="Times New Roman"/>
          <w:b w:val="0"/>
          <w:bCs w:val="0"/>
          <w:color w:val="000000" w:themeColor="text1"/>
          <w:kern w:val="0"/>
          <w:sz w:val="20"/>
          <w:szCs w:val="20"/>
        </w:rPr>
        <w:t>.</w:t>
      </w:r>
    </w:p>
    <w:p w:rsidR="003A5EC7" w:rsidRPr="00E720BE" w:rsidRDefault="00FE2BFC" w:rsidP="0073021D">
      <w:pPr>
        <w:autoSpaceDE w:val="0"/>
        <w:autoSpaceDN w:val="0"/>
        <w:adjustRightInd w:val="0"/>
        <w:snapToGrid w:val="0"/>
        <w:spacing w:after="0" w:line="240" w:lineRule="auto"/>
        <w:jc w:val="both"/>
        <w:rPr>
          <w:rFonts w:cs="Times New Roman"/>
          <w:b/>
          <w:bCs/>
          <w:sz w:val="20"/>
          <w:szCs w:val="20"/>
        </w:rPr>
      </w:pPr>
      <w:r w:rsidRPr="00E720BE">
        <w:rPr>
          <w:rFonts w:cs="Times New Roman"/>
          <w:b/>
          <w:bCs/>
          <w:sz w:val="20"/>
          <w:szCs w:val="20"/>
        </w:rPr>
        <w:t>2.3 Specimens' preparation</w:t>
      </w:r>
    </w:p>
    <w:p w:rsidR="00FE2BFC" w:rsidRPr="00E720BE" w:rsidRDefault="003A5EC7" w:rsidP="0073021D">
      <w:pPr>
        <w:snapToGrid w:val="0"/>
        <w:spacing w:after="0" w:line="240" w:lineRule="auto"/>
        <w:ind w:firstLine="425"/>
        <w:jc w:val="both"/>
        <w:rPr>
          <w:rFonts w:cs="Times New Roman"/>
          <w:sz w:val="20"/>
          <w:szCs w:val="20"/>
        </w:rPr>
      </w:pPr>
      <w:r w:rsidRPr="00E720BE">
        <w:rPr>
          <w:rFonts w:cs="Times New Roman"/>
          <w:sz w:val="20"/>
          <w:szCs w:val="20"/>
        </w:rPr>
        <w:t>M</w:t>
      </w:r>
      <w:r w:rsidR="00FE2BFC" w:rsidRPr="00E720BE">
        <w:rPr>
          <w:rFonts w:cs="Times New Roman"/>
          <w:sz w:val="20"/>
          <w:szCs w:val="20"/>
        </w:rPr>
        <w:t xml:space="preserve">ixing was performed in a revolving electric mixer of pan drum type. Then concrete casted in steel moulds immediately after mixing. Specimens were removed from moulds after 24 hours and cured in clean water for 28 days. </w:t>
      </w:r>
    </w:p>
    <w:p w:rsidR="00FE2BFC" w:rsidRPr="00E720BE" w:rsidRDefault="00FE2BFC" w:rsidP="0073021D">
      <w:pPr>
        <w:snapToGrid w:val="0"/>
        <w:spacing w:after="0" w:line="240" w:lineRule="auto"/>
        <w:jc w:val="both"/>
        <w:rPr>
          <w:rFonts w:cs="Times New Roman"/>
          <w:b/>
          <w:bCs/>
          <w:sz w:val="20"/>
          <w:szCs w:val="20"/>
        </w:rPr>
      </w:pPr>
      <w:r w:rsidRPr="00E720BE">
        <w:rPr>
          <w:rFonts w:cs="Times New Roman"/>
          <w:b/>
          <w:bCs/>
          <w:sz w:val="20"/>
          <w:szCs w:val="20"/>
        </w:rPr>
        <w:t>2.4 Test Specimens and Instrumentations</w:t>
      </w:r>
    </w:p>
    <w:p w:rsidR="00FE2BFC" w:rsidRPr="00E720BE" w:rsidRDefault="00FE2BFC" w:rsidP="0073021D">
      <w:pPr>
        <w:snapToGrid w:val="0"/>
        <w:spacing w:after="0" w:line="240" w:lineRule="auto"/>
        <w:ind w:firstLine="425"/>
        <w:jc w:val="both"/>
        <w:rPr>
          <w:rFonts w:cs="Times New Roman"/>
          <w:sz w:val="20"/>
          <w:szCs w:val="20"/>
        </w:rPr>
      </w:pPr>
      <w:r w:rsidRPr="00E720BE">
        <w:rPr>
          <w:rFonts w:cs="Times New Roman"/>
          <w:sz w:val="20"/>
          <w:szCs w:val="20"/>
        </w:rPr>
        <w:t xml:space="preserve">Cube specimens of 150 mm side length were used for compressive Strength test, while cylindrical specimens of 150x300 mm were used in void ratio </w:t>
      </w:r>
      <w:r w:rsidRPr="00E720BE">
        <w:rPr>
          <w:rFonts w:cs="Times New Roman"/>
          <w:sz w:val="20"/>
          <w:szCs w:val="20"/>
        </w:rPr>
        <w:lastRenderedPageBreak/>
        <w:t>calculations. Three prisms of 100 x 100 x 500 mm were prepared for flexural strength test.</w:t>
      </w:r>
    </w:p>
    <w:p w:rsidR="003A5EC7" w:rsidRPr="00E720BE" w:rsidRDefault="00E72A05" w:rsidP="0073021D">
      <w:pPr>
        <w:snapToGrid w:val="0"/>
        <w:spacing w:after="0" w:line="240" w:lineRule="auto"/>
        <w:jc w:val="both"/>
        <w:rPr>
          <w:rFonts w:cs="Times New Roman"/>
          <w:b/>
          <w:bCs/>
          <w:color w:val="000000" w:themeColor="text1"/>
          <w:sz w:val="20"/>
          <w:szCs w:val="20"/>
        </w:rPr>
      </w:pPr>
      <w:r w:rsidRPr="00E720BE">
        <w:rPr>
          <w:rFonts w:cs="Times New Roman"/>
          <w:b/>
          <w:bCs/>
          <w:color w:val="000000" w:themeColor="text1"/>
          <w:sz w:val="20"/>
          <w:szCs w:val="20"/>
        </w:rPr>
        <w:t>2.5 Results and Discussion</w:t>
      </w:r>
    </w:p>
    <w:p w:rsidR="00E72A05" w:rsidRPr="00E720BE" w:rsidRDefault="003A5EC7" w:rsidP="0073021D">
      <w:pPr>
        <w:snapToGrid w:val="0"/>
        <w:spacing w:after="0" w:line="240" w:lineRule="auto"/>
        <w:jc w:val="both"/>
        <w:rPr>
          <w:rFonts w:cs="Times New Roman"/>
          <w:b/>
          <w:bCs/>
          <w:color w:val="000000" w:themeColor="text1"/>
          <w:sz w:val="20"/>
          <w:szCs w:val="20"/>
        </w:rPr>
      </w:pPr>
      <w:r w:rsidRPr="00E720BE">
        <w:rPr>
          <w:rFonts w:cs="Times New Roman"/>
          <w:b/>
          <w:bCs/>
          <w:sz w:val="20"/>
          <w:szCs w:val="20"/>
        </w:rPr>
        <w:t>2</w:t>
      </w:r>
      <w:r w:rsidR="00E72A05" w:rsidRPr="00E720BE">
        <w:rPr>
          <w:rFonts w:cs="Times New Roman"/>
          <w:b/>
          <w:bCs/>
          <w:sz w:val="20"/>
          <w:szCs w:val="20"/>
        </w:rPr>
        <w:t>.5.1</w:t>
      </w:r>
      <w:r w:rsidR="00E72A05" w:rsidRPr="00E720BE">
        <w:rPr>
          <w:rFonts w:cs="Times New Roman"/>
          <w:b/>
          <w:bCs/>
          <w:color w:val="000000" w:themeColor="text1"/>
          <w:sz w:val="20"/>
          <w:szCs w:val="20"/>
        </w:rPr>
        <w:t>Compressive Strength</w:t>
      </w:r>
    </w:p>
    <w:p w:rsidR="00E72A05" w:rsidRPr="00E720BE" w:rsidRDefault="00E72A05" w:rsidP="0073021D">
      <w:pPr>
        <w:autoSpaceDE w:val="0"/>
        <w:autoSpaceDN w:val="0"/>
        <w:adjustRightInd w:val="0"/>
        <w:snapToGrid w:val="0"/>
        <w:spacing w:after="0" w:line="240" w:lineRule="auto"/>
        <w:ind w:firstLine="425"/>
        <w:jc w:val="both"/>
        <w:rPr>
          <w:rFonts w:cs="Times New Roman"/>
          <w:sz w:val="20"/>
          <w:szCs w:val="20"/>
        </w:rPr>
      </w:pPr>
      <w:r w:rsidRPr="00E720BE">
        <w:rPr>
          <w:rFonts w:cs="Times New Roman"/>
          <w:sz w:val="20"/>
          <w:szCs w:val="20"/>
          <w:lang w:bidi="ar-EG"/>
        </w:rPr>
        <w:t xml:space="preserve">Figure 2 </w:t>
      </w:r>
      <w:r w:rsidRPr="00E720BE">
        <w:rPr>
          <w:rFonts w:cs="Times New Roman"/>
          <w:sz w:val="20"/>
          <w:szCs w:val="20"/>
        </w:rPr>
        <w:t>shows the test result of compressive strength of the developed concrete mixes with different types of aggregate after 28 day. These results indicate that use aggregate of steel slag with cement of 300 kg/m</w:t>
      </w:r>
      <w:r w:rsidRPr="00E720BE">
        <w:rPr>
          <w:rFonts w:cs="Times New Roman"/>
          <w:sz w:val="20"/>
          <w:szCs w:val="20"/>
          <w:vertAlign w:val="superscript"/>
        </w:rPr>
        <w:t>3</w:t>
      </w:r>
      <w:r w:rsidR="003A5EC7" w:rsidRPr="00E720BE">
        <w:rPr>
          <w:rFonts w:cs="Times New Roman"/>
          <w:sz w:val="20"/>
          <w:szCs w:val="20"/>
        </w:rPr>
        <w:t>,</w:t>
      </w:r>
      <w:r w:rsidRPr="00E720BE">
        <w:rPr>
          <w:rFonts w:cs="Times New Roman"/>
          <w:sz w:val="20"/>
          <w:szCs w:val="20"/>
        </w:rPr>
        <w:t xml:space="preserve"> result in increase in strength (</w:t>
      </w:r>
      <w:proofErr w:type="spellStart"/>
      <w:r w:rsidRPr="00E720BE">
        <w:rPr>
          <w:rFonts w:cs="Times New Roman"/>
          <w:sz w:val="20"/>
          <w:szCs w:val="20"/>
        </w:rPr>
        <w:t>f</w:t>
      </w:r>
      <w:r w:rsidRPr="00E720BE">
        <w:rPr>
          <w:rFonts w:cs="Times New Roman"/>
          <w:sz w:val="20"/>
          <w:szCs w:val="20"/>
          <w:vertAlign w:val="subscript"/>
        </w:rPr>
        <w:t>cu</w:t>
      </w:r>
      <w:proofErr w:type="spellEnd"/>
      <w:r w:rsidRPr="00E720BE">
        <w:rPr>
          <w:rFonts w:cs="Times New Roman"/>
          <w:sz w:val="20"/>
          <w:szCs w:val="20"/>
        </w:rPr>
        <w:t xml:space="preserve"> =227kg/cm</w:t>
      </w:r>
      <w:r w:rsidRPr="00E720BE">
        <w:rPr>
          <w:rFonts w:cs="Times New Roman"/>
          <w:sz w:val="20"/>
          <w:szCs w:val="20"/>
          <w:vertAlign w:val="superscript"/>
        </w:rPr>
        <w:t>2</w:t>
      </w:r>
      <w:r w:rsidRPr="00E720BE">
        <w:rPr>
          <w:rFonts w:cs="Times New Roman"/>
          <w:sz w:val="20"/>
          <w:szCs w:val="20"/>
        </w:rPr>
        <w:t xml:space="preserve">) than that of control mix (i.e. dolomite concrete mix </w:t>
      </w:r>
      <w:proofErr w:type="spellStart"/>
      <w:r w:rsidRPr="00E720BE">
        <w:rPr>
          <w:rFonts w:cs="Times New Roman"/>
          <w:sz w:val="20"/>
          <w:szCs w:val="20"/>
        </w:rPr>
        <w:t>f</w:t>
      </w:r>
      <w:r w:rsidRPr="00E720BE">
        <w:rPr>
          <w:rFonts w:cs="Times New Roman"/>
          <w:sz w:val="20"/>
          <w:szCs w:val="20"/>
          <w:vertAlign w:val="subscript"/>
        </w:rPr>
        <w:t>cu</w:t>
      </w:r>
      <w:proofErr w:type="spellEnd"/>
      <w:r w:rsidRPr="00E720BE">
        <w:rPr>
          <w:rFonts w:cs="Times New Roman"/>
          <w:sz w:val="20"/>
          <w:szCs w:val="20"/>
        </w:rPr>
        <w:t>=210kg/cm</w:t>
      </w:r>
      <w:r w:rsidRPr="00E720BE">
        <w:rPr>
          <w:rFonts w:cs="Times New Roman"/>
          <w:sz w:val="20"/>
          <w:szCs w:val="20"/>
          <w:vertAlign w:val="superscript"/>
        </w:rPr>
        <w:t>2</w:t>
      </w:r>
      <w:r w:rsidRPr="00E720BE">
        <w:rPr>
          <w:rFonts w:cs="Times New Roman"/>
          <w:sz w:val="20"/>
          <w:szCs w:val="20"/>
        </w:rPr>
        <w:t>)</w:t>
      </w:r>
      <w:r w:rsidR="00C655F1" w:rsidRPr="00E720BE">
        <w:rPr>
          <w:rFonts w:cs="Times New Roman"/>
          <w:sz w:val="20"/>
          <w:szCs w:val="20"/>
        </w:rPr>
        <w:t>. W</w:t>
      </w:r>
      <w:r w:rsidRPr="00E720BE">
        <w:rPr>
          <w:rFonts w:cs="Times New Roman"/>
          <w:sz w:val="20"/>
          <w:szCs w:val="20"/>
        </w:rPr>
        <w:t>hile concrete mix composed of crushed granite and concrete mix containing recycled aggregate have compressive strength of 123kg/cm</w:t>
      </w:r>
      <w:r w:rsidRPr="00E720BE">
        <w:rPr>
          <w:rFonts w:cs="Times New Roman"/>
          <w:sz w:val="20"/>
          <w:szCs w:val="20"/>
          <w:vertAlign w:val="superscript"/>
        </w:rPr>
        <w:t>2</w:t>
      </w:r>
      <w:r w:rsidRPr="00E720BE">
        <w:rPr>
          <w:rFonts w:cs="Times New Roman"/>
          <w:sz w:val="20"/>
          <w:szCs w:val="20"/>
        </w:rPr>
        <w:t xml:space="preserve"> and 63kg/cm</w:t>
      </w:r>
      <w:r w:rsidRPr="00E720BE">
        <w:rPr>
          <w:rFonts w:cs="Times New Roman"/>
          <w:sz w:val="20"/>
          <w:szCs w:val="20"/>
          <w:vertAlign w:val="superscript"/>
        </w:rPr>
        <w:t>2</w:t>
      </w:r>
      <w:r w:rsidRPr="00E720BE">
        <w:rPr>
          <w:rFonts w:cs="Times New Roman"/>
          <w:sz w:val="20"/>
          <w:szCs w:val="20"/>
        </w:rPr>
        <w:t xml:space="preserve"> respectively, these values are less than compressive strength of control mix which composed of dolomite (</w:t>
      </w:r>
      <w:proofErr w:type="spellStart"/>
      <w:r w:rsidRPr="00E720BE">
        <w:rPr>
          <w:rFonts w:cs="Times New Roman"/>
          <w:sz w:val="20"/>
          <w:szCs w:val="20"/>
        </w:rPr>
        <w:t>f</w:t>
      </w:r>
      <w:r w:rsidRPr="00E720BE">
        <w:rPr>
          <w:rFonts w:cs="Times New Roman"/>
          <w:sz w:val="20"/>
          <w:szCs w:val="20"/>
          <w:vertAlign w:val="subscript"/>
        </w:rPr>
        <w:t>cu</w:t>
      </w:r>
      <w:proofErr w:type="spellEnd"/>
      <w:r w:rsidRPr="00E720BE">
        <w:rPr>
          <w:rFonts w:cs="Times New Roman"/>
          <w:sz w:val="20"/>
          <w:szCs w:val="20"/>
        </w:rPr>
        <w:t>=210kg/cm</w:t>
      </w:r>
      <w:r w:rsidRPr="00E720BE">
        <w:rPr>
          <w:rFonts w:cs="Times New Roman"/>
          <w:sz w:val="20"/>
          <w:szCs w:val="20"/>
          <w:vertAlign w:val="superscript"/>
        </w:rPr>
        <w:t>2</w:t>
      </w:r>
      <w:r w:rsidRPr="00E720BE">
        <w:rPr>
          <w:rFonts w:cs="Times New Roman"/>
          <w:sz w:val="20"/>
          <w:szCs w:val="20"/>
        </w:rPr>
        <w:t>)</w:t>
      </w:r>
      <w:r w:rsidR="00C655F1" w:rsidRPr="00E720BE">
        <w:rPr>
          <w:rFonts w:cs="Times New Roman"/>
          <w:sz w:val="20"/>
          <w:szCs w:val="20"/>
        </w:rPr>
        <w:t>. I</w:t>
      </w:r>
      <w:r w:rsidRPr="00E720BE">
        <w:rPr>
          <w:rFonts w:cs="Times New Roman"/>
          <w:sz w:val="20"/>
          <w:szCs w:val="20"/>
        </w:rPr>
        <w:t xml:space="preserve">n other words, compressive </w:t>
      </w:r>
      <w:r w:rsidRPr="00E720BE">
        <w:rPr>
          <w:rFonts w:cs="Times New Roman"/>
          <w:sz w:val="20"/>
          <w:szCs w:val="20"/>
        </w:rPr>
        <w:lastRenderedPageBreak/>
        <w:t>strength of concrete mix made of recycled aggregate has the lower compressive strength (</w:t>
      </w:r>
      <w:proofErr w:type="spellStart"/>
      <w:r w:rsidRPr="00E720BE">
        <w:rPr>
          <w:rFonts w:cs="Times New Roman"/>
          <w:sz w:val="20"/>
          <w:szCs w:val="20"/>
        </w:rPr>
        <w:t>f</w:t>
      </w:r>
      <w:r w:rsidRPr="00E720BE">
        <w:rPr>
          <w:rFonts w:cs="Times New Roman"/>
          <w:sz w:val="20"/>
          <w:szCs w:val="20"/>
          <w:vertAlign w:val="subscript"/>
        </w:rPr>
        <w:t>cu</w:t>
      </w:r>
      <w:proofErr w:type="spellEnd"/>
      <w:r w:rsidRPr="00E720BE">
        <w:rPr>
          <w:rFonts w:cs="Times New Roman"/>
          <w:sz w:val="20"/>
          <w:szCs w:val="20"/>
        </w:rPr>
        <w:t>=63kg/cm</w:t>
      </w:r>
      <w:r w:rsidRPr="00E720BE">
        <w:rPr>
          <w:rFonts w:cs="Times New Roman"/>
          <w:sz w:val="20"/>
          <w:szCs w:val="20"/>
          <w:vertAlign w:val="superscript"/>
        </w:rPr>
        <w:t>2</w:t>
      </w:r>
      <w:r w:rsidRPr="00E720BE">
        <w:rPr>
          <w:rFonts w:cs="Times New Roman"/>
          <w:sz w:val="20"/>
          <w:szCs w:val="20"/>
        </w:rPr>
        <w:t>)</w:t>
      </w:r>
      <w:r w:rsidR="00C655F1" w:rsidRPr="00E720BE">
        <w:rPr>
          <w:rFonts w:cs="Times New Roman"/>
          <w:sz w:val="20"/>
          <w:szCs w:val="20"/>
        </w:rPr>
        <w:t>. A</w:t>
      </w:r>
      <w:r w:rsidRPr="00E720BE">
        <w:rPr>
          <w:rFonts w:cs="Times New Roman"/>
          <w:sz w:val="20"/>
          <w:szCs w:val="20"/>
        </w:rPr>
        <w:t>ccording conditions of concrete pavement [6]</w:t>
      </w:r>
      <w:r w:rsidR="00C655F1" w:rsidRPr="00E720BE">
        <w:rPr>
          <w:rFonts w:cs="Times New Roman"/>
          <w:sz w:val="20"/>
          <w:szCs w:val="20"/>
        </w:rPr>
        <w:t>, a</w:t>
      </w:r>
      <w:r w:rsidRPr="00E720BE">
        <w:rPr>
          <w:rFonts w:cs="Times New Roman"/>
          <w:sz w:val="20"/>
          <w:szCs w:val="20"/>
        </w:rPr>
        <w:t xml:space="preserve">ll </w:t>
      </w:r>
      <w:r w:rsidRPr="00E720BE">
        <w:rPr>
          <w:rFonts w:cs="Times New Roman"/>
          <w:sz w:val="20"/>
          <w:szCs w:val="20"/>
        </w:rPr>
        <w:lastRenderedPageBreak/>
        <w:t>concrete mixes containing cement of 300kg/m</w:t>
      </w:r>
      <w:r w:rsidRPr="00E720BE">
        <w:rPr>
          <w:rFonts w:cs="Times New Roman"/>
          <w:sz w:val="20"/>
          <w:szCs w:val="20"/>
          <w:vertAlign w:val="superscript"/>
        </w:rPr>
        <w:t>3</w:t>
      </w:r>
      <w:r w:rsidRPr="00E720BE">
        <w:rPr>
          <w:rFonts w:cs="Times New Roman"/>
          <w:sz w:val="20"/>
          <w:szCs w:val="20"/>
        </w:rPr>
        <w:t xml:space="preserve"> inadequate for pavement purposes.</w:t>
      </w:r>
    </w:p>
    <w:p w:rsidR="0073021D" w:rsidRPr="00E720BE" w:rsidRDefault="0073021D" w:rsidP="0073021D">
      <w:pPr>
        <w:autoSpaceDE w:val="0"/>
        <w:autoSpaceDN w:val="0"/>
        <w:adjustRightInd w:val="0"/>
        <w:snapToGrid w:val="0"/>
        <w:spacing w:after="0" w:line="240" w:lineRule="auto"/>
        <w:rPr>
          <w:rFonts w:cs="Times New Roman"/>
          <w:sz w:val="20"/>
          <w:szCs w:val="20"/>
        </w:rPr>
        <w:sectPr w:rsidR="0073021D" w:rsidRPr="00E720BE" w:rsidSect="0073021D">
          <w:type w:val="continuous"/>
          <w:pgSz w:w="12240" w:h="15840" w:code="9"/>
          <w:pgMar w:top="1440" w:right="1440" w:bottom="1440" w:left="1440" w:header="720" w:footer="720" w:gutter="0"/>
          <w:cols w:num="2" w:space="750"/>
          <w:docGrid w:linePitch="408"/>
        </w:sectPr>
      </w:pPr>
    </w:p>
    <w:p w:rsidR="00FE2BFC" w:rsidRPr="00E720BE" w:rsidRDefault="00FE2BFC" w:rsidP="0073021D">
      <w:pPr>
        <w:autoSpaceDE w:val="0"/>
        <w:autoSpaceDN w:val="0"/>
        <w:adjustRightInd w:val="0"/>
        <w:snapToGrid w:val="0"/>
        <w:spacing w:after="0" w:line="240" w:lineRule="auto"/>
        <w:rPr>
          <w:rFonts w:cs="Times New Roman"/>
          <w:sz w:val="20"/>
          <w:szCs w:val="20"/>
          <w:lang w:eastAsia="zh-CN"/>
        </w:rPr>
      </w:pPr>
    </w:p>
    <w:p w:rsidR="006B357E" w:rsidRPr="00E720BE" w:rsidRDefault="006B357E" w:rsidP="0073021D">
      <w:pPr>
        <w:autoSpaceDE w:val="0"/>
        <w:autoSpaceDN w:val="0"/>
        <w:adjustRightInd w:val="0"/>
        <w:snapToGrid w:val="0"/>
        <w:spacing w:after="0" w:line="240" w:lineRule="auto"/>
        <w:rPr>
          <w:rFonts w:cs="Times New Roman"/>
          <w:sz w:val="20"/>
          <w:szCs w:val="20"/>
          <w:lang w:eastAsia="zh-CN"/>
        </w:rPr>
      </w:pPr>
    </w:p>
    <w:p w:rsidR="00897EE5" w:rsidRPr="00E720BE" w:rsidRDefault="00897EE5" w:rsidP="0073021D">
      <w:pPr>
        <w:autoSpaceDE w:val="0"/>
        <w:autoSpaceDN w:val="0"/>
        <w:adjustRightInd w:val="0"/>
        <w:snapToGrid w:val="0"/>
        <w:spacing w:after="0" w:line="240" w:lineRule="auto"/>
        <w:rPr>
          <w:rFonts w:cs="Times New Roman"/>
          <w:sz w:val="20"/>
          <w:szCs w:val="20"/>
        </w:rPr>
      </w:pPr>
      <w:r w:rsidRPr="00E720BE">
        <w:rPr>
          <w:rFonts w:cs="Times New Roman"/>
          <w:sz w:val="20"/>
          <w:szCs w:val="20"/>
        </w:rPr>
        <w:t xml:space="preserve">Table </w:t>
      </w:r>
      <w:r w:rsidR="00BD3494" w:rsidRPr="00E720BE">
        <w:rPr>
          <w:rFonts w:cs="Times New Roman"/>
          <w:sz w:val="20"/>
          <w:szCs w:val="20"/>
        </w:rPr>
        <w:t>4</w:t>
      </w:r>
      <w:r w:rsidR="00C655F1" w:rsidRPr="00E720BE">
        <w:rPr>
          <w:rFonts w:cs="Times New Roman"/>
          <w:sz w:val="20"/>
          <w:szCs w:val="20"/>
        </w:rPr>
        <w:t>. C</w:t>
      </w:r>
      <w:r w:rsidRPr="00E720BE">
        <w:rPr>
          <w:rFonts w:cs="Times New Roman"/>
          <w:sz w:val="20"/>
          <w:szCs w:val="20"/>
        </w:rPr>
        <w:t xml:space="preserve">oncrete </w:t>
      </w:r>
      <w:r w:rsidR="00B03877" w:rsidRPr="00E720BE">
        <w:rPr>
          <w:rFonts w:cs="Times New Roman"/>
          <w:sz w:val="20"/>
          <w:szCs w:val="20"/>
        </w:rPr>
        <w:t>Mix Proportion</w:t>
      </w:r>
      <w:r w:rsidR="003A5EC7" w:rsidRPr="00E720BE">
        <w:rPr>
          <w:rFonts w:cs="Times New Roman"/>
          <w:sz w:val="20"/>
          <w:szCs w:val="20"/>
        </w:rPr>
        <w:t>s (</w:t>
      </w:r>
      <w:r w:rsidR="00336D58" w:rsidRPr="00E720BE">
        <w:rPr>
          <w:rFonts w:cs="Times New Roman"/>
          <w:sz w:val="20"/>
          <w:szCs w:val="20"/>
        </w:rPr>
        <w:t>kg</w:t>
      </w:r>
      <w:r w:rsidR="00360854" w:rsidRPr="00E720BE">
        <w:rPr>
          <w:rFonts w:cs="Times New Roman"/>
          <w:sz w:val="20"/>
          <w:szCs w:val="20"/>
        </w:rPr>
        <w:t xml:space="preserve"> / </w:t>
      </w:r>
      <w:r w:rsidRPr="00E720BE">
        <w:rPr>
          <w:rFonts w:cs="Times New Roman"/>
          <w:sz w:val="20"/>
          <w:szCs w:val="20"/>
        </w:rPr>
        <w:t>1 m</w:t>
      </w:r>
      <w:r w:rsidRPr="00E720BE">
        <w:rPr>
          <w:rFonts w:cs="Times New Roman"/>
          <w:sz w:val="20"/>
          <w:szCs w:val="20"/>
          <w:vertAlign w:val="superscript"/>
        </w:rPr>
        <w:t>3</w:t>
      </w:r>
      <w:r w:rsidRPr="00E720BE">
        <w:rPr>
          <w:rFonts w:cs="Times New Roman"/>
          <w:sz w:val="20"/>
          <w:szCs w:val="20"/>
        </w:rPr>
        <w:t xml:space="preserve"> Concrete)</w:t>
      </w:r>
    </w:p>
    <w:tbl>
      <w:tblPr>
        <w:tblW w:w="5000" w:type="pct"/>
        <w:jc w:val="center"/>
        <w:tblCellMar>
          <w:left w:w="57" w:type="dxa"/>
          <w:right w:w="57" w:type="dxa"/>
        </w:tblCellMar>
        <w:tblLook w:val="04A0"/>
      </w:tblPr>
      <w:tblGrid>
        <w:gridCol w:w="1208"/>
        <w:gridCol w:w="1575"/>
        <w:gridCol w:w="1420"/>
        <w:gridCol w:w="1500"/>
        <w:gridCol w:w="1375"/>
        <w:gridCol w:w="797"/>
        <w:gridCol w:w="1599"/>
      </w:tblGrid>
      <w:tr w:rsidR="008D46CA" w:rsidRPr="00E720BE" w:rsidTr="003A5EC7">
        <w:trPr>
          <w:jc w:val="center"/>
        </w:trPr>
        <w:tc>
          <w:tcPr>
            <w:tcW w:w="651"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Cement kg/m3</w:t>
            </w:r>
          </w:p>
        </w:tc>
        <w:tc>
          <w:tcPr>
            <w:tcW w:w="805" w:type="pct"/>
            <w:tcBorders>
              <w:top w:val="single" w:sz="4" w:space="0" w:color="auto"/>
              <w:left w:val="nil"/>
              <w:bottom w:val="single" w:sz="4" w:space="0" w:color="auto"/>
              <w:right w:val="single" w:sz="4" w:space="0" w:color="auto"/>
            </w:tcBorders>
            <w:shd w:val="clear" w:color="000000" w:fill="F2F2F2"/>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 xml:space="preserve">Coarse </w:t>
            </w:r>
            <w:proofErr w:type="spellStart"/>
            <w:r w:rsidRPr="00E720BE">
              <w:rPr>
                <w:rFonts w:eastAsia="Times New Roman" w:cs="Times New Roman"/>
                <w:color w:val="000000"/>
                <w:sz w:val="20"/>
                <w:szCs w:val="20"/>
              </w:rPr>
              <w:t>Agg</w:t>
            </w:r>
            <w:proofErr w:type="spellEnd"/>
            <w:r w:rsidR="00C655F1" w:rsidRPr="00E720BE">
              <w:rPr>
                <w:rFonts w:eastAsia="Times New Roman" w:cs="Times New Roman"/>
                <w:color w:val="000000"/>
                <w:sz w:val="20"/>
                <w:szCs w:val="20"/>
              </w:rPr>
              <w:t>. T</w:t>
            </w:r>
            <w:r w:rsidRPr="00E720BE">
              <w:rPr>
                <w:rFonts w:eastAsia="Times New Roman" w:cs="Times New Roman"/>
                <w:color w:val="000000"/>
                <w:sz w:val="20"/>
                <w:szCs w:val="20"/>
              </w:rPr>
              <w:t>ype</w:t>
            </w:r>
          </w:p>
        </w:tc>
        <w:tc>
          <w:tcPr>
            <w:tcW w:w="749" w:type="pct"/>
            <w:tcBorders>
              <w:top w:val="single" w:sz="4" w:space="0" w:color="auto"/>
              <w:left w:val="nil"/>
              <w:bottom w:val="single" w:sz="4" w:space="0" w:color="auto"/>
              <w:right w:val="single" w:sz="4" w:space="0" w:color="auto"/>
            </w:tcBorders>
            <w:shd w:val="clear" w:color="000000" w:fill="F2F2F2"/>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Mix designation</w:t>
            </w:r>
          </w:p>
        </w:tc>
        <w:tc>
          <w:tcPr>
            <w:tcW w:w="805" w:type="pct"/>
            <w:tcBorders>
              <w:top w:val="single" w:sz="4" w:space="0" w:color="auto"/>
              <w:left w:val="nil"/>
              <w:bottom w:val="single" w:sz="4" w:space="0" w:color="auto"/>
              <w:right w:val="single" w:sz="4" w:space="0" w:color="auto"/>
            </w:tcBorders>
            <w:shd w:val="clear" w:color="000000" w:fill="F2F2F2"/>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 xml:space="preserve">Coarse </w:t>
            </w:r>
            <w:proofErr w:type="spellStart"/>
            <w:r w:rsidRPr="00E720BE">
              <w:rPr>
                <w:rFonts w:eastAsia="Times New Roman" w:cs="Times New Roman"/>
                <w:color w:val="000000"/>
                <w:sz w:val="20"/>
                <w:szCs w:val="20"/>
              </w:rPr>
              <w:t>Agg</w:t>
            </w:r>
            <w:proofErr w:type="spellEnd"/>
            <w:r w:rsidRPr="00E720BE">
              <w:rPr>
                <w:rFonts w:eastAsia="Times New Roman" w:cs="Times New Roman"/>
                <w:color w:val="000000"/>
                <w:sz w:val="20"/>
                <w:szCs w:val="20"/>
              </w:rPr>
              <w:t>. kg/m</w:t>
            </w:r>
            <w:r w:rsidRPr="00E720BE">
              <w:rPr>
                <w:rFonts w:eastAsia="Times New Roman" w:cs="Times New Roman"/>
                <w:color w:val="000000"/>
                <w:sz w:val="20"/>
                <w:szCs w:val="20"/>
                <w:vertAlign w:val="superscript"/>
              </w:rPr>
              <w:t>3</w:t>
            </w:r>
          </w:p>
        </w:tc>
        <w:tc>
          <w:tcPr>
            <w:tcW w:w="699" w:type="pct"/>
            <w:tcBorders>
              <w:top w:val="single" w:sz="4" w:space="0" w:color="auto"/>
              <w:left w:val="nil"/>
              <w:bottom w:val="single" w:sz="4" w:space="0" w:color="auto"/>
              <w:right w:val="single" w:sz="4" w:space="0" w:color="auto"/>
            </w:tcBorders>
            <w:shd w:val="clear" w:color="000000" w:fill="F2F2F2"/>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 xml:space="preserve">Fine </w:t>
            </w:r>
            <w:proofErr w:type="spellStart"/>
            <w:r w:rsidRPr="00E720BE">
              <w:rPr>
                <w:rFonts w:eastAsia="Times New Roman" w:cs="Times New Roman"/>
                <w:color w:val="000000"/>
                <w:sz w:val="20"/>
                <w:szCs w:val="20"/>
              </w:rPr>
              <w:t>Agg</w:t>
            </w:r>
            <w:proofErr w:type="spellEnd"/>
            <w:r w:rsidR="00C655F1" w:rsidRPr="00E720BE">
              <w:rPr>
                <w:rFonts w:eastAsia="Times New Roman" w:cs="Times New Roman"/>
                <w:color w:val="000000"/>
                <w:sz w:val="20"/>
                <w:szCs w:val="20"/>
              </w:rPr>
              <w:t>. T</w:t>
            </w:r>
            <w:r w:rsidRPr="00E720BE">
              <w:rPr>
                <w:rFonts w:eastAsia="Times New Roman" w:cs="Times New Roman"/>
                <w:color w:val="000000"/>
                <w:sz w:val="20"/>
                <w:szCs w:val="20"/>
              </w:rPr>
              <w:t>ype</w:t>
            </w:r>
          </w:p>
        </w:tc>
        <w:tc>
          <w:tcPr>
            <w:tcW w:w="434" w:type="pct"/>
            <w:tcBorders>
              <w:top w:val="single" w:sz="4" w:space="0" w:color="auto"/>
              <w:left w:val="nil"/>
              <w:bottom w:val="single" w:sz="4" w:space="0" w:color="auto"/>
              <w:right w:val="single" w:sz="4" w:space="0" w:color="auto"/>
            </w:tcBorders>
            <w:shd w:val="clear" w:color="000000" w:fill="F2F2F2"/>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Water kg</w:t>
            </w:r>
          </w:p>
        </w:tc>
        <w:tc>
          <w:tcPr>
            <w:tcW w:w="857" w:type="pct"/>
            <w:tcBorders>
              <w:top w:val="single" w:sz="4" w:space="0" w:color="auto"/>
              <w:left w:val="nil"/>
              <w:bottom w:val="single" w:sz="4" w:space="0" w:color="auto"/>
              <w:right w:val="single" w:sz="4" w:space="0" w:color="auto"/>
            </w:tcBorders>
            <w:shd w:val="clear" w:color="000000" w:fill="F2F2F2"/>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Super Plasticizer kg</w:t>
            </w:r>
          </w:p>
        </w:tc>
      </w:tr>
      <w:tr w:rsidR="008D46CA" w:rsidRPr="00E720BE" w:rsidTr="003A5EC7">
        <w:trPr>
          <w:jc w:val="center"/>
        </w:trPr>
        <w:tc>
          <w:tcPr>
            <w:tcW w:w="6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300</w:t>
            </w: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Dolomite</w:t>
            </w:r>
          </w:p>
        </w:tc>
        <w:tc>
          <w:tcPr>
            <w:tcW w:w="74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CM1</w:t>
            </w: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178</w:t>
            </w:r>
            <w:r w:rsidR="00231A40" w:rsidRPr="00E720BE">
              <w:rPr>
                <w:rFonts w:eastAsia="Times New Roman" w:cs="Times New Roman"/>
                <w:color w:val="000000"/>
                <w:sz w:val="20"/>
                <w:szCs w:val="20"/>
              </w:rPr>
              <w:t>0</w:t>
            </w:r>
          </w:p>
        </w:tc>
        <w:tc>
          <w:tcPr>
            <w:tcW w:w="69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 xml:space="preserve">No Fine </w:t>
            </w:r>
            <w:proofErr w:type="spellStart"/>
            <w:r w:rsidRPr="00E720BE">
              <w:rPr>
                <w:rFonts w:eastAsia="Times New Roman" w:cs="Times New Roman"/>
                <w:color w:val="000000"/>
                <w:sz w:val="20"/>
                <w:szCs w:val="20"/>
              </w:rPr>
              <w:t>Agg</w:t>
            </w:r>
            <w:proofErr w:type="spellEnd"/>
            <w:r w:rsidRPr="00E720BE">
              <w:rPr>
                <w:rFonts w:eastAsia="Times New Roman" w:cs="Times New Roman"/>
                <w:color w:val="000000"/>
                <w:sz w:val="20"/>
                <w:szCs w:val="20"/>
              </w:rPr>
              <w:t>.</w:t>
            </w:r>
          </w:p>
        </w:tc>
        <w:tc>
          <w:tcPr>
            <w:tcW w:w="434"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w:t>
            </w:r>
            <w:r w:rsidR="00231A40" w:rsidRPr="00E720BE">
              <w:rPr>
                <w:rFonts w:eastAsia="Times New Roman" w:cs="Times New Roman"/>
                <w:color w:val="000000"/>
                <w:sz w:val="20"/>
                <w:szCs w:val="20"/>
              </w:rPr>
              <w:t>05</w:t>
            </w:r>
          </w:p>
        </w:tc>
        <w:tc>
          <w:tcPr>
            <w:tcW w:w="857"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3</w:t>
            </w:r>
          </w:p>
        </w:tc>
      </w:tr>
      <w:tr w:rsidR="008D46CA" w:rsidRPr="00E720BE" w:rsidTr="003A5EC7">
        <w:trPr>
          <w:jc w:val="center"/>
        </w:trPr>
        <w:tc>
          <w:tcPr>
            <w:tcW w:w="651" w:type="pct"/>
            <w:vMerge/>
            <w:tcBorders>
              <w:top w:val="nil"/>
              <w:left w:val="single" w:sz="4" w:space="0" w:color="auto"/>
              <w:bottom w:val="single" w:sz="4" w:space="0" w:color="auto"/>
              <w:right w:val="single" w:sz="4" w:space="0" w:color="auto"/>
            </w:tcBorders>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Steel Slag</w:t>
            </w:r>
          </w:p>
        </w:tc>
        <w:tc>
          <w:tcPr>
            <w:tcW w:w="74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S1</w:t>
            </w: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20</w:t>
            </w:r>
            <w:r w:rsidR="00231A40" w:rsidRPr="00E720BE">
              <w:rPr>
                <w:rFonts w:eastAsia="Times New Roman" w:cs="Times New Roman"/>
                <w:color w:val="000000"/>
                <w:sz w:val="20"/>
                <w:szCs w:val="20"/>
              </w:rPr>
              <w:t>4</w:t>
            </w:r>
            <w:r w:rsidRPr="00E720BE">
              <w:rPr>
                <w:rFonts w:eastAsia="Times New Roman" w:cs="Times New Roman"/>
                <w:color w:val="000000"/>
                <w:sz w:val="20"/>
                <w:szCs w:val="20"/>
              </w:rPr>
              <w:t>5</w:t>
            </w:r>
          </w:p>
        </w:tc>
        <w:tc>
          <w:tcPr>
            <w:tcW w:w="69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Steel Slag</w:t>
            </w:r>
          </w:p>
        </w:tc>
        <w:tc>
          <w:tcPr>
            <w:tcW w:w="434"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w:t>
            </w:r>
            <w:r w:rsidR="00231A40" w:rsidRPr="00E720BE">
              <w:rPr>
                <w:rFonts w:eastAsia="Times New Roman" w:cs="Times New Roman"/>
                <w:color w:val="000000"/>
                <w:sz w:val="20"/>
                <w:szCs w:val="20"/>
              </w:rPr>
              <w:t>05</w:t>
            </w:r>
          </w:p>
        </w:tc>
        <w:tc>
          <w:tcPr>
            <w:tcW w:w="857"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3</w:t>
            </w:r>
          </w:p>
        </w:tc>
      </w:tr>
      <w:tr w:rsidR="008D46CA" w:rsidRPr="00E720BE" w:rsidTr="003A5EC7">
        <w:trPr>
          <w:jc w:val="center"/>
        </w:trPr>
        <w:tc>
          <w:tcPr>
            <w:tcW w:w="651" w:type="pct"/>
            <w:vMerge/>
            <w:tcBorders>
              <w:top w:val="nil"/>
              <w:left w:val="single" w:sz="4" w:space="0" w:color="auto"/>
              <w:bottom w:val="single" w:sz="4" w:space="0" w:color="auto"/>
              <w:right w:val="single" w:sz="4" w:space="0" w:color="auto"/>
            </w:tcBorders>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 xml:space="preserve">Recycled </w:t>
            </w:r>
            <w:proofErr w:type="spellStart"/>
            <w:r w:rsidRPr="00E720BE">
              <w:rPr>
                <w:rFonts w:eastAsia="Times New Roman" w:cs="Times New Roman"/>
                <w:color w:val="000000"/>
                <w:sz w:val="20"/>
                <w:szCs w:val="20"/>
              </w:rPr>
              <w:t>Agg</w:t>
            </w:r>
            <w:proofErr w:type="spellEnd"/>
            <w:r w:rsidRPr="00E720BE">
              <w:rPr>
                <w:rFonts w:eastAsia="Times New Roman" w:cs="Times New Roman"/>
                <w:color w:val="000000"/>
                <w:sz w:val="20"/>
                <w:szCs w:val="20"/>
              </w:rPr>
              <w:t>.</w:t>
            </w:r>
          </w:p>
        </w:tc>
        <w:tc>
          <w:tcPr>
            <w:tcW w:w="74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R1</w:t>
            </w: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13</w:t>
            </w:r>
            <w:r w:rsidR="00231A40" w:rsidRPr="00E720BE">
              <w:rPr>
                <w:rFonts w:eastAsia="Times New Roman" w:cs="Times New Roman"/>
                <w:color w:val="000000"/>
                <w:sz w:val="20"/>
                <w:szCs w:val="20"/>
              </w:rPr>
              <w:t>5</w:t>
            </w:r>
            <w:r w:rsidRPr="00E720BE">
              <w:rPr>
                <w:rFonts w:eastAsia="Times New Roman" w:cs="Times New Roman"/>
                <w:color w:val="000000"/>
                <w:sz w:val="20"/>
                <w:szCs w:val="20"/>
              </w:rPr>
              <w:t>0</w:t>
            </w:r>
          </w:p>
        </w:tc>
        <w:tc>
          <w:tcPr>
            <w:tcW w:w="69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 xml:space="preserve">No Fine </w:t>
            </w:r>
            <w:proofErr w:type="spellStart"/>
            <w:r w:rsidRPr="00E720BE">
              <w:rPr>
                <w:rFonts w:eastAsia="Times New Roman" w:cs="Times New Roman"/>
                <w:color w:val="000000"/>
                <w:sz w:val="20"/>
                <w:szCs w:val="20"/>
              </w:rPr>
              <w:t>Agg</w:t>
            </w:r>
            <w:proofErr w:type="spellEnd"/>
            <w:r w:rsidRPr="00E720BE">
              <w:rPr>
                <w:rFonts w:eastAsia="Times New Roman" w:cs="Times New Roman"/>
                <w:color w:val="000000"/>
                <w:sz w:val="20"/>
                <w:szCs w:val="20"/>
              </w:rPr>
              <w:t>.</w:t>
            </w:r>
          </w:p>
        </w:tc>
        <w:tc>
          <w:tcPr>
            <w:tcW w:w="434"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w:t>
            </w:r>
            <w:r w:rsidR="00231A40" w:rsidRPr="00E720BE">
              <w:rPr>
                <w:rFonts w:eastAsia="Times New Roman" w:cs="Times New Roman"/>
                <w:color w:val="000000"/>
                <w:sz w:val="20"/>
                <w:szCs w:val="20"/>
              </w:rPr>
              <w:t>05</w:t>
            </w:r>
          </w:p>
        </w:tc>
        <w:tc>
          <w:tcPr>
            <w:tcW w:w="857"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3</w:t>
            </w:r>
          </w:p>
        </w:tc>
      </w:tr>
      <w:tr w:rsidR="008D46CA" w:rsidRPr="00E720BE" w:rsidTr="003A5EC7">
        <w:trPr>
          <w:jc w:val="center"/>
        </w:trPr>
        <w:tc>
          <w:tcPr>
            <w:tcW w:w="651" w:type="pct"/>
            <w:vMerge/>
            <w:tcBorders>
              <w:top w:val="nil"/>
              <w:left w:val="single" w:sz="4" w:space="0" w:color="auto"/>
              <w:bottom w:val="single" w:sz="4" w:space="0" w:color="auto"/>
              <w:right w:val="single" w:sz="4" w:space="0" w:color="auto"/>
            </w:tcBorders>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Granite</w:t>
            </w:r>
          </w:p>
        </w:tc>
        <w:tc>
          <w:tcPr>
            <w:tcW w:w="74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G1</w:t>
            </w: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15</w:t>
            </w:r>
            <w:r w:rsidR="00231A40" w:rsidRPr="00E720BE">
              <w:rPr>
                <w:rFonts w:eastAsia="Times New Roman" w:cs="Times New Roman"/>
                <w:color w:val="000000"/>
                <w:sz w:val="20"/>
                <w:szCs w:val="20"/>
              </w:rPr>
              <w:t>7</w:t>
            </w:r>
            <w:r w:rsidRPr="00E720BE">
              <w:rPr>
                <w:rFonts w:eastAsia="Times New Roman" w:cs="Times New Roman"/>
                <w:color w:val="000000"/>
                <w:sz w:val="20"/>
                <w:szCs w:val="20"/>
              </w:rPr>
              <w:t>0</w:t>
            </w:r>
          </w:p>
        </w:tc>
        <w:tc>
          <w:tcPr>
            <w:tcW w:w="69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 xml:space="preserve">No Fine </w:t>
            </w:r>
            <w:proofErr w:type="spellStart"/>
            <w:r w:rsidRPr="00E720BE">
              <w:rPr>
                <w:rFonts w:eastAsia="Times New Roman" w:cs="Times New Roman"/>
                <w:color w:val="000000"/>
                <w:sz w:val="20"/>
                <w:szCs w:val="20"/>
              </w:rPr>
              <w:t>Agg</w:t>
            </w:r>
            <w:proofErr w:type="spellEnd"/>
            <w:r w:rsidRPr="00E720BE">
              <w:rPr>
                <w:rFonts w:eastAsia="Times New Roman" w:cs="Times New Roman"/>
                <w:color w:val="000000"/>
                <w:sz w:val="20"/>
                <w:szCs w:val="20"/>
              </w:rPr>
              <w:t>.</w:t>
            </w:r>
          </w:p>
        </w:tc>
        <w:tc>
          <w:tcPr>
            <w:tcW w:w="434"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w:t>
            </w:r>
            <w:r w:rsidR="00231A40" w:rsidRPr="00E720BE">
              <w:rPr>
                <w:rFonts w:eastAsia="Times New Roman" w:cs="Times New Roman"/>
                <w:color w:val="000000"/>
                <w:sz w:val="20"/>
                <w:szCs w:val="20"/>
              </w:rPr>
              <w:t>05</w:t>
            </w:r>
          </w:p>
        </w:tc>
        <w:tc>
          <w:tcPr>
            <w:tcW w:w="857"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3</w:t>
            </w:r>
          </w:p>
        </w:tc>
      </w:tr>
      <w:tr w:rsidR="008D46CA" w:rsidRPr="00E720BE" w:rsidTr="003A5EC7">
        <w:trPr>
          <w:jc w:val="center"/>
        </w:trPr>
        <w:tc>
          <w:tcPr>
            <w:tcW w:w="651" w:type="pct"/>
            <w:tcBorders>
              <w:top w:val="nil"/>
              <w:left w:val="single" w:sz="4" w:space="0" w:color="auto"/>
              <w:bottom w:val="single" w:sz="4" w:space="0" w:color="auto"/>
              <w:right w:val="nil"/>
            </w:tcBorders>
            <w:shd w:val="clear" w:color="000000" w:fill="F2F2F2"/>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c>
          <w:tcPr>
            <w:tcW w:w="805" w:type="pct"/>
            <w:tcBorders>
              <w:top w:val="nil"/>
              <w:left w:val="nil"/>
              <w:bottom w:val="single" w:sz="4" w:space="0" w:color="auto"/>
              <w:right w:val="nil"/>
            </w:tcBorders>
            <w:shd w:val="clear" w:color="000000" w:fill="F2F2F2"/>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c>
          <w:tcPr>
            <w:tcW w:w="749" w:type="pct"/>
            <w:tcBorders>
              <w:top w:val="nil"/>
              <w:left w:val="nil"/>
              <w:bottom w:val="single" w:sz="4" w:space="0" w:color="auto"/>
              <w:right w:val="nil"/>
            </w:tcBorders>
            <w:shd w:val="clear" w:color="000000" w:fill="F2F2F2"/>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c>
          <w:tcPr>
            <w:tcW w:w="805" w:type="pct"/>
            <w:tcBorders>
              <w:top w:val="nil"/>
              <w:left w:val="nil"/>
              <w:bottom w:val="single" w:sz="4" w:space="0" w:color="auto"/>
              <w:right w:val="nil"/>
            </w:tcBorders>
            <w:shd w:val="clear" w:color="000000" w:fill="F2F2F2"/>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c>
          <w:tcPr>
            <w:tcW w:w="699" w:type="pct"/>
            <w:tcBorders>
              <w:top w:val="nil"/>
              <w:left w:val="nil"/>
              <w:bottom w:val="single" w:sz="4" w:space="0" w:color="auto"/>
              <w:right w:val="nil"/>
            </w:tcBorders>
            <w:shd w:val="clear" w:color="000000" w:fill="F2F2F2"/>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c>
          <w:tcPr>
            <w:tcW w:w="434" w:type="pct"/>
            <w:tcBorders>
              <w:top w:val="nil"/>
              <w:left w:val="nil"/>
              <w:bottom w:val="single" w:sz="4" w:space="0" w:color="auto"/>
              <w:right w:val="nil"/>
            </w:tcBorders>
            <w:shd w:val="clear" w:color="000000" w:fill="F2F2F2"/>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c>
          <w:tcPr>
            <w:tcW w:w="857" w:type="pct"/>
            <w:tcBorders>
              <w:top w:val="nil"/>
              <w:left w:val="nil"/>
              <w:bottom w:val="single" w:sz="4" w:space="0" w:color="auto"/>
              <w:right w:val="single" w:sz="4" w:space="0" w:color="auto"/>
            </w:tcBorders>
            <w:shd w:val="clear" w:color="000000" w:fill="F2F2F2"/>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r>
      <w:tr w:rsidR="008D46CA" w:rsidRPr="00E720BE" w:rsidTr="003A5EC7">
        <w:trPr>
          <w:jc w:val="center"/>
        </w:trPr>
        <w:tc>
          <w:tcPr>
            <w:tcW w:w="6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350</w:t>
            </w: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Dolomite</w:t>
            </w:r>
          </w:p>
        </w:tc>
        <w:tc>
          <w:tcPr>
            <w:tcW w:w="74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CM2</w:t>
            </w: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178</w:t>
            </w:r>
            <w:r w:rsidR="00231A40" w:rsidRPr="00E720BE">
              <w:rPr>
                <w:rFonts w:eastAsia="Times New Roman" w:cs="Times New Roman"/>
                <w:color w:val="000000"/>
                <w:sz w:val="20"/>
                <w:szCs w:val="20"/>
              </w:rPr>
              <w:t>0</w:t>
            </w:r>
          </w:p>
        </w:tc>
        <w:tc>
          <w:tcPr>
            <w:tcW w:w="69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 xml:space="preserve">No Fine </w:t>
            </w:r>
            <w:proofErr w:type="spellStart"/>
            <w:r w:rsidRPr="00E720BE">
              <w:rPr>
                <w:rFonts w:eastAsia="Times New Roman" w:cs="Times New Roman"/>
                <w:color w:val="000000"/>
                <w:sz w:val="20"/>
                <w:szCs w:val="20"/>
              </w:rPr>
              <w:t>Agg</w:t>
            </w:r>
            <w:proofErr w:type="spellEnd"/>
            <w:r w:rsidRPr="00E720BE">
              <w:rPr>
                <w:rFonts w:eastAsia="Times New Roman" w:cs="Times New Roman"/>
                <w:color w:val="000000"/>
                <w:sz w:val="20"/>
                <w:szCs w:val="20"/>
              </w:rPr>
              <w:t>.</w:t>
            </w:r>
          </w:p>
        </w:tc>
        <w:tc>
          <w:tcPr>
            <w:tcW w:w="434"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12</w:t>
            </w:r>
            <w:r w:rsidR="00231A40" w:rsidRPr="00E720BE">
              <w:rPr>
                <w:rFonts w:eastAsia="Times New Roman" w:cs="Times New Roman"/>
                <w:color w:val="000000"/>
                <w:sz w:val="20"/>
                <w:szCs w:val="20"/>
              </w:rPr>
              <w:t>2</w:t>
            </w:r>
            <w:r w:rsidRPr="00E720BE">
              <w:rPr>
                <w:rFonts w:eastAsia="Times New Roman" w:cs="Times New Roman"/>
                <w:color w:val="000000"/>
                <w:sz w:val="20"/>
                <w:szCs w:val="20"/>
              </w:rPr>
              <w:t>.5</w:t>
            </w:r>
          </w:p>
        </w:tc>
        <w:tc>
          <w:tcPr>
            <w:tcW w:w="857"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3.5</w:t>
            </w:r>
          </w:p>
        </w:tc>
      </w:tr>
      <w:tr w:rsidR="008D46CA" w:rsidRPr="00E720BE" w:rsidTr="003A5EC7">
        <w:trPr>
          <w:jc w:val="center"/>
        </w:trPr>
        <w:tc>
          <w:tcPr>
            <w:tcW w:w="651" w:type="pct"/>
            <w:vMerge/>
            <w:tcBorders>
              <w:top w:val="nil"/>
              <w:left w:val="single" w:sz="4" w:space="0" w:color="auto"/>
              <w:bottom w:val="single" w:sz="4" w:space="0" w:color="auto"/>
              <w:right w:val="single" w:sz="4" w:space="0" w:color="auto"/>
            </w:tcBorders>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Steel Slag</w:t>
            </w:r>
          </w:p>
        </w:tc>
        <w:tc>
          <w:tcPr>
            <w:tcW w:w="74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S2</w:t>
            </w: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20</w:t>
            </w:r>
            <w:r w:rsidR="00231A40" w:rsidRPr="00E720BE">
              <w:rPr>
                <w:rFonts w:eastAsia="Times New Roman" w:cs="Times New Roman"/>
                <w:color w:val="000000"/>
                <w:sz w:val="20"/>
                <w:szCs w:val="20"/>
              </w:rPr>
              <w:t>4</w:t>
            </w:r>
            <w:r w:rsidRPr="00E720BE">
              <w:rPr>
                <w:rFonts w:eastAsia="Times New Roman" w:cs="Times New Roman"/>
                <w:color w:val="000000"/>
                <w:sz w:val="20"/>
                <w:szCs w:val="20"/>
              </w:rPr>
              <w:t>5</w:t>
            </w:r>
          </w:p>
        </w:tc>
        <w:tc>
          <w:tcPr>
            <w:tcW w:w="69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Steel Slag</w:t>
            </w:r>
          </w:p>
        </w:tc>
        <w:tc>
          <w:tcPr>
            <w:tcW w:w="434"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12</w:t>
            </w:r>
            <w:r w:rsidR="00231A40" w:rsidRPr="00E720BE">
              <w:rPr>
                <w:rFonts w:eastAsia="Times New Roman" w:cs="Times New Roman"/>
                <w:color w:val="000000"/>
                <w:sz w:val="20"/>
                <w:szCs w:val="20"/>
              </w:rPr>
              <w:t>2</w:t>
            </w:r>
            <w:r w:rsidRPr="00E720BE">
              <w:rPr>
                <w:rFonts w:eastAsia="Times New Roman" w:cs="Times New Roman"/>
                <w:color w:val="000000"/>
                <w:sz w:val="20"/>
                <w:szCs w:val="20"/>
              </w:rPr>
              <w:t>.5</w:t>
            </w:r>
          </w:p>
        </w:tc>
        <w:tc>
          <w:tcPr>
            <w:tcW w:w="857"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3.5</w:t>
            </w:r>
          </w:p>
        </w:tc>
      </w:tr>
      <w:tr w:rsidR="008D46CA" w:rsidRPr="00E720BE" w:rsidTr="003A5EC7">
        <w:trPr>
          <w:jc w:val="center"/>
        </w:trPr>
        <w:tc>
          <w:tcPr>
            <w:tcW w:w="651" w:type="pct"/>
            <w:vMerge/>
            <w:tcBorders>
              <w:top w:val="nil"/>
              <w:left w:val="single" w:sz="4" w:space="0" w:color="auto"/>
              <w:bottom w:val="single" w:sz="4" w:space="0" w:color="auto"/>
              <w:right w:val="single" w:sz="4" w:space="0" w:color="auto"/>
            </w:tcBorders>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 xml:space="preserve">Recycled </w:t>
            </w:r>
            <w:proofErr w:type="spellStart"/>
            <w:r w:rsidRPr="00E720BE">
              <w:rPr>
                <w:rFonts w:eastAsia="Times New Roman" w:cs="Times New Roman"/>
                <w:color w:val="000000"/>
                <w:sz w:val="20"/>
                <w:szCs w:val="20"/>
              </w:rPr>
              <w:t>Agg</w:t>
            </w:r>
            <w:proofErr w:type="spellEnd"/>
            <w:r w:rsidRPr="00E720BE">
              <w:rPr>
                <w:rFonts w:eastAsia="Times New Roman" w:cs="Times New Roman"/>
                <w:color w:val="000000"/>
                <w:sz w:val="20"/>
                <w:szCs w:val="20"/>
              </w:rPr>
              <w:t>.</w:t>
            </w:r>
          </w:p>
        </w:tc>
        <w:tc>
          <w:tcPr>
            <w:tcW w:w="74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R2</w:t>
            </w: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13</w:t>
            </w:r>
            <w:r w:rsidR="00231A40" w:rsidRPr="00E720BE">
              <w:rPr>
                <w:rFonts w:eastAsia="Times New Roman" w:cs="Times New Roman"/>
                <w:color w:val="000000"/>
                <w:sz w:val="20"/>
                <w:szCs w:val="20"/>
              </w:rPr>
              <w:t>5</w:t>
            </w:r>
            <w:r w:rsidRPr="00E720BE">
              <w:rPr>
                <w:rFonts w:eastAsia="Times New Roman" w:cs="Times New Roman"/>
                <w:color w:val="000000"/>
                <w:sz w:val="20"/>
                <w:szCs w:val="20"/>
              </w:rPr>
              <w:t>0</w:t>
            </w:r>
          </w:p>
        </w:tc>
        <w:tc>
          <w:tcPr>
            <w:tcW w:w="69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 xml:space="preserve">No Fine </w:t>
            </w:r>
            <w:proofErr w:type="spellStart"/>
            <w:r w:rsidRPr="00E720BE">
              <w:rPr>
                <w:rFonts w:eastAsia="Times New Roman" w:cs="Times New Roman"/>
                <w:color w:val="000000"/>
                <w:sz w:val="20"/>
                <w:szCs w:val="20"/>
              </w:rPr>
              <w:t>Agg</w:t>
            </w:r>
            <w:proofErr w:type="spellEnd"/>
            <w:r w:rsidRPr="00E720BE">
              <w:rPr>
                <w:rFonts w:eastAsia="Times New Roman" w:cs="Times New Roman"/>
                <w:color w:val="000000"/>
                <w:sz w:val="20"/>
                <w:szCs w:val="20"/>
              </w:rPr>
              <w:t>.</w:t>
            </w:r>
          </w:p>
        </w:tc>
        <w:tc>
          <w:tcPr>
            <w:tcW w:w="434"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12</w:t>
            </w:r>
            <w:r w:rsidR="00231A40" w:rsidRPr="00E720BE">
              <w:rPr>
                <w:rFonts w:eastAsia="Times New Roman" w:cs="Times New Roman"/>
                <w:color w:val="000000"/>
                <w:sz w:val="20"/>
                <w:szCs w:val="20"/>
              </w:rPr>
              <w:t>2</w:t>
            </w:r>
            <w:r w:rsidRPr="00E720BE">
              <w:rPr>
                <w:rFonts w:eastAsia="Times New Roman" w:cs="Times New Roman"/>
                <w:color w:val="000000"/>
                <w:sz w:val="20"/>
                <w:szCs w:val="20"/>
              </w:rPr>
              <w:t>.5</w:t>
            </w:r>
          </w:p>
        </w:tc>
        <w:tc>
          <w:tcPr>
            <w:tcW w:w="857"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3.5</w:t>
            </w:r>
          </w:p>
        </w:tc>
      </w:tr>
      <w:tr w:rsidR="008D46CA" w:rsidRPr="00E720BE" w:rsidTr="003A5EC7">
        <w:trPr>
          <w:jc w:val="center"/>
        </w:trPr>
        <w:tc>
          <w:tcPr>
            <w:tcW w:w="651" w:type="pct"/>
            <w:vMerge/>
            <w:tcBorders>
              <w:top w:val="nil"/>
              <w:left w:val="single" w:sz="4" w:space="0" w:color="auto"/>
              <w:bottom w:val="single" w:sz="4" w:space="0" w:color="auto"/>
              <w:right w:val="single" w:sz="4" w:space="0" w:color="auto"/>
            </w:tcBorders>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Granite</w:t>
            </w:r>
          </w:p>
        </w:tc>
        <w:tc>
          <w:tcPr>
            <w:tcW w:w="74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G2</w:t>
            </w: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15</w:t>
            </w:r>
            <w:r w:rsidR="00231A40" w:rsidRPr="00E720BE">
              <w:rPr>
                <w:rFonts w:eastAsia="Times New Roman" w:cs="Times New Roman"/>
                <w:color w:val="000000"/>
                <w:sz w:val="20"/>
                <w:szCs w:val="20"/>
              </w:rPr>
              <w:t>7</w:t>
            </w:r>
            <w:r w:rsidRPr="00E720BE">
              <w:rPr>
                <w:rFonts w:eastAsia="Times New Roman" w:cs="Times New Roman"/>
                <w:color w:val="000000"/>
                <w:sz w:val="20"/>
                <w:szCs w:val="20"/>
              </w:rPr>
              <w:t>0</w:t>
            </w:r>
          </w:p>
        </w:tc>
        <w:tc>
          <w:tcPr>
            <w:tcW w:w="69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Fine Granite</w:t>
            </w:r>
          </w:p>
        </w:tc>
        <w:tc>
          <w:tcPr>
            <w:tcW w:w="434"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12</w:t>
            </w:r>
            <w:r w:rsidR="00231A40" w:rsidRPr="00E720BE">
              <w:rPr>
                <w:rFonts w:eastAsia="Times New Roman" w:cs="Times New Roman"/>
                <w:color w:val="000000"/>
                <w:sz w:val="20"/>
                <w:szCs w:val="20"/>
              </w:rPr>
              <w:t>2</w:t>
            </w:r>
            <w:r w:rsidRPr="00E720BE">
              <w:rPr>
                <w:rFonts w:eastAsia="Times New Roman" w:cs="Times New Roman"/>
                <w:color w:val="000000"/>
                <w:sz w:val="20"/>
                <w:szCs w:val="20"/>
              </w:rPr>
              <w:t>.5</w:t>
            </w:r>
          </w:p>
        </w:tc>
        <w:tc>
          <w:tcPr>
            <w:tcW w:w="857"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3.5</w:t>
            </w:r>
          </w:p>
        </w:tc>
      </w:tr>
      <w:tr w:rsidR="008D46CA" w:rsidRPr="00E720BE" w:rsidTr="003A5EC7">
        <w:trPr>
          <w:jc w:val="center"/>
        </w:trPr>
        <w:tc>
          <w:tcPr>
            <w:tcW w:w="651" w:type="pct"/>
            <w:tcBorders>
              <w:top w:val="nil"/>
              <w:left w:val="single" w:sz="4" w:space="0" w:color="auto"/>
              <w:bottom w:val="single" w:sz="4" w:space="0" w:color="auto"/>
              <w:right w:val="nil"/>
            </w:tcBorders>
            <w:shd w:val="clear" w:color="000000" w:fill="F2F2F2"/>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c>
          <w:tcPr>
            <w:tcW w:w="805" w:type="pct"/>
            <w:tcBorders>
              <w:top w:val="nil"/>
              <w:left w:val="nil"/>
              <w:bottom w:val="single" w:sz="4" w:space="0" w:color="auto"/>
              <w:right w:val="nil"/>
            </w:tcBorders>
            <w:shd w:val="clear" w:color="000000" w:fill="F2F2F2"/>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c>
          <w:tcPr>
            <w:tcW w:w="749" w:type="pct"/>
            <w:tcBorders>
              <w:top w:val="nil"/>
              <w:left w:val="nil"/>
              <w:bottom w:val="single" w:sz="4" w:space="0" w:color="auto"/>
              <w:right w:val="nil"/>
            </w:tcBorders>
            <w:shd w:val="clear" w:color="000000" w:fill="F2F2F2"/>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c>
          <w:tcPr>
            <w:tcW w:w="805" w:type="pct"/>
            <w:tcBorders>
              <w:top w:val="nil"/>
              <w:left w:val="nil"/>
              <w:bottom w:val="single" w:sz="4" w:space="0" w:color="auto"/>
              <w:right w:val="nil"/>
            </w:tcBorders>
            <w:shd w:val="clear" w:color="000000" w:fill="F2F2F2"/>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c>
          <w:tcPr>
            <w:tcW w:w="699" w:type="pct"/>
            <w:tcBorders>
              <w:top w:val="nil"/>
              <w:left w:val="nil"/>
              <w:bottom w:val="single" w:sz="4" w:space="0" w:color="auto"/>
              <w:right w:val="nil"/>
            </w:tcBorders>
            <w:shd w:val="clear" w:color="000000" w:fill="F2F2F2"/>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c>
          <w:tcPr>
            <w:tcW w:w="434" w:type="pct"/>
            <w:tcBorders>
              <w:top w:val="nil"/>
              <w:left w:val="nil"/>
              <w:bottom w:val="single" w:sz="4" w:space="0" w:color="auto"/>
              <w:right w:val="nil"/>
            </w:tcBorders>
            <w:shd w:val="clear" w:color="000000" w:fill="F2F2F2"/>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c>
          <w:tcPr>
            <w:tcW w:w="857" w:type="pct"/>
            <w:tcBorders>
              <w:top w:val="nil"/>
              <w:left w:val="nil"/>
              <w:bottom w:val="single" w:sz="4" w:space="0" w:color="auto"/>
              <w:right w:val="single" w:sz="4" w:space="0" w:color="auto"/>
            </w:tcBorders>
            <w:shd w:val="clear" w:color="000000" w:fill="F2F2F2"/>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r>
      <w:tr w:rsidR="008D46CA" w:rsidRPr="00E720BE" w:rsidTr="003A5EC7">
        <w:trPr>
          <w:jc w:val="center"/>
        </w:trPr>
        <w:tc>
          <w:tcPr>
            <w:tcW w:w="6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400</w:t>
            </w: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Dolomite</w:t>
            </w:r>
          </w:p>
        </w:tc>
        <w:tc>
          <w:tcPr>
            <w:tcW w:w="74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CM3</w:t>
            </w: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178</w:t>
            </w:r>
            <w:r w:rsidR="00231A40" w:rsidRPr="00E720BE">
              <w:rPr>
                <w:rFonts w:eastAsia="Times New Roman" w:cs="Times New Roman"/>
                <w:color w:val="000000"/>
                <w:sz w:val="20"/>
                <w:szCs w:val="20"/>
              </w:rPr>
              <w:t>0</w:t>
            </w:r>
          </w:p>
        </w:tc>
        <w:tc>
          <w:tcPr>
            <w:tcW w:w="69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 xml:space="preserve">No Fine </w:t>
            </w:r>
            <w:proofErr w:type="spellStart"/>
            <w:r w:rsidRPr="00E720BE">
              <w:rPr>
                <w:rFonts w:eastAsia="Times New Roman" w:cs="Times New Roman"/>
                <w:color w:val="000000"/>
                <w:sz w:val="20"/>
                <w:szCs w:val="20"/>
              </w:rPr>
              <w:t>Agg</w:t>
            </w:r>
            <w:proofErr w:type="spellEnd"/>
            <w:r w:rsidRPr="00E720BE">
              <w:rPr>
                <w:rFonts w:eastAsia="Times New Roman" w:cs="Times New Roman"/>
                <w:color w:val="000000"/>
                <w:sz w:val="20"/>
                <w:szCs w:val="20"/>
              </w:rPr>
              <w:t>.</w:t>
            </w:r>
          </w:p>
        </w:tc>
        <w:tc>
          <w:tcPr>
            <w:tcW w:w="434"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14</w:t>
            </w:r>
            <w:r w:rsidR="00231A40" w:rsidRPr="00E720BE">
              <w:rPr>
                <w:rFonts w:eastAsia="Times New Roman" w:cs="Times New Roman"/>
                <w:color w:val="000000"/>
                <w:sz w:val="20"/>
                <w:szCs w:val="20"/>
              </w:rPr>
              <w:t>0</w:t>
            </w:r>
          </w:p>
        </w:tc>
        <w:tc>
          <w:tcPr>
            <w:tcW w:w="857"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4</w:t>
            </w:r>
          </w:p>
        </w:tc>
      </w:tr>
      <w:tr w:rsidR="008D46CA" w:rsidRPr="00E720BE" w:rsidTr="003A5EC7">
        <w:trPr>
          <w:jc w:val="center"/>
        </w:trPr>
        <w:tc>
          <w:tcPr>
            <w:tcW w:w="651" w:type="pct"/>
            <w:vMerge/>
            <w:tcBorders>
              <w:top w:val="nil"/>
              <w:left w:val="single" w:sz="4" w:space="0" w:color="auto"/>
              <w:bottom w:val="single" w:sz="4" w:space="0" w:color="auto"/>
              <w:right w:val="single" w:sz="4" w:space="0" w:color="auto"/>
            </w:tcBorders>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Steel Slag</w:t>
            </w:r>
          </w:p>
        </w:tc>
        <w:tc>
          <w:tcPr>
            <w:tcW w:w="74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S3</w:t>
            </w: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20</w:t>
            </w:r>
            <w:r w:rsidR="00231A40" w:rsidRPr="00E720BE">
              <w:rPr>
                <w:rFonts w:eastAsia="Times New Roman" w:cs="Times New Roman"/>
                <w:color w:val="000000"/>
                <w:sz w:val="20"/>
                <w:szCs w:val="20"/>
              </w:rPr>
              <w:t>4</w:t>
            </w:r>
            <w:r w:rsidRPr="00E720BE">
              <w:rPr>
                <w:rFonts w:eastAsia="Times New Roman" w:cs="Times New Roman"/>
                <w:color w:val="000000"/>
                <w:sz w:val="20"/>
                <w:szCs w:val="20"/>
              </w:rPr>
              <w:t>5</w:t>
            </w:r>
          </w:p>
        </w:tc>
        <w:tc>
          <w:tcPr>
            <w:tcW w:w="69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Steel Slag</w:t>
            </w:r>
          </w:p>
        </w:tc>
        <w:tc>
          <w:tcPr>
            <w:tcW w:w="434"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14</w:t>
            </w:r>
            <w:r w:rsidR="00231A40" w:rsidRPr="00E720BE">
              <w:rPr>
                <w:rFonts w:eastAsia="Times New Roman" w:cs="Times New Roman"/>
                <w:color w:val="000000"/>
                <w:sz w:val="20"/>
                <w:szCs w:val="20"/>
              </w:rPr>
              <w:t>0</w:t>
            </w:r>
          </w:p>
        </w:tc>
        <w:tc>
          <w:tcPr>
            <w:tcW w:w="857"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4</w:t>
            </w:r>
          </w:p>
        </w:tc>
      </w:tr>
      <w:tr w:rsidR="008D46CA" w:rsidRPr="00E720BE" w:rsidTr="003A5EC7">
        <w:trPr>
          <w:jc w:val="center"/>
        </w:trPr>
        <w:tc>
          <w:tcPr>
            <w:tcW w:w="651" w:type="pct"/>
            <w:vMerge/>
            <w:tcBorders>
              <w:top w:val="nil"/>
              <w:left w:val="single" w:sz="4" w:space="0" w:color="auto"/>
              <w:bottom w:val="single" w:sz="4" w:space="0" w:color="auto"/>
              <w:right w:val="single" w:sz="4" w:space="0" w:color="auto"/>
            </w:tcBorders>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 xml:space="preserve">Recycled </w:t>
            </w:r>
            <w:proofErr w:type="spellStart"/>
            <w:r w:rsidRPr="00E720BE">
              <w:rPr>
                <w:rFonts w:eastAsia="Times New Roman" w:cs="Times New Roman"/>
                <w:color w:val="000000"/>
                <w:sz w:val="20"/>
                <w:szCs w:val="20"/>
              </w:rPr>
              <w:t>Agg</w:t>
            </w:r>
            <w:proofErr w:type="spellEnd"/>
            <w:r w:rsidRPr="00E720BE">
              <w:rPr>
                <w:rFonts w:eastAsia="Times New Roman" w:cs="Times New Roman"/>
                <w:color w:val="000000"/>
                <w:sz w:val="20"/>
                <w:szCs w:val="20"/>
              </w:rPr>
              <w:t>.</w:t>
            </w:r>
          </w:p>
        </w:tc>
        <w:tc>
          <w:tcPr>
            <w:tcW w:w="74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R3</w:t>
            </w: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13</w:t>
            </w:r>
            <w:r w:rsidR="00231A40" w:rsidRPr="00E720BE">
              <w:rPr>
                <w:rFonts w:eastAsia="Times New Roman" w:cs="Times New Roman"/>
                <w:color w:val="000000"/>
                <w:sz w:val="20"/>
                <w:szCs w:val="20"/>
              </w:rPr>
              <w:t>5</w:t>
            </w:r>
            <w:r w:rsidRPr="00E720BE">
              <w:rPr>
                <w:rFonts w:eastAsia="Times New Roman" w:cs="Times New Roman"/>
                <w:color w:val="000000"/>
                <w:sz w:val="20"/>
                <w:szCs w:val="20"/>
              </w:rPr>
              <w:t>0</w:t>
            </w:r>
          </w:p>
        </w:tc>
        <w:tc>
          <w:tcPr>
            <w:tcW w:w="69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 xml:space="preserve">No Fine </w:t>
            </w:r>
            <w:proofErr w:type="spellStart"/>
            <w:r w:rsidRPr="00E720BE">
              <w:rPr>
                <w:rFonts w:eastAsia="Times New Roman" w:cs="Times New Roman"/>
                <w:color w:val="000000"/>
                <w:sz w:val="20"/>
                <w:szCs w:val="20"/>
              </w:rPr>
              <w:t>Agg</w:t>
            </w:r>
            <w:proofErr w:type="spellEnd"/>
            <w:r w:rsidRPr="00E720BE">
              <w:rPr>
                <w:rFonts w:eastAsia="Times New Roman" w:cs="Times New Roman"/>
                <w:color w:val="000000"/>
                <w:sz w:val="20"/>
                <w:szCs w:val="20"/>
              </w:rPr>
              <w:t>.</w:t>
            </w:r>
          </w:p>
        </w:tc>
        <w:tc>
          <w:tcPr>
            <w:tcW w:w="434"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14</w:t>
            </w:r>
            <w:r w:rsidR="00231A40" w:rsidRPr="00E720BE">
              <w:rPr>
                <w:rFonts w:eastAsia="Times New Roman" w:cs="Times New Roman"/>
                <w:color w:val="000000"/>
                <w:sz w:val="20"/>
                <w:szCs w:val="20"/>
              </w:rPr>
              <w:t>0</w:t>
            </w:r>
          </w:p>
        </w:tc>
        <w:tc>
          <w:tcPr>
            <w:tcW w:w="857"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4</w:t>
            </w:r>
          </w:p>
        </w:tc>
      </w:tr>
      <w:tr w:rsidR="008D46CA" w:rsidRPr="00E720BE" w:rsidTr="003A5EC7">
        <w:trPr>
          <w:jc w:val="center"/>
        </w:trPr>
        <w:tc>
          <w:tcPr>
            <w:tcW w:w="651" w:type="pct"/>
            <w:vMerge/>
            <w:tcBorders>
              <w:top w:val="nil"/>
              <w:left w:val="single" w:sz="4" w:space="0" w:color="auto"/>
              <w:bottom w:val="single" w:sz="4" w:space="0" w:color="auto"/>
              <w:right w:val="single" w:sz="4" w:space="0" w:color="auto"/>
            </w:tcBorders>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Granite</w:t>
            </w:r>
          </w:p>
        </w:tc>
        <w:tc>
          <w:tcPr>
            <w:tcW w:w="74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G3</w:t>
            </w:r>
          </w:p>
        </w:tc>
        <w:tc>
          <w:tcPr>
            <w:tcW w:w="805"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15</w:t>
            </w:r>
            <w:r w:rsidR="00231A40" w:rsidRPr="00E720BE">
              <w:rPr>
                <w:rFonts w:eastAsia="Times New Roman" w:cs="Times New Roman"/>
                <w:color w:val="000000"/>
                <w:sz w:val="20"/>
                <w:szCs w:val="20"/>
              </w:rPr>
              <w:t>7</w:t>
            </w:r>
            <w:r w:rsidRPr="00E720BE">
              <w:rPr>
                <w:rFonts w:eastAsia="Times New Roman" w:cs="Times New Roman"/>
                <w:color w:val="000000"/>
                <w:sz w:val="20"/>
                <w:szCs w:val="20"/>
              </w:rPr>
              <w:t>0</w:t>
            </w:r>
          </w:p>
        </w:tc>
        <w:tc>
          <w:tcPr>
            <w:tcW w:w="699"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Fine Granite</w:t>
            </w:r>
          </w:p>
        </w:tc>
        <w:tc>
          <w:tcPr>
            <w:tcW w:w="434"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14</w:t>
            </w:r>
            <w:r w:rsidR="00231A40" w:rsidRPr="00E720BE">
              <w:rPr>
                <w:rFonts w:eastAsia="Times New Roman" w:cs="Times New Roman"/>
                <w:color w:val="000000"/>
                <w:sz w:val="20"/>
                <w:szCs w:val="20"/>
              </w:rPr>
              <w:t>0</w:t>
            </w:r>
          </w:p>
        </w:tc>
        <w:tc>
          <w:tcPr>
            <w:tcW w:w="857" w:type="pct"/>
            <w:tcBorders>
              <w:top w:val="nil"/>
              <w:left w:val="nil"/>
              <w:bottom w:val="single" w:sz="4" w:space="0" w:color="auto"/>
              <w:right w:val="single" w:sz="4" w:space="0" w:color="auto"/>
            </w:tcBorders>
            <w:shd w:val="clear" w:color="auto" w:fill="auto"/>
            <w:noWrap/>
            <w:vAlign w:val="center"/>
            <w:hideMark/>
          </w:tcPr>
          <w:p w:rsidR="008D46CA" w:rsidRPr="00E720BE" w:rsidRDefault="008D46CA" w:rsidP="0073021D">
            <w:pPr>
              <w:snapToGrid w:val="0"/>
              <w:spacing w:after="0" w:line="240" w:lineRule="auto"/>
              <w:jc w:val="both"/>
              <w:rPr>
                <w:rFonts w:eastAsia="Times New Roman" w:cs="Times New Roman"/>
                <w:color w:val="000000"/>
                <w:sz w:val="20"/>
                <w:szCs w:val="20"/>
              </w:rPr>
            </w:pPr>
            <w:r w:rsidRPr="00E720BE">
              <w:rPr>
                <w:rFonts w:eastAsia="Times New Roman" w:cs="Times New Roman"/>
                <w:color w:val="000000"/>
                <w:sz w:val="20"/>
                <w:szCs w:val="20"/>
              </w:rPr>
              <w:t>4</w:t>
            </w:r>
          </w:p>
        </w:tc>
      </w:tr>
    </w:tbl>
    <w:p w:rsidR="008D46CA" w:rsidRPr="00E720BE" w:rsidRDefault="008D46CA" w:rsidP="0073021D">
      <w:pPr>
        <w:autoSpaceDE w:val="0"/>
        <w:autoSpaceDN w:val="0"/>
        <w:adjustRightInd w:val="0"/>
        <w:snapToGrid w:val="0"/>
        <w:spacing w:after="0" w:line="240" w:lineRule="auto"/>
        <w:jc w:val="both"/>
        <w:rPr>
          <w:rFonts w:cs="Times New Roman"/>
          <w:b/>
          <w:bCs/>
          <w:color w:val="000000" w:themeColor="text1"/>
          <w:sz w:val="20"/>
          <w:szCs w:val="20"/>
        </w:rPr>
      </w:pPr>
    </w:p>
    <w:p w:rsidR="0073021D" w:rsidRPr="00E720BE" w:rsidRDefault="0073021D" w:rsidP="0073021D">
      <w:pPr>
        <w:autoSpaceDE w:val="0"/>
        <w:autoSpaceDN w:val="0"/>
        <w:adjustRightInd w:val="0"/>
        <w:snapToGrid w:val="0"/>
        <w:spacing w:after="0" w:line="240" w:lineRule="auto"/>
        <w:ind w:firstLine="425"/>
        <w:jc w:val="both"/>
        <w:rPr>
          <w:rFonts w:cs="Times New Roman"/>
          <w:sz w:val="20"/>
          <w:szCs w:val="20"/>
          <w:lang w:bidi="ar-EG"/>
        </w:rPr>
        <w:sectPr w:rsidR="0073021D" w:rsidRPr="00E720BE" w:rsidSect="003A5EC7">
          <w:type w:val="continuous"/>
          <w:pgSz w:w="12240" w:h="15840" w:code="9"/>
          <w:pgMar w:top="1440" w:right="1440" w:bottom="1440" w:left="1440" w:header="720" w:footer="720" w:gutter="0"/>
          <w:cols w:space="720"/>
          <w:docGrid w:linePitch="408"/>
        </w:sectPr>
      </w:pPr>
    </w:p>
    <w:p w:rsidR="00052CA9" w:rsidRPr="00E720BE" w:rsidRDefault="002B557D" w:rsidP="0073021D">
      <w:pPr>
        <w:autoSpaceDE w:val="0"/>
        <w:autoSpaceDN w:val="0"/>
        <w:adjustRightInd w:val="0"/>
        <w:snapToGrid w:val="0"/>
        <w:spacing w:after="0" w:line="240" w:lineRule="auto"/>
        <w:ind w:firstLine="425"/>
        <w:jc w:val="both"/>
        <w:rPr>
          <w:rFonts w:cs="Times New Roman"/>
          <w:sz w:val="20"/>
          <w:szCs w:val="20"/>
        </w:rPr>
      </w:pPr>
      <w:r w:rsidRPr="00E720BE">
        <w:rPr>
          <w:rFonts w:cs="Times New Roman"/>
          <w:sz w:val="20"/>
          <w:szCs w:val="20"/>
          <w:lang w:bidi="ar-EG"/>
        </w:rPr>
        <w:lastRenderedPageBreak/>
        <w:t>Results in Fig.3</w:t>
      </w:r>
      <w:r w:rsidR="004933E4" w:rsidRPr="00E720BE">
        <w:rPr>
          <w:rFonts w:cs="Times New Roman"/>
          <w:sz w:val="20"/>
          <w:szCs w:val="20"/>
        </w:rPr>
        <w:t xml:space="preserve">show </w:t>
      </w:r>
      <w:r w:rsidRPr="00E720BE">
        <w:rPr>
          <w:rFonts w:cs="Times New Roman"/>
          <w:sz w:val="20"/>
          <w:szCs w:val="20"/>
        </w:rPr>
        <w:t xml:space="preserve">that </w:t>
      </w:r>
      <w:r w:rsidR="004933E4" w:rsidRPr="00E720BE">
        <w:rPr>
          <w:rFonts w:cs="Times New Roman"/>
          <w:sz w:val="20"/>
          <w:szCs w:val="20"/>
        </w:rPr>
        <w:t xml:space="preserve">compressive strength of concrete mixes with different </w:t>
      </w:r>
      <w:r w:rsidR="00F65EF1" w:rsidRPr="00E720BE">
        <w:rPr>
          <w:rFonts w:cs="Times New Roman"/>
          <w:sz w:val="20"/>
          <w:szCs w:val="20"/>
        </w:rPr>
        <w:t>aggregate types</w:t>
      </w:r>
      <w:r w:rsidR="004933E4" w:rsidRPr="00E720BE">
        <w:rPr>
          <w:rFonts w:cs="Times New Roman"/>
          <w:sz w:val="20"/>
          <w:szCs w:val="20"/>
        </w:rPr>
        <w:t xml:space="preserve"> after 28 day. These results indicate that use aggregate of steel slag with cement of 3</w:t>
      </w:r>
      <w:r w:rsidR="00F65EF1" w:rsidRPr="00E720BE">
        <w:rPr>
          <w:rFonts w:cs="Times New Roman"/>
          <w:sz w:val="20"/>
          <w:szCs w:val="20"/>
        </w:rPr>
        <w:t>5</w:t>
      </w:r>
      <w:r w:rsidR="004933E4" w:rsidRPr="00E720BE">
        <w:rPr>
          <w:rFonts w:cs="Times New Roman"/>
          <w:sz w:val="20"/>
          <w:szCs w:val="20"/>
        </w:rPr>
        <w:t>0 kg/m</w:t>
      </w:r>
      <w:r w:rsidR="004933E4" w:rsidRPr="00E720BE">
        <w:rPr>
          <w:rFonts w:cs="Times New Roman"/>
          <w:sz w:val="20"/>
          <w:szCs w:val="20"/>
          <w:vertAlign w:val="superscript"/>
        </w:rPr>
        <w:t>3</w:t>
      </w:r>
      <w:r w:rsidR="003A5EC7" w:rsidRPr="00E720BE">
        <w:rPr>
          <w:rFonts w:cs="Times New Roman"/>
          <w:sz w:val="20"/>
          <w:szCs w:val="20"/>
        </w:rPr>
        <w:t>,</w:t>
      </w:r>
      <w:r w:rsidR="004933E4" w:rsidRPr="00E720BE">
        <w:rPr>
          <w:rFonts w:cs="Times New Roman"/>
          <w:sz w:val="20"/>
          <w:szCs w:val="20"/>
        </w:rPr>
        <w:t xml:space="preserve"> result in increase in strength (</w:t>
      </w:r>
      <w:proofErr w:type="spellStart"/>
      <w:r w:rsidR="004933E4" w:rsidRPr="00E720BE">
        <w:rPr>
          <w:rFonts w:cs="Times New Roman"/>
          <w:sz w:val="20"/>
          <w:szCs w:val="20"/>
        </w:rPr>
        <w:t>f</w:t>
      </w:r>
      <w:r w:rsidR="004933E4" w:rsidRPr="00E720BE">
        <w:rPr>
          <w:rFonts w:cs="Times New Roman"/>
          <w:sz w:val="20"/>
          <w:szCs w:val="20"/>
          <w:vertAlign w:val="subscript"/>
        </w:rPr>
        <w:t>cu</w:t>
      </w:r>
      <w:proofErr w:type="spellEnd"/>
      <w:r w:rsidR="004933E4" w:rsidRPr="00E720BE">
        <w:rPr>
          <w:rFonts w:cs="Times New Roman"/>
          <w:sz w:val="20"/>
          <w:szCs w:val="20"/>
        </w:rPr>
        <w:t xml:space="preserve"> =2</w:t>
      </w:r>
      <w:r w:rsidR="00F65EF1" w:rsidRPr="00E720BE">
        <w:rPr>
          <w:rFonts w:cs="Times New Roman"/>
          <w:sz w:val="20"/>
          <w:szCs w:val="20"/>
        </w:rPr>
        <w:t>71</w:t>
      </w:r>
      <w:r w:rsidR="004933E4" w:rsidRPr="00E720BE">
        <w:rPr>
          <w:rFonts w:cs="Times New Roman"/>
          <w:sz w:val="20"/>
          <w:szCs w:val="20"/>
        </w:rPr>
        <w:t>kg/cm</w:t>
      </w:r>
      <w:r w:rsidR="004933E4" w:rsidRPr="00E720BE">
        <w:rPr>
          <w:rFonts w:cs="Times New Roman"/>
          <w:sz w:val="20"/>
          <w:szCs w:val="20"/>
          <w:vertAlign w:val="superscript"/>
        </w:rPr>
        <w:t>2</w:t>
      </w:r>
      <w:r w:rsidR="004933E4" w:rsidRPr="00E720BE">
        <w:rPr>
          <w:rFonts w:cs="Times New Roman"/>
          <w:sz w:val="20"/>
          <w:szCs w:val="20"/>
        </w:rPr>
        <w:t xml:space="preserve">) than that of control mix (i.e. </w:t>
      </w:r>
      <w:r w:rsidR="00F65EF1" w:rsidRPr="00E720BE">
        <w:rPr>
          <w:rFonts w:cs="Times New Roman"/>
          <w:sz w:val="20"/>
          <w:szCs w:val="20"/>
        </w:rPr>
        <w:t>CM</w:t>
      </w:r>
      <w:r w:rsidR="00F65EF1" w:rsidRPr="00E720BE">
        <w:rPr>
          <w:rFonts w:cs="Times New Roman"/>
          <w:sz w:val="20"/>
          <w:szCs w:val="20"/>
          <w:vertAlign w:val="subscript"/>
        </w:rPr>
        <w:t>2</w:t>
      </w:r>
      <w:r w:rsidR="00F65EF1" w:rsidRPr="00E720BE">
        <w:rPr>
          <w:rFonts w:cs="Times New Roman"/>
          <w:sz w:val="20"/>
          <w:szCs w:val="20"/>
        </w:rPr>
        <w:t>-</w:t>
      </w:r>
      <w:r w:rsidR="004933E4" w:rsidRPr="00E720BE">
        <w:rPr>
          <w:rFonts w:cs="Times New Roman"/>
          <w:sz w:val="20"/>
          <w:szCs w:val="20"/>
        </w:rPr>
        <w:t>f</w:t>
      </w:r>
      <w:r w:rsidR="004933E4" w:rsidRPr="00E720BE">
        <w:rPr>
          <w:rFonts w:cs="Times New Roman"/>
          <w:sz w:val="20"/>
          <w:szCs w:val="20"/>
          <w:vertAlign w:val="subscript"/>
        </w:rPr>
        <w:t>cu</w:t>
      </w:r>
      <w:r w:rsidR="004933E4" w:rsidRPr="00E720BE">
        <w:rPr>
          <w:rFonts w:cs="Times New Roman"/>
          <w:sz w:val="20"/>
          <w:szCs w:val="20"/>
        </w:rPr>
        <w:t>=2</w:t>
      </w:r>
      <w:r w:rsidR="00F65EF1" w:rsidRPr="00E720BE">
        <w:rPr>
          <w:rFonts w:cs="Times New Roman"/>
          <w:sz w:val="20"/>
          <w:szCs w:val="20"/>
        </w:rPr>
        <w:t>50</w:t>
      </w:r>
      <w:r w:rsidR="004933E4" w:rsidRPr="00E720BE">
        <w:rPr>
          <w:rFonts w:cs="Times New Roman"/>
          <w:sz w:val="20"/>
          <w:szCs w:val="20"/>
        </w:rPr>
        <w:t>kg/cm</w:t>
      </w:r>
      <w:r w:rsidR="004933E4" w:rsidRPr="00E720BE">
        <w:rPr>
          <w:rFonts w:cs="Times New Roman"/>
          <w:sz w:val="20"/>
          <w:szCs w:val="20"/>
          <w:vertAlign w:val="superscript"/>
        </w:rPr>
        <w:t>2</w:t>
      </w:r>
      <w:r w:rsidR="004933E4" w:rsidRPr="00E720BE">
        <w:rPr>
          <w:rFonts w:cs="Times New Roman"/>
          <w:sz w:val="20"/>
          <w:szCs w:val="20"/>
        </w:rPr>
        <w:t>)</w:t>
      </w:r>
      <w:r w:rsidR="00C655F1" w:rsidRPr="00E720BE">
        <w:rPr>
          <w:rFonts w:cs="Times New Roman"/>
          <w:sz w:val="20"/>
          <w:szCs w:val="20"/>
        </w:rPr>
        <w:t>. W</w:t>
      </w:r>
      <w:r w:rsidR="004933E4" w:rsidRPr="00E720BE">
        <w:rPr>
          <w:rFonts w:cs="Times New Roman"/>
          <w:sz w:val="20"/>
          <w:szCs w:val="20"/>
        </w:rPr>
        <w:t xml:space="preserve">hile concrete mix composed of crushed granite and concrete mix containing recycled aggregate have compressive strength of </w:t>
      </w:r>
      <w:r w:rsidR="00F65EF1" w:rsidRPr="00E720BE">
        <w:rPr>
          <w:rFonts w:cs="Times New Roman"/>
          <w:sz w:val="20"/>
          <w:szCs w:val="20"/>
        </w:rPr>
        <w:t>173</w:t>
      </w:r>
      <w:r w:rsidR="004933E4" w:rsidRPr="00E720BE">
        <w:rPr>
          <w:rFonts w:cs="Times New Roman"/>
          <w:sz w:val="20"/>
          <w:szCs w:val="20"/>
        </w:rPr>
        <w:t>kg/cm</w:t>
      </w:r>
      <w:r w:rsidR="004933E4" w:rsidRPr="00E720BE">
        <w:rPr>
          <w:rFonts w:cs="Times New Roman"/>
          <w:sz w:val="20"/>
          <w:szCs w:val="20"/>
          <w:vertAlign w:val="superscript"/>
        </w:rPr>
        <w:t>2</w:t>
      </w:r>
      <w:r w:rsidR="004933E4" w:rsidRPr="00E720BE">
        <w:rPr>
          <w:rFonts w:cs="Times New Roman"/>
          <w:sz w:val="20"/>
          <w:szCs w:val="20"/>
        </w:rPr>
        <w:t xml:space="preserve"> and </w:t>
      </w:r>
      <w:r w:rsidR="00F65EF1" w:rsidRPr="00E720BE">
        <w:rPr>
          <w:rFonts w:cs="Times New Roman"/>
          <w:sz w:val="20"/>
          <w:szCs w:val="20"/>
        </w:rPr>
        <w:t>87</w:t>
      </w:r>
      <w:r w:rsidR="004933E4" w:rsidRPr="00E720BE">
        <w:rPr>
          <w:rFonts w:cs="Times New Roman"/>
          <w:sz w:val="20"/>
          <w:szCs w:val="20"/>
        </w:rPr>
        <w:t>kg/cm</w:t>
      </w:r>
      <w:r w:rsidR="004933E4" w:rsidRPr="00E720BE">
        <w:rPr>
          <w:rFonts w:cs="Times New Roman"/>
          <w:sz w:val="20"/>
          <w:szCs w:val="20"/>
          <w:vertAlign w:val="superscript"/>
        </w:rPr>
        <w:t>2</w:t>
      </w:r>
      <w:r w:rsidR="004933E4" w:rsidRPr="00E720BE">
        <w:rPr>
          <w:rFonts w:cs="Times New Roman"/>
          <w:sz w:val="20"/>
          <w:szCs w:val="20"/>
        </w:rPr>
        <w:t xml:space="preserve"> respectively, these values are less than compressive strength of control mix which composed of dolomite (</w:t>
      </w:r>
      <w:r w:rsidR="00F65EF1" w:rsidRPr="00E720BE">
        <w:rPr>
          <w:rFonts w:cs="Times New Roman"/>
          <w:sz w:val="20"/>
          <w:szCs w:val="20"/>
        </w:rPr>
        <w:t>CM2-</w:t>
      </w:r>
      <w:r w:rsidR="004933E4" w:rsidRPr="00E720BE">
        <w:rPr>
          <w:rFonts w:cs="Times New Roman"/>
          <w:sz w:val="20"/>
          <w:szCs w:val="20"/>
        </w:rPr>
        <w:t>f</w:t>
      </w:r>
      <w:r w:rsidR="004933E4" w:rsidRPr="00E720BE">
        <w:rPr>
          <w:rFonts w:cs="Times New Roman"/>
          <w:sz w:val="20"/>
          <w:szCs w:val="20"/>
          <w:vertAlign w:val="subscript"/>
        </w:rPr>
        <w:t>cu</w:t>
      </w:r>
      <w:r w:rsidR="004933E4" w:rsidRPr="00E720BE">
        <w:rPr>
          <w:rFonts w:cs="Times New Roman"/>
          <w:sz w:val="20"/>
          <w:szCs w:val="20"/>
        </w:rPr>
        <w:t>=2</w:t>
      </w:r>
      <w:r w:rsidR="00F65EF1" w:rsidRPr="00E720BE">
        <w:rPr>
          <w:rFonts w:cs="Times New Roman"/>
          <w:sz w:val="20"/>
          <w:szCs w:val="20"/>
        </w:rPr>
        <w:t>50</w:t>
      </w:r>
      <w:r w:rsidR="004933E4" w:rsidRPr="00E720BE">
        <w:rPr>
          <w:rFonts w:cs="Times New Roman"/>
          <w:sz w:val="20"/>
          <w:szCs w:val="20"/>
        </w:rPr>
        <w:t>kg/cm</w:t>
      </w:r>
      <w:r w:rsidR="004933E4" w:rsidRPr="00E720BE">
        <w:rPr>
          <w:rFonts w:cs="Times New Roman"/>
          <w:sz w:val="20"/>
          <w:szCs w:val="20"/>
          <w:vertAlign w:val="superscript"/>
        </w:rPr>
        <w:t>2</w:t>
      </w:r>
      <w:r w:rsidR="004933E4" w:rsidRPr="00E720BE">
        <w:rPr>
          <w:rFonts w:cs="Times New Roman"/>
          <w:sz w:val="20"/>
          <w:szCs w:val="20"/>
        </w:rPr>
        <w:t>)</w:t>
      </w:r>
      <w:r w:rsidR="00C655F1" w:rsidRPr="00E720BE">
        <w:rPr>
          <w:rFonts w:cs="Times New Roman"/>
          <w:sz w:val="20"/>
          <w:szCs w:val="20"/>
        </w:rPr>
        <w:t>. I</w:t>
      </w:r>
      <w:r w:rsidR="004933E4" w:rsidRPr="00E720BE">
        <w:rPr>
          <w:rFonts w:cs="Times New Roman"/>
          <w:sz w:val="20"/>
          <w:szCs w:val="20"/>
        </w:rPr>
        <w:t>n other words, compressive strength of concrete mix made of recycled aggregate has the lower compressive strength (</w:t>
      </w:r>
      <w:proofErr w:type="spellStart"/>
      <w:r w:rsidR="004933E4" w:rsidRPr="00E720BE">
        <w:rPr>
          <w:rFonts w:cs="Times New Roman"/>
          <w:sz w:val="20"/>
          <w:szCs w:val="20"/>
        </w:rPr>
        <w:t>f</w:t>
      </w:r>
      <w:r w:rsidR="004933E4" w:rsidRPr="00E720BE">
        <w:rPr>
          <w:rFonts w:cs="Times New Roman"/>
          <w:sz w:val="20"/>
          <w:szCs w:val="20"/>
          <w:vertAlign w:val="subscript"/>
        </w:rPr>
        <w:t>cu</w:t>
      </w:r>
      <w:proofErr w:type="spellEnd"/>
      <w:r w:rsidR="004933E4" w:rsidRPr="00E720BE">
        <w:rPr>
          <w:rFonts w:cs="Times New Roman"/>
          <w:sz w:val="20"/>
          <w:szCs w:val="20"/>
        </w:rPr>
        <w:t>=</w:t>
      </w:r>
      <w:r w:rsidR="00F65EF1" w:rsidRPr="00E720BE">
        <w:rPr>
          <w:rFonts w:cs="Times New Roman"/>
          <w:sz w:val="20"/>
          <w:szCs w:val="20"/>
        </w:rPr>
        <w:t>87</w:t>
      </w:r>
      <w:r w:rsidR="004933E4" w:rsidRPr="00E720BE">
        <w:rPr>
          <w:rFonts w:cs="Times New Roman"/>
          <w:sz w:val="20"/>
          <w:szCs w:val="20"/>
        </w:rPr>
        <w:t>kg/cm</w:t>
      </w:r>
      <w:r w:rsidR="004933E4" w:rsidRPr="00E720BE">
        <w:rPr>
          <w:rFonts w:cs="Times New Roman"/>
          <w:sz w:val="20"/>
          <w:szCs w:val="20"/>
          <w:vertAlign w:val="superscript"/>
        </w:rPr>
        <w:t>2</w:t>
      </w:r>
      <w:r w:rsidR="004933E4" w:rsidRPr="00E720BE">
        <w:rPr>
          <w:rFonts w:cs="Times New Roman"/>
          <w:sz w:val="20"/>
          <w:szCs w:val="20"/>
        </w:rPr>
        <w:t>)</w:t>
      </w:r>
      <w:r w:rsidR="00C655F1" w:rsidRPr="00E720BE">
        <w:rPr>
          <w:rFonts w:cs="Times New Roman"/>
          <w:sz w:val="20"/>
          <w:szCs w:val="20"/>
        </w:rPr>
        <w:t>. A</w:t>
      </w:r>
      <w:r w:rsidR="00F65EF1" w:rsidRPr="00E720BE">
        <w:rPr>
          <w:rFonts w:cs="Times New Roman"/>
          <w:sz w:val="20"/>
          <w:szCs w:val="20"/>
        </w:rPr>
        <w:t xml:space="preserve">lso, Concrete mixes S2 and D2 have compressive strength adequate for </w:t>
      </w:r>
      <w:r w:rsidR="00FA016E" w:rsidRPr="00E720BE">
        <w:rPr>
          <w:rFonts w:cs="Times New Roman"/>
          <w:sz w:val="20"/>
          <w:szCs w:val="20"/>
        </w:rPr>
        <w:t>medium traffic loads.</w:t>
      </w:r>
    </w:p>
    <w:p w:rsidR="000137FF" w:rsidRPr="00E720BE" w:rsidRDefault="000137FF" w:rsidP="0073021D">
      <w:pPr>
        <w:autoSpaceDE w:val="0"/>
        <w:autoSpaceDN w:val="0"/>
        <w:adjustRightInd w:val="0"/>
        <w:snapToGrid w:val="0"/>
        <w:spacing w:after="0" w:line="240" w:lineRule="auto"/>
        <w:jc w:val="both"/>
        <w:rPr>
          <w:rFonts w:cs="Times New Roman"/>
          <w:b/>
          <w:bCs/>
          <w:color w:val="000000" w:themeColor="text1"/>
          <w:sz w:val="20"/>
          <w:szCs w:val="20"/>
        </w:rPr>
      </w:pPr>
    </w:p>
    <w:p w:rsidR="0077234C" w:rsidRPr="00E720BE" w:rsidRDefault="00E720BE" w:rsidP="006B357E">
      <w:pPr>
        <w:autoSpaceDE w:val="0"/>
        <w:autoSpaceDN w:val="0"/>
        <w:adjustRightInd w:val="0"/>
        <w:snapToGrid w:val="0"/>
        <w:spacing w:after="0" w:line="240" w:lineRule="auto"/>
        <w:rPr>
          <w:rFonts w:cs="Times New Roman"/>
          <w:b/>
          <w:bCs/>
          <w:color w:val="000000" w:themeColor="text1"/>
          <w:sz w:val="20"/>
          <w:szCs w:val="20"/>
        </w:rPr>
      </w:pPr>
      <w:r w:rsidRPr="00E720BE">
        <w:rPr>
          <w:rFonts w:cs="Times New Roman"/>
          <w:b/>
          <w:noProof/>
          <w:color w:val="000000" w:themeColor="text1"/>
          <w:sz w:val="20"/>
          <w:szCs w:val="20"/>
          <w:lang w:eastAsia="zh-CN"/>
        </w:rPr>
        <w:pict>
          <v:shape id="Picture 5" o:spid="_x0000_i1026" type="#_x0000_t75" style="width:212.85pt;height:108.95pt;visibility:visible;mso-wrap-style:square">
            <v:imagedata r:id="rId18" o:title=""/>
          </v:shape>
        </w:pict>
      </w:r>
    </w:p>
    <w:p w:rsidR="00445529" w:rsidRPr="00E720BE" w:rsidRDefault="00761066" w:rsidP="006B357E">
      <w:pPr>
        <w:autoSpaceDE w:val="0"/>
        <w:autoSpaceDN w:val="0"/>
        <w:adjustRightInd w:val="0"/>
        <w:snapToGrid w:val="0"/>
        <w:spacing w:after="0" w:line="240" w:lineRule="auto"/>
        <w:jc w:val="both"/>
        <w:rPr>
          <w:rFonts w:cs="Times New Roman" w:hint="eastAsia"/>
          <w:b/>
          <w:bCs/>
          <w:color w:val="000000" w:themeColor="text1"/>
          <w:sz w:val="20"/>
          <w:szCs w:val="20"/>
          <w:lang w:eastAsia="zh-CN"/>
        </w:rPr>
      </w:pPr>
      <w:r w:rsidRPr="00E720BE">
        <w:rPr>
          <w:rFonts w:cs="Times New Roman"/>
          <w:color w:val="000000" w:themeColor="text1"/>
          <w:sz w:val="20"/>
          <w:szCs w:val="20"/>
        </w:rPr>
        <w:t>Figure 2</w:t>
      </w:r>
      <w:r w:rsidR="00C655F1" w:rsidRPr="00E720BE">
        <w:rPr>
          <w:rFonts w:cs="Times New Roman"/>
          <w:color w:val="000000" w:themeColor="text1"/>
          <w:sz w:val="20"/>
          <w:szCs w:val="20"/>
        </w:rPr>
        <w:t>. C</w:t>
      </w:r>
      <w:r w:rsidRPr="00E720BE">
        <w:rPr>
          <w:rFonts w:cs="Times New Roman"/>
          <w:color w:val="000000" w:themeColor="text1"/>
          <w:sz w:val="20"/>
          <w:szCs w:val="20"/>
        </w:rPr>
        <w:t xml:space="preserve">ompressive Strength of Concrete Mixes </w:t>
      </w:r>
      <w:r w:rsidR="00B9497C" w:rsidRPr="00E720BE">
        <w:rPr>
          <w:rFonts w:cs="Times New Roman"/>
          <w:color w:val="000000" w:themeColor="text1"/>
          <w:sz w:val="20"/>
          <w:szCs w:val="20"/>
        </w:rPr>
        <w:t>Containing 300kg of Cement</w:t>
      </w:r>
    </w:p>
    <w:p w:rsidR="004B44B0" w:rsidRPr="00E720BE" w:rsidRDefault="004B44B0" w:rsidP="0073021D">
      <w:pPr>
        <w:autoSpaceDE w:val="0"/>
        <w:autoSpaceDN w:val="0"/>
        <w:adjustRightInd w:val="0"/>
        <w:snapToGrid w:val="0"/>
        <w:spacing w:after="0" w:line="240" w:lineRule="auto"/>
        <w:jc w:val="both"/>
        <w:rPr>
          <w:rFonts w:cs="Times New Roman" w:hint="eastAsia"/>
          <w:b/>
          <w:bCs/>
          <w:color w:val="000000" w:themeColor="text1"/>
          <w:sz w:val="20"/>
          <w:szCs w:val="20"/>
          <w:lang w:eastAsia="zh-CN"/>
        </w:rPr>
      </w:pPr>
    </w:p>
    <w:p w:rsidR="00514713" w:rsidRPr="00E720BE" w:rsidRDefault="00514713" w:rsidP="0073021D">
      <w:pPr>
        <w:autoSpaceDE w:val="0"/>
        <w:autoSpaceDN w:val="0"/>
        <w:adjustRightInd w:val="0"/>
        <w:snapToGrid w:val="0"/>
        <w:spacing w:after="0" w:line="240" w:lineRule="auto"/>
        <w:ind w:firstLine="425"/>
        <w:jc w:val="both"/>
        <w:rPr>
          <w:rFonts w:cs="Times New Roman"/>
          <w:sz w:val="20"/>
          <w:szCs w:val="20"/>
        </w:rPr>
      </w:pPr>
      <w:r w:rsidRPr="00E720BE">
        <w:rPr>
          <w:rFonts w:cs="Times New Roman"/>
          <w:sz w:val="20"/>
          <w:szCs w:val="20"/>
          <w:lang w:bidi="ar-EG"/>
        </w:rPr>
        <w:t xml:space="preserve">Figure 4 </w:t>
      </w:r>
      <w:r w:rsidRPr="00E720BE">
        <w:rPr>
          <w:rFonts w:cs="Times New Roman"/>
          <w:sz w:val="20"/>
          <w:szCs w:val="20"/>
        </w:rPr>
        <w:t xml:space="preserve">shows the test result of compressive strength of the developed concrete mixes after 28 day. These results indicate that use aggregate of steel </w:t>
      </w:r>
      <w:r w:rsidRPr="00E720BE">
        <w:rPr>
          <w:rFonts w:cs="Times New Roman"/>
          <w:sz w:val="20"/>
          <w:szCs w:val="20"/>
        </w:rPr>
        <w:lastRenderedPageBreak/>
        <w:t>slag with cement of 400 kg/m</w:t>
      </w:r>
      <w:r w:rsidRPr="00E720BE">
        <w:rPr>
          <w:rFonts w:cs="Times New Roman"/>
          <w:sz w:val="20"/>
          <w:szCs w:val="20"/>
          <w:vertAlign w:val="superscript"/>
        </w:rPr>
        <w:t>3</w:t>
      </w:r>
      <w:r w:rsidR="003A5EC7" w:rsidRPr="00E720BE">
        <w:rPr>
          <w:rFonts w:cs="Times New Roman"/>
          <w:sz w:val="20"/>
          <w:szCs w:val="20"/>
        </w:rPr>
        <w:t>,</w:t>
      </w:r>
      <w:r w:rsidRPr="00E720BE">
        <w:rPr>
          <w:rFonts w:cs="Times New Roman"/>
          <w:sz w:val="20"/>
          <w:szCs w:val="20"/>
        </w:rPr>
        <w:t xml:space="preserve"> result in increase in strength (</w:t>
      </w:r>
      <w:proofErr w:type="spellStart"/>
      <w:r w:rsidRPr="00E720BE">
        <w:rPr>
          <w:rFonts w:cs="Times New Roman"/>
          <w:sz w:val="20"/>
          <w:szCs w:val="20"/>
        </w:rPr>
        <w:t>f</w:t>
      </w:r>
      <w:r w:rsidRPr="00E720BE">
        <w:rPr>
          <w:rFonts w:cs="Times New Roman"/>
          <w:sz w:val="20"/>
          <w:szCs w:val="20"/>
          <w:vertAlign w:val="subscript"/>
        </w:rPr>
        <w:t>cu</w:t>
      </w:r>
      <w:proofErr w:type="spellEnd"/>
      <w:r w:rsidRPr="00E720BE">
        <w:rPr>
          <w:rFonts w:cs="Times New Roman"/>
          <w:sz w:val="20"/>
          <w:szCs w:val="20"/>
        </w:rPr>
        <w:t xml:space="preserve"> =325kg/cm</w:t>
      </w:r>
      <w:r w:rsidRPr="00E720BE">
        <w:rPr>
          <w:rFonts w:cs="Times New Roman"/>
          <w:sz w:val="20"/>
          <w:szCs w:val="20"/>
          <w:vertAlign w:val="superscript"/>
        </w:rPr>
        <w:t>2</w:t>
      </w:r>
      <w:r w:rsidRPr="00E720BE">
        <w:rPr>
          <w:rFonts w:cs="Times New Roman"/>
          <w:sz w:val="20"/>
          <w:szCs w:val="20"/>
        </w:rPr>
        <w:t>) than that of control mix (i.e. CM</w:t>
      </w:r>
      <w:r w:rsidRPr="00E720BE">
        <w:rPr>
          <w:rFonts w:cs="Times New Roman"/>
          <w:sz w:val="20"/>
          <w:szCs w:val="20"/>
          <w:vertAlign w:val="subscript"/>
        </w:rPr>
        <w:t>2</w:t>
      </w:r>
      <w:r w:rsidRPr="00E720BE">
        <w:rPr>
          <w:rFonts w:cs="Times New Roman"/>
          <w:sz w:val="20"/>
          <w:szCs w:val="20"/>
        </w:rPr>
        <w:t>-f</w:t>
      </w:r>
      <w:r w:rsidRPr="00E720BE">
        <w:rPr>
          <w:rFonts w:cs="Times New Roman"/>
          <w:sz w:val="20"/>
          <w:szCs w:val="20"/>
          <w:vertAlign w:val="subscript"/>
        </w:rPr>
        <w:t>cu</w:t>
      </w:r>
      <w:r w:rsidRPr="00E720BE">
        <w:rPr>
          <w:rFonts w:cs="Times New Roman"/>
          <w:sz w:val="20"/>
          <w:szCs w:val="20"/>
        </w:rPr>
        <w:t>=289kg/cm</w:t>
      </w:r>
      <w:r w:rsidRPr="00E720BE">
        <w:rPr>
          <w:rFonts w:cs="Times New Roman"/>
          <w:sz w:val="20"/>
          <w:szCs w:val="20"/>
          <w:vertAlign w:val="superscript"/>
        </w:rPr>
        <w:t>2</w:t>
      </w:r>
      <w:r w:rsidRPr="00E720BE">
        <w:rPr>
          <w:rFonts w:cs="Times New Roman"/>
          <w:sz w:val="20"/>
          <w:szCs w:val="20"/>
        </w:rPr>
        <w:t>)</w:t>
      </w:r>
      <w:r w:rsidR="00C655F1" w:rsidRPr="00E720BE">
        <w:rPr>
          <w:rFonts w:cs="Times New Roman"/>
          <w:sz w:val="20"/>
          <w:szCs w:val="20"/>
        </w:rPr>
        <w:t>. W</w:t>
      </w:r>
      <w:r w:rsidRPr="00E720BE">
        <w:rPr>
          <w:rFonts w:cs="Times New Roman"/>
          <w:sz w:val="20"/>
          <w:szCs w:val="20"/>
        </w:rPr>
        <w:t>hile concrete mix composed of crushed granite and concrete mix containing recycled aggregate have compressive strength of 245kg/cm</w:t>
      </w:r>
      <w:r w:rsidRPr="00E720BE">
        <w:rPr>
          <w:rFonts w:cs="Times New Roman"/>
          <w:sz w:val="20"/>
          <w:szCs w:val="20"/>
          <w:vertAlign w:val="superscript"/>
        </w:rPr>
        <w:t>2</w:t>
      </w:r>
      <w:r w:rsidRPr="00E720BE">
        <w:rPr>
          <w:rFonts w:cs="Times New Roman"/>
          <w:sz w:val="20"/>
          <w:szCs w:val="20"/>
        </w:rPr>
        <w:t xml:space="preserve"> and 122kg/cm</w:t>
      </w:r>
      <w:r w:rsidRPr="00E720BE">
        <w:rPr>
          <w:rFonts w:cs="Times New Roman"/>
          <w:sz w:val="20"/>
          <w:szCs w:val="20"/>
          <w:vertAlign w:val="superscript"/>
        </w:rPr>
        <w:t>2</w:t>
      </w:r>
      <w:r w:rsidRPr="00E720BE">
        <w:rPr>
          <w:rFonts w:cs="Times New Roman"/>
          <w:sz w:val="20"/>
          <w:szCs w:val="20"/>
        </w:rPr>
        <w:t xml:space="preserve"> respectively, these values are less than compressive strength of control mix which composed of dolomite (CM</w:t>
      </w:r>
      <w:r w:rsidRPr="00E720BE">
        <w:rPr>
          <w:rFonts w:cs="Times New Roman"/>
          <w:sz w:val="20"/>
          <w:szCs w:val="20"/>
          <w:vertAlign w:val="subscript"/>
        </w:rPr>
        <w:t>2</w:t>
      </w:r>
      <w:r w:rsidRPr="00E720BE">
        <w:rPr>
          <w:rFonts w:cs="Times New Roman"/>
          <w:sz w:val="20"/>
          <w:szCs w:val="20"/>
        </w:rPr>
        <w:t>-f</w:t>
      </w:r>
      <w:r w:rsidRPr="00E720BE">
        <w:rPr>
          <w:rFonts w:cs="Times New Roman"/>
          <w:sz w:val="20"/>
          <w:szCs w:val="20"/>
          <w:vertAlign w:val="subscript"/>
        </w:rPr>
        <w:t>cu</w:t>
      </w:r>
      <w:r w:rsidRPr="00E720BE">
        <w:rPr>
          <w:rFonts w:cs="Times New Roman"/>
          <w:sz w:val="20"/>
          <w:szCs w:val="20"/>
        </w:rPr>
        <w:t>=289 kg/cm</w:t>
      </w:r>
      <w:r w:rsidRPr="00E720BE">
        <w:rPr>
          <w:rFonts w:cs="Times New Roman"/>
          <w:sz w:val="20"/>
          <w:szCs w:val="20"/>
          <w:vertAlign w:val="superscript"/>
        </w:rPr>
        <w:t>2</w:t>
      </w:r>
      <w:r w:rsidRPr="00E720BE">
        <w:rPr>
          <w:rFonts w:cs="Times New Roman"/>
          <w:sz w:val="20"/>
          <w:szCs w:val="20"/>
        </w:rPr>
        <w:t>)</w:t>
      </w:r>
      <w:r w:rsidR="00C655F1" w:rsidRPr="00E720BE">
        <w:rPr>
          <w:rFonts w:cs="Times New Roman"/>
          <w:sz w:val="20"/>
          <w:szCs w:val="20"/>
        </w:rPr>
        <w:t>. I</w:t>
      </w:r>
      <w:r w:rsidRPr="00E720BE">
        <w:rPr>
          <w:rFonts w:cs="Times New Roman"/>
          <w:sz w:val="20"/>
          <w:szCs w:val="20"/>
        </w:rPr>
        <w:t>n other words, compressive strength of concrete mix made of recycled aggregate has the lower compressive strength (</w:t>
      </w:r>
      <w:proofErr w:type="spellStart"/>
      <w:r w:rsidRPr="00E720BE">
        <w:rPr>
          <w:rFonts w:cs="Times New Roman"/>
          <w:sz w:val="20"/>
          <w:szCs w:val="20"/>
        </w:rPr>
        <w:t>f</w:t>
      </w:r>
      <w:r w:rsidRPr="00E720BE">
        <w:rPr>
          <w:rFonts w:cs="Times New Roman"/>
          <w:sz w:val="20"/>
          <w:szCs w:val="20"/>
          <w:vertAlign w:val="subscript"/>
        </w:rPr>
        <w:t>cu</w:t>
      </w:r>
      <w:proofErr w:type="spellEnd"/>
      <w:r w:rsidRPr="00E720BE">
        <w:rPr>
          <w:rFonts w:cs="Times New Roman"/>
          <w:sz w:val="20"/>
          <w:szCs w:val="20"/>
        </w:rPr>
        <w:t>=122kg/cm</w:t>
      </w:r>
      <w:r w:rsidRPr="00E720BE">
        <w:rPr>
          <w:rFonts w:cs="Times New Roman"/>
          <w:sz w:val="20"/>
          <w:szCs w:val="20"/>
          <w:vertAlign w:val="superscript"/>
        </w:rPr>
        <w:t>2</w:t>
      </w:r>
      <w:r w:rsidRPr="00E720BE">
        <w:rPr>
          <w:rFonts w:cs="Times New Roman"/>
          <w:sz w:val="20"/>
          <w:szCs w:val="20"/>
        </w:rPr>
        <w:t>). Based on requirements of concrete pavement mentioned before [</w:t>
      </w:r>
      <w:r w:rsidRPr="00E720BE">
        <w:rPr>
          <w:rFonts w:cs="Times New Roman"/>
          <w:b/>
          <w:bCs/>
          <w:color w:val="000000" w:themeColor="text1"/>
          <w:sz w:val="20"/>
          <w:szCs w:val="20"/>
        </w:rPr>
        <w:t>6</w:t>
      </w:r>
      <w:r w:rsidRPr="00E720BE">
        <w:rPr>
          <w:rFonts w:cs="Times New Roman"/>
          <w:sz w:val="20"/>
          <w:szCs w:val="20"/>
        </w:rPr>
        <w:t>], concrete mixes D4 and S4 are adequate for pavement purposes subjected to heavy traffic loads.</w:t>
      </w:r>
    </w:p>
    <w:p w:rsidR="00514713" w:rsidRPr="00E720BE" w:rsidRDefault="00514713" w:rsidP="0073021D">
      <w:pPr>
        <w:autoSpaceDE w:val="0"/>
        <w:autoSpaceDN w:val="0"/>
        <w:adjustRightInd w:val="0"/>
        <w:snapToGrid w:val="0"/>
        <w:spacing w:after="0" w:line="240" w:lineRule="auto"/>
        <w:jc w:val="both"/>
        <w:rPr>
          <w:rFonts w:cs="Times New Roman"/>
          <w:b/>
          <w:bCs/>
          <w:color w:val="000000" w:themeColor="text1"/>
          <w:sz w:val="20"/>
          <w:szCs w:val="20"/>
        </w:rPr>
      </w:pPr>
    </w:p>
    <w:p w:rsidR="004B44B0" w:rsidRPr="00E720BE" w:rsidRDefault="00E720BE" w:rsidP="006B357E">
      <w:pPr>
        <w:autoSpaceDE w:val="0"/>
        <w:autoSpaceDN w:val="0"/>
        <w:adjustRightInd w:val="0"/>
        <w:snapToGrid w:val="0"/>
        <w:spacing w:after="0" w:line="240" w:lineRule="auto"/>
        <w:rPr>
          <w:rFonts w:cs="Times New Roman"/>
          <w:b/>
          <w:bCs/>
          <w:color w:val="000000" w:themeColor="text1"/>
          <w:sz w:val="20"/>
          <w:szCs w:val="20"/>
        </w:rPr>
      </w:pPr>
      <w:r w:rsidRPr="00E720BE">
        <w:rPr>
          <w:rFonts w:cs="Times New Roman"/>
          <w:b/>
          <w:noProof/>
          <w:color w:val="000000" w:themeColor="text1"/>
          <w:sz w:val="20"/>
          <w:szCs w:val="20"/>
          <w:lang w:eastAsia="zh-CN"/>
        </w:rPr>
        <w:pict>
          <v:shape id="Picture 7" o:spid="_x0000_i1027" type="#_x0000_t75" style="width:212.85pt;height:108.95pt;visibility:visible;mso-wrap-style:square">
            <v:imagedata r:id="rId19" o:title=""/>
          </v:shape>
        </w:pict>
      </w:r>
    </w:p>
    <w:p w:rsidR="00E52642" w:rsidRPr="00E720BE" w:rsidRDefault="00E52642" w:rsidP="006B357E">
      <w:pPr>
        <w:autoSpaceDE w:val="0"/>
        <w:autoSpaceDN w:val="0"/>
        <w:adjustRightInd w:val="0"/>
        <w:snapToGrid w:val="0"/>
        <w:spacing w:after="0" w:line="240" w:lineRule="auto"/>
        <w:jc w:val="both"/>
        <w:rPr>
          <w:rFonts w:cs="Times New Roman"/>
          <w:color w:val="000000" w:themeColor="text1"/>
          <w:sz w:val="20"/>
          <w:szCs w:val="20"/>
          <w:lang w:eastAsia="zh-CN"/>
        </w:rPr>
      </w:pPr>
      <w:r w:rsidRPr="00E720BE">
        <w:rPr>
          <w:rFonts w:cs="Times New Roman"/>
          <w:color w:val="000000" w:themeColor="text1"/>
          <w:sz w:val="20"/>
          <w:szCs w:val="20"/>
        </w:rPr>
        <w:t>Figure 3</w:t>
      </w:r>
      <w:r w:rsidR="00C655F1" w:rsidRPr="00E720BE">
        <w:rPr>
          <w:rFonts w:cs="Times New Roman"/>
          <w:color w:val="000000" w:themeColor="text1"/>
          <w:sz w:val="20"/>
          <w:szCs w:val="20"/>
        </w:rPr>
        <w:t>. C</w:t>
      </w:r>
      <w:r w:rsidRPr="00E720BE">
        <w:rPr>
          <w:rFonts w:cs="Times New Roman"/>
          <w:color w:val="000000" w:themeColor="text1"/>
          <w:sz w:val="20"/>
          <w:szCs w:val="20"/>
        </w:rPr>
        <w:t>ompressive Strength of Concrete Mixes Containing 350 kg of Cement</w:t>
      </w:r>
    </w:p>
    <w:p w:rsidR="006B357E" w:rsidRPr="00E720BE" w:rsidRDefault="006B357E" w:rsidP="006B357E">
      <w:pPr>
        <w:autoSpaceDE w:val="0"/>
        <w:autoSpaceDN w:val="0"/>
        <w:adjustRightInd w:val="0"/>
        <w:snapToGrid w:val="0"/>
        <w:spacing w:after="0" w:line="240" w:lineRule="auto"/>
        <w:jc w:val="both"/>
        <w:rPr>
          <w:rFonts w:cs="Times New Roman"/>
          <w:b/>
          <w:bCs/>
          <w:color w:val="000000" w:themeColor="text1"/>
          <w:sz w:val="20"/>
          <w:szCs w:val="20"/>
          <w:lang w:eastAsia="zh-CN"/>
        </w:rPr>
      </w:pPr>
    </w:p>
    <w:p w:rsidR="00E72A05" w:rsidRPr="00E720BE" w:rsidRDefault="00E72A05" w:rsidP="0073021D">
      <w:pPr>
        <w:autoSpaceDE w:val="0"/>
        <w:autoSpaceDN w:val="0"/>
        <w:adjustRightInd w:val="0"/>
        <w:snapToGrid w:val="0"/>
        <w:spacing w:after="0" w:line="240" w:lineRule="auto"/>
        <w:ind w:firstLine="425"/>
        <w:jc w:val="both"/>
        <w:rPr>
          <w:rFonts w:cs="Times New Roman"/>
          <w:sz w:val="20"/>
          <w:szCs w:val="20"/>
          <w:lang w:bidi="ar-EG"/>
        </w:rPr>
      </w:pPr>
      <w:r w:rsidRPr="00E720BE">
        <w:rPr>
          <w:rFonts w:cs="Times New Roman"/>
          <w:sz w:val="20"/>
          <w:szCs w:val="20"/>
        </w:rPr>
        <w:t xml:space="preserve">In general, as indicated from Fig.5, increasing the binder to aggregate ratio increased the compressive strength for each aggregate type. In concrete mixes of dolomite (i.e. control mixes), </w:t>
      </w:r>
      <w:r w:rsidRPr="00E720BE">
        <w:rPr>
          <w:rFonts w:cs="Times New Roman"/>
          <w:sz w:val="20"/>
          <w:szCs w:val="20"/>
        </w:rPr>
        <w:lastRenderedPageBreak/>
        <w:t>increasing the binder to aggregate ratio from 0.168 to 0.224 increased the compressive strength with percentage of 37.6%</w:t>
      </w:r>
      <w:r w:rsidR="00C655F1" w:rsidRPr="00E720BE">
        <w:rPr>
          <w:rFonts w:cs="Times New Roman"/>
          <w:sz w:val="20"/>
          <w:szCs w:val="20"/>
        </w:rPr>
        <w:t>. A</w:t>
      </w:r>
      <w:r w:rsidRPr="00E720BE">
        <w:rPr>
          <w:rFonts w:cs="Times New Roman"/>
          <w:sz w:val="20"/>
          <w:szCs w:val="20"/>
        </w:rPr>
        <w:t xml:space="preserve">lso, results in Fig.5 show that the higher </w:t>
      </w:r>
      <w:r w:rsidRPr="00E720BE">
        <w:rPr>
          <w:rFonts w:cs="Times New Roman"/>
          <w:sz w:val="20"/>
          <w:szCs w:val="20"/>
          <w:lang w:bidi="ar-EG"/>
        </w:rPr>
        <w:t>binder to aggregate ratio of 0.296 for recycled aggregate don’t lead to low compressive strength of 122 kg/cm</w:t>
      </w:r>
      <w:r w:rsidRPr="00E720BE">
        <w:rPr>
          <w:rFonts w:cs="Times New Roman"/>
          <w:sz w:val="20"/>
          <w:szCs w:val="20"/>
          <w:vertAlign w:val="superscript"/>
          <w:lang w:bidi="ar-EG"/>
        </w:rPr>
        <w:t>2</w:t>
      </w:r>
      <w:r w:rsidRPr="00E720BE">
        <w:rPr>
          <w:rFonts w:cs="Times New Roman"/>
          <w:sz w:val="20"/>
          <w:szCs w:val="20"/>
          <w:lang w:bidi="ar-EG"/>
        </w:rPr>
        <w:t>, while the lower binder to aggregate ratio of 0.146 in case of steel slag aggregate lead to compressive strength exceeds to 22kg/cm</w:t>
      </w:r>
      <w:r w:rsidRPr="00E720BE">
        <w:rPr>
          <w:rFonts w:cs="Times New Roman"/>
          <w:sz w:val="20"/>
          <w:szCs w:val="20"/>
          <w:vertAlign w:val="superscript"/>
          <w:lang w:bidi="ar-EG"/>
        </w:rPr>
        <w:t>2</w:t>
      </w:r>
      <w:r w:rsidRPr="00E720BE">
        <w:rPr>
          <w:rFonts w:cs="Times New Roman"/>
          <w:sz w:val="20"/>
          <w:szCs w:val="20"/>
          <w:lang w:bidi="ar-EG"/>
        </w:rPr>
        <w:t>, May be that's because of the voids percentage and aggregate size.</w:t>
      </w:r>
    </w:p>
    <w:p w:rsidR="004B44B0" w:rsidRPr="00E720BE" w:rsidRDefault="00E720BE" w:rsidP="006B357E">
      <w:pPr>
        <w:autoSpaceDE w:val="0"/>
        <w:autoSpaceDN w:val="0"/>
        <w:adjustRightInd w:val="0"/>
        <w:snapToGrid w:val="0"/>
        <w:spacing w:after="0" w:line="240" w:lineRule="auto"/>
        <w:rPr>
          <w:rFonts w:cs="Times New Roman"/>
          <w:b/>
          <w:bCs/>
          <w:color w:val="000000" w:themeColor="text1"/>
          <w:sz w:val="20"/>
          <w:szCs w:val="20"/>
        </w:rPr>
      </w:pPr>
      <w:r w:rsidRPr="00E720BE">
        <w:rPr>
          <w:rFonts w:cs="Times New Roman"/>
          <w:b/>
          <w:noProof/>
          <w:color w:val="000000" w:themeColor="text1"/>
          <w:sz w:val="20"/>
          <w:szCs w:val="20"/>
          <w:lang w:eastAsia="zh-CN"/>
        </w:rPr>
        <w:pict>
          <v:shape id="Picture 9" o:spid="_x0000_i1028" type="#_x0000_t75" style="width:212.85pt;height:109.55pt;visibility:visible;mso-wrap-style:square">
            <v:imagedata r:id="rId20" o:title=""/>
          </v:shape>
        </w:pict>
      </w:r>
    </w:p>
    <w:p w:rsidR="00E72A05" w:rsidRPr="00E720BE" w:rsidRDefault="00E52642" w:rsidP="0073021D">
      <w:pPr>
        <w:autoSpaceDE w:val="0"/>
        <w:autoSpaceDN w:val="0"/>
        <w:adjustRightInd w:val="0"/>
        <w:snapToGrid w:val="0"/>
        <w:spacing w:after="0" w:line="240" w:lineRule="auto"/>
        <w:jc w:val="both"/>
        <w:rPr>
          <w:rFonts w:cs="Times New Roman"/>
          <w:b/>
          <w:bCs/>
          <w:color w:val="000000" w:themeColor="text1"/>
          <w:sz w:val="20"/>
          <w:szCs w:val="20"/>
        </w:rPr>
      </w:pPr>
      <w:r w:rsidRPr="00E720BE">
        <w:rPr>
          <w:rFonts w:cs="Times New Roman"/>
          <w:color w:val="000000" w:themeColor="text1"/>
          <w:sz w:val="20"/>
          <w:szCs w:val="20"/>
        </w:rPr>
        <w:t>Figure 4</w:t>
      </w:r>
      <w:r w:rsidR="00C655F1" w:rsidRPr="00E720BE">
        <w:rPr>
          <w:rFonts w:cs="Times New Roman"/>
          <w:color w:val="000000" w:themeColor="text1"/>
          <w:sz w:val="20"/>
          <w:szCs w:val="20"/>
        </w:rPr>
        <w:t>. C</w:t>
      </w:r>
      <w:r w:rsidRPr="00E720BE">
        <w:rPr>
          <w:rFonts w:cs="Times New Roman"/>
          <w:color w:val="000000" w:themeColor="text1"/>
          <w:sz w:val="20"/>
          <w:szCs w:val="20"/>
        </w:rPr>
        <w:t>ompressive Strength of Concrete Mixes Containing 400 kg of Cement</w:t>
      </w:r>
    </w:p>
    <w:p w:rsidR="003D4F3B" w:rsidRPr="00E720BE" w:rsidRDefault="00E720BE" w:rsidP="0073021D">
      <w:pPr>
        <w:autoSpaceDE w:val="0"/>
        <w:autoSpaceDN w:val="0"/>
        <w:adjustRightInd w:val="0"/>
        <w:snapToGrid w:val="0"/>
        <w:spacing w:after="0" w:line="240" w:lineRule="auto"/>
        <w:rPr>
          <w:rFonts w:cs="Times New Roman"/>
          <w:b/>
          <w:bCs/>
          <w:color w:val="000000" w:themeColor="text1"/>
          <w:sz w:val="20"/>
          <w:szCs w:val="20"/>
        </w:rPr>
      </w:pPr>
      <w:r w:rsidRPr="00E720BE">
        <w:rPr>
          <w:rFonts w:cs="Times New Roman"/>
          <w:b/>
          <w:noProof/>
          <w:color w:val="000000" w:themeColor="text1"/>
          <w:sz w:val="20"/>
          <w:szCs w:val="20"/>
          <w:lang w:eastAsia="zh-CN"/>
        </w:rPr>
        <w:pict>
          <v:shape id="Picture 21" o:spid="_x0000_i1029" type="#_x0000_t75" style="width:212.85pt;height:100.15pt;visibility:visible;mso-wrap-style:square">
            <v:imagedata r:id="rId21" o:title=""/>
          </v:shape>
        </w:pict>
      </w:r>
    </w:p>
    <w:p w:rsidR="00543BF7" w:rsidRPr="00E720BE" w:rsidRDefault="00543BF7" w:rsidP="006B357E">
      <w:pPr>
        <w:autoSpaceDE w:val="0"/>
        <w:autoSpaceDN w:val="0"/>
        <w:adjustRightInd w:val="0"/>
        <w:snapToGrid w:val="0"/>
        <w:spacing w:after="0" w:line="240" w:lineRule="auto"/>
        <w:jc w:val="both"/>
        <w:rPr>
          <w:rFonts w:cs="Times New Roman"/>
          <w:b/>
          <w:bCs/>
          <w:color w:val="000000" w:themeColor="text1"/>
          <w:sz w:val="20"/>
          <w:szCs w:val="20"/>
        </w:rPr>
      </w:pPr>
      <w:r w:rsidRPr="00E720BE">
        <w:rPr>
          <w:rFonts w:cs="Times New Roman"/>
          <w:color w:val="000000" w:themeColor="text1"/>
          <w:sz w:val="20"/>
          <w:szCs w:val="20"/>
        </w:rPr>
        <w:t>Figure 5</w:t>
      </w:r>
      <w:r w:rsidR="00C655F1" w:rsidRPr="00E720BE">
        <w:rPr>
          <w:rFonts w:cs="Times New Roman"/>
          <w:color w:val="000000" w:themeColor="text1"/>
          <w:sz w:val="20"/>
          <w:szCs w:val="20"/>
        </w:rPr>
        <w:t>. E</w:t>
      </w:r>
      <w:r w:rsidRPr="00E720BE">
        <w:rPr>
          <w:rFonts w:cs="Times New Roman"/>
          <w:color w:val="000000" w:themeColor="text1"/>
          <w:sz w:val="20"/>
          <w:szCs w:val="20"/>
        </w:rPr>
        <w:t>ffect of binder to aggregate ratio on compressive Strength</w:t>
      </w:r>
    </w:p>
    <w:p w:rsidR="00E52642" w:rsidRPr="00E720BE" w:rsidRDefault="00E52642" w:rsidP="0073021D">
      <w:pPr>
        <w:tabs>
          <w:tab w:val="left" w:pos="5280"/>
        </w:tabs>
        <w:autoSpaceDE w:val="0"/>
        <w:autoSpaceDN w:val="0"/>
        <w:adjustRightInd w:val="0"/>
        <w:snapToGrid w:val="0"/>
        <w:spacing w:after="0" w:line="240" w:lineRule="auto"/>
        <w:jc w:val="both"/>
        <w:rPr>
          <w:rFonts w:cs="Times New Roman"/>
          <w:b/>
          <w:bCs/>
          <w:color w:val="000000" w:themeColor="text1"/>
          <w:sz w:val="20"/>
          <w:szCs w:val="20"/>
        </w:rPr>
      </w:pPr>
    </w:p>
    <w:p w:rsidR="00301546" w:rsidRPr="00E720BE" w:rsidRDefault="000C0A38" w:rsidP="0073021D">
      <w:pPr>
        <w:autoSpaceDE w:val="0"/>
        <w:autoSpaceDN w:val="0"/>
        <w:adjustRightInd w:val="0"/>
        <w:snapToGrid w:val="0"/>
        <w:spacing w:after="0" w:line="240" w:lineRule="auto"/>
        <w:jc w:val="both"/>
        <w:rPr>
          <w:rFonts w:cs="Times New Roman"/>
          <w:b/>
          <w:bCs/>
          <w:sz w:val="20"/>
          <w:szCs w:val="20"/>
        </w:rPr>
      </w:pPr>
      <w:r w:rsidRPr="00E720BE">
        <w:rPr>
          <w:rFonts w:cs="Times New Roman"/>
          <w:b/>
          <w:bCs/>
          <w:sz w:val="20"/>
          <w:szCs w:val="20"/>
        </w:rPr>
        <w:t xml:space="preserve">2.5.2 </w:t>
      </w:r>
      <w:r w:rsidR="00301546" w:rsidRPr="00E720BE">
        <w:rPr>
          <w:rFonts w:cs="Times New Roman"/>
          <w:b/>
          <w:bCs/>
          <w:sz w:val="20"/>
          <w:szCs w:val="20"/>
        </w:rPr>
        <w:t>Flexural Strength</w:t>
      </w:r>
    </w:p>
    <w:p w:rsidR="003043DB" w:rsidRPr="00E720BE" w:rsidRDefault="003043DB" w:rsidP="0073021D">
      <w:pPr>
        <w:autoSpaceDE w:val="0"/>
        <w:autoSpaceDN w:val="0"/>
        <w:adjustRightInd w:val="0"/>
        <w:snapToGrid w:val="0"/>
        <w:spacing w:after="0" w:line="240" w:lineRule="auto"/>
        <w:ind w:firstLine="425"/>
        <w:jc w:val="both"/>
        <w:rPr>
          <w:rFonts w:cs="Times New Roman"/>
          <w:sz w:val="20"/>
          <w:szCs w:val="20"/>
        </w:rPr>
      </w:pPr>
      <w:r w:rsidRPr="00E720BE">
        <w:rPr>
          <w:rFonts w:cs="Times New Roman"/>
          <w:sz w:val="20"/>
          <w:szCs w:val="20"/>
          <w:lang w:bidi="ar-EG"/>
        </w:rPr>
        <w:t xml:space="preserve">Figure </w:t>
      </w:r>
      <w:r w:rsidR="00C21FA3" w:rsidRPr="00E720BE">
        <w:rPr>
          <w:rFonts w:cs="Times New Roman"/>
          <w:sz w:val="20"/>
          <w:szCs w:val="20"/>
          <w:lang w:bidi="ar-EG"/>
        </w:rPr>
        <w:t>6</w:t>
      </w:r>
      <w:r w:rsidRPr="00E720BE">
        <w:rPr>
          <w:rFonts w:cs="Times New Roman"/>
          <w:sz w:val="20"/>
          <w:szCs w:val="20"/>
        </w:rPr>
        <w:t xml:space="preserve">shows the test result of </w:t>
      </w:r>
      <w:r w:rsidR="00343E1B" w:rsidRPr="00E720BE">
        <w:rPr>
          <w:rFonts w:cs="Times New Roman"/>
          <w:sz w:val="20"/>
          <w:szCs w:val="20"/>
          <w:lang w:bidi="ar-EG"/>
        </w:rPr>
        <w:t>flexural</w:t>
      </w:r>
      <w:r w:rsidRPr="00E720BE">
        <w:rPr>
          <w:rFonts w:cs="Times New Roman"/>
          <w:sz w:val="20"/>
          <w:szCs w:val="20"/>
        </w:rPr>
        <w:t xml:space="preserve"> strength of the developed concrete mixes with different types of aggregate after 28 day. These results indicate that use aggregate of steel slag with cement of 300 kg/m</w:t>
      </w:r>
      <w:r w:rsidRPr="00E720BE">
        <w:rPr>
          <w:rFonts w:cs="Times New Roman"/>
          <w:sz w:val="20"/>
          <w:szCs w:val="20"/>
          <w:vertAlign w:val="superscript"/>
        </w:rPr>
        <w:t>3</w:t>
      </w:r>
      <w:r w:rsidR="003A5EC7" w:rsidRPr="00E720BE">
        <w:rPr>
          <w:rFonts w:cs="Times New Roman"/>
          <w:sz w:val="20"/>
          <w:szCs w:val="20"/>
        </w:rPr>
        <w:t>,</w:t>
      </w:r>
      <w:r w:rsidRPr="00E720BE">
        <w:rPr>
          <w:rFonts w:cs="Times New Roman"/>
          <w:sz w:val="20"/>
          <w:szCs w:val="20"/>
        </w:rPr>
        <w:t xml:space="preserve"> result in increase in strength (</w:t>
      </w:r>
      <w:proofErr w:type="spellStart"/>
      <w:r w:rsidRPr="00E720BE">
        <w:rPr>
          <w:rFonts w:cs="Times New Roman"/>
          <w:sz w:val="20"/>
          <w:szCs w:val="20"/>
        </w:rPr>
        <w:t>f</w:t>
      </w:r>
      <w:r w:rsidR="00E60262" w:rsidRPr="00E720BE">
        <w:rPr>
          <w:rFonts w:cs="Times New Roman"/>
          <w:sz w:val="20"/>
          <w:szCs w:val="20"/>
          <w:vertAlign w:val="subscript"/>
        </w:rPr>
        <w:t>r</w:t>
      </w:r>
      <w:proofErr w:type="spellEnd"/>
      <w:r w:rsidRPr="00E720BE">
        <w:rPr>
          <w:rFonts w:cs="Times New Roman"/>
          <w:sz w:val="20"/>
          <w:szCs w:val="20"/>
        </w:rPr>
        <w:t xml:space="preserve"> =</w:t>
      </w:r>
      <w:r w:rsidR="00343E1B" w:rsidRPr="00E720BE">
        <w:rPr>
          <w:rFonts w:cs="Times New Roman"/>
          <w:sz w:val="20"/>
          <w:szCs w:val="20"/>
        </w:rPr>
        <w:t>37.6</w:t>
      </w:r>
      <w:r w:rsidRPr="00E720BE">
        <w:rPr>
          <w:rFonts w:cs="Times New Roman"/>
          <w:sz w:val="20"/>
          <w:szCs w:val="20"/>
        </w:rPr>
        <w:t>kg/cm</w:t>
      </w:r>
      <w:r w:rsidRPr="00E720BE">
        <w:rPr>
          <w:rFonts w:cs="Times New Roman"/>
          <w:sz w:val="20"/>
          <w:szCs w:val="20"/>
          <w:vertAlign w:val="superscript"/>
        </w:rPr>
        <w:t>2</w:t>
      </w:r>
      <w:r w:rsidRPr="00E720BE">
        <w:rPr>
          <w:rFonts w:cs="Times New Roman"/>
          <w:sz w:val="20"/>
          <w:szCs w:val="20"/>
        </w:rPr>
        <w:t xml:space="preserve">) than that of control mix (i.e. dolomite concrete mix </w:t>
      </w:r>
      <w:proofErr w:type="spellStart"/>
      <w:r w:rsidRPr="00E720BE">
        <w:rPr>
          <w:rFonts w:cs="Times New Roman"/>
          <w:sz w:val="20"/>
          <w:szCs w:val="20"/>
        </w:rPr>
        <w:t>f</w:t>
      </w:r>
      <w:r w:rsidR="00E60262" w:rsidRPr="00E720BE">
        <w:rPr>
          <w:rFonts w:cs="Times New Roman"/>
          <w:sz w:val="20"/>
          <w:szCs w:val="20"/>
          <w:vertAlign w:val="subscript"/>
        </w:rPr>
        <w:t>r</w:t>
      </w:r>
      <w:proofErr w:type="spellEnd"/>
      <w:r w:rsidRPr="00E720BE">
        <w:rPr>
          <w:rFonts w:cs="Times New Roman"/>
          <w:sz w:val="20"/>
          <w:szCs w:val="20"/>
        </w:rPr>
        <w:t>=</w:t>
      </w:r>
      <w:r w:rsidR="00343E1B" w:rsidRPr="00E720BE">
        <w:rPr>
          <w:rFonts w:cs="Times New Roman"/>
          <w:sz w:val="20"/>
          <w:szCs w:val="20"/>
        </w:rPr>
        <w:t>49</w:t>
      </w:r>
      <w:r w:rsidRPr="00E720BE">
        <w:rPr>
          <w:rFonts w:cs="Times New Roman"/>
          <w:sz w:val="20"/>
          <w:szCs w:val="20"/>
        </w:rPr>
        <w:t>kg/cm</w:t>
      </w:r>
      <w:r w:rsidRPr="00E720BE">
        <w:rPr>
          <w:rFonts w:cs="Times New Roman"/>
          <w:sz w:val="20"/>
          <w:szCs w:val="20"/>
          <w:vertAlign w:val="superscript"/>
        </w:rPr>
        <w:t>2</w:t>
      </w:r>
      <w:r w:rsidRPr="00E720BE">
        <w:rPr>
          <w:rFonts w:cs="Times New Roman"/>
          <w:sz w:val="20"/>
          <w:szCs w:val="20"/>
        </w:rPr>
        <w:t>)</w:t>
      </w:r>
      <w:r w:rsidR="00C655F1" w:rsidRPr="00E720BE">
        <w:rPr>
          <w:rFonts w:cs="Times New Roman"/>
          <w:sz w:val="20"/>
          <w:szCs w:val="20"/>
        </w:rPr>
        <w:t>. W</w:t>
      </w:r>
      <w:r w:rsidRPr="00E720BE">
        <w:rPr>
          <w:rFonts w:cs="Times New Roman"/>
          <w:sz w:val="20"/>
          <w:szCs w:val="20"/>
        </w:rPr>
        <w:t xml:space="preserve">hile concrete mix composed of crushed granite and concrete mix containing recycled aggregate have </w:t>
      </w:r>
      <w:r w:rsidR="00343E1B" w:rsidRPr="00E720BE">
        <w:rPr>
          <w:rFonts w:cs="Times New Roman"/>
          <w:sz w:val="20"/>
          <w:szCs w:val="20"/>
          <w:lang w:bidi="ar-EG"/>
        </w:rPr>
        <w:t>flexural</w:t>
      </w:r>
      <w:r w:rsidR="00343E1B" w:rsidRPr="00E720BE">
        <w:rPr>
          <w:rFonts w:cs="Times New Roman"/>
          <w:sz w:val="20"/>
          <w:szCs w:val="20"/>
        </w:rPr>
        <w:t xml:space="preserve"> strength </w:t>
      </w:r>
      <w:r w:rsidRPr="00E720BE">
        <w:rPr>
          <w:rFonts w:cs="Times New Roman"/>
          <w:sz w:val="20"/>
          <w:szCs w:val="20"/>
        </w:rPr>
        <w:t xml:space="preserve">of </w:t>
      </w:r>
      <w:r w:rsidR="006069D1" w:rsidRPr="00E720BE">
        <w:rPr>
          <w:rFonts w:cs="Times New Roman"/>
          <w:sz w:val="20"/>
          <w:szCs w:val="20"/>
        </w:rPr>
        <w:t>31</w:t>
      </w:r>
      <w:r w:rsidRPr="00E720BE">
        <w:rPr>
          <w:rFonts w:cs="Times New Roman"/>
          <w:sz w:val="20"/>
          <w:szCs w:val="20"/>
        </w:rPr>
        <w:t>kg/cm</w:t>
      </w:r>
      <w:r w:rsidRPr="00E720BE">
        <w:rPr>
          <w:rFonts w:cs="Times New Roman"/>
          <w:sz w:val="20"/>
          <w:szCs w:val="20"/>
          <w:vertAlign w:val="superscript"/>
        </w:rPr>
        <w:t>2</w:t>
      </w:r>
      <w:r w:rsidRPr="00E720BE">
        <w:rPr>
          <w:rFonts w:cs="Times New Roman"/>
          <w:sz w:val="20"/>
          <w:szCs w:val="20"/>
        </w:rPr>
        <w:t xml:space="preserve"> and </w:t>
      </w:r>
      <w:r w:rsidR="006069D1" w:rsidRPr="00E720BE">
        <w:rPr>
          <w:rFonts w:cs="Times New Roman"/>
          <w:sz w:val="20"/>
          <w:szCs w:val="20"/>
        </w:rPr>
        <w:t>27.7</w:t>
      </w:r>
      <w:r w:rsidRPr="00E720BE">
        <w:rPr>
          <w:rFonts w:cs="Times New Roman"/>
          <w:sz w:val="20"/>
          <w:szCs w:val="20"/>
        </w:rPr>
        <w:t>kg/cm</w:t>
      </w:r>
      <w:r w:rsidRPr="00E720BE">
        <w:rPr>
          <w:rFonts w:cs="Times New Roman"/>
          <w:sz w:val="20"/>
          <w:szCs w:val="20"/>
          <w:vertAlign w:val="superscript"/>
        </w:rPr>
        <w:t>2</w:t>
      </w:r>
      <w:r w:rsidRPr="00E720BE">
        <w:rPr>
          <w:rFonts w:cs="Times New Roman"/>
          <w:sz w:val="20"/>
          <w:szCs w:val="20"/>
        </w:rPr>
        <w:t xml:space="preserve"> respectively, these values are less than compressive strength of control mix which composed of dolomite (</w:t>
      </w:r>
      <w:proofErr w:type="spellStart"/>
      <w:r w:rsidRPr="00E720BE">
        <w:rPr>
          <w:rFonts w:cs="Times New Roman"/>
          <w:sz w:val="20"/>
          <w:szCs w:val="20"/>
        </w:rPr>
        <w:t>f</w:t>
      </w:r>
      <w:r w:rsidR="00E60262" w:rsidRPr="00E720BE">
        <w:rPr>
          <w:rFonts w:cs="Times New Roman"/>
          <w:sz w:val="20"/>
          <w:szCs w:val="20"/>
          <w:vertAlign w:val="subscript"/>
        </w:rPr>
        <w:t>r</w:t>
      </w:r>
      <w:proofErr w:type="spellEnd"/>
      <w:r w:rsidRPr="00E720BE">
        <w:rPr>
          <w:rFonts w:cs="Times New Roman"/>
          <w:sz w:val="20"/>
          <w:szCs w:val="20"/>
        </w:rPr>
        <w:t>=210kg/cm</w:t>
      </w:r>
      <w:r w:rsidRPr="00E720BE">
        <w:rPr>
          <w:rFonts w:cs="Times New Roman"/>
          <w:sz w:val="20"/>
          <w:szCs w:val="20"/>
          <w:vertAlign w:val="superscript"/>
        </w:rPr>
        <w:t>2</w:t>
      </w:r>
      <w:r w:rsidRPr="00E720BE">
        <w:rPr>
          <w:rFonts w:cs="Times New Roman"/>
          <w:sz w:val="20"/>
          <w:szCs w:val="20"/>
        </w:rPr>
        <w:t>)</w:t>
      </w:r>
      <w:r w:rsidR="00C655F1" w:rsidRPr="00E720BE">
        <w:rPr>
          <w:rFonts w:cs="Times New Roman"/>
          <w:sz w:val="20"/>
          <w:szCs w:val="20"/>
        </w:rPr>
        <w:t>. I</w:t>
      </w:r>
      <w:r w:rsidRPr="00E720BE">
        <w:rPr>
          <w:rFonts w:cs="Times New Roman"/>
          <w:sz w:val="20"/>
          <w:szCs w:val="20"/>
        </w:rPr>
        <w:t xml:space="preserve">n other words, </w:t>
      </w:r>
      <w:r w:rsidR="00343E1B" w:rsidRPr="00E720BE">
        <w:rPr>
          <w:rFonts w:cs="Times New Roman"/>
          <w:sz w:val="20"/>
          <w:szCs w:val="20"/>
          <w:lang w:bidi="ar-EG"/>
        </w:rPr>
        <w:t>flexural</w:t>
      </w:r>
      <w:r w:rsidR="00343E1B" w:rsidRPr="00E720BE">
        <w:rPr>
          <w:rFonts w:cs="Times New Roman"/>
          <w:sz w:val="20"/>
          <w:szCs w:val="20"/>
        </w:rPr>
        <w:t xml:space="preserve"> strength </w:t>
      </w:r>
      <w:r w:rsidRPr="00E720BE">
        <w:rPr>
          <w:rFonts w:cs="Times New Roman"/>
          <w:sz w:val="20"/>
          <w:szCs w:val="20"/>
        </w:rPr>
        <w:t xml:space="preserve">of concrete mix made of recycled aggregate has the lower </w:t>
      </w:r>
      <w:r w:rsidR="00343E1B" w:rsidRPr="00E720BE">
        <w:rPr>
          <w:rFonts w:cs="Times New Roman"/>
          <w:sz w:val="20"/>
          <w:szCs w:val="20"/>
          <w:lang w:bidi="ar-EG"/>
        </w:rPr>
        <w:t>flexural</w:t>
      </w:r>
      <w:r w:rsidR="00343E1B" w:rsidRPr="00E720BE">
        <w:rPr>
          <w:rFonts w:cs="Times New Roman"/>
          <w:sz w:val="20"/>
          <w:szCs w:val="20"/>
        </w:rPr>
        <w:t xml:space="preserve"> strength </w:t>
      </w:r>
      <w:r w:rsidRPr="00E720BE">
        <w:rPr>
          <w:rFonts w:cs="Times New Roman"/>
          <w:sz w:val="20"/>
          <w:szCs w:val="20"/>
        </w:rPr>
        <w:t>(</w:t>
      </w:r>
      <w:proofErr w:type="spellStart"/>
      <w:r w:rsidRPr="00E720BE">
        <w:rPr>
          <w:rFonts w:cs="Times New Roman"/>
          <w:sz w:val="20"/>
          <w:szCs w:val="20"/>
        </w:rPr>
        <w:t>f</w:t>
      </w:r>
      <w:r w:rsidR="00E60262" w:rsidRPr="00E720BE">
        <w:rPr>
          <w:rFonts w:cs="Times New Roman"/>
          <w:sz w:val="20"/>
          <w:szCs w:val="20"/>
          <w:vertAlign w:val="subscript"/>
        </w:rPr>
        <w:t>r</w:t>
      </w:r>
      <w:proofErr w:type="spellEnd"/>
      <w:r w:rsidRPr="00E720BE">
        <w:rPr>
          <w:rFonts w:cs="Times New Roman"/>
          <w:sz w:val="20"/>
          <w:szCs w:val="20"/>
        </w:rPr>
        <w:t>=63kg/cm</w:t>
      </w:r>
      <w:r w:rsidRPr="00E720BE">
        <w:rPr>
          <w:rFonts w:cs="Times New Roman"/>
          <w:sz w:val="20"/>
          <w:szCs w:val="20"/>
          <w:vertAlign w:val="superscript"/>
        </w:rPr>
        <w:t>2</w:t>
      </w:r>
      <w:r w:rsidRPr="00E720BE">
        <w:rPr>
          <w:rFonts w:cs="Times New Roman"/>
          <w:sz w:val="20"/>
          <w:szCs w:val="20"/>
        </w:rPr>
        <w:t>)</w:t>
      </w:r>
      <w:r w:rsidR="00C655F1" w:rsidRPr="00E720BE">
        <w:rPr>
          <w:rFonts w:cs="Times New Roman"/>
          <w:sz w:val="20"/>
          <w:szCs w:val="20"/>
        </w:rPr>
        <w:t>. T</w:t>
      </w:r>
      <w:r w:rsidR="006069D1" w:rsidRPr="00E720BE">
        <w:rPr>
          <w:rFonts w:cs="Times New Roman"/>
          <w:sz w:val="20"/>
          <w:szCs w:val="20"/>
        </w:rPr>
        <w:t>hese all</w:t>
      </w:r>
      <w:r w:rsidRPr="00E720BE">
        <w:rPr>
          <w:rFonts w:cs="Times New Roman"/>
          <w:sz w:val="20"/>
          <w:szCs w:val="20"/>
        </w:rPr>
        <w:t xml:space="preserve"> concrete mixes containing cement of 300kg/m</w:t>
      </w:r>
      <w:r w:rsidRPr="00E720BE">
        <w:rPr>
          <w:rFonts w:cs="Times New Roman"/>
          <w:sz w:val="20"/>
          <w:szCs w:val="20"/>
          <w:vertAlign w:val="superscript"/>
        </w:rPr>
        <w:t>3</w:t>
      </w:r>
      <w:r w:rsidRPr="00E720BE">
        <w:rPr>
          <w:rFonts w:cs="Times New Roman"/>
          <w:sz w:val="20"/>
          <w:szCs w:val="20"/>
        </w:rPr>
        <w:t xml:space="preserve"> i</w:t>
      </w:r>
      <w:r w:rsidR="006069D1" w:rsidRPr="00E720BE">
        <w:rPr>
          <w:rFonts w:cs="Times New Roman"/>
          <w:sz w:val="20"/>
          <w:szCs w:val="20"/>
        </w:rPr>
        <w:t>nadequate for pavement purpose</w:t>
      </w:r>
      <w:r w:rsidR="003A5EC7" w:rsidRPr="00E720BE">
        <w:rPr>
          <w:rFonts w:cs="Times New Roman"/>
          <w:sz w:val="20"/>
          <w:szCs w:val="20"/>
        </w:rPr>
        <w:t>s [</w:t>
      </w:r>
      <w:r w:rsidR="006069D1" w:rsidRPr="00E720BE">
        <w:rPr>
          <w:rFonts w:cs="Times New Roman"/>
          <w:sz w:val="20"/>
          <w:szCs w:val="20"/>
        </w:rPr>
        <w:t>6].</w:t>
      </w:r>
    </w:p>
    <w:p w:rsidR="003043DB" w:rsidRPr="00E720BE" w:rsidRDefault="003043DB" w:rsidP="0073021D">
      <w:pPr>
        <w:autoSpaceDE w:val="0"/>
        <w:autoSpaceDN w:val="0"/>
        <w:adjustRightInd w:val="0"/>
        <w:snapToGrid w:val="0"/>
        <w:spacing w:after="0" w:line="240" w:lineRule="auto"/>
        <w:ind w:firstLine="425"/>
        <w:jc w:val="both"/>
        <w:rPr>
          <w:rFonts w:cs="Times New Roman"/>
          <w:sz w:val="20"/>
          <w:szCs w:val="20"/>
        </w:rPr>
      </w:pPr>
      <w:r w:rsidRPr="00E720BE">
        <w:rPr>
          <w:rFonts w:cs="Times New Roman"/>
          <w:sz w:val="20"/>
          <w:szCs w:val="20"/>
          <w:lang w:bidi="ar-EG"/>
        </w:rPr>
        <w:t>Results in Fig.</w:t>
      </w:r>
      <w:r w:rsidR="00C21FA3" w:rsidRPr="00E720BE">
        <w:rPr>
          <w:rFonts w:cs="Times New Roman"/>
          <w:sz w:val="20"/>
          <w:szCs w:val="20"/>
          <w:lang w:bidi="ar-EG"/>
        </w:rPr>
        <w:t>7</w:t>
      </w:r>
      <w:r w:rsidRPr="00E720BE">
        <w:rPr>
          <w:rFonts w:cs="Times New Roman"/>
          <w:sz w:val="20"/>
          <w:szCs w:val="20"/>
        </w:rPr>
        <w:t xml:space="preserve">show that </w:t>
      </w:r>
      <w:r w:rsidR="00343E1B" w:rsidRPr="00E720BE">
        <w:rPr>
          <w:rFonts w:cs="Times New Roman"/>
          <w:sz w:val="20"/>
          <w:szCs w:val="20"/>
          <w:lang w:bidi="ar-EG"/>
        </w:rPr>
        <w:t>flexural</w:t>
      </w:r>
      <w:r w:rsidR="00343E1B" w:rsidRPr="00E720BE">
        <w:rPr>
          <w:rFonts w:cs="Times New Roman"/>
          <w:sz w:val="20"/>
          <w:szCs w:val="20"/>
        </w:rPr>
        <w:t xml:space="preserve"> strength </w:t>
      </w:r>
      <w:r w:rsidRPr="00E720BE">
        <w:rPr>
          <w:rFonts w:cs="Times New Roman"/>
          <w:sz w:val="20"/>
          <w:szCs w:val="20"/>
        </w:rPr>
        <w:t xml:space="preserve">of concrete mixes with different aggregate types. These results indicate that use aggregate of </w:t>
      </w:r>
      <w:r w:rsidR="006069D1" w:rsidRPr="00E720BE">
        <w:rPr>
          <w:rFonts w:cs="Times New Roman"/>
          <w:sz w:val="20"/>
          <w:szCs w:val="20"/>
        </w:rPr>
        <w:t>dolomite</w:t>
      </w:r>
      <w:r w:rsidR="003A5EC7" w:rsidRPr="00E720BE">
        <w:rPr>
          <w:rFonts w:cs="Times New Roman"/>
          <w:sz w:val="20"/>
          <w:szCs w:val="20"/>
        </w:rPr>
        <w:t xml:space="preserve"> </w:t>
      </w:r>
      <w:r w:rsidRPr="00E720BE">
        <w:rPr>
          <w:rFonts w:cs="Times New Roman"/>
          <w:sz w:val="20"/>
          <w:szCs w:val="20"/>
        </w:rPr>
        <w:t>with cement of 350 kg/m</w:t>
      </w:r>
      <w:r w:rsidRPr="00E720BE">
        <w:rPr>
          <w:rFonts w:cs="Times New Roman"/>
          <w:sz w:val="20"/>
          <w:szCs w:val="20"/>
          <w:vertAlign w:val="superscript"/>
        </w:rPr>
        <w:t>3</w:t>
      </w:r>
      <w:r w:rsidR="003A5EC7" w:rsidRPr="00E720BE">
        <w:rPr>
          <w:rFonts w:cs="Times New Roman"/>
          <w:sz w:val="20"/>
          <w:szCs w:val="20"/>
        </w:rPr>
        <w:t>,</w:t>
      </w:r>
      <w:r w:rsidRPr="00E720BE">
        <w:rPr>
          <w:rFonts w:cs="Times New Roman"/>
          <w:sz w:val="20"/>
          <w:szCs w:val="20"/>
        </w:rPr>
        <w:t xml:space="preserve"> result in increase in strength (</w:t>
      </w:r>
      <w:r w:rsidR="006069D1" w:rsidRPr="00E720BE">
        <w:rPr>
          <w:rFonts w:cs="Times New Roman"/>
          <w:sz w:val="20"/>
          <w:szCs w:val="20"/>
        </w:rPr>
        <w:t>CM2-</w:t>
      </w:r>
      <w:r w:rsidRPr="00E720BE">
        <w:rPr>
          <w:rFonts w:cs="Times New Roman"/>
          <w:sz w:val="20"/>
          <w:szCs w:val="20"/>
        </w:rPr>
        <w:t>f</w:t>
      </w:r>
      <w:r w:rsidR="00E60262" w:rsidRPr="00E720BE">
        <w:rPr>
          <w:rFonts w:cs="Times New Roman"/>
          <w:sz w:val="20"/>
          <w:szCs w:val="20"/>
          <w:vertAlign w:val="subscript"/>
        </w:rPr>
        <w:t>r</w:t>
      </w:r>
      <w:r w:rsidRPr="00E720BE">
        <w:rPr>
          <w:rFonts w:cs="Times New Roman"/>
          <w:sz w:val="20"/>
          <w:szCs w:val="20"/>
        </w:rPr>
        <w:t xml:space="preserve"> =</w:t>
      </w:r>
      <w:r w:rsidR="006069D1" w:rsidRPr="00E720BE">
        <w:rPr>
          <w:rFonts w:cs="Times New Roman"/>
          <w:sz w:val="20"/>
          <w:szCs w:val="20"/>
        </w:rPr>
        <w:t>52.7</w:t>
      </w:r>
      <w:r w:rsidRPr="00E720BE">
        <w:rPr>
          <w:rFonts w:cs="Times New Roman"/>
          <w:sz w:val="20"/>
          <w:szCs w:val="20"/>
        </w:rPr>
        <w:t>kg/cm</w:t>
      </w:r>
      <w:r w:rsidRPr="00E720BE">
        <w:rPr>
          <w:rFonts w:cs="Times New Roman"/>
          <w:sz w:val="20"/>
          <w:szCs w:val="20"/>
          <w:vertAlign w:val="superscript"/>
        </w:rPr>
        <w:t>2</w:t>
      </w:r>
      <w:r w:rsidRPr="00E720BE">
        <w:rPr>
          <w:rFonts w:cs="Times New Roman"/>
          <w:sz w:val="20"/>
          <w:szCs w:val="20"/>
        </w:rPr>
        <w:t xml:space="preserve">) than that of </w:t>
      </w:r>
      <w:r w:rsidR="006069D1" w:rsidRPr="00E720BE">
        <w:rPr>
          <w:rFonts w:cs="Times New Roman"/>
          <w:sz w:val="20"/>
          <w:szCs w:val="20"/>
        </w:rPr>
        <w:t>mix containing steel slag</w:t>
      </w:r>
      <w:r w:rsidR="003A5EC7" w:rsidRPr="00E720BE">
        <w:rPr>
          <w:rFonts w:cs="Times New Roman"/>
          <w:sz w:val="20"/>
          <w:szCs w:val="20"/>
        </w:rPr>
        <w:t>, (</w:t>
      </w:r>
      <w:r w:rsidR="006069D1" w:rsidRPr="00E720BE">
        <w:rPr>
          <w:rFonts w:cs="Times New Roman"/>
          <w:sz w:val="20"/>
          <w:szCs w:val="20"/>
        </w:rPr>
        <w:t>S</w:t>
      </w:r>
      <w:r w:rsidRPr="00E720BE">
        <w:rPr>
          <w:rFonts w:cs="Times New Roman"/>
          <w:sz w:val="20"/>
          <w:szCs w:val="20"/>
          <w:vertAlign w:val="subscript"/>
        </w:rPr>
        <w:t>2</w:t>
      </w:r>
      <w:r w:rsidRPr="00E720BE">
        <w:rPr>
          <w:rFonts w:cs="Times New Roman"/>
          <w:sz w:val="20"/>
          <w:szCs w:val="20"/>
        </w:rPr>
        <w:t>-f</w:t>
      </w:r>
      <w:r w:rsidR="00E60262" w:rsidRPr="00E720BE">
        <w:rPr>
          <w:rFonts w:cs="Times New Roman"/>
          <w:sz w:val="20"/>
          <w:szCs w:val="20"/>
          <w:vertAlign w:val="subscript"/>
        </w:rPr>
        <w:t>r</w:t>
      </w:r>
      <w:r w:rsidRPr="00E720BE">
        <w:rPr>
          <w:rFonts w:cs="Times New Roman"/>
          <w:sz w:val="20"/>
          <w:szCs w:val="20"/>
        </w:rPr>
        <w:t>=</w:t>
      </w:r>
      <w:r w:rsidR="006069D1" w:rsidRPr="00E720BE">
        <w:rPr>
          <w:rFonts w:cs="Times New Roman"/>
          <w:sz w:val="20"/>
          <w:szCs w:val="20"/>
        </w:rPr>
        <w:t>45.15</w:t>
      </w:r>
      <w:r w:rsidRPr="00E720BE">
        <w:rPr>
          <w:rFonts w:cs="Times New Roman"/>
          <w:sz w:val="20"/>
          <w:szCs w:val="20"/>
        </w:rPr>
        <w:t>kg/cm</w:t>
      </w:r>
      <w:r w:rsidRPr="00E720BE">
        <w:rPr>
          <w:rFonts w:cs="Times New Roman"/>
          <w:sz w:val="20"/>
          <w:szCs w:val="20"/>
          <w:vertAlign w:val="superscript"/>
        </w:rPr>
        <w:t>2</w:t>
      </w:r>
      <w:r w:rsidRPr="00E720BE">
        <w:rPr>
          <w:rFonts w:cs="Times New Roman"/>
          <w:sz w:val="20"/>
          <w:szCs w:val="20"/>
        </w:rPr>
        <w:t>)</w:t>
      </w:r>
      <w:r w:rsidR="00C655F1" w:rsidRPr="00E720BE">
        <w:rPr>
          <w:rFonts w:cs="Times New Roman"/>
          <w:sz w:val="20"/>
          <w:szCs w:val="20"/>
        </w:rPr>
        <w:t>. W</w:t>
      </w:r>
      <w:r w:rsidRPr="00E720BE">
        <w:rPr>
          <w:rFonts w:cs="Times New Roman"/>
          <w:sz w:val="20"/>
          <w:szCs w:val="20"/>
        </w:rPr>
        <w:t xml:space="preserve">hile concrete mix </w:t>
      </w:r>
      <w:r w:rsidRPr="00E720BE">
        <w:rPr>
          <w:rFonts w:cs="Times New Roman"/>
          <w:sz w:val="20"/>
          <w:szCs w:val="20"/>
        </w:rPr>
        <w:lastRenderedPageBreak/>
        <w:t xml:space="preserve">composed of crushed granite and concrete mix containing recycled aggregate have </w:t>
      </w:r>
      <w:r w:rsidR="00343E1B" w:rsidRPr="00E720BE">
        <w:rPr>
          <w:rFonts w:cs="Times New Roman"/>
          <w:sz w:val="20"/>
          <w:szCs w:val="20"/>
          <w:lang w:bidi="ar-EG"/>
        </w:rPr>
        <w:t>flexural</w:t>
      </w:r>
      <w:r w:rsidR="00343E1B" w:rsidRPr="00E720BE">
        <w:rPr>
          <w:rFonts w:cs="Times New Roman"/>
          <w:sz w:val="20"/>
          <w:szCs w:val="20"/>
        </w:rPr>
        <w:t xml:space="preserve"> strength </w:t>
      </w:r>
      <w:r w:rsidRPr="00E720BE">
        <w:rPr>
          <w:rFonts w:cs="Times New Roman"/>
          <w:sz w:val="20"/>
          <w:szCs w:val="20"/>
        </w:rPr>
        <w:t xml:space="preserve">of </w:t>
      </w:r>
      <w:r w:rsidR="006069D1" w:rsidRPr="00E720BE">
        <w:rPr>
          <w:rFonts w:cs="Times New Roman"/>
          <w:sz w:val="20"/>
          <w:szCs w:val="20"/>
        </w:rPr>
        <w:t>35.32</w:t>
      </w:r>
      <w:r w:rsidRPr="00E720BE">
        <w:rPr>
          <w:rFonts w:cs="Times New Roman"/>
          <w:sz w:val="20"/>
          <w:szCs w:val="20"/>
        </w:rPr>
        <w:t>kg/cm</w:t>
      </w:r>
      <w:r w:rsidRPr="00E720BE">
        <w:rPr>
          <w:rFonts w:cs="Times New Roman"/>
          <w:sz w:val="20"/>
          <w:szCs w:val="20"/>
          <w:vertAlign w:val="superscript"/>
        </w:rPr>
        <w:t>2</w:t>
      </w:r>
      <w:r w:rsidRPr="00E720BE">
        <w:rPr>
          <w:rFonts w:cs="Times New Roman"/>
          <w:sz w:val="20"/>
          <w:szCs w:val="20"/>
        </w:rPr>
        <w:t xml:space="preserve"> and </w:t>
      </w:r>
      <w:r w:rsidR="006069D1" w:rsidRPr="00E720BE">
        <w:rPr>
          <w:rFonts w:cs="Times New Roman"/>
          <w:sz w:val="20"/>
          <w:szCs w:val="20"/>
        </w:rPr>
        <w:t>29.45</w:t>
      </w:r>
      <w:r w:rsidRPr="00E720BE">
        <w:rPr>
          <w:rFonts w:cs="Times New Roman"/>
          <w:sz w:val="20"/>
          <w:szCs w:val="20"/>
        </w:rPr>
        <w:t>kg/cm</w:t>
      </w:r>
      <w:r w:rsidRPr="00E720BE">
        <w:rPr>
          <w:rFonts w:cs="Times New Roman"/>
          <w:sz w:val="20"/>
          <w:szCs w:val="20"/>
          <w:vertAlign w:val="superscript"/>
        </w:rPr>
        <w:t>2</w:t>
      </w:r>
      <w:r w:rsidRPr="00E720BE">
        <w:rPr>
          <w:rFonts w:cs="Times New Roman"/>
          <w:sz w:val="20"/>
          <w:szCs w:val="20"/>
        </w:rPr>
        <w:t xml:space="preserve"> respectively, these values are less than </w:t>
      </w:r>
      <w:r w:rsidR="00343E1B" w:rsidRPr="00E720BE">
        <w:rPr>
          <w:rFonts w:cs="Times New Roman"/>
          <w:sz w:val="20"/>
          <w:szCs w:val="20"/>
          <w:lang w:bidi="ar-EG"/>
        </w:rPr>
        <w:t>flexural</w:t>
      </w:r>
      <w:r w:rsidR="00343E1B" w:rsidRPr="00E720BE">
        <w:rPr>
          <w:rFonts w:cs="Times New Roman"/>
          <w:sz w:val="20"/>
          <w:szCs w:val="20"/>
        </w:rPr>
        <w:t xml:space="preserve"> strength </w:t>
      </w:r>
      <w:r w:rsidRPr="00E720BE">
        <w:rPr>
          <w:rFonts w:cs="Times New Roman"/>
          <w:sz w:val="20"/>
          <w:szCs w:val="20"/>
        </w:rPr>
        <w:t>of control mix which composed of dolomite (CM2-f</w:t>
      </w:r>
      <w:r w:rsidR="00E60262" w:rsidRPr="00E720BE">
        <w:rPr>
          <w:rFonts w:cs="Times New Roman"/>
          <w:sz w:val="20"/>
          <w:szCs w:val="20"/>
          <w:vertAlign w:val="subscript"/>
        </w:rPr>
        <w:t>r</w:t>
      </w:r>
      <w:r w:rsidRPr="00E720BE">
        <w:rPr>
          <w:rFonts w:cs="Times New Roman"/>
          <w:sz w:val="20"/>
          <w:szCs w:val="20"/>
        </w:rPr>
        <w:t>=</w:t>
      </w:r>
      <w:r w:rsidR="006069D1" w:rsidRPr="00E720BE">
        <w:rPr>
          <w:rFonts w:cs="Times New Roman"/>
          <w:sz w:val="20"/>
          <w:szCs w:val="20"/>
        </w:rPr>
        <w:t>52.7</w:t>
      </w:r>
      <w:r w:rsidRPr="00E720BE">
        <w:rPr>
          <w:rFonts w:cs="Times New Roman"/>
          <w:sz w:val="20"/>
          <w:szCs w:val="20"/>
        </w:rPr>
        <w:t>kg/cm</w:t>
      </w:r>
      <w:r w:rsidRPr="00E720BE">
        <w:rPr>
          <w:rFonts w:cs="Times New Roman"/>
          <w:sz w:val="20"/>
          <w:szCs w:val="20"/>
          <w:vertAlign w:val="superscript"/>
        </w:rPr>
        <w:t>2</w:t>
      </w:r>
      <w:r w:rsidRPr="00E720BE">
        <w:rPr>
          <w:rFonts w:cs="Times New Roman"/>
          <w:sz w:val="20"/>
          <w:szCs w:val="20"/>
        </w:rPr>
        <w:t>)</w:t>
      </w:r>
      <w:r w:rsidR="003A5EC7" w:rsidRPr="00E720BE">
        <w:rPr>
          <w:rFonts w:cs="Times New Roman"/>
          <w:sz w:val="20"/>
          <w:szCs w:val="20"/>
        </w:rPr>
        <w:t xml:space="preserve"> </w:t>
      </w:r>
      <w:r w:rsidR="006069D1" w:rsidRPr="00E720BE">
        <w:rPr>
          <w:rFonts w:cs="Times New Roman"/>
          <w:sz w:val="20"/>
          <w:szCs w:val="20"/>
        </w:rPr>
        <w:t>with percentage</w:t>
      </w:r>
      <w:r w:rsidR="00AF272F" w:rsidRPr="00E720BE">
        <w:rPr>
          <w:rFonts w:cs="Times New Roman"/>
          <w:sz w:val="20"/>
          <w:szCs w:val="20"/>
        </w:rPr>
        <w:t>s of 32.97% and 44.11% respectively. In</w:t>
      </w:r>
      <w:r w:rsidRPr="00E720BE">
        <w:rPr>
          <w:rFonts w:cs="Times New Roman"/>
          <w:sz w:val="20"/>
          <w:szCs w:val="20"/>
        </w:rPr>
        <w:t xml:space="preserve"> other words, </w:t>
      </w:r>
      <w:r w:rsidR="00343E1B" w:rsidRPr="00E720BE">
        <w:rPr>
          <w:rFonts w:cs="Times New Roman"/>
          <w:sz w:val="20"/>
          <w:szCs w:val="20"/>
          <w:lang w:bidi="ar-EG"/>
        </w:rPr>
        <w:t>flexural</w:t>
      </w:r>
      <w:r w:rsidR="00343E1B" w:rsidRPr="00E720BE">
        <w:rPr>
          <w:rFonts w:cs="Times New Roman"/>
          <w:sz w:val="20"/>
          <w:szCs w:val="20"/>
        </w:rPr>
        <w:t xml:space="preserve"> strength </w:t>
      </w:r>
      <w:r w:rsidRPr="00E720BE">
        <w:rPr>
          <w:rFonts w:cs="Times New Roman"/>
          <w:sz w:val="20"/>
          <w:szCs w:val="20"/>
        </w:rPr>
        <w:t xml:space="preserve">of concrete mix made of recycled aggregate has the lower </w:t>
      </w:r>
      <w:r w:rsidR="00343E1B" w:rsidRPr="00E720BE">
        <w:rPr>
          <w:rFonts w:cs="Times New Roman"/>
          <w:sz w:val="20"/>
          <w:szCs w:val="20"/>
          <w:lang w:bidi="ar-EG"/>
        </w:rPr>
        <w:t>flexural</w:t>
      </w:r>
      <w:r w:rsidR="00343E1B" w:rsidRPr="00E720BE">
        <w:rPr>
          <w:rFonts w:cs="Times New Roman"/>
          <w:sz w:val="20"/>
          <w:szCs w:val="20"/>
        </w:rPr>
        <w:t xml:space="preserve"> strength </w:t>
      </w:r>
      <w:r w:rsidRPr="00E720BE">
        <w:rPr>
          <w:rFonts w:cs="Times New Roman"/>
          <w:sz w:val="20"/>
          <w:szCs w:val="20"/>
        </w:rPr>
        <w:t>(</w:t>
      </w:r>
      <w:proofErr w:type="spellStart"/>
      <w:r w:rsidRPr="00E720BE">
        <w:rPr>
          <w:rFonts w:cs="Times New Roman"/>
          <w:sz w:val="20"/>
          <w:szCs w:val="20"/>
        </w:rPr>
        <w:t>f</w:t>
      </w:r>
      <w:r w:rsidR="00E60262" w:rsidRPr="00E720BE">
        <w:rPr>
          <w:rFonts w:cs="Times New Roman"/>
          <w:sz w:val="20"/>
          <w:szCs w:val="20"/>
          <w:vertAlign w:val="subscript"/>
        </w:rPr>
        <w:t>r</w:t>
      </w:r>
      <w:proofErr w:type="spellEnd"/>
      <w:r w:rsidRPr="00E720BE">
        <w:rPr>
          <w:rFonts w:cs="Times New Roman"/>
          <w:sz w:val="20"/>
          <w:szCs w:val="20"/>
        </w:rPr>
        <w:t>=</w:t>
      </w:r>
      <w:r w:rsidR="00AF272F" w:rsidRPr="00E720BE">
        <w:rPr>
          <w:rFonts w:cs="Times New Roman"/>
          <w:sz w:val="20"/>
          <w:szCs w:val="20"/>
        </w:rPr>
        <w:t>29.45</w:t>
      </w:r>
      <w:r w:rsidRPr="00E720BE">
        <w:rPr>
          <w:rFonts w:cs="Times New Roman"/>
          <w:sz w:val="20"/>
          <w:szCs w:val="20"/>
        </w:rPr>
        <w:t>kg/cm</w:t>
      </w:r>
      <w:r w:rsidRPr="00E720BE">
        <w:rPr>
          <w:rFonts w:cs="Times New Roman"/>
          <w:sz w:val="20"/>
          <w:szCs w:val="20"/>
          <w:vertAlign w:val="superscript"/>
        </w:rPr>
        <w:t>2</w:t>
      </w:r>
      <w:r w:rsidRPr="00E720BE">
        <w:rPr>
          <w:rFonts w:cs="Times New Roman"/>
          <w:sz w:val="20"/>
          <w:szCs w:val="20"/>
        </w:rPr>
        <w:t>)</w:t>
      </w:r>
      <w:r w:rsidR="00C655F1" w:rsidRPr="00E720BE">
        <w:rPr>
          <w:rFonts w:cs="Times New Roman"/>
          <w:sz w:val="20"/>
          <w:szCs w:val="20"/>
        </w:rPr>
        <w:t>. A</w:t>
      </w:r>
      <w:r w:rsidRPr="00E720BE">
        <w:rPr>
          <w:rFonts w:cs="Times New Roman"/>
          <w:sz w:val="20"/>
          <w:szCs w:val="20"/>
        </w:rPr>
        <w:t xml:space="preserve">lso, Concrete mixes S2 and D2 have </w:t>
      </w:r>
      <w:r w:rsidR="00343E1B" w:rsidRPr="00E720BE">
        <w:rPr>
          <w:rFonts w:cs="Times New Roman"/>
          <w:sz w:val="20"/>
          <w:szCs w:val="20"/>
          <w:lang w:bidi="ar-EG"/>
        </w:rPr>
        <w:t>flexural</w:t>
      </w:r>
      <w:r w:rsidR="00343E1B" w:rsidRPr="00E720BE">
        <w:rPr>
          <w:rFonts w:cs="Times New Roman"/>
          <w:sz w:val="20"/>
          <w:szCs w:val="20"/>
        </w:rPr>
        <w:t xml:space="preserve"> strength </w:t>
      </w:r>
      <w:r w:rsidRPr="00E720BE">
        <w:rPr>
          <w:rFonts w:cs="Times New Roman"/>
          <w:sz w:val="20"/>
          <w:szCs w:val="20"/>
        </w:rPr>
        <w:t>adequate for medium traffic loads.</w:t>
      </w:r>
    </w:p>
    <w:p w:rsidR="00C21FA3" w:rsidRPr="00E720BE" w:rsidRDefault="00C21FA3" w:rsidP="0073021D">
      <w:pPr>
        <w:autoSpaceDE w:val="0"/>
        <w:autoSpaceDN w:val="0"/>
        <w:adjustRightInd w:val="0"/>
        <w:snapToGrid w:val="0"/>
        <w:spacing w:after="0" w:line="240" w:lineRule="auto"/>
        <w:ind w:firstLine="425"/>
        <w:jc w:val="both"/>
        <w:rPr>
          <w:rFonts w:cs="Times New Roman"/>
          <w:sz w:val="20"/>
          <w:szCs w:val="20"/>
        </w:rPr>
      </w:pPr>
      <w:r w:rsidRPr="00E720BE">
        <w:rPr>
          <w:rFonts w:cs="Times New Roman"/>
          <w:sz w:val="20"/>
          <w:szCs w:val="20"/>
          <w:lang w:bidi="ar-EG"/>
        </w:rPr>
        <w:t xml:space="preserve">Figure </w:t>
      </w:r>
      <w:r w:rsidR="0016619C" w:rsidRPr="00E720BE">
        <w:rPr>
          <w:rFonts w:cs="Times New Roman"/>
          <w:sz w:val="20"/>
          <w:szCs w:val="20"/>
          <w:lang w:bidi="ar-EG"/>
        </w:rPr>
        <w:t>8</w:t>
      </w:r>
      <w:r w:rsidRPr="00E720BE">
        <w:rPr>
          <w:rFonts w:cs="Times New Roman"/>
          <w:sz w:val="20"/>
          <w:szCs w:val="20"/>
        </w:rPr>
        <w:t xml:space="preserve">shows the test result of </w:t>
      </w:r>
      <w:r w:rsidR="00343E1B" w:rsidRPr="00E720BE">
        <w:rPr>
          <w:rFonts w:cs="Times New Roman"/>
          <w:sz w:val="20"/>
          <w:szCs w:val="20"/>
          <w:lang w:bidi="ar-EG"/>
        </w:rPr>
        <w:t>flexural</w:t>
      </w:r>
      <w:r w:rsidR="00343E1B" w:rsidRPr="00E720BE">
        <w:rPr>
          <w:rFonts w:cs="Times New Roman"/>
          <w:sz w:val="20"/>
          <w:szCs w:val="20"/>
        </w:rPr>
        <w:t xml:space="preserve"> strength </w:t>
      </w:r>
      <w:r w:rsidRPr="00E720BE">
        <w:rPr>
          <w:rFonts w:cs="Times New Roman"/>
          <w:sz w:val="20"/>
          <w:szCs w:val="20"/>
        </w:rPr>
        <w:t xml:space="preserve">of concrete mixes </w:t>
      </w:r>
      <w:r w:rsidR="00F42029" w:rsidRPr="00E720BE">
        <w:rPr>
          <w:rFonts w:cs="Times New Roman"/>
          <w:sz w:val="20"/>
          <w:szCs w:val="20"/>
        </w:rPr>
        <w:t>containing 400kg of cement</w:t>
      </w:r>
      <w:r w:rsidRPr="00E720BE">
        <w:rPr>
          <w:rFonts w:cs="Times New Roman"/>
          <w:sz w:val="20"/>
          <w:szCs w:val="20"/>
        </w:rPr>
        <w:t>. These results indicate that use aggregate of steel slag with cement of 400 kg/m</w:t>
      </w:r>
      <w:r w:rsidRPr="00E720BE">
        <w:rPr>
          <w:rFonts w:cs="Times New Roman"/>
          <w:sz w:val="20"/>
          <w:szCs w:val="20"/>
          <w:vertAlign w:val="superscript"/>
        </w:rPr>
        <w:t>3</w:t>
      </w:r>
      <w:r w:rsidR="003A5EC7" w:rsidRPr="00E720BE">
        <w:rPr>
          <w:rFonts w:cs="Times New Roman"/>
          <w:sz w:val="20"/>
          <w:szCs w:val="20"/>
        </w:rPr>
        <w:t>,</w:t>
      </w:r>
      <w:r w:rsidRPr="00E720BE">
        <w:rPr>
          <w:rFonts w:cs="Times New Roman"/>
          <w:sz w:val="20"/>
          <w:szCs w:val="20"/>
        </w:rPr>
        <w:t xml:space="preserve"> result in increase in strength (</w:t>
      </w:r>
      <w:proofErr w:type="spellStart"/>
      <w:r w:rsidRPr="00E720BE">
        <w:rPr>
          <w:rFonts w:cs="Times New Roman"/>
          <w:sz w:val="20"/>
          <w:szCs w:val="20"/>
        </w:rPr>
        <w:t>f</w:t>
      </w:r>
      <w:r w:rsidR="00E60262" w:rsidRPr="00E720BE">
        <w:rPr>
          <w:rFonts w:cs="Times New Roman"/>
          <w:sz w:val="20"/>
          <w:szCs w:val="20"/>
          <w:vertAlign w:val="subscript"/>
        </w:rPr>
        <w:t>r</w:t>
      </w:r>
      <w:proofErr w:type="spellEnd"/>
      <w:r w:rsidRPr="00E720BE">
        <w:rPr>
          <w:rFonts w:cs="Times New Roman"/>
          <w:sz w:val="20"/>
          <w:szCs w:val="20"/>
        </w:rPr>
        <w:t xml:space="preserve"> =</w:t>
      </w:r>
      <w:r w:rsidR="00F42029" w:rsidRPr="00E720BE">
        <w:rPr>
          <w:rFonts w:cs="Times New Roman"/>
          <w:sz w:val="20"/>
          <w:szCs w:val="20"/>
        </w:rPr>
        <w:t>56.35</w:t>
      </w:r>
      <w:r w:rsidRPr="00E720BE">
        <w:rPr>
          <w:rFonts w:cs="Times New Roman"/>
          <w:sz w:val="20"/>
          <w:szCs w:val="20"/>
        </w:rPr>
        <w:t>kg/cm</w:t>
      </w:r>
      <w:r w:rsidRPr="00E720BE">
        <w:rPr>
          <w:rFonts w:cs="Times New Roman"/>
          <w:sz w:val="20"/>
          <w:szCs w:val="20"/>
          <w:vertAlign w:val="superscript"/>
        </w:rPr>
        <w:t>2</w:t>
      </w:r>
      <w:r w:rsidRPr="00E720BE">
        <w:rPr>
          <w:rFonts w:cs="Times New Roman"/>
          <w:sz w:val="20"/>
          <w:szCs w:val="20"/>
        </w:rPr>
        <w:t>) than that of control mix (i.e. CM</w:t>
      </w:r>
      <w:r w:rsidR="00F42029" w:rsidRPr="00E720BE">
        <w:rPr>
          <w:rFonts w:cs="Times New Roman"/>
          <w:sz w:val="20"/>
          <w:szCs w:val="20"/>
          <w:vertAlign w:val="subscript"/>
        </w:rPr>
        <w:t>3</w:t>
      </w:r>
      <w:r w:rsidRPr="00E720BE">
        <w:rPr>
          <w:rFonts w:cs="Times New Roman"/>
          <w:sz w:val="20"/>
          <w:szCs w:val="20"/>
        </w:rPr>
        <w:t>-f</w:t>
      </w:r>
      <w:r w:rsidR="00E60262" w:rsidRPr="00E720BE">
        <w:rPr>
          <w:rFonts w:cs="Times New Roman"/>
          <w:sz w:val="20"/>
          <w:szCs w:val="20"/>
          <w:vertAlign w:val="subscript"/>
        </w:rPr>
        <w:t>r</w:t>
      </w:r>
      <w:r w:rsidRPr="00E720BE">
        <w:rPr>
          <w:rFonts w:cs="Times New Roman"/>
          <w:sz w:val="20"/>
          <w:szCs w:val="20"/>
        </w:rPr>
        <w:t>=</w:t>
      </w:r>
      <w:r w:rsidR="00F42029" w:rsidRPr="00E720BE">
        <w:rPr>
          <w:rFonts w:cs="Times New Roman"/>
          <w:sz w:val="20"/>
          <w:szCs w:val="20"/>
        </w:rPr>
        <w:t>55.46</w:t>
      </w:r>
      <w:r w:rsidRPr="00E720BE">
        <w:rPr>
          <w:rFonts w:cs="Times New Roman"/>
          <w:sz w:val="20"/>
          <w:szCs w:val="20"/>
        </w:rPr>
        <w:t>kg/cm</w:t>
      </w:r>
      <w:r w:rsidRPr="00E720BE">
        <w:rPr>
          <w:rFonts w:cs="Times New Roman"/>
          <w:sz w:val="20"/>
          <w:szCs w:val="20"/>
          <w:vertAlign w:val="superscript"/>
        </w:rPr>
        <w:t>2</w:t>
      </w:r>
      <w:r w:rsidRPr="00E720BE">
        <w:rPr>
          <w:rFonts w:cs="Times New Roman"/>
          <w:sz w:val="20"/>
          <w:szCs w:val="20"/>
        </w:rPr>
        <w:t>)</w:t>
      </w:r>
      <w:r w:rsidR="00C655F1" w:rsidRPr="00E720BE">
        <w:rPr>
          <w:rFonts w:cs="Times New Roman"/>
          <w:sz w:val="20"/>
          <w:szCs w:val="20"/>
        </w:rPr>
        <w:t>. W</w:t>
      </w:r>
      <w:r w:rsidRPr="00E720BE">
        <w:rPr>
          <w:rFonts w:cs="Times New Roman"/>
          <w:sz w:val="20"/>
          <w:szCs w:val="20"/>
        </w:rPr>
        <w:t xml:space="preserve">hile concrete mix composed of crushed granite and concrete mix containing recycled aggregate have </w:t>
      </w:r>
      <w:r w:rsidR="00343E1B" w:rsidRPr="00E720BE">
        <w:rPr>
          <w:rFonts w:cs="Times New Roman"/>
          <w:sz w:val="20"/>
          <w:szCs w:val="20"/>
          <w:lang w:bidi="ar-EG"/>
        </w:rPr>
        <w:t>flexural</w:t>
      </w:r>
      <w:r w:rsidR="00343E1B" w:rsidRPr="00E720BE">
        <w:rPr>
          <w:rFonts w:cs="Times New Roman"/>
          <w:sz w:val="20"/>
          <w:szCs w:val="20"/>
        </w:rPr>
        <w:t xml:space="preserve"> strength </w:t>
      </w:r>
      <w:r w:rsidRPr="00E720BE">
        <w:rPr>
          <w:rFonts w:cs="Times New Roman"/>
          <w:sz w:val="20"/>
          <w:szCs w:val="20"/>
        </w:rPr>
        <w:t xml:space="preserve">of </w:t>
      </w:r>
      <w:r w:rsidR="00F42029" w:rsidRPr="00E720BE">
        <w:rPr>
          <w:rFonts w:cs="Times New Roman"/>
          <w:sz w:val="20"/>
          <w:szCs w:val="20"/>
        </w:rPr>
        <w:t>41.67</w:t>
      </w:r>
      <w:r w:rsidRPr="00E720BE">
        <w:rPr>
          <w:rFonts w:cs="Times New Roman"/>
          <w:sz w:val="20"/>
          <w:szCs w:val="20"/>
        </w:rPr>
        <w:t>kg/cm</w:t>
      </w:r>
      <w:r w:rsidRPr="00E720BE">
        <w:rPr>
          <w:rFonts w:cs="Times New Roman"/>
          <w:sz w:val="20"/>
          <w:szCs w:val="20"/>
          <w:vertAlign w:val="superscript"/>
        </w:rPr>
        <w:t>2</w:t>
      </w:r>
      <w:r w:rsidRPr="00E720BE">
        <w:rPr>
          <w:rFonts w:cs="Times New Roman"/>
          <w:sz w:val="20"/>
          <w:szCs w:val="20"/>
        </w:rPr>
        <w:t xml:space="preserve"> and </w:t>
      </w:r>
      <w:r w:rsidR="00F42029" w:rsidRPr="00E720BE">
        <w:rPr>
          <w:rFonts w:cs="Times New Roman"/>
          <w:sz w:val="20"/>
          <w:szCs w:val="20"/>
        </w:rPr>
        <w:t>34.8</w:t>
      </w:r>
      <w:r w:rsidRPr="00E720BE">
        <w:rPr>
          <w:rFonts w:cs="Times New Roman"/>
          <w:sz w:val="20"/>
          <w:szCs w:val="20"/>
        </w:rPr>
        <w:t>kg/cm</w:t>
      </w:r>
      <w:r w:rsidRPr="00E720BE">
        <w:rPr>
          <w:rFonts w:cs="Times New Roman"/>
          <w:sz w:val="20"/>
          <w:szCs w:val="20"/>
          <w:vertAlign w:val="superscript"/>
        </w:rPr>
        <w:t>2</w:t>
      </w:r>
      <w:r w:rsidRPr="00E720BE">
        <w:rPr>
          <w:rFonts w:cs="Times New Roman"/>
          <w:sz w:val="20"/>
          <w:szCs w:val="20"/>
        </w:rPr>
        <w:t xml:space="preserve">respectively, these values are less than </w:t>
      </w:r>
      <w:r w:rsidR="00343E1B" w:rsidRPr="00E720BE">
        <w:rPr>
          <w:rFonts w:cs="Times New Roman"/>
          <w:sz w:val="20"/>
          <w:szCs w:val="20"/>
          <w:lang w:bidi="ar-EG"/>
        </w:rPr>
        <w:t>flexural</w:t>
      </w:r>
      <w:r w:rsidR="00343E1B" w:rsidRPr="00E720BE">
        <w:rPr>
          <w:rFonts w:cs="Times New Roman"/>
          <w:sz w:val="20"/>
          <w:szCs w:val="20"/>
        </w:rPr>
        <w:t xml:space="preserve"> strength </w:t>
      </w:r>
      <w:r w:rsidRPr="00E720BE">
        <w:rPr>
          <w:rFonts w:cs="Times New Roman"/>
          <w:sz w:val="20"/>
          <w:szCs w:val="20"/>
        </w:rPr>
        <w:t>of control mix which composed of dolomite (CM</w:t>
      </w:r>
      <w:r w:rsidR="00F42029" w:rsidRPr="00E720BE">
        <w:rPr>
          <w:rFonts w:cs="Times New Roman"/>
          <w:sz w:val="20"/>
          <w:szCs w:val="20"/>
          <w:vertAlign w:val="subscript"/>
        </w:rPr>
        <w:t>3</w:t>
      </w:r>
      <w:r w:rsidRPr="00E720BE">
        <w:rPr>
          <w:rFonts w:cs="Times New Roman"/>
          <w:sz w:val="20"/>
          <w:szCs w:val="20"/>
        </w:rPr>
        <w:t>-f</w:t>
      </w:r>
      <w:r w:rsidR="00E60262" w:rsidRPr="00E720BE">
        <w:rPr>
          <w:rFonts w:cs="Times New Roman"/>
          <w:sz w:val="20"/>
          <w:szCs w:val="20"/>
          <w:vertAlign w:val="subscript"/>
        </w:rPr>
        <w:t>r</w:t>
      </w:r>
      <w:r w:rsidRPr="00E720BE">
        <w:rPr>
          <w:rFonts w:cs="Times New Roman"/>
          <w:sz w:val="20"/>
          <w:szCs w:val="20"/>
        </w:rPr>
        <w:t>=</w:t>
      </w:r>
      <w:r w:rsidR="00F42029" w:rsidRPr="00E720BE">
        <w:rPr>
          <w:rFonts w:cs="Times New Roman"/>
          <w:sz w:val="20"/>
          <w:szCs w:val="20"/>
        </w:rPr>
        <w:t>55.46</w:t>
      </w:r>
      <w:r w:rsidRPr="00E720BE">
        <w:rPr>
          <w:rFonts w:cs="Times New Roman"/>
          <w:sz w:val="20"/>
          <w:szCs w:val="20"/>
        </w:rPr>
        <w:t xml:space="preserve"> kg/cm</w:t>
      </w:r>
      <w:r w:rsidRPr="00E720BE">
        <w:rPr>
          <w:rFonts w:cs="Times New Roman"/>
          <w:sz w:val="20"/>
          <w:szCs w:val="20"/>
          <w:vertAlign w:val="superscript"/>
        </w:rPr>
        <w:t>2</w:t>
      </w:r>
      <w:r w:rsidRPr="00E720BE">
        <w:rPr>
          <w:rFonts w:cs="Times New Roman"/>
          <w:sz w:val="20"/>
          <w:szCs w:val="20"/>
        </w:rPr>
        <w:t>)</w:t>
      </w:r>
      <w:r w:rsidR="00F42029" w:rsidRPr="00E720BE">
        <w:rPr>
          <w:rFonts w:cs="Times New Roman"/>
          <w:sz w:val="20"/>
          <w:szCs w:val="20"/>
        </w:rPr>
        <w:t xml:space="preserve"> with percentages of </w:t>
      </w:r>
      <w:r w:rsidR="00E959E2" w:rsidRPr="00E720BE">
        <w:rPr>
          <w:rFonts w:cs="Times New Roman"/>
          <w:sz w:val="20"/>
          <w:szCs w:val="20"/>
        </w:rPr>
        <w:t>24.86% and 37.2% respectively</w:t>
      </w:r>
      <w:r w:rsidR="00C655F1" w:rsidRPr="00E720BE">
        <w:rPr>
          <w:rFonts w:cs="Times New Roman"/>
          <w:sz w:val="20"/>
          <w:szCs w:val="20"/>
        </w:rPr>
        <w:t>. I</w:t>
      </w:r>
      <w:r w:rsidRPr="00E720BE">
        <w:rPr>
          <w:rFonts w:cs="Times New Roman"/>
          <w:sz w:val="20"/>
          <w:szCs w:val="20"/>
        </w:rPr>
        <w:t xml:space="preserve">n other words, </w:t>
      </w:r>
      <w:r w:rsidR="00343E1B" w:rsidRPr="00E720BE">
        <w:rPr>
          <w:rFonts w:cs="Times New Roman"/>
          <w:sz w:val="20"/>
          <w:szCs w:val="20"/>
          <w:lang w:bidi="ar-EG"/>
        </w:rPr>
        <w:t>flexural</w:t>
      </w:r>
      <w:r w:rsidR="00343E1B" w:rsidRPr="00E720BE">
        <w:rPr>
          <w:rFonts w:cs="Times New Roman"/>
          <w:sz w:val="20"/>
          <w:szCs w:val="20"/>
        </w:rPr>
        <w:t xml:space="preserve"> strength </w:t>
      </w:r>
      <w:r w:rsidRPr="00E720BE">
        <w:rPr>
          <w:rFonts w:cs="Times New Roman"/>
          <w:sz w:val="20"/>
          <w:szCs w:val="20"/>
        </w:rPr>
        <w:t>of concrete mix made of recycled aggregate has the lower compressive strength (</w:t>
      </w:r>
      <w:proofErr w:type="spellStart"/>
      <w:r w:rsidRPr="00E720BE">
        <w:rPr>
          <w:rFonts w:cs="Times New Roman"/>
          <w:sz w:val="20"/>
          <w:szCs w:val="20"/>
        </w:rPr>
        <w:t>f</w:t>
      </w:r>
      <w:r w:rsidR="00E60262" w:rsidRPr="00E720BE">
        <w:rPr>
          <w:rFonts w:cs="Times New Roman"/>
          <w:sz w:val="20"/>
          <w:szCs w:val="20"/>
          <w:vertAlign w:val="subscript"/>
        </w:rPr>
        <w:t>r</w:t>
      </w:r>
      <w:proofErr w:type="spellEnd"/>
      <w:r w:rsidRPr="00E720BE">
        <w:rPr>
          <w:rFonts w:cs="Times New Roman"/>
          <w:sz w:val="20"/>
          <w:szCs w:val="20"/>
        </w:rPr>
        <w:t>=</w:t>
      </w:r>
      <w:r w:rsidR="00E959E2" w:rsidRPr="00E720BE">
        <w:rPr>
          <w:rFonts w:cs="Times New Roman"/>
          <w:sz w:val="20"/>
          <w:szCs w:val="20"/>
        </w:rPr>
        <w:t>34.8</w:t>
      </w:r>
      <w:r w:rsidRPr="00E720BE">
        <w:rPr>
          <w:rFonts w:cs="Times New Roman"/>
          <w:sz w:val="20"/>
          <w:szCs w:val="20"/>
        </w:rPr>
        <w:t>kg/cm</w:t>
      </w:r>
      <w:r w:rsidRPr="00E720BE">
        <w:rPr>
          <w:rFonts w:cs="Times New Roman"/>
          <w:sz w:val="20"/>
          <w:szCs w:val="20"/>
          <w:vertAlign w:val="superscript"/>
        </w:rPr>
        <w:t>2</w:t>
      </w:r>
      <w:r w:rsidRPr="00E720BE">
        <w:rPr>
          <w:rFonts w:cs="Times New Roman"/>
          <w:sz w:val="20"/>
          <w:szCs w:val="20"/>
        </w:rPr>
        <w:t>). Based on requirements of concrete pavement mentioned before [</w:t>
      </w:r>
      <w:r w:rsidRPr="00E720BE">
        <w:rPr>
          <w:rFonts w:cs="Times New Roman"/>
          <w:b/>
          <w:bCs/>
          <w:color w:val="000000" w:themeColor="text1"/>
          <w:sz w:val="20"/>
          <w:szCs w:val="20"/>
        </w:rPr>
        <w:t>6</w:t>
      </w:r>
      <w:r w:rsidRPr="00E720BE">
        <w:rPr>
          <w:rFonts w:cs="Times New Roman"/>
          <w:sz w:val="20"/>
          <w:szCs w:val="20"/>
        </w:rPr>
        <w:t>], concrete mixes D4</w:t>
      </w:r>
      <w:r w:rsidR="00E959E2" w:rsidRPr="00E720BE">
        <w:rPr>
          <w:rFonts w:cs="Times New Roman"/>
          <w:sz w:val="20"/>
          <w:szCs w:val="20"/>
        </w:rPr>
        <w:t>,</w:t>
      </w:r>
      <w:r w:rsidRPr="00E720BE">
        <w:rPr>
          <w:rFonts w:cs="Times New Roman"/>
          <w:sz w:val="20"/>
          <w:szCs w:val="20"/>
        </w:rPr>
        <w:t xml:space="preserve"> and S4 are adequate for pavement purposes subjected to heavy traffic </w:t>
      </w:r>
      <w:r w:rsidR="004D4B17" w:rsidRPr="00E720BE">
        <w:rPr>
          <w:rFonts w:cs="Times New Roman"/>
          <w:sz w:val="20"/>
          <w:szCs w:val="20"/>
        </w:rPr>
        <w:t>loads, while concrete mix G4 suitable for medium traffic loads</w:t>
      </w:r>
      <w:r w:rsidRPr="00E720BE">
        <w:rPr>
          <w:rFonts w:cs="Times New Roman"/>
          <w:sz w:val="20"/>
          <w:szCs w:val="20"/>
        </w:rPr>
        <w:t>.</w:t>
      </w:r>
    </w:p>
    <w:p w:rsidR="00551ACB" w:rsidRPr="00E720BE" w:rsidRDefault="00551ACB" w:rsidP="0073021D">
      <w:pPr>
        <w:autoSpaceDE w:val="0"/>
        <w:autoSpaceDN w:val="0"/>
        <w:adjustRightInd w:val="0"/>
        <w:snapToGrid w:val="0"/>
        <w:spacing w:after="0" w:line="240" w:lineRule="auto"/>
        <w:ind w:firstLine="425"/>
        <w:jc w:val="both"/>
        <w:rPr>
          <w:rFonts w:cs="Times New Roman"/>
          <w:sz w:val="20"/>
          <w:szCs w:val="20"/>
        </w:rPr>
      </w:pPr>
    </w:p>
    <w:p w:rsidR="0077234C" w:rsidRPr="00E720BE" w:rsidRDefault="00E720BE" w:rsidP="0073021D">
      <w:pPr>
        <w:autoSpaceDE w:val="0"/>
        <w:autoSpaceDN w:val="0"/>
        <w:adjustRightInd w:val="0"/>
        <w:snapToGrid w:val="0"/>
        <w:spacing w:after="0" w:line="240" w:lineRule="auto"/>
        <w:rPr>
          <w:rFonts w:cs="Times New Roman"/>
          <w:b/>
          <w:bCs/>
          <w:color w:val="000000" w:themeColor="text1"/>
          <w:sz w:val="20"/>
          <w:szCs w:val="20"/>
        </w:rPr>
      </w:pPr>
      <w:r w:rsidRPr="00E720BE">
        <w:rPr>
          <w:rFonts w:cs="Times New Roman"/>
          <w:b/>
          <w:noProof/>
          <w:color w:val="000000" w:themeColor="text1"/>
          <w:sz w:val="20"/>
          <w:szCs w:val="20"/>
          <w:lang w:eastAsia="zh-CN"/>
        </w:rPr>
        <w:pict>
          <v:shape id="Picture 22" o:spid="_x0000_i1030" type="#_x0000_t75" style="width:212.85pt;height:108.95pt;visibility:visible;mso-wrap-style:square">
            <v:imagedata r:id="rId22" o:title=""/>
          </v:shape>
        </w:pict>
      </w:r>
    </w:p>
    <w:p w:rsidR="00E52642" w:rsidRPr="00E720BE" w:rsidRDefault="00E52642" w:rsidP="006B357E">
      <w:pPr>
        <w:autoSpaceDE w:val="0"/>
        <w:autoSpaceDN w:val="0"/>
        <w:adjustRightInd w:val="0"/>
        <w:snapToGrid w:val="0"/>
        <w:spacing w:after="0" w:line="240" w:lineRule="auto"/>
        <w:jc w:val="both"/>
        <w:rPr>
          <w:rFonts w:cs="Times New Roman"/>
          <w:color w:val="000000" w:themeColor="text1"/>
          <w:sz w:val="20"/>
          <w:szCs w:val="20"/>
          <w:lang w:eastAsia="zh-CN"/>
        </w:rPr>
      </w:pPr>
      <w:r w:rsidRPr="00E720BE">
        <w:rPr>
          <w:rFonts w:cs="Times New Roman"/>
          <w:color w:val="000000" w:themeColor="text1"/>
          <w:sz w:val="20"/>
          <w:szCs w:val="20"/>
        </w:rPr>
        <w:t>Figure 6</w:t>
      </w:r>
      <w:r w:rsidR="00C655F1" w:rsidRPr="00E720BE">
        <w:rPr>
          <w:rFonts w:cs="Times New Roman"/>
          <w:color w:val="000000" w:themeColor="text1"/>
          <w:sz w:val="20"/>
          <w:szCs w:val="20"/>
        </w:rPr>
        <w:t>. F</w:t>
      </w:r>
      <w:r w:rsidRPr="00E720BE">
        <w:rPr>
          <w:rFonts w:cs="Times New Roman"/>
          <w:color w:val="000000" w:themeColor="text1"/>
          <w:sz w:val="20"/>
          <w:szCs w:val="20"/>
        </w:rPr>
        <w:t>lexural Strength of Concrete Mixes Containing 300 kg of Cement</w:t>
      </w:r>
    </w:p>
    <w:p w:rsidR="003A5EC7" w:rsidRPr="00E720BE" w:rsidRDefault="003A5EC7" w:rsidP="0073021D">
      <w:pPr>
        <w:autoSpaceDE w:val="0"/>
        <w:autoSpaceDN w:val="0"/>
        <w:adjustRightInd w:val="0"/>
        <w:snapToGrid w:val="0"/>
        <w:spacing w:after="0" w:line="240" w:lineRule="auto"/>
        <w:jc w:val="both"/>
        <w:rPr>
          <w:rFonts w:cs="Times New Roman"/>
          <w:b/>
          <w:bCs/>
          <w:color w:val="000000" w:themeColor="text1"/>
          <w:sz w:val="20"/>
          <w:szCs w:val="20"/>
          <w:lang w:eastAsia="zh-CN"/>
        </w:rPr>
      </w:pPr>
    </w:p>
    <w:p w:rsidR="00BB6BF4" w:rsidRPr="00E720BE" w:rsidRDefault="00E720BE" w:rsidP="0073021D">
      <w:pPr>
        <w:snapToGrid w:val="0"/>
        <w:spacing w:after="0" w:line="240" w:lineRule="auto"/>
        <w:rPr>
          <w:rFonts w:cs="Times New Roman"/>
          <w:sz w:val="20"/>
          <w:szCs w:val="20"/>
        </w:rPr>
      </w:pPr>
      <w:r w:rsidRPr="00E720BE">
        <w:rPr>
          <w:rFonts w:cs="Times New Roman"/>
          <w:noProof/>
          <w:sz w:val="20"/>
          <w:szCs w:val="20"/>
          <w:lang w:eastAsia="zh-CN"/>
        </w:rPr>
        <w:pict>
          <v:shape id="Picture 23" o:spid="_x0000_i1031" type="#_x0000_t75" style="width:212.85pt;height:108.95pt;visibility:visible;mso-wrap-style:square">
            <v:imagedata r:id="rId23" o:title=""/>
          </v:shape>
        </w:pict>
      </w:r>
    </w:p>
    <w:p w:rsidR="00E52642" w:rsidRPr="00E720BE" w:rsidRDefault="00E52642" w:rsidP="006B357E">
      <w:pPr>
        <w:autoSpaceDE w:val="0"/>
        <w:autoSpaceDN w:val="0"/>
        <w:adjustRightInd w:val="0"/>
        <w:snapToGrid w:val="0"/>
        <w:spacing w:after="0" w:line="240" w:lineRule="auto"/>
        <w:jc w:val="both"/>
        <w:rPr>
          <w:rFonts w:cs="Times New Roman"/>
          <w:b/>
          <w:bCs/>
          <w:color w:val="000000" w:themeColor="text1"/>
          <w:sz w:val="20"/>
          <w:szCs w:val="20"/>
        </w:rPr>
      </w:pPr>
      <w:r w:rsidRPr="00E720BE">
        <w:rPr>
          <w:rFonts w:cs="Times New Roman"/>
          <w:color w:val="000000" w:themeColor="text1"/>
          <w:sz w:val="20"/>
          <w:szCs w:val="20"/>
        </w:rPr>
        <w:t>Figure 7</w:t>
      </w:r>
      <w:r w:rsidR="00C655F1" w:rsidRPr="00E720BE">
        <w:rPr>
          <w:rFonts w:cs="Times New Roman"/>
          <w:color w:val="000000" w:themeColor="text1"/>
          <w:sz w:val="20"/>
          <w:szCs w:val="20"/>
        </w:rPr>
        <w:t>. F</w:t>
      </w:r>
      <w:r w:rsidRPr="00E720BE">
        <w:rPr>
          <w:rFonts w:cs="Times New Roman"/>
          <w:color w:val="000000" w:themeColor="text1"/>
          <w:sz w:val="20"/>
          <w:szCs w:val="20"/>
        </w:rPr>
        <w:t>lexural Strength of Concrete Mixes Containing 350 kg of Cement</w:t>
      </w:r>
    </w:p>
    <w:p w:rsidR="00E72A05" w:rsidRPr="00E720BE" w:rsidRDefault="00E72A05" w:rsidP="0073021D">
      <w:pPr>
        <w:autoSpaceDE w:val="0"/>
        <w:autoSpaceDN w:val="0"/>
        <w:adjustRightInd w:val="0"/>
        <w:snapToGrid w:val="0"/>
        <w:spacing w:after="0" w:line="240" w:lineRule="auto"/>
        <w:jc w:val="both"/>
        <w:rPr>
          <w:rFonts w:cs="Times New Roman"/>
          <w:b/>
          <w:bCs/>
          <w:sz w:val="20"/>
          <w:szCs w:val="20"/>
        </w:rPr>
      </w:pPr>
    </w:p>
    <w:p w:rsidR="00E72A05" w:rsidRPr="00E720BE" w:rsidRDefault="00E72A05" w:rsidP="0073021D">
      <w:pPr>
        <w:autoSpaceDE w:val="0"/>
        <w:autoSpaceDN w:val="0"/>
        <w:adjustRightInd w:val="0"/>
        <w:snapToGrid w:val="0"/>
        <w:spacing w:after="0" w:line="240" w:lineRule="auto"/>
        <w:jc w:val="both"/>
        <w:rPr>
          <w:rFonts w:cs="Times New Roman"/>
          <w:b/>
          <w:bCs/>
          <w:color w:val="000000"/>
          <w:sz w:val="20"/>
          <w:szCs w:val="20"/>
        </w:rPr>
      </w:pPr>
      <w:r w:rsidRPr="00E720BE">
        <w:rPr>
          <w:rFonts w:cs="Times New Roman"/>
          <w:b/>
          <w:bCs/>
          <w:sz w:val="20"/>
          <w:szCs w:val="20"/>
        </w:rPr>
        <w:lastRenderedPageBreak/>
        <w:t xml:space="preserve">2.5.3 Void Ratio </w:t>
      </w:r>
    </w:p>
    <w:p w:rsidR="00E72A05" w:rsidRPr="00E720BE" w:rsidRDefault="00E72A05" w:rsidP="0073021D">
      <w:pPr>
        <w:pStyle w:val="Default"/>
        <w:snapToGrid w:val="0"/>
        <w:ind w:firstLine="425"/>
        <w:jc w:val="both"/>
        <w:rPr>
          <w:sz w:val="20"/>
          <w:szCs w:val="20"/>
        </w:rPr>
      </w:pPr>
      <w:r w:rsidRPr="00E720BE">
        <w:rPr>
          <w:sz w:val="20"/>
          <w:szCs w:val="20"/>
        </w:rPr>
        <w:t>From Fig. 9, we can say that the void content ratio of concrete mixes depends on the aggregate size and cement content, where the void ratio of concrete increases with the increase in aggregate size while it decrease with increasing of cement content. Also, Fig.10 shows a relation between compressive strength and void ratio, Fig.10, states that compressive strength decreased with increasing of void ratio. The results indicate that the higher void ratio of concrete mix R1=25.3</w:t>
      </w:r>
      <w:r w:rsidR="00C655F1" w:rsidRPr="00E720BE">
        <w:rPr>
          <w:sz w:val="20"/>
          <w:szCs w:val="20"/>
        </w:rPr>
        <w:t>, l</w:t>
      </w:r>
      <w:r w:rsidRPr="00E720BE">
        <w:rPr>
          <w:sz w:val="20"/>
          <w:szCs w:val="20"/>
        </w:rPr>
        <w:t>eads to lower compressive strength of 63 kg/cm</w:t>
      </w:r>
      <w:r w:rsidRPr="00E720BE">
        <w:rPr>
          <w:sz w:val="20"/>
          <w:szCs w:val="20"/>
          <w:vertAlign w:val="superscript"/>
        </w:rPr>
        <w:t>2</w:t>
      </w:r>
      <w:r w:rsidR="00C655F1" w:rsidRPr="00E720BE">
        <w:rPr>
          <w:sz w:val="20"/>
          <w:szCs w:val="20"/>
        </w:rPr>
        <w:t>, w</w:t>
      </w:r>
      <w:r w:rsidRPr="00E720BE">
        <w:rPr>
          <w:sz w:val="20"/>
          <w:szCs w:val="20"/>
        </w:rPr>
        <w:t xml:space="preserve">hile </w:t>
      </w:r>
      <w:r w:rsidRPr="00E720BE">
        <w:rPr>
          <w:sz w:val="20"/>
          <w:szCs w:val="20"/>
          <w:lang w:bidi="ar-EG"/>
        </w:rPr>
        <w:t xml:space="preserve">the compressive strength </w:t>
      </w:r>
      <w:r w:rsidRPr="00E720BE">
        <w:rPr>
          <w:sz w:val="20"/>
          <w:szCs w:val="20"/>
        </w:rPr>
        <w:t>of concrete mixes CM3and S3 are 289 kg/cm</w:t>
      </w:r>
      <w:r w:rsidRPr="00E720BE">
        <w:rPr>
          <w:sz w:val="20"/>
          <w:szCs w:val="20"/>
          <w:vertAlign w:val="superscript"/>
        </w:rPr>
        <w:t>2</w:t>
      </w:r>
      <w:r w:rsidRPr="00E720BE">
        <w:rPr>
          <w:sz w:val="20"/>
          <w:szCs w:val="20"/>
        </w:rPr>
        <w:t xml:space="preserve"> and 325kg/cm</w:t>
      </w:r>
      <w:r w:rsidRPr="00E720BE">
        <w:rPr>
          <w:sz w:val="20"/>
          <w:szCs w:val="20"/>
          <w:vertAlign w:val="superscript"/>
        </w:rPr>
        <w:t>2</w:t>
      </w:r>
      <w:r w:rsidRPr="00E720BE">
        <w:rPr>
          <w:sz w:val="20"/>
          <w:szCs w:val="20"/>
        </w:rPr>
        <w:t xml:space="preserve"> respectively, corresponding to void ratio 18.16 and 8.97 respectively</w:t>
      </w:r>
      <w:r w:rsidR="003A5EC7" w:rsidRPr="00E720BE">
        <w:rPr>
          <w:sz w:val="20"/>
          <w:szCs w:val="20"/>
        </w:rPr>
        <w:t>.</w:t>
      </w:r>
    </w:p>
    <w:p w:rsidR="00E72A05" w:rsidRPr="00E720BE" w:rsidRDefault="00E72A05" w:rsidP="0073021D">
      <w:pPr>
        <w:autoSpaceDE w:val="0"/>
        <w:autoSpaceDN w:val="0"/>
        <w:adjustRightInd w:val="0"/>
        <w:snapToGrid w:val="0"/>
        <w:spacing w:after="0" w:line="240" w:lineRule="auto"/>
        <w:jc w:val="both"/>
        <w:rPr>
          <w:rFonts w:cs="Times New Roman"/>
          <w:b/>
          <w:bCs/>
          <w:color w:val="000000" w:themeColor="text1"/>
          <w:sz w:val="20"/>
          <w:szCs w:val="20"/>
        </w:rPr>
      </w:pPr>
    </w:p>
    <w:p w:rsidR="000750A4" w:rsidRPr="00E720BE" w:rsidRDefault="00E720BE" w:rsidP="0073021D">
      <w:pPr>
        <w:autoSpaceDE w:val="0"/>
        <w:autoSpaceDN w:val="0"/>
        <w:adjustRightInd w:val="0"/>
        <w:snapToGrid w:val="0"/>
        <w:spacing w:after="0" w:line="240" w:lineRule="auto"/>
        <w:rPr>
          <w:rFonts w:cs="Times New Roman"/>
          <w:b/>
          <w:bCs/>
          <w:color w:val="000000"/>
          <w:sz w:val="20"/>
          <w:szCs w:val="20"/>
        </w:rPr>
      </w:pPr>
      <w:r w:rsidRPr="00E720BE">
        <w:rPr>
          <w:rFonts w:cs="Times New Roman"/>
          <w:b/>
          <w:noProof/>
          <w:color w:val="000000"/>
          <w:sz w:val="20"/>
          <w:szCs w:val="20"/>
          <w:lang w:eastAsia="zh-CN"/>
        </w:rPr>
        <w:pict>
          <v:shape id="Picture 24" o:spid="_x0000_i1032" type="#_x0000_t75" style="width:212.85pt;height:108.95pt;visibility:visible;mso-wrap-style:square">
            <v:imagedata r:id="rId24" o:title=""/>
          </v:shape>
        </w:pict>
      </w:r>
    </w:p>
    <w:p w:rsidR="00E52642" w:rsidRPr="00E720BE" w:rsidRDefault="00E52642" w:rsidP="006B357E">
      <w:pPr>
        <w:autoSpaceDE w:val="0"/>
        <w:autoSpaceDN w:val="0"/>
        <w:adjustRightInd w:val="0"/>
        <w:snapToGrid w:val="0"/>
        <w:spacing w:after="0" w:line="240" w:lineRule="auto"/>
        <w:jc w:val="both"/>
        <w:rPr>
          <w:rFonts w:cs="Times New Roman"/>
          <w:b/>
          <w:bCs/>
          <w:color w:val="000000" w:themeColor="text1"/>
          <w:sz w:val="20"/>
          <w:szCs w:val="20"/>
        </w:rPr>
      </w:pPr>
      <w:r w:rsidRPr="00E720BE">
        <w:rPr>
          <w:rFonts w:cs="Times New Roman"/>
          <w:color w:val="000000" w:themeColor="text1"/>
          <w:sz w:val="20"/>
          <w:szCs w:val="20"/>
        </w:rPr>
        <w:t>Figure 8</w:t>
      </w:r>
      <w:r w:rsidR="00C655F1" w:rsidRPr="00E720BE">
        <w:rPr>
          <w:rFonts w:cs="Times New Roman"/>
          <w:color w:val="000000" w:themeColor="text1"/>
          <w:sz w:val="20"/>
          <w:szCs w:val="20"/>
        </w:rPr>
        <w:t>. F</w:t>
      </w:r>
      <w:r w:rsidRPr="00E720BE">
        <w:rPr>
          <w:rFonts w:cs="Times New Roman"/>
          <w:color w:val="000000" w:themeColor="text1"/>
          <w:sz w:val="20"/>
          <w:szCs w:val="20"/>
        </w:rPr>
        <w:t>lexural Strength of Concrete Mixes Containing 400 kg of Cement</w:t>
      </w:r>
    </w:p>
    <w:p w:rsidR="003043DB" w:rsidRPr="00E720BE" w:rsidRDefault="003043DB" w:rsidP="0073021D">
      <w:pPr>
        <w:autoSpaceDE w:val="0"/>
        <w:autoSpaceDN w:val="0"/>
        <w:adjustRightInd w:val="0"/>
        <w:snapToGrid w:val="0"/>
        <w:spacing w:after="0" w:line="240" w:lineRule="auto"/>
        <w:jc w:val="both"/>
        <w:rPr>
          <w:rFonts w:cs="Times New Roman"/>
          <w:b/>
          <w:bCs/>
          <w:color w:val="000000" w:themeColor="text1"/>
          <w:sz w:val="20"/>
          <w:szCs w:val="20"/>
        </w:rPr>
      </w:pPr>
    </w:p>
    <w:p w:rsidR="005C6702" w:rsidRPr="00E720BE" w:rsidRDefault="00E720BE" w:rsidP="0073021D">
      <w:pPr>
        <w:autoSpaceDE w:val="0"/>
        <w:autoSpaceDN w:val="0"/>
        <w:adjustRightInd w:val="0"/>
        <w:snapToGrid w:val="0"/>
        <w:spacing w:after="0" w:line="240" w:lineRule="auto"/>
        <w:rPr>
          <w:rFonts w:cs="Times New Roman"/>
          <w:b/>
          <w:bCs/>
          <w:color w:val="000000"/>
          <w:sz w:val="20"/>
          <w:szCs w:val="20"/>
        </w:rPr>
      </w:pPr>
      <w:r w:rsidRPr="00E720BE">
        <w:rPr>
          <w:rFonts w:cs="Times New Roman"/>
          <w:b/>
          <w:noProof/>
          <w:color w:val="000000"/>
          <w:sz w:val="20"/>
          <w:szCs w:val="20"/>
          <w:lang w:eastAsia="zh-CN"/>
        </w:rPr>
        <w:pict>
          <v:shape id="Picture 25" o:spid="_x0000_i1033" type="#_x0000_t75" style="width:212.85pt;height:100.15pt;visibility:visible;mso-wrap-style:square">
            <v:imagedata r:id="rId25" o:title=""/>
          </v:shape>
        </w:pict>
      </w:r>
    </w:p>
    <w:p w:rsidR="00564F72" w:rsidRPr="00E720BE" w:rsidRDefault="00564F72" w:rsidP="006B357E">
      <w:pPr>
        <w:autoSpaceDE w:val="0"/>
        <w:autoSpaceDN w:val="0"/>
        <w:adjustRightInd w:val="0"/>
        <w:snapToGrid w:val="0"/>
        <w:spacing w:after="0" w:line="240" w:lineRule="auto"/>
        <w:jc w:val="both"/>
        <w:rPr>
          <w:rFonts w:cs="Times New Roman"/>
          <w:color w:val="000000" w:themeColor="text1"/>
          <w:sz w:val="20"/>
          <w:szCs w:val="20"/>
          <w:lang w:eastAsia="zh-CN"/>
        </w:rPr>
      </w:pPr>
      <w:r w:rsidRPr="00E720BE">
        <w:rPr>
          <w:rFonts w:cs="Times New Roman"/>
          <w:color w:val="000000" w:themeColor="text1"/>
          <w:sz w:val="20"/>
          <w:szCs w:val="20"/>
        </w:rPr>
        <w:t xml:space="preserve">Figure </w:t>
      </w:r>
      <w:r w:rsidR="0016619C" w:rsidRPr="00E720BE">
        <w:rPr>
          <w:rFonts w:cs="Times New Roman"/>
          <w:color w:val="000000" w:themeColor="text1"/>
          <w:sz w:val="20"/>
          <w:szCs w:val="20"/>
        </w:rPr>
        <w:t>9</w:t>
      </w:r>
      <w:r w:rsidR="00C655F1" w:rsidRPr="00E720BE">
        <w:rPr>
          <w:rFonts w:cs="Times New Roman"/>
          <w:color w:val="000000" w:themeColor="text1"/>
          <w:sz w:val="20"/>
          <w:szCs w:val="20"/>
        </w:rPr>
        <w:t>. R</w:t>
      </w:r>
      <w:r w:rsidR="00543BF7" w:rsidRPr="00E720BE">
        <w:rPr>
          <w:rFonts w:cs="Times New Roman"/>
          <w:color w:val="000000" w:themeColor="text1"/>
          <w:sz w:val="20"/>
          <w:szCs w:val="20"/>
        </w:rPr>
        <w:t xml:space="preserve">elation between cement content and voids percentage </w:t>
      </w:r>
    </w:p>
    <w:p w:rsidR="006B357E" w:rsidRPr="00E720BE" w:rsidRDefault="006B357E" w:rsidP="006B357E">
      <w:pPr>
        <w:autoSpaceDE w:val="0"/>
        <w:autoSpaceDN w:val="0"/>
        <w:adjustRightInd w:val="0"/>
        <w:snapToGrid w:val="0"/>
        <w:spacing w:after="0" w:line="240" w:lineRule="auto"/>
        <w:jc w:val="both"/>
        <w:rPr>
          <w:rFonts w:cs="Times New Roman"/>
          <w:b/>
          <w:bCs/>
          <w:color w:val="000000" w:themeColor="text1"/>
          <w:sz w:val="20"/>
          <w:szCs w:val="20"/>
          <w:lang w:eastAsia="zh-CN"/>
        </w:rPr>
      </w:pPr>
    </w:p>
    <w:p w:rsidR="00231A40" w:rsidRPr="00E720BE" w:rsidRDefault="00E720BE" w:rsidP="0073021D">
      <w:pPr>
        <w:autoSpaceDE w:val="0"/>
        <w:autoSpaceDN w:val="0"/>
        <w:adjustRightInd w:val="0"/>
        <w:snapToGrid w:val="0"/>
        <w:spacing w:after="0" w:line="240" w:lineRule="auto"/>
        <w:rPr>
          <w:rFonts w:cs="Times New Roman"/>
          <w:b/>
          <w:bCs/>
          <w:color w:val="000000" w:themeColor="text1"/>
          <w:sz w:val="20"/>
          <w:szCs w:val="20"/>
        </w:rPr>
      </w:pPr>
      <w:r w:rsidRPr="00E720BE">
        <w:rPr>
          <w:rFonts w:cs="Times New Roman"/>
          <w:b/>
          <w:noProof/>
          <w:color w:val="000000" w:themeColor="text1"/>
          <w:sz w:val="20"/>
          <w:szCs w:val="20"/>
          <w:lang w:eastAsia="zh-CN"/>
        </w:rPr>
        <w:pict>
          <v:shape id="Picture 27" o:spid="_x0000_i1034" type="#_x0000_t75" style="width:212.25pt;height:110.2pt;visibility:visible;mso-wrap-style:square">
            <v:imagedata r:id="rId26" o:title=""/>
          </v:shape>
        </w:pict>
      </w:r>
    </w:p>
    <w:p w:rsidR="001E7B5E" w:rsidRPr="00E720BE" w:rsidRDefault="001E7B5E" w:rsidP="006B357E">
      <w:pPr>
        <w:autoSpaceDE w:val="0"/>
        <w:autoSpaceDN w:val="0"/>
        <w:adjustRightInd w:val="0"/>
        <w:snapToGrid w:val="0"/>
        <w:spacing w:after="0" w:line="240" w:lineRule="auto"/>
        <w:jc w:val="both"/>
        <w:rPr>
          <w:rFonts w:cs="Times New Roman"/>
          <w:b/>
          <w:bCs/>
          <w:color w:val="000000" w:themeColor="text1"/>
          <w:sz w:val="20"/>
          <w:szCs w:val="20"/>
        </w:rPr>
      </w:pPr>
      <w:r w:rsidRPr="00E720BE">
        <w:rPr>
          <w:rFonts w:cs="Times New Roman"/>
          <w:color w:val="000000" w:themeColor="text1"/>
          <w:sz w:val="20"/>
          <w:szCs w:val="20"/>
        </w:rPr>
        <w:t>Figure 1</w:t>
      </w:r>
      <w:r w:rsidR="0016619C" w:rsidRPr="00E720BE">
        <w:rPr>
          <w:rFonts w:cs="Times New Roman"/>
          <w:color w:val="000000" w:themeColor="text1"/>
          <w:sz w:val="20"/>
          <w:szCs w:val="20"/>
        </w:rPr>
        <w:t>0</w:t>
      </w:r>
      <w:r w:rsidRPr="00E720BE">
        <w:rPr>
          <w:rFonts w:cs="Times New Roman"/>
          <w:color w:val="000000" w:themeColor="text1"/>
          <w:sz w:val="20"/>
          <w:szCs w:val="20"/>
        </w:rPr>
        <w:t>.Relation between voids percentage and compressive strength</w:t>
      </w:r>
    </w:p>
    <w:p w:rsidR="00FE2BFC" w:rsidRPr="00E720BE" w:rsidRDefault="00FE2BFC" w:rsidP="0073021D">
      <w:pPr>
        <w:autoSpaceDE w:val="0"/>
        <w:autoSpaceDN w:val="0"/>
        <w:adjustRightInd w:val="0"/>
        <w:snapToGrid w:val="0"/>
        <w:spacing w:after="0" w:line="240" w:lineRule="auto"/>
        <w:jc w:val="both"/>
        <w:rPr>
          <w:rFonts w:cs="Times New Roman"/>
          <w:b/>
          <w:bCs/>
          <w:sz w:val="20"/>
          <w:szCs w:val="20"/>
        </w:rPr>
      </w:pPr>
    </w:p>
    <w:p w:rsidR="00E720BE" w:rsidRDefault="00E720BE" w:rsidP="0073021D">
      <w:pPr>
        <w:autoSpaceDE w:val="0"/>
        <w:autoSpaceDN w:val="0"/>
        <w:adjustRightInd w:val="0"/>
        <w:snapToGrid w:val="0"/>
        <w:spacing w:after="0" w:line="240" w:lineRule="auto"/>
        <w:jc w:val="both"/>
        <w:rPr>
          <w:rFonts w:cs="Times New Roman" w:hint="eastAsia"/>
          <w:b/>
          <w:bCs/>
          <w:sz w:val="20"/>
          <w:szCs w:val="20"/>
          <w:lang w:eastAsia="zh-CN"/>
        </w:rPr>
      </w:pPr>
    </w:p>
    <w:p w:rsidR="00E720BE" w:rsidRDefault="00E720BE" w:rsidP="0073021D">
      <w:pPr>
        <w:autoSpaceDE w:val="0"/>
        <w:autoSpaceDN w:val="0"/>
        <w:adjustRightInd w:val="0"/>
        <w:snapToGrid w:val="0"/>
        <w:spacing w:after="0" w:line="240" w:lineRule="auto"/>
        <w:jc w:val="both"/>
        <w:rPr>
          <w:rFonts w:cs="Times New Roman" w:hint="eastAsia"/>
          <w:b/>
          <w:bCs/>
          <w:sz w:val="20"/>
          <w:szCs w:val="20"/>
          <w:lang w:eastAsia="zh-CN"/>
        </w:rPr>
      </w:pPr>
    </w:p>
    <w:p w:rsidR="003A5EC7" w:rsidRPr="00E720BE" w:rsidRDefault="00AB5FCE" w:rsidP="0073021D">
      <w:pPr>
        <w:autoSpaceDE w:val="0"/>
        <w:autoSpaceDN w:val="0"/>
        <w:adjustRightInd w:val="0"/>
        <w:snapToGrid w:val="0"/>
        <w:spacing w:after="0" w:line="240" w:lineRule="auto"/>
        <w:jc w:val="both"/>
        <w:rPr>
          <w:rFonts w:cs="Times New Roman"/>
          <w:b/>
          <w:bCs/>
          <w:sz w:val="20"/>
          <w:szCs w:val="20"/>
        </w:rPr>
      </w:pPr>
      <w:r w:rsidRPr="00E720BE">
        <w:rPr>
          <w:rFonts w:cs="Times New Roman"/>
          <w:b/>
          <w:bCs/>
          <w:sz w:val="20"/>
          <w:szCs w:val="20"/>
        </w:rPr>
        <w:lastRenderedPageBreak/>
        <w:t>3. Conclusions</w:t>
      </w:r>
    </w:p>
    <w:p w:rsidR="00FE2BFC" w:rsidRPr="00E720BE" w:rsidRDefault="003A5EC7" w:rsidP="0073021D">
      <w:pPr>
        <w:tabs>
          <w:tab w:val="left" w:pos="0"/>
          <w:tab w:val="left" w:pos="3630"/>
        </w:tabs>
        <w:snapToGrid w:val="0"/>
        <w:spacing w:after="0" w:line="240" w:lineRule="auto"/>
        <w:ind w:firstLine="425"/>
        <w:jc w:val="both"/>
        <w:rPr>
          <w:rFonts w:cs="Times New Roman"/>
          <w:color w:val="FF0000"/>
          <w:sz w:val="20"/>
          <w:szCs w:val="20"/>
        </w:rPr>
      </w:pPr>
      <w:r w:rsidRPr="00E720BE">
        <w:rPr>
          <w:rFonts w:cs="Times New Roman"/>
          <w:sz w:val="20"/>
          <w:szCs w:val="20"/>
        </w:rPr>
        <w:t>T</w:t>
      </w:r>
      <w:r w:rsidR="00FE2BFC" w:rsidRPr="00E720BE">
        <w:rPr>
          <w:rFonts w:cs="Times New Roman"/>
          <w:sz w:val="20"/>
          <w:szCs w:val="20"/>
        </w:rPr>
        <w:t>his study performed to evaluate properties of pervious concrete produced using waste and recycled aggregate. This study clarified effect of aggregate size, aggregate type, cement content, and binder to aggregate ratio on voids content percentage, compressive and flexural strength of pervious concrete. According to results, the following conclusions can be</w:t>
      </w:r>
      <w:r w:rsidR="00FE2BFC" w:rsidRPr="00E720BE">
        <w:rPr>
          <w:rFonts w:cs="Times New Roman"/>
          <w:color w:val="FF0000"/>
          <w:sz w:val="20"/>
          <w:szCs w:val="20"/>
        </w:rPr>
        <w:t xml:space="preserve"> </w:t>
      </w:r>
      <w:r w:rsidR="00FE2BFC" w:rsidRPr="00E720BE">
        <w:rPr>
          <w:rFonts w:cs="Times New Roman"/>
          <w:sz w:val="20"/>
          <w:szCs w:val="20"/>
        </w:rPr>
        <w:t>drawn:</w:t>
      </w:r>
    </w:p>
    <w:p w:rsidR="00E5041C" w:rsidRPr="00E720BE" w:rsidRDefault="00C978A8" w:rsidP="0073021D">
      <w:pPr>
        <w:autoSpaceDE w:val="0"/>
        <w:autoSpaceDN w:val="0"/>
        <w:adjustRightInd w:val="0"/>
        <w:snapToGrid w:val="0"/>
        <w:spacing w:after="0" w:line="240" w:lineRule="auto"/>
        <w:ind w:firstLine="425"/>
        <w:jc w:val="both"/>
        <w:rPr>
          <w:rFonts w:cs="Times New Roman"/>
          <w:sz w:val="20"/>
          <w:szCs w:val="20"/>
        </w:rPr>
      </w:pPr>
      <w:r w:rsidRPr="00E720BE">
        <w:rPr>
          <w:rFonts w:cs="Times New Roman"/>
          <w:sz w:val="20"/>
          <w:szCs w:val="20"/>
        </w:rPr>
        <w:t>1-</w:t>
      </w:r>
      <w:r w:rsidR="00E5041C" w:rsidRPr="00E720BE">
        <w:rPr>
          <w:rFonts w:cs="Times New Roman"/>
          <w:sz w:val="20"/>
          <w:szCs w:val="20"/>
        </w:rPr>
        <w:t>Pervious concrete</w:t>
      </w:r>
      <w:r w:rsidR="00A479E2" w:rsidRPr="00E720BE">
        <w:rPr>
          <w:rFonts w:cs="Times New Roman"/>
          <w:sz w:val="20"/>
          <w:szCs w:val="20"/>
        </w:rPr>
        <w:t xml:space="preserve"> mixes</w:t>
      </w:r>
      <w:r w:rsidR="00E5041C" w:rsidRPr="00E720BE">
        <w:rPr>
          <w:rFonts w:cs="Times New Roman"/>
          <w:sz w:val="20"/>
          <w:szCs w:val="20"/>
        </w:rPr>
        <w:t xml:space="preserve"> </w:t>
      </w:r>
      <w:proofErr w:type="spellStart"/>
      <w:r w:rsidR="00E5041C" w:rsidRPr="00E720BE">
        <w:rPr>
          <w:rFonts w:cs="Times New Roman"/>
          <w:sz w:val="20"/>
          <w:szCs w:val="20"/>
        </w:rPr>
        <w:t>contain</w:t>
      </w:r>
      <w:r w:rsidR="00A479E2" w:rsidRPr="00E720BE">
        <w:rPr>
          <w:rFonts w:cs="Times New Roman"/>
          <w:sz w:val="20"/>
          <w:szCs w:val="20"/>
        </w:rPr>
        <w:t>ing</w:t>
      </w:r>
      <w:r w:rsidR="007F7099" w:rsidRPr="00E720BE">
        <w:rPr>
          <w:rFonts w:cs="Times New Roman"/>
          <w:sz w:val="20"/>
          <w:szCs w:val="20"/>
        </w:rPr>
        <w:t>waste</w:t>
      </w:r>
      <w:proofErr w:type="spellEnd"/>
      <w:r w:rsidR="007F7099" w:rsidRPr="00E720BE">
        <w:rPr>
          <w:rFonts w:cs="Times New Roman"/>
          <w:sz w:val="20"/>
          <w:szCs w:val="20"/>
        </w:rPr>
        <w:t xml:space="preserve"> </w:t>
      </w:r>
      <w:r w:rsidR="00E5041C" w:rsidRPr="00E720BE">
        <w:rPr>
          <w:rFonts w:cs="Times New Roman"/>
          <w:sz w:val="20"/>
          <w:szCs w:val="20"/>
        </w:rPr>
        <w:t xml:space="preserve">aggregate of steel slag with </w:t>
      </w:r>
      <w:r w:rsidR="00FB06F2" w:rsidRPr="00E720BE">
        <w:rPr>
          <w:rFonts w:cs="Times New Roman"/>
          <w:sz w:val="20"/>
          <w:szCs w:val="20"/>
        </w:rPr>
        <w:t xml:space="preserve">cement of </w:t>
      </w:r>
      <w:r w:rsidR="00E5041C" w:rsidRPr="00E720BE">
        <w:rPr>
          <w:rFonts w:cs="Times New Roman"/>
          <w:sz w:val="20"/>
          <w:szCs w:val="20"/>
        </w:rPr>
        <w:t xml:space="preserve">350 </w:t>
      </w:r>
      <w:r w:rsidR="00A479E2" w:rsidRPr="00E720BE">
        <w:rPr>
          <w:rFonts w:cs="Times New Roman"/>
          <w:sz w:val="20"/>
          <w:szCs w:val="20"/>
        </w:rPr>
        <w:t>and</w:t>
      </w:r>
      <w:r w:rsidR="00E5041C" w:rsidRPr="00E720BE">
        <w:rPr>
          <w:rFonts w:cs="Times New Roman"/>
          <w:sz w:val="20"/>
          <w:szCs w:val="20"/>
        </w:rPr>
        <w:t xml:space="preserve"> 400 kg</w:t>
      </w:r>
      <w:r w:rsidR="00FB06F2" w:rsidRPr="00E720BE">
        <w:rPr>
          <w:rFonts w:cs="Times New Roman"/>
          <w:sz w:val="20"/>
          <w:szCs w:val="20"/>
        </w:rPr>
        <w:t>/m</w:t>
      </w:r>
      <w:r w:rsidR="00FB06F2" w:rsidRPr="00E720BE">
        <w:rPr>
          <w:rFonts w:cs="Times New Roman"/>
          <w:sz w:val="20"/>
          <w:szCs w:val="20"/>
          <w:vertAlign w:val="superscript"/>
        </w:rPr>
        <w:t>3</w:t>
      </w:r>
      <w:r w:rsidR="00E5041C" w:rsidRPr="00E720BE">
        <w:rPr>
          <w:rFonts w:cs="Times New Roman"/>
          <w:sz w:val="20"/>
          <w:szCs w:val="20"/>
        </w:rPr>
        <w:t>h</w:t>
      </w:r>
      <w:r w:rsidR="00A479E2" w:rsidRPr="00E720BE">
        <w:rPr>
          <w:rFonts w:cs="Times New Roman"/>
          <w:sz w:val="20"/>
          <w:szCs w:val="20"/>
        </w:rPr>
        <w:t>aveappropriate</w:t>
      </w:r>
      <w:r w:rsidR="00E5041C" w:rsidRPr="00E720BE">
        <w:rPr>
          <w:rFonts w:cs="Times New Roman"/>
          <w:sz w:val="20"/>
          <w:szCs w:val="20"/>
        </w:rPr>
        <w:t xml:space="preserve"> strength and </w:t>
      </w:r>
      <w:r w:rsidR="00A479E2" w:rsidRPr="00E720BE">
        <w:rPr>
          <w:rFonts w:cs="Times New Roman"/>
          <w:sz w:val="20"/>
          <w:szCs w:val="20"/>
        </w:rPr>
        <w:t>voids content</w:t>
      </w:r>
      <w:r w:rsidR="00E5041C" w:rsidRPr="00E720BE">
        <w:rPr>
          <w:rFonts w:cs="Times New Roman"/>
          <w:sz w:val="20"/>
          <w:szCs w:val="20"/>
        </w:rPr>
        <w:t xml:space="preserve"> for usage as pavement material</w:t>
      </w:r>
      <w:r w:rsidR="007F7099" w:rsidRPr="00E720BE">
        <w:rPr>
          <w:rFonts w:cs="Times New Roman"/>
          <w:sz w:val="20"/>
          <w:szCs w:val="20"/>
        </w:rPr>
        <w:t xml:space="preserve"> in case of medium/heavy traffic loads.</w:t>
      </w:r>
    </w:p>
    <w:p w:rsidR="007F7099" w:rsidRPr="00E720BE" w:rsidRDefault="007F7099" w:rsidP="0073021D">
      <w:pPr>
        <w:autoSpaceDE w:val="0"/>
        <w:autoSpaceDN w:val="0"/>
        <w:adjustRightInd w:val="0"/>
        <w:snapToGrid w:val="0"/>
        <w:spacing w:after="0" w:line="240" w:lineRule="auto"/>
        <w:ind w:firstLine="425"/>
        <w:jc w:val="both"/>
        <w:rPr>
          <w:rFonts w:cs="Times New Roman"/>
          <w:sz w:val="20"/>
          <w:szCs w:val="20"/>
        </w:rPr>
      </w:pPr>
      <w:r w:rsidRPr="00E720BE">
        <w:rPr>
          <w:rFonts w:cs="Times New Roman"/>
          <w:sz w:val="20"/>
          <w:szCs w:val="20"/>
        </w:rPr>
        <w:t>2-Pervious concrete</w:t>
      </w:r>
      <w:r w:rsidR="00A479E2" w:rsidRPr="00E720BE">
        <w:rPr>
          <w:rFonts w:cs="Times New Roman"/>
          <w:sz w:val="20"/>
          <w:szCs w:val="20"/>
        </w:rPr>
        <w:t>s</w:t>
      </w:r>
      <w:r w:rsidRPr="00E720BE">
        <w:rPr>
          <w:rFonts w:cs="Times New Roman"/>
          <w:sz w:val="20"/>
          <w:szCs w:val="20"/>
        </w:rPr>
        <w:t xml:space="preserve"> contain</w:t>
      </w:r>
      <w:r w:rsidR="00A479E2" w:rsidRPr="00E720BE">
        <w:rPr>
          <w:rFonts w:cs="Times New Roman"/>
          <w:sz w:val="20"/>
          <w:szCs w:val="20"/>
        </w:rPr>
        <w:t>ing</w:t>
      </w:r>
      <w:r w:rsidRPr="00E720BE">
        <w:rPr>
          <w:rFonts w:cs="Times New Roman"/>
          <w:sz w:val="20"/>
          <w:szCs w:val="20"/>
        </w:rPr>
        <w:t xml:space="preserve"> natural dolomite with cement of 350 or 400 kg/m</w:t>
      </w:r>
      <w:r w:rsidRPr="00E720BE">
        <w:rPr>
          <w:rFonts w:cs="Times New Roman"/>
          <w:sz w:val="20"/>
          <w:szCs w:val="20"/>
          <w:vertAlign w:val="superscript"/>
        </w:rPr>
        <w:t>3</w:t>
      </w:r>
      <w:r w:rsidR="00A479E2" w:rsidRPr="00E720BE">
        <w:rPr>
          <w:rFonts w:cs="Times New Roman"/>
          <w:sz w:val="20"/>
          <w:szCs w:val="20"/>
        </w:rPr>
        <w:t xml:space="preserve">have appropriate </w:t>
      </w:r>
      <w:r w:rsidRPr="00E720BE">
        <w:rPr>
          <w:rFonts w:cs="Times New Roman"/>
          <w:sz w:val="20"/>
          <w:szCs w:val="20"/>
        </w:rPr>
        <w:t>strength for usage as pavement material in case of medium traffic loads.</w:t>
      </w:r>
    </w:p>
    <w:p w:rsidR="007F7099" w:rsidRPr="00E720BE" w:rsidRDefault="007F7099" w:rsidP="0073021D">
      <w:pPr>
        <w:autoSpaceDE w:val="0"/>
        <w:autoSpaceDN w:val="0"/>
        <w:adjustRightInd w:val="0"/>
        <w:snapToGrid w:val="0"/>
        <w:spacing w:after="0" w:line="240" w:lineRule="auto"/>
        <w:ind w:firstLine="425"/>
        <w:jc w:val="both"/>
        <w:rPr>
          <w:rFonts w:cs="Times New Roman"/>
          <w:sz w:val="20"/>
          <w:szCs w:val="20"/>
        </w:rPr>
      </w:pPr>
      <w:r w:rsidRPr="00E720BE">
        <w:rPr>
          <w:rFonts w:cs="Times New Roman"/>
          <w:sz w:val="20"/>
          <w:szCs w:val="20"/>
        </w:rPr>
        <w:t xml:space="preserve">3- Recycled aggregate </w:t>
      </w:r>
      <w:proofErr w:type="spellStart"/>
      <w:r w:rsidRPr="00E720BE">
        <w:rPr>
          <w:rFonts w:cs="Times New Roman"/>
          <w:sz w:val="20"/>
          <w:szCs w:val="20"/>
        </w:rPr>
        <w:t>ina</w:t>
      </w:r>
      <w:r w:rsidR="00A479E2" w:rsidRPr="00E720BE">
        <w:rPr>
          <w:rFonts w:cs="Times New Roman"/>
          <w:sz w:val="20"/>
          <w:szCs w:val="20"/>
        </w:rPr>
        <w:t>dequate</w:t>
      </w:r>
      <w:r w:rsidRPr="00E720BE">
        <w:rPr>
          <w:rFonts w:cs="Times New Roman"/>
          <w:sz w:val="20"/>
          <w:szCs w:val="20"/>
        </w:rPr>
        <w:t>to</w:t>
      </w:r>
      <w:proofErr w:type="spellEnd"/>
      <w:r w:rsidRPr="00E720BE">
        <w:rPr>
          <w:rFonts w:cs="Times New Roman"/>
          <w:sz w:val="20"/>
          <w:szCs w:val="20"/>
        </w:rPr>
        <w:t xml:space="preserve"> produce pervious concrete</w:t>
      </w:r>
      <w:r w:rsidR="007B39F8" w:rsidRPr="00E720BE">
        <w:rPr>
          <w:rFonts w:cs="Times New Roman"/>
          <w:sz w:val="20"/>
          <w:szCs w:val="20"/>
        </w:rPr>
        <w:t xml:space="preserve"> for pavement </w:t>
      </w:r>
      <w:r w:rsidR="005950FC" w:rsidRPr="00E720BE">
        <w:rPr>
          <w:rFonts w:cs="Times New Roman"/>
          <w:sz w:val="20"/>
          <w:szCs w:val="20"/>
        </w:rPr>
        <w:t xml:space="preserve">purposes </w:t>
      </w:r>
      <w:r w:rsidR="007B39F8" w:rsidRPr="00E720BE">
        <w:rPr>
          <w:rFonts w:cs="Times New Roman"/>
          <w:sz w:val="20"/>
          <w:szCs w:val="20"/>
        </w:rPr>
        <w:t xml:space="preserve">where </w:t>
      </w:r>
      <w:proofErr w:type="spellStart"/>
      <w:r w:rsidR="007B39F8" w:rsidRPr="00E720BE">
        <w:rPr>
          <w:rFonts w:cs="Times New Roman"/>
          <w:sz w:val="20"/>
          <w:szCs w:val="20"/>
        </w:rPr>
        <w:t>Fcu</w:t>
      </w:r>
      <w:proofErr w:type="spellEnd"/>
      <w:r w:rsidR="007B39F8" w:rsidRPr="00E720BE">
        <w:rPr>
          <w:rFonts w:cs="Times New Roman"/>
          <w:sz w:val="20"/>
          <w:szCs w:val="20"/>
        </w:rPr>
        <w:t>&lt; 250kg/cm</w:t>
      </w:r>
      <w:r w:rsidR="007B39F8" w:rsidRPr="00E720BE">
        <w:rPr>
          <w:rFonts w:cs="Times New Roman"/>
          <w:sz w:val="20"/>
          <w:szCs w:val="20"/>
          <w:vertAlign w:val="superscript"/>
        </w:rPr>
        <w:t>2</w:t>
      </w:r>
      <w:r w:rsidR="007B39F8" w:rsidRPr="00E720BE">
        <w:rPr>
          <w:rFonts w:cs="Times New Roman"/>
          <w:sz w:val="20"/>
          <w:szCs w:val="20"/>
        </w:rPr>
        <w:t xml:space="preserve"> and Flexural strength &lt; 40kg/cm</w:t>
      </w:r>
      <w:r w:rsidR="007B39F8" w:rsidRPr="00E720BE">
        <w:rPr>
          <w:rFonts w:cs="Times New Roman"/>
          <w:sz w:val="20"/>
          <w:szCs w:val="20"/>
          <w:vertAlign w:val="superscript"/>
        </w:rPr>
        <w:t>2</w:t>
      </w:r>
      <w:r w:rsidR="007B39F8" w:rsidRPr="00E720BE">
        <w:rPr>
          <w:rFonts w:cs="Times New Roman"/>
          <w:sz w:val="20"/>
          <w:szCs w:val="20"/>
        </w:rPr>
        <w:t>.</w:t>
      </w:r>
    </w:p>
    <w:p w:rsidR="007B39F8" w:rsidRPr="00E720BE" w:rsidRDefault="007B39F8" w:rsidP="0073021D">
      <w:pPr>
        <w:autoSpaceDE w:val="0"/>
        <w:autoSpaceDN w:val="0"/>
        <w:adjustRightInd w:val="0"/>
        <w:snapToGrid w:val="0"/>
        <w:spacing w:after="0" w:line="240" w:lineRule="auto"/>
        <w:ind w:firstLine="425"/>
        <w:jc w:val="both"/>
        <w:rPr>
          <w:rFonts w:cs="Times New Roman"/>
          <w:sz w:val="20"/>
          <w:szCs w:val="20"/>
        </w:rPr>
      </w:pPr>
      <w:r w:rsidRPr="00E720BE">
        <w:rPr>
          <w:rFonts w:cs="Times New Roman"/>
          <w:sz w:val="20"/>
          <w:szCs w:val="20"/>
        </w:rPr>
        <w:t xml:space="preserve">4-Crushed granite </w:t>
      </w:r>
      <w:r w:rsidR="00C978A8" w:rsidRPr="00E720BE">
        <w:rPr>
          <w:rFonts w:cs="Times New Roman"/>
          <w:sz w:val="20"/>
          <w:szCs w:val="20"/>
        </w:rPr>
        <w:t xml:space="preserve">as waste material produce pervious concrete </w:t>
      </w:r>
      <w:r w:rsidR="005950FC" w:rsidRPr="00E720BE">
        <w:rPr>
          <w:rFonts w:cs="Times New Roman"/>
          <w:sz w:val="20"/>
          <w:szCs w:val="20"/>
        </w:rPr>
        <w:t xml:space="preserve">suitable </w:t>
      </w:r>
      <w:r w:rsidR="00C978A8" w:rsidRPr="00E720BE">
        <w:rPr>
          <w:rFonts w:cs="Times New Roman"/>
          <w:sz w:val="20"/>
          <w:szCs w:val="20"/>
        </w:rPr>
        <w:t xml:space="preserve">for </w:t>
      </w:r>
      <w:proofErr w:type="spellStart"/>
      <w:r w:rsidR="00C978A8" w:rsidRPr="00E720BE">
        <w:rPr>
          <w:rFonts w:cs="Times New Roman"/>
          <w:sz w:val="20"/>
          <w:szCs w:val="20"/>
        </w:rPr>
        <w:t>pavement</w:t>
      </w:r>
      <w:r w:rsidR="00A479E2" w:rsidRPr="00E720BE">
        <w:rPr>
          <w:rFonts w:cs="Times New Roman"/>
          <w:sz w:val="20"/>
          <w:szCs w:val="20"/>
        </w:rPr>
        <w:t>subjected</w:t>
      </w:r>
      <w:proofErr w:type="spellEnd"/>
      <w:r w:rsidR="00A479E2" w:rsidRPr="00E720BE">
        <w:rPr>
          <w:rFonts w:cs="Times New Roman"/>
          <w:sz w:val="20"/>
          <w:szCs w:val="20"/>
        </w:rPr>
        <w:t xml:space="preserve"> </w:t>
      </w:r>
      <w:r w:rsidR="00BA4E9C" w:rsidRPr="00E720BE">
        <w:rPr>
          <w:rFonts w:cs="Times New Roman"/>
          <w:sz w:val="20"/>
          <w:szCs w:val="20"/>
        </w:rPr>
        <w:t>to medium</w:t>
      </w:r>
      <w:r w:rsidR="00EE75FA" w:rsidRPr="00E720BE">
        <w:rPr>
          <w:rFonts w:cs="Times New Roman"/>
          <w:sz w:val="20"/>
          <w:szCs w:val="20"/>
        </w:rPr>
        <w:t xml:space="preserve"> traffic loads; this is true if concrete mix contains cement of 400kg/m</w:t>
      </w:r>
      <w:r w:rsidR="00EE75FA" w:rsidRPr="00E720BE">
        <w:rPr>
          <w:rFonts w:cs="Times New Roman"/>
          <w:sz w:val="20"/>
          <w:szCs w:val="20"/>
          <w:vertAlign w:val="superscript"/>
        </w:rPr>
        <w:t>3</w:t>
      </w:r>
      <w:r w:rsidR="00EE75FA" w:rsidRPr="00E720BE">
        <w:rPr>
          <w:rFonts w:cs="Times New Roman"/>
          <w:sz w:val="20"/>
          <w:szCs w:val="20"/>
        </w:rPr>
        <w:t>.</w:t>
      </w:r>
    </w:p>
    <w:p w:rsidR="007F7099" w:rsidRPr="00E720BE" w:rsidRDefault="00C655F1" w:rsidP="0073021D">
      <w:pPr>
        <w:pStyle w:val="ListParagraph"/>
        <w:autoSpaceDE w:val="0"/>
        <w:autoSpaceDN w:val="0"/>
        <w:bidi w:val="0"/>
        <w:adjustRightInd w:val="0"/>
        <w:snapToGrid w:val="0"/>
        <w:spacing w:after="0" w:line="240" w:lineRule="auto"/>
        <w:ind w:left="0" w:firstLine="425"/>
        <w:jc w:val="both"/>
        <w:rPr>
          <w:rFonts w:cs="Times New Roman"/>
          <w:sz w:val="20"/>
          <w:szCs w:val="20"/>
          <w:lang w:eastAsia="zh-CN"/>
        </w:rPr>
      </w:pPr>
      <w:r w:rsidRPr="00E720BE">
        <w:rPr>
          <w:rFonts w:cs="Times New Roman" w:hint="eastAsia"/>
          <w:sz w:val="20"/>
          <w:szCs w:val="20"/>
          <w:lang w:eastAsia="zh-CN"/>
        </w:rPr>
        <w:t xml:space="preserve">  </w:t>
      </w:r>
    </w:p>
    <w:p w:rsidR="006B357E" w:rsidRPr="00E720BE" w:rsidRDefault="00551ACB" w:rsidP="0073021D">
      <w:pPr>
        <w:autoSpaceDE w:val="0"/>
        <w:autoSpaceDN w:val="0"/>
        <w:adjustRightInd w:val="0"/>
        <w:snapToGrid w:val="0"/>
        <w:spacing w:after="0" w:line="240" w:lineRule="auto"/>
        <w:jc w:val="both"/>
        <w:rPr>
          <w:rFonts w:cs="Times New Roman"/>
          <w:b/>
          <w:bCs/>
          <w:color w:val="000000"/>
          <w:sz w:val="20"/>
          <w:szCs w:val="20"/>
        </w:rPr>
      </w:pPr>
      <w:r w:rsidRPr="00E720BE">
        <w:rPr>
          <w:rFonts w:cs="Times New Roman"/>
          <w:b/>
          <w:bCs/>
          <w:color w:val="000000"/>
          <w:sz w:val="20"/>
          <w:szCs w:val="20"/>
        </w:rPr>
        <w:t>References</w:t>
      </w:r>
    </w:p>
    <w:p w:rsidR="006B357E" w:rsidRPr="00E720BE" w:rsidRDefault="006B357E" w:rsidP="00C655F1">
      <w:pPr>
        <w:numPr>
          <w:ilvl w:val="0"/>
          <w:numId w:val="42"/>
        </w:numPr>
        <w:autoSpaceDE w:val="0"/>
        <w:autoSpaceDN w:val="0"/>
        <w:adjustRightInd w:val="0"/>
        <w:snapToGrid w:val="0"/>
        <w:spacing w:after="0" w:line="240" w:lineRule="auto"/>
        <w:jc w:val="both"/>
        <w:rPr>
          <w:rFonts w:cs="Times New Roman"/>
          <w:color w:val="000000" w:themeColor="text1"/>
          <w:sz w:val="20"/>
          <w:szCs w:val="20"/>
        </w:rPr>
      </w:pPr>
      <w:proofErr w:type="spellStart"/>
      <w:r w:rsidRPr="00E720BE">
        <w:rPr>
          <w:rFonts w:cs="Times New Roman"/>
          <w:color w:val="000000" w:themeColor="text1"/>
          <w:sz w:val="20"/>
          <w:szCs w:val="20"/>
        </w:rPr>
        <w:t>N</w:t>
      </w:r>
      <w:r w:rsidR="0016491E" w:rsidRPr="00E720BE">
        <w:rPr>
          <w:rFonts w:cs="Times New Roman"/>
          <w:color w:val="000000" w:themeColor="text1"/>
          <w:sz w:val="20"/>
          <w:szCs w:val="20"/>
        </w:rPr>
        <w:t>eithalath</w:t>
      </w:r>
      <w:proofErr w:type="spellEnd"/>
      <w:r w:rsidR="0016491E"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N.</w:t>
      </w:r>
      <w:r w:rsidR="00A71470"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proofErr w:type="spellStart"/>
      <w:r w:rsidR="0016491E" w:rsidRPr="00E720BE">
        <w:rPr>
          <w:rFonts w:cs="Times New Roman"/>
          <w:color w:val="000000" w:themeColor="text1"/>
          <w:sz w:val="20"/>
          <w:szCs w:val="20"/>
        </w:rPr>
        <w:t>Sumanasooriya</w:t>
      </w:r>
      <w:proofErr w:type="spellEnd"/>
      <w:r w:rsidR="0016491E"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M.S.</w:t>
      </w:r>
      <w:r w:rsidR="00A71470"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A71470" w:rsidRPr="00E720BE">
        <w:rPr>
          <w:rFonts w:cs="Times New Roman"/>
          <w:color w:val="000000" w:themeColor="text1"/>
          <w:sz w:val="20"/>
          <w:szCs w:val="20"/>
        </w:rPr>
        <w:t>and</w:t>
      </w:r>
      <w:r w:rsidR="003A5EC7" w:rsidRPr="00E720BE">
        <w:rPr>
          <w:rFonts w:cs="Times New Roman"/>
          <w:color w:val="000000" w:themeColor="text1"/>
          <w:sz w:val="20"/>
          <w:szCs w:val="20"/>
        </w:rPr>
        <w:t xml:space="preserve"> </w:t>
      </w:r>
      <w:proofErr w:type="spellStart"/>
      <w:r w:rsidR="0016491E" w:rsidRPr="00E720BE">
        <w:rPr>
          <w:rFonts w:cs="Times New Roman"/>
          <w:color w:val="000000" w:themeColor="text1"/>
          <w:sz w:val="20"/>
          <w:szCs w:val="20"/>
        </w:rPr>
        <w:t>Deo</w:t>
      </w:r>
      <w:proofErr w:type="spellEnd"/>
      <w:r w:rsidR="0016491E"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O.</w:t>
      </w:r>
      <w:r w:rsidR="00A5754C" w:rsidRPr="00E720BE">
        <w:rPr>
          <w:rFonts w:cs="Times New Roman"/>
          <w:color w:val="000000" w:themeColor="text1"/>
          <w:sz w:val="20"/>
          <w:szCs w:val="20"/>
        </w:rPr>
        <w:t>"</w:t>
      </w:r>
      <w:r w:rsidR="0016491E" w:rsidRPr="00E720BE">
        <w:rPr>
          <w:rFonts w:cs="Times New Roman"/>
          <w:color w:val="000000" w:themeColor="text1"/>
          <w:sz w:val="20"/>
          <w:szCs w:val="20"/>
        </w:rPr>
        <w:t>Characterizing</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pore</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volume,</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sizes,</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and</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connectivity</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in</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pervious</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concretes</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for</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permeability</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prediction</w:t>
      </w:r>
      <w:r w:rsidR="00A5754C"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Mater.</w:t>
      </w:r>
      <w:r w:rsidR="003A5EC7" w:rsidRPr="00E720BE">
        <w:rPr>
          <w:rFonts w:cs="Times New Roman"/>
          <w:color w:val="000000" w:themeColor="text1"/>
          <w:sz w:val="20"/>
          <w:szCs w:val="20"/>
        </w:rPr>
        <w:t xml:space="preserve"> </w:t>
      </w:r>
      <w:proofErr w:type="spellStart"/>
      <w:r w:rsidR="0016491E" w:rsidRPr="00E720BE">
        <w:rPr>
          <w:rFonts w:cs="Times New Roman"/>
          <w:color w:val="000000" w:themeColor="text1"/>
          <w:sz w:val="20"/>
          <w:szCs w:val="20"/>
        </w:rPr>
        <w:t>Charact</w:t>
      </w:r>
      <w:proofErr w:type="spellEnd"/>
      <w:r w:rsidR="00C655F1" w:rsidRPr="00E720BE">
        <w:rPr>
          <w:rFonts w:cs="Times New Roman"/>
          <w:color w:val="000000" w:themeColor="text1"/>
          <w:sz w:val="20"/>
          <w:szCs w:val="20"/>
        </w:rPr>
        <w:t>, V</w:t>
      </w:r>
      <w:r w:rsidR="000C6835" w:rsidRPr="00E720BE">
        <w:rPr>
          <w:rFonts w:cs="Times New Roman"/>
          <w:color w:val="000000" w:themeColor="text1"/>
          <w:sz w:val="20"/>
          <w:szCs w:val="20"/>
        </w:rPr>
        <w:t>ol.</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61,</w:t>
      </w:r>
      <w:r w:rsidR="003A5EC7" w:rsidRPr="00E720BE">
        <w:rPr>
          <w:rFonts w:cs="Times New Roman"/>
          <w:color w:val="000000" w:themeColor="text1"/>
          <w:sz w:val="20"/>
          <w:szCs w:val="20"/>
        </w:rPr>
        <w:t xml:space="preserve"> </w:t>
      </w:r>
      <w:r w:rsidR="000C6835" w:rsidRPr="00E720BE">
        <w:rPr>
          <w:rFonts w:cs="Times New Roman"/>
          <w:color w:val="000000" w:themeColor="text1"/>
          <w:sz w:val="20"/>
          <w:szCs w:val="20"/>
        </w:rPr>
        <w:t>p.p.</w:t>
      </w:r>
      <w:r w:rsidR="0016491E" w:rsidRPr="00E720BE">
        <w:rPr>
          <w:rFonts w:cs="Times New Roman"/>
          <w:color w:val="000000" w:themeColor="text1"/>
          <w:sz w:val="20"/>
          <w:szCs w:val="20"/>
        </w:rPr>
        <w:t>802–813</w:t>
      </w:r>
      <w:r w:rsidR="00A5754C"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A5754C" w:rsidRPr="00E720BE">
        <w:rPr>
          <w:rFonts w:cs="Times New Roman"/>
          <w:color w:val="000000" w:themeColor="text1"/>
          <w:sz w:val="20"/>
          <w:szCs w:val="20"/>
        </w:rPr>
        <w:t>2010.</w:t>
      </w:r>
    </w:p>
    <w:p w:rsidR="006B357E" w:rsidRPr="00E720BE" w:rsidRDefault="006B357E" w:rsidP="00C655F1">
      <w:pPr>
        <w:numPr>
          <w:ilvl w:val="0"/>
          <w:numId w:val="42"/>
        </w:numPr>
        <w:autoSpaceDE w:val="0"/>
        <w:autoSpaceDN w:val="0"/>
        <w:adjustRightInd w:val="0"/>
        <w:snapToGrid w:val="0"/>
        <w:spacing w:after="0" w:line="240" w:lineRule="auto"/>
        <w:jc w:val="both"/>
        <w:rPr>
          <w:rFonts w:cs="Times New Roman"/>
          <w:color w:val="000000" w:themeColor="text1"/>
          <w:sz w:val="20"/>
          <w:szCs w:val="20"/>
        </w:rPr>
      </w:pPr>
      <w:r w:rsidRPr="00E720BE">
        <w:rPr>
          <w:rFonts w:cs="Times New Roman"/>
          <w:color w:val="000000" w:themeColor="text1"/>
          <w:sz w:val="20"/>
          <w:szCs w:val="20"/>
        </w:rPr>
        <w:t>H</w:t>
      </w:r>
      <w:r w:rsidR="0016491E" w:rsidRPr="00E720BE">
        <w:rPr>
          <w:rFonts w:cs="Times New Roman"/>
          <w:color w:val="000000" w:themeColor="text1"/>
          <w:sz w:val="20"/>
          <w:szCs w:val="20"/>
        </w:rPr>
        <w:t>uang,</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B.</w:t>
      </w:r>
      <w:r w:rsidR="00C655F1" w:rsidRPr="00E720BE">
        <w:rPr>
          <w:rFonts w:cs="Times New Roman"/>
          <w:color w:val="000000" w:themeColor="text1"/>
          <w:sz w:val="20"/>
          <w:szCs w:val="20"/>
        </w:rPr>
        <w:t>, W</w:t>
      </w:r>
      <w:r w:rsidR="0016491E" w:rsidRPr="00E720BE">
        <w:rPr>
          <w:rFonts w:cs="Times New Roman"/>
          <w:color w:val="000000" w:themeColor="text1"/>
          <w:sz w:val="20"/>
          <w:szCs w:val="20"/>
        </w:rPr>
        <w:t>u,</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H.</w:t>
      </w:r>
      <w:r w:rsidR="00C655F1" w:rsidRPr="00E720BE">
        <w:rPr>
          <w:rFonts w:cs="Times New Roman"/>
          <w:color w:val="000000" w:themeColor="text1"/>
          <w:sz w:val="20"/>
          <w:szCs w:val="20"/>
        </w:rPr>
        <w:t xml:space="preserve">, </w:t>
      </w:r>
      <w:proofErr w:type="spellStart"/>
      <w:r w:rsidR="00C655F1" w:rsidRPr="00E720BE">
        <w:rPr>
          <w:rFonts w:cs="Times New Roman"/>
          <w:color w:val="000000" w:themeColor="text1"/>
          <w:sz w:val="20"/>
          <w:szCs w:val="20"/>
        </w:rPr>
        <w:t>S</w:t>
      </w:r>
      <w:r w:rsidR="0016491E" w:rsidRPr="00E720BE">
        <w:rPr>
          <w:rFonts w:cs="Times New Roman"/>
          <w:color w:val="000000" w:themeColor="text1"/>
          <w:sz w:val="20"/>
          <w:szCs w:val="20"/>
        </w:rPr>
        <w:t>hu</w:t>
      </w:r>
      <w:proofErr w:type="spellEnd"/>
      <w:r w:rsidR="0016491E"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X.</w:t>
      </w:r>
      <w:r w:rsidR="00A71470"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Burdette,</w:t>
      </w:r>
      <w:r w:rsidR="003A5EC7" w:rsidRPr="00E720BE">
        <w:rPr>
          <w:rFonts w:cs="Times New Roman"/>
          <w:color w:val="000000" w:themeColor="text1"/>
          <w:sz w:val="20"/>
          <w:szCs w:val="20"/>
        </w:rPr>
        <w:t xml:space="preserve"> </w:t>
      </w:r>
      <w:r w:rsidR="00A71470" w:rsidRPr="00E720BE">
        <w:rPr>
          <w:rFonts w:cs="Times New Roman"/>
          <w:color w:val="000000" w:themeColor="text1"/>
          <w:sz w:val="20"/>
          <w:szCs w:val="20"/>
        </w:rPr>
        <w:t>and</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E.G.</w:t>
      </w:r>
      <w:r w:rsidR="003A5EC7" w:rsidRPr="00E720BE">
        <w:rPr>
          <w:rFonts w:cs="Times New Roman"/>
          <w:color w:val="000000" w:themeColor="text1"/>
          <w:sz w:val="20"/>
          <w:szCs w:val="20"/>
        </w:rPr>
        <w:t xml:space="preserve"> </w:t>
      </w:r>
      <w:r w:rsidR="00A5754C" w:rsidRPr="00E720BE">
        <w:rPr>
          <w:rFonts w:cs="Times New Roman"/>
          <w:color w:val="000000" w:themeColor="text1"/>
          <w:sz w:val="20"/>
          <w:szCs w:val="20"/>
        </w:rPr>
        <w:t>"</w:t>
      </w:r>
      <w:r w:rsidR="0016491E" w:rsidRPr="00E720BE">
        <w:rPr>
          <w:rFonts w:cs="Times New Roman"/>
          <w:color w:val="000000" w:themeColor="text1"/>
          <w:sz w:val="20"/>
          <w:szCs w:val="20"/>
        </w:rPr>
        <w:t>Laboratory</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evaluation</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of</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permeability</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and</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strength</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of</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polymer-modified</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pervious</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concrete</w:t>
      </w:r>
      <w:r w:rsidR="00A5754C"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236C48" w:rsidRPr="00E720BE">
        <w:rPr>
          <w:rFonts w:cs="Times New Roman"/>
          <w:color w:val="000000" w:themeColor="text1"/>
          <w:sz w:val="20"/>
          <w:szCs w:val="20"/>
        </w:rPr>
        <w:t>Construction</w:t>
      </w:r>
      <w:r w:rsidR="003A5EC7" w:rsidRPr="00E720BE">
        <w:rPr>
          <w:rFonts w:cs="Times New Roman"/>
          <w:color w:val="000000" w:themeColor="text1"/>
          <w:sz w:val="20"/>
          <w:szCs w:val="20"/>
        </w:rPr>
        <w:t xml:space="preserve"> </w:t>
      </w:r>
      <w:r w:rsidR="00236C48" w:rsidRPr="00E720BE">
        <w:rPr>
          <w:rFonts w:cs="Times New Roman"/>
          <w:color w:val="000000" w:themeColor="text1"/>
          <w:sz w:val="20"/>
          <w:szCs w:val="20"/>
        </w:rPr>
        <w:t>and</w:t>
      </w:r>
      <w:r w:rsidR="003A5EC7" w:rsidRPr="00E720BE">
        <w:rPr>
          <w:rFonts w:cs="Times New Roman"/>
          <w:color w:val="000000" w:themeColor="text1"/>
          <w:sz w:val="20"/>
          <w:szCs w:val="20"/>
        </w:rPr>
        <w:t xml:space="preserve"> </w:t>
      </w:r>
      <w:r w:rsidR="00236C48" w:rsidRPr="00E720BE">
        <w:rPr>
          <w:rFonts w:cs="Times New Roman"/>
          <w:color w:val="000000" w:themeColor="text1"/>
          <w:sz w:val="20"/>
          <w:szCs w:val="20"/>
        </w:rPr>
        <w:t>Building</w:t>
      </w:r>
      <w:r w:rsidR="003A5EC7" w:rsidRPr="00E720BE">
        <w:rPr>
          <w:rFonts w:cs="Times New Roman"/>
          <w:color w:val="000000" w:themeColor="text1"/>
          <w:sz w:val="20"/>
          <w:szCs w:val="20"/>
        </w:rPr>
        <w:t xml:space="preserve"> </w:t>
      </w:r>
      <w:r w:rsidR="00236C48" w:rsidRPr="00E720BE">
        <w:rPr>
          <w:rFonts w:cs="Times New Roman"/>
          <w:color w:val="000000" w:themeColor="text1"/>
          <w:sz w:val="20"/>
          <w:szCs w:val="20"/>
        </w:rPr>
        <w:t>Materials</w:t>
      </w:r>
      <w:r w:rsidR="00C655F1" w:rsidRPr="00E720BE">
        <w:rPr>
          <w:rFonts w:cs="Times New Roman"/>
          <w:color w:val="000000" w:themeColor="text1"/>
          <w:sz w:val="20"/>
          <w:szCs w:val="20"/>
        </w:rPr>
        <w:t>, V</w:t>
      </w:r>
      <w:r w:rsidR="00236C48" w:rsidRPr="00E720BE">
        <w:rPr>
          <w:rFonts w:cs="Times New Roman"/>
          <w:color w:val="000000" w:themeColor="text1"/>
          <w:sz w:val="20"/>
          <w:szCs w:val="20"/>
        </w:rPr>
        <w:t>ol.</w:t>
      </w:r>
      <w:r w:rsidR="003A5EC7" w:rsidRPr="00E720BE">
        <w:rPr>
          <w:rFonts w:cs="Times New Roman"/>
          <w:color w:val="000000" w:themeColor="text1"/>
          <w:sz w:val="20"/>
          <w:szCs w:val="20"/>
        </w:rPr>
        <w:t xml:space="preserve"> </w:t>
      </w:r>
      <w:r w:rsidR="00A5754C" w:rsidRPr="00E720BE">
        <w:rPr>
          <w:rFonts w:cs="Times New Roman"/>
          <w:color w:val="000000" w:themeColor="text1"/>
          <w:sz w:val="20"/>
          <w:szCs w:val="20"/>
        </w:rPr>
        <w:t>24,</w:t>
      </w:r>
      <w:r w:rsidR="003A5EC7" w:rsidRPr="00E720BE">
        <w:rPr>
          <w:rFonts w:cs="Times New Roman"/>
          <w:color w:val="000000" w:themeColor="text1"/>
          <w:sz w:val="20"/>
          <w:szCs w:val="20"/>
        </w:rPr>
        <w:t xml:space="preserve"> </w:t>
      </w:r>
      <w:r w:rsidR="00236C48" w:rsidRPr="00E720BE">
        <w:rPr>
          <w:rFonts w:cs="Times New Roman"/>
          <w:color w:val="000000" w:themeColor="text1"/>
          <w:sz w:val="20"/>
          <w:szCs w:val="20"/>
        </w:rPr>
        <w:t>p.p.</w:t>
      </w:r>
      <w:r w:rsidR="00A5754C" w:rsidRPr="00E720BE">
        <w:rPr>
          <w:rFonts w:cs="Times New Roman"/>
          <w:color w:val="000000" w:themeColor="text1"/>
          <w:sz w:val="20"/>
          <w:szCs w:val="20"/>
        </w:rPr>
        <w:t>818–823,2010.</w:t>
      </w:r>
    </w:p>
    <w:p w:rsidR="006B357E" w:rsidRPr="00E720BE" w:rsidRDefault="006B357E" w:rsidP="00C655F1">
      <w:pPr>
        <w:numPr>
          <w:ilvl w:val="0"/>
          <w:numId w:val="42"/>
        </w:numPr>
        <w:autoSpaceDE w:val="0"/>
        <w:autoSpaceDN w:val="0"/>
        <w:adjustRightInd w:val="0"/>
        <w:snapToGrid w:val="0"/>
        <w:spacing w:after="0" w:line="240" w:lineRule="auto"/>
        <w:jc w:val="both"/>
        <w:rPr>
          <w:rFonts w:cs="Times New Roman"/>
          <w:color w:val="000000" w:themeColor="text1"/>
          <w:sz w:val="20"/>
          <w:szCs w:val="20"/>
        </w:rPr>
      </w:pPr>
      <w:r w:rsidRPr="00E720BE">
        <w:rPr>
          <w:rFonts w:cs="Times New Roman"/>
          <w:color w:val="000000" w:themeColor="text1"/>
          <w:sz w:val="20"/>
          <w:szCs w:val="20"/>
        </w:rPr>
        <w:t>M</w:t>
      </w:r>
      <w:r w:rsidR="0016491E"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proofErr w:type="spellStart"/>
      <w:r w:rsidR="0016491E" w:rsidRPr="00E720BE">
        <w:rPr>
          <w:rFonts w:cs="Times New Roman"/>
          <w:color w:val="000000" w:themeColor="text1"/>
          <w:sz w:val="20"/>
          <w:szCs w:val="20"/>
        </w:rPr>
        <w:t>Aame</w:t>
      </w:r>
      <w:r w:rsidR="00C655F1" w:rsidRPr="00E720BE">
        <w:rPr>
          <w:rFonts w:cs="Times New Roman"/>
          <w:color w:val="000000" w:themeColor="text1"/>
          <w:sz w:val="20"/>
          <w:szCs w:val="20"/>
        </w:rPr>
        <w:t>r</w:t>
      </w:r>
      <w:proofErr w:type="spellEnd"/>
      <w:r w:rsidR="00C655F1" w:rsidRPr="00E720BE">
        <w:rPr>
          <w:rFonts w:cs="Times New Roman"/>
          <w:color w:val="000000" w:themeColor="text1"/>
          <w:sz w:val="20"/>
          <w:szCs w:val="20"/>
        </w:rPr>
        <w:t xml:space="preserve"> </w:t>
      </w:r>
      <w:proofErr w:type="spellStart"/>
      <w:r w:rsidR="00C655F1" w:rsidRPr="00E720BE">
        <w:rPr>
          <w:rFonts w:cs="Times New Roman"/>
          <w:color w:val="000000" w:themeColor="text1"/>
          <w:sz w:val="20"/>
          <w:szCs w:val="20"/>
        </w:rPr>
        <w:t>R</w:t>
      </w:r>
      <w:r w:rsidR="0016491E" w:rsidRPr="00E720BE">
        <w:rPr>
          <w:rFonts w:cs="Times New Roman"/>
          <w:color w:val="000000" w:themeColor="text1"/>
          <w:sz w:val="20"/>
          <w:szCs w:val="20"/>
        </w:rPr>
        <w:t>afiqu</w:t>
      </w:r>
      <w:r w:rsidR="00C655F1" w:rsidRPr="00E720BE">
        <w:rPr>
          <w:rFonts w:cs="Times New Roman"/>
          <w:color w:val="000000" w:themeColor="text1"/>
          <w:sz w:val="20"/>
          <w:szCs w:val="20"/>
        </w:rPr>
        <w:t>e</w:t>
      </w:r>
      <w:proofErr w:type="spellEnd"/>
      <w:r w:rsidR="00C655F1" w:rsidRPr="00E720BE">
        <w:rPr>
          <w:rFonts w:cs="Times New Roman"/>
          <w:color w:val="000000" w:themeColor="text1"/>
          <w:sz w:val="20"/>
          <w:szCs w:val="20"/>
        </w:rPr>
        <w:t xml:space="preserve"> </w:t>
      </w:r>
      <w:proofErr w:type="spellStart"/>
      <w:r w:rsidR="00C655F1" w:rsidRPr="00E720BE">
        <w:rPr>
          <w:rFonts w:cs="Times New Roman"/>
          <w:color w:val="000000" w:themeColor="text1"/>
          <w:sz w:val="20"/>
          <w:szCs w:val="20"/>
        </w:rPr>
        <w:t>B</w:t>
      </w:r>
      <w:r w:rsidR="0016491E" w:rsidRPr="00E720BE">
        <w:rPr>
          <w:rFonts w:cs="Times New Roman"/>
          <w:color w:val="000000" w:themeColor="text1"/>
          <w:sz w:val="20"/>
          <w:szCs w:val="20"/>
        </w:rPr>
        <w:t>hutta</w:t>
      </w:r>
      <w:proofErr w:type="spellEnd"/>
      <w:r w:rsidR="0016491E"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K.</w:t>
      </w:r>
      <w:r w:rsidR="003A5EC7" w:rsidRPr="00E720BE">
        <w:rPr>
          <w:rFonts w:cs="Times New Roman"/>
          <w:color w:val="000000" w:themeColor="text1"/>
          <w:sz w:val="20"/>
          <w:szCs w:val="20"/>
        </w:rPr>
        <w:t xml:space="preserve"> </w:t>
      </w:r>
      <w:proofErr w:type="spellStart"/>
      <w:r w:rsidR="0016491E" w:rsidRPr="00E720BE">
        <w:rPr>
          <w:rFonts w:cs="Times New Roman"/>
          <w:color w:val="000000" w:themeColor="text1"/>
          <w:sz w:val="20"/>
          <w:szCs w:val="20"/>
        </w:rPr>
        <w:t>Tsuruta</w:t>
      </w:r>
      <w:proofErr w:type="spellEnd"/>
      <w:r w:rsidR="00C655F1" w:rsidRPr="00E720BE">
        <w:rPr>
          <w:rFonts w:cs="Times New Roman"/>
          <w:color w:val="000000" w:themeColor="text1"/>
          <w:sz w:val="20"/>
          <w:szCs w:val="20"/>
        </w:rPr>
        <w:t>, a</w:t>
      </w:r>
      <w:r w:rsidR="00A71470" w:rsidRPr="00E720BE">
        <w:rPr>
          <w:rFonts w:cs="Times New Roman"/>
          <w:color w:val="000000" w:themeColor="text1"/>
          <w:sz w:val="20"/>
          <w:szCs w:val="20"/>
        </w:rPr>
        <w:t>nd</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J.</w:t>
      </w:r>
      <w:r w:rsidR="003A5EC7" w:rsidRPr="00E720BE">
        <w:rPr>
          <w:rFonts w:cs="Times New Roman"/>
          <w:color w:val="000000" w:themeColor="text1"/>
          <w:sz w:val="20"/>
          <w:szCs w:val="20"/>
        </w:rPr>
        <w:t xml:space="preserve"> </w:t>
      </w:r>
      <w:proofErr w:type="spellStart"/>
      <w:r w:rsidR="0016491E" w:rsidRPr="00E720BE">
        <w:rPr>
          <w:rFonts w:cs="Times New Roman"/>
          <w:color w:val="000000" w:themeColor="text1"/>
          <w:sz w:val="20"/>
          <w:szCs w:val="20"/>
        </w:rPr>
        <w:t>Mirza</w:t>
      </w:r>
      <w:proofErr w:type="spellEnd"/>
      <w:r w:rsidR="0016491E"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A5754C" w:rsidRPr="00E720BE">
        <w:rPr>
          <w:rFonts w:cs="Times New Roman"/>
          <w:color w:val="000000" w:themeColor="text1"/>
          <w:sz w:val="20"/>
          <w:szCs w:val="20"/>
        </w:rPr>
        <w:t>"</w:t>
      </w:r>
      <w:r w:rsidR="0016491E" w:rsidRPr="00E720BE">
        <w:rPr>
          <w:rFonts w:cs="Times New Roman"/>
          <w:color w:val="000000" w:themeColor="text1"/>
          <w:sz w:val="20"/>
          <w:szCs w:val="20"/>
        </w:rPr>
        <w:t>Evaluation</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of</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high-performance</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porous</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concrete</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properties</w:t>
      </w:r>
      <w:r w:rsidR="00A5754C"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Construction</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and</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Bui</w:t>
      </w:r>
      <w:r w:rsidR="00425CEF" w:rsidRPr="00E720BE">
        <w:rPr>
          <w:rFonts w:cs="Times New Roman"/>
          <w:color w:val="000000" w:themeColor="text1"/>
          <w:sz w:val="20"/>
          <w:szCs w:val="20"/>
        </w:rPr>
        <w:t>lding</w:t>
      </w:r>
      <w:r w:rsidR="003A5EC7" w:rsidRPr="00E720BE">
        <w:rPr>
          <w:rFonts w:cs="Times New Roman"/>
          <w:color w:val="000000" w:themeColor="text1"/>
          <w:sz w:val="20"/>
          <w:szCs w:val="20"/>
        </w:rPr>
        <w:t xml:space="preserve"> </w:t>
      </w:r>
      <w:r w:rsidR="00425CEF" w:rsidRPr="00E720BE">
        <w:rPr>
          <w:rFonts w:cs="Times New Roman"/>
          <w:color w:val="000000" w:themeColor="text1"/>
          <w:sz w:val="20"/>
          <w:szCs w:val="20"/>
        </w:rPr>
        <w:t>Materials</w:t>
      </w:r>
      <w:r w:rsidR="00C655F1" w:rsidRPr="00E720BE">
        <w:rPr>
          <w:rFonts w:cs="Times New Roman"/>
          <w:color w:val="000000" w:themeColor="text1"/>
          <w:sz w:val="20"/>
          <w:szCs w:val="20"/>
        </w:rPr>
        <w:t>, V</w:t>
      </w:r>
      <w:r w:rsidR="00236C48" w:rsidRPr="00E720BE">
        <w:rPr>
          <w:rFonts w:cs="Times New Roman"/>
          <w:color w:val="000000" w:themeColor="text1"/>
          <w:sz w:val="20"/>
          <w:szCs w:val="20"/>
        </w:rPr>
        <w:t>ol.</w:t>
      </w:r>
      <w:r w:rsidR="00425CEF" w:rsidRPr="00E720BE">
        <w:rPr>
          <w:rFonts w:cs="Times New Roman"/>
          <w:color w:val="000000" w:themeColor="text1"/>
          <w:sz w:val="20"/>
          <w:szCs w:val="20"/>
        </w:rPr>
        <w:t>31</w:t>
      </w:r>
      <w:r w:rsidR="00C655F1" w:rsidRPr="00E720BE">
        <w:rPr>
          <w:rFonts w:cs="Times New Roman"/>
          <w:color w:val="000000" w:themeColor="text1"/>
          <w:sz w:val="20"/>
          <w:szCs w:val="20"/>
        </w:rPr>
        <w:t>, p</w:t>
      </w:r>
      <w:r w:rsidR="00236C48" w:rsidRPr="00E720BE">
        <w:rPr>
          <w:rFonts w:cs="Times New Roman"/>
          <w:color w:val="000000" w:themeColor="text1"/>
          <w:sz w:val="20"/>
          <w:szCs w:val="20"/>
        </w:rPr>
        <w:t>.p.</w:t>
      </w:r>
      <w:r w:rsidR="003A5EC7" w:rsidRPr="00E720BE">
        <w:rPr>
          <w:rFonts w:cs="Times New Roman"/>
          <w:color w:val="000000" w:themeColor="text1"/>
          <w:sz w:val="20"/>
          <w:szCs w:val="20"/>
        </w:rPr>
        <w:t xml:space="preserve"> </w:t>
      </w:r>
      <w:r w:rsidR="00425CEF" w:rsidRPr="00E720BE">
        <w:rPr>
          <w:rFonts w:cs="Times New Roman"/>
          <w:color w:val="000000" w:themeColor="text1"/>
          <w:sz w:val="20"/>
          <w:szCs w:val="20"/>
        </w:rPr>
        <w:t>67-73,2012.</w:t>
      </w:r>
    </w:p>
    <w:p w:rsidR="006B357E" w:rsidRPr="00E720BE" w:rsidRDefault="006B357E" w:rsidP="00C655F1">
      <w:pPr>
        <w:numPr>
          <w:ilvl w:val="0"/>
          <w:numId w:val="42"/>
        </w:numPr>
        <w:autoSpaceDE w:val="0"/>
        <w:autoSpaceDN w:val="0"/>
        <w:adjustRightInd w:val="0"/>
        <w:snapToGrid w:val="0"/>
        <w:spacing w:after="0" w:line="240" w:lineRule="auto"/>
        <w:jc w:val="both"/>
        <w:rPr>
          <w:rFonts w:cs="Times New Roman"/>
          <w:color w:val="000000" w:themeColor="text1"/>
          <w:sz w:val="20"/>
          <w:szCs w:val="20"/>
        </w:rPr>
      </w:pPr>
      <w:r w:rsidRPr="00E720BE">
        <w:rPr>
          <w:rFonts w:cs="Times New Roman"/>
          <w:color w:val="000000" w:themeColor="text1"/>
          <w:sz w:val="20"/>
          <w:szCs w:val="20"/>
        </w:rPr>
        <w:t>S</w:t>
      </w:r>
      <w:r w:rsidR="0016491E" w:rsidRPr="00E720BE">
        <w:rPr>
          <w:rFonts w:cs="Times New Roman"/>
          <w:color w:val="000000" w:themeColor="text1"/>
          <w:sz w:val="20"/>
          <w:szCs w:val="20"/>
        </w:rPr>
        <w:t>chaefer,</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V.R.</w:t>
      </w:r>
      <w:r w:rsidR="00C655F1" w:rsidRPr="00E720BE">
        <w:rPr>
          <w:rFonts w:cs="Times New Roman"/>
          <w:color w:val="000000" w:themeColor="text1"/>
          <w:sz w:val="20"/>
          <w:szCs w:val="20"/>
        </w:rPr>
        <w:t>, W</w:t>
      </w:r>
      <w:r w:rsidR="0016491E" w:rsidRPr="00E720BE">
        <w:rPr>
          <w:rFonts w:cs="Times New Roman"/>
          <w:color w:val="000000" w:themeColor="text1"/>
          <w:sz w:val="20"/>
          <w:szCs w:val="20"/>
        </w:rPr>
        <w:t>ang,</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K.</w:t>
      </w:r>
      <w:r w:rsidR="00A71470"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Suleiman,</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M.T.</w:t>
      </w:r>
      <w:r w:rsidR="00C655F1" w:rsidRPr="00E720BE">
        <w:rPr>
          <w:rFonts w:cs="Times New Roman"/>
          <w:color w:val="000000" w:themeColor="text1"/>
          <w:sz w:val="20"/>
          <w:szCs w:val="20"/>
        </w:rPr>
        <w:t xml:space="preserve">, </w:t>
      </w:r>
      <w:proofErr w:type="spellStart"/>
      <w:r w:rsidR="00C655F1" w:rsidRPr="00E720BE">
        <w:rPr>
          <w:rFonts w:cs="Times New Roman"/>
          <w:color w:val="000000" w:themeColor="text1"/>
          <w:sz w:val="20"/>
          <w:szCs w:val="20"/>
        </w:rPr>
        <w:t>K</w:t>
      </w:r>
      <w:r w:rsidR="0016491E" w:rsidRPr="00E720BE">
        <w:rPr>
          <w:rFonts w:cs="Times New Roman"/>
          <w:color w:val="000000" w:themeColor="text1"/>
          <w:sz w:val="20"/>
          <w:szCs w:val="20"/>
        </w:rPr>
        <w:t>evern</w:t>
      </w:r>
      <w:proofErr w:type="spellEnd"/>
      <w:r w:rsidR="00C655F1" w:rsidRPr="00E720BE">
        <w:rPr>
          <w:rFonts w:cs="Times New Roman"/>
          <w:color w:val="000000" w:themeColor="text1"/>
          <w:sz w:val="20"/>
          <w:szCs w:val="20"/>
        </w:rPr>
        <w:t>, a</w:t>
      </w:r>
      <w:r w:rsidR="00A71470" w:rsidRPr="00E720BE">
        <w:rPr>
          <w:rFonts w:cs="Times New Roman"/>
          <w:color w:val="000000" w:themeColor="text1"/>
          <w:sz w:val="20"/>
          <w:szCs w:val="20"/>
        </w:rPr>
        <w:t>nd</w:t>
      </w:r>
      <w:r w:rsidR="003A5EC7" w:rsidRPr="00E720BE">
        <w:rPr>
          <w:rFonts w:cs="Times New Roman"/>
          <w:color w:val="000000" w:themeColor="text1"/>
          <w:sz w:val="20"/>
          <w:szCs w:val="20"/>
        </w:rPr>
        <w:t xml:space="preserve"> </w:t>
      </w:r>
      <w:proofErr w:type="spellStart"/>
      <w:r w:rsidR="0016491E" w:rsidRPr="00E720BE">
        <w:rPr>
          <w:rFonts w:cs="Times New Roman"/>
          <w:color w:val="000000" w:themeColor="text1"/>
          <w:sz w:val="20"/>
          <w:szCs w:val="20"/>
        </w:rPr>
        <w:t>J.T.</w:t>
      </w:r>
      <w:r w:rsidR="003A5EC7" w:rsidRPr="00E720BE">
        <w:rPr>
          <w:rFonts w:cs="Times New Roman"/>
          <w:color w:val="000000" w:themeColor="text1"/>
          <w:sz w:val="20"/>
          <w:szCs w:val="20"/>
        </w:rPr>
        <w:t>,</w:t>
      </w:r>
      <w:r w:rsidR="00425CEF" w:rsidRPr="00E720BE">
        <w:rPr>
          <w:rFonts w:cs="Times New Roman"/>
          <w:color w:val="000000" w:themeColor="text1"/>
          <w:sz w:val="20"/>
          <w:szCs w:val="20"/>
        </w:rPr>
        <w:t>"</w:t>
      </w:r>
      <w:r w:rsidR="0016491E" w:rsidRPr="00E720BE">
        <w:rPr>
          <w:rFonts w:cs="Times New Roman"/>
          <w:color w:val="000000" w:themeColor="text1"/>
          <w:sz w:val="20"/>
          <w:szCs w:val="20"/>
        </w:rPr>
        <w:t>Mix</w:t>
      </w:r>
      <w:proofErr w:type="spellEnd"/>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Design</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Development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for</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Pervious</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Concrete</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in</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Cold</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Weather</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Climates</w:t>
      </w:r>
      <w:r w:rsidR="00A71470"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Technical</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Report;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National</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Concrete</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Pavement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Technology</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Center:</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Ames,</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IA,</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USA,</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2006.</w:t>
      </w:r>
    </w:p>
    <w:p w:rsidR="006B357E" w:rsidRPr="00E720BE" w:rsidRDefault="006B357E" w:rsidP="00C655F1">
      <w:pPr>
        <w:numPr>
          <w:ilvl w:val="0"/>
          <w:numId w:val="42"/>
        </w:numPr>
        <w:autoSpaceDE w:val="0"/>
        <w:autoSpaceDN w:val="0"/>
        <w:adjustRightInd w:val="0"/>
        <w:snapToGrid w:val="0"/>
        <w:spacing w:after="0" w:line="240" w:lineRule="auto"/>
        <w:jc w:val="both"/>
        <w:rPr>
          <w:rFonts w:cs="Times New Roman"/>
          <w:color w:val="000000" w:themeColor="text1"/>
          <w:sz w:val="20"/>
          <w:szCs w:val="20"/>
        </w:rPr>
      </w:pPr>
      <w:r w:rsidRPr="00E720BE">
        <w:rPr>
          <w:rFonts w:cs="Times New Roman"/>
          <w:color w:val="000000" w:themeColor="text1"/>
          <w:sz w:val="20"/>
          <w:szCs w:val="20"/>
        </w:rPr>
        <w:t>H</w:t>
      </w:r>
      <w:r w:rsidR="0016491E" w:rsidRPr="00E720BE">
        <w:rPr>
          <w:rFonts w:cs="Times New Roman"/>
          <w:color w:val="000000" w:themeColor="text1"/>
          <w:sz w:val="20"/>
          <w:szCs w:val="20"/>
        </w:rPr>
        <w:t>.K.</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Kim,</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and</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H.K.</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Lee,</w:t>
      </w:r>
      <w:r w:rsidR="003A5EC7" w:rsidRPr="00E720BE">
        <w:rPr>
          <w:rFonts w:cs="Times New Roman"/>
          <w:color w:val="000000" w:themeColor="text1"/>
          <w:sz w:val="20"/>
          <w:szCs w:val="20"/>
        </w:rPr>
        <w:t xml:space="preserve"> </w:t>
      </w:r>
      <w:r w:rsidR="00425CEF" w:rsidRPr="00E720BE">
        <w:rPr>
          <w:rFonts w:cs="Times New Roman"/>
          <w:color w:val="000000" w:themeColor="text1"/>
          <w:sz w:val="20"/>
          <w:szCs w:val="20"/>
        </w:rPr>
        <w:t>"</w:t>
      </w:r>
      <w:r w:rsidR="0016491E" w:rsidRPr="00E720BE">
        <w:rPr>
          <w:rFonts w:cs="Times New Roman"/>
          <w:color w:val="000000" w:themeColor="text1"/>
          <w:sz w:val="20"/>
          <w:szCs w:val="20"/>
        </w:rPr>
        <w:t>Influence</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of</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cement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flow</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and</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aggregate</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type</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on</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the</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mechanical</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and</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acoustic</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characteristics</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of</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porous</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concrete</w:t>
      </w:r>
      <w:r w:rsidR="00425CEF" w:rsidRPr="00E720BE">
        <w:rPr>
          <w:rFonts w:cs="Times New Roman"/>
          <w:color w:val="000000" w:themeColor="text1"/>
          <w:sz w:val="20"/>
          <w:szCs w:val="20"/>
        </w:rPr>
        <w:t>"</w:t>
      </w:r>
      <w:r w:rsidR="0016491E"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Applied</w:t>
      </w:r>
      <w:r w:rsidR="003A5EC7" w:rsidRPr="00E720BE">
        <w:rPr>
          <w:rFonts w:cs="Times New Roman"/>
          <w:color w:val="000000" w:themeColor="text1"/>
          <w:sz w:val="20"/>
          <w:szCs w:val="20"/>
        </w:rPr>
        <w:t xml:space="preserve"> </w:t>
      </w:r>
      <w:r w:rsidR="00425CEF" w:rsidRPr="00E720BE">
        <w:rPr>
          <w:rFonts w:cs="Times New Roman"/>
          <w:color w:val="000000" w:themeColor="text1"/>
          <w:sz w:val="20"/>
          <w:szCs w:val="20"/>
        </w:rPr>
        <w:t>Acoustics</w:t>
      </w:r>
      <w:r w:rsidR="00C655F1" w:rsidRPr="00E720BE">
        <w:rPr>
          <w:rFonts w:cs="Times New Roman"/>
          <w:color w:val="000000" w:themeColor="text1"/>
          <w:sz w:val="20"/>
          <w:szCs w:val="20"/>
        </w:rPr>
        <w:t>, V</w:t>
      </w:r>
      <w:r w:rsidR="001C58BA" w:rsidRPr="00E720BE">
        <w:rPr>
          <w:rFonts w:cs="Times New Roman"/>
          <w:color w:val="000000" w:themeColor="text1"/>
          <w:sz w:val="20"/>
          <w:szCs w:val="20"/>
        </w:rPr>
        <w:t>ol.</w:t>
      </w:r>
      <w:r w:rsidR="003A5EC7" w:rsidRPr="00E720BE">
        <w:rPr>
          <w:rFonts w:cs="Times New Roman"/>
          <w:color w:val="000000" w:themeColor="text1"/>
          <w:sz w:val="20"/>
          <w:szCs w:val="20"/>
        </w:rPr>
        <w:t xml:space="preserve"> </w:t>
      </w:r>
      <w:r w:rsidR="00425CEF" w:rsidRPr="00E720BE">
        <w:rPr>
          <w:rFonts w:cs="Times New Roman"/>
          <w:color w:val="000000" w:themeColor="text1"/>
          <w:sz w:val="20"/>
          <w:szCs w:val="20"/>
        </w:rPr>
        <w:t>71</w:t>
      </w:r>
      <w:r w:rsidR="00C655F1" w:rsidRPr="00E720BE">
        <w:rPr>
          <w:rFonts w:cs="Times New Roman"/>
          <w:color w:val="000000" w:themeColor="text1"/>
          <w:sz w:val="20"/>
          <w:szCs w:val="20"/>
        </w:rPr>
        <w:t>, N</w:t>
      </w:r>
      <w:r w:rsidR="001C58BA" w:rsidRPr="00E720BE">
        <w:rPr>
          <w:rFonts w:cs="Times New Roman"/>
          <w:color w:val="000000" w:themeColor="text1"/>
          <w:sz w:val="20"/>
          <w:szCs w:val="20"/>
        </w:rPr>
        <w:t>o.</w:t>
      </w:r>
      <w:r w:rsidR="00425CEF" w:rsidRPr="00E720BE">
        <w:rPr>
          <w:rFonts w:cs="Times New Roman"/>
          <w:color w:val="000000" w:themeColor="text1"/>
          <w:sz w:val="20"/>
          <w:szCs w:val="20"/>
        </w:rPr>
        <w:t>7</w:t>
      </w:r>
      <w:r w:rsidR="003A5EC7" w:rsidRPr="00E720BE">
        <w:rPr>
          <w:rFonts w:cs="Times New Roman"/>
          <w:color w:val="000000" w:themeColor="text1"/>
          <w:sz w:val="20"/>
          <w:szCs w:val="20"/>
        </w:rPr>
        <w:t xml:space="preserve">, </w:t>
      </w:r>
      <w:r w:rsidR="001C58BA" w:rsidRPr="00E720BE">
        <w:rPr>
          <w:rFonts w:cs="Times New Roman"/>
          <w:color w:val="000000" w:themeColor="text1"/>
          <w:sz w:val="20"/>
          <w:szCs w:val="20"/>
        </w:rPr>
        <w:t>p.p.</w:t>
      </w:r>
      <w:r w:rsidR="00425CEF" w:rsidRPr="00E720BE">
        <w:rPr>
          <w:rFonts w:cs="Times New Roman"/>
          <w:color w:val="000000" w:themeColor="text1"/>
          <w:sz w:val="20"/>
          <w:szCs w:val="20"/>
        </w:rPr>
        <w:t>607-615,2010.</w:t>
      </w:r>
    </w:p>
    <w:p w:rsidR="006B357E" w:rsidRPr="00E720BE" w:rsidRDefault="006B357E" w:rsidP="00C655F1">
      <w:pPr>
        <w:pStyle w:val="Default"/>
        <w:numPr>
          <w:ilvl w:val="0"/>
          <w:numId w:val="42"/>
        </w:numPr>
        <w:snapToGrid w:val="0"/>
        <w:jc w:val="both"/>
        <w:rPr>
          <w:sz w:val="20"/>
          <w:szCs w:val="20"/>
        </w:rPr>
      </w:pPr>
      <w:r w:rsidRPr="00E720BE">
        <w:rPr>
          <w:sz w:val="20"/>
          <w:szCs w:val="20"/>
        </w:rPr>
        <w:t>I</w:t>
      </w:r>
      <w:r w:rsidR="00CC4DD9" w:rsidRPr="00E720BE">
        <w:rPr>
          <w:sz w:val="20"/>
          <w:szCs w:val="20"/>
        </w:rPr>
        <w:t>V</w:t>
      </w:r>
      <w:r w:rsidR="003A5EC7" w:rsidRPr="00E720BE">
        <w:rPr>
          <w:sz w:val="20"/>
          <w:szCs w:val="20"/>
        </w:rPr>
        <w:t xml:space="preserve"> </w:t>
      </w:r>
      <w:r w:rsidR="00CC4DD9" w:rsidRPr="00E720BE">
        <w:rPr>
          <w:sz w:val="20"/>
          <w:szCs w:val="20"/>
        </w:rPr>
        <w:t>Concrete</w:t>
      </w:r>
      <w:r w:rsidR="003A5EC7" w:rsidRPr="00E720BE">
        <w:rPr>
          <w:sz w:val="20"/>
          <w:szCs w:val="20"/>
        </w:rPr>
        <w:t xml:space="preserve"> </w:t>
      </w:r>
      <w:r w:rsidR="00CC4DD9" w:rsidRPr="00E720BE">
        <w:rPr>
          <w:sz w:val="20"/>
          <w:szCs w:val="20"/>
        </w:rPr>
        <w:t>works</w:t>
      </w:r>
      <w:r w:rsidR="003A5EC7" w:rsidRPr="00E720BE">
        <w:rPr>
          <w:sz w:val="20"/>
          <w:szCs w:val="20"/>
        </w:rPr>
        <w:t xml:space="preserve"> </w:t>
      </w:r>
      <w:r w:rsidR="00CC4DD9" w:rsidRPr="00E720BE">
        <w:rPr>
          <w:sz w:val="20"/>
          <w:szCs w:val="20"/>
        </w:rPr>
        <w:t>in</w:t>
      </w:r>
      <w:r w:rsidR="003A5EC7" w:rsidRPr="00E720BE">
        <w:rPr>
          <w:sz w:val="20"/>
          <w:szCs w:val="20"/>
        </w:rPr>
        <w:t xml:space="preserve"> </w:t>
      </w:r>
      <w:r w:rsidR="00CC4DD9" w:rsidRPr="00E720BE">
        <w:rPr>
          <w:sz w:val="20"/>
          <w:szCs w:val="20"/>
        </w:rPr>
        <w:t>"General</w:t>
      </w:r>
      <w:r w:rsidR="003A5EC7" w:rsidRPr="00E720BE">
        <w:rPr>
          <w:sz w:val="20"/>
          <w:szCs w:val="20"/>
        </w:rPr>
        <w:t xml:space="preserve"> </w:t>
      </w:r>
      <w:r w:rsidR="00CC4DD9" w:rsidRPr="00E720BE">
        <w:rPr>
          <w:sz w:val="20"/>
          <w:szCs w:val="20"/>
        </w:rPr>
        <w:t>technical</w:t>
      </w:r>
      <w:r w:rsidR="003A5EC7" w:rsidRPr="00E720BE">
        <w:rPr>
          <w:sz w:val="20"/>
          <w:szCs w:val="20"/>
        </w:rPr>
        <w:t xml:space="preserve"> </w:t>
      </w:r>
      <w:r w:rsidR="00CC4DD9" w:rsidRPr="00E720BE">
        <w:rPr>
          <w:sz w:val="20"/>
          <w:szCs w:val="20"/>
        </w:rPr>
        <w:t>conditions</w:t>
      </w:r>
      <w:r w:rsidR="003A5EC7" w:rsidRPr="00E720BE">
        <w:rPr>
          <w:sz w:val="20"/>
          <w:szCs w:val="20"/>
        </w:rPr>
        <w:t xml:space="preserve"> </w:t>
      </w:r>
      <w:r w:rsidR="00CC4DD9" w:rsidRPr="00E720BE">
        <w:rPr>
          <w:sz w:val="20"/>
          <w:szCs w:val="20"/>
        </w:rPr>
        <w:t>for</w:t>
      </w:r>
      <w:r w:rsidR="003A5EC7" w:rsidRPr="00E720BE">
        <w:rPr>
          <w:sz w:val="20"/>
          <w:szCs w:val="20"/>
        </w:rPr>
        <w:t xml:space="preserve"> </w:t>
      </w:r>
      <w:proofErr w:type="spellStart"/>
      <w:r w:rsidR="00CC4DD9" w:rsidRPr="00E720BE">
        <w:rPr>
          <w:sz w:val="20"/>
          <w:szCs w:val="20"/>
        </w:rPr>
        <w:t>roadworks</w:t>
      </w:r>
      <w:proofErr w:type="spellEnd"/>
      <w:r w:rsidR="00CC4DD9" w:rsidRPr="00E720BE">
        <w:rPr>
          <w:sz w:val="20"/>
          <w:szCs w:val="20"/>
        </w:rPr>
        <w:t>"</w:t>
      </w:r>
      <w:r w:rsidR="00A71470" w:rsidRPr="00E720BE">
        <w:rPr>
          <w:sz w:val="20"/>
          <w:szCs w:val="20"/>
        </w:rPr>
        <w:t>,</w:t>
      </w:r>
      <w:r w:rsidR="003A5EC7" w:rsidRPr="00E720BE">
        <w:rPr>
          <w:sz w:val="20"/>
          <w:szCs w:val="20"/>
        </w:rPr>
        <w:t xml:space="preserve"> </w:t>
      </w:r>
      <w:r w:rsidR="00A71470" w:rsidRPr="00E720BE">
        <w:rPr>
          <w:sz w:val="20"/>
          <w:szCs w:val="20"/>
        </w:rPr>
        <w:t>Zagreb,</w:t>
      </w:r>
      <w:r w:rsidR="003A5EC7" w:rsidRPr="00E720BE">
        <w:rPr>
          <w:sz w:val="20"/>
          <w:szCs w:val="20"/>
        </w:rPr>
        <w:t xml:space="preserve"> </w:t>
      </w:r>
      <w:proofErr w:type="spellStart"/>
      <w:r w:rsidR="00A71470" w:rsidRPr="00E720BE">
        <w:rPr>
          <w:sz w:val="20"/>
          <w:szCs w:val="20"/>
        </w:rPr>
        <w:t>Croatin</w:t>
      </w:r>
      <w:proofErr w:type="spellEnd"/>
      <w:r w:rsidR="003A5EC7" w:rsidRPr="00E720BE">
        <w:rPr>
          <w:sz w:val="20"/>
          <w:szCs w:val="20"/>
        </w:rPr>
        <w:t xml:space="preserve"> </w:t>
      </w:r>
      <w:r w:rsidR="00CC4DD9" w:rsidRPr="00E720BE">
        <w:rPr>
          <w:sz w:val="20"/>
          <w:szCs w:val="20"/>
        </w:rPr>
        <w:t>roads-</w:t>
      </w:r>
      <w:r w:rsidR="00A71470" w:rsidRPr="00E720BE">
        <w:rPr>
          <w:sz w:val="20"/>
          <w:szCs w:val="20"/>
        </w:rPr>
        <w:t>Croatian</w:t>
      </w:r>
      <w:r w:rsidR="003A5EC7" w:rsidRPr="00E720BE">
        <w:rPr>
          <w:sz w:val="20"/>
          <w:szCs w:val="20"/>
        </w:rPr>
        <w:t xml:space="preserve"> </w:t>
      </w:r>
      <w:r w:rsidR="00CC4DD9" w:rsidRPr="00E720BE">
        <w:rPr>
          <w:sz w:val="20"/>
          <w:szCs w:val="20"/>
        </w:rPr>
        <w:t>motorways</w:t>
      </w:r>
      <w:r w:rsidR="00A63470" w:rsidRPr="00E720BE">
        <w:rPr>
          <w:sz w:val="20"/>
          <w:szCs w:val="20"/>
        </w:rPr>
        <w:t>,</w:t>
      </w:r>
      <w:r w:rsidR="003A5EC7" w:rsidRPr="00E720BE">
        <w:rPr>
          <w:sz w:val="20"/>
          <w:szCs w:val="20"/>
        </w:rPr>
        <w:t xml:space="preserve"> </w:t>
      </w:r>
      <w:r w:rsidR="00A63470" w:rsidRPr="00E720BE">
        <w:rPr>
          <w:sz w:val="20"/>
          <w:szCs w:val="20"/>
        </w:rPr>
        <w:t>p.p.132</w:t>
      </w:r>
      <w:r w:rsidR="00CC4DD9" w:rsidRPr="00E720BE">
        <w:rPr>
          <w:sz w:val="20"/>
          <w:szCs w:val="20"/>
        </w:rPr>
        <w:t>-147</w:t>
      </w:r>
      <w:r w:rsidR="00A63470" w:rsidRPr="00E720BE">
        <w:rPr>
          <w:sz w:val="20"/>
          <w:szCs w:val="20"/>
        </w:rPr>
        <w:t>,</w:t>
      </w:r>
      <w:r w:rsidR="003A5EC7" w:rsidRPr="00E720BE">
        <w:rPr>
          <w:sz w:val="20"/>
          <w:szCs w:val="20"/>
        </w:rPr>
        <w:t xml:space="preserve"> </w:t>
      </w:r>
      <w:r w:rsidR="00A63470" w:rsidRPr="00E720BE">
        <w:rPr>
          <w:sz w:val="20"/>
          <w:szCs w:val="20"/>
        </w:rPr>
        <w:t>2001</w:t>
      </w:r>
      <w:r w:rsidR="00CC4DD9" w:rsidRPr="00E720BE">
        <w:rPr>
          <w:sz w:val="20"/>
          <w:szCs w:val="20"/>
        </w:rPr>
        <w:t>.</w:t>
      </w:r>
    </w:p>
    <w:p w:rsidR="006B357E" w:rsidRPr="00E720BE" w:rsidRDefault="006B357E" w:rsidP="00C655F1">
      <w:pPr>
        <w:numPr>
          <w:ilvl w:val="0"/>
          <w:numId w:val="42"/>
        </w:numPr>
        <w:autoSpaceDE w:val="0"/>
        <w:autoSpaceDN w:val="0"/>
        <w:adjustRightInd w:val="0"/>
        <w:snapToGrid w:val="0"/>
        <w:spacing w:after="0" w:line="240" w:lineRule="auto"/>
        <w:jc w:val="both"/>
        <w:rPr>
          <w:rFonts w:cs="Times New Roman"/>
          <w:color w:val="000000" w:themeColor="text1"/>
          <w:sz w:val="20"/>
          <w:szCs w:val="20"/>
        </w:rPr>
      </w:pPr>
      <w:r w:rsidRPr="00E720BE">
        <w:rPr>
          <w:rFonts w:cs="Times New Roman"/>
          <w:color w:val="000000" w:themeColor="text1"/>
          <w:sz w:val="20"/>
          <w:szCs w:val="20"/>
        </w:rPr>
        <w:t>R</w:t>
      </w:r>
      <w:r w:rsidR="0016491E"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Gupta,</w:t>
      </w:r>
      <w:r w:rsidR="003A5EC7" w:rsidRPr="00E720BE">
        <w:rPr>
          <w:rFonts w:cs="Times New Roman"/>
          <w:color w:val="000000" w:themeColor="text1"/>
          <w:sz w:val="20"/>
          <w:szCs w:val="20"/>
        </w:rPr>
        <w:t xml:space="preserve"> </w:t>
      </w:r>
      <w:r w:rsidR="00425CEF" w:rsidRPr="00E720BE">
        <w:rPr>
          <w:rFonts w:cs="Times New Roman"/>
          <w:color w:val="000000" w:themeColor="text1"/>
          <w:sz w:val="20"/>
          <w:szCs w:val="20"/>
        </w:rPr>
        <w:t>"</w:t>
      </w:r>
      <w:r w:rsidR="0016491E" w:rsidRPr="00E720BE">
        <w:rPr>
          <w:rFonts w:cs="Times New Roman"/>
          <w:color w:val="000000" w:themeColor="text1"/>
          <w:sz w:val="20"/>
          <w:szCs w:val="20"/>
        </w:rPr>
        <w:t>Monitoring</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in</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situ</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performance</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of</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pervious</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concrete</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in</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British</w:t>
      </w:r>
      <w:r w:rsidR="003A5EC7" w:rsidRPr="00E720BE">
        <w:rPr>
          <w:rFonts w:cs="Times New Roman"/>
          <w:color w:val="000000" w:themeColor="text1"/>
          <w:sz w:val="20"/>
          <w:szCs w:val="20"/>
        </w:rPr>
        <w:t xml:space="preserve"> </w:t>
      </w:r>
      <w:r w:rsidR="00425CEF" w:rsidRPr="00E720BE">
        <w:rPr>
          <w:rFonts w:cs="Times New Roman"/>
          <w:color w:val="000000" w:themeColor="text1"/>
          <w:sz w:val="20"/>
          <w:szCs w:val="20"/>
        </w:rPr>
        <w:t>"</w:t>
      </w:r>
      <w:r w:rsidR="0016491E" w:rsidRPr="00E720BE">
        <w:rPr>
          <w:rFonts w:cs="Times New Roman"/>
          <w:color w:val="000000" w:themeColor="text1"/>
          <w:sz w:val="20"/>
          <w:szCs w:val="20"/>
        </w:rPr>
        <w:t>Columbia—A</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lastRenderedPageBreak/>
        <w:t>pilot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study,</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Case</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Studies</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in</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Cons</w:t>
      </w:r>
      <w:r w:rsidR="00B144E3" w:rsidRPr="00E720BE">
        <w:rPr>
          <w:rFonts w:cs="Times New Roman"/>
          <w:color w:val="000000" w:themeColor="text1"/>
          <w:sz w:val="20"/>
          <w:szCs w:val="20"/>
        </w:rPr>
        <w:t>truction</w:t>
      </w:r>
      <w:r w:rsidR="003A5EC7" w:rsidRPr="00E720BE">
        <w:rPr>
          <w:rFonts w:cs="Times New Roman"/>
          <w:color w:val="000000" w:themeColor="text1"/>
          <w:sz w:val="20"/>
          <w:szCs w:val="20"/>
        </w:rPr>
        <w:t xml:space="preserve"> </w:t>
      </w:r>
      <w:r w:rsidR="00B144E3" w:rsidRPr="00E720BE">
        <w:rPr>
          <w:rFonts w:cs="Times New Roman"/>
          <w:color w:val="000000" w:themeColor="text1"/>
          <w:sz w:val="20"/>
          <w:szCs w:val="20"/>
        </w:rPr>
        <w:t>Materials</w:t>
      </w:r>
      <w:r w:rsidR="00C655F1" w:rsidRPr="00E720BE">
        <w:rPr>
          <w:rFonts w:cs="Times New Roman"/>
          <w:color w:val="000000" w:themeColor="text1"/>
          <w:sz w:val="20"/>
          <w:szCs w:val="20"/>
        </w:rPr>
        <w:t>, V</w:t>
      </w:r>
      <w:r w:rsidR="00B144E3" w:rsidRPr="00E720BE">
        <w:rPr>
          <w:rFonts w:cs="Times New Roman"/>
          <w:color w:val="000000" w:themeColor="text1"/>
          <w:sz w:val="20"/>
          <w:szCs w:val="20"/>
        </w:rPr>
        <w:t>ol.</w:t>
      </w:r>
      <w:r w:rsidR="00425CEF" w:rsidRPr="00E720BE">
        <w:rPr>
          <w:rFonts w:cs="Times New Roman"/>
          <w:color w:val="000000" w:themeColor="text1"/>
          <w:sz w:val="20"/>
          <w:szCs w:val="20"/>
        </w:rPr>
        <w:t>1</w:t>
      </w:r>
      <w:r w:rsidR="00C655F1" w:rsidRPr="00E720BE">
        <w:rPr>
          <w:rFonts w:cs="Times New Roman"/>
          <w:color w:val="000000" w:themeColor="text1"/>
          <w:sz w:val="20"/>
          <w:szCs w:val="20"/>
        </w:rPr>
        <w:t>, p</w:t>
      </w:r>
      <w:r w:rsidR="00B144E3" w:rsidRPr="00E720BE">
        <w:rPr>
          <w:rFonts w:cs="Times New Roman"/>
          <w:color w:val="000000" w:themeColor="text1"/>
          <w:sz w:val="20"/>
          <w:szCs w:val="20"/>
        </w:rPr>
        <w:t>.p.</w:t>
      </w:r>
      <w:r w:rsidR="00425CEF" w:rsidRPr="00E720BE">
        <w:rPr>
          <w:rFonts w:cs="Times New Roman"/>
          <w:color w:val="000000" w:themeColor="text1"/>
          <w:sz w:val="20"/>
          <w:szCs w:val="20"/>
        </w:rPr>
        <w:t>1-9,2014.</w:t>
      </w:r>
    </w:p>
    <w:p w:rsidR="006B357E" w:rsidRPr="00E720BE" w:rsidRDefault="006B357E" w:rsidP="00C655F1">
      <w:pPr>
        <w:numPr>
          <w:ilvl w:val="0"/>
          <w:numId w:val="42"/>
        </w:numPr>
        <w:autoSpaceDE w:val="0"/>
        <w:autoSpaceDN w:val="0"/>
        <w:adjustRightInd w:val="0"/>
        <w:snapToGrid w:val="0"/>
        <w:spacing w:after="0" w:line="240" w:lineRule="auto"/>
        <w:jc w:val="both"/>
        <w:rPr>
          <w:rFonts w:cs="Times New Roman"/>
          <w:color w:val="000000" w:themeColor="text1"/>
          <w:sz w:val="20"/>
          <w:szCs w:val="20"/>
        </w:rPr>
      </w:pPr>
      <w:r w:rsidRPr="00E720BE">
        <w:rPr>
          <w:rFonts w:cs="Times New Roman"/>
          <w:color w:val="000000" w:themeColor="text1"/>
          <w:sz w:val="20"/>
          <w:szCs w:val="20"/>
        </w:rPr>
        <w:t>J</w:t>
      </w:r>
      <w:r w:rsidR="0016491E" w:rsidRPr="00E720BE">
        <w:rPr>
          <w:rFonts w:cs="Times New Roman"/>
          <w:color w:val="000000" w:themeColor="text1"/>
          <w:sz w:val="20"/>
          <w:szCs w:val="20"/>
        </w:rPr>
        <w:t>ing</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Yang</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and</w:t>
      </w:r>
      <w:r w:rsidR="003A5EC7" w:rsidRPr="00E720BE">
        <w:rPr>
          <w:rFonts w:cs="Times New Roman"/>
          <w:color w:val="000000" w:themeColor="text1"/>
          <w:sz w:val="20"/>
          <w:szCs w:val="20"/>
        </w:rPr>
        <w:t xml:space="preserve"> </w:t>
      </w:r>
      <w:proofErr w:type="spellStart"/>
      <w:r w:rsidR="0016491E" w:rsidRPr="00E720BE">
        <w:rPr>
          <w:rFonts w:cs="Times New Roman"/>
          <w:color w:val="000000" w:themeColor="text1"/>
          <w:sz w:val="20"/>
          <w:szCs w:val="20"/>
        </w:rPr>
        <w:t>Guoliang</w:t>
      </w:r>
      <w:proofErr w:type="spellEnd"/>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Jiang</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“Experimental</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study</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on</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properties</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of</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pervious</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concrete</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pavement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materials”</w:t>
      </w:r>
      <w:r w:rsidR="00425CEF"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Cement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and</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Concrete</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Research</w:t>
      </w:r>
      <w:r w:rsidR="00C655F1" w:rsidRPr="00E720BE">
        <w:rPr>
          <w:rFonts w:cs="Times New Roman"/>
          <w:color w:val="000000" w:themeColor="text1"/>
          <w:sz w:val="20"/>
          <w:szCs w:val="20"/>
        </w:rPr>
        <w:t>, V</w:t>
      </w:r>
      <w:r w:rsidR="00B144E3" w:rsidRPr="00E720BE">
        <w:rPr>
          <w:rFonts w:cs="Times New Roman"/>
          <w:color w:val="000000" w:themeColor="text1"/>
          <w:sz w:val="20"/>
          <w:szCs w:val="20"/>
        </w:rPr>
        <w:t>ol.</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33</w:t>
      </w:r>
      <w:r w:rsidR="00C655F1" w:rsidRPr="00E720BE">
        <w:rPr>
          <w:rFonts w:cs="Times New Roman"/>
          <w:color w:val="000000" w:themeColor="text1"/>
          <w:sz w:val="20"/>
          <w:szCs w:val="20"/>
        </w:rPr>
        <w:t>, p</w:t>
      </w:r>
      <w:r w:rsidR="00B144E3" w:rsidRPr="00E720BE">
        <w:rPr>
          <w:rFonts w:cs="Times New Roman"/>
          <w:color w:val="000000" w:themeColor="text1"/>
          <w:sz w:val="20"/>
          <w:szCs w:val="20"/>
        </w:rPr>
        <w:t>.p.</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381–386</w:t>
      </w:r>
      <w:r w:rsidR="00425CEF" w:rsidRPr="00E720BE">
        <w:rPr>
          <w:rFonts w:cs="Times New Roman"/>
          <w:color w:val="000000" w:themeColor="text1"/>
          <w:sz w:val="20"/>
          <w:szCs w:val="20"/>
        </w:rPr>
        <w:t>,</w:t>
      </w:r>
      <w:r w:rsidR="0016491E" w:rsidRPr="00E720BE">
        <w:rPr>
          <w:rFonts w:cs="Times New Roman"/>
          <w:color w:val="000000" w:themeColor="text1"/>
          <w:sz w:val="20"/>
          <w:szCs w:val="20"/>
        </w:rPr>
        <w:t>2002.</w:t>
      </w:r>
    </w:p>
    <w:p w:rsidR="006B357E" w:rsidRPr="00E720BE" w:rsidRDefault="006B357E" w:rsidP="00C655F1">
      <w:pPr>
        <w:numPr>
          <w:ilvl w:val="0"/>
          <w:numId w:val="42"/>
        </w:numPr>
        <w:autoSpaceDE w:val="0"/>
        <w:autoSpaceDN w:val="0"/>
        <w:adjustRightInd w:val="0"/>
        <w:snapToGrid w:val="0"/>
        <w:spacing w:after="0" w:line="240" w:lineRule="auto"/>
        <w:jc w:val="both"/>
        <w:rPr>
          <w:rFonts w:cs="Times New Roman"/>
          <w:color w:val="000000" w:themeColor="text1"/>
          <w:sz w:val="20"/>
          <w:szCs w:val="20"/>
        </w:rPr>
      </w:pPr>
      <w:proofErr w:type="spellStart"/>
      <w:r w:rsidRPr="00E720BE">
        <w:rPr>
          <w:rFonts w:cs="Times New Roman"/>
          <w:color w:val="000000" w:themeColor="text1"/>
          <w:sz w:val="20"/>
          <w:szCs w:val="20"/>
        </w:rPr>
        <w:t>B</w:t>
      </w:r>
      <w:r w:rsidR="0016491E" w:rsidRPr="00E720BE">
        <w:rPr>
          <w:rFonts w:cs="Times New Roman"/>
          <w:color w:val="000000" w:themeColor="text1"/>
          <w:sz w:val="20"/>
          <w:szCs w:val="20"/>
        </w:rPr>
        <w:t>aoshan</w:t>
      </w:r>
      <w:proofErr w:type="spellEnd"/>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Huang,</w:t>
      </w:r>
      <w:r w:rsidR="003A5EC7" w:rsidRPr="00E720BE">
        <w:rPr>
          <w:rFonts w:cs="Times New Roman"/>
          <w:color w:val="000000" w:themeColor="text1"/>
          <w:sz w:val="20"/>
          <w:szCs w:val="20"/>
        </w:rPr>
        <w:t xml:space="preserve"> </w:t>
      </w:r>
      <w:proofErr w:type="spellStart"/>
      <w:r w:rsidR="0016491E" w:rsidRPr="00E720BE">
        <w:rPr>
          <w:rFonts w:cs="Times New Roman"/>
          <w:color w:val="000000" w:themeColor="text1"/>
          <w:sz w:val="20"/>
          <w:szCs w:val="20"/>
        </w:rPr>
        <w:t>Hao</w:t>
      </w:r>
      <w:proofErr w:type="spellEnd"/>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Wu,</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Xiang</w:t>
      </w:r>
      <w:r w:rsidR="003A5EC7" w:rsidRPr="00E720BE">
        <w:rPr>
          <w:rFonts w:cs="Times New Roman"/>
          <w:color w:val="000000" w:themeColor="text1"/>
          <w:sz w:val="20"/>
          <w:szCs w:val="20"/>
        </w:rPr>
        <w:t xml:space="preserve"> </w:t>
      </w:r>
      <w:proofErr w:type="spellStart"/>
      <w:r w:rsidR="0016491E" w:rsidRPr="00E720BE">
        <w:rPr>
          <w:rFonts w:cs="Times New Roman"/>
          <w:color w:val="000000" w:themeColor="text1"/>
          <w:sz w:val="20"/>
          <w:szCs w:val="20"/>
        </w:rPr>
        <w:t>Shu</w:t>
      </w:r>
      <w:proofErr w:type="spellEnd"/>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and</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Edwin</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G,</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Burdette</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“Laboratory</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evaluation</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of</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permeability</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and</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strength</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of</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polymer-modified</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pervious</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concrete”</w:t>
      </w:r>
      <w:r w:rsidR="00C655F1" w:rsidRPr="00E720BE">
        <w:rPr>
          <w:rFonts w:cs="Times New Roman"/>
          <w:color w:val="000000" w:themeColor="text1"/>
          <w:sz w:val="20"/>
          <w:szCs w:val="20"/>
        </w:rPr>
        <w:t>, C</w:t>
      </w:r>
      <w:r w:rsidR="0016491E" w:rsidRPr="00E720BE">
        <w:rPr>
          <w:rFonts w:cs="Times New Roman"/>
          <w:color w:val="000000" w:themeColor="text1"/>
          <w:sz w:val="20"/>
          <w:szCs w:val="20"/>
        </w:rPr>
        <w:t>onstruction</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and</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Building</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Materials</w:t>
      </w:r>
      <w:r w:rsidR="00C655F1" w:rsidRPr="00E720BE">
        <w:rPr>
          <w:rFonts w:cs="Times New Roman"/>
          <w:color w:val="000000" w:themeColor="text1"/>
          <w:sz w:val="20"/>
          <w:szCs w:val="20"/>
        </w:rPr>
        <w:t>, V</w:t>
      </w:r>
      <w:r w:rsidR="00B144E3" w:rsidRPr="00E720BE">
        <w:rPr>
          <w:rFonts w:cs="Times New Roman"/>
          <w:color w:val="000000" w:themeColor="text1"/>
          <w:sz w:val="20"/>
          <w:szCs w:val="20"/>
        </w:rPr>
        <w:t>ol.</w:t>
      </w:r>
      <w:r w:rsidR="0016491E" w:rsidRPr="00E720BE">
        <w:rPr>
          <w:rFonts w:cs="Times New Roman"/>
          <w:color w:val="000000" w:themeColor="text1"/>
          <w:sz w:val="20"/>
          <w:szCs w:val="20"/>
        </w:rPr>
        <w:t>24</w:t>
      </w:r>
      <w:r w:rsidR="00C655F1" w:rsidRPr="00E720BE">
        <w:rPr>
          <w:rFonts w:cs="Times New Roman"/>
          <w:color w:val="000000" w:themeColor="text1"/>
          <w:sz w:val="20"/>
          <w:szCs w:val="20"/>
        </w:rPr>
        <w:t>, p</w:t>
      </w:r>
      <w:r w:rsidR="00B144E3" w:rsidRPr="00E720BE">
        <w:rPr>
          <w:rFonts w:cs="Times New Roman"/>
          <w:color w:val="000000" w:themeColor="text1"/>
          <w:sz w:val="20"/>
          <w:szCs w:val="20"/>
        </w:rPr>
        <w:t>.p.</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818–823,2009.</w:t>
      </w:r>
    </w:p>
    <w:p w:rsidR="006B357E" w:rsidRPr="00E720BE" w:rsidRDefault="006B357E" w:rsidP="00C655F1">
      <w:pPr>
        <w:numPr>
          <w:ilvl w:val="0"/>
          <w:numId w:val="42"/>
        </w:numPr>
        <w:autoSpaceDE w:val="0"/>
        <w:autoSpaceDN w:val="0"/>
        <w:adjustRightInd w:val="0"/>
        <w:snapToGrid w:val="0"/>
        <w:spacing w:after="0" w:line="240" w:lineRule="auto"/>
        <w:jc w:val="both"/>
        <w:rPr>
          <w:rFonts w:cs="Times New Roman"/>
          <w:color w:val="000000" w:themeColor="text1"/>
          <w:sz w:val="20"/>
          <w:szCs w:val="20"/>
        </w:rPr>
      </w:pPr>
      <w:proofErr w:type="spellStart"/>
      <w:r w:rsidRPr="00E720BE">
        <w:rPr>
          <w:rFonts w:cs="Times New Roman"/>
          <w:color w:val="000000" w:themeColor="text1"/>
          <w:sz w:val="20"/>
          <w:szCs w:val="20"/>
        </w:rPr>
        <w:t>H</w:t>
      </w:r>
      <w:r w:rsidR="0016491E" w:rsidRPr="00E720BE">
        <w:rPr>
          <w:rFonts w:cs="Times New Roman"/>
          <w:color w:val="000000" w:themeColor="text1"/>
          <w:sz w:val="20"/>
          <w:szCs w:val="20"/>
        </w:rPr>
        <w:t>ao</w:t>
      </w:r>
      <w:proofErr w:type="spellEnd"/>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Wu,</w:t>
      </w:r>
      <w:r w:rsidR="003A5EC7" w:rsidRPr="00E720BE">
        <w:rPr>
          <w:rFonts w:cs="Times New Roman"/>
          <w:color w:val="000000" w:themeColor="text1"/>
          <w:sz w:val="20"/>
          <w:szCs w:val="20"/>
        </w:rPr>
        <w:t xml:space="preserve"> </w:t>
      </w:r>
      <w:proofErr w:type="spellStart"/>
      <w:r w:rsidR="0016491E" w:rsidRPr="00E720BE">
        <w:rPr>
          <w:rFonts w:cs="Times New Roman"/>
          <w:color w:val="000000" w:themeColor="text1"/>
          <w:sz w:val="20"/>
          <w:szCs w:val="20"/>
        </w:rPr>
        <w:t>Baoshan</w:t>
      </w:r>
      <w:proofErr w:type="spellEnd"/>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Huang,</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Xiang</w:t>
      </w:r>
      <w:r w:rsidR="003A5EC7" w:rsidRPr="00E720BE">
        <w:rPr>
          <w:rFonts w:cs="Times New Roman"/>
          <w:color w:val="000000" w:themeColor="text1"/>
          <w:sz w:val="20"/>
          <w:szCs w:val="20"/>
        </w:rPr>
        <w:t xml:space="preserve"> </w:t>
      </w:r>
      <w:proofErr w:type="spellStart"/>
      <w:r w:rsidR="0016491E" w:rsidRPr="00E720BE">
        <w:rPr>
          <w:rFonts w:cs="Times New Roman"/>
          <w:color w:val="000000" w:themeColor="text1"/>
          <w:sz w:val="20"/>
          <w:szCs w:val="20"/>
        </w:rPr>
        <w:t>Shu</w:t>
      </w:r>
      <w:proofErr w:type="spellEnd"/>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and</w:t>
      </w:r>
      <w:r w:rsidR="003A5EC7" w:rsidRPr="00E720BE">
        <w:rPr>
          <w:rFonts w:cs="Times New Roman"/>
          <w:color w:val="000000" w:themeColor="text1"/>
          <w:sz w:val="20"/>
          <w:szCs w:val="20"/>
        </w:rPr>
        <w:t xml:space="preserve"> </w:t>
      </w:r>
      <w:proofErr w:type="spellStart"/>
      <w:r w:rsidR="0016491E" w:rsidRPr="00E720BE">
        <w:rPr>
          <w:rFonts w:cs="Times New Roman"/>
          <w:color w:val="000000" w:themeColor="text1"/>
          <w:sz w:val="20"/>
          <w:szCs w:val="20"/>
        </w:rPr>
        <w:t>Qiao</w:t>
      </w:r>
      <w:proofErr w:type="spellEnd"/>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Dong</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“Laboratory</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evaluation</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of</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abrasion</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resistance</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of</w:t>
      </w:r>
      <w:r w:rsidR="003A5EC7" w:rsidRPr="00E720BE">
        <w:rPr>
          <w:rFonts w:cs="Times New Roman"/>
          <w:color w:val="000000" w:themeColor="text1"/>
          <w:sz w:val="20"/>
          <w:szCs w:val="20"/>
        </w:rPr>
        <w:t xml:space="preserve"> </w:t>
      </w:r>
      <w:r w:rsidR="004A3350" w:rsidRPr="00E720BE">
        <w:rPr>
          <w:rFonts w:cs="Times New Roman"/>
          <w:color w:val="000000" w:themeColor="text1"/>
          <w:sz w:val="20"/>
          <w:szCs w:val="20"/>
        </w:rPr>
        <w:t>Portland</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cement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pervious</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concrete”</w:t>
      </w:r>
      <w:r w:rsidR="00B144E3"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Journals</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of</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Materials</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in</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Civil</w:t>
      </w:r>
      <w:r w:rsidR="003A5EC7" w:rsidRPr="00E720BE">
        <w:rPr>
          <w:rFonts w:cs="Times New Roman"/>
          <w:color w:val="000000" w:themeColor="text1"/>
          <w:sz w:val="20"/>
          <w:szCs w:val="20"/>
        </w:rPr>
        <w:t xml:space="preserve"> </w:t>
      </w:r>
      <w:proofErr w:type="spellStart"/>
      <w:r w:rsidR="0016491E" w:rsidRPr="00E720BE">
        <w:rPr>
          <w:rFonts w:cs="Times New Roman"/>
          <w:color w:val="000000" w:themeColor="text1"/>
          <w:sz w:val="20"/>
          <w:szCs w:val="20"/>
        </w:rPr>
        <w:t>Engg</w:t>
      </w:r>
      <w:proofErr w:type="spellEnd"/>
      <w:r w:rsidR="0016491E"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B144E3" w:rsidRPr="00E720BE">
        <w:rPr>
          <w:rFonts w:cs="Times New Roman"/>
          <w:color w:val="000000" w:themeColor="text1"/>
          <w:sz w:val="20"/>
          <w:szCs w:val="20"/>
        </w:rPr>
        <w:t>p.p.</w:t>
      </w:r>
      <w:r w:rsidR="0016491E" w:rsidRPr="00E720BE">
        <w:rPr>
          <w:rFonts w:cs="Times New Roman"/>
          <w:color w:val="000000" w:themeColor="text1"/>
          <w:sz w:val="20"/>
          <w:szCs w:val="20"/>
        </w:rPr>
        <w:t>697-702,2011.</w:t>
      </w:r>
    </w:p>
    <w:p w:rsidR="006B357E" w:rsidRPr="00E720BE" w:rsidRDefault="006B357E" w:rsidP="00C655F1">
      <w:pPr>
        <w:numPr>
          <w:ilvl w:val="0"/>
          <w:numId w:val="42"/>
        </w:numPr>
        <w:autoSpaceDE w:val="0"/>
        <w:autoSpaceDN w:val="0"/>
        <w:adjustRightInd w:val="0"/>
        <w:snapToGrid w:val="0"/>
        <w:spacing w:after="0" w:line="240" w:lineRule="auto"/>
        <w:jc w:val="both"/>
        <w:rPr>
          <w:rFonts w:cs="Times New Roman"/>
          <w:color w:val="000000" w:themeColor="text1"/>
          <w:sz w:val="20"/>
          <w:szCs w:val="20"/>
        </w:rPr>
      </w:pPr>
      <w:r w:rsidRPr="00E720BE">
        <w:rPr>
          <w:rFonts w:cs="Times New Roman"/>
          <w:color w:val="000000" w:themeColor="text1"/>
          <w:sz w:val="20"/>
          <w:szCs w:val="20"/>
        </w:rPr>
        <w:lastRenderedPageBreak/>
        <w:t>X</w:t>
      </w:r>
      <w:r w:rsidR="0016491E" w:rsidRPr="00E720BE">
        <w:rPr>
          <w:rFonts w:cs="Times New Roman"/>
          <w:color w:val="000000" w:themeColor="text1"/>
          <w:sz w:val="20"/>
          <w:szCs w:val="20"/>
        </w:rPr>
        <w:t>iang</w:t>
      </w:r>
      <w:r w:rsidR="003A5EC7" w:rsidRPr="00E720BE">
        <w:rPr>
          <w:rFonts w:cs="Times New Roman"/>
          <w:color w:val="000000" w:themeColor="text1"/>
          <w:sz w:val="20"/>
          <w:szCs w:val="20"/>
        </w:rPr>
        <w:t xml:space="preserve"> </w:t>
      </w:r>
      <w:proofErr w:type="spellStart"/>
      <w:r w:rsidR="0016491E" w:rsidRPr="00E720BE">
        <w:rPr>
          <w:rFonts w:cs="Times New Roman"/>
          <w:color w:val="000000" w:themeColor="text1"/>
          <w:sz w:val="20"/>
          <w:szCs w:val="20"/>
        </w:rPr>
        <w:t>Shu</w:t>
      </w:r>
      <w:proofErr w:type="spellEnd"/>
      <w:r w:rsidR="0016491E"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proofErr w:type="spellStart"/>
      <w:r w:rsidR="0016491E" w:rsidRPr="00E720BE">
        <w:rPr>
          <w:rFonts w:cs="Times New Roman"/>
          <w:color w:val="000000" w:themeColor="text1"/>
          <w:sz w:val="20"/>
          <w:szCs w:val="20"/>
        </w:rPr>
        <w:t>Baoshan</w:t>
      </w:r>
      <w:proofErr w:type="spellEnd"/>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Huang,</w:t>
      </w:r>
      <w:r w:rsidR="003A5EC7" w:rsidRPr="00E720BE">
        <w:rPr>
          <w:rFonts w:cs="Times New Roman"/>
          <w:color w:val="000000" w:themeColor="text1"/>
          <w:sz w:val="20"/>
          <w:szCs w:val="20"/>
        </w:rPr>
        <w:t xml:space="preserve"> </w:t>
      </w:r>
      <w:proofErr w:type="spellStart"/>
      <w:r w:rsidR="0016491E" w:rsidRPr="00E720BE">
        <w:rPr>
          <w:rFonts w:cs="Times New Roman"/>
          <w:color w:val="000000" w:themeColor="text1"/>
          <w:sz w:val="20"/>
          <w:szCs w:val="20"/>
        </w:rPr>
        <w:t>Hao</w:t>
      </w:r>
      <w:proofErr w:type="spellEnd"/>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Wu,</w:t>
      </w:r>
      <w:r w:rsidR="003A5EC7" w:rsidRPr="00E720BE">
        <w:rPr>
          <w:rFonts w:cs="Times New Roman"/>
          <w:color w:val="000000" w:themeColor="text1"/>
          <w:sz w:val="20"/>
          <w:szCs w:val="20"/>
        </w:rPr>
        <w:t xml:space="preserve"> </w:t>
      </w:r>
      <w:proofErr w:type="spellStart"/>
      <w:r w:rsidR="0016491E" w:rsidRPr="00E720BE">
        <w:rPr>
          <w:rFonts w:cs="Times New Roman"/>
          <w:color w:val="000000" w:themeColor="text1"/>
          <w:sz w:val="20"/>
          <w:szCs w:val="20"/>
        </w:rPr>
        <w:t>Qiao</w:t>
      </w:r>
      <w:proofErr w:type="spellEnd"/>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Dong</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and</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Edwin</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G.</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Burdette</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“Performance</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comparison</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of</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laboratory</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and</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field</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produced</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pervious</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concrete</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mixtures”</w:t>
      </w:r>
      <w:r w:rsidR="00572234"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Construction</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and</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Building</w:t>
      </w:r>
      <w:r w:rsidR="003A5EC7" w:rsidRPr="00E720BE">
        <w:rPr>
          <w:rFonts w:cs="Times New Roman"/>
          <w:color w:val="000000" w:themeColor="text1"/>
          <w:sz w:val="20"/>
          <w:szCs w:val="20"/>
        </w:rPr>
        <w:t xml:space="preserve"> </w:t>
      </w:r>
      <w:r w:rsidR="0016491E" w:rsidRPr="00E720BE">
        <w:rPr>
          <w:rFonts w:cs="Times New Roman"/>
          <w:color w:val="000000" w:themeColor="text1"/>
          <w:sz w:val="20"/>
          <w:szCs w:val="20"/>
        </w:rPr>
        <w:t>Materials</w:t>
      </w:r>
      <w:r w:rsidR="00C655F1" w:rsidRPr="00E720BE">
        <w:rPr>
          <w:rFonts w:cs="Times New Roman"/>
          <w:color w:val="000000" w:themeColor="text1"/>
          <w:sz w:val="20"/>
          <w:szCs w:val="20"/>
        </w:rPr>
        <w:t>, V</w:t>
      </w:r>
      <w:r w:rsidR="00B144E3" w:rsidRPr="00E720BE">
        <w:rPr>
          <w:rFonts w:cs="Times New Roman"/>
          <w:color w:val="000000" w:themeColor="text1"/>
          <w:sz w:val="20"/>
          <w:szCs w:val="20"/>
        </w:rPr>
        <w:t>ol.</w:t>
      </w:r>
      <w:r w:rsidR="0016491E" w:rsidRPr="00E720BE">
        <w:rPr>
          <w:rFonts w:cs="Times New Roman"/>
          <w:color w:val="000000" w:themeColor="text1"/>
          <w:sz w:val="20"/>
          <w:szCs w:val="20"/>
        </w:rPr>
        <w:t>25</w:t>
      </w:r>
      <w:r w:rsidR="00C655F1" w:rsidRPr="00E720BE">
        <w:rPr>
          <w:rFonts w:cs="Times New Roman"/>
          <w:color w:val="000000" w:themeColor="text1"/>
          <w:sz w:val="20"/>
          <w:szCs w:val="20"/>
        </w:rPr>
        <w:t>, p</w:t>
      </w:r>
      <w:r w:rsidR="00B144E3" w:rsidRPr="00E720BE">
        <w:rPr>
          <w:rFonts w:cs="Times New Roman"/>
          <w:color w:val="000000" w:themeColor="text1"/>
          <w:sz w:val="20"/>
          <w:szCs w:val="20"/>
        </w:rPr>
        <w:t>.p.</w:t>
      </w:r>
      <w:r w:rsidR="0016491E" w:rsidRPr="00E720BE">
        <w:rPr>
          <w:rFonts w:cs="Times New Roman"/>
          <w:color w:val="000000" w:themeColor="text1"/>
          <w:sz w:val="20"/>
          <w:szCs w:val="20"/>
        </w:rPr>
        <w:t>3187–3192</w:t>
      </w:r>
      <w:r w:rsidR="00572234" w:rsidRPr="00E720BE">
        <w:rPr>
          <w:rFonts w:cs="Times New Roman"/>
          <w:color w:val="000000" w:themeColor="text1"/>
          <w:sz w:val="20"/>
          <w:szCs w:val="20"/>
        </w:rPr>
        <w:t>,</w:t>
      </w:r>
      <w:r w:rsidR="0016491E" w:rsidRPr="00E720BE">
        <w:rPr>
          <w:rFonts w:cs="Times New Roman"/>
          <w:color w:val="000000" w:themeColor="text1"/>
          <w:sz w:val="20"/>
          <w:szCs w:val="20"/>
        </w:rPr>
        <w:t>2011.</w:t>
      </w:r>
    </w:p>
    <w:p w:rsidR="006B357E" w:rsidRPr="00E720BE" w:rsidRDefault="006B357E" w:rsidP="00C655F1">
      <w:pPr>
        <w:numPr>
          <w:ilvl w:val="0"/>
          <w:numId w:val="42"/>
        </w:numPr>
        <w:snapToGrid w:val="0"/>
        <w:spacing w:after="0" w:line="240" w:lineRule="auto"/>
        <w:jc w:val="both"/>
        <w:rPr>
          <w:rFonts w:cs="Times New Roman"/>
          <w:color w:val="000000" w:themeColor="text1"/>
          <w:sz w:val="20"/>
          <w:szCs w:val="20"/>
        </w:rPr>
      </w:pPr>
      <w:r w:rsidRPr="00E720BE">
        <w:rPr>
          <w:rFonts w:cs="Times New Roman"/>
          <w:color w:val="000000" w:themeColor="text1"/>
          <w:sz w:val="20"/>
          <w:szCs w:val="20"/>
        </w:rPr>
        <w:t>A</w:t>
      </w:r>
      <w:r w:rsidR="00925929" w:rsidRPr="00E720BE">
        <w:rPr>
          <w:rFonts w:cs="Times New Roman"/>
          <w:color w:val="000000" w:themeColor="text1"/>
          <w:sz w:val="20"/>
          <w:szCs w:val="20"/>
        </w:rPr>
        <w:t>STM</w:t>
      </w:r>
      <w:r w:rsidR="003A5EC7" w:rsidRPr="00E720BE">
        <w:rPr>
          <w:rFonts w:cs="Times New Roman"/>
          <w:color w:val="000000" w:themeColor="text1"/>
          <w:sz w:val="20"/>
          <w:szCs w:val="20"/>
        </w:rPr>
        <w:t xml:space="preserve"> </w:t>
      </w:r>
      <w:r w:rsidR="00925929" w:rsidRPr="00E720BE">
        <w:rPr>
          <w:rFonts w:cs="Times New Roman"/>
          <w:color w:val="000000" w:themeColor="text1"/>
          <w:sz w:val="20"/>
          <w:szCs w:val="20"/>
        </w:rPr>
        <w:t>C150,</w:t>
      </w:r>
      <w:r w:rsidR="003A5EC7" w:rsidRPr="00E720BE">
        <w:rPr>
          <w:rFonts w:cs="Times New Roman"/>
          <w:color w:val="000000" w:themeColor="text1"/>
          <w:sz w:val="20"/>
          <w:szCs w:val="20"/>
        </w:rPr>
        <w:t xml:space="preserve"> </w:t>
      </w:r>
      <w:r w:rsidR="00925929" w:rsidRPr="00E720BE">
        <w:rPr>
          <w:rFonts w:cs="Times New Roman"/>
          <w:color w:val="000000" w:themeColor="text1"/>
          <w:sz w:val="20"/>
          <w:szCs w:val="20"/>
        </w:rPr>
        <w:t>Standard</w:t>
      </w:r>
      <w:r w:rsidR="003A5EC7" w:rsidRPr="00E720BE">
        <w:rPr>
          <w:rFonts w:cs="Times New Roman"/>
          <w:color w:val="000000" w:themeColor="text1"/>
          <w:sz w:val="20"/>
          <w:szCs w:val="20"/>
        </w:rPr>
        <w:t xml:space="preserve"> </w:t>
      </w:r>
      <w:r w:rsidR="00925929" w:rsidRPr="00E720BE">
        <w:rPr>
          <w:rFonts w:cs="Times New Roman"/>
          <w:color w:val="000000" w:themeColor="text1"/>
          <w:sz w:val="20"/>
          <w:szCs w:val="20"/>
        </w:rPr>
        <w:t>Specification</w:t>
      </w:r>
      <w:r w:rsidR="003A5EC7" w:rsidRPr="00E720BE">
        <w:rPr>
          <w:rFonts w:cs="Times New Roman"/>
          <w:color w:val="000000" w:themeColor="text1"/>
          <w:sz w:val="20"/>
          <w:szCs w:val="20"/>
        </w:rPr>
        <w:t xml:space="preserve"> </w:t>
      </w:r>
      <w:r w:rsidR="00925929" w:rsidRPr="00E720BE">
        <w:rPr>
          <w:rFonts w:cs="Times New Roman"/>
          <w:color w:val="000000" w:themeColor="text1"/>
          <w:sz w:val="20"/>
          <w:szCs w:val="20"/>
        </w:rPr>
        <w:t>for</w:t>
      </w:r>
      <w:r w:rsidR="003A5EC7" w:rsidRPr="00E720BE">
        <w:rPr>
          <w:rFonts w:cs="Times New Roman"/>
          <w:color w:val="000000" w:themeColor="text1"/>
          <w:sz w:val="20"/>
          <w:szCs w:val="20"/>
        </w:rPr>
        <w:t xml:space="preserve"> </w:t>
      </w:r>
      <w:r w:rsidR="00925929" w:rsidRPr="00E720BE">
        <w:rPr>
          <w:rFonts w:cs="Times New Roman"/>
          <w:color w:val="000000" w:themeColor="text1"/>
          <w:sz w:val="20"/>
          <w:szCs w:val="20"/>
        </w:rPr>
        <w:t>Portland</w:t>
      </w:r>
      <w:r w:rsidR="003A5EC7" w:rsidRPr="00E720BE">
        <w:rPr>
          <w:rFonts w:cs="Times New Roman"/>
          <w:color w:val="000000" w:themeColor="text1"/>
          <w:sz w:val="20"/>
          <w:szCs w:val="20"/>
        </w:rPr>
        <w:t xml:space="preserve"> </w:t>
      </w:r>
      <w:r w:rsidR="00925929" w:rsidRPr="00E720BE">
        <w:rPr>
          <w:rFonts w:cs="Times New Roman"/>
          <w:color w:val="000000" w:themeColor="text1"/>
          <w:sz w:val="20"/>
          <w:szCs w:val="20"/>
        </w:rPr>
        <w:t>Cement,</w:t>
      </w:r>
      <w:r w:rsidR="003A5EC7" w:rsidRPr="00E720BE">
        <w:rPr>
          <w:rFonts w:cs="Times New Roman"/>
          <w:color w:val="000000" w:themeColor="text1"/>
          <w:sz w:val="20"/>
          <w:szCs w:val="20"/>
        </w:rPr>
        <w:t xml:space="preserve"> </w:t>
      </w:r>
      <w:r w:rsidR="00925929" w:rsidRPr="00E720BE">
        <w:rPr>
          <w:rFonts w:cs="Times New Roman"/>
          <w:color w:val="000000" w:themeColor="text1"/>
          <w:sz w:val="20"/>
          <w:szCs w:val="20"/>
        </w:rPr>
        <w:t>ASTM</w:t>
      </w:r>
      <w:r w:rsidR="003A5EC7" w:rsidRPr="00E720BE">
        <w:rPr>
          <w:rFonts w:cs="Times New Roman"/>
          <w:color w:val="000000" w:themeColor="text1"/>
          <w:sz w:val="20"/>
          <w:szCs w:val="20"/>
        </w:rPr>
        <w:t xml:space="preserve"> </w:t>
      </w:r>
      <w:r w:rsidR="00925929" w:rsidRPr="00E720BE">
        <w:rPr>
          <w:rFonts w:cs="Times New Roman"/>
          <w:color w:val="000000" w:themeColor="text1"/>
          <w:sz w:val="20"/>
          <w:szCs w:val="20"/>
        </w:rPr>
        <w:t>International,</w:t>
      </w:r>
      <w:r w:rsidR="003A5EC7" w:rsidRPr="00E720BE">
        <w:rPr>
          <w:rFonts w:cs="Times New Roman"/>
          <w:color w:val="000000" w:themeColor="text1"/>
          <w:sz w:val="20"/>
          <w:szCs w:val="20"/>
        </w:rPr>
        <w:t xml:space="preserve"> </w:t>
      </w:r>
      <w:r w:rsidR="00925929" w:rsidRPr="00E720BE">
        <w:rPr>
          <w:rFonts w:cs="Times New Roman"/>
          <w:color w:val="000000" w:themeColor="text1"/>
          <w:sz w:val="20"/>
          <w:szCs w:val="20"/>
        </w:rPr>
        <w:t>West</w:t>
      </w:r>
      <w:r w:rsidR="003A5EC7" w:rsidRPr="00E720BE">
        <w:rPr>
          <w:rFonts w:cs="Times New Roman"/>
          <w:color w:val="000000" w:themeColor="text1"/>
          <w:sz w:val="20"/>
          <w:szCs w:val="20"/>
        </w:rPr>
        <w:t xml:space="preserve"> </w:t>
      </w:r>
      <w:r w:rsidR="00925929" w:rsidRPr="00E720BE">
        <w:rPr>
          <w:rFonts w:cs="Times New Roman"/>
          <w:color w:val="000000" w:themeColor="text1"/>
          <w:sz w:val="20"/>
          <w:szCs w:val="20"/>
        </w:rPr>
        <w:t>Conshohocken,</w:t>
      </w:r>
      <w:r w:rsidR="003A5EC7" w:rsidRPr="00E720BE">
        <w:rPr>
          <w:rFonts w:cs="Times New Roman"/>
          <w:color w:val="000000" w:themeColor="text1"/>
          <w:sz w:val="20"/>
          <w:szCs w:val="20"/>
        </w:rPr>
        <w:t xml:space="preserve"> </w:t>
      </w:r>
      <w:r w:rsidR="00925929" w:rsidRPr="00E720BE">
        <w:rPr>
          <w:rFonts w:cs="Times New Roman"/>
          <w:color w:val="000000" w:themeColor="text1"/>
          <w:sz w:val="20"/>
          <w:szCs w:val="20"/>
        </w:rPr>
        <w:t>PA,</w:t>
      </w:r>
      <w:r w:rsidR="003A5EC7" w:rsidRPr="00E720BE">
        <w:rPr>
          <w:rFonts w:cs="Times New Roman"/>
          <w:color w:val="000000" w:themeColor="text1"/>
          <w:sz w:val="20"/>
          <w:szCs w:val="20"/>
        </w:rPr>
        <w:t xml:space="preserve"> </w:t>
      </w:r>
      <w:r w:rsidR="00925929" w:rsidRPr="00E720BE">
        <w:rPr>
          <w:rFonts w:cs="Times New Roman"/>
          <w:color w:val="000000" w:themeColor="text1"/>
          <w:sz w:val="20"/>
          <w:szCs w:val="20"/>
        </w:rPr>
        <w:t>201</w:t>
      </w:r>
      <w:r w:rsidR="00572234" w:rsidRPr="00E720BE">
        <w:rPr>
          <w:rFonts w:cs="Times New Roman"/>
          <w:color w:val="000000" w:themeColor="text1"/>
          <w:sz w:val="20"/>
          <w:szCs w:val="20"/>
        </w:rPr>
        <w:t>5</w:t>
      </w:r>
      <w:r w:rsidR="00925929"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925929" w:rsidRPr="00E720BE">
        <w:rPr>
          <w:rFonts w:cs="Times New Roman"/>
          <w:color w:val="000000" w:themeColor="text1"/>
          <w:sz w:val="20"/>
          <w:szCs w:val="20"/>
        </w:rPr>
        <w:t>www.astm.org.</w:t>
      </w:r>
    </w:p>
    <w:p w:rsidR="006B357E" w:rsidRPr="00E720BE" w:rsidRDefault="006B357E" w:rsidP="00C655F1">
      <w:pPr>
        <w:numPr>
          <w:ilvl w:val="0"/>
          <w:numId w:val="42"/>
        </w:numPr>
        <w:snapToGrid w:val="0"/>
        <w:spacing w:after="0" w:line="240" w:lineRule="auto"/>
        <w:jc w:val="both"/>
        <w:rPr>
          <w:rFonts w:cs="Times New Roman"/>
          <w:color w:val="000000" w:themeColor="text1"/>
          <w:sz w:val="20"/>
          <w:szCs w:val="20"/>
        </w:rPr>
      </w:pPr>
      <w:r w:rsidRPr="00E720BE">
        <w:rPr>
          <w:rFonts w:cs="Times New Roman"/>
          <w:color w:val="000000" w:themeColor="text1"/>
          <w:sz w:val="20"/>
          <w:szCs w:val="20"/>
        </w:rPr>
        <w:t>A</w:t>
      </w:r>
      <w:r w:rsidR="00D67726" w:rsidRPr="00E720BE">
        <w:rPr>
          <w:rFonts w:cs="Times New Roman"/>
          <w:color w:val="000000" w:themeColor="text1"/>
          <w:sz w:val="20"/>
          <w:szCs w:val="20"/>
        </w:rPr>
        <w:t>STM</w:t>
      </w:r>
      <w:r w:rsidR="003A5EC7" w:rsidRPr="00E720BE">
        <w:rPr>
          <w:rFonts w:cs="Times New Roman"/>
          <w:color w:val="000000" w:themeColor="text1"/>
          <w:sz w:val="20"/>
          <w:szCs w:val="20"/>
        </w:rPr>
        <w:t xml:space="preserve"> </w:t>
      </w:r>
      <w:r w:rsidR="00D67726" w:rsidRPr="00E720BE">
        <w:rPr>
          <w:rFonts w:cs="Times New Roman"/>
          <w:color w:val="000000" w:themeColor="text1"/>
          <w:sz w:val="20"/>
          <w:szCs w:val="20"/>
        </w:rPr>
        <w:t>C494</w:t>
      </w:r>
      <w:r w:rsidR="003A5EC7" w:rsidRPr="00E720BE">
        <w:rPr>
          <w:rFonts w:cs="Times New Roman"/>
          <w:color w:val="000000" w:themeColor="text1"/>
          <w:sz w:val="20"/>
          <w:szCs w:val="20"/>
        </w:rPr>
        <w:t xml:space="preserve"> </w:t>
      </w:r>
      <w:r w:rsidR="00D67726"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D67726" w:rsidRPr="00E720BE">
        <w:rPr>
          <w:rFonts w:cs="Times New Roman"/>
          <w:color w:val="000000" w:themeColor="text1"/>
          <w:sz w:val="20"/>
          <w:szCs w:val="20"/>
        </w:rPr>
        <w:t>C494M-1</w:t>
      </w:r>
      <w:r w:rsidR="00572234" w:rsidRPr="00E720BE">
        <w:rPr>
          <w:rFonts w:cs="Times New Roman"/>
          <w:color w:val="000000" w:themeColor="text1"/>
          <w:sz w:val="20"/>
          <w:szCs w:val="20"/>
        </w:rPr>
        <w:t>5</w:t>
      </w:r>
      <w:r w:rsidR="00D67726"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D67726" w:rsidRPr="00E720BE">
        <w:rPr>
          <w:rFonts w:cs="Times New Roman"/>
          <w:color w:val="000000" w:themeColor="text1"/>
          <w:sz w:val="20"/>
          <w:szCs w:val="20"/>
        </w:rPr>
        <w:t>Standard</w:t>
      </w:r>
      <w:r w:rsidR="003A5EC7" w:rsidRPr="00E720BE">
        <w:rPr>
          <w:rFonts w:cs="Times New Roman"/>
          <w:color w:val="000000" w:themeColor="text1"/>
          <w:sz w:val="20"/>
          <w:szCs w:val="20"/>
        </w:rPr>
        <w:t xml:space="preserve"> </w:t>
      </w:r>
      <w:r w:rsidR="00D67726" w:rsidRPr="00E720BE">
        <w:rPr>
          <w:rFonts w:cs="Times New Roman"/>
          <w:color w:val="000000" w:themeColor="text1"/>
          <w:sz w:val="20"/>
          <w:szCs w:val="20"/>
        </w:rPr>
        <w:t>Specification</w:t>
      </w:r>
      <w:r w:rsidR="003A5EC7" w:rsidRPr="00E720BE">
        <w:rPr>
          <w:rFonts w:cs="Times New Roman"/>
          <w:color w:val="000000" w:themeColor="text1"/>
          <w:sz w:val="20"/>
          <w:szCs w:val="20"/>
        </w:rPr>
        <w:t xml:space="preserve"> </w:t>
      </w:r>
      <w:r w:rsidR="00D67726" w:rsidRPr="00E720BE">
        <w:rPr>
          <w:rFonts w:cs="Times New Roman"/>
          <w:color w:val="000000" w:themeColor="text1"/>
          <w:sz w:val="20"/>
          <w:szCs w:val="20"/>
        </w:rPr>
        <w:t>for</w:t>
      </w:r>
      <w:r w:rsidR="003A5EC7" w:rsidRPr="00E720BE">
        <w:rPr>
          <w:rFonts w:cs="Times New Roman"/>
          <w:color w:val="000000" w:themeColor="text1"/>
          <w:sz w:val="20"/>
          <w:szCs w:val="20"/>
        </w:rPr>
        <w:t xml:space="preserve"> </w:t>
      </w:r>
      <w:r w:rsidR="00D67726" w:rsidRPr="00E720BE">
        <w:rPr>
          <w:rFonts w:cs="Times New Roman"/>
          <w:color w:val="000000" w:themeColor="text1"/>
          <w:sz w:val="20"/>
          <w:szCs w:val="20"/>
        </w:rPr>
        <w:t>Chemical</w:t>
      </w:r>
      <w:r w:rsidR="003A5EC7" w:rsidRPr="00E720BE">
        <w:rPr>
          <w:rFonts w:cs="Times New Roman"/>
          <w:color w:val="000000" w:themeColor="text1"/>
          <w:sz w:val="20"/>
          <w:szCs w:val="20"/>
        </w:rPr>
        <w:t xml:space="preserve"> </w:t>
      </w:r>
      <w:r w:rsidR="00D67726" w:rsidRPr="00E720BE">
        <w:rPr>
          <w:rFonts w:cs="Times New Roman"/>
          <w:color w:val="000000" w:themeColor="text1"/>
          <w:sz w:val="20"/>
          <w:szCs w:val="20"/>
        </w:rPr>
        <w:t>Admixtures</w:t>
      </w:r>
      <w:r w:rsidR="003A5EC7" w:rsidRPr="00E720BE">
        <w:rPr>
          <w:rFonts w:cs="Times New Roman"/>
          <w:color w:val="000000" w:themeColor="text1"/>
          <w:sz w:val="20"/>
          <w:szCs w:val="20"/>
        </w:rPr>
        <w:t xml:space="preserve"> </w:t>
      </w:r>
      <w:r w:rsidR="00D67726" w:rsidRPr="00E720BE">
        <w:rPr>
          <w:rFonts w:cs="Times New Roman"/>
          <w:color w:val="000000" w:themeColor="text1"/>
          <w:sz w:val="20"/>
          <w:szCs w:val="20"/>
        </w:rPr>
        <w:t>for</w:t>
      </w:r>
      <w:r w:rsidR="003A5EC7" w:rsidRPr="00E720BE">
        <w:rPr>
          <w:rFonts w:cs="Times New Roman"/>
          <w:color w:val="000000" w:themeColor="text1"/>
          <w:sz w:val="20"/>
          <w:szCs w:val="20"/>
        </w:rPr>
        <w:t xml:space="preserve"> </w:t>
      </w:r>
      <w:r w:rsidR="00D67726" w:rsidRPr="00E720BE">
        <w:rPr>
          <w:rFonts w:cs="Times New Roman"/>
          <w:color w:val="000000" w:themeColor="text1"/>
          <w:sz w:val="20"/>
          <w:szCs w:val="20"/>
        </w:rPr>
        <w:t>Concrete,</w:t>
      </w:r>
      <w:r w:rsidR="003A5EC7" w:rsidRPr="00E720BE">
        <w:rPr>
          <w:rFonts w:cs="Times New Roman"/>
          <w:color w:val="000000" w:themeColor="text1"/>
          <w:sz w:val="20"/>
          <w:szCs w:val="20"/>
        </w:rPr>
        <w:t xml:space="preserve"> </w:t>
      </w:r>
      <w:r w:rsidR="00D67726" w:rsidRPr="00E720BE">
        <w:rPr>
          <w:rFonts w:cs="Times New Roman"/>
          <w:color w:val="000000" w:themeColor="text1"/>
          <w:sz w:val="20"/>
          <w:szCs w:val="20"/>
        </w:rPr>
        <w:t>ASTM</w:t>
      </w:r>
      <w:r w:rsidR="003A5EC7" w:rsidRPr="00E720BE">
        <w:rPr>
          <w:rFonts w:cs="Times New Roman"/>
          <w:color w:val="000000" w:themeColor="text1"/>
          <w:sz w:val="20"/>
          <w:szCs w:val="20"/>
        </w:rPr>
        <w:t xml:space="preserve"> </w:t>
      </w:r>
      <w:r w:rsidR="00D67726" w:rsidRPr="00E720BE">
        <w:rPr>
          <w:rFonts w:cs="Times New Roman"/>
          <w:color w:val="000000" w:themeColor="text1"/>
          <w:sz w:val="20"/>
          <w:szCs w:val="20"/>
        </w:rPr>
        <w:t>International,</w:t>
      </w:r>
      <w:r w:rsidR="003A5EC7" w:rsidRPr="00E720BE">
        <w:rPr>
          <w:rFonts w:cs="Times New Roman"/>
          <w:color w:val="000000" w:themeColor="text1"/>
          <w:sz w:val="20"/>
          <w:szCs w:val="20"/>
        </w:rPr>
        <w:t xml:space="preserve"> </w:t>
      </w:r>
      <w:r w:rsidR="00D67726" w:rsidRPr="00E720BE">
        <w:rPr>
          <w:rFonts w:cs="Times New Roman"/>
          <w:color w:val="000000" w:themeColor="text1"/>
          <w:sz w:val="20"/>
          <w:szCs w:val="20"/>
        </w:rPr>
        <w:t>West</w:t>
      </w:r>
      <w:r w:rsidR="003A5EC7" w:rsidRPr="00E720BE">
        <w:rPr>
          <w:rFonts w:cs="Times New Roman"/>
          <w:color w:val="000000" w:themeColor="text1"/>
          <w:sz w:val="20"/>
          <w:szCs w:val="20"/>
        </w:rPr>
        <w:t xml:space="preserve"> </w:t>
      </w:r>
      <w:r w:rsidR="00D67726" w:rsidRPr="00E720BE">
        <w:rPr>
          <w:rFonts w:cs="Times New Roman"/>
          <w:color w:val="000000" w:themeColor="text1"/>
          <w:sz w:val="20"/>
          <w:szCs w:val="20"/>
        </w:rPr>
        <w:t>Conshohocken,</w:t>
      </w:r>
      <w:r w:rsidR="003A5EC7" w:rsidRPr="00E720BE">
        <w:rPr>
          <w:rFonts w:cs="Times New Roman"/>
          <w:color w:val="000000" w:themeColor="text1"/>
          <w:sz w:val="20"/>
          <w:szCs w:val="20"/>
        </w:rPr>
        <w:t xml:space="preserve"> </w:t>
      </w:r>
      <w:r w:rsidR="00D67726" w:rsidRPr="00E720BE">
        <w:rPr>
          <w:rFonts w:cs="Times New Roman"/>
          <w:color w:val="000000" w:themeColor="text1"/>
          <w:sz w:val="20"/>
          <w:szCs w:val="20"/>
        </w:rPr>
        <w:t>PA,</w:t>
      </w:r>
      <w:r w:rsidR="003A5EC7" w:rsidRPr="00E720BE">
        <w:rPr>
          <w:rFonts w:cs="Times New Roman"/>
          <w:color w:val="000000" w:themeColor="text1"/>
          <w:sz w:val="20"/>
          <w:szCs w:val="20"/>
        </w:rPr>
        <w:t xml:space="preserve"> </w:t>
      </w:r>
      <w:r w:rsidR="00D67726" w:rsidRPr="00E720BE">
        <w:rPr>
          <w:rFonts w:cs="Times New Roman"/>
          <w:color w:val="000000" w:themeColor="text1"/>
          <w:sz w:val="20"/>
          <w:szCs w:val="20"/>
        </w:rPr>
        <w:t>201</w:t>
      </w:r>
      <w:r w:rsidR="00572234" w:rsidRPr="00E720BE">
        <w:rPr>
          <w:rFonts w:cs="Times New Roman"/>
          <w:color w:val="000000" w:themeColor="text1"/>
          <w:sz w:val="20"/>
          <w:szCs w:val="20"/>
        </w:rPr>
        <w:t>5</w:t>
      </w:r>
      <w:r w:rsidR="00D67726" w:rsidRPr="00E720BE">
        <w:rPr>
          <w:rFonts w:cs="Times New Roman"/>
          <w:color w:val="000000" w:themeColor="text1"/>
          <w:sz w:val="20"/>
          <w:szCs w:val="20"/>
        </w:rPr>
        <w:t>,</w:t>
      </w:r>
      <w:r w:rsidR="003A5EC7" w:rsidRPr="00E720BE">
        <w:rPr>
          <w:rFonts w:cs="Times New Roman"/>
          <w:color w:val="000000" w:themeColor="text1"/>
          <w:sz w:val="20"/>
          <w:szCs w:val="20"/>
        </w:rPr>
        <w:t xml:space="preserve"> </w:t>
      </w:r>
      <w:r w:rsidR="00D67726" w:rsidRPr="00E720BE">
        <w:rPr>
          <w:rFonts w:cs="Times New Roman"/>
          <w:color w:val="000000" w:themeColor="text1"/>
          <w:sz w:val="20"/>
          <w:szCs w:val="20"/>
        </w:rPr>
        <w:t>www.astm.org.</w:t>
      </w:r>
    </w:p>
    <w:p w:rsidR="002A5ABF" w:rsidRPr="00E720BE" w:rsidRDefault="006B357E" w:rsidP="00C655F1">
      <w:pPr>
        <w:numPr>
          <w:ilvl w:val="0"/>
          <w:numId w:val="42"/>
        </w:numPr>
        <w:snapToGrid w:val="0"/>
        <w:spacing w:after="0" w:line="240" w:lineRule="auto"/>
        <w:jc w:val="both"/>
        <w:rPr>
          <w:rFonts w:cs="Times New Roman"/>
          <w:color w:val="000000" w:themeColor="text1"/>
          <w:sz w:val="20"/>
          <w:szCs w:val="20"/>
        </w:rPr>
      </w:pPr>
      <w:r w:rsidRPr="00E720BE">
        <w:rPr>
          <w:rFonts w:cs="Times New Roman"/>
          <w:color w:val="000000" w:themeColor="text1"/>
          <w:sz w:val="20"/>
          <w:szCs w:val="20"/>
        </w:rPr>
        <w:t>A</w:t>
      </w:r>
      <w:r w:rsidR="002A5ABF" w:rsidRPr="00E720BE">
        <w:rPr>
          <w:rFonts w:cs="Times New Roman"/>
          <w:color w:val="000000" w:themeColor="text1"/>
          <w:sz w:val="20"/>
          <w:szCs w:val="20"/>
        </w:rPr>
        <w:t>CI</w:t>
      </w:r>
      <w:r w:rsidR="003A5EC7" w:rsidRPr="00E720BE">
        <w:rPr>
          <w:rFonts w:cs="Times New Roman"/>
          <w:color w:val="000000" w:themeColor="text1"/>
          <w:sz w:val="20"/>
          <w:szCs w:val="20"/>
        </w:rPr>
        <w:t xml:space="preserve"> </w:t>
      </w:r>
      <w:r w:rsidR="002A5ABF" w:rsidRPr="00E720BE">
        <w:rPr>
          <w:rFonts w:cs="Times New Roman"/>
          <w:color w:val="000000" w:themeColor="text1"/>
          <w:sz w:val="20"/>
          <w:szCs w:val="20"/>
        </w:rPr>
        <w:t>522R</w:t>
      </w:r>
      <w:r w:rsidR="002A5ABF" w:rsidRPr="00E720BE">
        <w:rPr>
          <w:rFonts w:ascii="Cambria Math" w:hAnsi="Cambria Math" w:cs="Times New Roman"/>
          <w:color w:val="000000" w:themeColor="text1"/>
          <w:sz w:val="20"/>
          <w:szCs w:val="20"/>
        </w:rPr>
        <w:t>‐</w:t>
      </w:r>
      <w:r w:rsidR="002A5ABF" w:rsidRPr="00E720BE">
        <w:rPr>
          <w:rFonts w:cs="Times New Roman"/>
          <w:color w:val="000000" w:themeColor="text1"/>
          <w:sz w:val="20"/>
          <w:szCs w:val="20"/>
        </w:rPr>
        <w:t>10,</w:t>
      </w:r>
      <w:r w:rsidR="003A5EC7" w:rsidRPr="00E720BE">
        <w:rPr>
          <w:rFonts w:cs="Times New Roman"/>
          <w:color w:val="000000" w:themeColor="text1"/>
          <w:sz w:val="20"/>
          <w:szCs w:val="20"/>
        </w:rPr>
        <w:t xml:space="preserve"> </w:t>
      </w:r>
      <w:r w:rsidR="002A5ABF" w:rsidRPr="00E720BE">
        <w:rPr>
          <w:rFonts w:cs="Times New Roman"/>
          <w:color w:val="000000" w:themeColor="text1"/>
          <w:sz w:val="20"/>
          <w:szCs w:val="20"/>
        </w:rPr>
        <w:t>Report</w:t>
      </w:r>
      <w:r w:rsidR="003A5EC7" w:rsidRPr="00E720BE">
        <w:rPr>
          <w:rFonts w:cs="Times New Roman"/>
          <w:color w:val="000000" w:themeColor="text1"/>
          <w:sz w:val="20"/>
          <w:szCs w:val="20"/>
        </w:rPr>
        <w:t xml:space="preserve"> </w:t>
      </w:r>
      <w:r w:rsidR="002A5ABF" w:rsidRPr="00E720BE">
        <w:rPr>
          <w:rFonts w:cs="Times New Roman"/>
          <w:color w:val="000000" w:themeColor="text1"/>
          <w:sz w:val="20"/>
          <w:szCs w:val="20"/>
        </w:rPr>
        <w:t>on</w:t>
      </w:r>
      <w:r w:rsidR="003A5EC7" w:rsidRPr="00E720BE">
        <w:rPr>
          <w:rFonts w:cs="Times New Roman"/>
          <w:color w:val="000000" w:themeColor="text1"/>
          <w:sz w:val="20"/>
          <w:szCs w:val="20"/>
        </w:rPr>
        <w:t xml:space="preserve"> </w:t>
      </w:r>
      <w:r w:rsidR="002A5ABF" w:rsidRPr="00E720BE">
        <w:rPr>
          <w:rFonts w:cs="Times New Roman"/>
          <w:color w:val="000000" w:themeColor="text1"/>
          <w:sz w:val="20"/>
          <w:szCs w:val="20"/>
        </w:rPr>
        <w:t>Pervious</w:t>
      </w:r>
      <w:r w:rsidR="003A5EC7" w:rsidRPr="00E720BE">
        <w:rPr>
          <w:rFonts w:cs="Times New Roman"/>
          <w:color w:val="000000" w:themeColor="text1"/>
          <w:sz w:val="20"/>
          <w:szCs w:val="20"/>
        </w:rPr>
        <w:t xml:space="preserve"> </w:t>
      </w:r>
      <w:r w:rsidR="002A5ABF" w:rsidRPr="00E720BE">
        <w:rPr>
          <w:rFonts w:cs="Times New Roman"/>
          <w:color w:val="000000" w:themeColor="text1"/>
          <w:sz w:val="20"/>
          <w:szCs w:val="20"/>
        </w:rPr>
        <w:t>Concrete,</w:t>
      </w:r>
      <w:r w:rsidR="003A5EC7" w:rsidRPr="00E720BE">
        <w:rPr>
          <w:rFonts w:cs="Times New Roman"/>
          <w:color w:val="000000" w:themeColor="text1"/>
          <w:sz w:val="20"/>
          <w:szCs w:val="20"/>
        </w:rPr>
        <w:t xml:space="preserve"> </w:t>
      </w:r>
      <w:r w:rsidR="002A5ABF" w:rsidRPr="00E720BE">
        <w:rPr>
          <w:rFonts w:cs="Times New Roman"/>
          <w:color w:val="000000" w:themeColor="text1"/>
          <w:sz w:val="20"/>
          <w:szCs w:val="20"/>
        </w:rPr>
        <w:t>American</w:t>
      </w:r>
      <w:r w:rsidR="003A5EC7" w:rsidRPr="00E720BE">
        <w:rPr>
          <w:rFonts w:cs="Times New Roman"/>
          <w:color w:val="000000" w:themeColor="text1"/>
          <w:sz w:val="20"/>
          <w:szCs w:val="20"/>
        </w:rPr>
        <w:t xml:space="preserve"> </w:t>
      </w:r>
      <w:r w:rsidR="002A5ABF" w:rsidRPr="00E720BE">
        <w:rPr>
          <w:rFonts w:cs="Times New Roman"/>
          <w:color w:val="000000" w:themeColor="text1"/>
          <w:sz w:val="20"/>
          <w:szCs w:val="20"/>
        </w:rPr>
        <w:t>Concrete</w:t>
      </w:r>
      <w:r w:rsidR="003A5EC7" w:rsidRPr="00E720BE">
        <w:rPr>
          <w:rFonts w:cs="Times New Roman"/>
          <w:color w:val="000000" w:themeColor="text1"/>
          <w:sz w:val="20"/>
          <w:szCs w:val="20"/>
        </w:rPr>
        <w:t xml:space="preserve"> </w:t>
      </w:r>
      <w:r w:rsidR="002A5ABF" w:rsidRPr="00E720BE">
        <w:rPr>
          <w:rFonts w:cs="Times New Roman"/>
          <w:color w:val="000000" w:themeColor="text1"/>
          <w:sz w:val="20"/>
          <w:szCs w:val="20"/>
        </w:rPr>
        <w:t>Institute,</w:t>
      </w:r>
      <w:r w:rsidR="003A5EC7" w:rsidRPr="00E720BE">
        <w:rPr>
          <w:rFonts w:cs="Times New Roman"/>
          <w:color w:val="000000" w:themeColor="text1"/>
          <w:sz w:val="20"/>
          <w:szCs w:val="20"/>
        </w:rPr>
        <w:t xml:space="preserve"> </w:t>
      </w:r>
      <w:r w:rsidR="002A5ABF" w:rsidRPr="00E720BE">
        <w:rPr>
          <w:rFonts w:cs="Times New Roman"/>
          <w:color w:val="000000" w:themeColor="text1"/>
          <w:sz w:val="20"/>
          <w:szCs w:val="20"/>
        </w:rPr>
        <w:t>Farmington</w:t>
      </w:r>
      <w:r w:rsidR="003A5EC7" w:rsidRPr="00E720BE">
        <w:rPr>
          <w:rFonts w:cs="Times New Roman"/>
          <w:color w:val="000000" w:themeColor="text1"/>
          <w:sz w:val="20"/>
          <w:szCs w:val="20"/>
        </w:rPr>
        <w:t xml:space="preserve"> </w:t>
      </w:r>
      <w:r w:rsidR="002A5ABF" w:rsidRPr="00E720BE">
        <w:rPr>
          <w:rFonts w:cs="Times New Roman"/>
          <w:color w:val="000000" w:themeColor="text1"/>
          <w:sz w:val="20"/>
          <w:szCs w:val="20"/>
        </w:rPr>
        <w:t>Hills,</w:t>
      </w:r>
      <w:r w:rsidR="003A5EC7" w:rsidRPr="00E720BE">
        <w:rPr>
          <w:rFonts w:cs="Times New Roman"/>
          <w:color w:val="000000" w:themeColor="text1"/>
          <w:sz w:val="20"/>
          <w:szCs w:val="20"/>
        </w:rPr>
        <w:t xml:space="preserve"> </w:t>
      </w:r>
      <w:r w:rsidR="002A5ABF" w:rsidRPr="00E720BE">
        <w:rPr>
          <w:rFonts w:cs="Times New Roman"/>
          <w:color w:val="000000" w:themeColor="text1"/>
          <w:sz w:val="20"/>
          <w:szCs w:val="20"/>
        </w:rPr>
        <w:t>MI,</w:t>
      </w:r>
      <w:r w:rsidR="003A5EC7" w:rsidRPr="00E720BE">
        <w:rPr>
          <w:rFonts w:cs="Times New Roman"/>
          <w:color w:val="000000" w:themeColor="text1"/>
          <w:sz w:val="20"/>
          <w:szCs w:val="20"/>
        </w:rPr>
        <w:t xml:space="preserve"> </w:t>
      </w:r>
      <w:r w:rsidR="002A5ABF" w:rsidRPr="00E720BE">
        <w:rPr>
          <w:rFonts w:cs="Times New Roman"/>
          <w:color w:val="000000" w:themeColor="text1"/>
          <w:sz w:val="20"/>
          <w:szCs w:val="20"/>
        </w:rPr>
        <w:t>USA,</w:t>
      </w:r>
      <w:r w:rsidR="003A5EC7" w:rsidRPr="00E720BE">
        <w:rPr>
          <w:rFonts w:cs="Times New Roman"/>
          <w:color w:val="000000" w:themeColor="text1"/>
          <w:sz w:val="20"/>
          <w:szCs w:val="20"/>
        </w:rPr>
        <w:t xml:space="preserve"> </w:t>
      </w:r>
      <w:r w:rsidR="002A5ABF" w:rsidRPr="00E720BE">
        <w:rPr>
          <w:rFonts w:cs="Times New Roman"/>
          <w:color w:val="000000" w:themeColor="text1"/>
          <w:sz w:val="20"/>
          <w:szCs w:val="20"/>
        </w:rPr>
        <w:t>2010</w:t>
      </w:r>
      <w:r w:rsidR="003A5EC7" w:rsidRPr="00E720BE">
        <w:rPr>
          <w:rFonts w:cs="Times New Roman"/>
          <w:color w:val="000000" w:themeColor="text1"/>
          <w:sz w:val="20"/>
          <w:szCs w:val="20"/>
        </w:rPr>
        <w:t xml:space="preserve"> </w:t>
      </w:r>
      <w:r w:rsidR="002A5ABF" w:rsidRPr="00E720BE">
        <w:rPr>
          <w:rFonts w:cs="Times New Roman"/>
          <w:color w:val="000000" w:themeColor="text1"/>
          <w:sz w:val="20"/>
          <w:szCs w:val="20"/>
        </w:rPr>
        <w:t>(Reapproved</w:t>
      </w:r>
      <w:r w:rsidR="003A5EC7" w:rsidRPr="00E720BE">
        <w:rPr>
          <w:rFonts w:cs="Times New Roman"/>
          <w:color w:val="000000" w:themeColor="text1"/>
          <w:sz w:val="20"/>
          <w:szCs w:val="20"/>
        </w:rPr>
        <w:t xml:space="preserve"> </w:t>
      </w:r>
      <w:r w:rsidR="002A5ABF" w:rsidRPr="00E720BE">
        <w:rPr>
          <w:rFonts w:cs="Times New Roman"/>
          <w:color w:val="000000" w:themeColor="text1"/>
          <w:sz w:val="20"/>
          <w:szCs w:val="20"/>
        </w:rPr>
        <w:t>2011).</w:t>
      </w:r>
    </w:p>
    <w:p w:rsidR="0073021D" w:rsidRPr="00E720BE" w:rsidRDefault="0073021D" w:rsidP="0073021D">
      <w:pPr>
        <w:snapToGrid w:val="0"/>
        <w:spacing w:after="0" w:line="240" w:lineRule="auto"/>
        <w:ind w:firstLine="425"/>
        <w:jc w:val="both"/>
        <w:rPr>
          <w:rFonts w:cs="Times New Roman"/>
          <w:color w:val="FF0000"/>
          <w:sz w:val="20"/>
          <w:szCs w:val="20"/>
          <w:lang w:eastAsia="zh-CN"/>
        </w:rPr>
        <w:sectPr w:rsidR="0073021D" w:rsidRPr="00E720BE" w:rsidSect="0073021D">
          <w:type w:val="continuous"/>
          <w:pgSz w:w="12240" w:h="15840" w:code="9"/>
          <w:pgMar w:top="1440" w:right="1440" w:bottom="1440" w:left="1440" w:header="720" w:footer="720" w:gutter="0"/>
          <w:cols w:num="2" w:space="750"/>
          <w:docGrid w:linePitch="408"/>
        </w:sectPr>
      </w:pPr>
    </w:p>
    <w:p w:rsidR="003A5EC7" w:rsidRPr="00E720BE" w:rsidRDefault="003A5EC7" w:rsidP="0073021D">
      <w:pPr>
        <w:snapToGrid w:val="0"/>
        <w:spacing w:after="0" w:line="240" w:lineRule="auto"/>
        <w:ind w:firstLine="425"/>
        <w:jc w:val="both"/>
        <w:rPr>
          <w:rFonts w:cs="Times New Roman"/>
          <w:color w:val="FF0000"/>
          <w:sz w:val="20"/>
          <w:szCs w:val="20"/>
          <w:lang w:eastAsia="zh-CN"/>
        </w:rPr>
      </w:pPr>
    </w:p>
    <w:p w:rsidR="0073021D" w:rsidRPr="00E720BE" w:rsidRDefault="0073021D" w:rsidP="0073021D">
      <w:pPr>
        <w:snapToGrid w:val="0"/>
        <w:spacing w:after="0" w:line="240" w:lineRule="auto"/>
        <w:ind w:firstLine="425"/>
        <w:jc w:val="both"/>
        <w:rPr>
          <w:rFonts w:cs="Times New Roman"/>
          <w:color w:val="FF0000"/>
          <w:sz w:val="20"/>
          <w:szCs w:val="20"/>
          <w:lang w:eastAsia="zh-CN"/>
        </w:rPr>
      </w:pPr>
    </w:p>
    <w:p w:rsidR="0073021D" w:rsidRPr="00E720BE" w:rsidRDefault="0073021D" w:rsidP="0073021D">
      <w:pPr>
        <w:snapToGrid w:val="0"/>
        <w:spacing w:after="0" w:line="240" w:lineRule="auto"/>
        <w:ind w:firstLine="425"/>
        <w:jc w:val="both"/>
        <w:rPr>
          <w:rFonts w:cs="Times New Roman"/>
          <w:color w:val="FF0000"/>
          <w:sz w:val="20"/>
          <w:szCs w:val="20"/>
          <w:lang w:eastAsia="zh-CN"/>
        </w:rPr>
      </w:pPr>
    </w:p>
    <w:p w:rsidR="005A73BB" w:rsidRPr="00E720BE" w:rsidRDefault="0073021D" w:rsidP="0073021D">
      <w:pPr>
        <w:snapToGrid w:val="0"/>
        <w:spacing w:after="0" w:line="240" w:lineRule="auto"/>
        <w:jc w:val="both"/>
        <w:rPr>
          <w:rFonts w:cs="Times New Roman"/>
          <w:sz w:val="20"/>
          <w:szCs w:val="20"/>
          <w:lang w:eastAsia="zh-CN"/>
        </w:rPr>
      </w:pPr>
      <w:r w:rsidRPr="00E720BE">
        <w:rPr>
          <w:rFonts w:cs="Times New Roman"/>
          <w:sz w:val="20"/>
          <w:szCs w:val="20"/>
          <w:lang w:eastAsia="zh-CN"/>
        </w:rPr>
        <w:t>12</w:t>
      </w:r>
      <w:r w:rsidR="003A5EC7" w:rsidRPr="00E720BE">
        <w:rPr>
          <w:rFonts w:cs="Times New Roman"/>
          <w:sz w:val="20"/>
          <w:szCs w:val="20"/>
        </w:rPr>
        <w:t>/</w:t>
      </w:r>
      <w:r w:rsidRPr="00E720BE">
        <w:rPr>
          <w:rFonts w:cs="Times New Roman"/>
          <w:sz w:val="20"/>
          <w:szCs w:val="20"/>
          <w:lang w:eastAsia="zh-CN"/>
        </w:rPr>
        <w:t>25</w:t>
      </w:r>
      <w:r w:rsidR="003A5EC7" w:rsidRPr="00E720BE">
        <w:rPr>
          <w:rFonts w:cs="Times New Roman"/>
          <w:sz w:val="20"/>
          <w:szCs w:val="20"/>
        </w:rPr>
        <w:t>/201</w:t>
      </w:r>
      <w:r w:rsidRPr="00E720BE">
        <w:rPr>
          <w:rFonts w:cs="Times New Roman"/>
          <w:sz w:val="20"/>
          <w:szCs w:val="20"/>
          <w:lang w:eastAsia="zh-CN"/>
        </w:rPr>
        <w:t>8</w:t>
      </w:r>
    </w:p>
    <w:sectPr w:rsidR="005A73BB" w:rsidRPr="00E720BE" w:rsidSect="003A5EC7">
      <w:type w:val="continuous"/>
      <w:pgSz w:w="12240" w:h="15840" w:code="9"/>
      <w:pgMar w:top="1440" w:right="1440" w:bottom="1440" w:left="1440" w:header="720" w:footer="720" w:gutter="0"/>
      <w:cols w:space="720"/>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EFB" w:rsidRDefault="00CD7EFB" w:rsidP="00705D06">
      <w:pPr>
        <w:spacing w:after="0" w:line="240" w:lineRule="auto"/>
      </w:pPr>
      <w:r>
        <w:separator/>
      </w:r>
    </w:p>
  </w:endnote>
  <w:endnote w:type="continuationSeparator" w:id="0">
    <w:p w:rsidR="00CD7EFB" w:rsidRDefault="00CD7EFB" w:rsidP="00705D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EB4" w:rsidRDefault="003F0E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41" w:rsidRPr="003F0EB4" w:rsidRDefault="006A5697" w:rsidP="003F0EB4">
    <w:pPr>
      <w:spacing w:after="0" w:line="240" w:lineRule="auto"/>
      <w:rPr>
        <w:rFonts w:cs="Times New Roman"/>
        <w:sz w:val="20"/>
      </w:rPr>
    </w:pPr>
    <w:r w:rsidRPr="003F0EB4">
      <w:rPr>
        <w:rFonts w:cs="Times New Roman"/>
        <w:sz w:val="20"/>
      </w:rPr>
      <w:fldChar w:fldCharType="begin"/>
    </w:r>
    <w:r w:rsidR="003F0EB4" w:rsidRPr="003F0EB4">
      <w:rPr>
        <w:rFonts w:cs="Times New Roman"/>
        <w:sz w:val="20"/>
      </w:rPr>
      <w:instrText xml:space="preserve"> page </w:instrText>
    </w:r>
    <w:r w:rsidRPr="003F0EB4">
      <w:rPr>
        <w:rFonts w:cs="Times New Roman"/>
        <w:sz w:val="20"/>
      </w:rPr>
      <w:fldChar w:fldCharType="separate"/>
    </w:r>
    <w:r w:rsidR="00E720BE">
      <w:rPr>
        <w:rFonts w:cs="Times New Roman"/>
        <w:noProof/>
        <w:sz w:val="20"/>
      </w:rPr>
      <w:t>137</w:t>
    </w:r>
    <w:r w:rsidRPr="003F0EB4">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EB4" w:rsidRDefault="003F0E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EFB" w:rsidRDefault="00CD7EFB" w:rsidP="00705D06">
      <w:pPr>
        <w:spacing w:after="0" w:line="240" w:lineRule="auto"/>
      </w:pPr>
      <w:r>
        <w:separator/>
      </w:r>
    </w:p>
  </w:footnote>
  <w:footnote w:type="continuationSeparator" w:id="0">
    <w:p w:rsidR="00CD7EFB" w:rsidRDefault="00CD7EFB" w:rsidP="00705D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EB4" w:rsidRDefault="003F0E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EB4" w:rsidRPr="003F0EB4" w:rsidRDefault="003F0EB4" w:rsidP="003F0EB4">
    <w:pPr>
      <w:pBdr>
        <w:bottom w:val="thinThickMediumGap" w:sz="12" w:space="1" w:color="auto"/>
      </w:pBdr>
      <w:tabs>
        <w:tab w:val="left" w:pos="851"/>
        <w:tab w:val="right" w:pos="8364"/>
      </w:tabs>
      <w:adjustRightInd w:val="0"/>
      <w:snapToGrid w:val="0"/>
      <w:spacing w:after="0" w:line="240" w:lineRule="auto"/>
      <w:jc w:val="both"/>
      <w:rPr>
        <w:rFonts w:cs="Times New Roman"/>
        <w:iCs/>
        <w:sz w:val="20"/>
        <w:szCs w:val="20"/>
      </w:rPr>
    </w:pPr>
    <w:r w:rsidRPr="003F0EB4">
      <w:rPr>
        <w:rFonts w:cs="Times New Roman" w:hint="eastAsia"/>
        <w:sz w:val="20"/>
        <w:szCs w:val="20"/>
      </w:rPr>
      <w:tab/>
    </w:r>
    <w:r w:rsidRPr="003F0EB4">
      <w:rPr>
        <w:rFonts w:cs="Times New Roman"/>
        <w:sz w:val="20"/>
        <w:szCs w:val="20"/>
      </w:rPr>
      <w:t>New York Science Journal 201</w:t>
    </w:r>
    <w:r w:rsidRPr="003F0EB4">
      <w:rPr>
        <w:rFonts w:cs="Times New Roman" w:hint="eastAsia"/>
        <w:sz w:val="20"/>
        <w:szCs w:val="20"/>
      </w:rPr>
      <w:t>8</w:t>
    </w:r>
    <w:r w:rsidRPr="003F0EB4">
      <w:rPr>
        <w:rFonts w:cs="Times New Roman"/>
        <w:sz w:val="20"/>
        <w:szCs w:val="20"/>
      </w:rPr>
      <w:t>;</w:t>
    </w:r>
    <w:r w:rsidRPr="003F0EB4">
      <w:rPr>
        <w:rFonts w:cs="Times New Roman" w:hint="eastAsia"/>
        <w:sz w:val="20"/>
        <w:szCs w:val="20"/>
      </w:rPr>
      <w:t>11</w:t>
    </w:r>
    <w:r w:rsidRPr="003F0EB4">
      <w:rPr>
        <w:rFonts w:cs="Times New Roman"/>
        <w:sz w:val="20"/>
        <w:szCs w:val="20"/>
      </w:rPr>
      <w:t>(</w:t>
    </w:r>
    <w:r w:rsidRPr="003F0EB4">
      <w:rPr>
        <w:rFonts w:cs="Times New Roman" w:hint="eastAsia"/>
        <w:sz w:val="20"/>
        <w:szCs w:val="20"/>
      </w:rPr>
      <w:t>12</w:t>
    </w:r>
    <w:r w:rsidRPr="003F0EB4">
      <w:rPr>
        <w:rFonts w:cs="Times New Roman"/>
        <w:sz w:val="20"/>
        <w:szCs w:val="20"/>
      </w:rPr>
      <w:t>)</w:t>
    </w:r>
    <w:r w:rsidRPr="003F0EB4">
      <w:rPr>
        <w:rFonts w:cs="Times New Roman"/>
        <w:iCs/>
        <w:sz w:val="20"/>
        <w:szCs w:val="20"/>
      </w:rPr>
      <w:t xml:space="preserve">     </w:t>
    </w:r>
    <w:r w:rsidRPr="003F0EB4">
      <w:rPr>
        <w:rFonts w:cs="Times New Roman" w:hint="eastAsia"/>
        <w:iCs/>
        <w:sz w:val="20"/>
        <w:szCs w:val="20"/>
      </w:rPr>
      <w:tab/>
    </w:r>
    <w:r w:rsidRPr="003F0EB4">
      <w:rPr>
        <w:rFonts w:cs="Times New Roman"/>
        <w:iCs/>
        <w:sz w:val="20"/>
        <w:szCs w:val="20"/>
      </w:rPr>
      <w:t xml:space="preserve"> </w:t>
    </w:r>
    <w:r w:rsidRPr="003F0EB4">
      <w:rPr>
        <w:rFonts w:cs="Times New Roman" w:hint="eastAsia"/>
        <w:iCs/>
        <w:sz w:val="20"/>
        <w:szCs w:val="20"/>
      </w:rPr>
      <w:t xml:space="preserve"> </w:t>
    </w:r>
    <w:r w:rsidRPr="003F0EB4">
      <w:rPr>
        <w:rFonts w:cs="Times New Roman"/>
        <w:iCs/>
        <w:sz w:val="20"/>
        <w:szCs w:val="20"/>
      </w:rPr>
      <w:t xml:space="preserve">   </w:t>
    </w:r>
    <w:hyperlink r:id="rId1" w:history="1">
      <w:r w:rsidRPr="003F0EB4">
        <w:rPr>
          <w:rStyle w:val="Hyperlink"/>
          <w:rFonts w:cs="Times New Roman"/>
          <w:color w:val="0000FF"/>
          <w:sz w:val="20"/>
          <w:szCs w:val="20"/>
        </w:rPr>
        <w:t>http://www.sciencepub.net/newyork</w:t>
      </w:r>
    </w:hyperlink>
  </w:p>
  <w:p w:rsidR="003F0EB4" w:rsidRPr="003F0EB4" w:rsidRDefault="003F0EB4" w:rsidP="003F0EB4">
    <w:pPr>
      <w:tabs>
        <w:tab w:val="left" w:pos="851"/>
        <w:tab w:val="left" w:pos="7200"/>
        <w:tab w:val="right" w:pos="8364"/>
      </w:tabs>
      <w:adjustRightInd w:val="0"/>
      <w:snapToGrid w:val="0"/>
      <w:spacing w:after="0" w:line="240" w:lineRule="auto"/>
      <w:jc w:val="both"/>
      <w:rPr>
        <w:rFonts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EB4" w:rsidRDefault="003F0E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2C31"/>
    <w:multiLevelType w:val="hybridMultilevel"/>
    <w:tmpl w:val="BD82B77C"/>
    <w:lvl w:ilvl="0" w:tplc="4928189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44207E3"/>
    <w:multiLevelType w:val="hybridMultilevel"/>
    <w:tmpl w:val="EC400C56"/>
    <w:lvl w:ilvl="0" w:tplc="D3EA6AC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E2086"/>
    <w:multiLevelType w:val="multilevel"/>
    <w:tmpl w:val="B5AAAB56"/>
    <w:lvl w:ilvl="0">
      <w:start w:val="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2"/>
      <w:numFmt w:val="decimal"/>
      <w:lvlText w:val="%1.%2.%3."/>
      <w:lvlJc w:val="left"/>
      <w:pPr>
        <w:ind w:left="1260" w:hanging="720"/>
      </w:pPr>
      <w:rPr>
        <w:rFonts w:hint="default"/>
      </w:rPr>
    </w:lvl>
    <w:lvl w:ilvl="3">
      <w:start w:val="1"/>
      <w:numFmt w:val="upperLetter"/>
      <w:lvlText w:val="%1.%2.%3.%4."/>
      <w:lvlJc w:val="left"/>
      <w:pPr>
        <w:ind w:left="1890" w:hanging="1080"/>
      </w:pPr>
      <w:rPr>
        <w:rFonts w:hint="default"/>
      </w:rPr>
    </w:lvl>
    <w:lvl w:ilvl="4">
      <w:start w:val="1"/>
      <w:numFmt w:val="lowerLetter"/>
      <w:lvlText w:val="%1.%2.%3.%4.%5."/>
      <w:lvlJc w:val="left"/>
      <w:pPr>
        <w:ind w:left="2520" w:hanging="144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4050" w:hanging="2160"/>
      </w:pPr>
      <w:rPr>
        <w:rFonts w:hint="default"/>
      </w:rPr>
    </w:lvl>
    <w:lvl w:ilvl="8">
      <w:start w:val="1"/>
      <w:numFmt w:val="decimal"/>
      <w:lvlText w:val="%1.%2.%3.%4.%5.%6.%7.%8.%9."/>
      <w:lvlJc w:val="left"/>
      <w:pPr>
        <w:ind w:left="4320" w:hanging="2160"/>
      </w:pPr>
      <w:rPr>
        <w:rFonts w:hint="default"/>
      </w:rPr>
    </w:lvl>
  </w:abstractNum>
  <w:abstractNum w:abstractNumId="3">
    <w:nsid w:val="08607AA4"/>
    <w:multiLevelType w:val="hybridMultilevel"/>
    <w:tmpl w:val="FBC43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74B66"/>
    <w:multiLevelType w:val="multilevel"/>
    <w:tmpl w:val="82EAAE9A"/>
    <w:lvl w:ilvl="0">
      <w:start w:val="3"/>
      <w:numFmt w:val="decimal"/>
      <w:lvlText w:val="%1."/>
      <w:lvlJc w:val="left"/>
      <w:pPr>
        <w:ind w:left="720" w:hanging="720"/>
      </w:pPr>
      <w:rPr>
        <w:rFonts w:hint="default"/>
        <w:b w:val="0"/>
        <w:u w:val="none"/>
      </w:rPr>
    </w:lvl>
    <w:lvl w:ilvl="1">
      <w:start w:val="1"/>
      <w:numFmt w:val="decimal"/>
      <w:lvlText w:val="%1.%2."/>
      <w:lvlJc w:val="left"/>
      <w:pPr>
        <w:ind w:left="990" w:hanging="720"/>
      </w:pPr>
      <w:rPr>
        <w:rFonts w:hint="default"/>
        <w:b w:val="0"/>
        <w:u w:val="none"/>
      </w:rPr>
    </w:lvl>
    <w:lvl w:ilvl="2">
      <w:start w:val="3"/>
      <w:numFmt w:val="decimal"/>
      <w:lvlText w:val="%1.%2.%3."/>
      <w:lvlJc w:val="left"/>
      <w:pPr>
        <w:ind w:left="1260" w:hanging="720"/>
      </w:pPr>
      <w:rPr>
        <w:rFonts w:hint="default"/>
        <w:b/>
        <w:bCs w:val="0"/>
        <w:u w:val="none"/>
      </w:rPr>
    </w:lvl>
    <w:lvl w:ilvl="3">
      <w:start w:val="1"/>
      <w:numFmt w:val="upperLetter"/>
      <w:lvlText w:val="%1.%2.%3.%4."/>
      <w:lvlJc w:val="left"/>
      <w:pPr>
        <w:ind w:left="1890" w:hanging="1080"/>
      </w:pPr>
      <w:rPr>
        <w:rFonts w:hint="default"/>
        <w:b w:val="0"/>
        <w:u w:val="none"/>
      </w:rPr>
    </w:lvl>
    <w:lvl w:ilvl="4">
      <w:start w:val="1"/>
      <w:numFmt w:val="decimal"/>
      <w:lvlText w:val="%1.%2.%3.%4.%5."/>
      <w:lvlJc w:val="left"/>
      <w:pPr>
        <w:ind w:left="2520" w:hanging="1440"/>
      </w:pPr>
      <w:rPr>
        <w:rFonts w:hint="default"/>
        <w:b w:val="0"/>
        <w:u w:val="none"/>
      </w:rPr>
    </w:lvl>
    <w:lvl w:ilvl="5">
      <w:start w:val="1"/>
      <w:numFmt w:val="decimal"/>
      <w:lvlText w:val="%1.%2.%3.%4.%5.%6."/>
      <w:lvlJc w:val="left"/>
      <w:pPr>
        <w:ind w:left="2790" w:hanging="1440"/>
      </w:pPr>
      <w:rPr>
        <w:rFonts w:hint="default"/>
        <w:b w:val="0"/>
        <w:u w:val="none"/>
      </w:rPr>
    </w:lvl>
    <w:lvl w:ilvl="6">
      <w:start w:val="1"/>
      <w:numFmt w:val="decimal"/>
      <w:lvlText w:val="%1.%2.%3.%4.%5.%6.%7."/>
      <w:lvlJc w:val="left"/>
      <w:pPr>
        <w:ind w:left="3420" w:hanging="1800"/>
      </w:pPr>
      <w:rPr>
        <w:rFonts w:hint="default"/>
        <w:b w:val="0"/>
        <w:u w:val="none"/>
      </w:rPr>
    </w:lvl>
    <w:lvl w:ilvl="7">
      <w:start w:val="1"/>
      <w:numFmt w:val="decimal"/>
      <w:lvlText w:val="%1.%2.%3.%4.%5.%6.%7.%8."/>
      <w:lvlJc w:val="left"/>
      <w:pPr>
        <w:ind w:left="4050" w:hanging="2160"/>
      </w:pPr>
      <w:rPr>
        <w:rFonts w:hint="default"/>
        <w:b w:val="0"/>
        <w:u w:val="none"/>
      </w:rPr>
    </w:lvl>
    <w:lvl w:ilvl="8">
      <w:start w:val="1"/>
      <w:numFmt w:val="decimal"/>
      <w:lvlText w:val="%1.%2.%3.%4.%5.%6.%7.%8.%9."/>
      <w:lvlJc w:val="left"/>
      <w:pPr>
        <w:ind w:left="4320" w:hanging="2160"/>
      </w:pPr>
      <w:rPr>
        <w:rFonts w:hint="default"/>
        <w:b w:val="0"/>
        <w:u w:val="none"/>
      </w:rPr>
    </w:lvl>
  </w:abstractNum>
  <w:abstractNum w:abstractNumId="5">
    <w:nsid w:val="0E2F604F"/>
    <w:multiLevelType w:val="hybridMultilevel"/>
    <w:tmpl w:val="70C00268"/>
    <w:lvl w:ilvl="0" w:tplc="9738D8D8">
      <w:start w:val="1"/>
      <w:numFmt w:val="decimal"/>
      <w:lvlText w:val="%1-"/>
      <w:lvlJc w:val="left"/>
      <w:pPr>
        <w:ind w:left="99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0EBC0262"/>
    <w:multiLevelType w:val="multilevel"/>
    <w:tmpl w:val="4AFAAE36"/>
    <w:lvl w:ilvl="0">
      <w:start w:val="1"/>
      <w:numFmt w:val="decimal"/>
      <w:lvlText w:val="%1."/>
      <w:lvlJc w:val="left"/>
      <w:pPr>
        <w:ind w:left="786"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3468" w:hanging="1080"/>
      </w:pPr>
      <w:rPr>
        <w:rFonts w:hint="default"/>
      </w:rPr>
    </w:lvl>
    <w:lvl w:ilvl="4">
      <w:start w:val="1"/>
      <w:numFmt w:val="decimal"/>
      <w:isLgl/>
      <w:lvlText w:val="%1.%2.%3.%4.%5."/>
      <w:lvlJc w:val="left"/>
      <w:pPr>
        <w:ind w:left="4122" w:hanging="1080"/>
      </w:pPr>
      <w:rPr>
        <w:rFonts w:hint="default"/>
      </w:rPr>
    </w:lvl>
    <w:lvl w:ilvl="5">
      <w:start w:val="1"/>
      <w:numFmt w:val="decimal"/>
      <w:isLgl/>
      <w:lvlText w:val="%1.%2.%3.%4.%5.%6."/>
      <w:lvlJc w:val="left"/>
      <w:pPr>
        <w:ind w:left="5136" w:hanging="1440"/>
      </w:pPr>
      <w:rPr>
        <w:rFonts w:hint="default"/>
      </w:rPr>
    </w:lvl>
    <w:lvl w:ilvl="6">
      <w:start w:val="1"/>
      <w:numFmt w:val="decimal"/>
      <w:isLgl/>
      <w:lvlText w:val="%1.%2.%3.%4.%5.%6.%7."/>
      <w:lvlJc w:val="left"/>
      <w:pPr>
        <w:ind w:left="6150" w:hanging="1800"/>
      </w:pPr>
      <w:rPr>
        <w:rFonts w:hint="default"/>
      </w:rPr>
    </w:lvl>
    <w:lvl w:ilvl="7">
      <w:start w:val="1"/>
      <w:numFmt w:val="decimal"/>
      <w:isLgl/>
      <w:lvlText w:val="%1.%2.%3.%4.%5.%6.%7.%8."/>
      <w:lvlJc w:val="left"/>
      <w:pPr>
        <w:ind w:left="6804" w:hanging="1800"/>
      </w:pPr>
      <w:rPr>
        <w:rFonts w:hint="default"/>
      </w:rPr>
    </w:lvl>
    <w:lvl w:ilvl="8">
      <w:start w:val="1"/>
      <w:numFmt w:val="decimal"/>
      <w:isLgl/>
      <w:lvlText w:val="%1.%2.%3.%4.%5.%6.%7.%8.%9."/>
      <w:lvlJc w:val="left"/>
      <w:pPr>
        <w:ind w:left="7818" w:hanging="2160"/>
      </w:pPr>
      <w:rPr>
        <w:rFonts w:hint="default"/>
      </w:rPr>
    </w:lvl>
  </w:abstractNum>
  <w:abstractNum w:abstractNumId="7">
    <w:nsid w:val="0F880202"/>
    <w:multiLevelType w:val="hybridMultilevel"/>
    <w:tmpl w:val="C67E802E"/>
    <w:lvl w:ilvl="0" w:tplc="D184399E">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E332FE"/>
    <w:multiLevelType w:val="multilevel"/>
    <w:tmpl w:val="E3D4DF1C"/>
    <w:lvl w:ilvl="0">
      <w:start w:val="3"/>
      <w:numFmt w:val="decimal"/>
      <w:lvlText w:val="%1"/>
      <w:lvlJc w:val="left"/>
      <w:pPr>
        <w:tabs>
          <w:tab w:val="num" w:pos="630"/>
        </w:tabs>
        <w:ind w:left="630" w:hanging="63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0C758B"/>
    <w:multiLevelType w:val="hybridMultilevel"/>
    <w:tmpl w:val="2830020C"/>
    <w:lvl w:ilvl="0" w:tplc="42C039F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342BFE"/>
    <w:multiLevelType w:val="multilevel"/>
    <w:tmpl w:val="74684480"/>
    <w:lvl w:ilvl="0">
      <w:start w:val="3"/>
      <w:numFmt w:val="decimal"/>
      <w:lvlText w:val="%1."/>
      <w:lvlJc w:val="left"/>
      <w:pPr>
        <w:ind w:left="720" w:hanging="720"/>
      </w:pPr>
      <w:rPr>
        <w:rFonts w:hint="default"/>
        <w:b w:val="0"/>
        <w:u w:val="none"/>
      </w:rPr>
    </w:lvl>
    <w:lvl w:ilvl="1">
      <w:start w:val="4"/>
      <w:numFmt w:val="decimal"/>
      <w:lvlText w:val="%1.%2."/>
      <w:lvlJc w:val="left"/>
      <w:pPr>
        <w:ind w:left="1080" w:hanging="720"/>
      </w:pPr>
      <w:rPr>
        <w:rFonts w:hint="default"/>
        <w:b w:val="0"/>
        <w:u w:val="none"/>
      </w:rPr>
    </w:lvl>
    <w:lvl w:ilvl="2">
      <w:start w:val="1"/>
      <w:numFmt w:val="decimal"/>
      <w:lvlText w:val="%1.%2.%3."/>
      <w:lvlJc w:val="left"/>
      <w:pPr>
        <w:ind w:left="1440" w:hanging="720"/>
      </w:pPr>
      <w:rPr>
        <w:rFonts w:hint="default"/>
        <w:b/>
        <w:bCs w:val="0"/>
        <w:u w:val="none"/>
      </w:rPr>
    </w:lvl>
    <w:lvl w:ilvl="3">
      <w:start w:val="1"/>
      <w:numFmt w:val="upperLetter"/>
      <w:lvlText w:val="%1.%2.%3.%4."/>
      <w:lvlJc w:val="left"/>
      <w:pPr>
        <w:ind w:left="2160" w:hanging="1080"/>
      </w:pPr>
      <w:rPr>
        <w:rFonts w:hint="default"/>
        <w:b w:val="0"/>
        <w:u w:val="none"/>
      </w:rPr>
    </w:lvl>
    <w:lvl w:ilvl="4">
      <w:start w:val="1"/>
      <w:numFmt w:val="decimal"/>
      <w:lvlText w:val="%1.%2.%3.%4.%5."/>
      <w:lvlJc w:val="left"/>
      <w:pPr>
        <w:ind w:left="2880" w:hanging="1440"/>
      </w:pPr>
      <w:rPr>
        <w:rFonts w:hint="default"/>
        <w:b w:val="0"/>
        <w:u w:val="none"/>
      </w:rPr>
    </w:lvl>
    <w:lvl w:ilvl="5">
      <w:start w:val="1"/>
      <w:numFmt w:val="decimal"/>
      <w:lvlText w:val="%1.%2.%3.%4.%5.%6."/>
      <w:lvlJc w:val="left"/>
      <w:pPr>
        <w:ind w:left="3240" w:hanging="1440"/>
      </w:pPr>
      <w:rPr>
        <w:rFonts w:hint="default"/>
        <w:b w:val="0"/>
        <w:u w:val="none"/>
      </w:rPr>
    </w:lvl>
    <w:lvl w:ilvl="6">
      <w:start w:val="1"/>
      <w:numFmt w:val="decimal"/>
      <w:lvlText w:val="%1.%2.%3.%4.%5.%6.%7."/>
      <w:lvlJc w:val="left"/>
      <w:pPr>
        <w:ind w:left="3960" w:hanging="1800"/>
      </w:pPr>
      <w:rPr>
        <w:rFonts w:hint="default"/>
        <w:b w:val="0"/>
        <w:u w:val="none"/>
      </w:rPr>
    </w:lvl>
    <w:lvl w:ilvl="7">
      <w:start w:val="1"/>
      <w:numFmt w:val="decimal"/>
      <w:lvlText w:val="%1.%2.%3.%4.%5.%6.%7.%8."/>
      <w:lvlJc w:val="left"/>
      <w:pPr>
        <w:ind w:left="4680" w:hanging="2160"/>
      </w:pPr>
      <w:rPr>
        <w:rFonts w:hint="default"/>
        <w:b w:val="0"/>
        <w:u w:val="none"/>
      </w:rPr>
    </w:lvl>
    <w:lvl w:ilvl="8">
      <w:start w:val="1"/>
      <w:numFmt w:val="decimal"/>
      <w:lvlText w:val="%1.%2.%3.%4.%5.%6.%7.%8.%9."/>
      <w:lvlJc w:val="left"/>
      <w:pPr>
        <w:ind w:left="5040" w:hanging="2160"/>
      </w:pPr>
      <w:rPr>
        <w:rFonts w:hint="default"/>
        <w:b w:val="0"/>
        <w:u w:val="none"/>
      </w:rPr>
    </w:lvl>
  </w:abstractNum>
  <w:abstractNum w:abstractNumId="11">
    <w:nsid w:val="1B6F22E5"/>
    <w:multiLevelType w:val="multilevel"/>
    <w:tmpl w:val="61B005C6"/>
    <w:lvl w:ilvl="0">
      <w:start w:val="3"/>
      <w:numFmt w:val="decimal"/>
      <w:lvlText w:val="%1."/>
      <w:lvlJc w:val="left"/>
      <w:pPr>
        <w:ind w:left="720" w:hanging="720"/>
      </w:pPr>
      <w:rPr>
        <w:rFonts w:hint="default"/>
        <w:b w:val="0"/>
        <w:u w:val="none"/>
      </w:rPr>
    </w:lvl>
    <w:lvl w:ilvl="1">
      <w:start w:val="2"/>
      <w:numFmt w:val="decimal"/>
      <w:lvlText w:val="%1.%2."/>
      <w:lvlJc w:val="left"/>
      <w:pPr>
        <w:ind w:left="1260" w:hanging="720"/>
      </w:pPr>
      <w:rPr>
        <w:rFonts w:hint="default"/>
        <w:b w:val="0"/>
        <w:u w:val="none"/>
      </w:rPr>
    </w:lvl>
    <w:lvl w:ilvl="2">
      <w:start w:val="1"/>
      <w:numFmt w:val="decimal"/>
      <w:lvlText w:val="%1.%2.%3."/>
      <w:lvlJc w:val="left"/>
      <w:pPr>
        <w:ind w:left="1800" w:hanging="720"/>
      </w:pPr>
      <w:rPr>
        <w:rFonts w:hint="default"/>
        <w:b/>
        <w:bCs w:val="0"/>
        <w:u w:val="none"/>
      </w:rPr>
    </w:lvl>
    <w:lvl w:ilvl="3">
      <w:start w:val="1"/>
      <w:numFmt w:val="upperLetter"/>
      <w:lvlText w:val="%1.%2.%3.%4."/>
      <w:lvlJc w:val="left"/>
      <w:pPr>
        <w:ind w:left="2700" w:hanging="1080"/>
      </w:pPr>
      <w:rPr>
        <w:rFonts w:hint="default"/>
        <w:b w:val="0"/>
        <w:u w:val="none"/>
      </w:rPr>
    </w:lvl>
    <w:lvl w:ilvl="4">
      <w:start w:val="1"/>
      <w:numFmt w:val="lowerLetter"/>
      <w:lvlText w:val="%1.%2.%3.%4.%5."/>
      <w:lvlJc w:val="left"/>
      <w:pPr>
        <w:ind w:left="3600" w:hanging="1440"/>
      </w:pPr>
      <w:rPr>
        <w:rFonts w:hint="default"/>
        <w:b w:val="0"/>
        <w:u w:val="none"/>
      </w:rPr>
    </w:lvl>
    <w:lvl w:ilvl="5">
      <w:start w:val="1"/>
      <w:numFmt w:val="decimal"/>
      <w:lvlText w:val="%1.%2.%3.%4.%5.%6."/>
      <w:lvlJc w:val="left"/>
      <w:pPr>
        <w:ind w:left="4140" w:hanging="1440"/>
      </w:pPr>
      <w:rPr>
        <w:rFonts w:hint="default"/>
        <w:b w:val="0"/>
        <w:u w:val="none"/>
      </w:rPr>
    </w:lvl>
    <w:lvl w:ilvl="6">
      <w:start w:val="1"/>
      <w:numFmt w:val="decimal"/>
      <w:lvlText w:val="%1.%2.%3.%4.%5.%6.%7."/>
      <w:lvlJc w:val="left"/>
      <w:pPr>
        <w:ind w:left="5040" w:hanging="1800"/>
      </w:pPr>
      <w:rPr>
        <w:rFonts w:hint="default"/>
        <w:b w:val="0"/>
        <w:u w:val="none"/>
      </w:rPr>
    </w:lvl>
    <w:lvl w:ilvl="7">
      <w:start w:val="1"/>
      <w:numFmt w:val="decimal"/>
      <w:lvlText w:val="%1.%2.%3.%4.%5.%6.%7.%8."/>
      <w:lvlJc w:val="left"/>
      <w:pPr>
        <w:ind w:left="5940" w:hanging="2160"/>
      </w:pPr>
      <w:rPr>
        <w:rFonts w:hint="default"/>
        <w:b w:val="0"/>
        <w:u w:val="none"/>
      </w:rPr>
    </w:lvl>
    <w:lvl w:ilvl="8">
      <w:start w:val="1"/>
      <w:numFmt w:val="decimal"/>
      <w:lvlText w:val="%1.%2.%3.%4.%5.%6.%7.%8.%9."/>
      <w:lvlJc w:val="left"/>
      <w:pPr>
        <w:ind w:left="6480" w:hanging="2160"/>
      </w:pPr>
      <w:rPr>
        <w:rFonts w:hint="default"/>
        <w:b w:val="0"/>
        <w:u w:val="none"/>
      </w:rPr>
    </w:lvl>
  </w:abstractNum>
  <w:abstractNum w:abstractNumId="12">
    <w:nsid w:val="1E462B7C"/>
    <w:multiLevelType w:val="hybridMultilevel"/>
    <w:tmpl w:val="FD1A5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9C3752"/>
    <w:multiLevelType w:val="hybridMultilevel"/>
    <w:tmpl w:val="9A7E7A82"/>
    <w:lvl w:ilvl="0" w:tplc="16F88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F6E0F"/>
    <w:multiLevelType w:val="multilevel"/>
    <w:tmpl w:val="CE5633E2"/>
    <w:lvl w:ilvl="0">
      <w:start w:val="3"/>
      <w:numFmt w:val="decimal"/>
      <w:lvlText w:val="%1."/>
      <w:lvlJc w:val="left"/>
      <w:pPr>
        <w:ind w:left="720" w:hanging="720"/>
      </w:pPr>
      <w:rPr>
        <w:rFonts w:hint="default"/>
        <w:b w:val="0"/>
        <w:u w:val="none"/>
      </w:rPr>
    </w:lvl>
    <w:lvl w:ilvl="1">
      <w:start w:val="2"/>
      <w:numFmt w:val="decimal"/>
      <w:lvlText w:val="%1.%2."/>
      <w:lvlJc w:val="left"/>
      <w:pPr>
        <w:ind w:left="1260" w:hanging="720"/>
      </w:pPr>
      <w:rPr>
        <w:rFonts w:hint="default"/>
        <w:b w:val="0"/>
        <w:u w:val="none"/>
      </w:rPr>
    </w:lvl>
    <w:lvl w:ilvl="2">
      <w:start w:val="1"/>
      <w:numFmt w:val="decimal"/>
      <w:lvlText w:val="%1.%2.%3."/>
      <w:lvlJc w:val="left"/>
      <w:pPr>
        <w:ind w:left="1800" w:hanging="720"/>
      </w:pPr>
      <w:rPr>
        <w:rFonts w:hint="default"/>
        <w:b w:val="0"/>
        <w:u w:val="none"/>
      </w:rPr>
    </w:lvl>
    <w:lvl w:ilvl="3">
      <w:start w:val="1"/>
      <w:numFmt w:val="upperLetter"/>
      <w:lvlText w:val="%1.%2.%3.%4."/>
      <w:lvlJc w:val="left"/>
      <w:pPr>
        <w:ind w:left="2700" w:hanging="1080"/>
      </w:pPr>
      <w:rPr>
        <w:rFonts w:hint="default"/>
        <w:b w:val="0"/>
        <w:u w:val="none"/>
      </w:rPr>
    </w:lvl>
    <w:lvl w:ilvl="4">
      <w:start w:val="1"/>
      <w:numFmt w:val="lowerLetter"/>
      <w:lvlText w:val="%1.%2.%3.%4.%5."/>
      <w:lvlJc w:val="left"/>
      <w:pPr>
        <w:ind w:left="3600" w:hanging="1440"/>
      </w:pPr>
      <w:rPr>
        <w:rFonts w:hint="default"/>
        <w:b w:val="0"/>
        <w:u w:val="none"/>
      </w:rPr>
    </w:lvl>
    <w:lvl w:ilvl="5">
      <w:start w:val="1"/>
      <w:numFmt w:val="decimal"/>
      <w:lvlText w:val="%1.%2.%3.%4.%5.%6."/>
      <w:lvlJc w:val="left"/>
      <w:pPr>
        <w:ind w:left="4140" w:hanging="1440"/>
      </w:pPr>
      <w:rPr>
        <w:rFonts w:hint="default"/>
        <w:b w:val="0"/>
        <w:u w:val="none"/>
      </w:rPr>
    </w:lvl>
    <w:lvl w:ilvl="6">
      <w:start w:val="1"/>
      <w:numFmt w:val="decimal"/>
      <w:lvlText w:val="%1.%2.%3.%4.%5.%6.%7."/>
      <w:lvlJc w:val="left"/>
      <w:pPr>
        <w:ind w:left="5040" w:hanging="1800"/>
      </w:pPr>
      <w:rPr>
        <w:rFonts w:hint="default"/>
        <w:b w:val="0"/>
        <w:u w:val="none"/>
      </w:rPr>
    </w:lvl>
    <w:lvl w:ilvl="7">
      <w:start w:val="1"/>
      <w:numFmt w:val="decimal"/>
      <w:lvlText w:val="%1.%2.%3.%4.%5.%6.%7.%8."/>
      <w:lvlJc w:val="left"/>
      <w:pPr>
        <w:ind w:left="5940" w:hanging="2160"/>
      </w:pPr>
      <w:rPr>
        <w:rFonts w:hint="default"/>
        <w:b w:val="0"/>
        <w:u w:val="none"/>
      </w:rPr>
    </w:lvl>
    <w:lvl w:ilvl="8">
      <w:start w:val="1"/>
      <w:numFmt w:val="decimal"/>
      <w:lvlText w:val="%1.%2.%3.%4.%5.%6.%7.%8.%9."/>
      <w:lvlJc w:val="left"/>
      <w:pPr>
        <w:ind w:left="6480" w:hanging="2160"/>
      </w:pPr>
      <w:rPr>
        <w:rFonts w:hint="default"/>
        <w:b w:val="0"/>
        <w:u w:val="none"/>
      </w:rPr>
    </w:lvl>
  </w:abstractNum>
  <w:abstractNum w:abstractNumId="15">
    <w:nsid w:val="2175466C"/>
    <w:multiLevelType w:val="hybridMultilevel"/>
    <w:tmpl w:val="5E88F27A"/>
    <w:lvl w:ilvl="0" w:tplc="3F7870C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nsid w:val="24256223"/>
    <w:multiLevelType w:val="multilevel"/>
    <w:tmpl w:val="031E1992"/>
    <w:lvl w:ilvl="0">
      <w:start w:val="3"/>
      <w:numFmt w:val="decimal"/>
      <w:lvlText w:val="%1."/>
      <w:lvlJc w:val="left"/>
      <w:pPr>
        <w:ind w:left="720" w:hanging="720"/>
      </w:pPr>
      <w:rPr>
        <w:rFonts w:hint="default"/>
        <w:b w:val="0"/>
        <w:u w:val="none"/>
      </w:rPr>
    </w:lvl>
    <w:lvl w:ilvl="1">
      <w:start w:val="2"/>
      <w:numFmt w:val="decimal"/>
      <w:lvlText w:val="%1.%2."/>
      <w:lvlJc w:val="left"/>
      <w:pPr>
        <w:ind w:left="1395" w:hanging="720"/>
      </w:pPr>
      <w:rPr>
        <w:rFonts w:hint="default"/>
        <w:b/>
        <w:bCs w:val="0"/>
        <w:u w:val="none"/>
      </w:rPr>
    </w:lvl>
    <w:lvl w:ilvl="2">
      <w:start w:val="4"/>
      <w:numFmt w:val="decimal"/>
      <w:lvlText w:val="%1.%2.%3."/>
      <w:lvlJc w:val="left"/>
      <w:pPr>
        <w:ind w:left="1080" w:hanging="720"/>
      </w:pPr>
      <w:rPr>
        <w:rFonts w:hint="default"/>
        <w:b/>
        <w:bCs w:val="0"/>
        <w:u w:val="none"/>
      </w:rPr>
    </w:lvl>
    <w:lvl w:ilvl="3">
      <w:start w:val="1"/>
      <w:numFmt w:val="upperLetter"/>
      <w:lvlText w:val="%1.%2.%3.%4."/>
      <w:lvlJc w:val="left"/>
      <w:pPr>
        <w:ind w:left="3105" w:hanging="1080"/>
      </w:pPr>
      <w:rPr>
        <w:rFonts w:hint="default"/>
        <w:b w:val="0"/>
        <w:u w:val="none"/>
      </w:rPr>
    </w:lvl>
    <w:lvl w:ilvl="4">
      <w:start w:val="1"/>
      <w:numFmt w:val="lowerLetter"/>
      <w:lvlText w:val="%1.%2.%3.%4.%5."/>
      <w:lvlJc w:val="left"/>
      <w:pPr>
        <w:ind w:left="4140" w:hanging="1440"/>
      </w:pPr>
      <w:rPr>
        <w:rFonts w:hint="default"/>
        <w:b w:val="0"/>
        <w:u w:val="none"/>
      </w:rPr>
    </w:lvl>
    <w:lvl w:ilvl="5">
      <w:start w:val="1"/>
      <w:numFmt w:val="decimal"/>
      <w:lvlText w:val="%1.%2.%3.%4.%5.%6."/>
      <w:lvlJc w:val="left"/>
      <w:pPr>
        <w:ind w:left="4815" w:hanging="1440"/>
      </w:pPr>
      <w:rPr>
        <w:rFonts w:hint="default"/>
        <w:b w:val="0"/>
        <w:u w:val="none"/>
      </w:rPr>
    </w:lvl>
    <w:lvl w:ilvl="6">
      <w:start w:val="1"/>
      <w:numFmt w:val="decimal"/>
      <w:lvlText w:val="%1.%2.%3.%4.%5.%6.%7."/>
      <w:lvlJc w:val="left"/>
      <w:pPr>
        <w:ind w:left="5850" w:hanging="1800"/>
      </w:pPr>
      <w:rPr>
        <w:rFonts w:hint="default"/>
        <w:b w:val="0"/>
        <w:u w:val="none"/>
      </w:rPr>
    </w:lvl>
    <w:lvl w:ilvl="7">
      <w:start w:val="1"/>
      <w:numFmt w:val="decimal"/>
      <w:lvlText w:val="%1.%2.%3.%4.%5.%6.%7.%8."/>
      <w:lvlJc w:val="left"/>
      <w:pPr>
        <w:ind w:left="6885" w:hanging="2160"/>
      </w:pPr>
      <w:rPr>
        <w:rFonts w:hint="default"/>
        <w:b w:val="0"/>
        <w:u w:val="none"/>
      </w:rPr>
    </w:lvl>
    <w:lvl w:ilvl="8">
      <w:start w:val="1"/>
      <w:numFmt w:val="decimal"/>
      <w:lvlText w:val="%1.%2.%3.%4.%5.%6.%7.%8.%9."/>
      <w:lvlJc w:val="left"/>
      <w:pPr>
        <w:ind w:left="7560" w:hanging="2160"/>
      </w:pPr>
      <w:rPr>
        <w:rFonts w:hint="default"/>
        <w:b w:val="0"/>
        <w:u w:val="none"/>
      </w:rPr>
    </w:lvl>
  </w:abstractNum>
  <w:abstractNum w:abstractNumId="17">
    <w:nsid w:val="2AFA76E5"/>
    <w:multiLevelType w:val="hybridMultilevel"/>
    <w:tmpl w:val="026071AA"/>
    <w:lvl w:ilvl="0" w:tplc="AE428F7C">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8">
    <w:nsid w:val="2B6C79AE"/>
    <w:multiLevelType w:val="multilevel"/>
    <w:tmpl w:val="96F23C8E"/>
    <w:lvl w:ilvl="0">
      <w:start w:val="2"/>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9">
    <w:nsid w:val="2BEC49E8"/>
    <w:multiLevelType w:val="multilevel"/>
    <w:tmpl w:val="13807670"/>
    <w:lvl w:ilvl="0">
      <w:start w:val="3"/>
      <w:numFmt w:val="decimal"/>
      <w:lvlText w:val="%1."/>
      <w:lvlJc w:val="left"/>
      <w:pPr>
        <w:ind w:left="720" w:hanging="720"/>
      </w:pPr>
      <w:rPr>
        <w:rFonts w:hint="default"/>
        <w:b w:val="0"/>
        <w:u w:val="none"/>
      </w:rPr>
    </w:lvl>
    <w:lvl w:ilvl="1">
      <w:start w:val="4"/>
      <w:numFmt w:val="decimal"/>
      <w:lvlText w:val="%1.%2."/>
      <w:lvlJc w:val="left"/>
      <w:pPr>
        <w:ind w:left="1080" w:hanging="720"/>
      </w:pPr>
      <w:rPr>
        <w:rFonts w:hint="default"/>
        <w:b w:val="0"/>
        <w:u w:val="none"/>
      </w:rPr>
    </w:lvl>
    <w:lvl w:ilvl="2">
      <w:start w:val="1"/>
      <w:numFmt w:val="decimal"/>
      <w:lvlText w:val="%1.%2.%3."/>
      <w:lvlJc w:val="left"/>
      <w:pPr>
        <w:ind w:left="1440" w:hanging="720"/>
      </w:pPr>
      <w:rPr>
        <w:rFonts w:hint="default"/>
        <w:b w:val="0"/>
        <w:u w:val="none"/>
      </w:rPr>
    </w:lvl>
    <w:lvl w:ilvl="3">
      <w:start w:val="1"/>
      <w:numFmt w:val="upperLetter"/>
      <w:lvlText w:val="%1.%2.%3.%4."/>
      <w:lvlJc w:val="left"/>
      <w:pPr>
        <w:ind w:left="2160" w:hanging="1080"/>
      </w:pPr>
      <w:rPr>
        <w:rFonts w:hint="default"/>
        <w:b w:val="0"/>
        <w:u w:val="none"/>
      </w:rPr>
    </w:lvl>
    <w:lvl w:ilvl="4">
      <w:start w:val="1"/>
      <w:numFmt w:val="decimal"/>
      <w:lvlText w:val="%1.%2.%3.%4.%5."/>
      <w:lvlJc w:val="left"/>
      <w:pPr>
        <w:ind w:left="2880" w:hanging="1440"/>
      </w:pPr>
      <w:rPr>
        <w:rFonts w:hint="default"/>
        <w:b w:val="0"/>
        <w:u w:val="none"/>
      </w:rPr>
    </w:lvl>
    <w:lvl w:ilvl="5">
      <w:start w:val="1"/>
      <w:numFmt w:val="decimal"/>
      <w:lvlText w:val="%1.%2.%3.%4.%5.%6."/>
      <w:lvlJc w:val="left"/>
      <w:pPr>
        <w:ind w:left="3240" w:hanging="1440"/>
      </w:pPr>
      <w:rPr>
        <w:rFonts w:hint="default"/>
        <w:b w:val="0"/>
        <w:u w:val="none"/>
      </w:rPr>
    </w:lvl>
    <w:lvl w:ilvl="6">
      <w:start w:val="1"/>
      <w:numFmt w:val="decimal"/>
      <w:lvlText w:val="%1.%2.%3.%4.%5.%6.%7."/>
      <w:lvlJc w:val="left"/>
      <w:pPr>
        <w:ind w:left="3960" w:hanging="1800"/>
      </w:pPr>
      <w:rPr>
        <w:rFonts w:hint="default"/>
        <w:b w:val="0"/>
        <w:u w:val="none"/>
      </w:rPr>
    </w:lvl>
    <w:lvl w:ilvl="7">
      <w:start w:val="1"/>
      <w:numFmt w:val="decimal"/>
      <w:lvlText w:val="%1.%2.%3.%4.%5.%6.%7.%8."/>
      <w:lvlJc w:val="left"/>
      <w:pPr>
        <w:ind w:left="4680" w:hanging="2160"/>
      </w:pPr>
      <w:rPr>
        <w:rFonts w:hint="default"/>
        <w:b w:val="0"/>
        <w:u w:val="none"/>
      </w:rPr>
    </w:lvl>
    <w:lvl w:ilvl="8">
      <w:start w:val="1"/>
      <w:numFmt w:val="decimal"/>
      <w:lvlText w:val="%1.%2.%3.%4.%5.%6.%7.%8.%9."/>
      <w:lvlJc w:val="left"/>
      <w:pPr>
        <w:ind w:left="5040" w:hanging="2160"/>
      </w:pPr>
      <w:rPr>
        <w:rFonts w:hint="default"/>
        <w:b w:val="0"/>
        <w:u w:val="none"/>
      </w:rPr>
    </w:lvl>
  </w:abstractNum>
  <w:abstractNum w:abstractNumId="20">
    <w:nsid w:val="369F3A9C"/>
    <w:multiLevelType w:val="hybridMultilevel"/>
    <w:tmpl w:val="E02239DE"/>
    <w:lvl w:ilvl="0" w:tplc="E5708E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575091"/>
    <w:multiLevelType w:val="hybridMultilevel"/>
    <w:tmpl w:val="114292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F026013"/>
    <w:multiLevelType w:val="multilevel"/>
    <w:tmpl w:val="C1686C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nsid w:val="4520243E"/>
    <w:multiLevelType w:val="hybridMultilevel"/>
    <w:tmpl w:val="2FCE6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4E7168"/>
    <w:multiLevelType w:val="hybridMultilevel"/>
    <w:tmpl w:val="402AD720"/>
    <w:lvl w:ilvl="0" w:tplc="2E1E96E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4BCA577E"/>
    <w:multiLevelType w:val="hybridMultilevel"/>
    <w:tmpl w:val="AD5A09D2"/>
    <w:lvl w:ilvl="0" w:tplc="0EC02AA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nsid w:val="593641F9"/>
    <w:multiLevelType w:val="hybridMultilevel"/>
    <w:tmpl w:val="CAC2255A"/>
    <w:lvl w:ilvl="0" w:tplc="C21C5E8E">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7">
    <w:nsid w:val="5C7E16CE"/>
    <w:multiLevelType w:val="hybridMultilevel"/>
    <w:tmpl w:val="0DB42D82"/>
    <w:lvl w:ilvl="0" w:tplc="02B8A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FD3908"/>
    <w:multiLevelType w:val="hybridMultilevel"/>
    <w:tmpl w:val="FD1A5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FB402F"/>
    <w:multiLevelType w:val="multilevel"/>
    <w:tmpl w:val="FCE0AA56"/>
    <w:lvl w:ilvl="0">
      <w:start w:val="3"/>
      <w:numFmt w:val="decimal"/>
      <w:lvlText w:val="%1."/>
      <w:lvlJc w:val="left"/>
      <w:pPr>
        <w:ind w:left="720" w:hanging="720"/>
      </w:pPr>
      <w:rPr>
        <w:rFonts w:hint="default"/>
      </w:rPr>
    </w:lvl>
    <w:lvl w:ilvl="1">
      <w:start w:val="1"/>
      <w:numFmt w:val="decimal"/>
      <w:lvlText w:val="%1.%2."/>
      <w:lvlJc w:val="left"/>
      <w:pPr>
        <w:ind w:left="1350" w:hanging="720"/>
      </w:pPr>
      <w:rPr>
        <w:rFonts w:hint="default"/>
      </w:rPr>
    </w:lvl>
    <w:lvl w:ilvl="2">
      <w:start w:val="5"/>
      <w:numFmt w:val="decimal"/>
      <w:lvlText w:val="%1.%2.%3."/>
      <w:lvlJc w:val="left"/>
      <w:pPr>
        <w:ind w:left="1980" w:hanging="720"/>
      </w:pPr>
      <w:rPr>
        <w:rFonts w:hint="default"/>
      </w:rPr>
    </w:lvl>
    <w:lvl w:ilvl="3">
      <w:start w:val="1"/>
      <w:numFmt w:val="upperLetter"/>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30">
    <w:nsid w:val="66AE009D"/>
    <w:multiLevelType w:val="multilevel"/>
    <w:tmpl w:val="656C456A"/>
    <w:lvl w:ilvl="0">
      <w:start w:val="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720" w:hanging="720"/>
      </w:pPr>
      <w:rPr>
        <w:rFonts w:hint="default"/>
      </w:rPr>
    </w:lvl>
    <w:lvl w:ilvl="3">
      <w:start w:val="1"/>
      <w:numFmt w:val="upperLetter"/>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4050" w:hanging="2160"/>
      </w:pPr>
      <w:rPr>
        <w:rFonts w:hint="default"/>
      </w:rPr>
    </w:lvl>
    <w:lvl w:ilvl="8">
      <w:start w:val="1"/>
      <w:numFmt w:val="decimal"/>
      <w:lvlText w:val="%1.%2.%3.%4.%5.%6.%7.%8.%9."/>
      <w:lvlJc w:val="left"/>
      <w:pPr>
        <w:ind w:left="4320" w:hanging="2160"/>
      </w:pPr>
      <w:rPr>
        <w:rFonts w:hint="default"/>
      </w:rPr>
    </w:lvl>
  </w:abstractNum>
  <w:abstractNum w:abstractNumId="31">
    <w:nsid w:val="676257D9"/>
    <w:multiLevelType w:val="hybridMultilevel"/>
    <w:tmpl w:val="1A8E0624"/>
    <w:lvl w:ilvl="0" w:tplc="84A298DE">
      <w:start w:val="1"/>
      <w:numFmt w:val="decimal"/>
      <w:lvlText w:val="%1-"/>
      <w:lvlJc w:val="left"/>
      <w:pPr>
        <w:tabs>
          <w:tab w:val="num" w:pos="945"/>
        </w:tabs>
        <w:ind w:left="945" w:hanging="36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32">
    <w:nsid w:val="6D2A2BC4"/>
    <w:multiLevelType w:val="hybridMultilevel"/>
    <w:tmpl w:val="59B04F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6D6963"/>
    <w:multiLevelType w:val="hybridMultilevel"/>
    <w:tmpl w:val="F36C073E"/>
    <w:lvl w:ilvl="0" w:tplc="1FC8AFC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6FA5696D"/>
    <w:multiLevelType w:val="hybridMultilevel"/>
    <w:tmpl w:val="9D2C33CA"/>
    <w:lvl w:ilvl="0" w:tplc="5DAE4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5E24F7"/>
    <w:multiLevelType w:val="multilevel"/>
    <w:tmpl w:val="C20CF686"/>
    <w:lvl w:ilvl="0">
      <w:start w:val="3"/>
      <w:numFmt w:val="decimal"/>
      <w:lvlText w:val="%1."/>
      <w:lvlJc w:val="left"/>
      <w:pPr>
        <w:ind w:left="720" w:hanging="720"/>
      </w:pPr>
      <w:rPr>
        <w:rFonts w:hint="default"/>
        <w:b w:val="0"/>
        <w:u w:val="none"/>
      </w:rPr>
    </w:lvl>
    <w:lvl w:ilvl="1">
      <w:start w:val="2"/>
      <w:numFmt w:val="decimal"/>
      <w:lvlText w:val="%1.%2."/>
      <w:lvlJc w:val="left"/>
      <w:pPr>
        <w:ind w:left="720" w:hanging="720"/>
      </w:pPr>
      <w:rPr>
        <w:rFonts w:hint="default"/>
        <w:b w:val="0"/>
        <w:u w:val="none"/>
      </w:rPr>
    </w:lvl>
    <w:lvl w:ilvl="2">
      <w:start w:val="4"/>
      <w:numFmt w:val="decimal"/>
      <w:lvlText w:val="%1.%2.%3."/>
      <w:lvlJc w:val="left"/>
      <w:pPr>
        <w:ind w:left="720" w:hanging="720"/>
      </w:pPr>
      <w:rPr>
        <w:rFonts w:hint="default"/>
        <w:b w:val="0"/>
        <w:u w:val="none"/>
      </w:rPr>
    </w:lvl>
    <w:lvl w:ilvl="3">
      <w:start w:val="1"/>
      <w:numFmt w:val="upperLetter"/>
      <w:lvlText w:val="%1.%2.%3.%4."/>
      <w:lvlJc w:val="left"/>
      <w:pPr>
        <w:ind w:left="1080" w:hanging="1080"/>
      </w:pPr>
      <w:rPr>
        <w:rFonts w:hint="default"/>
        <w:b w:val="0"/>
        <w:u w:val="none"/>
      </w:rPr>
    </w:lvl>
    <w:lvl w:ilvl="4">
      <w:start w:val="1"/>
      <w:numFmt w:val="lowerLetter"/>
      <w:lvlText w:val="%1.%2.%3.%4.%5."/>
      <w:lvlJc w:val="left"/>
      <w:pPr>
        <w:ind w:left="1440" w:hanging="144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2160" w:hanging="216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6">
    <w:nsid w:val="70A255AB"/>
    <w:multiLevelType w:val="hybridMultilevel"/>
    <w:tmpl w:val="5D527670"/>
    <w:lvl w:ilvl="0" w:tplc="39525B92">
      <w:start w:val="1"/>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7">
    <w:nsid w:val="765C6965"/>
    <w:multiLevelType w:val="hybridMultilevel"/>
    <w:tmpl w:val="3CBA3658"/>
    <w:lvl w:ilvl="0" w:tplc="90AA481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6308F5"/>
    <w:multiLevelType w:val="hybridMultilevel"/>
    <w:tmpl w:val="28302C48"/>
    <w:lvl w:ilvl="0" w:tplc="980EFAB8">
      <w:start w:val="1"/>
      <w:numFmt w:val="lowerLetter"/>
      <w:lvlText w:val="(%1)"/>
      <w:lvlJc w:val="left"/>
      <w:pPr>
        <w:ind w:left="502"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9">
    <w:nsid w:val="7B111694"/>
    <w:multiLevelType w:val="hybridMultilevel"/>
    <w:tmpl w:val="D35CE84E"/>
    <w:lvl w:ilvl="0" w:tplc="E6D05B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385E0B"/>
    <w:multiLevelType w:val="hybridMultilevel"/>
    <w:tmpl w:val="B6C4FBEC"/>
    <w:lvl w:ilvl="0" w:tplc="548C00A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1159A8"/>
    <w:multiLevelType w:val="multilevel"/>
    <w:tmpl w:val="F956D952"/>
    <w:lvl w:ilvl="0">
      <w:start w:val="3"/>
      <w:numFmt w:val="decimal"/>
      <w:lvlText w:val="%1."/>
      <w:lvlJc w:val="left"/>
      <w:pPr>
        <w:ind w:left="720" w:hanging="720"/>
      </w:pPr>
      <w:rPr>
        <w:rFonts w:hint="default"/>
        <w:b w:val="0"/>
        <w:u w:val="none"/>
      </w:rPr>
    </w:lvl>
    <w:lvl w:ilvl="1">
      <w:start w:val="2"/>
      <w:numFmt w:val="decimal"/>
      <w:lvlText w:val="%1.%2."/>
      <w:lvlJc w:val="left"/>
      <w:pPr>
        <w:ind w:left="1395" w:hanging="720"/>
      </w:pPr>
      <w:rPr>
        <w:rFonts w:hint="default"/>
        <w:b/>
        <w:bCs w:val="0"/>
        <w:u w:val="none"/>
      </w:rPr>
    </w:lvl>
    <w:lvl w:ilvl="2">
      <w:start w:val="4"/>
      <w:numFmt w:val="decimal"/>
      <w:lvlText w:val="%1.%2.%3."/>
      <w:lvlJc w:val="left"/>
      <w:pPr>
        <w:ind w:left="2070" w:hanging="720"/>
      </w:pPr>
      <w:rPr>
        <w:rFonts w:hint="default"/>
        <w:b w:val="0"/>
        <w:u w:val="none"/>
      </w:rPr>
    </w:lvl>
    <w:lvl w:ilvl="3">
      <w:start w:val="1"/>
      <w:numFmt w:val="upperLetter"/>
      <w:lvlText w:val="%1.%2.%3.%4."/>
      <w:lvlJc w:val="left"/>
      <w:pPr>
        <w:ind w:left="3105" w:hanging="1080"/>
      </w:pPr>
      <w:rPr>
        <w:rFonts w:hint="default"/>
        <w:b w:val="0"/>
        <w:u w:val="none"/>
      </w:rPr>
    </w:lvl>
    <w:lvl w:ilvl="4">
      <w:start w:val="1"/>
      <w:numFmt w:val="lowerLetter"/>
      <w:lvlText w:val="%1.%2.%3.%4.%5."/>
      <w:lvlJc w:val="left"/>
      <w:pPr>
        <w:ind w:left="4140" w:hanging="1440"/>
      </w:pPr>
      <w:rPr>
        <w:rFonts w:hint="default"/>
        <w:b w:val="0"/>
        <w:u w:val="none"/>
      </w:rPr>
    </w:lvl>
    <w:lvl w:ilvl="5">
      <w:start w:val="1"/>
      <w:numFmt w:val="decimal"/>
      <w:lvlText w:val="%1.%2.%3.%4.%5.%6."/>
      <w:lvlJc w:val="left"/>
      <w:pPr>
        <w:ind w:left="4815" w:hanging="1440"/>
      </w:pPr>
      <w:rPr>
        <w:rFonts w:hint="default"/>
        <w:b w:val="0"/>
        <w:u w:val="none"/>
      </w:rPr>
    </w:lvl>
    <w:lvl w:ilvl="6">
      <w:start w:val="1"/>
      <w:numFmt w:val="decimal"/>
      <w:lvlText w:val="%1.%2.%3.%4.%5.%6.%7."/>
      <w:lvlJc w:val="left"/>
      <w:pPr>
        <w:ind w:left="5850" w:hanging="1800"/>
      </w:pPr>
      <w:rPr>
        <w:rFonts w:hint="default"/>
        <w:b w:val="0"/>
        <w:u w:val="none"/>
      </w:rPr>
    </w:lvl>
    <w:lvl w:ilvl="7">
      <w:start w:val="1"/>
      <w:numFmt w:val="decimal"/>
      <w:lvlText w:val="%1.%2.%3.%4.%5.%6.%7.%8."/>
      <w:lvlJc w:val="left"/>
      <w:pPr>
        <w:ind w:left="6885" w:hanging="2160"/>
      </w:pPr>
      <w:rPr>
        <w:rFonts w:hint="default"/>
        <w:b w:val="0"/>
        <w:u w:val="none"/>
      </w:rPr>
    </w:lvl>
    <w:lvl w:ilvl="8">
      <w:start w:val="1"/>
      <w:numFmt w:val="decimal"/>
      <w:lvlText w:val="%1.%2.%3.%4.%5.%6.%7.%8.%9."/>
      <w:lvlJc w:val="left"/>
      <w:pPr>
        <w:ind w:left="7560" w:hanging="2160"/>
      </w:pPr>
      <w:rPr>
        <w:rFonts w:hint="default"/>
        <w:b w:val="0"/>
        <w:u w:val="none"/>
      </w:rPr>
    </w:lvl>
  </w:abstractNum>
  <w:num w:numId="1">
    <w:abstractNumId w:val="33"/>
  </w:num>
  <w:num w:numId="2">
    <w:abstractNumId w:val="12"/>
  </w:num>
  <w:num w:numId="3">
    <w:abstractNumId w:val="32"/>
  </w:num>
  <w:num w:numId="4">
    <w:abstractNumId w:val="0"/>
  </w:num>
  <w:num w:numId="5">
    <w:abstractNumId w:val="18"/>
  </w:num>
  <w:num w:numId="6">
    <w:abstractNumId w:val="11"/>
  </w:num>
  <w:num w:numId="7">
    <w:abstractNumId w:val="35"/>
  </w:num>
  <w:num w:numId="8">
    <w:abstractNumId w:val="41"/>
  </w:num>
  <w:num w:numId="9">
    <w:abstractNumId w:val="6"/>
  </w:num>
  <w:num w:numId="10">
    <w:abstractNumId w:val="22"/>
  </w:num>
  <w:num w:numId="11">
    <w:abstractNumId w:val="14"/>
  </w:num>
  <w:num w:numId="12">
    <w:abstractNumId w:val="2"/>
  </w:num>
  <w:num w:numId="13">
    <w:abstractNumId w:val="16"/>
  </w:num>
  <w:num w:numId="14">
    <w:abstractNumId w:val="5"/>
  </w:num>
  <w:num w:numId="15">
    <w:abstractNumId w:val="30"/>
  </w:num>
  <w:num w:numId="16">
    <w:abstractNumId w:val="4"/>
  </w:num>
  <w:num w:numId="17">
    <w:abstractNumId w:val="19"/>
  </w:num>
  <w:num w:numId="18">
    <w:abstractNumId w:val="29"/>
  </w:num>
  <w:num w:numId="19">
    <w:abstractNumId w:val="10"/>
  </w:num>
  <w:num w:numId="20">
    <w:abstractNumId w:val="23"/>
  </w:num>
  <w:num w:numId="21">
    <w:abstractNumId w:val="27"/>
  </w:num>
  <w:num w:numId="22">
    <w:abstractNumId w:val="28"/>
  </w:num>
  <w:num w:numId="23">
    <w:abstractNumId w:val="31"/>
  </w:num>
  <w:num w:numId="24">
    <w:abstractNumId w:val="26"/>
  </w:num>
  <w:num w:numId="25">
    <w:abstractNumId w:val="37"/>
  </w:num>
  <w:num w:numId="26">
    <w:abstractNumId w:val="8"/>
  </w:num>
  <w:num w:numId="27">
    <w:abstractNumId w:val="17"/>
  </w:num>
  <w:num w:numId="28">
    <w:abstractNumId w:val="20"/>
  </w:num>
  <w:num w:numId="29">
    <w:abstractNumId w:val="15"/>
  </w:num>
  <w:num w:numId="30">
    <w:abstractNumId w:val="7"/>
  </w:num>
  <w:num w:numId="31">
    <w:abstractNumId w:val="24"/>
  </w:num>
  <w:num w:numId="32">
    <w:abstractNumId w:val="25"/>
  </w:num>
  <w:num w:numId="33">
    <w:abstractNumId w:val="38"/>
  </w:num>
  <w:num w:numId="34">
    <w:abstractNumId w:val="39"/>
  </w:num>
  <w:num w:numId="35">
    <w:abstractNumId w:val="1"/>
  </w:num>
  <w:num w:numId="36">
    <w:abstractNumId w:val="3"/>
  </w:num>
  <w:num w:numId="37">
    <w:abstractNumId w:val="36"/>
  </w:num>
  <w:num w:numId="38">
    <w:abstractNumId w:val="40"/>
  </w:num>
  <w:num w:numId="39">
    <w:abstractNumId w:val="9"/>
  </w:num>
  <w:num w:numId="40">
    <w:abstractNumId w:val="13"/>
  </w:num>
  <w:num w:numId="41">
    <w:abstractNumId w:val="34"/>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1008"/>
  <w:drawingGridHorizontalSpacing w:val="15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2580"/>
    <w:rsid w:val="000008A9"/>
    <w:rsid w:val="00001800"/>
    <w:rsid w:val="00001A25"/>
    <w:rsid w:val="000025ED"/>
    <w:rsid w:val="0000318B"/>
    <w:rsid w:val="00003B16"/>
    <w:rsid w:val="00003DF1"/>
    <w:rsid w:val="00003F73"/>
    <w:rsid w:val="0000403D"/>
    <w:rsid w:val="00004295"/>
    <w:rsid w:val="0000491F"/>
    <w:rsid w:val="00004E5B"/>
    <w:rsid w:val="000067A6"/>
    <w:rsid w:val="0000756A"/>
    <w:rsid w:val="000137FF"/>
    <w:rsid w:val="00013BB3"/>
    <w:rsid w:val="00013CB8"/>
    <w:rsid w:val="00013FDA"/>
    <w:rsid w:val="00014549"/>
    <w:rsid w:val="000145AF"/>
    <w:rsid w:val="00014D08"/>
    <w:rsid w:val="00016419"/>
    <w:rsid w:val="00016A44"/>
    <w:rsid w:val="00016F5E"/>
    <w:rsid w:val="0001726F"/>
    <w:rsid w:val="000179AC"/>
    <w:rsid w:val="0002284F"/>
    <w:rsid w:val="00022861"/>
    <w:rsid w:val="00025D78"/>
    <w:rsid w:val="00025E37"/>
    <w:rsid w:val="000266B6"/>
    <w:rsid w:val="00026A68"/>
    <w:rsid w:val="00026C0D"/>
    <w:rsid w:val="00026FC4"/>
    <w:rsid w:val="0002772C"/>
    <w:rsid w:val="00031B47"/>
    <w:rsid w:val="00033E84"/>
    <w:rsid w:val="00035B6F"/>
    <w:rsid w:val="00036697"/>
    <w:rsid w:val="000404C6"/>
    <w:rsid w:val="00040C9D"/>
    <w:rsid w:val="00041090"/>
    <w:rsid w:val="00042193"/>
    <w:rsid w:val="000427A0"/>
    <w:rsid w:val="000427AC"/>
    <w:rsid w:val="00043986"/>
    <w:rsid w:val="00043D68"/>
    <w:rsid w:val="00043EC4"/>
    <w:rsid w:val="00045AE4"/>
    <w:rsid w:val="00046783"/>
    <w:rsid w:val="00046EF2"/>
    <w:rsid w:val="000471FF"/>
    <w:rsid w:val="00050950"/>
    <w:rsid w:val="00051B68"/>
    <w:rsid w:val="00052CA9"/>
    <w:rsid w:val="000530DA"/>
    <w:rsid w:val="00054A25"/>
    <w:rsid w:val="00054B10"/>
    <w:rsid w:val="00055562"/>
    <w:rsid w:val="000559C6"/>
    <w:rsid w:val="0005675A"/>
    <w:rsid w:val="00062099"/>
    <w:rsid w:val="00062200"/>
    <w:rsid w:val="00062727"/>
    <w:rsid w:val="00062B9F"/>
    <w:rsid w:val="00064395"/>
    <w:rsid w:val="00064ADA"/>
    <w:rsid w:val="00066F0A"/>
    <w:rsid w:val="00067763"/>
    <w:rsid w:val="000704A6"/>
    <w:rsid w:val="00070C80"/>
    <w:rsid w:val="00074691"/>
    <w:rsid w:val="00074BB7"/>
    <w:rsid w:val="000750A4"/>
    <w:rsid w:val="00077351"/>
    <w:rsid w:val="000774AF"/>
    <w:rsid w:val="000776E9"/>
    <w:rsid w:val="00077EF8"/>
    <w:rsid w:val="00077F06"/>
    <w:rsid w:val="0008195F"/>
    <w:rsid w:val="00082438"/>
    <w:rsid w:val="000826E6"/>
    <w:rsid w:val="00082BEC"/>
    <w:rsid w:val="00082C07"/>
    <w:rsid w:val="00082CC5"/>
    <w:rsid w:val="00083E2E"/>
    <w:rsid w:val="000859D7"/>
    <w:rsid w:val="00085E65"/>
    <w:rsid w:val="000860AA"/>
    <w:rsid w:val="000863B1"/>
    <w:rsid w:val="00086A94"/>
    <w:rsid w:val="00086FA6"/>
    <w:rsid w:val="000875E5"/>
    <w:rsid w:val="00090A6A"/>
    <w:rsid w:val="00093D31"/>
    <w:rsid w:val="0009466B"/>
    <w:rsid w:val="00095D57"/>
    <w:rsid w:val="0009613B"/>
    <w:rsid w:val="000964DA"/>
    <w:rsid w:val="000A0346"/>
    <w:rsid w:val="000A1C48"/>
    <w:rsid w:val="000A1DE1"/>
    <w:rsid w:val="000A29BA"/>
    <w:rsid w:val="000A59D7"/>
    <w:rsid w:val="000A5BD5"/>
    <w:rsid w:val="000A6BD5"/>
    <w:rsid w:val="000A77F9"/>
    <w:rsid w:val="000B0708"/>
    <w:rsid w:val="000B3E5A"/>
    <w:rsid w:val="000B626C"/>
    <w:rsid w:val="000B6E53"/>
    <w:rsid w:val="000B78E1"/>
    <w:rsid w:val="000B7D95"/>
    <w:rsid w:val="000C029E"/>
    <w:rsid w:val="000C0A38"/>
    <w:rsid w:val="000C1474"/>
    <w:rsid w:val="000C193A"/>
    <w:rsid w:val="000C2CE3"/>
    <w:rsid w:val="000C37D4"/>
    <w:rsid w:val="000C47FA"/>
    <w:rsid w:val="000C5A6D"/>
    <w:rsid w:val="000C5EE6"/>
    <w:rsid w:val="000C65DA"/>
    <w:rsid w:val="000C6835"/>
    <w:rsid w:val="000C688A"/>
    <w:rsid w:val="000C6FE2"/>
    <w:rsid w:val="000D2B48"/>
    <w:rsid w:val="000D4BB8"/>
    <w:rsid w:val="000D54BF"/>
    <w:rsid w:val="000D557B"/>
    <w:rsid w:val="000D69F8"/>
    <w:rsid w:val="000E0952"/>
    <w:rsid w:val="000E279E"/>
    <w:rsid w:val="000E329F"/>
    <w:rsid w:val="000E45B6"/>
    <w:rsid w:val="000E5108"/>
    <w:rsid w:val="000E58D6"/>
    <w:rsid w:val="000E5E30"/>
    <w:rsid w:val="000E6573"/>
    <w:rsid w:val="000E66E0"/>
    <w:rsid w:val="000F3254"/>
    <w:rsid w:val="000F5034"/>
    <w:rsid w:val="000F7FFE"/>
    <w:rsid w:val="00100959"/>
    <w:rsid w:val="00101871"/>
    <w:rsid w:val="00101BDC"/>
    <w:rsid w:val="001029A5"/>
    <w:rsid w:val="0010306C"/>
    <w:rsid w:val="00103DAF"/>
    <w:rsid w:val="00104023"/>
    <w:rsid w:val="00104EE9"/>
    <w:rsid w:val="00105959"/>
    <w:rsid w:val="00106B6D"/>
    <w:rsid w:val="00107B4A"/>
    <w:rsid w:val="0011121E"/>
    <w:rsid w:val="0011429D"/>
    <w:rsid w:val="00114869"/>
    <w:rsid w:val="00116064"/>
    <w:rsid w:val="00116849"/>
    <w:rsid w:val="00116C84"/>
    <w:rsid w:val="00116E1D"/>
    <w:rsid w:val="00117522"/>
    <w:rsid w:val="00117DAE"/>
    <w:rsid w:val="00121C01"/>
    <w:rsid w:val="00121F94"/>
    <w:rsid w:val="00122C6A"/>
    <w:rsid w:val="00123788"/>
    <w:rsid w:val="00123C75"/>
    <w:rsid w:val="00123F64"/>
    <w:rsid w:val="001252D0"/>
    <w:rsid w:val="00125C03"/>
    <w:rsid w:val="00127521"/>
    <w:rsid w:val="00131AF4"/>
    <w:rsid w:val="00131D1A"/>
    <w:rsid w:val="00132357"/>
    <w:rsid w:val="00132AA3"/>
    <w:rsid w:val="00133774"/>
    <w:rsid w:val="001342BA"/>
    <w:rsid w:val="00135FF2"/>
    <w:rsid w:val="0013662C"/>
    <w:rsid w:val="00136B9F"/>
    <w:rsid w:val="00136DD0"/>
    <w:rsid w:val="00137112"/>
    <w:rsid w:val="001374CE"/>
    <w:rsid w:val="001377D3"/>
    <w:rsid w:val="00140515"/>
    <w:rsid w:val="00140D58"/>
    <w:rsid w:val="0014112D"/>
    <w:rsid w:val="00141D0B"/>
    <w:rsid w:val="001420B8"/>
    <w:rsid w:val="00142986"/>
    <w:rsid w:val="0014335B"/>
    <w:rsid w:val="001451E6"/>
    <w:rsid w:val="00145291"/>
    <w:rsid w:val="00145746"/>
    <w:rsid w:val="001473B8"/>
    <w:rsid w:val="001479EE"/>
    <w:rsid w:val="00150884"/>
    <w:rsid w:val="00150AE3"/>
    <w:rsid w:val="00151F78"/>
    <w:rsid w:val="00152AA5"/>
    <w:rsid w:val="00153E0D"/>
    <w:rsid w:val="00155D85"/>
    <w:rsid w:val="00161A42"/>
    <w:rsid w:val="0016491E"/>
    <w:rsid w:val="001649C9"/>
    <w:rsid w:val="0016505A"/>
    <w:rsid w:val="001650AD"/>
    <w:rsid w:val="0016619C"/>
    <w:rsid w:val="001661B7"/>
    <w:rsid w:val="0017075D"/>
    <w:rsid w:val="00171422"/>
    <w:rsid w:val="00171642"/>
    <w:rsid w:val="0017296C"/>
    <w:rsid w:val="00172B52"/>
    <w:rsid w:val="00173F84"/>
    <w:rsid w:val="001765FB"/>
    <w:rsid w:val="00182E9E"/>
    <w:rsid w:val="00184B77"/>
    <w:rsid w:val="00184C58"/>
    <w:rsid w:val="001850FB"/>
    <w:rsid w:val="00185544"/>
    <w:rsid w:val="00185C5C"/>
    <w:rsid w:val="0018748B"/>
    <w:rsid w:val="00191C30"/>
    <w:rsid w:val="00193A48"/>
    <w:rsid w:val="00193C6B"/>
    <w:rsid w:val="001945AE"/>
    <w:rsid w:val="0019474E"/>
    <w:rsid w:val="001954CC"/>
    <w:rsid w:val="00196006"/>
    <w:rsid w:val="001A1415"/>
    <w:rsid w:val="001A1578"/>
    <w:rsid w:val="001A19CF"/>
    <w:rsid w:val="001A1F7D"/>
    <w:rsid w:val="001A2E24"/>
    <w:rsid w:val="001A3EF1"/>
    <w:rsid w:val="001A610A"/>
    <w:rsid w:val="001A6864"/>
    <w:rsid w:val="001A7471"/>
    <w:rsid w:val="001B0A20"/>
    <w:rsid w:val="001B0D33"/>
    <w:rsid w:val="001B0E35"/>
    <w:rsid w:val="001B202A"/>
    <w:rsid w:val="001B3233"/>
    <w:rsid w:val="001B34A6"/>
    <w:rsid w:val="001B3B79"/>
    <w:rsid w:val="001B793E"/>
    <w:rsid w:val="001B7FF9"/>
    <w:rsid w:val="001C0692"/>
    <w:rsid w:val="001C191D"/>
    <w:rsid w:val="001C2966"/>
    <w:rsid w:val="001C58BA"/>
    <w:rsid w:val="001C61EB"/>
    <w:rsid w:val="001C6E9C"/>
    <w:rsid w:val="001C7402"/>
    <w:rsid w:val="001C79EA"/>
    <w:rsid w:val="001D093C"/>
    <w:rsid w:val="001D24FF"/>
    <w:rsid w:val="001D31BA"/>
    <w:rsid w:val="001D323F"/>
    <w:rsid w:val="001D35E3"/>
    <w:rsid w:val="001D36E0"/>
    <w:rsid w:val="001D3A42"/>
    <w:rsid w:val="001D781A"/>
    <w:rsid w:val="001D7FEB"/>
    <w:rsid w:val="001E1060"/>
    <w:rsid w:val="001E177B"/>
    <w:rsid w:val="001E2AF6"/>
    <w:rsid w:val="001E3228"/>
    <w:rsid w:val="001E3E64"/>
    <w:rsid w:val="001E54F2"/>
    <w:rsid w:val="001E5AFB"/>
    <w:rsid w:val="001E5B64"/>
    <w:rsid w:val="001E7B5E"/>
    <w:rsid w:val="001F14CC"/>
    <w:rsid w:val="001F2282"/>
    <w:rsid w:val="001F348D"/>
    <w:rsid w:val="001F42CF"/>
    <w:rsid w:val="001F494A"/>
    <w:rsid w:val="001F5055"/>
    <w:rsid w:val="001F6DB3"/>
    <w:rsid w:val="001F73D5"/>
    <w:rsid w:val="00202112"/>
    <w:rsid w:val="00202A35"/>
    <w:rsid w:val="00202FB4"/>
    <w:rsid w:val="00204ACA"/>
    <w:rsid w:val="002051E6"/>
    <w:rsid w:val="002058AB"/>
    <w:rsid w:val="00205928"/>
    <w:rsid w:val="00206584"/>
    <w:rsid w:val="0020677B"/>
    <w:rsid w:val="0021052D"/>
    <w:rsid w:val="002125F7"/>
    <w:rsid w:val="00212A1C"/>
    <w:rsid w:val="002139F4"/>
    <w:rsid w:val="00214A59"/>
    <w:rsid w:val="00215220"/>
    <w:rsid w:val="00215E8A"/>
    <w:rsid w:val="0021692C"/>
    <w:rsid w:val="00216FAE"/>
    <w:rsid w:val="002171FC"/>
    <w:rsid w:val="00220A4C"/>
    <w:rsid w:val="00223400"/>
    <w:rsid w:val="00224177"/>
    <w:rsid w:val="00225490"/>
    <w:rsid w:val="00225A2C"/>
    <w:rsid w:val="00226345"/>
    <w:rsid w:val="002269A5"/>
    <w:rsid w:val="002272B0"/>
    <w:rsid w:val="002307AB"/>
    <w:rsid w:val="00231A40"/>
    <w:rsid w:val="00231BFF"/>
    <w:rsid w:val="00231F6F"/>
    <w:rsid w:val="00232612"/>
    <w:rsid w:val="00233E19"/>
    <w:rsid w:val="0023437F"/>
    <w:rsid w:val="00234F59"/>
    <w:rsid w:val="0023565A"/>
    <w:rsid w:val="00235813"/>
    <w:rsid w:val="0023625C"/>
    <w:rsid w:val="00236608"/>
    <w:rsid w:val="00236C48"/>
    <w:rsid w:val="002404FA"/>
    <w:rsid w:val="00240552"/>
    <w:rsid w:val="002408DF"/>
    <w:rsid w:val="00240CBD"/>
    <w:rsid w:val="002410F4"/>
    <w:rsid w:val="00241524"/>
    <w:rsid w:val="0024156E"/>
    <w:rsid w:val="002416DF"/>
    <w:rsid w:val="002421A3"/>
    <w:rsid w:val="00242FDC"/>
    <w:rsid w:val="002430E5"/>
    <w:rsid w:val="002445BB"/>
    <w:rsid w:val="00245D9A"/>
    <w:rsid w:val="002468D4"/>
    <w:rsid w:val="00247AD6"/>
    <w:rsid w:val="00250F7C"/>
    <w:rsid w:val="00253123"/>
    <w:rsid w:val="002547D4"/>
    <w:rsid w:val="002548E1"/>
    <w:rsid w:val="00255415"/>
    <w:rsid w:val="00255FC8"/>
    <w:rsid w:val="002565AD"/>
    <w:rsid w:val="00256627"/>
    <w:rsid w:val="0025707B"/>
    <w:rsid w:val="00262C58"/>
    <w:rsid w:val="00262DAC"/>
    <w:rsid w:val="00263177"/>
    <w:rsid w:val="00263C7C"/>
    <w:rsid w:val="00266D27"/>
    <w:rsid w:val="00271B26"/>
    <w:rsid w:val="00272E88"/>
    <w:rsid w:val="0027369E"/>
    <w:rsid w:val="00273DFC"/>
    <w:rsid w:val="00274083"/>
    <w:rsid w:val="002740A5"/>
    <w:rsid w:val="00274473"/>
    <w:rsid w:val="0027740F"/>
    <w:rsid w:val="00277BF3"/>
    <w:rsid w:val="00280836"/>
    <w:rsid w:val="00281736"/>
    <w:rsid w:val="00281F9F"/>
    <w:rsid w:val="002820AC"/>
    <w:rsid w:val="00282A3A"/>
    <w:rsid w:val="0028448E"/>
    <w:rsid w:val="00284D74"/>
    <w:rsid w:val="00286F0F"/>
    <w:rsid w:val="0028743A"/>
    <w:rsid w:val="0028796C"/>
    <w:rsid w:val="00287C80"/>
    <w:rsid w:val="00290BF6"/>
    <w:rsid w:val="0029154B"/>
    <w:rsid w:val="00291D17"/>
    <w:rsid w:val="00292D11"/>
    <w:rsid w:val="00293283"/>
    <w:rsid w:val="002933C1"/>
    <w:rsid w:val="00297294"/>
    <w:rsid w:val="00297C53"/>
    <w:rsid w:val="002A0142"/>
    <w:rsid w:val="002A2BC2"/>
    <w:rsid w:val="002A481F"/>
    <w:rsid w:val="002A4E71"/>
    <w:rsid w:val="002A51A6"/>
    <w:rsid w:val="002A530C"/>
    <w:rsid w:val="002A5ABF"/>
    <w:rsid w:val="002A6758"/>
    <w:rsid w:val="002A714C"/>
    <w:rsid w:val="002B34E9"/>
    <w:rsid w:val="002B557D"/>
    <w:rsid w:val="002B5AA3"/>
    <w:rsid w:val="002B6E2E"/>
    <w:rsid w:val="002B755A"/>
    <w:rsid w:val="002B7E8E"/>
    <w:rsid w:val="002C119D"/>
    <w:rsid w:val="002C14FE"/>
    <w:rsid w:val="002C1C22"/>
    <w:rsid w:val="002C215B"/>
    <w:rsid w:val="002C291B"/>
    <w:rsid w:val="002C5746"/>
    <w:rsid w:val="002C633F"/>
    <w:rsid w:val="002C79B7"/>
    <w:rsid w:val="002C7C92"/>
    <w:rsid w:val="002D0398"/>
    <w:rsid w:val="002D0543"/>
    <w:rsid w:val="002D1D72"/>
    <w:rsid w:val="002D309D"/>
    <w:rsid w:val="002D3D78"/>
    <w:rsid w:val="002D3F8C"/>
    <w:rsid w:val="002D4F78"/>
    <w:rsid w:val="002D4FA1"/>
    <w:rsid w:val="002D50D3"/>
    <w:rsid w:val="002D64D0"/>
    <w:rsid w:val="002E1D68"/>
    <w:rsid w:val="002E2652"/>
    <w:rsid w:val="002E291C"/>
    <w:rsid w:val="002E3329"/>
    <w:rsid w:val="002E3C1C"/>
    <w:rsid w:val="002E3E66"/>
    <w:rsid w:val="002E511C"/>
    <w:rsid w:val="002E5352"/>
    <w:rsid w:val="002E7087"/>
    <w:rsid w:val="002E7211"/>
    <w:rsid w:val="002E745C"/>
    <w:rsid w:val="002E7F6B"/>
    <w:rsid w:val="002F07C6"/>
    <w:rsid w:val="002F0B12"/>
    <w:rsid w:val="002F13BD"/>
    <w:rsid w:val="002F5908"/>
    <w:rsid w:val="002F6427"/>
    <w:rsid w:val="002F6643"/>
    <w:rsid w:val="002F6788"/>
    <w:rsid w:val="00301546"/>
    <w:rsid w:val="0030256A"/>
    <w:rsid w:val="003025DE"/>
    <w:rsid w:val="00302866"/>
    <w:rsid w:val="0030405B"/>
    <w:rsid w:val="003043DB"/>
    <w:rsid w:val="00305896"/>
    <w:rsid w:val="00305F79"/>
    <w:rsid w:val="0030604C"/>
    <w:rsid w:val="00306C03"/>
    <w:rsid w:val="00306D66"/>
    <w:rsid w:val="003076AD"/>
    <w:rsid w:val="00310A69"/>
    <w:rsid w:val="003110E5"/>
    <w:rsid w:val="00311186"/>
    <w:rsid w:val="00311DBB"/>
    <w:rsid w:val="00311EF1"/>
    <w:rsid w:val="003121ED"/>
    <w:rsid w:val="0031283B"/>
    <w:rsid w:val="00312A77"/>
    <w:rsid w:val="003131E0"/>
    <w:rsid w:val="0031430C"/>
    <w:rsid w:val="00314E5C"/>
    <w:rsid w:val="003151BB"/>
    <w:rsid w:val="003154CF"/>
    <w:rsid w:val="0031574E"/>
    <w:rsid w:val="00317C50"/>
    <w:rsid w:val="00317C69"/>
    <w:rsid w:val="00320B98"/>
    <w:rsid w:val="00321523"/>
    <w:rsid w:val="00321B05"/>
    <w:rsid w:val="0032358C"/>
    <w:rsid w:val="003241C8"/>
    <w:rsid w:val="00325114"/>
    <w:rsid w:val="0032518D"/>
    <w:rsid w:val="003252A3"/>
    <w:rsid w:val="00325B97"/>
    <w:rsid w:val="00325F54"/>
    <w:rsid w:val="00327026"/>
    <w:rsid w:val="00327260"/>
    <w:rsid w:val="003272EC"/>
    <w:rsid w:val="00327DB9"/>
    <w:rsid w:val="00331252"/>
    <w:rsid w:val="0033432E"/>
    <w:rsid w:val="00334BEC"/>
    <w:rsid w:val="00335BD7"/>
    <w:rsid w:val="00335C1D"/>
    <w:rsid w:val="00335FF1"/>
    <w:rsid w:val="00336D58"/>
    <w:rsid w:val="00340AE4"/>
    <w:rsid w:val="00341EBD"/>
    <w:rsid w:val="00343E1B"/>
    <w:rsid w:val="00344089"/>
    <w:rsid w:val="00347E3B"/>
    <w:rsid w:val="0035394A"/>
    <w:rsid w:val="003546DF"/>
    <w:rsid w:val="00354A4E"/>
    <w:rsid w:val="00355528"/>
    <w:rsid w:val="00356428"/>
    <w:rsid w:val="003606EF"/>
    <w:rsid w:val="00360854"/>
    <w:rsid w:val="0036087D"/>
    <w:rsid w:val="003618BE"/>
    <w:rsid w:val="0036501A"/>
    <w:rsid w:val="00371E75"/>
    <w:rsid w:val="003722E7"/>
    <w:rsid w:val="0037261B"/>
    <w:rsid w:val="003744D6"/>
    <w:rsid w:val="003746B5"/>
    <w:rsid w:val="00375593"/>
    <w:rsid w:val="00380B66"/>
    <w:rsid w:val="00386C01"/>
    <w:rsid w:val="00387EC3"/>
    <w:rsid w:val="0039032C"/>
    <w:rsid w:val="003904E5"/>
    <w:rsid w:val="00390AB5"/>
    <w:rsid w:val="00390E08"/>
    <w:rsid w:val="00390EEE"/>
    <w:rsid w:val="003914DA"/>
    <w:rsid w:val="0039179B"/>
    <w:rsid w:val="00394A4C"/>
    <w:rsid w:val="003958C1"/>
    <w:rsid w:val="0039681C"/>
    <w:rsid w:val="00396B7A"/>
    <w:rsid w:val="00396E65"/>
    <w:rsid w:val="003975FB"/>
    <w:rsid w:val="003A0A11"/>
    <w:rsid w:val="003A17F1"/>
    <w:rsid w:val="003A1955"/>
    <w:rsid w:val="003A1B31"/>
    <w:rsid w:val="003A1B5A"/>
    <w:rsid w:val="003A1C02"/>
    <w:rsid w:val="003A2E9F"/>
    <w:rsid w:val="003A303E"/>
    <w:rsid w:val="003A364D"/>
    <w:rsid w:val="003A5A61"/>
    <w:rsid w:val="003A5E4D"/>
    <w:rsid w:val="003A5EC7"/>
    <w:rsid w:val="003A7A36"/>
    <w:rsid w:val="003B0653"/>
    <w:rsid w:val="003B23F3"/>
    <w:rsid w:val="003B374B"/>
    <w:rsid w:val="003B3A5B"/>
    <w:rsid w:val="003B524C"/>
    <w:rsid w:val="003B64E2"/>
    <w:rsid w:val="003B7D66"/>
    <w:rsid w:val="003C005A"/>
    <w:rsid w:val="003C01FF"/>
    <w:rsid w:val="003C0E6A"/>
    <w:rsid w:val="003C1950"/>
    <w:rsid w:val="003C337E"/>
    <w:rsid w:val="003C4A63"/>
    <w:rsid w:val="003C58E7"/>
    <w:rsid w:val="003C602E"/>
    <w:rsid w:val="003C624A"/>
    <w:rsid w:val="003C6434"/>
    <w:rsid w:val="003C7758"/>
    <w:rsid w:val="003C7F55"/>
    <w:rsid w:val="003D1D6D"/>
    <w:rsid w:val="003D2BA9"/>
    <w:rsid w:val="003D3179"/>
    <w:rsid w:val="003D391C"/>
    <w:rsid w:val="003D3F77"/>
    <w:rsid w:val="003D4F3B"/>
    <w:rsid w:val="003D54BF"/>
    <w:rsid w:val="003D65BB"/>
    <w:rsid w:val="003D66DE"/>
    <w:rsid w:val="003D7594"/>
    <w:rsid w:val="003D780C"/>
    <w:rsid w:val="003E147C"/>
    <w:rsid w:val="003E1B9E"/>
    <w:rsid w:val="003E1BCD"/>
    <w:rsid w:val="003E596C"/>
    <w:rsid w:val="003E5FA6"/>
    <w:rsid w:val="003E62FF"/>
    <w:rsid w:val="003E6E5C"/>
    <w:rsid w:val="003E78D8"/>
    <w:rsid w:val="003F000D"/>
    <w:rsid w:val="003F09DE"/>
    <w:rsid w:val="003F0EB4"/>
    <w:rsid w:val="003F2A65"/>
    <w:rsid w:val="003F2B1F"/>
    <w:rsid w:val="003F3330"/>
    <w:rsid w:val="003F374A"/>
    <w:rsid w:val="003F4A06"/>
    <w:rsid w:val="003F52F3"/>
    <w:rsid w:val="003F757F"/>
    <w:rsid w:val="00400447"/>
    <w:rsid w:val="00401F66"/>
    <w:rsid w:val="0040212E"/>
    <w:rsid w:val="00402E3B"/>
    <w:rsid w:val="004032A1"/>
    <w:rsid w:val="00404953"/>
    <w:rsid w:val="004067F1"/>
    <w:rsid w:val="00411811"/>
    <w:rsid w:val="00411B67"/>
    <w:rsid w:val="00412FD9"/>
    <w:rsid w:val="00414F00"/>
    <w:rsid w:val="0041510C"/>
    <w:rsid w:val="004162C7"/>
    <w:rsid w:val="00416336"/>
    <w:rsid w:val="00416B3C"/>
    <w:rsid w:val="004173F8"/>
    <w:rsid w:val="0042003A"/>
    <w:rsid w:val="00420E59"/>
    <w:rsid w:val="0042164E"/>
    <w:rsid w:val="00424554"/>
    <w:rsid w:val="00424D7F"/>
    <w:rsid w:val="00425CEF"/>
    <w:rsid w:val="0042677B"/>
    <w:rsid w:val="004275EB"/>
    <w:rsid w:val="00427602"/>
    <w:rsid w:val="004302F3"/>
    <w:rsid w:val="00430372"/>
    <w:rsid w:val="004309FC"/>
    <w:rsid w:val="00432107"/>
    <w:rsid w:val="00432C50"/>
    <w:rsid w:val="00432C9A"/>
    <w:rsid w:val="00434F8E"/>
    <w:rsid w:val="004352C8"/>
    <w:rsid w:val="00435479"/>
    <w:rsid w:val="00437CBA"/>
    <w:rsid w:val="0044107D"/>
    <w:rsid w:val="0044327B"/>
    <w:rsid w:val="00444990"/>
    <w:rsid w:val="00444D93"/>
    <w:rsid w:val="00445529"/>
    <w:rsid w:val="004464A2"/>
    <w:rsid w:val="00446F16"/>
    <w:rsid w:val="00447432"/>
    <w:rsid w:val="00447FEF"/>
    <w:rsid w:val="004508D1"/>
    <w:rsid w:val="00451A40"/>
    <w:rsid w:val="00452429"/>
    <w:rsid w:val="004529C1"/>
    <w:rsid w:val="004550F7"/>
    <w:rsid w:val="00456350"/>
    <w:rsid w:val="0045662A"/>
    <w:rsid w:val="00456F4C"/>
    <w:rsid w:val="00457540"/>
    <w:rsid w:val="004577D8"/>
    <w:rsid w:val="00460D94"/>
    <w:rsid w:val="004616EB"/>
    <w:rsid w:val="0046250C"/>
    <w:rsid w:val="00462D10"/>
    <w:rsid w:val="00462E59"/>
    <w:rsid w:val="00464BBA"/>
    <w:rsid w:val="00464E37"/>
    <w:rsid w:val="0046574F"/>
    <w:rsid w:val="00466170"/>
    <w:rsid w:val="0046731A"/>
    <w:rsid w:val="00470B03"/>
    <w:rsid w:val="00470E5E"/>
    <w:rsid w:val="0047172B"/>
    <w:rsid w:val="00472102"/>
    <w:rsid w:val="00473181"/>
    <w:rsid w:val="004732FA"/>
    <w:rsid w:val="00475A8A"/>
    <w:rsid w:val="00475F19"/>
    <w:rsid w:val="00476E55"/>
    <w:rsid w:val="0047704D"/>
    <w:rsid w:val="0047709C"/>
    <w:rsid w:val="004774D7"/>
    <w:rsid w:val="004777AD"/>
    <w:rsid w:val="0047798B"/>
    <w:rsid w:val="00480484"/>
    <w:rsid w:val="00482F4B"/>
    <w:rsid w:val="00483237"/>
    <w:rsid w:val="00483541"/>
    <w:rsid w:val="00483E62"/>
    <w:rsid w:val="00484345"/>
    <w:rsid w:val="00484E22"/>
    <w:rsid w:val="00485D6C"/>
    <w:rsid w:val="00485E34"/>
    <w:rsid w:val="004860E5"/>
    <w:rsid w:val="00486207"/>
    <w:rsid w:val="0048746C"/>
    <w:rsid w:val="00487FB2"/>
    <w:rsid w:val="004908B4"/>
    <w:rsid w:val="00491873"/>
    <w:rsid w:val="00492C5E"/>
    <w:rsid w:val="004932C4"/>
    <w:rsid w:val="004933E4"/>
    <w:rsid w:val="00494179"/>
    <w:rsid w:val="004957A1"/>
    <w:rsid w:val="00496013"/>
    <w:rsid w:val="00496AF3"/>
    <w:rsid w:val="004970A2"/>
    <w:rsid w:val="00497AF3"/>
    <w:rsid w:val="00497D69"/>
    <w:rsid w:val="004A1570"/>
    <w:rsid w:val="004A1769"/>
    <w:rsid w:val="004A21B6"/>
    <w:rsid w:val="004A22F6"/>
    <w:rsid w:val="004A23E8"/>
    <w:rsid w:val="004A30BE"/>
    <w:rsid w:val="004A3350"/>
    <w:rsid w:val="004A3435"/>
    <w:rsid w:val="004A3E2C"/>
    <w:rsid w:val="004A45FB"/>
    <w:rsid w:val="004A52FF"/>
    <w:rsid w:val="004A5D02"/>
    <w:rsid w:val="004A61E5"/>
    <w:rsid w:val="004A67BF"/>
    <w:rsid w:val="004B0F70"/>
    <w:rsid w:val="004B19E3"/>
    <w:rsid w:val="004B1A0B"/>
    <w:rsid w:val="004B21D9"/>
    <w:rsid w:val="004B360A"/>
    <w:rsid w:val="004B3641"/>
    <w:rsid w:val="004B3B2E"/>
    <w:rsid w:val="004B4036"/>
    <w:rsid w:val="004B44B0"/>
    <w:rsid w:val="004B6335"/>
    <w:rsid w:val="004B6542"/>
    <w:rsid w:val="004C001E"/>
    <w:rsid w:val="004C0161"/>
    <w:rsid w:val="004C071C"/>
    <w:rsid w:val="004C1052"/>
    <w:rsid w:val="004C20AF"/>
    <w:rsid w:val="004C2509"/>
    <w:rsid w:val="004C344D"/>
    <w:rsid w:val="004C4263"/>
    <w:rsid w:val="004C47AF"/>
    <w:rsid w:val="004C51DC"/>
    <w:rsid w:val="004C5B0C"/>
    <w:rsid w:val="004C6C5E"/>
    <w:rsid w:val="004C6D40"/>
    <w:rsid w:val="004C73FD"/>
    <w:rsid w:val="004C749E"/>
    <w:rsid w:val="004C761A"/>
    <w:rsid w:val="004C77AB"/>
    <w:rsid w:val="004D10F6"/>
    <w:rsid w:val="004D1DEF"/>
    <w:rsid w:val="004D223A"/>
    <w:rsid w:val="004D2E8C"/>
    <w:rsid w:val="004D3561"/>
    <w:rsid w:val="004D3FEF"/>
    <w:rsid w:val="004D4A68"/>
    <w:rsid w:val="004D4B17"/>
    <w:rsid w:val="004D6526"/>
    <w:rsid w:val="004E18B3"/>
    <w:rsid w:val="004E2E3E"/>
    <w:rsid w:val="004E35BB"/>
    <w:rsid w:val="004E3A7C"/>
    <w:rsid w:val="004E441A"/>
    <w:rsid w:val="004E4455"/>
    <w:rsid w:val="004E4F52"/>
    <w:rsid w:val="004E5908"/>
    <w:rsid w:val="004E760B"/>
    <w:rsid w:val="004F0330"/>
    <w:rsid w:val="004F0C53"/>
    <w:rsid w:val="004F0D77"/>
    <w:rsid w:val="004F1432"/>
    <w:rsid w:val="004F238A"/>
    <w:rsid w:val="004F291C"/>
    <w:rsid w:val="004F439A"/>
    <w:rsid w:val="004F4DED"/>
    <w:rsid w:val="004F5928"/>
    <w:rsid w:val="004F6022"/>
    <w:rsid w:val="004F7487"/>
    <w:rsid w:val="004F79A6"/>
    <w:rsid w:val="004F7E55"/>
    <w:rsid w:val="004F7EF8"/>
    <w:rsid w:val="00500686"/>
    <w:rsid w:val="00500758"/>
    <w:rsid w:val="00500A57"/>
    <w:rsid w:val="005026DD"/>
    <w:rsid w:val="005048A2"/>
    <w:rsid w:val="00506089"/>
    <w:rsid w:val="00506676"/>
    <w:rsid w:val="0051050B"/>
    <w:rsid w:val="0051059A"/>
    <w:rsid w:val="00512BCB"/>
    <w:rsid w:val="00512F87"/>
    <w:rsid w:val="00514713"/>
    <w:rsid w:val="00515861"/>
    <w:rsid w:val="00516D3F"/>
    <w:rsid w:val="005179DB"/>
    <w:rsid w:val="00517C3E"/>
    <w:rsid w:val="0052008C"/>
    <w:rsid w:val="0052235E"/>
    <w:rsid w:val="005240E0"/>
    <w:rsid w:val="00524DB5"/>
    <w:rsid w:val="00525B34"/>
    <w:rsid w:val="005264B2"/>
    <w:rsid w:val="005266CE"/>
    <w:rsid w:val="00527CF5"/>
    <w:rsid w:val="00531CD8"/>
    <w:rsid w:val="00531D41"/>
    <w:rsid w:val="00533069"/>
    <w:rsid w:val="00534132"/>
    <w:rsid w:val="005350E5"/>
    <w:rsid w:val="0053533E"/>
    <w:rsid w:val="00535385"/>
    <w:rsid w:val="005354C2"/>
    <w:rsid w:val="005355D0"/>
    <w:rsid w:val="005366E3"/>
    <w:rsid w:val="0053712E"/>
    <w:rsid w:val="005379C1"/>
    <w:rsid w:val="005403F3"/>
    <w:rsid w:val="00541059"/>
    <w:rsid w:val="0054169B"/>
    <w:rsid w:val="00541F6D"/>
    <w:rsid w:val="005428FC"/>
    <w:rsid w:val="00542BBE"/>
    <w:rsid w:val="00543BF7"/>
    <w:rsid w:val="00544D60"/>
    <w:rsid w:val="0054565B"/>
    <w:rsid w:val="005473CE"/>
    <w:rsid w:val="00551ACB"/>
    <w:rsid w:val="00552073"/>
    <w:rsid w:val="00555612"/>
    <w:rsid w:val="00557A7B"/>
    <w:rsid w:val="00557DDA"/>
    <w:rsid w:val="005606E6"/>
    <w:rsid w:val="00560BB4"/>
    <w:rsid w:val="00561A47"/>
    <w:rsid w:val="00562874"/>
    <w:rsid w:val="00562CA9"/>
    <w:rsid w:val="005634BB"/>
    <w:rsid w:val="00564357"/>
    <w:rsid w:val="005643B5"/>
    <w:rsid w:val="00564F72"/>
    <w:rsid w:val="0056577F"/>
    <w:rsid w:val="0056600E"/>
    <w:rsid w:val="0056609D"/>
    <w:rsid w:val="00567701"/>
    <w:rsid w:val="005710AB"/>
    <w:rsid w:val="0057220C"/>
    <w:rsid w:val="00572234"/>
    <w:rsid w:val="005727C1"/>
    <w:rsid w:val="005749D1"/>
    <w:rsid w:val="005778DC"/>
    <w:rsid w:val="00577938"/>
    <w:rsid w:val="0058063C"/>
    <w:rsid w:val="00580648"/>
    <w:rsid w:val="00581096"/>
    <w:rsid w:val="00581306"/>
    <w:rsid w:val="00581651"/>
    <w:rsid w:val="005816DA"/>
    <w:rsid w:val="005819C5"/>
    <w:rsid w:val="00583166"/>
    <w:rsid w:val="00583D6D"/>
    <w:rsid w:val="0058589A"/>
    <w:rsid w:val="00585A89"/>
    <w:rsid w:val="00593162"/>
    <w:rsid w:val="00593208"/>
    <w:rsid w:val="00594FB8"/>
    <w:rsid w:val="005950FC"/>
    <w:rsid w:val="0059539E"/>
    <w:rsid w:val="00595FCF"/>
    <w:rsid w:val="005A4905"/>
    <w:rsid w:val="005A5AAF"/>
    <w:rsid w:val="005A5E1D"/>
    <w:rsid w:val="005A5E44"/>
    <w:rsid w:val="005A7053"/>
    <w:rsid w:val="005A715D"/>
    <w:rsid w:val="005A73BB"/>
    <w:rsid w:val="005A7590"/>
    <w:rsid w:val="005A7ED5"/>
    <w:rsid w:val="005A7FEE"/>
    <w:rsid w:val="005B0208"/>
    <w:rsid w:val="005B0629"/>
    <w:rsid w:val="005B08D4"/>
    <w:rsid w:val="005B1873"/>
    <w:rsid w:val="005B2D9C"/>
    <w:rsid w:val="005B3943"/>
    <w:rsid w:val="005B3F59"/>
    <w:rsid w:val="005B5F9E"/>
    <w:rsid w:val="005B6A55"/>
    <w:rsid w:val="005B6D1B"/>
    <w:rsid w:val="005C2023"/>
    <w:rsid w:val="005C2A16"/>
    <w:rsid w:val="005C3C29"/>
    <w:rsid w:val="005C3D6C"/>
    <w:rsid w:val="005C455E"/>
    <w:rsid w:val="005C4E05"/>
    <w:rsid w:val="005C6702"/>
    <w:rsid w:val="005C6CD2"/>
    <w:rsid w:val="005D1692"/>
    <w:rsid w:val="005D2F66"/>
    <w:rsid w:val="005D3CD6"/>
    <w:rsid w:val="005D3D00"/>
    <w:rsid w:val="005D4DC0"/>
    <w:rsid w:val="005D5DA6"/>
    <w:rsid w:val="005D6898"/>
    <w:rsid w:val="005D6F33"/>
    <w:rsid w:val="005D7C2C"/>
    <w:rsid w:val="005E1B98"/>
    <w:rsid w:val="005E2E70"/>
    <w:rsid w:val="005E4A91"/>
    <w:rsid w:val="005E4C57"/>
    <w:rsid w:val="005E500E"/>
    <w:rsid w:val="005E5DCC"/>
    <w:rsid w:val="005E6DA4"/>
    <w:rsid w:val="005E7F8B"/>
    <w:rsid w:val="005F035C"/>
    <w:rsid w:val="005F17D6"/>
    <w:rsid w:val="005F46E9"/>
    <w:rsid w:val="005F51F5"/>
    <w:rsid w:val="005F576A"/>
    <w:rsid w:val="005F6D3A"/>
    <w:rsid w:val="005F6F2F"/>
    <w:rsid w:val="005F6F47"/>
    <w:rsid w:val="005F7ABB"/>
    <w:rsid w:val="005F7E2C"/>
    <w:rsid w:val="0060038C"/>
    <w:rsid w:val="00600AF8"/>
    <w:rsid w:val="006010D4"/>
    <w:rsid w:val="00603656"/>
    <w:rsid w:val="0060407B"/>
    <w:rsid w:val="006069D1"/>
    <w:rsid w:val="00606B7F"/>
    <w:rsid w:val="006078B1"/>
    <w:rsid w:val="006114C5"/>
    <w:rsid w:val="00611DB1"/>
    <w:rsid w:val="0061268A"/>
    <w:rsid w:val="00612E27"/>
    <w:rsid w:val="006133E5"/>
    <w:rsid w:val="00613846"/>
    <w:rsid w:val="0061465A"/>
    <w:rsid w:val="006148CC"/>
    <w:rsid w:val="00615CD6"/>
    <w:rsid w:val="00616347"/>
    <w:rsid w:val="006164DB"/>
    <w:rsid w:val="00616B98"/>
    <w:rsid w:val="006177FA"/>
    <w:rsid w:val="00621A4D"/>
    <w:rsid w:val="00621E2F"/>
    <w:rsid w:val="00621FE6"/>
    <w:rsid w:val="006223F6"/>
    <w:rsid w:val="006228D3"/>
    <w:rsid w:val="00623319"/>
    <w:rsid w:val="00623E0C"/>
    <w:rsid w:val="0062580C"/>
    <w:rsid w:val="00625BBB"/>
    <w:rsid w:val="00625CB9"/>
    <w:rsid w:val="0062696B"/>
    <w:rsid w:val="00626B15"/>
    <w:rsid w:val="00626BD7"/>
    <w:rsid w:val="0062727A"/>
    <w:rsid w:val="00630135"/>
    <w:rsid w:val="006314BA"/>
    <w:rsid w:val="006324A0"/>
    <w:rsid w:val="00634DA1"/>
    <w:rsid w:val="00634F95"/>
    <w:rsid w:val="006355A0"/>
    <w:rsid w:val="006359C8"/>
    <w:rsid w:val="00636575"/>
    <w:rsid w:val="006365BC"/>
    <w:rsid w:val="00637F6A"/>
    <w:rsid w:val="00640CA4"/>
    <w:rsid w:val="00640EF2"/>
    <w:rsid w:val="006420D4"/>
    <w:rsid w:val="006433C6"/>
    <w:rsid w:val="00643D3E"/>
    <w:rsid w:val="006453A5"/>
    <w:rsid w:val="00645642"/>
    <w:rsid w:val="00645D30"/>
    <w:rsid w:val="006465B7"/>
    <w:rsid w:val="0065098B"/>
    <w:rsid w:val="00650E8C"/>
    <w:rsid w:val="006511D7"/>
    <w:rsid w:val="00654386"/>
    <w:rsid w:val="006550DB"/>
    <w:rsid w:val="006556D7"/>
    <w:rsid w:val="00655C97"/>
    <w:rsid w:val="00655FAB"/>
    <w:rsid w:val="006564AB"/>
    <w:rsid w:val="006578D7"/>
    <w:rsid w:val="0066045D"/>
    <w:rsid w:val="00661AC7"/>
    <w:rsid w:val="00661D2C"/>
    <w:rsid w:val="00662ACA"/>
    <w:rsid w:val="006636B5"/>
    <w:rsid w:val="00663F8C"/>
    <w:rsid w:val="00664FA4"/>
    <w:rsid w:val="00665AAA"/>
    <w:rsid w:val="00665B46"/>
    <w:rsid w:val="006661DA"/>
    <w:rsid w:val="00666604"/>
    <w:rsid w:val="00666ACA"/>
    <w:rsid w:val="00666DA8"/>
    <w:rsid w:val="00666DC7"/>
    <w:rsid w:val="00670A79"/>
    <w:rsid w:val="00670CB3"/>
    <w:rsid w:val="006715C8"/>
    <w:rsid w:val="00671C02"/>
    <w:rsid w:val="006748FA"/>
    <w:rsid w:val="00676A1B"/>
    <w:rsid w:val="00676ED3"/>
    <w:rsid w:val="00677455"/>
    <w:rsid w:val="0068146D"/>
    <w:rsid w:val="0068181F"/>
    <w:rsid w:val="00681AC5"/>
    <w:rsid w:val="006830CE"/>
    <w:rsid w:val="00683B5A"/>
    <w:rsid w:val="00684C95"/>
    <w:rsid w:val="00685816"/>
    <w:rsid w:val="006859A7"/>
    <w:rsid w:val="00685D2C"/>
    <w:rsid w:val="00686CA9"/>
    <w:rsid w:val="00687085"/>
    <w:rsid w:val="006873D8"/>
    <w:rsid w:val="00690035"/>
    <w:rsid w:val="0069113E"/>
    <w:rsid w:val="0069190A"/>
    <w:rsid w:val="00692921"/>
    <w:rsid w:val="00692D5B"/>
    <w:rsid w:val="00692E4F"/>
    <w:rsid w:val="00696177"/>
    <w:rsid w:val="00696ADE"/>
    <w:rsid w:val="00696C82"/>
    <w:rsid w:val="0069799C"/>
    <w:rsid w:val="00697F6A"/>
    <w:rsid w:val="006A0703"/>
    <w:rsid w:val="006A530E"/>
    <w:rsid w:val="006A5697"/>
    <w:rsid w:val="006A60C4"/>
    <w:rsid w:val="006A60E0"/>
    <w:rsid w:val="006A6684"/>
    <w:rsid w:val="006A68AA"/>
    <w:rsid w:val="006A6A10"/>
    <w:rsid w:val="006A7142"/>
    <w:rsid w:val="006A7F8D"/>
    <w:rsid w:val="006B0174"/>
    <w:rsid w:val="006B04CA"/>
    <w:rsid w:val="006B0E4C"/>
    <w:rsid w:val="006B1312"/>
    <w:rsid w:val="006B357E"/>
    <w:rsid w:val="006B6B34"/>
    <w:rsid w:val="006B7628"/>
    <w:rsid w:val="006B7803"/>
    <w:rsid w:val="006C103E"/>
    <w:rsid w:val="006C1420"/>
    <w:rsid w:val="006C1F00"/>
    <w:rsid w:val="006C21B1"/>
    <w:rsid w:val="006C22A9"/>
    <w:rsid w:val="006C3042"/>
    <w:rsid w:val="006C3F7B"/>
    <w:rsid w:val="006C4BF9"/>
    <w:rsid w:val="006C50FB"/>
    <w:rsid w:val="006C559E"/>
    <w:rsid w:val="006C6A13"/>
    <w:rsid w:val="006C7441"/>
    <w:rsid w:val="006C74F3"/>
    <w:rsid w:val="006D0700"/>
    <w:rsid w:val="006D0DF0"/>
    <w:rsid w:val="006D1301"/>
    <w:rsid w:val="006D165D"/>
    <w:rsid w:val="006D2148"/>
    <w:rsid w:val="006D216F"/>
    <w:rsid w:val="006D264A"/>
    <w:rsid w:val="006D33EF"/>
    <w:rsid w:val="006D3877"/>
    <w:rsid w:val="006D3F83"/>
    <w:rsid w:val="006D6471"/>
    <w:rsid w:val="006E0486"/>
    <w:rsid w:val="006E1005"/>
    <w:rsid w:val="006E20F7"/>
    <w:rsid w:val="006E2171"/>
    <w:rsid w:val="006E3016"/>
    <w:rsid w:val="006E309B"/>
    <w:rsid w:val="006E40C0"/>
    <w:rsid w:val="006E5464"/>
    <w:rsid w:val="006E610C"/>
    <w:rsid w:val="006F084B"/>
    <w:rsid w:val="006F4F16"/>
    <w:rsid w:val="006F51F1"/>
    <w:rsid w:val="006F6E18"/>
    <w:rsid w:val="007007B3"/>
    <w:rsid w:val="00700924"/>
    <w:rsid w:val="00701F58"/>
    <w:rsid w:val="0070347D"/>
    <w:rsid w:val="00704704"/>
    <w:rsid w:val="00705397"/>
    <w:rsid w:val="007056DA"/>
    <w:rsid w:val="00705D06"/>
    <w:rsid w:val="007062D6"/>
    <w:rsid w:val="00706B6B"/>
    <w:rsid w:val="007072B3"/>
    <w:rsid w:val="00710305"/>
    <w:rsid w:val="00710ADA"/>
    <w:rsid w:val="007110C8"/>
    <w:rsid w:val="00711770"/>
    <w:rsid w:val="007126DE"/>
    <w:rsid w:val="00715397"/>
    <w:rsid w:val="00715569"/>
    <w:rsid w:val="0071611D"/>
    <w:rsid w:val="00716534"/>
    <w:rsid w:val="00716556"/>
    <w:rsid w:val="00720DB6"/>
    <w:rsid w:val="007215C1"/>
    <w:rsid w:val="00721910"/>
    <w:rsid w:val="00723F3E"/>
    <w:rsid w:val="00725F3E"/>
    <w:rsid w:val="00726641"/>
    <w:rsid w:val="00726ACE"/>
    <w:rsid w:val="0073021D"/>
    <w:rsid w:val="007307B7"/>
    <w:rsid w:val="0073129E"/>
    <w:rsid w:val="007314BB"/>
    <w:rsid w:val="00731A59"/>
    <w:rsid w:val="007349FE"/>
    <w:rsid w:val="00734BAE"/>
    <w:rsid w:val="00734F14"/>
    <w:rsid w:val="00735228"/>
    <w:rsid w:val="00735725"/>
    <w:rsid w:val="00735E31"/>
    <w:rsid w:val="007362DE"/>
    <w:rsid w:val="007364A0"/>
    <w:rsid w:val="007368C4"/>
    <w:rsid w:val="00736A8E"/>
    <w:rsid w:val="00736FBB"/>
    <w:rsid w:val="00740CB9"/>
    <w:rsid w:val="00741D33"/>
    <w:rsid w:val="00742AB7"/>
    <w:rsid w:val="00746134"/>
    <w:rsid w:val="007466B1"/>
    <w:rsid w:val="007477CE"/>
    <w:rsid w:val="00747AB4"/>
    <w:rsid w:val="007508BB"/>
    <w:rsid w:val="00750E77"/>
    <w:rsid w:val="00750F13"/>
    <w:rsid w:val="00751FBA"/>
    <w:rsid w:val="00753ADF"/>
    <w:rsid w:val="00754A46"/>
    <w:rsid w:val="00754DF3"/>
    <w:rsid w:val="007553FE"/>
    <w:rsid w:val="00755A13"/>
    <w:rsid w:val="007579B3"/>
    <w:rsid w:val="00760E59"/>
    <w:rsid w:val="00761066"/>
    <w:rsid w:val="00761407"/>
    <w:rsid w:val="00762616"/>
    <w:rsid w:val="00762C5D"/>
    <w:rsid w:val="00763903"/>
    <w:rsid w:val="00763FBA"/>
    <w:rsid w:val="00764D46"/>
    <w:rsid w:val="007658A0"/>
    <w:rsid w:val="00765EF7"/>
    <w:rsid w:val="00767FFA"/>
    <w:rsid w:val="0077041F"/>
    <w:rsid w:val="0077071C"/>
    <w:rsid w:val="0077234C"/>
    <w:rsid w:val="0077239F"/>
    <w:rsid w:val="007726DE"/>
    <w:rsid w:val="00772A5D"/>
    <w:rsid w:val="00772F22"/>
    <w:rsid w:val="0077349B"/>
    <w:rsid w:val="007735C7"/>
    <w:rsid w:val="007750A4"/>
    <w:rsid w:val="00775994"/>
    <w:rsid w:val="00775EF2"/>
    <w:rsid w:val="00777097"/>
    <w:rsid w:val="00781166"/>
    <w:rsid w:val="007813C0"/>
    <w:rsid w:val="0078337C"/>
    <w:rsid w:val="00785640"/>
    <w:rsid w:val="0078687E"/>
    <w:rsid w:val="00791EE4"/>
    <w:rsid w:val="00794991"/>
    <w:rsid w:val="00794FB7"/>
    <w:rsid w:val="0079660E"/>
    <w:rsid w:val="00796E9D"/>
    <w:rsid w:val="007A41EF"/>
    <w:rsid w:val="007B2189"/>
    <w:rsid w:val="007B35C5"/>
    <w:rsid w:val="007B39F8"/>
    <w:rsid w:val="007B4043"/>
    <w:rsid w:val="007B4232"/>
    <w:rsid w:val="007B49A3"/>
    <w:rsid w:val="007B49E8"/>
    <w:rsid w:val="007B5792"/>
    <w:rsid w:val="007B5CAA"/>
    <w:rsid w:val="007B5F43"/>
    <w:rsid w:val="007B68B6"/>
    <w:rsid w:val="007B6993"/>
    <w:rsid w:val="007B72C3"/>
    <w:rsid w:val="007C0A8D"/>
    <w:rsid w:val="007C128A"/>
    <w:rsid w:val="007C275A"/>
    <w:rsid w:val="007C3256"/>
    <w:rsid w:val="007C46FE"/>
    <w:rsid w:val="007C655B"/>
    <w:rsid w:val="007D11D0"/>
    <w:rsid w:val="007D2C30"/>
    <w:rsid w:val="007D2FC5"/>
    <w:rsid w:val="007D39C2"/>
    <w:rsid w:val="007D467B"/>
    <w:rsid w:val="007D4CA8"/>
    <w:rsid w:val="007D5764"/>
    <w:rsid w:val="007D58B3"/>
    <w:rsid w:val="007D5B5F"/>
    <w:rsid w:val="007D631B"/>
    <w:rsid w:val="007D71A6"/>
    <w:rsid w:val="007E0301"/>
    <w:rsid w:val="007E13D2"/>
    <w:rsid w:val="007E158A"/>
    <w:rsid w:val="007E28BF"/>
    <w:rsid w:val="007E36BA"/>
    <w:rsid w:val="007E405E"/>
    <w:rsid w:val="007E4F8C"/>
    <w:rsid w:val="007E611A"/>
    <w:rsid w:val="007E6C18"/>
    <w:rsid w:val="007E7F84"/>
    <w:rsid w:val="007F09CA"/>
    <w:rsid w:val="007F1241"/>
    <w:rsid w:val="007F1900"/>
    <w:rsid w:val="007F2C1F"/>
    <w:rsid w:val="007F3A5D"/>
    <w:rsid w:val="007F3DAD"/>
    <w:rsid w:val="007F3F1C"/>
    <w:rsid w:val="007F42DA"/>
    <w:rsid w:val="007F5574"/>
    <w:rsid w:val="007F6172"/>
    <w:rsid w:val="007F7099"/>
    <w:rsid w:val="00800D83"/>
    <w:rsid w:val="00801167"/>
    <w:rsid w:val="00801BD6"/>
    <w:rsid w:val="00802A7A"/>
    <w:rsid w:val="00803EDA"/>
    <w:rsid w:val="008047D0"/>
    <w:rsid w:val="008048A2"/>
    <w:rsid w:val="008062AB"/>
    <w:rsid w:val="008062D8"/>
    <w:rsid w:val="0080661F"/>
    <w:rsid w:val="008100CF"/>
    <w:rsid w:val="008102A6"/>
    <w:rsid w:val="008130BC"/>
    <w:rsid w:val="0081322A"/>
    <w:rsid w:val="008139D4"/>
    <w:rsid w:val="00813E61"/>
    <w:rsid w:val="00813EB8"/>
    <w:rsid w:val="00814B2D"/>
    <w:rsid w:val="00814CAC"/>
    <w:rsid w:val="00816418"/>
    <w:rsid w:val="008166E5"/>
    <w:rsid w:val="0082117B"/>
    <w:rsid w:val="00821F59"/>
    <w:rsid w:val="008223FA"/>
    <w:rsid w:val="00822536"/>
    <w:rsid w:val="008236B8"/>
    <w:rsid w:val="00823D02"/>
    <w:rsid w:val="00824291"/>
    <w:rsid w:val="008242B9"/>
    <w:rsid w:val="00826303"/>
    <w:rsid w:val="00834466"/>
    <w:rsid w:val="00835145"/>
    <w:rsid w:val="00835AD9"/>
    <w:rsid w:val="0083627D"/>
    <w:rsid w:val="00836A4D"/>
    <w:rsid w:val="008373AD"/>
    <w:rsid w:val="00841484"/>
    <w:rsid w:val="008420B0"/>
    <w:rsid w:val="00843368"/>
    <w:rsid w:val="008438B5"/>
    <w:rsid w:val="008442D4"/>
    <w:rsid w:val="008444EE"/>
    <w:rsid w:val="00844514"/>
    <w:rsid w:val="00844816"/>
    <w:rsid w:val="00844848"/>
    <w:rsid w:val="00844CEF"/>
    <w:rsid w:val="008473BC"/>
    <w:rsid w:val="0084754D"/>
    <w:rsid w:val="00850F79"/>
    <w:rsid w:val="008526C5"/>
    <w:rsid w:val="00854597"/>
    <w:rsid w:val="00855093"/>
    <w:rsid w:val="0085574B"/>
    <w:rsid w:val="00856E42"/>
    <w:rsid w:val="0085756D"/>
    <w:rsid w:val="008619EC"/>
    <w:rsid w:val="00863994"/>
    <w:rsid w:val="00864063"/>
    <w:rsid w:val="00865333"/>
    <w:rsid w:val="008656D5"/>
    <w:rsid w:val="00865D79"/>
    <w:rsid w:val="00865DEE"/>
    <w:rsid w:val="00866654"/>
    <w:rsid w:val="00866BDE"/>
    <w:rsid w:val="008678A5"/>
    <w:rsid w:val="00867B40"/>
    <w:rsid w:val="00874B58"/>
    <w:rsid w:val="008757D1"/>
    <w:rsid w:val="008762D4"/>
    <w:rsid w:val="008768E0"/>
    <w:rsid w:val="00876D96"/>
    <w:rsid w:val="00877FB4"/>
    <w:rsid w:val="008807E9"/>
    <w:rsid w:val="00880A0B"/>
    <w:rsid w:val="00881F66"/>
    <w:rsid w:val="00881FD8"/>
    <w:rsid w:val="00882241"/>
    <w:rsid w:val="00882790"/>
    <w:rsid w:val="00886D76"/>
    <w:rsid w:val="00887D8B"/>
    <w:rsid w:val="00893F51"/>
    <w:rsid w:val="008957BF"/>
    <w:rsid w:val="008964F4"/>
    <w:rsid w:val="00897512"/>
    <w:rsid w:val="00897C92"/>
    <w:rsid w:val="00897EE5"/>
    <w:rsid w:val="008A0660"/>
    <w:rsid w:val="008A0DE2"/>
    <w:rsid w:val="008A14EC"/>
    <w:rsid w:val="008A434E"/>
    <w:rsid w:val="008A5B96"/>
    <w:rsid w:val="008B0419"/>
    <w:rsid w:val="008B10E5"/>
    <w:rsid w:val="008B173D"/>
    <w:rsid w:val="008B2086"/>
    <w:rsid w:val="008B39A0"/>
    <w:rsid w:val="008B3E35"/>
    <w:rsid w:val="008B4B21"/>
    <w:rsid w:val="008B4D05"/>
    <w:rsid w:val="008B4FE1"/>
    <w:rsid w:val="008B58EA"/>
    <w:rsid w:val="008B59E7"/>
    <w:rsid w:val="008B7A88"/>
    <w:rsid w:val="008C05A3"/>
    <w:rsid w:val="008C0F05"/>
    <w:rsid w:val="008C1DBF"/>
    <w:rsid w:val="008C1E07"/>
    <w:rsid w:val="008C24A0"/>
    <w:rsid w:val="008C2D5B"/>
    <w:rsid w:val="008C3EF1"/>
    <w:rsid w:val="008C554A"/>
    <w:rsid w:val="008C5C1F"/>
    <w:rsid w:val="008C7A62"/>
    <w:rsid w:val="008C7CC6"/>
    <w:rsid w:val="008D0CFA"/>
    <w:rsid w:val="008D23DF"/>
    <w:rsid w:val="008D34D6"/>
    <w:rsid w:val="008D3A1B"/>
    <w:rsid w:val="008D3C58"/>
    <w:rsid w:val="008D46CA"/>
    <w:rsid w:val="008D6018"/>
    <w:rsid w:val="008D6CA5"/>
    <w:rsid w:val="008E56CC"/>
    <w:rsid w:val="008E5DE2"/>
    <w:rsid w:val="008E6874"/>
    <w:rsid w:val="008E6CD9"/>
    <w:rsid w:val="008F03ED"/>
    <w:rsid w:val="008F1C4E"/>
    <w:rsid w:val="008F209B"/>
    <w:rsid w:val="008F5CB8"/>
    <w:rsid w:val="009002DF"/>
    <w:rsid w:val="009002F7"/>
    <w:rsid w:val="00900482"/>
    <w:rsid w:val="00900533"/>
    <w:rsid w:val="00900898"/>
    <w:rsid w:val="00903388"/>
    <w:rsid w:val="00903FE6"/>
    <w:rsid w:val="0090543A"/>
    <w:rsid w:val="00905998"/>
    <w:rsid w:val="00905F7D"/>
    <w:rsid w:val="00907B94"/>
    <w:rsid w:val="009100D2"/>
    <w:rsid w:val="0091012E"/>
    <w:rsid w:val="00911D1A"/>
    <w:rsid w:val="00913401"/>
    <w:rsid w:val="0091414F"/>
    <w:rsid w:val="00914ED3"/>
    <w:rsid w:val="009157C5"/>
    <w:rsid w:val="009159B3"/>
    <w:rsid w:val="00916932"/>
    <w:rsid w:val="00916DB9"/>
    <w:rsid w:val="009210F1"/>
    <w:rsid w:val="00922D10"/>
    <w:rsid w:val="009235AD"/>
    <w:rsid w:val="009240A8"/>
    <w:rsid w:val="00924B1A"/>
    <w:rsid w:val="00925929"/>
    <w:rsid w:val="0092654E"/>
    <w:rsid w:val="00926AD2"/>
    <w:rsid w:val="00927DC9"/>
    <w:rsid w:val="009312C6"/>
    <w:rsid w:val="00932701"/>
    <w:rsid w:val="00933613"/>
    <w:rsid w:val="00933739"/>
    <w:rsid w:val="0093539F"/>
    <w:rsid w:val="0093558A"/>
    <w:rsid w:val="00935741"/>
    <w:rsid w:val="00935A35"/>
    <w:rsid w:val="009370AE"/>
    <w:rsid w:val="009376AC"/>
    <w:rsid w:val="00941904"/>
    <w:rsid w:val="00942707"/>
    <w:rsid w:val="009443B7"/>
    <w:rsid w:val="00944F44"/>
    <w:rsid w:val="009467E1"/>
    <w:rsid w:val="00946CBE"/>
    <w:rsid w:val="009518F9"/>
    <w:rsid w:val="00951BCD"/>
    <w:rsid w:val="00951FC0"/>
    <w:rsid w:val="0095219B"/>
    <w:rsid w:val="009540E2"/>
    <w:rsid w:val="0095529E"/>
    <w:rsid w:val="009552B8"/>
    <w:rsid w:val="00956D4F"/>
    <w:rsid w:val="009578FE"/>
    <w:rsid w:val="00960D04"/>
    <w:rsid w:val="009617F5"/>
    <w:rsid w:val="009620D6"/>
    <w:rsid w:val="00962122"/>
    <w:rsid w:val="009642CF"/>
    <w:rsid w:val="009651A8"/>
    <w:rsid w:val="00965F7B"/>
    <w:rsid w:val="00966350"/>
    <w:rsid w:val="00966634"/>
    <w:rsid w:val="0097076E"/>
    <w:rsid w:val="00971D1E"/>
    <w:rsid w:val="00973852"/>
    <w:rsid w:val="00973E0D"/>
    <w:rsid w:val="009741FE"/>
    <w:rsid w:val="00975C46"/>
    <w:rsid w:val="009804ED"/>
    <w:rsid w:val="00980C88"/>
    <w:rsid w:val="00982D1F"/>
    <w:rsid w:val="009830EB"/>
    <w:rsid w:val="009837AB"/>
    <w:rsid w:val="00983817"/>
    <w:rsid w:val="00984762"/>
    <w:rsid w:val="009849F6"/>
    <w:rsid w:val="00986008"/>
    <w:rsid w:val="009870B2"/>
    <w:rsid w:val="0098740A"/>
    <w:rsid w:val="0098768C"/>
    <w:rsid w:val="009877D2"/>
    <w:rsid w:val="00987A7D"/>
    <w:rsid w:val="00990523"/>
    <w:rsid w:val="00990BD8"/>
    <w:rsid w:val="0099138D"/>
    <w:rsid w:val="00992E9E"/>
    <w:rsid w:val="009931A6"/>
    <w:rsid w:val="00994568"/>
    <w:rsid w:val="009956C0"/>
    <w:rsid w:val="00995770"/>
    <w:rsid w:val="00995906"/>
    <w:rsid w:val="0099669D"/>
    <w:rsid w:val="00996D1E"/>
    <w:rsid w:val="00997D78"/>
    <w:rsid w:val="009A00D6"/>
    <w:rsid w:val="009A1E46"/>
    <w:rsid w:val="009A2580"/>
    <w:rsid w:val="009A3158"/>
    <w:rsid w:val="009A3D44"/>
    <w:rsid w:val="009A4162"/>
    <w:rsid w:val="009A4F3E"/>
    <w:rsid w:val="009A5912"/>
    <w:rsid w:val="009A5FD1"/>
    <w:rsid w:val="009A6C5B"/>
    <w:rsid w:val="009A6F11"/>
    <w:rsid w:val="009A7A3B"/>
    <w:rsid w:val="009B2357"/>
    <w:rsid w:val="009B39C8"/>
    <w:rsid w:val="009B3B69"/>
    <w:rsid w:val="009B3B83"/>
    <w:rsid w:val="009B3C28"/>
    <w:rsid w:val="009B422A"/>
    <w:rsid w:val="009B5DC0"/>
    <w:rsid w:val="009C0CAA"/>
    <w:rsid w:val="009C2F53"/>
    <w:rsid w:val="009C3818"/>
    <w:rsid w:val="009C4283"/>
    <w:rsid w:val="009C4C0C"/>
    <w:rsid w:val="009C514B"/>
    <w:rsid w:val="009C74C3"/>
    <w:rsid w:val="009D01A8"/>
    <w:rsid w:val="009D0307"/>
    <w:rsid w:val="009D2B53"/>
    <w:rsid w:val="009D4866"/>
    <w:rsid w:val="009D55CE"/>
    <w:rsid w:val="009D58FC"/>
    <w:rsid w:val="009D5D70"/>
    <w:rsid w:val="009D682C"/>
    <w:rsid w:val="009E038C"/>
    <w:rsid w:val="009E0823"/>
    <w:rsid w:val="009E11CD"/>
    <w:rsid w:val="009E2FF0"/>
    <w:rsid w:val="009E4546"/>
    <w:rsid w:val="009E574D"/>
    <w:rsid w:val="009E6B25"/>
    <w:rsid w:val="009F0891"/>
    <w:rsid w:val="009F08E7"/>
    <w:rsid w:val="009F2017"/>
    <w:rsid w:val="009F285F"/>
    <w:rsid w:val="009F60FF"/>
    <w:rsid w:val="009F7689"/>
    <w:rsid w:val="009F7CE4"/>
    <w:rsid w:val="009F7F6C"/>
    <w:rsid w:val="00A00E07"/>
    <w:rsid w:val="00A01412"/>
    <w:rsid w:val="00A0259D"/>
    <w:rsid w:val="00A02C53"/>
    <w:rsid w:val="00A032E2"/>
    <w:rsid w:val="00A03617"/>
    <w:rsid w:val="00A04062"/>
    <w:rsid w:val="00A04375"/>
    <w:rsid w:val="00A04C2B"/>
    <w:rsid w:val="00A052CB"/>
    <w:rsid w:val="00A0570E"/>
    <w:rsid w:val="00A05BDC"/>
    <w:rsid w:val="00A0618D"/>
    <w:rsid w:val="00A06196"/>
    <w:rsid w:val="00A075E4"/>
    <w:rsid w:val="00A10A26"/>
    <w:rsid w:val="00A12FC2"/>
    <w:rsid w:val="00A13841"/>
    <w:rsid w:val="00A13959"/>
    <w:rsid w:val="00A13A2D"/>
    <w:rsid w:val="00A14100"/>
    <w:rsid w:val="00A15EDC"/>
    <w:rsid w:val="00A16E3D"/>
    <w:rsid w:val="00A17105"/>
    <w:rsid w:val="00A17F21"/>
    <w:rsid w:val="00A203EF"/>
    <w:rsid w:val="00A21CB1"/>
    <w:rsid w:val="00A21FE4"/>
    <w:rsid w:val="00A22FBF"/>
    <w:rsid w:val="00A240A7"/>
    <w:rsid w:val="00A24233"/>
    <w:rsid w:val="00A26ED3"/>
    <w:rsid w:val="00A27233"/>
    <w:rsid w:val="00A27ED0"/>
    <w:rsid w:val="00A300D8"/>
    <w:rsid w:val="00A301B4"/>
    <w:rsid w:val="00A31FDB"/>
    <w:rsid w:val="00A33541"/>
    <w:rsid w:val="00A33593"/>
    <w:rsid w:val="00A34183"/>
    <w:rsid w:val="00A35F7E"/>
    <w:rsid w:val="00A366D0"/>
    <w:rsid w:val="00A408E9"/>
    <w:rsid w:val="00A419F3"/>
    <w:rsid w:val="00A41ED4"/>
    <w:rsid w:val="00A4270C"/>
    <w:rsid w:val="00A43574"/>
    <w:rsid w:val="00A442A1"/>
    <w:rsid w:val="00A44535"/>
    <w:rsid w:val="00A45FD1"/>
    <w:rsid w:val="00A461EF"/>
    <w:rsid w:val="00A470D3"/>
    <w:rsid w:val="00A470D6"/>
    <w:rsid w:val="00A479E2"/>
    <w:rsid w:val="00A50D51"/>
    <w:rsid w:val="00A522C2"/>
    <w:rsid w:val="00A528D1"/>
    <w:rsid w:val="00A5437F"/>
    <w:rsid w:val="00A5487D"/>
    <w:rsid w:val="00A54B20"/>
    <w:rsid w:val="00A55553"/>
    <w:rsid w:val="00A55C8A"/>
    <w:rsid w:val="00A564D9"/>
    <w:rsid w:val="00A564EB"/>
    <w:rsid w:val="00A56FAA"/>
    <w:rsid w:val="00A5754C"/>
    <w:rsid w:val="00A600E4"/>
    <w:rsid w:val="00A60E9A"/>
    <w:rsid w:val="00A61E0C"/>
    <w:rsid w:val="00A6321C"/>
    <w:rsid w:val="00A63470"/>
    <w:rsid w:val="00A65382"/>
    <w:rsid w:val="00A6594D"/>
    <w:rsid w:val="00A66D1A"/>
    <w:rsid w:val="00A6781B"/>
    <w:rsid w:val="00A71470"/>
    <w:rsid w:val="00A71AAA"/>
    <w:rsid w:val="00A74884"/>
    <w:rsid w:val="00A755EE"/>
    <w:rsid w:val="00A75727"/>
    <w:rsid w:val="00A75EB3"/>
    <w:rsid w:val="00A76A5D"/>
    <w:rsid w:val="00A77944"/>
    <w:rsid w:val="00A77D5F"/>
    <w:rsid w:val="00A80665"/>
    <w:rsid w:val="00A81081"/>
    <w:rsid w:val="00A825E9"/>
    <w:rsid w:val="00A84B2D"/>
    <w:rsid w:val="00A84F40"/>
    <w:rsid w:val="00A86286"/>
    <w:rsid w:val="00A87AB4"/>
    <w:rsid w:val="00A90E7F"/>
    <w:rsid w:val="00A917CE"/>
    <w:rsid w:val="00A9190E"/>
    <w:rsid w:val="00A91EB9"/>
    <w:rsid w:val="00A92AFE"/>
    <w:rsid w:val="00A9338F"/>
    <w:rsid w:val="00A951B6"/>
    <w:rsid w:val="00A95AED"/>
    <w:rsid w:val="00A96354"/>
    <w:rsid w:val="00A968F2"/>
    <w:rsid w:val="00A96B6C"/>
    <w:rsid w:val="00A96FE9"/>
    <w:rsid w:val="00A97B00"/>
    <w:rsid w:val="00A97B0C"/>
    <w:rsid w:val="00A97C18"/>
    <w:rsid w:val="00A97DD7"/>
    <w:rsid w:val="00AA09D3"/>
    <w:rsid w:val="00AA271F"/>
    <w:rsid w:val="00AA329E"/>
    <w:rsid w:val="00AA4F97"/>
    <w:rsid w:val="00AA6A93"/>
    <w:rsid w:val="00AA7048"/>
    <w:rsid w:val="00AA799A"/>
    <w:rsid w:val="00AB10A7"/>
    <w:rsid w:val="00AB3571"/>
    <w:rsid w:val="00AB5A32"/>
    <w:rsid w:val="00AB5B8D"/>
    <w:rsid w:val="00AB5FCE"/>
    <w:rsid w:val="00AB6978"/>
    <w:rsid w:val="00AB7776"/>
    <w:rsid w:val="00AC0798"/>
    <w:rsid w:val="00AC0CF4"/>
    <w:rsid w:val="00AC12EF"/>
    <w:rsid w:val="00AC25DB"/>
    <w:rsid w:val="00AC2ABC"/>
    <w:rsid w:val="00AC6B26"/>
    <w:rsid w:val="00AC70DB"/>
    <w:rsid w:val="00AC71D9"/>
    <w:rsid w:val="00AC768E"/>
    <w:rsid w:val="00AD289B"/>
    <w:rsid w:val="00AD2A1C"/>
    <w:rsid w:val="00AD2BB3"/>
    <w:rsid w:val="00AD41FE"/>
    <w:rsid w:val="00AD4A5A"/>
    <w:rsid w:val="00AD54B4"/>
    <w:rsid w:val="00AD55A6"/>
    <w:rsid w:val="00AD7602"/>
    <w:rsid w:val="00AE0583"/>
    <w:rsid w:val="00AE17E0"/>
    <w:rsid w:val="00AE25D8"/>
    <w:rsid w:val="00AE267D"/>
    <w:rsid w:val="00AE30EF"/>
    <w:rsid w:val="00AE3D23"/>
    <w:rsid w:val="00AE3F04"/>
    <w:rsid w:val="00AE3F0F"/>
    <w:rsid w:val="00AE4305"/>
    <w:rsid w:val="00AE63EF"/>
    <w:rsid w:val="00AE69E6"/>
    <w:rsid w:val="00AE79C3"/>
    <w:rsid w:val="00AE7AD2"/>
    <w:rsid w:val="00AF15B9"/>
    <w:rsid w:val="00AF272F"/>
    <w:rsid w:val="00AF3132"/>
    <w:rsid w:val="00AF3318"/>
    <w:rsid w:val="00AF363A"/>
    <w:rsid w:val="00AF39BB"/>
    <w:rsid w:val="00AF4302"/>
    <w:rsid w:val="00AF431E"/>
    <w:rsid w:val="00AF43C4"/>
    <w:rsid w:val="00AF584A"/>
    <w:rsid w:val="00AF5E41"/>
    <w:rsid w:val="00B0347A"/>
    <w:rsid w:val="00B03877"/>
    <w:rsid w:val="00B0430E"/>
    <w:rsid w:val="00B05338"/>
    <w:rsid w:val="00B06984"/>
    <w:rsid w:val="00B06CB5"/>
    <w:rsid w:val="00B072DF"/>
    <w:rsid w:val="00B07570"/>
    <w:rsid w:val="00B07EE6"/>
    <w:rsid w:val="00B10E88"/>
    <w:rsid w:val="00B13BC6"/>
    <w:rsid w:val="00B13E2F"/>
    <w:rsid w:val="00B144E3"/>
    <w:rsid w:val="00B158F0"/>
    <w:rsid w:val="00B178F9"/>
    <w:rsid w:val="00B202FB"/>
    <w:rsid w:val="00B20840"/>
    <w:rsid w:val="00B2197D"/>
    <w:rsid w:val="00B21F90"/>
    <w:rsid w:val="00B22F54"/>
    <w:rsid w:val="00B239B7"/>
    <w:rsid w:val="00B24D6D"/>
    <w:rsid w:val="00B25617"/>
    <w:rsid w:val="00B268D6"/>
    <w:rsid w:val="00B269CD"/>
    <w:rsid w:val="00B26B8B"/>
    <w:rsid w:val="00B2785E"/>
    <w:rsid w:val="00B27BCE"/>
    <w:rsid w:val="00B3171F"/>
    <w:rsid w:val="00B31B71"/>
    <w:rsid w:val="00B32046"/>
    <w:rsid w:val="00B33712"/>
    <w:rsid w:val="00B33823"/>
    <w:rsid w:val="00B339EE"/>
    <w:rsid w:val="00B33AA6"/>
    <w:rsid w:val="00B348AD"/>
    <w:rsid w:val="00B34A28"/>
    <w:rsid w:val="00B3730E"/>
    <w:rsid w:val="00B40A09"/>
    <w:rsid w:val="00B4122F"/>
    <w:rsid w:val="00B41801"/>
    <w:rsid w:val="00B41EFC"/>
    <w:rsid w:val="00B42071"/>
    <w:rsid w:val="00B420F7"/>
    <w:rsid w:val="00B42177"/>
    <w:rsid w:val="00B426F9"/>
    <w:rsid w:val="00B43DD7"/>
    <w:rsid w:val="00B440F8"/>
    <w:rsid w:val="00B4455C"/>
    <w:rsid w:val="00B44E26"/>
    <w:rsid w:val="00B45B07"/>
    <w:rsid w:val="00B50479"/>
    <w:rsid w:val="00B51522"/>
    <w:rsid w:val="00B52540"/>
    <w:rsid w:val="00B532B6"/>
    <w:rsid w:val="00B55897"/>
    <w:rsid w:val="00B57C99"/>
    <w:rsid w:val="00B6002E"/>
    <w:rsid w:val="00B609B5"/>
    <w:rsid w:val="00B614DA"/>
    <w:rsid w:val="00B61FF1"/>
    <w:rsid w:val="00B621BC"/>
    <w:rsid w:val="00B62BA6"/>
    <w:rsid w:val="00B6310E"/>
    <w:rsid w:val="00B6330E"/>
    <w:rsid w:val="00B67E29"/>
    <w:rsid w:val="00B67EEE"/>
    <w:rsid w:val="00B7046D"/>
    <w:rsid w:val="00B705D9"/>
    <w:rsid w:val="00B726A1"/>
    <w:rsid w:val="00B7387C"/>
    <w:rsid w:val="00B75BB7"/>
    <w:rsid w:val="00B76535"/>
    <w:rsid w:val="00B765A1"/>
    <w:rsid w:val="00B76681"/>
    <w:rsid w:val="00B77A92"/>
    <w:rsid w:val="00B77DEF"/>
    <w:rsid w:val="00B8081E"/>
    <w:rsid w:val="00B816B5"/>
    <w:rsid w:val="00B82186"/>
    <w:rsid w:val="00B8267A"/>
    <w:rsid w:val="00B82D36"/>
    <w:rsid w:val="00B85E5F"/>
    <w:rsid w:val="00B86ECE"/>
    <w:rsid w:val="00B876DF"/>
    <w:rsid w:val="00B91C48"/>
    <w:rsid w:val="00B91D3A"/>
    <w:rsid w:val="00B92C7E"/>
    <w:rsid w:val="00B92E91"/>
    <w:rsid w:val="00B9334B"/>
    <w:rsid w:val="00B947B8"/>
    <w:rsid w:val="00B9497C"/>
    <w:rsid w:val="00B95735"/>
    <w:rsid w:val="00BA06F8"/>
    <w:rsid w:val="00BA1E81"/>
    <w:rsid w:val="00BA28BB"/>
    <w:rsid w:val="00BA28F4"/>
    <w:rsid w:val="00BA30A7"/>
    <w:rsid w:val="00BA4E9C"/>
    <w:rsid w:val="00BA5921"/>
    <w:rsid w:val="00BA602D"/>
    <w:rsid w:val="00BA6C1F"/>
    <w:rsid w:val="00BA6D82"/>
    <w:rsid w:val="00BB0047"/>
    <w:rsid w:val="00BB0568"/>
    <w:rsid w:val="00BB145F"/>
    <w:rsid w:val="00BB3102"/>
    <w:rsid w:val="00BB3EA2"/>
    <w:rsid w:val="00BB405D"/>
    <w:rsid w:val="00BB5DEA"/>
    <w:rsid w:val="00BB5E3E"/>
    <w:rsid w:val="00BB6BF4"/>
    <w:rsid w:val="00BB71C9"/>
    <w:rsid w:val="00BB7D8C"/>
    <w:rsid w:val="00BC01DE"/>
    <w:rsid w:val="00BC1849"/>
    <w:rsid w:val="00BC20CD"/>
    <w:rsid w:val="00BC3258"/>
    <w:rsid w:val="00BC3BDE"/>
    <w:rsid w:val="00BC3EFB"/>
    <w:rsid w:val="00BC51FC"/>
    <w:rsid w:val="00BC52C9"/>
    <w:rsid w:val="00BC5AFC"/>
    <w:rsid w:val="00BD0619"/>
    <w:rsid w:val="00BD2466"/>
    <w:rsid w:val="00BD3494"/>
    <w:rsid w:val="00BD3CA5"/>
    <w:rsid w:val="00BD3D3A"/>
    <w:rsid w:val="00BD4018"/>
    <w:rsid w:val="00BD445A"/>
    <w:rsid w:val="00BD4F44"/>
    <w:rsid w:val="00BD5852"/>
    <w:rsid w:val="00BD5B60"/>
    <w:rsid w:val="00BD729C"/>
    <w:rsid w:val="00BD779F"/>
    <w:rsid w:val="00BD7F80"/>
    <w:rsid w:val="00BE0BFC"/>
    <w:rsid w:val="00BE0E81"/>
    <w:rsid w:val="00BE1707"/>
    <w:rsid w:val="00BE2599"/>
    <w:rsid w:val="00BE52CB"/>
    <w:rsid w:val="00BE530A"/>
    <w:rsid w:val="00BE6F93"/>
    <w:rsid w:val="00BE7C54"/>
    <w:rsid w:val="00BF0684"/>
    <w:rsid w:val="00BF1FB5"/>
    <w:rsid w:val="00BF3C2A"/>
    <w:rsid w:val="00BF401B"/>
    <w:rsid w:val="00BF53D6"/>
    <w:rsid w:val="00BF5F11"/>
    <w:rsid w:val="00BF714B"/>
    <w:rsid w:val="00BF7601"/>
    <w:rsid w:val="00BF7F30"/>
    <w:rsid w:val="00C00385"/>
    <w:rsid w:val="00C00ABC"/>
    <w:rsid w:val="00C019E6"/>
    <w:rsid w:val="00C01EFD"/>
    <w:rsid w:val="00C02A62"/>
    <w:rsid w:val="00C02B7D"/>
    <w:rsid w:val="00C02FD6"/>
    <w:rsid w:val="00C04168"/>
    <w:rsid w:val="00C0487D"/>
    <w:rsid w:val="00C0683C"/>
    <w:rsid w:val="00C071BD"/>
    <w:rsid w:val="00C07F47"/>
    <w:rsid w:val="00C07FC4"/>
    <w:rsid w:val="00C114A8"/>
    <w:rsid w:val="00C1255F"/>
    <w:rsid w:val="00C128FF"/>
    <w:rsid w:val="00C1304D"/>
    <w:rsid w:val="00C132C5"/>
    <w:rsid w:val="00C14341"/>
    <w:rsid w:val="00C14401"/>
    <w:rsid w:val="00C15318"/>
    <w:rsid w:val="00C16DC2"/>
    <w:rsid w:val="00C17C21"/>
    <w:rsid w:val="00C2049F"/>
    <w:rsid w:val="00C21824"/>
    <w:rsid w:val="00C21A29"/>
    <w:rsid w:val="00C21FA3"/>
    <w:rsid w:val="00C2224F"/>
    <w:rsid w:val="00C240F0"/>
    <w:rsid w:val="00C24AC1"/>
    <w:rsid w:val="00C25298"/>
    <w:rsid w:val="00C25925"/>
    <w:rsid w:val="00C25E13"/>
    <w:rsid w:val="00C27C7A"/>
    <w:rsid w:val="00C27C83"/>
    <w:rsid w:val="00C35163"/>
    <w:rsid w:val="00C351A5"/>
    <w:rsid w:val="00C3531E"/>
    <w:rsid w:val="00C354F4"/>
    <w:rsid w:val="00C356D8"/>
    <w:rsid w:val="00C359AE"/>
    <w:rsid w:val="00C35A74"/>
    <w:rsid w:val="00C36266"/>
    <w:rsid w:val="00C37E34"/>
    <w:rsid w:val="00C404D0"/>
    <w:rsid w:val="00C4201C"/>
    <w:rsid w:val="00C444BD"/>
    <w:rsid w:val="00C4467F"/>
    <w:rsid w:val="00C44D61"/>
    <w:rsid w:val="00C45315"/>
    <w:rsid w:val="00C459E4"/>
    <w:rsid w:val="00C45A0E"/>
    <w:rsid w:val="00C45AAB"/>
    <w:rsid w:val="00C46B1B"/>
    <w:rsid w:val="00C46E3B"/>
    <w:rsid w:val="00C4747E"/>
    <w:rsid w:val="00C47693"/>
    <w:rsid w:val="00C50C1F"/>
    <w:rsid w:val="00C5164B"/>
    <w:rsid w:val="00C54B6D"/>
    <w:rsid w:val="00C54BDC"/>
    <w:rsid w:val="00C54E36"/>
    <w:rsid w:val="00C54F00"/>
    <w:rsid w:val="00C5505C"/>
    <w:rsid w:val="00C5578A"/>
    <w:rsid w:val="00C57840"/>
    <w:rsid w:val="00C60245"/>
    <w:rsid w:val="00C60372"/>
    <w:rsid w:val="00C607F7"/>
    <w:rsid w:val="00C6177D"/>
    <w:rsid w:val="00C61ABA"/>
    <w:rsid w:val="00C61C3A"/>
    <w:rsid w:val="00C61DC4"/>
    <w:rsid w:val="00C63DD2"/>
    <w:rsid w:val="00C64294"/>
    <w:rsid w:val="00C655F1"/>
    <w:rsid w:val="00C65E80"/>
    <w:rsid w:val="00C6691D"/>
    <w:rsid w:val="00C66AC0"/>
    <w:rsid w:val="00C7003B"/>
    <w:rsid w:val="00C715D8"/>
    <w:rsid w:val="00C737D1"/>
    <w:rsid w:val="00C73D9D"/>
    <w:rsid w:val="00C73F66"/>
    <w:rsid w:val="00C742F4"/>
    <w:rsid w:val="00C75ECD"/>
    <w:rsid w:val="00C774E7"/>
    <w:rsid w:val="00C806DB"/>
    <w:rsid w:val="00C80AD6"/>
    <w:rsid w:val="00C821BB"/>
    <w:rsid w:val="00C82513"/>
    <w:rsid w:val="00C82A9C"/>
    <w:rsid w:val="00C8480E"/>
    <w:rsid w:val="00C87C1D"/>
    <w:rsid w:val="00C90C18"/>
    <w:rsid w:val="00C9142A"/>
    <w:rsid w:val="00C91E63"/>
    <w:rsid w:val="00C9254E"/>
    <w:rsid w:val="00C943AF"/>
    <w:rsid w:val="00C945FD"/>
    <w:rsid w:val="00C94617"/>
    <w:rsid w:val="00C94D3D"/>
    <w:rsid w:val="00C951A9"/>
    <w:rsid w:val="00C960F5"/>
    <w:rsid w:val="00C9685B"/>
    <w:rsid w:val="00C971BC"/>
    <w:rsid w:val="00C97370"/>
    <w:rsid w:val="00C978A8"/>
    <w:rsid w:val="00CA0206"/>
    <w:rsid w:val="00CA0513"/>
    <w:rsid w:val="00CA08C2"/>
    <w:rsid w:val="00CA0FCE"/>
    <w:rsid w:val="00CA172C"/>
    <w:rsid w:val="00CA1B85"/>
    <w:rsid w:val="00CA2111"/>
    <w:rsid w:val="00CA28E5"/>
    <w:rsid w:val="00CA325E"/>
    <w:rsid w:val="00CA33CA"/>
    <w:rsid w:val="00CA35F2"/>
    <w:rsid w:val="00CA3FAD"/>
    <w:rsid w:val="00CA4C18"/>
    <w:rsid w:val="00CA54EF"/>
    <w:rsid w:val="00CB0196"/>
    <w:rsid w:val="00CB0E3E"/>
    <w:rsid w:val="00CB188A"/>
    <w:rsid w:val="00CB1EF9"/>
    <w:rsid w:val="00CB2EC0"/>
    <w:rsid w:val="00CB53B8"/>
    <w:rsid w:val="00CB5B0F"/>
    <w:rsid w:val="00CB6081"/>
    <w:rsid w:val="00CB61FA"/>
    <w:rsid w:val="00CB6F4C"/>
    <w:rsid w:val="00CB7B4C"/>
    <w:rsid w:val="00CB7D85"/>
    <w:rsid w:val="00CC11BB"/>
    <w:rsid w:val="00CC23F7"/>
    <w:rsid w:val="00CC2A34"/>
    <w:rsid w:val="00CC351D"/>
    <w:rsid w:val="00CC3565"/>
    <w:rsid w:val="00CC3A0C"/>
    <w:rsid w:val="00CC4021"/>
    <w:rsid w:val="00CC4DD9"/>
    <w:rsid w:val="00CC58C5"/>
    <w:rsid w:val="00CC5FCB"/>
    <w:rsid w:val="00CC64A6"/>
    <w:rsid w:val="00CC6BD4"/>
    <w:rsid w:val="00CC713B"/>
    <w:rsid w:val="00CC73DB"/>
    <w:rsid w:val="00CD01E1"/>
    <w:rsid w:val="00CD1647"/>
    <w:rsid w:val="00CD167B"/>
    <w:rsid w:val="00CD27FA"/>
    <w:rsid w:val="00CD2F42"/>
    <w:rsid w:val="00CD306F"/>
    <w:rsid w:val="00CD3BB3"/>
    <w:rsid w:val="00CD5E07"/>
    <w:rsid w:val="00CD5E47"/>
    <w:rsid w:val="00CD73DE"/>
    <w:rsid w:val="00CD7B20"/>
    <w:rsid w:val="00CD7EFB"/>
    <w:rsid w:val="00CE0684"/>
    <w:rsid w:val="00CE08E1"/>
    <w:rsid w:val="00CE0AD8"/>
    <w:rsid w:val="00CE0ECE"/>
    <w:rsid w:val="00CE0F06"/>
    <w:rsid w:val="00CE17F1"/>
    <w:rsid w:val="00CE193D"/>
    <w:rsid w:val="00CE50C6"/>
    <w:rsid w:val="00CE5B90"/>
    <w:rsid w:val="00CE659A"/>
    <w:rsid w:val="00CE7926"/>
    <w:rsid w:val="00CE7E31"/>
    <w:rsid w:val="00CE7E61"/>
    <w:rsid w:val="00CF0050"/>
    <w:rsid w:val="00CF0A08"/>
    <w:rsid w:val="00CF0C69"/>
    <w:rsid w:val="00CF145B"/>
    <w:rsid w:val="00CF33B2"/>
    <w:rsid w:val="00CF33DF"/>
    <w:rsid w:val="00CF3529"/>
    <w:rsid w:val="00CF53DC"/>
    <w:rsid w:val="00CF551A"/>
    <w:rsid w:val="00CF606A"/>
    <w:rsid w:val="00CF69FD"/>
    <w:rsid w:val="00CF7509"/>
    <w:rsid w:val="00CF75E1"/>
    <w:rsid w:val="00CF75F3"/>
    <w:rsid w:val="00CF7920"/>
    <w:rsid w:val="00CF7DE3"/>
    <w:rsid w:val="00D00913"/>
    <w:rsid w:val="00D00F1D"/>
    <w:rsid w:val="00D02E36"/>
    <w:rsid w:val="00D043F7"/>
    <w:rsid w:val="00D0597B"/>
    <w:rsid w:val="00D05DFD"/>
    <w:rsid w:val="00D07965"/>
    <w:rsid w:val="00D07F80"/>
    <w:rsid w:val="00D110E2"/>
    <w:rsid w:val="00D11371"/>
    <w:rsid w:val="00D12EBF"/>
    <w:rsid w:val="00D13C4D"/>
    <w:rsid w:val="00D1512D"/>
    <w:rsid w:val="00D15B7B"/>
    <w:rsid w:val="00D16495"/>
    <w:rsid w:val="00D21273"/>
    <w:rsid w:val="00D215C0"/>
    <w:rsid w:val="00D21C0F"/>
    <w:rsid w:val="00D22B62"/>
    <w:rsid w:val="00D23AC2"/>
    <w:rsid w:val="00D2427E"/>
    <w:rsid w:val="00D25EE6"/>
    <w:rsid w:val="00D26E6C"/>
    <w:rsid w:val="00D27841"/>
    <w:rsid w:val="00D27BE6"/>
    <w:rsid w:val="00D30D95"/>
    <w:rsid w:val="00D31625"/>
    <w:rsid w:val="00D31FA8"/>
    <w:rsid w:val="00D32475"/>
    <w:rsid w:val="00D368DE"/>
    <w:rsid w:val="00D36ABA"/>
    <w:rsid w:val="00D3752A"/>
    <w:rsid w:val="00D377CC"/>
    <w:rsid w:val="00D407F3"/>
    <w:rsid w:val="00D4086C"/>
    <w:rsid w:val="00D40F5A"/>
    <w:rsid w:val="00D413CE"/>
    <w:rsid w:val="00D41DB1"/>
    <w:rsid w:val="00D44017"/>
    <w:rsid w:val="00D45550"/>
    <w:rsid w:val="00D47680"/>
    <w:rsid w:val="00D477FE"/>
    <w:rsid w:val="00D50223"/>
    <w:rsid w:val="00D50890"/>
    <w:rsid w:val="00D50F05"/>
    <w:rsid w:val="00D511BC"/>
    <w:rsid w:val="00D51363"/>
    <w:rsid w:val="00D51BCC"/>
    <w:rsid w:val="00D536F4"/>
    <w:rsid w:val="00D5515D"/>
    <w:rsid w:val="00D5552E"/>
    <w:rsid w:val="00D56301"/>
    <w:rsid w:val="00D56E2C"/>
    <w:rsid w:val="00D57C25"/>
    <w:rsid w:val="00D60540"/>
    <w:rsid w:val="00D6077E"/>
    <w:rsid w:val="00D61EDC"/>
    <w:rsid w:val="00D61FA0"/>
    <w:rsid w:val="00D620E6"/>
    <w:rsid w:val="00D62FD0"/>
    <w:rsid w:val="00D654F6"/>
    <w:rsid w:val="00D666E7"/>
    <w:rsid w:val="00D67726"/>
    <w:rsid w:val="00D67DFC"/>
    <w:rsid w:val="00D70078"/>
    <w:rsid w:val="00D70D6B"/>
    <w:rsid w:val="00D71067"/>
    <w:rsid w:val="00D71734"/>
    <w:rsid w:val="00D723E8"/>
    <w:rsid w:val="00D72598"/>
    <w:rsid w:val="00D73025"/>
    <w:rsid w:val="00D7348E"/>
    <w:rsid w:val="00D73707"/>
    <w:rsid w:val="00D75EF1"/>
    <w:rsid w:val="00D7640E"/>
    <w:rsid w:val="00D77174"/>
    <w:rsid w:val="00D801EE"/>
    <w:rsid w:val="00D80551"/>
    <w:rsid w:val="00D80FA4"/>
    <w:rsid w:val="00D82287"/>
    <w:rsid w:val="00D83A5B"/>
    <w:rsid w:val="00D859DF"/>
    <w:rsid w:val="00D865DF"/>
    <w:rsid w:val="00D87F68"/>
    <w:rsid w:val="00D90F6B"/>
    <w:rsid w:val="00D91D34"/>
    <w:rsid w:val="00D91F3A"/>
    <w:rsid w:val="00D92234"/>
    <w:rsid w:val="00D9315F"/>
    <w:rsid w:val="00D9500A"/>
    <w:rsid w:val="00D9769F"/>
    <w:rsid w:val="00D9774B"/>
    <w:rsid w:val="00DA0C55"/>
    <w:rsid w:val="00DA0CF7"/>
    <w:rsid w:val="00DA0CF8"/>
    <w:rsid w:val="00DA183A"/>
    <w:rsid w:val="00DA1A5C"/>
    <w:rsid w:val="00DA2314"/>
    <w:rsid w:val="00DA233F"/>
    <w:rsid w:val="00DA2461"/>
    <w:rsid w:val="00DA337F"/>
    <w:rsid w:val="00DA57B8"/>
    <w:rsid w:val="00DA593F"/>
    <w:rsid w:val="00DA5E6E"/>
    <w:rsid w:val="00DA6EFD"/>
    <w:rsid w:val="00DA7C26"/>
    <w:rsid w:val="00DB01AF"/>
    <w:rsid w:val="00DB0BC9"/>
    <w:rsid w:val="00DB0DF1"/>
    <w:rsid w:val="00DB1009"/>
    <w:rsid w:val="00DB103C"/>
    <w:rsid w:val="00DB12EB"/>
    <w:rsid w:val="00DB2D06"/>
    <w:rsid w:val="00DB3131"/>
    <w:rsid w:val="00DB3A18"/>
    <w:rsid w:val="00DB57E3"/>
    <w:rsid w:val="00DB586E"/>
    <w:rsid w:val="00DB5C0D"/>
    <w:rsid w:val="00DB7257"/>
    <w:rsid w:val="00DC0E1E"/>
    <w:rsid w:val="00DC18A1"/>
    <w:rsid w:val="00DC54B1"/>
    <w:rsid w:val="00DC64F9"/>
    <w:rsid w:val="00DC7209"/>
    <w:rsid w:val="00DC7481"/>
    <w:rsid w:val="00DC78C6"/>
    <w:rsid w:val="00DD2271"/>
    <w:rsid w:val="00DD264F"/>
    <w:rsid w:val="00DD26E1"/>
    <w:rsid w:val="00DD32C0"/>
    <w:rsid w:val="00DD33A3"/>
    <w:rsid w:val="00DD369D"/>
    <w:rsid w:val="00DD3A5D"/>
    <w:rsid w:val="00DD4AC0"/>
    <w:rsid w:val="00DD518C"/>
    <w:rsid w:val="00DD5BD2"/>
    <w:rsid w:val="00DE17BE"/>
    <w:rsid w:val="00DE2FE6"/>
    <w:rsid w:val="00DE3984"/>
    <w:rsid w:val="00DE410D"/>
    <w:rsid w:val="00DE4277"/>
    <w:rsid w:val="00DE465E"/>
    <w:rsid w:val="00DE5B4F"/>
    <w:rsid w:val="00DE6DA9"/>
    <w:rsid w:val="00DF08CF"/>
    <w:rsid w:val="00DF150E"/>
    <w:rsid w:val="00DF19D3"/>
    <w:rsid w:val="00DF30FA"/>
    <w:rsid w:val="00DF45CD"/>
    <w:rsid w:val="00DF5045"/>
    <w:rsid w:val="00DF67F1"/>
    <w:rsid w:val="00DF71FC"/>
    <w:rsid w:val="00DF798C"/>
    <w:rsid w:val="00DF7BD8"/>
    <w:rsid w:val="00E00622"/>
    <w:rsid w:val="00E01716"/>
    <w:rsid w:val="00E017CA"/>
    <w:rsid w:val="00E027D8"/>
    <w:rsid w:val="00E02B6A"/>
    <w:rsid w:val="00E04BE3"/>
    <w:rsid w:val="00E06E3A"/>
    <w:rsid w:val="00E07272"/>
    <w:rsid w:val="00E1214D"/>
    <w:rsid w:val="00E122EC"/>
    <w:rsid w:val="00E13577"/>
    <w:rsid w:val="00E1376D"/>
    <w:rsid w:val="00E13EC1"/>
    <w:rsid w:val="00E1443F"/>
    <w:rsid w:val="00E14714"/>
    <w:rsid w:val="00E168CB"/>
    <w:rsid w:val="00E178ED"/>
    <w:rsid w:val="00E2086C"/>
    <w:rsid w:val="00E210CE"/>
    <w:rsid w:val="00E21CA3"/>
    <w:rsid w:val="00E248AF"/>
    <w:rsid w:val="00E26ACB"/>
    <w:rsid w:val="00E30368"/>
    <w:rsid w:val="00E34A7E"/>
    <w:rsid w:val="00E354EB"/>
    <w:rsid w:val="00E35949"/>
    <w:rsid w:val="00E35DDA"/>
    <w:rsid w:val="00E3625B"/>
    <w:rsid w:val="00E36E3F"/>
    <w:rsid w:val="00E42441"/>
    <w:rsid w:val="00E42767"/>
    <w:rsid w:val="00E42BC9"/>
    <w:rsid w:val="00E431F8"/>
    <w:rsid w:val="00E43782"/>
    <w:rsid w:val="00E4396E"/>
    <w:rsid w:val="00E43CCC"/>
    <w:rsid w:val="00E442D2"/>
    <w:rsid w:val="00E445BC"/>
    <w:rsid w:val="00E45D98"/>
    <w:rsid w:val="00E5041C"/>
    <w:rsid w:val="00E52642"/>
    <w:rsid w:val="00E5458B"/>
    <w:rsid w:val="00E54BBC"/>
    <w:rsid w:val="00E54DD6"/>
    <w:rsid w:val="00E5643F"/>
    <w:rsid w:val="00E571A5"/>
    <w:rsid w:val="00E6020F"/>
    <w:rsid w:val="00E60262"/>
    <w:rsid w:val="00E60F20"/>
    <w:rsid w:val="00E610F0"/>
    <w:rsid w:val="00E61418"/>
    <w:rsid w:val="00E62CFB"/>
    <w:rsid w:val="00E63659"/>
    <w:rsid w:val="00E6379D"/>
    <w:rsid w:val="00E65057"/>
    <w:rsid w:val="00E65223"/>
    <w:rsid w:val="00E67C36"/>
    <w:rsid w:val="00E716BF"/>
    <w:rsid w:val="00E71D6D"/>
    <w:rsid w:val="00E720BE"/>
    <w:rsid w:val="00E729A9"/>
    <w:rsid w:val="00E72A05"/>
    <w:rsid w:val="00E72A6B"/>
    <w:rsid w:val="00E7452E"/>
    <w:rsid w:val="00E751A8"/>
    <w:rsid w:val="00E75EC7"/>
    <w:rsid w:val="00E7662C"/>
    <w:rsid w:val="00E76A74"/>
    <w:rsid w:val="00E773D0"/>
    <w:rsid w:val="00E815CC"/>
    <w:rsid w:val="00E82633"/>
    <w:rsid w:val="00E82815"/>
    <w:rsid w:val="00E833CD"/>
    <w:rsid w:val="00E84B92"/>
    <w:rsid w:val="00E85260"/>
    <w:rsid w:val="00E856AE"/>
    <w:rsid w:val="00E85795"/>
    <w:rsid w:val="00E9051E"/>
    <w:rsid w:val="00E90AAF"/>
    <w:rsid w:val="00E93F0D"/>
    <w:rsid w:val="00E94281"/>
    <w:rsid w:val="00E95939"/>
    <w:rsid w:val="00E959E2"/>
    <w:rsid w:val="00E95A1C"/>
    <w:rsid w:val="00E97CBF"/>
    <w:rsid w:val="00E97CEC"/>
    <w:rsid w:val="00E97E56"/>
    <w:rsid w:val="00EA2252"/>
    <w:rsid w:val="00EA2471"/>
    <w:rsid w:val="00EA2E53"/>
    <w:rsid w:val="00EA2F5B"/>
    <w:rsid w:val="00EA4A1D"/>
    <w:rsid w:val="00EA5901"/>
    <w:rsid w:val="00EA6767"/>
    <w:rsid w:val="00EA7D40"/>
    <w:rsid w:val="00EB083D"/>
    <w:rsid w:val="00EB0B8B"/>
    <w:rsid w:val="00EB32F3"/>
    <w:rsid w:val="00EB7500"/>
    <w:rsid w:val="00EB7BED"/>
    <w:rsid w:val="00EC073F"/>
    <w:rsid w:val="00EC0E9E"/>
    <w:rsid w:val="00EC23BE"/>
    <w:rsid w:val="00EC39B0"/>
    <w:rsid w:val="00EC3D8A"/>
    <w:rsid w:val="00EC43DF"/>
    <w:rsid w:val="00EC5509"/>
    <w:rsid w:val="00EC55C5"/>
    <w:rsid w:val="00EC6512"/>
    <w:rsid w:val="00ED159D"/>
    <w:rsid w:val="00ED2418"/>
    <w:rsid w:val="00ED2648"/>
    <w:rsid w:val="00ED26A0"/>
    <w:rsid w:val="00ED5FFE"/>
    <w:rsid w:val="00ED69C3"/>
    <w:rsid w:val="00ED74D3"/>
    <w:rsid w:val="00EE073E"/>
    <w:rsid w:val="00EE18A9"/>
    <w:rsid w:val="00EE1ADF"/>
    <w:rsid w:val="00EE1F50"/>
    <w:rsid w:val="00EE2081"/>
    <w:rsid w:val="00EE27D1"/>
    <w:rsid w:val="00EE31F4"/>
    <w:rsid w:val="00EE3681"/>
    <w:rsid w:val="00EE638E"/>
    <w:rsid w:val="00EE6398"/>
    <w:rsid w:val="00EE7315"/>
    <w:rsid w:val="00EE7460"/>
    <w:rsid w:val="00EE75FA"/>
    <w:rsid w:val="00EE7E88"/>
    <w:rsid w:val="00EF110C"/>
    <w:rsid w:val="00EF1263"/>
    <w:rsid w:val="00EF1F1D"/>
    <w:rsid w:val="00EF2C01"/>
    <w:rsid w:val="00EF2F34"/>
    <w:rsid w:val="00EF31AB"/>
    <w:rsid w:val="00EF31B0"/>
    <w:rsid w:val="00EF4A05"/>
    <w:rsid w:val="00EF514D"/>
    <w:rsid w:val="00EF547A"/>
    <w:rsid w:val="00EF5FAE"/>
    <w:rsid w:val="00EF6D92"/>
    <w:rsid w:val="00F01D51"/>
    <w:rsid w:val="00F02CAA"/>
    <w:rsid w:val="00F02F28"/>
    <w:rsid w:val="00F112E9"/>
    <w:rsid w:val="00F1132D"/>
    <w:rsid w:val="00F1357F"/>
    <w:rsid w:val="00F13ADF"/>
    <w:rsid w:val="00F1472E"/>
    <w:rsid w:val="00F1483D"/>
    <w:rsid w:val="00F14CF2"/>
    <w:rsid w:val="00F1706C"/>
    <w:rsid w:val="00F170CF"/>
    <w:rsid w:val="00F2028F"/>
    <w:rsid w:val="00F205BB"/>
    <w:rsid w:val="00F21042"/>
    <w:rsid w:val="00F227AD"/>
    <w:rsid w:val="00F22ED3"/>
    <w:rsid w:val="00F22F29"/>
    <w:rsid w:val="00F2356D"/>
    <w:rsid w:val="00F23805"/>
    <w:rsid w:val="00F23D51"/>
    <w:rsid w:val="00F24D9A"/>
    <w:rsid w:val="00F25E0C"/>
    <w:rsid w:val="00F26191"/>
    <w:rsid w:val="00F27803"/>
    <w:rsid w:val="00F30B78"/>
    <w:rsid w:val="00F32632"/>
    <w:rsid w:val="00F32C19"/>
    <w:rsid w:val="00F336B3"/>
    <w:rsid w:val="00F359CB"/>
    <w:rsid w:val="00F362E9"/>
    <w:rsid w:val="00F36502"/>
    <w:rsid w:val="00F36A88"/>
    <w:rsid w:val="00F379F2"/>
    <w:rsid w:val="00F37FAF"/>
    <w:rsid w:val="00F41CAD"/>
    <w:rsid w:val="00F42023"/>
    <w:rsid w:val="00F42029"/>
    <w:rsid w:val="00F4219C"/>
    <w:rsid w:val="00F43246"/>
    <w:rsid w:val="00F43DF1"/>
    <w:rsid w:val="00F45D0E"/>
    <w:rsid w:val="00F46557"/>
    <w:rsid w:val="00F4738B"/>
    <w:rsid w:val="00F47469"/>
    <w:rsid w:val="00F476AD"/>
    <w:rsid w:val="00F52DA0"/>
    <w:rsid w:val="00F53080"/>
    <w:rsid w:val="00F53243"/>
    <w:rsid w:val="00F577AD"/>
    <w:rsid w:val="00F57EA5"/>
    <w:rsid w:val="00F60C64"/>
    <w:rsid w:val="00F61424"/>
    <w:rsid w:val="00F61EB9"/>
    <w:rsid w:val="00F63418"/>
    <w:rsid w:val="00F641E3"/>
    <w:rsid w:val="00F65526"/>
    <w:rsid w:val="00F65EF1"/>
    <w:rsid w:val="00F674FE"/>
    <w:rsid w:val="00F6789D"/>
    <w:rsid w:val="00F70999"/>
    <w:rsid w:val="00F70B23"/>
    <w:rsid w:val="00F7136E"/>
    <w:rsid w:val="00F71D9A"/>
    <w:rsid w:val="00F7450E"/>
    <w:rsid w:val="00F762B6"/>
    <w:rsid w:val="00F766C3"/>
    <w:rsid w:val="00F76CF1"/>
    <w:rsid w:val="00F77205"/>
    <w:rsid w:val="00F775C5"/>
    <w:rsid w:val="00F804E4"/>
    <w:rsid w:val="00F80B22"/>
    <w:rsid w:val="00F81ECA"/>
    <w:rsid w:val="00F8223F"/>
    <w:rsid w:val="00F83AC4"/>
    <w:rsid w:val="00F857FD"/>
    <w:rsid w:val="00F861F6"/>
    <w:rsid w:val="00F8631C"/>
    <w:rsid w:val="00F8638A"/>
    <w:rsid w:val="00F86583"/>
    <w:rsid w:val="00F90E21"/>
    <w:rsid w:val="00F919CF"/>
    <w:rsid w:val="00F91E8F"/>
    <w:rsid w:val="00F92668"/>
    <w:rsid w:val="00F9377F"/>
    <w:rsid w:val="00F94734"/>
    <w:rsid w:val="00F94A29"/>
    <w:rsid w:val="00F950B7"/>
    <w:rsid w:val="00F96C74"/>
    <w:rsid w:val="00FA016E"/>
    <w:rsid w:val="00FA0787"/>
    <w:rsid w:val="00FA3094"/>
    <w:rsid w:val="00FA3472"/>
    <w:rsid w:val="00FA396D"/>
    <w:rsid w:val="00FA42AE"/>
    <w:rsid w:val="00FA48E4"/>
    <w:rsid w:val="00FA540F"/>
    <w:rsid w:val="00FA56AA"/>
    <w:rsid w:val="00FA6AB3"/>
    <w:rsid w:val="00FA79F7"/>
    <w:rsid w:val="00FB020F"/>
    <w:rsid w:val="00FB06F2"/>
    <w:rsid w:val="00FB10A8"/>
    <w:rsid w:val="00FB1C12"/>
    <w:rsid w:val="00FB1E45"/>
    <w:rsid w:val="00FB3978"/>
    <w:rsid w:val="00FB44A2"/>
    <w:rsid w:val="00FB56A6"/>
    <w:rsid w:val="00FB72D7"/>
    <w:rsid w:val="00FB7A3D"/>
    <w:rsid w:val="00FB7E8B"/>
    <w:rsid w:val="00FC0A53"/>
    <w:rsid w:val="00FC1BB2"/>
    <w:rsid w:val="00FC3416"/>
    <w:rsid w:val="00FC3C5C"/>
    <w:rsid w:val="00FC6383"/>
    <w:rsid w:val="00FC7648"/>
    <w:rsid w:val="00FD09BF"/>
    <w:rsid w:val="00FD0C35"/>
    <w:rsid w:val="00FD0F2C"/>
    <w:rsid w:val="00FD23B1"/>
    <w:rsid w:val="00FD2F72"/>
    <w:rsid w:val="00FD34A2"/>
    <w:rsid w:val="00FD4042"/>
    <w:rsid w:val="00FD4C0C"/>
    <w:rsid w:val="00FD5881"/>
    <w:rsid w:val="00FD7FC1"/>
    <w:rsid w:val="00FE1553"/>
    <w:rsid w:val="00FE2BFC"/>
    <w:rsid w:val="00FE317E"/>
    <w:rsid w:val="00FE36E8"/>
    <w:rsid w:val="00FE559B"/>
    <w:rsid w:val="00FF343F"/>
    <w:rsid w:val="00FF4EA0"/>
    <w:rsid w:val="00FF56CF"/>
    <w:rsid w:val="00FF5BBA"/>
    <w:rsid w:val="00FF6595"/>
    <w:rsid w:val="00FF78A3"/>
    <w:rsid w:val="00FF7D1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50C6"/>
    <w:pPr>
      <w:spacing w:after="200" w:line="276" w:lineRule="auto"/>
      <w:jc w:val="center"/>
    </w:pPr>
    <w:rPr>
      <w:rFonts w:ascii="Times New Roman" w:hAnsi="Times New Roman"/>
      <w:sz w:val="30"/>
      <w:szCs w:val="22"/>
      <w:lang w:eastAsia="en-US"/>
    </w:rPr>
  </w:style>
  <w:style w:type="paragraph" w:styleId="Heading1">
    <w:name w:val="heading 1"/>
    <w:basedOn w:val="Normal"/>
    <w:next w:val="Normal"/>
    <w:link w:val="Heading1Char"/>
    <w:uiPriority w:val="9"/>
    <w:qFormat/>
    <w:rsid w:val="00A26ED3"/>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112E9"/>
    <w:pPr>
      <w:keepNext/>
      <w:keepLines/>
      <w:spacing w:before="200" w:after="0"/>
      <w:outlineLvl w:val="1"/>
    </w:pPr>
    <w:rPr>
      <w:rFonts w:ascii="Cambria" w:hAnsi="Cambria" w:cs="Times New Roman"/>
      <w:b/>
      <w:bCs/>
      <w:color w:val="F07F09"/>
      <w:sz w:val="26"/>
      <w:szCs w:val="26"/>
    </w:rPr>
  </w:style>
  <w:style w:type="paragraph" w:styleId="Heading3">
    <w:name w:val="heading 3"/>
    <w:basedOn w:val="Normal"/>
    <w:next w:val="Normal"/>
    <w:link w:val="Heading3Char"/>
    <w:uiPriority w:val="9"/>
    <w:semiHidden/>
    <w:unhideWhenUsed/>
    <w:qFormat/>
    <w:rsid w:val="00EE7E88"/>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4E2"/>
    <w:pPr>
      <w:bidi/>
      <w:ind w:left="720"/>
    </w:pPr>
  </w:style>
  <w:style w:type="table" w:styleId="TableGrid">
    <w:name w:val="Table Grid"/>
    <w:basedOn w:val="TableNormal"/>
    <w:uiPriority w:val="59"/>
    <w:rsid w:val="00A96F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4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BE3"/>
    <w:rPr>
      <w:rFonts w:ascii="Tahoma" w:hAnsi="Tahoma" w:cs="Tahoma"/>
      <w:sz w:val="16"/>
      <w:szCs w:val="16"/>
    </w:rPr>
  </w:style>
  <w:style w:type="character" w:styleId="PlaceholderText">
    <w:name w:val="Placeholder Text"/>
    <w:basedOn w:val="DefaultParagraphFont"/>
    <w:uiPriority w:val="99"/>
    <w:semiHidden/>
    <w:rsid w:val="00E04BE3"/>
    <w:rPr>
      <w:color w:val="808080"/>
    </w:rPr>
  </w:style>
  <w:style w:type="paragraph" w:styleId="Header">
    <w:name w:val="header"/>
    <w:basedOn w:val="Normal"/>
    <w:link w:val="HeaderChar"/>
    <w:uiPriority w:val="99"/>
    <w:unhideWhenUsed/>
    <w:rsid w:val="00705D06"/>
    <w:pPr>
      <w:tabs>
        <w:tab w:val="center" w:pos="4680"/>
        <w:tab w:val="right" w:pos="9360"/>
      </w:tabs>
    </w:pPr>
  </w:style>
  <w:style w:type="character" w:customStyle="1" w:styleId="HeaderChar">
    <w:name w:val="Header Char"/>
    <w:basedOn w:val="DefaultParagraphFont"/>
    <w:link w:val="Header"/>
    <w:uiPriority w:val="99"/>
    <w:rsid w:val="00705D06"/>
    <w:rPr>
      <w:sz w:val="22"/>
      <w:szCs w:val="22"/>
    </w:rPr>
  </w:style>
  <w:style w:type="paragraph" w:styleId="Footer">
    <w:name w:val="footer"/>
    <w:basedOn w:val="Normal"/>
    <w:link w:val="FooterChar"/>
    <w:uiPriority w:val="99"/>
    <w:unhideWhenUsed/>
    <w:rsid w:val="00705D06"/>
    <w:pPr>
      <w:tabs>
        <w:tab w:val="center" w:pos="4680"/>
        <w:tab w:val="right" w:pos="9360"/>
      </w:tabs>
    </w:pPr>
  </w:style>
  <w:style w:type="character" w:customStyle="1" w:styleId="FooterChar">
    <w:name w:val="Footer Char"/>
    <w:basedOn w:val="DefaultParagraphFont"/>
    <w:link w:val="Footer"/>
    <w:uiPriority w:val="99"/>
    <w:rsid w:val="00705D06"/>
    <w:rPr>
      <w:sz w:val="22"/>
      <w:szCs w:val="22"/>
    </w:rPr>
  </w:style>
  <w:style w:type="character" w:styleId="SubtleReference">
    <w:name w:val="Subtle Reference"/>
    <w:basedOn w:val="DefaultParagraphFont"/>
    <w:uiPriority w:val="31"/>
    <w:qFormat/>
    <w:rsid w:val="00F90E21"/>
    <w:rPr>
      <w:smallCaps/>
      <w:color w:val="C0504D"/>
      <w:u w:val="single"/>
    </w:rPr>
  </w:style>
  <w:style w:type="paragraph" w:customStyle="1" w:styleId="Style3">
    <w:name w:val="Style3"/>
    <w:basedOn w:val="Heading3"/>
    <w:link w:val="Style3Char"/>
    <w:qFormat/>
    <w:rsid w:val="00EE7E88"/>
    <w:pPr>
      <w:keepLines/>
      <w:spacing w:before="200" w:after="0"/>
      <w:jc w:val="left"/>
    </w:pPr>
    <w:rPr>
      <w:rFonts w:ascii="Times New Roman" w:hAnsi="Times New Roman"/>
      <w:color w:val="000000"/>
      <w:szCs w:val="22"/>
    </w:rPr>
  </w:style>
  <w:style w:type="character" w:customStyle="1" w:styleId="Style3Char">
    <w:name w:val="Style3 Char"/>
    <w:basedOn w:val="DefaultParagraphFont"/>
    <w:link w:val="Style3"/>
    <w:rsid w:val="00EE7E88"/>
    <w:rPr>
      <w:rFonts w:ascii="Times New Roman" w:eastAsia="Times New Roman" w:hAnsi="Times New Roman" w:cs="Times New Roman"/>
      <w:b/>
      <w:bCs/>
      <w:color w:val="000000"/>
      <w:sz w:val="26"/>
      <w:szCs w:val="22"/>
    </w:rPr>
  </w:style>
  <w:style w:type="character" w:customStyle="1" w:styleId="Heading3Char">
    <w:name w:val="Heading 3 Char"/>
    <w:basedOn w:val="DefaultParagraphFont"/>
    <w:link w:val="Heading3"/>
    <w:uiPriority w:val="9"/>
    <w:semiHidden/>
    <w:rsid w:val="00EE7E88"/>
    <w:rPr>
      <w:rFonts w:ascii="Cambria" w:eastAsia="Times New Roman" w:hAnsi="Cambria" w:cs="Times New Roman"/>
      <w:b/>
      <w:bCs/>
      <w:sz w:val="26"/>
      <w:szCs w:val="26"/>
    </w:rPr>
  </w:style>
  <w:style w:type="paragraph" w:styleId="TOC2">
    <w:name w:val="toc 2"/>
    <w:basedOn w:val="Normal"/>
    <w:next w:val="Normal"/>
    <w:autoRedefine/>
    <w:uiPriority w:val="39"/>
    <w:unhideWhenUsed/>
    <w:rsid w:val="00A26ED3"/>
    <w:pPr>
      <w:spacing w:after="100"/>
      <w:ind w:left="220"/>
      <w:jc w:val="left"/>
    </w:pPr>
    <w:rPr>
      <w:rFonts w:eastAsia="Times New Roman"/>
      <w:sz w:val="26"/>
    </w:rPr>
  </w:style>
  <w:style w:type="paragraph" w:styleId="TOC3">
    <w:name w:val="toc 3"/>
    <w:basedOn w:val="Normal"/>
    <w:next w:val="Normal"/>
    <w:autoRedefine/>
    <w:uiPriority w:val="39"/>
    <w:unhideWhenUsed/>
    <w:rsid w:val="00A26ED3"/>
    <w:pPr>
      <w:tabs>
        <w:tab w:val="right" w:leader="dot" w:pos="6369"/>
      </w:tabs>
      <w:spacing w:after="100"/>
      <w:ind w:left="180" w:right="810"/>
      <w:jc w:val="left"/>
    </w:pPr>
    <w:rPr>
      <w:rFonts w:eastAsia="Times New Roman"/>
      <w:noProof/>
      <w:color w:val="000000"/>
      <w:sz w:val="22"/>
    </w:rPr>
  </w:style>
  <w:style w:type="character" w:styleId="Hyperlink">
    <w:name w:val="Hyperlink"/>
    <w:basedOn w:val="DefaultParagraphFont"/>
    <w:uiPriority w:val="99"/>
    <w:unhideWhenUsed/>
    <w:rsid w:val="00A26ED3"/>
    <w:rPr>
      <w:strike w:val="0"/>
      <w:dstrike w:val="0"/>
      <w:color w:val="0156AA"/>
      <w:u w:val="none"/>
      <w:effect w:val="none"/>
    </w:rPr>
  </w:style>
  <w:style w:type="paragraph" w:styleId="TOC1">
    <w:name w:val="toc 1"/>
    <w:basedOn w:val="Normal"/>
    <w:next w:val="Normal"/>
    <w:autoRedefine/>
    <w:uiPriority w:val="39"/>
    <w:unhideWhenUsed/>
    <w:qFormat/>
    <w:rsid w:val="00A26ED3"/>
    <w:pPr>
      <w:tabs>
        <w:tab w:val="right" w:leader="dot" w:pos="6369"/>
      </w:tabs>
      <w:spacing w:after="100"/>
      <w:ind w:right="810"/>
      <w:jc w:val="left"/>
    </w:pPr>
    <w:rPr>
      <w:rFonts w:eastAsia="Times New Roman"/>
      <w:sz w:val="26"/>
    </w:rPr>
  </w:style>
  <w:style w:type="paragraph" w:customStyle="1" w:styleId="Style1">
    <w:name w:val="Style1"/>
    <w:basedOn w:val="Heading1"/>
    <w:link w:val="Style1Char"/>
    <w:qFormat/>
    <w:rsid w:val="00A26ED3"/>
    <w:pPr>
      <w:keepLines/>
      <w:spacing w:before="120" w:after="0"/>
    </w:pPr>
    <w:rPr>
      <w:rFonts w:ascii="Times New Roman" w:hAnsi="Times New Roman"/>
      <w:kern w:val="0"/>
      <w:sz w:val="30"/>
      <w:szCs w:val="28"/>
    </w:rPr>
  </w:style>
  <w:style w:type="character" w:customStyle="1" w:styleId="Style1Char">
    <w:name w:val="Style1 Char"/>
    <w:basedOn w:val="DefaultParagraphFont"/>
    <w:link w:val="Style1"/>
    <w:rsid w:val="00A26ED3"/>
    <w:rPr>
      <w:rFonts w:ascii="Times New Roman" w:eastAsia="Times New Roman" w:hAnsi="Times New Roman" w:cs="Times New Roman"/>
      <w:b/>
      <w:bCs/>
      <w:sz w:val="30"/>
      <w:szCs w:val="28"/>
    </w:rPr>
  </w:style>
  <w:style w:type="character" w:customStyle="1" w:styleId="Heading1Char">
    <w:name w:val="Heading 1 Char"/>
    <w:basedOn w:val="DefaultParagraphFont"/>
    <w:link w:val="Heading1"/>
    <w:uiPriority w:val="9"/>
    <w:rsid w:val="00A26ED3"/>
    <w:rPr>
      <w:rFonts w:ascii="Cambria" w:eastAsia="Times New Roman" w:hAnsi="Cambria" w:cs="Times New Roman"/>
      <w:b/>
      <w:bCs/>
      <w:kern w:val="32"/>
      <w:sz w:val="32"/>
      <w:szCs w:val="32"/>
    </w:rPr>
  </w:style>
  <w:style w:type="paragraph" w:customStyle="1" w:styleId="Default">
    <w:name w:val="Default"/>
    <w:rsid w:val="009A5FD1"/>
    <w:pPr>
      <w:autoSpaceDE w:val="0"/>
      <w:autoSpaceDN w:val="0"/>
      <w:adjustRightInd w:val="0"/>
    </w:pPr>
    <w:rPr>
      <w:rFonts w:ascii="Times New Roman" w:hAnsi="Times New Roman" w:cs="Times New Roman"/>
      <w:color w:val="000000"/>
      <w:sz w:val="24"/>
      <w:szCs w:val="24"/>
      <w:lang w:eastAsia="en-US"/>
    </w:rPr>
  </w:style>
  <w:style w:type="character" w:customStyle="1" w:styleId="A2">
    <w:name w:val="A2"/>
    <w:uiPriority w:val="99"/>
    <w:rsid w:val="009A5FD1"/>
    <w:rPr>
      <w:color w:val="000000"/>
      <w:sz w:val="16"/>
      <w:szCs w:val="16"/>
    </w:rPr>
  </w:style>
  <w:style w:type="paragraph" w:customStyle="1" w:styleId="Pa11">
    <w:name w:val="Pa11"/>
    <w:basedOn w:val="Default"/>
    <w:next w:val="Default"/>
    <w:uiPriority w:val="99"/>
    <w:rsid w:val="009A5FD1"/>
    <w:pPr>
      <w:spacing w:line="201" w:lineRule="atLeast"/>
    </w:pPr>
    <w:rPr>
      <w:color w:val="auto"/>
    </w:rPr>
  </w:style>
  <w:style w:type="character" w:customStyle="1" w:styleId="A3">
    <w:name w:val="A3"/>
    <w:uiPriority w:val="99"/>
    <w:rsid w:val="009A5FD1"/>
    <w:rPr>
      <w:color w:val="000000"/>
      <w:sz w:val="11"/>
      <w:szCs w:val="11"/>
    </w:rPr>
  </w:style>
  <w:style w:type="character" w:customStyle="1" w:styleId="A8">
    <w:name w:val="A8"/>
    <w:uiPriority w:val="99"/>
    <w:rsid w:val="009A5FD1"/>
    <w:rPr>
      <w:color w:val="000000"/>
      <w:sz w:val="11"/>
      <w:szCs w:val="11"/>
    </w:rPr>
  </w:style>
  <w:style w:type="paragraph" w:customStyle="1" w:styleId="a">
    <w:name w:val="......"/>
    <w:basedOn w:val="Default"/>
    <w:next w:val="Default"/>
    <w:uiPriority w:val="99"/>
    <w:rsid w:val="007B49E8"/>
    <w:rPr>
      <w:rFonts w:ascii="Arial" w:hAnsi="Arial" w:cs="Arial"/>
      <w:color w:val="auto"/>
    </w:rPr>
  </w:style>
  <w:style w:type="paragraph" w:customStyle="1" w:styleId="a0">
    <w:name w:val="...."/>
    <w:basedOn w:val="Default"/>
    <w:next w:val="Default"/>
    <w:uiPriority w:val="99"/>
    <w:rsid w:val="007B49E8"/>
    <w:rPr>
      <w:rFonts w:ascii="Arial" w:hAnsi="Arial" w:cs="Arial"/>
      <w:color w:val="auto"/>
    </w:rPr>
  </w:style>
  <w:style w:type="paragraph" w:styleId="NormalWeb">
    <w:name w:val="Normal (Web)"/>
    <w:basedOn w:val="Normal"/>
    <w:rsid w:val="00420E59"/>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117DAE"/>
    <w:rPr>
      <w:i/>
      <w:iCs/>
    </w:rPr>
  </w:style>
  <w:style w:type="character" w:customStyle="1" w:styleId="title-text">
    <w:name w:val="title-text"/>
    <w:basedOn w:val="DefaultParagraphFont"/>
    <w:rsid w:val="00F112E9"/>
  </w:style>
  <w:style w:type="character" w:customStyle="1" w:styleId="Heading2Char">
    <w:name w:val="Heading 2 Char"/>
    <w:basedOn w:val="DefaultParagraphFont"/>
    <w:link w:val="Heading2"/>
    <w:uiPriority w:val="9"/>
    <w:semiHidden/>
    <w:rsid w:val="00F112E9"/>
    <w:rPr>
      <w:rFonts w:ascii="Cambria" w:eastAsia="宋体" w:hAnsi="Cambria" w:cs="Times New Roman"/>
      <w:b/>
      <w:bCs/>
      <w:color w:val="F07F09"/>
      <w:sz w:val="26"/>
      <w:szCs w:val="26"/>
    </w:rPr>
  </w:style>
  <w:style w:type="character" w:customStyle="1" w:styleId="text">
    <w:name w:val="text"/>
    <w:basedOn w:val="DefaultParagraphFont"/>
    <w:rsid w:val="00B33712"/>
  </w:style>
  <w:style w:type="character" w:customStyle="1" w:styleId="author-ref">
    <w:name w:val="author-ref"/>
    <w:basedOn w:val="DefaultParagraphFont"/>
    <w:rsid w:val="00B33712"/>
  </w:style>
  <w:style w:type="character" w:customStyle="1" w:styleId="ff6">
    <w:name w:val="ff6"/>
    <w:basedOn w:val="DefaultParagraphFont"/>
    <w:rsid w:val="00E42BC9"/>
  </w:style>
  <w:style w:type="character" w:customStyle="1" w:styleId="lsaa">
    <w:name w:val="lsaa"/>
    <w:basedOn w:val="DefaultParagraphFont"/>
    <w:rsid w:val="00E42BC9"/>
  </w:style>
  <w:style w:type="character" w:customStyle="1" w:styleId="ff1">
    <w:name w:val="ff1"/>
    <w:basedOn w:val="DefaultParagraphFont"/>
    <w:rsid w:val="00E42BC9"/>
  </w:style>
  <w:style w:type="character" w:customStyle="1" w:styleId="lsb8">
    <w:name w:val="lsb8"/>
    <w:basedOn w:val="DefaultParagraphFont"/>
    <w:rsid w:val="00E42BC9"/>
  </w:style>
  <w:style w:type="character" w:customStyle="1" w:styleId="ff2">
    <w:name w:val="ff2"/>
    <w:basedOn w:val="DefaultParagraphFont"/>
    <w:rsid w:val="00E42BC9"/>
  </w:style>
  <w:style w:type="character" w:customStyle="1" w:styleId="ls5b">
    <w:name w:val="ls5b"/>
    <w:basedOn w:val="DefaultParagraphFont"/>
    <w:rsid w:val="00E42BC9"/>
  </w:style>
  <w:style w:type="character" w:customStyle="1" w:styleId="ls91">
    <w:name w:val="ls91"/>
    <w:basedOn w:val="DefaultParagraphFont"/>
    <w:rsid w:val="00E42BC9"/>
  </w:style>
  <w:style w:type="character" w:customStyle="1" w:styleId="lsba">
    <w:name w:val="lsba"/>
    <w:basedOn w:val="DefaultParagraphFont"/>
    <w:rsid w:val="00E42BC9"/>
  </w:style>
  <w:style w:type="character" w:customStyle="1" w:styleId="ls92">
    <w:name w:val="ls92"/>
    <w:basedOn w:val="DefaultParagraphFont"/>
    <w:rsid w:val="00E42BC9"/>
  </w:style>
  <w:style w:type="character" w:customStyle="1" w:styleId="ls97">
    <w:name w:val="ls97"/>
    <w:basedOn w:val="DefaultParagraphFont"/>
    <w:rsid w:val="00E42B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50C6"/>
    <w:pPr>
      <w:spacing w:after="200" w:line="276" w:lineRule="auto"/>
      <w:jc w:val="center"/>
    </w:pPr>
    <w:rPr>
      <w:rFonts w:ascii="Times New Roman" w:hAnsi="Times New Roman"/>
      <w:sz w:val="30"/>
      <w:szCs w:val="22"/>
    </w:rPr>
  </w:style>
  <w:style w:type="paragraph" w:styleId="Heading1">
    <w:name w:val="heading 1"/>
    <w:basedOn w:val="Normal"/>
    <w:next w:val="Normal"/>
    <w:link w:val="Heading1Char"/>
    <w:uiPriority w:val="9"/>
    <w:qFormat/>
    <w:rsid w:val="00A26ED3"/>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112E9"/>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Heading3">
    <w:name w:val="heading 3"/>
    <w:basedOn w:val="Normal"/>
    <w:next w:val="Normal"/>
    <w:link w:val="Heading3Char"/>
    <w:uiPriority w:val="9"/>
    <w:semiHidden/>
    <w:unhideWhenUsed/>
    <w:qFormat/>
    <w:rsid w:val="00EE7E88"/>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4E2"/>
    <w:pPr>
      <w:bidi/>
      <w:ind w:left="720"/>
    </w:pPr>
  </w:style>
  <w:style w:type="table" w:styleId="TableGrid">
    <w:name w:val="Table Grid"/>
    <w:basedOn w:val="TableNormal"/>
    <w:uiPriority w:val="59"/>
    <w:rsid w:val="00A96F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4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BE3"/>
    <w:rPr>
      <w:rFonts w:ascii="Tahoma" w:hAnsi="Tahoma" w:cs="Tahoma"/>
      <w:sz w:val="16"/>
      <w:szCs w:val="16"/>
    </w:rPr>
  </w:style>
  <w:style w:type="character" w:styleId="PlaceholderText">
    <w:name w:val="Placeholder Text"/>
    <w:basedOn w:val="DefaultParagraphFont"/>
    <w:uiPriority w:val="99"/>
    <w:semiHidden/>
    <w:rsid w:val="00E04BE3"/>
    <w:rPr>
      <w:color w:val="808080"/>
    </w:rPr>
  </w:style>
  <w:style w:type="paragraph" w:styleId="Header">
    <w:name w:val="header"/>
    <w:basedOn w:val="Normal"/>
    <w:link w:val="HeaderChar"/>
    <w:uiPriority w:val="99"/>
    <w:unhideWhenUsed/>
    <w:rsid w:val="00705D06"/>
    <w:pPr>
      <w:tabs>
        <w:tab w:val="center" w:pos="4680"/>
        <w:tab w:val="right" w:pos="9360"/>
      </w:tabs>
    </w:pPr>
  </w:style>
  <w:style w:type="character" w:customStyle="1" w:styleId="HeaderChar">
    <w:name w:val="Header Char"/>
    <w:basedOn w:val="DefaultParagraphFont"/>
    <w:link w:val="Header"/>
    <w:uiPriority w:val="99"/>
    <w:rsid w:val="00705D06"/>
    <w:rPr>
      <w:sz w:val="22"/>
      <w:szCs w:val="22"/>
    </w:rPr>
  </w:style>
  <w:style w:type="paragraph" w:styleId="Footer">
    <w:name w:val="footer"/>
    <w:basedOn w:val="Normal"/>
    <w:link w:val="FooterChar"/>
    <w:uiPriority w:val="99"/>
    <w:unhideWhenUsed/>
    <w:rsid w:val="00705D06"/>
    <w:pPr>
      <w:tabs>
        <w:tab w:val="center" w:pos="4680"/>
        <w:tab w:val="right" w:pos="9360"/>
      </w:tabs>
    </w:pPr>
  </w:style>
  <w:style w:type="character" w:customStyle="1" w:styleId="FooterChar">
    <w:name w:val="Footer Char"/>
    <w:basedOn w:val="DefaultParagraphFont"/>
    <w:link w:val="Footer"/>
    <w:uiPriority w:val="99"/>
    <w:rsid w:val="00705D06"/>
    <w:rPr>
      <w:sz w:val="22"/>
      <w:szCs w:val="22"/>
    </w:rPr>
  </w:style>
  <w:style w:type="character" w:styleId="SubtleReference">
    <w:name w:val="Subtle Reference"/>
    <w:basedOn w:val="DefaultParagraphFont"/>
    <w:uiPriority w:val="31"/>
    <w:qFormat/>
    <w:rsid w:val="00F90E21"/>
    <w:rPr>
      <w:smallCaps/>
      <w:color w:val="C0504D"/>
      <w:u w:val="single"/>
    </w:rPr>
  </w:style>
  <w:style w:type="paragraph" w:customStyle="1" w:styleId="Style3">
    <w:name w:val="Style3"/>
    <w:basedOn w:val="Heading3"/>
    <w:link w:val="Style3Char"/>
    <w:qFormat/>
    <w:rsid w:val="00EE7E88"/>
    <w:pPr>
      <w:keepLines/>
      <w:spacing w:before="200" w:after="0"/>
      <w:jc w:val="left"/>
    </w:pPr>
    <w:rPr>
      <w:rFonts w:ascii="Times New Roman" w:hAnsi="Times New Roman"/>
      <w:color w:val="000000"/>
      <w:szCs w:val="22"/>
    </w:rPr>
  </w:style>
  <w:style w:type="character" w:customStyle="1" w:styleId="Style3Char">
    <w:name w:val="Style3 Char"/>
    <w:basedOn w:val="DefaultParagraphFont"/>
    <w:link w:val="Style3"/>
    <w:rsid w:val="00EE7E88"/>
    <w:rPr>
      <w:rFonts w:ascii="Times New Roman" w:eastAsia="Times New Roman" w:hAnsi="Times New Roman" w:cs="Times New Roman"/>
      <w:b/>
      <w:bCs/>
      <w:color w:val="000000"/>
      <w:sz w:val="26"/>
      <w:szCs w:val="22"/>
    </w:rPr>
  </w:style>
  <w:style w:type="character" w:customStyle="1" w:styleId="Heading3Char">
    <w:name w:val="Heading 3 Char"/>
    <w:basedOn w:val="DefaultParagraphFont"/>
    <w:link w:val="Heading3"/>
    <w:uiPriority w:val="9"/>
    <w:semiHidden/>
    <w:rsid w:val="00EE7E88"/>
    <w:rPr>
      <w:rFonts w:ascii="Cambria" w:eastAsia="Times New Roman" w:hAnsi="Cambria" w:cs="Times New Roman"/>
      <w:b/>
      <w:bCs/>
      <w:sz w:val="26"/>
      <w:szCs w:val="26"/>
    </w:rPr>
  </w:style>
  <w:style w:type="paragraph" w:styleId="TOC2">
    <w:name w:val="toc 2"/>
    <w:basedOn w:val="Normal"/>
    <w:next w:val="Normal"/>
    <w:autoRedefine/>
    <w:uiPriority w:val="39"/>
    <w:unhideWhenUsed/>
    <w:rsid w:val="00A26ED3"/>
    <w:pPr>
      <w:spacing w:after="100"/>
      <w:ind w:left="220"/>
      <w:jc w:val="left"/>
    </w:pPr>
    <w:rPr>
      <w:rFonts w:eastAsia="Times New Roman"/>
      <w:sz w:val="26"/>
    </w:rPr>
  </w:style>
  <w:style w:type="paragraph" w:styleId="TOC3">
    <w:name w:val="toc 3"/>
    <w:basedOn w:val="Normal"/>
    <w:next w:val="Normal"/>
    <w:autoRedefine/>
    <w:uiPriority w:val="39"/>
    <w:unhideWhenUsed/>
    <w:rsid w:val="00A26ED3"/>
    <w:pPr>
      <w:tabs>
        <w:tab w:val="right" w:leader="dot" w:pos="6369"/>
      </w:tabs>
      <w:spacing w:after="100"/>
      <w:ind w:left="180" w:right="810"/>
      <w:jc w:val="left"/>
    </w:pPr>
    <w:rPr>
      <w:rFonts w:eastAsia="Times New Roman"/>
      <w:noProof/>
      <w:color w:val="000000"/>
      <w:sz w:val="22"/>
    </w:rPr>
  </w:style>
  <w:style w:type="character" w:styleId="Hyperlink">
    <w:name w:val="Hyperlink"/>
    <w:basedOn w:val="DefaultParagraphFont"/>
    <w:uiPriority w:val="99"/>
    <w:unhideWhenUsed/>
    <w:rsid w:val="00A26ED3"/>
    <w:rPr>
      <w:strike w:val="0"/>
      <w:dstrike w:val="0"/>
      <w:color w:val="0156AA"/>
      <w:u w:val="none"/>
      <w:effect w:val="none"/>
    </w:rPr>
  </w:style>
  <w:style w:type="paragraph" w:styleId="TOC1">
    <w:name w:val="toc 1"/>
    <w:basedOn w:val="Normal"/>
    <w:next w:val="Normal"/>
    <w:autoRedefine/>
    <w:uiPriority w:val="39"/>
    <w:unhideWhenUsed/>
    <w:qFormat/>
    <w:rsid w:val="00A26ED3"/>
    <w:pPr>
      <w:tabs>
        <w:tab w:val="right" w:leader="dot" w:pos="6369"/>
      </w:tabs>
      <w:spacing w:after="100"/>
      <w:ind w:right="810"/>
      <w:jc w:val="left"/>
    </w:pPr>
    <w:rPr>
      <w:rFonts w:eastAsia="Times New Roman"/>
      <w:sz w:val="26"/>
    </w:rPr>
  </w:style>
  <w:style w:type="paragraph" w:customStyle="1" w:styleId="Style1">
    <w:name w:val="Style1"/>
    <w:basedOn w:val="Heading1"/>
    <w:link w:val="Style1Char"/>
    <w:qFormat/>
    <w:rsid w:val="00A26ED3"/>
    <w:pPr>
      <w:keepLines/>
      <w:spacing w:before="120" w:after="0"/>
    </w:pPr>
    <w:rPr>
      <w:rFonts w:ascii="Times New Roman" w:hAnsi="Times New Roman"/>
      <w:kern w:val="0"/>
      <w:sz w:val="30"/>
      <w:szCs w:val="28"/>
    </w:rPr>
  </w:style>
  <w:style w:type="character" w:customStyle="1" w:styleId="Style1Char">
    <w:name w:val="Style1 Char"/>
    <w:basedOn w:val="DefaultParagraphFont"/>
    <w:link w:val="Style1"/>
    <w:rsid w:val="00A26ED3"/>
    <w:rPr>
      <w:rFonts w:ascii="Times New Roman" w:eastAsia="Times New Roman" w:hAnsi="Times New Roman" w:cs="Times New Roman"/>
      <w:b/>
      <w:bCs/>
      <w:sz w:val="30"/>
      <w:szCs w:val="28"/>
    </w:rPr>
  </w:style>
  <w:style w:type="character" w:customStyle="1" w:styleId="Heading1Char">
    <w:name w:val="Heading 1 Char"/>
    <w:basedOn w:val="DefaultParagraphFont"/>
    <w:link w:val="Heading1"/>
    <w:uiPriority w:val="9"/>
    <w:rsid w:val="00A26ED3"/>
    <w:rPr>
      <w:rFonts w:ascii="Cambria" w:eastAsia="Times New Roman" w:hAnsi="Cambria" w:cs="Times New Roman"/>
      <w:b/>
      <w:bCs/>
      <w:kern w:val="32"/>
      <w:sz w:val="32"/>
      <w:szCs w:val="32"/>
    </w:rPr>
  </w:style>
  <w:style w:type="paragraph" w:customStyle="1" w:styleId="Default">
    <w:name w:val="Default"/>
    <w:rsid w:val="009A5FD1"/>
    <w:pPr>
      <w:autoSpaceDE w:val="0"/>
      <w:autoSpaceDN w:val="0"/>
      <w:adjustRightInd w:val="0"/>
    </w:pPr>
    <w:rPr>
      <w:rFonts w:ascii="Times New Roman" w:hAnsi="Times New Roman" w:cs="Times New Roman"/>
      <w:color w:val="000000"/>
      <w:sz w:val="24"/>
      <w:szCs w:val="24"/>
    </w:rPr>
  </w:style>
  <w:style w:type="character" w:customStyle="1" w:styleId="A2">
    <w:name w:val="A2"/>
    <w:uiPriority w:val="99"/>
    <w:rsid w:val="009A5FD1"/>
    <w:rPr>
      <w:color w:val="000000"/>
      <w:sz w:val="16"/>
      <w:szCs w:val="16"/>
    </w:rPr>
  </w:style>
  <w:style w:type="paragraph" w:customStyle="1" w:styleId="Pa11">
    <w:name w:val="Pa11"/>
    <w:basedOn w:val="Default"/>
    <w:next w:val="Default"/>
    <w:uiPriority w:val="99"/>
    <w:rsid w:val="009A5FD1"/>
    <w:pPr>
      <w:spacing w:line="201" w:lineRule="atLeast"/>
    </w:pPr>
    <w:rPr>
      <w:color w:val="auto"/>
    </w:rPr>
  </w:style>
  <w:style w:type="character" w:customStyle="1" w:styleId="A3">
    <w:name w:val="A3"/>
    <w:uiPriority w:val="99"/>
    <w:rsid w:val="009A5FD1"/>
    <w:rPr>
      <w:color w:val="000000"/>
      <w:sz w:val="11"/>
      <w:szCs w:val="11"/>
    </w:rPr>
  </w:style>
  <w:style w:type="character" w:customStyle="1" w:styleId="A8">
    <w:name w:val="A8"/>
    <w:uiPriority w:val="99"/>
    <w:rsid w:val="009A5FD1"/>
    <w:rPr>
      <w:color w:val="000000"/>
      <w:sz w:val="11"/>
      <w:szCs w:val="11"/>
    </w:rPr>
  </w:style>
  <w:style w:type="paragraph" w:customStyle="1" w:styleId="a">
    <w:name w:val="......"/>
    <w:basedOn w:val="Default"/>
    <w:next w:val="Default"/>
    <w:uiPriority w:val="99"/>
    <w:rsid w:val="007B49E8"/>
    <w:rPr>
      <w:rFonts w:ascii="Arial" w:hAnsi="Arial" w:cs="Arial"/>
      <w:color w:val="auto"/>
    </w:rPr>
  </w:style>
  <w:style w:type="paragraph" w:customStyle="1" w:styleId="a0">
    <w:name w:val="...."/>
    <w:basedOn w:val="Default"/>
    <w:next w:val="Default"/>
    <w:uiPriority w:val="99"/>
    <w:rsid w:val="007B49E8"/>
    <w:rPr>
      <w:rFonts w:ascii="Arial" w:hAnsi="Arial" w:cs="Arial"/>
      <w:color w:val="auto"/>
    </w:rPr>
  </w:style>
  <w:style w:type="paragraph" w:styleId="NormalWeb">
    <w:name w:val="Normal (Web)"/>
    <w:basedOn w:val="Normal"/>
    <w:rsid w:val="00420E59"/>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117DAE"/>
    <w:rPr>
      <w:i/>
      <w:iCs/>
    </w:rPr>
  </w:style>
  <w:style w:type="character" w:customStyle="1" w:styleId="title-text">
    <w:name w:val="title-text"/>
    <w:basedOn w:val="DefaultParagraphFont"/>
    <w:rsid w:val="00F112E9"/>
  </w:style>
  <w:style w:type="character" w:customStyle="1" w:styleId="Heading2Char">
    <w:name w:val="Heading 2 Char"/>
    <w:basedOn w:val="DefaultParagraphFont"/>
    <w:link w:val="Heading2"/>
    <w:uiPriority w:val="9"/>
    <w:semiHidden/>
    <w:rsid w:val="00F112E9"/>
    <w:rPr>
      <w:rFonts w:asciiTheme="majorHAnsi" w:eastAsiaTheme="majorEastAsia" w:hAnsiTheme="majorHAnsi" w:cstheme="majorBidi"/>
      <w:b/>
      <w:bCs/>
      <w:color w:val="F07F09" w:themeColor="accent1"/>
      <w:sz w:val="26"/>
      <w:szCs w:val="26"/>
    </w:rPr>
  </w:style>
  <w:style w:type="character" w:customStyle="1" w:styleId="text">
    <w:name w:val="text"/>
    <w:basedOn w:val="DefaultParagraphFont"/>
    <w:rsid w:val="00B33712"/>
  </w:style>
  <w:style w:type="character" w:customStyle="1" w:styleId="author-ref">
    <w:name w:val="author-ref"/>
    <w:basedOn w:val="DefaultParagraphFont"/>
    <w:rsid w:val="00B33712"/>
  </w:style>
  <w:style w:type="character" w:customStyle="1" w:styleId="ff6">
    <w:name w:val="ff6"/>
    <w:basedOn w:val="DefaultParagraphFont"/>
    <w:rsid w:val="00E42BC9"/>
  </w:style>
  <w:style w:type="character" w:customStyle="1" w:styleId="lsaa">
    <w:name w:val="lsaa"/>
    <w:basedOn w:val="DefaultParagraphFont"/>
    <w:rsid w:val="00E42BC9"/>
  </w:style>
  <w:style w:type="character" w:customStyle="1" w:styleId="ff1">
    <w:name w:val="ff1"/>
    <w:basedOn w:val="DefaultParagraphFont"/>
    <w:rsid w:val="00E42BC9"/>
  </w:style>
  <w:style w:type="character" w:customStyle="1" w:styleId="lsb8">
    <w:name w:val="lsb8"/>
    <w:basedOn w:val="DefaultParagraphFont"/>
    <w:rsid w:val="00E42BC9"/>
  </w:style>
  <w:style w:type="character" w:customStyle="1" w:styleId="ff2">
    <w:name w:val="ff2"/>
    <w:basedOn w:val="DefaultParagraphFont"/>
    <w:rsid w:val="00E42BC9"/>
  </w:style>
  <w:style w:type="character" w:customStyle="1" w:styleId="ls5b">
    <w:name w:val="ls5b"/>
    <w:basedOn w:val="DefaultParagraphFont"/>
    <w:rsid w:val="00E42BC9"/>
  </w:style>
  <w:style w:type="character" w:customStyle="1" w:styleId="ls91">
    <w:name w:val="ls91"/>
    <w:basedOn w:val="DefaultParagraphFont"/>
    <w:rsid w:val="00E42BC9"/>
  </w:style>
  <w:style w:type="character" w:customStyle="1" w:styleId="lsba">
    <w:name w:val="lsba"/>
    <w:basedOn w:val="DefaultParagraphFont"/>
    <w:rsid w:val="00E42BC9"/>
  </w:style>
  <w:style w:type="character" w:customStyle="1" w:styleId="ls92">
    <w:name w:val="ls92"/>
    <w:basedOn w:val="DefaultParagraphFont"/>
    <w:rsid w:val="00E42BC9"/>
  </w:style>
  <w:style w:type="character" w:customStyle="1" w:styleId="ls97">
    <w:name w:val="ls97"/>
    <w:basedOn w:val="DefaultParagraphFont"/>
    <w:rsid w:val="00E42BC9"/>
  </w:style>
</w:styles>
</file>

<file path=word/webSettings.xml><?xml version="1.0" encoding="utf-8"?>
<w:webSettings xmlns:r="http://schemas.openxmlformats.org/officeDocument/2006/relationships" xmlns:w="http://schemas.openxmlformats.org/wordprocessingml/2006/main">
  <w:divs>
    <w:div w:id="215817586">
      <w:bodyDiv w:val="1"/>
      <w:marLeft w:val="0"/>
      <w:marRight w:val="0"/>
      <w:marTop w:val="0"/>
      <w:marBottom w:val="0"/>
      <w:divBdr>
        <w:top w:val="none" w:sz="0" w:space="0" w:color="auto"/>
        <w:left w:val="none" w:sz="0" w:space="0" w:color="auto"/>
        <w:bottom w:val="none" w:sz="0" w:space="0" w:color="auto"/>
        <w:right w:val="none" w:sz="0" w:space="0" w:color="auto"/>
      </w:divBdr>
    </w:div>
    <w:div w:id="342099172">
      <w:bodyDiv w:val="1"/>
      <w:marLeft w:val="0"/>
      <w:marRight w:val="0"/>
      <w:marTop w:val="0"/>
      <w:marBottom w:val="0"/>
      <w:divBdr>
        <w:top w:val="none" w:sz="0" w:space="0" w:color="auto"/>
        <w:left w:val="none" w:sz="0" w:space="0" w:color="auto"/>
        <w:bottom w:val="none" w:sz="0" w:space="0" w:color="auto"/>
        <w:right w:val="none" w:sz="0" w:space="0" w:color="auto"/>
      </w:divBdr>
    </w:div>
    <w:div w:id="394355714">
      <w:bodyDiv w:val="1"/>
      <w:marLeft w:val="0"/>
      <w:marRight w:val="0"/>
      <w:marTop w:val="0"/>
      <w:marBottom w:val="0"/>
      <w:divBdr>
        <w:top w:val="none" w:sz="0" w:space="0" w:color="auto"/>
        <w:left w:val="none" w:sz="0" w:space="0" w:color="auto"/>
        <w:bottom w:val="none" w:sz="0" w:space="0" w:color="auto"/>
        <w:right w:val="none" w:sz="0" w:space="0" w:color="auto"/>
      </w:divBdr>
    </w:div>
    <w:div w:id="446898828">
      <w:bodyDiv w:val="1"/>
      <w:marLeft w:val="0"/>
      <w:marRight w:val="0"/>
      <w:marTop w:val="0"/>
      <w:marBottom w:val="0"/>
      <w:divBdr>
        <w:top w:val="none" w:sz="0" w:space="0" w:color="auto"/>
        <w:left w:val="none" w:sz="0" w:space="0" w:color="auto"/>
        <w:bottom w:val="none" w:sz="0" w:space="0" w:color="auto"/>
        <w:right w:val="none" w:sz="0" w:space="0" w:color="auto"/>
      </w:divBdr>
    </w:div>
    <w:div w:id="519663883">
      <w:bodyDiv w:val="1"/>
      <w:marLeft w:val="0"/>
      <w:marRight w:val="0"/>
      <w:marTop w:val="0"/>
      <w:marBottom w:val="0"/>
      <w:divBdr>
        <w:top w:val="none" w:sz="0" w:space="0" w:color="auto"/>
        <w:left w:val="none" w:sz="0" w:space="0" w:color="auto"/>
        <w:bottom w:val="none" w:sz="0" w:space="0" w:color="auto"/>
        <w:right w:val="none" w:sz="0" w:space="0" w:color="auto"/>
      </w:divBdr>
    </w:div>
    <w:div w:id="919799655">
      <w:bodyDiv w:val="1"/>
      <w:marLeft w:val="0"/>
      <w:marRight w:val="0"/>
      <w:marTop w:val="0"/>
      <w:marBottom w:val="0"/>
      <w:divBdr>
        <w:top w:val="none" w:sz="0" w:space="0" w:color="auto"/>
        <w:left w:val="none" w:sz="0" w:space="0" w:color="auto"/>
        <w:bottom w:val="none" w:sz="0" w:space="0" w:color="auto"/>
        <w:right w:val="none" w:sz="0" w:space="0" w:color="auto"/>
      </w:divBdr>
    </w:div>
    <w:div w:id="1030765186">
      <w:bodyDiv w:val="1"/>
      <w:marLeft w:val="0"/>
      <w:marRight w:val="0"/>
      <w:marTop w:val="0"/>
      <w:marBottom w:val="0"/>
      <w:divBdr>
        <w:top w:val="none" w:sz="0" w:space="0" w:color="auto"/>
        <w:left w:val="none" w:sz="0" w:space="0" w:color="auto"/>
        <w:bottom w:val="none" w:sz="0" w:space="0" w:color="auto"/>
        <w:right w:val="none" w:sz="0" w:space="0" w:color="auto"/>
      </w:divBdr>
    </w:div>
    <w:div w:id="1048189534">
      <w:bodyDiv w:val="1"/>
      <w:marLeft w:val="0"/>
      <w:marRight w:val="0"/>
      <w:marTop w:val="0"/>
      <w:marBottom w:val="0"/>
      <w:divBdr>
        <w:top w:val="none" w:sz="0" w:space="0" w:color="auto"/>
        <w:left w:val="none" w:sz="0" w:space="0" w:color="auto"/>
        <w:bottom w:val="none" w:sz="0" w:space="0" w:color="auto"/>
        <w:right w:val="none" w:sz="0" w:space="0" w:color="auto"/>
      </w:divBdr>
    </w:div>
    <w:div w:id="1386372174">
      <w:bodyDiv w:val="1"/>
      <w:marLeft w:val="0"/>
      <w:marRight w:val="0"/>
      <w:marTop w:val="0"/>
      <w:marBottom w:val="0"/>
      <w:divBdr>
        <w:top w:val="none" w:sz="0" w:space="0" w:color="auto"/>
        <w:left w:val="none" w:sz="0" w:space="0" w:color="auto"/>
        <w:bottom w:val="none" w:sz="0" w:space="0" w:color="auto"/>
        <w:right w:val="none" w:sz="0" w:space="0" w:color="auto"/>
      </w:divBdr>
    </w:div>
    <w:div w:id="1402674362">
      <w:bodyDiv w:val="1"/>
      <w:marLeft w:val="0"/>
      <w:marRight w:val="0"/>
      <w:marTop w:val="0"/>
      <w:marBottom w:val="0"/>
      <w:divBdr>
        <w:top w:val="none" w:sz="0" w:space="0" w:color="auto"/>
        <w:left w:val="none" w:sz="0" w:space="0" w:color="auto"/>
        <w:bottom w:val="none" w:sz="0" w:space="0" w:color="auto"/>
        <w:right w:val="none" w:sz="0" w:space="0" w:color="auto"/>
      </w:divBdr>
    </w:div>
    <w:div w:id="1450314596">
      <w:bodyDiv w:val="1"/>
      <w:marLeft w:val="0"/>
      <w:marRight w:val="0"/>
      <w:marTop w:val="0"/>
      <w:marBottom w:val="0"/>
      <w:divBdr>
        <w:top w:val="none" w:sz="0" w:space="0" w:color="auto"/>
        <w:left w:val="none" w:sz="0" w:space="0" w:color="auto"/>
        <w:bottom w:val="none" w:sz="0" w:space="0" w:color="auto"/>
        <w:right w:val="none" w:sz="0" w:space="0" w:color="auto"/>
      </w:divBdr>
    </w:div>
    <w:div w:id="1489857730">
      <w:bodyDiv w:val="1"/>
      <w:marLeft w:val="0"/>
      <w:marRight w:val="0"/>
      <w:marTop w:val="0"/>
      <w:marBottom w:val="0"/>
      <w:divBdr>
        <w:top w:val="none" w:sz="0" w:space="0" w:color="auto"/>
        <w:left w:val="none" w:sz="0" w:space="0" w:color="auto"/>
        <w:bottom w:val="none" w:sz="0" w:space="0" w:color="auto"/>
        <w:right w:val="none" w:sz="0" w:space="0" w:color="auto"/>
      </w:divBdr>
    </w:div>
    <w:div w:id="1531069579">
      <w:bodyDiv w:val="1"/>
      <w:marLeft w:val="0"/>
      <w:marRight w:val="0"/>
      <w:marTop w:val="0"/>
      <w:marBottom w:val="0"/>
      <w:divBdr>
        <w:top w:val="none" w:sz="0" w:space="0" w:color="auto"/>
        <w:left w:val="none" w:sz="0" w:space="0" w:color="auto"/>
        <w:bottom w:val="none" w:sz="0" w:space="0" w:color="auto"/>
        <w:right w:val="none" w:sz="0" w:space="0" w:color="auto"/>
      </w:divBdr>
    </w:div>
    <w:div w:id="1861624033">
      <w:bodyDiv w:val="1"/>
      <w:marLeft w:val="0"/>
      <w:marRight w:val="0"/>
      <w:marTop w:val="0"/>
      <w:marBottom w:val="0"/>
      <w:divBdr>
        <w:top w:val="none" w:sz="0" w:space="0" w:color="auto"/>
        <w:left w:val="none" w:sz="0" w:space="0" w:color="auto"/>
        <w:bottom w:val="none" w:sz="0" w:space="0" w:color="auto"/>
        <w:right w:val="none" w:sz="0" w:space="0" w:color="auto"/>
      </w:divBdr>
    </w:div>
    <w:div w:id="1939950317">
      <w:bodyDiv w:val="1"/>
      <w:marLeft w:val="0"/>
      <w:marRight w:val="0"/>
      <w:marTop w:val="0"/>
      <w:marBottom w:val="0"/>
      <w:divBdr>
        <w:top w:val="none" w:sz="0" w:space="0" w:color="auto"/>
        <w:left w:val="none" w:sz="0" w:space="0" w:color="auto"/>
        <w:bottom w:val="none" w:sz="0" w:space="0" w:color="auto"/>
        <w:right w:val="none" w:sz="0" w:space="0" w:color="auto"/>
      </w:divBdr>
      <w:divsChild>
        <w:div w:id="1824619398">
          <w:marLeft w:val="0"/>
          <w:marRight w:val="0"/>
          <w:marTop w:val="100"/>
          <w:marBottom w:val="100"/>
          <w:divBdr>
            <w:top w:val="none" w:sz="0" w:space="0" w:color="auto"/>
            <w:left w:val="none" w:sz="0" w:space="0" w:color="auto"/>
            <w:bottom w:val="none" w:sz="0" w:space="0" w:color="auto"/>
            <w:right w:val="none" w:sz="0" w:space="0" w:color="auto"/>
          </w:divBdr>
          <w:divsChild>
            <w:div w:id="13507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57020">
      <w:bodyDiv w:val="1"/>
      <w:marLeft w:val="0"/>
      <w:marRight w:val="0"/>
      <w:marTop w:val="0"/>
      <w:marBottom w:val="0"/>
      <w:divBdr>
        <w:top w:val="none" w:sz="0" w:space="0" w:color="auto"/>
        <w:left w:val="none" w:sz="0" w:space="0" w:color="auto"/>
        <w:bottom w:val="none" w:sz="0" w:space="0" w:color="auto"/>
        <w:right w:val="none" w:sz="0" w:space="0" w:color="auto"/>
      </w:divBdr>
    </w:div>
    <w:div w:id="21342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afa.dagher@gmail.com" TargetMode="Externa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http://www.dx.doi.org/10.7537/marsnys111218.14"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7294E-93B9-4890-AF4E-BA15C4FA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 M.Sadek</dc:creator>
  <cp:lastModifiedBy>Administrator</cp:lastModifiedBy>
  <cp:revision>5</cp:revision>
  <cp:lastPrinted>2013-05-27T18:17:00Z</cp:lastPrinted>
  <dcterms:created xsi:type="dcterms:W3CDTF">2019-07-13T10:25:00Z</dcterms:created>
  <dcterms:modified xsi:type="dcterms:W3CDTF">2019-07-16T06:02:00Z</dcterms:modified>
</cp:coreProperties>
</file>