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92" w:rsidRPr="00956DF9" w:rsidRDefault="00ED5B48" w:rsidP="00956DF9">
      <w:pPr>
        <w:tabs>
          <w:tab w:val="right" w:pos="4365"/>
        </w:tabs>
        <w:suppressAutoHyphens w:val="0"/>
        <w:snapToGrid w:val="0"/>
        <w:jc w:val="center"/>
        <w:rPr>
          <w:b/>
          <w:sz w:val="20"/>
          <w:szCs w:val="20"/>
        </w:rPr>
      </w:pPr>
      <w:r w:rsidRPr="00956DF9">
        <w:rPr>
          <w:b/>
          <w:sz w:val="20"/>
          <w:szCs w:val="20"/>
        </w:rPr>
        <w:t xml:space="preserve">Incorporating mechanical properties of HTPB propellant to a </w:t>
      </w:r>
      <w:proofErr w:type="spellStart"/>
      <w:r w:rsidRPr="00956DF9">
        <w:rPr>
          <w:b/>
          <w:sz w:val="20"/>
          <w:szCs w:val="20"/>
        </w:rPr>
        <w:t>viscohyperelastic</w:t>
      </w:r>
      <w:proofErr w:type="spellEnd"/>
      <w:r w:rsidRPr="00956DF9">
        <w:rPr>
          <w:b/>
          <w:sz w:val="20"/>
          <w:szCs w:val="20"/>
        </w:rPr>
        <w:t xml:space="preserve"> constitutive model over a large range of strain rates</w:t>
      </w:r>
    </w:p>
    <w:p w:rsidR="003D0792" w:rsidRPr="00956DF9" w:rsidRDefault="003D0792" w:rsidP="00956DF9">
      <w:pPr>
        <w:tabs>
          <w:tab w:val="right" w:pos="4365"/>
        </w:tabs>
        <w:suppressAutoHyphens w:val="0"/>
        <w:snapToGrid w:val="0"/>
        <w:jc w:val="center"/>
        <w:rPr>
          <w:b/>
          <w:sz w:val="20"/>
          <w:szCs w:val="20"/>
        </w:rPr>
      </w:pPr>
    </w:p>
    <w:p w:rsidR="003D0792" w:rsidRPr="00956DF9" w:rsidRDefault="00ED5B48" w:rsidP="00956DF9">
      <w:pPr>
        <w:tabs>
          <w:tab w:val="right" w:pos="4365"/>
        </w:tabs>
        <w:suppressAutoHyphens w:val="0"/>
        <w:snapToGrid w:val="0"/>
        <w:jc w:val="center"/>
        <w:rPr>
          <w:sz w:val="20"/>
          <w:szCs w:val="20"/>
          <w:vertAlign w:val="superscript"/>
          <w:lang w:eastAsia="zh-CN"/>
        </w:rPr>
      </w:pPr>
      <w:r w:rsidRPr="00956DF9">
        <w:rPr>
          <w:sz w:val="20"/>
          <w:szCs w:val="20"/>
        </w:rPr>
        <w:t xml:space="preserve">Muhammad </w:t>
      </w:r>
      <w:proofErr w:type="spellStart"/>
      <w:r w:rsidRPr="00956DF9">
        <w:rPr>
          <w:sz w:val="20"/>
          <w:szCs w:val="20"/>
        </w:rPr>
        <w:t>Jamshed</w:t>
      </w:r>
      <w:proofErr w:type="spellEnd"/>
      <w:r w:rsidRPr="00956DF9">
        <w:rPr>
          <w:sz w:val="20"/>
          <w:szCs w:val="20"/>
        </w:rPr>
        <w:t xml:space="preserve"> Khan, Chen </w:t>
      </w:r>
      <w:proofErr w:type="spellStart"/>
      <w:r w:rsidRPr="00956DF9">
        <w:rPr>
          <w:sz w:val="20"/>
          <w:szCs w:val="20"/>
        </w:rPr>
        <w:t>Xiong</w:t>
      </w:r>
      <w:proofErr w:type="spellEnd"/>
      <w:r w:rsidR="00CD407F" w:rsidRPr="00956DF9">
        <w:rPr>
          <w:sz w:val="20"/>
          <w:szCs w:val="20"/>
        </w:rPr>
        <w:t xml:space="preserve">, Tong </w:t>
      </w:r>
      <w:proofErr w:type="spellStart"/>
      <w:r w:rsidR="00CD407F" w:rsidRPr="00956DF9">
        <w:rPr>
          <w:sz w:val="20"/>
          <w:szCs w:val="20"/>
        </w:rPr>
        <w:t>x</w:t>
      </w:r>
      <w:r w:rsidRPr="00956DF9">
        <w:rPr>
          <w:sz w:val="20"/>
          <w:szCs w:val="20"/>
        </w:rPr>
        <w:t>in</w:t>
      </w:r>
      <w:proofErr w:type="spellEnd"/>
      <w:r w:rsidRPr="00956DF9">
        <w:rPr>
          <w:sz w:val="20"/>
          <w:szCs w:val="20"/>
        </w:rPr>
        <w:t>,</w:t>
      </w:r>
      <w:r w:rsidR="00CD407F" w:rsidRPr="00956DF9">
        <w:rPr>
          <w:sz w:val="20"/>
          <w:szCs w:val="20"/>
        </w:rPr>
        <w:t xml:space="preserve"> </w:t>
      </w:r>
      <w:proofErr w:type="spellStart"/>
      <w:r w:rsidR="00CD407F" w:rsidRPr="00956DF9">
        <w:rPr>
          <w:sz w:val="20"/>
          <w:szCs w:val="20"/>
        </w:rPr>
        <w:t>Hanif</w:t>
      </w:r>
      <w:proofErr w:type="spellEnd"/>
      <w:r w:rsidR="00CD407F" w:rsidRPr="00956DF9">
        <w:rPr>
          <w:sz w:val="20"/>
          <w:szCs w:val="20"/>
        </w:rPr>
        <w:t xml:space="preserve"> </w:t>
      </w:r>
      <w:proofErr w:type="spellStart"/>
      <w:r w:rsidR="00CD407F" w:rsidRPr="00956DF9">
        <w:rPr>
          <w:sz w:val="20"/>
          <w:szCs w:val="20"/>
        </w:rPr>
        <w:t>ullah</w:t>
      </w:r>
      <w:proofErr w:type="spellEnd"/>
      <w:r w:rsidR="00CD407F" w:rsidRPr="00956DF9">
        <w:rPr>
          <w:sz w:val="20"/>
          <w:szCs w:val="20"/>
          <w:vertAlign w:val="superscript"/>
        </w:rPr>
        <w:t xml:space="preserve">, </w:t>
      </w:r>
      <w:proofErr w:type="spellStart"/>
      <w:r w:rsidRPr="00956DF9">
        <w:rPr>
          <w:sz w:val="20"/>
          <w:szCs w:val="20"/>
        </w:rPr>
        <w:t>Abid</w:t>
      </w:r>
      <w:proofErr w:type="spellEnd"/>
      <w:r w:rsidRPr="00956DF9">
        <w:rPr>
          <w:sz w:val="20"/>
          <w:szCs w:val="20"/>
        </w:rPr>
        <w:t xml:space="preserve"> </w:t>
      </w:r>
      <w:proofErr w:type="spellStart"/>
      <w:r w:rsidRPr="00956DF9">
        <w:rPr>
          <w:sz w:val="20"/>
          <w:szCs w:val="20"/>
        </w:rPr>
        <w:t>Ullah</w:t>
      </w:r>
      <w:proofErr w:type="spellEnd"/>
      <w:r w:rsidRPr="00956DF9">
        <w:rPr>
          <w:sz w:val="20"/>
          <w:szCs w:val="20"/>
        </w:rPr>
        <w:t>, Omer Musa</w:t>
      </w:r>
      <w:r w:rsidR="00DF4D61" w:rsidRPr="00956DF9">
        <w:rPr>
          <w:sz w:val="20"/>
          <w:szCs w:val="20"/>
          <w:vertAlign w:val="superscript"/>
        </w:rPr>
        <w:t>1</w:t>
      </w:r>
    </w:p>
    <w:p w:rsidR="003D0792" w:rsidRPr="00956DF9" w:rsidRDefault="003D0792" w:rsidP="00956DF9">
      <w:pPr>
        <w:tabs>
          <w:tab w:val="right" w:pos="4365"/>
        </w:tabs>
        <w:suppressAutoHyphens w:val="0"/>
        <w:snapToGrid w:val="0"/>
        <w:jc w:val="center"/>
        <w:rPr>
          <w:sz w:val="20"/>
          <w:szCs w:val="20"/>
          <w:vertAlign w:val="superscript"/>
          <w:lang w:eastAsia="zh-CN"/>
        </w:rPr>
      </w:pPr>
    </w:p>
    <w:p w:rsidR="00ED5B48" w:rsidRPr="00956DF9" w:rsidRDefault="00DF4D61" w:rsidP="00956DF9">
      <w:pPr>
        <w:tabs>
          <w:tab w:val="right" w:pos="4365"/>
        </w:tabs>
        <w:suppressAutoHyphens w:val="0"/>
        <w:snapToGrid w:val="0"/>
        <w:jc w:val="center"/>
        <w:rPr>
          <w:sz w:val="20"/>
          <w:szCs w:val="20"/>
        </w:rPr>
      </w:pPr>
      <w:r w:rsidRPr="00956DF9">
        <w:rPr>
          <w:sz w:val="20"/>
          <w:szCs w:val="20"/>
        </w:rPr>
        <w:t xml:space="preserve">Department </w:t>
      </w:r>
      <w:r w:rsidR="00ED5B48" w:rsidRPr="00956DF9">
        <w:rPr>
          <w:sz w:val="20"/>
          <w:szCs w:val="20"/>
        </w:rPr>
        <w:t>of Mechanical Engineering, Nanjing University of Science and Technology, Nanjing 210094, P. R. China</w:t>
      </w:r>
    </w:p>
    <w:p w:rsidR="003D0792" w:rsidRPr="00956DF9" w:rsidRDefault="00C66E0D" w:rsidP="00956DF9">
      <w:pPr>
        <w:tabs>
          <w:tab w:val="right" w:pos="4365"/>
        </w:tabs>
        <w:suppressAutoHyphens w:val="0"/>
        <w:snapToGrid w:val="0"/>
        <w:jc w:val="center"/>
        <w:rPr>
          <w:sz w:val="20"/>
        </w:rPr>
      </w:pPr>
      <w:hyperlink r:id="rId7" w:history="1">
        <w:r w:rsidR="00ED5B48" w:rsidRPr="00956DF9">
          <w:rPr>
            <w:rStyle w:val="Hyperlink"/>
            <w:sz w:val="20"/>
          </w:rPr>
          <w:t>Jamshed.khan100@yahoo.com</w:t>
        </w:r>
      </w:hyperlink>
    </w:p>
    <w:p w:rsidR="003D0792" w:rsidRPr="00956DF9" w:rsidRDefault="003D0792" w:rsidP="00956DF9">
      <w:pPr>
        <w:tabs>
          <w:tab w:val="right" w:pos="4365"/>
        </w:tabs>
        <w:suppressAutoHyphens w:val="0"/>
        <w:snapToGrid w:val="0"/>
        <w:jc w:val="center"/>
        <w:rPr>
          <w:sz w:val="20"/>
        </w:rPr>
      </w:pPr>
    </w:p>
    <w:p w:rsidR="00ED5B48" w:rsidRPr="00956DF9" w:rsidRDefault="00471E57" w:rsidP="00956DF9">
      <w:pPr>
        <w:tabs>
          <w:tab w:val="right" w:pos="4365"/>
        </w:tabs>
        <w:suppressAutoHyphens w:val="0"/>
        <w:snapToGrid w:val="0"/>
        <w:jc w:val="both"/>
        <w:rPr>
          <w:b/>
          <w:sz w:val="20"/>
          <w:szCs w:val="20"/>
        </w:rPr>
      </w:pPr>
      <w:r w:rsidRPr="00956DF9">
        <w:rPr>
          <w:b/>
          <w:sz w:val="20"/>
          <w:szCs w:val="20"/>
        </w:rPr>
        <w:t xml:space="preserve">Abstract: </w:t>
      </w:r>
      <w:r w:rsidR="00ED5B48" w:rsidRPr="00956DF9">
        <w:rPr>
          <w:sz w:val="20"/>
          <w:szCs w:val="20"/>
        </w:rPr>
        <w:t xml:space="preserve">In this paper, the mechanical properties of hydroxyl-terminated </w:t>
      </w:r>
      <w:proofErr w:type="spellStart"/>
      <w:r w:rsidR="00ED5B48" w:rsidRPr="00956DF9">
        <w:rPr>
          <w:sz w:val="20"/>
          <w:szCs w:val="20"/>
        </w:rPr>
        <w:t>polybotadiene</w:t>
      </w:r>
      <w:proofErr w:type="spellEnd"/>
      <w:r w:rsidR="00ED5B48" w:rsidRPr="00956DF9">
        <w:rPr>
          <w:sz w:val="20"/>
          <w:szCs w:val="20"/>
        </w:rPr>
        <w:t xml:space="preserve"> (HTPB) propellant were tested at 293K in various loading conditions. The experiments were carried out by via the split Hopkinson pressure bar (SHPB) and universal testing machine. The results show that the stress is directly proportional to the strain, the stain rate was found within the elastic limit, and when the modulus incremented, the strain </w:t>
      </w:r>
      <w:r w:rsidR="00FE7C54" w:rsidRPr="00956DF9">
        <w:rPr>
          <w:sz w:val="20"/>
          <w:szCs w:val="20"/>
        </w:rPr>
        <w:t>rate increases</w:t>
      </w:r>
      <w:r w:rsidR="00ED5B48" w:rsidRPr="00956DF9">
        <w:rPr>
          <w:sz w:val="20"/>
          <w:szCs w:val="20"/>
        </w:rPr>
        <w:t xml:space="preserve"> in each condition. Consequently, the mechanical properties of HTPB propellant should be rate dependent. In integration, predicated on the model proposed by Yang </w:t>
      </w:r>
      <w:proofErr w:type="spellStart"/>
      <w:r w:rsidR="00ED5B48" w:rsidRPr="00956DF9">
        <w:rPr>
          <w:sz w:val="20"/>
          <w:szCs w:val="20"/>
        </w:rPr>
        <w:t>pouriayevali</w:t>
      </w:r>
      <w:proofErr w:type="spellEnd"/>
      <w:r w:rsidR="00ED5B48" w:rsidRPr="00956DF9">
        <w:rPr>
          <w:sz w:val="20"/>
          <w:szCs w:val="20"/>
        </w:rPr>
        <w:t xml:space="preserve">, a modified </w:t>
      </w:r>
      <w:proofErr w:type="spellStart"/>
      <w:r w:rsidR="00ED5B48" w:rsidRPr="00956DF9">
        <w:rPr>
          <w:sz w:val="20"/>
          <w:szCs w:val="20"/>
        </w:rPr>
        <w:t>visco-hyperelastic</w:t>
      </w:r>
      <w:proofErr w:type="spellEnd"/>
      <w:r w:rsidR="00ED5B48" w:rsidRPr="00956DF9">
        <w:rPr>
          <w:sz w:val="20"/>
          <w:szCs w:val="20"/>
        </w:rPr>
        <w:t xml:space="preserve"> constitutive model has been proposed to describe the mechanical properties of HTPB propellant over a strain rates ranged from 3.33×10s-1 to 2000s-1.</w:t>
      </w:r>
    </w:p>
    <w:p w:rsidR="00956DF9" w:rsidRPr="00956DF9" w:rsidRDefault="00956DF9" w:rsidP="00956DF9">
      <w:pPr>
        <w:tabs>
          <w:tab w:val="right" w:pos="4365"/>
        </w:tabs>
        <w:suppressAutoHyphens w:val="0"/>
        <w:snapToGrid w:val="0"/>
        <w:jc w:val="both"/>
        <w:rPr>
          <w:b/>
          <w:sz w:val="20"/>
          <w:szCs w:val="20"/>
        </w:rPr>
      </w:pPr>
      <w:r w:rsidRPr="00956DF9">
        <w:rPr>
          <w:bCs/>
          <w:sz w:val="20"/>
          <w:szCs w:val="20"/>
        </w:rPr>
        <w:t>[</w:t>
      </w:r>
      <w:r w:rsidRPr="00956DF9">
        <w:rPr>
          <w:sz w:val="20"/>
          <w:szCs w:val="20"/>
        </w:rPr>
        <w:t xml:space="preserve">Muhammad </w:t>
      </w:r>
      <w:proofErr w:type="spellStart"/>
      <w:r w:rsidRPr="00956DF9">
        <w:rPr>
          <w:sz w:val="20"/>
          <w:szCs w:val="20"/>
        </w:rPr>
        <w:t>Jamshed</w:t>
      </w:r>
      <w:proofErr w:type="spellEnd"/>
      <w:r w:rsidRPr="00956DF9">
        <w:rPr>
          <w:sz w:val="20"/>
          <w:szCs w:val="20"/>
        </w:rPr>
        <w:t xml:space="preserve"> Khan, Chen </w:t>
      </w:r>
      <w:proofErr w:type="spellStart"/>
      <w:r w:rsidRPr="00956DF9">
        <w:rPr>
          <w:sz w:val="20"/>
          <w:szCs w:val="20"/>
        </w:rPr>
        <w:t>Xiong</w:t>
      </w:r>
      <w:proofErr w:type="spellEnd"/>
      <w:r w:rsidRPr="00956DF9">
        <w:rPr>
          <w:sz w:val="20"/>
          <w:szCs w:val="20"/>
        </w:rPr>
        <w:t xml:space="preserve">, Tong </w:t>
      </w:r>
      <w:proofErr w:type="spellStart"/>
      <w:r w:rsidRPr="00956DF9">
        <w:rPr>
          <w:sz w:val="20"/>
          <w:szCs w:val="20"/>
        </w:rPr>
        <w:t>xin</w:t>
      </w:r>
      <w:proofErr w:type="spellEnd"/>
      <w:r w:rsidRPr="00956DF9">
        <w:rPr>
          <w:sz w:val="20"/>
          <w:szCs w:val="20"/>
        </w:rPr>
        <w:t xml:space="preserve">, </w:t>
      </w:r>
      <w:proofErr w:type="spellStart"/>
      <w:r w:rsidRPr="00956DF9">
        <w:rPr>
          <w:sz w:val="20"/>
          <w:szCs w:val="20"/>
        </w:rPr>
        <w:t>Hanif</w:t>
      </w:r>
      <w:proofErr w:type="spellEnd"/>
      <w:r w:rsidRPr="00956DF9">
        <w:rPr>
          <w:sz w:val="20"/>
          <w:szCs w:val="20"/>
        </w:rPr>
        <w:t xml:space="preserve"> </w:t>
      </w:r>
      <w:proofErr w:type="spellStart"/>
      <w:r w:rsidRPr="00956DF9">
        <w:rPr>
          <w:sz w:val="20"/>
          <w:szCs w:val="20"/>
        </w:rPr>
        <w:t>ullah</w:t>
      </w:r>
      <w:proofErr w:type="spellEnd"/>
      <w:r>
        <w:rPr>
          <w:sz w:val="20"/>
          <w:szCs w:val="20"/>
          <w:vertAlign w:val="superscript"/>
        </w:rPr>
        <w:t xml:space="preserve"> </w:t>
      </w:r>
      <w:proofErr w:type="spellStart"/>
      <w:r w:rsidRPr="00956DF9">
        <w:rPr>
          <w:sz w:val="20"/>
          <w:szCs w:val="20"/>
        </w:rPr>
        <w:t>Abid</w:t>
      </w:r>
      <w:proofErr w:type="spellEnd"/>
      <w:r w:rsidRPr="00956DF9">
        <w:rPr>
          <w:sz w:val="20"/>
          <w:szCs w:val="20"/>
        </w:rPr>
        <w:t xml:space="preserve"> </w:t>
      </w:r>
      <w:proofErr w:type="spellStart"/>
      <w:r w:rsidRPr="00956DF9">
        <w:rPr>
          <w:sz w:val="20"/>
          <w:szCs w:val="20"/>
        </w:rPr>
        <w:t>Ullah</w:t>
      </w:r>
      <w:proofErr w:type="spellEnd"/>
      <w:r w:rsidRPr="00956DF9">
        <w:rPr>
          <w:sz w:val="20"/>
          <w:szCs w:val="20"/>
        </w:rPr>
        <w:t>, Omer Musa.</w:t>
      </w:r>
      <w:r w:rsidRPr="00956DF9">
        <w:rPr>
          <w:rFonts w:hint="eastAsia"/>
          <w:b/>
          <w:bCs/>
          <w:sz w:val="20"/>
          <w:szCs w:val="20"/>
          <w:lang w:bidi="fa-IR"/>
        </w:rPr>
        <w:t xml:space="preserve"> </w:t>
      </w:r>
      <w:r w:rsidRPr="00956DF9">
        <w:rPr>
          <w:b/>
          <w:sz w:val="20"/>
          <w:szCs w:val="20"/>
        </w:rPr>
        <w:t xml:space="preserve">Incorporating mechanical properties of HTPB propellant to a </w:t>
      </w:r>
      <w:proofErr w:type="spellStart"/>
      <w:r w:rsidRPr="00956DF9">
        <w:rPr>
          <w:b/>
          <w:sz w:val="20"/>
          <w:szCs w:val="20"/>
        </w:rPr>
        <w:t>viscohyperelastic</w:t>
      </w:r>
      <w:proofErr w:type="spellEnd"/>
      <w:r w:rsidRPr="00956DF9">
        <w:rPr>
          <w:b/>
          <w:sz w:val="20"/>
          <w:szCs w:val="20"/>
        </w:rPr>
        <w:t xml:space="preserve"> constitutive model over a large range of strain rates</w:t>
      </w:r>
      <w:r w:rsidRPr="00956DF9">
        <w:rPr>
          <w:rFonts w:eastAsia="Times New Roman"/>
          <w:b/>
          <w:bCs/>
          <w:sz w:val="20"/>
          <w:szCs w:val="20"/>
          <w:lang w:bidi="fa-IR"/>
        </w:rPr>
        <w:t>.</w:t>
      </w:r>
      <w:r w:rsidRPr="00956DF9">
        <w:rPr>
          <w:bCs/>
          <w:i/>
          <w:sz w:val="20"/>
          <w:szCs w:val="20"/>
        </w:rPr>
        <w:t xml:space="preserve"> N Y </w:t>
      </w:r>
      <w:proofErr w:type="spellStart"/>
      <w:r w:rsidRPr="00956DF9">
        <w:rPr>
          <w:bCs/>
          <w:i/>
          <w:sz w:val="20"/>
          <w:szCs w:val="20"/>
        </w:rPr>
        <w:t>Sci</w:t>
      </w:r>
      <w:proofErr w:type="spellEnd"/>
      <w:r w:rsidRPr="00956DF9">
        <w:rPr>
          <w:bCs/>
          <w:i/>
          <w:sz w:val="20"/>
          <w:szCs w:val="20"/>
        </w:rPr>
        <w:t xml:space="preserve"> J</w:t>
      </w:r>
      <w:r w:rsidRPr="00956DF9">
        <w:rPr>
          <w:bCs/>
          <w:sz w:val="20"/>
          <w:szCs w:val="20"/>
        </w:rPr>
        <w:t xml:space="preserve"> </w:t>
      </w:r>
      <w:r w:rsidRPr="00956DF9">
        <w:rPr>
          <w:sz w:val="20"/>
          <w:szCs w:val="20"/>
        </w:rPr>
        <w:t>201</w:t>
      </w:r>
      <w:r w:rsidRPr="00956DF9">
        <w:rPr>
          <w:rFonts w:hint="eastAsia"/>
          <w:sz w:val="20"/>
          <w:szCs w:val="20"/>
        </w:rPr>
        <w:t>7</w:t>
      </w:r>
      <w:r w:rsidRPr="00956DF9">
        <w:rPr>
          <w:sz w:val="20"/>
          <w:szCs w:val="20"/>
        </w:rPr>
        <w:t>;</w:t>
      </w:r>
      <w:r w:rsidRPr="00956DF9">
        <w:rPr>
          <w:rFonts w:hint="eastAsia"/>
          <w:sz w:val="20"/>
          <w:szCs w:val="20"/>
        </w:rPr>
        <w:t>10</w:t>
      </w:r>
      <w:r w:rsidRPr="00956DF9">
        <w:rPr>
          <w:sz w:val="20"/>
          <w:szCs w:val="20"/>
        </w:rPr>
        <w:t>(</w:t>
      </w:r>
      <w:r w:rsidRPr="00956DF9">
        <w:rPr>
          <w:rFonts w:hint="eastAsia"/>
          <w:sz w:val="20"/>
          <w:szCs w:val="20"/>
        </w:rPr>
        <w:t>10</w:t>
      </w:r>
      <w:r w:rsidRPr="00956DF9">
        <w:rPr>
          <w:sz w:val="20"/>
          <w:szCs w:val="20"/>
        </w:rPr>
        <w:t>):</w:t>
      </w:r>
      <w:r w:rsidR="005F7DDD">
        <w:rPr>
          <w:noProof/>
          <w:color w:val="000000"/>
          <w:sz w:val="20"/>
          <w:szCs w:val="20"/>
        </w:rPr>
        <w:t>94-100</w:t>
      </w:r>
      <w:r w:rsidRPr="00956DF9">
        <w:rPr>
          <w:sz w:val="20"/>
          <w:szCs w:val="20"/>
        </w:rPr>
        <w:t xml:space="preserve">]. </w:t>
      </w:r>
      <w:r w:rsidRPr="00956DF9">
        <w:rPr>
          <w:iCs/>
          <w:color w:val="000000"/>
          <w:sz w:val="20"/>
          <w:szCs w:val="20"/>
        </w:rPr>
        <w:t>ISSN 1554-0200 (print); ISSN 2375-723X (online)</w:t>
      </w:r>
      <w:r w:rsidRPr="00956DF9">
        <w:rPr>
          <w:sz w:val="20"/>
          <w:szCs w:val="20"/>
        </w:rPr>
        <w:t xml:space="preserve">. </w:t>
      </w:r>
      <w:hyperlink r:id="rId8" w:history="1">
        <w:r w:rsidRPr="00956DF9">
          <w:rPr>
            <w:rStyle w:val="Hyperlink"/>
            <w:sz w:val="20"/>
            <w:szCs w:val="20"/>
          </w:rPr>
          <w:t>http://www.sciencepub.net/newyork</w:t>
        </w:r>
      </w:hyperlink>
      <w:r w:rsidRPr="00956DF9">
        <w:rPr>
          <w:sz w:val="20"/>
          <w:szCs w:val="20"/>
        </w:rPr>
        <w:t xml:space="preserve">. </w:t>
      </w:r>
      <w:r>
        <w:rPr>
          <w:rFonts w:hint="eastAsia"/>
          <w:sz w:val="20"/>
          <w:szCs w:val="20"/>
          <w:lang w:eastAsia="zh-CN"/>
        </w:rPr>
        <w:t>14</w:t>
      </w:r>
      <w:r w:rsidRPr="00956DF9">
        <w:rPr>
          <w:rFonts w:hint="eastAsia"/>
          <w:sz w:val="20"/>
          <w:szCs w:val="20"/>
        </w:rPr>
        <w:t xml:space="preserve">. </w:t>
      </w:r>
      <w:r w:rsidRPr="00956DF9">
        <w:rPr>
          <w:color w:val="000000"/>
          <w:sz w:val="20"/>
          <w:szCs w:val="20"/>
          <w:shd w:val="clear" w:color="auto" w:fill="FFFFFF"/>
        </w:rPr>
        <w:t>doi:</w:t>
      </w:r>
      <w:hyperlink r:id="rId9" w:history="1">
        <w:r w:rsidRPr="00956DF9">
          <w:rPr>
            <w:rStyle w:val="Hyperlink"/>
            <w:sz w:val="20"/>
            <w:szCs w:val="20"/>
            <w:shd w:val="clear" w:color="auto" w:fill="FFFFFF"/>
          </w:rPr>
          <w:t>10.7537/mars</w:t>
        </w:r>
        <w:r w:rsidRPr="00956DF9">
          <w:rPr>
            <w:rStyle w:val="Hyperlink"/>
            <w:rFonts w:hint="eastAsia"/>
            <w:sz w:val="20"/>
            <w:szCs w:val="20"/>
            <w:shd w:val="clear" w:color="auto" w:fill="FFFFFF"/>
          </w:rPr>
          <w:t>nys101017.</w:t>
        </w:r>
        <w:r>
          <w:rPr>
            <w:rStyle w:val="Hyperlink"/>
            <w:rFonts w:hint="eastAsia"/>
            <w:sz w:val="20"/>
            <w:szCs w:val="20"/>
            <w:shd w:val="clear" w:color="auto" w:fill="FFFFFF"/>
            <w:lang w:eastAsia="zh-CN"/>
          </w:rPr>
          <w:t>14</w:t>
        </w:r>
      </w:hyperlink>
      <w:r w:rsidRPr="00956DF9">
        <w:rPr>
          <w:color w:val="000000"/>
          <w:sz w:val="20"/>
          <w:szCs w:val="20"/>
          <w:shd w:val="clear" w:color="auto" w:fill="FFFFFF"/>
        </w:rPr>
        <w:t>.</w:t>
      </w:r>
    </w:p>
    <w:p w:rsidR="001817C7" w:rsidRPr="00956DF9" w:rsidRDefault="001817C7" w:rsidP="00956DF9">
      <w:pPr>
        <w:tabs>
          <w:tab w:val="right" w:pos="4365"/>
        </w:tabs>
        <w:suppressAutoHyphens w:val="0"/>
        <w:snapToGrid w:val="0"/>
        <w:jc w:val="both"/>
        <w:rPr>
          <w:sz w:val="20"/>
          <w:szCs w:val="20"/>
        </w:rPr>
      </w:pPr>
    </w:p>
    <w:p w:rsidR="001817C7" w:rsidRPr="00956DF9" w:rsidRDefault="001817C7" w:rsidP="00956DF9">
      <w:pPr>
        <w:tabs>
          <w:tab w:val="right" w:pos="4365"/>
        </w:tabs>
        <w:suppressAutoHyphens w:val="0"/>
        <w:snapToGrid w:val="0"/>
        <w:jc w:val="both"/>
        <w:rPr>
          <w:sz w:val="20"/>
          <w:szCs w:val="20"/>
        </w:rPr>
      </w:pPr>
      <w:r w:rsidRPr="00956DF9">
        <w:rPr>
          <w:b/>
          <w:sz w:val="20"/>
          <w:szCs w:val="20"/>
        </w:rPr>
        <w:t xml:space="preserve">Keywords: </w:t>
      </w:r>
      <w:r w:rsidR="00ED5B48" w:rsidRPr="00956DF9">
        <w:rPr>
          <w:sz w:val="20"/>
          <w:szCs w:val="20"/>
        </w:rPr>
        <w:t>HTPB, SHPB, compressive properties, constitutive model</w:t>
      </w:r>
    </w:p>
    <w:p w:rsidR="003D0792" w:rsidRPr="00956DF9" w:rsidRDefault="003D0792" w:rsidP="00956DF9">
      <w:pPr>
        <w:tabs>
          <w:tab w:val="right" w:pos="4365"/>
        </w:tabs>
        <w:suppressAutoHyphens w:val="0"/>
        <w:snapToGrid w:val="0"/>
        <w:jc w:val="both"/>
        <w:rPr>
          <w:b/>
          <w:sz w:val="20"/>
          <w:szCs w:val="20"/>
        </w:rPr>
      </w:pPr>
    </w:p>
    <w:p w:rsidR="003D0792" w:rsidRPr="00956DF9" w:rsidRDefault="003D0792" w:rsidP="00956DF9">
      <w:pPr>
        <w:tabs>
          <w:tab w:val="right" w:pos="4365"/>
        </w:tabs>
        <w:suppressAutoHyphens w:val="0"/>
        <w:snapToGrid w:val="0"/>
        <w:jc w:val="both"/>
        <w:rPr>
          <w:b/>
          <w:sz w:val="20"/>
          <w:szCs w:val="20"/>
        </w:rPr>
        <w:sectPr w:rsidR="003D0792" w:rsidRPr="00956DF9" w:rsidSect="005F7DD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4"/>
          <w:cols w:space="720"/>
          <w:docGrid w:linePitch="360"/>
        </w:sectPr>
      </w:pPr>
    </w:p>
    <w:p w:rsidR="00471E57" w:rsidRPr="00956DF9" w:rsidRDefault="00471E57" w:rsidP="00956DF9">
      <w:pPr>
        <w:tabs>
          <w:tab w:val="right" w:pos="4365"/>
        </w:tabs>
        <w:suppressAutoHyphens w:val="0"/>
        <w:snapToGrid w:val="0"/>
        <w:jc w:val="both"/>
        <w:rPr>
          <w:b/>
          <w:sz w:val="20"/>
          <w:szCs w:val="20"/>
        </w:rPr>
      </w:pPr>
      <w:r w:rsidRPr="00956DF9">
        <w:rPr>
          <w:b/>
          <w:sz w:val="20"/>
          <w:szCs w:val="20"/>
        </w:rPr>
        <w:lastRenderedPageBreak/>
        <w:t>1. Introduction</w:t>
      </w:r>
    </w:p>
    <w:p w:rsidR="000E3DDC" w:rsidRPr="00956DF9" w:rsidRDefault="000E3DDC" w:rsidP="00956DF9">
      <w:pPr>
        <w:tabs>
          <w:tab w:val="right" w:pos="4365"/>
        </w:tabs>
        <w:suppressAutoHyphens w:val="0"/>
        <w:snapToGrid w:val="0"/>
        <w:ind w:firstLine="425"/>
        <w:jc w:val="both"/>
        <w:rPr>
          <w:sz w:val="20"/>
          <w:szCs w:val="20"/>
        </w:rPr>
      </w:pPr>
      <w:r w:rsidRPr="00956DF9">
        <w:rPr>
          <w:sz w:val="20"/>
          <w:szCs w:val="20"/>
        </w:rPr>
        <w:t xml:space="preserve">HTPB propellant is a solid fuel utilized in rocket motor because of its high energy density as well as its light weight. Rocket motor is either a high oxygen containing fuel or a </w:t>
      </w:r>
      <w:r w:rsidR="0053605D" w:rsidRPr="00956DF9">
        <w:rPr>
          <w:sz w:val="20"/>
          <w:szCs w:val="20"/>
        </w:rPr>
        <w:t>cumulating</w:t>
      </w:r>
      <w:r w:rsidRPr="00956DF9">
        <w:rPr>
          <w:sz w:val="20"/>
          <w:szCs w:val="20"/>
        </w:rPr>
        <w:t xml:space="preserve"> of fuel plus oxidant, whose combustion take place inside the motor engine and engendered sizably voluminous volume of sultry gases (conventionally the temperature of 3000</w:t>
      </w:r>
      <w:r w:rsidR="003D0792" w:rsidRPr="00956DF9">
        <w:rPr>
          <w:sz w:val="20"/>
          <w:szCs w:val="20"/>
        </w:rPr>
        <w:t xml:space="preserve"> </w:t>
      </w:r>
      <w:r w:rsidRPr="00956DF9">
        <w:rPr>
          <w:sz w:val="20"/>
          <w:szCs w:val="20"/>
        </w:rPr>
        <w:t>and a pressure of).</w:t>
      </w:r>
      <w:r w:rsidR="003D0792" w:rsidRPr="00956DF9">
        <w:rPr>
          <w:sz w:val="20"/>
          <w:szCs w:val="20"/>
        </w:rPr>
        <w:t xml:space="preserve"> </w:t>
      </w:r>
      <w:r w:rsidRPr="00956DF9">
        <w:rPr>
          <w:sz w:val="20"/>
          <w:szCs w:val="20"/>
        </w:rPr>
        <w:t>This kind of solid propellant loading is inclined to fortify not only static loading, such as its own weight but withal fortifies</w:t>
      </w:r>
      <w:r w:rsidR="003D0792" w:rsidRPr="00956DF9">
        <w:rPr>
          <w:sz w:val="20"/>
          <w:szCs w:val="20"/>
        </w:rPr>
        <w:t xml:space="preserve"> </w:t>
      </w:r>
      <w:r w:rsidRPr="00956DF9">
        <w:rPr>
          <w:sz w:val="20"/>
          <w:szCs w:val="20"/>
        </w:rPr>
        <w:t>the dynamic loading</w:t>
      </w:r>
      <w:r w:rsidR="003D0792" w:rsidRPr="00956DF9">
        <w:rPr>
          <w:sz w:val="20"/>
          <w:szCs w:val="20"/>
        </w:rPr>
        <w:t xml:space="preserve"> </w:t>
      </w:r>
      <w:r w:rsidRPr="00956DF9">
        <w:rPr>
          <w:sz w:val="20"/>
          <w:szCs w:val="20"/>
        </w:rPr>
        <w:t>such as vibrating, temperature cycle, transient pressure impact by ignition and dynamic high overload. The mechanical properties of HTPB propellant are very sensitive to the environmental temperature and strain rate. It is compulsory to study the mechanical properties at different strain rates and temperatures. In past, many scholars have studied polymers materials utilizing different methods in order to modify their mechani</w:t>
      </w:r>
      <w:r w:rsidR="00DF4D61" w:rsidRPr="00956DF9">
        <w:rPr>
          <w:sz w:val="20"/>
          <w:szCs w:val="20"/>
        </w:rPr>
        <w:t xml:space="preserve">cal properties. </w:t>
      </w:r>
      <w:proofErr w:type="spellStart"/>
      <w:r w:rsidR="00DF4D61" w:rsidRPr="00956DF9">
        <w:rPr>
          <w:sz w:val="20"/>
          <w:szCs w:val="20"/>
        </w:rPr>
        <w:t>Sook</w:t>
      </w:r>
      <w:proofErr w:type="spellEnd"/>
      <w:r w:rsidR="00DF4D61" w:rsidRPr="00956DF9">
        <w:rPr>
          <w:sz w:val="20"/>
          <w:szCs w:val="20"/>
        </w:rPr>
        <w:t>-Ying Ho (2002)</w:t>
      </w:r>
      <w:r w:rsidRPr="00956DF9">
        <w:rPr>
          <w:sz w:val="20"/>
          <w:szCs w:val="20"/>
        </w:rPr>
        <w:t xml:space="preserve"> was studied the effect of temperature and rate dependence mechanical properties of com</w:t>
      </w:r>
      <w:r w:rsidR="00DF4D61" w:rsidRPr="00956DF9">
        <w:rPr>
          <w:sz w:val="20"/>
          <w:szCs w:val="20"/>
        </w:rPr>
        <w:t xml:space="preserve">posite materials. </w:t>
      </w:r>
      <w:proofErr w:type="spellStart"/>
      <w:r w:rsidR="00DF4D61" w:rsidRPr="00956DF9">
        <w:rPr>
          <w:sz w:val="20"/>
          <w:szCs w:val="20"/>
        </w:rPr>
        <w:t>Guo</w:t>
      </w:r>
      <w:proofErr w:type="spellEnd"/>
      <w:r w:rsidR="00DF4D61" w:rsidRPr="00956DF9">
        <w:rPr>
          <w:sz w:val="20"/>
          <w:szCs w:val="20"/>
        </w:rPr>
        <w:t xml:space="preserve"> et al. (2007)</w:t>
      </w:r>
      <w:r w:rsidRPr="00956DF9">
        <w:rPr>
          <w:sz w:val="20"/>
          <w:szCs w:val="20"/>
        </w:rPr>
        <w:t xml:space="preserve"> calculated the effects of maximum elongation and low strength on the ten</w:t>
      </w:r>
      <w:r w:rsidR="0025603C" w:rsidRPr="00956DF9">
        <w:rPr>
          <w:sz w:val="20"/>
          <w:szCs w:val="20"/>
        </w:rPr>
        <w:t>sile strength of NEP propellant, p</w:t>
      </w:r>
      <w:r w:rsidRPr="00956DF9">
        <w:rPr>
          <w:sz w:val="20"/>
          <w:szCs w:val="20"/>
        </w:rPr>
        <w:t xml:space="preserve">redicated on dissipative particles dynamic theory at the </w:t>
      </w:r>
      <w:proofErr w:type="spellStart"/>
      <w:r w:rsidRPr="00956DF9">
        <w:rPr>
          <w:sz w:val="20"/>
          <w:szCs w:val="20"/>
        </w:rPr>
        <w:t>me</w:t>
      </w:r>
      <w:r w:rsidR="00DF4D61" w:rsidRPr="00956DF9">
        <w:rPr>
          <w:sz w:val="20"/>
          <w:szCs w:val="20"/>
        </w:rPr>
        <w:t>soscale</w:t>
      </w:r>
      <w:proofErr w:type="spellEnd"/>
      <w:r w:rsidR="00DF4D61" w:rsidRPr="00956DF9">
        <w:rPr>
          <w:sz w:val="20"/>
          <w:szCs w:val="20"/>
        </w:rPr>
        <w:t xml:space="preserve"> size. Li et al. (2008)</w:t>
      </w:r>
      <w:r w:rsidRPr="00956DF9">
        <w:rPr>
          <w:sz w:val="20"/>
          <w:szCs w:val="20"/>
        </w:rPr>
        <w:t xml:space="preserve"> was evaluated the molecular chain on the phase separation and the effect of temperature on the binder of N</w:t>
      </w:r>
      <w:r w:rsidR="00DF4D61" w:rsidRPr="00956DF9">
        <w:rPr>
          <w:sz w:val="20"/>
          <w:szCs w:val="20"/>
        </w:rPr>
        <w:t>EPE propellant. Zhang et al. (2013)</w:t>
      </w:r>
      <w:r w:rsidRPr="00956DF9">
        <w:rPr>
          <w:sz w:val="20"/>
          <w:szCs w:val="20"/>
        </w:rPr>
        <w:t xml:space="preserve"> studied the compressive mechanical properties of composites material at high strain rates</w:t>
      </w:r>
      <w:r w:rsidR="00DF4D61" w:rsidRPr="00956DF9">
        <w:rPr>
          <w:sz w:val="20"/>
          <w:szCs w:val="20"/>
        </w:rPr>
        <w:t>. Chou S C et al. (1973)</w:t>
      </w:r>
      <w:r w:rsidRPr="00956DF9">
        <w:rPr>
          <w:sz w:val="20"/>
          <w:szCs w:val="20"/>
        </w:rPr>
        <w:t xml:space="preserve"> was studied the effects of </w:t>
      </w:r>
      <w:r w:rsidRPr="00956DF9">
        <w:rPr>
          <w:sz w:val="20"/>
          <w:szCs w:val="20"/>
        </w:rPr>
        <w:lastRenderedPageBreak/>
        <w:t>temperature and rate dependent mechanical properties of the comp</w:t>
      </w:r>
      <w:r w:rsidR="00DF4D61" w:rsidRPr="00956DF9">
        <w:rPr>
          <w:sz w:val="20"/>
          <w:szCs w:val="20"/>
        </w:rPr>
        <w:t xml:space="preserve">osites material. </w:t>
      </w:r>
      <w:proofErr w:type="spellStart"/>
      <w:r w:rsidR="00DF4D61" w:rsidRPr="00956DF9">
        <w:rPr>
          <w:sz w:val="20"/>
          <w:szCs w:val="20"/>
        </w:rPr>
        <w:t>Guo</w:t>
      </w:r>
      <w:proofErr w:type="spellEnd"/>
      <w:r w:rsidR="00DF4D61" w:rsidRPr="00956DF9">
        <w:rPr>
          <w:sz w:val="20"/>
          <w:szCs w:val="20"/>
        </w:rPr>
        <w:t xml:space="preserve"> et al. (2007) </w:t>
      </w:r>
      <w:r w:rsidRPr="00956DF9">
        <w:rPr>
          <w:sz w:val="20"/>
          <w:szCs w:val="20"/>
        </w:rPr>
        <w:t>evaluated the rate dependent tensile mechanical Properties of NE</w:t>
      </w:r>
      <w:r w:rsidR="00DF4D61" w:rsidRPr="00956DF9">
        <w:rPr>
          <w:sz w:val="20"/>
          <w:szCs w:val="20"/>
        </w:rPr>
        <w:t xml:space="preserve">PE Propellant. </w:t>
      </w:r>
      <w:proofErr w:type="spellStart"/>
      <w:r w:rsidR="00DF4D61" w:rsidRPr="00956DF9">
        <w:rPr>
          <w:sz w:val="20"/>
          <w:szCs w:val="20"/>
        </w:rPr>
        <w:t>Kolsky</w:t>
      </w:r>
      <w:proofErr w:type="spellEnd"/>
      <w:r w:rsidR="00DF4D61" w:rsidRPr="00956DF9">
        <w:rPr>
          <w:sz w:val="20"/>
          <w:szCs w:val="20"/>
        </w:rPr>
        <w:t xml:space="preserve"> et al. (1994)</w:t>
      </w:r>
      <w:r w:rsidRPr="00956DF9">
        <w:rPr>
          <w:sz w:val="20"/>
          <w:szCs w:val="20"/>
        </w:rPr>
        <w:t xml:space="preserve"> investigated the mechanical properties of composites materials und</w:t>
      </w:r>
      <w:r w:rsidR="00DF4D61" w:rsidRPr="00956DF9">
        <w:rPr>
          <w:sz w:val="20"/>
          <w:szCs w:val="20"/>
        </w:rPr>
        <w:t xml:space="preserve">er high loading. </w:t>
      </w:r>
      <w:proofErr w:type="spellStart"/>
      <w:r w:rsidR="00DF4D61" w:rsidRPr="00956DF9">
        <w:rPr>
          <w:sz w:val="20"/>
          <w:szCs w:val="20"/>
        </w:rPr>
        <w:t>Frew</w:t>
      </w:r>
      <w:proofErr w:type="spellEnd"/>
      <w:r w:rsidR="00DF4D61" w:rsidRPr="00956DF9">
        <w:rPr>
          <w:sz w:val="20"/>
          <w:szCs w:val="20"/>
        </w:rPr>
        <w:t xml:space="preserve"> et al. (</w:t>
      </w:r>
      <w:r w:rsidRPr="00956DF9">
        <w:rPr>
          <w:sz w:val="20"/>
          <w:szCs w:val="20"/>
        </w:rPr>
        <w:t xml:space="preserve"> </w:t>
      </w:r>
      <w:r w:rsidR="00DF4D61" w:rsidRPr="00956DF9">
        <w:rPr>
          <w:sz w:val="20"/>
          <w:szCs w:val="20"/>
        </w:rPr>
        <w:t xml:space="preserve">2002) </w:t>
      </w:r>
      <w:r w:rsidRPr="00956DF9">
        <w:rPr>
          <w:sz w:val="20"/>
          <w:szCs w:val="20"/>
        </w:rPr>
        <w:t xml:space="preserve">calculated the dynamic compressive mechanical properties of soft materials. Song et al. </w:t>
      </w:r>
      <w:r w:rsidR="00DF4D61" w:rsidRPr="00956DF9">
        <w:rPr>
          <w:sz w:val="20"/>
          <w:szCs w:val="20"/>
        </w:rPr>
        <w:t>(2004)</w:t>
      </w:r>
      <w:r w:rsidRPr="00956DF9">
        <w:rPr>
          <w:sz w:val="20"/>
          <w:szCs w:val="20"/>
        </w:rPr>
        <w:t xml:space="preserve"> was used split Hopkinson pressure bar tests on soft materials to determine the dynamic stress equilibrium. Bergstrom and </w:t>
      </w:r>
      <w:proofErr w:type="spellStart"/>
      <w:r w:rsidRPr="00956DF9">
        <w:rPr>
          <w:sz w:val="20"/>
          <w:szCs w:val="20"/>
        </w:rPr>
        <w:t>Boyee</w:t>
      </w:r>
      <w:proofErr w:type="spellEnd"/>
      <w:r w:rsidRPr="00956DF9">
        <w:rPr>
          <w:sz w:val="20"/>
          <w:szCs w:val="20"/>
        </w:rPr>
        <w:t xml:space="preserve"> </w:t>
      </w:r>
      <w:r w:rsidR="00DF4D61" w:rsidRPr="00956DF9">
        <w:rPr>
          <w:sz w:val="20"/>
          <w:szCs w:val="20"/>
        </w:rPr>
        <w:t>(1998</w:t>
      </w:r>
      <w:r w:rsidRPr="00956DF9">
        <w:rPr>
          <w:sz w:val="20"/>
          <w:szCs w:val="20"/>
        </w:rPr>
        <w:t>,</w:t>
      </w:r>
      <w:r w:rsidR="00DF4D61" w:rsidRPr="00956DF9">
        <w:rPr>
          <w:sz w:val="20"/>
          <w:szCs w:val="20"/>
        </w:rPr>
        <w:t>2011)</w:t>
      </w:r>
      <w:r w:rsidRPr="00956DF9">
        <w:rPr>
          <w:sz w:val="20"/>
          <w:szCs w:val="20"/>
        </w:rPr>
        <w:t xml:space="preserve"> was describe the mechanical properties of </w:t>
      </w:r>
      <w:proofErr w:type="spellStart"/>
      <w:r w:rsidRPr="00956DF9">
        <w:rPr>
          <w:sz w:val="20"/>
          <w:szCs w:val="20"/>
        </w:rPr>
        <w:t>elastomers</w:t>
      </w:r>
      <w:proofErr w:type="spellEnd"/>
      <w:r w:rsidRPr="00956DF9">
        <w:rPr>
          <w:sz w:val="20"/>
          <w:szCs w:val="20"/>
        </w:rPr>
        <w:t xml:space="preserve"> by using two networks one is called equilibrium network and the other one is eight chain network, with a relaxed configuration. This constitutive model is appropriate to the material response over a high range of strain rates. Shim et al. </w:t>
      </w:r>
      <w:r w:rsidR="00DA666F" w:rsidRPr="00956DF9">
        <w:rPr>
          <w:sz w:val="20"/>
          <w:szCs w:val="20"/>
        </w:rPr>
        <w:t>(2004)</w:t>
      </w:r>
      <w:r w:rsidR="00445640" w:rsidRPr="00956DF9">
        <w:rPr>
          <w:sz w:val="20"/>
          <w:szCs w:val="20"/>
        </w:rPr>
        <w:t xml:space="preserve"> </w:t>
      </w:r>
      <w:r w:rsidRPr="00956DF9">
        <w:rPr>
          <w:sz w:val="20"/>
          <w:szCs w:val="20"/>
        </w:rPr>
        <w:t xml:space="preserve">was developed the integral type of </w:t>
      </w:r>
      <w:proofErr w:type="spellStart"/>
      <w:r w:rsidRPr="00956DF9">
        <w:rPr>
          <w:sz w:val="20"/>
          <w:szCs w:val="20"/>
        </w:rPr>
        <w:t>viscohyperelastic</w:t>
      </w:r>
      <w:proofErr w:type="spellEnd"/>
      <w:r w:rsidRPr="00956DF9">
        <w:rPr>
          <w:sz w:val="20"/>
          <w:szCs w:val="20"/>
        </w:rPr>
        <w:t xml:space="preserve"> constitutive model to define the compr</w:t>
      </w:r>
      <w:r w:rsidR="00DA666F" w:rsidRPr="00956DF9">
        <w:rPr>
          <w:sz w:val="20"/>
          <w:szCs w:val="20"/>
        </w:rPr>
        <w:t>essive mechanical properties of</w:t>
      </w:r>
      <w:r w:rsidRPr="00956DF9">
        <w:rPr>
          <w:sz w:val="20"/>
          <w:szCs w:val="20"/>
        </w:rPr>
        <w:t xml:space="preserve"> soft materials under high strain rates. Yang et al. </w:t>
      </w:r>
      <w:r w:rsidR="00DA666F" w:rsidRPr="00956DF9">
        <w:rPr>
          <w:sz w:val="20"/>
          <w:szCs w:val="20"/>
        </w:rPr>
        <w:t>(2000)</w:t>
      </w:r>
      <w:r w:rsidRPr="00956DF9">
        <w:rPr>
          <w:sz w:val="20"/>
          <w:szCs w:val="20"/>
        </w:rPr>
        <w:t xml:space="preserve"> calculated a </w:t>
      </w:r>
      <w:proofErr w:type="spellStart"/>
      <w:r w:rsidRPr="00956DF9">
        <w:rPr>
          <w:sz w:val="20"/>
          <w:szCs w:val="20"/>
        </w:rPr>
        <w:t>visco-hyperelastic</w:t>
      </w:r>
      <w:proofErr w:type="spellEnd"/>
      <w:r w:rsidRPr="00956DF9">
        <w:rPr>
          <w:sz w:val="20"/>
          <w:szCs w:val="20"/>
        </w:rPr>
        <w:t xml:space="preserve"> constitutive model to described the </w:t>
      </w:r>
      <w:proofErr w:type="spellStart"/>
      <w:r w:rsidRPr="00956DF9">
        <w:rPr>
          <w:sz w:val="20"/>
          <w:szCs w:val="20"/>
        </w:rPr>
        <w:t>behaviour</w:t>
      </w:r>
      <w:proofErr w:type="spellEnd"/>
      <w:r w:rsidRPr="00956DF9">
        <w:rPr>
          <w:sz w:val="20"/>
          <w:szCs w:val="20"/>
        </w:rPr>
        <w:t xml:space="preserve"> of incompressible material under high loading, </w:t>
      </w:r>
      <w:proofErr w:type="spellStart"/>
      <w:r w:rsidRPr="00956DF9">
        <w:rPr>
          <w:sz w:val="20"/>
          <w:szCs w:val="20"/>
        </w:rPr>
        <w:t>Pouriayevali</w:t>
      </w:r>
      <w:proofErr w:type="spellEnd"/>
      <w:r w:rsidRPr="00956DF9">
        <w:rPr>
          <w:sz w:val="20"/>
          <w:szCs w:val="20"/>
        </w:rPr>
        <w:t xml:space="preserve"> et al. </w:t>
      </w:r>
      <w:r w:rsidR="00DA666F" w:rsidRPr="00956DF9">
        <w:rPr>
          <w:sz w:val="20"/>
          <w:szCs w:val="20"/>
        </w:rPr>
        <w:t>(2011,2012)</w:t>
      </w:r>
      <w:r w:rsidRPr="00956DF9">
        <w:rPr>
          <w:sz w:val="20"/>
          <w:szCs w:val="20"/>
        </w:rPr>
        <w:t xml:space="preserve"> modified the Maxwell element to make an </w:t>
      </w:r>
      <w:proofErr w:type="spellStart"/>
      <w:r w:rsidRPr="00956DF9">
        <w:rPr>
          <w:sz w:val="20"/>
          <w:szCs w:val="20"/>
        </w:rPr>
        <w:t>visco-hyperelastic</w:t>
      </w:r>
      <w:proofErr w:type="spellEnd"/>
      <w:r w:rsidRPr="00956DF9">
        <w:rPr>
          <w:sz w:val="20"/>
          <w:szCs w:val="20"/>
        </w:rPr>
        <w:t xml:space="preserve"> model to described the both rate dependent and strain dependent properties of composites material. Therefore, Song et al. </w:t>
      </w:r>
      <w:r w:rsidR="00DA666F" w:rsidRPr="00956DF9">
        <w:rPr>
          <w:sz w:val="20"/>
          <w:szCs w:val="20"/>
        </w:rPr>
        <w:t>(2003</w:t>
      </w:r>
      <w:r w:rsidRPr="00956DF9">
        <w:rPr>
          <w:sz w:val="20"/>
          <w:szCs w:val="20"/>
        </w:rPr>
        <w:t xml:space="preserve"> was modified a correction quantity to the model while he studied the </w:t>
      </w:r>
      <w:proofErr w:type="spellStart"/>
      <w:r w:rsidRPr="00956DF9">
        <w:rPr>
          <w:sz w:val="20"/>
          <w:szCs w:val="20"/>
        </w:rPr>
        <w:t>uniaxial</w:t>
      </w:r>
      <w:proofErr w:type="spellEnd"/>
      <w:r w:rsidRPr="00956DF9">
        <w:rPr>
          <w:sz w:val="20"/>
          <w:szCs w:val="20"/>
        </w:rPr>
        <w:t xml:space="preserve"> compressive mechanical response of EPDM composites. Song et al. </w:t>
      </w:r>
      <w:r w:rsidR="00DA666F" w:rsidRPr="00956DF9">
        <w:rPr>
          <w:sz w:val="20"/>
          <w:szCs w:val="20"/>
        </w:rPr>
        <w:t>(2004)</w:t>
      </w:r>
      <w:r w:rsidRPr="00956DF9">
        <w:rPr>
          <w:sz w:val="20"/>
          <w:szCs w:val="20"/>
        </w:rPr>
        <w:t xml:space="preserve"> modified the strain rate into the model to presents the both tensile and compressive mechanical properties of EPDM </w:t>
      </w:r>
      <w:r w:rsidRPr="00956DF9">
        <w:rPr>
          <w:sz w:val="20"/>
          <w:szCs w:val="20"/>
        </w:rPr>
        <w:lastRenderedPageBreak/>
        <w:t xml:space="preserve">composites. This constitutive model structure is very complicated; it is difficult to analyze the model parameters values. </w:t>
      </w:r>
    </w:p>
    <w:p w:rsidR="00020B40" w:rsidRPr="00956DF9" w:rsidRDefault="000E3DDC" w:rsidP="00956DF9">
      <w:pPr>
        <w:tabs>
          <w:tab w:val="right" w:pos="4365"/>
        </w:tabs>
        <w:suppressAutoHyphens w:val="0"/>
        <w:snapToGrid w:val="0"/>
        <w:ind w:firstLine="425"/>
        <w:jc w:val="both"/>
        <w:rPr>
          <w:sz w:val="20"/>
          <w:szCs w:val="20"/>
        </w:rPr>
      </w:pPr>
      <w:r w:rsidRPr="00956DF9">
        <w:rPr>
          <w:sz w:val="20"/>
          <w:szCs w:val="20"/>
        </w:rPr>
        <w:t>SHPB is one the oldest technique which is used to find the dynamic mechanical properties of materials</w:t>
      </w:r>
      <w:r w:rsidR="00020B40" w:rsidRPr="00956DF9">
        <w:rPr>
          <w:sz w:val="20"/>
          <w:szCs w:val="20"/>
        </w:rPr>
        <w:t xml:space="preserve"> is shown in fig 1</w:t>
      </w:r>
      <w:r w:rsidRPr="00956DF9">
        <w:rPr>
          <w:sz w:val="20"/>
          <w:szCs w:val="20"/>
        </w:rPr>
        <w:t xml:space="preserve">. Zhao, H., and Gary, G. </w:t>
      </w:r>
      <w:r w:rsidR="00DA666F" w:rsidRPr="00956DF9">
        <w:rPr>
          <w:sz w:val="20"/>
          <w:szCs w:val="20"/>
        </w:rPr>
        <w:t>(1996)</w:t>
      </w:r>
      <w:r w:rsidRPr="00956DF9">
        <w:rPr>
          <w:sz w:val="20"/>
          <w:szCs w:val="20"/>
        </w:rPr>
        <w:t xml:space="preserve"> was used SHPB methods to define the dynamic mechanical properties of materials in the high strain rates. </w:t>
      </w:r>
      <w:proofErr w:type="spellStart"/>
      <w:r w:rsidRPr="00956DF9">
        <w:rPr>
          <w:sz w:val="20"/>
          <w:szCs w:val="20"/>
        </w:rPr>
        <w:t>Frew</w:t>
      </w:r>
      <w:proofErr w:type="spellEnd"/>
      <w:r w:rsidRPr="00956DF9">
        <w:rPr>
          <w:sz w:val="20"/>
          <w:szCs w:val="20"/>
        </w:rPr>
        <w:t xml:space="preserve"> et al. </w:t>
      </w:r>
      <w:r w:rsidR="00DA666F" w:rsidRPr="00956DF9">
        <w:rPr>
          <w:sz w:val="20"/>
          <w:szCs w:val="20"/>
        </w:rPr>
        <w:t>(2001,200)</w:t>
      </w:r>
      <w:r w:rsidRPr="00956DF9">
        <w:rPr>
          <w:sz w:val="20"/>
          <w:szCs w:val="20"/>
        </w:rPr>
        <w:t xml:space="preserve"> studied the compressive mechanical properties of rock material by using Split Hopkinson pressure bar technique. </w:t>
      </w:r>
      <w:proofErr w:type="spellStart"/>
      <w:r w:rsidRPr="00956DF9">
        <w:rPr>
          <w:sz w:val="20"/>
          <w:szCs w:val="20"/>
        </w:rPr>
        <w:t>Frew</w:t>
      </w:r>
      <w:proofErr w:type="spellEnd"/>
      <w:r w:rsidRPr="00956DF9">
        <w:rPr>
          <w:sz w:val="20"/>
          <w:szCs w:val="20"/>
        </w:rPr>
        <w:t xml:space="preserve"> et al. </w:t>
      </w:r>
      <w:r w:rsidR="00DA666F" w:rsidRPr="00956DF9">
        <w:rPr>
          <w:sz w:val="20"/>
          <w:szCs w:val="20"/>
        </w:rPr>
        <w:t>(2002)</w:t>
      </w:r>
      <w:r w:rsidRPr="00956DF9">
        <w:rPr>
          <w:sz w:val="20"/>
          <w:szCs w:val="20"/>
        </w:rPr>
        <w:t xml:space="preserve"> was used Pulse shaping methods for testing brittle materials with a split Hopkinson pressure bar. </w:t>
      </w:r>
      <w:proofErr w:type="spellStart"/>
      <w:r w:rsidRPr="00956DF9">
        <w:rPr>
          <w:sz w:val="20"/>
          <w:szCs w:val="20"/>
        </w:rPr>
        <w:t>Seo</w:t>
      </w:r>
      <w:proofErr w:type="spellEnd"/>
      <w:r w:rsidRPr="00956DF9">
        <w:rPr>
          <w:sz w:val="20"/>
          <w:szCs w:val="20"/>
        </w:rPr>
        <w:t xml:space="preserve"> et </w:t>
      </w:r>
    </w:p>
    <w:p w:rsidR="000E3DDC" w:rsidRPr="00956DF9" w:rsidRDefault="000E3DDC" w:rsidP="00956DF9">
      <w:pPr>
        <w:tabs>
          <w:tab w:val="right" w:pos="4365"/>
        </w:tabs>
        <w:suppressAutoHyphens w:val="0"/>
        <w:snapToGrid w:val="0"/>
        <w:ind w:firstLine="425"/>
        <w:jc w:val="both"/>
        <w:rPr>
          <w:sz w:val="20"/>
          <w:szCs w:val="20"/>
        </w:rPr>
      </w:pPr>
      <w:r w:rsidRPr="00956DF9">
        <w:rPr>
          <w:sz w:val="20"/>
          <w:szCs w:val="20"/>
        </w:rPr>
        <w:t xml:space="preserve">al. </w:t>
      </w:r>
      <w:r w:rsidR="00DA666F" w:rsidRPr="00956DF9">
        <w:rPr>
          <w:sz w:val="20"/>
          <w:szCs w:val="20"/>
        </w:rPr>
        <w:t>(2005)</w:t>
      </w:r>
      <w:r w:rsidRPr="00956DF9">
        <w:rPr>
          <w:sz w:val="20"/>
          <w:szCs w:val="20"/>
        </w:rPr>
        <w:t xml:space="preserve"> studied the effect of temperature for the titanium alloy using the SHPB technique. Forrestal et al. </w:t>
      </w:r>
      <w:r w:rsidR="00DA666F" w:rsidRPr="00956DF9">
        <w:rPr>
          <w:sz w:val="20"/>
          <w:szCs w:val="20"/>
        </w:rPr>
        <w:t>(2007)</w:t>
      </w:r>
      <w:r w:rsidRPr="00956DF9">
        <w:rPr>
          <w:sz w:val="20"/>
          <w:szCs w:val="20"/>
        </w:rPr>
        <w:t xml:space="preserve"> did various research almost soft materials at very high strain rates. They found that the supposition of identical stress in the thick specimens under dynamic experiment was not suitable. </w:t>
      </w:r>
      <w:proofErr w:type="spellStart"/>
      <w:r w:rsidRPr="00956DF9">
        <w:rPr>
          <w:sz w:val="20"/>
          <w:szCs w:val="20"/>
        </w:rPr>
        <w:t>Saraf</w:t>
      </w:r>
      <w:proofErr w:type="spellEnd"/>
      <w:r w:rsidRPr="00956DF9">
        <w:rPr>
          <w:sz w:val="20"/>
          <w:szCs w:val="20"/>
        </w:rPr>
        <w:t xml:space="preserve"> et al. </w:t>
      </w:r>
      <w:r w:rsidR="00DA666F" w:rsidRPr="00956DF9">
        <w:rPr>
          <w:sz w:val="20"/>
          <w:szCs w:val="20"/>
        </w:rPr>
        <w:t>(2007)</w:t>
      </w:r>
      <w:r w:rsidRPr="00956DF9">
        <w:rPr>
          <w:sz w:val="20"/>
          <w:szCs w:val="20"/>
        </w:rPr>
        <w:t xml:space="preserve"> studied mechanical properties of soft matters under dynamic loading. </w:t>
      </w:r>
      <w:proofErr w:type="spellStart"/>
      <w:r w:rsidRPr="00956DF9">
        <w:rPr>
          <w:sz w:val="20"/>
          <w:szCs w:val="20"/>
        </w:rPr>
        <w:t>Naik</w:t>
      </w:r>
      <w:proofErr w:type="spellEnd"/>
      <w:r w:rsidRPr="00956DF9">
        <w:rPr>
          <w:sz w:val="20"/>
          <w:szCs w:val="20"/>
        </w:rPr>
        <w:t xml:space="preserve"> N K et al. </w:t>
      </w:r>
      <w:r w:rsidR="00DA666F" w:rsidRPr="00956DF9">
        <w:rPr>
          <w:sz w:val="20"/>
          <w:szCs w:val="20"/>
        </w:rPr>
        <w:t>(2011)</w:t>
      </w:r>
      <w:r w:rsidRPr="00956DF9">
        <w:rPr>
          <w:sz w:val="20"/>
          <w:szCs w:val="20"/>
        </w:rPr>
        <w:t xml:space="preserve"> was studied the very high strain rate compressive properties of epoxy under loading. Sherwood J A et al. </w:t>
      </w:r>
      <w:r w:rsidR="00DA666F" w:rsidRPr="00956DF9">
        <w:rPr>
          <w:sz w:val="20"/>
          <w:szCs w:val="20"/>
        </w:rPr>
        <w:t>(1992)</w:t>
      </w:r>
      <w:r w:rsidRPr="00956DF9">
        <w:rPr>
          <w:sz w:val="20"/>
          <w:szCs w:val="20"/>
        </w:rPr>
        <w:t xml:space="preserve"> an investigation of constitutive modeling and reproduction of energy absorbing polyurethane foam under i</w:t>
      </w:r>
      <w:r w:rsidR="00DA666F" w:rsidRPr="00956DF9">
        <w:rPr>
          <w:sz w:val="20"/>
          <w:szCs w:val="20"/>
        </w:rPr>
        <w:t>mpact loading. Bernstein et al.</w:t>
      </w:r>
      <w:r w:rsidRPr="00956DF9">
        <w:rPr>
          <w:sz w:val="20"/>
          <w:szCs w:val="20"/>
        </w:rPr>
        <w:t xml:space="preserve"> </w:t>
      </w:r>
      <w:r w:rsidR="00DA666F" w:rsidRPr="00956DF9">
        <w:rPr>
          <w:sz w:val="20"/>
          <w:szCs w:val="20"/>
        </w:rPr>
        <w:t>(1965</w:t>
      </w:r>
      <w:r w:rsidR="00956DF9" w:rsidRPr="00956DF9">
        <w:rPr>
          <w:sz w:val="20"/>
          <w:szCs w:val="20"/>
        </w:rPr>
        <w:t>)</w:t>
      </w:r>
      <w:r w:rsidR="00956DF9">
        <w:rPr>
          <w:sz w:val="20"/>
          <w:szCs w:val="20"/>
        </w:rPr>
        <w:t xml:space="preserve"> </w:t>
      </w:r>
      <w:r w:rsidR="00956DF9" w:rsidRPr="00956DF9">
        <w:rPr>
          <w:sz w:val="20"/>
          <w:szCs w:val="20"/>
        </w:rPr>
        <w:t>a</w:t>
      </w:r>
      <w:r w:rsidRPr="00956DF9">
        <w:rPr>
          <w:sz w:val="20"/>
          <w:szCs w:val="20"/>
        </w:rPr>
        <w:t xml:space="preserve">n investigation about stress relaxation with finite strain. Yang et al. </w:t>
      </w:r>
      <w:r w:rsidR="00DA666F" w:rsidRPr="00956DF9">
        <w:rPr>
          <w:sz w:val="20"/>
          <w:szCs w:val="20"/>
        </w:rPr>
        <w:t>(2016)</w:t>
      </w:r>
      <w:r w:rsidRPr="00956DF9">
        <w:rPr>
          <w:sz w:val="20"/>
          <w:szCs w:val="20"/>
        </w:rPr>
        <w:t xml:space="preserve"> studied the Compressive mechanical properties of HTPB material at low, intermediate, and high strain rates. In the present study, we will find the </w:t>
      </w:r>
      <w:proofErr w:type="spellStart"/>
      <w:r w:rsidRPr="00956DF9">
        <w:rPr>
          <w:sz w:val="20"/>
          <w:szCs w:val="20"/>
        </w:rPr>
        <w:t>uniaxial</w:t>
      </w:r>
      <w:proofErr w:type="spellEnd"/>
      <w:r w:rsidRPr="00956DF9">
        <w:rPr>
          <w:sz w:val="20"/>
          <w:szCs w:val="20"/>
        </w:rPr>
        <w:t xml:space="preserve"> compressive mechanical properties of HTPB propellant under various loading conditions.</w:t>
      </w:r>
    </w:p>
    <w:p w:rsidR="000E3DDC" w:rsidRPr="00956DF9" w:rsidRDefault="000E3DDC" w:rsidP="00956DF9">
      <w:pPr>
        <w:tabs>
          <w:tab w:val="right" w:pos="4365"/>
        </w:tabs>
        <w:suppressAutoHyphens w:val="0"/>
        <w:snapToGrid w:val="0"/>
        <w:ind w:firstLine="425"/>
        <w:jc w:val="both"/>
        <w:rPr>
          <w:sz w:val="20"/>
          <w:szCs w:val="20"/>
          <w:lang w:eastAsia="zh-CN"/>
        </w:rPr>
      </w:pPr>
      <w:r w:rsidRPr="00956DF9">
        <w:rPr>
          <w:sz w:val="20"/>
          <w:szCs w:val="20"/>
        </w:rPr>
        <w:t>In this paper, for the first time we will use the Split Hopkinso</w:t>
      </w:r>
      <w:r w:rsidR="008B0CA0" w:rsidRPr="00956DF9">
        <w:rPr>
          <w:sz w:val="20"/>
          <w:szCs w:val="20"/>
        </w:rPr>
        <w:t>n pressure bar apparatus (SHPB)</w:t>
      </w:r>
      <w:r w:rsidRPr="00956DF9">
        <w:rPr>
          <w:sz w:val="20"/>
          <w:szCs w:val="20"/>
        </w:rPr>
        <w:t xml:space="preserve"> and universal testing machine to get the </w:t>
      </w:r>
      <w:proofErr w:type="spellStart"/>
      <w:r w:rsidRPr="00956DF9">
        <w:rPr>
          <w:sz w:val="20"/>
          <w:szCs w:val="20"/>
        </w:rPr>
        <w:t>uniaxial</w:t>
      </w:r>
      <w:proofErr w:type="spellEnd"/>
      <w:r w:rsidRPr="00956DF9">
        <w:rPr>
          <w:sz w:val="20"/>
          <w:szCs w:val="20"/>
        </w:rPr>
        <w:t xml:space="preserve"> compressive mechanical curves of HTPB propellant. Besides, we have proposed a </w:t>
      </w:r>
      <w:proofErr w:type="spellStart"/>
      <w:r w:rsidRPr="00956DF9">
        <w:rPr>
          <w:sz w:val="20"/>
          <w:szCs w:val="20"/>
        </w:rPr>
        <w:t>viscohyperelastic</w:t>
      </w:r>
      <w:proofErr w:type="spellEnd"/>
      <w:r w:rsidRPr="00956DF9">
        <w:rPr>
          <w:sz w:val="20"/>
          <w:szCs w:val="20"/>
        </w:rPr>
        <w:t xml:space="preserve"> constitutive model to describe the </w:t>
      </w:r>
      <w:proofErr w:type="spellStart"/>
      <w:r w:rsidRPr="00956DF9">
        <w:rPr>
          <w:sz w:val="20"/>
          <w:szCs w:val="20"/>
        </w:rPr>
        <w:t>uniaxial</w:t>
      </w:r>
      <w:proofErr w:type="spellEnd"/>
      <w:r w:rsidRPr="00956DF9">
        <w:rPr>
          <w:sz w:val="20"/>
          <w:szCs w:val="20"/>
        </w:rPr>
        <w:t xml:space="preserve"> compressive mechanical properties of HTPB over a large range of strain rates.</w:t>
      </w:r>
    </w:p>
    <w:p w:rsidR="003D0792" w:rsidRPr="00956DF9" w:rsidRDefault="003D0792" w:rsidP="00956DF9">
      <w:pPr>
        <w:tabs>
          <w:tab w:val="right" w:pos="4365"/>
        </w:tabs>
        <w:suppressAutoHyphens w:val="0"/>
        <w:snapToGrid w:val="0"/>
        <w:ind w:firstLine="425"/>
        <w:jc w:val="both"/>
        <w:rPr>
          <w:sz w:val="20"/>
          <w:szCs w:val="20"/>
          <w:lang w:eastAsia="zh-CN"/>
        </w:rPr>
      </w:pPr>
    </w:p>
    <w:p w:rsidR="003D0792" w:rsidRPr="00956DF9" w:rsidRDefault="00020B40" w:rsidP="00956DF9">
      <w:pPr>
        <w:tabs>
          <w:tab w:val="right" w:pos="4365"/>
        </w:tabs>
        <w:suppressAutoHyphens w:val="0"/>
        <w:snapToGrid w:val="0"/>
        <w:jc w:val="center"/>
        <w:rPr>
          <w:sz w:val="20"/>
        </w:rPr>
      </w:pPr>
      <w:r w:rsidRPr="00956DF9">
        <w:rPr>
          <w:noProof/>
          <w:sz w:val="20"/>
          <w:szCs w:val="20"/>
          <w:lang w:eastAsia="zh-CN"/>
        </w:rPr>
        <w:drawing>
          <wp:inline distT="0" distB="0" distL="0" distR="0">
            <wp:extent cx="2769079" cy="1388853"/>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72432" cy="1390535"/>
                    </a:xfrm>
                    <a:prstGeom prst="rect">
                      <a:avLst/>
                    </a:prstGeom>
                  </pic:spPr>
                </pic:pic>
              </a:graphicData>
            </a:graphic>
          </wp:inline>
        </w:drawing>
      </w:r>
    </w:p>
    <w:p w:rsidR="00020B40" w:rsidRPr="00956DF9" w:rsidRDefault="003D0792" w:rsidP="00956DF9">
      <w:pPr>
        <w:pStyle w:val="Caption"/>
        <w:suppressLineNumbers w:val="0"/>
        <w:tabs>
          <w:tab w:val="right" w:pos="4365"/>
        </w:tabs>
        <w:suppressAutoHyphens w:val="0"/>
        <w:snapToGrid w:val="0"/>
        <w:spacing w:before="0" w:after="0"/>
        <w:jc w:val="center"/>
        <w:rPr>
          <w:sz w:val="20"/>
          <w:szCs w:val="20"/>
        </w:rPr>
      </w:pPr>
      <w:r w:rsidRPr="00956DF9">
        <w:rPr>
          <w:sz w:val="20"/>
          <w:szCs w:val="20"/>
        </w:rPr>
        <w:t>F</w:t>
      </w:r>
      <w:r w:rsidR="00020B40" w:rsidRPr="00956DF9">
        <w:rPr>
          <w:sz w:val="20"/>
          <w:szCs w:val="20"/>
        </w:rPr>
        <w:t xml:space="preserve">igure </w:t>
      </w:r>
      <w:r w:rsidR="00C66E0D" w:rsidRPr="00956DF9">
        <w:rPr>
          <w:sz w:val="20"/>
          <w:szCs w:val="20"/>
        </w:rPr>
        <w:fldChar w:fldCharType="begin"/>
      </w:r>
      <w:r w:rsidR="00020B40" w:rsidRPr="00956DF9">
        <w:rPr>
          <w:sz w:val="20"/>
          <w:szCs w:val="20"/>
        </w:rPr>
        <w:instrText xml:space="preserve"> SEQ Figure \* ARABIC </w:instrText>
      </w:r>
      <w:r w:rsidR="00C66E0D" w:rsidRPr="00956DF9">
        <w:rPr>
          <w:sz w:val="20"/>
          <w:szCs w:val="20"/>
        </w:rPr>
        <w:fldChar w:fldCharType="separate"/>
      </w:r>
      <w:r w:rsidR="003C57F2" w:rsidRPr="00956DF9">
        <w:rPr>
          <w:noProof/>
          <w:sz w:val="20"/>
          <w:szCs w:val="20"/>
        </w:rPr>
        <w:t>1</w:t>
      </w:r>
      <w:r w:rsidR="00C66E0D" w:rsidRPr="00956DF9">
        <w:rPr>
          <w:sz w:val="20"/>
          <w:szCs w:val="20"/>
        </w:rPr>
        <w:fldChar w:fldCharType="end"/>
      </w:r>
      <w:r w:rsidR="00956DF9" w:rsidRPr="00956DF9">
        <w:rPr>
          <w:sz w:val="20"/>
          <w:szCs w:val="20"/>
        </w:rPr>
        <w:t>:</w:t>
      </w:r>
      <w:r w:rsidR="00956DF9">
        <w:rPr>
          <w:sz w:val="20"/>
          <w:szCs w:val="20"/>
        </w:rPr>
        <w:t xml:space="preserve"> </w:t>
      </w:r>
      <w:r w:rsidR="00956DF9" w:rsidRPr="00956DF9">
        <w:rPr>
          <w:sz w:val="20"/>
          <w:szCs w:val="20"/>
        </w:rPr>
        <w:t>S</w:t>
      </w:r>
      <w:r w:rsidR="00020B40" w:rsidRPr="00956DF9">
        <w:rPr>
          <w:sz w:val="20"/>
          <w:szCs w:val="20"/>
        </w:rPr>
        <w:t>chematic of SHPB</w:t>
      </w:r>
    </w:p>
    <w:p w:rsidR="00EB51F4" w:rsidRPr="00956DF9" w:rsidRDefault="00EB51F4" w:rsidP="00956DF9">
      <w:pPr>
        <w:tabs>
          <w:tab w:val="right" w:pos="4365"/>
        </w:tabs>
        <w:suppressAutoHyphens w:val="0"/>
        <w:snapToGrid w:val="0"/>
        <w:jc w:val="both"/>
        <w:rPr>
          <w:b/>
          <w:sz w:val="20"/>
          <w:szCs w:val="20"/>
        </w:rPr>
      </w:pPr>
    </w:p>
    <w:p w:rsidR="000E3DDC" w:rsidRPr="00956DF9" w:rsidRDefault="00471E57" w:rsidP="00956DF9">
      <w:pPr>
        <w:suppressAutoHyphens w:val="0"/>
        <w:snapToGrid w:val="0"/>
        <w:jc w:val="both"/>
        <w:rPr>
          <w:b/>
          <w:sz w:val="20"/>
          <w:szCs w:val="20"/>
        </w:rPr>
      </w:pPr>
      <w:r w:rsidRPr="00956DF9">
        <w:rPr>
          <w:b/>
          <w:sz w:val="20"/>
          <w:szCs w:val="20"/>
        </w:rPr>
        <w:t xml:space="preserve">2. Material and Methods </w:t>
      </w:r>
      <w:r w:rsidR="00956DF9">
        <w:rPr>
          <w:b/>
          <w:sz w:val="20"/>
          <w:szCs w:val="20"/>
        </w:rPr>
        <w:tab/>
      </w:r>
    </w:p>
    <w:p w:rsidR="000E3DDC" w:rsidRPr="00956DF9" w:rsidRDefault="000E3DDC" w:rsidP="00956DF9">
      <w:pPr>
        <w:tabs>
          <w:tab w:val="right" w:pos="4365"/>
        </w:tabs>
        <w:suppressAutoHyphens w:val="0"/>
        <w:snapToGrid w:val="0"/>
        <w:jc w:val="both"/>
        <w:rPr>
          <w:b/>
          <w:sz w:val="20"/>
          <w:szCs w:val="20"/>
        </w:rPr>
      </w:pPr>
      <w:r w:rsidRPr="00956DF9">
        <w:rPr>
          <w:b/>
          <w:sz w:val="20"/>
          <w:szCs w:val="20"/>
        </w:rPr>
        <w:t>2.1 Specimen</w:t>
      </w:r>
    </w:p>
    <w:p w:rsidR="000E3DDC" w:rsidRPr="00956DF9" w:rsidRDefault="000E3DDC" w:rsidP="00956DF9">
      <w:pPr>
        <w:tabs>
          <w:tab w:val="right" w:pos="4365"/>
        </w:tabs>
        <w:suppressAutoHyphens w:val="0"/>
        <w:snapToGrid w:val="0"/>
        <w:ind w:firstLine="425"/>
        <w:jc w:val="both"/>
        <w:rPr>
          <w:sz w:val="20"/>
          <w:szCs w:val="20"/>
        </w:rPr>
      </w:pPr>
      <w:r w:rsidRPr="00956DF9">
        <w:rPr>
          <w:sz w:val="20"/>
          <w:szCs w:val="20"/>
        </w:rPr>
        <w:lastRenderedPageBreak/>
        <w:t xml:space="preserve">The experimental material is a HTPB composite propellant of three components. The mass fraction of each component is as follows: aluminum powder (Al) 12.1%, ammonium </w:t>
      </w:r>
      <w:proofErr w:type="spellStart"/>
      <w:r w:rsidRPr="00956DF9">
        <w:rPr>
          <w:sz w:val="20"/>
          <w:szCs w:val="20"/>
        </w:rPr>
        <w:t>perchlorate</w:t>
      </w:r>
      <w:proofErr w:type="spellEnd"/>
      <w:r w:rsidRPr="00956DF9">
        <w:rPr>
          <w:sz w:val="20"/>
          <w:szCs w:val="20"/>
        </w:rPr>
        <w:t xml:space="preserve"> (AP) 65.3%, matrix HTPB rubber and other components 22.6%. The samples were made into a cylindrical test piece of </w:t>
      </w:r>
      <w:r w:rsidRPr="00956DF9">
        <w:rPr>
          <w:rFonts w:ascii="Cambria Math" w:hAnsi="Cambria Math"/>
          <w:sz w:val="20"/>
          <w:szCs w:val="20"/>
        </w:rPr>
        <w:t>∅</w:t>
      </w:r>
      <w:r w:rsidRPr="00956DF9">
        <w:rPr>
          <w:sz w:val="20"/>
          <w:szCs w:val="20"/>
        </w:rPr>
        <w:t>8.0 × 10 mm by a mechanical processing method. When processing, pay attention to ensure that the specimen diameter and length of the error within the allowable range, the upper and lower bottom of the plane enough smooth and smooth. After processing in the incubator in the incubator for 24 hours, remove the machine processing residual stress.</w:t>
      </w:r>
    </w:p>
    <w:p w:rsidR="000E3DDC" w:rsidRPr="00956DF9" w:rsidRDefault="000E3DDC" w:rsidP="00956DF9">
      <w:pPr>
        <w:tabs>
          <w:tab w:val="right" w:pos="4365"/>
        </w:tabs>
        <w:suppressAutoHyphens w:val="0"/>
        <w:snapToGrid w:val="0"/>
        <w:ind w:firstLine="425"/>
        <w:jc w:val="both"/>
        <w:rPr>
          <w:sz w:val="20"/>
          <w:szCs w:val="20"/>
        </w:rPr>
      </w:pPr>
      <w:r w:rsidRPr="00956DF9">
        <w:rPr>
          <w:sz w:val="20"/>
          <w:szCs w:val="20"/>
        </w:rPr>
        <w:t xml:space="preserve">The compressive mechanical properties of the HTPB propellant were tested using </w:t>
      </w:r>
      <w:r w:rsidR="0025603C" w:rsidRPr="00956DF9">
        <w:rPr>
          <w:sz w:val="20"/>
          <w:szCs w:val="20"/>
        </w:rPr>
        <w:t>Split</w:t>
      </w:r>
      <w:r w:rsidRPr="00956DF9">
        <w:rPr>
          <w:sz w:val="20"/>
          <w:szCs w:val="20"/>
        </w:rPr>
        <w:t xml:space="preserve"> Hopkinson pressure bar apparatus for high strain rates and universal testing machine for low strain rates. The SHPB is an perfect machine to find the mechanical properties of the materials.</w:t>
      </w:r>
      <w:r w:rsidR="003D0792" w:rsidRPr="00956DF9">
        <w:rPr>
          <w:sz w:val="20"/>
          <w:szCs w:val="20"/>
        </w:rPr>
        <w:t xml:space="preserve"> </w:t>
      </w:r>
      <w:proofErr w:type="spellStart"/>
      <w:r w:rsidRPr="00956DF9">
        <w:rPr>
          <w:sz w:val="20"/>
          <w:szCs w:val="20"/>
        </w:rPr>
        <w:t>Qinlu</w:t>
      </w:r>
      <w:proofErr w:type="spellEnd"/>
      <w:r w:rsidRPr="00956DF9">
        <w:rPr>
          <w:sz w:val="20"/>
          <w:szCs w:val="20"/>
        </w:rPr>
        <w:t xml:space="preserve"> et al. </w:t>
      </w:r>
      <w:r w:rsidR="003C57F2" w:rsidRPr="00956DF9">
        <w:rPr>
          <w:sz w:val="20"/>
          <w:szCs w:val="20"/>
        </w:rPr>
        <w:t xml:space="preserve">(2008) </w:t>
      </w:r>
      <w:r w:rsidRPr="00956DF9">
        <w:rPr>
          <w:sz w:val="20"/>
          <w:szCs w:val="20"/>
        </w:rPr>
        <w:t>The SHPB bar was made of LC4 aluminum, young modulus is E=74GPa and the density is ρ=2770kg/m³, the elastic wave velocity is c=5123m/s, the size of the incident bar and transmitted bar were both 1400mm, and the length of the sticker bar was taken to be 400mm. The tested specimens are located between the two</w:t>
      </w:r>
      <w:r w:rsidRPr="00956DF9">
        <w:rPr>
          <w:b/>
          <w:sz w:val="20"/>
          <w:szCs w:val="20"/>
        </w:rPr>
        <w:t xml:space="preserve"> </w:t>
      </w:r>
      <w:r w:rsidRPr="00956DF9">
        <w:rPr>
          <w:sz w:val="20"/>
          <w:szCs w:val="20"/>
        </w:rPr>
        <w:t>straight bars is called incident bar and transmitted bar. At the end of the incident bar a stress waves is formed which propagates through the bar toward specimens, this waves are reaching the specimens split into two smaller wave, one of each transmitted wave travels through the specimen and into the transmitted bar causing plastic deformation of the specimen</w:t>
      </w:r>
      <w:r w:rsidR="00956DF9" w:rsidRPr="00956DF9">
        <w:rPr>
          <w:sz w:val="20"/>
          <w:szCs w:val="20"/>
        </w:rPr>
        <w:t>.</w:t>
      </w:r>
      <w:r w:rsidR="00956DF9">
        <w:rPr>
          <w:sz w:val="20"/>
          <w:szCs w:val="20"/>
        </w:rPr>
        <w:t xml:space="preserve"> </w:t>
      </w:r>
      <w:r w:rsidR="00956DF9" w:rsidRPr="00956DF9">
        <w:rPr>
          <w:sz w:val="20"/>
          <w:szCs w:val="20"/>
        </w:rPr>
        <w:t>T</w:t>
      </w:r>
      <w:r w:rsidRPr="00956DF9">
        <w:rPr>
          <w:sz w:val="20"/>
          <w:szCs w:val="20"/>
        </w:rPr>
        <w:t xml:space="preserve">he other wave called the reflected wave, is reflected away from the specimens and travels back down the incident bar, and the stress-strain can be calculated from the amplitude of the incident, transmitted and reflected waves is shown in the figure no. 2. The </w:t>
      </w:r>
      <w:r w:rsidR="00020B40" w:rsidRPr="00956DF9">
        <w:rPr>
          <w:sz w:val="20"/>
          <w:szCs w:val="20"/>
        </w:rPr>
        <w:t>dynamic</w:t>
      </w:r>
      <w:r w:rsidRPr="00956DF9">
        <w:rPr>
          <w:sz w:val="20"/>
          <w:szCs w:val="20"/>
        </w:rPr>
        <w:t xml:space="preserve"> experiments were performed at different air gun pressure of (0.2 </w:t>
      </w:r>
      <w:proofErr w:type="spellStart"/>
      <w:r w:rsidRPr="00956DF9">
        <w:rPr>
          <w:sz w:val="20"/>
          <w:szCs w:val="20"/>
        </w:rPr>
        <w:t>MPa</w:t>
      </w:r>
      <w:proofErr w:type="spellEnd"/>
      <w:r w:rsidRPr="00956DF9">
        <w:rPr>
          <w:sz w:val="20"/>
          <w:szCs w:val="20"/>
        </w:rPr>
        <w:t xml:space="preserve">, 2 </w:t>
      </w:r>
      <w:proofErr w:type="spellStart"/>
      <w:r w:rsidRPr="00956DF9">
        <w:rPr>
          <w:sz w:val="20"/>
          <w:szCs w:val="20"/>
        </w:rPr>
        <w:t>MPa</w:t>
      </w:r>
      <w:proofErr w:type="spellEnd"/>
      <w:r w:rsidRPr="00956DF9">
        <w:rPr>
          <w:sz w:val="20"/>
          <w:szCs w:val="20"/>
        </w:rPr>
        <w:t xml:space="preserve">, 20 </w:t>
      </w:r>
      <w:proofErr w:type="spellStart"/>
      <w:r w:rsidRPr="00956DF9">
        <w:rPr>
          <w:sz w:val="20"/>
          <w:szCs w:val="20"/>
        </w:rPr>
        <w:t>MPa</w:t>
      </w:r>
      <w:proofErr w:type="spellEnd"/>
      <w:r w:rsidRPr="00956DF9">
        <w:rPr>
          <w:sz w:val="20"/>
          <w:szCs w:val="20"/>
        </w:rPr>
        <w:t>) at room temperature.</w:t>
      </w:r>
    </w:p>
    <w:p w:rsidR="000E3DDC" w:rsidRPr="00956DF9" w:rsidRDefault="000E3DDC" w:rsidP="00956DF9">
      <w:pPr>
        <w:tabs>
          <w:tab w:val="right" w:pos="4365"/>
        </w:tabs>
        <w:suppressAutoHyphens w:val="0"/>
        <w:snapToGrid w:val="0"/>
        <w:ind w:firstLine="425"/>
        <w:jc w:val="both"/>
        <w:rPr>
          <w:sz w:val="20"/>
          <w:szCs w:val="20"/>
        </w:rPr>
      </w:pPr>
      <w:r w:rsidRPr="00956DF9">
        <w:rPr>
          <w:sz w:val="20"/>
          <w:szCs w:val="20"/>
        </w:rPr>
        <w:t>The low strain rate experiment is done by using universal testing machine is shown in the Fig. 3. The experimental material is generally placed in between the two plates that distribute the applied load across the entire surface area of two opposite faces of the test sample and then the plates are pushed together by a universal test machine causing the sample to flatten. A compressed sample is usually shortened in the direction of the applied forces and expands in the direction perpendicular to the force. The quasi-static experiment carried out at different temperatures (10</w:t>
      </w:r>
      <w:r w:rsidRPr="00956DF9">
        <w:rPr>
          <w:rFonts w:hAnsi="Cambria Math"/>
          <w:sz w:val="20"/>
          <w:szCs w:val="20"/>
        </w:rPr>
        <w:t>℃</w:t>
      </w:r>
      <w:r w:rsidRPr="00956DF9">
        <w:rPr>
          <w:sz w:val="20"/>
          <w:szCs w:val="20"/>
        </w:rPr>
        <w:t>, 30</w:t>
      </w:r>
      <w:r w:rsidRPr="00956DF9">
        <w:rPr>
          <w:rFonts w:hAnsi="Cambria Math"/>
          <w:sz w:val="20"/>
          <w:szCs w:val="20"/>
        </w:rPr>
        <w:t>℃</w:t>
      </w:r>
      <w:r w:rsidRPr="00956DF9">
        <w:rPr>
          <w:sz w:val="20"/>
          <w:szCs w:val="20"/>
        </w:rPr>
        <w:t>, 50</w:t>
      </w:r>
      <w:r w:rsidRPr="00956DF9">
        <w:rPr>
          <w:rFonts w:hAnsi="Cambria Math"/>
          <w:sz w:val="20"/>
          <w:szCs w:val="20"/>
        </w:rPr>
        <w:t>℃</w:t>
      </w:r>
      <w:r w:rsidRPr="00956DF9">
        <w:rPr>
          <w:sz w:val="20"/>
          <w:szCs w:val="20"/>
        </w:rPr>
        <w:t>) and different strain rates (3.33×10ˉ</w:t>
      </w:r>
      <w:r w:rsidRPr="00956DF9">
        <w:rPr>
          <w:rFonts w:ascii="Cambria Math" w:hAnsi="Cambria Math"/>
          <w:sz w:val="20"/>
          <w:szCs w:val="20"/>
        </w:rPr>
        <w:t>⁴</w:t>
      </w:r>
      <w:r w:rsidRPr="00956DF9">
        <w:rPr>
          <w:sz w:val="20"/>
          <w:szCs w:val="20"/>
        </w:rPr>
        <w:t xml:space="preserve">sˉ¹, 3.33×10ˉ³sˉ¹, 3.33×10ˉ²sˉ¹ and 3.33×10ˉ¹sˉ¹). </w:t>
      </w:r>
    </w:p>
    <w:p w:rsidR="003D0792" w:rsidRPr="00956DF9" w:rsidRDefault="00445640" w:rsidP="00956DF9">
      <w:pPr>
        <w:tabs>
          <w:tab w:val="right" w:pos="4365"/>
        </w:tabs>
        <w:suppressAutoHyphens w:val="0"/>
        <w:snapToGrid w:val="0"/>
        <w:jc w:val="center"/>
        <w:rPr>
          <w:sz w:val="20"/>
        </w:rPr>
      </w:pPr>
      <w:r w:rsidRPr="00956DF9">
        <w:rPr>
          <w:noProof/>
          <w:sz w:val="20"/>
          <w:szCs w:val="20"/>
          <w:lang w:eastAsia="zh-CN"/>
        </w:rPr>
        <w:lastRenderedPageBreak/>
        <w:drawing>
          <wp:inline distT="0" distB="0" distL="0" distR="0">
            <wp:extent cx="2717321" cy="1768415"/>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19846" cy="1770058"/>
                    </a:xfrm>
                    <a:prstGeom prst="rect">
                      <a:avLst/>
                    </a:prstGeom>
                  </pic:spPr>
                </pic:pic>
              </a:graphicData>
            </a:graphic>
          </wp:inline>
        </w:drawing>
      </w:r>
    </w:p>
    <w:p w:rsidR="00020B40" w:rsidRPr="00956DF9" w:rsidRDefault="003D0792" w:rsidP="00956DF9">
      <w:pPr>
        <w:pStyle w:val="Caption"/>
        <w:suppressLineNumbers w:val="0"/>
        <w:tabs>
          <w:tab w:val="right" w:pos="4365"/>
        </w:tabs>
        <w:suppressAutoHyphens w:val="0"/>
        <w:snapToGrid w:val="0"/>
        <w:spacing w:before="0" w:after="0"/>
        <w:jc w:val="center"/>
        <w:rPr>
          <w:sz w:val="20"/>
          <w:szCs w:val="20"/>
          <w:lang w:eastAsia="zh-CN"/>
        </w:rPr>
      </w:pPr>
      <w:r w:rsidRPr="00956DF9">
        <w:rPr>
          <w:sz w:val="20"/>
          <w:szCs w:val="20"/>
        </w:rPr>
        <w:t>F</w:t>
      </w:r>
      <w:r w:rsidR="00020B40" w:rsidRPr="00956DF9">
        <w:rPr>
          <w:sz w:val="20"/>
          <w:szCs w:val="20"/>
        </w:rPr>
        <w:t xml:space="preserve">igure </w:t>
      </w:r>
      <w:r w:rsidR="00C66E0D" w:rsidRPr="00956DF9">
        <w:rPr>
          <w:sz w:val="20"/>
          <w:szCs w:val="20"/>
        </w:rPr>
        <w:fldChar w:fldCharType="begin"/>
      </w:r>
      <w:r w:rsidR="00020B40" w:rsidRPr="00956DF9">
        <w:rPr>
          <w:sz w:val="20"/>
          <w:szCs w:val="20"/>
        </w:rPr>
        <w:instrText xml:space="preserve"> SEQ Figure \* ARABIC </w:instrText>
      </w:r>
      <w:r w:rsidR="00C66E0D" w:rsidRPr="00956DF9">
        <w:rPr>
          <w:sz w:val="20"/>
          <w:szCs w:val="20"/>
        </w:rPr>
        <w:fldChar w:fldCharType="separate"/>
      </w:r>
      <w:r w:rsidR="003C57F2" w:rsidRPr="00956DF9">
        <w:rPr>
          <w:noProof/>
          <w:sz w:val="20"/>
          <w:szCs w:val="20"/>
        </w:rPr>
        <w:t>2</w:t>
      </w:r>
      <w:r w:rsidR="00C66E0D" w:rsidRPr="00956DF9">
        <w:rPr>
          <w:sz w:val="20"/>
          <w:szCs w:val="20"/>
        </w:rPr>
        <w:fldChar w:fldCharType="end"/>
      </w:r>
      <w:r w:rsidR="00020B40" w:rsidRPr="00956DF9">
        <w:rPr>
          <w:sz w:val="20"/>
          <w:szCs w:val="20"/>
        </w:rPr>
        <w:t xml:space="preserve"> SHPB waves</w:t>
      </w:r>
    </w:p>
    <w:p w:rsidR="00956DF9" w:rsidRPr="00956DF9" w:rsidRDefault="00956DF9" w:rsidP="00956DF9">
      <w:pPr>
        <w:pStyle w:val="Caption"/>
        <w:suppressLineNumbers w:val="0"/>
        <w:tabs>
          <w:tab w:val="right" w:pos="4365"/>
        </w:tabs>
        <w:suppressAutoHyphens w:val="0"/>
        <w:snapToGrid w:val="0"/>
        <w:spacing w:before="0" w:after="0"/>
        <w:ind w:firstLine="425"/>
        <w:jc w:val="both"/>
        <w:rPr>
          <w:sz w:val="20"/>
          <w:szCs w:val="20"/>
          <w:lang w:eastAsia="zh-CN"/>
        </w:rPr>
      </w:pPr>
    </w:p>
    <w:p w:rsidR="00471E57" w:rsidRPr="00956DF9" w:rsidRDefault="00471E57" w:rsidP="00956DF9">
      <w:pPr>
        <w:tabs>
          <w:tab w:val="right" w:pos="4365"/>
        </w:tabs>
        <w:suppressAutoHyphens w:val="0"/>
        <w:snapToGrid w:val="0"/>
        <w:jc w:val="both"/>
        <w:rPr>
          <w:b/>
          <w:sz w:val="20"/>
          <w:szCs w:val="20"/>
        </w:rPr>
      </w:pPr>
      <w:r w:rsidRPr="00956DF9">
        <w:rPr>
          <w:b/>
          <w:sz w:val="20"/>
          <w:szCs w:val="20"/>
        </w:rPr>
        <w:t xml:space="preserve">3. Results </w:t>
      </w:r>
    </w:p>
    <w:p w:rsidR="00E94322" w:rsidRPr="00956DF9" w:rsidRDefault="00460454" w:rsidP="00956DF9">
      <w:pPr>
        <w:tabs>
          <w:tab w:val="right" w:pos="4365"/>
        </w:tabs>
        <w:suppressAutoHyphens w:val="0"/>
        <w:snapToGrid w:val="0"/>
        <w:jc w:val="both"/>
        <w:rPr>
          <w:b/>
          <w:sz w:val="20"/>
          <w:szCs w:val="20"/>
        </w:rPr>
      </w:pPr>
      <w:r w:rsidRPr="00956DF9">
        <w:rPr>
          <w:b/>
          <w:sz w:val="20"/>
          <w:szCs w:val="20"/>
        </w:rPr>
        <w:t xml:space="preserve">3.1 </w:t>
      </w:r>
      <w:r w:rsidR="00E94322" w:rsidRPr="00956DF9">
        <w:rPr>
          <w:b/>
          <w:sz w:val="20"/>
          <w:szCs w:val="20"/>
        </w:rPr>
        <w:t>Quasi-static compression result</w:t>
      </w:r>
    </w:p>
    <w:p w:rsidR="003D0792" w:rsidRPr="00956DF9" w:rsidRDefault="00E94322" w:rsidP="00956DF9">
      <w:pPr>
        <w:tabs>
          <w:tab w:val="right" w:pos="4365"/>
        </w:tabs>
        <w:suppressAutoHyphens w:val="0"/>
        <w:snapToGrid w:val="0"/>
        <w:ind w:firstLine="425"/>
        <w:jc w:val="both"/>
        <w:rPr>
          <w:sz w:val="20"/>
          <w:szCs w:val="20"/>
          <w:lang w:eastAsia="zh-CN"/>
        </w:rPr>
      </w:pPr>
      <w:r w:rsidRPr="00956DF9">
        <w:rPr>
          <w:sz w:val="20"/>
          <w:szCs w:val="20"/>
        </w:rPr>
        <w:t>The quasi-static compression experiments of the HTPB material were done by using universal testing machine. Therefore, the low strain rate compression tests were conducted at different temperatures (10</w:t>
      </w:r>
      <w:r w:rsidRPr="00956DF9">
        <w:rPr>
          <w:rFonts w:hAnsi="Cambria Math"/>
          <w:sz w:val="20"/>
          <w:szCs w:val="20"/>
        </w:rPr>
        <w:t>℃</w:t>
      </w:r>
      <w:r w:rsidRPr="00956DF9">
        <w:rPr>
          <w:sz w:val="20"/>
          <w:szCs w:val="20"/>
        </w:rPr>
        <w:t>, 30</w:t>
      </w:r>
      <w:r w:rsidRPr="00956DF9">
        <w:rPr>
          <w:rFonts w:hAnsi="Cambria Math"/>
          <w:sz w:val="20"/>
          <w:szCs w:val="20"/>
        </w:rPr>
        <w:t>℃</w:t>
      </w:r>
      <w:r w:rsidRPr="00956DF9">
        <w:rPr>
          <w:sz w:val="20"/>
          <w:szCs w:val="20"/>
        </w:rPr>
        <w:t>, 50</w:t>
      </w:r>
      <w:r w:rsidRPr="00956DF9">
        <w:rPr>
          <w:rFonts w:hAnsi="Cambria Math"/>
          <w:sz w:val="20"/>
          <w:szCs w:val="20"/>
        </w:rPr>
        <w:t>℃</w:t>
      </w:r>
      <w:r w:rsidRPr="00956DF9">
        <w:rPr>
          <w:sz w:val="20"/>
          <w:szCs w:val="20"/>
        </w:rPr>
        <w:t>) and different compressive rates of (.2mm/min, 2mm/min, 20mm/min, and 200mm/min) the corresponding strain rates are (3.333×10-4s-1, 3.333×10-3s-1, 3.333×10-2s-1, and 3.333×10-1s-1), respectively. From the experimental results, the modulus of the HTPB propellant increases with decrease the temperature or increasing the strain rate. The engineering strain of HTPB propellant is about 0.20%, thus, the deformation will increase</w:t>
      </w:r>
      <w:r w:rsidR="00956DF9" w:rsidRPr="00956DF9">
        <w:rPr>
          <w:sz w:val="20"/>
          <w:szCs w:val="20"/>
        </w:rPr>
        <w:t>.</w:t>
      </w:r>
      <w:r w:rsidR="00956DF9">
        <w:rPr>
          <w:sz w:val="20"/>
          <w:szCs w:val="20"/>
        </w:rPr>
        <w:t xml:space="preserve"> </w:t>
      </w:r>
      <w:r w:rsidR="00956DF9" w:rsidRPr="00956DF9">
        <w:rPr>
          <w:sz w:val="20"/>
          <w:szCs w:val="20"/>
        </w:rPr>
        <w:t>T</w:t>
      </w:r>
      <w:r w:rsidRPr="00956DF9">
        <w:rPr>
          <w:sz w:val="20"/>
          <w:szCs w:val="20"/>
        </w:rPr>
        <w:t xml:space="preserve">he mechanical curve at the rate of 20mm/min is evident, for the impact loading at very higher speed. When the strain reached at 0.25, the modulus is decreased and the strain reached at constant level. The low strain rate results are shown Fig. 3. </w:t>
      </w:r>
    </w:p>
    <w:p w:rsidR="00956DF9" w:rsidRPr="00956DF9" w:rsidRDefault="00956DF9" w:rsidP="00956DF9">
      <w:pPr>
        <w:tabs>
          <w:tab w:val="right" w:pos="4365"/>
        </w:tabs>
        <w:suppressAutoHyphens w:val="0"/>
        <w:snapToGrid w:val="0"/>
        <w:ind w:firstLine="425"/>
        <w:jc w:val="both"/>
        <w:rPr>
          <w:sz w:val="20"/>
          <w:szCs w:val="20"/>
          <w:lang w:eastAsia="zh-CN"/>
        </w:rPr>
      </w:pPr>
    </w:p>
    <w:p w:rsidR="00020B40" w:rsidRPr="00956DF9" w:rsidRDefault="003D0792" w:rsidP="00956DF9">
      <w:pPr>
        <w:tabs>
          <w:tab w:val="right" w:pos="4365"/>
        </w:tabs>
        <w:suppressAutoHyphens w:val="0"/>
        <w:snapToGrid w:val="0"/>
        <w:jc w:val="center"/>
        <w:rPr>
          <w:sz w:val="20"/>
        </w:rPr>
      </w:pPr>
      <w:r w:rsidRPr="00956DF9">
        <w:rPr>
          <w:noProof/>
          <w:sz w:val="20"/>
          <w:szCs w:val="20"/>
          <w:lang w:eastAsia="zh-CN"/>
        </w:rPr>
        <w:drawing>
          <wp:inline distT="0" distB="0" distL="0" distR="0">
            <wp:extent cx="2786332" cy="1846053"/>
            <wp:effectExtent l="0" t="0" r="0" b="190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8920" cy="1847768"/>
                    </a:xfrm>
                    <a:prstGeom prst="rect">
                      <a:avLst/>
                    </a:prstGeom>
                  </pic:spPr>
                </pic:pic>
              </a:graphicData>
            </a:graphic>
          </wp:inline>
        </w:drawing>
      </w:r>
    </w:p>
    <w:p w:rsidR="003D0792" w:rsidRPr="00956DF9" w:rsidRDefault="00020B40" w:rsidP="00956DF9">
      <w:pPr>
        <w:pStyle w:val="Caption"/>
        <w:suppressLineNumbers w:val="0"/>
        <w:tabs>
          <w:tab w:val="right" w:pos="4365"/>
        </w:tabs>
        <w:suppressAutoHyphens w:val="0"/>
        <w:snapToGrid w:val="0"/>
        <w:spacing w:before="0" w:after="0"/>
        <w:jc w:val="both"/>
        <w:rPr>
          <w:sz w:val="20"/>
          <w:szCs w:val="20"/>
        </w:rPr>
      </w:pPr>
      <w:r w:rsidRPr="00956DF9">
        <w:rPr>
          <w:sz w:val="20"/>
          <w:szCs w:val="20"/>
        </w:rPr>
        <w:t xml:space="preserve">Figure </w:t>
      </w:r>
      <w:r w:rsidR="00C66E0D" w:rsidRPr="00956DF9">
        <w:rPr>
          <w:sz w:val="20"/>
          <w:szCs w:val="20"/>
        </w:rPr>
        <w:fldChar w:fldCharType="begin"/>
      </w:r>
      <w:r w:rsidRPr="00956DF9">
        <w:rPr>
          <w:sz w:val="20"/>
          <w:szCs w:val="20"/>
        </w:rPr>
        <w:instrText xml:space="preserve"> SEQ Figure \* ARABIC </w:instrText>
      </w:r>
      <w:r w:rsidR="00C66E0D" w:rsidRPr="00956DF9">
        <w:rPr>
          <w:sz w:val="20"/>
          <w:szCs w:val="20"/>
        </w:rPr>
        <w:fldChar w:fldCharType="separate"/>
      </w:r>
      <w:r w:rsidR="003C57F2" w:rsidRPr="00956DF9">
        <w:rPr>
          <w:noProof/>
          <w:sz w:val="20"/>
          <w:szCs w:val="20"/>
        </w:rPr>
        <w:t>3</w:t>
      </w:r>
      <w:r w:rsidR="00C66E0D" w:rsidRPr="00956DF9">
        <w:rPr>
          <w:sz w:val="20"/>
          <w:szCs w:val="20"/>
        </w:rPr>
        <w:fldChar w:fldCharType="end"/>
      </w:r>
      <w:r w:rsidR="002B71F1" w:rsidRPr="00956DF9">
        <w:rPr>
          <w:sz w:val="20"/>
          <w:szCs w:val="20"/>
        </w:rPr>
        <w:t>: True stress-strain compression curve at quasi-static testing.</w:t>
      </w:r>
    </w:p>
    <w:p w:rsidR="00445640" w:rsidRPr="00956DF9" w:rsidRDefault="00445640" w:rsidP="00956DF9">
      <w:pPr>
        <w:tabs>
          <w:tab w:val="right" w:pos="4365"/>
        </w:tabs>
        <w:suppressAutoHyphens w:val="0"/>
        <w:snapToGrid w:val="0"/>
        <w:ind w:firstLine="425"/>
        <w:jc w:val="both"/>
        <w:rPr>
          <w:sz w:val="20"/>
          <w:szCs w:val="20"/>
        </w:rPr>
      </w:pPr>
    </w:p>
    <w:p w:rsidR="00E94322" w:rsidRPr="00956DF9" w:rsidRDefault="00460454" w:rsidP="00956DF9">
      <w:pPr>
        <w:tabs>
          <w:tab w:val="right" w:pos="4365"/>
        </w:tabs>
        <w:suppressAutoHyphens w:val="0"/>
        <w:snapToGrid w:val="0"/>
        <w:jc w:val="both"/>
        <w:rPr>
          <w:b/>
          <w:sz w:val="20"/>
          <w:szCs w:val="20"/>
        </w:rPr>
      </w:pPr>
      <w:r w:rsidRPr="00956DF9">
        <w:rPr>
          <w:b/>
          <w:sz w:val="20"/>
          <w:szCs w:val="20"/>
        </w:rPr>
        <w:t>3.2</w:t>
      </w:r>
      <w:r w:rsidR="00E94322" w:rsidRPr="00956DF9">
        <w:rPr>
          <w:b/>
          <w:sz w:val="20"/>
          <w:szCs w:val="20"/>
        </w:rPr>
        <w:t xml:space="preserve"> Dynamic compression result at high rain rate</w:t>
      </w:r>
    </w:p>
    <w:p w:rsidR="003D079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The high strain rate compressive experiment mostly studies the strain rate correlation of the mechanical properties of the HTPB propellant. Therefore, the experiment is carried out at 293K. The </w:t>
      </w:r>
      <w:r w:rsidRPr="00956DF9">
        <w:rPr>
          <w:sz w:val="20"/>
          <w:szCs w:val="20"/>
        </w:rPr>
        <w:lastRenderedPageBreak/>
        <w:t xml:space="preserve">specimen is kept at the corresponding temperature in advance. In the experiment, the specimen is between the rods. The surface of the lubricating oil reduces the friction, and the resulting signal curve is smoother the shaped piece (90) is added between the bullet and the incident rod. The high strain rate results is shown in the fig. </w:t>
      </w:r>
      <w:r w:rsidR="00445640" w:rsidRPr="00956DF9">
        <w:rPr>
          <w:sz w:val="20"/>
          <w:szCs w:val="20"/>
        </w:rPr>
        <w:t>4</w:t>
      </w:r>
      <w:r w:rsidR="00956DF9" w:rsidRPr="00956DF9">
        <w:rPr>
          <w:sz w:val="20"/>
          <w:szCs w:val="20"/>
        </w:rPr>
        <w:t>.</w:t>
      </w:r>
      <w:r w:rsidR="00956DF9">
        <w:rPr>
          <w:sz w:val="20"/>
          <w:szCs w:val="20"/>
        </w:rPr>
        <w:t xml:space="preserve"> </w:t>
      </w:r>
      <w:r w:rsidR="00956DF9" w:rsidRPr="00956DF9">
        <w:rPr>
          <w:sz w:val="20"/>
          <w:szCs w:val="20"/>
        </w:rPr>
        <w:t>T</w:t>
      </w:r>
      <w:r w:rsidRPr="00956DF9">
        <w:rPr>
          <w:sz w:val="20"/>
          <w:szCs w:val="20"/>
        </w:rPr>
        <w:t>he mechanical curves of the HTPB propellant can be obtained at different high strain rates (1100sˉ¹,1600sˉ¹and 2000sˉ¹). The HTPB propellant can produce about 21% of engineering strain. In fig. 5 it is shown that the stress is directly proportion to the strain within elastic limit and the strain rate also, the young modulus is also directly proportional to the strain rate.</w:t>
      </w:r>
      <w:r w:rsidR="003D0792" w:rsidRPr="00956DF9">
        <w:rPr>
          <w:sz w:val="20"/>
          <w:szCs w:val="20"/>
        </w:rPr>
        <w:t xml:space="preserve"> </w:t>
      </w:r>
      <w:r w:rsidRPr="00956DF9">
        <w:rPr>
          <w:sz w:val="20"/>
          <w:szCs w:val="20"/>
        </w:rPr>
        <w:t>According to the one dimensional stress wave theory the strain, strain rate can be defined as,</w:t>
      </w:r>
    </w:p>
    <w:p w:rsidR="00956DF9" w:rsidRDefault="00E94322" w:rsidP="00956DF9">
      <w:pPr>
        <w:tabs>
          <w:tab w:val="right" w:pos="4365"/>
        </w:tabs>
        <w:suppressAutoHyphens w:val="0"/>
        <w:snapToGrid w:val="0"/>
        <w:ind w:firstLine="425"/>
        <w:jc w:val="both"/>
        <w:rPr>
          <w:sz w:val="20"/>
          <w:szCs w:val="20"/>
          <w:lang w:eastAsia="zh-CN"/>
        </w:rPr>
      </w:pPr>
      <w:r w:rsidRPr="00956DF9">
        <w:rPr>
          <w:sz w:val="20"/>
          <w:szCs w:val="20"/>
        </w:rPr>
        <w:object w:dxaOrig="1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20.65pt" o:ole="">
            <v:imagedata r:id="rId16" o:title=""/>
          </v:shape>
          <o:OLEObject Type="Embed" ProgID="Equation.3" ShapeID="_x0000_i1025" DrawAspect="Content" ObjectID="_1570559138" r:id="rId17"/>
        </w:object>
      </w:r>
      <w:r w:rsidR="00956DF9">
        <w:rPr>
          <w:sz w:val="20"/>
          <w:szCs w:val="20"/>
        </w:rPr>
        <w:tab/>
      </w:r>
      <w:r w:rsidR="003D0792" w:rsidRPr="00956DF9">
        <w:rPr>
          <w:sz w:val="20"/>
          <w:szCs w:val="20"/>
        </w:rPr>
        <w:t xml:space="preserve"> </w:t>
      </w:r>
      <w:r w:rsidRPr="00956DF9">
        <w:rPr>
          <w:sz w:val="20"/>
          <w:szCs w:val="20"/>
        </w:rPr>
        <w:t>(1)</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object w:dxaOrig="180" w:dyaOrig="340">
          <v:shape id="_x0000_i1026" type="#_x0000_t75" style="width:8.75pt;height:16.9pt" o:ole="">
            <v:imagedata r:id="rId18" o:title=""/>
          </v:shape>
          <o:OLEObject Type="Embed" ProgID="Equation.3" ShapeID="_x0000_i1026" DrawAspect="Content" ObjectID="_1570559139" r:id="rId19"/>
        </w:object>
      </w:r>
      <w:r w:rsidRPr="00956DF9">
        <w:rPr>
          <w:sz w:val="20"/>
          <w:szCs w:val="20"/>
        </w:rPr>
        <w:object w:dxaOrig="1960" w:dyaOrig="760">
          <v:shape id="_x0000_i1027" type="#_x0000_t75" style="width:97.65pt;height:29.45pt" o:ole="">
            <v:imagedata r:id="rId20" o:title=""/>
          </v:shape>
          <o:OLEObject Type="Embed" ProgID="Equation.3" ShapeID="_x0000_i1027" DrawAspect="Content" ObjectID="_1570559140" r:id="rId21"/>
        </w:object>
      </w:r>
      <w:r w:rsidR="00956DF9">
        <w:rPr>
          <w:sz w:val="20"/>
          <w:szCs w:val="20"/>
        </w:rPr>
        <w:tab/>
      </w:r>
      <w:r w:rsidR="003D0792" w:rsidRPr="00956DF9">
        <w:rPr>
          <w:sz w:val="20"/>
          <w:szCs w:val="20"/>
        </w:rPr>
        <w:t xml:space="preserve"> </w:t>
      </w:r>
      <w:r w:rsidRPr="00956DF9">
        <w:rPr>
          <w:sz w:val="20"/>
          <w:szCs w:val="20"/>
        </w:rPr>
        <w:t>(2)</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object w:dxaOrig="1740" w:dyaOrig="620">
          <v:shape id="_x0000_i1028" type="#_x0000_t75" style="width:86.4pt;height:23.15pt" o:ole="">
            <v:imagedata r:id="rId22" o:title=""/>
          </v:shape>
          <o:OLEObject Type="Embed" ProgID="Equation.3" ShapeID="_x0000_i1028" DrawAspect="Content" ObjectID="_1570559141" r:id="rId23"/>
        </w:object>
      </w:r>
      <w:r w:rsidR="00956DF9">
        <w:rPr>
          <w:sz w:val="20"/>
          <w:szCs w:val="20"/>
        </w:rPr>
        <w:tab/>
      </w:r>
      <w:r w:rsidR="003D0792" w:rsidRPr="00956DF9">
        <w:rPr>
          <w:sz w:val="20"/>
          <w:szCs w:val="20"/>
        </w:rPr>
        <w:t xml:space="preserve"> </w:t>
      </w:r>
      <w:r w:rsidRPr="00956DF9">
        <w:rPr>
          <w:sz w:val="20"/>
          <w:szCs w:val="20"/>
        </w:rPr>
        <w:t>(3)</w:t>
      </w:r>
    </w:p>
    <w:p w:rsidR="00956DF9" w:rsidRDefault="00956DF9" w:rsidP="00956DF9">
      <w:pPr>
        <w:tabs>
          <w:tab w:val="right" w:pos="4365"/>
        </w:tabs>
        <w:suppressAutoHyphens w:val="0"/>
        <w:snapToGrid w:val="0"/>
        <w:jc w:val="both"/>
        <w:rPr>
          <w:b/>
          <w:sz w:val="20"/>
          <w:szCs w:val="20"/>
          <w:lang w:eastAsia="zh-CN"/>
        </w:rPr>
      </w:pPr>
    </w:p>
    <w:p w:rsidR="003D0792" w:rsidRPr="00956DF9" w:rsidRDefault="00F0025D" w:rsidP="00956DF9">
      <w:pPr>
        <w:tabs>
          <w:tab w:val="right" w:pos="4365"/>
        </w:tabs>
        <w:suppressAutoHyphens w:val="0"/>
        <w:snapToGrid w:val="0"/>
        <w:jc w:val="both"/>
        <w:rPr>
          <w:sz w:val="20"/>
          <w:szCs w:val="20"/>
        </w:rPr>
      </w:pPr>
      <w:r w:rsidRPr="00956DF9">
        <w:rPr>
          <w:b/>
          <w:sz w:val="20"/>
          <w:szCs w:val="20"/>
        </w:rPr>
        <w:t xml:space="preserve">4. </w:t>
      </w:r>
      <w:r w:rsidR="00E94322" w:rsidRPr="00956DF9">
        <w:rPr>
          <w:b/>
          <w:sz w:val="20"/>
          <w:szCs w:val="20"/>
        </w:rPr>
        <w:t>Proposed model</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T</w:t>
      </w:r>
      <w:r w:rsidR="00352FA1" w:rsidRPr="00956DF9">
        <w:rPr>
          <w:sz w:val="20"/>
          <w:szCs w:val="20"/>
        </w:rPr>
        <w:t xml:space="preserve">he physical model of proposed model is shown in fig 5. This </w:t>
      </w:r>
      <w:r w:rsidR="00E94322" w:rsidRPr="00956DF9">
        <w:rPr>
          <w:sz w:val="20"/>
          <w:szCs w:val="20"/>
        </w:rPr>
        <w:t xml:space="preserve">Constitutive model is consists of element A, element B and element C. Element B represents the </w:t>
      </w:r>
      <w:proofErr w:type="spellStart"/>
      <w:r w:rsidR="00E94322" w:rsidRPr="00956DF9">
        <w:rPr>
          <w:sz w:val="20"/>
          <w:szCs w:val="20"/>
        </w:rPr>
        <w:t>viscoelastic</w:t>
      </w:r>
      <w:proofErr w:type="spellEnd"/>
      <w:r w:rsidR="00E94322" w:rsidRPr="00956DF9">
        <w:rPr>
          <w:sz w:val="20"/>
          <w:szCs w:val="20"/>
        </w:rPr>
        <w:t xml:space="preserve"> response under low strain rate and element C denote the </w:t>
      </w:r>
      <w:proofErr w:type="spellStart"/>
      <w:r w:rsidR="00E94322" w:rsidRPr="00956DF9">
        <w:rPr>
          <w:sz w:val="20"/>
          <w:szCs w:val="20"/>
        </w:rPr>
        <w:t>viscoelastic</w:t>
      </w:r>
      <w:proofErr w:type="spellEnd"/>
      <w:r w:rsidR="00E94322" w:rsidRPr="00956DF9">
        <w:rPr>
          <w:sz w:val="20"/>
          <w:szCs w:val="20"/>
        </w:rPr>
        <w:t xml:space="preserve"> response in</w:t>
      </w:r>
      <w:r w:rsidRPr="00956DF9">
        <w:rPr>
          <w:sz w:val="20"/>
          <w:szCs w:val="20"/>
        </w:rPr>
        <w:t xml:space="preserve"> </w:t>
      </w:r>
      <w:r w:rsidR="00E94322" w:rsidRPr="00956DF9">
        <w:rPr>
          <w:sz w:val="20"/>
          <w:szCs w:val="20"/>
        </w:rPr>
        <w:t xml:space="preserve">very high strain rate is range from 3.33x10-4s-1 to 2000s-1.. Based on experimental result, we know that the mechanical properties of HTPB composite material clearly rate dependent under high and low strain rates. </w:t>
      </w:r>
    </w:p>
    <w:p w:rsidR="003D0792" w:rsidRPr="00956DF9" w:rsidRDefault="00F6445E" w:rsidP="00956DF9">
      <w:pPr>
        <w:tabs>
          <w:tab w:val="right" w:pos="4365"/>
        </w:tabs>
        <w:suppressAutoHyphens w:val="0"/>
        <w:snapToGrid w:val="0"/>
        <w:jc w:val="center"/>
        <w:rPr>
          <w:sz w:val="20"/>
        </w:rPr>
      </w:pPr>
      <w:r w:rsidRPr="00956DF9">
        <w:rPr>
          <w:noProof/>
          <w:sz w:val="20"/>
          <w:szCs w:val="20"/>
          <w:lang w:eastAsia="zh-CN"/>
        </w:rPr>
        <w:drawing>
          <wp:inline distT="0" distB="0" distL="0" distR="0">
            <wp:extent cx="3321170" cy="226357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32454" cy="2271268"/>
                    </a:xfrm>
                    <a:prstGeom prst="rect">
                      <a:avLst/>
                    </a:prstGeom>
                  </pic:spPr>
                </pic:pic>
              </a:graphicData>
            </a:graphic>
          </wp:inline>
        </w:drawing>
      </w:r>
    </w:p>
    <w:p w:rsidR="00445640" w:rsidRPr="00956DF9" w:rsidRDefault="003D0792" w:rsidP="00956DF9">
      <w:pPr>
        <w:pStyle w:val="Caption"/>
        <w:suppressLineNumbers w:val="0"/>
        <w:tabs>
          <w:tab w:val="right" w:pos="4365"/>
        </w:tabs>
        <w:suppressAutoHyphens w:val="0"/>
        <w:snapToGrid w:val="0"/>
        <w:spacing w:before="0" w:after="0"/>
        <w:jc w:val="both"/>
        <w:rPr>
          <w:sz w:val="20"/>
          <w:szCs w:val="20"/>
          <w:lang w:eastAsia="zh-CN"/>
        </w:rPr>
      </w:pPr>
      <w:r w:rsidRPr="00956DF9">
        <w:rPr>
          <w:sz w:val="20"/>
          <w:szCs w:val="20"/>
        </w:rPr>
        <w:t>F</w:t>
      </w:r>
      <w:r w:rsidR="002B71F1" w:rsidRPr="00956DF9">
        <w:rPr>
          <w:sz w:val="20"/>
          <w:szCs w:val="20"/>
        </w:rPr>
        <w:t xml:space="preserve">igure </w:t>
      </w:r>
      <w:r w:rsidR="00C66E0D" w:rsidRPr="00956DF9">
        <w:rPr>
          <w:sz w:val="20"/>
          <w:szCs w:val="20"/>
        </w:rPr>
        <w:fldChar w:fldCharType="begin"/>
      </w:r>
      <w:r w:rsidR="002B71F1" w:rsidRPr="00956DF9">
        <w:rPr>
          <w:sz w:val="20"/>
          <w:szCs w:val="20"/>
        </w:rPr>
        <w:instrText xml:space="preserve"> SEQ Figure \* ARABIC </w:instrText>
      </w:r>
      <w:r w:rsidR="00C66E0D" w:rsidRPr="00956DF9">
        <w:rPr>
          <w:sz w:val="20"/>
          <w:szCs w:val="20"/>
        </w:rPr>
        <w:fldChar w:fldCharType="separate"/>
      </w:r>
      <w:r w:rsidR="003C57F2" w:rsidRPr="00956DF9">
        <w:rPr>
          <w:noProof/>
          <w:sz w:val="20"/>
          <w:szCs w:val="20"/>
        </w:rPr>
        <w:t>4</w:t>
      </w:r>
      <w:r w:rsidR="00C66E0D" w:rsidRPr="00956DF9">
        <w:rPr>
          <w:sz w:val="20"/>
          <w:szCs w:val="20"/>
        </w:rPr>
        <w:fldChar w:fldCharType="end"/>
      </w:r>
      <w:r w:rsidR="002B71F1" w:rsidRPr="00956DF9">
        <w:rPr>
          <w:sz w:val="20"/>
          <w:szCs w:val="20"/>
        </w:rPr>
        <w:t>: True stress-strain curve at high</w:t>
      </w:r>
      <w:r w:rsidRPr="00956DF9">
        <w:rPr>
          <w:sz w:val="20"/>
          <w:szCs w:val="20"/>
        </w:rPr>
        <w:t xml:space="preserve"> </w:t>
      </w:r>
      <w:r w:rsidR="002B71F1" w:rsidRPr="00956DF9">
        <w:rPr>
          <w:sz w:val="20"/>
          <w:szCs w:val="20"/>
        </w:rPr>
        <w:t xml:space="preserve">strain rate compression testing </w:t>
      </w:r>
    </w:p>
    <w:p w:rsidR="00956DF9" w:rsidRPr="00956DF9" w:rsidRDefault="00956DF9" w:rsidP="00956DF9">
      <w:pPr>
        <w:pStyle w:val="Caption"/>
        <w:suppressLineNumbers w:val="0"/>
        <w:tabs>
          <w:tab w:val="right" w:pos="4365"/>
        </w:tabs>
        <w:suppressAutoHyphens w:val="0"/>
        <w:snapToGrid w:val="0"/>
        <w:spacing w:before="0" w:after="0"/>
        <w:jc w:val="both"/>
        <w:rPr>
          <w:sz w:val="20"/>
          <w:szCs w:val="20"/>
          <w:lang w:eastAsia="zh-CN"/>
        </w:rPr>
      </w:pPr>
    </w:p>
    <w:p w:rsidR="00E94322" w:rsidRPr="00956DF9" w:rsidRDefault="00F0025D" w:rsidP="00956DF9">
      <w:pPr>
        <w:tabs>
          <w:tab w:val="right" w:pos="4365"/>
        </w:tabs>
        <w:suppressAutoHyphens w:val="0"/>
        <w:snapToGrid w:val="0"/>
        <w:jc w:val="both"/>
        <w:rPr>
          <w:b/>
          <w:sz w:val="20"/>
          <w:szCs w:val="20"/>
        </w:rPr>
      </w:pPr>
      <w:r w:rsidRPr="00956DF9">
        <w:rPr>
          <w:b/>
          <w:sz w:val="20"/>
          <w:szCs w:val="20"/>
        </w:rPr>
        <w:t>4.1</w:t>
      </w:r>
      <w:r w:rsidR="00C92607" w:rsidRPr="00956DF9">
        <w:rPr>
          <w:b/>
          <w:sz w:val="20"/>
          <w:szCs w:val="20"/>
        </w:rPr>
        <w:t xml:space="preserve"> </w:t>
      </w:r>
      <w:r w:rsidR="00E94322" w:rsidRPr="00956DF9">
        <w:rPr>
          <w:b/>
          <w:sz w:val="20"/>
          <w:szCs w:val="20"/>
        </w:rPr>
        <w:t>Hyper-elasticity</w:t>
      </w:r>
    </w:p>
    <w:p w:rsidR="003D0792" w:rsidRPr="00956DF9" w:rsidRDefault="00E94322" w:rsidP="00956DF9">
      <w:pPr>
        <w:tabs>
          <w:tab w:val="right" w:pos="4365"/>
        </w:tabs>
        <w:suppressAutoHyphens w:val="0"/>
        <w:snapToGrid w:val="0"/>
        <w:ind w:firstLine="425"/>
        <w:jc w:val="both"/>
        <w:rPr>
          <w:sz w:val="20"/>
          <w:szCs w:val="20"/>
        </w:rPr>
      </w:pPr>
      <w:r w:rsidRPr="00956DF9">
        <w:rPr>
          <w:sz w:val="20"/>
          <w:szCs w:val="20"/>
        </w:rPr>
        <w:t>As we know that the strain energy U can be define as;</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lastRenderedPageBreak/>
        <w:t xml:space="preserve"> </w:t>
      </w:r>
      <w:r w:rsidR="00F0025D" w:rsidRPr="00956DF9">
        <w:rPr>
          <w:sz w:val="20"/>
          <w:szCs w:val="20"/>
        </w:rPr>
        <w:object w:dxaOrig="2720" w:dyaOrig="700">
          <v:shape id="_x0000_i1029" type="#_x0000_t75" style="width:135.85pt;height:25.65pt" o:ole="">
            <v:imagedata r:id="rId25" o:title=""/>
          </v:shape>
          <o:OLEObject Type="Embed" ProgID="Equation.3" ShapeID="_x0000_i1029" DrawAspect="Content" ObjectID="_1570559142" r:id="rId26"/>
        </w:object>
      </w:r>
      <w:r w:rsidR="00956DF9">
        <w:rPr>
          <w:sz w:val="20"/>
          <w:szCs w:val="20"/>
        </w:rPr>
        <w:tab/>
      </w:r>
      <w:r w:rsidRPr="00956DF9">
        <w:rPr>
          <w:sz w:val="20"/>
          <w:szCs w:val="20"/>
        </w:rPr>
        <w:t xml:space="preserve"> </w:t>
      </w:r>
      <w:r w:rsidR="00E94322" w:rsidRPr="00956DF9">
        <w:rPr>
          <w:sz w:val="20"/>
          <w:szCs w:val="20"/>
        </w:rPr>
        <w:t>(4)</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where I1 and I2 are the invariant of the left Cauchy green deformation tensor</w:t>
      </w:r>
      <w:r w:rsidR="003D0792" w:rsidRPr="00956DF9">
        <w:rPr>
          <w:sz w:val="20"/>
          <w:szCs w:val="20"/>
        </w:rPr>
        <w:t>,</w:t>
      </w:r>
      <w:r w:rsidRPr="00956DF9">
        <w:rPr>
          <w:sz w:val="20"/>
          <w:szCs w:val="20"/>
        </w:rPr>
        <w:t xml:space="preserve"> </w:t>
      </w:r>
      <w:proofErr w:type="spellStart"/>
      <w:r w:rsidRPr="00956DF9">
        <w:rPr>
          <w:sz w:val="20"/>
          <w:szCs w:val="20"/>
        </w:rPr>
        <w:t>Cij</w:t>
      </w:r>
      <w:proofErr w:type="spellEnd"/>
      <w:r w:rsidRPr="00956DF9">
        <w:rPr>
          <w:sz w:val="20"/>
          <w:szCs w:val="20"/>
        </w:rPr>
        <w:t xml:space="preserve"> is constant.</w:t>
      </w:r>
    </w:p>
    <w:p w:rsidR="003D079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According to the </w:t>
      </w:r>
      <w:proofErr w:type="spellStart"/>
      <w:r w:rsidRPr="00956DF9">
        <w:rPr>
          <w:sz w:val="20"/>
          <w:szCs w:val="20"/>
        </w:rPr>
        <w:t>Rivlin</w:t>
      </w:r>
      <w:proofErr w:type="spellEnd"/>
      <w:r w:rsidRPr="00956DF9">
        <w:rPr>
          <w:sz w:val="20"/>
          <w:szCs w:val="20"/>
        </w:rPr>
        <w:t xml:space="preserve"> and young, as we know that </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552D61" w:rsidRPr="00956DF9">
        <w:rPr>
          <w:sz w:val="20"/>
          <w:szCs w:val="20"/>
        </w:rPr>
        <w:object w:dxaOrig="2480" w:dyaOrig="360">
          <v:shape id="_x0000_i1030" type="#_x0000_t75" style="width:123.95pt;height:16.3pt" o:ole="">
            <v:imagedata r:id="rId27" o:title=""/>
          </v:shape>
          <o:OLEObject Type="Embed" ProgID="Equation.3" ShapeID="_x0000_i1030" DrawAspect="Content" ObjectID="_1570559143" r:id="rId28"/>
        </w:object>
      </w:r>
      <w:r w:rsidR="00956DF9">
        <w:rPr>
          <w:sz w:val="20"/>
          <w:szCs w:val="20"/>
        </w:rPr>
        <w:tab/>
      </w:r>
      <w:r w:rsidRPr="00956DF9">
        <w:rPr>
          <w:sz w:val="20"/>
          <w:szCs w:val="20"/>
        </w:rPr>
        <w:t xml:space="preserve"> </w:t>
      </w:r>
      <w:r w:rsidR="00E94322" w:rsidRPr="00956DF9">
        <w:rPr>
          <w:sz w:val="20"/>
          <w:szCs w:val="20"/>
        </w:rPr>
        <w:t>(5)</w:t>
      </w:r>
    </w:p>
    <w:p w:rsidR="00E94322" w:rsidRPr="00956DF9" w:rsidRDefault="00E94322" w:rsidP="00956DF9">
      <w:pPr>
        <w:tabs>
          <w:tab w:val="right" w:pos="4365"/>
        </w:tabs>
        <w:suppressAutoHyphens w:val="0"/>
        <w:snapToGrid w:val="0"/>
        <w:ind w:firstLine="425"/>
        <w:jc w:val="both"/>
        <w:rPr>
          <w:sz w:val="20"/>
          <w:szCs w:val="20"/>
        </w:rPr>
      </w:pPr>
      <w:proofErr w:type="spellStart"/>
      <w:r w:rsidRPr="00956DF9">
        <w:rPr>
          <w:sz w:val="20"/>
          <w:szCs w:val="20"/>
        </w:rPr>
        <w:t>Pe</w:t>
      </w:r>
      <w:proofErr w:type="spellEnd"/>
      <w:r w:rsidRPr="00956DF9">
        <w:rPr>
          <w:sz w:val="20"/>
          <w:szCs w:val="20"/>
        </w:rPr>
        <w:t>=is the undetermined pressure</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I=Cauchy strain tensor </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α</w:t>
      </w:r>
      <w:r w:rsidRPr="00956DF9">
        <w:rPr>
          <w:rFonts w:ascii="Cambria Math" w:hAnsi="Cambria Math"/>
          <w:sz w:val="20"/>
          <w:szCs w:val="20"/>
        </w:rPr>
        <w:t>₁</w:t>
      </w:r>
      <w:r w:rsidRPr="00956DF9">
        <w:rPr>
          <w:sz w:val="20"/>
          <w:szCs w:val="20"/>
        </w:rPr>
        <w:t xml:space="preserve"> and α</w:t>
      </w:r>
      <w:r w:rsidRPr="00956DF9">
        <w:rPr>
          <w:rFonts w:ascii="Cambria Math" w:hAnsi="Cambria Math"/>
          <w:sz w:val="20"/>
          <w:szCs w:val="20"/>
        </w:rPr>
        <w:t>₂</w:t>
      </w:r>
      <w:r w:rsidRPr="00956DF9">
        <w:rPr>
          <w:sz w:val="20"/>
          <w:szCs w:val="20"/>
        </w:rPr>
        <w:t xml:space="preserve"> are the material parameters and B is the Cauchy deformation tensor is define as</w:t>
      </w:r>
    </w:p>
    <w:p w:rsidR="00E94322" w:rsidRPr="00956DF9" w:rsidRDefault="00552D61" w:rsidP="00956DF9">
      <w:pPr>
        <w:tabs>
          <w:tab w:val="right" w:pos="4365"/>
        </w:tabs>
        <w:suppressAutoHyphens w:val="0"/>
        <w:snapToGrid w:val="0"/>
        <w:ind w:firstLine="425"/>
        <w:jc w:val="both"/>
        <w:rPr>
          <w:sz w:val="20"/>
          <w:szCs w:val="20"/>
        </w:rPr>
      </w:pPr>
      <w:r w:rsidRPr="00956DF9">
        <w:rPr>
          <w:sz w:val="20"/>
          <w:szCs w:val="20"/>
        </w:rPr>
        <w:object w:dxaOrig="180" w:dyaOrig="340">
          <v:shape id="_x0000_i1031" type="#_x0000_t75" style="width:8.75pt;height:16.9pt" o:ole="">
            <v:imagedata r:id="rId18" o:title=""/>
          </v:shape>
          <o:OLEObject Type="Embed" ProgID="Equation.3" ShapeID="_x0000_i1031" DrawAspect="Content" ObjectID="_1570559144" r:id="rId29"/>
        </w:object>
      </w:r>
      <w:r w:rsidR="00F0025D" w:rsidRPr="00956DF9">
        <w:rPr>
          <w:sz w:val="20"/>
          <w:szCs w:val="20"/>
        </w:rPr>
        <w:t xml:space="preserve"> </w:t>
      </w:r>
      <w:r w:rsidRPr="00956DF9">
        <w:rPr>
          <w:sz w:val="20"/>
          <w:szCs w:val="20"/>
        </w:rPr>
        <w:object w:dxaOrig="1939" w:dyaOrig="1160">
          <v:shape id="_x0000_i1032" type="#_x0000_t75" style="width:97.05pt;height:57.6pt" o:ole="">
            <v:imagedata r:id="rId30" o:title=""/>
          </v:shape>
          <o:OLEObject Type="Embed" ProgID="Equation.3" ShapeID="_x0000_i1032" DrawAspect="Content" ObjectID="_1570559145" r:id="rId31"/>
        </w:object>
      </w:r>
      <w:r w:rsidR="003D0792" w:rsidRPr="00956DF9">
        <w:rPr>
          <w:sz w:val="20"/>
          <w:szCs w:val="20"/>
        </w:rPr>
        <w:t xml:space="preserve"> </w:t>
      </w:r>
      <w:r w:rsidR="00956DF9">
        <w:rPr>
          <w:sz w:val="20"/>
          <w:szCs w:val="20"/>
          <w:lang w:eastAsia="zh-CN"/>
        </w:rPr>
        <w:tab/>
      </w:r>
      <w:r w:rsidR="003D0792" w:rsidRPr="00956DF9">
        <w:rPr>
          <w:sz w:val="20"/>
          <w:szCs w:val="20"/>
        </w:rPr>
        <w:t xml:space="preserve"> </w:t>
      </w:r>
      <w:r w:rsidR="00E94322" w:rsidRPr="00956DF9">
        <w:rPr>
          <w:sz w:val="20"/>
          <w:szCs w:val="20"/>
        </w:rPr>
        <w:t>(6)</w:t>
      </w:r>
    </w:p>
    <w:p w:rsidR="003D079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The relation between the strain invariant and stretch is </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 </w:t>
      </w:r>
      <w:r w:rsidR="003D0792" w:rsidRPr="00956DF9">
        <w:rPr>
          <w:sz w:val="20"/>
          <w:szCs w:val="20"/>
        </w:rPr>
        <w:t xml:space="preserve"> </w:t>
      </w:r>
      <w:r w:rsidR="00FE7C54" w:rsidRPr="00956DF9">
        <w:rPr>
          <w:sz w:val="20"/>
          <w:szCs w:val="20"/>
          <w:vertAlign w:val="subscript"/>
        </w:rPr>
        <w:object w:dxaOrig="2520" w:dyaOrig="620">
          <v:shape id="_x0000_i1033" type="#_x0000_t75" style="width:119.6pt;height:26.3pt" o:ole="">
            <v:imagedata r:id="rId32" o:title=""/>
          </v:shape>
          <o:OLEObject Type="Embed" ProgID="Equation.3" ShapeID="_x0000_i1033" DrawAspect="Content" ObjectID="_1570559146" r:id="rId33"/>
        </w:object>
      </w:r>
      <w:r w:rsidR="00956DF9">
        <w:rPr>
          <w:sz w:val="20"/>
          <w:szCs w:val="20"/>
          <w:vertAlign w:val="subscript"/>
        </w:rPr>
        <w:tab/>
      </w:r>
      <w:r w:rsidR="003D0792" w:rsidRPr="00956DF9">
        <w:rPr>
          <w:sz w:val="20"/>
          <w:szCs w:val="20"/>
          <w:vertAlign w:val="subscript"/>
        </w:rPr>
        <w:t xml:space="preserve"> </w:t>
      </w:r>
      <w:r w:rsidRPr="00956DF9">
        <w:rPr>
          <w:sz w:val="20"/>
          <w:szCs w:val="20"/>
        </w:rPr>
        <w:t>(7)</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From equation (2) and (4), as we know that</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9E30E6" w:rsidRPr="00956DF9">
        <w:rPr>
          <w:sz w:val="20"/>
          <w:szCs w:val="20"/>
        </w:rPr>
        <w:object w:dxaOrig="2600" w:dyaOrig="360">
          <v:shape id="_x0000_i1034" type="#_x0000_t75" style="width:122.7pt;height:14.4pt" o:ole="">
            <v:imagedata r:id="rId34" o:title=""/>
          </v:shape>
          <o:OLEObject Type="Embed" ProgID="Equation.3" ShapeID="_x0000_i1034" DrawAspect="Content" ObjectID="_1570559147" r:id="rId35"/>
        </w:object>
      </w:r>
      <w:r w:rsidRPr="00956DF9">
        <w:rPr>
          <w:sz w:val="20"/>
          <w:szCs w:val="20"/>
        </w:rPr>
        <w:t xml:space="preserve"> </w:t>
      </w:r>
      <w:r w:rsidR="00956DF9">
        <w:rPr>
          <w:sz w:val="20"/>
          <w:szCs w:val="20"/>
          <w:lang w:eastAsia="zh-CN"/>
        </w:rPr>
        <w:tab/>
      </w:r>
      <w:r w:rsidRPr="00956DF9">
        <w:rPr>
          <w:sz w:val="20"/>
          <w:szCs w:val="20"/>
        </w:rPr>
        <w:t xml:space="preserve"> </w:t>
      </w:r>
      <w:r w:rsidR="00552D61" w:rsidRPr="00956DF9">
        <w:rPr>
          <w:sz w:val="20"/>
          <w:szCs w:val="20"/>
        </w:rPr>
        <w:t>(8)</w:t>
      </w:r>
      <w:r w:rsidRPr="00956DF9">
        <w:rPr>
          <w:sz w:val="20"/>
          <w:szCs w:val="20"/>
        </w:rPr>
        <w:t xml:space="preserve"> </w:t>
      </w:r>
      <w:r w:rsidR="00552D61" w:rsidRPr="00956DF9">
        <w:rPr>
          <w:sz w:val="20"/>
          <w:szCs w:val="20"/>
        </w:rPr>
        <w:object w:dxaOrig="3580" w:dyaOrig="380">
          <v:shape id="_x0000_i1035" type="#_x0000_t75" style="width:145.25pt;height:16.3pt" o:ole="">
            <v:imagedata r:id="rId36" o:title=""/>
          </v:shape>
          <o:OLEObject Type="Embed" ProgID="Equation.3" ShapeID="_x0000_i1035" DrawAspect="Content" ObjectID="_1570559148" r:id="rId37"/>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(9)</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From equation (8) and (9)</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552D61" w:rsidRPr="00956DF9">
        <w:rPr>
          <w:sz w:val="20"/>
          <w:szCs w:val="20"/>
        </w:rPr>
        <w:object w:dxaOrig="3420" w:dyaOrig="360">
          <v:shape id="_x0000_i1036" type="#_x0000_t75" style="width:160.9pt;height:15.05pt" o:ole="">
            <v:imagedata r:id="rId38" o:title=""/>
          </v:shape>
          <o:OLEObject Type="Embed" ProgID="Equation.3" ShapeID="_x0000_i1036" DrawAspect="Content" ObjectID="_1570559149" r:id="rId39"/>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(10)</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Assuming the strain energy function </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552D61" w:rsidRPr="00956DF9">
        <w:rPr>
          <w:sz w:val="20"/>
          <w:szCs w:val="20"/>
        </w:rPr>
        <w:object w:dxaOrig="3060" w:dyaOrig="360">
          <v:shape id="_x0000_i1037" type="#_x0000_t75" style="width:145.25pt;height:14.4pt" o:ole="">
            <v:imagedata r:id="rId40" o:title=""/>
          </v:shape>
          <o:OLEObject Type="Embed" ProgID="Equation.3" ShapeID="_x0000_i1037" DrawAspect="Content" ObjectID="_1570559150" r:id="rId41"/>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(11)</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The relationship of Cauchy tensor and stretch of element A is</w:t>
      </w:r>
    </w:p>
    <w:p w:rsidR="00E94322" w:rsidRDefault="00E94322" w:rsidP="00956DF9">
      <w:pPr>
        <w:tabs>
          <w:tab w:val="right" w:pos="4365"/>
        </w:tabs>
        <w:suppressAutoHyphens w:val="0"/>
        <w:snapToGrid w:val="0"/>
        <w:ind w:firstLine="425"/>
        <w:jc w:val="both"/>
        <w:rPr>
          <w:sz w:val="20"/>
          <w:szCs w:val="20"/>
          <w:lang w:eastAsia="zh-CN"/>
        </w:rPr>
      </w:pPr>
      <w:r w:rsidRPr="00956DF9">
        <w:rPr>
          <w:sz w:val="20"/>
          <w:szCs w:val="20"/>
        </w:rPr>
        <w:t xml:space="preserve"> </w:t>
      </w:r>
      <w:r w:rsidR="003D0792" w:rsidRPr="00956DF9">
        <w:rPr>
          <w:sz w:val="20"/>
          <w:szCs w:val="20"/>
        </w:rPr>
        <w:t xml:space="preserve"> </w:t>
      </w:r>
      <w:r w:rsidR="009E30E6" w:rsidRPr="00956DF9">
        <w:rPr>
          <w:sz w:val="20"/>
          <w:szCs w:val="20"/>
        </w:rPr>
        <w:object w:dxaOrig="3640" w:dyaOrig="360">
          <v:shape id="_x0000_i1038" type="#_x0000_t75" style="width:151.5pt;height:15.65pt" o:ole="">
            <v:imagedata r:id="rId42" o:title=""/>
          </v:shape>
          <o:OLEObject Type="Embed" ProgID="Equation.3" ShapeID="_x0000_i1038" DrawAspect="Content" ObjectID="_1570559151" r:id="rId43"/>
        </w:object>
      </w:r>
      <w:r w:rsidR="00956DF9">
        <w:rPr>
          <w:sz w:val="20"/>
          <w:szCs w:val="20"/>
        </w:rPr>
        <w:tab/>
      </w:r>
      <w:r w:rsidR="003D0792" w:rsidRPr="00956DF9">
        <w:rPr>
          <w:sz w:val="20"/>
          <w:szCs w:val="20"/>
        </w:rPr>
        <w:t xml:space="preserve"> </w:t>
      </w:r>
      <w:r w:rsidR="00956DF9">
        <w:rPr>
          <w:sz w:val="20"/>
          <w:szCs w:val="20"/>
          <w:lang w:eastAsia="zh-CN"/>
        </w:rPr>
        <w:tab/>
      </w:r>
      <w:r w:rsidR="003D0792" w:rsidRPr="00956DF9">
        <w:rPr>
          <w:sz w:val="20"/>
          <w:szCs w:val="20"/>
        </w:rPr>
        <w:t xml:space="preserve"> </w:t>
      </w:r>
      <w:r w:rsidR="009E30E6" w:rsidRPr="00956DF9">
        <w:rPr>
          <w:sz w:val="20"/>
          <w:szCs w:val="20"/>
        </w:rPr>
        <w:t>(12)</w:t>
      </w:r>
      <w:r w:rsidR="003D0792" w:rsidRPr="00956DF9">
        <w:rPr>
          <w:sz w:val="20"/>
          <w:szCs w:val="20"/>
        </w:rPr>
        <w:t xml:space="preserve"> </w:t>
      </w:r>
    </w:p>
    <w:p w:rsidR="00956DF9" w:rsidRPr="00956DF9" w:rsidRDefault="00956DF9" w:rsidP="00956DF9">
      <w:pPr>
        <w:tabs>
          <w:tab w:val="right" w:pos="4365"/>
        </w:tabs>
        <w:suppressAutoHyphens w:val="0"/>
        <w:snapToGrid w:val="0"/>
        <w:ind w:firstLine="425"/>
        <w:jc w:val="both"/>
        <w:rPr>
          <w:sz w:val="20"/>
          <w:szCs w:val="20"/>
          <w:lang w:eastAsia="zh-CN"/>
        </w:rPr>
      </w:pPr>
    </w:p>
    <w:p w:rsidR="00352FA1" w:rsidRPr="00956DF9" w:rsidRDefault="00352FA1" w:rsidP="00956DF9">
      <w:pPr>
        <w:tabs>
          <w:tab w:val="right" w:pos="4365"/>
        </w:tabs>
        <w:suppressAutoHyphens w:val="0"/>
        <w:snapToGrid w:val="0"/>
        <w:jc w:val="center"/>
        <w:rPr>
          <w:sz w:val="20"/>
        </w:rPr>
      </w:pPr>
      <w:r w:rsidRPr="00956DF9">
        <w:rPr>
          <w:b/>
          <w:noProof/>
          <w:sz w:val="20"/>
          <w:szCs w:val="20"/>
          <w:lang w:eastAsia="zh-CN"/>
        </w:rPr>
        <w:drawing>
          <wp:inline distT="0" distB="0" distL="0" distR="0">
            <wp:extent cx="2788920" cy="13246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8920" cy="1324610"/>
                    </a:xfrm>
                    <a:prstGeom prst="rect">
                      <a:avLst/>
                    </a:prstGeom>
                  </pic:spPr>
                </pic:pic>
              </a:graphicData>
            </a:graphic>
          </wp:inline>
        </w:drawing>
      </w:r>
    </w:p>
    <w:p w:rsidR="00352FA1" w:rsidRDefault="00352FA1" w:rsidP="00956DF9">
      <w:pPr>
        <w:pStyle w:val="Caption"/>
        <w:suppressLineNumbers w:val="0"/>
        <w:tabs>
          <w:tab w:val="right" w:pos="4365"/>
        </w:tabs>
        <w:suppressAutoHyphens w:val="0"/>
        <w:snapToGrid w:val="0"/>
        <w:spacing w:before="0" w:after="0"/>
        <w:ind w:firstLine="425"/>
        <w:jc w:val="both"/>
        <w:rPr>
          <w:sz w:val="20"/>
          <w:szCs w:val="20"/>
          <w:lang w:eastAsia="zh-CN"/>
        </w:rPr>
      </w:pPr>
      <w:r w:rsidRPr="00956DF9">
        <w:rPr>
          <w:sz w:val="20"/>
          <w:szCs w:val="20"/>
        </w:rPr>
        <w:t xml:space="preserve">Figure </w:t>
      </w:r>
      <w:r w:rsidR="00C66E0D" w:rsidRPr="00956DF9">
        <w:rPr>
          <w:sz w:val="20"/>
          <w:szCs w:val="20"/>
        </w:rPr>
        <w:fldChar w:fldCharType="begin"/>
      </w:r>
      <w:r w:rsidRPr="00956DF9">
        <w:rPr>
          <w:sz w:val="20"/>
          <w:szCs w:val="20"/>
        </w:rPr>
        <w:instrText xml:space="preserve"> SEQ Figure \* ARABIC </w:instrText>
      </w:r>
      <w:r w:rsidR="00C66E0D" w:rsidRPr="00956DF9">
        <w:rPr>
          <w:sz w:val="20"/>
          <w:szCs w:val="20"/>
        </w:rPr>
        <w:fldChar w:fldCharType="separate"/>
      </w:r>
      <w:r w:rsidR="003C57F2" w:rsidRPr="00956DF9">
        <w:rPr>
          <w:noProof/>
          <w:sz w:val="20"/>
          <w:szCs w:val="20"/>
        </w:rPr>
        <w:t>5</w:t>
      </w:r>
      <w:r w:rsidR="00C66E0D" w:rsidRPr="00956DF9">
        <w:rPr>
          <w:sz w:val="20"/>
          <w:szCs w:val="20"/>
        </w:rPr>
        <w:fldChar w:fldCharType="end"/>
      </w:r>
      <w:r w:rsidRPr="00956DF9">
        <w:rPr>
          <w:sz w:val="20"/>
          <w:szCs w:val="20"/>
        </w:rPr>
        <w:t xml:space="preserve">: </w:t>
      </w:r>
      <w:proofErr w:type="spellStart"/>
      <w:r w:rsidRPr="00956DF9">
        <w:rPr>
          <w:sz w:val="20"/>
          <w:szCs w:val="20"/>
        </w:rPr>
        <w:t>visco-hyperelasticity</w:t>
      </w:r>
      <w:proofErr w:type="spellEnd"/>
      <w:r w:rsidRPr="00956DF9">
        <w:rPr>
          <w:sz w:val="20"/>
          <w:szCs w:val="20"/>
        </w:rPr>
        <w:t xml:space="preserve"> physical model</w:t>
      </w:r>
    </w:p>
    <w:p w:rsidR="00956DF9" w:rsidRPr="00956DF9" w:rsidRDefault="00956DF9" w:rsidP="00956DF9">
      <w:pPr>
        <w:pStyle w:val="Caption"/>
        <w:suppressLineNumbers w:val="0"/>
        <w:tabs>
          <w:tab w:val="right" w:pos="4365"/>
        </w:tabs>
        <w:suppressAutoHyphens w:val="0"/>
        <w:snapToGrid w:val="0"/>
        <w:spacing w:before="0" w:after="0"/>
        <w:ind w:firstLine="425"/>
        <w:jc w:val="both"/>
        <w:rPr>
          <w:b/>
          <w:sz w:val="20"/>
          <w:szCs w:val="20"/>
          <w:lang w:eastAsia="zh-CN"/>
        </w:rPr>
      </w:pPr>
    </w:p>
    <w:p w:rsidR="00E94322" w:rsidRPr="00956DF9" w:rsidRDefault="00F0025D" w:rsidP="00956DF9">
      <w:pPr>
        <w:suppressAutoHyphens w:val="0"/>
        <w:snapToGrid w:val="0"/>
        <w:jc w:val="both"/>
        <w:rPr>
          <w:b/>
          <w:sz w:val="20"/>
          <w:szCs w:val="20"/>
        </w:rPr>
      </w:pPr>
      <w:r w:rsidRPr="00956DF9">
        <w:rPr>
          <w:b/>
          <w:sz w:val="20"/>
          <w:szCs w:val="20"/>
        </w:rPr>
        <w:t>4.2</w:t>
      </w:r>
      <w:r w:rsidR="00956DF9">
        <w:rPr>
          <w:b/>
          <w:sz w:val="20"/>
          <w:szCs w:val="20"/>
        </w:rPr>
        <w:tab/>
      </w:r>
      <w:proofErr w:type="spellStart"/>
      <w:r w:rsidR="00E94322" w:rsidRPr="00956DF9">
        <w:rPr>
          <w:b/>
          <w:sz w:val="20"/>
          <w:szCs w:val="20"/>
        </w:rPr>
        <w:t>Viscoelasticity</w:t>
      </w:r>
      <w:proofErr w:type="spellEnd"/>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It is the property of material that associate</w:t>
      </w:r>
      <w:r w:rsidR="003D0792" w:rsidRPr="00956DF9">
        <w:rPr>
          <w:sz w:val="20"/>
          <w:szCs w:val="20"/>
        </w:rPr>
        <w:t xml:space="preserve"> </w:t>
      </w:r>
      <w:r w:rsidRPr="00956DF9">
        <w:rPr>
          <w:sz w:val="20"/>
          <w:szCs w:val="20"/>
        </w:rPr>
        <w:t xml:space="preserve">both </w:t>
      </w:r>
      <w:proofErr w:type="spellStart"/>
      <w:r w:rsidRPr="00956DF9">
        <w:rPr>
          <w:sz w:val="20"/>
          <w:szCs w:val="20"/>
        </w:rPr>
        <w:t>viscos</w:t>
      </w:r>
      <w:proofErr w:type="spellEnd"/>
      <w:r w:rsidRPr="00956DF9">
        <w:rPr>
          <w:sz w:val="20"/>
          <w:szCs w:val="20"/>
        </w:rPr>
        <w:t xml:space="preserve"> and elastic features when undergoing deformation, the constitutive relationship for a homogeneous, isotropic and incompressible </w:t>
      </w:r>
      <w:proofErr w:type="spellStart"/>
      <w:r w:rsidRPr="00956DF9">
        <w:rPr>
          <w:sz w:val="20"/>
          <w:szCs w:val="20"/>
        </w:rPr>
        <w:t>viscoelastic</w:t>
      </w:r>
      <w:proofErr w:type="spellEnd"/>
      <w:r w:rsidRPr="00956DF9">
        <w:rPr>
          <w:sz w:val="20"/>
          <w:szCs w:val="20"/>
        </w:rPr>
        <w:t xml:space="preserve"> material can be expressed as</w:t>
      </w:r>
      <w:r w:rsidR="003D0792" w:rsidRPr="00956DF9">
        <w:rPr>
          <w:sz w:val="20"/>
          <w:szCs w:val="20"/>
        </w:rPr>
        <w:t xml:space="preserve"> </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9E30E6" w:rsidRPr="00956DF9">
        <w:rPr>
          <w:sz w:val="20"/>
          <w:szCs w:val="20"/>
        </w:rPr>
        <w:object w:dxaOrig="2640" w:dyaOrig="580">
          <v:shape id="_x0000_i1039" type="#_x0000_t75" style="width:131.5pt;height:23.8pt" o:ole="">
            <v:imagedata r:id="rId45" o:title=""/>
          </v:shape>
          <o:OLEObject Type="Embed" ProgID="Equation.3" ShapeID="_x0000_i1039" DrawAspect="Content" ObjectID="_1570559152" r:id="rId46"/>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(13)</w:t>
      </w:r>
      <w:r w:rsidRPr="00956DF9">
        <w:rPr>
          <w:sz w:val="20"/>
          <w:szCs w:val="20"/>
        </w:rPr>
        <w:t xml:space="preserve"> </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lastRenderedPageBreak/>
        <w:t>Ω is the frame-dependent matrix function.</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Assuming that the spring stiffness in elements A and C proportional to the element C. The response of the element B and element C under instantaneously applied load are </w:t>
      </w:r>
    </w:p>
    <w:p w:rsidR="003D079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9E30E6" w:rsidRPr="00956DF9">
        <w:rPr>
          <w:sz w:val="20"/>
          <w:szCs w:val="20"/>
        </w:rPr>
        <w:object w:dxaOrig="1180" w:dyaOrig="360">
          <v:shape id="_x0000_i1040" type="#_x0000_t75" style="width:58.25pt;height:15.05pt" o:ole="">
            <v:imagedata r:id="rId47" o:title=""/>
          </v:shape>
          <o:OLEObject Type="Embed" ProgID="Equation.3" ShapeID="_x0000_i1040" DrawAspect="Content" ObjectID="_1570559153" r:id="rId48"/>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(14)</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9E30E6" w:rsidRPr="00956DF9">
        <w:rPr>
          <w:sz w:val="20"/>
          <w:szCs w:val="20"/>
        </w:rPr>
        <w:object w:dxaOrig="1200" w:dyaOrig="380">
          <v:shape id="_x0000_i1041" type="#_x0000_t75" style="width:60.75pt;height:15.05pt" o:ole="">
            <v:imagedata r:id="rId49" o:title=""/>
          </v:shape>
          <o:OLEObject Type="Embed" ProgID="Equation.3" ShapeID="_x0000_i1041" DrawAspect="Content" ObjectID="_1570559154" r:id="rId50"/>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(15)</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E</w:t>
      </w:r>
      <w:r w:rsidR="00F0025D" w:rsidRPr="00956DF9">
        <w:rPr>
          <w:sz w:val="20"/>
          <w:szCs w:val="20"/>
          <w:vertAlign w:val="subscript"/>
        </w:rPr>
        <w:t>1</w:t>
      </w:r>
      <w:r w:rsidRPr="00956DF9">
        <w:rPr>
          <w:sz w:val="20"/>
          <w:szCs w:val="20"/>
        </w:rPr>
        <w:t xml:space="preserve"> and E</w:t>
      </w:r>
      <w:r w:rsidR="00F0025D" w:rsidRPr="00956DF9">
        <w:rPr>
          <w:sz w:val="20"/>
          <w:szCs w:val="20"/>
          <w:vertAlign w:val="subscript"/>
        </w:rPr>
        <w:t>2</w:t>
      </w:r>
      <w:r w:rsidRPr="00956DF9">
        <w:rPr>
          <w:sz w:val="20"/>
          <w:szCs w:val="20"/>
        </w:rPr>
        <w:t xml:space="preserve"> are constants.</w:t>
      </w:r>
    </w:p>
    <w:p w:rsidR="00E94322" w:rsidRPr="00956DF9" w:rsidRDefault="00E94322" w:rsidP="00956DF9">
      <w:pPr>
        <w:tabs>
          <w:tab w:val="right" w:pos="4365"/>
        </w:tabs>
        <w:suppressAutoHyphens w:val="0"/>
        <w:snapToGrid w:val="0"/>
        <w:ind w:firstLine="425"/>
        <w:jc w:val="both"/>
        <w:rPr>
          <w:sz w:val="20"/>
          <w:szCs w:val="20"/>
        </w:rPr>
      </w:pPr>
      <w:proofErr w:type="spellStart"/>
      <w:r w:rsidRPr="00956DF9">
        <w:rPr>
          <w:sz w:val="20"/>
          <w:szCs w:val="20"/>
        </w:rPr>
        <w:t>Pouriayevali</w:t>
      </w:r>
      <w:proofErr w:type="spellEnd"/>
      <w:r w:rsidRPr="00956DF9">
        <w:rPr>
          <w:sz w:val="20"/>
          <w:szCs w:val="20"/>
        </w:rPr>
        <w:t xml:space="preserve"> suggested the relation between the</w:t>
      </w:r>
      <w:r w:rsidR="003D0792" w:rsidRPr="00956DF9">
        <w:rPr>
          <w:sz w:val="20"/>
          <w:szCs w:val="20"/>
        </w:rPr>
        <w:t xml:space="preserve"> </w:t>
      </w:r>
      <w:r w:rsidRPr="00956DF9">
        <w:rPr>
          <w:sz w:val="20"/>
          <w:szCs w:val="20"/>
        </w:rPr>
        <w:t>and</w:t>
      </w:r>
      <w:r w:rsidR="003D0792" w:rsidRPr="00956DF9">
        <w:rPr>
          <w:sz w:val="20"/>
          <w:szCs w:val="20"/>
        </w:rPr>
        <w:t xml:space="preserve"> </w:t>
      </w:r>
      <w:r w:rsidRPr="00956DF9">
        <w:rPr>
          <w:sz w:val="20"/>
          <w:szCs w:val="20"/>
        </w:rPr>
        <w:t>is</w:t>
      </w:r>
    </w:p>
    <w:p w:rsidR="00E94322" w:rsidRPr="00956DF9" w:rsidRDefault="00956DF9" w:rsidP="00956DF9">
      <w:pPr>
        <w:tabs>
          <w:tab w:val="right" w:pos="4365"/>
        </w:tabs>
        <w:suppressAutoHyphens w:val="0"/>
        <w:snapToGrid w:val="0"/>
        <w:jc w:val="both"/>
        <w:rPr>
          <w:sz w:val="20"/>
          <w:szCs w:val="20"/>
        </w:rPr>
      </w:pPr>
      <w:r>
        <w:rPr>
          <w:sz w:val="20"/>
          <w:szCs w:val="20"/>
        </w:rPr>
        <w:tab/>
      </w:r>
      <w:r w:rsidR="00FE7C54" w:rsidRPr="00956DF9">
        <w:rPr>
          <w:sz w:val="20"/>
          <w:szCs w:val="20"/>
        </w:rPr>
        <w:object w:dxaOrig="5560" w:dyaOrig="460">
          <v:shape id="_x0000_i1042" type="#_x0000_t75" style="width:185.3pt;height:23.15pt" o:ole="">
            <v:imagedata r:id="rId51" o:title=""/>
          </v:shape>
          <o:OLEObject Type="Embed" ProgID="Equation.3" ShapeID="_x0000_i1042" DrawAspect="Content" ObjectID="_1570559155" r:id="rId52"/>
        </w:object>
      </w:r>
      <w:r w:rsidR="003D0792" w:rsidRPr="00956DF9">
        <w:rPr>
          <w:sz w:val="20"/>
          <w:szCs w:val="20"/>
        </w:rPr>
        <w:t xml:space="preserve"> </w:t>
      </w:r>
      <w:r>
        <w:rPr>
          <w:rFonts w:hint="eastAsia"/>
          <w:sz w:val="20"/>
          <w:szCs w:val="20"/>
          <w:lang w:eastAsia="zh-CN"/>
        </w:rPr>
        <w:tab/>
      </w:r>
      <w:r w:rsidR="00E94322" w:rsidRPr="00956DF9">
        <w:rPr>
          <w:sz w:val="20"/>
          <w:szCs w:val="20"/>
        </w:rPr>
        <w:t>(16)</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The total stress on t</w:t>
      </w:r>
      <w:bookmarkStart w:id="0" w:name="_GoBack"/>
      <w:bookmarkEnd w:id="0"/>
      <w:r w:rsidRPr="00956DF9">
        <w:rPr>
          <w:sz w:val="20"/>
          <w:szCs w:val="20"/>
        </w:rPr>
        <w:t>he element B can be expressed in the term of the equation (16)</w:t>
      </w:r>
    </w:p>
    <w:p w:rsidR="003D0792" w:rsidRPr="00956DF9" w:rsidRDefault="00E94322" w:rsidP="00956DF9">
      <w:pPr>
        <w:tabs>
          <w:tab w:val="right" w:pos="4365"/>
        </w:tabs>
        <w:suppressAutoHyphens w:val="0"/>
        <w:snapToGrid w:val="0"/>
        <w:ind w:firstLine="425"/>
        <w:jc w:val="both"/>
        <w:rPr>
          <w:sz w:val="20"/>
          <w:szCs w:val="20"/>
        </w:rPr>
      </w:pPr>
      <w:r w:rsidRPr="00956DF9">
        <w:rPr>
          <w:sz w:val="20"/>
          <w:szCs w:val="20"/>
        </w:rPr>
        <w:t>Therefore the total stress on the B is</w:t>
      </w:r>
    </w:p>
    <w:p w:rsidR="00E94322" w:rsidRPr="00956DF9" w:rsidRDefault="00956DF9" w:rsidP="00956DF9">
      <w:pPr>
        <w:tabs>
          <w:tab w:val="right" w:pos="4365"/>
        </w:tabs>
        <w:suppressAutoHyphens w:val="0"/>
        <w:snapToGrid w:val="0"/>
        <w:ind w:firstLine="425"/>
        <w:jc w:val="both"/>
        <w:rPr>
          <w:sz w:val="20"/>
          <w:szCs w:val="20"/>
        </w:rPr>
      </w:pPr>
      <w:r>
        <w:rPr>
          <w:sz w:val="20"/>
          <w:szCs w:val="20"/>
        </w:rPr>
        <w:tab/>
      </w:r>
      <w:r w:rsidR="003D0792" w:rsidRPr="00956DF9">
        <w:rPr>
          <w:sz w:val="20"/>
          <w:szCs w:val="20"/>
        </w:rPr>
        <w:t xml:space="preserve"> </w:t>
      </w:r>
      <w:r w:rsidR="0082651E" w:rsidRPr="00956DF9">
        <w:rPr>
          <w:sz w:val="20"/>
          <w:szCs w:val="20"/>
        </w:rPr>
        <w:object w:dxaOrig="3720" w:dyaOrig="760">
          <v:shape id="_x0000_i1043" type="#_x0000_t75" style="width:167.15pt;height:29.45pt" o:ole="">
            <v:imagedata r:id="rId53" o:title=""/>
          </v:shape>
          <o:OLEObject Type="Embed" ProgID="Equation.3" ShapeID="_x0000_i1043" DrawAspect="Content" ObjectID="_1570559156" r:id="rId54"/>
        </w:object>
      </w:r>
      <w:r w:rsidR="003D0792" w:rsidRPr="00956DF9">
        <w:rPr>
          <w:sz w:val="20"/>
          <w:szCs w:val="20"/>
        </w:rPr>
        <w:t xml:space="preserve"> </w:t>
      </w:r>
      <w:r w:rsidR="00E94322" w:rsidRPr="00956DF9">
        <w:rPr>
          <w:sz w:val="20"/>
          <w:szCs w:val="20"/>
        </w:rPr>
        <w:t>(17)</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For </w:t>
      </w:r>
      <w:proofErr w:type="spellStart"/>
      <w:r w:rsidRPr="00956DF9">
        <w:rPr>
          <w:sz w:val="20"/>
          <w:szCs w:val="20"/>
        </w:rPr>
        <w:t>uniaxial</w:t>
      </w:r>
      <w:proofErr w:type="spellEnd"/>
      <w:r w:rsidRPr="00956DF9">
        <w:rPr>
          <w:sz w:val="20"/>
          <w:szCs w:val="20"/>
        </w:rPr>
        <w:t xml:space="preserve"> compression</w:t>
      </w:r>
      <w:r w:rsidR="003D0792" w:rsidRPr="00956DF9">
        <w:rPr>
          <w:sz w:val="20"/>
          <w:szCs w:val="20"/>
        </w:rPr>
        <w:t xml:space="preserve"> </w:t>
      </w:r>
      <w:r w:rsidRPr="00956DF9">
        <w:rPr>
          <w:sz w:val="20"/>
          <w:szCs w:val="20"/>
        </w:rPr>
        <w:t>and</w:t>
      </w:r>
      <w:r w:rsidR="003D0792" w:rsidRPr="00956DF9">
        <w:rPr>
          <w:sz w:val="20"/>
          <w:szCs w:val="20"/>
        </w:rPr>
        <w:t xml:space="preserve"> </w:t>
      </w:r>
      <w:r w:rsidRPr="00956DF9">
        <w:rPr>
          <w:sz w:val="20"/>
          <w:szCs w:val="20"/>
        </w:rPr>
        <w:t>can be written as</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82651E" w:rsidRPr="00956DF9">
        <w:rPr>
          <w:sz w:val="20"/>
          <w:szCs w:val="20"/>
        </w:rPr>
        <w:object w:dxaOrig="3620" w:dyaOrig="760">
          <v:shape id="_x0000_i1044" type="#_x0000_t75" style="width:174.05pt;height:30.05pt" o:ole="">
            <v:imagedata r:id="rId55" o:title=""/>
          </v:shape>
          <o:OLEObject Type="Embed" ProgID="Equation.3" ShapeID="_x0000_i1044" DrawAspect="Content" ObjectID="_1570559157" r:id="rId56"/>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(18)</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Similarly,</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82651E" w:rsidRPr="00956DF9">
        <w:rPr>
          <w:sz w:val="20"/>
          <w:szCs w:val="20"/>
        </w:rPr>
        <w:object w:dxaOrig="3660" w:dyaOrig="760">
          <v:shape id="_x0000_i1045" type="#_x0000_t75" style="width:164.05pt;height:30.05pt" o:ole="">
            <v:imagedata r:id="rId57" o:title=""/>
          </v:shape>
          <o:OLEObject Type="Embed" ProgID="Equation.3" ShapeID="_x0000_i1045" DrawAspect="Content" ObjectID="_1570559158" r:id="rId58"/>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(19)</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The relaxation function is </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9E30E6" w:rsidRPr="00956DF9">
        <w:rPr>
          <w:sz w:val="20"/>
          <w:szCs w:val="20"/>
        </w:rPr>
        <w:object w:dxaOrig="2140" w:dyaOrig="680">
          <v:shape id="_x0000_i1046" type="#_x0000_t75" style="width:107.05pt;height:24.4pt" o:ole="">
            <v:imagedata r:id="rId59" o:title=""/>
          </v:shape>
          <o:OLEObject Type="Embed" ProgID="Equation.3" ShapeID="_x0000_i1046" DrawAspect="Content" ObjectID="_1570559159" r:id="rId60"/>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(20)</w:t>
      </w:r>
    </w:p>
    <w:p w:rsidR="003D079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Therefore, the total stress on element B is </w:t>
      </w:r>
    </w:p>
    <w:p w:rsidR="00F0025D" w:rsidRPr="00956DF9" w:rsidRDefault="003D0792" w:rsidP="00956DF9">
      <w:pPr>
        <w:tabs>
          <w:tab w:val="right" w:pos="4365"/>
        </w:tabs>
        <w:suppressAutoHyphens w:val="0"/>
        <w:snapToGrid w:val="0"/>
        <w:jc w:val="center"/>
        <w:rPr>
          <w:b/>
          <w:sz w:val="20"/>
          <w:szCs w:val="20"/>
        </w:rPr>
      </w:pPr>
      <w:r w:rsidRPr="00956DF9">
        <w:rPr>
          <w:sz w:val="20"/>
          <w:szCs w:val="20"/>
        </w:rPr>
        <w:t xml:space="preserve"> </w:t>
      </w:r>
      <w:r w:rsidR="009E30E6" w:rsidRPr="00956DF9">
        <w:rPr>
          <w:b/>
          <w:sz w:val="20"/>
          <w:szCs w:val="20"/>
        </w:rPr>
        <w:object w:dxaOrig="2880" w:dyaOrig="760">
          <v:shape id="_x0000_i1047" type="#_x0000_t75" style="width:143.35pt;height:30.7pt" o:ole="">
            <v:imagedata r:id="rId61" o:title=""/>
          </v:shape>
          <o:OLEObject Type="Embed" ProgID="Equation.3" ShapeID="_x0000_i1047" DrawAspect="Content" ObjectID="_1570559160" r:id="rId62"/>
        </w:object>
      </w:r>
    </w:p>
    <w:p w:rsidR="00E94322" w:rsidRPr="00956DF9" w:rsidRDefault="0082651E" w:rsidP="00956DF9">
      <w:pPr>
        <w:tabs>
          <w:tab w:val="right" w:pos="4365"/>
        </w:tabs>
        <w:suppressAutoHyphens w:val="0"/>
        <w:snapToGrid w:val="0"/>
        <w:ind w:firstLine="425"/>
        <w:jc w:val="both"/>
        <w:rPr>
          <w:sz w:val="20"/>
          <w:szCs w:val="20"/>
        </w:rPr>
      </w:pPr>
      <w:r w:rsidRPr="00956DF9">
        <w:rPr>
          <w:sz w:val="20"/>
          <w:szCs w:val="20"/>
        </w:rPr>
        <w:object w:dxaOrig="3240" w:dyaOrig="1120">
          <v:shape id="_x0000_i1048" type="#_x0000_t75" style="width:144.65pt;height:42.55pt" o:ole="">
            <v:imagedata r:id="rId63" o:title=""/>
          </v:shape>
          <o:OLEObject Type="Embed" ProgID="Equation.3" ShapeID="_x0000_i1048" DrawAspect="Content" ObjectID="_1570559161" r:id="rId64"/>
        </w:object>
      </w:r>
      <w:r w:rsidR="003D0792" w:rsidRPr="00956DF9">
        <w:rPr>
          <w:sz w:val="20"/>
          <w:szCs w:val="20"/>
        </w:rPr>
        <w:t xml:space="preserve"> </w:t>
      </w:r>
      <w:r w:rsidR="00956DF9">
        <w:rPr>
          <w:sz w:val="20"/>
          <w:szCs w:val="20"/>
          <w:lang w:eastAsia="zh-CN"/>
        </w:rPr>
        <w:tab/>
      </w:r>
      <w:r w:rsidR="003D0792" w:rsidRPr="00956DF9">
        <w:rPr>
          <w:sz w:val="20"/>
          <w:szCs w:val="20"/>
        </w:rPr>
        <w:t xml:space="preserve"> </w:t>
      </w:r>
      <w:r w:rsidR="00E94322" w:rsidRPr="00956DF9">
        <w:rPr>
          <w:sz w:val="20"/>
          <w:szCs w:val="20"/>
        </w:rPr>
        <w:t>(21)</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Similarly, the total stress on element C is</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9E30E6" w:rsidRPr="00956DF9">
        <w:rPr>
          <w:sz w:val="20"/>
          <w:szCs w:val="20"/>
        </w:rPr>
        <w:object w:dxaOrig="3340" w:dyaOrig="760">
          <v:shape id="_x0000_i1049" type="#_x0000_t75" style="width:166.55pt;height:33.8pt" o:ole="">
            <v:imagedata r:id="rId65" o:title=""/>
          </v:shape>
          <o:OLEObject Type="Embed" ProgID="Equation.3" ShapeID="_x0000_i1049" DrawAspect="Content" ObjectID="_1570559162" r:id="rId66"/>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(22)</w:t>
      </w:r>
    </w:p>
    <w:p w:rsidR="00E94322" w:rsidRPr="00956DF9" w:rsidRDefault="00956DF9" w:rsidP="00956DF9">
      <w:pPr>
        <w:suppressAutoHyphens w:val="0"/>
        <w:snapToGrid w:val="0"/>
        <w:jc w:val="both"/>
        <w:rPr>
          <w:b/>
          <w:sz w:val="20"/>
          <w:szCs w:val="20"/>
        </w:rPr>
      </w:pPr>
      <w:r>
        <w:rPr>
          <w:rFonts w:hint="eastAsia"/>
          <w:b/>
          <w:sz w:val="20"/>
          <w:szCs w:val="20"/>
          <w:lang w:eastAsia="zh-CN"/>
        </w:rPr>
        <w:t>4</w:t>
      </w:r>
      <w:r w:rsidR="00E94322" w:rsidRPr="00956DF9">
        <w:rPr>
          <w:b/>
          <w:sz w:val="20"/>
          <w:szCs w:val="20"/>
        </w:rPr>
        <w:t>.3</w:t>
      </w:r>
      <w:r>
        <w:rPr>
          <w:b/>
          <w:sz w:val="20"/>
          <w:szCs w:val="20"/>
        </w:rPr>
        <w:tab/>
      </w:r>
      <w:proofErr w:type="spellStart"/>
      <w:r w:rsidR="00E94322" w:rsidRPr="00956DF9">
        <w:rPr>
          <w:b/>
          <w:sz w:val="20"/>
          <w:szCs w:val="20"/>
        </w:rPr>
        <w:t>Visco-hyperelasticity</w:t>
      </w:r>
      <w:proofErr w:type="spellEnd"/>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The </w:t>
      </w:r>
      <w:proofErr w:type="spellStart"/>
      <w:r w:rsidRPr="00956DF9">
        <w:rPr>
          <w:sz w:val="20"/>
          <w:szCs w:val="20"/>
        </w:rPr>
        <w:t>viscohyperelastic</w:t>
      </w:r>
      <w:proofErr w:type="spellEnd"/>
      <w:r w:rsidRPr="00956DF9">
        <w:rPr>
          <w:sz w:val="20"/>
          <w:szCs w:val="20"/>
        </w:rPr>
        <w:t xml:space="preserve"> model consists of elements A, B and C, therefore, the total stress of the model is given by,</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82651E" w:rsidRPr="00956DF9">
        <w:rPr>
          <w:sz w:val="20"/>
          <w:szCs w:val="20"/>
        </w:rPr>
        <w:object w:dxaOrig="6060" w:dyaOrig="760">
          <v:shape id="_x0000_i1050" type="#_x0000_t75" style="width:176.55pt;height:31.3pt" o:ole="">
            <v:imagedata r:id="rId67" o:title=""/>
          </v:shape>
          <o:OLEObject Type="Embed" ProgID="Equation.3" ShapeID="_x0000_i1050" DrawAspect="Content" ObjectID="_1570559163" r:id="rId68"/>
        </w:object>
      </w:r>
      <w:r w:rsidR="00F0025D"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(23)</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 xml:space="preserve">When the applied load is slow, then we will ignore element C, therefore, the constitutive model will become </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lastRenderedPageBreak/>
        <w:t xml:space="preserve"> </w:t>
      </w:r>
      <w:r w:rsidR="009E30E6" w:rsidRPr="00956DF9">
        <w:rPr>
          <w:sz w:val="20"/>
          <w:szCs w:val="20"/>
        </w:rPr>
        <w:object w:dxaOrig="3620" w:dyaOrig="760">
          <v:shape id="_x0000_i1051" type="#_x0000_t75" style="width:166.55pt;height:29.45pt" o:ole="">
            <v:imagedata r:id="rId69" o:title=""/>
          </v:shape>
          <o:OLEObject Type="Embed" ProgID="Equation.3" ShapeID="_x0000_i1051" DrawAspect="Content" ObjectID="_1570559164" r:id="rId70"/>
        </w:object>
      </w:r>
      <w:r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(24)</w:t>
      </w:r>
    </w:p>
    <w:p w:rsidR="00956DF9" w:rsidRDefault="00E94322" w:rsidP="00956DF9">
      <w:pPr>
        <w:suppressAutoHyphens w:val="0"/>
        <w:snapToGrid w:val="0"/>
        <w:ind w:firstLine="425"/>
        <w:jc w:val="both"/>
        <w:rPr>
          <w:sz w:val="20"/>
          <w:szCs w:val="20"/>
          <w:lang w:eastAsia="zh-CN"/>
        </w:rPr>
      </w:pPr>
      <w:r w:rsidRPr="00956DF9">
        <w:rPr>
          <w:sz w:val="20"/>
          <w:szCs w:val="20"/>
        </w:rPr>
        <w:t>If the material produced deformation under applied load, so the viscous element B cannot respond in time and element B equals to the spring element. Therefore, the high strain rate will become;</w:t>
      </w:r>
      <w:r w:rsidR="003D0792" w:rsidRPr="00956DF9">
        <w:rPr>
          <w:sz w:val="20"/>
          <w:szCs w:val="20"/>
        </w:rPr>
        <w:t xml:space="preserve"> </w:t>
      </w:r>
    </w:p>
    <w:p w:rsidR="00E94322" w:rsidRDefault="0082651E" w:rsidP="00956DF9">
      <w:pPr>
        <w:tabs>
          <w:tab w:val="right" w:pos="4365"/>
        </w:tabs>
        <w:suppressAutoHyphens w:val="0"/>
        <w:snapToGrid w:val="0"/>
        <w:jc w:val="both"/>
        <w:rPr>
          <w:sz w:val="20"/>
          <w:szCs w:val="20"/>
          <w:lang w:eastAsia="zh-CN"/>
        </w:rPr>
      </w:pPr>
      <w:r w:rsidRPr="00956DF9">
        <w:rPr>
          <w:sz w:val="20"/>
          <w:szCs w:val="20"/>
        </w:rPr>
        <w:object w:dxaOrig="4340" w:dyaOrig="760">
          <v:shape id="_x0000_i1052" type="#_x0000_t75" style="width:181.55pt;height:38.2pt" o:ole="">
            <v:imagedata r:id="rId71" o:title=""/>
          </v:shape>
          <o:OLEObject Type="Embed" ProgID="Equation.3" ShapeID="_x0000_i1052" DrawAspect="Content" ObjectID="_1570559165" r:id="rId72"/>
        </w:object>
      </w:r>
      <w:r w:rsidR="003D0792" w:rsidRPr="00956DF9">
        <w:rPr>
          <w:sz w:val="20"/>
          <w:szCs w:val="20"/>
        </w:rPr>
        <w:t xml:space="preserve"> </w:t>
      </w:r>
      <w:r w:rsidR="00956DF9">
        <w:rPr>
          <w:sz w:val="20"/>
          <w:szCs w:val="20"/>
          <w:lang w:eastAsia="zh-CN"/>
        </w:rPr>
        <w:tab/>
      </w:r>
      <w:r w:rsidRPr="00956DF9">
        <w:rPr>
          <w:sz w:val="20"/>
          <w:szCs w:val="20"/>
        </w:rPr>
        <w:t xml:space="preserve"> </w:t>
      </w:r>
      <w:r w:rsidR="00E94322" w:rsidRPr="00956DF9">
        <w:rPr>
          <w:sz w:val="20"/>
          <w:szCs w:val="20"/>
        </w:rPr>
        <w:t>(25)</w:t>
      </w:r>
    </w:p>
    <w:p w:rsidR="00956DF9" w:rsidRPr="00956DF9" w:rsidRDefault="00956DF9" w:rsidP="00956DF9">
      <w:pPr>
        <w:tabs>
          <w:tab w:val="right" w:pos="4365"/>
        </w:tabs>
        <w:suppressAutoHyphens w:val="0"/>
        <w:snapToGrid w:val="0"/>
        <w:jc w:val="both"/>
        <w:rPr>
          <w:sz w:val="20"/>
          <w:szCs w:val="20"/>
          <w:lang w:eastAsia="zh-CN"/>
        </w:rPr>
      </w:pPr>
    </w:p>
    <w:p w:rsidR="00E94322" w:rsidRPr="00956DF9" w:rsidRDefault="00C92607" w:rsidP="00956DF9">
      <w:pPr>
        <w:tabs>
          <w:tab w:val="right" w:pos="4365"/>
        </w:tabs>
        <w:suppressAutoHyphens w:val="0"/>
        <w:snapToGrid w:val="0"/>
        <w:jc w:val="both"/>
        <w:rPr>
          <w:b/>
          <w:sz w:val="20"/>
          <w:szCs w:val="20"/>
        </w:rPr>
      </w:pPr>
      <w:r w:rsidRPr="00956DF9">
        <w:rPr>
          <w:b/>
          <w:sz w:val="20"/>
          <w:szCs w:val="20"/>
        </w:rPr>
        <w:t>5</w:t>
      </w:r>
      <w:r w:rsidR="0082651E" w:rsidRPr="00956DF9">
        <w:rPr>
          <w:b/>
          <w:sz w:val="20"/>
          <w:szCs w:val="20"/>
        </w:rPr>
        <w:t>.</w:t>
      </w:r>
      <w:r w:rsidR="003D0792" w:rsidRPr="00956DF9">
        <w:rPr>
          <w:b/>
          <w:sz w:val="20"/>
          <w:szCs w:val="20"/>
        </w:rPr>
        <w:t xml:space="preserve"> </w:t>
      </w:r>
      <w:r w:rsidR="00E94322" w:rsidRPr="00956DF9">
        <w:rPr>
          <w:b/>
          <w:sz w:val="20"/>
          <w:szCs w:val="20"/>
        </w:rPr>
        <w:t>Model validation</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The mechanical properties of HTPB were further investigated by fitting the parameters of the modified ZWT model to a subset of the low and high strain rate compression results by the means of least square method. The results indicate that the mechanical properties of HTPB can be well predicted for the other strain rates not included in the fitting process.</w:t>
      </w:r>
    </w:p>
    <w:p w:rsidR="00E94322" w:rsidRPr="00956DF9" w:rsidRDefault="00956DF9" w:rsidP="00956DF9">
      <w:pPr>
        <w:suppressAutoHyphens w:val="0"/>
        <w:snapToGrid w:val="0"/>
        <w:jc w:val="both"/>
        <w:rPr>
          <w:b/>
          <w:sz w:val="20"/>
          <w:szCs w:val="20"/>
        </w:rPr>
      </w:pPr>
      <w:r>
        <w:rPr>
          <w:rFonts w:hint="eastAsia"/>
          <w:b/>
          <w:sz w:val="20"/>
          <w:szCs w:val="20"/>
          <w:lang w:eastAsia="zh-CN"/>
        </w:rPr>
        <w:t>5</w:t>
      </w:r>
      <w:r w:rsidR="00E94322" w:rsidRPr="00956DF9">
        <w:rPr>
          <w:b/>
          <w:sz w:val="20"/>
          <w:szCs w:val="20"/>
        </w:rPr>
        <w:t>.1</w:t>
      </w:r>
      <w:r>
        <w:rPr>
          <w:b/>
          <w:sz w:val="20"/>
          <w:szCs w:val="20"/>
        </w:rPr>
        <w:tab/>
      </w:r>
      <w:r w:rsidR="00E94322" w:rsidRPr="00956DF9">
        <w:rPr>
          <w:b/>
          <w:sz w:val="20"/>
          <w:szCs w:val="20"/>
        </w:rPr>
        <w:t>Parameters calibration</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The complete constitutive model of HTPB is given by Eq. (23). For describing the mechanical properties of HTPB over a wide range of strain rates, Eq. (24) and Eq</w:t>
      </w:r>
      <w:r w:rsidR="00C92607" w:rsidRPr="00956DF9">
        <w:rPr>
          <w:sz w:val="20"/>
          <w:szCs w:val="20"/>
        </w:rPr>
        <w:t>. (25) are integrated, and put</w:t>
      </w:r>
      <w:r w:rsidRPr="00956DF9">
        <w:rPr>
          <w:sz w:val="20"/>
          <w:szCs w:val="20"/>
        </w:rPr>
        <w:t>, such that the equations can be deduced.</w:t>
      </w:r>
    </w:p>
    <w:p w:rsidR="00E94322" w:rsidRPr="00956DF9" w:rsidRDefault="00E94322" w:rsidP="00956DF9">
      <w:pPr>
        <w:suppressAutoHyphens w:val="0"/>
        <w:snapToGrid w:val="0"/>
        <w:ind w:firstLine="425"/>
        <w:jc w:val="both"/>
        <w:rPr>
          <w:sz w:val="20"/>
          <w:szCs w:val="20"/>
        </w:rPr>
      </w:pPr>
      <w:r w:rsidRPr="00956DF9">
        <w:rPr>
          <w:sz w:val="20"/>
          <w:szCs w:val="20"/>
        </w:rPr>
        <w:t>(a)</w:t>
      </w:r>
      <w:r w:rsidR="00956DF9">
        <w:rPr>
          <w:sz w:val="20"/>
          <w:szCs w:val="20"/>
        </w:rPr>
        <w:tab/>
      </w:r>
      <w:r w:rsidRPr="00956DF9">
        <w:rPr>
          <w:sz w:val="20"/>
          <w:szCs w:val="20"/>
        </w:rPr>
        <w:t>Quasi-static compression conditions:</w:t>
      </w:r>
    </w:p>
    <w:p w:rsidR="00E94322" w:rsidRPr="00956DF9" w:rsidRDefault="003D0792" w:rsidP="00956DF9">
      <w:pPr>
        <w:tabs>
          <w:tab w:val="right" w:pos="4365"/>
        </w:tabs>
        <w:suppressAutoHyphens w:val="0"/>
        <w:snapToGrid w:val="0"/>
        <w:ind w:firstLine="425"/>
        <w:jc w:val="both"/>
        <w:rPr>
          <w:sz w:val="20"/>
          <w:szCs w:val="20"/>
        </w:rPr>
      </w:pPr>
      <w:r w:rsidRPr="00956DF9">
        <w:rPr>
          <w:sz w:val="20"/>
          <w:szCs w:val="20"/>
        </w:rPr>
        <w:t xml:space="preserve"> </w:t>
      </w:r>
      <w:r w:rsidR="00A91F9C" w:rsidRPr="00956DF9">
        <w:rPr>
          <w:sz w:val="20"/>
          <w:szCs w:val="20"/>
        </w:rPr>
        <w:object w:dxaOrig="5200" w:dyaOrig="1080">
          <v:shape id="_x0000_i1053" type="#_x0000_t75" style="width:161.55pt;height:41.95pt" o:ole="">
            <v:imagedata r:id="rId73" o:title=""/>
          </v:shape>
          <o:OLEObject Type="Embed" ProgID="Equation.3" ShapeID="_x0000_i1053" DrawAspect="Content" ObjectID="_1570559166" r:id="rId74"/>
        </w:object>
      </w:r>
      <w:r w:rsidRPr="00956DF9">
        <w:rPr>
          <w:sz w:val="20"/>
          <w:szCs w:val="20"/>
        </w:rPr>
        <w:t xml:space="preserve"> </w:t>
      </w:r>
      <w:r w:rsidR="00956DF9">
        <w:rPr>
          <w:rFonts w:hint="eastAsia"/>
          <w:sz w:val="20"/>
          <w:szCs w:val="20"/>
          <w:lang w:eastAsia="zh-CN"/>
        </w:rPr>
        <w:tab/>
      </w:r>
      <w:r w:rsidR="00E94322" w:rsidRPr="00956DF9">
        <w:rPr>
          <w:sz w:val="20"/>
          <w:szCs w:val="20"/>
        </w:rPr>
        <w:t>(26)</w:t>
      </w:r>
    </w:p>
    <w:p w:rsidR="00E94322" w:rsidRPr="00956DF9" w:rsidRDefault="00E94322" w:rsidP="00956DF9">
      <w:pPr>
        <w:suppressAutoHyphens w:val="0"/>
        <w:snapToGrid w:val="0"/>
        <w:ind w:firstLine="425"/>
        <w:jc w:val="both"/>
        <w:rPr>
          <w:sz w:val="20"/>
          <w:szCs w:val="20"/>
        </w:rPr>
      </w:pPr>
      <w:r w:rsidRPr="00956DF9">
        <w:rPr>
          <w:sz w:val="20"/>
          <w:szCs w:val="20"/>
        </w:rPr>
        <w:t>(b)</w:t>
      </w:r>
      <w:r w:rsidR="00956DF9">
        <w:rPr>
          <w:sz w:val="20"/>
          <w:szCs w:val="20"/>
        </w:rPr>
        <w:tab/>
      </w:r>
      <w:r w:rsidRPr="00956DF9">
        <w:rPr>
          <w:sz w:val="20"/>
          <w:szCs w:val="20"/>
        </w:rPr>
        <w:t>Dynamic compression conditions:</w:t>
      </w:r>
    </w:p>
    <w:p w:rsidR="00E94322" w:rsidRPr="00956DF9" w:rsidRDefault="003D0792" w:rsidP="00956DF9">
      <w:pPr>
        <w:tabs>
          <w:tab w:val="right" w:pos="4365"/>
        </w:tabs>
        <w:suppressAutoHyphens w:val="0"/>
        <w:snapToGrid w:val="0"/>
        <w:jc w:val="both"/>
        <w:rPr>
          <w:sz w:val="20"/>
          <w:szCs w:val="20"/>
        </w:rPr>
      </w:pPr>
      <w:r w:rsidRPr="00956DF9">
        <w:rPr>
          <w:sz w:val="20"/>
          <w:szCs w:val="20"/>
        </w:rPr>
        <w:t xml:space="preserve"> </w:t>
      </w:r>
      <w:r w:rsidR="00956DF9" w:rsidRPr="00956DF9">
        <w:rPr>
          <w:sz w:val="20"/>
          <w:szCs w:val="20"/>
        </w:rPr>
        <w:object w:dxaOrig="5800" w:dyaOrig="1080">
          <v:shape id="_x0000_i1054" type="#_x0000_t75" style="width:189.1pt;height:36.95pt" o:ole="">
            <v:imagedata r:id="rId75" o:title=""/>
          </v:shape>
          <o:OLEObject Type="Embed" ProgID="Equation.3" ShapeID="_x0000_i1054" DrawAspect="Content" ObjectID="_1570559167" r:id="rId76"/>
        </w:object>
      </w:r>
      <w:r w:rsidR="00956DF9">
        <w:rPr>
          <w:rFonts w:hint="eastAsia"/>
          <w:sz w:val="20"/>
          <w:szCs w:val="20"/>
          <w:lang w:eastAsia="zh-CN"/>
        </w:rPr>
        <w:tab/>
      </w:r>
      <w:r w:rsidRPr="00956DF9">
        <w:rPr>
          <w:sz w:val="20"/>
          <w:szCs w:val="20"/>
        </w:rPr>
        <w:t xml:space="preserve"> </w:t>
      </w:r>
      <w:r w:rsidR="00E94322" w:rsidRPr="00956DF9">
        <w:rPr>
          <w:sz w:val="20"/>
          <w:szCs w:val="20"/>
        </w:rPr>
        <w:t>(27)</w:t>
      </w:r>
    </w:p>
    <w:p w:rsidR="00E94322" w:rsidRPr="00956DF9" w:rsidRDefault="00E94322" w:rsidP="00956DF9">
      <w:pPr>
        <w:tabs>
          <w:tab w:val="right" w:pos="4365"/>
        </w:tabs>
        <w:suppressAutoHyphens w:val="0"/>
        <w:snapToGrid w:val="0"/>
        <w:ind w:firstLine="425"/>
        <w:jc w:val="both"/>
        <w:rPr>
          <w:sz w:val="20"/>
          <w:szCs w:val="20"/>
        </w:rPr>
      </w:pPr>
      <w:r w:rsidRPr="00956DF9">
        <w:rPr>
          <w:sz w:val="20"/>
          <w:szCs w:val="20"/>
        </w:rPr>
        <w:t>As we know that from the above analysis, the stress-strain curves at 3.33×10ˉ</w:t>
      </w:r>
      <w:r w:rsidRPr="00956DF9">
        <w:rPr>
          <w:rFonts w:ascii="Cambria Math" w:hAnsi="Cambria Math"/>
          <w:sz w:val="20"/>
          <w:szCs w:val="20"/>
        </w:rPr>
        <w:t>⁴</w:t>
      </w:r>
      <w:r w:rsidRPr="00956DF9">
        <w:rPr>
          <w:sz w:val="20"/>
          <w:szCs w:val="20"/>
        </w:rPr>
        <w:t xml:space="preserve">sˉ¹ equal to the static state, thus, we got the values of parameters </w:t>
      </w:r>
      <w:r w:rsidR="00C42967" w:rsidRPr="00956DF9">
        <w:rPr>
          <w:sz w:val="20"/>
          <w:szCs w:val="20"/>
        </w:rPr>
        <w:object w:dxaOrig="279" w:dyaOrig="340">
          <v:shape id="_x0000_i1055" type="#_x0000_t75" style="width:14.4pt;height:16.9pt" o:ole="">
            <v:imagedata r:id="rId77" o:title=""/>
          </v:shape>
          <o:OLEObject Type="Embed" ProgID="Equation.3" ShapeID="_x0000_i1055" DrawAspect="Content" ObjectID="_1570559168" r:id="rId78"/>
        </w:object>
      </w:r>
      <w:r w:rsidRPr="00956DF9">
        <w:rPr>
          <w:sz w:val="20"/>
          <w:szCs w:val="20"/>
        </w:rPr>
        <w:t xml:space="preserve">and </w:t>
      </w:r>
      <w:r w:rsidR="00C42967" w:rsidRPr="00956DF9">
        <w:rPr>
          <w:sz w:val="20"/>
          <w:szCs w:val="20"/>
        </w:rPr>
        <w:object w:dxaOrig="300" w:dyaOrig="340">
          <v:shape id="_x0000_i1056" type="#_x0000_t75" style="width:15.05pt;height:16.9pt" o:ole="">
            <v:imagedata r:id="rId79" o:title=""/>
          </v:shape>
          <o:OLEObject Type="Embed" ProgID="Equation.3" ShapeID="_x0000_i1056" DrawAspect="Content" ObjectID="_1570559169" r:id="rId80"/>
        </w:object>
      </w:r>
      <w:r w:rsidR="003D0792" w:rsidRPr="00956DF9">
        <w:rPr>
          <w:sz w:val="20"/>
          <w:szCs w:val="20"/>
        </w:rPr>
        <w:t xml:space="preserve"> </w:t>
      </w:r>
      <w:r w:rsidRPr="00956DF9">
        <w:rPr>
          <w:sz w:val="20"/>
          <w:szCs w:val="20"/>
        </w:rPr>
        <w:t xml:space="preserve">in element A by fitting the static curve at 293K, and then </w:t>
      </w:r>
      <w:r w:rsidR="00C42967" w:rsidRPr="00956DF9">
        <w:rPr>
          <w:sz w:val="20"/>
          <w:szCs w:val="20"/>
        </w:rPr>
        <w:t xml:space="preserve">put the values of </w:t>
      </w:r>
      <w:r w:rsidR="00C42967" w:rsidRPr="00956DF9">
        <w:rPr>
          <w:sz w:val="20"/>
          <w:szCs w:val="20"/>
        </w:rPr>
        <w:object w:dxaOrig="279" w:dyaOrig="340">
          <v:shape id="_x0000_i1057" type="#_x0000_t75" style="width:14.4pt;height:16.9pt" o:ole="">
            <v:imagedata r:id="rId81" o:title=""/>
          </v:shape>
          <o:OLEObject Type="Embed" ProgID="Equation.3" ShapeID="_x0000_i1057" DrawAspect="Content" ObjectID="_1570559170" r:id="rId82"/>
        </w:object>
      </w:r>
      <w:r w:rsidR="00C42967" w:rsidRPr="00956DF9">
        <w:rPr>
          <w:sz w:val="20"/>
          <w:szCs w:val="20"/>
        </w:rPr>
        <w:t xml:space="preserve"> and </w:t>
      </w:r>
      <w:r w:rsidR="00C42967" w:rsidRPr="00956DF9">
        <w:rPr>
          <w:sz w:val="20"/>
          <w:szCs w:val="20"/>
        </w:rPr>
        <w:object w:dxaOrig="300" w:dyaOrig="340">
          <v:shape id="_x0000_i1058" type="#_x0000_t75" style="width:15.05pt;height:16.9pt" o:ole="">
            <v:imagedata r:id="rId83" o:title=""/>
          </v:shape>
          <o:OLEObject Type="Embed" ProgID="Equation.3" ShapeID="_x0000_i1058" DrawAspect="Content" ObjectID="_1570559171" r:id="rId84"/>
        </w:object>
      </w:r>
      <w:r w:rsidR="00C42967" w:rsidRPr="00956DF9">
        <w:rPr>
          <w:sz w:val="20"/>
          <w:szCs w:val="20"/>
        </w:rPr>
        <w:t xml:space="preserve"> in Eq. (24) to get </w:t>
      </w:r>
      <w:r w:rsidR="00A91F9C" w:rsidRPr="00956DF9">
        <w:rPr>
          <w:sz w:val="20"/>
          <w:szCs w:val="20"/>
        </w:rPr>
        <w:object w:dxaOrig="279" w:dyaOrig="340">
          <v:shape id="_x0000_i1059" type="#_x0000_t75" style="width:14.4pt;height:16.9pt" o:ole="">
            <v:imagedata r:id="rId85" o:title=""/>
          </v:shape>
          <o:OLEObject Type="Embed" ProgID="Equation.3" ShapeID="_x0000_i1059" DrawAspect="Content" ObjectID="_1570559172" r:id="rId86"/>
        </w:object>
      </w:r>
      <w:r w:rsidR="00C42967" w:rsidRPr="00956DF9">
        <w:rPr>
          <w:sz w:val="20"/>
          <w:szCs w:val="20"/>
        </w:rPr>
        <w:t xml:space="preserve"> and </w:t>
      </w:r>
      <w:r w:rsidR="00A91F9C" w:rsidRPr="00956DF9">
        <w:rPr>
          <w:sz w:val="20"/>
          <w:szCs w:val="20"/>
        </w:rPr>
        <w:object w:dxaOrig="240" w:dyaOrig="340">
          <v:shape id="_x0000_i1060" type="#_x0000_t75" style="width:12.5pt;height:16.9pt" o:ole="">
            <v:imagedata r:id="rId87" o:title=""/>
          </v:shape>
          <o:OLEObject Type="Embed" ProgID="Equation.3" ShapeID="_x0000_i1060" DrawAspect="Content" ObjectID="_1570559173" r:id="rId88"/>
        </w:object>
      </w:r>
      <w:r w:rsidRPr="00956DF9">
        <w:rPr>
          <w:sz w:val="20"/>
          <w:szCs w:val="20"/>
        </w:rPr>
        <w:t xml:space="preserve"> by fitting the curve at the strain rate 3.33×10ˉ³sˉ¹. </w:t>
      </w:r>
      <w:r w:rsidR="00C42967" w:rsidRPr="00956DF9">
        <w:rPr>
          <w:sz w:val="20"/>
          <w:szCs w:val="20"/>
        </w:rPr>
        <w:t>Finally, put the values of</w:t>
      </w:r>
      <w:r w:rsidR="00A91F9C" w:rsidRPr="00956DF9">
        <w:rPr>
          <w:sz w:val="20"/>
          <w:szCs w:val="20"/>
        </w:rPr>
        <w:t xml:space="preserve"> </w:t>
      </w:r>
      <w:r w:rsidR="00A91F9C" w:rsidRPr="00956DF9">
        <w:rPr>
          <w:sz w:val="20"/>
          <w:szCs w:val="20"/>
        </w:rPr>
        <w:object w:dxaOrig="279" w:dyaOrig="340">
          <v:shape id="_x0000_i1061" type="#_x0000_t75" style="width:14.4pt;height:16.9pt" o:ole="">
            <v:imagedata r:id="rId89" o:title=""/>
          </v:shape>
          <o:OLEObject Type="Embed" ProgID="Equation.3" ShapeID="_x0000_i1061" DrawAspect="Content" ObjectID="_1570559174" r:id="rId90"/>
        </w:object>
      </w:r>
      <w:r w:rsidR="00C42967" w:rsidRPr="00956DF9">
        <w:rPr>
          <w:sz w:val="20"/>
          <w:szCs w:val="20"/>
        </w:rPr>
        <w:t xml:space="preserve"> and</w:t>
      </w:r>
      <w:r w:rsidR="00A91F9C" w:rsidRPr="00956DF9">
        <w:rPr>
          <w:sz w:val="20"/>
          <w:szCs w:val="20"/>
        </w:rPr>
        <w:t xml:space="preserve"> </w:t>
      </w:r>
      <w:r w:rsidR="00A91F9C" w:rsidRPr="00956DF9">
        <w:rPr>
          <w:sz w:val="20"/>
          <w:szCs w:val="20"/>
        </w:rPr>
        <w:object w:dxaOrig="240" w:dyaOrig="340">
          <v:shape id="_x0000_i1062" type="#_x0000_t75" style="width:12.5pt;height:16.9pt" o:ole="">
            <v:imagedata r:id="rId91" o:title=""/>
          </v:shape>
          <o:OLEObject Type="Embed" ProgID="Equation.3" ShapeID="_x0000_i1062" DrawAspect="Content" ObjectID="_1570559175" r:id="rId92"/>
        </w:object>
      </w:r>
      <w:r w:rsidR="00C42967" w:rsidRPr="00956DF9">
        <w:rPr>
          <w:sz w:val="20"/>
          <w:szCs w:val="20"/>
        </w:rPr>
        <w:t xml:space="preserve"> in Eq. (25) to get</w:t>
      </w:r>
      <w:r w:rsidR="00A91F9C" w:rsidRPr="00956DF9">
        <w:rPr>
          <w:sz w:val="20"/>
          <w:szCs w:val="20"/>
        </w:rPr>
        <w:t xml:space="preserve"> the value of </w:t>
      </w:r>
      <w:r w:rsidR="00A91F9C" w:rsidRPr="00956DF9">
        <w:rPr>
          <w:sz w:val="20"/>
          <w:szCs w:val="20"/>
        </w:rPr>
        <w:object w:dxaOrig="320" w:dyaOrig="340">
          <v:shape id="_x0000_i1063" type="#_x0000_t75" style="width:16.3pt;height:16.9pt" o:ole="">
            <v:imagedata r:id="rId93" o:title=""/>
          </v:shape>
          <o:OLEObject Type="Embed" ProgID="Equation.3" ShapeID="_x0000_i1063" DrawAspect="Content" ObjectID="_1570559176" r:id="rId94"/>
        </w:object>
      </w:r>
      <w:r w:rsidR="00C42967" w:rsidRPr="00956DF9">
        <w:rPr>
          <w:sz w:val="20"/>
          <w:szCs w:val="20"/>
        </w:rPr>
        <w:t xml:space="preserve"> and</w:t>
      </w:r>
      <w:r w:rsidR="00A91F9C" w:rsidRPr="00956DF9">
        <w:rPr>
          <w:sz w:val="20"/>
          <w:szCs w:val="20"/>
        </w:rPr>
        <w:t xml:space="preserve"> </w:t>
      </w:r>
      <w:r w:rsidR="00A91F9C" w:rsidRPr="00956DF9">
        <w:rPr>
          <w:sz w:val="20"/>
          <w:szCs w:val="20"/>
        </w:rPr>
        <w:object w:dxaOrig="279" w:dyaOrig="340">
          <v:shape id="_x0000_i1064" type="#_x0000_t75" style="width:14.4pt;height:16.9pt" o:ole="">
            <v:imagedata r:id="rId95" o:title=""/>
          </v:shape>
          <o:OLEObject Type="Embed" ProgID="Equation.3" ShapeID="_x0000_i1064" DrawAspect="Content" ObjectID="_1570559177" r:id="rId96"/>
        </w:object>
      </w:r>
      <w:r w:rsidRPr="00956DF9">
        <w:rPr>
          <w:sz w:val="20"/>
          <w:szCs w:val="20"/>
        </w:rPr>
        <w:t xml:space="preserve"> by fitting the curve at the strain rate of 2000sˉ¹. These are the required parameters of the model to describe the mechanical properties of HTPB propellant, which are listed in Table 1.</w:t>
      </w:r>
    </w:p>
    <w:p w:rsidR="00460454" w:rsidRPr="00956DF9" w:rsidRDefault="00E94322" w:rsidP="00956DF9">
      <w:pPr>
        <w:tabs>
          <w:tab w:val="right" w:pos="4365"/>
        </w:tabs>
        <w:suppressAutoHyphens w:val="0"/>
        <w:snapToGrid w:val="0"/>
        <w:ind w:firstLine="425"/>
        <w:jc w:val="both"/>
        <w:rPr>
          <w:sz w:val="20"/>
          <w:szCs w:val="20"/>
          <w:lang w:eastAsia="zh-CN"/>
        </w:rPr>
      </w:pPr>
      <w:r w:rsidRPr="00956DF9">
        <w:rPr>
          <w:sz w:val="20"/>
          <w:szCs w:val="20"/>
        </w:rPr>
        <w:t xml:space="preserve">Compression of the ZWT model with the experimental data employing fitting process is shown in the Fig </w:t>
      </w:r>
      <w:r w:rsidR="00C92607" w:rsidRPr="00956DF9">
        <w:rPr>
          <w:sz w:val="20"/>
          <w:szCs w:val="20"/>
        </w:rPr>
        <w:t>6(a) and (b</w:t>
      </w:r>
      <w:r w:rsidRPr="00956DF9">
        <w:rPr>
          <w:sz w:val="20"/>
          <w:szCs w:val="20"/>
        </w:rPr>
        <w:t>), which is ind</w:t>
      </w:r>
      <w:r w:rsidR="00DA666F" w:rsidRPr="00956DF9">
        <w:rPr>
          <w:sz w:val="20"/>
          <w:szCs w:val="20"/>
        </w:rPr>
        <w:t>icated generally good agreement</w:t>
      </w:r>
      <w:r w:rsidRPr="00956DF9">
        <w:rPr>
          <w:sz w:val="20"/>
          <w:szCs w:val="20"/>
        </w:rPr>
        <w:t xml:space="preserve">. The accuracy of the model is verified by comparing the predicted stress-strain curve of the </w:t>
      </w:r>
      <w:proofErr w:type="spellStart"/>
      <w:r w:rsidRPr="00956DF9">
        <w:rPr>
          <w:sz w:val="20"/>
          <w:szCs w:val="20"/>
        </w:rPr>
        <w:lastRenderedPageBreak/>
        <w:t>visco-hyperelastic</w:t>
      </w:r>
      <w:proofErr w:type="spellEnd"/>
      <w:r w:rsidRPr="00956DF9">
        <w:rPr>
          <w:sz w:val="20"/>
          <w:szCs w:val="20"/>
        </w:rPr>
        <w:t xml:space="preserve"> constitutive model with the quasi-static and dynamic experimental results obtained at strain rates of 0.000333</w:t>
      </w:r>
      <w:r w:rsidR="00C92607" w:rsidRPr="00956DF9">
        <w:rPr>
          <w:sz w:val="20"/>
          <w:szCs w:val="20"/>
        </w:rPr>
        <w:t>s</w:t>
      </w:r>
      <w:r w:rsidR="00C92607" w:rsidRPr="00956DF9">
        <w:rPr>
          <w:sz w:val="20"/>
          <w:szCs w:val="20"/>
          <w:vertAlign w:val="superscript"/>
        </w:rPr>
        <w:t>-1</w:t>
      </w:r>
      <w:r w:rsidRPr="00956DF9">
        <w:rPr>
          <w:sz w:val="20"/>
          <w:szCs w:val="20"/>
        </w:rPr>
        <w:t xml:space="preserve"> and 2000</w:t>
      </w:r>
      <w:r w:rsidR="00C92607" w:rsidRPr="00956DF9">
        <w:rPr>
          <w:sz w:val="20"/>
          <w:szCs w:val="20"/>
        </w:rPr>
        <w:t>s</w:t>
      </w:r>
      <w:r w:rsidR="00C92607" w:rsidRPr="00956DF9">
        <w:rPr>
          <w:sz w:val="20"/>
          <w:szCs w:val="20"/>
          <w:vertAlign w:val="superscript"/>
        </w:rPr>
        <w:t>-1</w:t>
      </w:r>
      <w:r w:rsidR="00460454" w:rsidRPr="00956DF9">
        <w:rPr>
          <w:sz w:val="20"/>
          <w:szCs w:val="20"/>
        </w:rPr>
        <w:t>.</w:t>
      </w:r>
    </w:p>
    <w:p w:rsidR="003D0792" w:rsidRPr="00956DF9" w:rsidRDefault="003D0792" w:rsidP="00956DF9">
      <w:pPr>
        <w:tabs>
          <w:tab w:val="right" w:pos="4365"/>
        </w:tabs>
        <w:suppressAutoHyphens w:val="0"/>
        <w:snapToGrid w:val="0"/>
        <w:ind w:firstLine="425"/>
        <w:jc w:val="both"/>
        <w:rPr>
          <w:sz w:val="20"/>
          <w:szCs w:val="20"/>
          <w:lang w:eastAsia="zh-CN"/>
        </w:rPr>
      </w:pPr>
    </w:p>
    <w:p w:rsidR="003D0792" w:rsidRPr="00956DF9" w:rsidRDefault="00D14638" w:rsidP="00956DF9">
      <w:pPr>
        <w:tabs>
          <w:tab w:val="right" w:pos="4365"/>
        </w:tabs>
        <w:suppressAutoHyphens w:val="0"/>
        <w:snapToGrid w:val="0"/>
        <w:jc w:val="center"/>
        <w:rPr>
          <w:sz w:val="20"/>
        </w:rPr>
      </w:pPr>
      <w:r w:rsidRPr="00956DF9">
        <w:rPr>
          <w:noProof/>
          <w:sz w:val="20"/>
          <w:szCs w:val="20"/>
          <w:lang w:eastAsia="zh-CN"/>
        </w:rPr>
        <w:drawing>
          <wp:inline distT="0" distB="0" distL="0" distR="0">
            <wp:extent cx="2786332" cy="19840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8920" cy="1985919"/>
                    </a:xfrm>
                    <a:prstGeom prst="rect">
                      <a:avLst/>
                    </a:prstGeom>
                  </pic:spPr>
                </pic:pic>
              </a:graphicData>
            </a:graphic>
          </wp:inline>
        </w:drawing>
      </w:r>
    </w:p>
    <w:p w:rsidR="00445640" w:rsidRDefault="003D0792" w:rsidP="00956DF9">
      <w:pPr>
        <w:pStyle w:val="Caption"/>
        <w:suppressLineNumbers w:val="0"/>
        <w:tabs>
          <w:tab w:val="right" w:pos="4365"/>
        </w:tabs>
        <w:suppressAutoHyphens w:val="0"/>
        <w:snapToGrid w:val="0"/>
        <w:spacing w:before="0" w:after="0"/>
        <w:jc w:val="both"/>
        <w:rPr>
          <w:sz w:val="20"/>
          <w:szCs w:val="20"/>
          <w:lang w:eastAsia="zh-CN"/>
        </w:rPr>
      </w:pPr>
      <w:r w:rsidRPr="00956DF9">
        <w:rPr>
          <w:sz w:val="20"/>
          <w:szCs w:val="20"/>
        </w:rPr>
        <w:t>F</w:t>
      </w:r>
      <w:r w:rsidR="00352FA1" w:rsidRPr="00956DF9">
        <w:rPr>
          <w:sz w:val="20"/>
          <w:szCs w:val="20"/>
        </w:rPr>
        <w:t xml:space="preserve">igure </w:t>
      </w:r>
      <w:r w:rsidR="00C66E0D" w:rsidRPr="00956DF9">
        <w:rPr>
          <w:sz w:val="20"/>
          <w:szCs w:val="20"/>
        </w:rPr>
        <w:fldChar w:fldCharType="begin"/>
      </w:r>
      <w:r w:rsidR="00352FA1" w:rsidRPr="00956DF9">
        <w:rPr>
          <w:sz w:val="20"/>
          <w:szCs w:val="20"/>
        </w:rPr>
        <w:instrText xml:space="preserve"> SEQ Figure \* ARABIC </w:instrText>
      </w:r>
      <w:r w:rsidR="00C66E0D" w:rsidRPr="00956DF9">
        <w:rPr>
          <w:sz w:val="20"/>
          <w:szCs w:val="20"/>
        </w:rPr>
        <w:fldChar w:fldCharType="separate"/>
      </w:r>
      <w:r w:rsidR="003C57F2" w:rsidRPr="00956DF9">
        <w:rPr>
          <w:noProof/>
          <w:sz w:val="20"/>
          <w:szCs w:val="20"/>
        </w:rPr>
        <w:t>6</w:t>
      </w:r>
      <w:r w:rsidR="00C66E0D" w:rsidRPr="00956DF9">
        <w:rPr>
          <w:sz w:val="20"/>
          <w:szCs w:val="20"/>
        </w:rPr>
        <w:fldChar w:fldCharType="end"/>
      </w:r>
      <w:r w:rsidR="00C92607" w:rsidRPr="00956DF9">
        <w:rPr>
          <w:sz w:val="20"/>
          <w:szCs w:val="20"/>
        </w:rPr>
        <w:t>(a): Compression of model with</w:t>
      </w:r>
      <w:r w:rsidRPr="00956DF9">
        <w:rPr>
          <w:sz w:val="20"/>
          <w:szCs w:val="20"/>
        </w:rPr>
        <w:t xml:space="preserve"> </w:t>
      </w:r>
      <w:r w:rsidR="00C92607" w:rsidRPr="00956DF9">
        <w:rPr>
          <w:sz w:val="20"/>
          <w:szCs w:val="20"/>
        </w:rPr>
        <w:t xml:space="preserve">experimental results </w:t>
      </w:r>
    </w:p>
    <w:p w:rsidR="00956DF9" w:rsidRPr="00956DF9" w:rsidRDefault="00956DF9" w:rsidP="00956DF9">
      <w:pPr>
        <w:pStyle w:val="Caption"/>
        <w:suppressLineNumbers w:val="0"/>
        <w:tabs>
          <w:tab w:val="right" w:pos="4365"/>
        </w:tabs>
        <w:suppressAutoHyphens w:val="0"/>
        <w:snapToGrid w:val="0"/>
        <w:spacing w:before="0" w:after="0"/>
        <w:ind w:firstLine="425"/>
        <w:jc w:val="both"/>
        <w:rPr>
          <w:sz w:val="20"/>
          <w:szCs w:val="20"/>
          <w:lang w:eastAsia="zh-CN"/>
        </w:rPr>
      </w:pPr>
    </w:p>
    <w:p w:rsidR="003D0792" w:rsidRPr="00956DF9" w:rsidRDefault="00C92607" w:rsidP="00956DF9">
      <w:pPr>
        <w:tabs>
          <w:tab w:val="right" w:pos="4365"/>
        </w:tabs>
        <w:suppressAutoHyphens w:val="0"/>
        <w:snapToGrid w:val="0"/>
        <w:jc w:val="both"/>
        <w:rPr>
          <w:b/>
          <w:sz w:val="20"/>
          <w:szCs w:val="20"/>
        </w:rPr>
      </w:pPr>
      <w:r w:rsidRPr="00956DF9">
        <w:rPr>
          <w:b/>
          <w:sz w:val="20"/>
          <w:szCs w:val="20"/>
        </w:rPr>
        <w:t>6</w:t>
      </w:r>
      <w:r w:rsidR="00460454" w:rsidRPr="00956DF9">
        <w:rPr>
          <w:b/>
          <w:sz w:val="20"/>
          <w:szCs w:val="20"/>
        </w:rPr>
        <w:t>. Conclusion</w:t>
      </w:r>
      <w:r w:rsidR="003D0792" w:rsidRPr="00956DF9">
        <w:rPr>
          <w:b/>
          <w:sz w:val="20"/>
          <w:szCs w:val="20"/>
        </w:rPr>
        <w:t xml:space="preserve"> </w:t>
      </w:r>
    </w:p>
    <w:p w:rsidR="00460454" w:rsidRPr="00956DF9" w:rsidRDefault="003D0792" w:rsidP="00956DF9">
      <w:pPr>
        <w:tabs>
          <w:tab w:val="right" w:pos="4365"/>
        </w:tabs>
        <w:suppressAutoHyphens w:val="0"/>
        <w:snapToGrid w:val="0"/>
        <w:ind w:firstLine="425"/>
        <w:jc w:val="both"/>
        <w:rPr>
          <w:sz w:val="20"/>
          <w:szCs w:val="20"/>
        </w:rPr>
      </w:pPr>
      <w:r w:rsidRPr="00956DF9">
        <w:rPr>
          <w:sz w:val="20"/>
          <w:szCs w:val="20"/>
        </w:rPr>
        <w:t>T</w:t>
      </w:r>
      <w:r w:rsidR="00460454" w:rsidRPr="00956DF9">
        <w:rPr>
          <w:sz w:val="20"/>
          <w:szCs w:val="20"/>
        </w:rPr>
        <w:t xml:space="preserve">he compressive mechanical properties of HTPB propellant were tested using universal testing machine and SHPB. From the experimental results, the compressive mechanical properties of HTPB should be rate-dependent under various loading conditions. Moreover, based on the Yang and </w:t>
      </w:r>
      <w:proofErr w:type="spellStart"/>
      <w:r w:rsidR="00460454" w:rsidRPr="00956DF9">
        <w:rPr>
          <w:sz w:val="20"/>
          <w:szCs w:val="20"/>
        </w:rPr>
        <w:t>Pouriayevali</w:t>
      </w:r>
      <w:proofErr w:type="spellEnd"/>
      <w:r w:rsidR="00460454" w:rsidRPr="00956DF9">
        <w:rPr>
          <w:sz w:val="20"/>
          <w:szCs w:val="20"/>
        </w:rPr>
        <w:t xml:space="preserve"> </w:t>
      </w:r>
      <w:proofErr w:type="spellStart"/>
      <w:r w:rsidR="00460454" w:rsidRPr="00956DF9">
        <w:rPr>
          <w:sz w:val="20"/>
          <w:szCs w:val="20"/>
        </w:rPr>
        <w:t>visco-hyperelastic</w:t>
      </w:r>
      <w:proofErr w:type="spellEnd"/>
      <w:r w:rsidR="00460454" w:rsidRPr="00956DF9">
        <w:rPr>
          <w:sz w:val="20"/>
          <w:szCs w:val="20"/>
        </w:rPr>
        <w:t xml:space="preserve"> model, we have proposed a </w:t>
      </w:r>
      <w:proofErr w:type="spellStart"/>
      <w:r w:rsidR="00460454" w:rsidRPr="00956DF9">
        <w:rPr>
          <w:sz w:val="20"/>
          <w:szCs w:val="20"/>
        </w:rPr>
        <w:t>visco-hyperelastic</w:t>
      </w:r>
      <w:proofErr w:type="spellEnd"/>
      <w:r w:rsidR="00460454" w:rsidRPr="00956DF9">
        <w:rPr>
          <w:sz w:val="20"/>
          <w:szCs w:val="20"/>
        </w:rPr>
        <w:t xml:space="preserve"> constitutive model to describe the mechanical properties of HTPB propellant under various loading conditions. The results show that the stress is directly proportional to the strain within the elastic limit, the strain rates are ranged from 3.33×10ˉ</w:t>
      </w:r>
      <w:r w:rsidR="00460454" w:rsidRPr="00956DF9">
        <w:rPr>
          <w:rFonts w:ascii="Cambria Math" w:hAnsi="Cambria Math"/>
          <w:sz w:val="20"/>
          <w:szCs w:val="20"/>
        </w:rPr>
        <w:t>⁴</w:t>
      </w:r>
      <w:r w:rsidR="00460454" w:rsidRPr="00956DF9">
        <w:rPr>
          <w:sz w:val="20"/>
          <w:szCs w:val="20"/>
        </w:rPr>
        <w:t xml:space="preserve"> to 2000sˉ¹.</w:t>
      </w:r>
    </w:p>
    <w:p w:rsidR="003D0792" w:rsidRDefault="003D0792" w:rsidP="00956DF9">
      <w:pPr>
        <w:tabs>
          <w:tab w:val="right" w:pos="4365"/>
        </w:tabs>
        <w:suppressAutoHyphens w:val="0"/>
        <w:snapToGrid w:val="0"/>
        <w:ind w:firstLine="425"/>
        <w:jc w:val="both"/>
        <w:rPr>
          <w:sz w:val="20"/>
          <w:lang w:eastAsia="zh-CN"/>
        </w:rPr>
      </w:pPr>
    </w:p>
    <w:p w:rsidR="00956DF9" w:rsidRPr="00956DF9" w:rsidRDefault="00956DF9" w:rsidP="00956DF9">
      <w:pPr>
        <w:tabs>
          <w:tab w:val="right" w:pos="4365"/>
        </w:tabs>
        <w:suppressAutoHyphens w:val="0"/>
        <w:snapToGrid w:val="0"/>
        <w:ind w:firstLine="425"/>
        <w:jc w:val="both"/>
        <w:rPr>
          <w:sz w:val="20"/>
          <w:lang w:eastAsia="zh-CN"/>
        </w:rPr>
      </w:pPr>
    </w:p>
    <w:p w:rsidR="003D0792" w:rsidRPr="00956DF9" w:rsidRDefault="003D0792" w:rsidP="00956DF9">
      <w:pPr>
        <w:pStyle w:val="Caption"/>
        <w:suppressLineNumbers w:val="0"/>
        <w:tabs>
          <w:tab w:val="right" w:pos="4365"/>
        </w:tabs>
        <w:suppressAutoHyphens w:val="0"/>
        <w:snapToGrid w:val="0"/>
        <w:spacing w:before="0" w:after="0"/>
        <w:jc w:val="center"/>
        <w:rPr>
          <w:sz w:val="20"/>
        </w:rPr>
      </w:pPr>
      <w:r w:rsidRPr="00956DF9">
        <w:rPr>
          <w:noProof/>
          <w:sz w:val="20"/>
          <w:szCs w:val="20"/>
          <w:lang w:eastAsia="zh-CN"/>
        </w:rPr>
        <w:drawing>
          <wp:inline distT="0" distB="0" distL="0" distR="0">
            <wp:extent cx="2788920" cy="215519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8920" cy="2155190"/>
                    </a:xfrm>
                    <a:prstGeom prst="rect">
                      <a:avLst/>
                    </a:prstGeom>
                  </pic:spPr>
                </pic:pic>
              </a:graphicData>
            </a:graphic>
          </wp:inline>
        </w:drawing>
      </w:r>
    </w:p>
    <w:p w:rsidR="003D0792" w:rsidRPr="00956DF9" w:rsidRDefault="003D0792" w:rsidP="00956DF9">
      <w:pPr>
        <w:pStyle w:val="Caption"/>
        <w:suppressLineNumbers w:val="0"/>
        <w:tabs>
          <w:tab w:val="right" w:pos="4365"/>
        </w:tabs>
        <w:suppressAutoHyphens w:val="0"/>
        <w:snapToGrid w:val="0"/>
        <w:spacing w:before="0" w:after="0"/>
        <w:jc w:val="center"/>
        <w:rPr>
          <w:sz w:val="20"/>
          <w:szCs w:val="20"/>
        </w:rPr>
      </w:pPr>
      <w:r w:rsidRPr="00956DF9">
        <w:rPr>
          <w:sz w:val="20"/>
          <w:szCs w:val="20"/>
        </w:rPr>
        <w:t>F</w:t>
      </w:r>
      <w:r w:rsidR="003C57F2" w:rsidRPr="00956DF9">
        <w:rPr>
          <w:sz w:val="20"/>
          <w:szCs w:val="20"/>
        </w:rPr>
        <w:t>igure 6 (b)</w:t>
      </w:r>
    </w:p>
    <w:p w:rsidR="003D0792" w:rsidRDefault="003D0792" w:rsidP="00956DF9">
      <w:pPr>
        <w:pStyle w:val="Caption"/>
        <w:suppressLineNumbers w:val="0"/>
        <w:tabs>
          <w:tab w:val="right" w:pos="4365"/>
        </w:tabs>
        <w:suppressAutoHyphens w:val="0"/>
        <w:snapToGrid w:val="0"/>
        <w:spacing w:before="0" w:after="0"/>
        <w:ind w:firstLine="425"/>
        <w:jc w:val="both"/>
        <w:rPr>
          <w:sz w:val="20"/>
          <w:szCs w:val="20"/>
          <w:lang w:eastAsia="zh-CN"/>
        </w:rPr>
      </w:pPr>
    </w:p>
    <w:p w:rsidR="00956DF9" w:rsidRPr="00956DF9" w:rsidRDefault="00956DF9" w:rsidP="00956DF9">
      <w:pPr>
        <w:pStyle w:val="Caption"/>
        <w:suppressLineNumbers w:val="0"/>
        <w:tabs>
          <w:tab w:val="right" w:pos="4365"/>
        </w:tabs>
        <w:suppressAutoHyphens w:val="0"/>
        <w:snapToGrid w:val="0"/>
        <w:spacing w:before="0" w:after="0"/>
        <w:ind w:firstLine="425"/>
        <w:jc w:val="both"/>
        <w:rPr>
          <w:sz w:val="20"/>
          <w:szCs w:val="20"/>
          <w:lang w:eastAsia="zh-CN"/>
        </w:rPr>
        <w:sectPr w:rsidR="00956DF9" w:rsidRPr="00956DF9" w:rsidSect="00956DF9">
          <w:headerReference w:type="default" r:id="rId99"/>
          <w:footerReference w:type="even" r:id="rId100"/>
          <w:footerReference w:type="default" r:id="rId101"/>
          <w:footnotePr>
            <w:pos w:val="beneathText"/>
          </w:footnotePr>
          <w:type w:val="continuous"/>
          <w:pgSz w:w="12240" w:h="15840" w:code="1"/>
          <w:pgMar w:top="1440" w:right="1440" w:bottom="1440" w:left="1440" w:header="720" w:footer="720" w:gutter="0"/>
          <w:cols w:num="2" w:space="600"/>
          <w:docGrid w:linePitch="360"/>
        </w:sectPr>
      </w:pPr>
    </w:p>
    <w:p w:rsidR="00956DF9" w:rsidRDefault="00956DF9">
      <w:pPr>
        <w:suppressAutoHyphens w:val="0"/>
        <w:rPr>
          <w:sz w:val="20"/>
          <w:szCs w:val="20"/>
          <w:lang w:eastAsia="zh-CN"/>
        </w:rPr>
      </w:pPr>
    </w:p>
    <w:p w:rsidR="00471E57" w:rsidRPr="00956DF9" w:rsidRDefault="00460454" w:rsidP="00956DF9">
      <w:pPr>
        <w:tabs>
          <w:tab w:val="right" w:pos="4365"/>
        </w:tabs>
        <w:suppressAutoHyphens w:val="0"/>
        <w:snapToGrid w:val="0"/>
        <w:jc w:val="center"/>
        <w:rPr>
          <w:b/>
          <w:sz w:val="20"/>
          <w:szCs w:val="20"/>
        </w:rPr>
      </w:pPr>
      <w:r w:rsidRPr="00956DF9">
        <w:rPr>
          <w:b/>
          <w:sz w:val="20"/>
          <w:szCs w:val="20"/>
        </w:rPr>
        <w:t>Table 1</w:t>
      </w:r>
      <w:r w:rsidR="00471E57" w:rsidRPr="00956DF9">
        <w:rPr>
          <w:b/>
          <w:sz w:val="20"/>
          <w:szCs w:val="20"/>
        </w:rPr>
        <w:t>.</w:t>
      </w:r>
      <w:r w:rsidRPr="00956DF9">
        <w:rPr>
          <w:b/>
          <w:sz w:val="20"/>
        </w:rPr>
        <w:t xml:space="preserve"> </w:t>
      </w:r>
      <w:r w:rsidRPr="00956DF9">
        <w:rPr>
          <w:b/>
          <w:sz w:val="20"/>
          <w:szCs w:val="20"/>
        </w:rPr>
        <w:t>Values of different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271"/>
        <w:gridCol w:w="1527"/>
        <w:gridCol w:w="1550"/>
        <w:gridCol w:w="1463"/>
        <w:gridCol w:w="1484"/>
        <w:gridCol w:w="1124"/>
        <w:gridCol w:w="1055"/>
      </w:tblGrid>
      <w:tr w:rsidR="003D0792" w:rsidRPr="00956DF9" w:rsidTr="003D0792">
        <w:trPr>
          <w:cantSplit/>
          <w:jc w:val="center"/>
        </w:trPr>
        <w:tc>
          <w:tcPr>
            <w:tcW w:w="671"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t>Material</w:t>
            </w:r>
          </w:p>
        </w:tc>
        <w:tc>
          <w:tcPr>
            <w:tcW w:w="806"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object w:dxaOrig="320" w:dyaOrig="340">
                <v:shape id="_x0000_i1065" type="#_x0000_t75" style="width:16.3pt;height:16.9pt" o:ole="">
                  <v:imagedata r:id="rId102" o:title=""/>
                </v:shape>
                <o:OLEObject Type="Embed" ProgID="Equation.3" ShapeID="_x0000_i1065" DrawAspect="Content" ObjectID="_1570559178" r:id="rId103"/>
              </w:object>
            </w:r>
            <w:r w:rsidRPr="00956DF9">
              <w:rPr>
                <w:sz w:val="20"/>
                <w:szCs w:val="20"/>
              </w:rPr>
              <w:t>(</w:t>
            </w:r>
            <w:proofErr w:type="spellStart"/>
            <w:r w:rsidRPr="00956DF9">
              <w:rPr>
                <w:sz w:val="20"/>
                <w:szCs w:val="20"/>
              </w:rPr>
              <w:t>MPa</w:t>
            </w:r>
            <w:proofErr w:type="spellEnd"/>
            <w:r w:rsidRPr="00956DF9">
              <w:rPr>
                <w:sz w:val="20"/>
                <w:szCs w:val="20"/>
              </w:rPr>
              <w:t>)</w:t>
            </w:r>
          </w:p>
        </w:tc>
        <w:tc>
          <w:tcPr>
            <w:tcW w:w="818"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object w:dxaOrig="340" w:dyaOrig="340">
                <v:shape id="_x0000_i1066" type="#_x0000_t75" style="width:16.9pt;height:16.9pt" o:ole="">
                  <v:imagedata r:id="rId104" o:title=""/>
                </v:shape>
                <o:OLEObject Type="Embed" ProgID="Equation.3" ShapeID="_x0000_i1066" DrawAspect="Content" ObjectID="_1570559179" r:id="rId105"/>
              </w:object>
            </w:r>
            <w:r w:rsidRPr="00956DF9">
              <w:rPr>
                <w:sz w:val="20"/>
                <w:szCs w:val="20"/>
              </w:rPr>
              <w:t>(</w:t>
            </w:r>
            <w:proofErr w:type="spellStart"/>
            <w:r w:rsidRPr="00956DF9">
              <w:rPr>
                <w:sz w:val="20"/>
                <w:szCs w:val="20"/>
              </w:rPr>
              <w:t>MPa</w:t>
            </w:r>
            <w:proofErr w:type="spellEnd"/>
            <w:r w:rsidRPr="00956DF9">
              <w:rPr>
                <w:sz w:val="20"/>
                <w:szCs w:val="20"/>
              </w:rPr>
              <w:t>)</w:t>
            </w:r>
          </w:p>
        </w:tc>
        <w:tc>
          <w:tcPr>
            <w:tcW w:w="772"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object w:dxaOrig="279" w:dyaOrig="340">
                <v:shape id="_x0000_i1067" type="#_x0000_t75" style="width:14.4pt;height:16.9pt" o:ole="">
                  <v:imagedata r:id="rId106" o:title=""/>
                </v:shape>
                <o:OLEObject Type="Embed" ProgID="Equation.3" ShapeID="_x0000_i1067" DrawAspect="Content" ObjectID="_1570559180" r:id="rId107"/>
              </w:object>
            </w:r>
            <w:r w:rsidRPr="00956DF9">
              <w:rPr>
                <w:sz w:val="20"/>
                <w:szCs w:val="20"/>
              </w:rPr>
              <w:t>(</w:t>
            </w:r>
            <w:proofErr w:type="spellStart"/>
            <w:r w:rsidRPr="00956DF9">
              <w:rPr>
                <w:sz w:val="20"/>
                <w:szCs w:val="20"/>
              </w:rPr>
              <w:t>MPa</w:t>
            </w:r>
            <w:proofErr w:type="spellEnd"/>
            <w:r w:rsidRPr="00956DF9">
              <w:rPr>
                <w:sz w:val="20"/>
                <w:szCs w:val="20"/>
              </w:rPr>
              <w:t>)</w:t>
            </w:r>
          </w:p>
        </w:tc>
        <w:tc>
          <w:tcPr>
            <w:tcW w:w="783"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object w:dxaOrig="300" w:dyaOrig="340">
                <v:shape id="_x0000_i1068" type="#_x0000_t75" style="width:15.05pt;height:16.9pt" o:ole="">
                  <v:imagedata r:id="rId108" o:title=""/>
                </v:shape>
                <o:OLEObject Type="Embed" ProgID="Equation.3" ShapeID="_x0000_i1068" DrawAspect="Content" ObjectID="_1570559181" r:id="rId109"/>
              </w:object>
            </w:r>
            <w:r w:rsidRPr="00956DF9">
              <w:rPr>
                <w:sz w:val="20"/>
                <w:szCs w:val="20"/>
              </w:rPr>
              <w:t>(</w:t>
            </w:r>
            <w:proofErr w:type="spellStart"/>
            <w:r w:rsidRPr="00956DF9">
              <w:rPr>
                <w:sz w:val="20"/>
                <w:szCs w:val="20"/>
              </w:rPr>
              <w:t>MPa</w:t>
            </w:r>
            <w:proofErr w:type="spellEnd"/>
            <w:r w:rsidRPr="00956DF9">
              <w:rPr>
                <w:sz w:val="20"/>
                <w:szCs w:val="20"/>
              </w:rPr>
              <w:t>)</w:t>
            </w:r>
          </w:p>
        </w:tc>
        <w:tc>
          <w:tcPr>
            <w:tcW w:w="593"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object w:dxaOrig="240" w:dyaOrig="340">
                <v:shape id="_x0000_i1069" type="#_x0000_t75" style="width:12.5pt;height:16.9pt" o:ole="">
                  <v:imagedata r:id="rId110" o:title=""/>
                </v:shape>
                <o:OLEObject Type="Embed" ProgID="Equation.3" ShapeID="_x0000_i1069" DrawAspect="Content" ObjectID="_1570559182" r:id="rId111"/>
              </w:object>
            </w:r>
            <w:r w:rsidRPr="00956DF9">
              <w:rPr>
                <w:sz w:val="20"/>
                <w:szCs w:val="20"/>
              </w:rPr>
              <w:object w:dxaOrig="340" w:dyaOrig="320">
                <v:shape id="_x0000_i1070" type="#_x0000_t75" style="width:16.9pt;height:16.3pt" o:ole="">
                  <v:imagedata r:id="rId112" o:title=""/>
                </v:shape>
                <o:OLEObject Type="Embed" ProgID="Equation.3" ShapeID="_x0000_i1070" DrawAspect="Content" ObjectID="_1570559183" r:id="rId113"/>
              </w:object>
            </w:r>
          </w:p>
        </w:tc>
        <w:tc>
          <w:tcPr>
            <w:tcW w:w="557"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object w:dxaOrig="540" w:dyaOrig="360">
                <v:shape id="_x0000_i1071" type="#_x0000_t75" style="width:26.9pt;height:18.15pt" o:ole="">
                  <v:imagedata r:id="rId114" o:title=""/>
                </v:shape>
                <o:OLEObject Type="Embed" ProgID="Equation.3" ShapeID="_x0000_i1071" DrawAspect="Content" ObjectID="_1570559184" r:id="rId115"/>
              </w:object>
            </w:r>
          </w:p>
        </w:tc>
      </w:tr>
      <w:tr w:rsidR="003D0792" w:rsidRPr="00956DF9" w:rsidTr="003D0792">
        <w:trPr>
          <w:cantSplit/>
          <w:jc w:val="center"/>
        </w:trPr>
        <w:tc>
          <w:tcPr>
            <w:tcW w:w="671"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t>HTPB</w:t>
            </w:r>
          </w:p>
        </w:tc>
        <w:tc>
          <w:tcPr>
            <w:tcW w:w="806"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t>-1.9438</w:t>
            </w:r>
          </w:p>
        </w:tc>
        <w:tc>
          <w:tcPr>
            <w:tcW w:w="818"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t>0.2683</w:t>
            </w:r>
          </w:p>
        </w:tc>
        <w:tc>
          <w:tcPr>
            <w:tcW w:w="772"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t>-1.395</w:t>
            </w:r>
          </w:p>
        </w:tc>
        <w:tc>
          <w:tcPr>
            <w:tcW w:w="783"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t>913.9345</w:t>
            </w:r>
          </w:p>
        </w:tc>
        <w:tc>
          <w:tcPr>
            <w:tcW w:w="593"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t>0.8678</w:t>
            </w:r>
          </w:p>
        </w:tc>
        <w:tc>
          <w:tcPr>
            <w:tcW w:w="557" w:type="pct"/>
            <w:vAlign w:val="center"/>
          </w:tcPr>
          <w:p w:rsidR="00E07773" w:rsidRPr="00956DF9" w:rsidRDefault="00E07773" w:rsidP="00956DF9">
            <w:pPr>
              <w:tabs>
                <w:tab w:val="right" w:pos="4365"/>
              </w:tabs>
              <w:suppressAutoHyphens w:val="0"/>
              <w:snapToGrid w:val="0"/>
              <w:jc w:val="both"/>
              <w:rPr>
                <w:sz w:val="20"/>
                <w:szCs w:val="20"/>
              </w:rPr>
            </w:pPr>
            <w:r w:rsidRPr="00956DF9">
              <w:rPr>
                <w:sz w:val="20"/>
                <w:szCs w:val="20"/>
              </w:rPr>
              <w:t>-6.527</w:t>
            </w:r>
          </w:p>
        </w:tc>
      </w:tr>
    </w:tbl>
    <w:p w:rsidR="003D0792" w:rsidRDefault="003D0792" w:rsidP="00956DF9">
      <w:pPr>
        <w:tabs>
          <w:tab w:val="right" w:pos="4365"/>
        </w:tabs>
        <w:suppressAutoHyphens w:val="0"/>
        <w:snapToGrid w:val="0"/>
        <w:ind w:firstLine="425"/>
        <w:jc w:val="both"/>
        <w:rPr>
          <w:rFonts w:hint="eastAsia"/>
          <w:sz w:val="20"/>
          <w:szCs w:val="20"/>
          <w:lang w:eastAsia="zh-CN"/>
        </w:rPr>
      </w:pPr>
    </w:p>
    <w:p w:rsidR="00752F6B" w:rsidRPr="00956DF9" w:rsidRDefault="00752F6B" w:rsidP="00956DF9">
      <w:pPr>
        <w:tabs>
          <w:tab w:val="right" w:pos="4365"/>
        </w:tabs>
        <w:suppressAutoHyphens w:val="0"/>
        <w:snapToGrid w:val="0"/>
        <w:ind w:firstLine="425"/>
        <w:jc w:val="both"/>
        <w:rPr>
          <w:rFonts w:hint="eastAsia"/>
          <w:sz w:val="20"/>
          <w:szCs w:val="20"/>
          <w:lang w:eastAsia="zh-CN"/>
        </w:rPr>
      </w:pPr>
    </w:p>
    <w:p w:rsidR="003D0792" w:rsidRPr="00956DF9" w:rsidRDefault="003D0792" w:rsidP="00956DF9">
      <w:pPr>
        <w:tabs>
          <w:tab w:val="right" w:pos="4365"/>
        </w:tabs>
        <w:suppressAutoHyphens w:val="0"/>
        <w:snapToGrid w:val="0"/>
        <w:ind w:firstLine="425"/>
        <w:jc w:val="both"/>
        <w:rPr>
          <w:sz w:val="20"/>
          <w:szCs w:val="20"/>
        </w:rPr>
        <w:sectPr w:rsidR="003D0792" w:rsidRPr="00956DF9" w:rsidSect="003D0792">
          <w:headerReference w:type="default" r:id="rId116"/>
          <w:footerReference w:type="even" r:id="rId117"/>
          <w:footerReference w:type="default" r:id="rId118"/>
          <w:footnotePr>
            <w:pos w:val="beneathText"/>
          </w:footnotePr>
          <w:type w:val="continuous"/>
          <w:pgSz w:w="12240" w:h="15840" w:code="1"/>
          <w:pgMar w:top="1440" w:right="1440" w:bottom="1440" w:left="1440" w:header="720" w:footer="720" w:gutter="0"/>
          <w:cols w:space="576"/>
          <w:docGrid w:linePitch="360"/>
        </w:sectPr>
      </w:pPr>
    </w:p>
    <w:p w:rsidR="00460454" w:rsidRPr="00956DF9" w:rsidRDefault="00460454" w:rsidP="00956DF9">
      <w:pPr>
        <w:tabs>
          <w:tab w:val="right" w:pos="4365"/>
        </w:tabs>
        <w:suppressAutoHyphens w:val="0"/>
        <w:snapToGrid w:val="0"/>
        <w:jc w:val="both"/>
        <w:rPr>
          <w:b/>
          <w:sz w:val="20"/>
          <w:szCs w:val="20"/>
        </w:rPr>
      </w:pPr>
      <w:r w:rsidRPr="00956DF9">
        <w:rPr>
          <w:b/>
          <w:sz w:val="20"/>
          <w:szCs w:val="20"/>
        </w:rPr>
        <w:lastRenderedPageBreak/>
        <w:t>Conflict of interest</w:t>
      </w:r>
    </w:p>
    <w:p w:rsidR="00FB5B6A" w:rsidRDefault="00460454" w:rsidP="00956DF9">
      <w:pPr>
        <w:tabs>
          <w:tab w:val="right" w:pos="4365"/>
        </w:tabs>
        <w:suppressAutoHyphens w:val="0"/>
        <w:snapToGrid w:val="0"/>
        <w:ind w:firstLine="425"/>
        <w:jc w:val="both"/>
        <w:rPr>
          <w:sz w:val="20"/>
          <w:szCs w:val="20"/>
          <w:lang w:eastAsia="zh-CN"/>
        </w:rPr>
      </w:pPr>
      <w:r w:rsidRPr="00956DF9">
        <w:rPr>
          <w:sz w:val="20"/>
          <w:szCs w:val="20"/>
        </w:rPr>
        <w:t>The authors declare that they have no conflict of interests.</w:t>
      </w:r>
    </w:p>
    <w:p w:rsidR="00956DF9" w:rsidRPr="00956DF9" w:rsidRDefault="00956DF9" w:rsidP="00956DF9">
      <w:pPr>
        <w:tabs>
          <w:tab w:val="right" w:pos="4365"/>
        </w:tabs>
        <w:suppressAutoHyphens w:val="0"/>
        <w:snapToGrid w:val="0"/>
        <w:ind w:firstLine="425"/>
        <w:jc w:val="both"/>
        <w:rPr>
          <w:sz w:val="20"/>
          <w:szCs w:val="20"/>
          <w:lang w:eastAsia="zh-CN"/>
        </w:rPr>
      </w:pPr>
    </w:p>
    <w:p w:rsidR="00471E57" w:rsidRPr="00956DF9" w:rsidRDefault="00471E57" w:rsidP="00956DF9">
      <w:pPr>
        <w:tabs>
          <w:tab w:val="right" w:pos="4365"/>
        </w:tabs>
        <w:suppressAutoHyphens w:val="0"/>
        <w:snapToGrid w:val="0"/>
        <w:jc w:val="both"/>
        <w:rPr>
          <w:b/>
          <w:sz w:val="20"/>
          <w:szCs w:val="20"/>
        </w:rPr>
      </w:pPr>
      <w:r w:rsidRPr="00956DF9">
        <w:rPr>
          <w:b/>
          <w:sz w:val="20"/>
          <w:szCs w:val="20"/>
        </w:rPr>
        <w:t>Corresponding Author:</w:t>
      </w:r>
    </w:p>
    <w:p w:rsidR="0049143E" w:rsidRPr="00956DF9" w:rsidRDefault="00FE7C54" w:rsidP="00956DF9">
      <w:pPr>
        <w:tabs>
          <w:tab w:val="right" w:pos="4365"/>
        </w:tabs>
        <w:suppressAutoHyphens w:val="0"/>
        <w:snapToGrid w:val="0"/>
        <w:jc w:val="both"/>
        <w:rPr>
          <w:sz w:val="20"/>
          <w:szCs w:val="20"/>
        </w:rPr>
      </w:pPr>
      <w:r w:rsidRPr="00956DF9">
        <w:rPr>
          <w:sz w:val="20"/>
          <w:szCs w:val="20"/>
        </w:rPr>
        <w:t xml:space="preserve">Muhammad </w:t>
      </w:r>
      <w:proofErr w:type="spellStart"/>
      <w:r w:rsidRPr="00956DF9">
        <w:rPr>
          <w:sz w:val="20"/>
          <w:szCs w:val="20"/>
        </w:rPr>
        <w:t>Jamshed</w:t>
      </w:r>
      <w:proofErr w:type="spellEnd"/>
      <w:r w:rsidRPr="00956DF9">
        <w:rPr>
          <w:sz w:val="20"/>
          <w:szCs w:val="20"/>
        </w:rPr>
        <w:t xml:space="preserve"> Khan</w:t>
      </w:r>
    </w:p>
    <w:p w:rsidR="00997A8E" w:rsidRPr="00956DF9" w:rsidRDefault="00FE7C54" w:rsidP="00956DF9">
      <w:pPr>
        <w:tabs>
          <w:tab w:val="right" w:pos="4365"/>
        </w:tabs>
        <w:suppressAutoHyphens w:val="0"/>
        <w:snapToGrid w:val="0"/>
        <w:jc w:val="both"/>
        <w:rPr>
          <w:sz w:val="20"/>
          <w:szCs w:val="20"/>
          <w:lang w:eastAsia="zh-CN"/>
        </w:rPr>
      </w:pPr>
      <w:r w:rsidRPr="00956DF9">
        <w:rPr>
          <w:sz w:val="20"/>
          <w:szCs w:val="20"/>
          <w:lang w:eastAsia="zh-CN"/>
        </w:rPr>
        <w:t xml:space="preserve">Department of Mechanical Engineering, Nanjing University of Science and Technology, Nanjing 210094, P. R. China </w:t>
      </w:r>
      <w:r w:rsidR="00997A8E" w:rsidRPr="00956DF9">
        <w:rPr>
          <w:sz w:val="20"/>
          <w:szCs w:val="20"/>
          <w:lang w:eastAsia="zh-CN"/>
        </w:rPr>
        <w:t xml:space="preserve">Telephone: </w:t>
      </w:r>
      <w:r w:rsidRPr="00956DF9">
        <w:rPr>
          <w:sz w:val="20"/>
          <w:szCs w:val="20"/>
          <w:lang w:eastAsia="zh-CN"/>
        </w:rPr>
        <w:t>0086-15951864436</w:t>
      </w:r>
    </w:p>
    <w:p w:rsidR="00471E57" w:rsidRPr="00956DF9" w:rsidRDefault="00471E57" w:rsidP="00956DF9">
      <w:pPr>
        <w:tabs>
          <w:tab w:val="right" w:pos="4365"/>
        </w:tabs>
        <w:suppressAutoHyphens w:val="0"/>
        <w:snapToGrid w:val="0"/>
        <w:jc w:val="both"/>
        <w:rPr>
          <w:sz w:val="20"/>
          <w:szCs w:val="20"/>
        </w:rPr>
      </w:pPr>
      <w:r w:rsidRPr="00956DF9">
        <w:rPr>
          <w:sz w:val="20"/>
          <w:szCs w:val="20"/>
        </w:rPr>
        <w:t xml:space="preserve">E-mail: </w:t>
      </w:r>
      <w:hyperlink r:id="rId119" w:history="1">
        <w:r w:rsidR="00FE7C54" w:rsidRPr="00956DF9">
          <w:rPr>
            <w:rStyle w:val="Hyperlink"/>
            <w:sz w:val="20"/>
            <w:szCs w:val="20"/>
          </w:rPr>
          <w:t>jamshed.khan100@yahoo.com</w:t>
        </w:r>
      </w:hyperlink>
      <w:r w:rsidRPr="00956DF9">
        <w:rPr>
          <w:sz w:val="20"/>
          <w:szCs w:val="20"/>
        </w:rPr>
        <w:t xml:space="preserve"> </w:t>
      </w:r>
    </w:p>
    <w:p w:rsidR="00471E57" w:rsidRPr="00956DF9" w:rsidRDefault="00471E57" w:rsidP="00956DF9">
      <w:pPr>
        <w:tabs>
          <w:tab w:val="right" w:pos="4365"/>
        </w:tabs>
        <w:suppressAutoHyphens w:val="0"/>
        <w:snapToGrid w:val="0"/>
        <w:ind w:firstLine="425"/>
        <w:jc w:val="both"/>
        <w:rPr>
          <w:sz w:val="20"/>
          <w:szCs w:val="20"/>
        </w:rPr>
      </w:pPr>
    </w:p>
    <w:p w:rsidR="00956DF9" w:rsidRPr="00956DF9" w:rsidRDefault="00471E57" w:rsidP="00956DF9">
      <w:pPr>
        <w:tabs>
          <w:tab w:val="right" w:pos="4365"/>
        </w:tabs>
        <w:suppressAutoHyphens w:val="0"/>
        <w:snapToGrid w:val="0"/>
        <w:jc w:val="both"/>
        <w:rPr>
          <w:b/>
          <w:sz w:val="20"/>
          <w:szCs w:val="20"/>
        </w:rPr>
      </w:pPr>
      <w:r w:rsidRPr="00956DF9">
        <w:rPr>
          <w:b/>
          <w:sz w:val="20"/>
          <w:szCs w:val="20"/>
        </w:rPr>
        <w:t>References</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H</w:t>
      </w:r>
      <w:r w:rsidR="00F50C29" w:rsidRPr="00956DF9">
        <w:rPr>
          <w:sz w:val="20"/>
          <w:szCs w:val="20"/>
        </w:rPr>
        <w:t>o,</w:t>
      </w:r>
      <w:r w:rsidR="003D0792" w:rsidRPr="00956DF9">
        <w:rPr>
          <w:sz w:val="20"/>
          <w:szCs w:val="20"/>
        </w:rPr>
        <w:t xml:space="preserve"> </w:t>
      </w:r>
      <w:r w:rsidR="00F50C29" w:rsidRPr="00956DF9">
        <w:rPr>
          <w:sz w:val="20"/>
          <w:szCs w:val="20"/>
        </w:rPr>
        <w:t>S.-Y.,</w:t>
      </w:r>
      <w:r w:rsidR="003D0792" w:rsidRPr="00956DF9">
        <w:rPr>
          <w:sz w:val="20"/>
          <w:szCs w:val="20"/>
        </w:rPr>
        <w:t xml:space="preserve"> </w:t>
      </w:r>
      <w:r w:rsidR="00F50C29" w:rsidRPr="00956DF9">
        <w:rPr>
          <w:sz w:val="20"/>
          <w:szCs w:val="20"/>
        </w:rPr>
        <w:t>2002,</w:t>
      </w:r>
      <w:r w:rsidR="003D0792" w:rsidRPr="00956DF9">
        <w:rPr>
          <w:sz w:val="20"/>
          <w:szCs w:val="20"/>
        </w:rPr>
        <w:t xml:space="preserve"> </w:t>
      </w:r>
      <w:r w:rsidR="00F50C29" w:rsidRPr="00956DF9">
        <w:rPr>
          <w:sz w:val="20"/>
          <w:szCs w:val="20"/>
        </w:rPr>
        <w:t>"High</w:t>
      </w:r>
      <w:r w:rsidR="003D0792" w:rsidRPr="00956DF9">
        <w:rPr>
          <w:sz w:val="20"/>
          <w:szCs w:val="20"/>
        </w:rPr>
        <w:t xml:space="preserve"> </w:t>
      </w:r>
      <w:r w:rsidR="00F50C29" w:rsidRPr="00956DF9">
        <w:rPr>
          <w:sz w:val="20"/>
          <w:szCs w:val="20"/>
        </w:rPr>
        <w:t>strain-rate</w:t>
      </w:r>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r w:rsidR="00F50C29" w:rsidRPr="00956DF9">
        <w:rPr>
          <w:sz w:val="20"/>
          <w:szCs w:val="20"/>
        </w:rPr>
        <w:t>models</w:t>
      </w:r>
      <w:r w:rsidR="003D0792" w:rsidRPr="00956DF9">
        <w:rPr>
          <w:sz w:val="20"/>
          <w:szCs w:val="20"/>
        </w:rPr>
        <w:t xml:space="preserve"> </w:t>
      </w:r>
      <w:r w:rsidR="00F50C29" w:rsidRPr="00956DF9">
        <w:rPr>
          <w:sz w:val="20"/>
          <w:szCs w:val="20"/>
        </w:rPr>
        <w:t>for</w:t>
      </w:r>
      <w:r w:rsidR="003D0792" w:rsidRPr="00956DF9">
        <w:rPr>
          <w:sz w:val="20"/>
          <w:szCs w:val="20"/>
        </w:rPr>
        <w:t xml:space="preserve"> </w:t>
      </w:r>
      <w:r w:rsidR="00F50C29" w:rsidRPr="00956DF9">
        <w:rPr>
          <w:sz w:val="20"/>
          <w:szCs w:val="20"/>
        </w:rPr>
        <w:t>solid</w:t>
      </w:r>
      <w:r w:rsidR="003D0792" w:rsidRPr="00956DF9">
        <w:rPr>
          <w:sz w:val="20"/>
          <w:szCs w:val="20"/>
        </w:rPr>
        <w:t xml:space="preserve"> </w:t>
      </w:r>
      <w:r w:rsidR="00F50C29" w:rsidRPr="00956DF9">
        <w:rPr>
          <w:sz w:val="20"/>
          <w:szCs w:val="20"/>
        </w:rPr>
        <w:t>rocket</w:t>
      </w:r>
      <w:r w:rsidR="003D0792" w:rsidRPr="00956DF9">
        <w:rPr>
          <w:sz w:val="20"/>
          <w:szCs w:val="20"/>
        </w:rPr>
        <w:t xml:space="preserve"> </w:t>
      </w:r>
      <w:r w:rsidR="00F50C29" w:rsidRPr="00956DF9">
        <w:rPr>
          <w:sz w:val="20"/>
          <w:szCs w:val="20"/>
        </w:rPr>
        <w:t>propellants,"</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propulsion</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power,</w:t>
      </w:r>
      <w:r w:rsidR="003D0792" w:rsidRPr="00956DF9">
        <w:rPr>
          <w:sz w:val="20"/>
          <w:szCs w:val="20"/>
        </w:rPr>
        <w:t xml:space="preserve"> </w:t>
      </w:r>
      <w:r w:rsidR="00F50C29" w:rsidRPr="00956DF9">
        <w:rPr>
          <w:sz w:val="20"/>
          <w:szCs w:val="20"/>
        </w:rPr>
        <w:t>18(5),</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1106-1111.</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G</w:t>
      </w:r>
      <w:r w:rsidR="00F50C29" w:rsidRPr="00956DF9">
        <w:rPr>
          <w:sz w:val="20"/>
          <w:szCs w:val="20"/>
        </w:rPr>
        <w:t>uo</w:t>
      </w:r>
      <w:proofErr w:type="spellEnd"/>
      <w:r w:rsidR="00F50C29" w:rsidRPr="00956DF9">
        <w:rPr>
          <w:sz w:val="20"/>
          <w:szCs w:val="20"/>
        </w:rPr>
        <w:t>,</w:t>
      </w:r>
      <w:r w:rsidR="003D0792" w:rsidRPr="00956DF9">
        <w:rPr>
          <w:sz w:val="20"/>
          <w:szCs w:val="20"/>
        </w:rPr>
        <w:t xml:space="preserve"> </w:t>
      </w:r>
      <w:r w:rsidR="00F50C29" w:rsidRPr="00956DF9">
        <w:rPr>
          <w:sz w:val="20"/>
          <w:szCs w:val="20"/>
        </w:rPr>
        <w:t>X.,</w:t>
      </w:r>
      <w:r w:rsidR="003D0792" w:rsidRPr="00956DF9">
        <w:rPr>
          <w:sz w:val="20"/>
          <w:szCs w:val="20"/>
        </w:rPr>
        <w:t xml:space="preserve"> </w:t>
      </w:r>
      <w:r w:rsidR="00F50C29" w:rsidRPr="00956DF9">
        <w:rPr>
          <w:sz w:val="20"/>
          <w:szCs w:val="20"/>
        </w:rPr>
        <w:t>Zhang,</w:t>
      </w:r>
      <w:r w:rsidR="003D0792" w:rsidRPr="00956DF9">
        <w:rPr>
          <w:sz w:val="20"/>
          <w:szCs w:val="20"/>
        </w:rPr>
        <w:t xml:space="preserve"> </w:t>
      </w:r>
      <w:r w:rsidR="00F50C29" w:rsidRPr="00956DF9">
        <w:rPr>
          <w:sz w:val="20"/>
          <w:szCs w:val="20"/>
        </w:rPr>
        <w:t>X.-p.,</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Zhang,</w:t>
      </w:r>
      <w:r w:rsidR="003D0792" w:rsidRPr="00956DF9">
        <w:rPr>
          <w:sz w:val="20"/>
          <w:szCs w:val="20"/>
        </w:rPr>
        <w:t xml:space="preserve"> </w:t>
      </w:r>
      <w:r w:rsidR="00F50C29" w:rsidRPr="00956DF9">
        <w:rPr>
          <w:sz w:val="20"/>
          <w:szCs w:val="20"/>
        </w:rPr>
        <w:t>W.,</w:t>
      </w:r>
      <w:r w:rsidR="003D0792" w:rsidRPr="00956DF9">
        <w:rPr>
          <w:sz w:val="20"/>
          <w:szCs w:val="20"/>
        </w:rPr>
        <w:t xml:space="preserve"> </w:t>
      </w:r>
      <w:r w:rsidR="00F50C29" w:rsidRPr="00956DF9">
        <w:rPr>
          <w:sz w:val="20"/>
          <w:szCs w:val="20"/>
        </w:rPr>
        <w:t>2007,</w:t>
      </w:r>
      <w:r w:rsidR="003D0792" w:rsidRPr="00956DF9">
        <w:rPr>
          <w:sz w:val="20"/>
          <w:szCs w:val="20"/>
        </w:rPr>
        <w:t xml:space="preserve"> </w:t>
      </w:r>
      <w:r w:rsidR="00F50C29" w:rsidRPr="00956DF9">
        <w:rPr>
          <w:sz w:val="20"/>
          <w:szCs w:val="20"/>
        </w:rPr>
        <w:t>"Effect</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tensile</w:t>
      </w:r>
      <w:r w:rsidR="003D0792" w:rsidRPr="00956DF9">
        <w:rPr>
          <w:sz w:val="20"/>
          <w:szCs w:val="20"/>
        </w:rPr>
        <w:t xml:space="preserve"> </w:t>
      </w:r>
      <w:r w:rsidR="00F50C29" w:rsidRPr="00956DF9">
        <w:rPr>
          <w:sz w:val="20"/>
          <w:szCs w:val="20"/>
        </w:rPr>
        <w:t>rate</w:t>
      </w:r>
      <w:r w:rsidR="003D0792" w:rsidRPr="00956DF9">
        <w:rPr>
          <w:sz w:val="20"/>
          <w:szCs w:val="20"/>
        </w:rPr>
        <w:t xml:space="preserve"> </w:t>
      </w:r>
      <w:r w:rsidR="00F50C29" w:rsidRPr="00956DF9">
        <w:rPr>
          <w:sz w:val="20"/>
          <w:szCs w:val="20"/>
        </w:rPr>
        <w:t>on</w:t>
      </w:r>
      <w:r w:rsidR="003D0792" w:rsidRPr="00956DF9">
        <w:rPr>
          <w:sz w:val="20"/>
          <w:szCs w:val="20"/>
        </w:rPr>
        <w:t xml:space="preserve"> </w:t>
      </w:r>
      <w:r w:rsidR="00F50C29" w:rsidRPr="00956DF9">
        <w:rPr>
          <w:sz w:val="20"/>
          <w:szCs w:val="20"/>
        </w:rPr>
        <w:t>mechanical</w:t>
      </w:r>
      <w:r w:rsidR="003D0792" w:rsidRPr="00956DF9">
        <w:rPr>
          <w:sz w:val="20"/>
          <w:szCs w:val="20"/>
        </w:rPr>
        <w:t xml:space="preserve"> </w:t>
      </w:r>
      <w:r w:rsidR="00F50C29" w:rsidRPr="00956DF9">
        <w:rPr>
          <w:sz w:val="20"/>
          <w:szCs w:val="20"/>
        </w:rPr>
        <w:t>properties</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NEPE</w:t>
      </w:r>
      <w:r w:rsidR="003D0792" w:rsidRPr="00956DF9">
        <w:rPr>
          <w:sz w:val="20"/>
          <w:szCs w:val="20"/>
        </w:rPr>
        <w:t xml:space="preserve"> </w:t>
      </w:r>
      <w:r w:rsidR="00F50C29" w:rsidRPr="00956DF9">
        <w:rPr>
          <w:sz w:val="20"/>
          <w:szCs w:val="20"/>
        </w:rPr>
        <w:t>propellant,"</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Solid</w:t>
      </w:r>
      <w:r w:rsidR="003D0792" w:rsidRPr="00956DF9">
        <w:rPr>
          <w:sz w:val="20"/>
          <w:szCs w:val="20"/>
        </w:rPr>
        <w:t xml:space="preserve"> </w:t>
      </w:r>
      <w:r w:rsidR="00F50C29" w:rsidRPr="00956DF9">
        <w:rPr>
          <w:sz w:val="20"/>
          <w:szCs w:val="20"/>
        </w:rPr>
        <w:t>Rocket</w:t>
      </w:r>
      <w:r w:rsidR="003D0792" w:rsidRPr="00956DF9">
        <w:rPr>
          <w:sz w:val="20"/>
          <w:szCs w:val="20"/>
        </w:rPr>
        <w:t xml:space="preserve"> </w:t>
      </w:r>
      <w:r w:rsidR="00F50C29" w:rsidRPr="00956DF9">
        <w:rPr>
          <w:sz w:val="20"/>
          <w:szCs w:val="20"/>
        </w:rPr>
        <w:t>Technology,</w:t>
      </w:r>
      <w:r w:rsidR="003D0792" w:rsidRPr="00956DF9">
        <w:rPr>
          <w:sz w:val="20"/>
          <w:szCs w:val="20"/>
        </w:rPr>
        <w:t xml:space="preserve"> </w:t>
      </w:r>
      <w:r w:rsidR="00F50C29" w:rsidRPr="00956DF9">
        <w:rPr>
          <w:sz w:val="20"/>
          <w:szCs w:val="20"/>
        </w:rPr>
        <w:t>30(4),</w:t>
      </w:r>
      <w:r w:rsidR="003D0792" w:rsidRPr="00956DF9">
        <w:rPr>
          <w:sz w:val="20"/>
          <w:szCs w:val="20"/>
        </w:rPr>
        <w:t xml:space="preserve"> </w:t>
      </w:r>
      <w:r w:rsidR="00F50C29" w:rsidRPr="00956DF9">
        <w:rPr>
          <w:sz w:val="20"/>
          <w:szCs w:val="20"/>
        </w:rPr>
        <w:t>p.</w:t>
      </w:r>
      <w:r w:rsidR="003D0792" w:rsidRPr="00956DF9">
        <w:rPr>
          <w:sz w:val="20"/>
          <w:szCs w:val="20"/>
        </w:rPr>
        <w:t xml:space="preserve"> </w:t>
      </w:r>
      <w:r w:rsidR="00F50C29" w:rsidRPr="00956DF9">
        <w:rPr>
          <w:sz w:val="20"/>
          <w:szCs w:val="20"/>
        </w:rPr>
        <w:t>321.</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L</w:t>
      </w:r>
      <w:r w:rsidR="00F50C29" w:rsidRPr="00956DF9">
        <w:rPr>
          <w:sz w:val="20"/>
          <w:szCs w:val="20"/>
        </w:rPr>
        <w:t>i,</w:t>
      </w:r>
      <w:r w:rsidR="003D0792" w:rsidRPr="00956DF9">
        <w:rPr>
          <w:sz w:val="20"/>
          <w:szCs w:val="20"/>
        </w:rPr>
        <w:t xml:space="preserve"> </w:t>
      </w:r>
      <w:r w:rsidR="00F50C29" w:rsidRPr="00956DF9">
        <w:rPr>
          <w:sz w:val="20"/>
          <w:szCs w:val="20"/>
        </w:rPr>
        <w:t>S.,</w:t>
      </w:r>
      <w:r w:rsidR="003D0792" w:rsidRPr="00956DF9">
        <w:rPr>
          <w:sz w:val="20"/>
          <w:szCs w:val="20"/>
        </w:rPr>
        <w:t xml:space="preserve"> </w:t>
      </w:r>
      <w:r w:rsidR="00F50C29" w:rsidRPr="00956DF9">
        <w:rPr>
          <w:sz w:val="20"/>
          <w:szCs w:val="20"/>
        </w:rPr>
        <w:t>Liu,</w:t>
      </w:r>
      <w:r w:rsidR="003D0792" w:rsidRPr="00956DF9">
        <w:rPr>
          <w:sz w:val="20"/>
          <w:szCs w:val="20"/>
        </w:rPr>
        <w:t xml:space="preserve"> </w:t>
      </w:r>
      <w:r w:rsidR="00F50C29" w:rsidRPr="00956DF9">
        <w:rPr>
          <w:sz w:val="20"/>
          <w:szCs w:val="20"/>
        </w:rPr>
        <w:t>Y.,</w:t>
      </w:r>
      <w:r w:rsidR="003D0792" w:rsidRPr="00956DF9">
        <w:rPr>
          <w:sz w:val="20"/>
          <w:szCs w:val="20"/>
        </w:rPr>
        <w:t xml:space="preserve"> </w:t>
      </w:r>
      <w:proofErr w:type="spellStart"/>
      <w:r w:rsidR="00F50C29" w:rsidRPr="00956DF9">
        <w:rPr>
          <w:sz w:val="20"/>
          <w:szCs w:val="20"/>
        </w:rPr>
        <w:t>Tuo</w:t>
      </w:r>
      <w:proofErr w:type="spellEnd"/>
      <w:r w:rsidR="00F50C29" w:rsidRPr="00956DF9">
        <w:rPr>
          <w:sz w:val="20"/>
          <w:szCs w:val="20"/>
        </w:rPr>
        <w:t>,</w:t>
      </w:r>
      <w:r w:rsidR="003D0792" w:rsidRPr="00956DF9">
        <w:rPr>
          <w:sz w:val="20"/>
          <w:szCs w:val="20"/>
        </w:rPr>
        <w:t xml:space="preserve"> </w:t>
      </w:r>
      <w:r w:rsidR="00F50C29" w:rsidRPr="00956DF9">
        <w:rPr>
          <w:sz w:val="20"/>
          <w:szCs w:val="20"/>
        </w:rPr>
        <w:t>X.,</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Wang,</w:t>
      </w:r>
      <w:r w:rsidR="003D0792" w:rsidRPr="00956DF9">
        <w:rPr>
          <w:sz w:val="20"/>
          <w:szCs w:val="20"/>
        </w:rPr>
        <w:t xml:space="preserve"> </w:t>
      </w:r>
      <w:r w:rsidR="00F50C29" w:rsidRPr="00956DF9">
        <w:rPr>
          <w:sz w:val="20"/>
          <w:szCs w:val="20"/>
        </w:rPr>
        <w:t>X.,</w:t>
      </w:r>
      <w:r w:rsidR="003D0792" w:rsidRPr="00956DF9">
        <w:rPr>
          <w:sz w:val="20"/>
          <w:szCs w:val="20"/>
        </w:rPr>
        <w:t xml:space="preserve"> </w:t>
      </w:r>
      <w:r w:rsidR="00F50C29" w:rsidRPr="00956DF9">
        <w:rPr>
          <w:sz w:val="20"/>
          <w:szCs w:val="20"/>
        </w:rPr>
        <w:t>2008,</w:t>
      </w:r>
      <w:r w:rsidR="003D0792" w:rsidRPr="00956DF9">
        <w:rPr>
          <w:sz w:val="20"/>
          <w:szCs w:val="20"/>
        </w:rPr>
        <w:t xml:space="preserve"> </w:t>
      </w:r>
      <w:r w:rsidR="00F50C29" w:rsidRPr="00956DF9">
        <w:rPr>
          <w:sz w:val="20"/>
          <w:szCs w:val="20"/>
        </w:rPr>
        <w:t>"</w:t>
      </w:r>
      <w:proofErr w:type="spellStart"/>
      <w:r w:rsidR="00F50C29" w:rsidRPr="00956DF9">
        <w:rPr>
          <w:sz w:val="20"/>
          <w:szCs w:val="20"/>
        </w:rPr>
        <w:t>Mesoscale</w:t>
      </w:r>
      <w:proofErr w:type="spellEnd"/>
      <w:r w:rsidR="003D0792" w:rsidRPr="00956DF9">
        <w:rPr>
          <w:sz w:val="20"/>
          <w:szCs w:val="20"/>
        </w:rPr>
        <w:t xml:space="preserve"> </w:t>
      </w:r>
      <w:r w:rsidR="00F50C29" w:rsidRPr="00956DF9">
        <w:rPr>
          <w:sz w:val="20"/>
          <w:szCs w:val="20"/>
        </w:rPr>
        <w:t>dynamic</w:t>
      </w:r>
      <w:r w:rsidR="003D0792" w:rsidRPr="00956DF9">
        <w:rPr>
          <w:sz w:val="20"/>
          <w:szCs w:val="20"/>
        </w:rPr>
        <w:t xml:space="preserve"> </w:t>
      </w:r>
      <w:r w:rsidR="00F50C29" w:rsidRPr="00956DF9">
        <w:rPr>
          <w:sz w:val="20"/>
          <w:szCs w:val="20"/>
        </w:rPr>
        <w:t>simulation</w:t>
      </w:r>
      <w:r w:rsidR="003D0792" w:rsidRPr="00956DF9">
        <w:rPr>
          <w:sz w:val="20"/>
          <w:szCs w:val="20"/>
        </w:rPr>
        <w:t xml:space="preserve"> </w:t>
      </w:r>
      <w:r w:rsidR="00F50C29" w:rsidRPr="00956DF9">
        <w:rPr>
          <w:sz w:val="20"/>
          <w:szCs w:val="20"/>
        </w:rPr>
        <w:t>on</w:t>
      </w:r>
      <w:r w:rsidR="003D0792" w:rsidRPr="00956DF9">
        <w:rPr>
          <w:sz w:val="20"/>
          <w:szCs w:val="20"/>
        </w:rPr>
        <w:t xml:space="preserve"> </w:t>
      </w:r>
      <w:r w:rsidR="00F50C29" w:rsidRPr="00956DF9">
        <w:rPr>
          <w:sz w:val="20"/>
          <w:szCs w:val="20"/>
        </w:rPr>
        <w:t>phase</w:t>
      </w:r>
      <w:r w:rsidR="003D0792" w:rsidRPr="00956DF9">
        <w:rPr>
          <w:sz w:val="20"/>
          <w:szCs w:val="20"/>
        </w:rPr>
        <w:t xml:space="preserve"> </w:t>
      </w:r>
      <w:r w:rsidR="00F50C29" w:rsidRPr="00956DF9">
        <w:rPr>
          <w:sz w:val="20"/>
          <w:szCs w:val="20"/>
        </w:rPr>
        <w:t>separation</w:t>
      </w:r>
      <w:r w:rsidR="003D0792" w:rsidRPr="00956DF9">
        <w:rPr>
          <w:sz w:val="20"/>
          <w:szCs w:val="20"/>
        </w:rPr>
        <w:t xml:space="preserve"> </w:t>
      </w:r>
      <w:r w:rsidR="00F50C29" w:rsidRPr="00956DF9">
        <w:rPr>
          <w:sz w:val="20"/>
          <w:szCs w:val="20"/>
        </w:rPr>
        <w:t>between</w:t>
      </w:r>
      <w:r w:rsidR="003D0792" w:rsidRPr="00956DF9">
        <w:rPr>
          <w:sz w:val="20"/>
          <w:szCs w:val="20"/>
        </w:rPr>
        <w:t xml:space="preserve"> </w:t>
      </w:r>
      <w:r w:rsidR="00F50C29" w:rsidRPr="00956DF9">
        <w:rPr>
          <w:sz w:val="20"/>
          <w:szCs w:val="20"/>
        </w:rPr>
        <w:t>plasticizer</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binder</w:t>
      </w:r>
      <w:r w:rsidR="003D0792" w:rsidRPr="00956DF9">
        <w:rPr>
          <w:sz w:val="20"/>
          <w:szCs w:val="20"/>
        </w:rPr>
        <w:t xml:space="preserve"> </w:t>
      </w:r>
      <w:r w:rsidR="00F50C29" w:rsidRPr="00956DF9">
        <w:rPr>
          <w:sz w:val="20"/>
          <w:szCs w:val="20"/>
        </w:rPr>
        <w:t>in</w:t>
      </w:r>
      <w:r w:rsidR="003D0792" w:rsidRPr="00956DF9">
        <w:rPr>
          <w:sz w:val="20"/>
          <w:szCs w:val="20"/>
        </w:rPr>
        <w:t xml:space="preserve"> </w:t>
      </w:r>
      <w:r w:rsidR="00F50C29" w:rsidRPr="00956DF9">
        <w:rPr>
          <w:sz w:val="20"/>
          <w:szCs w:val="20"/>
        </w:rPr>
        <w:t>NEPE</w:t>
      </w:r>
      <w:r w:rsidR="003D0792" w:rsidRPr="00956DF9">
        <w:rPr>
          <w:sz w:val="20"/>
          <w:szCs w:val="20"/>
        </w:rPr>
        <w:t xml:space="preserve"> </w:t>
      </w:r>
      <w:r w:rsidR="00F50C29" w:rsidRPr="00956DF9">
        <w:rPr>
          <w:sz w:val="20"/>
          <w:szCs w:val="20"/>
        </w:rPr>
        <w:t>propellants,"</w:t>
      </w:r>
      <w:r w:rsidR="003D0792" w:rsidRPr="00956DF9">
        <w:rPr>
          <w:sz w:val="20"/>
          <w:szCs w:val="20"/>
        </w:rPr>
        <w:t xml:space="preserve"> </w:t>
      </w:r>
      <w:r w:rsidR="00F50C29" w:rsidRPr="00956DF9">
        <w:rPr>
          <w:sz w:val="20"/>
          <w:szCs w:val="20"/>
        </w:rPr>
        <w:t>Polymer,</w:t>
      </w:r>
      <w:r w:rsidR="003D0792" w:rsidRPr="00956DF9">
        <w:rPr>
          <w:sz w:val="20"/>
          <w:szCs w:val="20"/>
        </w:rPr>
        <w:t xml:space="preserve"> </w:t>
      </w:r>
      <w:r w:rsidR="00F50C29" w:rsidRPr="00956DF9">
        <w:rPr>
          <w:sz w:val="20"/>
          <w:szCs w:val="20"/>
        </w:rPr>
        <w:t>49(11),</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2775-2780.</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Z</w:t>
      </w:r>
      <w:r w:rsidR="00F50C29" w:rsidRPr="00956DF9">
        <w:rPr>
          <w:sz w:val="20"/>
          <w:szCs w:val="20"/>
        </w:rPr>
        <w:t>hang,</w:t>
      </w:r>
      <w:r w:rsidR="003D0792" w:rsidRPr="00956DF9">
        <w:rPr>
          <w:sz w:val="20"/>
          <w:szCs w:val="20"/>
        </w:rPr>
        <w:t xml:space="preserve"> </w:t>
      </w:r>
      <w:r w:rsidR="00F50C29" w:rsidRPr="00956DF9">
        <w:rPr>
          <w:sz w:val="20"/>
          <w:szCs w:val="20"/>
        </w:rPr>
        <w:t>J.,</w:t>
      </w:r>
      <w:r w:rsidR="003D0792" w:rsidRPr="00956DF9">
        <w:rPr>
          <w:sz w:val="20"/>
          <w:szCs w:val="20"/>
        </w:rPr>
        <w:t xml:space="preserve"> </w:t>
      </w:r>
      <w:proofErr w:type="spellStart"/>
      <w:r w:rsidR="00F50C29" w:rsidRPr="00956DF9">
        <w:rPr>
          <w:sz w:val="20"/>
          <w:szCs w:val="20"/>
        </w:rPr>
        <w:t>Zheng</w:t>
      </w:r>
      <w:proofErr w:type="spellEnd"/>
      <w:r w:rsidR="00F50C29" w:rsidRPr="00956DF9">
        <w:rPr>
          <w:sz w:val="20"/>
          <w:szCs w:val="20"/>
        </w:rPr>
        <w:t>,</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Chen,</w:t>
      </w:r>
      <w:r w:rsidR="003D0792" w:rsidRPr="00956DF9">
        <w:rPr>
          <w:sz w:val="20"/>
          <w:szCs w:val="20"/>
        </w:rPr>
        <w:t xml:space="preserve"> </w:t>
      </w:r>
      <w:r w:rsidR="00F50C29" w:rsidRPr="00956DF9">
        <w:rPr>
          <w:sz w:val="20"/>
          <w:szCs w:val="20"/>
        </w:rPr>
        <w:t>X.,</w:t>
      </w:r>
      <w:r w:rsidR="003D0792" w:rsidRPr="00956DF9">
        <w:rPr>
          <w:sz w:val="20"/>
          <w:szCs w:val="20"/>
        </w:rPr>
        <w:t xml:space="preserve"> </w:t>
      </w:r>
      <w:r w:rsidR="00F50C29" w:rsidRPr="00956DF9">
        <w:rPr>
          <w:sz w:val="20"/>
          <w:szCs w:val="20"/>
        </w:rPr>
        <w:t>Sun,</w:t>
      </w:r>
      <w:r w:rsidR="003D0792" w:rsidRPr="00956DF9">
        <w:rPr>
          <w:sz w:val="20"/>
          <w:szCs w:val="20"/>
        </w:rPr>
        <w:t xml:space="preserve"> </w:t>
      </w:r>
      <w:r w:rsidR="00F50C29" w:rsidRPr="00956DF9">
        <w:rPr>
          <w:sz w:val="20"/>
          <w:szCs w:val="20"/>
        </w:rPr>
        <w:t>C.,</w:t>
      </w:r>
      <w:r w:rsidR="003D0792" w:rsidRPr="00956DF9">
        <w:rPr>
          <w:sz w:val="20"/>
          <w:szCs w:val="20"/>
        </w:rPr>
        <w:t xml:space="preserve"> </w:t>
      </w:r>
      <w:r w:rsidR="00F50C29" w:rsidRPr="00956DF9">
        <w:rPr>
          <w:sz w:val="20"/>
          <w:szCs w:val="20"/>
        </w:rPr>
        <w:t>and</w:t>
      </w:r>
      <w:r w:rsidR="003D0792" w:rsidRPr="00956DF9">
        <w:rPr>
          <w:sz w:val="20"/>
          <w:szCs w:val="20"/>
        </w:rPr>
        <w:t xml:space="preserve"> </w:t>
      </w:r>
      <w:proofErr w:type="spellStart"/>
      <w:r w:rsidR="00F50C29" w:rsidRPr="00956DF9">
        <w:rPr>
          <w:sz w:val="20"/>
          <w:szCs w:val="20"/>
        </w:rPr>
        <w:t>Xu</w:t>
      </w:r>
      <w:proofErr w:type="spellEnd"/>
      <w:r w:rsidR="00F50C29" w:rsidRPr="00956DF9">
        <w:rPr>
          <w:sz w:val="20"/>
          <w:szCs w:val="20"/>
        </w:rPr>
        <w:t>,</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2014,</w:t>
      </w:r>
      <w:r w:rsidR="003D0792" w:rsidRPr="00956DF9">
        <w:rPr>
          <w:sz w:val="20"/>
          <w:szCs w:val="20"/>
        </w:rPr>
        <w:t xml:space="preserve"> </w:t>
      </w:r>
      <w:r w:rsidR="00F50C29" w:rsidRPr="00956DF9">
        <w:rPr>
          <w:sz w:val="20"/>
          <w:szCs w:val="20"/>
        </w:rPr>
        <w:t>"A</w:t>
      </w:r>
      <w:r w:rsidR="003D0792" w:rsidRPr="00956DF9">
        <w:rPr>
          <w:sz w:val="20"/>
          <w:szCs w:val="20"/>
        </w:rPr>
        <w:t xml:space="preserve"> </w:t>
      </w:r>
      <w:proofErr w:type="spellStart"/>
      <w:r w:rsidR="00F50C29" w:rsidRPr="00956DF9">
        <w:rPr>
          <w:sz w:val="20"/>
          <w:szCs w:val="20"/>
        </w:rPr>
        <w:t>Thermovisco-Hyperelastic</w:t>
      </w:r>
      <w:proofErr w:type="spellEnd"/>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r w:rsidR="00F50C29" w:rsidRPr="00956DF9">
        <w:rPr>
          <w:sz w:val="20"/>
          <w:szCs w:val="20"/>
        </w:rPr>
        <w:t>Model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NEPE</w:t>
      </w:r>
      <w:r w:rsidR="003D0792" w:rsidRPr="00956DF9">
        <w:rPr>
          <w:sz w:val="20"/>
          <w:szCs w:val="20"/>
        </w:rPr>
        <w:t xml:space="preserve"> </w:t>
      </w:r>
      <w:r w:rsidR="00F50C29" w:rsidRPr="00956DF9">
        <w:rPr>
          <w:sz w:val="20"/>
          <w:szCs w:val="20"/>
        </w:rPr>
        <w:t>Propellant</w:t>
      </w:r>
      <w:r w:rsidR="003D0792" w:rsidRPr="00956DF9">
        <w:rPr>
          <w:sz w:val="20"/>
          <w:szCs w:val="20"/>
        </w:rPr>
        <w:t xml:space="preserve"> </w:t>
      </w:r>
      <w:r w:rsidR="00F50C29" w:rsidRPr="00956DF9">
        <w:rPr>
          <w:sz w:val="20"/>
          <w:szCs w:val="20"/>
        </w:rPr>
        <w:t>Over</w:t>
      </w:r>
      <w:r w:rsidR="003D0792" w:rsidRPr="00956DF9">
        <w:rPr>
          <w:sz w:val="20"/>
          <w:szCs w:val="20"/>
        </w:rPr>
        <w:t xml:space="preserve"> </w:t>
      </w:r>
      <w:r w:rsidR="00F50C29" w:rsidRPr="00956DF9">
        <w:rPr>
          <w:sz w:val="20"/>
          <w:szCs w:val="20"/>
        </w:rPr>
        <w:t>a</w:t>
      </w:r>
      <w:r w:rsidR="003D0792" w:rsidRPr="00956DF9">
        <w:rPr>
          <w:sz w:val="20"/>
          <w:szCs w:val="20"/>
        </w:rPr>
        <w:t xml:space="preserve"> </w:t>
      </w:r>
      <w:r w:rsidR="00F50C29" w:rsidRPr="00956DF9">
        <w:rPr>
          <w:sz w:val="20"/>
          <w:szCs w:val="20"/>
        </w:rPr>
        <w:t>Large</w:t>
      </w:r>
      <w:r w:rsidR="003D0792" w:rsidRPr="00956DF9">
        <w:rPr>
          <w:sz w:val="20"/>
          <w:szCs w:val="20"/>
        </w:rPr>
        <w:t xml:space="preserve"> </w:t>
      </w:r>
      <w:r w:rsidR="00F50C29" w:rsidRPr="00956DF9">
        <w:rPr>
          <w:sz w:val="20"/>
          <w:szCs w:val="20"/>
        </w:rPr>
        <w:t>Range</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Strain</w:t>
      </w:r>
      <w:r w:rsidR="003D0792" w:rsidRPr="00956DF9">
        <w:rPr>
          <w:sz w:val="20"/>
          <w:szCs w:val="20"/>
        </w:rPr>
        <w:t xml:space="preserve"> </w:t>
      </w:r>
      <w:r w:rsidR="00F50C29" w:rsidRPr="00956DF9">
        <w:rPr>
          <w:sz w:val="20"/>
          <w:szCs w:val="20"/>
        </w:rPr>
        <w:t>Rates,"</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Engineering</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Technology,</w:t>
      </w:r>
      <w:r w:rsidR="003D0792" w:rsidRPr="00956DF9">
        <w:rPr>
          <w:sz w:val="20"/>
          <w:szCs w:val="20"/>
        </w:rPr>
        <w:t xml:space="preserve"> </w:t>
      </w:r>
      <w:r w:rsidR="00F50C29" w:rsidRPr="00956DF9">
        <w:rPr>
          <w:sz w:val="20"/>
          <w:szCs w:val="20"/>
        </w:rPr>
        <w:t>136(3),</w:t>
      </w:r>
      <w:r w:rsidR="003D0792" w:rsidRPr="00956DF9">
        <w:rPr>
          <w:sz w:val="20"/>
          <w:szCs w:val="20"/>
        </w:rPr>
        <w:t xml:space="preserve"> </w:t>
      </w:r>
      <w:r w:rsidR="00F50C29" w:rsidRPr="00956DF9">
        <w:rPr>
          <w:sz w:val="20"/>
          <w:szCs w:val="20"/>
        </w:rPr>
        <w:t>p.</w:t>
      </w:r>
      <w:r w:rsidR="003D0792" w:rsidRPr="00956DF9">
        <w:rPr>
          <w:sz w:val="20"/>
          <w:szCs w:val="20"/>
        </w:rPr>
        <w:t xml:space="preserve"> </w:t>
      </w:r>
      <w:r w:rsidR="00F50C29" w:rsidRPr="00956DF9">
        <w:rPr>
          <w:sz w:val="20"/>
          <w:szCs w:val="20"/>
        </w:rPr>
        <w:t>031002.</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C</w:t>
      </w:r>
      <w:r w:rsidR="00F50C29" w:rsidRPr="00956DF9">
        <w:rPr>
          <w:sz w:val="20"/>
          <w:szCs w:val="20"/>
        </w:rPr>
        <w:t>hou,</w:t>
      </w:r>
      <w:r w:rsidR="003D0792" w:rsidRPr="00956DF9">
        <w:rPr>
          <w:sz w:val="20"/>
          <w:szCs w:val="20"/>
        </w:rPr>
        <w:t xml:space="preserve"> </w:t>
      </w:r>
      <w:r w:rsidR="00F50C29" w:rsidRPr="00956DF9">
        <w:rPr>
          <w:sz w:val="20"/>
          <w:szCs w:val="20"/>
        </w:rPr>
        <w:t>S.,</w:t>
      </w:r>
      <w:r w:rsidR="003D0792" w:rsidRPr="00956DF9">
        <w:rPr>
          <w:sz w:val="20"/>
          <w:szCs w:val="20"/>
        </w:rPr>
        <w:t xml:space="preserve"> </w:t>
      </w:r>
      <w:r w:rsidR="00F50C29" w:rsidRPr="00956DF9">
        <w:rPr>
          <w:sz w:val="20"/>
          <w:szCs w:val="20"/>
        </w:rPr>
        <w:t>Robertson,</w:t>
      </w:r>
      <w:r w:rsidR="003D0792" w:rsidRPr="00956DF9">
        <w:rPr>
          <w:sz w:val="20"/>
          <w:szCs w:val="20"/>
        </w:rPr>
        <w:t xml:space="preserve"> </w:t>
      </w:r>
      <w:r w:rsidR="00F50C29" w:rsidRPr="00956DF9">
        <w:rPr>
          <w:sz w:val="20"/>
          <w:szCs w:val="20"/>
        </w:rPr>
        <w:t>K.,</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Rainey,</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1973,</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effect</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strain</w:t>
      </w:r>
      <w:r w:rsidR="003D0792" w:rsidRPr="00956DF9">
        <w:rPr>
          <w:sz w:val="20"/>
          <w:szCs w:val="20"/>
        </w:rPr>
        <w:t xml:space="preserve"> </w:t>
      </w:r>
      <w:r w:rsidR="00F50C29" w:rsidRPr="00956DF9">
        <w:rPr>
          <w:sz w:val="20"/>
          <w:szCs w:val="20"/>
        </w:rPr>
        <w:t>rate</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heat</w:t>
      </w:r>
      <w:r w:rsidR="003D0792" w:rsidRPr="00956DF9">
        <w:rPr>
          <w:sz w:val="20"/>
          <w:szCs w:val="20"/>
        </w:rPr>
        <w:t xml:space="preserve"> </w:t>
      </w:r>
      <w:r w:rsidR="00F50C29" w:rsidRPr="00956DF9">
        <w:rPr>
          <w:sz w:val="20"/>
          <w:szCs w:val="20"/>
        </w:rPr>
        <w:t>developed</w:t>
      </w:r>
      <w:r w:rsidR="003D0792" w:rsidRPr="00956DF9">
        <w:rPr>
          <w:sz w:val="20"/>
          <w:szCs w:val="20"/>
        </w:rPr>
        <w:t xml:space="preserve"> </w:t>
      </w:r>
      <w:r w:rsidR="00F50C29" w:rsidRPr="00956DF9">
        <w:rPr>
          <w:sz w:val="20"/>
          <w:szCs w:val="20"/>
        </w:rPr>
        <w:t>during</w:t>
      </w:r>
      <w:r w:rsidR="003D0792" w:rsidRPr="00956DF9">
        <w:rPr>
          <w:sz w:val="20"/>
          <w:szCs w:val="20"/>
        </w:rPr>
        <w:t xml:space="preserve"> </w:t>
      </w:r>
      <w:r w:rsidR="00F50C29" w:rsidRPr="00956DF9">
        <w:rPr>
          <w:sz w:val="20"/>
          <w:szCs w:val="20"/>
        </w:rPr>
        <w:t>deformation</w:t>
      </w:r>
      <w:r w:rsidR="003D0792" w:rsidRPr="00956DF9">
        <w:rPr>
          <w:sz w:val="20"/>
          <w:szCs w:val="20"/>
        </w:rPr>
        <w:t xml:space="preserve"> </w:t>
      </w:r>
      <w:r w:rsidR="00F50C29" w:rsidRPr="00956DF9">
        <w:rPr>
          <w:sz w:val="20"/>
          <w:szCs w:val="20"/>
        </w:rPr>
        <w:t>on</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stress-strain</w:t>
      </w:r>
      <w:r w:rsidR="003D0792" w:rsidRPr="00956DF9">
        <w:rPr>
          <w:sz w:val="20"/>
          <w:szCs w:val="20"/>
        </w:rPr>
        <w:t xml:space="preserve"> </w:t>
      </w:r>
      <w:r w:rsidR="00F50C29" w:rsidRPr="00956DF9">
        <w:rPr>
          <w:sz w:val="20"/>
          <w:szCs w:val="20"/>
        </w:rPr>
        <w:t>curve</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plastics,"</w:t>
      </w:r>
      <w:r w:rsidR="003D0792" w:rsidRPr="00956DF9">
        <w:rPr>
          <w:sz w:val="20"/>
          <w:szCs w:val="20"/>
        </w:rPr>
        <w:t xml:space="preserve"> </w:t>
      </w:r>
      <w:r w:rsidR="00F50C29" w:rsidRPr="00956DF9">
        <w:rPr>
          <w:sz w:val="20"/>
          <w:szCs w:val="20"/>
        </w:rPr>
        <w:t>Experimental</w:t>
      </w:r>
      <w:r w:rsidR="003D0792" w:rsidRPr="00956DF9">
        <w:rPr>
          <w:sz w:val="20"/>
          <w:szCs w:val="20"/>
        </w:rPr>
        <w:t xml:space="preserve"> </w:t>
      </w:r>
      <w:r w:rsidR="00F50C29" w:rsidRPr="00956DF9">
        <w:rPr>
          <w:sz w:val="20"/>
          <w:szCs w:val="20"/>
        </w:rPr>
        <w:t>mechanics,</w:t>
      </w:r>
      <w:r w:rsidR="003D0792" w:rsidRPr="00956DF9">
        <w:rPr>
          <w:sz w:val="20"/>
          <w:szCs w:val="20"/>
        </w:rPr>
        <w:t xml:space="preserve"> </w:t>
      </w:r>
      <w:r w:rsidR="00F50C29" w:rsidRPr="00956DF9">
        <w:rPr>
          <w:sz w:val="20"/>
          <w:szCs w:val="20"/>
        </w:rPr>
        <w:t>13(10),</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422-432.</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G</w:t>
      </w:r>
      <w:r w:rsidR="00F50C29" w:rsidRPr="00956DF9">
        <w:rPr>
          <w:sz w:val="20"/>
          <w:szCs w:val="20"/>
        </w:rPr>
        <w:t>ray,</w:t>
      </w:r>
      <w:r w:rsidR="003D0792" w:rsidRPr="00956DF9">
        <w:rPr>
          <w:sz w:val="20"/>
          <w:szCs w:val="20"/>
        </w:rPr>
        <w:t xml:space="preserve"> </w:t>
      </w:r>
      <w:r w:rsidR="00F50C29" w:rsidRPr="00956DF9">
        <w:rPr>
          <w:sz w:val="20"/>
          <w:szCs w:val="20"/>
        </w:rPr>
        <w:t>G.</w:t>
      </w:r>
      <w:r w:rsidR="003D0792" w:rsidRPr="00956DF9">
        <w:rPr>
          <w:sz w:val="20"/>
          <w:szCs w:val="20"/>
        </w:rPr>
        <w:t xml:space="preserve"> </w:t>
      </w:r>
      <w:r w:rsidR="00F50C29" w:rsidRPr="00956DF9">
        <w:rPr>
          <w:sz w:val="20"/>
          <w:szCs w:val="20"/>
        </w:rPr>
        <w:t>T.,</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Blumenthal,</w:t>
      </w:r>
      <w:r w:rsidR="003D0792" w:rsidRPr="00956DF9">
        <w:rPr>
          <w:sz w:val="20"/>
          <w:szCs w:val="20"/>
        </w:rPr>
        <w:t xml:space="preserve"> </w:t>
      </w:r>
      <w:r w:rsidR="00F50C29" w:rsidRPr="00956DF9">
        <w:rPr>
          <w:sz w:val="20"/>
          <w:szCs w:val="20"/>
        </w:rPr>
        <w:t>W.</w:t>
      </w:r>
      <w:r w:rsidR="003D0792" w:rsidRPr="00956DF9">
        <w:rPr>
          <w:sz w:val="20"/>
          <w:szCs w:val="20"/>
        </w:rPr>
        <w:t xml:space="preserve"> </w:t>
      </w:r>
      <w:r w:rsidR="00F50C29" w:rsidRPr="00956DF9">
        <w:rPr>
          <w:sz w:val="20"/>
          <w:szCs w:val="20"/>
        </w:rPr>
        <w:t>R.,</w:t>
      </w:r>
      <w:r w:rsidR="003D0792" w:rsidRPr="00956DF9">
        <w:rPr>
          <w:sz w:val="20"/>
          <w:szCs w:val="20"/>
        </w:rPr>
        <w:t xml:space="preserve"> </w:t>
      </w:r>
      <w:r w:rsidR="00F50C29" w:rsidRPr="00956DF9">
        <w:rPr>
          <w:sz w:val="20"/>
          <w:szCs w:val="20"/>
        </w:rPr>
        <w:t>2000,</w:t>
      </w:r>
      <w:r w:rsidR="003D0792" w:rsidRPr="00956DF9">
        <w:rPr>
          <w:sz w:val="20"/>
          <w:szCs w:val="20"/>
        </w:rPr>
        <w:t xml:space="preserve"> </w:t>
      </w:r>
      <w:r w:rsidR="00F50C29" w:rsidRPr="00956DF9">
        <w:rPr>
          <w:sz w:val="20"/>
          <w:szCs w:val="20"/>
        </w:rPr>
        <w:t>"Split-Hopkinson</w:t>
      </w:r>
      <w:r w:rsidR="003D0792" w:rsidRPr="00956DF9">
        <w:rPr>
          <w:sz w:val="20"/>
          <w:szCs w:val="20"/>
        </w:rPr>
        <w:t xml:space="preserve"> </w:t>
      </w:r>
      <w:r w:rsidR="00F50C29" w:rsidRPr="00956DF9">
        <w:rPr>
          <w:sz w:val="20"/>
          <w:szCs w:val="20"/>
        </w:rPr>
        <w:t>Pressure</w:t>
      </w:r>
      <w:r w:rsidR="003D0792" w:rsidRPr="00956DF9">
        <w:rPr>
          <w:sz w:val="20"/>
          <w:szCs w:val="20"/>
        </w:rPr>
        <w:t xml:space="preserve"> </w:t>
      </w:r>
      <w:r w:rsidR="00F50C29" w:rsidRPr="00956DF9">
        <w:rPr>
          <w:sz w:val="20"/>
          <w:szCs w:val="20"/>
        </w:rPr>
        <w:t>Bar</w:t>
      </w:r>
      <w:r w:rsidR="003D0792" w:rsidRPr="00956DF9">
        <w:rPr>
          <w:sz w:val="20"/>
          <w:szCs w:val="20"/>
        </w:rPr>
        <w:t xml:space="preserve"> </w:t>
      </w:r>
      <w:r w:rsidR="00F50C29" w:rsidRPr="00956DF9">
        <w:rPr>
          <w:sz w:val="20"/>
          <w:szCs w:val="20"/>
        </w:rPr>
        <w:t>Testing</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Soft</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Park,</w:t>
      </w:r>
      <w:r w:rsidR="003D0792" w:rsidRPr="00956DF9">
        <w:rPr>
          <w:sz w:val="20"/>
          <w:szCs w:val="20"/>
        </w:rPr>
        <w:t xml:space="preserve"> </w:t>
      </w:r>
      <w:r w:rsidR="00F50C29" w:rsidRPr="00956DF9">
        <w:rPr>
          <w:sz w:val="20"/>
          <w:szCs w:val="20"/>
        </w:rPr>
        <w:t>OH:</w:t>
      </w:r>
      <w:r w:rsidR="003D0792" w:rsidRPr="00956DF9">
        <w:rPr>
          <w:sz w:val="20"/>
          <w:szCs w:val="20"/>
        </w:rPr>
        <w:t xml:space="preserve"> </w:t>
      </w:r>
      <w:r w:rsidR="00F50C29" w:rsidRPr="00956DF9">
        <w:rPr>
          <w:sz w:val="20"/>
          <w:szCs w:val="20"/>
        </w:rPr>
        <w:t>ASM</w:t>
      </w:r>
      <w:r w:rsidR="003D0792" w:rsidRPr="00956DF9">
        <w:rPr>
          <w:sz w:val="20"/>
          <w:szCs w:val="20"/>
        </w:rPr>
        <w:t xml:space="preserve"> </w:t>
      </w:r>
      <w:r w:rsidR="00F50C29" w:rsidRPr="00956DF9">
        <w:rPr>
          <w:sz w:val="20"/>
          <w:szCs w:val="20"/>
        </w:rPr>
        <w:t>International,</w:t>
      </w:r>
      <w:r w:rsidR="003D0792" w:rsidRPr="00956DF9">
        <w:rPr>
          <w:sz w:val="20"/>
          <w:szCs w:val="20"/>
        </w:rPr>
        <w:t xml:space="preserve"> </w:t>
      </w:r>
      <w:r w:rsidR="00F50C29" w:rsidRPr="00956DF9">
        <w:rPr>
          <w:sz w:val="20"/>
          <w:szCs w:val="20"/>
        </w:rPr>
        <w:t>2000.,</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488-496.</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K</w:t>
      </w:r>
      <w:r w:rsidR="00F50C29" w:rsidRPr="00956DF9">
        <w:rPr>
          <w:sz w:val="20"/>
          <w:szCs w:val="20"/>
        </w:rPr>
        <w:t>olsky</w:t>
      </w:r>
      <w:proofErr w:type="spellEnd"/>
      <w:r w:rsidR="00F50C29" w:rsidRPr="00956DF9">
        <w:rPr>
          <w:sz w:val="20"/>
          <w:szCs w:val="20"/>
        </w:rPr>
        <w:t>,</w:t>
      </w:r>
      <w:r w:rsidR="003D0792" w:rsidRPr="00956DF9">
        <w:rPr>
          <w:sz w:val="20"/>
          <w:szCs w:val="20"/>
        </w:rPr>
        <w:t xml:space="preserve"> </w:t>
      </w:r>
      <w:r w:rsidR="00F50C29" w:rsidRPr="00956DF9">
        <w:rPr>
          <w:sz w:val="20"/>
          <w:szCs w:val="20"/>
        </w:rPr>
        <w:t>H.,</w:t>
      </w:r>
      <w:r w:rsidR="003D0792" w:rsidRPr="00956DF9">
        <w:rPr>
          <w:sz w:val="20"/>
          <w:szCs w:val="20"/>
        </w:rPr>
        <w:t xml:space="preserve"> </w:t>
      </w:r>
      <w:r w:rsidR="00F50C29" w:rsidRPr="00956DF9">
        <w:rPr>
          <w:sz w:val="20"/>
          <w:szCs w:val="20"/>
        </w:rPr>
        <w:t>1949,</w:t>
      </w:r>
      <w:r w:rsidR="003D0792" w:rsidRPr="00956DF9">
        <w:rPr>
          <w:sz w:val="20"/>
          <w:szCs w:val="20"/>
        </w:rPr>
        <w:t xml:space="preserve"> </w:t>
      </w:r>
      <w:r w:rsidR="00F50C29" w:rsidRPr="00956DF9">
        <w:rPr>
          <w:sz w:val="20"/>
          <w:szCs w:val="20"/>
        </w:rPr>
        <w:t>"An</w:t>
      </w:r>
      <w:r w:rsidR="003D0792" w:rsidRPr="00956DF9">
        <w:rPr>
          <w:sz w:val="20"/>
          <w:szCs w:val="20"/>
        </w:rPr>
        <w:t xml:space="preserve"> </w:t>
      </w:r>
      <w:r w:rsidR="00F50C29" w:rsidRPr="00956DF9">
        <w:rPr>
          <w:sz w:val="20"/>
          <w:szCs w:val="20"/>
        </w:rPr>
        <w:t>investigation</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mechanical</w:t>
      </w:r>
      <w:r w:rsidR="003D0792" w:rsidRPr="00956DF9">
        <w:rPr>
          <w:sz w:val="20"/>
          <w:szCs w:val="20"/>
        </w:rPr>
        <w:t xml:space="preserve"> </w:t>
      </w:r>
      <w:r w:rsidR="00F50C29" w:rsidRPr="00956DF9">
        <w:rPr>
          <w:sz w:val="20"/>
          <w:szCs w:val="20"/>
        </w:rPr>
        <w:t>properties</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at</w:t>
      </w:r>
      <w:r w:rsidR="003D0792" w:rsidRPr="00956DF9">
        <w:rPr>
          <w:sz w:val="20"/>
          <w:szCs w:val="20"/>
        </w:rPr>
        <w:t xml:space="preserve"> </w:t>
      </w:r>
      <w:r w:rsidR="00F50C29" w:rsidRPr="00956DF9">
        <w:rPr>
          <w:sz w:val="20"/>
          <w:szCs w:val="20"/>
        </w:rPr>
        <w:t>very</w:t>
      </w:r>
      <w:r w:rsidR="003D0792" w:rsidRPr="00956DF9">
        <w:rPr>
          <w:sz w:val="20"/>
          <w:szCs w:val="20"/>
        </w:rPr>
        <w:t xml:space="preserve"> </w:t>
      </w:r>
      <w:r w:rsidR="00F50C29" w:rsidRPr="00956DF9">
        <w:rPr>
          <w:sz w:val="20"/>
          <w:szCs w:val="20"/>
        </w:rPr>
        <w:t>high</w:t>
      </w:r>
      <w:r w:rsidR="003D0792" w:rsidRPr="00956DF9">
        <w:rPr>
          <w:sz w:val="20"/>
          <w:szCs w:val="20"/>
        </w:rPr>
        <w:t xml:space="preserve"> </w:t>
      </w:r>
      <w:r w:rsidR="00F50C29" w:rsidRPr="00956DF9">
        <w:rPr>
          <w:sz w:val="20"/>
          <w:szCs w:val="20"/>
        </w:rPr>
        <w:t>rates</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loading,"</w:t>
      </w:r>
      <w:r w:rsidR="003D0792" w:rsidRPr="00956DF9">
        <w:rPr>
          <w:sz w:val="20"/>
          <w:szCs w:val="20"/>
        </w:rPr>
        <w:t xml:space="preserve"> </w:t>
      </w:r>
      <w:r w:rsidR="00F50C29" w:rsidRPr="00956DF9">
        <w:rPr>
          <w:sz w:val="20"/>
          <w:szCs w:val="20"/>
        </w:rPr>
        <w:t>Proceedings</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Physical</w:t>
      </w:r>
      <w:r w:rsidR="003D0792" w:rsidRPr="00956DF9">
        <w:rPr>
          <w:sz w:val="20"/>
          <w:szCs w:val="20"/>
        </w:rPr>
        <w:t xml:space="preserve"> </w:t>
      </w:r>
      <w:r w:rsidR="00F50C29" w:rsidRPr="00956DF9">
        <w:rPr>
          <w:sz w:val="20"/>
          <w:szCs w:val="20"/>
        </w:rPr>
        <w:t>Society.</w:t>
      </w:r>
      <w:r w:rsidR="003D0792" w:rsidRPr="00956DF9">
        <w:rPr>
          <w:sz w:val="20"/>
          <w:szCs w:val="20"/>
        </w:rPr>
        <w:t xml:space="preserve"> </w:t>
      </w:r>
      <w:r w:rsidR="00F50C29" w:rsidRPr="00956DF9">
        <w:rPr>
          <w:sz w:val="20"/>
          <w:szCs w:val="20"/>
        </w:rPr>
        <w:t>Section</w:t>
      </w:r>
      <w:r w:rsidR="003D0792" w:rsidRPr="00956DF9">
        <w:rPr>
          <w:sz w:val="20"/>
          <w:szCs w:val="20"/>
        </w:rPr>
        <w:t xml:space="preserve"> </w:t>
      </w:r>
      <w:r w:rsidR="00F50C29" w:rsidRPr="00956DF9">
        <w:rPr>
          <w:sz w:val="20"/>
          <w:szCs w:val="20"/>
        </w:rPr>
        <w:t>B,</w:t>
      </w:r>
      <w:r w:rsidR="003D0792" w:rsidRPr="00956DF9">
        <w:rPr>
          <w:sz w:val="20"/>
          <w:szCs w:val="20"/>
        </w:rPr>
        <w:t xml:space="preserve"> </w:t>
      </w:r>
      <w:r w:rsidR="00F50C29" w:rsidRPr="00956DF9">
        <w:rPr>
          <w:sz w:val="20"/>
          <w:szCs w:val="20"/>
        </w:rPr>
        <w:t>62(11),</w:t>
      </w:r>
      <w:r w:rsidR="003D0792" w:rsidRPr="00956DF9">
        <w:rPr>
          <w:sz w:val="20"/>
          <w:szCs w:val="20"/>
        </w:rPr>
        <w:t xml:space="preserve"> </w:t>
      </w:r>
      <w:r w:rsidR="00F50C29" w:rsidRPr="00956DF9">
        <w:rPr>
          <w:sz w:val="20"/>
          <w:szCs w:val="20"/>
        </w:rPr>
        <w:t>p.</w:t>
      </w:r>
      <w:r w:rsidR="003D0792" w:rsidRPr="00956DF9">
        <w:rPr>
          <w:sz w:val="20"/>
          <w:szCs w:val="20"/>
        </w:rPr>
        <w:t xml:space="preserve"> </w:t>
      </w:r>
      <w:r w:rsidR="00F50C29" w:rsidRPr="00956DF9">
        <w:rPr>
          <w:sz w:val="20"/>
          <w:szCs w:val="20"/>
        </w:rPr>
        <w:t>676.</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F</w:t>
      </w:r>
      <w:r w:rsidR="00F50C29" w:rsidRPr="00956DF9">
        <w:rPr>
          <w:sz w:val="20"/>
          <w:szCs w:val="20"/>
        </w:rPr>
        <w:t>rew</w:t>
      </w:r>
      <w:proofErr w:type="spellEnd"/>
      <w:r w:rsidR="00F50C29" w:rsidRPr="00956DF9">
        <w:rPr>
          <w:sz w:val="20"/>
          <w:szCs w:val="20"/>
        </w:rPr>
        <w:t>,</w:t>
      </w:r>
      <w:r w:rsidR="003D0792" w:rsidRPr="00956DF9">
        <w:rPr>
          <w:sz w:val="20"/>
          <w:szCs w:val="20"/>
        </w:rPr>
        <w:t xml:space="preserve"> </w:t>
      </w:r>
      <w:r w:rsidR="00F50C29" w:rsidRPr="00956DF9">
        <w:rPr>
          <w:sz w:val="20"/>
          <w:szCs w:val="20"/>
        </w:rPr>
        <w:t>D.,</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Forrestal,</w:t>
      </w:r>
      <w:r w:rsidR="003D0792" w:rsidRPr="00956DF9">
        <w:rPr>
          <w:sz w:val="20"/>
          <w:szCs w:val="20"/>
        </w:rPr>
        <w:t xml:space="preserve"> </w:t>
      </w:r>
      <w:r w:rsidR="00F50C29" w:rsidRPr="00956DF9">
        <w:rPr>
          <w:sz w:val="20"/>
          <w:szCs w:val="20"/>
        </w:rPr>
        <w:t>M.,</w:t>
      </w:r>
      <w:r w:rsidR="003D0792" w:rsidRPr="00956DF9">
        <w:rPr>
          <w:sz w:val="20"/>
          <w:szCs w:val="20"/>
        </w:rPr>
        <w:t xml:space="preserve"> </w:t>
      </w:r>
      <w:r w:rsidR="00F50C29" w:rsidRPr="00956DF9">
        <w:rPr>
          <w:sz w:val="20"/>
          <w:szCs w:val="20"/>
        </w:rPr>
        <w:t>2002,</w:t>
      </w:r>
      <w:r w:rsidR="003D0792" w:rsidRPr="00956DF9">
        <w:rPr>
          <w:sz w:val="20"/>
          <w:szCs w:val="20"/>
        </w:rPr>
        <w:t xml:space="preserve"> </w:t>
      </w:r>
      <w:r w:rsidR="00F50C29" w:rsidRPr="00956DF9">
        <w:rPr>
          <w:sz w:val="20"/>
          <w:szCs w:val="20"/>
        </w:rPr>
        <w:t>"Dynamic</w:t>
      </w:r>
      <w:r w:rsidR="003D0792" w:rsidRPr="00956DF9">
        <w:rPr>
          <w:sz w:val="20"/>
          <w:szCs w:val="20"/>
        </w:rPr>
        <w:t xml:space="preserve"> </w:t>
      </w:r>
      <w:r w:rsidR="00F50C29" w:rsidRPr="00956DF9">
        <w:rPr>
          <w:sz w:val="20"/>
          <w:szCs w:val="20"/>
        </w:rPr>
        <w:t>compression</w:t>
      </w:r>
      <w:r w:rsidR="003D0792" w:rsidRPr="00956DF9">
        <w:rPr>
          <w:sz w:val="20"/>
          <w:szCs w:val="20"/>
        </w:rPr>
        <w:t xml:space="preserve"> </w:t>
      </w:r>
      <w:r w:rsidR="00F50C29" w:rsidRPr="00956DF9">
        <w:rPr>
          <w:sz w:val="20"/>
          <w:szCs w:val="20"/>
        </w:rPr>
        <w:t>testing</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soft</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Applied</w:t>
      </w:r>
      <w:r w:rsidR="003D0792" w:rsidRPr="00956DF9">
        <w:rPr>
          <w:sz w:val="20"/>
          <w:szCs w:val="20"/>
        </w:rPr>
        <w:t xml:space="preserve"> </w:t>
      </w:r>
      <w:r w:rsidR="00F50C29" w:rsidRPr="00956DF9">
        <w:rPr>
          <w:sz w:val="20"/>
          <w:szCs w:val="20"/>
        </w:rPr>
        <w:t>Mechanics,</w:t>
      </w:r>
      <w:r w:rsidR="003D0792" w:rsidRPr="00956DF9">
        <w:rPr>
          <w:sz w:val="20"/>
          <w:szCs w:val="20"/>
        </w:rPr>
        <w:t xml:space="preserve"> </w:t>
      </w:r>
      <w:r w:rsidR="00F50C29" w:rsidRPr="00956DF9">
        <w:rPr>
          <w:sz w:val="20"/>
          <w:szCs w:val="20"/>
        </w:rPr>
        <w:t>69(3),</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214-223.</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S</w:t>
      </w:r>
      <w:r w:rsidR="00F50C29" w:rsidRPr="00956DF9">
        <w:rPr>
          <w:sz w:val="20"/>
          <w:szCs w:val="20"/>
        </w:rPr>
        <w:t>ong,</w:t>
      </w:r>
      <w:r w:rsidR="003D0792" w:rsidRPr="00956DF9">
        <w:rPr>
          <w:sz w:val="20"/>
          <w:szCs w:val="20"/>
        </w:rPr>
        <w:t xml:space="preserve"> </w:t>
      </w:r>
      <w:r w:rsidR="00F50C29" w:rsidRPr="00956DF9">
        <w:rPr>
          <w:sz w:val="20"/>
          <w:szCs w:val="20"/>
        </w:rPr>
        <w:t>B.,</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Chen,</w:t>
      </w:r>
      <w:r w:rsidR="003D0792" w:rsidRPr="00956DF9">
        <w:rPr>
          <w:sz w:val="20"/>
          <w:szCs w:val="20"/>
        </w:rPr>
        <w:t xml:space="preserve"> </w:t>
      </w:r>
      <w:r w:rsidR="00F50C29" w:rsidRPr="00956DF9">
        <w:rPr>
          <w:sz w:val="20"/>
          <w:szCs w:val="20"/>
        </w:rPr>
        <w:t>W.,</w:t>
      </w:r>
      <w:r w:rsidR="003D0792" w:rsidRPr="00956DF9">
        <w:rPr>
          <w:sz w:val="20"/>
          <w:szCs w:val="20"/>
        </w:rPr>
        <w:t xml:space="preserve"> </w:t>
      </w:r>
      <w:r w:rsidR="00F50C29" w:rsidRPr="00956DF9">
        <w:rPr>
          <w:sz w:val="20"/>
          <w:szCs w:val="20"/>
        </w:rPr>
        <w:t>2004,</w:t>
      </w:r>
      <w:r w:rsidR="003D0792" w:rsidRPr="00956DF9">
        <w:rPr>
          <w:sz w:val="20"/>
          <w:szCs w:val="20"/>
        </w:rPr>
        <w:t xml:space="preserve"> </w:t>
      </w:r>
      <w:r w:rsidR="00F50C29" w:rsidRPr="00956DF9">
        <w:rPr>
          <w:sz w:val="20"/>
          <w:szCs w:val="20"/>
        </w:rPr>
        <w:t>"Dynamic</w:t>
      </w:r>
      <w:r w:rsidR="003D0792" w:rsidRPr="00956DF9">
        <w:rPr>
          <w:sz w:val="20"/>
          <w:szCs w:val="20"/>
        </w:rPr>
        <w:t xml:space="preserve"> </w:t>
      </w:r>
      <w:r w:rsidR="00F50C29" w:rsidRPr="00956DF9">
        <w:rPr>
          <w:sz w:val="20"/>
          <w:szCs w:val="20"/>
        </w:rPr>
        <w:t>stress</w:t>
      </w:r>
      <w:r w:rsidR="003D0792" w:rsidRPr="00956DF9">
        <w:rPr>
          <w:sz w:val="20"/>
          <w:szCs w:val="20"/>
        </w:rPr>
        <w:t xml:space="preserve"> </w:t>
      </w:r>
      <w:r w:rsidR="00F50C29" w:rsidRPr="00956DF9">
        <w:rPr>
          <w:sz w:val="20"/>
          <w:szCs w:val="20"/>
        </w:rPr>
        <w:t>equilibration</w:t>
      </w:r>
      <w:r w:rsidR="003D0792" w:rsidRPr="00956DF9">
        <w:rPr>
          <w:sz w:val="20"/>
          <w:szCs w:val="20"/>
        </w:rPr>
        <w:t xml:space="preserve"> </w:t>
      </w:r>
      <w:r w:rsidR="00F50C29" w:rsidRPr="00956DF9">
        <w:rPr>
          <w:sz w:val="20"/>
          <w:szCs w:val="20"/>
        </w:rPr>
        <w:t>in</w:t>
      </w:r>
      <w:r w:rsidR="003D0792" w:rsidRPr="00956DF9">
        <w:rPr>
          <w:sz w:val="20"/>
          <w:szCs w:val="20"/>
        </w:rPr>
        <w:t xml:space="preserve"> </w:t>
      </w:r>
      <w:r w:rsidR="00F50C29" w:rsidRPr="00956DF9">
        <w:rPr>
          <w:sz w:val="20"/>
          <w:szCs w:val="20"/>
        </w:rPr>
        <w:t>split</w:t>
      </w:r>
      <w:r w:rsidR="003D0792" w:rsidRPr="00956DF9">
        <w:rPr>
          <w:sz w:val="20"/>
          <w:szCs w:val="20"/>
        </w:rPr>
        <w:t xml:space="preserve"> </w:t>
      </w:r>
      <w:r w:rsidR="00F50C29" w:rsidRPr="00956DF9">
        <w:rPr>
          <w:sz w:val="20"/>
          <w:szCs w:val="20"/>
        </w:rPr>
        <w:t>Hopkinson</w:t>
      </w:r>
      <w:r w:rsidR="003D0792" w:rsidRPr="00956DF9">
        <w:rPr>
          <w:sz w:val="20"/>
          <w:szCs w:val="20"/>
        </w:rPr>
        <w:t xml:space="preserve"> </w:t>
      </w:r>
      <w:r w:rsidR="00F50C29" w:rsidRPr="00956DF9">
        <w:rPr>
          <w:sz w:val="20"/>
          <w:szCs w:val="20"/>
        </w:rPr>
        <w:t>pressure</w:t>
      </w:r>
      <w:r w:rsidR="003D0792" w:rsidRPr="00956DF9">
        <w:rPr>
          <w:sz w:val="20"/>
          <w:szCs w:val="20"/>
        </w:rPr>
        <w:t xml:space="preserve"> </w:t>
      </w:r>
      <w:r w:rsidR="00F50C29" w:rsidRPr="00956DF9">
        <w:rPr>
          <w:sz w:val="20"/>
          <w:szCs w:val="20"/>
        </w:rPr>
        <w:t>bar</w:t>
      </w:r>
      <w:r w:rsidR="003D0792" w:rsidRPr="00956DF9">
        <w:rPr>
          <w:sz w:val="20"/>
          <w:szCs w:val="20"/>
        </w:rPr>
        <w:t xml:space="preserve"> </w:t>
      </w:r>
      <w:r w:rsidR="00F50C29" w:rsidRPr="00956DF9">
        <w:rPr>
          <w:sz w:val="20"/>
          <w:szCs w:val="20"/>
        </w:rPr>
        <w:lastRenderedPageBreak/>
        <w:t>tests</w:t>
      </w:r>
      <w:r w:rsidR="003D0792" w:rsidRPr="00956DF9">
        <w:rPr>
          <w:sz w:val="20"/>
          <w:szCs w:val="20"/>
        </w:rPr>
        <w:t xml:space="preserve"> </w:t>
      </w:r>
      <w:r w:rsidR="00F50C29" w:rsidRPr="00956DF9">
        <w:rPr>
          <w:sz w:val="20"/>
          <w:szCs w:val="20"/>
        </w:rPr>
        <w:t>on</w:t>
      </w:r>
      <w:r w:rsidR="003D0792" w:rsidRPr="00956DF9">
        <w:rPr>
          <w:sz w:val="20"/>
          <w:szCs w:val="20"/>
        </w:rPr>
        <w:t xml:space="preserve"> </w:t>
      </w:r>
      <w:r w:rsidR="00F50C29" w:rsidRPr="00956DF9">
        <w:rPr>
          <w:sz w:val="20"/>
          <w:szCs w:val="20"/>
        </w:rPr>
        <w:t>soft</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Experimental</w:t>
      </w:r>
      <w:r w:rsidR="003D0792" w:rsidRPr="00956DF9">
        <w:rPr>
          <w:sz w:val="20"/>
          <w:szCs w:val="20"/>
        </w:rPr>
        <w:t xml:space="preserve"> </w:t>
      </w:r>
      <w:r w:rsidR="00F50C29" w:rsidRPr="00956DF9">
        <w:rPr>
          <w:sz w:val="20"/>
          <w:szCs w:val="20"/>
        </w:rPr>
        <w:t>mechanics,</w:t>
      </w:r>
      <w:r w:rsidR="003D0792" w:rsidRPr="00956DF9">
        <w:rPr>
          <w:sz w:val="20"/>
          <w:szCs w:val="20"/>
        </w:rPr>
        <w:t xml:space="preserve"> </w:t>
      </w:r>
      <w:r w:rsidR="00F50C29" w:rsidRPr="00956DF9">
        <w:rPr>
          <w:sz w:val="20"/>
          <w:szCs w:val="20"/>
        </w:rPr>
        <w:t>44(3),</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300-312.</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B</w:t>
      </w:r>
      <w:r w:rsidR="00F50C29" w:rsidRPr="00956DF9">
        <w:rPr>
          <w:sz w:val="20"/>
          <w:szCs w:val="20"/>
        </w:rPr>
        <w:t>ergström</w:t>
      </w:r>
      <w:proofErr w:type="spellEnd"/>
      <w:r w:rsidR="00F50C29" w:rsidRPr="00956DF9">
        <w:rPr>
          <w:sz w:val="20"/>
          <w:szCs w:val="20"/>
        </w:rPr>
        <w:t>,</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Boyce,</w:t>
      </w:r>
      <w:r w:rsidR="003D0792" w:rsidRPr="00956DF9">
        <w:rPr>
          <w:sz w:val="20"/>
          <w:szCs w:val="20"/>
        </w:rPr>
        <w:t xml:space="preserve"> </w:t>
      </w:r>
      <w:r w:rsidR="00F50C29" w:rsidRPr="00956DF9">
        <w:rPr>
          <w:sz w:val="20"/>
          <w:szCs w:val="20"/>
        </w:rPr>
        <w:t>M.,</w:t>
      </w:r>
      <w:r w:rsidR="003D0792" w:rsidRPr="00956DF9">
        <w:rPr>
          <w:sz w:val="20"/>
          <w:szCs w:val="20"/>
        </w:rPr>
        <w:t xml:space="preserve"> </w:t>
      </w:r>
      <w:r w:rsidR="00F50C29" w:rsidRPr="00956DF9">
        <w:rPr>
          <w:sz w:val="20"/>
          <w:szCs w:val="20"/>
        </w:rPr>
        <w:t>1998,</w:t>
      </w:r>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r w:rsidR="00F50C29" w:rsidRPr="00956DF9">
        <w:rPr>
          <w:sz w:val="20"/>
          <w:szCs w:val="20"/>
        </w:rPr>
        <w:t>modeling</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large</w:t>
      </w:r>
      <w:r w:rsidR="003D0792" w:rsidRPr="00956DF9">
        <w:rPr>
          <w:sz w:val="20"/>
          <w:szCs w:val="20"/>
        </w:rPr>
        <w:t xml:space="preserve"> </w:t>
      </w:r>
      <w:r w:rsidR="00F50C29" w:rsidRPr="00956DF9">
        <w:rPr>
          <w:sz w:val="20"/>
          <w:szCs w:val="20"/>
        </w:rPr>
        <w:t>strain</w:t>
      </w:r>
      <w:r w:rsidR="003D0792" w:rsidRPr="00956DF9">
        <w:rPr>
          <w:sz w:val="20"/>
          <w:szCs w:val="20"/>
        </w:rPr>
        <w:t xml:space="preserve"> </w:t>
      </w:r>
      <w:r w:rsidR="00F50C29" w:rsidRPr="00956DF9">
        <w:rPr>
          <w:sz w:val="20"/>
          <w:szCs w:val="20"/>
        </w:rPr>
        <w:t>time-dependent</w:t>
      </w:r>
      <w:r w:rsidR="003D0792" w:rsidRPr="00956DF9">
        <w:rPr>
          <w:sz w:val="20"/>
          <w:szCs w:val="20"/>
        </w:rPr>
        <w:t xml:space="preserve"> </w:t>
      </w:r>
      <w:r w:rsidR="00F50C29" w:rsidRPr="00956DF9">
        <w:rPr>
          <w:sz w:val="20"/>
          <w:szCs w:val="20"/>
        </w:rPr>
        <w:t>behavior</w:t>
      </w:r>
      <w:r w:rsidR="003D0792" w:rsidRPr="00956DF9">
        <w:rPr>
          <w:sz w:val="20"/>
          <w:szCs w:val="20"/>
        </w:rPr>
        <w:t xml:space="preserve"> </w:t>
      </w:r>
      <w:r w:rsidR="00F50C29" w:rsidRPr="00956DF9">
        <w:rPr>
          <w:sz w:val="20"/>
          <w:szCs w:val="20"/>
        </w:rPr>
        <w:t>of</w:t>
      </w:r>
      <w:r w:rsidR="003D0792" w:rsidRPr="00956DF9">
        <w:rPr>
          <w:sz w:val="20"/>
          <w:szCs w:val="20"/>
        </w:rPr>
        <w:t xml:space="preserve"> </w:t>
      </w:r>
      <w:proofErr w:type="spellStart"/>
      <w:r w:rsidR="00F50C29" w:rsidRPr="00956DF9">
        <w:rPr>
          <w:sz w:val="20"/>
          <w:szCs w:val="20"/>
        </w:rPr>
        <w:t>elastomers</w:t>
      </w:r>
      <w:proofErr w:type="spellEnd"/>
      <w:r w:rsidR="00F50C29" w:rsidRPr="00956DF9">
        <w:rPr>
          <w:sz w:val="20"/>
          <w:szCs w:val="20"/>
        </w:rPr>
        <w:t>,"</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Mechanics</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Physics</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Solids,</w:t>
      </w:r>
      <w:r w:rsidR="003D0792" w:rsidRPr="00956DF9">
        <w:rPr>
          <w:sz w:val="20"/>
          <w:szCs w:val="20"/>
        </w:rPr>
        <w:t xml:space="preserve"> </w:t>
      </w:r>
      <w:r w:rsidR="00F50C29" w:rsidRPr="00956DF9">
        <w:rPr>
          <w:sz w:val="20"/>
          <w:szCs w:val="20"/>
        </w:rPr>
        <w:t>46(5),</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931-954.</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B</w:t>
      </w:r>
      <w:r w:rsidR="00F50C29" w:rsidRPr="00956DF9">
        <w:rPr>
          <w:sz w:val="20"/>
          <w:szCs w:val="20"/>
        </w:rPr>
        <w:t>ergström</w:t>
      </w:r>
      <w:proofErr w:type="spellEnd"/>
      <w:r w:rsidR="00F50C29" w:rsidRPr="00956DF9">
        <w:rPr>
          <w:sz w:val="20"/>
          <w:szCs w:val="20"/>
        </w:rPr>
        <w:t>,</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Boyce,</w:t>
      </w:r>
      <w:r w:rsidR="003D0792" w:rsidRPr="00956DF9">
        <w:rPr>
          <w:sz w:val="20"/>
          <w:szCs w:val="20"/>
        </w:rPr>
        <w:t xml:space="preserve"> </w:t>
      </w:r>
      <w:r w:rsidR="00F50C29" w:rsidRPr="00956DF9">
        <w:rPr>
          <w:sz w:val="20"/>
          <w:szCs w:val="20"/>
        </w:rPr>
        <w:t>M.,</w:t>
      </w:r>
      <w:r w:rsidR="003D0792" w:rsidRPr="00956DF9">
        <w:rPr>
          <w:sz w:val="20"/>
          <w:szCs w:val="20"/>
        </w:rPr>
        <w:t xml:space="preserve"> </w:t>
      </w:r>
      <w:r w:rsidR="00F50C29" w:rsidRPr="00956DF9">
        <w:rPr>
          <w:sz w:val="20"/>
          <w:szCs w:val="20"/>
        </w:rPr>
        <w:t>2001,</w:t>
      </w:r>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r w:rsidR="00F50C29" w:rsidRPr="00956DF9">
        <w:rPr>
          <w:sz w:val="20"/>
          <w:szCs w:val="20"/>
        </w:rPr>
        <w:t>modeling</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time-dependent</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cyclic</w:t>
      </w:r>
      <w:r w:rsidR="003D0792" w:rsidRPr="00956DF9">
        <w:rPr>
          <w:sz w:val="20"/>
          <w:szCs w:val="20"/>
        </w:rPr>
        <w:t xml:space="preserve"> </w:t>
      </w:r>
      <w:r w:rsidR="00F50C29" w:rsidRPr="00956DF9">
        <w:rPr>
          <w:sz w:val="20"/>
          <w:szCs w:val="20"/>
        </w:rPr>
        <w:t>loading</w:t>
      </w:r>
      <w:r w:rsidR="003D0792" w:rsidRPr="00956DF9">
        <w:rPr>
          <w:sz w:val="20"/>
          <w:szCs w:val="20"/>
        </w:rPr>
        <w:t xml:space="preserve"> </w:t>
      </w:r>
      <w:r w:rsidR="00F50C29" w:rsidRPr="00956DF9">
        <w:rPr>
          <w:sz w:val="20"/>
          <w:szCs w:val="20"/>
        </w:rPr>
        <w:t>of</w:t>
      </w:r>
      <w:r w:rsidR="003D0792" w:rsidRPr="00956DF9">
        <w:rPr>
          <w:sz w:val="20"/>
          <w:szCs w:val="20"/>
        </w:rPr>
        <w:t xml:space="preserve"> </w:t>
      </w:r>
      <w:proofErr w:type="spellStart"/>
      <w:r w:rsidR="00F50C29" w:rsidRPr="00956DF9">
        <w:rPr>
          <w:sz w:val="20"/>
          <w:szCs w:val="20"/>
        </w:rPr>
        <w:t>elastomers</w:t>
      </w:r>
      <w:proofErr w:type="spellEnd"/>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application</w:t>
      </w:r>
      <w:r w:rsidR="003D0792" w:rsidRPr="00956DF9">
        <w:rPr>
          <w:sz w:val="20"/>
          <w:szCs w:val="20"/>
        </w:rPr>
        <w:t xml:space="preserve"> </w:t>
      </w:r>
      <w:r w:rsidR="00F50C29" w:rsidRPr="00956DF9">
        <w:rPr>
          <w:sz w:val="20"/>
          <w:szCs w:val="20"/>
        </w:rPr>
        <w:t>to</w:t>
      </w:r>
      <w:r w:rsidR="003D0792" w:rsidRPr="00956DF9">
        <w:rPr>
          <w:sz w:val="20"/>
          <w:szCs w:val="20"/>
        </w:rPr>
        <w:t xml:space="preserve"> </w:t>
      </w:r>
      <w:r w:rsidR="00F50C29" w:rsidRPr="00956DF9">
        <w:rPr>
          <w:sz w:val="20"/>
          <w:szCs w:val="20"/>
        </w:rPr>
        <w:t>soft</w:t>
      </w:r>
      <w:r w:rsidR="003D0792" w:rsidRPr="00956DF9">
        <w:rPr>
          <w:sz w:val="20"/>
          <w:szCs w:val="20"/>
        </w:rPr>
        <w:t xml:space="preserve"> </w:t>
      </w:r>
      <w:r w:rsidR="00F50C29" w:rsidRPr="00956DF9">
        <w:rPr>
          <w:sz w:val="20"/>
          <w:szCs w:val="20"/>
        </w:rPr>
        <w:t>biological</w:t>
      </w:r>
      <w:r w:rsidR="003D0792" w:rsidRPr="00956DF9">
        <w:rPr>
          <w:sz w:val="20"/>
          <w:szCs w:val="20"/>
        </w:rPr>
        <w:t xml:space="preserve"> </w:t>
      </w:r>
      <w:r w:rsidR="00F50C29" w:rsidRPr="00956DF9">
        <w:rPr>
          <w:sz w:val="20"/>
          <w:szCs w:val="20"/>
        </w:rPr>
        <w:t>tissues,"</w:t>
      </w:r>
      <w:r w:rsidR="003D0792" w:rsidRPr="00956DF9">
        <w:rPr>
          <w:sz w:val="20"/>
          <w:szCs w:val="20"/>
        </w:rPr>
        <w:t xml:space="preserve"> </w:t>
      </w:r>
      <w:r w:rsidR="00F50C29" w:rsidRPr="00956DF9">
        <w:rPr>
          <w:sz w:val="20"/>
          <w:szCs w:val="20"/>
        </w:rPr>
        <w:t>Mechanics</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33(9),</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523-530.</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S</w:t>
      </w:r>
      <w:r w:rsidR="00F50C29" w:rsidRPr="00956DF9">
        <w:rPr>
          <w:sz w:val="20"/>
          <w:szCs w:val="20"/>
        </w:rPr>
        <w:t>him,</w:t>
      </w:r>
      <w:r w:rsidR="003D0792" w:rsidRPr="00956DF9">
        <w:rPr>
          <w:sz w:val="20"/>
          <w:szCs w:val="20"/>
        </w:rPr>
        <w:t xml:space="preserve"> </w:t>
      </w:r>
      <w:r w:rsidR="00F50C29" w:rsidRPr="00956DF9">
        <w:rPr>
          <w:sz w:val="20"/>
          <w:szCs w:val="20"/>
        </w:rPr>
        <w:t>V.,</w:t>
      </w:r>
      <w:r w:rsidR="003D0792" w:rsidRPr="00956DF9">
        <w:rPr>
          <w:sz w:val="20"/>
          <w:szCs w:val="20"/>
        </w:rPr>
        <w:t xml:space="preserve"> </w:t>
      </w:r>
      <w:r w:rsidR="00F50C29" w:rsidRPr="00956DF9">
        <w:rPr>
          <w:sz w:val="20"/>
          <w:szCs w:val="20"/>
        </w:rPr>
        <w:t>Yang,</w:t>
      </w:r>
      <w:r w:rsidR="003D0792" w:rsidRPr="00956DF9">
        <w:rPr>
          <w:sz w:val="20"/>
          <w:szCs w:val="20"/>
        </w:rPr>
        <w:t xml:space="preserve"> </w:t>
      </w:r>
      <w:r w:rsidR="00F50C29" w:rsidRPr="00956DF9">
        <w:rPr>
          <w:sz w:val="20"/>
          <w:szCs w:val="20"/>
        </w:rPr>
        <w:t>L.,</w:t>
      </w:r>
      <w:r w:rsidR="003D0792" w:rsidRPr="00956DF9">
        <w:rPr>
          <w:sz w:val="20"/>
          <w:szCs w:val="20"/>
        </w:rPr>
        <w:t xml:space="preserve"> </w:t>
      </w:r>
      <w:r w:rsidR="00F50C29" w:rsidRPr="00956DF9">
        <w:rPr>
          <w:sz w:val="20"/>
          <w:szCs w:val="20"/>
        </w:rPr>
        <w:t>Lim,</w:t>
      </w:r>
      <w:r w:rsidR="003D0792" w:rsidRPr="00956DF9">
        <w:rPr>
          <w:sz w:val="20"/>
          <w:szCs w:val="20"/>
        </w:rPr>
        <w:t xml:space="preserve"> </w:t>
      </w:r>
      <w:r w:rsidR="00F50C29" w:rsidRPr="00956DF9">
        <w:rPr>
          <w:sz w:val="20"/>
          <w:szCs w:val="20"/>
        </w:rPr>
        <w:t>C.,</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Law,</w:t>
      </w:r>
      <w:r w:rsidR="003D0792" w:rsidRPr="00956DF9">
        <w:rPr>
          <w:sz w:val="20"/>
          <w:szCs w:val="20"/>
        </w:rPr>
        <w:t xml:space="preserve"> </w:t>
      </w:r>
      <w:r w:rsidR="00F50C29" w:rsidRPr="00956DF9">
        <w:rPr>
          <w:sz w:val="20"/>
          <w:szCs w:val="20"/>
        </w:rPr>
        <w:t>P.,</w:t>
      </w:r>
      <w:r w:rsidR="003D0792" w:rsidRPr="00956DF9">
        <w:rPr>
          <w:sz w:val="20"/>
          <w:szCs w:val="20"/>
        </w:rPr>
        <w:t xml:space="preserve"> </w:t>
      </w:r>
      <w:r w:rsidR="00F50C29" w:rsidRPr="00956DF9">
        <w:rPr>
          <w:sz w:val="20"/>
          <w:szCs w:val="20"/>
        </w:rPr>
        <w:t>2004,</w:t>
      </w:r>
      <w:r w:rsidR="003D0792" w:rsidRPr="00956DF9">
        <w:rPr>
          <w:sz w:val="20"/>
          <w:szCs w:val="20"/>
        </w:rPr>
        <w:t xml:space="preserve"> </w:t>
      </w:r>
      <w:r w:rsidR="00F50C29" w:rsidRPr="00956DF9">
        <w:rPr>
          <w:sz w:val="20"/>
          <w:szCs w:val="20"/>
        </w:rPr>
        <w:t>"A</w:t>
      </w:r>
      <w:r w:rsidR="003D0792" w:rsidRPr="00956DF9">
        <w:rPr>
          <w:sz w:val="20"/>
          <w:szCs w:val="20"/>
        </w:rPr>
        <w:t xml:space="preserve"> </w:t>
      </w:r>
      <w:proofErr w:type="spellStart"/>
      <w:r w:rsidR="00F50C29" w:rsidRPr="00956DF9">
        <w:rPr>
          <w:sz w:val="20"/>
          <w:szCs w:val="20"/>
        </w:rPr>
        <w:t>visco-hyperelastic</w:t>
      </w:r>
      <w:proofErr w:type="spellEnd"/>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r w:rsidR="00F50C29" w:rsidRPr="00956DF9">
        <w:rPr>
          <w:sz w:val="20"/>
          <w:szCs w:val="20"/>
        </w:rPr>
        <w:t>model</w:t>
      </w:r>
      <w:r w:rsidR="003D0792" w:rsidRPr="00956DF9">
        <w:rPr>
          <w:sz w:val="20"/>
          <w:szCs w:val="20"/>
        </w:rPr>
        <w:t xml:space="preserve"> </w:t>
      </w:r>
      <w:r w:rsidR="00F50C29" w:rsidRPr="00956DF9">
        <w:rPr>
          <w:sz w:val="20"/>
          <w:szCs w:val="20"/>
        </w:rPr>
        <w:t>to</w:t>
      </w:r>
      <w:r w:rsidR="003D0792" w:rsidRPr="00956DF9">
        <w:rPr>
          <w:sz w:val="20"/>
          <w:szCs w:val="20"/>
        </w:rPr>
        <w:t xml:space="preserve"> </w:t>
      </w:r>
      <w:r w:rsidR="00F50C29" w:rsidRPr="00956DF9">
        <w:rPr>
          <w:sz w:val="20"/>
          <w:szCs w:val="20"/>
        </w:rPr>
        <w:t>characterize</w:t>
      </w:r>
      <w:r w:rsidR="003D0792" w:rsidRPr="00956DF9">
        <w:rPr>
          <w:sz w:val="20"/>
          <w:szCs w:val="20"/>
        </w:rPr>
        <w:t xml:space="preserve"> </w:t>
      </w:r>
      <w:r w:rsidR="00F50C29" w:rsidRPr="00956DF9">
        <w:rPr>
          <w:sz w:val="20"/>
          <w:szCs w:val="20"/>
        </w:rPr>
        <w:t>both</w:t>
      </w:r>
      <w:r w:rsidR="003D0792" w:rsidRPr="00956DF9">
        <w:rPr>
          <w:sz w:val="20"/>
          <w:szCs w:val="20"/>
        </w:rPr>
        <w:t xml:space="preserve"> </w:t>
      </w:r>
      <w:r w:rsidR="00F50C29" w:rsidRPr="00956DF9">
        <w:rPr>
          <w:sz w:val="20"/>
          <w:szCs w:val="20"/>
        </w:rPr>
        <w:t>tensile</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compressive</w:t>
      </w:r>
      <w:r w:rsidR="003D0792" w:rsidRPr="00956DF9">
        <w:rPr>
          <w:sz w:val="20"/>
          <w:szCs w:val="20"/>
        </w:rPr>
        <w:t xml:space="preserve"> </w:t>
      </w:r>
      <w:r w:rsidR="00F50C29" w:rsidRPr="00956DF9">
        <w:rPr>
          <w:sz w:val="20"/>
          <w:szCs w:val="20"/>
        </w:rPr>
        <w:t>behavior</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rubber,"</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Applied</w:t>
      </w:r>
      <w:r w:rsidR="003D0792" w:rsidRPr="00956DF9">
        <w:rPr>
          <w:sz w:val="20"/>
          <w:szCs w:val="20"/>
        </w:rPr>
        <w:t xml:space="preserve"> </w:t>
      </w:r>
      <w:r w:rsidR="00F50C29" w:rsidRPr="00956DF9">
        <w:rPr>
          <w:sz w:val="20"/>
          <w:szCs w:val="20"/>
        </w:rPr>
        <w:t>Polymer</w:t>
      </w:r>
      <w:r w:rsidR="003D0792" w:rsidRPr="00956DF9">
        <w:rPr>
          <w:sz w:val="20"/>
          <w:szCs w:val="20"/>
        </w:rPr>
        <w:t xml:space="preserve"> </w:t>
      </w:r>
      <w:r w:rsidR="00F50C29" w:rsidRPr="00956DF9">
        <w:rPr>
          <w:sz w:val="20"/>
          <w:szCs w:val="20"/>
        </w:rPr>
        <w:t>Science,</w:t>
      </w:r>
      <w:r w:rsidR="003D0792" w:rsidRPr="00956DF9">
        <w:rPr>
          <w:sz w:val="20"/>
          <w:szCs w:val="20"/>
        </w:rPr>
        <w:t xml:space="preserve"> </w:t>
      </w:r>
      <w:r w:rsidR="00F50C29" w:rsidRPr="00956DF9">
        <w:rPr>
          <w:sz w:val="20"/>
          <w:szCs w:val="20"/>
        </w:rPr>
        <w:t>92(1),</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523-531.</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Y</w:t>
      </w:r>
      <w:r w:rsidR="00F50C29" w:rsidRPr="00956DF9">
        <w:rPr>
          <w:sz w:val="20"/>
          <w:szCs w:val="20"/>
        </w:rPr>
        <w:t>ang,</w:t>
      </w:r>
      <w:r w:rsidR="003D0792" w:rsidRPr="00956DF9">
        <w:rPr>
          <w:sz w:val="20"/>
          <w:szCs w:val="20"/>
        </w:rPr>
        <w:t xml:space="preserve"> </w:t>
      </w:r>
      <w:r w:rsidR="00F50C29" w:rsidRPr="00956DF9">
        <w:rPr>
          <w:sz w:val="20"/>
          <w:szCs w:val="20"/>
        </w:rPr>
        <w:t>L.,</w:t>
      </w:r>
      <w:r w:rsidR="003D0792" w:rsidRPr="00956DF9">
        <w:rPr>
          <w:sz w:val="20"/>
          <w:szCs w:val="20"/>
        </w:rPr>
        <w:t xml:space="preserve"> </w:t>
      </w:r>
      <w:r w:rsidR="00F50C29" w:rsidRPr="00956DF9">
        <w:rPr>
          <w:sz w:val="20"/>
          <w:szCs w:val="20"/>
        </w:rPr>
        <w:t>Shim,</w:t>
      </w:r>
      <w:r w:rsidR="003D0792" w:rsidRPr="00956DF9">
        <w:rPr>
          <w:sz w:val="20"/>
          <w:szCs w:val="20"/>
        </w:rPr>
        <w:t xml:space="preserve"> </w:t>
      </w:r>
      <w:r w:rsidR="00F50C29" w:rsidRPr="00956DF9">
        <w:rPr>
          <w:sz w:val="20"/>
          <w:szCs w:val="20"/>
        </w:rPr>
        <w:t>V.,</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Lim,</w:t>
      </w:r>
      <w:r w:rsidR="003D0792" w:rsidRPr="00956DF9">
        <w:rPr>
          <w:sz w:val="20"/>
          <w:szCs w:val="20"/>
        </w:rPr>
        <w:t xml:space="preserve"> </w:t>
      </w:r>
      <w:r w:rsidR="00F50C29" w:rsidRPr="00956DF9">
        <w:rPr>
          <w:sz w:val="20"/>
          <w:szCs w:val="20"/>
        </w:rPr>
        <w:t>C.,</w:t>
      </w:r>
      <w:r w:rsidR="003D0792" w:rsidRPr="00956DF9">
        <w:rPr>
          <w:sz w:val="20"/>
          <w:szCs w:val="20"/>
        </w:rPr>
        <w:t xml:space="preserve"> </w:t>
      </w:r>
      <w:r w:rsidR="00F50C29" w:rsidRPr="00956DF9">
        <w:rPr>
          <w:sz w:val="20"/>
          <w:szCs w:val="20"/>
        </w:rPr>
        <w:t>2000,</w:t>
      </w:r>
      <w:r w:rsidR="003D0792" w:rsidRPr="00956DF9">
        <w:rPr>
          <w:sz w:val="20"/>
          <w:szCs w:val="20"/>
        </w:rPr>
        <w:t xml:space="preserve"> </w:t>
      </w:r>
      <w:r w:rsidR="00F50C29" w:rsidRPr="00956DF9">
        <w:rPr>
          <w:sz w:val="20"/>
          <w:szCs w:val="20"/>
        </w:rPr>
        <w:t>"A</w:t>
      </w:r>
      <w:r w:rsidR="003D0792" w:rsidRPr="00956DF9">
        <w:rPr>
          <w:sz w:val="20"/>
          <w:szCs w:val="20"/>
        </w:rPr>
        <w:t xml:space="preserve"> </w:t>
      </w:r>
      <w:proofErr w:type="spellStart"/>
      <w:r w:rsidR="00F50C29" w:rsidRPr="00956DF9">
        <w:rPr>
          <w:sz w:val="20"/>
          <w:szCs w:val="20"/>
        </w:rPr>
        <w:t>visco-hyperelastic</w:t>
      </w:r>
      <w:proofErr w:type="spellEnd"/>
      <w:r w:rsidR="003D0792" w:rsidRPr="00956DF9">
        <w:rPr>
          <w:sz w:val="20"/>
          <w:szCs w:val="20"/>
        </w:rPr>
        <w:t xml:space="preserve"> </w:t>
      </w:r>
      <w:r w:rsidR="00F50C29" w:rsidRPr="00956DF9">
        <w:rPr>
          <w:sz w:val="20"/>
          <w:szCs w:val="20"/>
        </w:rPr>
        <w:t>approach</w:t>
      </w:r>
      <w:r w:rsidR="003D0792" w:rsidRPr="00956DF9">
        <w:rPr>
          <w:sz w:val="20"/>
          <w:szCs w:val="20"/>
        </w:rPr>
        <w:t xml:space="preserve"> </w:t>
      </w:r>
      <w:r w:rsidR="00F50C29" w:rsidRPr="00956DF9">
        <w:rPr>
          <w:sz w:val="20"/>
          <w:szCs w:val="20"/>
        </w:rPr>
        <w:t>to</w:t>
      </w:r>
      <w:r w:rsidR="003D0792" w:rsidRPr="00956DF9">
        <w:rPr>
          <w:sz w:val="20"/>
          <w:szCs w:val="20"/>
        </w:rPr>
        <w:t xml:space="preserve"> </w:t>
      </w:r>
      <w:proofErr w:type="spellStart"/>
      <w:r w:rsidR="00F50C29" w:rsidRPr="00956DF9">
        <w:rPr>
          <w:sz w:val="20"/>
          <w:szCs w:val="20"/>
        </w:rPr>
        <w:t>modelling</w:t>
      </w:r>
      <w:proofErr w:type="spellEnd"/>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proofErr w:type="spellStart"/>
      <w:r w:rsidR="00F50C29" w:rsidRPr="00956DF9">
        <w:rPr>
          <w:sz w:val="20"/>
          <w:szCs w:val="20"/>
        </w:rPr>
        <w:t>behaviour</w:t>
      </w:r>
      <w:proofErr w:type="spellEnd"/>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rubber,"</w:t>
      </w:r>
      <w:r w:rsidR="003D0792" w:rsidRPr="00956DF9">
        <w:rPr>
          <w:sz w:val="20"/>
          <w:szCs w:val="20"/>
        </w:rPr>
        <w:t xml:space="preserve"> </w:t>
      </w:r>
      <w:r w:rsidR="00F50C29" w:rsidRPr="00956DF9">
        <w:rPr>
          <w:sz w:val="20"/>
          <w:szCs w:val="20"/>
        </w:rPr>
        <w:t>International</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Impact</w:t>
      </w:r>
      <w:r w:rsidR="003D0792" w:rsidRPr="00956DF9">
        <w:rPr>
          <w:sz w:val="20"/>
          <w:szCs w:val="20"/>
        </w:rPr>
        <w:t xml:space="preserve"> </w:t>
      </w:r>
      <w:r w:rsidR="00F50C29" w:rsidRPr="00956DF9">
        <w:rPr>
          <w:sz w:val="20"/>
          <w:szCs w:val="20"/>
        </w:rPr>
        <w:t>Engineering,</w:t>
      </w:r>
      <w:r w:rsidR="003D0792" w:rsidRPr="00956DF9">
        <w:rPr>
          <w:sz w:val="20"/>
          <w:szCs w:val="20"/>
        </w:rPr>
        <w:t xml:space="preserve"> </w:t>
      </w:r>
      <w:r w:rsidR="00F50C29" w:rsidRPr="00956DF9">
        <w:rPr>
          <w:sz w:val="20"/>
          <w:szCs w:val="20"/>
        </w:rPr>
        <w:t>24(6),</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545-560.</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P</w:t>
      </w:r>
      <w:r w:rsidR="00F50C29" w:rsidRPr="00956DF9">
        <w:rPr>
          <w:sz w:val="20"/>
          <w:szCs w:val="20"/>
        </w:rPr>
        <w:t>ouriayevali</w:t>
      </w:r>
      <w:proofErr w:type="spellEnd"/>
      <w:r w:rsidR="00F50C29" w:rsidRPr="00956DF9">
        <w:rPr>
          <w:sz w:val="20"/>
          <w:szCs w:val="20"/>
        </w:rPr>
        <w:t>,</w:t>
      </w:r>
      <w:r w:rsidR="003D0792" w:rsidRPr="00956DF9">
        <w:rPr>
          <w:sz w:val="20"/>
          <w:szCs w:val="20"/>
        </w:rPr>
        <w:t xml:space="preserve"> </w:t>
      </w:r>
      <w:r w:rsidR="00F50C29" w:rsidRPr="00956DF9">
        <w:rPr>
          <w:sz w:val="20"/>
          <w:szCs w:val="20"/>
        </w:rPr>
        <w:t>H.,</w:t>
      </w:r>
      <w:r w:rsidR="003D0792" w:rsidRPr="00956DF9">
        <w:rPr>
          <w:sz w:val="20"/>
          <w:szCs w:val="20"/>
        </w:rPr>
        <w:t xml:space="preserve"> </w:t>
      </w:r>
      <w:proofErr w:type="spellStart"/>
      <w:r w:rsidR="00F50C29" w:rsidRPr="00956DF9">
        <w:rPr>
          <w:sz w:val="20"/>
          <w:szCs w:val="20"/>
        </w:rPr>
        <w:t>Guo</w:t>
      </w:r>
      <w:proofErr w:type="spellEnd"/>
      <w:r w:rsidR="00F50C29" w:rsidRPr="00956DF9">
        <w:rPr>
          <w:sz w:val="20"/>
          <w:szCs w:val="20"/>
        </w:rPr>
        <w:t>,</w:t>
      </w:r>
      <w:r w:rsidR="003D0792" w:rsidRPr="00956DF9">
        <w:rPr>
          <w:sz w:val="20"/>
          <w:szCs w:val="20"/>
        </w:rPr>
        <w:t xml:space="preserve"> </w:t>
      </w:r>
      <w:r w:rsidR="00F50C29" w:rsidRPr="00956DF9">
        <w:rPr>
          <w:sz w:val="20"/>
          <w:szCs w:val="20"/>
        </w:rPr>
        <w:t>Y.,</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Shim,</w:t>
      </w:r>
      <w:r w:rsidR="003D0792" w:rsidRPr="00956DF9">
        <w:rPr>
          <w:sz w:val="20"/>
          <w:szCs w:val="20"/>
        </w:rPr>
        <w:t xml:space="preserve"> </w:t>
      </w:r>
      <w:r w:rsidR="00F50C29" w:rsidRPr="00956DF9">
        <w:rPr>
          <w:sz w:val="20"/>
          <w:szCs w:val="20"/>
        </w:rPr>
        <w:t>V.,</w:t>
      </w:r>
      <w:r w:rsidR="003D0792" w:rsidRPr="00956DF9">
        <w:rPr>
          <w:sz w:val="20"/>
          <w:szCs w:val="20"/>
        </w:rPr>
        <w:t xml:space="preserve"> </w:t>
      </w:r>
      <w:r w:rsidR="00F50C29" w:rsidRPr="00956DF9">
        <w:rPr>
          <w:sz w:val="20"/>
          <w:szCs w:val="20"/>
        </w:rPr>
        <w:t>2011,</w:t>
      </w:r>
      <w:r w:rsidR="003D0792" w:rsidRPr="00956DF9">
        <w:rPr>
          <w:sz w:val="20"/>
          <w:szCs w:val="20"/>
        </w:rPr>
        <w:t xml:space="preserve"> </w:t>
      </w:r>
      <w:r w:rsidR="00F50C29" w:rsidRPr="00956DF9">
        <w:rPr>
          <w:sz w:val="20"/>
          <w:szCs w:val="20"/>
        </w:rPr>
        <w:t>"A</w:t>
      </w:r>
      <w:r w:rsidR="003D0792" w:rsidRPr="00956DF9">
        <w:rPr>
          <w:sz w:val="20"/>
          <w:szCs w:val="20"/>
        </w:rPr>
        <w:t xml:space="preserve"> </w:t>
      </w:r>
      <w:proofErr w:type="spellStart"/>
      <w:r w:rsidR="00F50C29" w:rsidRPr="00956DF9">
        <w:rPr>
          <w:sz w:val="20"/>
          <w:szCs w:val="20"/>
        </w:rPr>
        <w:t>visco-hyperelastic</w:t>
      </w:r>
      <w:proofErr w:type="spellEnd"/>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r w:rsidR="00F50C29" w:rsidRPr="00956DF9">
        <w:rPr>
          <w:sz w:val="20"/>
          <w:szCs w:val="20"/>
        </w:rPr>
        <w:t>description</w:t>
      </w:r>
      <w:r w:rsidR="003D0792" w:rsidRPr="00956DF9">
        <w:rPr>
          <w:sz w:val="20"/>
          <w:szCs w:val="20"/>
        </w:rPr>
        <w:t xml:space="preserve"> </w:t>
      </w:r>
      <w:r w:rsidR="00F50C29" w:rsidRPr="00956DF9">
        <w:rPr>
          <w:sz w:val="20"/>
          <w:szCs w:val="20"/>
        </w:rPr>
        <w:t>of</w:t>
      </w:r>
      <w:r w:rsidR="003D0792" w:rsidRPr="00956DF9">
        <w:rPr>
          <w:sz w:val="20"/>
          <w:szCs w:val="20"/>
        </w:rPr>
        <w:t xml:space="preserve"> </w:t>
      </w:r>
      <w:proofErr w:type="spellStart"/>
      <w:r w:rsidR="00F50C29" w:rsidRPr="00956DF9">
        <w:rPr>
          <w:sz w:val="20"/>
          <w:szCs w:val="20"/>
        </w:rPr>
        <w:t>elastomer</w:t>
      </w:r>
      <w:proofErr w:type="spellEnd"/>
      <w:r w:rsidR="003D0792" w:rsidRPr="00956DF9">
        <w:rPr>
          <w:sz w:val="20"/>
          <w:szCs w:val="20"/>
        </w:rPr>
        <w:t xml:space="preserve"> </w:t>
      </w:r>
      <w:proofErr w:type="spellStart"/>
      <w:r w:rsidR="00F50C29" w:rsidRPr="00956DF9">
        <w:rPr>
          <w:sz w:val="20"/>
          <w:szCs w:val="20"/>
        </w:rPr>
        <w:t>behaviour</w:t>
      </w:r>
      <w:proofErr w:type="spellEnd"/>
      <w:r w:rsidR="003D0792" w:rsidRPr="00956DF9">
        <w:rPr>
          <w:sz w:val="20"/>
          <w:szCs w:val="20"/>
        </w:rPr>
        <w:t xml:space="preserve"> </w:t>
      </w:r>
      <w:r w:rsidR="00F50C29" w:rsidRPr="00956DF9">
        <w:rPr>
          <w:sz w:val="20"/>
          <w:szCs w:val="20"/>
        </w:rPr>
        <w:t>at</w:t>
      </w:r>
      <w:r w:rsidR="003D0792" w:rsidRPr="00956DF9">
        <w:rPr>
          <w:sz w:val="20"/>
          <w:szCs w:val="20"/>
        </w:rPr>
        <w:t xml:space="preserve"> </w:t>
      </w:r>
      <w:r w:rsidR="00F50C29" w:rsidRPr="00956DF9">
        <w:rPr>
          <w:sz w:val="20"/>
          <w:szCs w:val="20"/>
        </w:rPr>
        <w:t>high</w:t>
      </w:r>
      <w:r w:rsidR="003D0792" w:rsidRPr="00956DF9">
        <w:rPr>
          <w:sz w:val="20"/>
          <w:szCs w:val="20"/>
        </w:rPr>
        <w:t xml:space="preserve"> </w:t>
      </w:r>
      <w:r w:rsidR="00F50C29" w:rsidRPr="00956DF9">
        <w:rPr>
          <w:sz w:val="20"/>
          <w:szCs w:val="20"/>
        </w:rPr>
        <w:t>strain</w:t>
      </w:r>
      <w:r w:rsidR="003D0792" w:rsidRPr="00956DF9">
        <w:rPr>
          <w:sz w:val="20"/>
          <w:szCs w:val="20"/>
        </w:rPr>
        <w:t xml:space="preserve"> </w:t>
      </w:r>
      <w:r w:rsidR="00F50C29" w:rsidRPr="00956DF9">
        <w:rPr>
          <w:sz w:val="20"/>
          <w:szCs w:val="20"/>
        </w:rPr>
        <w:t>rates,"</w:t>
      </w:r>
      <w:r w:rsidR="003D0792" w:rsidRPr="00956DF9">
        <w:rPr>
          <w:sz w:val="20"/>
          <w:szCs w:val="20"/>
        </w:rPr>
        <w:t xml:space="preserve"> </w:t>
      </w:r>
      <w:proofErr w:type="spellStart"/>
      <w:r w:rsidR="00F50C29" w:rsidRPr="00956DF9">
        <w:rPr>
          <w:sz w:val="20"/>
          <w:szCs w:val="20"/>
        </w:rPr>
        <w:t>Procedia</w:t>
      </w:r>
      <w:proofErr w:type="spellEnd"/>
      <w:r w:rsidR="003D0792" w:rsidRPr="00956DF9">
        <w:rPr>
          <w:sz w:val="20"/>
          <w:szCs w:val="20"/>
        </w:rPr>
        <w:t xml:space="preserve"> </w:t>
      </w:r>
      <w:r w:rsidR="00F50C29" w:rsidRPr="00956DF9">
        <w:rPr>
          <w:sz w:val="20"/>
          <w:szCs w:val="20"/>
        </w:rPr>
        <w:t>Engineering,</w:t>
      </w:r>
      <w:r w:rsidR="003D0792" w:rsidRPr="00956DF9">
        <w:rPr>
          <w:sz w:val="20"/>
          <w:szCs w:val="20"/>
        </w:rPr>
        <w:t xml:space="preserve"> </w:t>
      </w:r>
      <w:r w:rsidR="00F50C29" w:rsidRPr="00956DF9">
        <w:rPr>
          <w:sz w:val="20"/>
          <w:szCs w:val="20"/>
        </w:rPr>
        <w:t>10,</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2274-2279.</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P</w:t>
      </w:r>
      <w:r w:rsidR="00F50C29" w:rsidRPr="00956DF9">
        <w:rPr>
          <w:sz w:val="20"/>
          <w:szCs w:val="20"/>
        </w:rPr>
        <w:t>ouriayevali</w:t>
      </w:r>
      <w:proofErr w:type="spellEnd"/>
      <w:r w:rsidR="00F50C29" w:rsidRPr="00956DF9">
        <w:rPr>
          <w:sz w:val="20"/>
          <w:szCs w:val="20"/>
        </w:rPr>
        <w:t>,</w:t>
      </w:r>
      <w:r w:rsidR="003D0792" w:rsidRPr="00956DF9">
        <w:rPr>
          <w:sz w:val="20"/>
          <w:szCs w:val="20"/>
        </w:rPr>
        <w:t xml:space="preserve"> </w:t>
      </w:r>
      <w:r w:rsidR="00F50C29" w:rsidRPr="00956DF9">
        <w:rPr>
          <w:sz w:val="20"/>
          <w:szCs w:val="20"/>
        </w:rPr>
        <w:t>H.,</w:t>
      </w:r>
      <w:r w:rsidR="003D0792" w:rsidRPr="00956DF9">
        <w:rPr>
          <w:sz w:val="20"/>
          <w:szCs w:val="20"/>
        </w:rPr>
        <w:t xml:space="preserve"> </w:t>
      </w:r>
      <w:proofErr w:type="spellStart"/>
      <w:r w:rsidR="00F50C29" w:rsidRPr="00956DF9">
        <w:rPr>
          <w:sz w:val="20"/>
          <w:szCs w:val="20"/>
        </w:rPr>
        <w:t>Guo</w:t>
      </w:r>
      <w:proofErr w:type="spellEnd"/>
      <w:r w:rsidR="00F50C29" w:rsidRPr="00956DF9">
        <w:rPr>
          <w:sz w:val="20"/>
          <w:szCs w:val="20"/>
        </w:rPr>
        <w:t>,</w:t>
      </w:r>
      <w:r w:rsidR="003D0792" w:rsidRPr="00956DF9">
        <w:rPr>
          <w:sz w:val="20"/>
          <w:szCs w:val="20"/>
        </w:rPr>
        <w:t xml:space="preserve"> </w:t>
      </w:r>
      <w:r w:rsidR="00F50C29" w:rsidRPr="00956DF9">
        <w:rPr>
          <w:sz w:val="20"/>
          <w:szCs w:val="20"/>
        </w:rPr>
        <w:t>Y.,</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Shim,</w:t>
      </w:r>
      <w:r w:rsidR="003D0792" w:rsidRPr="00956DF9">
        <w:rPr>
          <w:sz w:val="20"/>
          <w:szCs w:val="20"/>
        </w:rPr>
        <w:t xml:space="preserve"> </w:t>
      </w:r>
      <w:r w:rsidR="00F50C29" w:rsidRPr="00956DF9">
        <w:rPr>
          <w:sz w:val="20"/>
          <w:szCs w:val="20"/>
        </w:rPr>
        <w:t>V.,</w:t>
      </w:r>
      <w:r w:rsidR="003D0792" w:rsidRPr="00956DF9">
        <w:rPr>
          <w:sz w:val="20"/>
          <w:szCs w:val="20"/>
        </w:rPr>
        <w:t xml:space="preserve"> </w:t>
      </w:r>
      <w:r w:rsidR="00F50C29" w:rsidRPr="00956DF9">
        <w:rPr>
          <w:sz w:val="20"/>
          <w:szCs w:val="20"/>
        </w:rPr>
        <w:t>2012,</w:t>
      </w:r>
      <w:r w:rsidR="003D0792" w:rsidRPr="00956DF9">
        <w:rPr>
          <w:sz w:val="20"/>
          <w:szCs w:val="20"/>
        </w:rPr>
        <w:t xml:space="preserve"> </w:t>
      </w:r>
      <w:r w:rsidR="00F50C29" w:rsidRPr="00956DF9">
        <w:rPr>
          <w:sz w:val="20"/>
          <w:szCs w:val="20"/>
        </w:rPr>
        <w:t>"A</w:t>
      </w:r>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r w:rsidR="00F50C29" w:rsidRPr="00956DF9">
        <w:rPr>
          <w:sz w:val="20"/>
          <w:szCs w:val="20"/>
        </w:rPr>
        <w:t>description</w:t>
      </w:r>
      <w:r w:rsidR="003D0792" w:rsidRPr="00956DF9">
        <w:rPr>
          <w:sz w:val="20"/>
          <w:szCs w:val="20"/>
        </w:rPr>
        <w:t xml:space="preserve"> </w:t>
      </w:r>
      <w:r w:rsidR="00F50C29" w:rsidRPr="00956DF9">
        <w:rPr>
          <w:sz w:val="20"/>
          <w:szCs w:val="20"/>
        </w:rPr>
        <w:t>of</w:t>
      </w:r>
      <w:r w:rsidR="003D0792" w:rsidRPr="00956DF9">
        <w:rPr>
          <w:sz w:val="20"/>
          <w:szCs w:val="20"/>
        </w:rPr>
        <w:t xml:space="preserve"> </w:t>
      </w:r>
      <w:proofErr w:type="spellStart"/>
      <w:r w:rsidR="00F50C29" w:rsidRPr="00956DF9">
        <w:rPr>
          <w:sz w:val="20"/>
          <w:szCs w:val="20"/>
        </w:rPr>
        <w:t>elastomer</w:t>
      </w:r>
      <w:proofErr w:type="spellEnd"/>
      <w:r w:rsidR="003D0792" w:rsidRPr="00956DF9">
        <w:rPr>
          <w:sz w:val="20"/>
          <w:szCs w:val="20"/>
        </w:rPr>
        <w:t xml:space="preserve"> </w:t>
      </w:r>
      <w:proofErr w:type="spellStart"/>
      <w:r w:rsidR="00F50C29" w:rsidRPr="00956DF9">
        <w:rPr>
          <w:sz w:val="20"/>
          <w:szCs w:val="20"/>
        </w:rPr>
        <w:t>behaviour</w:t>
      </w:r>
      <w:proofErr w:type="spellEnd"/>
      <w:r w:rsidR="003D0792" w:rsidRPr="00956DF9">
        <w:rPr>
          <w:sz w:val="20"/>
          <w:szCs w:val="20"/>
        </w:rPr>
        <w:t xml:space="preserve"> </w:t>
      </w:r>
      <w:r w:rsidR="00F50C29" w:rsidRPr="00956DF9">
        <w:rPr>
          <w:sz w:val="20"/>
          <w:szCs w:val="20"/>
        </w:rPr>
        <w:t>at</w:t>
      </w:r>
      <w:r w:rsidR="003D0792" w:rsidRPr="00956DF9">
        <w:rPr>
          <w:sz w:val="20"/>
          <w:szCs w:val="20"/>
        </w:rPr>
        <w:t xml:space="preserve"> </w:t>
      </w:r>
      <w:r w:rsidR="00F50C29" w:rsidRPr="00956DF9">
        <w:rPr>
          <w:sz w:val="20"/>
          <w:szCs w:val="20"/>
        </w:rPr>
        <w:t>high</w:t>
      </w:r>
      <w:r w:rsidR="003D0792" w:rsidRPr="00956DF9">
        <w:rPr>
          <w:sz w:val="20"/>
          <w:szCs w:val="20"/>
        </w:rPr>
        <w:t xml:space="preserve"> </w:t>
      </w:r>
      <w:r w:rsidR="00F50C29" w:rsidRPr="00956DF9">
        <w:rPr>
          <w:sz w:val="20"/>
          <w:szCs w:val="20"/>
        </w:rPr>
        <w:t>strain</w:t>
      </w:r>
      <w:r w:rsidR="003D0792" w:rsidRPr="00956DF9">
        <w:rPr>
          <w:sz w:val="20"/>
          <w:szCs w:val="20"/>
        </w:rPr>
        <w:t xml:space="preserve"> </w:t>
      </w:r>
      <w:r w:rsidR="00F50C29" w:rsidRPr="00956DF9">
        <w:rPr>
          <w:sz w:val="20"/>
          <w:szCs w:val="20"/>
        </w:rPr>
        <w:t>rates–A</w:t>
      </w:r>
      <w:r w:rsidR="003D0792" w:rsidRPr="00956DF9">
        <w:rPr>
          <w:sz w:val="20"/>
          <w:szCs w:val="20"/>
        </w:rPr>
        <w:t xml:space="preserve"> </w:t>
      </w:r>
      <w:r w:rsidR="00F50C29" w:rsidRPr="00956DF9">
        <w:rPr>
          <w:sz w:val="20"/>
          <w:szCs w:val="20"/>
        </w:rPr>
        <w:t>strain-dependent</w:t>
      </w:r>
      <w:r w:rsidR="003D0792" w:rsidRPr="00956DF9">
        <w:rPr>
          <w:sz w:val="20"/>
          <w:szCs w:val="20"/>
        </w:rPr>
        <w:t xml:space="preserve"> </w:t>
      </w:r>
      <w:r w:rsidR="00F50C29" w:rsidRPr="00956DF9">
        <w:rPr>
          <w:sz w:val="20"/>
          <w:szCs w:val="20"/>
        </w:rPr>
        <w:t>relaxation</w:t>
      </w:r>
      <w:r w:rsidR="003D0792" w:rsidRPr="00956DF9">
        <w:rPr>
          <w:sz w:val="20"/>
          <w:szCs w:val="20"/>
        </w:rPr>
        <w:t xml:space="preserve"> </w:t>
      </w:r>
      <w:r w:rsidR="00F50C29" w:rsidRPr="00956DF9">
        <w:rPr>
          <w:sz w:val="20"/>
          <w:szCs w:val="20"/>
        </w:rPr>
        <w:t>time</w:t>
      </w:r>
      <w:r w:rsidR="003D0792" w:rsidRPr="00956DF9">
        <w:rPr>
          <w:sz w:val="20"/>
          <w:szCs w:val="20"/>
        </w:rPr>
        <w:t xml:space="preserve"> </w:t>
      </w:r>
      <w:r w:rsidR="00F50C29" w:rsidRPr="00956DF9">
        <w:rPr>
          <w:sz w:val="20"/>
          <w:szCs w:val="20"/>
        </w:rPr>
        <w:t>approach,"</w:t>
      </w:r>
      <w:r w:rsidR="003D0792" w:rsidRPr="00956DF9">
        <w:rPr>
          <w:sz w:val="20"/>
          <w:szCs w:val="20"/>
        </w:rPr>
        <w:t xml:space="preserve"> </w:t>
      </w:r>
      <w:r w:rsidR="00F50C29" w:rsidRPr="00956DF9">
        <w:rPr>
          <w:sz w:val="20"/>
          <w:szCs w:val="20"/>
        </w:rPr>
        <w:t>International</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Impact</w:t>
      </w:r>
      <w:r w:rsidR="003D0792" w:rsidRPr="00956DF9">
        <w:rPr>
          <w:sz w:val="20"/>
          <w:szCs w:val="20"/>
        </w:rPr>
        <w:t xml:space="preserve"> </w:t>
      </w:r>
      <w:r w:rsidR="00F50C29" w:rsidRPr="00956DF9">
        <w:rPr>
          <w:sz w:val="20"/>
          <w:szCs w:val="20"/>
        </w:rPr>
        <w:t>Engineering,</w:t>
      </w:r>
      <w:r w:rsidR="003D0792" w:rsidRPr="00956DF9">
        <w:rPr>
          <w:sz w:val="20"/>
          <w:szCs w:val="20"/>
        </w:rPr>
        <w:t xml:space="preserve"> </w:t>
      </w:r>
      <w:r w:rsidR="00F50C29" w:rsidRPr="00956DF9">
        <w:rPr>
          <w:sz w:val="20"/>
          <w:szCs w:val="20"/>
        </w:rPr>
        <w:t>47,</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71-78.</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S</w:t>
      </w:r>
      <w:r w:rsidR="00F50C29" w:rsidRPr="00956DF9">
        <w:rPr>
          <w:sz w:val="20"/>
          <w:szCs w:val="20"/>
        </w:rPr>
        <w:t>ong,</w:t>
      </w:r>
      <w:r w:rsidR="003D0792" w:rsidRPr="00956DF9">
        <w:rPr>
          <w:sz w:val="20"/>
          <w:szCs w:val="20"/>
        </w:rPr>
        <w:t xml:space="preserve"> </w:t>
      </w:r>
      <w:r w:rsidR="00F50C29" w:rsidRPr="00956DF9">
        <w:rPr>
          <w:sz w:val="20"/>
          <w:szCs w:val="20"/>
        </w:rPr>
        <w:t>B.,</w:t>
      </w:r>
      <w:r w:rsidR="003D0792" w:rsidRPr="00956DF9">
        <w:rPr>
          <w:sz w:val="20"/>
          <w:szCs w:val="20"/>
        </w:rPr>
        <w:t xml:space="preserve"> </w:t>
      </w:r>
      <w:r w:rsidR="00F50C29" w:rsidRPr="00956DF9">
        <w:rPr>
          <w:sz w:val="20"/>
          <w:szCs w:val="20"/>
        </w:rPr>
        <w:t>Chen,</w:t>
      </w:r>
      <w:r w:rsidR="003D0792" w:rsidRPr="00956DF9">
        <w:rPr>
          <w:sz w:val="20"/>
          <w:szCs w:val="20"/>
        </w:rPr>
        <w:t xml:space="preserve"> </w:t>
      </w:r>
      <w:r w:rsidR="00F50C29" w:rsidRPr="00956DF9">
        <w:rPr>
          <w:sz w:val="20"/>
          <w:szCs w:val="20"/>
        </w:rPr>
        <w:t>W.,</w:t>
      </w:r>
      <w:r w:rsidR="003D0792" w:rsidRPr="00956DF9">
        <w:rPr>
          <w:sz w:val="20"/>
          <w:szCs w:val="20"/>
        </w:rPr>
        <w:t xml:space="preserve"> </w:t>
      </w:r>
      <w:r w:rsidR="00F50C29" w:rsidRPr="00956DF9">
        <w:rPr>
          <w:sz w:val="20"/>
          <w:szCs w:val="20"/>
        </w:rPr>
        <w:t>and</w:t>
      </w:r>
      <w:r w:rsidR="003D0792" w:rsidRPr="00956DF9">
        <w:rPr>
          <w:sz w:val="20"/>
          <w:szCs w:val="20"/>
        </w:rPr>
        <w:t xml:space="preserve"> </w:t>
      </w:r>
      <w:proofErr w:type="spellStart"/>
      <w:r w:rsidR="00F50C29" w:rsidRPr="00956DF9">
        <w:rPr>
          <w:sz w:val="20"/>
          <w:szCs w:val="20"/>
        </w:rPr>
        <w:t>Weerasooriya</w:t>
      </w:r>
      <w:proofErr w:type="spellEnd"/>
      <w:r w:rsidR="00F50C29" w:rsidRPr="00956DF9">
        <w:rPr>
          <w:sz w:val="20"/>
          <w:szCs w:val="20"/>
        </w:rPr>
        <w:t>,</w:t>
      </w:r>
      <w:r w:rsidR="003D0792" w:rsidRPr="00956DF9">
        <w:rPr>
          <w:sz w:val="20"/>
          <w:szCs w:val="20"/>
        </w:rPr>
        <w:t xml:space="preserve"> </w:t>
      </w:r>
      <w:r w:rsidR="00F50C29" w:rsidRPr="00956DF9">
        <w:rPr>
          <w:sz w:val="20"/>
          <w:szCs w:val="20"/>
        </w:rPr>
        <w:t>T.,</w:t>
      </w:r>
      <w:r w:rsidR="003D0792" w:rsidRPr="00956DF9">
        <w:rPr>
          <w:sz w:val="20"/>
          <w:szCs w:val="20"/>
        </w:rPr>
        <w:t xml:space="preserve"> </w:t>
      </w:r>
      <w:r w:rsidR="00F50C29" w:rsidRPr="00956DF9">
        <w:rPr>
          <w:sz w:val="20"/>
          <w:szCs w:val="20"/>
        </w:rPr>
        <w:t>2003,</w:t>
      </w:r>
      <w:r w:rsidR="003D0792" w:rsidRPr="00956DF9">
        <w:rPr>
          <w:sz w:val="20"/>
          <w:szCs w:val="20"/>
        </w:rPr>
        <w:t xml:space="preserve"> </w:t>
      </w:r>
      <w:r w:rsidR="00F50C29" w:rsidRPr="00956DF9">
        <w:rPr>
          <w:sz w:val="20"/>
          <w:szCs w:val="20"/>
        </w:rPr>
        <w:t>"Quasi-static</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dynamic</w:t>
      </w:r>
      <w:r w:rsidR="003D0792" w:rsidRPr="00956DF9">
        <w:rPr>
          <w:sz w:val="20"/>
          <w:szCs w:val="20"/>
        </w:rPr>
        <w:t xml:space="preserve"> </w:t>
      </w:r>
      <w:r w:rsidR="00F50C29" w:rsidRPr="00956DF9">
        <w:rPr>
          <w:sz w:val="20"/>
          <w:szCs w:val="20"/>
        </w:rPr>
        <w:t>compressive</w:t>
      </w:r>
      <w:r w:rsidR="003D0792" w:rsidRPr="00956DF9">
        <w:rPr>
          <w:sz w:val="20"/>
          <w:szCs w:val="20"/>
        </w:rPr>
        <w:t xml:space="preserve"> </w:t>
      </w:r>
      <w:r w:rsidR="00F50C29" w:rsidRPr="00956DF9">
        <w:rPr>
          <w:sz w:val="20"/>
          <w:szCs w:val="20"/>
        </w:rPr>
        <w:t>behaviors</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a</w:t>
      </w:r>
      <w:r w:rsidR="003D0792" w:rsidRPr="00956DF9">
        <w:rPr>
          <w:sz w:val="20"/>
          <w:szCs w:val="20"/>
        </w:rPr>
        <w:t xml:space="preserve"> </w:t>
      </w:r>
      <w:r w:rsidR="00F50C29" w:rsidRPr="00956DF9">
        <w:rPr>
          <w:sz w:val="20"/>
          <w:szCs w:val="20"/>
        </w:rPr>
        <w:t>S-2</w:t>
      </w:r>
      <w:r w:rsidR="003D0792" w:rsidRPr="00956DF9">
        <w:rPr>
          <w:sz w:val="20"/>
          <w:szCs w:val="20"/>
        </w:rPr>
        <w:t xml:space="preserve"> </w:t>
      </w:r>
      <w:r w:rsidR="00F50C29" w:rsidRPr="00956DF9">
        <w:rPr>
          <w:sz w:val="20"/>
          <w:szCs w:val="20"/>
        </w:rPr>
        <w:t>glass/SC15</w:t>
      </w:r>
      <w:r w:rsidR="003D0792" w:rsidRPr="00956DF9">
        <w:rPr>
          <w:sz w:val="20"/>
          <w:szCs w:val="20"/>
        </w:rPr>
        <w:t xml:space="preserve"> </w:t>
      </w:r>
      <w:r w:rsidR="00F50C29" w:rsidRPr="00956DF9">
        <w:rPr>
          <w:sz w:val="20"/>
          <w:szCs w:val="20"/>
        </w:rPr>
        <w:t>composite,"</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Composite</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37(19),</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1723-1743.</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S</w:t>
      </w:r>
      <w:r w:rsidR="00F50C29" w:rsidRPr="00956DF9">
        <w:rPr>
          <w:sz w:val="20"/>
          <w:szCs w:val="20"/>
        </w:rPr>
        <w:t>ong,</w:t>
      </w:r>
      <w:r w:rsidR="003D0792" w:rsidRPr="00956DF9">
        <w:rPr>
          <w:sz w:val="20"/>
          <w:szCs w:val="20"/>
        </w:rPr>
        <w:t xml:space="preserve"> </w:t>
      </w:r>
      <w:r w:rsidR="00F50C29" w:rsidRPr="00956DF9">
        <w:rPr>
          <w:sz w:val="20"/>
          <w:szCs w:val="20"/>
        </w:rPr>
        <w:t>B.,</w:t>
      </w:r>
      <w:r w:rsidR="003D0792" w:rsidRPr="00956DF9">
        <w:rPr>
          <w:sz w:val="20"/>
          <w:szCs w:val="20"/>
        </w:rPr>
        <w:t xml:space="preserve"> </w:t>
      </w:r>
      <w:r w:rsidR="00F50C29" w:rsidRPr="00956DF9">
        <w:rPr>
          <w:sz w:val="20"/>
          <w:szCs w:val="20"/>
        </w:rPr>
        <w:t>Chen,</w:t>
      </w:r>
      <w:r w:rsidR="003D0792" w:rsidRPr="00956DF9">
        <w:rPr>
          <w:sz w:val="20"/>
          <w:szCs w:val="20"/>
        </w:rPr>
        <w:t xml:space="preserve"> </w:t>
      </w:r>
      <w:r w:rsidR="00F50C29" w:rsidRPr="00956DF9">
        <w:rPr>
          <w:sz w:val="20"/>
          <w:szCs w:val="20"/>
        </w:rPr>
        <w:t>W.,</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Cheng,</w:t>
      </w:r>
      <w:r w:rsidR="003D0792" w:rsidRPr="00956DF9">
        <w:rPr>
          <w:sz w:val="20"/>
          <w:szCs w:val="20"/>
        </w:rPr>
        <w:t xml:space="preserve"> </w:t>
      </w:r>
      <w:r w:rsidR="00F50C29" w:rsidRPr="00956DF9">
        <w:rPr>
          <w:sz w:val="20"/>
          <w:szCs w:val="20"/>
        </w:rPr>
        <w:t>M.,</w:t>
      </w:r>
      <w:r w:rsidR="003D0792" w:rsidRPr="00956DF9">
        <w:rPr>
          <w:sz w:val="20"/>
          <w:szCs w:val="20"/>
        </w:rPr>
        <w:t xml:space="preserve"> </w:t>
      </w:r>
      <w:r w:rsidR="00F50C29" w:rsidRPr="00956DF9">
        <w:rPr>
          <w:sz w:val="20"/>
          <w:szCs w:val="20"/>
        </w:rPr>
        <w:t>2004,</w:t>
      </w:r>
      <w:r w:rsidR="003D0792" w:rsidRPr="00956DF9">
        <w:rPr>
          <w:sz w:val="20"/>
          <w:szCs w:val="20"/>
        </w:rPr>
        <w:t xml:space="preserve"> </w:t>
      </w:r>
      <w:r w:rsidR="00F50C29" w:rsidRPr="00956DF9">
        <w:rPr>
          <w:sz w:val="20"/>
          <w:szCs w:val="20"/>
        </w:rPr>
        <w:t>"Novel</w:t>
      </w:r>
      <w:r w:rsidR="003D0792" w:rsidRPr="00956DF9">
        <w:rPr>
          <w:sz w:val="20"/>
          <w:szCs w:val="20"/>
        </w:rPr>
        <w:t xml:space="preserve"> </w:t>
      </w:r>
      <w:r w:rsidR="00F50C29" w:rsidRPr="00956DF9">
        <w:rPr>
          <w:sz w:val="20"/>
          <w:szCs w:val="20"/>
        </w:rPr>
        <w:t>model</w:t>
      </w:r>
      <w:r w:rsidR="003D0792" w:rsidRPr="00956DF9">
        <w:rPr>
          <w:sz w:val="20"/>
          <w:szCs w:val="20"/>
        </w:rPr>
        <w:t xml:space="preserve"> </w:t>
      </w:r>
      <w:r w:rsidR="00F50C29" w:rsidRPr="00956DF9">
        <w:rPr>
          <w:sz w:val="20"/>
          <w:szCs w:val="20"/>
        </w:rPr>
        <w:t>for</w:t>
      </w:r>
      <w:r w:rsidR="003D0792" w:rsidRPr="00956DF9">
        <w:rPr>
          <w:sz w:val="20"/>
          <w:szCs w:val="20"/>
        </w:rPr>
        <w:t xml:space="preserve"> </w:t>
      </w:r>
      <w:proofErr w:type="spellStart"/>
      <w:r w:rsidR="00F50C29" w:rsidRPr="00956DF9">
        <w:rPr>
          <w:sz w:val="20"/>
          <w:szCs w:val="20"/>
        </w:rPr>
        <w:t>uniaxial</w:t>
      </w:r>
      <w:proofErr w:type="spellEnd"/>
      <w:r w:rsidR="003D0792" w:rsidRPr="00956DF9">
        <w:rPr>
          <w:sz w:val="20"/>
          <w:szCs w:val="20"/>
        </w:rPr>
        <w:t xml:space="preserve"> </w:t>
      </w:r>
      <w:r w:rsidR="00F50C29" w:rsidRPr="00956DF9">
        <w:rPr>
          <w:sz w:val="20"/>
          <w:szCs w:val="20"/>
        </w:rPr>
        <w:t>strain</w:t>
      </w:r>
      <w:r w:rsidR="00F50C29" w:rsidRPr="00956DF9">
        <w:rPr>
          <w:rFonts w:hAnsi="Cambria Math"/>
          <w:sz w:val="20"/>
          <w:szCs w:val="20"/>
        </w:rPr>
        <w:t>‐</w:t>
      </w:r>
      <w:r w:rsidR="00F50C29" w:rsidRPr="00956DF9">
        <w:rPr>
          <w:sz w:val="20"/>
          <w:szCs w:val="20"/>
        </w:rPr>
        <w:t>rate–dependent</w:t>
      </w:r>
      <w:r w:rsidR="003D0792" w:rsidRPr="00956DF9">
        <w:rPr>
          <w:sz w:val="20"/>
          <w:szCs w:val="20"/>
        </w:rPr>
        <w:t xml:space="preserve"> </w:t>
      </w:r>
      <w:r w:rsidR="00F50C29" w:rsidRPr="00956DF9">
        <w:rPr>
          <w:sz w:val="20"/>
          <w:szCs w:val="20"/>
        </w:rPr>
        <w:t>stress–strain</w:t>
      </w:r>
      <w:r w:rsidR="003D0792" w:rsidRPr="00956DF9">
        <w:rPr>
          <w:sz w:val="20"/>
          <w:szCs w:val="20"/>
        </w:rPr>
        <w:t xml:space="preserve"> </w:t>
      </w:r>
      <w:r w:rsidR="00F50C29" w:rsidRPr="00956DF9">
        <w:rPr>
          <w:sz w:val="20"/>
          <w:szCs w:val="20"/>
        </w:rPr>
        <w:t>behavior</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ethylene–propylene–</w:t>
      </w:r>
      <w:proofErr w:type="spellStart"/>
      <w:r w:rsidR="00F50C29" w:rsidRPr="00956DF9">
        <w:rPr>
          <w:sz w:val="20"/>
          <w:szCs w:val="20"/>
        </w:rPr>
        <w:t>diene</w:t>
      </w:r>
      <w:proofErr w:type="spellEnd"/>
      <w:r w:rsidR="003D0792" w:rsidRPr="00956DF9">
        <w:rPr>
          <w:sz w:val="20"/>
          <w:szCs w:val="20"/>
        </w:rPr>
        <w:t xml:space="preserve"> </w:t>
      </w:r>
      <w:r w:rsidR="00F50C29" w:rsidRPr="00956DF9">
        <w:rPr>
          <w:sz w:val="20"/>
          <w:szCs w:val="20"/>
        </w:rPr>
        <w:t>monomer</w:t>
      </w:r>
      <w:r w:rsidR="003D0792" w:rsidRPr="00956DF9">
        <w:rPr>
          <w:sz w:val="20"/>
          <w:szCs w:val="20"/>
        </w:rPr>
        <w:t xml:space="preserve"> </w:t>
      </w:r>
      <w:r w:rsidR="00F50C29" w:rsidRPr="00956DF9">
        <w:rPr>
          <w:sz w:val="20"/>
          <w:szCs w:val="20"/>
        </w:rPr>
        <w:t>rubber</w:t>
      </w:r>
      <w:r w:rsidR="003D0792" w:rsidRPr="00956DF9">
        <w:rPr>
          <w:sz w:val="20"/>
          <w:szCs w:val="20"/>
        </w:rPr>
        <w:t xml:space="preserve"> </w:t>
      </w:r>
      <w:r w:rsidR="00F50C29" w:rsidRPr="00956DF9">
        <w:rPr>
          <w:sz w:val="20"/>
          <w:szCs w:val="20"/>
        </w:rPr>
        <w:t>in</w:t>
      </w:r>
      <w:r w:rsidR="003D0792" w:rsidRPr="00956DF9">
        <w:rPr>
          <w:sz w:val="20"/>
          <w:szCs w:val="20"/>
        </w:rPr>
        <w:t xml:space="preserve"> </w:t>
      </w:r>
      <w:r w:rsidR="00F50C29" w:rsidRPr="00956DF9">
        <w:rPr>
          <w:sz w:val="20"/>
          <w:szCs w:val="20"/>
        </w:rPr>
        <w:t>compression</w:t>
      </w:r>
      <w:r w:rsidR="003D0792" w:rsidRPr="00956DF9">
        <w:rPr>
          <w:sz w:val="20"/>
          <w:szCs w:val="20"/>
        </w:rPr>
        <w:t xml:space="preserve"> </w:t>
      </w:r>
      <w:r w:rsidR="00F50C29" w:rsidRPr="00956DF9">
        <w:rPr>
          <w:sz w:val="20"/>
          <w:szCs w:val="20"/>
        </w:rPr>
        <w:t>or</w:t>
      </w:r>
      <w:r w:rsidR="003D0792" w:rsidRPr="00956DF9">
        <w:rPr>
          <w:sz w:val="20"/>
          <w:szCs w:val="20"/>
        </w:rPr>
        <w:t xml:space="preserve"> </w:t>
      </w:r>
      <w:r w:rsidR="00F50C29" w:rsidRPr="00956DF9">
        <w:rPr>
          <w:sz w:val="20"/>
          <w:szCs w:val="20"/>
        </w:rPr>
        <w:t>tension,"</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Applied</w:t>
      </w:r>
      <w:r w:rsidR="003D0792" w:rsidRPr="00956DF9">
        <w:rPr>
          <w:sz w:val="20"/>
          <w:szCs w:val="20"/>
        </w:rPr>
        <w:t xml:space="preserve"> </w:t>
      </w:r>
      <w:r w:rsidR="00F50C29" w:rsidRPr="00956DF9">
        <w:rPr>
          <w:sz w:val="20"/>
          <w:szCs w:val="20"/>
        </w:rPr>
        <w:t>Polymer</w:t>
      </w:r>
      <w:r w:rsidR="003D0792" w:rsidRPr="00956DF9">
        <w:rPr>
          <w:sz w:val="20"/>
          <w:szCs w:val="20"/>
        </w:rPr>
        <w:t xml:space="preserve"> </w:t>
      </w:r>
      <w:r w:rsidR="00F50C29" w:rsidRPr="00956DF9">
        <w:rPr>
          <w:sz w:val="20"/>
          <w:szCs w:val="20"/>
        </w:rPr>
        <w:t>Science,</w:t>
      </w:r>
      <w:r w:rsidR="003D0792" w:rsidRPr="00956DF9">
        <w:rPr>
          <w:sz w:val="20"/>
          <w:szCs w:val="20"/>
        </w:rPr>
        <w:t xml:space="preserve"> </w:t>
      </w:r>
      <w:r w:rsidR="00F50C29" w:rsidRPr="00956DF9">
        <w:rPr>
          <w:sz w:val="20"/>
          <w:szCs w:val="20"/>
        </w:rPr>
        <w:t>92(3),</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1553-1558.</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Z</w:t>
      </w:r>
      <w:r w:rsidR="00F50C29" w:rsidRPr="00956DF9">
        <w:rPr>
          <w:sz w:val="20"/>
          <w:szCs w:val="20"/>
        </w:rPr>
        <w:t>hao,</w:t>
      </w:r>
      <w:r w:rsidR="003D0792" w:rsidRPr="00956DF9">
        <w:rPr>
          <w:sz w:val="20"/>
          <w:szCs w:val="20"/>
        </w:rPr>
        <w:t xml:space="preserve"> </w:t>
      </w:r>
      <w:r w:rsidR="00F50C29" w:rsidRPr="00956DF9">
        <w:rPr>
          <w:sz w:val="20"/>
          <w:szCs w:val="20"/>
        </w:rPr>
        <w:t>H.,</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Gary,</w:t>
      </w:r>
      <w:r w:rsidR="003D0792" w:rsidRPr="00956DF9">
        <w:rPr>
          <w:sz w:val="20"/>
          <w:szCs w:val="20"/>
        </w:rPr>
        <w:t xml:space="preserve"> </w:t>
      </w:r>
      <w:r w:rsidR="00F50C29" w:rsidRPr="00956DF9">
        <w:rPr>
          <w:sz w:val="20"/>
          <w:szCs w:val="20"/>
        </w:rPr>
        <w:t>G.,</w:t>
      </w:r>
      <w:r w:rsidR="003D0792" w:rsidRPr="00956DF9">
        <w:rPr>
          <w:sz w:val="20"/>
          <w:szCs w:val="20"/>
        </w:rPr>
        <w:t xml:space="preserve"> </w:t>
      </w:r>
      <w:r w:rsidR="00F50C29" w:rsidRPr="00956DF9">
        <w:rPr>
          <w:sz w:val="20"/>
          <w:szCs w:val="20"/>
        </w:rPr>
        <w:t>1996,</w:t>
      </w:r>
      <w:r w:rsidR="003D0792" w:rsidRPr="00956DF9">
        <w:rPr>
          <w:sz w:val="20"/>
          <w:szCs w:val="20"/>
        </w:rPr>
        <w:t xml:space="preserve"> </w:t>
      </w:r>
      <w:r w:rsidR="00F50C29" w:rsidRPr="00956DF9">
        <w:rPr>
          <w:sz w:val="20"/>
          <w:szCs w:val="20"/>
        </w:rPr>
        <w:t>"On</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use</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SHPB</w:t>
      </w:r>
      <w:r w:rsidR="003D0792" w:rsidRPr="00956DF9">
        <w:rPr>
          <w:sz w:val="20"/>
          <w:szCs w:val="20"/>
        </w:rPr>
        <w:t xml:space="preserve"> </w:t>
      </w:r>
      <w:r w:rsidR="00F50C29" w:rsidRPr="00956DF9">
        <w:rPr>
          <w:sz w:val="20"/>
          <w:szCs w:val="20"/>
        </w:rPr>
        <w:t>techniques</w:t>
      </w:r>
      <w:r w:rsidR="003D0792" w:rsidRPr="00956DF9">
        <w:rPr>
          <w:sz w:val="20"/>
          <w:szCs w:val="20"/>
        </w:rPr>
        <w:t xml:space="preserve"> </w:t>
      </w:r>
      <w:r w:rsidR="00F50C29" w:rsidRPr="00956DF9">
        <w:rPr>
          <w:sz w:val="20"/>
          <w:szCs w:val="20"/>
        </w:rPr>
        <w:t>to</w:t>
      </w:r>
      <w:r w:rsidR="003D0792" w:rsidRPr="00956DF9">
        <w:rPr>
          <w:sz w:val="20"/>
          <w:szCs w:val="20"/>
        </w:rPr>
        <w:t xml:space="preserve"> </w:t>
      </w:r>
      <w:r w:rsidR="00F50C29" w:rsidRPr="00956DF9">
        <w:rPr>
          <w:sz w:val="20"/>
          <w:szCs w:val="20"/>
        </w:rPr>
        <w:t>determine</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dynamic</w:t>
      </w:r>
      <w:r w:rsidR="003D0792" w:rsidRPr="00956DF9">
        <w:rPr>
          <w:sz w:val="20"/>
          <w:szCs w:val="20"/>
        </w:rPr>
        <w:t xml:space="preserve"> </w:t>
      </w:r>
      <w:r w:rsidR="00F50C29" w:rsidRPr="00956DF9">
        <w:rPr>
          <w:sz w:val="20"/>
          <w:szCs w:val="20"/>
        </w:rPr>
        <w:t>behavior</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in</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range</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small</w:t>
      </w:r>
      <w:r w:rsidR="003D0792" w:rsidRPr="00956DF9">
        <w:rPr>
          <w:sz w:val="20"/>
          <w:szCs w:val="20"/>
        </w:rPr>
        <w:t xml:space="preserve"> </w:t>
      </w:r>
      <w:r w:rsidR="00F50C29" w:rsidRPr="00956DF9">
        <w:rPr>
          <w:sz w:val="20"/>
          <w:szCs w:val="20"/>
        </w:rPr>
        <w:t>strains,"</w:t>
      </w:r>
      <w:r w:rsidR="003D0792" w:rsidRPr="00956DF9">
        <w:rPr>
          <w:sz w:val="20"/>
          <w:szCs w:val="20"/>
        </w:rPr>
        <w:t xml:space="preserve"> </w:t>
      </w:r>
      <w:r w:rsidR="00F50C29" w:rsidRPr="00956DF9">
        <w:rPr>
          <w:sz w:val="20"/>
          <w:szCs w:val="20"/>
        </w:rPr>
        <w:t>International</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Solids</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structures,</w:t>
      </w:r>
      <w:r w:rsidR="003D0792" w:rsidRPr="00956DF9">
        <w:rPr>
          <w:sz w:val="20"/>
          <w:szCs w:val="20"/>
        </w:rPr>
        <w:t xml:space="preserve"> </w:t>
      </w:r>
      <w:r w:rsidR="00F50C29" w:rsidRPr="00956DF9">
        <w:rPr>
          <w:sz w:val="20"/>
          <w:szCs w:val="20"/>
        </w:rPr>
        <w:t>33(23),</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3363-3375.</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F</w:t>
      </w:r>
      <w:r w:rsidR="00F50C29" w:rsidRPr="00956DF9">
        <w:rPr>
          <w:sz w:val="20"/>
          <w:szCs w:val="20"/>
        </w:rPr>
        <w:t>rew</w:t>
      </w:r>
      <w:proofErr w:type="spellEnd"/>
      <w:r w:rsidR="00F50C29" w:rsidRPr="00956DF9">
        <w:rPr>
          <w:sz w:val="20"/>
          <w:szCs w:val="20"/>
        </w:rPr>
        <w:t>,</w:t>
      </w:r>
      <w:r w:rsidR="003D0792" w:rsidRPr="00956DF9">
        <w:rPr>
          <w:sz w:val="20"/>
          <w:szCs w:val="20"/>
        </w:rPr>
        <w:t xml:space="preserve"> </w:t>
      </w:r>
      <w:r w:rsidR="00F50C29" w:rsidRPr="00956DF9">
        <w:rPr>
          <w:sz w:val="20"/>
          <w:szCs w:val="20"/>
        </w:rPr>
        <w:t>D.,</w:t>
      </w:r>
      <w:r w:rsidR="003D0792" w:rsidRPr="00956DF9">
        <w:rPr>
          <w:sz w:val="20"/>
          <w:szCs w:val="20"/>
        </w:rPr>
        <w:t xml:space="preserve"> </w:t>
      </w:r>
      <w:r w:rsidR="00F50C29" w:rsidRPr="00956DF9">
        <w:rPr>
          <w:sz w:val="20"/>
          <w:szCs w:val="20"/>
        </w:rPr>
        <w:t>Forrestal,</w:t>
      </w:r>
      <w:r w:rsidR="003D0792" w:rsidRPr="00956DF9">
        <w:rPr>
          <w:sz w:val="20"/>
          <w:szCs w:val="20"/>
        </w:rPr>
        <w:t xml:space="preserve"> </w:t>
      </w:r>
      <w:r w:rsidR="00F50C29" w:rsidRPr="00956DF9">
        <w:rPr>
          <w:sz w:val="20"/>
          <w:szCs w:val="20"/>
        </w:rPr>
        <w:t>M.</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Chen,</w:t>
      </w:r>
      <w:r w:rsidR="003D0792" w:rsidRPr="00956DF9">
        <w:rPr>
          <w:sz w:val="20"/>
          <w:szCs w:val="20"/>
        </w:rPr>
        <w:t xml:space="preserve"> </w:t>
      </w:r>
      <w:r w:rsidR="00F50C29" w:rsidRPr="00956DF9">
        <w:rPr>
          <w:sz w:val="20"/>
          <w:szCs w:val="20"/>
        </w:rPr>
        <w:t>W.,</w:t>
      </w:r>
      <w:r w:rsidR="003D0792" w:rsidRPr="00956DF9">
        <w:rPr>
          <w:sz w:val="20"/>
          <w:szCs w:val="20"/>
        </w:rPr>
        <w:t xml:space="preserve"> </w:t>
      </w:r>
      <w:r w:rsidR="00F50C29" w:rsidRPr="00956DF9">
        <w:rPr>
          <w:sz w:val="20"/>
          <w:szCs w:val="20"/>
        </w:rPr>
        <w:t>2001,</w:t>
      </w:r>
      <w:r w:rsidR="003D0792" w:rsidRPr="00956DF9">
        <w:rPr>
          <w:sz w:val="20"/>
          <w:szCs w:val="20"/>
        </w:rPr>
        <w:t xml:space="preserve"> </w:t>
      </w:r>
      <w:r w:rsidR="00F50C29" w:rsidRPr="00956DF9">
        <w:rPr>
          <w:sz w:val="20"/>
          <w:szCs w:val="20"/>
        </w:rPr>
        <w:t>"A</w:t>
      </w:r>
      <w:r w:rsidR="003D0792" w:rsidRPr="00956DF9">
        <w:rPr>
          <w:sz w:val="20"/>
          <w:szCs w:val="20"/>
        </w:rPr>
        <w:t xml:space="preserve"> </w:t>
      </w:r>
      <w:r w:rsidR="00F50C29" w:rsidRPr="00956DF9">
        <w:rPr>
          <w:sz w:val="20"/>
          <w:szCs w:val="20"/>
        </w:rPr>
        <w:t>split</w:t>
      </w:r>
      <w:r w:rsidR="003D0792" w:rsidRPr="00956DF9">
        <w:rPr>
          <w:sz w:val="20"/>
          <w:szCs w:val="20"/>
        </w:rPr>
        <w:t xml:space="preserve"> </w:t>
      </w:r>
      <w:r w:rsidR="00F50C29" w:rsidRPr="00956DF9">
        <w:rPr>
          <w:sz w:val="20"/>
          <w:szCs w:val="20"/>
        </w:rPr>
        <w:t>Hopkinson</w:t>
      </w:r>
      <w:r w:rsidR="003D0792" w:rsidRPr="00956DF9">
        <w:rPr>
          <w:sz w:val="20"/>
          <w:szCs w:val="20"/>
        </w:rPr>
        <w:t xml:space="preserve"> </w:t>
      </w:r>
      <w:r w:rsidR="00F50C29" w:rsidRPr="00956DF9">
        <w:rPr>
          <w:sz w:val="20"/>
          <w:szCs w:val="20"/>
        </w:rPr>
        <w:t>pressure</w:t>
      </w:r>
      <w:r w:rsidR="003D0792" w:rsidRPr="00956DF9">
        <w:rPr>
          <w:sz w:val="20"/>
          <w:szCs w:val="20"/>
        </w:rPr>
        <w:t xml:space="preserve"> </w:t>
      </w:r>
      <w:r w:rsidR="00F50C29" w:rsidRPr="00956DF9">
        <w:rPr>
          <w:sz w:val="20"/>
          <w:szCs w:val="20"/>
        </w:rPr>
        <w:t>bar</w:t>
      </w:r>
      <w:r w:rsidR="003D0792" w:rsidRPr="00956DF9">
        <w:rPr>
          <w:sz w:val="20"/>
          <w:szCs w:val="20"/>
        </w:rPr>
        <w:t xml:space="preserve"> </w:t>
      </w:r>
      <w:r w:rsidR="00F50C29" w:rsidRPr="00956DF9">
        <w:rPr>
          <w:sz w:val="20"/>
          <w:szCs w:val="20"/>
        </w:rPr>
        <w:t>technique</w:t>
      </w:r>
      <w:r w:rsidR="003D0792" w:rsidRPr="00956DF9">
        <w:rPr>
          <w:sz w:val="20"/>
          <w:szCs w:val="20"/>
        </w:rPr>
        <w:t xml:space="preserve"> </w:t>
      </w:r>
      <w:r w:rsidR="00F50C29" w:rsidRPr="00956DF9">
        <w:rPr>
          <w:sz w:val="20"/>
          <w:szCs w:val="20"/>
        </w:rPr>
        <w:t>to</w:t>
      </w:r>
      <w:r w:rsidR="003D0792" w:rsidRPr="00956DF9">
        <w:rPr>
          <w:sz w:val="20"/>
          <w:szCs w:val="20"/>
        </w:rPr>
        <w:t xml:space="preserve"> </w:t>
      </w:r>
      <w:r w:rsidR="00F50C29" w:rsidRPr="00956DF9">
        <w:rPr>
          <w:sz w:val="20"/>
          <w:szCs w:val="20"/>
        </w:rPr>
        <w:lastRenderedPageBreak/>
        <w:t>determine</w:t>
      </w:r>
      <w:r w:rsidR="003D0792" w:rsidRPr="00956DF9">
        <w:rPr>
          <w:sz w:val="20"/>
          <w:szCs w:val="20"/>
        </w:rPr>
        <w:t xml:space="preserve"> </w:t>
      </w:r>
      <w:r w:rsidR="00F50C29" w:rsidRPr="00956DF9">
        <w:rPr>
          <w:sz w:val="20"/>
          <w:szCs w:val="20"/>
        </w:rPr>
        <w:t>compressive</w:t>
      </w:r>
      <w:r w:rsidR="003D0792" w:rsidRPr="00956DF9">
        <w:rPr>
          <w:sz w:val="20"/>
          <w:szCs w:val="20"/>
        </w:rPr>
        <w:t xml:space="preserve"> </w:t>
      </w:r>
      <w:r w:rsidR="00F50C29" w:rsidRPr="00956DF9">
        <w:rPr>
          <w:sz w:val="20"/>
          <w:szCs w:val="20"/>
        </w:rPr>
        <w:t>stress-strain</w:t>
      </w:r>
      <w:r w:rsidR="003D0792" w:rsidRPr="00956DF9">
        <w:rPr>
          <w:sz w:val="20"/>
          <w:szCs w:val="20"/>
        </w:rPr>
        <w:t xml:space="preserve"> </w:t>
      </w:r>
      <w:r w:rsidR="00F50C29" w:rsidRPr="00956DF9">
        <w:rPr>
          <w:sz w:val="20"/>
          <w:szCs w:val="20"/>
        </w:rPr>
        <w:t>data</w:t>
      </w:r>
      <w:r w:rsidR="003D0792" w:rsidRPr="00956DF9">
        <w:rPr>
          <w:sz w:val="20"/>
          <w:szCs w:val="20"/>
        </w:rPr>
        <w:t xml:space="preserve"> </w:t>
      </w:r>
      <w:r w:rsidR="00F50C29" w:rsidRPr="00956DF9">
        <w:rPr>
          <w:sz w:val="20"/>
          <w:szCs w:val="20"/>
        </w:rPr>
        <w:t>for</w:t>
      </w:r>
      <w:r w:rsidR="003D0792" w:rsidRPr="00956DF9">
        <w:rPr>
          <w:sz w:val="20"/>
          <w:szCs w:val="20"/>
        </w:rPr>
        <w:t xml:space="preserve"> </w:t>
      </w:r>
      <w:r w:rsidR="00F50C29" w:rsidRPr="00956DF9">
        <w:rPr>
          <w:sz w:val="20"/>
          <w:szCs w:val="20"/>
        </w:rPr>
        <w:t>rock</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Experimental</w:t>
      </w:r>
      <w:r w:rsidR="003D0792" w:rsidRPr="00956DF9">
        <w:rPr>
          <w:sz w:val="20"/>
          <w:szCs w:val="20"/>
        </w:rPr>
        <w:t xml:space="preserve"> </w:t>
      </w:r>
      <w:r w:rsidR="00F50C29" w:rsidRPr="00956DF9">
        <w:rPr>
          <w:sz w:val="20"/>
          <w:szCs w:val="20"/>
        </w:rPr>
        <w:t>mechanics,</w:t>
      </w:r>
      <w:r w:rsidR="003D0792" w:rsidRPr="00956DF9">
        <w:rPr>
          <w:sz w:val="20"/>
          <w:szCs w:val="20"/>
        </w:rPr>
        <w:t xml:space="preserve"> </w:t>
      </w:r>
      <w:r w:rsidR="00F50C29" w:rsidRPr="00956DF9">
        <w:rPr>
          <w:sz w:val="20"/>
          <w:szCs w:val="20"/>
        </w:rPr>
        <w:t>41(1),</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40-46.</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S</w:t>
      </w:r>
      <w:r w:rsidR="00F50C29" w:rsidRPr="00956DF9">
        <w:rPr>
          <w:sz w:val="20"/>
          <w:szCs w:val="20"/>
        </w:rPr>
        <w:t>han,</w:t>
      </w:r>
      <w:r w:rsidR="003D0792" w:rsidRPr="00956DF9">
        <w:rPr>
          <w:sz w:val="20"/>
          <w:szCs w:val="20"/>
        </w:rPr>
        <w:t xml:space="preserve"> </w:t>
      </w:r>
      <w:r w:rsidR="00F50C29" w:rsidRPr="00956DF9">
        <w:rPr>
          <w:sz w:val="20"/>
          <w:szCs w:val="20"/>
        </w:rPr>
        <w:t>R.,</w:t>
      </w:r>
      <w:r w:rsidR="003D0792" w:rsidRPr="00956DF9">
        <w:rPr>
          <w:sz w:val="20"/>
          <w:szCs w:val="20"/>
        </w:rPr>
        <w:t xml:space="preserve"> </w:t>
      </w:r>
      <w:r w:rsidR="00F50C29" w:rsidRPr="00956DF9">
        <w:rPr>
          <w:sz w:val="20"/>
          <w:szCs w:val="20"/>
        </w:rPr>
        <w:t>Jiang,</w:t>
      </w:r>
      <w:r w:rsidR="003D0792" w:rsidRPr="00956DF9">
        <w:rPr>
          <w:sz w:val="20"/>
          <w:szCs w:val="20"/>
        </w:rPr>
        <w:t xml:space="preserve"> </w:t>
      </w:r>
      <w:r w:rsidR="00F50C29" w:rsidRPr="00956DF9">
        <w:rPr>
          <w:sz w:val="20"/>
          <w:szCs w:val="20"/>
        </w:rPr>
        <w:t>Y.,</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Li,</w:t>
      </w:r>
      <w:r w:rsidR="003D0792" w:rsidRPr="00956DF9">
        <w:rPr>
          <w:sz w:val="20"/>
          <w:szCs w:val="20"/>
        </w:rPr>
        <w:t xml:space="preserve"> </w:t>
      </w:r>
      <w:r w:rsidR="00F50C29" w:rsidRPr="00956DF9">
        <w:rPr>
          <w:sz w:val="20"/>
          <w:szCs w:val="20"/>
        </w:rPr>
        <w:t>B.,</w:t>
      </w:r>
      <w:r w:rsidR="003D0792" w:rsidRPr="00956DF9">
        <w:rPr>
          <w:sz w:val="20"/>
          <w:szCs w:val="20"/>
        </w:rPr>
        <w:t xml:space="preserve"> </w:t>
      </w:r>
      <w:r w:rsidR="00F50C29" w:rsidRPr="00956DF9">
        <w:rPr>
          <w:sz w:val="20"/>
          <w:szCs w:val="20"/>
        </w:rPr>
        <w:t>2000,</w:t>
      </w:r>
      <w:r w:rsidR="003D0792" w:rsidRPr="00956DF9">
        <w:rPr>
          <w:sz w:val="20"/>
          <w:szCs w:val="20"/>
        </w:rPr>
        <w:t xml:space="preserve"> </w:t>
      </w:r>
      <w:r w:rsidR="00F50C29" w:rsidRPr="00956DF9">
        <w:rPr>
          <w:sz w:val="20"/>
          <w:szCs w:val="20"/>
        </w:rPr>
        <w:t>"Obtaining</w:t>
      </w:r>
      <w:r w:rsidR="003D0792" w:rsidRPr="00956DF9">
        <w:rPr>
          <w:sz w:val="20"/>
          <w:szCs w:val="20"/>
        </w:rPr>
        <w:t xml:space="preserve"> </w:t>
      </w:r>
      <w:r w:rsidR="00F50C29" w:rsidRPr="00956DF9">
        <w:rPr>
          <w:sz w:val="20"/>
          <w:szCs w:val="20"/>
        </w:rPr>
        <w:t>dynamic</w:t>
      </w:r>
      <w:r w:rsidR="003D0792" w:rsidRPr="00956DF9">
        <w:rPr>
          <w:sz w:val="20"/>
          <w:szCs w:val="20"/>
        </w:rPr>
        <w:t xml:space="preserve"> </w:t>
      </w:r>
      <w:r w:rsidR="00F50C29" w:rsidRPr="00956DF9">
        <w:rPr>
          <w:sz w:val="20"/>
          <w:szCs w:val="20"/>
        </w:rPr>
        <w:t>complete</w:t>
      </w:r>
      <w:r w:rsidR="003D0792" w:rsidRPr="00956DF9">
        <w:rPr>
          <w:sz w:val="20"/>
          <w:szCs w:val="20"/>
        </w:rPr>
        <w:t xml:space="preserve"> </w:t>
      </w:r>
      <w:r w:rsidR="00F50C29" w:rsidRPr="00956DF9">
        <w:rPr>
          <w:sz w:val="20"/>
          <w:szCs w:val="20"/>
        </w:rPr>
        <w:t>stress–strain</w:t>
      </w:r>
      <w:r w:rsidR="003D0792" w:rsidRPr="00956DF9">
        <w:rPr>
          <w:sz w:val="20"/>
          <w:szCs w:val="20"/>
        </w:rPr>
        <w:t xml:space="preserve"> </w:t>
      </w:r>
      <w:r w:rsidR="00F50C29" w:rsidRPr="00956DF9">
        <w:rPr>
          <w:sz w:val="20"/>
          <w:szCs w:val="20"/>
        </w:rPr>
        <w:t>curves</w:t>
      </w:r>
      <w:r w:rsidR="003D0792" w:rsidRPr="00956DF9">
        <w:rPr>
          <w:sz w:val="20"/>
          <w:szCs w:val="20"/>
        </w:rPr>
        <w:t xml:space="preserve"> </w:t>
      </w:r>
      <w:r w:rsidR="00F50C29" w:rsidRPr="00956DF9">
        <w:rPr>
          <w:sz w:val="20"/>
          <w:szCs w:val="20"/>
        </w:rPr>
        <w:t>for</w:t>
      </w:r>
      <w:r w:rsidR="003D0792" w:rsidRPr="00956DF9">
        <w:rPr>
          <w:sz w:val="20"/>
          <w:szCs w:val="20"/>
        </w:rPr>
        <w:t xml:space="preserve"> </w:t>
      </w:r>
      <w:r w:rsidR="00F50C29" w:rsidRPr="00956DF9">
        <w:rPr>
          <w:sz w:val="20"/>
          <w:szCs w:val="20"/>
        </w:rPr>
        <w:t>rock</w:t>
      </w:r>
      <w:r w:rsidR="003D0792" w:rsidRPr="00956DF9">
        <w:rPr>
          <w:sz w:val="20"/>
          <w:szCs w:val="20"/>
        </w:rPr>
        <w:t xml:space="preserve"> </w:t>
      </w:r>
      <w:r w:rsidR="00F50C29" w:rsidRPr="00956DF9">
        <w:rPr>
          <w:sz w:val="20"/>
          <w:szCs w:val="20"/>
        </w:rPr>
        <w:t>using</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split</w:t>
      </w:r>
      <w:r w:rsidR="003D0792" w:rsidRPr="00956DF9">
        <w:rPr>
          <w:sz w:val="20"/>
          <w:szCs w:val="20"/>
        </w:rPr>
        <w:t xml:space="preserve"> </w:t>
      </w:r>
      <w:r w:rsidR="00F50C29" w:rsidRPr="00956DF9">
        <w:rPr>
          <w:sz w:val="20"/>
          <w:szCs w:val="20"/>
        </w:rPr>
        <w:t>Hopkinson</w:t>
      </w:r>
      <w:r w:rsidR="003D0792" w:rsidRPr="00956DF9">
        <w:rPr>
          <w:sz w:val="20"/>
          <w:szCs w:val="20"/>
        </w:rPr>
        <w:t xml:space="preserve"> </w:t>
      </w:r>
      <w:r w:rsidR="00F50C29" w:rsidRPr="00956DF9">
        <w:rPr>
          <w:sz w:val="20"/>
          <w:szCs w:val="20"/>
        </w:rPr>
        <w:t>pressure</w:t>
      </w:r>
      <w:r w:rsidR="003D0792" w:rsidRPr="00956DF9">
        <w:rPr>
          <w:sz w:val="20"/>
          <w:szCs w:val="20"/>
        </w:rPr>
        <w:t xml:space="preserve"> </w:t>
      </w:r>
      <w:r w:rsidR="00F50C29" w:rsidRPr="00956DF9">
        <w:rPr>
          <w:sz w:val="20"/>
          <w:szCs w:val="20"/>
        </w:rPr>
        <w:t>bar</w:t>
      </w:r>
      <w:r w:rsidR="003D0792" w:rsidRPr="00956DF9">
        <w:rPr>
          <w:sz w:val="20"/>
          <w:szCs w:val="20"/>
        </w:rPr>
        <w:t xml:space="preserve"> </w:t>
      </w:r>
      <w:r w:rsidR="00F50C29" w:rsidRPr="00956DF9">
        <w:rPr>
          <w:sz w:val="20"/>
          <w:szCs w:val="20"/>
        </w:rPr>
        <w:t>technique,"</w:t>
      </w:r>
      <w:r w:rsidR="003D0792" w:rsidRPr="00956DF9">
        <w:rPr>
          <w:sz w:val="20"/>
          <w:szCs w:val="20"/>
        </w:rPr>
        <w:t xml:space="preserve"> </w:t>
      </w:r>
      <w:r w:rsidR="00F50C29" w:rsidRPr="00956DF9">
        <w:rPr>
          <w:sz w:val="20"/>
          <w:szCs w:val="20"/>
        </w:rPr>
        <w:t>International</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Rock</w:t>
      </w:r>
      <w:r w:rsidR="003D0792" w:rsidRPr="00956DF9">
        <w:rPr>
          <w:sz w:val="20"/>
          <w:szCs w:val="20"/>
        </w:rPr>
        <w:t xml:space="preserve"> </w:t>
      </w:r>
      <w:r w:rsidR="00F50C29" w:rsidRPr="00956DF9">
        <w:rPr>
          <w:sz w:val="20"/>
          <w:szCs w:val="20"/>
        </w:rPr>
        <w:t>Mechanics</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Mining</w:t>
      </w:r>
      <w:r w:rsidR="003D0792" w:rsidRPr="00956DF9">
        <w:rPr>
          <w:sz w:val="20"/>
          <w:szCs w:val="20"/>
        </w:rPr>
        <w:t xml:space="preserve"> </w:t>
      </w:r>
      <w:r w:rsidR="00F50C29" w:rsidRPr="00956DF9">
        <w:rPr>
          <w:sz w:val="20"/>
          <w:szCs w:val="20"/>
        </w:rPr>
        <w:t>Sciences,</w:t>
      </w:r>
      <w:r w:rsidR="003D0792" w:rsidRPr="00956DF9">
        <w:rPr>
          <w:sz w:val="20"/>
          <w:szCs w:val="20"/>
        </w:rPr>
        <w:t xml:space="preserve"> </w:t>
      </w:r>
      <w:r w:rsidR="00F50C29" w:rsidRPr="00956DF9">
        <w:rPr>
          <w:sz w:val="20"/>
          <w:szCs w:val="20"/>
        </w:rPr>
        <w:t>37(6),</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983-992.</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F</w:t>
      </w:r>
      <w:r w:rsidR="00F50C29" w:rsidRPr="00956DF9">
        <w:rPr>
          <w:sz w:val="20"/>
          <w:szCs w:val="20"/>
        </w:rPr>
        <w:t>rew</w:t>
      </w:r>
      <w:proofErr w:type="spellEnd"/>
      <w:r w:rsidR="00F50C29" w:rsidRPr="00956DF9">
        <w:rPr>
          <w:sz w:val="20"/>
          <w:szCs w:val="20"/>
        </w:rPr>
        <w:t>,</w:t>
      </w:r>
      <w:r w:rsidR="003D0792" w:rsidRPr="00956DF9">
        <w:rPr>
          <w:sz w:val="20"/>
          <w:szCs w:val="20"/>
        </w:rPr>
        <w:t xml:space="preserve"> </w:t>
      </w:r>
      <w:r w:rsidR="00F50C29" w:rsidRPr="00956DF9">
        <w:rPr>
          <w:sz w:val="20"/>
          <w:szCs w:val="20"/>
        </w:rPr>
        <w:t>D.,</w:t>
      </w:r>
      <w:r w:rsidR="003D0792" w:rsidRPr="00956DF9">
        <w:rPr>
          <w:sz w:val="20"/>
          <w:szCs w:val="20"/>
        </w:rPr>
        <w:t xml:space="preserve"> </w:t>
      </w:r>
      <w:r w:rsidR="00F50C29" w:rsidRPr="00956DF9">
        <w:rPr>
          <w:sz w:val="20"/>
          <w:szCs w:val="20"/>
        </w:rPr>
        <w:t>Forrestal,</w:t>
      </w:r>
      <w:r w:rsidR="003D0792" w:rsidRPr="00956DF9">
        <w:rPr>
          <w:sz w:val="20"/>
          <w:szCs w:val="20"/>
        </w:rPr>
        <w:t xml:space="preserve"> </w:t>
      </w:r>
      <w:r w:rsidR="00F50C29" w:rsidRPr="00956DF9">
        <w:rPr>
          <w:sz w:val="20"/>
          <w:szCs w:val="20"/>
        </w:rPr>
        <w:t>M.</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Chen,</w:t>
      </w:r>
      <w:r w:rsidR="003D0792" w:rsidRPr="00956DF9">
        <w:rPr>
          <w:sz w:val="20"/>
          <w:szCs w:val="20"/>
        </w:rPr>
        <w:t xml:space="preserve"> </w:t>
      </w:r>
      <w:r w:rsidR="00F50C29" w:rsidRPr="00956DF9">
        <w:rPr>
          <w:sz w:val="20"/>
          <w:szCs w:val="20"/>
        </w:rPr>
        <w:t>W.,</w:t>
      </w:r>
      <w:r w:rsidR="003D0792" w:rsidRPr="00956DF9">
        <w:rPr>
          <w:sz w:val="20"/>
          <w:szCs w:val="20"/>
        </w:rPr>
        <w:t xml:space="preserve"> </w:t>
      </w:r>
      <w:r w:rsidR="00F50C29" w:rsidRPr="00956DF9">
        <w:rPr>
          <w:sz w:val="20"/>
          <w:szCs w:val="20"/>
        </w:rPr>
        <w:t>2002,</w:t>
      </w:r>
      <w:r w:rsidR="003D0792" w:rsidRPr="00956DF9">
        <w:rPr>
          <w:sz w:val="20"/>
          <w:szCs w:val="20"/>
        </w:rPr>
        <w:t xml:space="preserve"> </w:t>
      </w:r>
      <w:r w:rsidR="00F50C29" w:rsidRPr="00956DF9">
        <w:rPr>
          <w:sz w:val="20"/>
          <w:szCs w:val="20"/>
        </w:rPr>
        <w:t>"Pulse</w:t>
      </w:r>
      <w:r w:rsidR="003D0792" w:rsidRPr="00956DF9">
        <w:rPr>
          <w:sz w:val="20"/>
          <w:szCs w:val="20"/>
        </w:rPr>
        <w:t xml:space="preserve"> </w:t>
      </w:r>
      <w:r w:rsidR="00F50C29" w:rsidRPr="00956DF9">
        <w:rPr>
          <w:sz w:val="20"/>
          <w:szCs w:val="20"/>
        </w:rPr>
        <w:t>shaping</w:t>
      </w:r>
      <w:r w:rsidR="003D0792" w:rsidRPr="00956DF9">
        <w:rPr>
          <w:sz w:val="20"/>
          <w:szCs w:val="20"/>
        </w:rPr>
        <w:t xml:space="preserve"> </w:t>
      </w:r>
      <w:r w:rsidR="00F50C29" w:rsidRPr="00956DF9">
        <w:rPr>
          <w:sz w:val="20"/>
          <w:szCs w:val="20"/>
        </w:rPr>
        <w:t>techniques</w:t>
      </w:r>
      <w:r w:rsidR="003D0792" w:rsidRPr="00956DF9">
        <w:rPr>
          <w:sz w:val="20"/>
          <w:szCs w:val="20"/>
        </w:rPr>
        <w:t xml:space="preserve"> </w:t>
      </w:r>
      <w:r w:rsidR="00F50C29" w:rsidRPr="00956DF9">
        <w:rPr>
          <w:sz w:val="20"/>
          <w:szCs w:val="20"/>
        </w:rPr>
        <w:t>for</w:t>
      </w:r>
      <w:r w:rsidR="003D0792" w:rsidRPr="00956DF9">
        <w:rPr>
          <w:sz w:val="20"/>
          <w:szCs w:val="20"/>
        </w:rPr>
        <w:t xml:space="preserve"> </w:t>
      </w:r>
      <w:r w:rsidR="00F50C29" w:rsidRPr="00956DF9">
        <w:rPr>
          <w:sz w:val="20"/>
          <w:szCs w:val="20"/>
        </w:rPr>
        <w:t>testing</w:t>
      </w:r>
      <w:r w:rsidR="003D0792" w:rsidRPr="00956DF9">
        <w:rPr>
          <w:sz w:val="20"/>
          <w:szCs w:val="20"/>
        </w:rPr>
        <w:t xml:space="preserve"> </w:t>
      </w:r>
      <w:r w:rsidR="00F50C29" w:rsidRPr="00956DF9">
        <w:rPr>
          <w:sz w:val="20"/>
          <w:szCs w:val="20"/>
        </w:rPr>
        <w:t>brittle</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with</w:t>
      </w:r>
      <w:r w:rsidR="003D0792" w:rsidRPr="00956DF9">
        <w:rPr>
          <w:sz w:val="20"/>
          <w:szCs w:val="20"/>
        </w:rPr>
        <w:t xml:space="preserve"> </w:t>
      </w:r>
      <w:r w:rsidR="00F50C29" w:rsidRPr="00956DF9">
        <w:rPr>
          <w:sz w:val="20"/>
          <w:szCs w:val="20"/>
        </w:rPr>
        <w:t>a</w:t>
      </w:r>
      <w:r w:rsidR="003D0792" w:rsidRPr="00956DF9">
        <w:rPr>
          <w:sz w:val="20"/>
          <w:szCs w:val="20"/>
        </w:rPr>
        <w:t xml:space="preserve"> </w:t>
      </w:r>
      <w:r w:rsidR="00F50C29" w:rsidRPr="00956DF9">
        <w:rPr>
          <w:sz w:val="20"/>
          <w:szCs w:val="20"/>
        </w:rPr>
        <w:t>split</w:t>
      </w:r>
      <w:r w:rsidR="003D0792" w:rsidRPr="00956DF9">
        <w:rPr>
          <w:sz w:val="20"/>
          <w:szCs w:val="20"/>
        </w:rPr>
        <w:t xml:space="preserve"> </w:t>
      </w:r>
      <w:r w:rsidR="00F50C29" w:rsidRPr="00956DF9">
        <w:rPr>
          <w:sz w:val="20"/>
          <w:szCs w:val="20"/>
        </w:rPr>
        <w:t>Hopkinson</w:t>
      </w:r>
      <w:r w:rsidR="003D0792" w:rsidRPr="00956DF9">
        <w:rPr>
          <w:sz w:val="20"/>
          <w:szCs w:val="20"/>
        </w:rPr>
        <w:t xml:space="preserve"> </w:t>
      </w:r>
      <w:r w:rsidR="00F50C29" w:rsidRPr="00956DF9">
        <w:rPr>
          <w:sz w:val="20"/>
          <w:szCs w:val="20"/>
        </w:rPr>
        <w:t>pressure</w:t>
      </w:r>
      <w:r w:rsidR="003D0792" w:rsidRPr="00956DF9">
        <w:rPr>
          <w:sz w:val="20"/>
          <w:szCs w:val="20"/>
        </w:rPr>
        <w:t xml:space="preserve"> </w:t>
      </w:r>
      <w:r w:rsidR="00F50C29" w:rsidRPr="00956DF9">
        <w:rPr>
          <w:sz w:val="20"/>
          <w:szCs w:val="20"/>
        </w:rPr>
        <w:t>bar,"</w:t>
      </w:r>
      <w:r w:rsidR="003D0792" w:rsidRPr="00956DF9">
        <w:rPr>
          <w:sz w:val="20"/>
          <w:szCs w:val="20"/>
        </w:rPr>
        <w:t xml:space="preserve"> </w:t>
      </w:r>
      <w:r w:rsidR="00F50C29" w:rsidRPr="00956DF9">
        <w:rPr>
          <w:sz w:val="20"/>
          <w:szCs w:val="20"/>
        </w:rPr>
        <w:t>Experimental</w:t>
      </w:r>
      <w:r w:rsidR="003D0792" w:rsidRPr="00956DF9">
        <w:rPr>
          <w:sz w:val="20"/>
          <w:szCs w:val="20"/>
        </w:rPr>
        <w:t xml:space="preserve"> </w:t>
      </w:r>
      <w:r w:rsidR="00F50C29" w:rsidRPr="00956DF9">
        <w:rPr>
          <w:sz w:val="20"/>
          <w:szCs w:val="20"/>
        </w:rPr>
        <w:t>mechanics,</w:t>
      </w:r>
      <w:r w:rsidR="003D0792" w:rsidRPr="00956DF9">
        <w:rPr>
          <w:sz w:val="20"/>
          <w:szCs w:val="20"/>
        </w:rPr>
        <w:t xml:space="preserve"> </w:t>
      </w:r>
      <w:r w:rsidR="00F50C29" w:rsidRPr="00956DF9">
        <w:rPr>
          <w:sz w:val="20"/>
          <w:szCs w:val="20"/>
        </w:rPr>
        <w:t>42(1),</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93-106.</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S</w:t>
      </w:r>
      <w:r w:rsidR="00F50C29" w:rsidRPr="00956DF9">
        <w:rPr>
          <w:sz w:val="20"/>
          <w:szCs w:val="20"/>
        </w:rPr>
        <w:t>eo</w:t>
      </w:r>
      <w:proofErr w:type="spellEnd"/>
      <w:r w:rsidR="00F50C29" w:rsidRPr="00956DF9">
        <w:rPr>
          <w:sz w:val="20"/>
          <w:szCs w:val="20"/>
        </w:rPr>
        <w:t>,</w:t>
      </w:r>
      <w:r w:rsidR="003D0792" w:rsidRPr="00956DF9">
        <w:rPr>
          <w:sz w:val="20"/>
          <w:szCs w:val="20"/>
        </w:rPr>
        <w:t xml:space="preserve"> </w:t>
      </w:r>
      <w:r w:rsidR="00F50C29" w:rsidRPr="00956DF9">
        <w:rPr>
          <w:sz w:val="20"/>
          <w:szCs w:val="20"/>
        </w:rPr>
        <w:t>S.,</w:t>
      </w:r>
      <w:r w:rsidR="003D0792" w:rsidRPr="00956DF9">
        <w:rPr>
          <w:sz w:val="20"/>
          <w:szCs w:val="20"/>
        </w:rPr>
        <w:t xml:space="preserve"> </w:t>
      </w:r>
      <w:r w:rsidR="00F50C29" w:rsidRPr="00956DF9">
        <w:rPr>
          <w:sz w:val="20"/>
          <w:szCs w:val="20"/>
        </w:rPr>
        <w:t>Min,</w:t>
      </w:r>
      <w:r w:rsidR="003D0792" w:rsidRPr="00956DF9">
        <w:rPr>
          <w:sz w:val="20"/>
          <w:szCs w:val="20"/>
        </w:rPr>
        <w:t xml:space="preserve"> </w:t>
      </w:r>
      <w:r w:rsidR="00F50C29" w:rsidRPr="00956DF9">
        <w:rPr>
          <w:sz w:val="20"/>
          <w:szCs w:val="20"/>
        </w:rPr>
        <w:t>O.,</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Yang,</w:t>
      </w:r>
      <w:r w:rsidR="003D0792" w:rsidRPr="00956DF9">
        <w:rPr>
          <w:sz w:val="20"/>
          <w:szCs w:val="20"/>
        </w:rPr>
        <w:t xml:space="preserve"> </w:t>
      </w:r>
      <w:r w:rsidR="00F50C29" w:rsidRPr="00956DF9">
        <w:rPr>
          <w:sz w:val="20"/>
          <w:szCs w:val="20"/>
        </w:rPr>
        <w:t>H.,</w:t>
      </w:r>
      <w:r w:rsidR="003D0792" w:rsidRPr="00956DF9">
        <w:rPr>
          <w:sz w:val="20"/>
          <w:szCs w:val="20"/>
        </w:rPr>
        <w:t xml:space="preserve"> </w:t>
      </w:r>
      <w:r w:rsidR="00F50C29" w:rsidRPr="00956DF9">
        <w:rPr>
          <w:sz w:val="20"/>
          <w:szCs w:val="20"/>
        </w:rPr>
        <w:t>2005,</w:t>
      </w:r>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r w:rsidR="00F50C29" w:rsidRPr="00956DF9">
        <w:rPr>
          <w:sz w:val="20"/>
          <w:szCs w:val="20"/>
        </w:rPr>
        <w:t>equation</w:t>
      </w:r>
      <w:r w:rsidR="003D0792" w:rsidRPr="00956DF9">
        <w:rPr>
          <w:sz w:val="20"/>
          <w:szCs w:val="20"/>
        </w:rPr>
        <w:t xml:space="preserve"> </w:t>
      </w:r>
      <w:r w:rsidR="00F50C29" w:rsidRPr="00956DF9">
        <w:rPr>
          <w:sz w:val="20"/>
          <w:szCs w:val="20"/>
        </w:rPr>
        <w:t>for</w:t>
      </w:r>
      <w:r w:rsidR="003D0792" w:rsidRPr="00956DF9">
        <w:rPr>
          <w:sz w:val="20"/>
          <w:szCs w:val="20"/>
        </w:rPr>
        <w:t xml:space="preserve"> </w:t>
      </w:r>
      <w:r w:rsidR="00F50C29" w:rsidRPr="00956DF9">
        <w:rPr>
          <w:sz w:val="20"/>
          <w:szCs w:val="20"/>
        </w:rPr>
        <w:t>Ti–6Al–4V</w:t>
      </w:r>
      <w:r w:rsidR="003D0792" w:rsidRPr="00956DF9">
        <w:rPr>
          <w:sz w:val="20"/>
          <w:szCs w:val="20"/>
        </w:rPr>
        <w:t xml:space="preserve"> </w:t>
      </w:r>
      <w:r w:rsidR="00F50C29" w:rsidRPr="00956DF9">
        <w:rPr>
          <w:sz w:val="20"/>
          <w:szCs w:val="20"/>
        </w:rPr>
        <w:t>at</w:t>
      </w:r>
      <w:r w:rsidR="003D0792" w:rsidRPr="00956DF9">
        <w:rPr>
          <w:sz w:val="20"/>
          <w:szCs w:val="20"/>
        </w:rPr>
        <w:t xml:space="preserve"> </w:t>
      </w:r>
      <w:r w:rsidR="00F50C29" w:rsidRPr="00956DF9">
        <w:rPr>
          <w:sz w:val="20"/>
          <w:szCs w:val="20"/>
        </w:rPr>
        <w:t>high</w:t>
      </w:r>
      <w:r w:rsidR="003D0792" w:rsidRPr="00956DF9">
        <w:rPr>
          <w:sz w:val="20"/>
          <w:szCs w:val="20"/>
        </w:rPr>
        <w:t xml:space="preserve"> </w:t>
      </w:r>
      <w:r w:rsidR="00F50C29" w:rsidRPr="00956DF9">
        <w:rPr>
          <w:sz w:val="20"/>
          <w:szCs w:val="20"/>
        </w:rPr>
        <w:t>temperatures</w:t>
      </w:r>
      <w:r w:rsidR="003D0792" w:rsidRPr="00956DF9">
        <w:rPr>
          <w:sz w:val="20"/>
          <w:szCs w:val="20"/>
        </w:rPr>
        <w:t xml:space="preserve"> </w:t>
      </w:r>
      <w:r w:rsidR="00F50C29" w:rsidRPr="00956DF9">
        <w:rPr>
          <w:sz w:val="20"/>
          <w:szCs w:val="20"/>
        </w:rPr>
        <w:t>measured</w:t>
      </w:r>
      <w:r w:rsidR="003D0792" w:rsidRPr="00956DF9">
        <w:rPr>
          <w:sz w:val="20"/>
          <w:szCs w:val="20"/>
        </w:rPr>
        <w:t xml:space="preserve"> </w:t>
      </w:r>
      <w:r w:rsidR="00F50C29" w:rsidRPr="00956DF9">
        <w:rPr>
          <w:sz w:val="20"/>
          <w:szCs w:val="20"/>
        </w:rPr>
        <w:t>using</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SHPB</w:t>
      </w:r>
      <w:r w:rsidR="003D0792" w:rsidRPr="00956DF9">
        <w:rPr>
          <w:sz w:val="20"/>
          <w:szCs w:val="20"/>
        </w:rPr>
        <w:t xml:space="preserve"> </w:t>
      </w:r>
      <w:r w:rsidR="00F50C29" w:rsidRPr="00956DF9">
        <w:rPr>
          <w:sz w:val="20"/>
          <w:szCs w:val="20"/>
        </w:rPr>
        <w:t>technique,"</w:t>
      </w:r>
      <w:r w:rsidR="003D0792" w:rsidRPr="00956DF9">
        <w:rPr>
          <w:sz w:val="20"/>
          <w:szCs w:val="20"/>
        </w:rPr>
        <w:t xml:space="preserve"> </w:t>
      </w:r>
      <w:r w:rsidR="00F50C29" w:rsidRPr="00956DF9">
        <w:rPr>
          <w:sz w:val="20"/>
          <w:szCs w:val="20"/>
        </w:rPr>
        <w:t>International</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Impact</w:t>
      </w:r>
      <w:r w:rsidR="003D0792" w:rsidRPr="00956DF9">
        <w:rPr>
          <w:sz w:val="20"/>
          <w:szCs w:val="20"/>
        </w:rPr>
        <w:t xml:space="preserve"> </w:t>
      </w:r>
      <w:r w:rsidR="00F50C29" w:rsidRPr="00956DF9">
        <w:rPr>
          <w:sz w:val="20"/>
          <w:szCs w:val="20"/>
        </w:rPr>
        <w:t>Engineering,</w:t>
      </w:r>
      <w:r w:rsidR="003D0792" w:rsidRPr="00956DF9">
        <w:rPr>
          <w:sz w:val="20"/>
          <w:szCs w:val="20"/>
        </w:rPr>
        <w:t xml:space="preserve"> </w:t>
      </w:r>
      <w:r w:rsidR="00F50C29" w:rsidRPr="00956DF9">
        <w:rPr>
          <w:sz w:val="20"/>
          <w:szCs w:val="20"/>
        </w:rPr>
        <w:t>31(6),</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735-754.</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F</w:t>
      </w:r>
      <w:r w:rsidR="00F50C29" w:rsidRPr="00956DF9">
        <w:rPr>
          <w:sz w:val="20"/>
          <w:szCs w:val="20"/>
        </w:rPr>
        <w:t>orrestal,</w:t>
      </w:r>
      <w:r w:rsidR="003D0792" w:rsidRPr="00956DF9">
        <w:rPr>
          <w:sz w:val="20"/>
          <w:szCs w:val="20"/>
        </w:rPr>
        <w:t xml:space="preserve"> </w:t>
      </w:r>
      <w:r w:rsidR="00F50C29" w:rsidRPr="00956DF9">
        <w:rPr>
          <w:sz w:val="20"/>
          <w:szCs w:val="20"/>
        </w:rPr>
        <w:t>M.,</w:t>
      </w:r>
      <w:r w:rsidR="003D0792" w:rsidRPr="00956DF9">
        <w:rPr>
          <w:sz w:val="20"/>
          <w:szCs w:val="20"/>
        </w:rPr>
        <w:t xml:space="preserve"> </w:t>
      </w:r>
      <w:r w:rsidR="00F50C29" w:rsidRPr="00956DF9">
        <w:rPr>
          <w:sz w:val="20"/>
          <w:szCs w:val="20"/>
        </w:rPr>
        <w:t>Wright,</w:t>
      </w:r>
      <w:r w:rsidR="003D0792" w:rsidRPr="00956DF9">
        <w:rPr>
          <w:sz w:val="20"/>
          <w:szCs w:val="20"/>
        </w:rPr>
        <w:t xml:space="preserve"> </w:t>
      </w:r>
      <w:r w:rsidR="00F50C29" w:rsidRPr="00956DF9">
        <w:rPr>
          <w:sz w:val="20"/>
          <w:szCs w:val="20"/>
        </w:rPr>
        <w:t>T.,</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Chen,</w:t>
      </w:r>
      <w:r w:rsidR="003D0792" w:rsidRPr="00956DF9">
        <w:rPr>
          <w:sz w:val="20"/>
          <w:szCs w:val="20"/>
        </w:rPr>
        <w:t xml:space="preserve"> </w:t>
      </w:r>
      <w:r w:rsidR="00F50C29" w:rsidRPr="00956DF9">
        <w:rPr>
          <w:sz w:val="20"/>
          <w:szCs w:val="20"/>
        </w:rPr>
        <w:t>W.,</w:t>
      </w:r>
      <w:r w:rsidR="003D0792" w:rsidRPr="00956DF9">
        <w:rPr>
          <w:sz w:val="20"/>
          <w:szCs w:val="20"/>
        </w:rPr>
        <w:t xml:space="preserve"> </w:t>
      </w:r>
      <w:r w:rsidR="00F50C29" w:rsidRPr="00956DF9">
        <w:rPr>
          <w:sz w:val="20"/>
          <w:szCs w:val="20"/>
        </w:rPr>
        <w:t>2007,</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effect</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radial</w:t>
      </w:r>
      <w:r w:rsidR="003D0792" w:rsidRPr="00956DF9">
        <w:rPr>
          <w:sz w:val="20"/>
          <w:szCs w:val="20"/>
        </w:rPr>
        <w:t xml:space="preserve"> </w:t>
      </w:r>
      <w:r w:rsidR="00F50C29" w:rsidRPr="00956DF9">
        <w:rPr>
          <w:sz w:val="20"/>
          <w:szCs w:val="20"/>
        </w:rPr>
        <w:t>inertia</w:t>
      </w:r>
      <w:r w:rsidR="003D0792" w:rsidRPr="00956DF9">
        <w:rPr>
          <w:sz w:val="20"/>
          <w:szCs w:val="20"/>
        </w:rPr>
        <w:t xml:space="preserve"> </w:t>
      </w:r>
      <w:r w:rsidR="00F50C29" w:rsidRPr="00956DF9">
        <w:rPr>
          <w:sz w:val="20"/>
          <w:szCs w:val="20"/>
        </w:rPr>
        <w:t>on</w:t>
      </w:r>
      <w:r w:rsidR="003D0792" w:rsidRPr="00956DF9">
        <w:rPr>
          <w:sz w:val="20"/>
          <w:szCs w:val="20"/>
        </w:rPr>
        <w:t xml:space="preserve"> </w:t>
      </w:r>
      <w:r w:rsidR="00F50C29" w:rsidRPr="00956DF9">
        <w:rPr>
          <w:sz w:val="20"/>
          <w:szCs w:val="20"/>
        </w:rPr>
        <w:t>brittle</w:t>
      </w:r>
      <w:r w:rsidR="003D0792" w:rsidRPr="00956DF9">
        <w:rPr>
          <w:sz w:val="20"/>
          <w:szCs w:val="20"/>
        </w:rPr>
        <w:t xml:space="preserve"> </w:t>
      </w:r>
      <w:r w:rsidR="00F50C29" w:rsidRPr="00956DF9">
        <w:rPr>
          <w:sz w:val="20"/>
          <w:szCs w:val="20"/>
        </w:rPr>
        <w:t>samples</w:t>
      </w:r>
      <w:r w:rsidR="003D0792" w:rsidRPr="00956DF9">
        <w:rPr>
          <w:sz w:val="20"/>
          <w:szCs w:val="20"/>
        </w:rPr>
        <w:t xml:space="preserve"> </w:t>
      </w:r>
      <w:r w:rsidR="00F50C29" w:rsidRPr="00956DF9">
        <w:rPr>
          <w:sz w:val="20"/>
          <w:szCs w:val="20"/>
        </w:rPr>
        <w:t>during</w:t>
      </w:r>
      <w:r w:rsidR="003D0792" w:rsidRPr="00956DF9">
        <w:rPr>
          <w:sz w:val="20"/>
          <w:szCs w:val="20"/>
        </w:rPr>
        <w:t xml:space="preserve"> </w:t>
      </w:r>
      <w:r w:rsidR="00F50C29" w:rsidRPr="00956DF9">
        <w:rPr>
          <w:sz w:val="20"/>
          <w:szCs w:val="20"/>
        </w:rPr>
        <w:t>the</w:t>
      </w:r>
      <w:r w:rsidR="003D0792" w:rsidRPr="00956DF9">
        <w:rPr>
          <w:sz w:val="20"/>
          <w:szCs w:val="20"/>
        </w:rPr>
        <w:t xml:space="preserve"> </w:t>
      </w:r>
      <w:r w:rsidR="00F50C29" w:rsidRPr="00956DF9">
        <w:rPr>
          <w:sz w:val="20"/>
          <w:szCs w:val="20"/>
        </w:rPr>
        <w:t>split</w:t>
      </w:r>
      <w:r w:rsidR="003D0792" w:rsidRPr="00956DF9">
        <w:rPr>
          <w:sz w:val="20"/>
          <w:szCs w:val="20"/>
        </w:rPr>
        <w:t xml:space="preserve"> </w:t>
      </w:r>
      <w:r w:rsidR="00F50C29" w:rsidRPr="00956DF9">
        <w:rPr>
          <w:sz w:val="20"/>
          <w:szCs w:val="20"/>
        </w:rPr>
        <w:t>Hopkinson</w:t>
      </w:r>
      <w:r w:rsidR="003D0792" w:rsidRPr="00956DF9">
        <w:rPr>
          <w:sz w:val="20"/>
          <w:szCs w:val="20"/>
        </w:rPr>
        <w:t xml:space="preserve"> </w:t>
      </w:r>
      <w:r w:rsidR="00F50C29" w:rsidRPr="00956DF9">
        <w:rPr>
          <w:sz w:val="20"/>
          <w:szCs w:val="20"/>
        </w:rPr>
        <w:t>pressure</w:t>
      </w:r>
      <w:r w:rsidR="003D0792" w:rsidRPr="00956DF9">
        <w:rPr>
          <w:sz w:val="20"/>
          <w:szCs w:val="20"/>
        </w:rPr>
        <w:t xml:space="preserve"> </w:t>
      </w:r>
      <w:r w:rsidR="00F50C29" w:rsidRPr="00956DF9">
        <w:rPr>
          <w:sz w:val="20"/>
          <w:szCs w:val="20"/>
        </w:rPr>
        <w:t>bar</w:t>
      </w:r>
      <w:r w:rsidR="003D0792" w:rsidRPr="00956DF9">
        <w:rPr>
          <w:sz w:val="20"/>
          <w:szCs w:val="20"/>
        </w:rPr>
        <w:t xml:space="preserve"> </w:t>
      </w:r>
      <w:r w:rsidR="00F50C29" w:rsidRPr="00956DF9">
        <w:rPr>
          <w:sz w:val="20"/>
          <w:szCs w:val="20"/>
        </w:rPr>
        <w:t>test,"</w:t>
      </w:r>
      <w:r w:rsidR="003D0792" w:rsidRPr="00956DF9">
        <w:rPr>
          <w:sz w:val="20"/>
          <w:szCs w:val="20"/>
        </w:rPr>
        <w:t xml:space="preserve"> </w:t>
      </w:r>
      <w:r w:rsidR="00F50C29" w:rsidRPr="00956DF9">
        <w:rPr>
          <w:sz w:val="20"/>
          <w:szCs w:val="20"/>
        </w:rPr>
        <w:t>International</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Impact</w:t>
      </w:r>
      <w:r w:rsidR="003D0792" w:rsidRPr="00956DF9">
        <w:rPr>
          <w:sz w:val="20"/>
          <w:szCs w:val="20"/>
        </w:rPr>
        <w:t xml:space="preserve"> </w:t>
      </w:r>
      <w:r w:rsidR="00F50C29" w:rsidRPr="00956DF9">
        <w:rPr>
          <w:sz w:val="20"/>
          <w:szCs w:val="20"/>
        </w:rPr>
        <w:t>Engineering,</w:t>
      </w:r>
      <w:r w:rsidR="003D0792" w:rsidRPr="00956DF9">
        <w:rPr>
          <w:sz w:val="20"/>
          <w:szCs w:val="20"/>
        </w:rPr>
        <w:t xml:space="preserve"> </w:t>
      </w:r>
      <w:r w:rsidR="00F50C29" w:rsidRPr="00956DF9">
        <w:rPr>
          <w:sz w:val="20"/>
          <w:szCs w:val="20"/>
        </w:rPr>
        <w:t>34(3),</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405-411.</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t>S</w:t>
      </w:r>
      <w:r w:rsidR="00F50C29" w:rsidRPr="00956DF9">
        <w:rPr>
          <w:sz w:val="20"/>
          <w:szCs w:val="20"/>
        </w:rPr>
        <w:t>araf</w:t>
      </w:r>
      <w:proofErr w:type="spellEnd"/>
      <w:r w:rsidR="00F50C29" w:rsidRPr="00956DF9">
        <w:rPr>
          <w:sz w:val="20"/>
          <w:szCs w:val="20"/>
        </w:rPr>
        <w:t>,</w:t>
      </w:r>
      <w:r w:rsidR="003D0792" w:rsidRPr="00956DF9">
        <w:rPr>
          <w:sz w:val="20"/>
          <w:szCs w:val="20"/>
        </w:rPr>
        <w:t xml:space="preserve"> </w:t>
      </w:r>
      <w:r w:rsidR="00F50C29" w:rsidRPr="00956DF9">
        <w:rPr>
          <w:sz w:val="20"/>
          <w:szCs w:val="20"/>
        </w:rPr>
        <w:t>H.,</w:t>
      </w:r>
      <w:r w:rsidR="003D0792" w:rsidRPr="00956DF9">
        <w:rPr>
          <w:sz w:val="20"/>
          <w:szCs w:val="20"/>
        </w:rPr>
        <w:t xml:space="preserve"> </w:t>
      </w:r>
      <w:proofErr w:type="spellStart"/>
      <w:r w:rsidR="00F50C29" w:rsidRPr="00956DF9">
        <w:rPr>
          <w:sz w:val="20"/>
          <w:szCs w:val="20"/>
        </w:rPr>
        <w:t>Ramesh</w:t>
      </w:r>
      <w:proofErr w:type="spellEnd"/>
      <w:r w:rsidR="00F50C29" w:rsidRPr="00956DF9">
        <w:rPr>
          <w:sz w:val="20"/>
          <w:szCs w:val="20"/>
        </w:rPr>
        <w:t>,</w:t>
      </w:r>
      <w:r w:rsidR="003D0792" w:rsidRPr="00956DF9">
        <w:rPr>
          <w:sz w:val="20"/>
          <w:szCs w:val="20"/>
        </w:rPr>
        <w:t xml:space="preserve"> </w:t>
      </w:r>
      <w:r w:rsidR="00F50C29" w:rsidRPr="00956DF9">
        <w:rPr>
          <w:sz w:val="20"/>
          <w:szCs w:val="20"/>
        </w:rPr>
        <w:t>K.,</w:t>
      </w:r>
      <w:r w:rsidR="003D0792" w:rsidRPr="00956DF9">
        <w:rPr>
          <w:sz w:val="20"/>
          <w:szCs w:val="20"/>
        </w:rPr>
        <w:t xml:space="preserve"> </w:t>
      </w:r>
      <w:r w:rsidR="00F50C29" w:rsidRPr="00956DF9">
        <w:rPr>
          <w:sz w:val="20"/>
          <w:szCs w:val="20"/>
        </w:rPr>
        <w:t>Lennon,</w:t>
      </w:r>
      <w:r w:rsidR="003D0792" w:rsidRPr="00956DF9">
        <w:rPr>
          <w:sz w:val="20"/>
          <w:szCs w:val="20"/>
        </w:rPr>
        <w:t xml:space="preserve"> </w:t>
      </w:r>
      <w:r w:rsidR="00F50C29" w:rsidRPr="00956DF9">
        <w:rPr>
          <w:sz w:val="20"/>
          <w:szCs w:val="20"/>
        </w:rPr>
        <w:t>A.,</w:t>
      </w:r>
      <w:r w:rsidR="003D0792" w:rsidRPr="00956DF9">
        <w:rPr>
          <w:sz w:val="20"/>
          <w:szCs w:val="20"/>
        </w:rPr>
        <w:t xml:space="preserve"> </w:t>
      </w:r>
      <w:proofErr w:type="spellStart"/>
      <w:r w:rsidR="00F50C29" w:rsidRPr="00956DF9">
        <w:rPr>
          <w:sz w:val="20"/>
          <w:szCs w:val="20"/>
        </w:rPr>
        <w:t>Merkle</w:t>
      </w:r>
      <w:proofErr w:type="spellEnd"/>
      <w:r w:rsidR="00F50C29" w:rsidRPr="00956DF9">
        <w:rPr>
          <w:sz w:val="20"/>
          <w:szCs w:val="20"/>
        </w:rPr>
        <w:t>,</w:t>
      </w:r>
      <w:r w:rsidR="003D0792" w:rsidRPr="00956DF9">
        <w:rPr>
          <w:sz w:val="20"/>
          <w:szCs w:val="20"/>
        </w:rPr>
        <w:t xml:space="preserve"> </w:t>
      </w:r>
      <w:r w:rsidR="00F50C29" w:rsidRPr="00956DF9">
        <w:rPr>
          <w:sz w:val="20"/>
          <w:szCs w:val="20"/>
        </w:rPr>
        <w:t>A.,</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Roberts,</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2007,</w:t>
      </w:r>
      <w:r w:rsidR="003D0792" w:rsidRPr="00956DF9">
        <w:rPr>
          <w:sz w:val="20"/>
          <w:szCs w:val="20"/>
        </w:rPr>
        <w:t xml:space="preserve"> </w:t>
      </w:r>
      <w:r w:rsidR="00F50C29" w:rsidRPr="00956DF9">
        <w:rPr>
          <w:sz w:val="20"/>
          <w:szCs w:val="20"/>
        </w:rPr>
        <w:t>"Mechanical</w:t>
      </w:r>
      <w:r w:rsidR="003D0792" w:rsidRPr="00956DF9">
        <w:rPr>
          <w:sz w:val="20"/>
          <w:szCs w:val="20"/>
        </w:rPr>
        <w:t xml:space="preserve"> </w:t>
      </w:r>
      <w:r w:rsidR="00F50C29" w:rsidRPr="00956DF9">
        <w:rPr>
          <w:sz w:val="20"/>
          <w:szCs w:val="20"/>
        </w:rPr>
        <w:t>properties</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soft</w:t>
      </w:r>
      <w:r w:rsidR="003D0792" w:rsidRPr="00956DF9">
        <w:rPr>
          <w:sz w:val="20"/>
          <w:szCs w:val="20"/>
        </w:rPr>
        <w:t xml:space="preserve"> </w:t>
      </w:r>
      <w:r w:rsidR="00F50C29" w:rsidRPr="00956DF9">
        <w:rPr>
          <w:sz w:val="20"/>
          <w:szCs w:val="20"/>
        </w:rPr>
        <w:t>human</w:t>
      </w:r>
      <w:r w:rsidR="003D0792" w:rsidRPr="00956DF9">
        <w:rPr>
          <w:sz w:val="20"/>
          <w:szCs w:val="20"/>
        </w:rPr>
        <w:t xml:space="preserve"> </w:t>
      </w:r>
      <w:r w:rsidR="00F50C29" w:rsidRPr="00956DF9">
        <w:rPr>
          <w:sz w:val="20"/>
          <w:szCs w:val="20"/>
        </w:rPr>
        <w:t>tissues</w:t>
      </w:r>
      <w:r w:rsidR="003D0792" w:rsidRPr="00956DF9">
        <w:rPr>
          <w:sz w:val="20"/>
          <w:szCs w:val="20"/>
        </w:rPr>
        <w:t xml:space="preserve"> </w:t>
      </w:r>
      <w:r w:rsidR="00F50C29" w:rsidRPr="00956DF9">
        <w:rPr>
          <w:sz w:val="20"/>
          <w:szCs w:val="20"/>
        </w:rPr>
        <w:t>under</w:t>
      </w:r>
      <w:r w:rsidR="003D0792" w:rsidRPr="00956DF9">
        <w:rPr>
          <w:sz w:val="20"/>
          <w:szCs w:val="20"/>
        </w:rPr>
        <w:t xml:space="preserve"> </w:t>
      </w:r>
      <w:r w:rsidR="00F50C29" w:rsidRPr="00956DF9">
        <w:rPr>
          <w:sz w:val="20"/>
          <w:szCs w:val="20"/>
        </w:rPr>
        <w:t>dynamic</w:t>
      </w:r>
      <w:r w:rsidR="003D0792" w:rsidRPr="00956DF9">
        <w:rPr>
          <w:sz w:val="20"/>
          <w:szCs w:val="20"/>
        </w:rPr>
        <w:t xml:space="preserve"> </w:t>
      </w:r>
      <w:r w:rsidR="00F50C29" w:rsidRPr="00956DF9">
        <w:rPr>
          <w:sz w:val="20"/>
          <w:szCs w:val="20"/>
        </w:rPr>
        <w:t>loading,"</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biomechanics,</w:t>
      </w:r>
      <w:r w:rsidR="003D0792" w:rsidRPr="00956DF9">
        <w:rPr>
          <w:sz w:val="20"/>
          <w:szCs w:val="20"/>
        </w:rPr>
        <w:t xml:space="preserve"> </w:t>
      </w:r>
      <w:r w:rsidR="00F50C29" w:rsidRPr="00956DF9">
        <w:rPr>
          <w:sz w:val="20"/>
          <w:szCs w:val="20"/>
        </w:rPr>
        <w:t>40(9),</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1960-1967.</w:t>
      </w:r>
    </w:p>
    <w:p w:rsidR="00956DF9" w:rsidRPr="00956DF9" w:rsidRDefault="00956DF9" w:rsidP="00956DF9">
      <w:pPr>
        <w:pStyle w:val="ListParagraph"/>
        <w:numPr>
          <w:ilvl w:val="1"/>
          <w:numId w:val="6"/>
        </w:numPr>
        <w:suppressAutoHyphens w:val="0"/>
        <w:snapToGrid w:val="0"/>
        <w:ind w:left="425" w:hanging="425"/>
        <w:jc w:val="both"/>
        <w:rPr>
          <w:sz w:val="20"/>
          <w:szCs w:val="20"/>
        </w:rPr>
      </w:pPr>
      <w:proofErr w:type="spellStart"/>
      <w:r w:rsidRPr="00956DF9">
        <w:rPr>
          <w:sz w:val="20"/>
          <w:szCs w:val="20"/>
        </w:rPr>
        <w:lastRenderedPageBreak/>
        <w:t>N</w:t>
      </w:r>
      <w:r w:rsidR="00F50C29" w:rsidRPr="00956DF9">
        <w:rPr>
          <w:sz w:val="20"/>
          <w:szCs w:val="20"/>
        </w:rPr>
        <w:t>aik</w:t>
      </w:r>
      <w:proofErr w:type="spellEnd"/>
      <w:r w:rsidR="00F50C29" w:rsidRPr="00956DF9">
        <w:rPr>
          <w:sz w:val="20"/>
          <w:szCs w:val="20"/>
        </w:rPr>
        <w:t>,</w:t>
      </w:r>
      <w:r w:rsidR="003D0792" w:rsidRPr="00956DF9">
        <w:rPr>
          <w:sz w:val="20"/>
          <w:szCs w:val="20"/>
        </w:rPr>
        <w:t xml:space="preserve"> </w:t>
      </w:r>
      <w:r w:rsidR="00F50C29" w:rsidRPr="00956DF9">
        <w:rPr>
          <w:sz w:val="20"/>
          <w:szCs w:val="20"/>
        </w:rPr>
        <w:t>N.,</w:t>
      </w:r>
      <w:r w:rsidR="003D0792" w:rsidRPr="00956DF9">
        <w:rPr>
          <w:sz w:val="20"/>
          <w:szCs w:val="20"/>
        </w:rPr>
        <w:t xml:space="preserve"> </w:t>
      </w:r>
      <w:r w:rsidR="00F50C29" w:rsidRPr="00956DF9">
        <w:rPr>
          <w:sz w:val="20"/>
          <w:szCs w:val="20"/>
        </w:rPr>
        <w:t>Shankar,</w:t>
      </w:r>
      <w:r w:rsidR="003D0792" w:rsidRPr="00956DF9">
        <w:rPr>
          <w:sz w:val="20"/>
          <w:szCs w:val="20"/>
        </w:rPr>
        <w:t xml:space="preserve"> </w:t>
      </w:r>
      <w:r w:rsidR="00F50C29" w:rsidRPr="00956DF9">
        <w:rPr>
          <w:sz w:val="20"/>
          <w:szCs w:val="20"/>
        </w:rPr>
        <w:t>P.</w:t>
      </w:r>
      <w:r w:rsidR="003D0792" w:rsidRPr="00956DF9">
        <w:rPr>
          <w:sz w:val="20"/>
          <w:szCs w:val="20"/>
        </w:rPr>
        <w:t xml:space="preserve"> </w:t>
      </w:r>
      <w:r w:rsidR="00F50C29" w:rsidRPr="00956DF9">
        <w:rPr>
          <w:sz w:val="20"/>
          <w:szCs w:val="20"/>
        </w:rPr>
        <w:t>J.,</w:t>
      </w:r>
      <w:r w:rsidR="003D0792" w:rsidRPr="00956DF9">
        <w:rPr>
          <w:sz w:val="20"/>
          <w:szCs w:val="20"/>
        </w:rPr>
        <w:t xml:space="preserve"> </w:t>
      </w:r>
      <w:proofErr w:type="spellStart"/>
      <w:r w:rsidR="00F50C29" w:rsidRPr="00956DF9">
        <w:rPr>
          <w:sz w:val="20"/>
          <w:szCs w:val="20"/>
        </w:rPr>
        <w:t>Kavala</w:t>
      </w:r>
      <w:proofErr w:type="spellEnd"/>
      <w:r w:rsidR="00F50C29" w:rsidRPr="00956DF9">
        <w:rPr>
          <w:sz w:val="20"/>
          <w:szCs w:val="20"/>
        </w:rPr>
        <w:t>,</w:t>
      </w:r>
      <w:r w:rsidR="003D0792" w:rsidRPr="00956DF9">
        <w:rPr>
          <w:sz w:val="20"/>
          <w:szCs w:val="20"/>
        </w:rPr>
        <w:t xml:space="preserve"> </w:t>
      </w:r>
      <w:r w:rsidR="00F50C29" w:rsidRPr="00956DF9">
        <w:rPr>
          <w:sz w:val="20"/>
          <w:szCs w:val="20"/>
        </w:rPr>
        <w:t>V.</w:t>
      </w:r>
      <w:r w:rsidR="003D0792" w:rsidRPr="00956DF9">
        <w:rPr>
          <w:sz w:val="20"/>
          <w:szCs w:val="20"/>
        </w:rPr>
        <w:t xml:space="preserve"> </w:t>
      </w:r>
      <w:r w:rsidR="00F50C29" w:rsidRPr="00956DF9">
        <w:rPr>
          <w:sz w:val="20"/>
          <w:szCs w:val="20"/>
        </w:rPr>
        <w:t>R.,</w:t>
      </w:r>
      <w:r w:rsidR="003D0792" w:rsidRPr="00956DF9">
        <w:rPr>
          <w:sz w:val="20"/>
          <w:szCs w:val="20"/>
        </w:rPr>
        <w:t xml:space="preserve"> </w:t>
      </w:r>
      <w:proofErr w:type="spellStart"/>
      <w:r w:rsidR="00F50C29" w:rsidRPr="00956DF9">
        <w:rPr>
          <w:sz w:val="20"/>
          <w:szCs w:val="20"/>
        </w:rPr>
        <w:t>Ravikumar</w:t>
      </w:r>
      <w:proofErr w:type="spellEnd"/>
      <w:r w:rsidR="00F50C29" w:rsidRPr="00956DF9">
        <w:rPr>
          <w:sz w:val="20"/>
          <w:szCs w:val="20"/>
        </w:rPr>
        <w:t>,</w:t>
      </w:r>
      <w:r w:rsidR="003D0792" w:rsidRPr="00956DF9">
        <w:rPr>
          <w:sz w:val="20"/>
          <w:szCs w:val="20"/>
        </w:rPr>
        <w:t xml:space="preserve"> </w:t>
      </w:r>
      <w:r w:rsidR="00F50C29" w:rsidRPr="00956DF9">
        <w:rPr>
          <w:sz w:val="20"/>
          <w:szCs w:val="20"/>
        </w:rPr>
        <w:t>G.,</w:t>
      </w:r>
      <w:r w:rsidR="003D0792" w:rsidRPr="00956DF9">
        <w:rPr>
          <w:sz w:val="20"/>
          <w:szCs w:val="20"/>
        </w:rPr>
        <w:t xml:space="preserve"> </w:t>
      </w:r>
      <w:proofErr w:type="spellStart"/>
      <w:r w:rsidR="00F50C29" w:rsidRPr="00956DF9">
        <w:rPr>
          <w:sz w:val="20"/>
          <w:szCs w:val="20"/>
        </w:rPr>
        <w:t>Pothnis</w:t>
      </w:r>
      <w:proofErr w:type="spellEnd"/>
      <w:r w:rsidR="00F50C29" w:rsidRPr="00956DF9">
        <w:rPr>
          <w:sz w:val="20"/>
          <w:szCs w:val="20"/>
        </w:rPr>
        <w:t>,</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R.,</w:t>
      </w:r>
      <w:r w:rsidR="003D0792" w:rsidRPr="00956DF9">
        <w:rPr>
          <w:sz w:val="20"/>
          <w:szCs w:val="20"/>
        </w:rPr>
        <w:t xml:space="preserve"> </w:t>
      </w:r>
      <w:r w:rsidR="00F50C29" w:rsidRPr="00956DF9">
        <w:rPr>
          <w:sz w:val="20"/>
          <w:szCs w:val="20"/>
        </w:rPr>
        <w:t>and</w:t>
      </w:r>
      <w:r w:rsidR="003D0792" w:rsidRPr="00956DF9">
        <w:rPr>
          <w:sz w:val="20"/>
          <w:szCs w:val="20"/>
        </w:rPr>
        <w:t xml:space="preserve"> </w:t>
      </w:r>
      <w:proofErr w:type="spellStart"/>
      <w:r w:rsidR="00F50C29" w:rsidRPr="00956DF9">
        <w:rPr>
          <w:sz w:val="20"/>
          <w:szCs w:val="20"/>
        </w:rPr>
        <w:t>Arya</w:t>
      </w:r>
      <w:proofErr w:type="spellEnd"/>
      <w:r w:rsidR="00F50C29" w:rsidRPr="00956DF9">
        <w:rPr>
          <w:sz w:val="20"/>
          <w:szCs w:val="20"/>
        </w:rPr>
        <w:t>,</w:t>
      </w:r>
      <w:r w:rsidR="003D0792" w:rsidRPr="00956DF9">
        <w:rPr>
          <w:sz w:val="20"/>
          <w:szCs w:val="20"/>
        </w:rPr>
        <w:t xml:space="preserve"> </w:t>
      </w:r>
      <w:r w:rsidR="00F50C29" w:rsidRPr="00956DF9">
        <w:rPr>
          <w:sz w:val="20"/>
          <w:szCs w:val="20"/>
        </w:rPr>
        <w:t>H.,</w:t>
      </w:r>
      <w:r w:rsidR="003D0792" w:rsidRPr="00956DF9">
        <w:rPr>
          <w:sz w:val="20"/>
          <w:szCs w:val="20"/>
        </w:rPr>
        <w:t xml:space="preserve"> </w:t>
      </w:r>
      <w:r w:rsidR="00F50C29" w:rsidRPr="00956DF9">
        <w:rPr>
          <w:sz w:val="20"/>
          <w:szCs w:val="20"/>
        </w:rPr>
        <w:t>2011,</w:t>
      </w:r>
      <w:r w:rsidR="003D0792" w:rsidRPr="00956DF9">
        <w:rPr>
          <w:sz w:val="20"/>
          <w:szCs w:val="20"/>
        </w:rPr>
        <w:t xml:space="preserve"> </w:t>
      </w:r>
      <w:r w:rsidR="00F50C29" w:rsidRPr="00956DF9">
        <w:rPr>
          <w:sz w:val="20"/>
          <w:szCs w:val="20"/>
        </w:rPr>
        <w:t>"High</w:t>
      </w:r>
      <w:r w:rsidR="003D0792" w:rsidRPr="00956DF9">
        <w:rPr>
          <w:sz w:val="20"/>
          <w:szCs w:val="20"/>
        </w:rPr>
        <w:t xml:space="preserve"> </w:t>
      </w:r>
      <w:r w:rsidR="00F50C29" w:rsidRPr="00956DF9">
        <w:rPr>
          <w:sz w:val="20"/>
          <w:szCs w:val="20"/>
        </w:rPr>
        <w:t>strain</w:t>
      </w:r>
      <w:r w:rsidR="003D0792" w:rsidRPr="00956DF9">
        <w:rPr>
          <w:sz w:val="20"/>
          <w:szCs w:val="20"/>
        </w:rPr>
        <w:t xml:space="preserve"> </w:t>
      </w:r>
      <w:r w:rsidR="00F50C29" w:rsidRPr="00956DF9">
        <w:rPr>
          <w:sz w:val="20"/>
          <w:szCs w:val="20"/>
        </w:rPr>
        <w:t>rate</w:t>
      </w:r>
      <w:r w:rsidR="003D0792" w:rsidRPr="00956DF9">
        <w:rPr>
          <w:sz w:val="20"/>
          <w:szCs w:val="20"/>
        </w:rPr>
        <w:t xml:space="preserve"> </w:t>
      </w:r>
      <w:r w:rsidR="00F50C29" w:rsidRPr="00956DF9">
        <w:rPr>
          <w:sz w:val="20"/>
          <w:szCs w:val="20"/>
        </w:rPr>
        <w:t>mechanical</w:t>
      </w:r>
      <w:r w:rsidR="003D0792" w:rsidRPr="00956DF9">
        <w:rPr>
          <w:sz w:val="20"/>
          <w:szCs w:val="20"/>
        </w:rPr>
        <w:t xml:space="preserve"> </w:t>
      </w:r>
      <w:r w:rsidR="00F50C29" w:rsidRPr="00956DF9">
        <w:rPr>
          <w:sz w:val="20"/>
          <w:szCs w:val="20"/>
        </w:rPr>
        <w:t>behavior</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epoxy</w:t>
      </w:r>
      <w:r w:rsidR="003D0792" w:rsidRPr="00956DF9">
        <w:rPr>
          <w:sz w:val="20"/>
          <w:szCs w:val="20"/>
        </w:rPr>
        <w:t xml:space="preserve"> </w:t>
      </w:r>
      <w:r w:rsidR="00F50C29" w:rsidRPr="00956DF9">
        <w:rPr>
          <w:sz w:val="20"/>
          <w:szCs w:val="20"/>
        </w:rPr>
        <w:t>under</w:t>
      </w:r>
      <w:r w:rsidR="003D0792" w:rsidRPr="00956DF9">
        <w:rPr>
          <w:sz w:val="20"/>
          <w:szCs w:val="20"/>
        </w:rPr>
        <w:t xml:space="preserve"> </w:t>
      </w:r>
      <w:r w:rsidR="00F50C29" w:rsidRPr="00956DF9">
        <w:rPr>
          <w:sz w:val="20"/>
          <w:szCs w:val="20"/>
        </w:rPr>
        <w:t>compressive</w:t>
      </w:r>
      <w:r w:rsidR="003D0792" w:rsidRPr="00956DF9">
        <w:rPr>
          <w:sz w:val="20"/>
          <w:szCs w:val="20"/>
        </w:rPr>
        <w:t xml:space="preserve"> </w:t>
      </w:r>
      <w:r w:rsidR="00F50C29" w:rsidRPr="00956DF9">
        <w:rPr>
          <w:sz w:val="20"/>
          <w:szCs w:val="20"/>
        </w:rPr>
        <w:t>loading:</w:t>
      </w:r>
      <w:r w:rsidR="003D0792" w:rsidRPr="00956DF9">
        <w:rPr>
          <w:sz w:val="20"/>
          <w:szCs w:val="20"/>
        </w:rPr>
        <w:t xml:space="preserve"> </w:t>
      </w:r>
      <w:r w:rsidR="00F50C29" w:rsidRPr="00956DF9">
        <w:rPr>
          <w:sz w:val="20"/>
          <w:szCs w:val="20"/>
        </w:rPr>
        <w:t>experimental</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modeling</w:t>
      </w:r>
      <w:r w:rsidR="003D0792" w:rsidRPr="00956DF9">
        <w:rPr>
          <w:sz w:val="20"/>
          <w:szCs w:val="20"/>
        </w:rPr>
        <w:t xml:space="preserve"> </w:t>
      </w:r>
      <w:r w:rsidR="00F50C29" w:rsidRPr="00956DF9">
        <w:rPr>
          <w:sz w:val="20"/>
          <w:szCs w:val="20"/>
        </w:rPr>
        <w:t>studies,"</w:t>
      </w:r>
      <w:r w:rsidR="003D0792" w:rsidRPr="00956DF9">
        <w:rPr>
          <w:sz w:val="20"/>
          <w:szCs w:val="20"/>
        </w:rPr>
        <w:t xml:space="preserve"> </w:t>
      </w:r>
      <w:r w:rsidR="00F50C29" w:rsidRPr="00956DF9">
        <w:rPr>
          <w:sz w:val="20"/>
          <w:szCs w:val="20"/>
        </w:rPr>
        <w:t>Materials</w:t>
      </w:r>
      <w:r w:rsidR="003D0792" w:rsidRPr="00956DF9">
        <w:rPr>
          <w:sz w:val="20"/>
          <w:szCs w:val="20"/>
        </w:rPr>
        <w:t xml:space="preserve"> </w:t>
      </w:r>
      <w:r w:rsidR="00F50C29" w:rsidRPr="00956DF9">
        <w:rPr>
          <w:sz w:val="20"/>
          <w:szCs w:val="20"/>
        </w:rPr>
        <w:t>Science</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Engineering:</w:t>
      </w:r>
      <w:r w:rsidR="003D0792" w:rsidRPr="00956DF9">
        <w:rPr>
          <w:sz w:val="20"/>
          <w:szCs w:val="20"/>
        </w:rPr>
        <w:t xml:space="preserve"> </w:t>
      </w:r>
      <w:r w:rsidR="00F50C29" w:rsidRPr="00956DF9">
        <w:rPr>
          <w:sz w:val="20"/>
          <w:szCs w:val="20"/>
        </w:rPr>
        <w:t>A,</w:t>
      </w:r>
      <w:r w:rsidR="003D0792" w:rsidRPr="00956DF9">
        <w:rPr>
          <w:sz w:val="20"/>
          <w:szCs w:val="20"/>
        </w:rPr>
        <w:t xml:space="preserve"> </w:t>
      </w:r>
      <w:r w:rsidR="00F50C29" w:rsidRPr="00956DF9">
        <w:rPr>
          <w:sz w:val="20"/>
          <w:szCs w:val="20"/>
        </w:rPr>
        <w:t>528(3),</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846-854.</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S</w:t>
      </w:r>
      <w:r w:rsidR="00F50C29" w:rsidRPr="00956DF9">
        <w:rPr>
          <w:sz w:val="20"/>
          <w:szCs w:val="20"/>
        </w:rPr>
        <w:t>herwood,</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A.,</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Frost,</w:t>
      </w:r>
      <w:r w:rsidR="003D0792" w:rsidRPr="00956DF9">
        <w:rPr>
          <w:sz w:val="20"/>
          <w:szCs w:val="20"/>
        </w:rPr>
        <w:t xml:space="preserve"> </w:t>
      </w:r>
      <w:r w:rsidR="00F50C29" w:rsidRPr="00956DF9">
        <w:rPr>
          <w:sz w:val="20"/>
          <w:szCs w:val="20"/>
        </w:rPr>
        <w:t>C.</w:t>
      </w:r>
      <w:r w:rsidR="003D0792" w:rsidRPr="00956DF9">
        <w:rPr>
          <w:sz w:val="20"/>
          <w:szCs w:val="20"/>
        </w:rPr>
        <w:t xml:space="preserve"> </w:t>
      </w:r>
      <w:r w:rsidR="00F50C29" w:rsidRPr="00956DF9">
        <w:rPr>
          <w:sz w:val="20"/>
          <w:szCs w:val="20"/>
        </w:rPr>
        <w:t>C.,</w:t>
      </w:r>
      <w:r w:rsidR="003D0792" w:rsidRPr="00956DF9">
        <w:rPr>
          <w:sz w:val="20"/>
          <w:szCs w:val="20"/>
        </w:rPr>
        <w:t xml:space="preserve"> </w:t>
      </w:r>
      <w:r w:rsidR="00F50C29" w:rsidRPr="00956DF9">
        <w:rPr>
          <w:sz w:val="20"/>
          <w:szCs w:val="20"/>
        </w:rPr>
        <w:t>1992,</w:t>
      </w:r>
      <w:r w:rsidR="003D0792" w:rsidRPr="00956DF9">
        <w:rPr>
          <w:sz w:val="20"/>
          <w:szCs w:val="20"/>
        </w:rPr>
        <w:t xml:space="preserve"> </w:t>
      </w:r>
      <w:r w:rsidR="00F50C29" w:rsidRPr="00956DF9">
        <w:rPr>
          <w:sz w:val="20"/>
          <w:szCs w:val="20"/>
        </w:rPr>
        <w:t>"Constitutive</w:t>
      </w:r>
      <w:r w:rsidR="003D0792" w:rsidRPr="00956DF9">
        <w:rPr>
          <w:sz w:val="20"/>
          <w:szCs w:val="20"/>
        </w:rPr>
        <w:t xml:space="preserve"> </w:t>
      </w:r>
      <w:r w:rsidR="00F50C29" w:rsidRPr="00956DF9">
        <w:rPr>
          <w:sz w:val="20"/>
          <w:szCs w:val="20"/>
        </w:rPr>
        <w:t>modeling</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simulation</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energy</w:t>
      </w:r>
      <w:r w:rsidR="003D0792" w:rsidRPr="00956DF9">
        <w:rPr>
          <w:sz w:val="20"/>
          <w:szCs w:val="20"/>
        </w:rPr>
        <w:t xml:space="preserve"> </w:t>
      </w:r>
      <w:r w:rsidR="00F50C29" w:rsidRPr="00956DF9">
        <w:rPr>
          <w:sz w:val="20"/>
          <w:szCs w:val="20"/>
        </w:rPr>
        <w:t>absorbing</w:t>
      </w:r>
      <w:r w:rsidR="003D0792" w:rsidRPr="00956DF9">
        <w:rPr>
          <w:sz w:val="20"/>
          <w:szCs w:val="20"/>
        </w:rPr>
        <w:t xml:space="preserve"> </w:t>
      </w:r>
      <w:r w:rsidR="00F50C29" w:rsidRPr="00956DF9">
        <w:rPr>
          <w:sz w:val="20"/>
          <w:szCs w:val="20"/>
        </w:rPr>
        <w:t>polyurethane</w:t>
      </w:r>
      <w:r w:rsidR="003D0792" w:rsidRPr="00956DF9">
        <w:rPr>
          <w:sz w:val="20"/>
          <w:szCs w:val="20"/>
        </w:rPr>
        <w:t xml:space="preserve"> </w:t>
      </w:r>
      <w:r w:rsidR="00F50C29" w:rsidRPr="00956DF9">
        <w:rPr>
          <w:sz w:val="20"/>
          <w:szCs w:val="20"/>
        </w:rPr>
        <w:t>foam</w:t>
      </w:r>
      <w:r w:rsidR="003D0792" w:rsidRPr="00956DF9">
        <w:rPr>
          <w:sz w:val="20"/>
          <w:szCs w:val="20"/>
        </w:rPr>
        <w:t xml:space="preserve"> </w:t>
      </w:r>
      <w:r w:rsidR="00F50C29" w:rsidRPr="00956DF9">
        <w:rPr>
          <w:sz w:val="20"/>
          <w:szCs w:val="20"/>
        </w:rPr>
        <w:t>under</w:t>
      </w:r>
      <w:r w:rsidR="003D0792" w:rsidRPr="00956DF9">
        <w:rPr>
          <w:sz w:val="20"/>
          <w:szCs w:val="20"/>
        </w:rPr>
        <w:t xml:space="preserve"> </w:t>
      </w:r>
      <w:r w:rsidR="00F50C29" w:rsidRPr="00956DF9">
        <w:rPr>
          <w:sz w:val="20"/>
          <w:szCs w:val="20"/>
        </w:rPr>
        <w:t>impact</w:t>
      </w:r>
      <w:r w:rsidR="003D0792" w:rsidRPr="00956DF9">
        <w:rPr>
          <w:sz w:val="20"/>
          <w:szCs w:val="20"/>
        </w:rPr>
        <w:t xml:space="preserve"> </w:t>
      </w:r>
      <w:r w:rsidR="00F50C29" w:rsidRPr="00956DF9">
        <w:rPr>
          <w:sz w:val="20"/>
          <w:szCs w:val="20"/>
        </w:rPr>
        <w:t>loading,"</w:t>
      </w:r>
      <w:r w:rsidR="003D0792" w:rsidRPr="00956DF9">
        <w:rPr>
          <w:sz w:val="20"/>
          <w:szCs w:val="20"/>
        </w:rPr>
        <w:t xml:space="preserve"> </w:t>
      </w:r>
      <w:r w:rsidR="00F50C29" w:rsidRPr="00956DF9">
        <w:rPr>
          <w:sz w:val="20"/>
          <w:szCs w:val="20"/>
        </w:rPr>
        <w:t>Polymer</w:t>
      </w:r>
      <w:r w:rsidR="003D0792" w:rsidRPr="00956DF9">
        <w:rPr>
          <w:sz w:val="20"/>
          <w:szCs w:val="20"/>
        </w:rPr>
        <w:t xml:space="preserve"> </w:t>
      </w:r>
      <w:r w:rsidR="00F50C29" w:rsidRPr="00956DF9">
        <w:rPr>
          <w:sz w:val="20"/>
          <w:szCs w:val="20"/>
        </w:rPr>
        <w:t>Engineering</w:t>
      </w:r>
      <w:r w:rsidR="003D0792" w:rsidRPr="00956DF9">
        <w:rPr>
          <w:sz w:val="20"/>
          <w:szCs w:val="20"/>
        </w:rPr>
        <w:t xml:space="preserve"> &amp; </w:t>
      </w:r>
      <w:r w:rsidR="00F50C29" w:rsidRPr="00956DF9">
        <w:rPr>
          <w:sz w:val="20"/>
          <w:szCs w:val="20"/>
        </w:rPr>
        <w:t>Science,</w:t>
      </w:r>
      <w:r w:rsidR="003D0792" w:rsidRPr="00956DF9">
        <w:rPr>
          <w:sz w:val="20"/>
          <w:szCs w:val="20"/>
        </w:rPr>
        <w:t xml:space="preserve"> </w:t>
      </w:r>
      <w:r w:rsidR="00F50C29" w:rsidRPr="00956DF9">
        <w:rPr>
          <w:sz w:val="20"/>
          <w:szCs w:val="20"/>
        </w:rPr>
        <w:t>32(16),</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1138-1146.</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B</w:t>
      </w:r>
      <w:r w:rsidR="00F50C29" w:rsidRPr="00956DF9">
        <w:rPr>
          <w:sz w:val="20"/>
          <w:szCs w:val="20"/>
        </w:rPr>
        <w:t>ernstein,</w:t>
      </w:r>
      <w:r w:rsidR="003D0792" w:rsidRPr="00956DF9">
        <w:rPr>
          <w:sz w:val="20"/>
          <w:szCs w:val="20"/>
        </w:rPr>
        <w:t xml:space="preserve"> </w:t>
      </w:r>
      <w:r w:rsidR="00F50C29" w:rsidRPr="00956DF9">
        <w:rPr>
          <w:sz w:val="20"/>
          <w:szCs w:val="20"/>
        </w:rPr>
        <w:t>B.,</w:t>
      </w:r>
      <w:r w:rsidR="003D0792" w:rsidRPr="00956DF9">
        <w:rPr>
          <w:sz w:val="20"/>
          <w:szCs w:val="20"/>
        </w:rPr>
        <w:t xml:space="preserve"> </w:t>
      </w:r>
      <w:proofErr w:type="spellStart"/>
      <w:r w:rsidR="00F50C29" w:rsidRPr="00956DF9">
        <w:rPr>
          <w:sz w:val="20"/>
          <w:szCs w:val="20"/>
        </w:rPr>
        <w:t>Kearsley</w:t>
      </w:r>
      <w:proofErr w:type="spellEnd"/>
      <w:r w:rsidR="00F50C29" w:rsidRPr="00956DF9">
        <w:rPr>
          <w:sz w:val="20"/>
          <w:szCs w:val="20"/>
        </w:rPr>
        <w:t>,</w:t>
      </w:r>
      <w:r w:rsidR="003D0792" w:rsidRPr="00956DF9">
        <w:rPr>
          <w:sz w:val="20"/>
          <w:szCs w:val="20"/>
        </w:rPr>
        <w:t xml:space="preserve"> </w:t>
      </w:r>
      <w:r w:rsidR="00F50C29" w:rsidRPr="00956DF9">
        <w:rPr>
          <w:sz w:val="20"/>
          <w:szCs w:val="20"/>
        </w:rPr>
        <w:t>E.,</w:t>
      </w:r>
      <w:r w:rsidR="003D0792" w:rsidRPr="00956DF9">
        <w:rPr>
          <w:sz w:val="20"/>
          <w:szCs w:val="20"/>
        </w:rPr>
        <w:t xml:space="preserve"> </w:t>
      </w:r>
      <w:r w:rsidR="00F50C29" w:rsidRPr="00956DF9">
        <w:rPr>
          <w:sz w:val="20"/>
          <w:szCs w:val="20"/>
        </w:rPr>
        <w:t>and</w:t>
      </w:r>
      <w:r w:rsidR="003D0792" w:rsidRPr="00956DF9">
        <w:rPr>
          <w:sz w:val="20"/>
          <w:szCs w:val="20"/>
        </w:rPr>
        <w:t xml:space="preserve"> </w:t>
      </w:r>
      <w:proofErr w:type="spellStart"/>
      <w:r w:rsidR="00F50C29" w:rsidRPr="00956DF9">
        <w:rPr>
          <w:sz w:val="20"/>
          <w:szCs w:val="20"/>
        </w:rPr>
        <w:t>Zapas</w:t>
      </w:r>
      <w:proofErr w:type="spellEnd"/>
      <w:r w:rsidR="00F50C29" w:rsidRPr="00956DF9">
        <w:rPr>
          <w:sz w:val="20"/>
          <w:szCs w:val="20"/>
        </w:rPr>
        <w:t>,</w:t>
      </w:r>
      <w:r w:rsidR="003D0792" w:rsidRPr="00956DF9">
        <w:rPr>
          <w:sz w:val="20"/>
          <w:szCs w:val="20"/>
        </w:rPr>
        <w:t xml:space="preserve"> </w:t>
      </w:r>
      <w:r w:rsidR="00F50C29" w:rsidRPr="00956DF9">
        <w:rPr>
          <w:sz w:val="20"/>
          <w:szCs w:val="20"/>
        </w:rPr>
        <w:t>L.,</w:t>
      </w:r>
      <w:r w:rsidR="003D0792" w:rsidRPr="00956DF9">
        <w:rPr>
          <w:sz w:val="20"/>
          <w:szCs w:val="20"/>
        </w:rPr>
        <w:t xml:space="preserve"> </w:t>
      </w:r>
      <w:r w:rsidR="00F50C29" w:rsidRPr="00956DF9">
        <w:rPr>
          <w:sz w:val="20"/>
          <w:szCs w:val="20"/>
        </w:rPr>
        <w:t>1965,</w:t>
      </w:r>
      <w:r w:rsidR="003D0792" w:rsidRPr="00956DF9">
        <w:rPr>
          <w:sz w:val="20"/>
          <w:szCs w:val="20"/>
        </w:rPr>
        <w:t xml:space="preserve"> </w:t>
      </w:r>
      <w:r w:rsidR="00F50C29" w:rsidRPr="00956DF9">
        <w:rPr>
          <w:sz w:val="20"/>
          <w:szCs w:val="20"/>
        </w:rPr>
        <w:t>"A</w:t>
      </w:r>
      <w:r w:rsidR="003D0792" w:rsidRPr="00956DF9">
        <w:rPr>
          <w:sz w:val="20"/>
          <w:szCs w:val="20"/>
        </w:rPr>
        <w:t xml:space="preserve"> </w:t>
      </w:r>
      <w:r w:rsidR="00F50C29" w:rsidRPr="00956DF9">
        <w:rPr>
          <w:sz w:val="20"/>
          <w:szCs w:val="20"/>
        </w:rPr>
        <w:t>study</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stress</w:t>
      </w:r>
      <w:r w:rsidR="003D0792" w:rsidRPr="00956DF9">
        <w:rPr>
          <w:sz w:val="20"/>
          <w:szCs w:val="20"/>
        </w:rPr>
        <w:t xml:space="preserve"> </w:t>
      </w:r>
      <w:r w:rsidR="00F50C29" w:rsidRPr="00956DF9">
        <w:rPr>
          <w:sz w:val="20"/>
          <w:szCs w:val="20"/>
        </w:rPr>
        <w:t>relaxation</w:t>
      </w:r>
      <w:r w:rsidR="003D0792" w:rsidRPr="00956DF9">
        <w:rPr>
          <w:sz w:val="20"/>
          <w:szCs w:val="20"/>
        </w:rPr>
        <w:t xml:space="preserve"> </w:t>
      </w:r>
      <w:r w:rsidR="00F50C29" w:rsidRPr="00956DF9">
        <w:rPr>
          <w:sz w:val="20"/>
          <w:szCs w:val="20"/>
        </w:rPr>
        <w:t>with</w:t>
      </w:r>
      <w:r w:rsidR="003D0792" w:rsidRPr="00956DF9">
        <w:rPr>
          <w:sz w:val="20"/>
          <w:szCs w:val="20"/>
        </w:rPr>
        <w:t xml:space="preserve"> </w:t>
      </w:r>
      <w:r w:rsidR="00F50C29" w:rsidRPr="00956DF9">
        <w:rPr>
          <w:sz w:val="20"/>
          <w:szCs w:val="20"/>
        </w:rPr>
        <w:t>finite</w:t>
      </w:r>
      <w:r w:rsidR="003D0792" w:rsidRPr="00956DF9">
        <w:rPr>
          <w:sz w:val="20"/>
          <w:szCs w:val="20"/>
        </w:rPr>
        <w:t xml:space="preserve"> </w:t>
      </w:r>
      <w:r w:rsidR="00F50C29" w:rsidRPr="00956DF9">
        <w:rPr>
          <w:sz w:val="20"/>
          <w:szCs w:val="20"/>
        </w:rPr>
        <w:t>strain,"</w:t>
      </w:r>
      <w:r w:rsidR="003D0792" w:rsidRPr="00956DF9">
        <w:rPr>
          <w:sz w:val="20"/>
          <w:szCs w:val="20"/>
        </w:rPr>
        <w:t xml:space="preserve"> </w:t>
      </w:r>
      <w:r w:rsidR="00F50C29" w:rsidRPr="00956DF9">
        <w:rPr>
          <w:sz w:val="20"/>
          <w:szCs w:val="20"/>
        </w:rPr>
        <w:t>Rubber</w:t>
      </w:r>
      <w:r w:rsidR="003D0792" w:rsidRPr="00956DF9">
        <w:rPr>
          <w:sz w:val="20"/>
          <w:szCs w:val="20"/>
        </w:rPr>
        <w:t xml:space="preserve"> </w:t>
      </w:r>
      <w:r w:rsidR="00F50C29" w:rsidRPr="00956DF9">
        <w:rPr>
          <w:sz w:val="20"/>
          <w:szCs w:val="20"/>
        </w:rPr>
        <w:t>Chemistry</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Technology,</w:t>
      </w:r>
      <w:r w:rsidR="003D0792" w:rsidRPr="00956DF9">
        <w:rPr>
          <w:sz w:val="20"/>
          <w:szCs w:val="20"/>
        </w:rPr>
        <w:t xml:space="preserve"> </w:t>
      </w:r>
      <w:r w:rsidR="00F50C29" w:rsidRPr="00956DF9">
        <w:rPr>
          <w:sz w:val="20"/>
          <w:szCs w:val="20"/>
        </w:rPr>
        <w:t>38(1),</w:t>
      </w:r>
      <w:r w:rsidR="003D0792" w:rsidRPr="00956DF9">
        <w:rPr>
          <w:sz w:val="20"/>
          <w:szCs w:val="20"/>
        </w:rPr>
        <w:t xml:space="preserve"> </w:t>
      </w:r>
      <w:r w:rsidR="00F50C29" w:rsidRPr="00956DF9">
        <w:rPr>
          <w:sz w:val="20"/>
          <w:szCs w:val="20"/>
        </w:rPr>
        <w:t>pp.</w:t>
      </w:r>
      <w:r w:rsidR="003D0792" w:rsidRPr="00956DF9">
        <w:rPr>
          <w:sz w:val="20"/>
          <w:szCs w:val="20"/>
        </w:rPr>
        <w:t xml:space="preserve"> </w:t>
      </w:r>
      <w:r w:rsidR="00F50C29" w:rsidRPr="00956DF9">
        <w:rPr>
          <w:sz w:val="20"/>
          <w:szCs w:val="20"/>
        </w:rPr>
        <w:t>76-89.</w:t>
      </w:r>
    </w:p>
    <w:p w:rsidR="00956DF9" w:rsidRPr="00956DF9" w:rsidRDefault="00956DF9" w:rsidP="00956DF9">
      <w:pPr>
        <w:pStyle w:val="ListParagraph"/>
        <w:numPr>
          <w:ilvl w:val="1"/>
          <w:numId w:val="6"/>
        </w:numPr>
        <w:suppressAutoHyphens w:val="0"/>
        <w:snapToGrid w:val="0"/>
        <w:ind w:left="425" w:hanging="425"/>
        <w:jc w:val="both"/>
        <w:rPr>
          <w:sz w:val="20"/>
          <w:szCs w:val="20"/>
        </w:rPr>
      </w:pPr>
      <w:r w:rsidRPr="00956DF9">
        <w:rPr>
          <w:sz w:val="20"/>
          <w:szCs w:val="20"/>
        </w:rPr>
        <w:t>Y</w:t>
      </w:r>
      <w:r w:rsidR="00F50C29" w:rsidRPr="00956DF9">
        <w:rPr>
          <w:sz w:val="20"/>
          <w:szCs w:val="20"/>
        </w:rPr>
        <w:t>ang,</w:t>
      </w:r>
      <w:r w:rsidR="003D0792" w:rsidRPr="00956DF9">
        <w:rPr>
          <w:sz w:val="20"/>
          <w:szCs w:val="20"/>
        </w:rPr>
        <w:t xml:space="preserve"> </w:t>
      </w:r>
      <w:r w:rsidR="00F50C29" w:rsidRPr="00956DF9">
        <w:rPr>
          <w:sz w:val="20"/>
          <w:szCs w:val="20"/>
        </w:rPr>
        <w:t>L.,</w:t>
      </w:r>
      <w:r w:rsidR="003D0792" w:rsidRPr="00956DF9">
        <w:rPr>
          <w:sz w:val="20"/>
          <w:szCs w:val="20"/>
        </w:rPr>
        <w:t xml:space="preserve"> </w:t>
      </w:r>
      <w:proofErr w:type="spellStart"/>
      <w:r w:rsidR="00F50C29" w:rsidRPr="00956DF9">
        <w:rPr>
          <w:sz w:val="20"/>
          <w:szCs w:val="20"/>
        </w:rPr>
        <w:t>Xie</w:t>
      </w:r>
      <w:proofErr w:type="spellEnd"/>
      <w:r w:rsidR="00F50C29" w:rsidRPr="00956DF9">
        <w:rPr>
          <w:sz w:val="20"/>
          <w:szCs w:val="20"/>
        </w:rPr>
        <w:t>,</w:t>
      </w:r>
      <w:r w:rsidR="003D0792" w:rsidRPr="00956DF9">
        <w:rPr>
          <w:sz w:val="20"/>
          <w:szCs w:val="20"/>
        </w:rPr>
        <w:t xml:space="preserve"> </w:t>
      </w:r>
      <w:r w:rsidR="00F50C29" w:rsidRPr="00956DF9">
        <w:rPr>
          <w:sz w:val="20"/>
          <w:szCs w:val="20"/>
        </w:rPr>
        <w:t>K.,</w:t>
      </w:r>
      <w:r w:rsidR="003D0792" w:rsidRPr="00956DF9">
        <w:rPr>
          <w:sz w:val="20"/>
          <w:szCs w:val="20"/>
        </w:rPr>
        <w:t xml:space="preserve"> </w:t>
      </w:r>
      <w:r w:rsidR="00F50C29" w:rsidRPr="00956DF9">
        <w:rPr>
          <w:sz w:val="20"/>
          <w:szCs w:val="20"/>
        </w:rPr>
        <w:t>Pei,</w:t>
      </w:r>
      <w:r w:rsidR="003D0792" w:rsidRPr="00956DF9">
        <w:rPr>
          <w:sz w:val="20"/>
          <w:szCs w:val="20"/>
        </w:rPr>
        <w:t xml:space="preserve"> </w:t>
      </w:r>
      <w:r w:rsidR="00F50C29" w:rsidRPr="00956DF9">
        <w:rPr>
          <w:sz w:val="20"/>
          <w:szCs w:val="20"/>
        </w:rPr>
        <w:t>J.,</w:t>
      </w:r>
      <w:r w:rsidR="003D0792" w:rsidRPr="00956DF9">
        <w:rPr>
          <w:sz w:val="20"/>
          <w:szCs w:val="20"/>
        </w:rPr>
        <w:t xml:space="preserve"> </w:t>
      </w:r>
      <w:r w:rsidR="00F50C29" w:rsidRPr="00956DF9">
        <w:rPr>
          <w:sz w:val="20"/>
          <w:szCs w:val="20"/>
        </w:rPr>
        <w:t>Sui,</w:t>
      </w:r>
      <w:r w:rsidR="003D0792" w:rsidRPr="00956DF9">
        <w:rPr>
          <w:sz w:val="20"/>
          <w:szCs w:val="20"/>
        </w:rPr>
        <w:t xml:space="preserve"> </w:t>
      </w:r>
      <w:r w:rsidR="00F50C29" w:rsidRPr="00956DF9">
        <w:rPr>
          <w:sz w:val="20"/>
          <w:szCs w:val="20"/>
        </w:rPr>
        <w:t>X.,</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Wang,</w:t>
      </w:r>
      <w:r w:rsidR="003D0792" w:rsidRPr="00956DF9">
        <w:rPr>
          <w:sz w:val="20"/>
          <w:szCs w:val="20"/>
        </w:rPr>
        <w:t xml:space="preserve"> </w:t>
      </w:r>
      <w:r w:rsidR="00F50C29" w:rsidRPr="00956DF9">
        <w:rPr>
          <w:sz w:val="20"/>
          <w:szCs w:val="20"/>
        </w:rPr>
        <w:t>N.,</w:t>
      </w:r>
      <w:r w:rsidR="003D0792" w:rsidRPr="00956DF9">
        <w:rPr>
          <w:sz w:val="20"/>
          <w:szCs w:val="20"/>
        </w:rPr>
        <w:t xml:space="preserve"> </w:t>
      </w:r>
      <w:r w:rsidR="00F50C29" w:rsidRPr="00956DF9">
        <w:rPr>
          <w:sz w:val="20"/>
          <w:szCs w:val="20"/>
        </w:rPr>
        <w:t>2016,</w:t>
      </w:r>
      <w:r w:rsidR="003D0792" w:rsidRPr="00956DF9">
        <w:rPr>
          <w:sz w:val="20"/>
          <w:szCs w:val="20"/>
        </w:rPr>
        <w:t xml:space="preserve"> </w:t>
      </w:r>
      <w:r w:rsidR="00F50C29" w:rsidRPr="00956DF9">
        <w:rPr>
          <w:sz w:val="20"/>
          <w:szCs w:val="20"/>
        </w:rPr>
        <w:t>"Compressive</w:t>
      </w:r>
      <w:r w:rsidR="003D0792" w:rsidRPr="00956DF9">
        <w:rPr>
          <w:sz w:val="20"/>
          <w:szCs w:val="20"/>
        </w:rPr>
        <w:t xml:space="preserve"> </w:t>
      </w:r>
      <w:r w:rsidR="00F50C29" w:rsidRPr="00956DF9">
        <w:rPr>
          <w:sz w:val="20"/>
          <w:szCs w:val="20"/>
        </w:rPr>
        <w:t>mechanical</w:t>
      </w:r>
      <w:r w:rsidR="003D0792" w:rsidRPr="00956DF9">
        <w:rPr>
          <w:sz w:val="20"/>
          <w:szCs w:val="20"/>
        </w:rPr>
        <w:t xml:space="preserve"> </w:t>
      </w:r>
      <w:r w:rsidR="00F50C29" w:rsidRPr="00956DF9">
        <w:rPr>
          <w:sz w:val="20"/>
          <w:szCs w:val="20"/>
        </w:rPr>
        <w:t>properties</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HTPB</w:t>
      </w:r>
      <w:r w:rsidR="003D0792" w:rsidRPr="00956DF9">
        <w:rPr>
          <w:sz w:val="20"/>
          <w:szCs w:val="20"/>
        </w:rPr>
        <w:t xml:space="preserve"> </w:t>
      </w:r>
      <w:r w:rsidR="00F50C29" w:rsidRPr="00956DF9">
        <w:rPr>
          <w:sz w:val="20"/>
          <w:szCs w:val="20"/>
        </w:rPr>
        <w:t>propellant</w:t>
      </w:r>
      <w:r w:rsidR="003D0792" w:rsidRPr="00956DF9">
        <w:rPr>
          <w:sz w:val="20"/>
          <w:szCs w:val="20"/>
        </w:rPr>
        <w:t xml:space="preserve"> </w:t>
      </w:r>
      <w:r w:rsidR="00F50C29" w:rsidRPr="00956DF9">
        <w:rPr>
          <w:sz w:val="20"/>
          <w:szCs w:val="20"/>
        </w:rPr>
        <w:t>at</w:t>
      </w:r>
      <w:r w:rsidR="003D0792" w:rsidRPr="00956DF9">
        <w:rPr>
          <w:sz w:val="20"/>
          <w:szCs w:val="20"/>
        </w:rPr>
        <w:t xml:space="preserve"> </w:t>
      </w:r>
      <w:r w:rsidR="00F50C29" w:rsidRPr="00956DF9">
        <w:rPr>
          <w:sz w:val="20"/>
          <w:szCs w:val="20"/>
        </w:rPr>
        <w:t>low,</w:t>
      </w:r>
      <w:r w:rsidR="003D0792" w:rsidRPr="00956DF9">
        <w:rPr>
          <w:sz w:val="20"/>
          <w:szCs w:val="20"/>
        </w:rPr>
        <w:t xml:space="preserve"> </w:t>
      </w:r>
      <w:r w:rsidR="00F50C29" w:rsidRPr="00956DF9">
        <w:rPr>
          <w:sz w:val="20"/>
          <w:szCs w:val="20"/>
        </w:rPr>
        <w:t>intermediate,</w:t>
      </w:r>
      <w:r w:rsidR="003D0792" w:rsidRPr="00956DF9">
        <w:rPr>
          <w:sz w:val="20"/>
          <w:szCs w:val="20"/>
        </w:rPr>
        <w:t xml:space="preserve"> </w:t>
      </w:r>
      <w:r w:rsidR="00F50C29" w:rsidRPr="00956DF9">
        <w:rPr>
          <w:sz w:val="20"/>
          <w:szCs w:val="20"/>
        </w:rPr>
        <w:t>and</w:t>
      </w:r>
      <w:r w:rsidR="003D0792" w:rsidRPr="00956DF9">
        <w:rPr>
          <w:sz w:val="20"/>
          <w:szCs w:val="20"/>
        </w:rPr>
        <w:t xml:space="preserve"> </w:t>
      </w:r>
      <w:r w:rsidR="00F50C29" w:rsidRPr="00956DF9">
        <w:rPr>
          <w:sz w:val="20"/>
          <w:szCs w:val="20"/>
        </w:rPr>
        <w:t>high</w:t>
      </w:r>
      <w:r w:rsidR="003D0792" w:rsidRPr="00956DF9">
        <w:rPr>
          <w:sz w:val="20"/>
          <w:szCs w:val="20"/>
        </w:rPr>
        <w:t xml:space="preserve"> </w:t>
      </w:r>
      <w:r w:rsidR="00F50C29" w:rsidRPr="00956DF9">
        <w:rPr>
          <w:sz w:val="20"/>
          <w:szCs w:val="20"/>
        </w:rPr>
        <w:t>strain</w:t>
      </w:r>
      <w:r w:rsidR="003D0792" w:rsidRPr="00956DF9">
        <w:rPr>
          <w:sz w:val="20"/>
          <w:szCs w:val="20"/>
        </w:rPr>
        <w:t xml:space="preserve"> </w:t>
      </w:r>
      <w:r w:rsidR="00F50C29" w:rsidRPr="00956DF9">
        <w:rPr>
          <w:sz w:val="20"/>
          <w:szCs w:val="20"/>
        </w:rPr>
        <w:t>rates,"</w:t>
      </w:r>
      <w:r w:rsidR="003D0792" w:rsidRPr="00956DF9">
        <w:rPr>
          <w:sz w:val="20"/>
          <w:szCs w:val="20"/>
        </w:rPr>
        <w:t xml:space="preserve"> </w:t>
      </w:r>
      <w:r w:rsidR="00F50C29" w:rsidRPr="00956DF9">
        <w:rPr>
          <w:sz w:val="20"/>
          <w:szCs w:val="20"/>
        </w:rPr>
        <w:t>Journal</w:t>
      </w:r>
      <w:r w:rsidR="003D0792" w:rsidRPr="00956DF9">
        <w:rPr>
          <w:sz w:val="20"/>
          <w:szCs w:val="20"/>
        </w:rPr>
        <w:t xml:space="preserve"> </w:t>
      </w:r>
      <w:r w:rsidR="00F50C29" w:rsidRPr="00956DF9">
        <w:rPr>
          <w:sz w:val="20"/>
          <w:szCs w:val="20"/>
        </w:rPr>
        <w:t>of</w:t>
      </w:r>
      <w:r w:rsidR="003D0792" w:rsidRPr="00956DF9">
        <w:rPr>
          <w:sz w:val="20"/>
          <w:szCs w:val="20"/>
        </w:rPr>
        <w:t xml:space="preserve"> </w:t>
      </w:r>
      <w:r w:rsidR="00F50C29" w:rsidRPr="00956DF9">
        <w:rPr>
          <w:sz w:val="20"/>
          <w:szCs w:val="20"/>
        </w:rPr>
        <w:t>Applied</w:t>
      </w:r>
      <w:r w:rsidR="003D0792" w:rsidRPr="00956DF9">
        <w:rPr>
          <w:sz w:val="20"/>
          <w:szCs w:val="20"/>
        </w:rPr>
        <w:t xml:space="preserve"> </w:t>
      </w:r>
      <w:r w:rsidR="00F50C29" w:rsidRPr="00956DF9">
        <w:rPr>
          <w:sz w:val="20"/>
          <w:szCs w:val="20"/>
        </w:rPr>
        <w:t>Polymer</w:t>
      </w:r>
      <w:r w:rsidR="003D0792" w:rsidRPr="00956DF9">
        <w:rPr>
          <w:sz w:val="20"/>
          <w:szCs w:val="20"/>
        </w:rPr>
        <w:t xml:space="preserve"> </w:t>
      </w:r>
      <w:r w:rsidR="00F50C29" w:rsidRPr="00956DF9">
        <w:rPr>
          <w:sz w:val="20"/>
          <w:szCs w:val="20"/>
        </w:rPr>
        <w:t>Science.</w:t>
      </w:r>
    </w:p>
    <w:p w:rsidR="003D0792" w:rsidRPr="00752F6B" w:rsidRDefault="00956DF9" w:rsidP="00956DF9">
      <w:pPr>
        <w:pStyle w:val="ListParagraph"/>
        <w:numPr>
          <w:ilvl w:val="1"/>
          <w:numId w:val="6"/>
        </w:numPr>
        <w:suppressAutoHyphens w:val="0"/>
        <w:snapToGrid w:val="0"/>
        <w:ind w:left="425" w:hanging="425"/>
        <w:jc w:val="both"/>
        <w:rPr>
          <w:sz w:val="20"/>
          <w:szCs w:val="20"/>
        </w:rPr>
      </w:pPr>
      <w:proofErr w:type="spellStart"/>
      <w:r w:rsidRPr="00752F6B">
        <w:rPr>
          <w:sz w:val="20"/>
          <w:szCs w:val="20"/>
        </w:rPr>
        <w:t>Q</w:t>
      </w:r>
      <w:r w:rsidR="00F50C29" w:rsidRPr="00752F6B">
        <w:rPr>
          <w:sz w:val="20"/>
          <w:szCs w:val="20"/>
        </w:rPr>
        <w:t>inlu</w:t>
      </w:r>
      <w:proofErr w:type="spellEnd"/>
      <w:r w:rsidR="00F50C29" w:rsidRPr="00752F6B">
        <w:rPr>
          <w:sz w:val="20"/>
          <w:szCs w:val="20"/>
        </w:rPr>
        <w:t>,</w:t>
      </w:r>
      <w:r w:rsidR="003D0792" w:rsidRPr="00752F6B">
        <w:rPr>
          <w:sz w:val="20"/>
          <w:szCs w:val="20"/>
        </w:rPr>
        <w:t xml:space="preserve"> </w:t>
      </w:r>
      <w:r w:rsidR="00F50C29" w:rsidRPr="00752F6B">
        <w:rPr>
          <w:sz w:val="20"/>
          <w:szCs w:val="20"/>
        </w:rPr>
        <w:t>Y.,</w:t>
      </w:r>
      <w:r w:rsidR="003D0792" w:rsidRPr="00752F6B">
        <w:rPr>
          <w:sz w:val="20"/>
          <w:szCs w:val="20"/>
        </w:rPr>
        <w:t xml:space="preserve"> </w:t>
      </w:r>
      <w:proofErr w:type="spellStart"/>
      <w:r w:rsidR="00F50C29" w:rsidRPr="00752F6B">
        <w:rPr>
          <w:sz w:val="20"/>
          <w:szCs w:val="20"/>
        </w:rPr>
        <w:t>Yulong</w:t>
      </w:r>
      <w:proofErr w:type="spellEnd"/>
      <w:r w:rsidR="00F50C29" w:rsidRPr="00752F6B">
        <w:rPr>
          <w:sz w:val="20"/>
          <w:szCs w:val="20"/>
        </w:rPr>
        <w:t>,</w:t>
      </w:r>
      <w:r w:rsidR="003D0792" w:rsidRPr="00752F6B">
        <w:rPr>
          <w:sz w:val="20"/>
          <w:szCs w:val="20"/>
        </w:rPr>
        <w:t xml:space="preserve"> </w:t>
      </w:r>
      <w:r w:rsidR="00F50C29" w:rsidRPr="00752F6B">
        <w:rPr>
          <w:sz w:val="20"/>
          <w:szCs w:val="20"/>
        </w:rPr>
        <w:t>L.,</w:t>
      </w:r>
      <w:r w:rsidR="003D0792" w:rsidRPr="00752F6B">
        <w:rPr>
          <w:sz w:val="20"/>
          <w:szCs w:val="20"/>
        </w:rPr>
        <w:t xml:space="preserve"> </w:t>
      </w:r>
      <w:proofErr w:type="spellStart"/>
      <w:r w:rsidR="00F50C29" w:rsidRPr="00752F6B">
        <w:rPr>
          <w:sz w:val="20"/>
          <w:szCs w:val="20"/>
        </w:rPr>
        <w:t>Hejun</w:t>
      </w:r>
      <w:proofErr w:type="spellEnd"/>
      <w:r w:rsidR="00F50C29" w:rsidRPr="00752F6B">
        <w:rPr>
          <w:sz w:val="20"/>
          <w:szCs w:val="20"/>
        </w:rPr>
        <w:t>,</w:t>
      </w:r>
      <w:r w:rsidR="003D0792" w:rsidRPr="00752F6B">
        <w:rPr>
          <w:sz w:val="20"/>
          <w:szCs w:val="20"/>
        </w:rPr>
        <w:t xml:space="preserve"> </w:t>
      </w:r>
      <w:r w:rsidR="00F50C29" w:rsidRPr="00752F6B">
        <w:rPr>
          <w:sz w:val="20"/>
          <w:szCs w:val="20"/>
        </w:rPr>
        <w:t>L.,</w:t>
      </w:r>
      <w:r w:rsidR="003D0792" w:rsidRPr="00752F6B">
        <w:rPr>
          <w:sz w:val="20"/>
          <w:szCs w:val="20"/>
        </w:rPr>
        <w:t xml:space="preserve"> </w:t>
      </w:r>
      <w:proofErr w:type="spellStart"/>
      <w:r w:rsidR="00F50C29" w:rsidRPr="00752F6B">
        <w:rPr>
          <w:sz w:val="20"/>
          <w:szCs w:val="20"/>
        </w:rPr>
        <w:t>Shuping</w:t>
      </w:r>
      <w:proofErr w:type="spellEnd"/>
      <w:r w:rsidR="00F50C29" w:rsidRPr="00752F6B">
        <w:rPr>
          <w:sz w:val="20"/>
          <w:szCs w:val="20"/>
        </w:rPr>
        <w:t>,</w:t>
      </w:r>
      <w:r w:rsidR="003D0792" w:rsidRPr="00752F6B">
        <w:rPr>
          <w:sz w:val="20"/>
          <w:szCs w:val="20"/>
        </w:rPr>
        <w:t xml:space="preserve"> </w:t>
      </w:r>
      <w:r w:rsidR="00F50C29" w:rsidRPr="00752F6B">
        <w:rPr>
          <w:sz w:val="20"/>
          <w:szCs w:val="20"/>
        </w:rPr>
        <w:t>L.,</w:t>
      </w:r>
      <w:r w:rsidR="003D0792" w:rsidRPr="00752F6B">
        <w:rPr>
          <w:sz w:val="20"/>
          <w:szCs w:val="20"/>
        </w:rPr>
        <w:t xml:space="preserve"> </w:t>
      </w:r>
      <w:r w:rsidR="00F50C29" w:rsidRPr="00752F6B">
        <w:rPr>
          <w:sz w:val="20"/>
          <w:szCs w:val="20"/>
        </w:rPr>
        <w:t>and</w:t>
      </w:r>
      <w:r w:rsidR="003D0792" w:rsidRPr="00752F6B">
        <w:rPr>
          <w:sz w:val="20"/>
          <w:szCs w:val="20"/>
        </w:rPr>
        <w:t xml:space="preserve"> </w:t>
      </w:r>
      <w:proofErr w:type="spellStart"/>
      <w:r w:rsidR="00F50C29" w:rsidRPr="00752F6B">
        <w:rPr>
          <w:sz w:val="20"/>
          <w:szCs w:val="20"/>
        </w:rPr>
        <w:t>Lingjun</w:t>
      </w:r>
      <w:proofErr w:type="spellEnd"/>
      <w:r w:rsidR="00F50C29" w:rsidRPr="00752F6B">
        <w:rPr>
          <w:sz w:val="20"/>
          <w:szCs w:val="20"/>
        </w:rPr>
        <w:t>,</w:t>
      </w:r>
      <w:r w:rsidR="003D0792" w:rsidRPr="00752F6B">
        <w:rPr>
          <w:sz w:val="20"/>
          <w:szCs w:val="20"/>
        </w:rPr>
        <w:t xml:space="preserve"> </w:t>
      </w:r>
      <w:r w:rsidR="00F50C29" w:rsidRPr="00752F6B">
        <w:rPr>
          <w:sz w:val="20"/>
          <w:szCs w:val="20"/>
        </w:rPr>
        <w:t>G.,</w:t>
      </w:r>
      <w:r w:rsidR="003D0792" w:rsidRPr="00752F6B">
        <w:rPr>
          <w:sz w:val="20"/>
          <w:szCs w:val="20"/>
        </w:rPr>
        <w:t xml:space="preserve"> </w:t>
      </w:r>
      <w:r w:rsidR="00F50C29" w:rsidRPr="00752F6B">
        <w:rPr>
          <w:sz w:val="20"/>
          <w:szCs w:val="20"/>
        </w:rPr>
        <w:t>2008,</w:t>
      </w:r>
      <w:r w:rsidR="003D0792" w:rsidRPr="00752F6B">
        <w:rPr>
          <w:sz w:val="20"/>
          <w:szCs w:val="20"/>
        </w:rPr>
        <w:t xml:space="preserve"> </w:t>
      </w:r>
      <w:r w:rsidR="00F50C29" w:rsidRPr="00752F6B">
        <w:rPr>
          <w:sz w:val="20"/>
          <w:szCs w:val="20"/>
        </w:rPr>
        <w:t>"Quasi-static</w:t>
      </w:r>
      <w:r w:rsidR="003D0792" w:rsidRPr="00752F6B">
        <w:rPr>
          <w:sz w:val="20"/>
          <w:szCs w:val="20"/>
        </w:rPr>
        <w:t xml:space="preserve"> </w:t>
      </w:r>
      <w:r w:rsidR="00F50C29" w:rsidRPr="00752F6B">
        <w:rPr>
          <w:sz w:val="20"/>
          <w:szCs w:val="20"/>
        </w:rPr>
        <w:t>and</w:t>
      </w:r>
      <w:r w:rsidR="003D0792" w:rsidRPr="00752F6B">
        <w:rPr>
          <w:sz w:val="20"/>
          <w:szCs w:val="20"/>
        </w:rPr>
        <w:t xml:space="preserve"> </w:t>
      </w:r>
      <w:r w:rsidR="00F50C29" w:rsidRPr="00752F6B">
        <w:rPr>
          <w:sz w:val="20"/>
          <w:szCs w:val="20"/>
        </w:rPr>
        <w:t>dynamic</w:t>
      </w:r>
      <w:r w:rsidR="003D0792" w:rsidRPr="00752F6B">
        <w:rPr>
          <w:sz w:val="20"/>
          <w:szCs w:val="20"/>
        </w:rPr>
        <w:t xml:space="preserve"> </w:t>
      </w:r>
      <w:r w:rsidR="00F50C29" w:rsidRPr="00752F6B">
        <w:rPr>
          <w:sz w:val="20"/>
          <w:szCs w:val="20"/>
        </w:rPr>
        <w:t>compressive</w:t>
      </w:r>
      <w:r w:rsidR="003D0792" w:rsidRPr="00752F6B">
        <w:rPr>
          <w:sz w:val="20"/>
          <w:szCs w:val="20"/>
        </w:rPr>
        <w:t xml:space="preserve"> </w:t>
      </w:r>
      <w:r w:rsidR="00F50C29" w:rsidRPr="00752F6B">
        <w:rPr>
          <w:sz w:val="20"/>
          <w:szCs w:val="20"/>
        </w:rPr>
        <w:t>fracture</w:t>
      </w:r>
      <w:r w:rsidR="003D0792" w:rsidRPr="00752F6B">
        <w:rPr>
          <w:sz w:val="20"/>
          <w:szCs w:val="20"/>
        </w:rPr>
        <w:t xml:space="preserve"> </w:t>
      </w:r>
      <w:r w:rsidR="00F50C29" w:rsidRPr="00752F6B">
        <w:rPr>
          <w:sz w:val="20"/>
          <w:szCs w:val="20"/>
        </w:rPr>
        <w:t>behavior</w:t>
      </w:r>
      <w:r w:rsidR="003D0792" w:rsidRPr="00752F6B">
        <w:rPr>
          <w:sz w:val="20"/>
          <w:szCs w:val="20"/>
        </w:rPr>
        <w:t xml:space="preserve"> </w:t>
      </w:r>
      <w:r w:rsidR="00F50C29" w:rsidRPr="00752F6B">
        <w:rPr>
          <w:sz w:val="20"/>
          <w:szCs w:val="20"/>
        </w:rPr>
        <w:t>of</w:t>
      </w:r>
      <w:r w:rsidR="003D0792" w:rsidRPr="00752F6B">
        <w:rPr>
          <w:sz w:val="20"/>
          <w:szCs w:val="20"/>
        </w:rPr>
        <w:t xml:space="preserve"> </w:t>
      </w:r>
      <w:r w:rsidR="00F50C29" w:rsidRPr="00752F6B">
        <w:rPr>
          <w:sz w:val="20"/>
          <w:szCs w:val="20"/>
        </w:rPr>
        <w:t>carbon/carbon</w:t>
      </w:r>
      <w:r w:rsidR="003D0792" w:rsidRPr="00752F6B">
        <w:rPr>
          <w:sz w:val="20"/>
          <w:szCs w:val="20"/>
        </w:rPr>
        <w:t xml:space="preserve"> </w:t>
      </w:r>
      <w:r w:rsidR="00F50C29" w:rsidRPr="00752F6B">
        <w:rPr>
          <w:sz w:val="20"/>
          <w:szCs w:val="20"/>
        </w:rPr>
        <w:t>composites,"</w:t>
      </w:r>
      <w:r w:rsidR="003D0792" w:rsidRPr="00752F6B">
        <w:rPr>
          <w:sz w:val="20"/>
          <w:szCs w:val="20"/>
        </w:rPr>
        <w:t xml:space="preserve"> </w:t>
      </w:r>
      <w:r w:rsidR="00F50C29" w:rsidRPr="00752F6B">
        <w:rPr>
          <w:sz w:val="20"/>
          <w:szCs w:val="20"/>
        </w:rPr>
        <w:t>Carbon,</w:t>
      </w:r>
      <w:r w:rsidR="003D0792" w:rsidRPr="00752F6B">
        <w:rPr>
          <w:sz w:val="20"/>
          <w:szCs w:val="20"/>
        </w:rPr>
        <w:t xml:space="preserve"> </w:t>
      </w:r>
      <w:r w:rsidR="00F50C29" w:rsidRPr="00752F6B">
        <w:rPr>
          <w:sz w:val="20"/>
          <w:szCs w:val="20"/>
        </w:rPr>
        <w:t>46(4),</w:t>
      </w:r>
      <w:r w:rsidR="003D0792" w:rsidRPr="00752F6B">
        <w:rPr>
          <w:sz w:val="20"/>
          <w:szCs w:val="20"/>
        </w:rPr>
        <w:t xml:space="preserve"> </w:t>
      </w:r>
      <w:r w:rsidR="00F50C29" w:rsidRPr="00752F6B">
        <w:rPr>
          <w:sz w:val="20"/>
          <w:szCs w:val="20"/>
        </w:rPr>
        <w:t>pp.</w:t>
      </w:r>
      <w:r w:rsidR="003D0792" w:rsidRPr="00752F6B">
        <w:rPr>
          <w:sz w:val="20"/>
          <w:szCs w:val="20"/>
        </w:rPr>
        <w:t xml:space="preserve"> </w:t>
      </w:r>
      <w:r w:rsidR="00F50C29" w:rsidRPr="00752F6B">
        <w:rPr>
          <w:sz w:val="20"/>
          <w:szCs w:val="20"/>
        </w:rPr>
        <w:t>699-703.</w:t>
      </w:r>
    </w:p>
    <w:p w:rsidR="003D0792" w:rsidRPr="00956DF9" w:rsidRDefault="003D0792" w:rsidP="00956DF9">
      <w:pPr>
        <w:suppressAutoHyphens w:val="0"/>
        <w:snapToGrid w:val="0"/>
        <w:ind w:left="425" w:hanging="425"/>
        <w:jc w:val="both"/>
        <w:rPr>
          <w:sz w:val="20"/>
          <w:szCs w:val="20"/>
        </w:rPr>
        <w:sectPr w:rsidR="003D0792" w:rsidRPr="00956DF9" w:rsidSect="00956DF9">
          <w:headerReference w:type="default" r:id="rId120"/>
          <w:footerReference w:type="even" r:id="rId121"/>
          <w:footerReference w:type="default" r:id="rId122"/>
          <w:footnotePr>
            <w:pos w:val="beneathText"/>
          </w:footnotePr>
          <w:type w:val="continuous"/>
          <w:pgSz w:w="12240" w:h="15840" w:code="1"/>
          <w:pgMar w:top="1440" w:right="1440" w:bottom="1440" w:left="1440" w:header="720" w:footer="720" w:gutter="0"/>
          <w:cols w:num="2" w:space="600"/>
          <w:docGrid w:linePitch="360"/>
        </w:sectPr>
      </w:pPr>
    </w:p>
    <w:p w:rsidR="004D0467" w:rsidRPr="00956DF9" w:rsidRDefault="004D0467" w:rsidP="00956DF9">
      <w:pPr>
        <w:suppressAutoHyphens w:val="0"/>
        <w:snapToGrid w:val="0"/>
        <w:ind w:left="425" w:hanging="425"/>
        <w:jc w:val="both"/>
        <w:rPr>
          <w:sz w:val="20"/>
          <w:szCs w:val="20"/>
        </w:rPr>
      </w:pPr>
    </w:p>
    <w:p w:rsidR="00B3167C" w:rsidRPr="00956DF9" w:rsidRDefault="00B3167C" w:rsidP="00956DF9">
      <w:pPr>
        <w:suppressAutoHyphens w:val="0"/>
        <w:snapToGrid w:val="0"/>
        <w:ind w:left="425" w:hanging="425"/>
        <w:jc w:val="both"/>
        <w:rPr>
          <w:sz w:val="20"/>
          <w:szCs w:val="20"/>
        </w:rPr>
      </w:pPr>
    </w:p>
    <w:p w:rsidR="00EB51F4" w:rsidRPr="00956DF9" w:rsidRDefault="00EB51F4" w:rsidP="00956DF9">
      <w:pPr>
        <w:suppressAutoHyphens w:val="0"/>
        <w:snapToGrid w:val="0"/>
        <w:ind w:left="425" w:hanging="425"/>
        <w:jc w:val="both"/>
        <w:rPr>
          <w:sz w:val="20"/>
          <w:szCs w:val="20"/>
        </w:rPr>
      </w:pPr>
    </w:p>
    <w:p w:rsidR="004D0467" w:rsidRPr="00956DF9" w:rsidRDefault="003D0792" w:rsidP="00956DF9">
      <w:pPr>
        <w:suppressAutoHyphens w:val="0"/>
        <w:snapToGrid w:val="0"/>
        <w:ind w:left="425" w:hanging="425"/>
        <w:jc w:val="both"/>
        <w:rPr>
          <w:sz w:val="20"/>
          <w:szCs w:val="20"/>
        </w:rPr>
      </w:pPr>
      <w:r w:rsidRPr="00956DF9">
        <w:rPr>
          <w:sz w:val="20"/>
          <w:szCs w:val="20"/>
        </w:rPr>
        <w:t>10/23/2017</w:t>
      </w:r>
    </w:p>
    <w:sectPr w:rsidR="004D0467" w:rsidRPr="00956DF9" w:rsidSect="003D0792">
      <w:headerReference w:type="default" r:id="rId123"/>
      <w:footerReference w:type="even" r:id="rId124"/>
      <w:footerReference w:type="default" r:id="rId12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9F8" w:rsidRDefault="00AD49F8">
      <w:r>
        <w:separator/>
      </w:r>
    </w:p>
  </w:endnote>
  <w:endnote w:type="continuationSeparator" w:id="0">
    <w:p w:rsidR="00AD49F8" w:rsidRDefault="00AD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92" w:rsidRDefault="00C66E0D" w:rsidP="00B3167C">
    <w:pPr>
      <w:pStyle w:val="Footer"/>
      <w:framePr w:wrap="around" w:vAnchor="text" w:hAnchor="margin" w:xAlign="center" w:y="1"/>
      <w:rPr>
        <w:rStyle w:val="PageNumber"/>
      </w:rPr>
    </w:pPr>
    <w:r>
      <w:rPr>
        <w:rStyle w:val="PageNumber"/>
      </w:rPr>
      <w:fldChar w:fldCharType="begin"/>
    </w:r>
    <w:r w:rsidR="003D0792">
      <w:rPr>
        <w:rStyle w:val="PageNumber"/>
      </w:rPr>
      <w:instrText xml:space="preserve">PAGE  </w:instrText>
    </w:r>
    <w:r>
      <w:rPr>
        <w:rStyle w:val="PageNumber"/>
      </w:rPr>
      <w:fldChar w:fldCharType="end"/>
    </w:r>
  </w:p>
  <w:p w:rsidR="003D0792" w:rsidRDefault="003D079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C66E0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3D0792">
      <w:rPr>
        <w:rStyle w:val="PageNumber"/>
        <w:noProof/>
        <w:sz w:val="20"/>
        <w:szCs w:val="20"/>
      </w:rPr>
      <w:t>1</w:t>
    </w:r>
    <w:r w:rsidRPr="00B3167C">
      <w:rPr>
        <w:rStyle w:val="PageNumber"/>
        <w:sz w:val="20"/>
        <w:szCs w:val="20"/>
      </w:rPr>
      <w:fldChar w:fldCharType="end"/>
    </w:r>
  </w:p>
  <w:p w:rsidR="00471E57" w:rsidRDefault="00C66E0D" w:rsidP="006E6ACB">
    <w:pPr>
      <w:jc w:val="center"/>
      <w:rPr>
        <w:lang w:eastAsia="zh-CN"/>
      </w:rPr>
    </w:pPr>
    <w:hyperlink r:id="rId1" w:history="1">
      <w:r w:rsidR="003246A8">
        <w:rPr>
          <w:rStyle w:val="Hyperlink"/>
          <w:rFonts w:cs="Calibri"/>
          <w:sz w:val="20"/>
          <w:szCs w:val="20"/>
        </w:rPr>
        <w:t>http://www.sciencepub.net</w:t>
      </w:r>
      <w:r w:rsidR="003246A8">
        <w:rPr>
          <w:rStyle w:val="Hyperlink"/>
          <w:sz w:val="20"/>
          <w:szCs w:val="20"/>
        </w:rPr>
        <w:t>/newyork</w:t>
      </w:r>
    </w:hyperlink>
    <w:r w:rsidR="003246A8">
      <w:rPr>
        <w:bCs/>
        <w:sz w:val="20"/>
      </w:rPr>
      <w:t xml:space="preserve">                        </w:t>
    </w:r>
    <w:r w:rsidR="003246A8">
      <w:rPr>
        <w:bCs/>
        <w:sz w:val="20"/>
      </w:rPr>
      <w:tab/>
    </w:r>
    <w:r w:rsidR="003246A8">
      <w:rPr>
        <w:bCs/>
        <w:sz w:val="20"/>
      </w:rPr>
      <w:tab/>
    </w:r>
    <w:r w:rsidR="003246A8">
      <w:rPr>
        <w:bCs/>
        <w:sz w:val="20"/>
      </w:rPr>
      <w:tab/>
      <w:t xml:space="preserve">                   </w:t>
    </w:r>
    <w:bookmarkStart w:id="14" w:name="OLE_LINK13"/>
    <w:bookmarkStart w:id="15" w:name="OLE_LINK12"/>
    <w:r>
      <w:rPr>
        <w:bCs/>
        <w:sz w:val="20"/>
      </w:rPr>
      <w:fldChar w:fldCharType="begin"/>
    </w:r>
    <w:r w:rsidR="003246A8">
      <w:rPr>
        <w:bCs/>
        <w:sz w:val="20"/>
      </w:rPr>
      <w:instrText xml:space="preserve"> HYPERLINK "mailto:newyorksci@gmail.com" </w:instrText>
    </w:r>
    <w:r>
      <w:rPr>
        <w:bCs/>
        <w:sz w:val="20"/>
      </w:rPr>
      <w:fldChar w:fldCharType="separate"/>
    </w:r>
    <w:r w:rsidR="003246A8">
      <w:rPr>
        <w:rStyle w:val="Hyperlink"/>
        <w:bCs/>
        <w:sz w:val="20"/>
      </w:rPr>
      <w:t>newyorksci@gmail.com</w:t>
    </w:r>
    <w:bookmarkEnd w:id="14"/>
    <w:bookmarkEnd w:id="15"/>
    <w:r>
      <w:rPr>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92" w:rsidRPr="005D6859" w:rsidRDefault="00C66E0D" w:rsidP="005D6859">
    <w:pPr>
      <w:jc w:val="center"/>
      <w:rPr>
        <w:sz w:val="20"/>
      </w:rPr>
    </w:pPr>
    <w:r w:rsidRPr="005D6859">
      <w:rPr>
        <w:sz w:val="20"/>
      </w:rPr>
      <w:fldChar w:fldCharType="begin"/>
    </w:r>
    <w:r w:rsidR="005D6859" w:rsidRPr="005D6859">
      <w:rPr>
        <w:sz w:val="20"/>
      </w:rPr>
      <w:instrText xml:space="preserve"> page </w:instrText>
    </w:r>
    <w:r w:rsidRPr="005D6859">
      <w:rPr>
        <w:sz w:val="20"/>
      </w:rPr>
      <w:fldChar w:fldCharType="separate"/>
    </w:r>
    <w:r w:rsidR="00752F6B">
      <w:rPr>
        <w:noProof/>
        <w:sz w:val="20"/>
      </w:rPr>
      <w:t>94</w:t>
    </w:r>
    <w:r w:rsidRPr="005D685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92" w:rsidRDefault="00C66E0D" w:rsidP="00B3167C">
    <w:pPr>
      <w:pStyle w:val="Footer"/>
      <w:framePr w:wrap="around" w:vAnchor="text" w:hAnchor="margin" w:xAlign="center" w:y="1"/>
      <w:rPr>
        <w:rStyle w:val="PageNumber"/>
      </w:rPr>
    </w:pPr>
    <w:r>
      <w:rPr>
        <w:rStyle w:val="PageNumber"/>
      </w:rPr>
      <w:fldChar w:fldCharType="begin"/>
    </w:r>
    <w:r w:rsidR="003D0792">
      <w:rPr>
        <w:rStyle w:val="PageNumber"/>
      </w:rPr>
      <w:instrText xml:space="preserve">PAGE  </w:instrText>
    </w:r>
    <w:r>
      <w:rPr>
        <w:rStyle w:val="PageNumber"/>
      </w:rPr>
      <w:fldChar w:fldCharType="end"/>
    </w:r>
  </w:p>
  <w:p w:rsidR="003D0792" w:rsidRDefault="003D079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92" w:rsidRPr="005D6859" w:rsidRDefault="00C66E0D" w:rsidP="005D6859">
    <w:pPr>
      <w:jc w:val="center"/>
      <w:rPr>
        <w:sz w:val="20"/>
      </w:rPr>
    </w:pPr>
    <w:r w:rsidRPr="005D6859">
      <w:rPr>
        <w:sz w:val="20"/>
      </w:rPr>
      <w:fldChar w:fldCharType="begin"/>
    </w:r>
    <w:r w:rsidR="005D6859" w:rsidRPr="005D6859">
      <w:rPr>
        <w:sz w:val="20"/>
      </w:rPr>
      <w:instrText xml:space="preserve"> page </w:instrText>
    </w:r>
    <w:r w:rsidRPr="005D6859">
      <w:rPr>
        <w:sz w:val="20"/>
      </w:rPr>
      <w:fldChar w:fldCharType="separate"/>
    </w:r>
    <w:r w:rsidR="00752F6B">
      <w:rPr>
        <w:noProof/>
        <w:sz w:val="20"/>
      </w:rPr>
      <w:t>95</w:t>
    </w:r>
    <w:r w:rsidRPr="005D685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92" w:rsidRDefault="00C66E0D" w:rsidP="00B3167C">
    <w:pPr>
      <w:pStyle w:val="Footer"/>
      <w:framePr w:wrap="around" w:vAnchor="text" w:hAnchor="margin" w:xAlign="center" w:y="1"/>
      <w:rPr>
        <w:rStyle w:val="PageNumber"/>
      </w:rPr>
    </w:pPr>
    <w:r>
      <w:rPr>
        <w:rStyle w:val="PageNumber"/>
      </w:rPr>
      <w:fldChar w:fldCharType="begin"/>
    </w:r>
    <w:r w:rsidR="003D0792">
      <w:rPr>
        <w:rStyle w:val="PageNumber"/>
      </w:rPr>
      <w:instrText xml:space="preserve">PAGE  </w:instrText>
    </w:r>
    <w:r>
      <w:rPr>
        <w:rStyle w:val="PageNumber"/>
      </w:rPr>
      <w:fldChar w:fldCharType="end"/>
    </w:r>
  </w:p>
  <w:p w:rsidR="003D0792" w:rsidRDefault="003D079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92" w:rsidRPr="005D6859" w:rsidRDefault="00C66E0D" w:rsidP="005D6859">
    <w:pPr>
      <w:jc w:val="center"/>
      <w:rPr>
        <w:sz w:val="20"/>
      </w:rPr>
    </w:pPr>
    <w:r w:rsidRPr="005D6859">
      <w:rPr>
        <w:sz w:val="20"/>
      </w:rPr>
      <w:fldChar w:fldCharType="begin"/>
    </w:r>
    <w:r w:rsidR="005D6859" w:rsidRPr="005D6859">
      <w:rPr>
        <w:sz w:val="20"/>
      </w:rPr>
      <w:instrText xml:space="preserve"> page </w:instrText>
    </w:r>
    <w:r w:rsidRPr="005D6859">
      <w:rPr>
        <w:sz w:val="20"/>
      </w:rPr>
      <w:fldChar w:fldCharType="separate"/>
    </w:r>
    <w:r w:rsidR="00752F6B">
      <w:rPr>
        <w:noProof/>
        <w:sz w:val="20"/>
      </w:rPr>
      <w:t>99</w:t>
    </w:r>
    <w:r w:rsidRPr="005D6859">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92" w:rsidRDefault="00C66E0D" w:rsidP="00B3167C">
    <w:pPr>
      <w:pStyle w:val="Footer"/>
      <w:framePr w:wrap="around" w:vAnchor="text" w:hAnchor="margin" w:xAlign="center" w:y="1"/>
      <w:rPr>
        <w:rStyle w:val="PageNumber"/>
      </w:rPr>
    </w:pPr>
    <w:r>
      <w:rPr>
        <w:rStyle w:val="PageNumber"/>
      </w:rPr>
      <w:fldChar w:fldCharType="begin"/>
    </w:r>
    <w:r w:rsidR="003D0792">
      <w:rPr>
        <w:rStyle w:val="PageNumber"/>
      </w:rPr>
      <w:instrText xml:space="preserve">PAGE  </w:instrText>
    </w:r>
    <w:r>
      <w:rPr>
        <w:rStyle w:val="PageNumber"/>
      </w:rPr>
      <w:fldChar w:fldCharType="end"/>
    </w:r>
  </w:p>
  <w:p w:rsidR="003D0792" w:rsidRDefault="003D079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92" w:rsidRPr="005D6859" w:rsidRDefault="00C66E0D" w:rsidP="005D6859">
    <w:pPr>
      <w:jc w:val="center"/>
      <w:rPr>
        <w:sz w:val="20"/>
      </w:rPr>
    </w:pPr>
    <w:r w:rsidRPr="005D6859">
      <w:rPr>
        <w:sz w:val="20"/>
      </w:rPr>
      <w:fldChar w:fldCharType="begin"/>
    </w:r>
    <w:r w:rsidR="005D6859" w:rsidRPr="005D6859">
      <w:rPr>
        <w:sz w:val="20"/>
      </w:rPr>
      <w:instrText xml:space="preserve"> page </w:instrText>
    </w:r>
    <w:r w:rsidRPr="005D6859">
      <w:rPr>
        <w:sz w:val="20"/>
      </w:rPr>
      <w:fldChar w:fldCharType="separate"/>
    </w:r>
    <w:r w:rsidR="00752F6B">
      <w:rPr>
        <w:noProof/>
        <w:sz w:val="20"/>
      </w:rPr>
      <w:t>100</w:t>
    </w:r>
    <w:r w:rsidRPr="005D685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66E0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9F8" w:rsidRDefault="00AD49F8">
      <w:r>
        <w:separator/>
      </w:r>
    </w:p>
  </w:footnote>
  <w:footnote w:type="continuationSeparator" w:id="0">
    <w:p w:rsidR="00AD49F8" w:rsidRDefault="00AD4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59" w:rsidRPr="005D6859" w:rsidRDefault="005D6859" w:rsidP="005D6859">
    <w:pPr>
      <w:pBdr>
        <w:bottom w:val="thinThickMediumGap" w:sz="12" w:space="1" w:color="auto"/>
      </w:pBdr>
      <w:tabs>
        <w:tab w:val="left" w:pos="851"/>
        <w:tab w:val="right" w:pos="8364"/>
      </w:tabs>
      <w:adjustRightInd w:val="0"/>
      <w:snapToGrid w:val="0"/>
      <w:jc w:val="both"/>
      <w:rPr>
        <w:iCs/>
        <w:sz w:val="20"/>
        <w:szCs w:val="20"/>
      </w:rPr>
    </w:pPr>
    <w:r w:rsidRPr="005D6859">
      <w:rPr>
        <w:rFonts w:hint="eastAsia"/>
        <w:sz w:val="20"/>
        <w:szCs w:val="20"/>
      </w:rPr>
      <w:tab/>
    </w:r>
    <w:r w:rsidRPr="005D6859">
      <w:rPr>
        <w:sz w:val="20"/>
        <w:szCs w:val="20"/>
      </w:rPr>
      <w:t>New York Science Journal 201</w:t>
    </w:r>
    <w:r w:rsidRPr="005D6859">
      <w:rPr>
        <w:rFonts w:hint="eastAsia"/>
        <w:sz w:val="20"/>
        <w:szCs w:val="20"/>
      </w:rPr>
      <w:t>7</w:t>
    </w:r>
    <w:r w:rsidRPr="005D6859">
      <w:rPr>
        <w:sz w:val="20"/>
        <w:szCs w:val="20"/>
      </w:rPr>
      <w:t>;</w:t>
    </w:r>
    <w:r w:rsidRPr="005D6859">
      <w:rPr>
        <w:rFonts w:hint="eastAsia"/>
        <w:sz w:val="20"/>
        <w:szCs w:val="20"/>
      </w:rPr>
      <w:t>10</w:t>
    </w:r>
    <w:r w:rsidRPr="005D6859">
      <w:rPr>
        <w:sz w:val="20"/>
        <w:szCs w:val="20"/>
      </w:rPr>
      <w:t>(</w:t>
    </w:r>
    <w:r w:rsidRPr="005D6859">
      <w:rPr>
        <w:rFonts w:hint="eastAsia"/>
        <w:sz w:val="20"/>
        <w:szCs w:val="20"/>
      </w:rPr>
      <w:t>10</w:t>
    </w:r>
    <w:r w:rsidRPr="005D6859">
      <w:rPr>
        <w:sz w:val="20"/>
        <w:szCs w:val="20"/>
      </w:rPr>
      <w:t>)</w:t>
    </w:r>
    <w:r w:rsidRPr="005D6859">
      <w:rPr>
        <w:iCs/>
        <w:sz w:val="20"/>
        <w:szCs w:val="20"/>
      </w:rPr>
      <w:t xml:space="preserve">     </w:t>
    </w:r>
    <w:r w:rsidRPr="005D6859">
      <w:rPr>
        <w:rFonts w:hint="eastAsia"/>
        <w:iCs/>
        <w:sz w:val="20"/>
        <w:szCs w:val="20"/>
      </w:rPr>
      <w:tab/>
    </w:r>
    <w:r w:rsidRPr="005D6859">
      <w:rPr>
        <w:iCs/>
        <w:sz w:val="20"/>
        <w:szCs w:val="20"/>
      </w:rPr>
      <w:t xml:space="preserve"> </w:t>
    </w:r>
    <w:r w:rsidRPr="005D6859">
      <w:rPr>
        <w:rFonts w:hint="eastAsia"/>
        <w:iCs/>
        <w:sz w:val="20"/>
        <w:szCs w:val="20"/>
      </w:rPr>
      <w:t xml:space="preserve"> </w:t>
    </w:r>
    <w:r w:rsidRPr="005D6859">
      <w:rPr>
        <w:iCs/>
        <w:sz w:val="20"/>
        <w:szCs w:val="20"/>
      </w:rPr>
      <w:t xml:space="preserve">   </w:t>
    </w:r>
    <w:hyperlink r:id="rId1" w:history="1">
      <w:r w:rsidRPr="005D6859">
        <w:rPr>
          <w:rStyle w:val="Hyperlink"/>
          <w:sz w:val="20"/>
          <w:szCs w:val="20"/>
        </w:rPr>
        <w:t>http://www.sciencepub.net/newyork</w:t>
      </w:r>
    </w:hyperlink>
  </w:p>
  <w:p w:rsidR="005D6859" w:rsidRPr="005D6859" w:rsidRDefault="005D6859" w:rsidP="005D685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59" w:rsidRPr="005D6859" w:rsidRDefault="005D6859" w:rsidP="005D6859">
    <w:pPr>
      <w:pBdr>
        <w:bottom w:val="thinThickMediumGap" w:sz="12" w:space="1" w:color="auto"/>
      </w:pBdr>
      <w:tabs>
        <w:tab w:val="left" w:pos="851"/>
        <w:tab w:val="right" w:pos="8364"/>
      </w:tabs>
      <w:adjustRightInd w:val="0"/>
      <w:snapToGrid w:val="0"/>
      <w:jc w:val="both"/>
      <w:rPr>
        <w:iCs/>
        <w:sz w:val="20"/>
        <w:szCs w:val="20"/>
      </w:rPr>
    </w:pPr>
    <w:r w:rsidRPr="005D6859">
      <w:rPr>
        <w:rFonts w:hint="eastAsia"/>
        <w:sz w:val="20"/>
        <w:szCs w:val="20"/>
      </w:rPr>
      <w:tab/>
    </w:r>
    <w:r w:rsidRPr="005D6859">
      <w:rPr>
        <w:sz w:val="20"/>
        <w:szCs w:val="20"/>
      </w:rPr>
      <w:t>New York Science Journal 201</w:t>
    </w:r>
    <w:r w:rsidRPr="005D6859">
      <w:rPr>
        <w:rFonts w:hint="eastAsia"/>
        <w:sz w:val="20"/>
        <w:szCs w:val="20"/>
      </w:rPr>
      <w:t>7</w:t>
    </w:r>
    <w:r w:rsidRPr="005D6859">
      <w:rPr>
        <w:sz w:val="20"/>
        <w:szCs w:val="20"/>
      </w:rPr>
      <w:t>;</w:t>
    </w:r>
    <w:r w:rsidRPr="005D6859">
      <w:rPr>
        <w:rFonts w:hint="eastAsia"/>
        <w:sz w:val="20"/>
        <w:szCs w:val="20"/>
      </w:rPr>
      <w:t>10</w:t>
    </w:r>
    <w:r w:rsidRPr="005D6859">
      <w:rPr>
        <w:sz w:val="20"/>
        <w:szCs w:val="20"/>
      </w:rPr>
      <w:t>(</w:t>
    </w:r>
    <w:r w:rsidRPr="005D6859">
      <w:rPr>
        <w:rFonts w:hint="eastAsia"/>
        <w:sz w:val="20"/>
        <w:szCs w:val="20"/>
      </w:rPr>
      <w:t>10</w:t>
    </w:r>
    <w:r w:rsidRPr="005D6859">
      <w:rPr>
        <w:sz w:val="20"/>
        <w:szCs w:val="20"/>
      </w:rPr>
      <w:t>)</w:t>
    </w:r>
    <w:r w:rsidRPr="005D6859">
      <w:rPr>
        <w:iCs/>
        <w:sz w:val="20"/>
        <w:szCs w:val="20"/>
      </w:rPr>
      <w:t xml:space="preserve">     </w:t>
    </w:r>
    <w:r w:rsidRPr="005D6859">
      <w:rPr>
        <w:rFonts w:hint="eastAsia"/>
        <w:iCs/>
        <w:sz w:val="20"/>
        <w:szCs w:val="20"/>
      </w:rPr>
      <w:tab/>
    </w:r>
    <w:r w:rsidRPr="005D6859">
      <w:rPr>
        <w:iCs/>
        <w:sz w:val="20"/>
        <w:szCs w:val="20"/>
      </w:rPr>
      <w:t xml:space="preserve"> </w:t>
    </w:r>
    <w:r w:rsidRPr="005D6859">
      <w:rPr>
        <w:rFonts w:hint="eastAsia"/>
        <w:iCs/>
        <w:sz w:val="20"/>
        <w:szCs w:val="20"/>
      </w:rPr>
      <w:t xml:space="preserve"> </w:t>
    </w:r>
    <w:r w:rsidRPr="005D6859">
      <w:rPr>
        <w:iCs/>
        <w:sz w:val="20"/>
        <w:szCs w:val="20"/>
      </w:rPr>
      <w:t xml:space="preserve">   </w:t>
    </w:r>
    <w:hyperlink r:id="rId1" w:history="1">
      <w:r w:rsidRPr="005D6859">
        <w:rPr>
          <w:rStyle w:val="Hyperlink"/>
          <w:sz w:val="20"/>
          <w:szCs w:val="20"/>
        </w:rPr>
        <w:t>http://www.sciencepub.net/newyork</w:t>
      </w:r>
    </w:hyperlink>
  </w:p>
  <w:p w:rsidR="005D6859" w:rsidRPr="005D6859" w:rsidRDefault="005D6859" w:rsidP="005D685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59" w:rsidRPr="005D6859" w:rsidRDefault="005D6859" w:rsidP="005D6859">
    <w:pPr>
      <w:pBdr>
        <w:bottom w:val="thinThickMediumGap" w:sz="12" w:space="1" w:color="auto"/>
      </w:pBdr>
      <w:tabs>
        <w:tab w:val="left" w:pos="851"/>
        <w:tab w:val="right" w:pos="8364"/>
      </w:tabs>
      <w:adjustRightInd w:val="0"/>
      <w:snapToGrid w:val="0"/>
      <w:jc w:val="both"/>
      <w:rPr>
        <w:iCs/>
        <w:sz w:val="20"/>
        <w:szCs w:val="20"/>
      </w:rPr>
    </w:pPr>
    <w:r w:rsidRPr="005D6859">
      <w:rPr>
        <w:rFonts w:hint="eastAsia"/>
        <w:sz w:val="20"/>
        <w:szCs w:val="20"/>
      </w:rPr>
      <w:tab/>
    </w:r>
    <w:r w:rsidRPr="005D6859">
      <w:rPr>
        <w:sz w:val="20"/>
        <w:szCs w:val="20"/>
      </w:rPr>
      <w:t>New York Science Journal 201</w:t>
    </w:r>
    <w:r w:rsidRPr="005D6859">
      <w:rPr>
        <w:rFonts w:hint="eastAsia"/>
        <w:sz w:val="20"/>
        <w:szCs w:val="20"/>
      </w:rPr>
      <w:t>7</w:t>
    </w:r>
    <w:r w:rsidRPr="005D6859">
      <w:rPr>
        <w:sz w:val="20"/>
        <w:szCs w:val="20"/>
      </w:rPr>
      <w:t>;</w:t>
    </w:r>
    <w:r w:rsidRPr="005D6859">
      <w:rPr>
        <w:rFonts w:hint="eastAsia"/>
        <w:sz w:val="20"/>
        <w:szCs w:val="20"/>
      </w:rPr>
      <w:t>10</w:t>
    </w:r>
    <w:r w:rsidRPr="005D6859">
      <w:rPr>
        <w:sz w:val="20"/>
        <w:szCs w:val="20"/>
      </w:rPr>
      <w:t>(</w:t>
    </w:r>
    <w:r w:rsidRPr="005D6859">
      <w:rPr>
        <w:rFonts w:hint="eastAsia"/>
        <w:sz w:val="20"/>
        <w:szCs w:val="20"/>
      </w:rPr>
      <w:t>10</w:t>
    </w:r>
    <w:r w:rsidRPr="005D6859">
      <w:rPr>
        <w:sz w:val="20"/>
        <w:szCs w:val="20"/>
      </w:rPr>
      <w:t>)</w:t>
    </w:r>
    <w:r w:rsidRPr="005D6859">
      <w:rPr>
        <w:iCs/>
        <w:sz w:val="20"/>
        <w:szCs w:val="20"/>
      </w:rPr>
      <w:t xml:space="preserve">     </w:t>
    </w:r>
    <w:r w:rsidRPr="005D6859">
      <w:rPr>
        <w:rFonts w:hint="eastAsia"/>
        <w:iCs/>
        <w:sz w:val="20"/>
        <w:szCs w:val="20"/>
      </w:rPr>
      <w:tab/>
    </w:r>
    <w:r w:rsidRPr="005D6859">
      <w:rPr>
        <w:iCs/>
        <w:sz w:val="20"/>
        <w:szCs w:val="20"/>
      </w:rPr>
      <w:t xml:space="preserve"> </w:t>
    </w:r>
    <w:r w:rsidRPr="005D6859">
      <w:rPr>
        <w:rFonts w:hint="eastAsia"/>
        <w:iCs/>
        <w:sz w:val="20"/>
        <w:szCs w:val="20"/>
      </w:rPr>
      <w:t xml:space="preserve"> </w:t>
    </w:r>
    <w:r w:rsidRPr="005D6859">
      <w:rPr>
        <w:iCs/>
        <w:sz w:val="20"/>
        <w:szCs w:val="20"/>
      </w:rPr>
      <w:t xml:space="preserve">   </w:t>
    </w:r>
    <w:hyperlink r:id="rId1" w:history="1">
      <w:r w:rsidRPr="005D6859">
        <w:rPr>
          <w:rStyle w:val="Hyperlink"/>
          <w:sz w:val="20"/>
          <w:szCs w:val="20"/>
        </w:rPr>
        <w:t>http://www.sciencepub.net/newyork</w:t>
      </w:r>
    </w:hyperlink>
  </w:p>
  <w:p w:rsidR="005D6859" w:rsidRPr="005D6859" w:rsidRDefault="005D6859" w:rsidP="005D6859">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59" w:rsidRPr="005D6859" w:rsidRDefault="005D6859" w:rsidP="005D6859">
    <w:pPr>
      <w:pBdr>
        <w:bottom w:val="thinThickMediumGap" w:sz="12" w:space="1" w:color="auto"/>
      </w:pBdr>
      <w:tabs>
        <w:tab w:val="left" w:pos="851"/>
        <w:tab w:val="right" w:pos="8364"/>
      </w:tabs>
      <w:adjustRightInd w:val="0"/>
      <w:snapToGrid w:val="0"/>
      <w:jc w:val="both"/>
      <w:rPr>
        <w:iCs/>
        <w:sz w:val="20"/>
        <w:szCs w:val="20"/>
      </w:rPr>
    </w:pPr>
    <w:r w:rsidRPr="005D6859">
      <w:rPr>
        <w:rFonts w:hint="eastAsia"/>
        <w:sz w:val="20"/>
        <w:szCs w:val="20"/>
      </w:rPr>
      <w:tab/>
    </w:r>
    <w:r w:rsidRPr="005D6859">
      <w:rPr>
        <w:sz w:val="20"/>
        <w:szCs w:val="20"/>
      </w:rPr>
      <w:t>New York Science Journal 201</w:t>
    </w:r>
    <w:r w:rsidRPr="005D6859">
      <w:rPr>
        <w:rFonts w:hint="eastAsia"/>
        <w:sz w:val="20"/>
        <w:szCs w:val="20"/>
      </w:rPr>
      <w:t>7</w:t>
    </w:r>
    <w:r w:rsidRPr="005D6859">
      <w:rPr>
        <w:sz w:val="20"/>
        <w:szCs w:val="20"/>
      </w:rPr>
      <w:t>;</w:t>
    </w:r>
    <w:r w:rsidRPr="005D6859">
      <w:rPr>
        <w:rFonts w:hint="eastAsia"/>
        <w:sz w:val="20"/>
        <w:szCs w:val="20"/>
      </w:rPr>
      <w:t>10</w:t>
    </w:r>
    <w:r w:rsidRPr="005D6859">
      <w:rPr>
        <w:sz w:val="20"/>
        <w:szCs w:val="20"/>
      </w:rPr>
      <w:t>(</w:t>
    </w:r>
    <w:r w:rsidRPr="005D6859">
      <w:rPr>
        <w:rFonts w:hint="eastAsia"/>
        <w:sz w:val="20"/>
        <w:szCs w:val="20"/>
      </w:rPr>
      <w:t>10</w:t>
    </w:r>
    <w:r w:rsidRPr="005D6859">
      <w:rPr>
        <w:sz w:val="20"/>
        <w:szCs w:val="20"/>
      </w:rPr>
      <w:t>)</w:t>
    </w:r>
    <w:r w:rsidRPr="005D6859">
      <w:rPr>
        <w:iCs/>
        <w:sz w:val="20"/>
        <w:szCs w:val="20"/>
      </w:rPr>
      <w:t xml:space="preserve">     </w:t>
    </w:r>
    <w:r w:rsidRPr="005D6859">
      <w:rPr>
        <w:rFonts w:hint="eastAsia"/>
        <w:iCs/>
        <w:sz w:val="20"/>
        <w:szCs w:val="20"/>
      </w:rPr>
      <w:tab/>
    </w:r>
    <w:r w:rsidRPr="005D6859">
      <w:rPr>
        <w:iCs/>
        <w:sz w:val="20"/>
        <w:szCs w:val="20"/>
      </w:rPr>
      <w:t xml:space="preserve"> </w:t>
    </w:r>
    <w:r w:rsidRPr="005D6859">
      <w:rPr>
        <w:rFonts w:hint="eastAsia"/>
        <w:iCs/>
        <w:sz w:val="20"/>
        <w:szCs w:val="20"/>
      </w:rPr>
      <w:t xml:space="preserve"> </w:t>
    </w:r>
    <w:r w:rsidRPr="005D6859">
      <w:rPr>
        <w:iCs/>
        <w:sz w:val="20"/>
        <w:szCs w:val="20"/>
      </w:rPr>
      <w:t xml:space="preserve">   </w:t>
    </w:r>
    <w:hyperlink r:id="rId1" w:history="1">
      <w:r w:rsidRPr="005D6859">
        <w:rPr>
          <w:rStyle w:val="Hyperlink"/>
          <w:sz w:val="20"/>
          <w:szCs w:val="20"/>
        </w:rPr>
        <w:t>http://www.sciencepub.net/newyork</w:t>
      </w:r>
    </w:hyperlink>
  </w:p>
  <w:p w:rsidR="005D6859" w:rsidRPr="005D6859" w:rsidRDefault="005D6859" w:rsidP="005D6859">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A8" w:rsidRPr="004101AC" w:rsidRDefault="003246A8" w:rsidP="003246A8">
    <w:pPr>
      <w:pBdr>
        <w:bottom w:val="thinThickMediumGap" w:sz="12" w:space="1" w:color="auto"/>
      </w:pBdr>
      <w:jc w:val="center"/>
      <w:rPr>
        <w:iCs/>
        <w:sz w:val="20"/>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Pr>
        <w:sz w:val="20"/>
      </w:rPr>
      <w:t>New York Science Journal 201</w:t>
    </w:r>
    <w:r w:rsidR="0082375D">
      <w:rPr>
        <w:sz w:val="20"/>
      </w:rPr>
      <w:t>7</w:t>
    </w:r>
    <w:r w:rsidRPr="004101AC">
      <w:rPr>
        <w:sz w:val="20"/>
      </w:rPr>
      <w:t>;</w:t>
    </w:r>
    <w:r w:rsidR="0082375D">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p w:rsidR="003246A8" w:rsidRPr="00606CD7" w:rsidRDefault="003246A8" w:rsidP="00324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E7299"/>
    <w:multiLevelType w:val="hybridMultilevel"/>
    <w:tmpl w:val="5836A8A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15126A"/>
    <w:multiLevelType w:val="hybridMultilevel"/>
    <w:tmpl w:val="31CA8D4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459B3"/>
    <w:rsid w:val="00000358"/>
    <w:rsid w:val="000014A2"/>
    <w:rsid w:val="00005C8E"/>
    <w:rsid w:val="000075A2"/>
    <w:rsid w:val="00012408"/>
    <w:rsid w:val="00020B40"/>
    <w:rsid w:val="0006091F"/>
    <w:rsid w:val="00080CE9"/>
    <w:rsid w:val="000827B7"/>
    <w:rsid w:val="000844D7"/>
    <w:rsid w:val="00086790"/>
    <w:rsid w:val="00090A06"/>
    <w:rsid w:val="000A0250"/>
    <w:rsid w:val="000A3F90"/>
    <w:rsid w:val="000E3DDC"/>
    <w:rsid w:val="000F3CDF"/>
    <w:rsid w:val="0010538F"/>
    <w:rsid w:val="001817C7"/>
    <w:rsid w:val="00183764"/>
    <w:rsid w:val="001964D0"/>
    <w:rsid w:val="001A04D6"/>
    <w:rsid w:val="001B41B8"/>
    <w:rsid w:val="001B650D"/>
    <w:rsid w:val="001C3D42"/>
    <w:rsid w:val="001D0B84"/>
    <w:rsid w:val="00205E97"/>
    <w:rsid w:val="00245C21"/>
    <w:rsid w:val="0025603C"/>
    <w:rsid w:val="002721F1"/>
    <w:rsid w:val="00282FA1"/>
    <w:rsid w:val="002B5613"/>
    <w:rsid w:val="002B71F1"/>
    <w:rsid w:val="002D3558"/>
    <w:rsid w:val="002D589A"/>
    <w:rsid w:val="002F20CD"/>
    <w:rsid w:val="002F49EF"/>
    <w:rsid w:val="00301F95"/>
    <w:rsid w:val="00314F95"/>
    <w:rsid w:val="00322FAB"/>
    <w:rsid w:val="003246A8"/>
    <w:rsid w:val="00345581"/>
    <w:rsid w:val="0034702D"/>
    <w:rsid w:val="00352FA1"/>
    <w:rsid w:val="003679A0"/>
    <w:rsid w:val="00394B65"/>
    <w:rsid w:val="003A785E"/>
    <w:rsid w:val="003B55FF"/>
    <w:rsid w:val="003B651F"/>
    <w:rsid w:val="003C0116"/>
    <w:rsid w:val="003C4C28"/>
    <w:rsid w:val="003C57F2"/>
    <w:rsid w:val="003D0792"/>
    <w:rsid w:val="0043645D"/>
    <w:rsid w:val="00445640"/>
    <w:rsid w:val="00454A59"/>
    <w:rsid w:val="00456753"/>
    <w:rsid w:val="00460430"/>
    <w:rsid w:val="00460454"/>
    <w:rsid w:val="00471E57"/>
    <w:rsid w:val="00480715"/>
    <w:rsid w:val="00485D71"/>
    <w:rsid w:val="0049143E"/>
    <w:rsid w:val="0049226A"/>
    <w:rsid w:val="004C7E2A"/>
    <w:rsid w:val="004D01D3"/>
    <w:rsid w:val="004D0467"/>
    <w:rsid w:val="004D4E0F"/>
    <w:rsid w:val="004F4AFB"/>
    <w:rsid w:val="00520D1A"/>
    <w:rsid w:val="0052512B"/>
    <w:rsid w:val="0053605D"/>
    <w:rsid w:val="00552D61"/>
    <w:rsid w:val="00553F9B"/>
    <w:rsid w:val="00564502"/>
    <w:rsid w:val="00593132"/>
    <w:rsid w:val="005A21B0"/>
    <w:rsid w:val="005A5E42"/>
    <w:rsid w:val="005C2F35"/>
    <w:rsid w:val="005D1DA6"/>
    <w:rsid w:val="005D6859"/>
    <w:rsid w:val="005F5E04"/>
    <w:rsid w:val="005F7DDD"/>
    <w:rsid w:val="006114A4"/>
    <w:rsid w:val="0065209A"/>
    <w:rsid w:val="00657995"/>
    <w:rsid w:val="006A68EB"/>
    <w:rsid w:val="006B5399"/>
    <w:rsid w:val="006D5C2E"/>
    <w:rsid w:val="006E6ACB"/>
    <w:rsid w:val="006E7156"/>
    <w:rsid w:val="006F1706"/>
    <w:rsid w:val="00744442"/>
    <w:rsid w:val="00752F6B"/>
    <w:rsid w:val="007725E7"/>
    <w:rsid w:val="0078507E"/>
    <w:rsid w:val="00786A27"/>
    <w:rsid w:val="007D3D09"/>
    <w:rsid w:val="007D746F"/>
    <w:rsid w:val="007F763B"/>
    <w:rsid w:val="008016EA"/>
    <w:rsid w:val="00807F63"/>
    <w:rsid w:val="008131CF"/>
    <w:rsid w:val="00814FA7"/>
    <w:rsid w:val="008233D0"/>
    <w:rsid w:val="0082375D"/>
    <w:rsid w:val="00825678"/>
    <w:rsid w:val="0082651E"/>
    <w:rsid w:val="008301D7"/>
    <w:rsid w:val="0085007D"/>
    <w:rsid w:val="00875C08"/>
    <w:rsid w:val="008A20AC"/>
    <w:rsid w:val="008A2E7D"/>
    <w:rsid w:val="008A67B6"/>
    <w:rsid w:val="008B0CA0"/>
    <w:rsid w:val="0091208A"/>
    <w:rsid w:val="00914558"/>
    <w:rsid w:val="00935CF7"/>
    <w:rsid w:val="0094140D"/>
    <w:rsid w:val="009459B3"/>
    <w:rsid w:val="00952EB8"/>
    <w:rsid w:val="00956DF9"/>
    <w:rsid w:val="00993BAF"/>
    <w:rsid w:val="00997A8E"/>
    <w:rsid w:val="009A3681"/>
    <w:rsid w:val="009E30E6"/>
    <w:rsid w:val="00A1557F"/>
    <w:rsid w:val="00A3476D"/>
    <w:rsid w:val="00A84F73"/>
    <w:rsid w:val="00A91F9C"/>
    <w:rsid w:val="00AD49F8"/>
    <w:rsid w:val="00B3167C"/>
    <w:rsid w:val="00B36B45"/>
    <w:rsid w:val="00B60543"/>
    <w:rsid w:val="00B60E8D"/>
    <w:rsid w:val="00B80C0E"/>
    <w:rsid w:val="00B918AE"/>
    <w:rsid w:val="00B94E19"/>
    <w:rsid w:val="00BD2A8D"/>
    <w:rsid w:val="00BD4FCC"/>
    <w:rsid w:val="00BF6579"/>
    <w:rsid w:val="00C0761F"/>
    <w:rsid w:val="00C101C9"/>
    <w:rsid w:val="00C42967"/>
    <w:rsid w:val="00C44596"/>
    <w:rsid w:val="00C60D61"/>
    <w:rsid w:val="00C66E0D"/>
    <w:rsid w:val="00C75A49"/>
    <w:rsid w:val="00C92003"/>
    <w:rsid w:val="00C92607"/>
    <w:rsid w:val="00CC4387"/>
    <w:rsid w:val="00CD407F"/>
    <w:rsid w:val="00CE7B2F"/>
    <w:rsid w:val="00CF24FB"/>
    <w:rsid w:val="00CF6616"/>
    <w:rsid w:val="00D04C27"/>
    <w:rsid w:val="00D13147"/>
    <w:rsid w:val="00D14638"/>
    <w:rsid w:val="00D26F2E"/>
    <w:rsid w:val="00D3777A"/>
    <w:rsid w:val="00D56002"/>
    <w:rsid w:val="00D778C9"/>
    <w:rsid w:val="00DA666F"/>
    <w:rsid w:val="00DF4D61"/>
    <w:rsid w:val="00DF6507"/>
    <w:rsid w:val="00DF7353"/>
    <w:rsid w:val="00E015B9"/>
    <w:rsid w:val="00E07773"/>
    <w:rsid w:val="00E34501"/>
    <w:rsid w:val="00E34DBD"/>
    <w:rsid w:val="00E52EA0"/>
    <w:rsid w:val="00E57761"/>
    <w:rsid w:val="00E617EB"/>
    <w:rsid w:val="00E73E1D"/>
    <w:rsid w:val="00E94322"/>
    <w:rsid w:val="00EB51F4"/>
    <w:rsid w:val="00EC565A"/>
    <w:rsid w:val="00EC5C53"/>
    <w:rsid w:val="00ED4441"/>
    <w:rsid w:val="00ED4A29"/>
    <w:rsid w:val="00ED4ED9"/>
    <w:rsid w:val="00ED5B48"/>
    <w:rsid w:val="00EE1CEE"/>
    <w:rsid w:val="00EE1F4B"/>
    <w:rsid w:val="00F0025D"/>
    <w:rsid w:val="00F03305"/>
    <w:rsid w:val="00F2228B"/>
    <w:rsid w:val="00F50C29"/>
    <w:rsid w:val="00F62573"/>
    <w:rsid w:val="00F6445E"/>
    <w:rsid w:val="00F83A62"/>
    <w:rsid w:val="00FA6D77"/>
    <w:rsid w:val="00FB5B6A"/>
    <w:rsid w:val="00FC4906"/>
    <w:rsid w:val="00FE7C5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A2E7D"/>
    <w:pPr>
      <w:keepNext/>
      <w:tabs>
        <w:tab w:val="num" w:pos="0"/>
      </w:tabs>
      <w:outlineLvl w:val="0"/>
    </w:pPr>
    <w:rPr>
      <w:b/>
      <w:bCs/>
      <w:sz w:val="32"/>
    </w:rPr>
  </w:style>
  <w:style w:type="paragraph" w:styleId="Heading2">
    <w:name w:val="heading 2"/>
    <w:basedOn w:val="Normal"/>
    <w:next w:val="Normal"/>
    <w:qFormat/>
    <w:rsid w:val="008A2E7D"/>
    <w:pPr>
      <w:keepNext/>
      <w:tabs>
        <w:tab w:val="num" w:pos="0"/>
      </w:tabs>
      <w:jc w:val="both"/>
      <w:outlineLvl w:val="1"/>
    </w:pPr>
    <w:rPr>
      <w:b/>
      <w:sz w:val="28"/>
    </w:rPr>
  </w:style>
  <w:style w:type="paragraph" w:styleId="Heading3">
    <w:name w:val="heading 3"/>
    <w:basedOn w:val="Normal"/>
    <w:next w:val="Normal"/>
    <w:qFormat/>
    <w:rsid w:val="008A2E7D"/>
    <w:pPr>
      <w:keepNext/>
      <w:tabs>
        <w:tab w:val="num" w:pos="0"/>
      </w:tabs>
      <w:spacing w:line="360" w:lineRule="auto"/>
      <w:jc w:val="both"/>
      <w:outlineLvl w:val="2"/>
    </w:pPr>
    <w:rPr>
      <w:b/>
      <w:bCs/>
    </w:rPr>
  </w:style>
  <w:style w:type="paragraph" w:styleId="Heading6">
    <w:name w:val="heading 6"/>
    <w:basedOn w:val="Normal"/>
    <w:next w:val="Normal"/>
    <w:qFormat/>
    <w:rsid w:val="008A2E7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A2E7D"/>
  </w:style>
  <w:style w:type="character" w:customStyle="1" w:styleId="WW-Absatz-Standardschriftart">
    <w:name w:val="WW-Absatz-Standardschriftart"/>
    <w:rsid w:val="008A2E7D"/>
  </w:style>
  <w:style w:type="character" w:customStyle="1" w:styleId="WW-Absatz-Standardschriftart1">
    <w:name w:val="WW-Absatz-Standardschriftart1"/>
    <w:rsid w:val="008A2E7D"/>
  </w:style>
  <w:style w:type="character" w:customStyle="1" w:styleId="WW-Absatz-Standardschriftart11">
    <w:name w:val="WW-Absatz-Standardschriftart11"/>
    <w:rsid w:val="008A2E7D"/>
  </w:style>
  <w:style w:type="character" w:customStyle="1" w:styleId="WW-Absatz-Standardschriftart111">
    <w:name w:val="WW-Absatz-Standardschriftart111"/>
    <w:rsid w:val="008A2E7D"/>
  </w:style>
  <w:style w:type="character" w:customStyle="1" w:styleId="WW-Absatz-Standardschriftart1111">
    <w:name w:val="WW-Absatz-Standardschriftart1111"/>
    <w:rsid w:val="008A2E7D"/>
  </w:style>
  <w:style w:type="character" w:customStyle="1" w:styleId="WW-Absatz-Standardschriftart11111">
    <w:name w:val="WW-Absatz-Standardschriftart11111"/>
    <w:rsid w:val="008A2E7D"/>
  </w:style>
  <w:style w:type="character" w:customStyle="1" w:styleId="WW-Absatz-Standardschriftart111111">
    <w:name w:val="WW-Absatz-Standardschriftart111111"/>
    <w:rsid w:val="008A2E7D"/>
  </w:style>
  <w:style w:type="character" w:customStyle="1" w:styleId="WW-Absatz-Standardschriftart1111111">
    <w:name w:val="WW-Absatz-Standardschriftart1111111"/>
    <w:rsid w:val="008A2E7D"/>
  </w:style>
  <w:style w:type="character" w:customStyle="1" w:styleId="WW-Absatz-Standardschriftart11111111">
    <w:name w:val="WW-Absatz-Standardschriftart11111111"/>
    <w:rsid w:val="008A2E7D"/>
  </w:style>
  <w:style w:type="character" w:customStyle="1" w:styleId="WW-Absatz-Standardschriftart111111111">
    <w:name w:val="WW-Absatz-Standardschriftart111111111"/>
    <w:rsid w:val="008A2E7D"/>
  </w:style>
  <w:style w:type="character" w:customStyle="1" w:styleId="WW-Absatz-Standardschriftart1111111111">
    <w:name w:val="WW-Absatz-Standardschriftart1111111111"/>
    <w:rsid w:val="008A2E7D"/>
  </w:style>
  <w:style w:type="character" w:customStyle="1" w:styleId="WW-Absatz-Standardschriftart11111111111">
    <w:name w:val="WW-Absatz-Standardschriftart11111111111"/>
    <w:rsid w:val="008A2E7D"/>
  </w:style>
  <w:style w:type="character" w:customStyle="1" w:styleId="WW-Absatz-Standardschriftart111111111111">
    <w:name w:val="WW-Absatz-Standardschriftart111111111111"/>
    <w:rsid w:val="008A2E7D"/>
  </w:style>
  <w:style w:type="character" w:customStyle="1" w:styleId="WW-Absatz-Standardschriftart1111111111111">
    <w:name w:val="WW-Absatz-Standardschriftart1111111111111"/>
    <w:rsid w:val="008A2E7D"/>
  </w:style>
  <w:style w:type="character" w:customStyle="1" w:styleId="WW-Absatz-Standardschriftart11111111111111">
    <w:name w:val="WW-Absatz-Standardschriftart11111111111111"/>
    <w:rsid w:val="008A2E7D"/>
  </w:style>
  <w:style w:type="character" w:customStyle="1" w:styleId="WW-Absatz-Standardschriftart111111111111111">
    <w:name w:val="WW-Absatz-Standardschriftart111111111111111"/>
    <w:rsid w:val="008A2E7D"/>
  </w:style>
  <w:style w:type="character" w:customStyle="1" w:styleId="WW-Absatz-Standardschriftart1111111111111111">
    <w:name w:val="WW-Absatz-Standardschriftart1111111111111111"/>
    <w:rsid w:val="008A2E7D"/>
  </w:style>
  <w:style w:type="character" w:customStyle="1" w:styleId="WW8Num1z0">
    <w:name w:val="WW8Num1z0"/>
    <w:rsid w:val="008A2E7D"/>
    <w:rPr>
      <w:rFonts w:ascii="Symbol" w:eastAsia="Times New Roman" w:hAnsi="Symbol" w:cs="Times New Roman"/>
    </w:rPr>
  </w:style>
  <w:style w:type="character" w:customStyle="1" w:styleId="WW8Num1z1">
    <w:name w:val="WW8Num1z1"/>
    <w:rsid w:val="008A2E7D"/>
    <w:rPr>
      <w:rFonts w:ascii="Courier New" w:hAnsi="Courier New" w:cs="Courier New"/>
    </w:rPr>
  </w:style>
  <w:style w:type="character" w:customStyle="1" w:styleId="WW8Num1z2">
    <w:name w:val="WW8Num1z2"/>
    <w:rsid w:val="008A2E7D"/>
    <w:rPr>
      <w:rFonts w:ascii="Wingdings" w:hAnsi="Wingdings"/>
    </w:rPr>
  </w:style>
  <w:style w:type="character" w:customStyle="1" w:styleId="WW8Num1z3">
    <w:name w:val="WW8Num1z3"/>
    <w:rsid w:val="008A2E7D"/>
    <w:rPr>
      <w:rFonts w:ascii="Symbol" w:hAnsi="Symbol"/>
    </w:rPr>
  </w:style>
  <w:style w:type="character" w:styleId="PageNumber">
    <w:name w:val="page number"/>
    <w:basedOn w:val="DefaultParagraphFont"/>
    <w:rsid w:val="008A2E7D"/>
  </w:style>
  <w:style w:type="character" w:styleId="Hyperlink">
    <w:name w:val="Hyperlink"/>
    <w:basedOn w:val="DefaultParagraphFont"/>
    <w:uiPriority w:val="99"/>
    <w:rsid w:val="008A2E7D"/>
    <w:rPr>
      <w:color w:val="0000FF"/>
      <w:u w:val="single"/>
    </w:rPr>
  </w:style>
  <w:style w:type="character" w:styleId="FollowedHyperlink">
    <w:name w:val="FollowedHyperlink"/>
    <w:basedOn w:val="DefaultParagraphFont"/>
    <w:rsid w:val="008A2E7D"/>
    <w:rPr>
      <w:color w:val="800080"/>
      <w:u w:val="single"/>
    </w:rPr>
  </w:style>
  <w:style w:type="character" w:customStyle="1" w:styleId="NumberingSymbols">
    <w:name w:val="Numbering Symbols"/>
    <w:rsid w:val="008A2E7D"/>
  </w:style>
  <w:style w:type="paragraph" w:customStyle="1" w:styleId="Heading">
    <w:name w:val="Heading"/>
    <w:basedOn w:val="Normal"/>
    <w:next w:val="BodyText"/>
    <w:rsid w:val="008A2E7D"/>
    <w:pPr>
      <w:keepNext/>
      <w:spacing w:before="240" w:after="120"/>
    </w:pPr>
    <w:rPr>
      <w:rFonts w:ascii="Nimbus Sans L" w:eastAsia="DejaVu Sans" w:hAnsi="Nimbus Sans L" w:cs="DejaVu Sans"/>
      <w:sz w:val="28"/>
      <w:szCs w:val="28"/>
    </w:rPr>
  </w:style>
  <w:style w:type="paragraph" w:styleId="BodyText">
    <w:name w:val="Body Text"/>
    <w:basedOn w:val="Normal"/>
    <w:rsid w:val="008A2E7D"/>
    <w:pPr>
      <w:spacing w:line="360" w:lineRule="auto"/>
    </w:pPr>
  </w:style>
  <w:style w:type="paragraph" w:styleId="List">
    <w:name w:val="List"/>
    <w:basedOn w:val="BodyText"/>
    <w:rsid w:val="008A2E7D"/>
  </w:style>
  <w:style w:type="paragraph" w:styleId="Caption">
    <w:name w:val="caption"/>
    <w:basedOn w:val="Normal"/>
    <w:qFormat/>
    <w:rsid w:val="008A2E7D"/>
    <w:pPr>
      <w:suppressLineNumbers/>
      <w:spacing w:before="120" w:after="120"/>
    </w:pPr>
    <w:rPr>
      <w:i/>
      <w:iCs/>
    </w:rPr>
  </w:style>
  <w:style w:type="paragraph" w:customStyle="1" w:styleId="Index">
    <w:name w:val="Index"/>
    <w:basedOn w:val="Normal"/>
    <w:rsid w:val="008A2E7D"/>
    <w:pPr>
      <w:suppressLineNumbers/>
    </w:pPr>
  </w:style>
  <w:style w:type="paragraph" w:styleId="Header">
    <w:name w:val="header"/>
    <w:basedOn w:val="Normal"/>
    <w:next w:val="Heading1"/>
    <w:link w:val="HeaderChar"/>
    <w:rsid w:val="008A2E7D"/>
    <w:pPr>
      <w:tabs>
        <w:tab w:val="center" w:pos="4320"/>
        <w:tab w:val="right" w:pos="8640"/>
      </w:tabs>
    </w:pPr>
  </w:style>
  <w:style w:type="paragraph" w:styleId="BodyTextIndent3">
    <w:name w:val="Body Text Indent 3"/>
    <w:basedOn w:val="Normal"/>
    <w:rsid w:val="008A2E7D"/>
    <w:pPr>
      <w:spacing w:line="360" w:lineRule="auto"/>
      <w:ind w:firstLine="720"/>
      <w:jc w:val="both"/>
    </w:pPr>
    <w:rPr>
      <w:b/>
      <w:bCs/>
    </w:rPr>
  </w:style>
  <w:style w:type="paragraph" w:styleId="BodyTextIndent">
    <w:name w:val="Body Text Indent"/>
    <w:basedOn w:val="Normal"/>
    <w:rsid w:val="008A2E7D"/>
    <w:pPr>
      <w:ind w:left="540" w:hanging="720"/>
      <w:jc w:val="both"/>
    </w:pPr>
  </w:style>
  <w:style w:type="paragraph" w:styleId="BodyTextIndent2">
    <w:name w:val="Body Text Indent 2"/>
    <w:basedOn w:val="Normal"/>
    <w:rsid w:val="008A2E7D"/>
    <w:pPr>
      <w:spacing w:line="360" w:lineRule="auto"/>
      <w:ind w:firstLine="720"/>
      <w:jc w:val="both"/>
    </w:pPr>
  </w:style>
  <w:style w:type="paragraph" w:styleId="BodyText2">
    <w:name w:val="Body Text 2"/>
    <w:basedOn w:val="Normal"/>
    <w:rsid w:val="008A2E7D"/>
    <w:pPr>
      <w:spacing w:line="360" w:lineRule="auto"/>
      <w:jc w:val="both"/>
    </w:pPr>
  </w:style>
  <w:style w:type="paragraph" w:styleId="Footer">
    <w:name w:val="footer"/>
    <w:basedOn w:val="Normal"/>
    <w:rsid w:val="008A2E7D"/>
    <w:pPr>
      <w:tabs>
        <w:tab w:val="center" w:pos="4320"/>
        <w:tab w:val="right" w:pos="8640"/>
      </w:tabs>
    </w:pPr>
    <w:rPr>
      <w:sz w:val="32"/>
    </w:rPr>
  </w:style>
  <w:style w:type="paragraph" w:customStyle="1" w:styleId="TableContents">
    <w:name w:val="Table Contents"/>
    <w:basedOn w:val="Normal"/>
    <w:rsid w:val="008A2E7D"/>
    <w:pPr>
      <w:suppressLineNumbers/>
    </w:pPr>
  </w:style>
  <w:style w:type="paragraph" w:customStyle="1" w:styleId="TableHeading">
    <w:name w:val="Table Heading"/>
    <w:basedOn w:val="TableContents"/>
    <w:rsid w:val="008A2E7D"/>
    <w:pPr>
      <w:jc w:val="center"/>
    </w:pPr>
    <w:rPr>
      <w:b/>
      <w:bCs/>
    </w:rPr>
  </w:style>
  <w:style w:type="paragraph" w:customStyle="1" w:styleId="Framecontents">
    <w:name w:val="Frame contents"/>
    <w:basedOn w:val="BodyText"/>
    <w:rsid w:val="008A2E7D"/>
  </w:style>
  <w:style w:type="paragraph" w:customStyle="1" w:styleId="Text">
    <w:name w:val="Text"/>
    <w:basedOn w:val="Normal"/>
    <w:rsid w:val="008A2E7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0E3DDC"/>
    <w:rPr>
      <w:rFonts w:ascii="Tahoma" w:hAnsi="Tahoma" w:cs="Tahoma"/>
      <w:sz w:val="16"/>
      <w:szCs w:val="16"/>
    </w:rPr>
  </w:style>
  <w:style w:type="character" w:customStyle="1" w:styleId="BalloonTextChar">
    <w:name w:val="Balloon Text Char"/>
    <w:basedOn w:val="DefaultParagraphFont"/>
    <w:link w:val="BalloonText"/>
    <w:uiPriority w:val="99"/>
    <w:semiHidden/>
    <w:rsid w:val="000E3DDC"/>
    <w:rPr>
      <w:rFonts w:ascii="Tahoma" w:hAnsi="Tahoma" w:cs="Tahoma"/>
      <w:sz w:val="16"/>
      <w:szCs w:val="16"/>
      <w:lang w:eastAsia="ar-SA"/>
    </w:rPr>
  </w:style>
  <w:style w:type="paragraph" w:styleId="ListParagraph">
    <w:name w:val="List Paragraph"/>
    <w:basedOn w:val="Normal"/>
    <w:uiPriority w:val="34"/>
    <w:qFormat/>
    <w:rsid w:val="00DF4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tabs>
        <w:tab w:val="num" w:pos="0"/>
      </w:tabs>
      <w:outlineLvl w:val="0"/>
    </w:pPr>
    <w:rPr>
      <w:b/>
      <w:bCs/>
      <w:sz w:val="32"/>
    </w:rPr>
  </w:style>
  <w:style w:type="paragraph" w:styleId="Heading2">
    <w:name w:val="heading 2"/>
    <w:basedOn w:val="Normal"/>
    <w:next w:val="Normal"/>
    <w:qFormat/>
    <w:pPr>
      <w:keepNext/>
      <w:tabs>
        <w:tab w:val="num" w:pos="0"/>
      </w:tabs>
      <w:jc w:val="both"/>
      <w:outlineLvl w:val="1"/>
    </w:pPr>
    <w:rPr>
      <w:b/>
      <w:sz w:val="28"/>
    </w:rPr>
  </w:style>
  <w:style w:type="paragraph" w:styleId="Heading3">
    <w:name w:val="heading 3"/>
    <w:basedOn w:val="Normal"/>
    <w:next w:val="Normal"/>
    <w:qFormat/>
    <w:pPr>
      <w:keepNext/>
      <w:tabs>
        <w:tab w:val="num" w:pos="0"/>
      </w:tabs>
      <w:spacing w:line="360" w:lineRule="auto"/>
      <w:jc w:val="both"/>
      <w:outlineLvl w:val="2"/>
    </w:pPr>
    <w:rPr>
      <w:b/>
      <w:bCs/>
    </w:rPr>
  </w:style>
  <w:style w:type="paragraph" w:styleId="Heading6">
    <w:name w:val="heading 6"/>
    <w:basedOn w:val="Normal"/>
    <w:next w:val="Normal"/>
    <w:qFormat/>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0E3DDC"/>
    <w:rPr>
      <w:rFonts w:ascii="Tahoma" w:hAnsi="Tahoma" w:cs="Tahoma"/>
      <w:sz w:val="16"/>
      <w:szCs w:val="16"/>
    </w:rPr>
  </w:style>
  <w:style w:type="character" w:customStyle="1" w:styleId="BalloonTextChar">
    <w:name w:val="Balloon Text Char"/>
    <w:basedOn w:val="DefaultParagraphFont"/>
    <w:link w:val="BalloonText"/>
    <w:uiPriority w:val="99"/>
    <w:semiHidden/>
    <w:rsid w:val="000E3DDC"/>
    <w:rPr>
      <w:rFonts w:ascii="Tahoma" w:hAnsi="Tahoma" w:cs="Tahoma"/>
      <w:sz w:val="16"/>
      <w:szCs w:val="16"/>
      <w:lang w:eastAsia="ar-SA"/>
    </w:rPr>
  </w:style>
  <w:style w:type="paragraph" w:styleId="ListParagraph">
    <w:name w:val="List Paragraph"/>
    <w:basedOn w:val="Normal"/>
    <w:uiPriority w:val="34"/>
    <w:qFormat/>
    <w:rsid w:val="00DF4D61"/>
    <w:pPr>
      <w:ind w:left="720"/>
      <w:contextualSpacing/>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footer" Target="footer5.xml"/><Relationship Id="rId21" Type="http://schemas.openxmlformats.org/officeDocument/2006/relationships/oleObject" Target="embeddings/oleObject3.bin"/><Relationship Id="rId42" Type="http://schemas.openxmlformats.org/officeDocument/2006/relationships/image" Target="media/image17.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image" Target="media/image52.wmf"/><Relationship Id="rId16" Type="http://schemas.openxmlformats.org/officeDocument/2006/relationships/image" Target="media/image4.wmf"/><Relationship Id="rId107" Type="http://schemas.openxmlformats.org/officeDocument/2006/relationships/oleObject" Target="embeddings/oleObject43.bin"/><Relationship Id="rId11" Type="http://schemas.openxmlformats.org/officeDocument/2006/relationships/footer" Target="footer1.xml"/><Relationship Id="rId32" Type="http://schemas.openxmlformats.org/officeDocument/2006/relationships/image" Target="media/image12.wmf"/><Relationship Id="rId37" Type="http://schemas.openxmlformats.org/officeDocument/2006/relationships/oleObject" Target="embeddings/oleObject11.bin"/><Relationship Id="rId53" Type="http://schemas.openxmlformats.org/officeDocument/2006/relationships/image" Target="media/image23.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header" Target="header5.xml"/><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image" Target="media/image44.wmf"/><Relationship Id="rId19" Type="http://schemas.openxmlformats.org/officeDocument/2006/relationships/oleObject" Target="embeddings/oleObject2.bin"/><Relationship Id="rId14" Type="http://schemas.openxmlformats.org/officeDocument/2006/relationships/image" Target="media/image2.jpeg"/><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footer" Target="footer3.xml"/><Relationship Id="rId105" Type="http://schemas.openxmlformats.org/officeDocument/2006/relationships/oleObject" Target="embeddings/oleObject42.bin"/><Relationship Id="rId113" Type="http://schemas.openxmlformats.org/officeDocument/2006/relationships/oleObject" Target="embeddings/oleObject46.bin"/><Relationship Id="rId118" Type="http://schemas.openxmlformats.org/officeDocument/2006/relationships/footer" Target="footer6.xml"/><Relationship Id="rId126" Type="http://schemas.openxmlformats.org/officeDocument/2006/relationships/fontTable" Target="fontTable.xml"/><Relationship Id="rId8" Type="http://schemas.openxmlformats.org/officeDocument/2006/relationships/hyperlink" Target="http://www.sciencepub.net/newyork" TargetMode="External"/><Relationship Id="rId51" Type="http://schemas.openxmlformats.org/officeDocument/2006/relationships/image" Target="media/image22.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image" Target="media/image46.jpeg"/><Relationship Id="rId12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oleObject" Target="embeddings/oleObject15.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1.bin"/><Relationship Id="rId108" Type="http://schemas.openxmlformats.org/officeDocument/2006/relationships/image" Target="media/image50.wmf"/><Relationship Id="rId116" Type="http://schemas.openxmlformats.org/officeDocument/2006/relationships/header" Target="header3.xml"/><Relationship Id="rId124" Type="http://schemas.openxmlformats.org/officeDocument/2006/relationships/footer" Target="footer9.xm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0.bin"/><Relationship Id="rId111"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hyperlink" Target="mailto:jamshed.khan100@yahoo.com" TargetMode="External"/><Relationship Id="rId12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oleObject" Target="embeddings/oleObject8.bin"/><Relationship Id="rId44" Type="http://schemas.openxmlformats.org/officeDocument/2006/relationships/image" Target="media/image18.png"/><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1.bin"/><Relationship Id="rId81" Type="http://schemas.openxmlformats.org/officeDocument/2006/relationships/image" Target="media/image37.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header" Target="header2.xml"/><Relationship Id="rId101" Type="http://schemas.openxmlformats.org/officeDocument/2006/relationships/footer" Target="footer4.xml"/><Relationship Id="rId122"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dx.doi.org/10.7537/marsnys101017.14" TargetMode="External"/><Relationship Id="rId13" Type="http://schemas.openxmlformats.org/officeDocument/2006/relationships/image" Target="media/image1.png"/><Relationship Id="rId18" Type="http://schemas.openxmlformats.org/officeDocument/2006/relationships/image" Target="media/image5.wmf"/><Relationship Id="rId39" Type="http://schemas.openxmlformats.org/officeDocument/2006/relationships/oleObject" Target="embeddings/oleObject12.bin"/><Relationship Id="rId109" Type="http://schemas.openxmlformats.org/officeDocument/2006/relationships/oleObject" Target="embeddings/oleObject44.bin"/><Relationship Id="rId34" Type="http://schemas.openxmlformats.org/officeDocument/2006/relationships/image" Target="media/image13.wmf"/><Relationship Id="rId50" Type="http://schemas.openxmlformats.org/officeDocument/2006/relationships/oleObject" Target="embeddings/oleObject17.bin"/><Relationship Id="rId55" Type="http://schemas.openxmlformats.org/officeDocument/2006/relationships/image" Target="media/image24.wmf"/><Relationship Id="rId76" Type="http://schemas.openxmlformats.org/officeDocument/2006/relationships/oleObject" Target="embeddings/oleObject30.bin"/><Relationship Id="rId97" Type="http://schemas.openxmlformats.org/officeDocument/2006/relationships/image" Target="media/image45.jpeg"/><Relationship Id="rId104" Type="http://schemas.openxmlformats.org/officeDocument/2006/relationships/image" Target="media/image48.wmf"/><Relationship Id="rId120" Type="http://schemas.openxmlformats.org/officeDocument/2006/relationships/header" Target="header4.xml"/><Relationship Id="rId125" Type="http://schemas.openxmlformats.org/officeDocument/2006/relationships/footer" Target="footer10.xml"/><Relationship Id="rId7" Type="http://schemas.openxmlformats.org/officeDocument/2006/relationships/hyperlink" Target="mailto:Jamshed.khan100@yahoo.com" TargetMode="External"/><Relationship Id="rId71" Type="http://schemas.openxmlformats.org/officeDocument/2006/relationships/image" Target="media/image32.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8.jpeg"/><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oleObject" Target="embeddings/oleObject25.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47.bin"/><Relationship Id="rId131" Type="http://schemas.microsoft.com/office/2007/relationships/stylesWithEffects" Target="stylesWithEffects.xml"/><Relationship Id="rId61" Type="http://schemas.openxmlformats.org/officeDocument/2006/relationships/image" Target="media/image27.wmf"/><Relationship Id="rId82" Type="http://schemas.openxmlformats.org/officeDocument/2006/relationships/oleObject" Target="embeddings/oleObject33.bin"/></Relationships>
</file>

<file path=word/_rels/foot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24135</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2017-10-26T13:27:00Z</dcterms:created>
  <dcterms:modified xsi:type="dcterms:W3CDTF">2017-10-27T01:38:00Z</dcterms:modified>
</cp:coreProperties>
</file>