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9C" w:rsidRDefault="00A70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2289"/>
        <w:rPr>
          <w:rFonts w:ascii="Times New Roman" w:hAnsi="Times New Roman"/>
          <w:sz w:val="24"/>
          <w:szCs w:val="24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2289"/>
        <w:rPr>
          <w:rFonts w:ascii="Times New Roman" w:hAnsi="Times New Roman"/>
          <w:sz w:val="24"/>
          <w:szCs w:val="24"/>
        </w:rPr>
      </w:pPr>
    </w:p>
    <w:p w:rsidR="00A7009C" w:rsidRDefault="00A7009C">
      <w:pPr>
        <w:widowControl w:val="0"/>
        <w:tabs>
          <w:tab w:val="left" w:pos="6902"/>
        </w:tabs>
        <w:autoSpaceDE w:val="0"/>
        <w:autoSpaceDN w:val="0"/>
        <w:adjustRightInd w:val="0"/>
        <w:spacing w:before="32" w:after="0" w:line="230" w:lineRule="exact"/>
        <w:ind w:left="2289"/>
        <w:rPr>
          <w:rFonts w:ascii="Times New Roman" w:hAnsi="Times New Roman"/>
          <w:color w:val="0000FF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New York Science Journal 2015;8(9)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/>
          <w:color w:val="0000FF"/>
          <w:spacing w:val="-3"/>
          <w:sz w:val="20"/>
          <w:szCs w:val="20"/>
        </w:rPr>
        <w:t>http://www.sciencepub.net/newyork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511"/>
        <w:rPr>
          <w:rFonts w:ascii="Times New Roman" w:hAnsi="Times New Roman"/>
          <w:color w:val="0000FF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511"/>
        <w:rPr>
          <w:rFonts w:ascii="Times New Roman" w:hAnsi="Times New Roman"/>
          <w:color w:val="0000FF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28" w:after="0" w:line="230" w:lineRule="exact"/>
        <w:ind w:left="1511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>Effect of rubber effluent and urea fertilizer on the growth, yield and leaf quality of fluted pumpkin (</w:t>
      </w:r>
      <w:proofErr w:type="spellStart"/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>telfairia</w:t>
      </w:r>
      <w:proofErr w:type="spellEnd"/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 xml:space="preserve"> 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17" w:lineRule="exact"/>
        <w:ind w:left="5587"/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</w:pPr>
      <w:proofErr w:type="spellStart"/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>occidentalis</w:t>
      </w:r>
      <w:proofErr w:type="spellEnd"/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 xml:space="preserve">) 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4425"/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3" w:after="0" w:line="230" w:lineRule="exact"/>
        <w:ind w:left="4425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Dunsin O.</w:t>
      </w:r>
      <w:r w:rsidR="0027149E">
        <w:rPr>
          <w:rFonts w:ascii="Times New Roman" w:hAnsi="Times New Roman"/>
          <w:color w:val="000000"/>
          <w:spacing w:val="-3"/>
          <w:sz w:val="20"/>
          <w:szCs w:val="20"/>
          <w:vertAlign w:val="superscript"/>
        </w:rPr>
        <w:t>1*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</w:rPr>
        <w:t>Aboyeji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C.M</w:t>
      </w:r>
      <w:r w:rsidR="0027149E">
        <w:rPr>
          <w:rFonts w:ascii="Times New Roman" w:hAnsi="Times New Roman"/>
          <w:color w:val="000000"/>
          <w:spacing w:val="-3"/>
          <w:sz w:val="20"/>
          <w:szCs w:val="20"/>
          <w:vertAlign w:val="superscript"/>
        </w:rPr>
        <w:t>1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</w:rPr>
        <w:t>Agbaje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G.O</w:t>
      </w:r>
      <w:r w:rsidR="0027149E">
        <w:rPr>
          <w:rFonts w:ascii="Times New Roman" w:hAnsi="Times New Roman"/>
          <w:color w:val="000000"/>
          <w:spacing w:val="-3"/>
          <w:sz w:val="20"/>
          <w:szCs w:val="20"/>
          <w:vertAlign w:val="superscript"/>
        </w:rPr>
        <w:t>1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="0027149E">
        <w:rPr>
          <w:rFonts w:ascii="Times New Roman" w:hAnsi="Times New Roman"/>
          <w:color w:val="000000"/>
          <w:spacing w:val="-3"/>
          <w:sz w:val="20"/>
          <w:szCs w:val="20"/>
        </w:rPr>
        <w:t xml:space="preserve">and </w:t>
      </w:r>
      <w:proofErr w:type="spellStart"/>
      <w:r w:rsidR="0027149E">
        <w:rPr>
          <w:rFonts w:ascii="Times New Roman" w:hAnsi="Times New Roman"/>
          <w:sz w:val="20"/>
          <w:szCs w:val="20"/>
        </w:rPr>
        <w:t>Ehi-eromosele</w:t>
      </w:r>
      <w:proofErr w:type="spellEnd"/>
      <w:r w:rsidR="0027149E">
        <w:rPr>
          <w:rFonts w:ascii="Times New Roman" w:hAnsi="Times New Roman"/>
          <w:sz w:val="20"/>
          <w:szCs w:val="20"/>
        </w:rPr>
        <w:t xml:space="preserve"> S.</w:t>
      </w:r>
      <w:r w:rsidR="0027149E" w:rsidRPr="00D0123C">
        <w:rPr>
          <w:rFonts w:ascii="Times New Roman" w:hAnsi="Times New Roman"/>
          <w:sz w:val="20"/>
          <w:szCs w:val="20"/>
          <w:vertAlign w:val="superscript"/>
        </w:rPr>
        <w:t>1</w:t>
      </w:r>
    </w:p>
    <w:p w:rsidR="00A7009C" w:rsidRDefault="00A7009C">
      <w:pPr>
        <w:widowControl w:val="0"/>
        <w:autoSpaceDE w:val="0"/>
        <w:autoSpaceDN w:val="0"/>
        <w:adjustRightInd w:val="0"/>
        <w:spacing w:before="230" w:after="0" w:line="230" w:lineRule="exact"/>
        <w:ind w:left="1444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Department of Crop &amp; Soil Sciences, Landmark University, PMB 1001, Omu-Aran, Kwara-State. Nigeria </w:t>
      </w:r>
    </w:p>
    <w:p w:rsidR="00A7009C" w:rsidRDefault="0027149E">
      <w:pPr>
        <w:widowControl w:val="0"/>
        <w:autoSpaceDE w:val="0"/>
        <w:autoSpaceDN w:val="0"/>
        <w:adjustRightInd w:val="0"/>
        <w:spacing w:before="1" w:after="0" w:line="217" w:lineRule="exact"/>
        <w:ind w:left="3470"/>
        <w:rPr>
          <w:rFonts w:ascii="Times New Roman" w:hAnsi="Times New Roman"/>
          <w:color w:val="0000FF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*</w:t>
      </w:r>
      <w:r w:rsidR="00A7009C">
        <w:rPr>
          <w:rFonts w:ascii="Times New Roman" w:hAnsi="Times New Roman"/>
          <w:color w:val="000000"/>
          <w:spacing w:val="-3"/>
          <w:sz w:val="20"/>
          <w:szCs w:val="20"/>
        </w:rPr>
        <w:t xml:space="preserve">Corresponding author’s e-mail: </w:t>
      </w:r>
      <w:r w:rsidR="00A7009C">
        <w:rPr>
          <w:rFonts w:ascii="Times New Roman" w:hAnsi="Times New Roman"/>
          <w:color w:val="0000FF"/>
          <w:spacing w:val="-3"/>
          <w:sz w:val="20"/>
          <w:szCs w:val="20"/>
        </w:rPr>
        <w:t xml:space="preserve">dunsin.oluwagbenga@lmu.edu.ng 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jc w:val="both"/>
        <w:rPr>
          <w:rFonts w:ascii="Times New Roman" w:hAnsi="Times New Roman"/>
          <w:color w:val="0000FF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3" w:after="0" w:line="230" w:lineRule="exact"/>
        <w:ind w:left="1440" w:right="1234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 xml:space="preserve">Abstract: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The utilization of agro-processing by-products as a veritable source of nitrogen for vegetable production </w:t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is being popularized. An experiment to determine the effect of rubber effluent as an inorganic fertilizer on the </w:t>
      </w:r>
      <w:r>
        <w:rPr>
          <w:rFonts w:ascii="Times New Roman" w:hAnsi="Times New Roman"/>
          <w:color w:val="000000"/>
          <w:sz w:val="20"/>
          <w:szCs w:val="20"/>
        </w:rPr>
        <w:t>growth, yield and nutritional composition of fluted pumpkin  (</w:t>
      </w:r>
      <w:proofErr w:type="spellStart"/>
      <w:r>
        <w:rPr>
          <w:rFonts w:ascii="Times New Roman Italic" w:hAnsi="Times New Roman Italic" w:cs="Times New Roman Italic"/>
          <w:color w:val="000000"/>
          <w:sz w:val="20"/>
          <w:szCs w:val="20"/>
        </w:rPr>
        <w:t>Telfairia</w:t>
      </w:r>
      <w:proofErr w:type="spellEnd"/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20"/>
          <w:szCs w:val="20"/>
        </w:rPr>
        <w:t>occidentalis</w:t>
      </w:r>
      <w:proofErr w:type="spellEnd"/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 </w:t>
      </w:r>
      <w:r w:rsidR="00E855DB">
        <w:rPr>
          <w:rFonts w:ascii="Times New Roman" w:hAnsi="Times New Roman"/>
          <w:color w:val="000000"/>
          <w:sz w:val="20"/>
          <w:szCs w:val="20"/>
        </w:rPr>
        <w:t xml:space="preserve">Hook. F) </w:t>
      </w:r>
      <w:r>
        <w:rPr>
          <w:rFonts w:ascii="Times New Roman" w:hAnsi="Times New Roman"/>
          <w:color w:val="000000"/>
          <w:sz w:val="20"/>
          <w:szCs w:val="20"/>
        </w:rPr>
        <w:t xml:space="preserve">was conducted at Landmark University Teaching and Research Farm between 2014. The experiment consisted of four treatments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which are: control, rubber effluent, urea, and rubber effluent + urea laid out in a randomized complete block design </w:t>
      </w:r>
      <w:r>
        <w:rPr>
          <w:rFonts w:ascii="Times New Roman" w:hAnsi="Times New Roman"/>
          <w:color w:val="000000"/>
          <w:sz w:val="20"/>
          <w:szCs w:val="20"/>
        </w:rPr>
        <w:t xml:space="preserve">(RCBD) with three replicates. Data on the response of the morphological traits such as vine length, number of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leaf/plant, and leaf area recorded fortnightly 2 weeks after transplanting while proximate composition on leaf were determined after harvest. Parameters assessed were significantly (p&lt;0.05) increased by the applied fertilizer types. </w:t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Rubber effluent + urea had the highest vine length at 4, 6, 8, and 10 WAT, urea fertilizer, had the highest leaf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number at 8 &amp; 10 WAT, while the leaf area was highest at 8 &amp; 10 WAT with rubber effluent + urea treatment. </w:t>
      </w:r>
      <w:r w:rsidR="00E855DB" w:rsidRPr="00D0123C">
        <w:rPr>
          <w:rFonts w:ascii="Times New Roman" w:hAnsi="Times New Roman"/>
          <w:sz w:val="20"/>
          <w:szCs w:val="20"/>
        </w:rPr>
        <w:t>The crude protein (41.76 %) was highest at rubber effluent + urea treatment, while treatment with rubber effluent had the highest % ether extract (13.33%) and crude fibre (7.5 %).</w:t>
      </w:r>
    </w:p>
    <w:p w:rsidR="00A7009C" w:rsidRDefault="00A7009C" w:rsidP="00EF02EB">
      <w:pPr>
        <w:widowControl w:val="0"/>
        <w:autoSpaceDE w:val="0"/>
        <w:autoSpaceDN w:val="0"/>
        <w:adjustRightInd w:val="0"/>
        <w:spacing w:before="1" w:after="0" w:line="217" w:lineRule="exact"/>
        <w:ind w:left="1440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[Dunsin O.,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Aboyeji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C.M,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Agbaje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G.O.</w:t>
      </w:r>
      <w:r w:rsidR="00EF02EB">
        <w:rPr>
          <w:rFonts w:ascii="Times New Roman" w:hAnsi="Times New Roman"/>
          <w:color w:val="000000"/>
          <w:spacing w:val="-2"/>
          <w:sz w:val="20"/>
          <w:szCs w:val="20"/>
        </w:rPr>
        <w:t xml:space="preserve">, and </w:t>
      </w:r>
      <w:proofErr w:type="spellStart"/>
      <w:r w:rsidR="00EF02EB">
        <w:rPr>
          <w:rFonts w:ascii="Times New Roman" w:hAnsi="Times New Roman"/>
          <w:sz w:val="20"/>
          <w:szCs w:val="20"/>
        </w:rPr>
        <w:t>Ehi-eromosele</w:t>
      </w:r>
      <w:proofErr w:type="spellEnd"/>
      <w:r w:rsidR="00EF02EB">
        <w:rPr>
          <w:rFonts w:ascii="Times New Roman" w:hAnsi="Times New Roman"/>
          <w:sz w:val="20"/>
          <w:szCs w:val="20"/>
        </w:rPr>
        <w:t xml:space="preserve"> S.</w:t>
      </w:r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 xml:space="preserve"> Effect of rubber effluent and urea fertilizer on the growth, </w:t>
      </w:r>
      <w:r w:rsidR="00EF02EB"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 xml:space="preserve">                  </w:t>
      </w:r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 xml:space="preserve">yield and </w:t>
      </w:r>
      <w:r w:rsidR="00EF02EB">
        <w:rPr>
          <w:rFonts w:ascii="Times New Roman Bold" w:hAnsi="Times New Roman Bold" w:cs="Times New Roman Bold"/>
          <w:color w:val="000000"/>
          <w:spacing w:val="-1"/>
          <w:sz w:val="20"/>
          <w:szCs w:val="20"/>
        </w:rPr>
        <w:t>leaf quality of fluted pumpkin</w:t>
      </w:r>
      <w:r>
        <w:rPr>
          <w:rFonts w:ascii="Times New Roman Bold" w:hAnsi="Times New Roman Bold" w:cs="Times New Roman Bold"/>
          <w:color w:val="000000"/>
          <w:spacing w:val="-1"/>
          <w:sz w:val="20"/>
          <w:szCs w:val="20"/>
        </w:rPr>
        <w:tab/>
      </w:r>
      <w:r w:rsidR="00EF02EB">
        <w:rPr>
          <w:rFonts w:ascii="Times New Roman Bold" w:hAnsi="Times New Roman Bold" w:cs="Times New Roman Bold"/>
          <w:color w:val="000000"/>
          <w:spacing w:val="-1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1"/>
          <w:sz w:val="20"/>
          <w:szCs w:val="20"/>
        </w:rPr>
        <w:t>(</w:t>
      </w:r>
      <w:proofErr w:type="spellStart"/>
      <w:r>
        <w:rPr>
          <w:rFonts w:ascii="Times New Roman Bold" w:hAnsi="Times New Roman Bold" w:cs="Times New Roman Bold"/>
          <w:color w:val="000000"/>
          <w:spacing w:val="-1"/>
          <w:sz w:val="20"/>
          <w:szCs w:val="20"/>
        </w:rPr>
        <w:t>telfairia</w:t>
      </w:r>
      <w:proofErr w:type="spellEnd"/>
      <w:r>
        <w:rPr>
          <w:rFonts w:ascii="Times New Roman Bold" w:hAnsi="Times New Roman Bold" w:cs="Times New Roman Bold"/>
          <w:color w:val="000000"/>
          <w:spacing w:val="-1"/>
          <w:sz w:val="20"/>
          <w:szCs w:val="20"/>
        </w:rPr>
        <w:t xml:space="preserve">  </w:t>
      </w:r>
      <w:proofErr w:type="spellStart"/>
      <w:r>
        <w:rPr>
          <w:rFonts w:ascii="Times New Roman Bold" w:hAnsi="Times New Roman Bold" w:cs="Times New Roman Bold"/>
          <w:color w:val="000000"/>
          <w:spacing w:val="-1"/>
          <w:sz w:val="20"/>
          <w:szCs w:val="20"/>
        </w:rPr>
        <w:t>occidentalis</w:t>
      </w:r>
      <w:proofErr w:type="spellEnd"/>
      <w:r>
        <w:rPr>
          <w:rFonts w:ascii="Times New Roman Bold" w:hAnsi="Times New Roman Bold" w:cs="Times New Roman Bold"/>
          <w:color w:val="000000"/>
          <w:spacing w:val="-1"/>
          <w:sz w:val="20"/>
          <w:szCs w:val="20"/>
        </w:rPr>
        <w:t>).</w:t>
      </w:r>
      <w:r>
        <w:rPr>
          <w:rFonts w:ascii="Times New Roman Italic" w:hAnsi="Times New Roman Italic" w:cs="Times New Roman Italic"/>
          <w:color w:val="000000"/>
          <w:spacing w:val="-1"/>
          <w:sz w:val="20"/>
          <w:szCs w:val="20"/>
        </w:rPr>
        <w:t xml:space="preserve">  </w:t>
      </w:r>
      <w:r w:rsidR="00EF02EB">
        <w:rPr>
          <w:rFonts w:ascii="Times New Roman Italic" w:hAnsi="Times New Roman Italic" w:cs="Times New Roman Italic"/>
          <w:color w:val="000000"/>
          <w:spacing w:val="-1"/>
          <w:sz w:val="20"/>
          <w:szCs w:val="20"/>
        </w:rPr>
        <w:t xml:space="preserve">N Y </w:t>
      </w:r>
      <w:proofErr w:type="spellStart"/>
      <w:r w:rsidR="00EF02EB">
        <w:rPr>
          <w:rFonts w:ascii="Times New Roman Italic" w:hAnsi="Times New Roman Italic" w:cs="Times New Roman Italic"/>
          <w:color w:val="000000"/>
          <w:spacing w:val="-1"/>
          <w:sz w:val="20"/>
          <w:szCs w:val="20"/>
        </w:rPr>
        <w:t>Sci</w:t>
      </w:r>
      <w:proofErr w:type="spellEnd"/>
      <w:r w:rsidR="00EF02EB">
        <w:rPr>
          <w:rFonts w:ascii="Times New Roman Italic" w:hAnsi="Times New Roman Italic" w:cs="Times New Roman Italic"/>
          <w:color w:val="000000"/>
          <w:spacing w:val="-1"/>
          <w:sz w:val="20"/>
          <w:szCs w:val="20"/>
        </w:rPr>
        <w:t xml:space="preserve"> J</w:t>
      </w:r>
      <w:r>
        <w:rPr>
          <w:rFonts w:ascii="Times New Roman Italic" w:hAnsi="Times New Roman Italic" w:cs="Times New Roman Italic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sz w:val="20"/>
          <w:szCs w:val="20"/>
        </w:rPr>
        <w:t>2015</w:t>
      </w:r>
      <w:r w:rsidR="00EF02EB">
        <w:rPr>
          <w:rFonts w:ascii="Times New Roman" w:hAnsi="Times New Roman"/>
          <w:color w:val="000000"/>
          <w:spacing w:val="-3"/>
          <w:sz w:val="20"/>
          <w:szCs w:val="20"/>
        </w:rPr>
        <w:t>; 8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(9):70-73].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>(ISSN: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  <w:t>1554-0200).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1440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FF"/>
          <w:spacing w:val="-1"/>
          <w:sz w:val="20"/>
          <w:szCs w:val="20"/>
        </w:rPr>
        <w:t>http://www.sciencepub.net/newyork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 13</w:t>
      </w:r>
    </w:p>
    <w:p w:rsidR="00A7009C" w:rsidRDefault="00A7009C">
      <w:pPr>
        <w:widowControl w:val="0"/>
        <w:autoSpaceDE w:val="0"/>
        <w:autoSpaceDN w:val="0"/>
        <w:adjustRightInd w:val="0"/>
        <w:spacing w:before="230" w:after="0" w:line="230" w:lineRule="exact"/>
        <w:ind w:left="1440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1"/>
          <w:sz w:val="20"/>
          <w:szCs w:val="20"/>
        </w:rPr>
        <w:t xml:space="preserve">Keywords: </w:t>
      </w:r>
      <w:proofErr w:type="spellStart"/>
      <w:r>
        <w:rPr>
          <w:rFonts w:ascii="Times New Roman Italic" w:hAnsi="Times New Roman Italic" w:cs="Times New Roman Italic"/>
          <w:color w:val="000000"/>
          <w:spacing w:val="-1"/>
          <w:sz w:val="20"/>
          <w:szCs w:val="20"/>
        </w:rPr>
        <w:t>Telfairia</w:t>
      </w:r>
      <w:proofErr w:type="spellEnd"/>
      <w:r>
        <w:rPr>
          <w:rFonts w:ascii="Times New Roman Italic" w:hAnsi="Times New Roman Italic" w:cs="Times New Roman Italic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pacing w:val="-1"/>
          <w:sz w:val="20"/>
          <w:szCs w:val="20"/>
        </w:rPr>
        <w:t>occidentalis</w:t>
      </w:r>
      <w:proofErr w:type="spellEnd"/>
      <w:r>
        <w:rPr>
          <w:rFonts w:ascii="Times New Roman Italic" w:hAnsi="Times New Roman Italic" w:cs="Times New Roman Italic"/>
          <w:color w:val="000000"/>
          <w:spacing w:val="-1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rubber effluent, yield, leaf quality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A7009C" w:rsidRDefault="00A7009C">
      <w:pPr>
        <w:widowControl w:val="0"/>
        <w:tabs>
          <w:tab w:val="left" w:pos="6835"/>
        </w:tabs>
        <w:autoSpaceDE w:val="0"/>
        <w:autoSpaceDN w:val="0"/>
        <w:adjustRightInd w:val="0"/>
        <w:spacing w:before="6" w:after="0" w:line="230" w:lineRule="exact"/>
        <w:ind w:left="1440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1"/>
          <w:position w:val="-2"/>
          <w:sz w:val="20"/>
          <w:szCs w:val="20"/>
        </w:rPr>
        <w:t>Introduction</w:t>
      </w:r>
      <w:r>
        <w:rPr>
          <w:rFonts w:ascii="Times New Roman Bold" w:hAnsi="Times New Roman Bold" w:cs="Times New Roman Bold"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>Despite  the  great  nutritional  and  economic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  <w:sectPr w:rsidR="00A7009C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25" w:lineRule="exact"/>
        <w:ind w:left="1867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lastRenderedPageBreak/>
        <w:t>Vegetable  cultivation  is  one  of  the  dynamic</w:t>
      </w:r>
    </w:p>
    <w:p w:rsidR="00A7009C" w:rsidRDefault="00A7009C">
      <w:pPr>
        <w:widowControl w:val="0"/>
        <w:autoSpaceDE w:val="0"/>
        <w:autoSpaceDN w:val="0"/>
        <w:adjustRightInd w:val="0"/>
        <w:spacing w:before="2" w:after="0" w:line="229" w:lineRule="exact"/>
        <w:ind w:left="1440"/>
        <w:jc w:val="both"/>
        <w:rPr>
          <w:rFonts w:ascii="Times New Roman" w:hAnsi="Times New Roman"/>
          <w:color w:val="000000"/>
          <w:w w:val="103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branches of agriculture, and from the point of view of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br/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the economic value of its produce, it is one of the most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br/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important. Its production and consumption dates far </w:t>
      </w:r>
      <w:r>
        <w:rPr>
          <w:rFonts w:ascii="Times New Roman" w:hAnsi="Times New Roman"/>
          <w:color w:val="000000"/>
          <w:w w:val="102"/>
          <w:sz w:val="20"/>
          <w:szCs w:val="20"/>
        </w:rPr>
        <w:br/>
      </w:r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back in Africa history. Attention to vegetables as a </w:t>
      </w:r>
      <w:r>
        <w:rPr>
          <w:rFonts w:ascii="Times New Roman" w:hAnsi="Times New Roman"/>
          <w:color w:val="000000"/>
          <w:w w:val="104"/>
          <w:sz w:val="20"/>
          <w:szCs w:val="20"/>
        </w:rPr>
        <w:br/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vital  component  in  our  daily  diets  has  helped  in </w:t>
      </w:r>
      <w:r>
        <w:rPr>
          <w:rFonts w:ascii="Times New Roman" w:hAnsi="Times New Roman"/>
          <w:color w:val="000000"/>
          <w:w w:val="101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reinforcing the significant roles that leafy vegetables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plays as an important components in the African diets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  <w:t xml:space="preserve">(Smith and Eyzaguirre, 2007). Vegetables are of great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importance in human diets and they will continue to </w:t>
      </w:r>
      <w:r>
        <w:rPr>
          <w:rFonts w:ascii="Times New Roman" w:hAnsi="Times New Roman"/>
          <w:color w:val="000000"/>
          <w:w w:val="102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remain  as  the  primary cheapest  source  of  protein,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energy,  lipids,  and  carbohydrates,  including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fibres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spacing w:val="-3"/>
          <w:sz w:val="20"/>
          <w:szCs w:val="20"/>
        </w:rPr>
        <w:t>vitamins and minerals in developing countries (</w:t>
      </w: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</w:rPr>
        <w:t>Oyolu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br/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1980; Lima </w:t>
      </w:r>
      <w:r>
        <w:rPr>
          <w:rFonts w:ascii="Times New Roman Italic" w:hAnsi="Times New Roman Italic" w:cs="Times New Roman Italic"/>
          <w:color w:val="000000"/>
          <w:w w:val="105"/>
          <w:sz w:val="20"/>
          <w:szCs w:val="20"/>
        </w:rPr>
        <w:t>et al</w:t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., 2009). One of such vegetable of </w:t>
      </w:r>
      <w:r>
        <w:rPr>
          <w:rFonts w:ascii="Times New Roman" w:hAnsi="Times New Roman"/>
          <w:color w:val="000000"/>
          <w:w w:val="105"/>
          <w:sz w:val="20"/>
          <w:szCs w:val="20"/>
        </w:rPr>
        <w:br/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great economic importance is </w:t>
      </w:r>
      <w:proofErr w:type="spellStart"/>
      <w:r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  <w:t>Telfairia</w:t>
      </w:r>
      <w:proofErr w:type="spellEnd"/>
      <w:r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  <w:t>occidentalis</w:t>
      </w:r>
      <w:proofErr w:type="spellEnd"/>
      <w:r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  <w:t xml:space="preserve"> </w:t>
      </w:r>
      <w:r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  <w:br/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popularly known as fluted pumpkin. It is among the </w:t>
      </w:r>
      <w:r>
        <w:rPr>
          <w:rFonts w:ascii="Times New Roman" w:hAnsi="Times New Roman"/>
          <w:color w:val="000000"/>
          <w:w w:val="102"/>
          <w:sz w:val="20"/>
          <w:szCs w:val="20"/>
        </w:rPr>
        <w:br/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major leafy vegetables grown that is indigenous to </w:t>
      </w:r>
      <w:r>
        <w:rPr>
          <w:rFonts w:ascii="Times New Roman" w:hAnsi="Times New Roman"/>
          <w:color w:val="000000"/>
          <w:w w:val="105"/>
          <w:sz w:val="20"/>
          <w:szCs w:val="20"/>
        </w:rPr>
        <w:br/>
      </w:r>
      <w:r>
        <w:rPr>
          <w:rFonts w:ascii="Times New Roman" w:hAnsi="Times New Roman"/>
          <w:color w:val="000000"/>
          <w:w w:val="101"/>
          <w:sz w:val="20"/>
          <w:szCs w:val="20"/>
        </w:rPr>
        <w:t>West Africa (</w:t>
      </w:r>
      <w:proofErr w:type="spellStart"/>
      <w:r>
        <w:rPr>
          <w:rFonts w:ascii="Times New Roman" w:hAnsi="Times New Roman"/>
          <w:color w:val="000000"/>
          <w:w w:val="101"/>
          <w:sz w:val="20"/>
          <w:szCs w:val="20"/>
        </w:rPr>
        <w:t>Nkang</w:t>
      </w:r>
      <w:proofErr w:type="spellEnd"/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 </w:t>
      </w:r>
      <w:r>
        <w:rPr>
          <w:rFonts w:ascii="Times New Roman Italic" w:hAnsi="Times New Roman Italic" w:cs="Times New Roman Italic"/>
          <w:color w:val="000000"/>
          <w:w w:val="101"/>
          <w:sz w:val="20"/>
          <w:szCs w:val="20"/>
        </w:rPr>
        <w:t>et al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., 2003). Fluted pumpkin is </w:t>
      </w:r>
      <w:r>
        <w:rPr>
          <w:rFonts w:ascii="Times New Roman" w:hAnsi="Times New Roman"/>
          <w:color w:val="000000"/>
          <w:w w:val="101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known to be currently gaining popularity as the most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important and extensively cultivated food and income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br/>
      </w:r>
      <w:r>
        <w:rPr>
          <w:rFonts w:ascii="Times New Roman" w:hAnsi="Times New Roman"/>
          <w:color w:val="000000"/>
          <w:w w:val="103"/>
          <w:sz w:val="20"/>
          <w:szCs w:val="20"/>
        </w:rPr>
        <w:t>generating crops in many parts of Africa  (</w:t>
      </w:r>
      <w:proofErr w:type="spellStart"/>
      <w:r>
        <w:rPr>
          <w:rFonts w:ascii="Times New Roman" w:hAnsi="Times New Roman"/>
          <w:color w:val="000000"/>
          <w:w w:val="103"/>
          <w:sz w:val="20"/>
          <w:szCs w:val="20"/>
        </w:rPr>
        <w:t>Adebisi</w:t>
      </w:r>
      <w:proofErr w:type="spellEnd"/>
      <w:r>
        <w:rPr>
          <w:rFonts w:ascii="Times New Roman" w:hAnsi="Times New Roman"/>
          <w:color w:val="000000"/>
          <w:w w:val="103"/>
          <w:sz w:val="20"/>
          <w:szCs w:val="20"/>
        </w:rPr>
        <w:t>-</w:t>
      </w:r>
      <w:r>
        <w:rPr>
          <w:rFonts w:ascii="Times New Roman" w:hAnsi="Times New Roman"/>
          <w:color w:val="000000"/>
          <w:w w:val="103"/>
          <w:sz w:val="20"/>
          <w:szCs w:val="20"/>
        </w:rPr>
        <w:br/>
      </w:r>
      <w:proofErr w:type="spellStart"/>
      <w:r>
        <w:rPr>
          <w:rFonts w:ascii="Times New Roman" w:hAnsi="Times New Roman"/>
          <w:color w:val="000000"/>
          <w:w w:val="104"/>
          <w:sz w:val="20"/>
          <w:szCs w:val="20"/>
        </w:rPr>
        <w:t>Adelani</w:t>
      </w:r>
      <w:proofErr w:type="spellEnd"/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 </w:t>
      </w:r>
      <w:r>
        <w:rPr>
          <w:rFonts w:ascii="Times New Roman Italic" w:hAnsi="Times New Roman Italic" w:cs="Times New Roman Italic"/>
          <w:color w:val="000000"/>
          <w:w w:val="104"/>
          <w:sz w:val="20"/>
          <w:szCs w:val="20"/>
        </w:rPr>
        <w:t xml:space="preserve"> et  al.</w:t>
      </w:r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w w:val="103"/>
          <w:sz w:val="20"/>
          <w:szCs w:val="20"/>
        </w:rPr>
        <w:t>2011)  because  of  its  undeniable</w:t>
      </w:r>
    </w:p>
    <w:p w:rsidR="00A7009C" w:rsidRDefault="00A7009C">
      <w:pPr>
        <w:widowControl w:val="0"/>
        <w:autoSpaceDE w:val="0"/>
        <w:autoSpaceDN w:val="0"/>
        <w:adjustRightInd w:val="0"/>
        <w:spacing w:before="2" w:after="0" w:line="229" w:lineRule="exact"/>
        <w:ind w:left="1440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contribution to human diets. One of its major health </w:t>
      </w:r>
      <w:r>
        <w:rPr>
          <w:rFonts w:ascii="Times New Roman" w:hAnsi="Times New Roman"/>
          <w:color w:val="000000"/>
          <w:w w:val="102"/>
          <w:sz w:val="20"/>
          <w:szCs w:val="20"/>
        </w:rPr>
        <w:br/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benefit  is that it is used for  treatment of </w:t>
      </w:r>
      <w:proofErr w:type="spellStart"/>
      <w:r>
        <w:rPr>
          <w:rFonts w:ascii="Times New Roman" w:hAnsi="Times New Roman"/>
          <w:color w:val="000000"/>
          <w:w w:val="105"/>
          <w:sz w:val="20"/>
          <w:szCs w:val="20"/>
        </w:rPr>
        <w:t>anaemia</w:t>
      </w:r>
      <w:proofErr w:type="spellEnd"/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w w:val="105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chronic fatigue, diabetes (Dina, </w:t>
      </w:r>
      <w:r>
        <w:rPr>
          <w:rFonts w:ascii="Times New Roman Italic" w:hAnsi="Times New Roman Italic" w:cs="Times New Roman Italic"/>
          <w:color w:val="000000"/>
          <w:sz w:val="20"/>
          <w:szCs w:val="20"/>
        </w:rPr>
        <w:t>et al</w:t>
      </w:r>
      <w:r>
        <w:rPr>
          <w:rFonts w:ascii="Times New Roman" w:hAnsi="Times New Roman"/>
          <w:color w:val="000000"/>
          <w:sz w:val="20"/>
          <w:szCs w:val="20"/>
        </w:rPr>
        <w:t xml:space="preserve">., 2006) and also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used for treatment of oxidative damage condition such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as cancer, liver and liver diseases because it is high in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br/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antioxidant  and  free  radical  scavenger  properties </w:t>
      </w:r>
      <w:r>
        <w:rPr>
          <w:rFonts w:ascii="Times New Roman" w:hAnsi="Times New Roman"/>
          <w:color w:val="000000"/>
          <w:w w:val="102"/>
          <w:sz w:val="20"/>
          <w:szCs w:val="20"/>
        </w:rPr>
        <w:br/>
      </w:r>
      <w:r>
        <w:rPr>
          <w:rFonts w:ascii="Times New Roman" w:hAnsi="Times New Roman"/>
          <w:color w:val="000000"/>
          <w:spacing w:val="-3"/>
          <w:sz w:val="20"/>
          <w:szCs w:val="20"/>
        </w:rPr>
        <w:t>(Janet, 2012).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25" w:lineRule="exact"/>
        <w:ind w:left="409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-2"/>
          <w:sz w:val="20"/>
          <w:szCs w:val="20"/>
        </w:rPr>
        <w:lastRenderedPageBreak/>
        <w:t>importance of vegetables especially fluted pumpkin in</w:t>
      </w:r>
    </w:p>
    <w:p w:rsidR="00A7009C" w:rsidRDefault="00A7009C">
      <w:pPr>
        <w:widowControl w:val="0"/>
        <w:autoSpaceDE w:val="0"/>
        <w:autoSpaceDN w:val="0"/>
        <w:adjustRightInd w:val="0"/>
        <w:spacing w:before="6" w:after="0" w:line="225" w:lineRule="exact"/>
        <w:ind w:left="409" w:right="1241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many African diets, farmers are facing lots of problem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concerning  its  production.  </w:t>
      </w:r>
      <w:proofErr w:type="spellStart"/>
      <w:r>
        <w:rPr>
          <w:rFonts w:ascii="Times New Roman" w:hAnsi="Times New Roman"/>
          <w:color w:val="000000"/>
          <w:w w:val="103"/>
          <w:sz w:val="20"/>
          <w:szCs w:val="20"/>
        </w:rPr>
        <w:t>Fashina</w:t>
      </w:r>
      <w:proofErr w:type="spellEnd"/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  <w:t xml:space="preserve"> et  al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(2002)</w:t>
      </w:r>
    </w:p>
    <w:p w:rsidR="00A7009C" w:rsidRDefault="00A7009C">
      <w:pPr>
        <w:widowControl w:val="0"/>
        <w:autoSpaceDE w:val="0"/>
        <w:autoSpaceDN w:val="0"/>
        <w:adjustRightInd w:val="0"/>
        <w:spacing w:before="2" w:after="0" w:line="230" w:lineRule="exact"/>
        <w:ind w:left="408" w:right="1241"/>
        <w:jc w:val="both"/>
        <w:rPr>
          <w:rFonts w:ascii="Times New Roman" w:hAnsi="Times New Roman"/>
          <w:color w:val="000000"/>
          <w:w w:val="104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reported lower yield and quality of leaves and seeds. </w:t>
      </w:r>
      <w:r>
        <w:rPr>
          <w:rFonts w:ascii="Times New Roman" w:hAnsi="Times New Roman"/>
          <w:color w:val="000000"/>
          <w:w w:val="101"/>
          <w:sz w:val="20"/>
          <w:szCs w:val="20"/>
        </w:rP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This lower yield and leaf quality can be due to factors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br/>
      </w:r>
      <w:r>
        <w:rPr>
          <w:rFonts w:ascii="Times New Roman" w:hAnsi="Times New Roman"/>
          <w:color w:val="000000"/>
          <w:w w:val="104"/>
          <w:sz w:val="20"/>
          <w:szCs w:val="20"/>
        </w:rPr>
        <w:t>such as use of local varieties, low fertility status of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408" w:right="1241"/>
        <w:jc w:val="both"/>
        <w:rPr>
          <w:rFonts w:ascii="Times New Roman" w:hAnsi="Times New Roman"/>
          <w:color w:val="000000"/>
          <w:w w:val="107"/>
          <w:sz w:val="20"/>
          <w:szCs w:val="20"/>
        </w:rPr>
      </w:pPr>
      <w:r>
        <w:rPr>
          <w:rFonts w:ascii="Times New Roman" w:hAnsi="Times New Roman"/>
          <w:color w:val="000000"/>
          <w:w w:val="107"/>
          <w:sz w:val="20"/>
          <w:szCs w:val="20"/>
        </w:rPr>
        <w:t xml:space="preserve">soils   especially   in   Nitrogen,   Potassium   and </w:t>
      </w:r>
      <w:r>
        <w:rPr>
          <w:rFonts w:ascii="Times New Roman" w:hAnsi="Times New Roman"/>
          <w:color w:val="000000"/>
          <w:w w:val="107"/>
          <w:sz w:val="20"/>
          <w:szCs w:val="20"/>
        </w:rPr>
        <w:br/>
      </w:r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Phosphorus, The low fertility status of some of our </w:t>
      </w:r>
      <w:r>
        <w:rPr>
          <w:rFonts w:ascii="Times New Roman" w:hAnsi="Times New Roman"/>
          <w:color w:val="000000"/>
          <w:w w:val="104"/>
          <w:sz w:val="20"/>
          <w:szCs w:val="20"/>
        </w:rPr>
        <w:br/>
      </w:r>
      <w:r>
        <w:rPr>
          <w:rFonts w:ascii="Times New Roman" w:hAnsi="Times New Roman"/>
          <w:color w:val="000000"/>
          <w:w w:val="107"/>
          <w:sz w:val="20"/>
          <w:szCs w:val="20"/>
        </w:rPr>
        <w:t>Nigerian  soils  hinders  the  proper   growth   and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408" w:right="1241"/>
        <w:jc w:val="both"/>
        <w:rPr>
          <w:rFonts w:ascii="Times New Roman" w:hAnsi="Times New Roman"/>
          <w:color w:val="000000"/>
          <w:w w:val="106"/>
          <w:sz w:val="20"/>
          <w:szCs w:val="20"/>
        </w:rPr>
      </w:pP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performance  of  vegetable  crops.  As  a  result,  its </w:t>
      </w:r>
      <w:r>
        <w:rPr>
          <w:rFonts w:ascii="Times New Roman" w:hAnsi="Times New Roman"/>
          <w:color w:val="000000"/>
          <w:w w:val="103"/>
          <w:sz w:val="20"/>
          <w:szCs w:val="20"/>
        </w:rP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production  is  encouraged  through  better  improved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br/>
      </w:r>
      <w:r>
        <w:rPr>
          <w:rFonts w:ascii="Times New Roman" w:hAnsi="Times New Roman"/>
          <w:color w:val="000000"/>
          <w:w w:val="106"/>
          <w:sz w:val="20"/>
          <w:szCs w:val="20"/>
        </w:rPr>
        <w:t>farming  practices  to  increase  yield.   For   yield</w:t>
      </w:r>
    </w:p>
    <w:p w:rsidR="00A7009C" w:rsidRDefault="00A7009C">
      <w:pPr>
        <w:widowControl w:val="0"/>
        <w:autoSpaceDE w:val="0"/>
        <w:autoSpaceDN w:val="0"/>
        <w:adjustRightInd w:val="0"/>
        <w:spacing w:before="3" w:after="0" w:line="228" w:lineRule="exact"/>
        <w:ind w:left="408" w:right="1240"/>
        <w:jc w:val="both"/>
        <w:rPr>
          <w:rFonts w:ascii="Times New Roman" w:hAnsi="Times New Roman"/>
          <w:color w:val="000000"/>
          <w:w w:val="105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expansion of </w:t>
      </w:r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 xml:space="preserve">T. </w:t>
      </w:r>
      <w:proofErr w:type="spellStart"/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>occidentalis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in Nigeria there is a great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need  to  augment  the  production  of  the  crop  by </w:t>
      </w:r>
      <w:r>
        <w:rPr>
          <w:rFonts w:ascii="Times New Roman" w:hAnsi="Times New Roman"/>
          <w:color w:val="000000"/>
          <w:w w:val="103"/>
          <w:sz w:val="20"/>
          <w:szCs w:val="20"/>
        </w:rPr>
        <w:br/>
      </w:r>
      <w:r>
        <w:rPr>
          <w:rFonts w:ascii="Times New Roman" w:hAnsi="Times New Roman"/>
          <w:color w:val="000000"/>
          <w:w w:val="105"/>
          <w:sz w:val="20"/>
          <w:szCs w:val="20"/>
        </w:rPr>
        <w:t>improving the fertility status of the soil in order to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408" w:right="1241"/>
        <w:jc w:val="both"/>
        <w:rPr>
          <w:rFonts w:ascii="Times New Roman" w:hAnsi="Times New Roman"/>
          <w:color w:val="000000"/>
          <w:w w:val="102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meet up with the nutrients requirement of the soil. One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of the requisites for improving the soil fertility is thus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br/>
      </w:r>
      <w:r>
        <w:rPr>
          <w:rFonts w:ascii="Times New Roman" w:hAnsi="Times New Roman"/>
          <w:color w:val="000000"/>
          <w:w w:val="102"/>
          <w:sz w:val="20"/>
          <w:szCs w:val="20"/>
        </w:rPr>
        <w:t>through the use of organic fertilizers. The particular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408" w:right="12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significance of organic fertilizer for soil fertility is that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br/>
      </w:r>
      <w:r>
        <w:rPr>
          <w:rFonts w:ascii="Times New Roman" w:hAnsi="Times New Roman"/>
          <w:color w:val="000000"/>
          <w:w w:val="108"/>
          <w:sz w:val="20"/>
          <w:szCs w:val="20"/>
        </w:rPr>
        <w:t xml:space="preserve">it  influences  so  many  different  soil  properties </w:t>
      </w:r>
      <w:r>
        <w:rPr>
          <w:rFonts w:ascii="Times New Roman" w:hAnsi="Times New Roman"/>
          <w:color w:val="000000"/>
          <w:w w:val="108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Awodun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 2007). It has been reported that the rate of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408" w:right="1241"/>
        <w:jc w:val="both"/>
        <w:rPr>
          <w:rFonts w:ascii="Times New Roman" w:hAnsi="Times New Roman"/>
          <w:color w:val="000000"/>
          <w:w w:val="102"/>
          <w:sz w:val="20"/>
          <w:szCs w:val="20"/>
        </w:rPr>
      </w:pP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application of organic manure showed a significant </w:t>
      </w:r>
      <w:r>
        <w:rPr>
          <w:rFonts w:ascii="Times New Roman" w:hAnsi="Times New Roman"/>
          <w:color w:val="000000"/>
          <w:w w:val="103"/>
          <w:sz w:val="20"/>
          <w:szCs w:val="20"/>
        </w:rP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>increase on growth and yield of plants (</w:t>
      </w: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Offiong</w:t>
      </w:r>
      <w:proofErr w:type="spellEnd"/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et al.,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br/>
      </w:r>
      <w:r>
        <w:rPr>
          <w:rFonts w:ascii="Times New Roman" w:hAnsi="Times New Roman"/>
          <w:color w:val="000000"/>
          <w:w w:val="102"/>
          <w:sz w:val="20"/>
          <w:szCs w:val="20"/>
        </w:rPr>
        <w:t>2010). With the recent increasing demand for fluted</w:t>
      </w:r>
    </w:p>
    <w:p w:rsidR="00A7009C" w:rsidRDefault="00A7009C">
      <w:pPr>
        <w:widowControl w:val="0"/>
        <w:autoSpaceDE w:val="0"/>
        <w:autoSpaceDN w:val="0"/>
        <w:adjustRightInd w:val="0"/>
        <w:spacing w:before="2" w:after="0" w:line="228" w:lineRule="exact"/>
        <w:ind w:left="408" w:right="1241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pumpkin in the country, there is limited information </w:t>
      </w:r>
      <w:r>
        <w:rPr>
          <w:rFonts w:ascii="Times New Roman" w:hAnsi="Times New Roman"/>
          <w:color w:val="000000"/>
          <w:w w:val="102"/>
          <w:sz w:val="20"/>
          <w:szCs w:val="20"/>
        </w:rPr>
        <w:br/>
        <w:t xml:space="preserve">on the type of fertilizer and nutrient requirement for </w:t>
      </w:r>
      <w:r>
        <w:rPr>
          <w:rFonts w:ascii="Times New Roman" w:hAnsi="Times New Roman"/>
          <w:color w:val="000000"/>
          <w:w w:val="102"/>
          <w:sz w:val="20"/>
          <w:szCs w:val="20"/>
        </w:rP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>optimal nutrient uptake, leaf quality and yield. Hence,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408"/>
        <w:rPr>
          <w:rFonts w:ascii="Times New Roman" w:hAnsi="Times New Roman"/>
          <w:color w:val="000000"/>
          <w:w w:val="106"/>
          <w:sz w:val="20"/>
          <w:szCs w:val="20"/>
        </w:rPr>
      </w:pPr>
      <w:r>
        <w:rPr>
          <w:rFonts w:ascii="Times New Roman" w:hAnsi="Times New Roman"/>
          <w:color w:val="000000"/>
          <w:w w:val="106"/>
          <w:sz w:val="20"/>
          <w:szCs w:val="20"/>
        </w:rPr>
        <w:t>the project  will help to know the effect  of rubber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w w:val="106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w w:val="106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w w:val="106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116" w:after="0" w:line="230" w:lineRule="exact"/>
        <w:ind w:left="20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70 </w:t>
      </w:r>
      <w:r>
        <w:rPr>
          <w:noProof/>
        </w:rPr>
        <w:pict>
          <v:shape id="_x0000_s1026" style="position:absolute;left:0;text-align:left;margin-left:345.1pt;margin-top:46.3pt;width:144.95pt;height:1pt;z-index:-251899392;mso-position-horizontal-relative:page;mso-position-vertical-relative:page" coordsize="2899,20" o:allowincell="f" path="m,20hhl2899,20r,-20l,xe" fillcolor="blue" stroked="f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70.55pt;margin-top:50.85pt;width:470.85pt;height:1pt;z-index:-251898368;mso-position-horizontal-relative:page;mso-position-vertical-relative:page" coordsize="9417,20" o:allowincell="f" path="m,20hhl9417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70.55pt;margin-top:48.7pt;width:470.85pt;height:1.45pt;z-index:-251897344;mso-position-horizontal-relative:page;mso-position-vertical-relative:page" coordsize="9417,29" o:allowincell="f" path="m,29hhl9417,29r,-29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301.65pt;margin-top:150.95pt;width:136.55pt;height:1pt;z-index:-251896320;mso-position-horizontal-relative:page;mso-position-vertical-relative:page" coordsize="2731,20" o:allowincell="f" path="m,20hhl2731,20r,-20l,xe" fillcolor="blue" stroked="f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1in;margin-top:335pt;width:144.95pt;height:1pt;z-index:-251895296;mso-position-horizontal-relative:page;mso-position-vertical-relative:page" coordsize="2899,20" o:allowincell="f" path="m,20hhl2899,20r,-20l,xe" fillcolor="blue" stroked="f">
            <v:path arrowok="t"/>
            <w10:wrap anchorx="page" anchory="page"/>
          </v:shape>
        </w:pic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909" w:space="110"/>
            <w:col w:w="6081"/>
          </w:cols>
          <w:noEndnote/>
        </w:sect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bookmarkStart w:id="1" w:name="Pg2"/>
      <w:bookmarkEnd w:id="1"/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2289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2289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7009C" w:rsidRDefault="00A7009C">
      <w:pPr>
        <w:widowControl w:val="0"/>
        <w:tabs>
          <w:tab w:val="left" w:pos="6902"/>
        </w:tabs>
        <w:autoSpaceDE w:val="0"/>
        <w:autoSpaceDN w:val="0"/>
        <w:adjustRightInd w:val="0"/>
        <w:spacing w:before="32" w:after="0" w:line="230" w:lineRule="exact"/>
        <w:ind w:left="2289"/>
        <w:rPr>
          <w:rFonts w:ascii="Times New Roman" w:hAnsi="Times New Roman"/>
          <w:color w:val="0000FF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New York Science Journal 2015;8(9)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/>
          <w:color w:val="0000FF"/>
          <w:spacing w:val="-3"/>
          <w:sz w:val="20"/>
          <w:szCs w:val="20"/>
        </w:rPr>
        <w:t>http://www.sciencepub.net/newyork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pacing w:val="-3"/>
          <w:sz w:val="20"/>
          <w:szCs w:val="20"/>
        </w:rPr>
        <w:sectPr w:rsidR="00A7009C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FF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FF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25" w:after="0" w:line="230" w:lineRule="exact"/>
        <w:ind w:left="1440"/>
        <w:rPr>
          <w:rFonts w:ascii="Times New Roman" w:hAnsi="Times New Roman"/>
          <w:color w:val="000000"/>
          <w:w w:val="106"/>
          <w:sz w:val="20"/>
          <w:szCs w:val="20"/>
        </w:rPr>
      </w:pPr>
      <w:r>
        <w:rPr>
          <w:rFonts w:ascii="Times New Roman" w:hAnsi="Times New Roman"/>
          <w:color w:val="000000"/>
          <w:w w:val="106"/>
          <w:sz w:val="20"/>
          <w:szCs w:val="20"/>
        </w:rPr>
        <w:t>effluent on the growth, yield and quality of leaf of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1440"/>
        <w:rPr>
          <w:rFonts w:ascii="Times New Roman" w:hAnsi="Times New Roman"/>
          <w:color w:val="000000"/>
          <w:spacing w:val="-3"/>
          <w:sz w:val="20"/>
          <w:szCs w:val="20"/>
        </w:rPr>
      </w:pPr>
      <w:proofErr w:type="spellStart"/>
      <w:r>
        <w:rPr>
          <w:rFonts w:ascii="Times New Roman Italic" w:hAnsi="Times New Roman Italic" w:cs="Times New Roman Italic"/>
          <w:color w:val="000000"/>
          <w:spacing w:val="-3"/>
          <w:sz w:val="20"/>
          <w:szCs w:val="20"/>
        </w:rPr>
        <w:t>Telferia</w:t>
      </w:r>
      <w:proofErr w:type="spellEnd"/>
      <w:r>
        <w:rPr>
          <w:rFonts w:ascii="Times New Roman Italic" w:hAnsi="Times New Roman Italic" w:cs="Times New Roman Italic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pacing w:val="-3"/>
          <w:sz w:val="20"/>
          <w:szCs w:val="20"/>
        </w:rPr>
        <w:t>occidentalis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</w:rPr>
        <w:t>.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39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5" w:after="0" w:line="230" w:lineRule="exact"/>
        <w:ind w:left="1440"/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>Materials and Methods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 w:right="367" w:firstLine="427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The  field  experiment  was  conducted  at  the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Teaching and Research Farm of Landmark University,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Omu-Aran,  Kwara  state  (Latitude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8</w:t>
      </w:r>
      <w:r>
        <w:rPr>
          <w:rFonts w:ascii="Times New Roman Italic" w:hAnsi="Times New Roman Italic" w:cs="Times New Roman Italic"/>
          <w:color w:val="000000"/>
          <w:spacing w:val="-4"/>
          <w:sz w:val="20"/>
          <w:szCs w:val="20"/>
        </w:rPr>
        <w:t xml:space="preserve"> °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 9</w:t>
      </w:r>
      <w:r>
        <w:rPr>
          <w:rFonts w:ascii="Times New Roman Italic" w:hAnsi="Times New Roman Italic" w:cs="Times New Roman Italic"/>
          <w:color w:val="000000"/>
          <w:spacing w:val="-4"/>
          <w:sz w:val="20"/>
          <w:szCs w:val="20"/>
        </w:rPr>
        <w:t xml:space="preserve"> °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 0”N  and</w:t>
      </w:r>
    </w:p>
    <w:p w:rsidR="00A7009C" w:rsidRDefault="00A7009C">
      <w:pPr>
        <w:widowControl w:val="0"/>
        <w:autoSpaceDE w:val="0"/>
        <w:autoSpaceDN w:val="0"/>
        <w:adjustRightInd w:val="0"/>
        <w:spacing w:before="2" w:after="0" w:line="229" w:lineRule="exact"/>
        <w:ind w:left="1439" w:right="366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Longitude 5</w:t>
      </w:r>
      <w:r>
        <w:rPr>
          <w:rFonts w:ascii="Times New Roman Italic" w:hAnsi="Times New Roman Italic" w:cs="Times New Roman Italic"/>
          <w:color w:val="000000"/>
          <w:spacing w:val="-1"/>
          <w:sz w:val="20"/>
          <w:szCs w:val="20"/>
        </w:rPr>
        <w:t>°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61</w:t>
      </w:r>
      <w:r>
        <w:rPr>
          <w:rFonts w:ascii="Times New Roman Italic" w:hAnsi="Times New Roman Italic" w:cs="Times New Roman Italic"/>
          <w:color w:val="000000"/>
          <w:spacing w:val="-1"/>
          <w:sz w:val="20"/>
          <w:szCs w:val="20"/>
        </w:rPr>
        <w:t>°</w:t>
      </w:r>
      <w:r>
        <w:rPr>
          <w:rFonts w:ascii="Cambria Math" w:hAnsi="Cambria Math" w:cs="Cambria Math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0”E) located at the southern Guinea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br/>
      </w:r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savannah zone of Nigeria. The experimental site is </w:t>
      </w:r>
      <w:r>
        <w:rPr>
          <w:rFonts w:ascii="Times New Roman" w:hAnsi="Times New Roman"/>
          <w:color w:val="000000"/>
          <w:w w:val="104"/>
          <w:sz w:val="20"/>
          <w:szCs w:val="20"/>
        </w:rPr>
        <w:br/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composed  of  a  texturally  laterite  soil  type  which </w:t>
      </w:r>
      <w:r>
        <w:rPr>
          <w:rFonts w:ascii="Times New Roman" w:hAnsi="Times New Roman"/>
          <w:color w:val="000000"/>
          <w:w w:val="101"/>
          <w:sz w:val="20"/>
          <w:szCs w:val="20"/>
        </w:rPr>
        <w:br/>
      </w:r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contains high proportion  of iron and </w:t>
      </w:r>
      <w:proofErr w:type="spellStart"/>
      <w:r>
        <w:rPr>
          <w:rFonts w:ascii="Times New Roman" w:hAnsi="Times New Roman"/>
          <w:color w:val="000000"/>
          <w:w w:val="104"/>
          <w:sz w:val="20"/>
          <w:szCs w:val="20"/>
        </w:rPr>
        <w:t>aluminium</w:t>
      </w:r>
      <w:proofErr w:type="spellEnd"/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 as </w:t>
      </w:r>
      <w:r>
        <w:rPr>
          <w:rFonts w:ascii="Times New Roman" w:hAnsi="Times New Roman"/>
          <w:color w:val="000000"/>
          <w:w w:val="104"/>
          <w:sz w:val="20"/>
          <w:szCs w:val="20"/>
        </w:rP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residue. Soil samples were randomly taken with auger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at a depth of 0-15cm from the site after it had been </w:t>
      </w:r>
      <w:r>
        <w:rPr>
          <w:rFonts w:ascii="Times New Roman" w:hAnsi="Times New Roman"/>
          <w:color w:val="000000"/>
          <w:w w:val="104"/>
          <w:sz w:val="20"/>
          <w:szCs w:val="20"/>
        </w:rPr>
        <w:br/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prepared for cultivation. The samples was collected </w:t>
      </w:r>
      <w:r>
        <w:rPr>
          <w:rFonts w:ascii="Times New Roman" w:hAnsi="Times New Roman"/>
          <w:color w:val="000000"/>
          <w:w w:val="103"/>
          <w:sz w:val="20"/>
          <w:szCs w:val="20"/>
        </w:rPr>
        <w:br/>
      </w:r>
      <w:r>
        <w:rPr>
          <w:rFonts w:ascii="Times New Roman" w:hAnsi="Times New Roman"/>
          <w:color w:val="000000"/>
          <w:w w:val="109"/>
          <w:sz w:val="20"/>
          <w:szCs w:val="20"/>
        </w:rPr>
        <w:t xml:space="preserve">and  packaged  into  sub-samples  and  taken  for </w:t>
      </w:r>
      <w:r>
        <w:rPr>
          <w:rFonts w:ascii="Times New Roman" w:hAnsi="Times New Roman"/>
          <w:color w:val="000000"/>
          <w:w w:val="109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laboratory  analysis  to  determine  the  physical  and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pacing w:val="-3"/>
          <w:sz w:val="20"/>
          <w:szCs w:val="20"/>
        </w:rPr>
        <w:t>chemical properties of the soil.</w:t>
      </w:r>
    </w:p>
    <w:p w:rsidR="00A7009C" w:rsidRDefault="00A7009C">
      <w:pPr>
        <w:widowControl w:val="0"/>
        <w:autoSpaceDE w:val="0"/>
        <w:autoSpaceDN w:val="0"/>
        <w:adjustRightInd w:val="0"/>
        <w:spacing w:before="2" w:after="0" w:line="230" w:lineRule="exact"/>
        <w:ind w:left="1439" w:right="365" w:firstLine="427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Rubber effluent was obtained from Odia rubber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factory, Benin City, left to ferment for 28 days before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br/>
      </w:r>
      <w:r>
        <w:rPr>
          <w:rFonts w:ascii="Times New Roman" w:hAnsi="Times New Roman"/>
          <w:color w:val="000000"/>
          <w:w w:val="109"/>
          <w:sz w:val="20"/>
          <w:szCs w:val="20"/>
        </w:rPr>
        <w:t xml:space="preserve">the effluent was </w:t>
      </w:r>
      <w:proofErr w:type="spellStart"/>
      <w:r>
        <w:rPr>
          <w:rFonts w:ascii="Times New Roman" w:hAnsi="Times New Roman"/>
          <w:color w:val="000000"/>
          <w:w w:val="109"/>
          <w:sz w:val="20"/>
          <w:szCs w:val="20"/>
        </w:rPr>
        <w:t>analysed</w:t>
      </w:r>
      <w:proofErr w:type="spellEnd"/>
      <w:r>
        <w:rPr>
          <w:rFonts w:ascii="Times New Roman" w:hAnsi="Times New Roman"/>
          <w:color w:val="000000"/>
          <w:w w:val="109"/>
          <w:sz w:val="20"/>
          <w:szCs w:val="20"/>
        </w:rPr>
        <w:t xml:space="preserve"> for N, P, K Mg and Ca </w:t>
      </w:r>
      <w:r>
        <w:rPr>
          <w:rFonts w:ascii="Times New Roman" w:hAnsi="Times New Roman"/>
          <w:color w:val="000000"/>
          <w:w w:val="109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following  the  methods  outlined  by AOAC  (1980).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Fluted pumpkin pods were purchased from Omu-Aran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  <w:t xml:space="preserve">market in Kwara state. The seeds were extracted from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the pods and one seed was placed in a polythene bag </w:t>
      </w:r>
      <w:r>
        <w:rPr>
          <w:rFonts w:ascii="Times New Roman" w:hAnsi="Times New Roman"/>
          <w:color w:val="000000"/>
          <w:w w:val="101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filled  with  top  soil.  The  bags  were  covered  with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grasses to prevent them from direct sunlight and also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to  enhance  warmth,  air  and  moisture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(conditions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1439" w:right="367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necessary for germination). Water was sprinkled on </w:t>
      </w:r>
      <w:r>
        <w:rPr>
          <w:rFonts w:ascii="Times New Roman" w:hAnsi="Times New Roman"/>
          <w:color w:val="000000"/>
          <w:w w:val="102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the  bed  at  least  once  daily.  Sprouted  seeds  were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transplanted  after  two  weeks.  Treatments  include </w:t>
      </w:r>
      <w:r>
        <w:rPr>
          <w:rFonts w:ascii="Times New Roman" w:hAnsi="Times New Roman"/>
          <w:color w:val="000000"/>
          <w:w w:val="101"/>
          <w:sz w:val="20"/>
          <w:szCs w:val="20"/>
        </w:rP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>Control (</w:t>
      </w:r>
      <w:r w:rsidR="00E855DB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="00E855DB" w:rsidRPr="00E855DB">
        <w:rPr>
          <w:rFonts w:ascii="Times New Roman" w:hAnsi="Times New Roman"/>
          <w:color w:val="000000"/>
          <w:spacing w:val="-1"/>
          <w:sz w:val="20"/>
          <w:szCs w:val="20"/>
          <w:vertAlign w:val="subscript"/>
        </w:rPr>
        <w:t>1</w:t>
      </w:r>
      <w:r>
        <w:rPr>
          <w:rFonts w:ascii="Cambria Math" w:hAnsi="Cambria Math" w:cs="Cambria Math"/>
          <w:color w:val="000000"/>
          <w:spacing w:val="-1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, Rubber effluent (</w:t>
      </w:r>
      <w:r w:rsidR="00E855DB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="00E855DB" w:rsidRPr="00E855DB">
        <w:rPr>
          <w:rFonts w:ascii="Times New Roman" w:hAnsi="Times New Roman"/>
          <w:color w:val="000000"/>
          <w:spacing w:val="-1"/>
          <w:sz w:val="20"/>
          <w:szCs w:val="20"/>
          <w:vertAlign w:val="subscript"/>
        </w:rPr>
        <w:t>2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), Urea fertilizer (</w:t>
      </w:r>
      <w:r w:rsidR="00E855DB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="00E855DB" w:rsidRPr="00E855DB">
        <w:rPr>
          <w:rFonts w:ascii="Times New Roman" w:hAnsi="Times New Roman"/>
          <w:color w:val="000000"/>
          <w:spacing w:val="-1"/>
          <w:sz w:val="20"/>
          <w:szCs w:val="20"/>
          <w:vertAlign w:val="subscript"/>
        </w:rPr>
        <w:t>3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)</w:t>
      </w:r>
    </w:p>
    <w:p w:rsidR="00A7009C" w:rsidRDefault="00A7009C">
      <w:pPr>
        <w:widowControl w:val="0"/>
        <w:autoSpaceDE w:val="0"/>
        <w:autoSpaceDN w:val="0"/>
        <w:adjustRightInd w:val="0"/>
        <w:spacing w:before="5" w:after="0" w:line="230" w:lineRule="exact"/>
        <w:ind w:left="1440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3"/>
          <w:sz w:val="20"/>
          <w:szCs w:val="20"/>
        </w:rPr>
        <w:t>and Urea + rubber effluent (</w:t>
      </w:r>
      <w:r w:rsidR="00E855DB">
        <w:rPr>
          <w:rFonts w:ascii="Times New Roman" w:hAnsi="Times New Roman"/>
          <w:color w:val="000000"/>
          <w:w w:val="103"/>
          <w:sz w:val="20"/>
          <w:szCs w:val="20"/>
        </w:rPr>
        <w:t>T</w:t>
      </w:r>
      <w:r w:rsidR="00E855DB" w:rsidRPr="00E855DB">
        <w:rPr>
          <w:rFonts w:ascii="Times New Roman" w:hAnsi="Times New Roman"/>
          <w:color w:val="000000"/>
          <w:w w:val="103"/>
          <w:sz w:val="20"/>
          <w:szCs w:val="20"/>
          <w:vertAlign w:val="subscript"/>
        </w:rPr>
        <w:t>4</w:t>
      </w:r>
      <w:r>
        <w:rPr>
          <w:rFonts w:ascii="Cambria Math" w:hAnsi="Cambria Math" w:cs="Cambria Math"/>
          <w:color w:val="000000"/>
          <w:w w:val="101"/>
          <w:sz w:val="20"/>
          <w:szCs w:val="20"/>
        </w:rPr>
        <w:t>)</w:t>
      </w:r>
      <w:r>
        <w:rPr>
          <w:rFonts w:ascii="Times New Roman" w:hAnsi="Times New Roman"/>
          <w:color w:val="000000"/>
          <w:w w:val="101"/>
          <w:sz w:val="20"/>
          <w:szCs w:val="20"/>
        </w:rPr>
        <w:t>. The rubber effluent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1440" w:right="367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was passed through a 2mm sieve to remove suspended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particles of various sizes before they were uniformly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spread  on  the plots  using a  knapsack  sprayer  two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weeks  before  transplanting  and  the  fertilizer  was </w:t>
      </w:r>
      <w:r>
        <w:rPr>
          <w:rFonts w:ascii="Times New Roman" w:hAnsi="Times New Roman"/>
          <w:color w:val="000000"/>
          <w:w w:val="101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applied at an equivalent rate of 60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kgN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/ha at a weeks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w w:val="101"/>
          <w:sz w:val="20"/>
          <w:szCs w:val="20"/>
        </w:rPr>
        <w:t>after transplanting. The treatments were laid out in a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408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br w:type="column"/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408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25" w:after="0" w:line="230" w:lineRule="exact"/>
        <w:ind w:left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was done immediately at vine initiation. Insects were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20" w:right="1241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controlled using insecticide at a rate of 100ml per 100l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of  water.  The  leaves  of  the  fluted  pumpkin  were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harvested at 10 weeks after seedling transplant. Data </w:t>
      </w:r>
      <w:r>
        <w:rPr>
          <w:rFonts w:ascii="Times New Roman" w:hAnsi="Times New Roman"/>
          <w:color w:val="000000"/>
          <w:w w:val="101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on growth parameters (vine length, number of leaves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and leaf area) were collected at 4, 6, 8 and 10 weeks </w:t>
      </w:r>
      <w:r>
        <w:rPr>
          <w:rFonts w:ascii="Times New Roman" w:hAnsi="Times New Roman"/>
          <w:color w:val="000000"/>
          <w:w w:val="101"/>
          <w:sz w:val="20"/>
          <w:szCs w:val="20"/>
        </w:rPr>
        <w:br/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after transplanting (WAT), fresh leaf samples of fluted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pumpkin were collected and proximate analysis for its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nutrients  were  determined  based  on  the  official </w:t>
      </w:r>
      <w:r>
        <w:rPr>
          <w:rFonts w:ascii="Times New Roman" w:hAnsi="Times New Roman"/>
          <w:color w:val="000000"/>
          <w:w w:val="104"/>
          <w:sz w:val="20"/>
          <w:szCs w:val="20"/>
        </w:rPr>
        <w:br/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methods of analysis of the AOAC (1980). The data </w:t>
      </w:r>
      <w:r>
        <w:rPr>
          <w:rFonts w:ascii="Times New Roman" w:hAnsi="Times New Roman"/>
          <w:color w:val="000000"/>
          <w:w w:val="103"/>
          <w:sz w:val="20"/>
          <w:szCs w:val="20"/>
        </w:rP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collected  on  various  parameters  were  subjected  to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analysis of variance using SAS software programme.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The  means  were  separated  using  Duncan  Multiple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spacing w:val="-3"/>
          <w:sz w:val="20"/>
          <w:szCs w:val="20"/>
        </w:rPr>
        <w:t>Range Test (DMRT) at 5% level of probability.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408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6" w:after="0" w:line="230" w:lineRule="exact"/>
        <w:ind w:left="20"/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>Result and Discussion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20" w:right="1241"/>
        <w:jc w:val="both"/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w w:val="102"/>
          <w:sz w:val="20"/>
          <w:szCs w:val="20"/>
        </w:rPr>
        <w:t xml:space="preserve">Physical  and  Chemical  Properties  of  Soil  and </w:t>
      </w: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>Rubber effluent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20" w:right="1240" w:firstLine="427"/>
        <w:jc w:val="both"/>
        <w:rPr>
          <w:rFonts w:ascii="Times New Roman" w:hAnsi="Times New Roman"/>
          <w:color w:val="000000"/>
          <w:w w:val="106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The laboratory result of the rubber effluent used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for  the  study revealed  that  the  effluent  is  slightly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w w:val="106"/>
          <w:sz w:val="20"/>
          <w:szCs w:val="20"/>
        </w:rPr>
        <w:t xml:space="preserve">acidic and contained N, P, K, Mg, Ca and organic </w:t>
      </w:r>
      <w:r>
        <w:rPr>
          <w:rFonts w:ascii="Times New Roman" w:hAnsi="Times New Roman"/>
          <w:color w:val="000000"/>
          <w:w w:val="106"/>
          <w:sz w:val="20"/>
          <w:szCs w:val="20"/>
        </w:rP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carbon (Table 1), which could be utilized by crops for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its growth and development and these results was in </w:t>
      </w:r>
      <w:r>
        <w:rPr>
          <w:rFonts w:ascii="Times New Roman" w:hAnsi="Times New Roman"/>
          <w:color w:val="000000"/>
          <w:w w:val="102"/>
          <w:sz w:val="20"/>
          <w:szCs w:val="20"/>
        </w:rPr>
        <w:br/>
        <w:t xml:space="preserve">accordance with the findings of </w:t>
      </w:r>
      <w:proofErr w:type="spellStart"/>
      <w:r>
        <w:rPr>
          <w:rFonts w:ascii="Times New Roman" w:hAnsi="Times New Roman"/>
          <w:color w:val="000000"/>
          <w:w w:val="102"/>
          <w:sz w:val="20"/>
          <w:szCs w:val="20"/>
        </w:rPr>
        <w:t>Orhue</w:t>
      </w:r>
      <w:proofErr w:type="spellEnd"/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 </w:t>
      </w:r>
      <w:r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  <w:t>et al.</w:t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, (2007) </w:t>
      </w:r>
      <w:r>
        <w:rPr>
          <w:rFonts w:ascii="Times New Roman" w:hAnsi="Times New Roman"/>
          <w:color w:val="000000"/>
          <w:w w:val="102"/>
          <w:sz w:val="20"/>
          <w:szCs w:val="20"/>
        </w:rPr>
        <w:br/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and </w:t>
      </w:r>
      <w:proofErr w:type="spellStart"/>
      <w:r>
        <w:rPr>
          <w:rFonts w:ascii="Times New Roman" w:hAnsi="Times New Roman"/>
          <w:color w:val="000000"/>
          <w:w w:val="101"/>
          <w:sz w:val="20"/>
          <w:szCs w:val="20"/>
        </w:rPr>
        <w:t>Augusthy</w:t>
      </w:r>
      <w:proofErr w:type="spellEnd"/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 and Mani (2001) who stated that high </w:t>
      </w:r>
      <w:r>
        <w:rPr>
          <w:rFonts w:ascii="Times New Roman" w:hAnsi="Times New Roman"/>
          <w:color w:val="000000"/>
          <w:w w:val="101"/>
          <w:sz w:val="20"/>
          <w:szCs w:val="20"/>
        </w:rPr>
        <w:br/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significantly amounts of total suspended and dissolved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br/>
      </w:r>
      <w:r>
        <w:rPr>
          <w:rFonts w:ascii="Times New Roman" w:hAnsi="Times New Roman"/>
          <w:color w:val="000000"/>
          <w:w w:val="106"/>
          <w:sz w:val="20"/>
          <w:szCs w:val="20"/>
        </w:rPr>
        <w:t xml:space="preserve">solids,  phosphates  and  total  nitrogen  in  rubber </w:t>
      </w:r>
      <w:r>
        <w:rPr>
          <w:rFonts w:ascii="Times New Roman" w:hAnsi="Times New Roman"/>
          <w:color w:val="000000"/>
          <w:w w:val="106"/>
          <w:sz w:val="20"/>
          <w:szCs w:val="20"/>
        </w:rPr>
        <w:br/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effluent. </w:t>
      </w:r>
      <w:proofErr w:type="spellStart"/>
      <w:r>
        <w:rPr>
          <w:rFonts w:ascii="Times New Roman" w:hAnsi="Times New Roman"/>
          <w:color w:val="000000"/>
          <w:w w:val="105"/>
          <w:sz w:val="20"/>
          <w:szCs w:val="20"/>
        </w:rPr>
        <w:t>Waizah</w:t>
      </w:r>
      <w:proofErr w:type="spellEnd"/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 </w:t>
      </w:r>
      <w:r>
        <w:rPr>
          <w:rFonts w:ascii="Times New Roman Italic" w:hAnsi="Times New Roman Italic" w:cs="Times New Roman Italic"/>
          <w:color w:val="000000"/>
          <w:w w:val="105"/>
          <w:sz w:val="20"/>
          <w:szCs w:val="20"/>
        </w:rPr>
        <w:t>et al</w:t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., </w:t>
      </w:r>
      <w:r>
        <w:rPr>
          <w:rFonts w:ascii="Times New Roman" w:hAnsi="Times New Roman"/>
          <w:color w:val="000000"/>
          <w:w w:val="106"/>
          <w:sz w:val="20"/>
          <w:szCs w:val="20"/>
        </w:rPr>
        <w:t>(2011) has opined that the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29" w:lineRule="exact"/>
        <w:ind w:left="20" w:right="1239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application of urea and rubber effluent improved the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general soil chemical properties and indicated that this </w:t>
      </w:r>
      <w:r>
        <w:rPr>
          <w:rFonts w:ascii="Times New Roman" w:hAnsi="Times New Roman"/>
          <w:color w:val="000000"/>
          <w:w w:val="106"/>
          <w:sz w:val="20"/>
          <w:szCs w:val="20"/>
        </w:rPr>
        <w:t xml:space="preserve">change can be attributed to the increase in the soil </w:t>
      </w:r>
      <w:r>
        <w:rPr>
          <w:rFonts w:ascii="Times New Roman" w:hAnsi="Times New Roman"/>
          <w:color w:val="000000"/>
          <w:sz w:val="20"/>
          <w:szCs w:val="20"/>
        </w:rPr>
        <w:t xml:space="preserve">nutrient level and a more conducive environment for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the activities of microorganisms to proliferate thereby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increasing the fertility status of the soil.</w:t>
      </w:r>
    </w:p>
    <w:p w:rsidR="00A7009C" w:rsidRDefault="00A7009C">
      <w:pPr>
        <w:widowControl w:val="0"/>
        <w:autoSpaceDE w:val="0"/>
        <w:autoSpaceDN w:val="0"/>
        <w:adjustRightInd w:val="0"/>
        <w:spacing w:before="229" w:after="0" w:line="230" w:lineRule="exact"/>
        <w:ind w:left="20" w:right="1240"/>
        <w:jc w:val="both"/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w w:val="101"/>
          <w:sz w:val="20"/>
          <w:szCs w:val="20"/>
        </w:rPr>
        <w:t>Table 1: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w w:val="101"/>
          <w:sz w:val="20"/>
          <w:szCs w:val="20"/>
        </w:rPr>
        <w:t xml:space="preserve">Physical and Chemical Properties of the </w:t>
      </w: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>Soil (0-15cm) before Experiment</w:t>
      </w:r>
    </w:p>
    <w:p w:rsidR="00A7009C" w:rsidRDefault="00A7009C">
      <w:pPr>
        <w:widowControl w:val="0"/>
        <w:tabs>
          <w:tab w:val="left" w:pos="3332"/>
        </w:tabs>
        <w:autoSpaceDE w:val="0"/>
        <w:autoSpaceDN w:val="0"/>
        <w:adjustRightInd w:val="0"/>
        <w:spacing w:before="4" w:after="0" w:line="230" w:lineRule="exact"/>
        <w:ind w:left="2290"/>
        <w:rPr>
          <w:rFonts w:ascii="Times New Roman" w:hAnsi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Mean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/>
          <w:color w:val="000000"/>
          <w:spacing w:val="-4"/>
          <w:sz w:val="20"/>
          <w:szCs w:val="20"/>
        </w:rPr>
        <w:t>Rubber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248" w:space="160"/>
            <w:col w:w="5692"/>
          </w:cols>
          <w:noEndnote/>
        </w:sectPr>
      </w:pP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25" w:lineRule="exact"/>
        <w:ind w:left="1440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lastRenderedPageBreak/>
        <w:t>Randomized Complete Block  Design  (RCBD)  with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1" w:lineRule="exact"/>
        <w:ind w:left="1440" w:right="366"/>
        <w:jc w:val="both"/>
        <w:rPr>
          <w:rFonts w:ascii="Times New Roman" w:hAnsi="Times New Roman"/>
          <w:color w:val="000000"/>
          <w:w w:val="110"/>
          <w:sz w:val="20"/>
          <w:szCs w:val="20"/>
        </w:rPr>
      </w:pP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three replicates. The experimental  field of  24m by </w:t>
      </w:r>
      <w:r>
        <w:rPr>
          <w:rFonts w:ascii="Times New Roman" w:hAnsi="Times New Roman"/>
          <w:color w:val="000000"/>
          <w:sz w:val="20"/>
          <w:szCs w:val="20"/>
        </w:rPr>
        <w:t xml:space="preserve">10m was divided into three blocks each containing 5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beds giving a total of 15 beds in the site. Each bed size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constructed was 4m by 3m (12</w:t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) containing 12 plant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stands and a total of 180 plant stands grown in the site. 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Alley  of </w:t>
      </w:r>
      <w:r>
        <w:rPr>
          <w:rFonts w:ascii="Times New Roman" w:hAnsi="Times New Roman"/>
          <w:color w:val="000000"/>
          <w:w w:val="110"/>
          <w:sz w:val="20"/>
          <w:szCs w:val="20"/>
        </w:rPr>
        <w:t>1m  apart  was  created  as  a  form  of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 w:right="364"/>
        <w:jc w:val="both"/>
        <w:rPr>
          <w:rFonts w:ascii="Times New Roman" w:hAnsi="Times New Roman"/>
          <w:color w:val="000000"/>
          <w:w w:val="102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demarcation between beds and which can also help to </w:t>
      </w:r>
      <w:r>
        <w:rPr>
          <w:rFonts w:ascii="Times New Roman" w:hAnsi="Times New Roman"/>
          <w:color w:val="000000"/>
          <w:w w:val="102"/>
          <w:sz w:val="20"/>
          <w:szCs w:val="20"/>
        </w:rPr>
        <w:t>prevent runoff of nutrients from one bed to another. The  blocks  were  spaced  at 0.6m  apart  for  easy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 w:right="367"/>
        <w:jc w:val="both"/>
        <w:rPr>
          <w:rFonts w:ascii="Times New Roman" w:hAnsi="Times New Roman"/>
          <w:color w:val="000000"/>
          <w:w w:val="102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movement   during   cultural   operations.   Sprouted </w:t>
      </w:r>
      <w:r>
        <w:rPr>
          <w:rFonts w:ascii="Times New Roman" w:hAnsi="Times New Roman"/>
          <w:color w:val="000000"/>
          <w:w w:val="101"/>
          <w:sz w:val="20"/>
          <w:szCs w:val="20"/>
        </w:rPr>
        <w:br/>
      </w:r>
      <w:r>
        <w:rPr>
          <w:rFonts w:ascii="Times New Roman" w:hAnsi="Times New Roman"/>
          <w:color w:val="000000"/>
          <w:w w:val="102"/>
          <w:sz w:val="20"/>
          <w:szCs w:val="20"/>
        </w:rPr>
        <w:t>vigorous fluted pumpkin seeds were transplanted to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w w:val="102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-3"/>
          <w:sz w:val="20"/>
          <w:szCs w:val="20"/>
        </w:rPr>
        <w:lastRenderedPageBreak/>
        <w:t>Parameters</w:t>
      </w:r>
    </w:p>
    <w:p w:rsidR="00A7009C" w:rsidRDefault="00A7009C">
      <w:pPr>
        <w:widowControl w:val="0"/>
        <w:autoSpaceDE w:val="0"/>
        <w:autoSpaceDN w:val="0"/>
        <w:adjustRightInd w:val="0"/>
        <w:spacing w:before="56" w:after="0" w:line="230" w:lineRule="exact"/>
        <w:ind w:left="20"/>
        <w:rPr>
          <w:rFonts w:ascii="Times New Roman" w:hAnsi="Times New Roman"/>
          <w:color w:val="000000"/>
          <w:w w:val="106"/>
          <w:sz w:val="20"/>
          <w:szCs w:val="20"/>
        </w:rPr>
      </w:pPr>
      <w:r>
        <w:rPr>
          <w:rFonts w:ascii="Times New Roman" w:hAnsi="Times New Roman"/>
          <w:color w:val="000000"/>
          <w:w w:val="106"/>
          <w:sz w:val="20"/>
          <w:szCs w:val="20"/>
        </w:rPr>
        <w:t>pH (   O)</w:t>
      </w:r>
    </w:p>
    <w:p w:rsidR="00A7009C" w:rsidRDefault="00A7009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Organic carbon (%)</w:t>
      </w:r>
    </w:p>
    <w:p w:rsidR="00A7009C" w:rsidRDefault="00A7009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Nitrogen (%)</w:t>
      </w:r>
    </w:p>
    <w:p w:rsidR="00A7009C" w:rsidRDefault="00A7009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Sodium mg/l</w:t>
      </w:r>
    </w:p>
    <w:p w:rsidR="00A7009C" w:rsidRDefault="00A7009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Potassium mg/l</w:t>
      </w:r>
    </w:p>
    <w:p w:rsidR="00A7009C" w:rsidRDefault="00A7009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Calcium mg/l</w:t>
      </w:r>
    </w:p>
    <w:p w:rsidR="00A7009C" w:rsidRDefault="00A7009C">
      <w:pPr>
        <w:widowControl w:val="0"/>
        <w:tabs>
          <w:tab w:val="left" w:pos="1133"/>
        </w:tabs>
        <w:autoSpaceDE w:val="0"/>
        <w:autoSpaceDN w:val="0"/>
        <w:adjustRightInd w:val="0"/>
        <w:spacing w:before="10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Available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Phosphorus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(mg/kg)</w:t>
      </w:r>
    </w:p>
    <w:p w:rsidR="00A7009C" w:rsidRDefault="00A7009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Magnesium (mg/l)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408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>Growth Character</w:t>
      </w:r>
    </w:p>
    <w:p w:rsidR="00A7009C" w:rsidRDefault="00A7009C">
      <w:pPr>
        <w:widowControl w:val="0"/>
        <w:tabs>
          <w:tab w:val="left" w:pos="1062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-3"/>
          <w:sz w:val="20"/>
          <w:szCs w:val="20"/>
        </w:rPr>
        <w:lastRenderedPageBreak/>
        <w:t>value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effluent</w:t>
      </w:r>
    </w:p>
    <w:p w:rsidR="00A7009C" w:rsidRDefault="00A7009C">
      <w:pPr>
        <w:widowControl w:val="0"/>
        <w:tabs>
          <w:tab w:val="left" w:pos="1062"/>
        </w:tabs>
        <w:autoSpaceDE w:val="0"/>
        <w:autoSpaceDN w:val="0"/>
        <w:adjustRightInd w:val="0"/>
        <w:spacing w:before="14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5.60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5.40</w:t>
      </w:r>
    </w:p>
    <w:p w:rsidR="00A7009C" w:rsidRDefault="00A7009C">
      <w:pPr>
        <w:widowControl w:val="0"/>
        <w:tabs>
          <w:tab w:val="left" w:pos="1062"/>
        </w:tabs>
        <w:autoSpaceDE w:val="0"/>
        <w:autoSpaceDN w:val="0"/>
        <w:adjustRightInd w:val="0"/>
        <w:spacing w:before="14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1.02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2.086</w:t>
      </w:r>
    </w:p>
    <w:p w:rsidR="00A7009C" w:rsidRDefault="00A7009C">
      <w:pPr>
        <w:widowControl w:val="0"/>
        <w:tabs>
          <w:tab w:val="left" w:pos="1062"/>
        </w:tabs>
        <w:autoSpaceDE w:val="0"/>
        <w:autoSpaceDN w:val="0"/>
        <w:adjustRightInd w:val="0"/>
        <w:spacing w:before="10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0.157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2.43</w:t>
      </w:r>
    </w:p>
    <w:p w:rsidR="00A7009C" w:rsidRDefault="00A7009C">
      <w:pPr>
        <w:widowControl w:val="0"/>
        <w:tabs>
          <w:tab w:val="left" w:pos="1062"/>
        </w:tabs>
        <w:autoSpaceDE w:val="0"/>
        <w:autoSpaceDN w:val="0"/>
        <w:adjustRightInd w:val="0"/>
        <w:spacing w:before="10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0.021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1.04</w:t>
      </w:r>
    </w:p>
    <w:p w:rsidR="00A7009C" w:rsidRDefault="00A7009C">
      <w:pPr>
        <w:widowControl w:val="0"/>
        <w:tabs>
          <w:tab w:val="left" w:pos="1062"/>
        </w:tabs>
        <w:autoSpaceDE w:val="0"/>
        <w:autoSpaceDN w:val="0"/>
        <w:adjustRightInd w:val="0"/>
        <w:spacing w:before="10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0.108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3.95</w:t>
      </w:r>
    </w:p>
    <w:p w:rsidR="00A7009C" w:rsidRDefault="00A7009C">
      <w:pPr>
        <w:widowControl w:val="0"/>
        <w:tabs>
          <w:tab w:val="left" w:pos="1062"/>
        </w:tabs>
        <w:autoSpaceDE w:val="0"/>
        <w:autoSpaceDN w:val="0"/>
        <w:adjustRightInd w:val="0"/>
        <w:spacing w:before="10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0.004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4.52</w:t>
      </w:r>
    </w:p>
    <w:p w:rsidR="00A7009C" w:rsidRDefault="00A7009C">
      <w:pPr>
        <w:widowControl w:val="0"/>
        <w:tabs>
          <w:tab w:val="left" w:pos="1062"/>
        </w:tabs>
        <w:autoSpaceDE w:val="0"/>
        <w:autoSpaceDN w:val="0"/>
        <w:adjustRightInd w:val="0"/>
        <w:spacing w:before="126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12.50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38.1</w:t>
      </w:r>
    </w:p>
    <w:p w:rsidR="00A7009C" w:rsidRDefault="00A7009C">
      <w:pPr>
        <w:widowControl w:val="0"/>
        <w:tabs>
          <w:tab w:val="left" w:pos="1062"/>
        </w:tabs>
        <w:autoSpaceDE w:val="0"/>
        <w:autoSpaceDN w:val="0"/>
        <w:adjustRightInd w:val="0"/>
        <w:spacing w:before="125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0.13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0.35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6248" w:space="160"/>
            <w:col w:w="2120" w:space="160"/>
            <w:col w:w="3422"/>
          </w:cols>
          <w:noEndnote/>
        </w:sect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180" w:lineRule="exact"/>
        <w:ind w:left="1440"/>
        <w:rPr>
          <w:rFonts w:ascii="Times New Roman" w:hAnsi="Times New Roman"/>
          <w:color w:val="000000"/>
          <w:w w:val="102"/>
          <w:sz w:val="20"/>
          <w:szCs w:val="20"/>
        </w:rPr>
      </w:pPr>
      <w:r>
        <w:rPr>
          <w:rFonts w:ascii="Times New Roman" w:hAnsi="Times New Roman"/>
          <w:color w:val="000000"/>
          <w:w w:val="102"/>
          <w:sz w:val="20"/>
          <w:szCs w:val="20"/>
        </w:rPr>
        <w:lastRenderedPageBreak/>
        <w:t>the experimental site at a spacing of 1m by 1m. The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seedlings were watered manually twice daily (morning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and evening) and weeding at sight was done regularly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  <w:t xml:space="preserve">to ensure maximum growth of crop. The experimental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area and the surroundings were kept clean to prevent </w:t>
      </w:r>
      <w:r>
        <w:rPr>
          <w:rFonts w:ascii="Times New Roman" w:hAnsi="Times New Roman"/>
          <w:color w:val="000000"/>
          <w:sz w:val="20"/>
          <w:szCs w:val="20"/>
        </w:rPr>
        <w:br/>
        <w:t>harboring of pest. Staking vertically and horizontally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25" w:lineRule="exact"/>
        <w:ind w:left="836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-2"/>
          <w:sz w:val="20"/>
          <w:szCs w:val="20"/>
        </w:rPr>
        <w:lastRenderedPageBreak/>
        <w:t>The  vine  length  of  Fluted  pumpkin  increased</w:t>
      </w:r>
    </w:p>
    <w:p w:rsidR="00A7009C" w:rsidRDefault="00A7009C" w:rsidP="00E855DB">
      <w:pPr>
        <w:widowControl w:val="0"/>
        <w:autoSpaceDE w:val="0"/>
        <w:autoSpaceDN w:val="0"/>
        <w:adjustRightInd w:val="0"/>
        <w:spacing w:before="1" w:after="0" w:line="230" w:lineRule="exact"/>
        <w:ind w:left="409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significantly </w:t>
      </w:r>
      <w:r>
        <w:rPr>
          <w:rFonts w:ascii="Times New Roman" w:hAnsi="Times New Roman"/>
          <w:color w:val="000000"/>
          <w:w w:val="101"/>
          <w:sz w:val="20"/>
          <w:szCs w:val="20"/>
        </w:rPr>
        <w:t>(p&lt;0.05)  by the application  of  rubber</w:t>
      </w:r>
      <w:r w:rsidR="00E855DB">
        <w:rPr>
          <w:rFonts w:ascii="Times New Roman" w:hAnsi="Times New Roman"/>
          <w:color w:val="000000"/>
          <w:w w:val="101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effluent  and  inorganic  fertilizer  across  the  four </w:t>
      </w:r>
      <w:r>
        <w:rPr>
          <w:rFonts w:ascii="Times New Roman" w:hAnsi="Times New Roman"/>
          <w:color w:val="000000"/>
          <w:w w:val="105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sampling  period  of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4,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6, 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8  and </w:t>
      </w:r>
      <w:r>
        <w:rPr>
          <w:rFonts w:ascii="Times New Roman" w:hAnsi="Times New Roman"/>
          <w:color w:val="000000"/>
          <w:w w:val="101"/>
          <w:sz w:val="20"/>
          <w:szCs w:val="20"/>
        </w:rPr>
        <w:t>10  weeks  after</w:t>
      </w:r>
      <w:r w:rsidR="00E855DB">
        <w:rPr>
          <w:rFonts w:ascii="Times New Roman" w:hAnsi="Times New Roman"/>
          <w:color w:val="000000"/>
          <w:w w:val="101"/>
          <w:sz w:val="20"/>
          <w:szCs w:val="20"/>
        </w:rPr>
        <w:t xml:space="preserve"> 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40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transplanting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(WAT),  with  rubber  effluent </w:t>
      </w:r>
      <w:r>
        <w:rPr>
          <w:rFonts w:ascii="Times New Roman" w:hAnsi="Times New Roman"/>
          <w:color w:val="000000"/>
          <w:sz w:val="20"/>
          <w:szCs w:val="20"/>
        </w:rPr>
        <w:t>+  urea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12" w:after="0" w:line="230" w:lineRule="exact"/>
        <w:ind w:left="20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71 </w:t>
      </w:r>
      <w:r>
        <w:rPr>
          <w:noProof/>
        </w:rPr>
        <w:pict>
          <v:shape id="_x0000_s1031" style="position:absolute;left:0;text-align:left;margin-left:345.1pt;margin-top:46.3pt;width:144.95pt;height:1pt;z-index:-251894272;mso-position-horizontal-relative:page;mso-position-vertical-relative:page" coordsize="2899,20" o:allowincell="f" path="m,20hhl2899,20r,-20l,xe" fillcolor="blue" stroked="f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70.55pt;margin-top:50.85pt;width:470.85pt;height:1pt;z-index:-251893248;mso-position-horizontal-relative:page;mso-position-vertical-relative:page" coordsize="9417,20" o:allowincell="f" path="m,20hhl9417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70.55pt;margin-top:48.7pt;width:470.85pt;height:1.45pt;z-index:-251892224;mso-position-horizontal-relative:page;mso-position-vertical-relative:page" coordsize="9417,29" o:allowincell="f" path="m,29hhl9417,29r,-29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314.4pt;margin-top:497.5pt;width:.45pt;height:.5pt;z-index:-251891200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314.4pt;margin-top:497.5pt;width:.45pt;height:.5pt;z-index:-251890176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314.85pt;margin-top:497.5pt;width:113.05pt;height:1pt;z-index:-251889152;mso-position-horizontal-relative:page;mso-position-vertical-relative:page" coordsize="2261,20" o:allowincell="f" path="m,20hhl226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427.9pt;margin-top:497.5pt;width:.5pt;height:.5pt;z-index:-25188812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428.4pt;margin-top:497.5pt;width:51.35pt;height:1pt;z-index:-251887104;mso-position-horizontal-relative:page;mso-position-vertical-relative:page" coordsize="1027,20" o:allowincell="f" path="m,20hhl1027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479.75pt;margin-top:497.5pt;width:.45pt;height:.5pt;z-index:-251886080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480.2pt;margin-top:497.5pt;width:65.3pt;height:1pt;z-index:-251885056;mso-position-horizontal-relative:page;mso-position-vertical-relative:page" coordsize="1306,20" o:allowincell="f" path="m,20hhl1306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545.5pt;margin-top:497.5pt;width:.5pt;height:.5pt;z-index:-251884032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545.5pt;margin-top:497.5pt;width:.5pt;height:.5pt;z-index:-25188300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314.4pt;margin-top:498pt;width:1pt;height:23pt;z-index:-251881984;mso-position-horizontal-relative:page;mso-position-vertical-relative:page" coordsize="20,460" o:allowincell="f" path="m,460hhl20,46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427.9pt;margin-top:498pt;width:1pt;height:23pt;z-index:-251880960;mso-position-horizontal-relative:page;mso-position-vertical-relative:page" coordsize="20,460" o:allowincell="f" path="m,460hhl20,46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479.75pt;margin-top:498pt;width:1pt;height:23pt;z-index:-251879936;mso-position-horizontal-relative:page;mso-position-vertical-relative:page" coordsize="20,460" o:allowincell="f" path="m,460hhl20,46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545.5pt;margin-top:498pt;width:1pt;height:23pt;z-index:-251878912;mso-position-horizontal-relative:page;mso-position-vertical-relative:page" coordsize="20,460" o:allowincell="f" path="m,460hhl20,46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314.4pt;margin-top:521pt;width:.45pt;height:.5pt;z-index:-251877888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314.85pt;margin-top:521pt;width:113.05pt;height:1pt;z-index:-251876864;mso-position-horizontal-relative:page;mso-position-vertical-relative:page" coordsize="2261,20" o:allowincell="f" path="m,20hhl226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427.9pt;margin-top:521pt;width:.5pt;height:.5pt;z-index:-251875840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428.4pt;margin-top:521pt;width:51.35pt;height:1pt;z-index:-251874816;mso-position-horizontal-relative:page;mso-position-vertical-relative:page" coordsize="1027,20" o:allowincell="f" path="m,20hhl1027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479.75pt;margin-top:521pt;width:.45pt;height:.5pt;z-index:-251873792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480.2pt;margin-top:521pt;width:65.3pt;height:1pt;z-index:-251872768;mso-position-horizontal-relative:page;mso-position-vertical-relative:page" coordsize="1306,20" o:allowincell="f" path="m,20hhl1306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545.5pt;margin-top:521pt;width:.5pt;height:.5pt;z-index:-25187174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314.4pt;margin-top:521.5pt;width:1pt;height:11.75pt;z-index:-251870720;mso-position-horizontal-relative:page;mso-position-vertical-relative:page" coordsize="20,235" o:allowincell="f" path="m,235hhl20,23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427.9pt;margin-top:521.5pt;width:1pt;height:11.75pt;z-index:-251869696;mso-position-horizontal-relative:page;mso-position-vertical-relative:page" coordsize="20,235" o:allowincell="f" path="m,235hhl20,23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479.75pt;margin-top:521.5pt;width:1pt;height:11.75pt;z-index:-251868672;mso-position-horizontal-relative:page;mso-position-vertical-relative:page" coordsize="20,235" o:allowincell="f" path="m,235hhl20,23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545.5pt;margin-top:521.5pt;width:1pt;height:11.75pt;z-index:-251867648;mso-position-horizontal-relative:page;mso-position-vertical-relative:page" coordsize="20,235" o:allowincell="f" path="m,235hhl20,23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314.4pt;margin-top:533.25pt;width:.45pt;height:.5pt;z-index:-251866624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314.85pt;margin-top:533.25pt;width:113.05pt;height:1pt;z-index:-251865600;mso-position-horizontal-relative:page;mso-position-vertical-relative:page" coordsize="2261,20" o:allowincell="f" path="m,20hhl226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427.9pt;margin-top:533.25pt;width:.5pt;height:.5pt;z-index:-251864576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428.4pt;margin-top:533.25pt;width:51.35pt;height:1pt;z-index:-251863552;mso-position-horizontal-relative:page;mso-position-vertical-relative:page" coordsize="1027,20" o:allowincell="f" path="m,20hhl1027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479.75pt;margin-top:533.25pt;width:.45pt;height:.5pt;z-index:-251862528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480.2pt;margin-top:533.25pt;width:65.3pt;height:1pt;z-index:-251861504;mso-position-horizontal-relative:page;mso-position-vertical-relative:page" coordsize="1306,20" o:allowincell="f" path="m,20hhl1306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545.5pt;margin-top:533.25pt;width:.5pt;height:.5pt;z-index:-251860480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314.4pt;margin-top:533.75pt;width:1pt;height:11.5pt;z-index:-251859456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427.9pt;margin-top:533.75pt;width:1pt;height:11.5pt;z-index:-251858432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479.75pt;margin-top:533.75pt;width:1pt;height:11.5pt;z-index:-251857408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545.5pt;margin-top:533.75pt;width:1pt;height:11.5pt;z-index:-251856384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314.4pt;margin-top:545.25pt;width:.45pt;height:.5pt;z-index:-251855360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314.85pt;margin-top:545.25pt;width:113.05pt;height:1pt;z-index:-251854336;mso-position-horizontal-relative:page;mso-position-vertical-relative:page" coordsize="2261,20" o:allowincell="f" path="m,20hhl226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427.9pt;margin-top:545.25pt;width:.5pt;height:.5pt;z-index:-251853312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428.4pt;margin-top:545.25pt;width:51.35pt;height:1pt;z-index:-251852288;mso-position-horizontal-relative:page;mso-position-vertical-relative:page" coordsize="1027,20" o:allowincell="f" path="m,20hhl1027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479.75pt;margin-top:545.25pt;width:.45pt;height:.5pt;z-index:-251851264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480.2pt;margin-top:545.25pt;width:65.3pt;height:1pt;z-index:-251850240;mso-position-horizontal-relative:page;mso-position-vertical-relative:page" coordsize="1306,20" o:allowincell="f" path="m,20hhl1306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545.5pt;margin-top:545.25pt;width:.5pt;height:.5pt;z-index:-251849216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314.4pt;margin-top:545.75pt;width:1pt;height:11.5pt;z-index:-251848192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427.9pt;margin-top:545.75pt;width:1pt;height:11.5pt;z-index:-251847168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479.75pt;margin-top:545.75pt;width:1pt;height:11.5pt;z-index:-251846144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545.5pt;margin-top:545.75pt;width:1pt;height:11.5pt;z-index:-251845120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314.4pt;margin-top:557.25pt;width:.45pt;height:.5pt;z-index:-251844096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314.85pt;margin-top:557.25pt;width:113.05pt;height:1pt;z-index:-251843072;mso-position-horizontal-relative:page;mso-position-vertical-relative:page" coordsize="2261,20" o:allowincell="f" path="m,20hhl226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427.9pt;margin-top:557.25pt;width:.5pt;height:.5pt;z-index:-25184204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428.4pt;margin-top:557.25pt;width:51.35pt;height:1pt;z-index:-251841024;mso-position-horizontal-relative:page;mso-position-vertical-relative:page" coordsize="1027,20" o:allowincell="f" path="m,20hhl1027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479.75pt;margin-top:557.25pt;width:.45pt;height:.5pt;z-index:-251840000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480.2pt;margin-top:557.25pt;width:65.3pt;height:1pt;z-index:-251838976;mso-position-horizontal-relative:page;mso-position-vertical-relative:page" coordsize="1306,20" o:allowincell="f" path="m,20hhl1306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6" style="position:absolute;left:0;text-align:left;margin-left:545.5pt;margin-top:557.25pt;width:.5pt;height:.5pt;z-index:-251837952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7" style="position:absolute;left:0;text-align:left;margin-left:314.4pt;margin-top:557.75pt;width:1pt;height:11.5pt;z-index:-251836928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left:0;text-align:left;margin-left:427.9pt;margin-top:557.75pt;width:1pt;height:11.5pt;z-index:-251835904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left:0;text-align:left;margin-left:479.75pt;margin-top:557.75pt;width:1pt;height:11.5pt;z-index:-251834880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left:0;text-align:left;margin-left:545.5pt;margin-top:557.75pt;width:1pt;height:11.5pt;z-index:-251833856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1" style="position:absolute;left:0;text-align:left;margin-left:314.4pt;margin-top:569.25pt;width:.45pt;height:.5pt;z-index:-251832832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2" style="position:absolute;left:0;text-align:left;margin-left:314.85pt;margin-top:569.25pt;width:113.05pt;height:1pt;z-index:-251831808;mso-position-horizontal-relative:page;mso-position-vertical-relative:page" coordsize="2261,20" o:allowincell="f" path="m,20hhl226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3" style="position:absolute;left:0;text-align:left;margin-left:427.9pt;margin-top:569.25pt;width:.5pt;height:.5pt;z-index:-25183078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left:0;text-align:left;margin-left:428.4pt;margin-top:569.25pt;width:51.35pt;height:1pt;z-index:-251829760;mso-position-horizontal-relative:page;mso-position-vertical-relative:page" coordsize="1027,20" o:allowincell="f" path="m,20hhl1027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left:0;text-align:left;margin-left:479.75pt;margin-top:569.25pt;width:.45pt;height:.5pt;z-index:-251828736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left:0;text-align:left;margin-left:480.2pt;margin-top:569.25pt;width:65.3pt;height:1pt;z-index:-251827712;mso-position-horizontal-relative:page;mso-position-vertical-relative:page" coordsize="1306,20" o:allowincell="f" path="m,20hhl1306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left:0;text-align:left;margin-left:545.5pt;margin-top:569.25pt;width:.5pt;height:.5pt;z-index:-25182668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left:0;text-align:left;margin-left:314.4pt;margin-top:569.75pt;width:1pt;height:11.5pt;z-index:-251825664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9" style="position:absolute;left:0;text-align:left;margin-left:427.9pt;margin-top:569.75pt;width:1pt;height:11.5pt;z-index:-251824640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0" style="position:absolute;left:0;text-align:left;margin-left:479.75pt;margin-top:569.75pt;width:1pt;height:11.5pt;z-index:-251823616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1" style="position:absolute;left:0;text-align:left;margin-left:545.5pt;margin-top:569.75pt;width:1pt;height:11.5pt;z-index:-251822592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2" style="position:absolute;left:0;text-align:left;margin-left:314.4pt;margin-top:581.25pt;width:.45pt;height:.5pt;z-index:-251821568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3" style="position:absolute;left:0;text-align:left;margin-left:314.85pt;margin-top:581.25pt;width:113.05pt;height:1pt;z-index:-251820544;mso-position-horizontal-relative:page;mso-position-vertical-relative:page" coordsize="2261,20" o:allowincell="f" path="m,20hhl226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left:0;text-align:left;margin-left:427.9pt;margin-top:581.25pt;width:.5pt;height:.5pt;z-index:-251819520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5" style="position:absolute;left:0;text-align:left;margin-left:428.4pt;margin-top:581.25pt;width:51.35pt;height:1pt;z-index:-251818496;mso-position-horizontal-relative:page;mso-position-vertical-relative:page" coordsize="1027,20" o:allowincell="f" path="m,20hhl1027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6" style="position:absolute;left:0;text-align:left;margin-left:479.75pt;margin-top:581.25pt;width:.45pt;height:.5pt;z-index:-251817472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7" style="position:absolute;left:0;text-align:left;margin-left:480.2pt;margin-top:581.25pt;width:65.3pt;height:1pt;z-index:-251816448;mso-position-horizontal-relative:page;mso-position-vertical-relative:page" coordsize="1306,20" o:allowincell="f" path="m,20hhl1306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8" style="position:absolute;left:0;text-align:left;margin-left:545.5pt;margin-top:581.25pt;width:.5pt;height:.5pt;z-index:-25181542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9" style="position:absolute;left:0;text-align:left;margin-left:314.4pt;margin-top:581.75pt;width:1pt;height:11.5pt;z-index:-251814400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427.9pt;margin-top:581.75pt;width:1pt;height:11.5pt;z-index:-251813376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11" style="position:absolute;left:0;text-align:left;margin-left:479.75pt;margin-top:581.75pt;width:1pt;height:11.5pt;z-index:-251812352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12" style="position:absolute;left:0;text-align:left;margin-left:545.5pt;margin-top:581.75pt;width:1pt;height:11.5pt;z-index:-251811328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13" style="position:absolute;left:0;text-align:left;margin-left:314.4pt;margin-top:593.25pt;width:.45pt;height:.5pt;z-index:-251810304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14" style="position:absolute;left:0;text-align:left;margin-left:314.85pt;margin-top:593.25pt;width:113.05pt;height:1pt;z-index:-251809280;mso-position-horizontal-relative:page;mso-position-vertical-relative:page" coordsize="2261,20" o:allowincell="f" path="m,20hhl226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15" style="position:absolute;left:0;text-align:left;margin-left:427.9pt;margin-top:593.25pt;width:.5pt;height:.5pt;z-index:-251808256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16" style="position:absolute;left:0;text-align:left;margin-left:428.4pt;margin-top:593.25pt;width:51.35pt;height:1pt;z-index:-251807232;mso-position-horizontal-relative:page;mso-position-vertical-relative:page" coordsize="1027,20" o:allowincell="f" path="m,20hhl1027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17" style="position:absolute;left:0;text-align:left;margin-left:479.75pt;margin-top:593.25pt;width:.45pt;height:.5pt;z-index:-251806208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18" style="position:absolute;left:0;text-align:left;margin-left:480.2pt;margin-top:593.25pt;width:65.3pt;height:1pt;z-index:-251805184;mso-position-horizontal-relative:page;mso-position-vertical-relative:page" coordsize="1306,20" o:allowincell="f" path="m,20hhl1306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19" style="position:absolute;left:0;text-align:left;margin-left:545.5pt;margin-top:593.25pt;width:.5pt;height:.5pt;z-index:-251804160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20" style="position:absolute;left:0;text-align:left;margin-left:314.4pt;margin-top:593.75pt;width:1pt;height:22.8pt;z-index:-251803136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21" style="position:absolute;left:0;text-align:left;margin-left:427.9pt;margin-top:593.75pt;width:1pt;height:22.8pt;z-index:-251802112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22" style="position:absolute;left:0;text-align:left;margin-left:479.75pt;margin-top:593.75pt;width:1pt;height:22.8pt;z-index:-251801088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23" style="position:absolute;left:0;text-align:left;margin-left:545.5pt;margin-top:593.75pt;width:1pt;height:22.8pt;z-index:-251800064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24" style="position:absolute;left:0;text-align:left;margin-left:314.4pt;margin-top:616.55pt;width:.45pt;height:.45pt;z-index:-251799040;mso-position-horizontal-relative:page;mso-position-vertical-relative:page" coordsize="9,9" o:allowincell="f" path="m,9hhl9,9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25" style="position:absolute;left:0;text-align:left;margin-left:314.85pt;margin-top:616.55pt;width:113.05pt;height:1pt;z-index:-251798016;mso-position-horizontal-relative:page;mso-position-vertical-relative:page" coordsize="2261,20" o:allowincell="f" path="m,20hhl226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26" style="position:absolute;left:0;text-align:left;margin-left:427.9pt;margin-top:616.55pt;width:.5pt;height:.45pt;z-index:-251796992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27" style="position:absolute;left:0;text-align:left;margin-left:428.4pt;margin-top:616.55pt;width:51.35pt;height:1pt;z-index:-251795968;mso-position-horizontal-relative:page;mso-position-vertical-relative:page" coordsize="1027,20" o:allowincell="f" path="m,20hhl1027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28" style="position:absolute;left:0;text-align:left;margin-left:479.75pt;margin-top:616.55pt;width:.45pt;height:.45pt;z-index:-251794944;mso-position-horizontal-relative:page;mso-position-vertical-relative:page" coordsize="9,9" o:allowincell="f" path="m,9hhl9,9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29" style="position:absolute;left:0;text-align:left;margin-left:480.2pt;margin-top:616.55pt;width:65.3pt;height:1pt;z-index:-251793920;mso-position-horizontal-relative:page;mso-position-vertical-relative:page" coordsize="1306,20" o:allowincell="f" path="m,20hhl1306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30" style="position:absolute;left:0;text-align:left;margin-left:545.5pt;margin-top:616.55pt;width:.5pt;height:.45pt;z-index:-251792896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31" style="position:absolute;left:0;text-align:left;margin-left:314.4pt;margin-top:617pt;width:1pt;height:11.8pt;z-index:-251791872;mso-position-horizontal-relative:page;mso-position-vertical-relative:page" coordsize="20,236" o:allowincell="f" path="m,236hhl20,23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32" style="position:absolute;left:0;text-align:left;margin-left:314.4pt;margin-top:628.8pt;width:.45pt;height:.45pt;z-index:-251790848;mso-position-horizontal-relative:page;mso-position-vertical-relative:page" coordsize="9,9" o:allowincell="f" path="m,9hhl9,9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33" style="position:absolute;left:0;text-align:left;margin-left:314.4pt;margin-top:628.8pt;width:.45pt;height:.45pt;z-index:-251789824;mso-position-horizontal-relative:page;mso-position-vertical-relative:page" coordsize="9,9" o:allowincell="f" path="m,9hhl9,9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34" style="position:absolute;left:0;text-align:left;margin-left:314.85pt;margin-top:628.8pt;width:113.05pt;height:1pt;z-index:-251788800;mso-position-horizontal-relative:page;mso-position-vertical-relative:page" coordsize="2261,20" o:allowincell="f" path="m,20hhl226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35" style="position:absolute;left:0;text-align:left;margin-left:427.9pt;margin-top:617pt;width:1pt;height:11.8pt;z-index:-251787776;mso-position-horizontal-relative:page;mso-position-vertical-relative:page" coordsize="20,236" o:allowincell="f" path="m,236hhl20,23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36" style="position:absolute;left:0;text-align:left;margin-left:427.9pt;margin-top:628.8pt;width:.5pt;height:.45pt;z-index:-251786752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37" style="position:absolute;left:0;text-align:left;margin-left:428.4pt;margin-top:628.8pt;width:51.35pt;height:1pt;z-index:-251785728;mso-position-horizontal-relative:page;mso-position-vertical-relative:page" coordsize="1027,20" o:allowincell="f" path="m,20hhl1027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38" style="position:absolute;left:0;text-align:left;margin-left:479.75pt;margin-top:617pt;width:1pt;height:11.8pt;z-index:-251784704;mso-position-horizontal-relative:page;mso-position-vertical-relative:page" coordsize="20,236" o:allowincell="f" path="m,236hhl20,23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39" style="position:absolute;left:0;text-align:left;margin-left:479.75pt;margin-top:628.8pt;width:.45pt;height:.45pt;z-index:-251783680;mso-position-horizontal-relative:page;mso-position-vertical-relative:page" coordsize="9,9" o:allowincell="f" path="m,9hhl9,9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40" style="position:absolute;left:0;text-align:left;margin-left:480.2pt;margin-top:628.8pt;width:65.3pt;height:1pt;z-index:-251782656;mso-position-horizontal-relative:page;mso-position-vertical-relative:page" coordsize="1306,20" o:allowincell="f" path="m,20hhl1306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41" style="position:absolute;left:0;text-align:left;margin-left:545.5pt;margin-top:617pt;width:1pt;height:11.8pt;z-index:-251781632;mso-position-horizontal-relative:page;mso-position-vertical-relative:page" coordsize="20,236" o:allowincell="f" path="m,236hhl20,23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42" style="position:absolute;left:0;text-align:left;margin-left:545.5pt;margin-top:628.8pt;width:.5pt;height:.45pt;z-index:-251780608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43" style="position:absolute;left:0;text-align:left;margin-left:545.5pt;margin-top:628.8pt;width:.5pt;height:.45pt;z-index:-251779584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909" w:space="110"/>
            <w:col w:w="6081"/>
          </w:cols>
          <w:noEndnote/>
        </w:sect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bookmarkStart w:id="2" w:name="Pg3"/>
      <w:bookmarkEnd w:id="2"/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2289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2289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7009C" w:rsidRDefault="00A7009C">
      <w:pPr>
        <w:widowControl w:val="0"/>
        <w:tabs>
          <w:tab w:val="left" w:pos="6902"/>
        </w:tabs>
        <w:autoSpaceDE w:val="0"/>
        <w:autoSpaceDN w:val="0"/>
        <w:adjustRightInd w:val="0"/>
        <w:spacing w:before="32" w:after="0" w:line="230" w:lineRule="exact"/>
        <w:ind w:left="2289"/>
        <w:rPr>
          <w:rFonts w:ascii="Times New Roman" w:hAnsi="Times New Roman"/>
          <w:color w:val="0000FF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New York Science Journal 2015;8(9)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/>
          <w:color w:val="0000FF"/>
          <w:spacing w:val="-3"/>
          <w:sz w:val="20"/>
          <w:szCs w:val="20"/>
        </w:rPr>
        <w:t>http://www.sciencepub.net/newyork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pacing w:val="-3"/>
          <w:sz w:val="20"/>
          <w:szCs w:val="20"/>
        </w:rPr>
        <w:sectPr w:rsidR="00A7009C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FF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FF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25" w:after="0" w:line="230" w:lineRule="exact"/>
        <w:ind w:left="1440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fertilizer showing the superiority in vines among the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1440"/>
        <w:rPr>
          <w:rFonts w:ascii="Times New Roman" w:hAnsi="Times New Roman"/>
          <w:color w:val="000000"/>
          <w:w w:val="102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treatment (Table </w:t>
      </w:r>
      <w:r>
        <w:rPr>
          <w:rFonts w:ascii="Times New Roman" w:hAnsi="Times New Roman"/>
          <w:color w:val="000000"/>
          <w:w w:val="102"/>
          <w:sz w:val="20"/>
          <w:szCs w:val="20"/>
        </w:rPr>
        <w:t>2).  The  number  of  leaves  were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29" w:lineRule="exact"/>
        <w:ind w:left="1440" w:right="367"/>
        <w:jc w:val="both"/>
        <w:rPr>
          <w:rFonts w:ascii="Times New Roman" w:hAnsi="Times New Roman"/>
          <w:color w:val="000000"/>
          <w:w w:val="107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significantly influenced (p&lt;0.05) by application of the 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rubber  influence  and  urea.  There  was  a  constant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increase in number of fluted pumpkin leaves for 4-10 </w:t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week after transplanting in all treatments except the control. Plants resulting from rubber effluent + urea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application constantly had highest number of leaves at 6, </w:t>
      </w:r>
      <w:r>
        <w:rPr>
          <w:rFonts w:ascii="Times New Roman" w:hAnsi="Times New Roman"/>
          <w:color w:val="000000"/>
          <w:w w:val="112"/>
          <w:sz w:val="20"/>
          <w:szCs w:val="20"/>
        </w:rPr>
        <w:t xml:space="preserve">8  and </w:t>
      </w:r>
      <w:r>
        <w:rPr>
          <w:rFonts w:ascii="Times New Roman" w:hAnsi="Times New Roman"/>
          <w:color w:val="000000"/>
          <w:w w:val="107"/>
          <w:sz w:val="20"/>
          <w:szCs w:val="20"/>
        </w:rPr>
        <w:t>10WAT  while  treatment  with  Urea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1440" w:right="367"/>
        <w:jc w:val="both"/>
        <w:rPr>
          <w:rFonts w:ascii="Times New Roman" w:hAnsi="Times New Roman"/>
          <w:color w:val="000000"/>
          <w:w w:val="103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application has the highest number of leaves at 4WAT and </w:t>
      </w:r>
      <w:r>
        <w:rPr>
          <w:rFonts w:ascii="Times New Roman" w:hAnsi="Times New Roman"/>
          <w:color w:val="000000"/>
          <w:w w:val="103"/>
          <w:sz w:val="20"/>
          <w:szCs w:val="20"/>
        </w:rPr>
        <w:t>12WAT.   The   leaf  area   was   significantly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 w:right="36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influenced  by  fertilizer  applied  on  the  treatment. </w:t>
      </w:r>
      <w:r>
        <w:rPr>
          <w:rFonts w:ascii="Times New Roman" w:hAnsi="Times New Roman"/>
          <w:color w:val="000000"/>
          <w:w w:val="101"/>
          <w:sz w:val="20"/>
          <w:szCs w:val="20"/>
        </w:rP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Treatment with rubber effluent + urea had the highest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leaf area index, followed by Urea and rubber effluent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00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26" w:after="0" w:line="230" w:lineRule="exact"/>
        <w:ind w:left="20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respectively as compared to the control treatment. The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29" w:lineRule="exact"/>
        <w:ind w:left="20" w:right="1240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increase experienced in vine length, number of leaves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br/>
        <w:t xml:space="preserve">and leaf area may be imputed to the presence of plant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br/>
        <w:t xml:space="preserve">nutrient in rubber effluent applied assist in promoting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br/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an  early  growth  and  subsequently  development </w:t>
      </w:r>
      <w:r>
        <w:rPr>
          <w:rFonts w:ascii="Times New Roman" w:hAnsi="Times New Roman"/>
          <w:color w:val="000000"/>
          <w:w w:val="105"/>
          <w:sz w:val="20"/>
          <w:szCs w:val="20"/>
        </w:rPr>
        <w:br/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leading  to  greater  yield  in  fluted  pumpkin.  This </w:t>
      </w:r>
      <w:r>
        <w:rPr>
          <w:rFonts w:ascii="Times New Roman" w:hAnsi="Times New Roman"/>
          <w:color w:val="000000"/>
          <w:w w:val="102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increase in the vegetative growth and yield is similar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to earlier reports of </w:t>
      </w:r>
      <w:proofErr w:type="spellStart"/>
      <w:r>
        <w:rPr>
          <w:rFonts w:ascii="Times New Roman" w:hAnsi="Times New Roman"/>
          <w:color w:val="000000"/>
          <w:w w:val="105"/>
          <w:sz w:val="20"/>
          <w:szCs w:val="20"/>
        </w:rPr>
        <w:t>Orhue</w:t>
      </w:r>
      <w:proofErr w:type="spellEnd"/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 </w:t>
      </w:r>
      <w:r>
        <w:rPr>
          <w:rFonts w:ascii="Times New Roman Italic" w:hAnsi="Times New Roman Italic" w:cs="Times New Roman Italic"/>
          <w:color w:val="000000"/>
          <w:w w:val="105"/>
          <w:sz w:val="20"/>
          <w:szCs w:val="20"/>
        </w:rPr>
        <w:t>et al</w:t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. (2005) in </w:t>
      </w:r>
      <w:proofErr w:type="spellStart"/>
      <w:r>
        <w:rPr>
          <w:rFonts w:ascii="Times New Roman Italic" w:hAnsi="Times New Roman Italic" w:cs="Times New Roman Italic"/>
          <w:color w:val="000000"/>
          <w:w w:val="105"/>
          <w:sz w:val="20"/>
          <w:szCs w:val="20"/>
        </w:rPr>
        <w:t>Dialium</w:t>
      </w:r>
      <w:proofErr w:type="spellEnd"/>
      <w:r>
        <w:rPr>
          <w:rFonts w:ascii="Times New Roman Italic" w:hAnsi="Times New Roman Italic" w:cs="Times New Roman Italic"/>
          <w:color w:val="000000"/>
          <w:w w:val="105"/>
          <w:sz w:val="20"/>
          <w:szCs w:val="20"/>
        </w:rPr>
        <w:t xml:space="preserve"> </w:t>
      </w:r>
      <w:r>
        <w:rPr>
          <w:rFonts w:ascii="Times New Roman Italic" w:hAnsi="Times New Roman Italic" w:cs="Times New Roman Italic"/>
          <w:color w:val="000000"/>
          <w:w w:val="105"/>
          <w:sz w:val="20"/>
          <w:szCs w:val="20"/>
        </w:rPr>
        <w:br/>
      </w:r>
      <w:proofErr w:type="spellStart"/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>guineense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seedlings and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Orhue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Osaigbovo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(2013)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in maize. It was reported that this increase could be </w:t>
      </w:r>
      <w:r>
        <w:rPr>
          <w:rFonts w:ascii="Times New Roman" w:hAnsi="Times New Roman"/>
          <w:color w:val="000000"/>
          <w:w w:val="103"/>
          <w:sz w:val="20"/>
          <w:szCs w:val="20"/>
        </w:rPr>
        <w:br/>
      </w:r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attributed to the presence of high level soil nutrient </w:t>
      </w:r>
      <w:r>
        <w:rPr>
          <w:rFonts w:ascii="Times New Roman" w:hAnsi="Times New Roman"/>
          <w:color w:val="000000"/>
          <w:w w:val="104"/>
          <w:sz w:val="20"/>
          <w:szCs w:val="20"/>
        </w:rPr>
        <w:br/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provided by the effluent which is readily utilized by </w:t>
      </w:r>
      <w:r>
        <w:rPr>
          <w:rFonts w:ascii="Times New Roman" w:hAnsi="Times New Roman"/>
          <w:color w:val="000000"/>
          <w:w w:val="102"/>
          <w:sz w:val="20"/>
          <w:szCs w:val="20"/>
        </w:rPr>
        <w:br/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the crop for its growth and development. 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248" w:space="160"/>
            <w:col w:w="5692"/>
          </w:cols>
          <w:noEndnote/>
        </w:sect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7" w:after="0" w:line="230" w:lineRule="exact"/>
        <w:ind w:left="1440"/>
        <w:rPr>
          <w:rFonts w:ascii="Times New Roman Bold" w:hAnsi="Times New Roman Bold" w:cs="Times New Roman Bold"/>
          <w:color w:val="000000"/>
          <w:w w:val="102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w w:val="102"/>
          <w:sz w:val="20"/>
          <w:szCs w:val="20"/>
        </w:rPr>
        <w:t>Table 2. Effect of rubber effluent on the vegetative traits of fluted pumpkin at 4, 6, 8 and 10 weeks after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w w:val="102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 Bold" w:hAnsi="Times New Roman Bold" w:cs="Times New Roman Bold"/>
          <w:color w:val="000000"/>
          <w:w w:val="101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w w:val="101"/>
          <w:sz w:val="20"/>
          <w:szCs w:val="20"/>
        </w:rPr>
        <w:lastRenderedPageBreak/>
        <w:t>transplanting (WAT).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w w:val="101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A7009C" w:rsidRDefault="00A7009C">
      <w:pPr>
        <w:widowControl w:val="0"/>
        <w:autoSpaceDE w:val="0"/>
        <w:autoSpaceDN w:val="0"/>
        <w:adjustRightInd w:val="0"/>
        <w:spacing w:before="5" w:after="0" w:line="230" w:lineRule="exact"/>
        <w:ind w:left="144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lastRenderedPageBreak/>
        <w:t>VINE LENGTH (CM) WAT</w:t>
      </w:r>
    </w:p>
    <w:p w:rsidR="00A7009C" w:rsidRDefault="00A7009C">
      <w:pPr>
        <w:widowControl w:val="0"/>
        <w:autoSpaceDE w:val="0"/>
        <w:autoSpaceDN w:val="0"/>
        <w:adjustRightInd w:val="0"/>
        <w:spacing w:before="10" w:after="0" w:line="230" w:lineRule="exact"/>
        <w:ind w:left="1440"/>
        <w:rPr>
          <w:rFonts w:ascii="Times New Roman" w:hAnsi="Times New Roman"/>
          <w:color w:val="000000"/>
          <w:spacing w:val="-3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</w:rPr>
        <w:t>Treatme</w:t>
      </w:r>
      <w:proofErr w:type="spellEnd"/>
    </w:p>
    <w:p w:rsidR="00A7009C" w:rsidRDefault="00A7009C">
      <w:pPr>
        <w:widowControl w:val="0"/>
        <w:autoSpaceDE w:val="0"/>
        <w:autoSpaceDN w:val="0"/>
        <w:adjustRightInd w:val="0"/>
        <w:spacing w:before="5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-3"/>
          <w:sz w:val="20"/>
          <w:szCs w:val="20"/>
        </w:rPr>
        <w:lastRenderedPageBreak/>
        <w:t>NO OF LEAVES/PLANT WAT</w:t>
      </w:r>
    </w:p>
    <w:p w:rsidR="00A7009C" w:rsidRDefault="00A7009C">
      <w:pPr>
        <w:widowControl w:val="0"/>
        <w:autoSpaceDE w:val="0"/>
        <w:autoSpaceDN w:val="0"/>
        <w:adjustRightInd w:val="0"/>
        <w:spacing w:before="5" w:after="0" w:line="230" w:lineRule="exact"/>
        <w:ind w:left="2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-3"/>
          <w:sz w:val="20"/>
          <w:szCs w:val="20"/>
        </w:rPr>
        <w:lastRenderedPageBreak/>
        <w:t>LEAF AREA INDEX WAT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5216" w:space="160"/>
            <w:col w:w="2758" w:space="160"/>
            <w:col w:w="3816"/>
          </w:cols>
          <w:noEndnote/>
        </w:sect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lastRenderedPageBreak/>
        <w:t>nts</w:t>
      </w:r>
      <w:proofErr w:type="spellEnd"/>
    </w:p>
    <w:p w:rsidR="00A7009C" w:rsidRDefault="00A7009C">
      <w:pPr>
        <w:widowControl w:val="0"/>
        <w:autoSpaceDE w:val="0"/>
        <w:autoSpaceDN w:val="0"/>
        <w:adjustRightInd w:val="0"/>
        <w:spacing w:before="15" w:after="0" w:line="230" w:lineRule="exact"/>
        <w:ind w:left="144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Control</w:t>
      </w:r>
    </w:p>
    <w:p w:rsidR="00A7009C" w:rsidRDefault="00A7009C">
      <w:pPr>
        <w:widowControl w:val="0"/>
        <w:autoSpaceDE w:val="0"/>
        <w:autoSpaceDN w:val="0"/>
        <w:adjustRightInd w:val="0"/>
        <w:spacing w:before="15" w:after="0" w:line="230" w:lineRule="exact"/>
        <w:ind w:left="1440"/>
        <w:rPr>
          <w:rFonts w:ascii="Times New Roman" w:hAnsi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>Rubber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effluent</w:t>
      </w:r>
    </w:p>
    <w:p w:rsidR="00A7009C" w:rsidRDefault="00A7009C">
      <w:pPr>
        <w:widowControl w:val="0"/>
        <w:autoSpaceDE w:val="0"/>
        <w:autoSpaceDN w:val="0"/>
        <w:adjustRightInd w:val="0"/>
        <w:spacing w:before="15" w:after="0" w:line="230" w:lineRule="exact"/>
        <w:ind w:left="144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Urea</w:t>
      </w:r>
    </w:p>
    <w:p w:rsidR="00A7009C" w:rsidRDefault="00A7009C">
      <w:pPr>
        <w:widowControl w:val="0"/>
        <w:autoSpaceDE w:val="0"/>
        <w:autoSpaceDN w:val="0"/>
        <w:adjustRightInd w:val="0"/>
        <w:spacing w:before="15" w:after="0" w:line="230" w:lineRule="exact"/>
        <w:ind w:left="1440"/>
        <w:rPr>
          <w:rFonts w:ascii="Times New Roman" w:hAnsi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>Rubber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effluent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144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+ urea</w:t>
      </w:r>
    </w:p>
    <w:p w:rsidR="00A7009C" w:rsidRDefault="00A7009C">
      <w:pPr>
        <w:widowControl w:val="0"/>
        <w:tabs>
          <w:tab w:val="left" w:pos="711"/>
          <w:tab w:val="left" w:pos="1484"/>
        </w:tabs>
        <w:autoSpaceDE w:val="0"/>
        <w:autoSpaceDN w:val="0"/>
        <w:adjustRightInd w:val="0"/>
        <w:spacing w:after="0" w:line="180" w:lineRule="exact"/>
        <w:ind w:left="20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-2"/>
          <w:sz w:val="20"/>
          <w:szCs w:val="20"/>
        </w:rPr>
        <w:lastRenderedPageBreak/>
        <w:t>4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6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8</w:t>
      </w:r>
    </w:p>
    <w:p w:rsidR="00A7009C" w:rsidRDefault="00A7009C">
      <w:pPr>
        <w:widowControl w:val="0"/>
        <w:tabs>
          <w:tab w:val="left" w:pos="711"/>
          <w:tab w:val="left" w:pos="1484"/>
        </w:tabs>
        <w:autoSpaceDE w:val="0"/>
        <w:autoSpaceDN w:val="0"/>
        <w:adjustRightInd w:val="0"/>
        <w:spacing w:before="80" w:after="0" w:line="230" w:lineRule="exact"/>
        <w:ind w:left="20"/>
        <w:rPr>
          <w:rFonts w:ascii="Cambria Math" w:hAnsi="Cambria Math" w:cs="Cambria Math"/>
          <w:color w:val="000000"/>
          <w:spacing w:val="-3"/>
          <w:sz w:val="20"/>
          <w:szCs w:val="20"/>
        </w:rPr>
      </w:pPr>
      <w:r>
        <w:rPr>
          <w:rFonts w:ascii="Cambria Math" w:hAnsi="Cambria Math" w:cs="Cambria Math"/>
          <w:color w:val="000000"/>
          <w:spacing w:val="-3"/>
          <w:sz w:val="20"/>
          <w:szCs w:val="20"/>
        </w:rPr>
        <w:t>51.50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>68.47</w:t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ab/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>85.70</w:t>
      </w:r>
    </w:p>
    <w:p w:rsidR="00A7009C" w:rsidRDefault="00A7009C">
      <w:pPr>
        <w:widowControl w:val="0"/>
        <w:tabs>
          <w:tab w:val="left" w:pos="711"/>
          <w:tab w:val="left" w:pos="1484"/>
        </w:tabs>
        <w:autoSpaceDE w:val="0"/>
        <w:autoSpaceDN w:val="0"/>
        <w:adjustRightInd w:val="0"/>
        <w:spacing w:before="121" w:after="0" w:line="230" w:lineRule="exact"/>
        <w:ind w:left="20"/>
        <w:rPr>
          <w:rFonts w:ascii="Cambria Math" w:hAnsi="Cambria Math" w:cs="Cambria Math"/>
          <w:color w:val="000000"/>
          <w:spacing w:val="-3"/>
          <w:sz w:val="20"/>
          <w:szCs w:val="20"/>
        </w:rPr>
      </w:pPr>
      <w:r>
        <w:rPr>
          <w:rFonts w:ascii="Cambria Math" w:hAnsi="Cambria Math" w:cs="Cambria Math"/>
          <w:color w:val="000000"/>
          <w:spacing w:val="-3"/>
          <w:sz w:val="20"/>
          <w:szCs w:val="20"/>
        </w:rPr>
        <w:t>86.00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 xml:space="preserve">104.80 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>123.17</w:t>
      </w:r>
    </w:p>
    <w:p w:rsidR="00A7009C" w:rsidRDefault="00A7009C">
      <w:pPr>
        <w:widowControl w:val="0"/>
        <w:tabs>
          <w:tab w:val="left" w:pos="711"/>
          <w:tab w:val="left" w:pos="1484"/>
        </w:tabs>
        <w:autoSpaceDE w:val="0"/>
        <w:autoSpaceDN w:val="0"/>
        <w:adjustRightInd w:val="0"/>
        <w:spacing w:before="130" w:after="0" w:line="230" w:lineRule="exact"/>
        <w:ind w:left="20"/>
        <w:rPr>
          <w:rFonts w:ascii="Cambria Math" w:hAnsi="Cambria Math" w:cs="Cambria Math"/>
          <w:color w:val="000000"/>
          <w:spacing w:val="-3"/>
          <w:sz w:val="20"/>
          <w:szCs w:val="20"/>
        </w:rPr>
      </w:pPr>
      <w:r>
        <w:rPr>
          <w:rFonts w:ascii="Cambria Math" w:hAnsi="Cambria Math" w:cs="Cambria Math"/>
          <w:color w:val="000000"/>
          <w:spacing w:val="-3"/>
          <w:sz w:val="20"/>
          <w:szCs w:val="20"/>
        </w:rPr>
        <w:t>99.73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 xml:space="preserve">114.57 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>131.07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2376"/>
        <w:rPr>
          <w:rFonts w:ascii="Cambria Math" w:hAnsi="Cambria Math" w:cs="Cambria Math"/>
          <w:color w:val="000000"/>
          <w:spacing w:val="-3"/>
          <w:sz w:val="20"/>
          <w:szCs w:val="20"/>
        </w:rPr>
      </w:pPr>
    </w:p>
    <w:p w:rsidR="00A7009C" w:rsidRDefault="00A7009C">
      <w:pPr>
        <w:widowControl w:val="0"/>
        <w:tabs>
          <w:tab w:val="left" w:pos="711"/>
          <w:tab w:val="left" w:pos="1484"/>
        </w:tabs>
        <w:autoSpaceDE w:val="0"/>
        <w:autoSpaceDN w:val="0"/>
        <w:adjustRightInd w:val="0"/>
        <w:spacing w:before="15" w:after="0" w:line="230" w:lineRule="exact"/>
        <w:ind w:left="20"/>
        <w:rPr>
          <w:rFonts w:ascii="Cambria Math" w:hAnsi="Cambria Math" w:cs="Cambria Math"/>
          <w:color w:val="000000"/>
          <w:spacing w:val="-3"/>
          <w:sz w:val="20"/>
          <w:szCs w:val="20"/>
        </w:rPr>
      </w:pPr>
      <w:r>
        <w:rPr>
          <w:rFonts w:ascii="Cambria Math" w:hAnsi="Cambria Math" w:cs="Cambria Math"/>
          <w:color w:val="000000"/>
          <w:spacing w:val="-3"/>
          <w:sz w:val="20"/>
          <w:szCs w:val="20"/>
        </w:rPr>
        <w:t>97.14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 xml:space="preserve">116.63 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>136.03</w:t>
      </w:r>
    </w:p>
    <w:p w:rsidR="00A7009C" w:rsidRDefault="00A7009C">
      <w:pPr>
        <w:widowControl w:val="0"/>
        <w:tabs>
          <w:tab w:val="left" w:pos="798"/>
          <w:tab w:val="left" w:pos="1484"/>
        </w:tabs>
        <w:autoSpaceDE w:val="0"/>
        <w:autoSpaceDN w:val="0"/>
        <w:adjustRightInd w:val="0"/>
        <w:spacing w:after="0" w:line="180" w:lineRule="exact"/>
        <w:ind w:left="20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Cambria Math" w:hAnsi="Cambria Math" w:cs="Cambria Math"/>
          <w:color w:val="000000"/>
          <w:spacing w:val="-3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-2"/>
          <w:sz w:val="20"/>
          <w:szCs w:val="20"/>
        </w:rPr>
        <w:lastRenderedPageBreak/>
        <w:t>10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4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6</w:t>
      </w:r>
    </w:p>
    <w:p w:rsidR="00A7009C" w:rsidRDefault="00A7009C">
      <w:pPr>
        <w:widowControl w:val="0"/>
        <w:tabs>
          <w:tab w:val="left" w:pos="798"/>
          <w:tab w:val="left" w:pos="1484"/>
        </w:tabs>
        <w:autoSpaceDE w:val="0"/>
        <w:autoSpaceDN w:val="0"/>
        <w:adjustRightInd w:val="0"/>
        <w:spacing w:before="71" w:after="0" w:line="230" w:lineRule="exact"/>
        <w:ind w:left="20"/>
        <w:rPr>
          <w:rFonts w:ascii="Cambria Math" w:hAnsi="Cambria Math" w:cs="Cambria Math"/>
          <w:color w:val="000000"/>
          <w:spacing w:val="-2"/>
          <w:sz w:val="20"/>
          <w:szCs w:val="20"/>
        </w:rPr>
      </w:pPr>
      <w:r>
        <w:rPr>
          <w:rFonts w:ascii="Cambria Math" w:hAnsi="Cambria Math" w:cs="Cambria Math"/>
          <w:color w:val="000000"/>
          <w:spacing w:val="-3"/>
          <w:sz w:val="20"/>
          <w:szCs w:val="20"/>
        </w:rPr>
        <w:t xml:space="preserve">138.57 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>33.9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>48.93</w:t>
      </w:r>
    </w:p>
    <w:p w:rsidR="00A7009C" w:rsidRDefault="00A7009C">
      <w:pPr>
        <w:widowControl w:val="0"/>
        <w:tabs>
          <w:tab w:val="left" w:pos="798"/>
          <w:tab w:val="left" w:pos="1484"/>
        </w:tabs>
        <w:autoSpaceDE w:val="0"/>
        <w:autoSpaceDN w:val="0"/>
        <w:adjustRightInd w:val="0"/>
        <w:spacing w:before="139" w:after="0" w:line="230" w:lineRule="exact"/>
        <w:ind w:left="20"/>
        <w:rPr>
          <w:rFonts w:ascii="Cambria Math" w:hAnsi="Cambria Math" w:cs="Cambria Math"/>
          <w:color w:val="000000"/>
          <w:spacing w:val="-2"/>
          <w:sz w:val="20"/>
          <w:szCs w:val="20"/>
        </w:rPr>
      </w:pPr>
      <w:r>
        <w:rPr>
          <w:rFonts w:ascii="Cambria Math" w:hAnsi="Cambria Math" w:cs="Cambria Math"/>
          <w:color w:val="000000"/>
          <w:spacing w:val="-3"/>
          <w:sz w:val="20"/>
          <w:szCs w:val="20"/>
        </w:rPr>
        <w:t xml:space="preserve">175.90 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>51.67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>67.97</w:t>
      </w:r>
    </w:p>
    <w:p w:rsidR="00A7009C" w:rsidRDefault="00A7009C">
      <w:pPr>
        <w:widowControl w:val="0"/>
        <w:tabs>
          <w:tab w:val="left" w:pos="798"/>
          <w:tab w:val="left" w:pos="1484"/>
        </w:tabs>
        <w:autoSpaceDE w:val="0"/>
        <w:autoSpaceDN w:val="0"/>
        <w:adjustRightInd w:val="0"/>
        <w:spacing w:before="130" w:after="0" w:line="230" w:lineRule="exact"/>
        <w:ind w:left="20"/>
        <w:rPr>
          <w:rFonts w:ascii="Cambria Math" w:hAnsi="Cambria Math" w:cs="Cambria Math"/>
          <w:color w:val="000000"/>
          <w:spacing w:val="-2"/>
          <w:sz w:val="20"/>
          <w:szCs w:val="20"/>
        </w:rPr>
      </w:pPr>
      <w:r>
        <w:rPr>
          <w:rFonts w:ascii="Cambria Math" w:hAnsi="Cambria Math" w:cs="Cambria Math"/>
          <w:color w:val="000000"/>
          <w:spacing w:val="-3"/>
          <w:sz w:val="20"/>
          <w:szCs w:val="20"/>
        </w:rPr>
        <w:t xml:space="preserve">178.57 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>58.77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>79.47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4603"/>
        <w:rPr>
          <w:rFonts w:ascii="Cambria Math" w:hAnsi="Cambria Math" w:cs="Cambria Math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tabs>
          <w:tab w:val="left" w:pos="798"/>
          <w:tab w:val="left" w:pos="1484"/>
        </w:tabs>
        <w:autoSpaceDE w:val="0"/>
        <w:autoSpaceDN w:val="0"/>
        <w:adjustRightInd w:val="0"/>
        <w:spacing w:before="6" w:after="0" w:line="230" w:lineRule="exact"/>
        <w:ind w:left="20"/>
        <w:rPr>
          <w:rFonts w:ascii="Cambria Math" w:hAnsi="Cambria Math" w:cs="Cambria Math"/>
          <w:color w:val="000000"/>
          <w:spacing w:val="-2"/>
          <w:sz w:val="20"/>
          <w:szCs w:val="20"/>
        </w:rPr>
      </w:pPr>
      <w:r>
        <w:rPr>
          <w:rFonts w:ascii="Cambria Math" w:hAnsi="Cambria Math" w:cs="Cambria Math"/>
          <w:color w:val="000000"/>
          <w:spacing w:val="-3"/>
          <w:sz w:val="20"/>
          <w:szCs w:val="20"/>
        </w:rPr>
        <w:t xml:space="preserve">200.90 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>53.53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>83.83</w:t>
      </w:r>
    </w:p>
    <w:p w:rsidR="00A7009C" w:rsidRDefault="00A7009C">
      <w:pPr>
        <w:widowControl w:val="0"/>
        <w:tabs>
          <w:tab w:val="left" w:pos="798"/>
          <w:tab w:val="left" w:pos="1566"/>
          <w:tab w:val="left" w:pos="2253"/>
          <w:tab w:val="left" w:pos="2934"/>
          <w:tab w:val="left" w:pos="3616"/>
        </w:tabs>
        <w:autoSpaceDE w:val="0"/>
        <w:autoSpaceDN w:val="0"/>
        <w:adjustRightInd w:val="0"/>
        <w:spacing w:after="0" w:line="180" w:lineRule="exact"/>
        <w:ind w:left="21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Cambria Math" w:hAnsi="Cambria Math" w:cs="Cambria Math"/>
          <w:color w:val="000000"/>
          <w:spacing w:val="-2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-2"/>
          <w:sz w:val="20"/>
          <w:szCs w:val="20"/>
        </w:rPr>
        <w:lastRenderedPageBreak/>
        <w:t>8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10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4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6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8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10</w:t>
      </w:r>
    </w:p>
    <w:p w:rsidR="00A7009C" w:rsidRDefault="00A7009C">
      <w:pPr>
        <w:widowControl w:val="0"/>
        <w:tabs>
          <w:tab w:val="left" w:pos="798"/>
          <w:tab w:val="left" w:pos="1566"/>
          <w:tab w:val="left" w:pos="2253"/>
          <w:tab w:val="left" w:pos="2934"/>
          <w:tab w:val="left" w:pos="3616"/>
        </w:tabs>
        <w:autoSpaceDE w:val="0"/>
        <w:autoSpaceDN w:val="0"/>
        <w:adjustRightInd w:val="0"/>
        <w:spacing w:before="71" w:after="0" w:line="230" w:lineRule="exact"/>
        <w:ind w:left="20"/>
        <w:rPr>
          <w:rFonts w:ascii="Cambria Math" w:hAnsi="Cambria Math" w:cs="Cambria Math"/>
          <w:color w:val="000000"/>
          <w:spacing w:val="-3"/>
          <w:sz w:val="20"/>
          <w:szCs w:val="20"/>
        </w:rPr>
      </w:pPr>
      <w:r>
        <w:rPr>
          <w:rFonts w:ascii="Cambria Math" w:hAnsi="Cambria Math" w:cs="Cambria Math"/>
          <w:color w:val="000000"/>
          <w:spacing w:val="-2"/>
          <w:sz w:val="20"/>
          <w:szCs w:val="20"/>
        </w:rPr>
        <w:t>78.30</w:t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ab/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>123.5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>16.77</w:t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ab/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>25.6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>33.03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>40.77</w:t>
      </w:r>
    </w:p>
    <w:p w:rsidR="00A7009C" w:rsidRDefault="00A7009C">
      <w:pPr>
        <w:widowControl w:val="0"/>
        <w:tabs>
          <w:tab w:val="left" w:pos="798"/>
          <w:tab w:val="left" w:pos="1566"/>
          <w:tab w:val="left" w:pos="2253"/>
          <w:tab w:val="left" w:pos="2934"/>
          <w:tab w:val="left" w:pos="3616"/>
        </w:tabs>
        <w:autoSpaceDE w:val="0"/>
        <w:autoSpaceDN w:val="0"/>
        <w:adjustRightInd w:val="0"/>
        <w:spacing w:before="139" w:after="0" w:line="230" w:lineRule="exact"/>
        <w:ind w:left="20"/>
        <w:rPr>
          <w:rFonts w:ascii="Cambria Math" w:hAnsi="Cambria Math" w:cs="Cambria Math"/>
          <w:color w:val="000000"/>
          <w:spacing w:val="-3"/>
          <w:sz w:val="20"/>
          <w:szCs w:val="20"/>
        </w:rPr>
      </w:pPr>
      <w:r>
        <w:rPr>
          <w:rFonts w:ascii="Cambria Math" w:hAnsi="Cambria Math" w:cs="Cambria Math"/>
          <w:color w:val="000000"/>
          <w:spacing w:val="-2"/>
          <w:sz w:val="20"/>
          <w:szCs w:val="20"/>
        </w:rPr>
        <w:t>90.87</w:t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ab/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 xml:space="preserve">173.43 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>30.17</w:t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ab/>
        <w:t>41.13</w:t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ab/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>53.20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>67.93</w:t>
      </w:r>
    </w:p>
    <w:p w:rsidR="00A7009C" w:rsidRDefault="00A7009C">
      <w:pPr>
        <w:widowControl w:val="0"/>
        <w:tabs>
          <w:tab w:val="left" w:pos="798"/>
          <w:tab w:val="left" w:pos="1566"/>
          <w:tab w:val="left" w:pos="2253"/>
          <w:tab w:val="left" w:pos="2934"/>
          <w:tab w:val="left" w:pos="3616"/>
        </w:tabs>
        <w:autoSpaceDE w:val="0"/>
        <w:autoSpaceDN w:val="0"/>
        <w:adjustRightInd w:val="0"/>
        <w:spacing w:before="121" w:after="0" w:line="230" w:lineRule="exact"/>
        <w:ind w:left="20"/>
        <w:rPr>
          <w:rFonts w:ascii="Cambria Math" w:hAnsi="Cambria Math" w:cs="Cambria Math"/>
          <w:color w:val="000000"/>
          <w:spacing w:val="-3"/>
          <w:sz w:val="20"/>
          <w:szCs w:val="20"/>
        </w:rPr>
      </w:pPr>
      <w:r>
        <w:rPr>
          <w:rFonts w:ascii="Cambria Math" w:hAnsi="Cambria Math" w:cs="Cambria Math"/>
          <w:color w:val="000000"/>
          <w:spacing w:val="-3"/>
          <w:sz w:val="20"/>
          <w:szCs w:val="20"/>
        </w:rPr>
        <w:t xml:space="preserve">108.63 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 xml:space="preserve">214.03 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>32.97</w:t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ab/>
        <w:t>46.90</w:t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ab/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>60.53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>71.30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Cambria Math" w:hAnsi="Cambria Math" w:cs="Cambria Math"/>
          <w:color w:val="000000"/>
          <w:spacing w:val="-3"/>
          <w:sz w:val="20"/>
          <w:szCs w:val="20"/>
        </w:rPr>
      </w:pPr>
    </w:p>
    <w:p w:rsidR="00A7009C" w:rsidRDefault="00A7009C">
      <w:pPr>
        <w:widowControl w:val="0"/>
        <w:tabs>
          <w:tab w:val="left" w:pos="798"/>
          <w:tab w:val="left" w:pos="1566"/>
          <w:tab w:val="left" w:pos="2253"/>
          <w:tab w:val="left" w:pos="2934"/>
          <w:tab w:val="left" w:pos="3616"/>
        </w:tabs>
        <w:autoSpaceDE w:val="0"/>
        <w:autoSpaceDN w:val="0"/>
        <w:adjustRightInd w:val="0"/>
        <w:spacing w:before="15" w:after="0" w:line="230" w:lineRule="exact"/>
        <w:ind w:left="20"/>
        <w:rPr>
          <w:rFonts w:ascii="Cambria Math" w:hAnsi="Cambria Math" w:cs="Cambria Math"/>
          <w:color w:val="000000"/>
          <w:spacing w:val="-3"/>
          <w:sz w:val="20"/>
          <w:szCs w:val="20"/>
        </w:rPr>
      </w:pPr>
      <w:r>
        <w:rPr>
          <w:rFonts w:ascii="Cambria Math" w:hAnsi="Cambria Math" w:cs="Cambria Math"/>
          <w:color w:val="000000"/>
          <w:spacing w:val="-3"/>
          <w:sz w:val="20"/>
          <w:szCs w:val="20"/>
        </w:rPr>
        <w:t xml:space="preserve">112.80 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>191.1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>34.4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>45.57</w:t>
      </w:r>
      <w:r>
        <w:rPr>
          <w:rFonts w:ascii="Cambria Math" w:hAnsi="Cambria Math" w:cs="Cambria Math"/>
          <w:color w:val="000000"/>
          <w:spacing w:val="-2"/>
          <w:sz w:val="20"/>
          <w:szCs w:val="20"/>
        </w:rPr>
        <w:tab/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>54.90</w:t>
      </w:r>
      <w:r>
        <w:rPr>
          <w:rFonts w:ascii="Cambria Math" w:hAnsi="Cambria Math" w:cs="Cambria Math"/>
          <w:color w:val="000000"/>
          <w:spacing w:val="-3"/>
          <w:sz w:val="20"/>
          <w:szCs w:val="20"/>
        </w:rPr>
        <w:tab/>
        <w:t xml:space="preserve">79.97 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pacing w:val="-3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2216" w:space="160"/>
            <w:col w:w="2127" w:space="110"/>
            <w:col w:w="2040" w:space="110"/>
            <w:col w:w="5357"/>
          </w:cols>
          <w:noEndnote/>
        </w:sectPr>
      </w:pPr>
    </w:p>
    <w:p w:rsidR="00A7009C" w:rsidRDefault="00A7009C">
      <w:pPr>
        <w:widowControl w:val="0"/>
        <w:autoSpaceDE w:val="0"/>
        <w:autoSpaceDN w:val="0"/>
        <w:adjustRightInd w:val="0"/>
        <w:spacing w:before="9" w:after="0" w:line="230" w:lineRule="exact"/>
        <w:ind w:left="1440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lastRenderedPageBreak/>
        <w:t>Mean values with the same letter in the column are not significantly different from one another at P&lt; .05.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1440"/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>Proximate Composition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 w:right="211" w:firstLine="427"/>
        <w:jc w:val="both"/>
        <w:rPr>
          <w:rFonts w:ascii="Times New Roman" w:hAnsi="Times New Roman"/>
          <w:color w:val="000000"/>
          <w:w w:val="106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This study revealed that nutrient content of fluted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pumpkin was significantly affected by the application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of rubber effluent and urea (Table 3). Treatment with </w:t>
      </w:r>
      <w:r>
        <w:rPr>
          <w:rFonts w:ascii="Times New Roman" w:hAnsi="Times New Roman"/>
          <w:color w:val="000000"/>
          <w:w w:val="101"/>
          <w:sz w:val="20"/>
          <w:szCs w:val="20"/>
        </w:rPr>
        <w:br/>
      </w:r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rubber effluent + urea had the highest percentage of </w:t>
      </w:r>
      <w:r>
        <w:rPr>
          <w:rFonts w:ascii="Times New Roman" w:hAnsi="Times New Roman"/>
          <w:color w:val="000000"/>
          <w:w w:val="104"/>
          <w:sz w:val="20"/>
          <w:szCs w:val="20"/>
        </w:rPr>
        <w:br/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crude protein, closely followed by urea. This result is </w:t>
      </w:r>
      <w:r>
        <w:rPr>
          <w:rFonts w:ascii="Times New Roman" w:hAnsi="Times New Roman"/>
          <w:color w:val="000000"/>
          <w:w w:val="101"/>
          <w:sz w:val="20"/>
          <w:szCs w:val="20"/>
        </w:rP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in affirmation with the fact that addition of nitrogen in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br/>
      </w:r>
      <w:r>
        <w:rPr>
          <w:rFonts w:ascii="Times New Roman" w:hAnsi="Times New Roman"/>
          <w:color w:val="000000"/>
          <w:w w:val="106"/>
          <w:sz w:val="20"/>
          <w:szCs w:val="20"/>
        </w:rPr>
        <w:t>form  of  fertilizer  could  increase  uptake  thereby</w:t>
      </w:r>
    </w:p>
    <w:p w:rsidR="00A7009C" w:rsidRDefault="00A7009C">
      <w:pPr>
        <w:widowControl w:val="0"/>
        <w:autoSpaceDE w:val="0"/>
        <w:autoSpaceDN w:val="0"/>
        <w:adjustRightInd w:val="0"/>
        <w:spacing w:before="227" w:after="0" w:line="230" w:lineRule="exact"/>
        <w:ind w:left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06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-1"/>
          <w:sz w:val="20"/>
          <w:szCs w:val="20"/>
        </w:rPr>
        <w:lastRenderedPageBreak/>
        <w:t xml:space="preserve">resulting  in  higher  protein  content </w:t>
      </w:r>
      <w:r>
        <w:rPr>
          <w:rFonts w:ascii="Times New Roman" w:hAnsi="Times New Roman"/>
          <w:color w:val="000000"/>
          <w:sz w:val="20"/>
          <w:szCs w:val="20"/>
        </w:rPr>
        <w:t>(Stephen  et  al.,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20" w:right="1239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2014), hence improved quality of the vegetable crop.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Although the % ether extract and crude fibre was found to be highest in treatment with rubber effluent followed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by rubber effluent + urea. Total ash content was higher 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in  treatment with  Urea which is in  agreement with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result obtained by Stephen </w:t>
      </w:r>
      <w:r>
        <w:rPr>
          <w:rFonts w:ascii="Times New Roman Italic" w:hAnsi="Times New Roman Italic" w:cs="Times New Roman Italic"/>
          <w:color w:val="000000"/>
          <w:spacing w:val="-3"/>
          <w:sz w:val="20"/>
          <w:szCs w:val="20"/>
        </w:rPr>
        <w:t>et al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. (2014). 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171" w:space="160"/>
            <w:col w:w="5769"/>
          </w:cols>
          <w:noEndnote/>
        </w:sect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2" w:after="0" w:line="230" w:lineRule="exact"/>
        <w:ind w:left="1440" w:firstLine="1411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>Table 3: Effect of fertilizers on the proximate composition of fluted pumpkin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A7009C" w:rsidRDefault="00A7009C">
      <w:pPr>
        <w:widowControl w:val="0"/>
        <w:tabs>
          <w:tab w:val="left" w:pos="3758"/>
          <w:tab w:val="left" w:pos="6014"/>
          <w:tab w:val="left" w:pos="7862"/>
          <w:tab w:val="left" w:pos="9883"/>
        </w:tabs>
        <w:autoSpaceDE w:val="0"/>
        <w:autoSpaceDN w:val="0"/>
        <w:adjustRightInd w:val="0"/>
        <w:spacing w:before="5" w:after="0" w:line="230" w:lineRule="exact"/>
        <w:ind w:left="144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lastRenderedPageBreak/>
        <w:t>TREATMENTS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%Crude Protein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% Crude Fat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%Crude Fibre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% Ash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A7009C" w:rsidRDefault="00A7009C">
      <w:pPr>
        <w:widowControl w:val="0"/>
        <w:tabs>
          <w:tab w:val="left" w:pos="3758"/>
          <w:tab w:val="left" w:pos="6014"/>
          <w:tab w:val="left" w:pos="7862"/>
          <w:tab w:val="left" w:pos="9883"/>
        </w:tabs>
        <w:autoSpaceDE w:val="0"/>
        <w:autoSpaceDN w:val="0"/>
        <w:adjustRightInd w:val="0"/>
        <w:spacing w:before="10" w:after="0" w:line="230" w:lineRule="exact"/>
        <w:ind w:left="144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lastRenderedPageBreak/>
        <w:t>Control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36.11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11.67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2.5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9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A7009C" w:rsidRDefault="00A7009C">
      <w:pPr>
        <w:widowControl w:val="0"/>
        <w:tabs>
          <w:tab w:val="left" w:pos="3758"/>
          <w:tab w:val="left" w:pos="6014"/>
          <w:tab w:val="left" w:pos="7862"/>
          <w:tab w:val="left" w:pos="9883"/>
        </w:tabs>
        <w:autoSpaceDE w:val="0"/>
        <w:autoSpaceDN w:val="0"/>
        <w:adjustRightInd w:val="0"/>
        <w:spacing w:before="10" w:after="0" w:line="230" w:lineRule="exact"/>
        <w:ind w:left="144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lastRenderedPageBreak/>
        <w:t>R.E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40.72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13.33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7.5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8.33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A7009C" w:rsidRDefault="00A7009C">
      <w:pPr>
        <w:widowControl w:val="0"/>
        <w:tabs>
          <w:tab w:val="left" w:pos="3758"/>
          <w:tab w:val="left" w:pos="6014"/>
          <w:tab w:val="left" w:pos="7862"/>
          <w:tab w:val="left" w:pos="9883"/>
        </w:tabs>
        <w:autoSpaceDE w:val="0"/>
        <w:autoSpaceDN w:val="0"/>
        <w:adjustRightInd w:val="0"/>
        <w:spacing w:before="10" w:after="0" w:line="230" w:lineRule="exact"/>
        <w:ind w:left="144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lastRenderedPageBreak/>
        <w:t>Urea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40.91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6.67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5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10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A7009C" w:rsidRDefault="00A7009C">
      <w:pPr>
        <w:widowControl w:val="0"/>
        <w:tabs>
          <w:tab w:val="left" w:pos="3758"/>
          <w:tab w:val="left" w:pos="6014"/>
          <w:tab w:val="left" w:pos="7862"/>
          <w:tab w:val="left" w:pos="9883"/>
        </w:tabs>
        <w:autoSpaceDE w:val="0"/>
        <w:autoSpaceDN w:val="0"/>
        <w:adjustRightInd w:val="0"/>
        <w:spacing w:before="10" w:after="0" w:line="230" w:lineRule="exact"/>
        <w:ind w:left="144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lastRenderedPageBreak/>
        <w:t>R.E + Urea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41.76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8.33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6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8.33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11" w:after="0" w:line="230" w:lineRule="exact"/>
        <w:ind w:left="1440"/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>Conclusion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 w:right="367" w:firstLine="427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The study revealed that the application of rubber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effluent  had  a  positive  impact  on  the  vegetative </w:t>
      </w:r>
      <w:r>
        <w:rPr>
          <w:rFonts w:ascii="Times New Roman" w:hAnsi="Times New Roman"/>
          <w:color w:val="000000"/>
          <w:w w:val="102"/>
          <w:sz w:val="20"/>
          <w:szCs w:val="20"/>
        </w:rP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>growth, yield and nutrient content of fluted pumpkin.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 w:right="3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08"/>
          <w:sz w:val="20"/>
          <w:szCs w:val="20"/>
        </w:rPr>
        <w:t xml:space="preserve">Rubber   effluent   improved   the   soil   physical </w:t>
      </w:r>
      <w:r>
        <w:rPr>
          <w:rFonts w:ascii="Times New Roman" w:hAnsi="Times New Roman"/>
          <w:color w:val="000000"/>
          <w:w w:val="108"/>
          <w:sz w:val="20"/>
          <w:szCs w:val="20"/>
        </w:rPr>
        <w:br/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characteristics by increasing the organic matter and </w:t>
      </w:r>
      <w:r>
        <w:rPr>
          <w:rFonts w:ascii="Times New Roman" w:hAnsi="Times New Roman"/>
          <w:color w:val="000000"/>
          <w:w w:val="103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nutrient content of the soil. The application of rubber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 w:right="367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8"/>
          <w:sz w:val="20"/>
          <w:szCs w:val="20"/>
        </w:rPr>
        <w:t xml:space="preserve">effluent  combined  with  urea  gave  the  highest </w:t>
      </w:r>
      <w:r>
        <w:rPr>
          <w:rFonts w:ascii="Times New Roman" w:hAnsi="Times New Roman"/>
          <w:color w:val="000000"/>
          <w:w w:val="108"/>
          <w:sz w:val="20"/>
          <w:szCs w:val="20"/>
        </w:rP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vegetative and yield attributes of fluted pumpkin. The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w w:val="101"/>
          <w:sz w:val="20"/>
          <w:szCs w:val="20"/>
        </w:rPr>
        <w:t>study also revealed that rubber effluent significantly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189"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72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408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br w:type="column"/>
      </w:r>
    </w:p>
    <w:p w:rsidR="00A7009C" w:rsidRDefault="00A7009C">
      <w:pPr>
        <w:widowControl w:val="0"/>
        <w:autoSpaceDE w:val="0"/>
        <w:autoSpaceDN w:val="0"/>
        <w:adjustRightInd w:val="0"/>
        <w:spacing w:before="6" w:after="0" w:line="230" w:lineRule="exact"/>
        <w:ind w:left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improves  the nutritional  quality of  fluted  pumping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20" w:right="1239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leaves. Therefore, it could be concluded that rubber </w:t>
      </w:r>
      <w:r>
        <w:rPr>
          <w:rFonts w:ascii="Times New Roman" w:hAnsi="Times New Roman"/>
          <w:color w:val="000000"/>
          <w:w w:val="106"/>
          <w:sz w:val="20"/>
          <w:szCs w:val="20"/>
        </w:rPr>
        <w:t xml:space="preserve">effluent  could  be  gainfully  harnessed  as  a  soil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conditioner in combination with Urea fertilizer.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408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6" w:after="0" w:line="230" w:lineRule="exact"/>
        <w:ind w:left="20"/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>References</w:t>
      </w:r>
    </w:p>
    <w:p w:rsidR="00A7009C" w:rsidRDefault="00A7009C">
      <w:pPr>
        <w:widowControl w:val="0"/>
        <w:tabs>
          <w:tab w:val="left" w:pos="447"/>
        </w:tabs>
        <w:autoSpaceDE w:val="0"/>
        <w:autoSpaceDN w:val="0"/>
        <w:adjustRightInd w:val="0"/>
        <w:spacing w:before="1" w:after="0" w:line="225" w:lineRule="exact"/>
        <w:ind w:left="20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>1.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ab/>
      </w:r>
      <w:proofErr w:type="spellStart"/>
      <w:r>
        <w:rPr>
          <w:rFonts w:ascii="Times New Roman" w:hAnsi="Times New Roman"/>
          <w:color w:val="000000"/>
          <w:w w:val="101"/>
          <w:sz w:val="20"/>
          <w:szCs w:val="20"/>
        </w:rPr>
        <w:t>Adebisi-Adelani</w:t>
      </w:r>
      <w:proofErr w:type="spellEnd"/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   O,   FB   </w:t>
      </w:r>
      <w:proofErr w:type="spellStart"/>
      <w:r>
        <w:rPr>
          <w:rFonts w:ascii="Times New Roman" w:hAnsi="Times New Roman"/>
          <w:color w:val="000000"/>
          <w:w w:val="101"/>
          <w:sz w:val="20"/>
          <w:szCs w:val="20"/>
        </w:rPr>
        <w:t>Olajide-Taiwo</w:t>
      </w:r>
      <w:proofErr w:type="spellEnd"/>
      <w:r>
        <w:rPr>
          <w:rFonts w:ascii="Times New Roman" w:hAnsi="Times New Roman"/>
          <w:color w:val="000000"/>
          <w:w w:val="101"/>
          <w:sz w:val="20"/>
          <w:szCs w:val="20"/>
        </w:rPr>
        <w:t>,   IB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442"/>
        <w:rPr>
          <w:rFonts w:ascii="Times New Roman" w:hAnsi="Times New Roman"/>
          <w:color w:val="000000"/>
          <w:w w:val="101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w w:val="101"/>
          <w:sz w:val="20"/>
          <w:szCs w:val="20"/>
        </w:rPr>
        <w:t>Adeoye</w:t>
      </w:r>
      <w:proofErr w:type="spellEnd"/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, LO </w:t>
      </w:r>
      <w:proofErr w:type="spellStart"/>
      <w:r>
        <w:rPr>
          <w:rFonts w:ascii="Times New Roman" w:hAnsi="Times New Roman"/>
          <w:color w:val="000000"/>
          <w:w w:val="101"/>
          <w:sz w:val="20"/>
          <w:szCs w:val="20"/>
        </w:rPr>
        <w:t>Olajide</w:t>
      </w:r>
      <w:proofErr w:type="spellEnd"/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w w:val="101"/>
          <w:sz w:val="20"/>
          <w:szCs w:val="20"/>
        </w:rPr>
        <w:t>Taiwo</w:t>
      </w:r>
      <w:proofErr w:type="spellEnd"/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 (2011). Analysis of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442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Production Constraints facing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Fadama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Vegetable </w:t>
      </w:r>
      <w:r>
        <w:rPr>
          <w:noProof/>
        </w:rPr>
        <w:pict>
          <v:shape id="_x0000_s1144" style="position:absolute;left:0;text-align:left;margin-left:345.1pt;margin-top:46.3pt;width:144.95pt;height:1pt;z-index:-251778560;mso-position-horizontal-relative:page;mso-position-vertical-relative:page" coordsize="2899,20" o:allowincell="f" path="m,20hhl2899,20r,-20l,xe" fillcolor="blue" stroked="f">
            <v:path arrowok="t"/>
            <w10:wrap anchorx="page" anchory="page"/>
          </v:shape>
        </w:pict>
      </w:r>
      <w:r>
        <w:rPr>
          <w:noProof/>
        </w:rPr>
        <w:pict>
          <v:shape id="_x0000_s1145" style="position:absolute;left:0;text-align:left;margin-left:70.55pt;margin-top:50.85pt;width:470.85pt;height:1pt;z-index:-251777536;mso-position-horizontal-relative:page;mso-position-vertical-relative:page" coordsize="9417,20" o:allowincell="f" path="m,20hhl9417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46" style="position:absolute;left:0;text-align:left;margin-left:70.55pt;margin-top:48.7pt;width:470.85pt;height:1.45pt;z-index:-251776512;mso-position-horizontal-relative:page;mso-position-vertical-relative:page" coordsize="9417,29" o:allowincell="f" path="m,29hhl9417,29r,-29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47" style="position:absolute;left:0;text-align:left;margin-left:66.2pt;margin-top:267.55pt;width:.5pt;height:.5pt;z-index:-25177548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48" style="position:absolute;left:0;text-align:left;margin-left:66.2pt;margin-top:267.55pt;width:.5pt;height:.5pt;z-index:-25177446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49" style="position:absolute;left:0;text-align:left;margin-left:66.7pt;margin-top:267.55pt;width:196.55pt;height:1pt;z-index:-251773440;mso-position-horizontal-relative:page;mso-position-vertical-relative:page" coordsize="3931,20" o:allowincell="f" path="m,20hhl393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50" style="position:absolute;left:0;text-align:left;margin-left:263.25pt;margin-top:267.55pt;width:.5pt;height:.5pt;z-index:-251772416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51" style="position:absolute;left:0;text-align:left;margin-left:263.75pt;margin-top:267.55pt;width:144.95pt;height:1pt;z-index:-251771392;mso-position-horizontal-relative:page;mso-position-vertical-relative:page" coordsize="2899,20" o:allowincell="f" path="m,20hhl2899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52" style="position:absolute;left:0;text-align:left;margin-left:408.7pt;margin-top:267.55pt;width:.5pt;height:.5pt;z-index:-25177036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53" style="position:absolute;left:0;text-align:left;margin-left:409.2pt;margin-top:267.55pt;width:136.05pt;height:1pt;z-index:-251769344;mso-position-horizontal-relative:page;mso-position-vertical-relative:page" coordsize="2721,20" o:allowincell="f" path="m,20hhl272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54" style="position:absolute;left:0;text-align:left;margin-left:545.25pt;margin-top:267.55pt;width:.5pt;height:.5pt;z-index:-251768320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55" style="position:absolute;left:0;text-align:left;margin-left:545.25pt;margin-top:267.55pt;width:.5pt;height:.5pt;z-index:-251767296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56" style="position:absolute;left:0;text-align:left;margin-left:66.2pt;margin-top:268.05pt;width:1pt;height:11.5pt;z-index:-251766272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57" style="position:absolute;left:0;text-align:left;margin-left:263.25pt;margin-top:268.05pt;width:1pt;height:11.5pt;z-index:-251765248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58" style="position:absolute;left:0;text-align:left;margin-left:408.7pt;margin-top:268.05pt;width:1pt;height:11.5pt;z-index:-251764224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59" style="position:absolute;left:0;text-align:left;margin-left:545.25pt;margin-top:268.05pt;width:1pt;height:11.5pt;z-index:-251763200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60" style="position:absolute;left:0;text-align:left;margin-left:66.2pt;margin-top:279.55pt;width:.5pt;height:.5pt;z-index:-251762176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61" style="position:absolute;left:0;text-align:left;margin-left:66.7pt;margin-top:279.55pt;width:46.55pt;height:1pt;z-index:-251761152;mso-position-horizontal-relative:page;mso-position-vertical-relative:page" coordsize="931,20" o:allowincell="f" path="m,20hhl931,20,931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62" style="position:absolute;left:0;text-align:left;margin-left:113.25pt;margin-top:279.55pt;width:.5pt;height:.5pt;z-index:-25176012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63" style="position:absolute;left:0;text-align:left;margin-left:113.75pt;margin-top:279.55pt;width:33.6pt;height:1pt;z-index:-251759104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64" style="position:absolute;left:0;text-align:left;margin-left:147.35pt;margin-top:279.55pt;width:.45pt;height:.5pt;z-index:-251758080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65" style="position:absolute;left:0;text-align:left;margin-left:147.8pt;margin-top:279.55pt;width:38.2pt;height:1pt;z-index:-251757056;mso-position-horizontal-relative:page;mso-position-vertical-relative:page" coordsize="764,20" o:allowincell="f" path="m,20hhl764,20,764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66" style="position:absolute;left:0;text-align:left;margin-left:186pt;margin-top:279.55pt;width:.45pt;height:.5pt;z-index:-251756032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67" style="position:absolute;left:0;text-align:left;margin-left:186.45pt;margin-top:279.55pt;width:38.15pt;height:1pt;z-index:-251755008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68" style="position:absolute;left:0;text-align:left;margin-left:224.6pt;margin-top:279.55pt;width:.5pt;height:.5pt;z-index:-25175398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69" style="position:absolute;left:0;text-align:left;margin-left:225.1pt;margin-top:279.55pt;width:38.15pt;height:1pt;z-index:-251752960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70" style="position:absolute;left:0;text-align:left;margin-left:263.25pt;margin-top:279.55pt;width:.5pt;height:.5pt;z-index:-251751936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71" style="position:absolute;left:0;text-align:left;margin-left:263.75pt;margin-top:279.55pt;width:33.6pt;height:1pt;z-index:-251750912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72" style="position:absolute;left:0;text-align:left;margin-left:297.35pt;margin-top:279.55pt;width:.45pt;height:.5pt;z-index:-251749888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73" style="position:absolute;left:0;text-align:left;margin-left:297.8pt;margin-top:279.55pt;width:33.85pt;height:1pt;z-index:-251748864;mso-position-horizontal-relative:page;mso-position-vertical-relative:page" coordsize="677,20" o:allowincell="f" path="m,20hhl677,20,677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74" style="position:absolute;left:0;text-align:left;margin-left:331.65pt;margin-top:279.55pt;width:.5pt;height:.5pt;z-index:-251747840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75" style="position:absolute;left:0;text-align:left;margin-left:332.15pt;margin-top:279.55pt;width:37.9pt;height:1pt;z-index:-251746816;mso-position-horizontal-relative:page;mso-position-vertical-relative:page" coordsize="758,20" o:allowincell="f" path="m,20hhl758,20,758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76" style="position:absolute;left:0;text-align:left;margin-left:370.05pt;margin-top:279.55pt;width:.5pt;height:.5pt;z-index:-251745792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77" style="position:absolute;left:0;text-align:left;margin-left:370.55pt;margin-top:279.55pt;width:38.15pt;height:1pt;z-index:-251744768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78" style="position:absolute;left:0;text-align:left;margin-left:408.7pt;margin-top:279.55pt;width:.5pt;height:.5pt;z-index:-25174374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79" style="position:absolute;left:0;text-align:left;margin-left:409.2pt;margin-top:279.55pt;width:33.6pt;height:1pt;z-index:-251742720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80" style="position:absolute;left:0;text-align:left;margin-left:442.8pt;margin-top:279.55pt;width:.45pt;height:.5pt;z-index:-251741696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81" style="position:absolute;left:0;text-align:left;margin-left:443.25pt;margin-top:279.55pt;width:33.6pt;height:1pt;z-index:-251740672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82" style="position:absolute;left:0;text-align:left;margin-left:476.85pt;margin-top:279.55pt;width:.5pt;height:.5pt;z-index:-25173964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83" style="position:absolute;left:0;text-align:left;margin-left:477.35pt;margin-top:279.55pt;width:33.85pt;height:1pt;z-index:-251738624;mso-position-horizontal-relative:page;mso-position-vertical-relative:page" coordsize="677,20" o:allowincell="f" path="m,20hhl677,20,677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84" style="position:absolute;left:0;text-align:left;margin-left:511.2pt;margin-top:279.55pt;width:.45pt;height:.5pt;z-index:-251737600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85" style="position:absolute;left:0;text-align:left;margin-left:511.65pt;margin-top:279.55pt;width:33.6pt;height:1pt;z-index:-251736576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86" style="position:absolute;left:0;text-align:left;margin-left:545.25pt;margin-top:279.55pt;width:.5pt;height:.5pt;z-index:-251735552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87" style="position:absolute;left:0;text-align:left;margin-left:66.2pt;margin-top:280.05pt;width:1pt;height:22.8pt;z-index:-251734528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88" style="position:absolute;left:0;text-align:left;margin-left:113.25pt;margin-top:280.05pt;width:1pt;height:22.8pt;z-index:-251733504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89" style="position:absolute;left:0;text-align:left;margin-left:147.35pt;margin-top:280.05pt;width:1pt;height:22.8pt;z-index:-251732480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90" style="position:absolute;left:0;text-align:left;margin-left:186pt;margin-top:280.05pt;width:1pt;height:22.8pt;z-index:-251731456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91" style="position:absolute;left:0;text-align:left;margin-left:224.6pt;margin-top:280.05pt;width:1pt;height:22.8pt;z-index:-251730432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92" style="position:absolute;left:0;text-align:left;margin-left:263.25pt;margin-top:280.05pt;width:1pt;height:22.8pt;z-index:-251729408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93" style="position:absolute;left:0;text-align:left;margin-left:297.35pt;margin-top:280.05pt;width:1pt;height:22.8pt;z-index:-251728384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94" style="position:absolute;left:0;text-align:left;margin-left:331.65pt;margin-top:280.05pt;width:1pt;height:22.8pt;z-index:-251727360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95" style="position:absolute;left:0;text-align:left;margin-left:370.05pt;margin-top:280.05pt;width:1pt;height:22.8pt;z-index:-251726336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96" style="position:absolute;left:0;text-align:left;margin-left:408.7pt;margin-top:280.05pt;width:1pt;height:22.8pt;z-index:-251725312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97" style="position:absolute;left:0;text-align:left;margin-left:442.8pt;margin-top:280.05pt;width:1pt;height:22.8pt;z-index:-251724288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98" style="position:absolute;left:0;text-align:left;margin-left:476.85pt;margin-top:280.05pt;width:1pt;height:22.8pt;z-index:-251723264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99" style="position:absolute;left:0;text-align:left;margin-left:511.2pt;margin-top:280.05pt;width:1pt;height:22.8pt;z-index:-251722240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00" style="position:absolute;left:0;text-align:left;margin-left:545.25pt;margin-top:280.05pt;width:1pt;height:22.8pt;z-index:-251721216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01" style="position:absolute;left:0;text-align:left;margin-left:66.2pt;margin-top:302.85pt;width:.5pt;height:.5pt;z-index:-251720192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02" style="position:absolute;left:0;text-align:left;margin-left:66.7pt;margin-top:302.85pt;width:46.55pt;height:1pt;z-index:-251719168;mso-position-horizontal-relative:page;mso-position-vertical-relative:page" coordsize="931,20" o:allowincell="f" path="m,20hhl931,20,931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03" style="position:absolute;left:0;text-align:left;margin-left:113.25pt;margin-top:302.85pt;width:.5pt;height:.5pt;z-index:-25171814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04" style="position:absolute;left:0;text-align:left;margin-left:113.75pt;margin-top:302.85pt;width:33.6pt;height:1pt;z-index:-251717120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05" style="position:absolute;left:0;text-align:left;margin-left:147.35pt;margin-top:302.85pt;width:.45pt;height:.5pt;z-index:-251716096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06" style="position:absolute;left:0;text-align:left;margin-left:147.8pt;margin-top:302.85pt;width:38.2pt;height:1pt;z-index:-251715072;mso-position-horizontal-relative:page;mso-position-vertical-relative:page" coordsize="764,20" o:allowincell="f" path="m,20hhl764,20,764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07" style="position:absolute;left:0;text-align:left;margin-left:186pt;margin-top:302.85pt;width:.45pt;height:.5pt;z-index:-251714048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08" style="position:absolute;left:0;text-align:left;margin-left:186.45pt;margin-top:302.85pt;width:38.15pt;height:1pt;z-index:-251713024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09" style="position:absolute;left:0;text-align:left;margin-left:224.6pt;margin-top:302.85pt;width:.5pt;height:.5pt;z-index:-251712000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10" style="position:absolute;left:0;text-align:left;margin-left:225.1pt;margin-top:302.85pt;width:38.15pt;height:1pt;z-index:-251710976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11" style="position:absolute;left:0;text-align:left;margin-left:263.25pt;margin-top:302.85pt;width:.5pt;height:.5pt;z-index:-251709952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12" style="position:absolute;left:0;text-align:left;margin-left:263.75pt;margin-top:302.85pt;width:33.6pt;height:1pt;z-index:-251708928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13" style="position:absolute;left:0;text-align:left;margin-left:297.35pt;margin-top:302.85pt;width:.45pt;height:.5pt;z-index:-251707904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14" style="position:absolute;left:0;text-align:left;margin-left:297.8pt;margin-top:302.85pt;width:33.85pt;height:1pt;z-index:-251706880;mso-position-horizontal-relative:page;mso-position-vertical-relative:page" coordsize="677,20" o:allowincell="f" path="m,20hhl677,20,677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15" style="position:absolute;left:0;text-align:left;margin-left:331.65pt;margin-top:302.85pt;width:.5pt;height:.5pt;z-index:-251705856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16" style="position:absolute;left:0;text-align:left;margin-left:332.15pt;margin-top:302.85pt;width:37.9pt;height:1pt;z-index:-251704832;mso-position-horizontal-relative:page;mso-position-vertical-relative:page" coordsize="758,20" o:allowincell="f" path="m,20hhl758,20,758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17" style="position:absolute;left:0;text-align:left;margin-left:370.05pt;margin-top:302.85pt;width:.5pt;height:.5pt;z-index:-25170380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18" style="position:absolute;left:0;text-align:left;margin-left:370.55pt;margin-top:302.85pt;width:38.15pt;height:1pt;z-index:-251702784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19" style="position:absolute;left:0;text-align:left;margin-left:408.7pt;margin-top:302.85pt;width:.5pt;height:.5pt;z-index:-251701760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20" style="position:absolute;left:0;text-align:left;margin-left:409.2pt;margin-top:302.85pt;width:33.6pt;height:1pt;z-index:-251700736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21" style="position:absolute;left:0;text-align:left;margin-left:442.8pt;margin-top:302.85pt;width:.45pt;height:.5pt;z-index:-251699712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22" style="position:absolute;left:0;text-align:left;margin-left:443.25pt;margin-top:302.85pt;width:33.6pt;height:1pt;z-index:-251698688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23" style="position:absolute;left:0;text-align:left;margin-left:476.85pt;margin-top:302.85pt;width:.5pt;height:.5pt;z-index:-25169766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24" style="position:absolute;left:0;text-align:left;margin-left:477.35pt;margin-top:302.85pt;width:33.85pt;height:1pt;z-index:-251696640;mso-position-horizontal-relative:page;mso-position-vertical-relative:page" coordsize="677,20" o:allowincell="f" path="m,20hhl677,20,677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25" style="position:absolute;left:0;text-align:left;margin-left:511.2pt;margin-top:302.85pt;width:.45pt;height:.5pt;z-index:-251695616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26" style="position:absolute;left:0;text-align:left;margin-left:511.65pt;margin-top:302.85pt;width:33.6pt;height:1pt;z-index:-251694592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27" style="position:absolute;left:0;text-align:left;margin-left:545.25pt;margin-top:302.85pt;width:.5pt;height:.5pt;z-index:-25169356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28" style="position:absolute;left:0;text-align:left;margin-left:66.2pt;margin-top:303.35pt;width:1pt;height:12.25pt;z-index:-251692544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29" style="position:absolute;left:0;text-align:left;margin-left:113.25pt;margin-top:303.35pt;width:1pt;height:12.25pt;z-index:-251691520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30" style="position:absolute;left:0;text-align:left;margin-left:147.35pt;margin-top:303.35pt;width:1pt;height:12.25pt;z-index:-251690496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31" style="position:absolute;left:0;text-align:left;margin-left:186pt;margin-top:303.35pt;width:1pt;height:12.25pt;z-index:-251689472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32" style="position:absolute;left:0;text-align:left;margin-left:224.6pt;margin-top:303.35pt;width:1pt;height:12.25pt;z-index:-251688448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33" style="position:absolute;left:0;text-align:left;margin-left:263.25pt;margin-top:303.35pt;width:1pt;height:12.25pt;z-index:-251687424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34" style="position:absolute;left:0;text-align:left;margin-left:297.35pt;margin-top:303.35pt;width:1pt;height:12.25pt;z-index:-251686400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35" style="position:absolute;left:0;text-align:left;margin-left:331.65pt;margin-top:303.35pt;width:1pt;height:12.25pt;z-index:-251685376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36" style="position:absolute;left:0;text-align:left;margin-left:370.05pt;margin-top:303.35pt;width:1pt;height:12.25pt;z-index:-251684352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37" style="position:absolute;left:0;text-align:left;margin-left:408.7pt;margin-top:303.35pt;width:1pt;height:12.25pt;z-index:-251683328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38" style="position:absolute;left:0;text-align:left;margin-left:442.8pt;margin-top:303.35pt;width:1pt;height:12.25pt;z-index:-251682304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39" style="position:absolute;left:0;text-align:left;margin-left:476.85pt;margin-top:303.35pt;width:1pt;height:12.25pt;z-index:-251681280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40" style="position:absolute;left:0;text-align:left;margin-left:511.2pt;margin-top:303.35pt;width:1pt;height:12.25pt;z-index:-251680256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41" style="position:absolute;left:0;text-align:left;margin-left:545.25pt;margin-top:303.35pt;width:1pt;height:12.25pt;z-index:-251679232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42" style="position:absolute;left:0;text-align:left;margin-left:66.2pt;margin-top:315.6pt;width:.5pt;height:.45pt;z-index:-251678208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43" style="position:absolute;left:0;text-align:left;margin-left:66.7pt;margin-top:315.6pt;width:46.55pt;height:1pt;z-index:-251677184;mso-position-horizontal-relative:page;mso-position-vertical-relative:page" coordsize="931,20" o:allowincell="f" path="m,20hhl931,20,931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44" style="position:absolute;left:0;text-align:left;margin-left:113.25pt;margin-top:315.6pt;width:.5pt;height:.45pt;z-index:-251676160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45" style="position:absolute;left:0;text-align:left;margin-left:113.75pt;margin-top:315.6pt;width:33.6pt;height:1pt;z-index:-251675136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46" style="position:absolute;left:0;text-align:left;margin-left:147.35pt;margin-top:315.6pt;width:.45pt;height:.45pt;z-index:-251674112;mso-position-horizontal-relative:page;mso-position-vertical-relative:page" coordsize="9,9" o:allowincell="f" path="m,9hhl9,9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47" style="position:absolute;left:0;text-align:left;margin-left:147.8pt;margin-top:315.6pt;width:38.2pt;height:1pt;z-index:-251673088;mso-position-horizontal-relative:page;mso-position-vertical-relative:page" coordsize="764,20" o:allowincell="f" path="m,20hhl764,20,764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48" style="position:absolute;left:0;text-align:left;margin-left:186pt;margin-top:315.6pt;width:.45pt;height:.45pt;z-index:-251672064;mso-position-horizontal-relative:page;mso-position-vertical-relative:page" coordsize="9,9" o:allowincell="f" path="m,9hhl9,9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49" style="position:absolute;left:0;text-align:left;margin-left:186.45pt;margin-top:315.6pt;width:38.15pt;height:1pt;z-index:-251671040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50" style="position:absolute;left:0;text-align:left;margin-left:224.6pt;margin-top:315.6pt;width:.5pt;height:.45pt;z-index:-251670016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51" style="position:absolute;left:0;text-align:left;margin-left:225.1pt;margin-top:315.6pt;width:38.15pt;height:1pt;z-index:-251668992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52" style="position:absolute;left:0;text-align:left;margin-left:263.25pt;margin-top:315.6pt;width:.5pt;height:.45pt;z-index:-251667968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53" style="position:absolute;left:0;text-align:left;margin-left:263.75pt;margin-top:315.6pt;width:33.6pt;height:1pt;z-index:-251666944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54" style="position:absolute;left:0;text-align:left;margin-left:297.35pt;margin-top:315.6pt;width:.45pt;height:.45pt;z-index:-251665920;mso-position-horizontal-relative:page;mso-position-vertical-relative:page" coordsize="9,9" o:allowincell="f" path="m,9hhl9,9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55" style="position:absolute;left:0;text-align:left;margin-left:297.8pt;margin-top:315.6pt;width:33.85pt;height:1pt;z-index:-251664896;mso-position-horizontal-relative:page;mso-position-vertical-relative:page" coordsize="677,20" o:allowincell="f" path="m,20hhl677,20,677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56" style="position:absolute;left:0;text-align:left;margin-left:331.65pt;margin-top:315.6pt;width:.5pt;height:.45pt;z-index:-251663872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57" style="position:absolute;left:0;text-align:left;margin-left:332.15pt;margin-top:315.6pt;width:37.9pt;height:1pt;z-index:-251662848;mso-position-horizontal-relative:page;mso-position-vertical-relative:page" coordsize="758,20" o:allowincell="f" path="m,20hhl758,20,758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58" style="position:absolute;left:0;text-align:left;margin-left:370.05pt;margin-top:315.6pt;width:.5pt;height:.45pt;z-index:-251661824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59" style="position:absolute;left:0;text-align:left;margin-left:370.55pt;margin-top:315.6pt;width:38.15pt;height:1pt;z-index:-251660800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60" style="position:absolute;left:0;text-align:left;margin-left:408.7pt;margin-top:315.6pt;width:.5pt;height:.45pt;z-index:-251659776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61" style="position:absolute;left:0;text-align:left;margin-left:409.2pt;margin-top:315.6pt;width:33.6pt;height:1pt;z-index:-251658752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62" style="position:absolute;left:0;text-align:left;margin-left:442.8pt;margin-top:315.6pt;width:.45pt;height:.45pt;z-index:-251657728;mso-position-horizontal-relative:page;mso-position-vertical-relative:page" coordsize="9,9" o:allowincell="f" path="m,9hhl9,9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63" style="position:absolute;left:0;text-align:left;margin-left:443.25pt;margin-top:315.6pt;width:33.6pt;height:1pt;z-index:-251656704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64" style="position:absolute;left:0;text-align:left;margin-left:476.85pt;margin-top:315.6pt;width:.5pt;height:.45pt;z-index:-251655680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65" style="position:absolute;left:0;text-align:left;margin-left:477.35pt;margin-top:315.6pt;width:33.85pt;height:1pt;z-index:-251654656;mso-position-horizontal-relative:page;mso-position-vertical-relative:page" coordsize="677,20" o:allowincell="f" path="m,20hhl677,20,677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66" style="position:absolute;left:0;text-align:left;margin-left:511.2pt;margin-top:315.6pt;width:.45pt;height:.45pt;z-index:-251653632;mso-position-horizontal-relative:page;mso-position-vertical-relative:page" coordsize="9,9" o:allowincell="f" path="m,9hhl9,9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67" style="position:absolute;left:0;text-align:left;margin-left:511.65pt;margin-top:315.6pt;width:33.6pt;height:1pt;z-index:-251652608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68" style="position:absolute;left:0;text-align:left;margin-left:545.25pt;margin-top:315.6pt;width:.5pt;height:.45pt;z-index:-251651584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69" style="position:absolute;left:0;text-align:left;margin-left:66.2pt;margin-top:316.05pt;width:1pt;height:22.8pt;z-index:-251650560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70" style="position:absolute;left:0;text-align:left;margin-left:113.25pt;margin-top:316.05pt;width:1pt;height:22.8pt;z-index:-251649536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71" style="position:absolute;left:0;text-align:left;margin-left:147.35pt;margin-top:316.05pt;width:1pt;height:22.8pt;z-index:-251648512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72" style="position:absolute;left:0;text-align:left;margin-left:186pt;margin-top:316.05pt;width:1pt;height:22.8pt;z-index:-251647488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73" style="position:absolute;left:0;text-align:left;margin-left:224.6pt;margin-top:316.05pt;width:1pt;height:22.8pt;z-index:-251646464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74" style="position:absolute;left:0;text-align:left;margin-left:263.25pt;margin-top:316.05pt;width:1pt;height:22.8pt;z-index:-251645440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75" style="position:absolute;left:0;text-align:left;margin-left:297.35pt;margin-top:316.05pt;width:1pt;height:22.8pt;z-index:-251644416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76" style="position:absolute;left:0;text-align:left;margin-left:331.65pt;margin-top:316.05pt;width:1pt;height:22.8pt;z-index:-251643392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77" style="position:absolute;left:0;text-align:left;margin-left:370.05pt;margin-top:316.05pt;width:1pt;height:22.8pt;z-index:-251642368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78" style="position:absolute;left:0;text-align:left;margin-left:408.7pt;margin-top:316.05pt;width:1pt;height:22.8pt;z-index:-251641344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79" style="position:absolute;left:0;text-align:left;margin-left:442.8pt;margin-top:316.05pt;width:1pt;height:22.8pt;z-index:-251640320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80" style="position:absolute;left:0;text-align:left;margin-left:476.85pt;margin-top:316.05pt;width:1pt;height:22.8pt;z-index:-251639296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81" style="position:absolute;left:0;text-align:left;margin-left:511.2pt;margin-top:316.05pt;width:1pt;height:22.8pt;z-index:-251638272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82" style="position:absolute;left:0;text-align:left;margin-left:545.25pt;margin-top:316.05pt;width:1pt;height:22.8pt;z-index:-251637248;mso-position-horizontal-relative:page;mso-position-vertical-relative:page" coordsize="20,456" o:allowincell="f" path="m,456hhl20,456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83" style="position:absolute;left:0;text-align:left;margin-left:66.2pt;margin-top:338.85pt;width:.5pt;height:.5pt;z-index:-25163622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84" style="position:absolute;left:0;text-align:left;margin-left:66.7pt;margin-top:338.85pt;width:46.55pt;height:1pt;z-index:-251635200;mso-position-horizontal-relative:page;mso-position-vertical-relative:page" coordsize="931,20" o:allowincell="f" path="m,20hhl931,20,931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85" style="position:absolute;left:0;text-align:left;margin-left:113.25pt;margin-top:338.85pt;width:.5pt;height:.5pt;z-index:-251634176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86" style="position:absolute;left:0;text-align:left;margin-left:113.75pt;margin-top:338.85pt;width:33.6pt;height:1pt;z-index:-251633152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87" style="position:absolute;left:0;text-align:left;margin-left:147.35pt;margin-top:338.85pt;width:.45pt;height:.5pt;z-index:-251632128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88" style="position:absolute;left:0;text-align:left;margin-left:147.8pt;margin-top:338.85pt;width:38.2pt;height:1pt;z-index:-251631104;mso-position-horizontal-relative:page;mso-position-vertical-relative:page" coordsize="764,20" o:allowincell="f" path="m,20hhl764,20,764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89" style="position:absolute;left:0;text-align:left;margin-left:186pt;margin-top:338.85pt;width:.45pt;height:.5pt;z-index:-251630080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90" style="position:absolute;left:0;text-align:left;margin-left:186.45pt;margin-top:338.85pt;width:38.15pt;height:1pt;z-index:-251629056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91" style="position:absolute;left:0;text-align:left;margin-left:224.6pt;margin-top:338.85pt;width:.5pt;height:.5pt;z-index:-251628032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92" style="position:absolute;left:0;text-align:left;margin-left:225.1pt;margin-top:338.85pt;width:38.15pt;height:1pt;z-index:-251627008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93" style="position:absolute;left:0;text-align:left;margin-left:263.25pt;margin-top:338.85pt;width:.5pt;height:.5pt;z-index:-25162598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94" style="position:absolute;left:0;text-align:left;margin-left:263.75pt;margin-top:338.85pt;width:33.6pt;height:1pt;z-index:-251624960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95" style="position:absolute;left:0;text-align:left;margin-left:297.35pt;margin-top:338.85pt;width:.45pt;height:.5pt;z-index:-251623936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96" style="position:absolute;left:0;text-align:left;margin-left:297.8pt;margin-top:338.85pt;width:33.85pt;height:1pt;z-index:-251622912;mso-position-horizontal-relative:page;mso-position-vertical-relative:page" coordsize="677,20" o:allowincell="f" path="m,20hhl677,20,677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97" style="position:absolute;left:0;text-align:left;margin-left:331.65pt;margin-top:338.85pt;width:.5pt;height:.5pt;z-index:-25162188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98" style="position:absolute;left:0;text-align:left;margin-left:332.15pt;margin-top:338.85pt;width:37.9pt;height:1pt;z-index:-251620864;mso-position-horizontal-relative:page;mso-position-vertical-relative:page" coordsize="758,20" o:allowincell="f" path="m,20hhl758,20,758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99" style="position:absolute;left:0;text-align:left;margin-left:370.05pt;margin-top:338.85pt;width:.5pt;height:.5pt;z-index:-251619840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00" style="position:absolute;left:0;text-align:left;margin-left:370.55pt;margin-top:338.85pt;width:38.15pt;height:1pt;z-index:-251618816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01" style="position:absolute;left:0;text-align:left;margin-left:408.7pt;margin-top:338.85pt;width:.5pt;height:.5pt;z-index:-251617792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02" style="position:absolute;left:0;text-align:left;margin-left:409.2pt;margin-top:338.85pt;width:33.6pt;height:1pt;z-index:-251616768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03" style="position:absolute;left:0;text-align:left;margin-left:442.8pt;margin-top:338.85pt;width:.45pt;height:.5pt;z-index:-251615744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04" style="position:absolute;left:0;text-align:left;margin-left:443.25pt;margin-top:338.85pt;width:33.6pt;height:1pt;z-index:-251614720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05" style="position:absolute;left:0;text-align:left;margin-left:476.85pt;margin-top:338.85pt;width:.5pt;height:.5pt;z-index:-251613696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06" style="position:absolute;left:0;text-align:left;margin-left:477.35pt;margin-top:338.85pt;width:33.85pt;height:1pt;z-index:-251612672;mso-position-horizontal-relative:page;mso-position-vertical-relative:page" coordsize="677,20" o:allowincell="f" path="m,20hhl677,20,677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07" style="position:absolute;left:0;text-align:left;margin-left:511.2pt;margin-top:338.85pt;width:.45pt;height:.5pt;z-index:-251611648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08" style="position:absolute;left:0;text-align:left;margin-left:511.65pt;margin-top:338.85pt;width:33.6pt;height:1pt;z-index:-251610624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09" style="position:absolute;left:0;text-align:left;margin-left:545.25pt;margin-top:338.85pt;width:.5pt;height:.5pt;z-index:-251609600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10" style="position:absolute;left:0;text-align:left;margin-left:66.2pt;margin-top:339.35pt;width:1pt;height:12.25pt;z-index:-251608576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11" style="position:absolute;left:0;text-align:left;margin-left:113.25pt;margin-top:339.35pt;width:1pt;height:12.25pt;z-index:-251607552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12" style="position:absolute;left:0;text-align:left;margin-left:147.35pt;margin-top:339.35pt;width:1pt;height:12.25pt;z-index:-251606528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13" style="position:absolute;left:0;text-align:left;margin-left:186pt;margin-top:339.35pt;width:1pt;height:12.25pt;z-index:-251605504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14" style="position:absolute;left:0;text-align:left;margin-left:224.6pt;margin-top:339.35pt;width:1pt;height:12.25pt;z-index:-251604480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15" style="position:absolute;left:0;text-align:left;margin-left:263.25pt;margin-top:339.35pt;width:1pt;height:12.25pt;z-index:-251603456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16" style="position:absolute;left:0;text-align:left;margin-left:297.35pt;margin-top:339.35pt;width:1pt;height:12.25pt;z-index:-251602432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17" style="position:absolute;left:0;text-align:left;margin-left:331.65pt;margin-top:339.35pt;width:1pt;height:12.25pt;z-index:-251601408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18" style="position:absolute;left:0;text-align:left;margin-left:370.05pt;margin-top:339.35pt;width:1pt;height:12.25pt;z-index:-251600384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19" style="position:absolute;left:0;text-align:left;margin-left:408.7pt;margin-top:339.35pt;width:1pt;height:12.25pt;z-index:-251599360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20" style="position:absolute;left:0;text-align:left;margin-left:442.8pt;margin-top:339.35pt;width:1pt;height:12.25pt;z-index:-251598336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21" style="position:absolute;left:0;text-align:left;margin-left:476.85pt;margin-top:339.35pt;width:1pt;height:12.25pt;z-index:-251597312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22" style="position:absolute;left:0;text-align:left;margin-left:511.2pt;margin-top:339.35pt;width:1pt;height:12.25pt;z-index:-251596288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23" style="position:absolute;left:0;text-align:left;margin-left:545.25pt;margin-top:339.35pt;width:1pt;height:12.25pt;z-index:-251595264;mso-position-horizontal-relative:page;mso-position-vertical-relative:page" coordsize="20,245" o:allowincell="f" path="m,245hhl20,24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24" style="position:absolute;left:0;text-align:left;margin-left:66.2pt;margin-top:351.6pt;width:.5pt;height:.45pt;z-index:-251594240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25" style="position:absolute;left:0;text-align:left;margin-left:66.7pt;margin-top:351.6pt;width:46.55pt;height:1pt;z-index:-251593216;mso-position-horizontal-relative:page;mso-position-vertical-relative:page" coordsize="931,20" o:allowincell="f" path="m,20hhl931,20,931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26" style="position:absolute;left:0;text-align:left;margin-left:113.25pt;margin-top:351.6pt;width:.5pt;height:.45pt;z-index:-251592192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27" style="position:absolute;left:0;text-align:left;margin-left:113.75pt;margin-top:351.6pt;width:33.6pt;height:1pt;z-index:-251591168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28" style="position:absolute;left:0;text-align:left;margin-left:147.35pt;margin-top:351.6pt;width:.45pt;height:.45pt;z-index:-251590144;mso-position-horizontal-relative:page;mso-position-vertical-relative:page" coordsize="9,9" o:allowincell="f" path="m,9hhl9,9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29" style="position:absolute;left:0;text-align:left;margin-left:147.8pt;margin-top:351.6pt;width:38.2pt;height:1pt;z-index:-251589120;mso-position-horizontal-relative:page;mso-position-vertical-relative:page" coordsize="764,20" o:allowincell="f" path="m,20hhl764,20,764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30" style="position:absolute;left:0;text-align:left;margin-left:186pt;margin-top:351.6pt;width:.45pt;height:.45pt;z-index:-251588096;mso-position-horizontal-relative:page;mso-position-vertical-relative:page" coordsize="9,9" o:allowincell="f" path="m,9hhl9,9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31" style="position:absolute;left:0;text-align:left;margin-left:186.45pt;margin-top:351.6pt;width:38.15pt;height:1pt;z-index:-251587072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32" style="position:absolute;left:0;text-align:left;margin-left:224.6pt;margin-top:351.6pt;width:.5pt;height:.45pt;z-index:-251586048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33" style="position:absolute;left:0;text-align:left;margin-left:225.1pt;margin-top:351.6pt;width:38.15pt;height:1pt;z-index:-251585024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34" style="position:absolute;left:0;text-align:left;margin-left:263.25pt;margin-top:351.6pt;width:.5pt;height:.45pt;z-index:-251584000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35" style="position:absolute;left:0;text-align:left;margin-left:263.75pt;margin-top:351.6pt;width:33.6pt;height:1pt;z-index:-251582976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36" style="position:absolute;left:0;text-align:left;margin-left:297.35pt;margin-top:351.6pt;width:.45pt;height:.45pt;z-index:-251581952;mso-position-horizontal-relative:page;mso-position-vertical-relative:page" coordsize="9,9" o:allowincell="f" path="m,9hhl9,9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37" style="position:absolute;left:0;text-align:left;margin-left:297.8pt;margin-top:351.6pt;width:33.85pt;height:1pt;z-index:-251580928;mso-position-horizontal-relative:page;mso-position-vertical-relative:page" coordsize="677,20" o:allowincell="f" path="m,20hhl677,20,677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38" style="position:absolute;left:0;text-align:left;margin-left:331.65pt;margin-top:351.6pt;width:.5pt;height:.45pt;z-index:-251579904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39" style="position:absolute;left:0;text-align:left;margin-left:332.15pt;margin-top:351.6pt;width:37.9pt;height:1pt;z-index:-251578880;mso-position-horizontal-relative:page;mso-position-vertical-relative:page" coordsize="758,20" o:allowincell="f" path="m,20hhl758,20,758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40" style="position:absolute;left:0;text-align:left;margin-left:370.05pt;margin-top:351.6pt;width:.5pt;height:.45pt;z-index:-251577856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41" style="position:absolute;left:0;text-align:left;margin-left:370.55pt;margin-top:351.6pt;width:38.15pt;height:1pt;z-index:-251576832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42" style="position:absolute;left:0;text-align:left;margin-left:408.7pt;margin-top:351.6pt;width:.5pt;height:.45pt;z-index:-251575808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43" style="position:absolute;left:0;text-align:left;margin-left:409.2pt;margin-top:351.6pt;width:33.6pt;height:1pt;z-index:-251574784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44" style="position:absolute;left:0;text-align:left;margin-left:442.8pt;margin-top:351.6pt;width:.45pt;height:.45pt;z-index:-251573760;mso-position-horizontal-relative:page;mso-position-vertical-relative:page" coordsize="9,9" o:allowincell="f" path="m,9hhl9,9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45" style="position:absolute;left:0;text-align:left;margin-left:443.25pt;margin-top:351.6pt;width:33.6pt;height:1pt;z-index:-251572736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46" style="position:absolute;left:0;text-align:left;margin-left:476.85pt;margin-top:351.6pt;width:.5pt;height:.45pt;z-index:-251571712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47" style="position:absolute;left:0;text-align:left;margin-left:477.35pt;margin-top:351.6pt;width:33.85pt;height:1pt;z-index:-251570688;mso-position-horizontal-relative:page;mso-position-vertical-relative:page" coordsize="677,20" o:allowincell="f" path="m,20hhl677,20,677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48" style="position:absolute;left:0;text-align:left;margin-left:511.2pt;margin-top:351.6pt;width:.45pt;height:.45pt;z-index:-251569664;mso-position-horizontal-relative:page;mso-position-vertical-relative:page" coordsize="9,9" o:allowincell="f" path="m,9hhl9,9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49" style="position:absolute;left:0;text-align:left;margin-left:511.65pt;margin-top:351.6pt;width:33.6pt;height:1pt;z-index:-251568640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50" style="position:absolute;left:0;text-align:left;margin-left:545.25pt;margin-top:351.6pt;width:.5pt;height:.45pt;z-index:-251567616;mso-position-horizontal-relative:page;mso-position-vertical-relative:page" coordsize="10,9" o:allowincell="f" path="m,9hhl10,9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51" style="position:absolute;left:0;text-align:left;margin-left:66.2pt;margin-top:352.05pt;width:1pt;height:34.55pt;z-index:-251566592;mso-position-horizontal-relative:page;mso-position-vertical-relative:page" coordsize="20,691" o:allowincell="f" path="m,691hhl20,691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52" style="position:absolute;left:0;text-align:left;margin-left:66.2pt;margin-top:386.6pt;width:.5pt;height:.5pt;z-index:-25156556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53" style="position:absolute;left:0;text-align:left;margin-left:66.2pt;margin-top:386.6pt;width:.5pt;height:.5pt;z-index:-25156454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54" style="position:absolute;left:0;text-align:left;margin-left:66.7pt;margin-top:386.6pt;width:46.55pt;height:1pt;z-index:-251563520;mso-position-horizontal-relative:page;mso-position-vertical-relative:page" coordsize="931,20" o:allowincell="f" path="m,20hhl931,20,931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55" style="position:absolute;left:0;text-align:left;margin-left:113.25pt;margin-top:352.05pt;width:1pt;height:34.55pt;z-index:-251562496;mso-position-horizontal-relative:page;mso-position-vertical-relative:page" coordsize="20,691" o:allowincell="f" path="m,691hhl20,691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56" style="position:absolute;left:0;text-align:left;margin-left:113.25pt;margin-top:386.6pt;width:.5pt;height:.5pt;z-index:-251561472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57" style="position:absolute;left:0;text-align:left;margin-left:113.75pt;margin-top:386.6pt;width:33.6pt;height:1pt;z-index:-251560448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58" style="position:absolute;left:0;text-align:left;margin-left:147.35pt;margin-top:352.05pt;width:1pt;height:34.55pt;z-index:-251559424;mso-position-horizontal-relative:page;mso-position-vertical-relative:page" coordsize="20,691" o:allowincell="f" path="m,691hhl20,691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59" style="position:absolute;left:0;text-align:left;margin-left:147.35pt;margin-top:386.6pt;width:.45pt;height:.5pt;z-index:-251558400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60" style="position:absolute;left:0;text-align:left;margin-left:147.8pt;margin-top:386.6pt;width:38.2pt;height:1pt;z-index:-251557376;mso-position-horizontal-relative:page;mso-position-vertical-relative:page" coordsize="764,20" o:allowincell="f" path="m,20hhl764,20,764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61" style="position:absolute;left:0;text-align:left;margin-left:186pt;margin-top:352.05pt;width:1pt;height:34.55pt;z-index:-251556352;mso-position-horizontal-relative:page;mso-position-vertical-relative:page" coordsize="20,691" o:allowincell="f" path="m,691hhl20,691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62" style="position:absolute;left:0;text-align:left;margin-left:186pt;margin-top:386.6pt;width:.45pt;height:.5pt;z-index:-251555328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63" style="position:absolute;left:0;text-align:left;margin-left:186.45pt;margin-top:386.6pt;width:38.15pt;height:1pt;z-index:-251554304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64" style="position:absolute;left:0;text-align:left;margin-left:224.6pt;margin-top:352.05pt;width:1pt;height:34.55pt;z-index:-251553280;mso-position-horizontal-relative:page;mso-position-vertical-relative:page" coordsize="20,691" o:allowincell="f" path="m,691hhl20,691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65" style="position:absolute;left:0;text-align:left;margin-left:224.6pt;margin-top:386.6pt;width:.5pt;height:.5pt;z-index:-251552256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66" style="position:absolute;left:0;text-align:left;margin-left:225.1pt;margin-top:386.6pt;width:38.15pt;height:1pt;z-index:-251551232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67" style="position:absolute;left:0;text-align:left;margin-left:263.25pt;margin-top:352.05pt;width:1pt;height:34.55pt;z-index:-251550208;mso-position-horizontal-relative:page;mso-position-vertical-relative:page" coordsize="20,691" o:allowincell="f" path="m,691hhl20,691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68" style="position:absolute;left:0;text-align:left;margin-left:263.25pt;margin-top:386.6pt;width:.5pt;height:.5pt;z-index:-25154918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69" style="position:absolute;left:0;text-align:left;margin-left:263.75pt;margin-top:386.6pt;width:33.6pt;height:1pt;z-index:-251548160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70" style="position:absolute;left:0;text-align:left;margin-left:297.35pt;margin-top:352.05pt;width:1pt;height:34.55pt;z-index:-251547136;mso-position-horizontal-relative:page;mso-position-vertical-relative:page" coordsize="20,691" o:allowincell="f" path="m,691hhl20,691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71" style="position:absolute;left:0;text-align:left;margin-left:297.35pt;margin-top:386.6pt;width:.45pt;height:.5pt;z-index:-251546112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72" style="position:absolute;left:0;text-align:left;margin-left:297.8pt;margin-top:386.6pt;width:33.85pt;height:1pt;z-index:-251545088;mso-position-horizontal-relative:page;mso-position-vertical-relative:page" coordsize="677,20" o:allowincell="f" path="m,20hhl677,20,677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73" style="position:absolute;left:0;text-align:left;margin-left:331.65pt;margin-top:352.05pt;width:1pt;height:34.55pt;z-index:-251544064;mso-position-horizontal-relative:page;mso-position-vertical-relative:page" coordsize="20,691" o:allowincell="f" path="m,691hhl20,691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74" style="position:absolute;left:0;text-align:left;margin-left:331.65pt;margin-top:386.6pt;width:.5pt;height:.5pt;z-index:-251543040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75" style="position:absolute;left:0;text-align:left;margin-left:332.15pt;margin-top:386.6pt;width:37.9pt;height:1pt;z-index:-251542016;mso-position-horizontal-relative:page;mso-position-vertical-relative:page" coordsize="758,20" o:allowincell="f" path="m,20hhl758,20,758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76" style="position:absolute;left:0;text-align:left;margin-left:370.05pt;margin-top:352.05pt;width:1pt;height:34.55pt;z-index:-251540992;mso-position-horizontal-relative:page;mso-position-vertical-relative:page" coordsize="20,691" o:allowincell="f" path="m,691hhl20,691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77" style="position:absolute;left:0;text-align:left;margin-left:370.05pt;margin-top:386.6pt;width:.5pt;height:.5pt;z-index:-25153996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78" style="position:absolute;left:0;text-align:left;margin-left:370.55pt;margin-top:386.6pt;width:38.15pt;height:1pt;z-index:-251538944;mso-position-horizontal-relative:page;mso-position-vertical-relative:page" coordsize="763,20" o:allowincell="f" path="m,20hhl763,20,76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79" style="position:absolute;left:0;text-align:left;margin-left:408.7pt;margin-top:352.05pt;width:1pt;height:34.55pt;z-index:-251537920;mso-position-horizontal-relative:page;mso-position-vertical-relative:page" coordsize="20,691" o:allowincell="f" path="m,691hhl20,691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80" style="position:absolute;left:0;text-align:left;margin-left:408.7pt;margin-top:386.6pt;width:.5pt;height:.5pt;z-index:-251536896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81" style="position:absolute;left:0;text-align:left;margin-left:409.2pt;margin-top:386.6pt;width:33.6pt;height:1pt;z-index:-251535872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82" style="position:absolute;left:0;text-align:left;margin-left:442.8pt;margin-top:352.05pt;width:1pt;height:34.55pt;z-index:-251534848;mso-position-horizontal-relative:page;mso-position-vertical-relative:page" coordsize="20,691" o:allowincell="f" path="m,691hhl20,691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83" style="position:absolute;left:0;text-align:left;margin-left:442.8pt;margin-top:386.6pt;width:.45pt;height:.5pt;z-index:-251533824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84" style="position:absolute;left:0;text-align:left;margin-left:443.25pt;margin-top:386.6pt;width:33.6pt;height:1pt;z-index:-251532800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85" style="position:absolute;left:0;text-align:left;margin-left:476.85pt;margin-top:352.05pt;width:1pt;height:34.55pt;z-index:-251531776;mso-position-horizontal-relative:page;mso-position-vertical-relative:page" coordsize="20,691" o:allowincell="f" path="m,691hhl20,691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86" style="position:absolute;left:0;text-align:left;margin-left:476.85pt;margin-top:386.6pt;width:.5pt;height:.5pt;z-index:-251530752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87" style="position:absolute;left:0;text-align:left;margin-left:477.35pt;margin-top:386.6pt;width:33.85pt;height:1pt;z-index:-251529728;mso-position-horizontal-relative:page;mso-position-vertical-relative:page" coordsize="677,20" o:allowincell="f" path="m,20hhl677,20,677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88" style="position:absolute;left:0;text-align:left;margin-left:511.2pt;margin-top:352.05pt;width:1pt;height:34.55pt;z-index:-251528704;mso-position-horizontal-relative:page;mso-position-vertical-relative:page" coordsize="20,691" o:allowincell="f" path="m,691hhl20,691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89" style="position:absolute;left:0;text-align:left;margin-left:511.2pt;margin-top:386.6pt;width:.45pt;height:.5pt;z-index:-251527680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90" style="position:absolute;left:0;text-align:left;margin-left:511.65pt;margin-top:386.6pt;width:33.6pt;height:1pt;z-index:-251526656;mso-position-horizontal-relative:page;mso-position-vertical-relative:page" coordsize="672,20" o:allowincell="f" path="m,20hhl672,20,672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91" style="position:absolute;left:0;text-align:left;margin-left:545.25pt;margin-top:352.05pt;width:1pt;height:34.55pt;z-index:-251525632;mso-position-horizontal-relative:page;mso-position-vertical-relative:page" coordsize="20,691" o:allowincell="f" path="m,691hhl20,691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92" style="position:absolute;left:0;text-align:left;margin-left:545.25pt;margin-top:386.6pt;width:.5pt;height:.5pt;z-index:-25152460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93" style="position:absolute;left:0;text-align:left;margin-left:545.25pt;margin-top:386.6pt;width:.5pt;height:.5pt;z-index:-25152358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94" style="position:absolute;left:0;text-align:left;margin-left:66pt;margin-top:524.85pt;width:.45pt;height:.5pt;z-index:-251522560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95" style="position:absolute;left:0;text-align:left;margin-left:66pt;margin-top:524.85pt;width:.45pt;height:.5pt;z-index:-251521536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96" style="position:absolute;left:0;text-align:left;margin-left:66.45pt;margin-top:524.85pt;width:115.45pt;height:1pt;z-index:-251520512;mso-position-horizontal-relative:page;mso-position-vertical-relative:page" coordsize="2309,20" o:allowincell="f" path="m,20hhl2309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97" style="position:absolute;left:0;text-align:left;margin-left:181.9pt;margin-top:524.85pt;width:.5pt;height:.5pt;z-index:-25151948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98" style="position:absolute;left:0;text-align:left;margin-left:182.4pt;margin-top:524.85pt;width:112.3pt;height:1pt;z-index:-251518464;mso-position-horizontal-relative:page;mso-position-vertical-relative:page" coordsize="2246,20" o:allowincell="f" path="m,20hhl2246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399" style="position:absolute;left:0;text-align:left;margin-left:294.7pt;margin-top:524.85pt;width:.5pt;height:.5pt;z-index:-251517440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00" style="position:absolute;left:0;text-align:left;margin-left:295.2pt;margin-top:524.85pt;width:91.9pt;height:1pt;z-index:-251516416;mso-position-horizontal-relative:page;mso-position-vertical-relative:page" coordsize="1838,20" o:allowincell="f" path="m,20hhl1838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01" style="position:absolute;left:0;text-align:left;margin-left:387.1pt;margin-top:524.85pt;width:.5pt;height:.5pt;z-index:-251515392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02" style="position:absolute;left:0;text-align:left;margin-left:387.6pt;margin-top:524.85pt;width:100.55pt;height:1pt;z-index:-251514368;mso-position-horizontal-relative:page;mso-position-vertical-relative:page" coordsize="2011,20" o:allowincell="f" path="m,20hhl201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03" style="position:absolute;left:0;text-align:left;margin-left:488.15pt;margin-top:524.85pt;width:.45pt;height:.5pt;z-index:-251513344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04" style="position:absolute;left:0;text-align:left;margin-left:488.6pt;margin-top:524.85pt;width:56.9pt;height:1pt;z-index:-251512320;mso-position-horizontal-relative:page;mso-position-vertical-relative:page" coordsize="1138,20" o:allowincell="f" path="m,20hhl1138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05" style="position:absolute;left:0;text-align:left;margin-left:545.5pt;margin-top:524.85pt;width:.5pt;height:.5pt;z-index:-251511296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06" style="position:absolute;left:0;text-align:left;margin-left:545.5pt;margin-top:524.85pt;width:.5pt;height:.5pt;z-index:-251510272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07" style="position:absolute;left:0;text-align:left;margin-left:66pt;margin-top:525.35pt;width:1pt;height:11.5pt;z-index:-251509248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08" style="position:absolute;left:0;text-align:left;margin-left:181.9pt;margin-top:525.35pt;width:1pt;height:11.5pt;z-index:-251508224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09" style="position:absolute;left:0;text-align:left;margin-left:294.7pt;margin-top:525.35pt;width:1pt;height:11.5pt;z-index:-251507200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10" style="position:absolute;left:0;text-align:left;margin-left:387.1pt;margin-top:525.35pt;width:1pt;height:11.5pt;z-index:-251506176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11" style="position:absolute;left:0;text-align:left;margin-left:488.15pt;margin-top:525.35pt;width:1pt;height:11.5pt;z-index:-251505152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12" style="position:absolute;left:0;text-align:left;margin-left:545.5pt;margin-top:525.35pt;width:1pt;height:11.5pt;z-index:-251504128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13" style="position:absolute;left:0;text-align:left;margin-left:66pt;margin-top:536.85pt;width:.45pt;height:.5pt;z-index:-251503104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14" style="position:absolute;left:0;text-align:left;margin-left:66.45pt;margin-top:536.85pt;width:115.45pt;height:1pt;z-index:-251502080;mso-position-horizontal-relative:page;mso-position-vertical-relative:page" coordsize="2309,20" o:allowincell="f" path="m,20hhl2309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15" style="position:absolute;left:0;text-align:left;margin-left:181.9pt;margin-top:536.85pt;width:.5pt;height:.5pt;z-index:-251501056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16" style="position:absolute;left:0;text-align:left;margin-left:182.4pt;margin-top:536.85pt;width:112.3pt;height:1pt;z-index:-251500032;mso-position-horizontal-relative:page;mso-position-vertical-relative:page" coordsize="2246,20" o:allowincell="f" path="m,20hhl2246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17" style="position:absolute;left:0;text-align:left;margin-left:294.7pt;margin-top:536.85pt;width:.5pt;height:.5pt;z-index:-25149900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18" style="position:absolute;left:0;text-align:left;margin-left:295.2pt;margin-top:536.85pt;width:91.9pt;height:1pt;z-index:-251497984;mso-position-horizontal-relative:page;mso-position-vertical-relative:page" coordsize="1838,20" o:allowincell="f" path="m,20hhl1838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19" style="position:absolute;left:0;text-align:left;margin-left:387.1pt;margin-top:536.85pt;width:.5pt;height:.5pt;z-index:-251496960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20" style="position:absolute;left:0;text-align:left;margin-left:387.6pt;margin-top:536.85pt;width:100.55pt;height:1pt;z-index:-251495936;mso-position-horizontal-relative:page;mso-position-vertical-relative:page" coordsize="2011,20" o:allowincell="f" path="m,20hhl201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21" style="position:absolute;left:0;text-align:left;margin-left:488.15pt;margin-top:536.85pt;width:.45pt;height:.5pt;z-index:-251494912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22" style="position:absolute;left:0;text-align:left;margin-left:488.6pt;margin-top:536.85pt;width:56.9pt;height:1pt;z-index:-251493888;mso-position-horizontal-relative:page;mso-position-vertical-relative:page" coordsize="1138,20" o:allowincell="f" path="m,20hhl1138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23" style="position:absolute;left:0;text-align:left;margin-left:545.5pt;margin-top:536.85pt;width:.5pt;height:.5pt;z-index:-25149286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24" style="position:absolute;left:0;text-align:left;margin-left:66pt;margin-top:537.35pt;width:1pt;height:11.5pt;z-index:-251491840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25" style="position:absolute;left:0;text-align:left;margin-left:181.9pt;margin-top:537.35pt;width:1pt;height:11.5pt;z-index:-251490816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26" style="position:absolute;left:0;text-align:left;margin-left:294.7pt;margin-top:537.35pt;width:1pt;height:11.5pt;z-index:-251489792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27" style="position:absolute;left:0;text-align:left;margin-left:387.1pt;margin-top:537.35pt;width:1pt;height:11.5pt;z-index:-251488768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28" style="position:absolute;left:0;text-align:left;margin-left:488.15pt;margin-top:537.35pt;width:1pt;height:11.5pt;z-index:-251487744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29" style="position:absolute;left:0;text-align:left;margin-left:545.5pt;margin-top:537.35pt;width:1pt;height:11.5pt;z-index:-251486720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30" style="position:absolute;left:0;text-align:left;margin-left:66pt;margin-top:548.85pt;width:.45pt;height:.5pt;z-index:-251485696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31" style="position:absolute;left:0;text-align:left;margin-left:66.45pt;margin-top:548.85pt;width:115.45pt;height:1pt;z-index:-251484672;mso-position-horizontal-relative:page;mso-position-vertical-relative:page" coordsize="2309,20" o:allowincell="f" path="m,20hhl2309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32" style="position:absolute;left:0;text-align:left;margin-left:181.9pt;margin-top:548.85pt;width:.5pt;height:.5pt;z-index:-25148364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33" style="position:absolute;left:0;text-align:left;margin-left:182.4pt;margin-top:548.85pt;width:112.3pt;height:1pt;z-index:-251482624;mso-position-horizontal-relative:page;mso-position-vertical-relative:page" coordsize="2246,20" o:allowincell="f" path="m,20hhl2246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34" style="position:absolute;left:0;text-align:left;margin-left:294.7pt;margin-top:548.85pt;width:.5pt;height:.5pt;z-index:-251481600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35" style="position:absolute;left:0;text-align:left;margin-left:295.2pt;margin-top:548.85pt;width:91.9pt;height:1pt;z-index:-251480576;mso-position-horizontal-relative:page;mso-position-vertical-relative:page" coordsize="1838,20" o:allowincell="f" path="m,20hhl1838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36" style="position:absolute;left:0;text-align:left;margin-left:387.1pt;margin-top:548.85pt;width:.5pt;height:.5pt;z-index:-251479552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37" style="position:absolute;left:0;text-align:left;margin-left:387.6pt;margin-top:548.85pt;width:100.55pt;height:1pt;z-index:-251478528;mso-position-horizontal-relative:page;mso-position-vertical-relative:page" coordsize="2011,20" o:allowincell="f" path="m,20hhl201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38" style="position:absolute;left:0;text-align:left;margin-left:488.15pt;margin-top:548.85pt;width:.45pt;height:.5pt;z-index:-251477504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39" style="position:absolute;left:0;text-align:left;margin-left:488.6pt;margin-top:548.85pt;width:56.9pt;height:1pt;z-index:-251476480;mso-position-horizontal-relative:page;mso-position-vertical-relative:page" coordsize="1138,20" o:allowincell="f" path="m,20hhl1138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40" style="position:absolute;left:0;text-align:left;margin-left:545.5pt;margin-top:548.85pt;width:.5pt;height:.5pt;z-index:-251475456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41" style="position:absolute;left:0;text-align:left;margin-left:66pt;margin-top:549.35pt;width:1pt;height:11.5pt;z-index:-251474432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42" style="position:absolute;left:0;text-align:left;margin-left:181.9pt;margin-top:549.35pt;width:1pt;height:11.5pt;z-index:-251473408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43" style="position:absolute;left:0;text-align:left;margin-left:294.7pt;margin-top:549.35pt;width:1pt;height:11.5pt;z-index:-251472384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44" style="position:absolute;left:0;text-align:left;margin-left:387.1pt;margin-top:549.35pt;width:1pt;height:11.5pt;z-index:-251471360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45" style="position:absolute;left:0;text-align:left;margin-left:488.15pt;margin-top:549.35pt;width:1pt;height:11.5pt;z-index:-251470336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46" style="position:absolute;left:0;text-align:left;margin-left:545.5pt;margin-top:549.35pt;width:1pt;height:11.5pt;z-index:-251469312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47" style="position:absolute;left:0;text-align:left;margin-left:66pt;margin-top:560.85pt;width:.45pt;height:.5pt;z-index:-251468288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48" style="position:absolute;left:0;text-align:left;margin-left:66.45pt;margin-top:560.85pt;width:115.45pt;height:1pt;z-index:-251467264;mso-position-horizontal-relative:page;mso-position-vertical-relative:page" coordsize="2309,20" o:allowincell="f" path="m,20hhl2309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49" style="position:absolute;left:0;text-align:left;margin-left:181.9pt;margin-top:560.85pt;width:.5pt;height:.5pt;z-index:-251466240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50" style="position:absolute;left:0;text-align:left;margin-left:182.4pt;margin-top:560.85pt;width:112.3pt;height:1pt;z-index:-251465216;mso-position-horizontal-relative:page;mso-position-vertical-relative:page" coordsize="2246,20" o:allowincell="f" path="m,20hhl2246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51" style="position:absolute;left:0;text-align:left;margin-left:294.7pt;margin-top:560.85pt;width:.5pt;height:.5pt;z-index:-251464192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52" style="position:absolute;left:0;text-align:left;margin-left:295.2pt;margin-top:560.85pt;width:91.9pt;height:1pt;z-index:-251463168;mso-position-horizontal-relative:page;mso-position-vertical-relative:page" coordsize="1838,20" o:allowincell="f" path="m,20hhl1838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53" style="position:absolute;left:0;text-align:left;margin-left:387.1pt;margin-top:560.85pt;width:.5pt;height:.5pt;z-index:-25146214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54" style="position:absolute;left:0;text-align:left;margin-left:387.6pt;margin-top:560.85pt;width:100.55pt;height:1pt;z-index:-251461120;mso-position-horizontal-relative:page;mso-position-vertical-relative:page" coordsize="2011,20" o:allowincell="f" path="m,20hhl201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55" style="position:absolute;left:0;text-align:left;margin-left:488.15pt;margin-top:560.85pt;width:.45pt;height:.5pt;z-index:-251460096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56" style="position:absolute;left:0;text-align:left;margin-left:488.6pt;margin-top:560.85pt;width:56.9pt;height:1pt;z-index:-251459072;mso-position-horizontal-relative:page;mso-position-vertical-relative:page" coordsize="1138,20" o:allowincell="f" path="m,20hhl1138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57" style="position:absolute;left:0;text-align:left;margin-left:545.5pt;margin-top:560.85pt;width:.5pt;height:.5pt;z-index:-25145804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58" style="position:absolute;left:0;text-align:left;margin-left:66pt;margin-top:561.35pt;width:1pt;height:11.5pt;z-index:-251457024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59" style="position:absolute;left:0;text-align:left;margin-left:181.9pt;margin-top:561.35pt;width:1pt;height:11.5pt;z-index:-251456000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60" style="position:absolute;left:0;text-align:left;margin-left:294.7pt;margin-top:561.35pt;width:1pt;height:11.5pt;z-index:-251454976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61" style="position:absolute;left:0;text-align:left;margin-left:387.1pt;margin-top:561.35pt;width:1pt;height:11.5pt;z-index:-251453952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62" style="position:absolute;left:0;text-align:left;margin-left:488.15pt;margin-top:561.35pt;width:1pt;height:11.5pt;z-index:-251452928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63" style="position:absolute;left:0;text-align:left;margin-left:545.5pt;margin-top:561.35pt;width:1pt;height:11.5pt;z-index:-251451904;mso-position-horizontal-relative:page;mso-position-vertical-relative:page" coordsize="20,230" o:allowincell="f" path="m,230hhl20,230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64" style="position:absolute;left:0;text-align:left;margin-left:66pt;margin-top:572.85pt;width:.45pt;height:.5pt;z-index:-251450880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65" style="position:absolute;left:0;text-align:left;margin-left:66.45pt;margin-top:572.85pt;width:115.45pt;height:1pt;z-index:-251449856;mso-position-horizontal-relative:page;mso-position-vertical-relative:page" coordsize="2309,20" o:allowincell="f" path="m,20hhl2309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66" style="position:absolute;left:0;text-align:left;margin-left:181.9pt;margin-top:572.85pt;width:.5pt;height:.5pt;z-index:-251448832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67" style="position:absolute;left:0;text-align:left;margin-left:182.4pt;margin-top:572.85pt;width:112.3pt;height:1pt;z-index:-251447808;mso-position-horizontal-relative:page;mso-position-vertical-relative:page" coordsize="2246,20" o:allowincell="f" path="m,20hhl2246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68" style="position:absolute;left:0;text-align:left;margin-left:294.7pt;margin-top:572.85pt;width:.5pt;height:.5pt;z-index:-25144678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69" style="position:absolute;left:0;text-align:left;margin-left:295.2pt;margin-top:572.85pt;width:91.9pt;height:1pt;z-index:-251445760;mso-position-horizontal-relative:page;mso-position-vertical-relative:page" coordsize="1838,20" o:allowincell="f" path="m,20hhl1838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70" style="position:absolute;left:0;text-align:left;margin-left:387.1pt;margin-top:572.85pt;width:.5pt;height:.5pt;z-index:-251444736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71" style="position:absolute;left:0;text-align:left;margin-left:387.6pt;margin-top:572.85pt;width:100.55pt;height:1pt;z-index:-251443712;mso-position-horizontal-relative:page;mso-position-vertical-relative:page" coordsize="2011,20" o:allowincell="f" path="m,20hhl201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72" style="position:absolute;left:0;text-align:left;margin-left:488.15pt;margin-top:572.85pt;width:.45pt;height:.5pt;z-index:-251442688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73" style="position:absolute;left:0;text-align:left;margin-left:488.6pt;margin-top:572.85pt;width:56.9pt;height:1pt;z-index:-251441664;mso-position-horizontal-relative:page;mso-position-vertical-relative:page" coordsize="1138,20" o:allowincell="f" path="m,20hhl1138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74" style="position:absolute;left:0;text-align:left;margin-left:545.5pt;margin-top:572.85pt;width:.5pt;height:.5pt;z-index:-251440640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75" style="position:absolute;left:0;text-align:left;margin-left:66pt;margin-top:573.35pt;width:1pt;height:11.75pt;z-index:-251439616;mso-position-horizontal-relative:page;mso-position-vertical-relative:page" coordsize="20,235" o:allowincell="f" path="m,235hhl20,23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76" style="position:absolute;left:0;text-align:left;margin-left:66pt;margin-top:585.1pt;width:.45pt;height:.5pt;z-index:-251438592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77" style="position:absolute;left:0;text-align:left;margin-left:66pt;margin-top:585.1pt;width:.45pt;height:.5pt;z-index:-251437568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78" style="position:absolute;left:0;text-align:left;margin-left:66.45pt;margin-top:585.1pt;width:115.45pt;height:1pt;z-index:-251436544;mso-position-horizontal-relative:page;mso-position-vertical-relative:page" coordsize="2309,20" o:allowincell="f" path="m,20hhl2309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79" style="position:absolute;left:0;text-align:left;margin-left:181.9pt;margin-top:573.35pt;width:1pt;height:11.75pt;z-index:-251435520;mso-position-horizontal-relative:page;mso-position-vertical-relative:page" coordsize="20,235" o:allowincell="f" path="m,235hhl20,23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80" style="position:absolute;left:0;text-align:left;margin-left:181.9pt;margin-top:585.1pt;width:.5pt;height:.5pt;z-index:-251434496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81" style="position:absolute;left:0;text-align:left;margin-left:182.4pt;margin-top:585.1pt;width:112.3pt;height:1pt;z-index:-251433472;mso-position-horizontal-relative:page;mso-position-vertical-relative:page" coordsize="2246,20" o:allowincell="f" path="m,20hhl2246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82" style="position:absolute;left:0;text-align:left;margin-left:294.7pt;margin-top:573.35pt;width:1pt;height:11.75pt;z-index:-251432448;mso-position-horizontal-relative:page;mso-position-vertical-relative:page" coordsize="20,235" o:allowincell="f" path="m,235hhl20,23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83" style="position:absolute;left:0;text-align:left;margin-left:294.7pt;margin-top:585.1pt;width:.5pt;height:.5pt;z-index:-25143142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84" style="position:absolute;left:0;text-align:left;margin-left:295.2pt;margin-top:585.1pt;width:91.9pt;height:1pt;z-index:-251430400;mso-position-horizontal-relative:page;mso-position-vertical-relative:page" coordsize="1838,20" o:allowincell="f" path="m,20hhl1838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85" style="position:absolute;left:0;text-align:left;margin-left:387.1pt;margin-top:573.35pt;width:1pt;height:11.75pt;z-index:-251429376;mso-position-horizontal-relative:page;mso-position-vertical-relative:page" coordsize="20,235" o:allowincell="f" path="m,235hhl20,23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86" style="position:absolute;left:0;text-align:left;margin-left:387.1pt;margin-top:585.1pt;width:.5pt;height:.5pt;z-index:-251428352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87" style="position:absolute;left:0;text-align:left;margin-left:387.6pt;margin-top:585.1pt;width:100.55pt;height:1pt;z-index:-251427328;mso-position-horizontal-relative:page;mso-position-vertical-relative:page" coordsize="2011,20" o:allowincell="f" path="m,20hhl2011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88" style="position:absolute;left:0;text-align:left;margin-left:488.15pt;margin-top:573.35pt;width:1pt;height:11.75pt;z-index:-251426304;mso-position-horizontal-relative:page;mso-position-vertical-relative:page" coordsize="20,235" o:allowincell="f" path="m,235hhl20,23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89" style="position:absolute;left:0;text-align:left;margin-left:488.15pt;margin-top:585.1pt;width:.45pt;height:.5pt;z-index:-251425280;mso-position-horizontal-relative:page;mso-position-vertical-relative:page" coordsize="9,10" o:allowincell="f" path="m,10hhl9,10,9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90" style="position:absolute;left:0;text-align:left;margin-left:488.6pt;margin-top:585.1pt;width:56.9pt;height:1pt;z-index:-251424256;mso-position-horizontal-relative:page;mso-position-vertical-relative:page" coordsize="1138,20" o:allowincell="f" path="m,20hhl1138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91" style="position:absolute;left:0;text-align:left;margin-left:545.5pt;margin-top:573.35pt;width:1pt;height:11.75pt;z-index:-251423232;mso-position-horizontal-relative:page;mso-position-vertical-relative:page" coordsize="20,235" o:allowincell="f" path="m,235hhl20,235,2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92" style="position:absolute;left:0;text-align:left;margin-left:545.5pt;margin-top:585.1pt;width:.5pt;height:.5pt;z-index:-251422208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93" style="position:absolute;left:0;text-align:left;margin-left:545.5pt;margin-top:585.1pt;width:.5pt;height:.5pt;z-index:-251421184;mso-position-horizontal-relative:page;mso-position-vertical-relative:page" coordsize="10,10" o:allowincell="f" path="m,10hhl10,10,10,,,xe" fillcolor="black" stroked="f">
            <v:path arrowok="t"/>
            <w10:wrap anchorx="page" anchory="page"/>
          </v:shape>
        </w:pic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0"/>
          <w:szCs w:val="20"/>
        </w:rPr>
        <w:sectPr w:rsidR="00A7009C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298" w:space="110"/>
            <w:col w:w="5692"/>
          </w:cols>
          <w:noEndnote/>
        </w:sect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bookmarkStart w:id="3" w:name="Pg4"/>
      <w:bookmarkEnd w:id="3"/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2289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2289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7009C" w:rsidRDefault="00A7009C">
      <w:pPr>
        <w:widowControl w:val="0"/>
        <w:tabs>
          <w:tab w:val="left" w:pos="6902"/>
        </w:tabs>
        <w:autoSpaceDE w:val="0"/>
        <w:autoSpaceDN w:val="0"/>
        <w:adjustRightInd w:val="0"/>
        <w:spacing w:before="32" w:after="0" w:line="230" w:lineRule="exact"/>
        <w:ind w:left="2289"/>
        <w:rPr>
          <w:rFonts w:ascii="Times New Roman" w:hAnsi="Times New Roman"/>
          <w:color w:val="0000FF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New York Science Journal 2015;8(9)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/>
          <w:color w:val="0000FF"/>
          <w:spacing w:val="-3"/>
          <w:sz w:val="20"/>
          <w:szCs w:val="20"/>
        </w:rPr>
        <w:t>http://www.sciencepub.net/newyork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pacing w:val="-3"/>
          <w:sz w:val="20"/>
          <w:szCs w:val="20"/>
        </w:rPr>
        <w:sectPr w:rsidR="00A7009C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FF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FF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25" w:after="0" w:line="230" w:lineRule="exact"/>
        <w:ind w:left="1862"/>
        <w:rPr>
          <w:rFonts w:ascii="Times New Roman" w:hAnsi="Times New Roman"/>
          <w:color w:val="000000"/>
          <w:w w:val="102"/>
          <w:sz w:val="20"/>
          <w:szCs w:val="20"/>
        </w:rPr>
      </w:pPr>
      <w:r>
        <w:rPr>
          <w:rFonts w:ascii="Times New Roman" w:hAnsi="Times New Roman"/>
          <w:color w:val="000000"/>
          <w:w w:val="102"/>
          <w:sz w:val="20"/>
          <w:szCs w:val="20"/>
        </w:rPr>
        <w:t>Farmers in Oyo State, Nigeria. World J. Agric.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1862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Sci., 7(2)189-192.</w:t>
      </w:r>
    </w:p>
    <w:p w:rsidR="00A7009C" w:rsidRDefault="00A7009C">
      <w:pPr>
        <w:widowControl w:val="0"/>
        <w:tabs>
          <w:tab w:val="left" w:pos="1857"/>
        </w:tabs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>2.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AOAC. 1980. Official methods of analysis.13th</w:t>
      </w:r>
    </w:p>
    <w:p w:rsidR="00A7009C" w:rsidRDefault="00A7009C">
      <w:pPr>
        <w:widowControl w:val="0"/>
        <w:tabs>
          <w:tab w:val="left" w:pos="2812"/>
          <w:tab w:val="left" w:pos="4070"/>
          <w:tab w:val="left" w:pos="5001"/>
        </w:tabs>
        <w:autoSpaceDE w:val="0"/>
        <w:autoSpaceDN w:val="0"/>
        <w:adjustRightInd w:val="0"/>
        <w:spacing w:before="1" w:after="0" w:line="230" w:lineRule="exact"/>
        <w:ind w:left="1862"/>
        <w:rPr>
          <w:rFonts w:ascii="Times New Roman" w:hAnsi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Edition.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Association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/>
          <w:color w:val="000000"/>
          <w:spacing w:val="-4"/>
          <w:sz w:val="20"/>
          <w:szCs w:val="20"/>
        </w:rPr>
        <w:t>Official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ab/>
        <w:t>Analytical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862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Chemistry, Washington DC.</w:t>
      </w:r>
    </w:p>
    <w:p w:rsidR="00A7009C" w:rsidRDefault="00A7009C">
      <w:pPr>
        <w:widowControl w:val="0"/>
        <w:tabs>
          <w:tab w:val="left" w:pos="1857"/>
        </w:tabs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>3.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ab/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Augusthy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 P. O. and Mani A. S. 2001. Effect of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25" w:lineRule="exact"/>
        <w:ind w:left="1862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rubber factory effluent on seed germination` and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1862"/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seedling  growth  of </w:t>
      </w:r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>Vigna</w:t>
      </w:r>
      <w:proofErr w:type="spellEnd"/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 xml:space="preserve">  </w:t>
      </w:r>
      <w:proofErr w:type="spellStart"/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>radiata</w:t>
      </w:r>
      <w:proofErr w:type="spellEnd"/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 xml:space="preserve">  J.  Environ.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1862"/>
        <w:rPr>
          <w:rFonts w:ascii="Times New Roman Italic" w:hAnsi="Times New Roman Italic" w:cs="Times New Roman Italic"/>
          <w:color w:val="000000"/>
          <w:spacing w:val="-1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spacing w:val="-1"/>
          <w:sz w:val="20"/>
          <w:szCs w:val="20"/>
        </w:rPr>
        <w:t>Biol. 22: 137 - 139.</w:t>
      </w:r>
    </w:p>
    <w:p w:rsidR="00A7009C" w:rsidRDefault="00A7009C">
      <w:pPr>
        <w:widowControl w:val="0"/>
        <w:tabs>
          <w:tab w:val="left" w:pos="1857"/>
        </w:tabs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>4.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ab/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Awodun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 M.A, 2007. Effects of poultry manure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1862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on  the growth,  yield  and nutrient  contents  of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862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fluted  pumpkin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(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Telfairia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occidentalis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>).  Asian</w:t>
      </w:r>
    </w:p>
    <w:p w:rsidR="00A7009C" w:rsidRDefault="00A7009C">
      <w:pPr>
        <w:widowControl w:val="0"/>
        <w:tabs>
          <w:tab w:val="left" w:pos="1852"/>
        </w:tabs>
        <w:autoSpaceDE w:val="0"/>
        <w:autoSpaceDN w:val="0"/>
        <w:adjustRightInd w:val="0"/>
        <w:spacing w:before="1" w:after="0" w:line="230" w:lineRule="exact"/>
        <w:ind w:left="1440" w:firstLine="422"/>
        <w:rPr>
          <w:rFonts w:ascii="Times New Roman" w:hAnsi="Times New Roman"/>
          <w:color w:val="000000"/>
          <w:w w:val="105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Journal of Agricultural Research 1:67-73.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br/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5.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Dina O. A, </w:t>
      </w:r>
      <w:proofErr w:type="spellStart"/>
      <w:r>
        <w:rPr>
          <w:rFonts w:ascii="Times New Roman" w:hAnsi="Times New Roman"/>
          <w:color w:val="000000"/>
          <w:w w:val="105"/>
          <w:sz w:val="20"/>
          <w:szCs w:val="20"/>
        </w:rPr>
        <w:t>Adedapo</w:t>
      </w:r>
      <w:proofErr w:type="spellEnd"/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 AA, </w:t>
      </w:r>
      <w:proofErr w:type="spellStart"/>
      <w:r>
        <w:rPr>
          <w:rFonts w:ascii="Times New Roman" w:hAnsi="Times New Roman"/>
          <w:color w:val="000000"/>
          <w:w w:val="105"/>
          <w:sz w:val="20"/>
          <w:szCs w:val="20"/>
        </w:rPr>
        <w:t>Oyinloye</w:t>
      </w:r>
      <w:proofErr w:type="spellEnd"/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 OA, Saba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862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AB (2006). Effect of </w:t>
      </w: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</w:rPr>
        <w:t>Telfaria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</w:rPr>
        <w:t>occidentalis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extract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186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on experimentally induced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anaemia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in domestic</w:t>
      </w:r>
    </w:p>
    <w:p w:rsidR="00A7009C" w:rsidRDefault="00A7009C">
      <w:pPr>
        <w:widowControl w:val="0"/>
        <w:tabs>
          <w:tab w:val="left" w:pos="1852"/>
        </w:tabs>
        <w:autoSpaceDE w:val="0"/>
        <w:autoSpaceDN w:val="0"/>
        <w:adjustRightInd w:val="0"/>
        <w:spacing w:after="0" w:line="230" w:lineRule="exact"/>
        <w:ind w:left="1440" w:firstLine="422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albino rats. Afr. J. Biomed. Res. 3:181-188.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br/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6.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ab/>
      </w: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Fashina</w:t>
      </w:r>
      <w:proofErr w:type="spellEnd"/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, A. S, </w:t>
      </w: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Olatunji</w:t>
      </w:r>
      <w:proofErr w:type="spellEnd"/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, K. A., and </w:t>
      </w: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Alasiri</w:t>
      </w:r>
      <w:proofErr w:type="spellEnd"/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K. O.,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25" w:lineRule="exact"/>
        <w:ind w:left="186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(2002). Effect of different plant populations and</w:t>
      </w:r>
    </w:p>
    <w:p w:rsidR="00A7009C" w:rsidRDefault="00A7009C">
      <w:pPr>
        <w:widowControl w:val="0"/>
        <w:autoSpaceDE w:val="0"/>
        <w:autoSpaceDN w:val="0"/>
        <w:adjustRightInd w:val="0"/>
        <w:spacing w:before="2" w:after="0" w:line="230" w:lineRule="exact"/>
        <w:ind w:left="1862"/>
        <w:rPr>
          <w:rFonts w:ascii="Times New Roman" w:hAnsi="Times New Roman"/>
          <w:color w:val="000000"/>
          <w:w w:val="104"/>
          <w:sz w:val="20"/>
          <w:szCs w:val="20"/>
        </w:rPr>
      </w:pPr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poultry manure on the yield of </w:t>
      </w:r>
      <w:proofErr w:type="spellStart"/>
      <w:r>
        <w:rPr>
          <w:rFonts w:ascii="Times New Roman" w:hAnsi="Times New Roman"/>
          <w:color w:val="000000"/>
          <w:w w:val="104"/>
          <w:sz w:val="20"/>
          <w:szCs w:val="20"/>
        </w:rPr>
        <w:t>Ugu</w:t>
      </w:r>
      <w:proofErr w:type="spellEnd"/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  (</w:t>
      </w:r>
      <w:proofErr w:type="spellStart"/>
      <w:r>
        <w:rPr>
          <w:rFonts w:ascii="Times New Roman" w:hAnsi="Times New Roman"/>
          <w:color w:val="000000"/>
          <w:w w:val="104"/>
          <w:sz w:val="20"/>
          <w:szCs w:val="20"/>
        </w:rPr>
        <w:t>Telfairia</w:t>
      </w:r>
      <w:proofErr w:type="spellEnd"/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862"/>
        <w:rPr>
          <w:rFonts w:ascii="Times New Roman" w:hAnsi="Times New Roman"/>
          <w:color w:val="000000"/>
          <w:w w:val="102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w w:val="102"/>
          <w:sz w:val="20"/>
          <w:szCs w:val="20"/>
        </w:rPr>
        <w:t>occidentalis</w:t>
      </w:r>
      <w:proofErr w:type="spellEnd"/>
      <w:r>
        <w:rPr>
          <w:rFonts w:ascii="Times New Roman" w:hAnsi="Times New Roman"/>
          <w:color w:val="000000"/>
          <w:w w:val="102"/>
          <w:sz w:val="20"/>
          <w:szCs w:val="20"/>
        </w:rPr>
        <w:t>)   in   Lagos   State,   Nigeria.   In: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1862"/>
        <w:rPr>
          <w:rFonts w:ascii="Times New Roman" w:hAnsi="Times New Roman"/>
          <w:color w:val="000000"/>
          <w:w w:val="107"/>
          <w:sz w:val="20"/>
          <w:szCs w:val="20"/>
        </w:rPr>
      </w:pPr>
      <w:r>
        <w:rPr>
          <w:rFonts w:ascii="Times New Roman" w:hAnsi="Times New Roman"/>
          <w:color w:val="000000"/>
          <w:w w:val="107"/>
          <w:sz w:val="20"/>
          <w:szCs w:val="20"/>
        </w:rPr>
        <w:t>Proceedings  of  the  Annual  Conference  of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862"/>
        <w:rPr>
          <w:rFonts w:ascii="Times New Roman" w:hAnsi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Horticultural  Society of  Nigeria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(HORTSON),</w:t>
      </w:r>
    </w:p>
    <w:p w:rsidR="00A7009C" w:rsidRDefault="00A7009C">
      <w:pPr>
        <w:widowControl w:val="0"/>
        <w:tabs>
          <w:tab w:val="left" w:pos="1852"/>
        </w:tabs>
        <w:autoSpaceDE w:val="0"/>
        <w:autoSpaceDN w:val="0"/>
        <w:adjustRightInd w:val="0"/>
        <w:spacing w:after="0" w:line="230" w:lineRule="exact"/>
        <w:ind w:left="1440" w:firstLine="42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14-17th May 2002; NIHORT, Ibadan, Nigeria.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br/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7.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/>
          <w:color w:val="000000"/>
          <w:w w:val="107"/>
          <w:sz w:val="20"/>
          <w:szCs w:val="20"/>
        </w:rPr>
        <w:t xml:space="preserve">Janet  O.  A. </w:t>
      </w:r>
      <w:r>
        <w:rPr>
          <w:rFonts w:ascii="Times New Roman" w:hAnsi="Times New Roman"/>
          <w:color w:val="000000"/>
          <w:sz w:val="20"/>
          <w:szCs w:val="20"/>
        </w:rPr>
        <w:t>(2012).  Production,  Marketing,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862"/>
        <w:rPr>
          <w:rFonts w:ascii="Times New Roman" w:hAnsi="Times New Roman"/>
          <w:color w:val="000000"/>
          <w:w w:val="102"/>
          <w:sz w:val="20"/>
          <w:szCs w:val="20"/>
        </w:rPr>
      </w:pPr>
      <w:r>
        <w:rPr>
          <w:rFonts w:ascii="Times New Roman" w:hAnsi="Times New Roman"/>
          <w:color w:val="000000"/>
          <w:w w:val="102"/>
          <w:sz w:val="20"/>
          <w:szCs w:val="20"/>
        </w:rPr>
        <w:t>Nutritional Value and Uses of Fluted Pumpkin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1862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(</w:t>
      </w:r>
      <w:proofErr w:type="spellStart"/>
      <w:r>
        <w:rPr>
          <w:rFonts w:ascii="Times New Roman" w:hAnsi="Times New Roman"/>
          <w:color w:val="000000"/>
          <w:w w:val="101"/>
          <w:sz w:val="20"/>
          <w:szCs w:val="20"/>
        </w:rPr>
        <w:t>Telfairia</w:t>
      </w:r>
      <w:proofErr w:type="spellEnd"/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color w:val="000000"/>
          <w:w w:val="101"/>
          <w:sz w:val="20"/>
          <w:szCs w:val="20"/>
        </w:rPr>
        <w:t>occidentalis</w:t>
      </w:r>
      <w:proofErr w:type="spellEnd"/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  HOOK.  F.)  in  Africa.</w:t>
      </w:r>
    </w:p>
    <w:p w:rsidR="00A7009C" w:rsidRDefault="00A7009C">
      <w:pPr>
        <w:widowControl w:val="0"/>
        <w:tabs>
          <w:tab w:val="left" w:pos="2817"/>
          <w:tab w:val="left" w:pos="3350"/>
          <w:tab w:val="left" w:pos="4550"/>
          <w:tab w:val="left" w:pos="5538"/>
        </w:tabs>
        <w:autoSpaceDE w:val="0"/>
        <w:autoSpaceDN w:val="0"/>
        <w:adjustRightInd w:val="0"/>
        <w:spacing w:after="0" w:line="230" w:lineRule="exact"/>
        <w:ind w:left="1862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Journal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/>
          <w:color w:val="000000"/>
          <w:spacing w:val="-7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ab/>
      </w:r>
      <w:r>
        <w:rPr>
          <w:rFonts w:ascii="Times New Roman" w:hAnsi="Times New Roman"/>
          <w:color w:val="000000"/>
          <w:spacing w:val="-4"/>
          <w:sz w:val="20"/>
          <w:szCs w:val="20"/>
        </w:rPr>
        <w:t>Biological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sz w:val="20"/>
          <w:szCs w:val="20"/>
        </w:rPr>
        <w:t>Science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  <w:t>and</w:t>
      </w:r>
    </w:p>
    <w:p w:rsidR="00A7009C" w:rsidRDefault="00A7009C">
      <w:pPr>
        <w:widowControl w:val="0"/>
        <w:tabs>
          <w:tab w:val="left" w:pos="1852"/>
        </w:tabs>
        <w:autoSpaceDE w:val="0"/>
        <w:autoSpaceDN w:val="0"/>
        <w:adjustRightInd w:val="0"/>
        <w:spacing w:before="6" w:after="0" w:line="225" w:lineRule="exact"/>
        <w:ind w:left="1440" w:firstLine="422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</w:rPr>
        <w:t>Bioconservation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, Volume 4, ISSN 2277-0143.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br/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8.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>Lima,  G.P.P.,  Lopez,  T.V.C.,  Roseto,  M.R.M.</w:t>
      </w:r>
    </w:p>
    <w:p w:rsidR="00A7009C" w:rsidRDefault="00A7009C">
      <w:pPr>
        <w:widowControl w:val="0"/>
        <w:autoSpaceDE w:val="0"/>
        <w:autoSpaceDN w:val="0"/>
        <w:adjustRightInd w:val="0"/>
        <w:spacing w:before="2" w:after="0" w:line="230" w:lineRule="exact"/>
        <w:ind w:left="1862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and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Vianello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>, F. (2009). Nutritional composition,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862"/>
        <w:rPr>
          <w:rFonts w:ascii="Times New Roman" w:hAnsi="Times New Roman"/>
          <w:color w:val="000000"/>
          <w:w w:val="102"/>
          <w:sz w:val="20"/>
          <w:szCs w:val="20"/>
        </w:rPr>
      </w:pPr>
      <w:r>
        <w:rPr>
          <w:rFonts w:ascii="Times New Roman" w:hAnsi="Times New Roman"/>
          <w:color w:val="000000"/>
          <w:w w:val="102"/>
          <w:sz w:val="20"/>
          <w:szCs w:val="20"/>
        </w:rPr>
        <w:t>Phenolic compounds, nitrate content in eatable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862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vegetables obtained by conventional and certified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1862"/>
        <w:rPr>
          <w:rFonts w:ascii="Times New Roman" w:hAnsi="Times New Roman"/>
          <w:color w:val="000000"/>
          <w:w w:val="102"/>
          <w:sz w:val="20"/>
          <w:szCs w:val="20"/>
        </w:rPr>
      </w:pPr>
      <w:r>
        <w:rPr>
          <w:rFonts w:ascii="Times New Roman" w:hAnsi="Times New Roman"/>
          <w:color w:val="000000"/>
          <w:w w:val="102"/>
          <w:sz w:val="20"/>
          <w:szCs w:val="20"/>
        </w:rPr>
        <w:t>organic   grown   culture   subject   to   thermal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86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treatment. International journal of Food Science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1862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and Technology 44: 1118-1124.</w:t>
      </w:r>
    </w:p>
    <w:p w:rsidR="00A7009C" w:rsidRDefault="00A7009C">
      <w:pPr>
        <w:widowControl w:val="0"/>
        <w:tabs>
          <w:tab w:val="left" w:pos="1857"/>
        </w:tabs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00"/>
          <w:w w:val="106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>9.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ab/>
      </w:r>
      <w:proofErr w:type="spellStart"/>
      <w:r>
        <w:rPr>
          <w:rFonts w:ascii="Times New Roman" w:hAnsi="Times New Roman"/>
          <w:color w:val="000000"/>
          <w:w w:val="106"/>
          <w:sz w:val="20"/>
          <w:szCs w:val="20"/>
        </w:rPr>
        <w:t>Nkang</w:t>
      </w:r>
      <w:proofErr w:type="spellEnd"/>
      <w:r>
        <w:rPr>
          <w:rFonts w:ascii="Times New Roman" w:hAnsi="Times New Roman"/>
          <w:color w:val="000000"/>
          <w:w w:val="106"/>
          <w:sz w:val="20"/>
          <w:szCs w:val="20"/>
        </w:rPr>
        <w:t xml:space="preserve">,  A.,  D.  </w:t>
      </w:r>
      <w:proofErr w:type="spellStart"/>
      <w:r>
        <w:rPr>
          <w:rFonts w:ascii="Times New Roman" w:hAnsi="Times New Roman"/>
          <w:color w:val="000000"/>
          <w:w w:val="106"/>
          <w:sz w:val="20"/>
          <w:szCs w:val="20"/>
        </w:rPr>
        <w:t>Omokaro</w:t>
      </w:r>
      <w:proofErr w:type="spellEnd"/>
      <w:r>
        <w:rPr>
          <w:rFonts w:ascii="Times New Roman" w:hAnsi="Times New Roman"/>
          <w:color w:val="000000"/>
          <w:w w:val="106"/>
          <w:sz w:val="20"/>
          <w:szCs w:val="20"/>
        </w:rPr>
        <w:t xml:space="preserve">,  A.  </w:t>
      </w:r>
      <w:proofErr w:type="spellStart"/>
      <w:r>
        <w:rPr>
          <w:rFonts w:ascii="Times New Roman" w:hAnsi="Times New Roman"/>
          <w:color w:val="000000"/>
          <w:w w:val="106"/>
          <w:sz w:val="20"/>
          <w:szCs w:val="20"/>
        </w:rPr>
        <w:t>Egbe</w:t>
      </w:r>
      <w:proofErr w:type="spellEnd"/>
      <w:r>
        <w:rPr>
          <w:rFonts w:ascii="Times New Roman" w:hAnsi="Times New Roman"/>
          <w:color w:val="000000"/>
          <w:w w:val="106"/>
          <w:sz w:val="20"/>
          <w:szCs w:val="20"/>
        </w:rPr>
        <w:t xml:space="preserve">  and  G.</w:t>
      </w:r>
    </w:p>
    <w:p w:rsidR="00A7009C" w:rsidRDefault="00A7009C">
      <w:pPr>
        <w:widowControl w:val="0"/>
        <w:tabs>
          <w:tab w:val="left" w:pos="2841"/>
        </w:tabs>
        <w:autoSpaceDE w:val="0"/>
        <w:autoSpaceDN w:val="0"/>
        <w:adjustRightInd w:val="0"/>
        <w:spacing w:before="1" w:after="0" w:line="230" w:lineRule="exact"/>
        <w:ind w:left="1862"/>
        <w:rPr>
          <w:rFonts w:ascii="Times New Roman" w:hAnsi="Times New Roman"/>
          <w:color w:val="000000"/>
          <w:w w:val="107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</w:rPr>
        <w:t>Amanke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/>
          <w:color w:val="000000"/>
          <w:w w:val="107"/>
          <w:sz w:val="20"/>
          <w:szCs w:val="20"/>
        </w:rPr>
        <w:t>2003.Variations   in   Fatty   Acid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862"/>
        <w:rPr>
          <w:rFonts w:ascii="Times New Roman" w:hAnsi="Times New Roman"/>
          <w:color w:val="000000"/>
          <w:w w:val="103"/>
          <w:sz w:val="20"/>
          <w:szCs w:val="20"/>
        </w:rPr>
      </w:pP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Proportions  During  Desiccation  of  </w:t>
      </w:r>
      <w:proofErr w:type="spellStart"/>
      <w:r>
        <w:rPr>
          <w:rFonts w:ascii="Times New Roman" w:hAnsi="Times New Roman"/>
          <w:color w:val="000000"/>
          <w:w w:val="103"/>
          <w:sz w:val="20"/>
          <w:szCs w:val="20"/>
        </w:rPr>
        <w:t>Telfairia</w:t>
      </w:r>
      <w:proofErr w:type="spellEnd"/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862"/>
        <w:rPr>
          <w:rFonts w:ascii="Times New Roman" w:hAnsi="Times New Roman"/>
          <w:color w:val="000000"/>
          <w:spacing w:val="-1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occidentalis</w:t>
      </w:r>
      <w:proofErr w:type="spellEnd"/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Seeds  Harvested  at  Physiological</w:t>
      </w:r>
    </w:p>
    <w:p w:rsidR="00A7009C" w:rsidRDefault="00A7009C">
      <w:pPr>
        <w:widowControl w:val="0"/>
        <w:autoSpaceDE w:val="0"/>
        <w:autoSpaceDN w:val="0"/>
        <w:adjustRightInd w:val="0"/>
        <w:spacing w:before="6" w:after="0" w:line="225" w:lineRule="exact"/>
        <w:ind w:left="1440" w:firstLine="422"/>
        <w:rPr>
          <w:rFonts w:ascii="Times New Roman" w:hAnsi="Times New Roman"/>
          <w:color w:val="000000"/>
          <w:w w:val="102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and Agronomic. Afr. </w:t>
      </w: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</w:rPr>
        <w:t>J.Biotechnol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., 2: 33-39. 10. </w:t>
      </w:r>
      <w:proofErr w:type="spellStart"/>
      <w:r>
        <w:rPr>
          <w:rFonts w:ascii="Times New Roman" w:hAnsi="Times New Roman"/>
          <w:color w:val="000000"/>
          <w:w w:val="102"/>
          <w:sz w:val="20"/>
          <w:szCs w:val="20"/>
        </w:rPr>
        <w:t>Offiong</w:t>
      </w:r>
      <w:proofErr w:type="spellEnd"/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, M. O., </w:t>
      </w:r>
      <w:proofErr w:type="spellStart"/>
      <w:r>
        <w:rPr>
          <w:rFonts w:ascii="Times New Roman" w:hAnsi="Times New Roman"/>
          <w:color w:val="000000"/>
          <w:w w:val="102"/>
          <w:sz w:val="20"/>
          <w:szCs w:val="20"/>
        </w:rPr>
        <w:t>Udofia</w:t>
      </w:r>
      <w:proofErr w:type="spellEnd"/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, S. I., </w:t>
      </w:r>
      <w:proofErr w:type="spellStart"/>
      <w:r>
        <w:rPr>
          <w:rFonts w:ascii="Times New Roman" w:hAnsi="Times New Roman"/>
          <w:color w:val="000000"/>
          <w:w w:val="102"/>
          <w:sz w:val="20"/>
          <w:szCs w:val="20"/>
        </w:rPr>
        <w:t>Owoh</w:t>
      </w:r>
      <w:proofErr w:type="spellEnd"/>
      <w:r>
        <w:rPr>
          <w:rFonts w:ascii="Times New Roman" w:hAnsi="Times New Roman"/>
          <w:color w:val="000000"/>
          <w:w w:val="102"/>
          <w:sz w:val="20"/>
          <w:szCs w:val="20"/>
        </w:rPr>
        <w:t>, P. W. and</w:t>
      </w:r>
    </w:p>
    <w:p w:rsidR="00A7009C" w:rsidRDefault="00A7009C">
      <w:pPr>
        <w:widowControl w:val="0"/>
        <w:autoSpaceDE w:val="0"/>
        <w:autoSpaceDN w:val="0"/>
        <w:adjustRightInd w:val="0"/>
        <w:spacing w:before="2" w:after="0" w:line="230" w:lineRule="exact"/>
        <w:ind w:left="1862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Ekpenyong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 G. O. 2010. Effects of Fertilizer on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00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00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/>
          <w:color w:val="000000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3" w:after="0" w:line="230" w:lineRule="exact"/>
        <w:ind w:left="1440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9/17/2015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408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br w:type="column"/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408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26" w:after="0" w:line="230" w:lineRule="exact"/>
        <w:ind w:left="831"/>
        <w:rPr>
          <w:rFonts w:ascii="Times New Roman" w:hAnsi="Times New Roman"/>
          <w:color w:val="000000"/>
          <w:w w:val="105"/>
          <w:sz w:val="20"/>
          <w:szCs w:val="20"/>
        </w:rPr>
      </w:pP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the  Early  Growth  of  </w:t>
      </w:r>
      <w:proofErr w:type="spellStart"/>
      <w:r>
        <w:rPr>
          <w:rFonts w:ascii="Times New Roman" w:hAnsi="Times New Roman"/>
          <w:color w:val="000000"/>
          <w:w w:val="105"/>
          <w:sz w:val="20"/>
          <w:szCs w:val="20"/>
        </w:rPr>
        <w:t>Tetrapleura</w:t>
      </w:r>
      <w:proofErr w:type="spellEnd"/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0"/>
          <w:szCs w:val="20"/>
        </w:rPr>
        <w:t>tetraptera</w:t>
      </w:r>
      <w:proofErr w:type="spellEnd"/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831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(DEL).  Nigerian  Journal  of  Agriculture,  Food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831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and Environment. 6(1&amp;2):53-59.</w:t>
      </w:r>
    </w:p>
    <w:p w:rsidR="00A7009C" w:rsidRDefault="00A7009C">
      <w:pPr>
        <w:widowControl w:val="0"/>
        <w:tabs>
          <w:tab w:val="left" w:pos="836"/>
        </w:tabs>
        <w:autoSpaceDE w:val="0"/>
        <w:autoSpaceDN w:val="0"/>
        <w:adjustRightInd w:val="0"/>
        <w:spacing w:before="1" w:after="0" w:line="230" w:lineRule="exact"/>
        <w:ind w:left="409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11.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</w:r>
      <w:proofErr w:type="spellStart"/>
      <w:r>
        <w:rPr>
          <w:rFonts w:ascii="Times New Roman" w:hAnsi="Times New Roman"/>
          <w:color w:val="000000"/>
          <w:w w:val="101"/>
          <w:sz w:val="20"/>
          <w:szCs w:val="20"/>
        </w:rPr>
        <w:t>Orhue</w:t>
      </w:r>
      <w:proofErr w:type="spellEnd"/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, E. R. and </w:t>
      </w:r>
      <w:proofErr w:type="spellStart"/>
      <w:r>
        <w:rPr>
          <w:rFonts w:ascii="Times New Roman" w:hAnsi="Times New Roman"/>
          <w:color w:val="000000"/>
          <w:w w:val="101"/>
          <w:sz w:val="20"/>
          <w:szCs w:val="20"/>
        </w:rPr>
        <w:t>Osaigbovo</w:t>
      </w:r>
      <w:proofErr w:type="spellEnd"/>
      <w:r>
        <w:rPr>
          <w:rFonts w:ascii="Times New Roman" w:hAnsi="Times New Roman"/>
          <w:color w:val="000000"/>
          <w:w w:val="101"/>
          <w:sz w:val="20"/>
          <w:szCs w:val="20"/>
        </w:rPr>
        <w:t>, A. U. (2013). The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831"/>
        <w:rPr>
          <w:rFonts w:ascii="Times New Roman" w:hAnsi="Times New Roman"/>
          <w:color w:val="000000"/>
          <w:w w:val="103"/>
          <w:sz w:val="20"/>
          <w:szCs w:val="20"/>
        </w:rPr>
      </w:pPr>
      <w:r>
        <w:rPr>
          <w:rFonts w:ascii="Times New Roman" w:hAnsi="Times New Roman"/>
          <w:color w:val="000000"/>
          <w:w w:val="103"/>
          <w:sz w:val="20"/>
          <w:szCs w:val="20"/>
        </w:rPr>
        <w:t>effect  of  rubber  effluent  on  some  chemical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83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properties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ofsoil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and early growth of maize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zea</w:t>
      </w:r>
      <w:proofErr w:type="spellEnd"/>
    </w:p>
    <w:p w:rsidR="00A7009C" w:rsidRDefault="00A7009C">
      <w:pPr>
        <w:widowControl w:val="0"/>
        <w:autoSpaceDE w:val="0"/>
        <w:autoSpaceDN w:val="0"/>
        <w:adjustRightInd w:val="0"/>
        <w:spacing w:before="1" w:after="0" w:line="225" w:lineRule="exact"/>
        <w:ind w:left="83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mays  l). 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Bayero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 journal  of  pure  and  applied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831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sciences, 6(1): 164 - 168.</w:t>
      </w:r>
    </w:p>
    <w:p w:rsidR="00A7009C" w:rsidRDefault="00A7009C">
      <w:pPr>
        <w:widowControl w:val="0"/>
        <w:tabs>
          <w:tab w:val="left" w:pos="836"/>
        </w:tabs>
        <w:autoSpaceDE w:val="0"/>
        <w:autoSpaceDN w:val="0"/>
        <w:adjustRightInd w:val="0"/>
        <w:spacing w:before="1" w:after="0" w:line="230" w:lineRule="exact"/>
        <w:ind w:left="409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12.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</w: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</w:rPr>
        <w:t>Orhue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, E. R. </w:t>
      </w: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</w:rPr>
        <w:t>Osaigbovo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, A. U. and </w:t>
      </w: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</w:rPr>
        <w:t>Vwioko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D. E.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83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2005. Growth of maize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Zea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mays) and changes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831"/>
        <w:rPr>
          <w:rFonts w:ascii="Times New Roman" w:hAnsi="Times New Roman"/>
          <w:color w:val="000000"/>
          <w:w w:val="108"/>
          <w:sz w:val="20"/>
          <w:szCs w:val="20"/>
        </w:rPr>
      </w:pPr>
      <w:r>
        <w:rPr>
          <w:rFonts w:ascii="Times New Roman" w:hAnsi="Times New Roman"/>
          <w:color w:val="000000"/>
          <w:w w:val="108"/>
          <w:sz w:val="20"/>
          <w:szCs w:val="20"/>
        </w:rPr>
        <w:t xml:space="preserve">in  some  chemical  properties  of  an  </w:t>
      </w:r>
      <w:proofErr w:type="spellStart"/>
      <w:r>
        <w:rPr>
          <w:rFonts w:ascii="Times New Roman" w:hAnsi="Times New Roman"/>
          <w:color w:val="000000"/>
          <w:w w:val="108"/>
          <w:sz w:val="20"/>
          <w:szCs w:val="20"/>
        </w:rPr>
        <w:t>ultisol</w:t>
      </w:r>
      <w:proofErr w:type="spellEnd"/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831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amended with brewery effluent. African Journal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831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of Biotech 4 (9) 973-978.</w:t>
      </w:r>
    </w:p>
    <w:p w:rsidR="00A7009C" w:rsidRDefault="00A7009C">
      <w:pPr>
        <w:widowControl w:val="0"/>
        <w:tabs>
          <w:tab w:val="left" w:pos="836"/>
        </w:tabs>
        <w:autoSpaceDE w:val="0"/>
        <w:autoSpaceDN w:val="0"/>
        <w:adjustRightInd w:val="0"/>
        <w:spacing w:after="0" w:line="230" w:lineRule="exact"/>
        <w:ind w:left="409"/>
        <w:rPr>
          <w:rFonts w:ascii="Times New Roman" w:hAnsi="Times New Roman"/>
          <w:color w:val="000000"/>
          <w:w w:val="102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13.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</w:r>
      <w:proofErr w:type="spellStart"/>
      <w:r>
        <w:rPr>
          <w:rFonts w:ascii="Times New Roman" w:hAnsi="Times New Roman"/>
          <w:color w:val="000000"/>
          <w:w w:val="102"/>
          <w:sz w:val="20"/>
          <w:szCs w:val="20"/>
        </w:rPr>
        <w:t>Orhue</w:t>
      </w:r>
      <w:proofErr w:type="spellEnd"/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, E. R., </w:t>
      </w:r>
      <w:proofErr w:type="spellStart"/>
      <w:r>
        <w:rPr>
          <w:rFonts w:ascii="Times New Roman" w:hAnsi="Times New Roman"/>
          <w:color w:val="000000"/>
          <w:w w:val="102"/>
          <w:sz w:val="20"/>
          <w:szCs w:val="20"/>
        </w:rPr>
        <w:t>Uzu</w:t>
      </w:r>
      <w:proofErr w:type="spellEnd"/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, F. O. and </w:t>
      </w:r>
      <w:proofErr w:type="spellStart"/>
      <w:r>
        <w:rPr>
          <w:rFonts w:ascii="Times New Roman" w:hAnsi="Times New Roman"/>
          <w:color w:val="000000"/>
          <w:w w:val="102"/>
          <w:sz w:val="20"/>
          <w:szCs w:val="20"/>
        </w:rPr>
        <w:t>Osaigbovo</w:t>
      </w:r>
      <w:proofErr w:type="spellEnd"/>
      <w:r>
        <w:rPr>
          <w:rFonts w:ascii="Times New Roman" w:hAnsi="Times New Roman"/>
          <w:color w:val="000000"/>
          <w:w w:val="102"/>
          <w:sz w:val="20"/>
          <w:szCs w:val="20"/>
        </w:rPr>
        <w:t>, U. A.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831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(2007). Effect of combining rubber effluent with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831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single  superphosphate  on  some  soil  chemical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831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properties and early growth of maize. .Journal of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831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Agronomy 6: 250 - 261.</w:t>
      </w:r>
    </w:p>
    <w:p w:rsidR="00A7009C" w:rsidRDefault="00A7009C">
      <w:pPr>
        <w:widowControl w:val="0"/>
        <w:tabs>
          <w:tab w:val="left" w:pos="836"/>
        </w:tabs>
        <w:autoSpaceDE w:val="0"/>
        <w:autoSpaceDN w:val="0"/>
        <w:adjustRightInd w:val="0"/>
        <w:spacing w:after="0" w:line="225" w:lineRule="exact"/>
        <w:ind w:left="409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14.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</w: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Oyolu</w:t>
      </w:r>
      <w:proofErr w:type="spellEnd"/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, C., 1980. </w:t>
      </w: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Maximising</w:t>
      </w:r>
      <w:proofErr w:type="spellEnd"/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the contribution of</w:t>
      </w:r>
    </w:p>
    <w:p w:rsidR="00A7009C" w:rsidRDefault="00A7009C">
      <w:pPr>
        <w:widowControl w:val="0"/>
        <w:autoSpaceDE w:val="0"/>
        <w:autoSpaceDN w:val="0"/>
        <w:adjustRightInd w:val="0"/>
        <w:spacing w:before="2" w:after="0" w:line="230" w:lineRule="exact"/>
        <w:ind w:left="831"/>
        <w:rPr>
          <w:rFonts w:ascii="Times New Roman" w:hAnsi="Times New Roman"/>
          <w:color w:val="000000"/>
          <w:w w:val="103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w w:val="103"/>
          <w:sz w:val="20"/>
          <w:szCs w:val="20"/>
        </w:rPr>
        <w:t>okro</w:t>
      </w:r>
      <w:proofErr w:type="spellEnd"/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  (hibiscus </w:t>
      </w:r>
      <w:proofErr w:type="spellStart"/>
      <w:r>
        <w:rPr>
          <w:rFonts w:ascii="Times New Roman" w:hAnsi="Times New Roman"/>
          <w:color w:val="000000"/>
          <w:w w:val="103"/>
          <w:sz w:val="20"/>
          <w:szCs w:val="20"/>
        </w:rPr>
        <w:t>esculentus</w:t>
      </w:r>
      <w:proofErr w:type="spellEnd"/>
      <w:r>
        <w:rPr>
          <w:rFonts w:ascii="Times New Roman" w:hAnsi="Times New Roman"/>
          <w:color w:val="000000"/>
          <w:w w:val="103"/>
          <w:sz w:val="20"/>
          <w:szCs w:val="20"/>
        </w:rPr>
        <w:t>) to the national diet.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831"/>
        <w:rPr>
          <w:rFonts w:ascii="Times New Roman" w:hAnsi="Times New Roman"/>
          <w:color w:val="000000"/>
          <w:w w:val="104"/>
          <w:sz w:val="20"/>
          <w:szCs w:val="20"/>
        </w:rPr>
      </w:pPr>
      <w:r>
        <w:rPr>
          <w:rFonts w:ascii="Times New Roman" w:hAnsi="Times New Roman"/>
          <w:color w:val="000000"/>
          <w:w w:val="104"/>
          <w:sz w:val="20"/>
          <w:szCs w:val="20"/>
        </w:rPr>
        <w:t>Proceedings  of  the  National  Conference  of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831"/>
        <w:rPr>
          <w:rFonts w:ascii="Times New Roman" w:hAnsi="Times New Roman"/>
          <w:color w:val="000000"/>
          <w:w w:val="109"/>
          <w:sz w:val="20"/>
          <w:szCs w:val="20"/>
        </w:rPr>
      </w:pPr>
      <w:r>
        <w:rPr>
          <w:rFonts w:ascii="Times New Roman" w:hAnsi="Times New Roman"/>
          <w:color w:val="000000"/>
          <w:w w:val="109"/>
          <w:sz w:val="20"/>
          <w:szCs w:val="20"/>
        </w:rPr>
        <w:t>Chemical  Society  of  Nigeria  Held  at  the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831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University of Ife, Nigeria.</w:t>
      </w:r>
    </w:p>
    <w:p w:rsidR="00A7009C" w:rsidRDefault="00A7009C">
      <w:pPr>
        <w:widowControl w:val="0"/>
        <w:tabs>
          <w:tab w:val="left" w:pos="836"/>
        </w:tabs>
        <w:autoSpaceDE w:val="0"/>
        <w:autoSpaceDN w:val="0"/>
        <w:adjustRightInd w:val="0"/>
        <w:spacing w:after="0" w:line="230" w:lineRule="exact"/>
        <w:ind w:left="409"/>
        <w:rPr>
          <w:rFonts w:ascii="Times New Roman" w:hAnsi="Times New Roman"/>
          <w:color w:val="000000"/>
          <w:w w:val="102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15.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/>
          <w:color w:val="000000"/>
          <w:w w:val="102"/>
          <w:sz w:val="20"/>
          <w:szCs w:val="20"/>
        </w:rPr>
        <w:t>Smith  F, I.  and Eyzaguirre P.;  African  Leafy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831"/>
        <w:rPr>
          <w:rFonts w:ascii="Times New Roman" w:hAnsi="Times New Roman"/>
          <w:color w:val="000000"/>
          <w:w w:val="105"/>
          <w:sz w:val="20"/>
          <w:szCs w:val="20"/>
        </w:rPr>
      </w:pPr>
      <w:r>
        <w:rPr>
          <w:rFonts w:ascii="Times New Roman" w:hAnsi="Times New Roman"/>
          <w:color w:val="000000"/>
          <w:w w:val="105"/>
          <w:sz w:val="20"/>
          <w:szCs w:val="20"/>
        </w:rPr>
        <w:t>Vegetables: Their roles in the World Health’s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831"/>
        <w:rPr>
          <w:rFonts w:ascii="Times New Roman" w:hAnsi="Times New Roman"/>
          <w:color w:val="000000"/>
          <w:w w:val="106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w w:val="106"/>
          <w:sz w:val="20"/>
          <w:szCs w:val="20"/>
        </w:rPr>
        <w:t>Organisation</w:t>
      </w:r>
      <w:proofErr w:type="spellEnd"/>
      <w:r>
        <w:rPr>
          <w:rFonts w:ascii="Times New Roman" w:hAnsi="Times New Roman"/>
          <w:color w:val="000000"/>
          <w:w w:val="106"/>
          <w:sz w:val="20"/>
          <w:szCs w:val="20"/>
        </w:rPr>
        <w:t xml:space="preserve">   global   fruit   and   vegetables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831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initiatives. African Journal of Food Agriculture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409" w:right="1238" w:firstLine="422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Nutrition and Development, Vol. 7, No. 3, 2007. 16.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Stephen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Oyedeji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,  David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Adedayo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Animasaun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>,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25" w:lineRule="exact"/>
        <w:ind w:left="831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Abdullahi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Ajibola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 Bello,  and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Oludare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Oladipo</w:t>
      </w:r>
      <w:proofErr w:type="spellEnd"/>
    </w:p>
    <w:p w:rsidR="00A7009C" w:rsidRDefault="00A7009C">
      <w:pPr>
        <w:widowControl w:val="0"/>
        <w:autoSpaceDE w:val="0"/>
        <w:autoSpaceDN w:val="0"/>
        <w:adjustRightInd w:val="0"/>
        <w:spacing w:before="2" w:after="0" w:line="230" w:lineRule="exact"/>
        <w:ind w:left="831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Agboola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>, “Effect of NPK and Poultry Manure on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831"/>
        <w:rPr>
          <w:rFonts w:ascii="Times New Roman" w:hAnsi="Times New Roman"/>
          <w:color w:val="000000"/>
          <w:w w:val="103"/>
          <w:sz w:val="20"/>
          <w:szCs w:val="20"/>
        </w:rPr>
      </w:pPr>
      <w:r>
        <w:rPr>
          <w:rFonts w:ascii="Times New Roman" w:hAnsi="Times New Roman"/>
          <w:color w:val="000000"/>
          <w:w w:val="103"/>
          <w:sz w:val="20"/>
          <w:szCs w:val="20"/>
        </w:rPr>
        <w:t>Growth, Yield, and Proximate Composition of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831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Three Amaranths,” Journal of Botany, vol. 2014,</w:t>
      </w:r>
    </w:p>
    <w:p w:rsidR="00A7009C" w:rsidRDefault="00A7009C">
      <w:pPr>
        <w:widowControl w:val="0"/>
        <w:tabs>
          <w:tab w:val="left" w:pos="1695"/>
          <w:tab w:val="left" w:pos="2209"/>
          <w:tab w:val="left" w:pos="3154"/>
          <w:tab w:val="left" w:pos="3558"/>
          <w:tab w:val="left" w:pos="4364"/>
        </w:tabs>
        <w:autoSpaceDE w:val="0"/>
        <w:autoSpaceDN w:val="0"/>
        <w:adjustRightInd w:val="0"/>
        <w:spacing w:before="1" w:after="0" w:line="230" w:lineRule="exact"/>
        <w:ind w:left="831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Article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>ID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4"/>
          <w:sz w:val="20"/>
          <w:szCs w:val="20"/>
        </w:rPr>
        <w:t>828750,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>6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4"/>
          <w:sz w:val="20"/>
          <w:szCs w:val="20"/>
        </w:rPr>
        <w:t>pages,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/>
          <w:color w:val="000000"/>
          <w:spacing w:val="-5"/>
          <w:sz w:val="20"/>
          <w:szCs w:val="20"/>
        </w:rPr>
        <w:t>2014.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831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doi:10.1155/2014/828750.</w:t>
      </w:r>
    </w:p>
    <w:p w:rsidR="00A7009C" w:rsidRDefault="00A7009C">
      <w:pPr>
        <w:widowControl w:val="0"/>
        <w:tabs>
          <w:tab w:val="left" w:pos="841"/>
        </w:tabs>
        <w:autoSpaceDE w:val="0"/>
        <w:autoSpaceDN w:val="0"/>
        <w:adjustRightInd w:val="0"/>
        <w:spacing w:before="1" w:after="0" w:line="230" w:lineRule="exact"/>
        <w:ind w:left="409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17.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ab/>
      </w: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</w:rPr>
        <w:t>Waizah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, Y, F. O. </w:t>
      </w: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</w:rPr>
        <w:t>Uzu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, J. R. </w:t>
      </w: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</w:rPr>
        <w:t>Orimoloye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</w:rPr>
        <w:t>, and S. O.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836"/>
        <w:rPr>
          <w:rFonts w:ascii="Times New Roman" w:hAnsi="Times New Roman"/>
          <w:color w:val="000000"/>
          <w:spacing w:val="-1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Idoko</w:t>
      </w:r>
      <w:proofErr w:type="spellEnd"/>
      <w:r>
        <w:rPr>
          <w:rFonts w:ascii="Times New Roman" w:hAnsi="Times New Roman"/>
          <w:color w:val="000000"/>
          <w:spacing w:val="-1"/>
          <w:sz w:val="20"/>
          <w:szCs w:val="20"/>
        </w:rPr>
        <w:t>, 2011. Effects of rubber effluent, urea and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836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rock  phosphate  on  soil  properties  and  rubber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836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seedlings in an acid sandy soil. African Journal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836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of Agricultural Research Vol.  6(16), pp. 3733-</w:t>
      </w:r>
    </w:p>
    <w:p w:rsidR="00A7009C" w:rsidRDefault="00A7009C">
      <w:pPr>
        <w:widowControl w:val="0"/>
        <w:autoSpaceDE w:val="0"/>
        <w:autoSpaceDN w:val="0"/>
        <w:adjustRightInd w:val="0"/>
        <w:spacing w:before="1" w:after="0" w:line="230" w:lineRule="exact"/>
        <w:ind w:left="836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3739.</w: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after="0" w:line="230" w:lineRule="exact"/>
        <w:ind w:left="6019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7009C" w:rsidRDefault="00A7009C">
      <w:pPr>
        <w:widowControl w:val="0"/>
        <w:autoSpaceDE w:val="0"/>
        <w:autoSpaceDN w:val="0"/>
        <w:adjustRightInd w:val="0"/>
        <w:spacing w:before="111" w:after="0" w:line="230" w:lineRule="exact"/>
        <w:ind w:left="20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73 </w:t>
      </w:r>
      <w:r>
        <w:rPr>
          <w:noProof/>
        </w:rPr>
        <w:pict>
          <v:shape id="_x0000_s1494" style="position:absolute;left:0;text-align:left;margin-left:345.1pt;margin-top:46.3pt;width:144.95pt;height:1pt;z-index:-251420160;mso-position-horizontal-relative:page;mso-position-vertical-relative:page" coordsize="2899,20" o:allowincell="f" path="m,20hhl2899,20r,-20l,xe" fillcolor="blue" stroked="f">
            <v:path arrowok="t"/>
            <w10:wrap anchorx="page" anchory="page"/>
          </v:shape>
        </w:pict>
      </w:r>
      <w:r>
        <w:rPr>
          <w:noProof/>
        </w:rPr>
        <w:pict>
          <v:shape id="_x0000_s1495" style="position:absolute;left:0;text-align:left;margin-left:70.55pt;margin-top:50.85pt;width:470.85pt;height:1pt;z-index:-251419136;mso-position-horizontal-relative:page;mso-position-vertical-relative:page" coordsize="9417,20" o:allowincell="f" path="m,20hhl9417,20r,-2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496" style="position:absolute;left:0;text-align:left;margin-left:70.55pt;margin-top:48.7pt;width:470.85pt;height:1.45pt;z-index:-251418112;mso-position-horizontal-relative:page;mso-position-vertical-relative:page" coordsize="9417,29" o:allowincell="f" path="m,29hhl9417,29r,-29l,xe" fillcolor="black" stroked="f">
            <v:path arrowok="t"/>
            <w10:wrap anchorx="page" anchory="page"/>
          </v:shape>
        </w:pict>
      </w:r>
    </w:p>
    <w:p w:rsidR="00A7009C" w:rsidRDefault="00A70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A7009C">
      <w:type w:val="continuous"/>
      <w:pgSz w:w="12240" w:h="15840"/>
      <w:pgMar w:top="0" w:right="0" w:bottom="0" w:left="0" w:header="720" w:footer="720" w:gutter="0"/>
      <w:cols w:num="2" w:space="720" w:equalWidth="0">
        <w:col w:w="5909" w:space="110"/>
        <w:col w:w="608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F66B2C"/>
    <w:rsid w:val="0027149E"/>
    <w:rsid w:val="00461FD1"/>
    <w:rsid w:val="00647279"/>
    <w:rsid w:val="00A7009C"/>
    <w:rsid w:val="00E855DB"/>
    <w:rsid w:val="00EF02EB"/>
    <w:rsid w:val="00F6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</dc:creator>
  <cp:lastModifiedBy>Administrator</cp:lastModifiedBy>
  <cp:revision>2</cp:revision>
  <dcterms:created xsi:type="dcterms:W3CDTF">2015-10-05T00:32:00Z</dcterms:created>
  <dcterms:modified xsi:type="dcterms:W3CDTF">2015-10-05T00:32:00Z</dcterms:modified>
</cp:coreProperties>
</file>