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6A" w:rsidRPr="000A5B80" w:rsidRDefault="004A406E" w:rsidP="00674B67">
      <w:pPr>
        <w:bidi w:val="0"/>
        <w:snapToGrid w:val="0"/>
        <w:jc w:val="center"/>
        <w:rPr>
          <w:rFonts w:cs="Times New Roman"/>
          <w:sz w:val="20"/>
          <w:szCs w:val="20"/>
          <w:lang w:bidi="fa-IR"/>
        </w:rPr>
      </w:pPr>
      <w:r w:rsidRPr="000A5B80">
        <w:rPr>
          <w:rFonts w:cs="Times New Roman"/>
          <w:b/>
          <w:bCs/>
          <w:sz w:val="20"/>
          <w:szCs w:val="20"/>
          <w:lang w:bidi="fa-IR"/>
        </w:rPr>
        <w:t xml:space="preserve">The </w:t>
      </w:r>
      <w:r w:rsidR="0017666A" w:rsidRPr="000A5B80">
        <w:rPr>
          <w:rFonts w:cs="Times New Roman"/>
          <w:b/>
          <w:bCs/>
          <w:sz w:val="20"/>
          <w:szCs w:val="20"/>
          <w:lang w:bidi="fa-IR"/>
        </w:rPr>
        <w:t>S</w:t>
      </w:r>
      <w:r w:rsidRPr="000A5B80">
        <w:rPr>
          <w:rFonts w:cs="Times New Roman"/>
          <w:b/>
          <w:bCs/>
          <w:sz w:val="20"/>
          <w:szCs w:val="20"/>
          <w:lang w:bidi="fa-IR"/>
        </w:rPr>
        <w:t xml:space="preserve">tudy of </w:t>
      </w:r>
      <w:r w:rsidR="0017666A" w:rsidRPr="000A5B80">
        <w:rPr>
          <w:rFonts w:cs="Times New Roman"/>
          <w:b/>
          <w:bCs/>
          <w:sz w:val="20"/>
          <w:szCs w:val="20"/>
          <w:lang w:bidi="fa-IR"/>
        </w:rPr>
        <w:t>E</w:t>
      </w:r>
      <w:r w:rsidRPr="000A5B80">
        <w:rPr>
          <w:rFonts w:cs="Times New Roman"/>
          <w:b/>
          <w:bCs/>
          <w:sz w:val="20"/>
          <w:szCs w:val="20"/>
          <w:lang w:bidi="fa-IR"/>
        </w:rPr>
        <w:t xml:space="preserve">ffect of </w:t>
      </w:r>
      <w:r w:rsidR="0017666A" w:rsidRPr="000A5B80">
        <w:rPr>
          <w:rFonts w:cs="Times New Roman"/>
          <w:b/>
          <w:bCs/>
          <w:sz w:val="20"/>
          <w:szCs w:val="20"/>
          <w:lang w:bidi="fa-IR"/>
        </w:rPr>
        <w:t>A</w:t>
      </w:r>
      <w:r w:rsidRPr="000A5B80">
        <w:rPr>
          <w:rFonts w:cs="Times New Roman"/>
          <w:b/>
          <w:bCs/>
          <w:sz w:val="20"/>
          <w:szCs w:val="20"/>
          <w:lang w:bidi="fa-IR"/>
        </w:rPr>
        <w:t xml:space="preserve">lternate </w:t>
      </w:r>
      <w:r w:rsidR="0017666A" w:rsidRPr="000A5B80">
        <w:rPr>
          <w:rFonts w:cs="Times New Roman"/>
          <w:b/>
          <w:bCs/>
          <w:sz w:val="20"/>
          <w:szCs w:val="20"/>
          <w:lang w:bidi="fa-IR"/>
        </w:rPr>
        <w:t>F</w:t>
      </w:r>
      <w:r w:rsidRPr="000A5B80">
        <w:rPr>
          <w:rFonts w:cs="Times New Roman"/>
          <w:b/>
          <w:bCs/>
          <w:sz w:val="20"/>
          <w:szCs w:val="20"/>
          <w:lang w:bidi="fa-IR"/>
        </w:rPr>
        <w:t xml:space="preserve">urrow </w:t>
      </w:r>
      <w:r w:rsidR="0017666A" w:rsidRPr="000A5B80">
        <w:rPr>
          <w:rFonts w:cs="Times New Roman"/>
          <w:b/>
          <w:bCs/>
          <w:sz w:val="20"/>
          <w:szCs w:val="20"/>
          <w:lang w:bidi="fa-IR"/>
        </w:rPr>
        <w:t>I</w:t>
      </w:r>
      <w:r w:rsidRPr="000A5B80">
        <w:rPr>
          <w:rFonts w:cs="Times New Roman"/>
          <w:b/>
          <w:bCs/>
          <w:sz w:val="20"/>
          <w:szCs w:val="20"/>
          <w:lang w:bidi="fa-IR"/>
        </w:rPr>
        <w:t xml:space="preserve">rrigation on </w:t>
      </w:r>
      <w:r w:rsidR="0017666A" w:rsidRPr="000A5B80">
        <w:rPr>
          <w:rFonts w:cs="Times New Roman"/>
          <w:b/>
          <w:bCs/>
          <w:sz w:val="20"/>
          <w:szCs w:val="20"/>
          <w:lang w:bidi="fa-IR"/>
        </w:rPr>
        <w:t>Q</w:t>
      </w:r>
      <w:r w:rsidRPr="000A5B80">
        <w:rPr>
          <w:rFonts w:cs="Times New Roman"/>
          <w:b/>
          <w:bCs/>
          <w:sz w:val="20"/>
          <w:szCs w:val="20"/>
          <w:lang w:bidi="fa-IR"/>
        </w:rPr>
        <w:t xml:space="preserve">uality and </w:t>
      </w:r>
      <w:r w:rsidR="0017666A" w:rsidRPr="000A5B80">
        <w:rPr>
          <w:rFonts w:cs="Times New Roman"/>
          <w:b/>
          <w:bCs/>
          <w:sz w:val="20"/>
          <w:szCs w:val="20"/>
          <w:lang w:bidi="fa-IR"/>
        </w:rPr>
        <w:t>Q</w:t>
      </w:r>
      <w:r w:rsidRPr="000A5B80">
        <w:rPr>
          <w:rFonts w:cs="Times New Roman"/>
          <w:b/>
          <w:bCs/>
          <w:sz w:val="20"/>
          <w:szCs w:val="20"/>
          <w:lang w:bidi="fa-IR"/>
        </w:rPr>
        <w:t xml:space="preserve">uantity of </w:t>
      </w:r>
      <w:r w:rsidR="0017666A" w:rsidRPr="000A5B80">
        <w:rPr>
          <w:rFonts w:cs="Times New Roman"/>
          <w:b/>
          <w:bCs/>
          <w:sz w:val="20"/>
          <w:szCs w:val="20"/>
          <w:lang w:bidi="fa-IR"/>
        </w:rPr>
        <w:t>S</w:t>
      </w:r>
      <w:r w:rsidRPr="000A5B80">
        <w:rPr>
          <w:rFonts w:cs="Times New Roman"/>
          <w:b/>
          <w:bCs/>
          <w:sz w:val="20"/>
          <w:szCs w:val="20"/>
          <w:lang w:bidi="fa-IR"/>
        </w:rPr>
        <w:t xml:space="preserve">ugarcane at </w:t>
      </w:r>
      <w:r w:rsidR="0017666A" w:rsidRPr="000A5B80">
        <w:rPr>
          <w:rFonts w:cs="Times New Roman"/>
          <w:b/>
          <w:bCs/>
          <w:sz w:val="20"/>
          <w:szCs w:val="20"/>
          <w:lang w:bidi="fa-IR"/>
        </w:rPr>
        <w:t>D</w:t>
      </w:r>
      <w:r w:rsidRPr="000A5B80">
        <w:rPr>
          <w:rFonts w:cs="Times New Roman"/>
          <w:b/>
          <w:bCs/>
          <w:sz w:val="20"/>
          <w:szCs w:val="20"/>
          <w:lang w:bidi="fa-IR"/>
        </w:rPr>
        <w:t xml:space="preserve">ifferent </w:t>
      </w:r>
      <w:r w:rsidR="0017666A" w:rsidRPr="000A5B80">
        <w:rPr>
          <w:rFonts w:cs="Times New Roman"/>
          <w:b/>
          <w:bCs/>
          <w:sz w:val="20"/>
          <w:szCs w:val="20"/>
          <w:lang w:bidi="fa-IR"/>
        </w:rPr>
        <w:t>S</w:t>
      </w:r>
      <w:r w:rsidRPr="000A5B80">
        <w:rPr>
          <w:rFonts w:cs="Times New Roman"/>
          <w:b/>
          <w:bCs/>
          <w:sz w:val="20"/>
          <w:szCs w:val="20"/>
          <w:lang w:bidi="fa-IR"/>
        </w:rPr>
        <w:t xml:space="preserve">tages of </w:t>
      </w:r>
      <w:r w:rsidR="0017666A" w:rsidRPr="000A5B80">
        <w:rPr>
          <w:rFonts w:cs="Times New Roman"/>
          <w:b/>
          <w:bCs/>
          <w:sz w:val="20"/>
          <w:szCs w:val="20"/>
          <w:lang w:bidi="fa-IR"/>
        </w:rPr>
        <w:t>G</w:t>
      </w:r>
      <w:r w:rsidRPr="000A5B80">
        <w:rPr>
          <w:rFonts w:cs="Times New Roman"/>
          <w:b/>
          <w:bCs/>
          <w:sz w:val="20"/>
          <w:szCs w:val="20"/>
          <w:lang w:bidi="fa-IR"/>
        </w:rPr>
        <w:t>rowth</w:t>
      </w:r>
    </w:p>
    <w:p w:rsidR="004A406E" w:rsidRPr="000A5B80" w:rsidRDefault="004A406E" w:rsidP="00674B67">
      <w:pPr>
        <w:bidi w:val="0"/>
        <w:snapToGrid w:val="0"/>
        <w:jc w:val="center"/>
        <w:rPr>
          <w:rFonts w:cs="Times New Roman"/>
          <w:sz w:val="20"/>
          <w:szCs w:val="20"/>
          <w:lang w:bidi="fa-IR"/>
        </w:rPr>
      </w:pPr>
    </w:p>
    <w:p w:rsidR="004A406E" w:rsidRPr="000A5B80" w:rsidRDefault="004A406E" w:rsidP="00674B67">
      <w:pPr>
        <w:bidi w:val="0"/>
        <w:snapToGrid w:val="0"/>
        <w:jc w:val="center"/>
        <w:rPr>
          <w:rFonts w:cs="Times New Roman"/>
          <w:sz w:val="20"/>
          <w:szCs w:val="20"/>
          <w:lang w:bidi="fa-IR"/>
        </w:rPr>
      </w:pPr>
      <w:proofErr w:type="spellStart"/>
      <w:r w:rsidRPr="000A5B80">
        <w:rPr>
          <w:rFonts w:cs="Times New Roman"/>
          <w:sz w:val="20"/>
          <w:szCs w:val="20"/>
          <w:lang w:bidi="fa-IR"/>
        </w:rPr>
        <w:t>Boroomand-Nasab</w:t>
      </w:r>
      <w:proofErr w:type="spellEnd"/>
      <w:r w:rsidRPr="000A5B80">
        <w:rPr>
          <w:rFonts w:cs="Times New Roman"/>
          <w:sz w:val="20"/>
          <w:szCs w:val="20"/>
          <w:lang w:bidi="fa-IR"/>
        </w:rPr>
        <w:t>, S</w:t>
      </w:r>
      <w:r w:rsidR="008E3EE1" w:rsidRPr="000A5B80">
        <w:rPr>
          <w:rFonts w:cs="Times New Roman"/>
          <w:sz w:val="20"/>
          <w:szCs w:val="20"/>
          <w:lang w:bidi="fa-IR"/>
        </w:rPr>
        <w:t>.</w:t>
      </w:r>
      <w:r w:rsidR="008048A5" w:rsidRPr="000A5B80">
        <w:rPr>
          <w:rFonts w:cs="Times New Roman"/>
          <w:sz w:val="20"/>
          <w:szCs w:val="20"/>
          <w:vertAlign w:val="superscript"/>
          <w:lang w:bidi="fa-IR"/>
        </w:rPr>
        <w:t>1</w:t>
      </w:r>
      <w:r w:rsidR="004F3E3D" w:rsidRPr="000A5B80">
        <w:rPr>
          <w:rFonts w:cs="Times New Roman"/>
          <w:sz w:val="20"/>
          <w:szCs w:val="20"/>
          <w:lang w:bidi="fa-IR"/>
        </w:rPr>
        <w:t xml:space="preserve"> </w:t>
      </w:r>
      <w:r w:rsidR="00C42753" w:rsidRPr="000A5B80">
        <w:rPr>
          <w:rFonts w:cs="Times New Roman"/>
          <w:sz w:val="20"/>
          <w:szCs w:val="20"/>
          <w:lang w:bidi="fa-IR"/>
        </w:rPr>
        <w:t>and</w:t>
      </w:r>
      <w:r w:rsidR="000A5B80" w:rsidRPr="000A5B80">
        <w:rPr>
          <w:rFonts w:cs="Times New Roman"/>
          <w:sz w:val="20"/>
          <w:szCs w:val="20"/>
          <w:lang w:bidi="fa-IR"/>
        </w:rPr>
        <w:t xml:space="preserve"> </w:t>
      </w:r>
      <w:proofErr w:type="spellStart"/>
      <w:r w:rsidR="00C42753" w:rsidRPr="000A5B80">
        <w:rPr>
          <w:rFonts w:cs="Times New Roman"/>
          <w:sz w:val="20"/>
          <w:szCs w:val="20"/>
          <w:lang w:bidi="fa-IR"/>
        </w:rPr>
        <w:t>Noori</w:t>
      </w:r>
      <w:proofErr w:type="spellEnd"/>
      <w:r w:rsidR="00C42753" w:rsidRPr="000A5B80">
        <w:rPr>
          <w:rFonts w:cs="Times New Roman"/>
          <w:sz w:val="20"/>
          <w:szCs w:val="20"/>
          <w:lang w:bidi="fa-IR"/>
        </w:rPr>
        <w:t>,</w:t>
      </w:r>
      <w:r w:rsidR="008E3EE1" w:rsidRPr="000A5B80">
        <w:rPr>
          <w:rFonts w:cs="Times New Roman"/>
          <w:sz w:val="20"/>
          <w:szCs w:val="20"/>
          <w:lang w:bidi="fa-IR"/>
        </w:rPr>
        <w:t xml:space="preserve"> </w:t>
      </w:r>
      <w:r w:rsidR="00C42753" w:rsidRPr="000A5B80">
        <w:rPr>
          <w:rFonts w:cs="Times New Roman"/>
          <w:sz w:val="20"/>
          <w:szCs w:val="20"/>
          <w:lang w:bidi="fa-IR"/>
        </w:rPr>
        <w:t>M</w:t>
      </w:r>
      <w:r w:rsidR="008E3EE1" w:rsidRPr="000A5B80">
        <w:rPr>
          <w:rFonts w:cs="Times New Roman"/>
          <w:sz w:val="20"/>
          <w:szCs w:val="20"/>
          <w:lang w:bidi="fa-IR"/>
        </w:rPr>
        <w:t>.</w:t>
      </w:r>
      <w:r w:rsidR="008048A5" w:rsidRPr="000A5B80">
        <w:rPr>
          <w:rFonts w:cs="Times New Roman"/>
          <w:b/>
          <w:bCs/>
          <w:sz w:val="20"/>
          <w:szCs w:val="20"/>
          <w:vertAlign w:val="superscript"/>
          <w:lang w:bidi="fa-IR"/>
        </w:rPr>
        <w:t>2</w:t>
      </w:r>
    </w:p>
    <w:p w:rsidR="008048A5" w:rsidRPr="000A5B80" w:rsidRDefault="008048A5" w:rsidP="00674B67">
      <w:pPr>
        <w:bidi w:val="0"/>
        <w:snapToGrid w:val="0"/>
        <w:jc w:val="center"/>
        <w:rPr>
          <w:rFonts w:cs="Times New Roman"/>
          <w:sz w:val="20"/>
          <w:szCs w:val="20"/>
          <w:lang w:bidi="fa-IR"/>
        </w:rPr>
      </w:pPr>
    </w:p>
    <w:p w:rsidR="008048A5" w:rsidRPr="000A5B80" w:rsidRDefault="008048A5" w:rsidP="00674B67">
      <w:pPr>
        <w:pStyle w:val="FootnoteText"/>
        <w:numPr>
          <w:ilvl w:val="0"/>
          <w:numId w:val="4"/>
        </w:numPr>
        <w:bidi w:val="0"/>
        <w:snapToGrid w:val="0"/>
        <w:ind w:left="0" w:firstLineChars="283" w:firstLine="566"/>
        <w:jc w:val="center"/>
        <w:rPr>
          <w:rFonts w:cs="Times New Roman"/>
          <w:lang w:bidi="fa-IR"/>
        </w:rPr>
      </w:pPr>
      <w:r w:rsidRPr="000A5B80">
        <w:rPr>
          <w:rFonts w:cs="Times New Roman"/>
          <w:lang w:bidi="fa-IR"/>
        </w:rPr>
        <w:t>Professor,</w:t>
      </w:r>
      <w:r w:rsidR="000A5B80" w:rsidRPr="000A5B80">
        <w:rPr>
          <w:rFonts w:cs="Times New Roman"/>
          <w:lang w:bidi="fa-IR"/>
        </w:rPr>
        <w:t xml:space="preserve"> </w:t>
      </w:r>
      <w:r w:rsidRPr="000A5B80">
        <w:rPr>
          <w:rFonts w:cs="Times New Roman"/>
          <w:lang w:bidi="fa-IR"/>
        </w:rPr>
        <w:t>Irrigation Dept., Islamic Azad University, Ahwaz, Iran.</w:t>
      </w:r>
    </w:p>
    <w:p w:rsidR="008048A5" w:rsidRPr="000A5B80" w:rsidRDefault="008048A5" w:rsidP="00674B67">
      <w:pPr>
        <w:pStyle w:val="FootnoteText"/>
        <w:numPr>
          <w:ilvl w:val="0"/>
          <w:numId w:val="4"/>
        </w:numPr>
        <w:bidi w:val="0"/>
        <w:snapToGrid w:val="0"/>
        <w:ind w:left="0" w:firstLineChars="283" w:firstLine="566"/>
        <w:jc w:val="center"/>
        <w:rPr>
          <w:rFonts w:cs="Times New Roman"/>
          <w:lang w:bidi="fa-IR"/>
        </w:rPr>
      </w:pPr>
      <w:r w:rsidRPr="000A5B80">
        <w:rPr>
          <w:rFonts w:cs="Times New Roman"/>
          <w:lang w:bidi="fa-IR"/>
        </w:rPr>
        <w:t>Experienced</w:t>
      </w:r>
      <w:r w:rsidR="000A5B80" w:rsidRPr="000A5B80">
        <w:rPr>
          <w:rFonts w:cs="Times New Roman"/>
          <w:lang w:bidi="fa-IR"/>
        </w:rPr>
        <w:t xml:space="preserve"> </w:t>
      </w:r>
      <w:r w:rsidRPr="000A5B80">
        <w:rPr>
          <w:rFonts w:cs="Times New Roman"/>
          <w:lang w:bidi="fa-IR"/>
        </w:rPr>
        <w:t>top researcher, Karun Agro Industry, Inc.</w:t>
      </w:r>
    </w:p>
    <w:p w:rsidR="008048A5" w:rsidRPr="000A5B80" w:rsidRDefault="00BF5514" w:rsidP="00674B67">
      <w:pPr>
        <w:bidi w:val="0"/>
        <w:snapToGrid w:val="0"/>
        <w:jc w:val="center"/>
        <w:rPr>
          <w:rFonts w:cs="Times New Roman"/>
          <w:sz w:val="20"/>
          <w:szCs w:val="20"/>
          <w:lang w:bidi="fa-IR"/>
        </w:rPr>
      </w:pPr>
      <w:hyperlink r:id="rId8" w:history="1">
        <w:r w:rsidR="008048A5" w:rsidRPr="000A5B80">
          <w:rPr>
            <w:rStyle w:val="Hyperlink"/>
            <w:rFonts w:cs="Times New Roman"/>
            <w:sz w:val="20"/>
            <w:szCs w:val="20"/>
            <w:lang w:bidi="fa-IR"/>
          </w:rPr>
          <w:t>boroomand@scu.ac.ir</w:t>
        </w:r>
      </w:hyperlink>
    </w:p>
    <w:p w:rsidR="00D1344C" w:rsidRPr="000A5B80" w:rsidRDefault="00D1344C" w:rsidP="00674B67">
      <w:pPr>
        <w:bidi w:val="0"/>
        <w:snapToGrid w:val="0"/>
        <w:jc w:val="center"/>
        <w:rPr>
          <w:rFonts w:cs="Times New Roman"/>
          <w:sz w:val="20"/>
          <w:szCs w:val="20"/>
          <w:lang w:bidi="fa-IR"/>
        </w:rPr>
      </w:pPr>
    </w:p>
    <w:p w:rsidR="008048A5" w:rsidRPr="000A5B80" w:rsidRDefault="004A406E" w:rsidP="000A5B80">
      <w:pPr>
        <w:bidi w:val="0"/>
        <w:snapToGrid w:val="0"/>
        <w:jc w:val="both"/>
        <w:rPr>
          <w:rFonts w:cs="Times New Roman"/>
          <w:sz w:val="20"/>
          <w:szCs w:val="20"/>
          <w:lang w:bidi="fa-IR"/>
        </w:rPr>
      </w:pPr>
      <w:r w:rsidRPr="000A5B80">
        <w:rPr>
          <w:rFonts w:cs="Times New Roman"/>
          <w:b/>
          <w:bCs/>
          <w:sz w:val="20"/>
          <w:szCs w:val="20"/>
          <w:lang w:bidi="fa-IR"/>
        </w:rPr>
        <w:t>Abstract:</w:t>
      </w:r>
      <w:r w:rsidR="000A5B80" w:rsidRPr="000A5B80">
        <w:rPr>
          <w:rFonts w:cs="Times New Roman" w:hint="eastAsia"/>
          <w:b/>
          <w:bCs/>
          <w:sz w:val="20"/>
          <w:szCs w:val="20"/>
          <w:lang w:eastAsia="zh-CN" w:bidi="fa-IR"/>
        </w:rPr>
        <w:t xml:space="preserve"> </w:t>
      </w:r>
      <w:r w:rsidRPr="000A5B80">
        <w:rPr>
          <w:rFonts w:cs="Times New Roman"/>
          <w:sz w:val="20"/>
          <w:szCs w:val="20"/>
          <w:lang w:bidi="fa-IR"/>
        </w:rPr>
        <w:t xml:space="preserve">Sugarcane is one of the important crops in Khuzestan province which consumes large amount of water, </w:t>
      </w:r>
      <w:proofErr w:type="spellStart"/>
      <w:proofErr w:type="gramStart"/>
      <w:r w:rsidR="00402C34" w:rsidRPr="000A5B80">
        <w:rPr>
          <w:rFonts w:cs="Times New Roman"/>
          <w:sz w:val="20"/>
          <w:szCs w:val="20"/>
          <w:lang w:bidi="fa-IR"/>
        </w:rPr>
        <w:t>specially</w:t>
      </w:r>
      <w:proofErr w:type="spellEnd"/>
      <w:proofErr w:type="gramEnd"/>
      <w:r w:rsidRPr="000A5B80">
        <w:rPr>
          <w:rFonts w:cs="Times New Roman"/>
          <w:sz w:val="20"/>
          <w:szCs w:val="20"/>
          <w:lang w:bidi="fa-IR"/>
        </w:rPr>
        <w:t xml:space="preserve"> in the warm season.</w:t>
      </w:r>
      <w:r w:rsidR="000A5B80" w:rsidRPr="000A5B80">
        <w:rPr>
          <w:rFonts w:cs="Times New Roman"/>
          <w:sz w:val="20"/>
          <w:szCs w:val="20"/>
          <w:lang w:bidi="fa-IR"/>
        </w:rPr>
        <w:t xml:space="preserve"> </w:t>
      </w:r>
      <w:r w:rsidRPr="000A5B80">
        <w:rPr>
          <w:rFonts w:cs="Times New Roman"/>
          <w:sz w:val="20"/>
          <w:szCs w:val="20"/>
          <w:lang w:bidi="fa-IR"/>
        </w:rPr>
        <w:t>In this study in order to optimize water consumption in a high efficiency,</w:t>
      </w:r>
      <w:r w:rsidRPr="000A5B80">
        <w:rPr>
          <w:rFonts w:cs="Times New Roman"/>
          <w:color w:val="FF0000"/>
          <w:sz w:val="20"/>
          <w:szCs w:val="20"/>
          <w:lang w:bidi="fa-IR"/>
        </w:rPr>
        <w:t xml:space="preserve"> </w:t>
      </w:r>
      <w:r w:rsidRPr="000A5B80">
        <w:rPr>
          <w:rFonts w:cs="Times New Roman"/>
          <w:sz w:val="20"/>
          <w:szCs w:val="20"/>
          <w:lang w:bidi="fa-IR"/>
        </w:rPr>
        <w:t xml:space="preserve">five treatments with three replications using </w:t>
      </w:r>
      <w:r w:rsidRPr="000A5B80">
        <w:rPr>
          <w:rFonts w:cs="Times New Roman"/>
          <w:color w:val="000000"/>
          <w:sz w:val="20"/>
          <w:szCs w:val="20"/>
          <w:lang w:bidi="fa-IR"/>
        </w:rPr>
        <w:t xml:space="preserve">randomized complete block design were applied </w:t>
      </w:r>
      <w:r w:rsidR="006023C5" w:rsidRPr="000A5B80">
        <w:rPr>
          <w:rFonts w:cs="Times New Roman"/>
          <w:sz w:val="20"/>
          <w:szCs w:val="20"/>
          <w:lang w:bidi="fa-IR"/>
        </w:rPr>
        <w:t>in Karun Agro Industry, Inc</w:t>
      </w:r>
      <w:r w:rsidR="007922EB" w:rsidRPr="000A5B80">
        <w:rPr>
          <w:rFonts w:cs="Times New Roman"/>
          <w:sz w:val="20"/>
          <w:szCs w:val="20"/>
          <w:lang w:bidi="fa-IR"/>
        </w:rPr>
        <w:t>.</w:t>
      </w:r>
      <w:r w:rsidRPr="000A5B80">
        <w:rPr>
          <w:rFonts w:cs="Times New Roman"/>
          <w:sz w:val="20"/>
          <w:szCs w:val="20"/>
          <w:lang w:bidi="fa-IR"/>
        </w:rPr>
        <w:t xml:space="preserve"> The first treatment was contained of conventional irrigation method which was used in the area (untreated as an example of witness). The second treatment was alternate furrow irrigation method during the growth season.</w:t>
      </w:r>
      <w:r w:rsidR="000A5B80" w:rsidRPr="000A5B80">
        <w:rPr>
          <w:rFonts w:cs="Times New Roman"/>
          <w:sz w:val="20"/>
          <w:szCs w:val="20"/>
          <w:lang w:bidi="fa-IR"/>
        </w:rPr>
        <w:t xml:space="preserve"> </w:t>
      </w:r>
      <w:r w:rsidRPr="000A5B80">
        <w:rPr>
          <w:rFonts w:cs="Times New Roman"/>
          <w:sz w:val="20"/>
          <w:szCs w:val="20"/>
          <w:lang w:bidi="fa-IR"/>
        </w:rPr>
        <w:t xml:space="preserve">The treatments third, </w:t>
      </w:r>
      <w:proofErr w:type="spellStart"/>
      <w:r w:rsidRPr="000A5B80">
        <w:rPr>
          <w:rFonts w:cs="Times New Roman"/>
          <w:sz w:val="20"/>
          <w:szCs w:val="20"/>
          <w:lang w:bidi="fa-IR"/>
        </w:rPr>
        <w:t>forth</w:t>
      </w:r>
      <w:proofErr w:type="spellEnd"/>
      <w:r w:rsidRPr="000A5B80">
        <w:rPr>
          <w:rFonts w:cs="Times New Roman"/>
          <w:sz w:val="20"/>
          <w:szCs w:val="20"/>
          <w:lang w:bidi="fa-IR"/>
        </w:rPr>
        <w:t xml:space="preserve"> and fifth were irrigated by alternate furrow irrigation method in the portion of the growing season and then shifted to the conventional irrigation method for the remaining of the growing season. These treatments were sequentially included with the alternate furrow irrigation method, at the beginning of the growing season, during the mid-stage growing season and finally at the late stage of growing season.</w:t>
      </w:r>
      <w:r w:rsidR="000A5B80" w:rsidRPr="000A5B80">
        <w:rPr>
          <w:rFonts w:cs="Times New Roman"/>
          <w:sz w:val="20"/>
          <w:szCs w:val="20"/>
          <w:lang w:bidi="fa-IR"/>
        </w:rPr>
        <w:t xml:space="preserve"> </w:t>
      </w:r>
      <w:r w:rsidRPr="000A5B80">
        <w:rPr>
          <w:rFonts w:cs="Times New Roman"/>
          <w:sz w:val="20"/>
          <w:szCs w:val="20"/>
          <w:lang w:bidi="fa-IR"/>
        </w:rPr>
        <w:t xml:space="preserve">The results indicated that there were no significant differences between all treatments, but the third treatment showed an </w:t>
      </w:r>
      <w:proofErr w:type="spellStart"/>
      <w:r w:rsidRPr="000A5B80">
        <w:rPr>
          <w:rFonts w:cs="Times New Roman"/>
          <w:sz w:val="20"/>
          <w:szCs w:val="20"/>
          <w:lang w:bidi="fa-IR"/>
        </w:rPr>
        <w:t>increased</w:t>
      </w:r>
      <w:proofErr w:type="spellEnd"/>
      <w:r w:rsidRPr="000A5B80">
        <w:rPr>
          <w:rFonts w:cs="Times New Roman"/>
          <w:sz w:val="20"/>
          <w:szCs w:val="20"/>
          <w:lang w:bidi="fa-IR"/>
        </w:rPr>
        <w:t xml:space="preserve"> of 8.02 tons/ha of sugarcane and 2.08 tons/ha sugar more than the conventional irrigation method.</w:t>
      </w:r>
      <w:r w:rsidR="000A5B80" w:rsidRPr="000A5B80">
        <w:rPr>
          <w:rFonts w:cs="Times New Roman"/>
          <w:sz w:val="20"/>
          <w:szCs w:val="20"/>
          <w:lang w:bidi="fa-IR"/>
        </w:rPr>
        <w:t xml:space="preserve"> </w:t>
      </w:r>
      <w:r w:rsidRPr="000A5B80">
        <w:rPr>
          <w:rFonts w:cs="Times New Roman"/>
          <w:sz w:val="20"/>
          <w:szCs w:val="20"/>
          <w:lang w:bidi="fa-IR"/>
        </w:rPr>
        <w:t xml:space="preserve">With the view of percent </w:t>
      </w:r>
      <w:r w:rsidR="00E06A4A" w:rsidRPr="000A5B80">
        <w:rPr>
          <w:rFonts w:cs="Times New Roman"/>
          <w:sz w:val="20"/>
          <w:szCs w:val="20"/>
          <w:lang w:bidi="fa-IR"/>
        </w:rPr>
        <w:t>of recovery sugar, sequentially</w:t>
      </w:r>
      <w:r w:rsidRPr="000A5B80">
        <w:rPr>
          <w:rFonts w:cs="Times New Roman"/>
          <w:sz w:val="20"/>
          <w:szCs w:val="20"/>
          <w:lang w:bidi="fa-IR"/>
        </w:rPr>
        <w:t xml:space="preserve"> treatments fourth, fifth, and third have showed about 5% in surface area in better performance in comparison with the conventional method. The results also, indicated that water use efficiencies of treatments second and first were 0.51 kg/m3 and 0.38 kg/m3 respectively.</w:t>
      </w:r>
      <w:r w:rsidR="000A5B80" w:rsidRPr="000A5B80">
        <w:rPr>
          <w:rFonts w:cs="Times New Roman"/>
          <w:sz w:val="20"/>
          <w:szCs w:val="20"/>
          <w:lang w:bidi="fa-IR"/>
        </w:rPr>
        <w:t xml:space="preserve"> </w:t>
      </w:r>
      <w:r w:rsidRPr="000A5B80">
        <w:rPr>
          <w:rFonts w:cs="Times New Roman"/>
          <w:sz w:val="20"/>
          <w:szCs w:val="20"/>
          <w:lang w:bidi="fa-IR"/>
        </w:rPr>
        <w:t>Therefore, it can be concluded that the alternate furrow irrigation system in general can cause an increase in cane yield and water productivity.</w:t>
      </w:r>
    </w:p>
    <w:p w:rsidR="008E40CE" w:rsidRPr="000A5B80" w:rsidRDefault="00674B67" w:rsidP="00674B67">
      <w:pPr>
        <w:bidi w:val="0"/>
        <w:snapToGrid w:val="0"/>
        <w:jc w:val="both"/>
        <w:rPr>
          <w:rFonts w:cs="Times New Roman"/>
          <w:sz w:val="20"/>
          <w:szCs w:val="20"/>
          <w:lang w:eastAsia="zh-CN"/>
        </w:rPr>
      </w:pPr>
      <w:proofErr w:type="gramStart"/>
      <w:r w:rsidRPr="000A5B80">
        <w:rPr>
          <w:rFonts w:cs="Times New Roman" w:hint="eastAsia"/>
          <w:sz w:val="20"/>
          <w:szCs w:val="20"/>
          <w:lang w:eastAsia="zh-CN" w:bidi="fa-IR"/>
        </w:rPr>
        <w:t>[</w:t>
      </w:r>
      <w:proofErr w:type="spellStart"/>
      <w:r w:rsidR="008048A5" w:rsidRPr="000A5B80">
        <w:rPr>
          <w:rFonts w:cs="Times New Roman"/>
          <w:sz w:val="20"/>
          <w:szCs w:val="20"/>
          <w:lang w:bidi="fa-IR"/>
        </w:rPr>
        <w:t>Boroomand-Nasab</w:t>
      </w:r>
      <w:proofErr w:type="spellEnd"/>
      <w:r w:rsidR="008048A5" w:rsidRPr="000A5B80">
        <w:rPr>
          <w:rFonts w:cs="Times New Roman"/>
          <w:sz w:val="20"/>
          <w:szCs w:val="20"/>
          <w:lang w:bidi="fa-IR"/>
        </w:rPr>
        <w:t>, S. and</w:t>
      </w:r>
      <w:r w:rsidR="000A5B80" w:rsidRPr="000A5B80">
        <w:rPr>
          <w:rFonts w:cs="Times New Roman"/>
          <w:sz w:val="20"/>
          <w:szCs w:val="20"/>
          <w:lang w:bidi="fa-IR"/>
        </w:rPr>
        <w:t xml:space="preserve"> </w:t>
      </w:r>
      <w:proofErr w:type="spellStart"/>
      <w:r w:rsidR="008048A5" w:rsidRPr="000A5B80">
        <w:rPr>
          <w:rFonts w:cs="Times New Roman"/>
          <w:sz w:val="20"/>
          <w:szCs w:val="20"/>
          <w:lang w:bidi="fa-IR"/>
        </w:rPr>
        <w:t>Noori</w:t>
      </w:r>
      <w:proofErr w:type="spellEnd"/>
      <w:r w:rsidRPr="000A5B80">
        <w:rPr>
          <w:rFonts w:cs="Times New Roman" w:hint="eastAsia"/>
          <w:sz w:val="20"/>
          <w:szCs w:val="20"/>
          <w:lang w:eastAsia="zh-CN" w:bidi="fa-IR"/>
        </w:rPr>
        <w:t>.</w:t>
      </w:r>
      <w:proofErr w:type="gramEnd"/>
      <w:r w:rsidR="008048A5" w:rsidRPr="000A5B80">
        <w:rPr>
          <w:rFonts w:cs="Times New Roman"/>
          <w:sz w:val="20"/>
          <w:szCs w:val="20"/>
          <w:lang w:bidi="fa-IR"/>
        </w:rPr>
        <w:t xml:space="preserve"> </w:t>
      </w:r>
      <w:proofErr w:type="gramStart"/>
      <w:r w:rsidR="008048A5" w:rsidRPr="000A5B80">
        <w:rPr>
          <w:rFonts w:cs="Times New Roman"/>
          <w:b/>
          <w:bCs/>
          <w:sz w:val="20"/>
          <w:szCs w:val="20"/>
          <w:lang w:bidi="fa-IR"/>
        </w:rPr>
        <w:t>The Study of Effect of Alternate Furrow Irrigation on Quality and Quantity of Sugarcane at Different Stages of Growth</w:t>
      </w:r>
      <w:r w:rsidR="008E40CE" w:rsidRPr="000A5B80">
        <w:rPr>
          <w:rFonts w:eastAsia="Times New Roman" w:cs="Times New Roman"/>
          <w:b/>
          <w:bCs/>
          <w:sz w:val="20"/>
          <w:szCs w:val="20"/>
          <w:lang w:bidi="fa-IR"/>
        </w:rPr>
        <w:t>.</w:t>
      </w:r>
      <w:proofErr w:type="gramEnd"/>
      <w:r w:rsidR="008E40CE" w:rsidRPr="000A5B80">
        <w:rPr>
          <w:rFonts w:cs="Times New Roman"/>
          <w:bCs/>
          <w:i/>
          <w:sz w:val="20"/>
          <w:szCs w:val="20"/>
        </w:rPr>
        <w:t xml:space="preserve"> N Y </w:t>
      </w:r>
      <w:proofErr w:type="spellStart"/>
      <w:r w:rsidR="008E40CE" w:rsidRPr="000A5B80">
        <w:rPr>
          <w:rFonts w:cs="Times New Roman"/>
          <w:bCs/>
          <w:i/>
          <w:sz w:val="20"/>
          <w:szCs w:val="20"/>
        </w:rPr>
        <w:t>Sci</w:t>
      </w:r>
      <w:proofErr w:type="spellEnd"/>
      <w:r w:rsidR="008E40CE" w:rsidRPr="000A5B80">
        <w:rPr>
          <w:rFonts w:cs="Times New Roman"/>
          <w:bCs/>
          <w:i/>
          <w:sz w:val="20"/>
          <w:szCs w:val="20"/>
        </w:rPr>
        <w:t xml:space="preserve"> J</w:t>
      </w:r>
      <w:r w:rsidR="008E40CE" w:rsidRPr="000A5B80">
        <w:rPr>
          <w:rFonts w:cs="Times New Roman"/>
          <w:bCs/>
          <w:sz w:val="20"/>
          <w:szCs w:val="20"/>
        </w:rPr>
        <w:t xml:space="preserve"> </w:t>
      </w:r>
      <w:r w:rsidR="008E40CE" w:rsidRPr="000A5B80">
        <w:rPr>
          <w:rFonts w:cs="Times New Roman"/>
          <w:sz w:val="20"/>
          <w:szCs w:val="20"/>
        </w:rPr>
        <w:t>201</w:t>
      </w:r>
      <w:r w:rsidR="008E40CE" w:rsidRPr="000A5B80">
        <w:rPr>
          <w:rFonts w:cs="Times New Roman" w:hint="eastAsia"/>
          <w:sz w:val="20"/>
          <w:szCs w:val="20"/>
        </w:rPr>
        <w:t>5</w:t>
      </w:r>
      <w:proofErr w:type="gramStart"/>
      <w:r w:rsidR="008E40CE" w:rsidRPr="000A5B80">
        <w:rPr>
          <w:rFonts w:cs="Times New Roman"/>
          <w:sz w:val="20"/>
          <w:szCs w:val="20"/>
        </w:rPr>
        <w:t>;</w:t>
      </w:r>
      <w:r w:rsidR="008E40CE" w:rsidRPr="000A5B80">
        <w:rPr>
          <w:rFonts w:cs="Times New Roman" w:hint="eastAsia"/>
          <w:sz w:val="20"/>
          <w:szCs w:val="20"/>
        </w:rPr>
        <w:t>8</w:t>
      </w:r>
      <w:proofErr w:type="gramEnd"/>
      <w:r w:rsidR="008E40CE" w:rsidRPr="000A5B80">
        <w:rPr>
          <w:rFonts w:cs="Times New Roman"/>
          <w:sz w:val="20"/>
          <w:szCs w:val="20"/>
        </w:rPr>
        <w:t>(</w:t>
      </w:r>
      <w:r w:rsidR="008E40CE" w:rsidRPr="000A5B80">
        <w:rPr>
          <w:rFonts w:cs="Times New Roman" w:hint="eastAsia"/>
          <w:sz w:val="20"/>
          <w:szCs w:val="20"/>
        </w:rPr>
        <w:t>1</w:t>
      </w:r>
      <w:r w:rsidR="008E40CE" w:rsidRPr="000A5B80">
        <w:rPr>
          <w:rFonts w:cs="Times New Roman"/>
          <w:sz w:val="20"/>
          <w:szCs w:val="20"/>
        </w:rPr>
        <w:t>):</w:t>
      </w:r>
      <w:r w:rsidR="00EA4FA9" w:rsidRPr="000A5B80">
        <w:rPr>
          <w:rFonts w:cs="Times New Roman"/>
          <w:noProof/>
          <w:color w:val="000000"/>
          <w:sz w:val="20"/>
          <w:szCs w:val="20"/>
        </w:rPr>
        <w:t>1</w:t>
      </w:r>
      <w:r w:rsidR="008E40CE" w:rsidRPr="000A5B80">
        <w:rPr>
          <w:rFonts w:cs="Times New Roman"/>
          <w:color w:val="000000"/>
          <w:sz w:val="20"/>
          <w:szCs w:val="20"/>
        </w:rPr>
        <w:t>-</w:t>
      </w:r>
      <w:r w:rsidR="00EA4FA9" w:rsidRPr="000A5B80">
        <w:rPr>
          <w:rFonts w:cs="Times New Roman"/>
          <w:noProof/>
          <w:color w:val="000000"/>
          <w:sz w:val="20"/>
          <w:szCs w:val="20"/>
        </w:rPr>
        <w:t>3</w:t>
      </w:r>
      <w:r w:rsidR="008E40CE" w:rsidRPr="000A5B80">
        <w:rPr>
          <w:rFonts w:cs="Times New Roman"/>
          <w:sz w:val="20"/>
          <w:szCs w:val="20"/>
        </w:rPr>
        <w:t xml:space="preserve">]. (ISSN: 1554-0200). </w:t>
      </w:r>
      <w:hyperlink r:id="rId9" w:history="1">
        <w:r w:rsidR="008E40CE" w:rsidRPr="000A5B80">
          <w:rPr>
            <w:rStyle w:val="Hyperlink"/>
            <w:rFonts w:cs="Times New Roman"/>
            <w:sz w:val="20"/>
            <w:szCs w:val="20"/>
          </w:rPr>
          <w:t>http://www.sciencepub.net/newyork</w:t>
        </w:r>
      </w:hyperlink>
      <w:r w:rsidR="008E40CE" w:rsidRPr="000A5B80">
        <w:rPr>
          <w:rFonts w:cs="Times New Roman"/>
          <w:sz w:val="20"/>
          <w:szCs w:val="20"/>
        </w:rPr>
        <w:t xml:space="preserve">. </w:t>
      </w:r>
      <w:r w:rsidRPr="000A5B80">
        <w:rPr>
          <w:rFonts w:cs="Times New Roman" w:hint="eastAsia"/>
          <w:sz w:val="20"/>
          <w:szCs w:val="20"/>
          <w:lang w:eastAsia="zh-CN"/>
        </w:rPr>
        <w:t>1</w:t>
      </w:r>
    </w:p>
    <w:p w:rsidR="004A406E" w:rsidRPr="000A5B80" w:rsidRDefault="004A406E" w:rsidP="00674B67">
      <w:pPr>
        <w:bidi w:val="0"/>
        <w:snapToGrid w:val="0"/>
        <w:jc w:val="both"/>
        <w:rPr>
          <w:rFonts w:cs="Times New Roman"/>
          <w:sz w:val="20"/>
          <w:szCs w:val="20"/>
          <w:lang w:bidi="fa-IR"/>
        </w:rPr>
      </w:pPr>
    </w:p>
    <w:p w:rsidR="004A406E" w:rsidRPr="000A5B80" w:rsidRDefault="00E06A4A" w:rsidP="00674B67">
      <w:pPr>
        <w:bidi w:val="0"/>
        <w:snapToGrid w:val="0"/>
        <w:jc w:val="both"/>
        <w:rPr>
          <w:rFonts w:cs="Times New Roman"/>
          <w:b/>
          <w:bCs/>
          <w:sz w:val="20"/>
          <w:szCs w:val="20"/>
          <w:lang w:bidi="fa-IR"/>
        </w:rPr>
      </w:pPr>
      <w:r w:rsidRPr="000A5B80">
        <w:rPr>
          <w:rFonts w:cs="Times New Roman"/>
          <w:b/>
          <w:bCs/>
          <w:sz w:val="20"/>
          <w:szCs w:val="20"/>
          <w:lang w:bidi="fa-IR"/>
        </w:rPr>
        <w:t>K</w:t>
      </w:r>
      <w:r w:rsidR="004A406E" w:rsidRPr="000A5B80">
        <w:rPr>
          <w:rFonts w:cs="Times New Roman"/>
          <w:b/>
          <w:bCs/>
          <w:sz w:val="20"/>
          <w:szCs w:val="20"/>
          <w:lang w:bidi="fa-IR"/>
        </w:rPr>
        <w:t xml:space="preserve">eywords: </w:t>
      </w:r>
      <w:r w:rsidR="00BD0AF4" w:rsidRPr="000A5B80">
        <w:rPr>
          <w:rFonts w:cs="Times New Roman"/>
          <w:sz w:val="20"/>
          <w:szCs w:val="20"/>
          <w:lang w:bidi="fa-IR"/>
        </w:rPr>
        <w:t>sugarcane,</w:t>
      </w:r>
      <w:r w:rsidR="004A406E" w:rsidRPr="000A5B80">
        <w:rPr>
          <w:rFonts w:cs="Times New Roman"/>
          <w:sz w:val="20"/>
          <w:szCs w:val="20"/>
          <w:lang w:bidi="fa-IR"/>
        </w:rPr>
        <w:t xml:space="preserve"> alternate furrow irrigation,</w:t>
      </w:r>
      <w:r w:rsidR="001E31AC" w:rsidRPr="000A5B80">
        <w:rPr>
          <w:rFonts w:cs="Times New Roman"/>
          <w:sz w:val="20"/>
          <w:szCs w:val="20"/>
          <w:lang w:bidi="fa-IR"/>
        </w:rPr>
        <w:t xml:space="preserve"> </w:t>
      </w:r>
      <w:r w:rsidR="004A406E" w:rsidRPr="000A5B80">
        <w:rPr>
          <w:rFonts w:cs="Times New Roman"/>
          <w:sz w:val="20"/>
          <w:szCs w:val="20"/>
          <w:lang w:bidi="fa-IR"/>
        </w:rPr>
        <w:t>water use efficiency</w:t>
      </w:r>
      <w:r w:rsidR="004A406E" w:rsidRPr="000A5B80">
        <w:rPr>
          <w:rFonts w:cs="Times New Roman"/>
          <w:b/>
          <w:bCs/>
          <w:sz w:val="20"/>
          <w:szCs w:val="20"/>
          <w:lang w:bidi="fa-IR"/>
        </w:rPr>
        <w:t>.</w:t>
      </w:r>
    </w:p>
    <w:p w:rsidR="001D2B73" w:rsidRPr="000A5B80" w:rsidRDefault="001D2B73" w:rsidP="00674B67">
      <w:pPr>
        <w:bidi w:val="0"/>
        <w:snapToGrid w:val="0"/>
        <w:jc w:val="both"/>
        <w:rPr>
          <w:rFonts w:cs="Times New Roman"/>
          <w:b/>
          <w:bCs/>
          <w:sz w:val="20"/>
          <w:szCs w:val="20"/>
          <w:lang w:bidi="fa-IR"/>
        </w:rPr>
      </w:pPr>
    </w:p>
    <w:p w:rsidR="001D2B73" w:rsidRPr="000A5B80" w:rsidRDefault="001D2B73" w:rsidP="00674B67">
      <w:pPr>
        <w:bidi w:val="0"/>
        <w:snapToGrid w:val="0"/>
        <w:jc w:val="both"/>
        <w:rPr>
          <w:rFonts w:cs="Times New Roman"/>
          <w:b/>
          <w:bCs/>
          <w:sz w:val="20"/>
          <w:szCs w:val="20"/>
          <w:lang w:bidi="fa-IR"/>
        </w:rPr>
        <w:sectPr w:rsidR="001D2B73" w:rsidRPr="000A5B80" w:rsidSect="008657E4">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cols w:space="708"/>
          <w:bidi/>
          <w:docGrid w:linePitch="360"/>
        </w:sectPr>
      </w:pPr>
    </w:p>
    <w:p w:rsidR="009A3E36" w:rsidRPr="000A5B80" w:rsidRDefault="009A3E36" w:rsidP="00674B67">
      <w:pPr>
        <w:bidi w:val="0"/>
        <w:snapToGrid w:val="0"/>
        <w:jc w:val="both"/>
        <w:rPr>
          <w:rFonts w:cs="Times New Roman"/>
          <w:b/>
          <w:bCs/>
          <w:sz w:val="20"/>
          <w:szCs w:val="20"/>
          <w:lang w:bidi="fa-IR"/>
        </w:rPr>
      </w:pPr>
      <w:r w:rsidRPr="000A5B80">
        <w:rPr>
          <w:rFonts w:cs="Times New Roman"/>
          <w:b/>
          <w:bCs/>
          <w:sz w:val="20"/>
          <w:szCs w:val="20"/>
          <w:lang w:bidi="fa-IR"/>
        </w:rPr>
        <w:lastRenderedPageBreak/>
        <w:t>Introduction:</w:t>
      </w:r>
    </w:p>
    <w:p w:rsidR="003E7B0D" w:rsidRPr="000A5B80" w:rsidRDefault="007D59F6" w:rsidP="00674B67">
      <w:pPr>
        <w:bidi w:val="0"/>
        <w:snapToGrid w:val="0"/>
        <w:ind w:firstLine="425"/>
        <w:jc w:val="both"/>
        <w:rPr>
          <w:rFonts w:cs="Times New Roman" w:hint="eastAsia"/>
          <w:sz w:val="20"/>
          <w:szCs w:val="20"/>
          <w:lang w:eastAsia="zh-CN" w:bidi="fa-IR"/>
        </w:rPr>
      </w:pPr>
      <w:r w:rsidRPr="000A5B80">
        <w:rPr>
          <w:rFonts w:cs="Times New Roman"/>
          <w:sz w:val="20"/>
          <w:szCs w:val="20"/>
          <w:lang w:bidi="fa-IR"/>
        </w:rPr>
        <w:t xml:space="preserve">With reference in limitation of water natural resources in arid and semi-arid </w:t>
      </w:r>
      <w:r w:rsidR="00060843" w:rsidRPr="000A5B80">
        <w:rPr>
          <w:rFonts w:cs="Times New Roman"/>
          <w:sz w:val="20"/>
          <w:szCs w:val="20"/>
          <w:lang w:bidi="fa-IR"/>
        </w:rPr>
        <w:t xml:space="preserve">areas </w:t>
      </w:r>
      <w:r w:rsidRPr="000A5B80">
        <w:rPr>
          <w:rFonts w:cs="Times New Roman"/>
          <w:sz w:val="20"/>
          <w:szCs w:val="20"/>
          <w:lang w:bidi="fa-IR"/>
        </w:rPr>
        <w:t xml:space="preserve">of Iran , it is better to use the irrigation water in an acceptable level; so, that with </w:t>
      </w:r>
      <w:r w:rsidR="000D4802" w:rsidRPr="000A5B80">
        <w:rPr>
          <w:rFonts w:cs="Times New Roman"/>
          <w:sz w:val="20"/>
          <w:szCs w:val="20"/>
          <w:lang w:bidi="fa-IR"/>
        </w:rPr>
        <w:t xml:space="preserve">much less water usage, we can </w:t>
      </w:r>
      <w:r w:rsidRPr="000A5B80">
        <w:rPr>
          <w:rFonts w:cs="Times New Roman"/>
          <w:sz w:val="20"/>
          <w:szCs w:val="20"/>
          <w:lang w:bidi="fa-IR"/>
        </w:rPr>
        <w:t>g</w:t>
      </w:r>
      <w:r w:rsidR="000D4802" w:rsidRPr="000A5B80">
        <w:rPr>
          <w:rFonts w:cs="Times New Roman"/>
          <w:sz w:val="20"/>
          <w:szCs w:val="20"/>
          <w:lang w:bidi="fa-IR"/>
        </w:rPr>
        <w:t>a</w:t>
      </w:r>
      <w:r w:rsidRPr="000A5B80">
        <w:rPr>
          <w:rFonts w:cs="Times New Roman"/>
          <w:sz w:val="20"/>
          <w:szCs w:val="20"/>
          <w:lang w:bidi="fa-IR"/>
        </w:rPr>
        <w:t>in an economical yield of water use efficiency for the growth of crops. One of the important parameters to optimize usage of irrigation water in</w:t>
      </w:r>
      <w:r w:rsidR="00284E84" w:rsidRPr="000A5B80">
        <w:rPr>
          <w:rFonts w:cs="Times New Roman"/>
          <w:sz w:val="20"/>
          <w:szCs w:val="20"/>
          <w:lang w:bidi="fa-IR"/>
        </w:rPr>
        <w:t xml:space="preserve"> uni</w:t>
      </w:r>
      <w:r w:rsidR="000D4802" w:rsidRPr="000A5B80">
        <w:rPr>
          <w:rFonts w:cs="Times New Roman"/>
          <w:sz w:val="20"/>
          <w:szCs w:val="20"/>
          <w:lang w:bidi="fa-IR"/>
        </w:rPr>
        <w:t>t</w:t>
      </w:r>
      <w:r w:rsidR="00284E84" w:rsidRPr="000A5B80">
        <w:rPr>
          <w:rFonts w:cs="Times New Roman"/>
          <w:sz w:val="20"/>
          <w:szCs w:val="20"/>
          <w:lang w:bidi="fa-IR"/>
        </w:rPr>
        <w:t xml:space="preserve"> </w:t>
      </w:r>
      <w:proofErr w:type="gramStart"/>
      <w:r w:rsidR="00284E84" w:rsidRPr="000A5B80">
        <w:rPr>
          <w:rFonts w:cs="Times New Roman"/>
          <w:sz w:val="20"/>
          <w:szCs w:val="20"/>
          <w:lang w:bidi="fa-IR"/>
        </w:rPr>
        <w:t>area,</w:t>
      </w:r>
      <w:proofErr w:type="gramEnd"/>
      <w:r w:rsidR="00284E84" w:rsidRPr="000A5B80">
        <w:rPr>
          <w:rFonts w:cs="Times New Roman"/>
          <w:sz w:val="20"/>
          <w:szCs w:val="20"/>
          <w:lang w:bidi="fa-IR"/>
        </w:rPr>
        <w:t xml:space="preserve"> is to in</w:t>
      </w:r>
      <w:r w:rsidR="000D4802" w:rsidRPr="000A5B80">
        <w:rPr>
          <w:rFonts w:cs="Times New Roman"/>
          <w:sz w:val="20"/>
          <w:szCs w:val="20"/>
          <w:lang w:bidi="fa-IR"/>
        </w:rPr>
        <w:t>c</w:t>
      </w:r>
      <w:r w:rsidR="00284E84" w:rsidRPr="000A5B80">
        <w:rPr>
          <w:rFonts w:cs="Times New Roman"/>
          <w:sz w:val="20"/>
          <w:szCs w:val="20"/>
          <w:lang w:bidi="fa-IR"/>
        </w:rPr>
        <w:t>rease yield produ</w:t>
      </w:r>
      <w:r w:rsidR="00C425DF" w:rsidRPr="000A5B80">
        <w:rPr>
          <w:rFonts w:cs="Times New Roman"/>
          <w:sz w:val="20"/>
          <w:szCs w:val="20"/>
          <w:lang w:bidi="fa-IR"/>
        </w:rPr>
        <w:t>c</w:t>
      </w:r>
      <w:r w:rsidR="00284E84" w:rsidRPr="000A5B80">
        <w:rPr>
          <w:rFonts w:cs="Times New Roman"/>
          <w:sz w:val="20"/>
          <w:szCs w:val="20"/>
          <w:lang w:bidi="fa-IR"/>
        </w:rPr>
        <w:t xml:space="preserve">tion by properly knowing how to use water at </w:t>
      </w:r>
      <w:r w:rsidR="00E06A4A" w:rsidRPr="000A5B80">
        <w:rPr>
          <w:rFonts w:cs="Times New Roman"/>
          <w:sz w:val="20"/>
          <w:szCs w:val="20"/>
          <w:lang w:bidi="fa-IR"/>
        </w:rPr>
        <w:t xml:space="preserve">a high </w:t>
      </w:r>
      <w:r w:rsidR="00284E84" w:rsidRPr="000A5B80">
        <w:rPr>
          <w:rFonts w:cs="Times New Roman"/>
          <w:sz w:val="20"/>
          <w:szCs w:val="20"/>
          <w:lang w:bidi="fa-IR"/>
        </w:rPr>
        <w:t>effici</w:t>
      </w:r>
      <w:r w:rsidR="00046609" w:rsidRPr="000A5B80">
        <w:rPr>
          <w:rFonts w:cs="Times New Roman"/>
          <w:sz w:val="20"/>
          <w:szCs w:val="20"/>
          <w:lang w:bidi="fa-IR"/>
        </w:rPr>
        <w:t>e</w:t>
      </w:r>
      <w:r w:rsidR="00284E84" w:rsidRPr="000A5B80">
        <w:rPr>
          <w:rFonts w:cs="Times New Roman"/>
          <w:sz w:val="20"/>
          <w:szCs w:val="20"/>
          <w:lang w:bidi="fa-IR"/>
        </w:rPr>
        <w:t>n</w:t>
      </w:r>
      <w:r w:rsidR="00046609" w:rsidRPr="000A5B80">
        <w:rPr>
          <w:rFonts w:cs="Times New Roman"/>
          <w:sz w:val="20"/>
          <w:szCs w:val="20"/>
          <w:lang w:bidi="fa-IR"/>
        </w:rPr>
        <w:t>c</w:t>
      </w:r>
      <w:r w:rsidR="00284E84" w:rsidRPr="000A5B80">
        <w:rPr>
          <w:rFonts w:cs="Times New Roman"/>
          <w:sz w:val="20"/>
          <w:szCs w:val="20"/>
          <w:lang w:bidi="fa-IR"/>
        </w:rPr>
        <w:t>y level in this matter</w:t>
      </w:r>
      <w:r w:rsidR="000A5B80" w:rsidRPr="000A5B80">
        <w:rPr>
          <w:rFonts w:cs="Times New Roman" w:hint="eastAsia"/>
          <w:sz w:val="20"/>
          <w:szCs w:val="20"/>
          <w:lang w:eastAsia="zh-CN" w:bidi="fa-IR"/>
        </w:rPr>
        <w:t xml:space="preserve">. </w:t>
      </w:r>
    </w:p>
    <w:p w:rsidR="004367BC" w:rsidRPr="000A5B80" w:rsidRDefault="003E7B0D" w:rsidP="00674B67">
      <w:pPr>
        <w:bidi w:val="0"/>
        <w:snapToGrid w:val="0"/>
        <w:ind w:firstLine="425"/>
        <w:jc w:val="both"/>
        <w:rPr>
          <w:rFonts w:cs="Times New Roman"/>
          <w:sz w:val="20"/>
          <w:szCs w:val="20"/>
          <w:lang w:bidi="fa-IR"/>
        </w:rPr>
      </w:pPr>
      <w:r w:rsidRPr="000A5B80">
        <w:rPr>
          <w:rFonts w:cs="Times New Roman"/>
          <w:sz w:val="20"/>
          <w:szCs w:val="20"/>
          <w:lang w:bidi="fa-IR"/>
        </w:rPr>
        <w:t>Sugarcane has been planted in wide ra</w:t>
      </w:r>
      <w:r w:rsidR="00024B98" w:rsidRPr="000A5B80">
        <w:rPr>
          <w:rFonts w:cs="Times New Roman"/>
          <w:sz w:val="20"/>
          <w:szCs w:val="20"/>
          <w:lang w:bidi="fa-IR"/>
        </w:rPr>
        <w:t>n</w:t>
      </w:r>
      <w:r w:rsidRPr="000A5B80">
        <w:rPr>
          <w:rFonts w:cs="Times New Roman"/>
          <w:sz w:val="20"/>
          <w:szCs w:val="20"/>
          <w:lang w:bidi="fa-IR"/>
        </w:rPr>
        <w:t>ge areas of the p</w:t>
      </w:r>
      <w:r w:rsidR="00024B98" w:rsidRPr="000A5B80">
        <w:rPr>
          <w:rFonts w:cs="Times New Roman"/>
          <w:sz w:val="20"/>
          <w:szCs w:val="20"/>
          <w:lang w:bidi="fa-IR"/>
        </w:rPr>
        <w:t>r</w:t>
      </w:r>
      <w:r w:rsidRPr="000A5B80">
        <w:rPr>
          <w:rFonts w:cs="Times New Roman"/>
          <w:sz w:val="20"/>
          <w:szCs w:val="20"/>
          <w:lang w:bidi="fa-IR"/>
        </w:rPr>
        <w:t>ovince Khuzestan and is being irrigated by furrow irrigation method. This plant needs a la</w:t>
      </w:r>
      <w:r w:rsidR="00024B98" w:rsidRPr="000A5B80">
        <w:rPr>
          <w:rFonts w:cs="Times New Roman"/>
          <w:sz w:val="20"/>
          <w:szCs w:val="20"/>
          <w:lang w:bidi="fa-IR"/>
        </w:rPr>
        <w:t>r</w:t>
      </w:r>
      <w:r w:rsidRPr="000A5B80">
        <w:rPr>
          <w:rFonts w:cs="Times New Roman"/>
          <w:sz w:val="20"/>
          <w:szCs w:val="20"/>
          <w:lang w:bidi="fa-IR"/>
        </w:rPr>
        <w:t>ge amount of water consumption</w:t>
      </w:r>
      <w:r w:rsidR="002F3FF9" w:rsidRPr="000A5B80">
        <w:rPr>
          <w:rFonts w:cs="Times New Roman"/>
          <w:sz w:val="20"/>
          <w:szCs w:val="20"/>
          <w:lang w:bidi="fa-IR"/>
        </w:rPr>
        <w:t>,</w:t>
      </w:r>
      <w:r w:rsidRPr="000A5B80">
        <w:rPr>
          <w:rFonts w:cs="Times New Roman"/>
          <w:sz w:val="20"/>
          <w:szCs w:val="20"/>
          <w:lang w:bidi="fa-IR"/>
        </w:rPr>
        <w:t xml:space="preserve"> </w:t>
      </w:r>
      <w:proofErr w:type="spellStart"/>
      <w:proofErr w:type="gramStart"/>
      <w:r w:rsidRPr="000A5B80">
        <w:rPr>
          <w:rFonts w:cs="Times New Roman"/>
          <w:sz w:val="20"/>
          <w:szCs w:val="20"/>
          <w:lang w:bidi="fa-IR"/>
        </w:rPr>
        <w:t>specially</w:t>
      </w:r>
      <w:proofErr w:type="spellEnd"/>
      <w:proofErr w:type="gramEnd"/>
      <w:r w:rsidRPr="000A5B80">
        <w:rPr>
          <w:rFonts w:cs="Times New Roman"/>
          <w:sz w:val="20"/>
          <w:szCs w:val="20"/>
          <w:lang w:bidi="fa-IR"/>
        </w:rPr>
        <w:t xml:space="preserve"> during the wa</w:t>
      </w:r>
      <w:r w:rsidR="00024B98" w:rsidRPr="000A5B80">
        <w:rPr>
          <w:rFonts w:cs="Times New Roman"/>
          <w:sz w:val="20"/>
          <w:szCs w:val="20"/>
          <w:lang w:bidi="fa-IR"/>
        </w:rPr>
        <w:t>r</w:t>
      </w:r>
      <w:r w:rsidRPr="000A5B80">
        <w:rPr>
          <w:rFonts w:cs="Times New Roman"/>
          <w:sz w:val="20"/>
          <w:szCs w:val="20"/>
          <w:lang w:bidi="fa-IR"/>
        </w:rPr>
        <w:t xml:space="preserve">m </w:t>
      </w:r>
      <w:r w:rsidR="00F22C12" w:rsidRPr="000A5B80">
        <w:rPr>
          <w:rFonts w:cs="Times New Roman"/>
          <w:sz w:val="20"/>
          <w:szCs w:val="20"/>
          <w:lang w:bidi="fa-IR"/>
        </w:rPr>
        <w:t>seasonal growth in this area</w:t>
      </w:r>
      <w:r w:rsidR="00B74BA4" w:rsidRPr="000A5B80">
        <w:rPr>
          <w:rFonts w:cs="Times New Roman"/>
          <w:sz w:val="20"/>
          <w:szCs w:val="20"/>
          <w:lang w:bidi="fa-IR"/>
        </w:rPr>
        <w:t xml:space="preserve"> </w:t>
      </w:r>
      <w:r w:rsidR="00F22C12" w:rsidRPr="000A5B80">
        <w:rPr>
          <w:rFonts w:cs="Times New Roman"/>
          <w:sz w:val="20"/>
          <w:szCs w:val="20"/>
          <w:lang w:bidi="fa-IR"/>
        </w:rPr>
        <w:t>and it is very s</w:t>
      </w:r>
      <w:r w:rsidR="00B74BA4" w:rsidRPr="000A5B80">
        <w:rPr>
          <w:rFonts w:cs="Times New Roman"/>
          <w:sz w:val="20"/>
          <w:szCs w:val="20"/>
          <w:lang w:bidi="fa-IR"/>
        </w:rPr>
        <w:t>e</w:t>
      </w:r>
      <w:r w:rsidR="00F22C12" w:rsidRPr="000A5B80">
        <w:rPr>
          <w:rFonts w:cs="Times New Roman"/>
          <w:sz w:val="20"/>
          <w:szCs w:val="20"/>
          <w:lang w:bidi="fa-IR"/>
        </w:rPr>
        <w:t xml:space="preserve">nsitive to </w:t>
      </w:r>
      <w:r w:rsidR="002F3FF9" w:rsidRPr="000A5B80">
        <w:rPr>
          <w:rFonts w:cs="Times New Roman"/>
          <w:sz w:val="20"/>
          <w:szCs w:val="20"/>
          <w:lang w:bidi="fa-IR"/>
        </w:rPr>
        <w:t xml:space="preserve">deficit </w:t>
      </w:r>
      <w:r w:rsidR="00F22C12" w:rsidRPr="000A5B80">
        <w:rPr>
          <w:rFonts w:cs="Times New Roman"/>
          <w:sz w:val="20"/>
          <w:szCs w:val="20"/>
          <w:lang w:bidi="fa-IR"/>
        </w:rPr>
        <w:t>irrigation.</w:t>
      </w:r>
      <w:r w:rsidR="000A5B80" w:rsidRPr="000A5B80">
        <w:rPr>
          <w:rFonts w:cs="Times New Roman"/>
          <w:sz w:val="20"/>
          <w:szCs w:val="20"/>
          <w:lang w:bidi="fa-IR"/>
        </w:rPr>
        <w:t xml:space="preserve"> </w:t>
      </w:r>
      <w:r w:rsidR="00F22C12" w:rsidRPr="000A5B80">
        <w:rPr>
          <w:rFonts w:cs="Times New Roman"/>
          <w:sz w:val="20"/>
          <w:szCs w:val="20"/>
          <w:lang w:bidi="fa-IR"/>
        </w:rPr>
        <w:t>On the other ha</w:t>
      </w:r>
      <w:r w:rsidR="00B74BA4" w:rsidRPr="000A5B80">
        <w:rPr>
          <w:rFonts w:cs="Times New Roman"/>
          <w:sz w:val="20"/>
          <w:szCs w:val="20"/>
          <w:lang w:bidi="fa-IR"/>
        </w:rPr>
        <w:t>n</w:t>
      </w:r>
      <w:r w:rsidR="00AF574D" w:rsidRPr="000A5B80">
        <w:rPr>
          <w:rFonts w:cs="Times New Roman"/>
          <w:sz w:val="20"/>
          <w:szCs w:val="20"/>
          <w:lang w:bidi="fa-IR"/>
        </w:rPr>
        <w:t>d</w:t>
      </w:r>
      <w:r w:rsidR="00F22C12" w:rsidRPr="000A5B80">
        <w:rPr>
          <w:rFonts w:cs="Times New Roman"/>
          <w:sz w:val="20"/>
          <w:szCs w:val="20"/>
          <w:lang w:bidi="fa-IR"/>
        </w:rPr>
        <w:t>, it is not a good practice to keep its roo</w:t>
      </w:r>
      <w:r w:rsidR="00B74BA4" w:rsidRPr="000A5B80">
        <w:rPr>
          <w:rFonts w:cs="Times New Roman"/>
          <w:sz w:val="20"/>
          <w:szCs w:val="20"/>
          <w:lang w:bidi="fa-IR"/>
        </w:rPr>
        <w:t>t</w:t>
      </w:r>
      <w:r w:rsidR="00F22C12" w:rsidRPr="000A5B80">
        <w:rPr>
          <w:rFonts w:cs="Times New Roman"/>
          <w:sz w:val="20"/>
          <w:szCs w:val="20"/>
          <w:lang w:bidi="fa-IR"/>
        </w:rPr>
        <w:t xml:space="preserve"> syst</w:t>
      </w:r>
      <w:r w:rsidR="00AF574D" w:rsidRPr="000A5B80">
        <w:rPr>
          <w:rFonts w:cs="Times New Roman"/>
          <w:sz w:val="20"/>
          <w:szCs w:val="20"/>
          <w:lang w:bidi="fa-IR"/>
        </w:rPr>
        <w:t>e</w:t>
      </w:r>
      <w:r w:rsidR="00F22C12" w:rsidRPr="000A5B80">
        <w:rPr>
          <w:rFonts w:cs="Times New Roman"/>
          <w:sz w:val="20"/>
          <w:szCs w:val="20"/>
          <w:lang w:bidi="fa-IR"/>
        </w:rPr>
        <w:t>m in flo</w:t>
      </w:r>
      <w:r w:rsidR="00AF574D" w:rsidRPr="000A5B80">
        <w:rPr>
          <w:rFonts w:cs="Times New Roman"/>
          <w:sz w:val="20"/>
          <w:szCs w:val="20"/>
          <w:lang w:bidi="fa-IR"/>
        </w:rPr>
        <w:t>oding conditions for a long period of time</w:t>
      </w:r>
      <w:r w:rsidR="00F22C12" w:rsidRPr="000A5B80">
        <w:rPr>
          <w:rFonts w:cs="Times New Roman"/>
          <w:sz w:val="20"/>
          <w:szCs w:val="20"/>
          <w:lang w:bidi="fa-IR"/>
        </w:rPr>
        <w:t>; spe</w:t>
      </w:r>
      <w:r w:rsidR="00AF574D" w:rsidRPr="000A5B80">
        <w:rPr>
          <w:rFonts w:cs="Times New Roman"/>
          <w:sz w:val="20"/>
          <w:szCs w:val="20"/>
          <w:lang w:bidi="fa-IR"/>
        </w:rPr>
        <w:t>c</w:t>
      </w:r>
      <w:r w:rsidR="00F22C12" w:rsidRPr="000A5B80">
        <w:rPr>
          <w:rFonts w:cs="Times New Roman"/>
          <w:sz w:val="20"/>
          <w:szCs w:val="20"/>
          <w:lang w:bidi="fa-IR"/>
        </w:rPr>
        <w:t>ially, when the water table level</w:t>
      </w:r>
      <w:r w:rsidR="00AF574D" w:rsidRPr="000A5B80">
        <w:rPr>
          <w:rFonts w:cs="Times New Roman"/>
          <w:sz w:val="20"/>
          <w:szCs w:val="20"/>
          <w:lang w:bidi="fa-IR"/>
        </w:rPr>
        <w:t xml:space="preserve"> is high</w:t>
      </w:r>
      <w:r w:rsidR="00F22C12" w:rsidRPr="000A5B80">
        <w:rPr>
          <w:rFonts w:cs="Times New Roman"/>
          <w:sz w:val="20"/>
          <w:szCs w:val="20"/>
          <w:lang w:bidi="fa-IR"/>
        </w:rPr>
        <w:t>, which it could covers the z</w:t>
      </w:r>
      <w:r w:rsidR="00B74BA4" w:rsidRPr="000A5B80">
        <w:rPr>
          <w:rFonts w:cs="Times New Roman"/>
          <w:sz w:val="20"/>
          <w:szCs w:val="20"/>
          <w:lang w:bidi="fa-IR"/>
        </w:rPr>
        <w:t>o</w:t>
      </w:r>
      <w:r w:rsidR="00F22C12" w:rsidRPr="000A5B80">
        <w:rPr>
          <w:rFonts w:cs="Times New Roman"/>
          <w:sz w:val="20"/>
          <w:szCs w:val="20"/>
          <w:lang w:bidi="fa-IR"/>
        </w:rPr>
        <w:t xml:space="preserve">nes of elongations </w:t>
      </w:r>
      <w:r w:rsidR="00B74BA4" w:rsidRPr="000A5B80">
        <w:rPr>
          <w:rFonts w:cs="Times New Roman"/>
          <w:sz w:val="20"/>
          <w:szCs w:val="20"/>
          <w:lang w:bidi="fa-IR"/>
        </w:rPr>
        <w:t>o</w:t>
      </w:r>
      <w:r w:rsidR="00F22C12" w:rsidRPr="000A5B80">
        <w:rPr>
          <w:rFonts w:cs="Times New Roman"/>
          <w:sz w:val="20"/>
          <w:szCs w:val="20"/>
          <w:lang w:bidi="fa-IR"/>
        </w:rPr>
        <w:t>f the roots. Thus, it will c</w:t>
      </w:r>
      <w:r w:rsidR="00B74BA4" w:rsidRPr="000A5B80">
        <w:rPr>
          <w:rFonts w:cs="Times New Roman"/>
          <w:sz w:val="20"/>
          <w:szCs w:val="20"/>
          <w:lang w:bidi="fa-IR"/>
        </w:rPr>
        <w:t>au</w:t>
      </w:r>
      <w:r w:rsidR="00F22C12" w:rsidRPr="000A5B80">
        <w:rPr>
          <w:rFonts w:cs="Times New Roman"/>
          <w:sz w:val="20"/>
          <w:szCs w:val="20"/>
          <w:lang w:bidi="fa-IR"/>
        </w:rPr>
        <w:t>se a gradual suffocation of the root s</w:t>
      </w:r>
      <w:r w:rsidR="00B74BA4" w:rsidRPr="000A5B80">
        <w:rPr>
          <w:rFonts w:cs="Times New Roman"/>
          <w:sz w:val="20"/>
          <w:szCs w:val="20"/>
          <w:lang w:bidi="fa-IR"/>
        </w:rPr>
        <w:t>y</w:t>
      </w:r>
      <w:r w:rsidR="00F22C12" w:rsidRPr="000A5B80">
        <w:rPr>
          <w:rFonts w:cs="Times New Roman"/>
          <w:sz w:val="20"/>
          <w:szCs w:val="20"/>
          <w:lang w:bidi="fa-IR"/>
        </w:rPr>
        <w:t>stems. The</w:t>
      </w:r>
      <w:r w:rsidR="00B74BA4" w:rsidRPr="000A5B80">
        <w:rPr>
          <w:rFonts w:cs="Times New Roman"/>
          <w:sz w:val="20"/>
          <w:szCs w:val="20"/>
          <w:lang w:bidi="fa-IR"/>
        </w:rPr>
        <w:t>n</w:t>
      </w:r>
      <w:r w:rsidR="00F22C12" w:rsidRPr="000A5B80">
        <w:rPr>
          <w:rFonts w:cs="Times New Roman"/>
          <w:sz w:val="20"/>
          <w:szCs w:val="20"/>
          <w:lang w:bidi="fa-IR"/>
        </w:rPr>
        <w:t xml:space="preserve"> the lea</w:t>
      </w:r>
      <w:r w:rsidR="00B74BA4" w:rsidRPr="000A5B80">
        <w:rPr>
          <w:rFonts w:cs="Times New Roman"/>
          <w:sz w:val="20"/>
          <w:szCs w:val="20"/>
          <w:lang w:bidi="fa-IR"/>
        </w:rPr>
        <w:t>v</w:t>
      </w:r>
      <w:r w:rsidR="00F22C12" w:rsidRPr="000A5B80">
        <w:rPr>
          <w:rFonts w:cs="Times New Roman"/>
          <w:sz w:val="20"/>
          <w:szCs w:val="20"/>
          <w:lang w:bidi="fa-IR"/>
        </w:rPr>
        <w:t xml:space="preserve">es and </w:t>
      </w:r>
      <w:r w:rsidR="00B74BA4" w:rsidRPr="000A5B80">
        <w:rPr>
          <w:rFonts w:cs="Times New Roman"/>
          <w:sz w:val="20"/>
          <w:szCs w:val="20"/>
          <w:lang w:bidi="fa-IR"/>
        </w:rPr>
        <w:t>b</w:t>
      </w:r>
      <w:r w:rsidR="00F22C12" w:rsidRPr="000A5B80">
        <w:rPr>
          <w:rFonts w:cs="Times New Roman"/>
          <w:sz w:val="20"/>
          <w:szCs w:val="20"/>
          <w:lang w:bidi="fa-IR"/>
        </w:rPr>
        <w:t>ra</w:t>
      </w:r>
      <w:r w:rsidR="00FB3B63" w:rsidRPr="000A5B80">
        <w:rPr>
          <w:rFonts w:cs="Times New Roman"/>
          <w:sz w:val="20"/>
          <w:szCs w:val="20"/>
          <w:lang w:bidi="fa-IR"/>
        </w:rPr>
        <w:t>nches of the plant are turning in yellow color and finally, the growth of the st</w:t>
      </w:r>
      <w:r w:rsidR="00B74BA4" w:rsidRPr="000A5B80">
        <w:rPr>
          <w:rFonts w:cs="Times New Roman"/>
          <w:sz w:val="20"/>
          <w:szCs w:val="20"/>
          <w:lang w:bidi="fa-IR"/>
        </w:rPr>
        <w:t>e</w:t>
      </w:r>
      <w:r w:rsidR="00FB3B63" w:rsidRPr="000A5B80">
        <w:rPr>
          <w:rFonts w:cs="Times New Roman"/>
          <w:sz w:val="20"/>
          <w:szCs w:val="20"/>
          <w:lang w:bidi="fa-IR"/>
        </w:rPr>
        <w:t>ms will be completely decreased. M</w:t>
      </w:r>
      <w:r w:rsidR="000164A3" w:rsidRPr="000A5B80">
        <w:rPr>
          <w:rFonts w:cs="Times New Roman"/>
          <w:sz w:val="20"/>
          <w:szCs w:val="20"/>
          <w:lang w:bidi="fa-IR"/>
        </w:rPr>
        <w:t>ea</w:t>
      </w:r>
      <w:r w:rsidR="00FB3B63" w:rsidRPr="000A5B80">
        <w:rPr>
          <w:rFonts w:cs="Times New Roman"/>
          <w:sz w:val="20"/>
          <w:szCs w:val="20"/>
          <w:lang w:bidi="fa-IR"/>
        </w:rPr>
        <w:t>nwhile, produ</w:t>
      </w:r>
      <w:r w:rsidR="00A90F3B" w:rsidRPr="000A5B80">
        <w:rPr>
          <w:rFonts w:cs="Times New Roman"/>
          <w:sz w:val="20"/>
          <w:szCs w:val="20"/>
          <w:lang w:bidi="fa-IR"/>
        </w:rPr>
        <w:t>c</w:t>
      </w:r>
      <w:r w:rsidR="00FB3B63" w:rsidRPr="000A5B80">
        <w:rPr>
          <w:rFonts w:cs="Times New Roman"/>
          <w:sz w:val="20"/>
          <w:szCs w:val="20"/>
          <w:lang w:bidi="fa-IR"/>
        </w:rPr>
        <w:t xml:space="preserve">tivity of the crop yield will face a very severe decrease. </w:t>
      </w:r>
      <w:proofErr w:type="spellStart"/>
      <w:r w:rsidR="00FB3B63" w:rsidRPr="000A5B80">
        <w:rPr>
          <w:rFonts w:cs="Times New Roman"/>
          <w:sz w:val="20"/>
          <w:szCs w:val="20"/>
          <w:lang w:val="es-PA" w:bidi="fa-IR"/>
        </w:rPr>
        <w:t>Therefore</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lastRenderedPageBreak/>
        <w:t>t</w:t>
      </w:r>
      <w:r w:rsidR="005534BF" w:rsidRPr="000A5B80">
        <w:rPr>
          <w:rFonts w:cs="Times New Roman"/>
          <w:sz w:val="20"/>
          <w:szCs w:val="20"/>
          <w:lang w:val="es-PA" w:bidi="fa-IR"/>
        </w:rPr>
        <w:t>h</w:t>
      </w:r>
      <w:r w:rsidR="00FB3B63" w:rsidRPr="000A5B80">
        <w:rPr>
          <w:rFonts w:cs="Times New Roman"/>
          <w:sz w:val="20"/>
          <w:szCs w:val="20"/>
          <w:lang w:val="es-PA" w:bidi="fa-IR"/>
        </w:rPr>
        <w:t>e</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irrigation</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management</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with</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the</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aim</w:t>
      </w:r>
      <w:proofErr w:type="spellEnd"/>
      <w:r w:rsidR="00FB3B63" w:rsidRPr="000A5B80">
        <w:rPr>
          <w:rFonts w:cs="Times New Roman"/>
          <w:sz w:val="20"/>
          <w:szCs w:val="20"/>
          <w:lang w:val="es-PA" w:bidi="fa-IR"/>
        </w:rPr>
        <w:t xml:space="preserve"> </w:t>
      </w:r>
      <w:r w:rsidR="005534BF" w:rsidRPr="000A5B80">
        <w:rPr>
          <w:rFonts w:cs="Times New Roman"/>
          <w:sz w:val="20"/>
          <w:szCs w:val="20"/>
          <w:lang w:val="es-PA" w:bidi="fa-IR"/>
        </w:rPr>
        <w:t>o</w:t>
      </w:r>
      <w:r w:rsidR="00FB3B63" w:rsidRPr="000A5B80">
        <w:rPr>
          <w:rFonts w:cs="Times New Roman"/>
          <w:sz w:val="20"/>
          <w:szCs w:val="20"/>
          <w:lang w:val="es-PA" w:bidi="fa-IR"/>
        </w:rPr>
        <w:t xml:space="preserve">f </w:t>
      </w:r>
      <w:proofErr w:type="spellStart"/>
      <w:r w:rsidR="00FB3B63" w:rsidRPr="000A5B80">
        <w:rPr>
          <w:rFonts w:cs="Times New Roman"/>
          <w:sz w:val="20"/>
          <w:szCs w:val="20"/>
          <w:lang w:val="es-PA" w:bidi="fa-IR"/>
        </w:rPr>
        <w:t>sa</w:t>
      </w:r>
      <w:r w:rsidR="005534BF" w:rsidRPr="000A5B80">
        <w:rPr>
          <w:rFonts w:cs="Times New Roman"/>
          <w:sz w:val="20"/>
          <w:szCs w:val="20"/>
          <w:lang w:val="es-PA" w:bidi="fa-IR"/>
        </w:rPr>
        <w:t>v</w:t>
      </w:r>
      <w:r w:rsidR="00FB3B63" w:rsidRPr="000A5B80">
        <w:rPr>
          <w:rFonts w:cs="Times New Roman"/>
          <w:sz w:val="20"/>
          <w:szCs w:val="20"/>
          <w:lang w:val="es-PA" w:bidi="fa-IR"/>
        </w:rPr>
        <w:t>ing</w:t>
      </w:r>
      <w:proofErr w:type="spellEnd"/>
      <w:r w:rsidR="00FB3B63" w:rsidRPr="000A5B80">
        <w:rPr>
          <w:rFonts w:cs="Times New Roman"/>
          <w:sz w:val="20"/>
          <w:szCs w:val="20"/>
          <w:lang w:val="es-PA" w:bidi="fa-IR"/>
        </w:rPr>
        <w:t xml:space="preserve"> in </w:t>
      </w:r>
      <w:proofErr w:type="spellStart"/>
      <w:r w:rsidR="00FB3B63" w:rsidRPr="000A5B80">
        <w:rPr>
          <w:rFonts w:cs="Times New Roman"/>
          <w:sz w:val="20"/>
          <w:szCs w:val="20"/>
          <w:lang w:val="es-PA" w:bidi="fa-IR"/>
        </w:rPr>
        <w:t>water</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losses</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for</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proper</w:t>
      </w:r>
      <w:proofErr w:type="spellEnd"/>
      <w:r w:rsidR="00FB3B63" w:rsidRPr="000A5B80">
        <w:rPr>
          <w:rFonts w:cs="Times New Roman"/>
          <w:sz w:val="20"/>
          <w:szCs w:val="20"/>
          <w:lang w:val="es-PA" w:bidi="fa-IR"/>
        </w:rPr>
        <w:t xml:space="preserve"> </w:t>
      </w:r>
      <w:proofErr w:type="spellStart"/>
      <w:r w:rsidR="00FB3B63" w:rsidRPr="000A5B80">
        <w:rPr>
          <w:rFonts w:cs="Times New Roman"/>
          <w:sz w:val="20"/>
          <w:szCs w:val="20"/>
          <w:lang w:val="es-PA" w:bidi="fa-IR"/>
        </w:rPr>
        <w:t>usage</w:t>
      </w:r>
      <w:proofErr w:type="spellEnd"/>
      <w:r w:rsidR="00FB3B63" w:rsidRPr="000A5B80">
        <w:rPr>
          <w:rFonts w:cs="Times New Roman"/>
          <w:sz w:val="20"/>
          <w:szCs w:val="20"/>
          <w:lang w:val="es-PA" w:bidi="fa-IR"/>
        </w:rPr>
        <w:t xml:space="preserve"> </w:t>
      </w:r>
      <w:r w:rsidR="00D43C29" w:rsidRPr="000A5B80">
        <w:rPr>
          <w:rFonts w:cs="Times New Roman"/>
          <w:sz w:val="20"/>
          <w:szCs w:val="20"/>
          <w:lang w:val="es-PA" w:bidi="fa-IR"/>
        </w:rPr>
        <w:t>of</w:t>
      </w:r>
      <w:r w:rsidR="00F338D7" w:rsidRPr="000A5B80">
        <w:rPr>
          <w:rFonts w:cs="Times New Roman"/>
          <w:sz w:val="20"/>
          <w:szCs w:val="20"/>
          <w:lang w:val="es-PA" w:bidi="fa-IR"/>
        </w:rPr>
        <w:t xml:space="preserve"> </w:t>
      </w:r>
      <w:proofErr w:type="spellStart"/>
      <w:r w:rsidR="00F338D7" w:rsidRPr="000A5B80">
        <w:rPr>
          <w:rFonts w:cs="Times New Roman"/>
          <w:sz w:val="20"/>
          <w:szCs w:val="20"/>
          <w:lang w:val="es-PA" w:bidi="fa-IR"/>
        </w:rPr>
        <w:t>irrigation</w:t>
      </w:r>
      <w:proofErr w:type="spellEnd"/>
      <w:r w:rsidR="00F338D7" w:rsidRPr="000A5B80">
        <w:rPr>
          <w:rFonts w:cs="Times New Roman"/>
          <w:sz w:val="20"/>
          <w:szCs w:val="20"/>
          <w:lang w:val="es-PA" w:bidi="fa-IR"/>
        </w:rPr>
        <w:t xml:space="preserve"> </w:t>
      </w:r>
      <w:r w:rsidR="003D5873" w:rsidRPr="000A5B80">
        <w:rPr>
          <w:rFonts w:cs="Times New Roman"/>
          <w:sz w:val="20"/>
          <w:szCs w:val="20"/>
          <w:lang w:val="es-PA" w:bidi="fa-IR"/>
        </w:rPr>
        <w:t xml:space="preserve">ad </w:t>
      </w:r>
      <w:proofErr w:type="spellStart"/>
      <w:r w:rsidR="00F338D7" w:rsidRPr="000A5B80">
        <w:rPr>
          <w:rFonts w:cs="Times New Roman"/>
          <w:sz w:val="20"/>
          <w:szCs w:val="20"/>
          <w:lang w:val="es-PA" w:bidi="fa-IR"/>
        </w:rPr>
        <w:t>also</w:t>
      </w:r>
      <w:proofErr w:type="spellEnd"/>
      <w:r w:rsidR="003D5873" w:rsidRPr="000A5B80">
        <w:rPr>
          <w:rFonts w:cs="Times New Roman"/>
          <w:sz w:val="20"/>
          <w:szCs w:val="20"/>
          <w:lang w:val="es-PA" w:bidi="fa-IR"/>
        </w:rPr>
        <w:t xml:space="preserve"> </w:t>
      </w:r>
      <w:proofErr w:type="spellStart"/>
      <w:r w:rsidR="003D5873" w:rsidRPr="000A5B80">
        <w:rPr>
          <w:rFonts w:cs="Times New Roman"/>
          <w:sz w:val="20"/>
          <w:szCs w:val="20"/>
          <w:lang w:val="es-PA" w:bidi="fa-IR"/>
        </w:rPr>
        <w:t>yield</w:t>
      </w:r>
      <w:proofErr w:type="spellEnd"/>
      <w:r w:rsidR="003D5873" w:rsidRPr="000A5B80">
        <w:rPr>
          <w:rFonts w:cs="Times New Roman"/>
          <w:sz w:val="20"/>
          <w:szCs w:val="20"/>
          <w:lang w:val="es-PA" w:bidi="fa-IR"/>
        </w:rPr>
        <w:t>.</w:t>
      </w:r>
    </w:p>
    <w:p w:rsidR="00600F42" w:rsidRPr="000A5B80" w:rsidRDefault="00613F8D" w:rsidP="00674B67">
      <w:pPr>
        <w:bidi w:val="0"/>
        <w:snapToGrid w:val="0"/>
        <w:ind w:firstLine="425"/>
        <w:jc w:val="both"/>
        <w:rPr>
          <w:rFonts w:cs="Times New Roman"/>
          <w:sz w:val="20"/>
          <w:szCs w:val="20"/>
          <w:lang w:bidi="fa-IR"/>
        </w:rPr>
      </w:pPr>
      <w:proofErr w:type="spellStart"/>
      <w:r w:rsidRPr="000A5B80">
        <w:rPr>
          <w:rFonts w:cs="Times New Roman"/>
          <w:sz w:val="20"/>
          <w:szCs w:val="20"/>
          <w:lang w:bidi="fa-IR"/>
        </w:rPr>
        <w:t>Fis</w:t>
      </w:r>
      <w:r w:rsidR="00E623C5" w:rsidRPr="000A5B80">
        <w:rPr>
          <w:rFonts w:cs="Times New Roman"/>
          <w:sz w:val="20"/>
          <w:szCs w:val="20"/>
          <w:lang w:bidi="fa-IR"/>
        </w:rPr>
        <w:t>c</w:t>
      </w:r>
      <w:r w:rsidRPr="000A5B80">
        <w:rPr>
          <w:rFonts w:cs="Times New Roman"/>
          <w:sz w:val="20"/>
          <w:szCs w:val="20"/>
          <w:lang w:bidi="fa-IR"/>
        </w:rPr>
        <w:t>hba</w:t>
      </w:r>
      <w:r w:rsidR="00E623C5" w:rsidRPr="000A5B80">
        <w:rPr>
          <w:rFonts w:cs="Times New Roman"/>
          <w:sz w:val="20"/>
          <w:szCs w:val="20"/>
          <w:lang w:bidi="fa-IR"/>
        </w:rPr>
        <w:t>c</w:t>
      </w:r>
      <w:r w:rsidRPr="000A5B80">
        <w:rPr>
          <w:rFonts w:cs="Times New Roman"/>
          <w:sz w:val="20"/>
          <w:szCs w:val="20"/>
          <w:lang w:bidi="fa-IR"/>
        </w:rPr>
        <w:t>h</w:t>
      </w:r>
      <w:proofErr w:type="spellEnd"/>
      <w:r w:rsidRPr="000A5B80">
        <w:rPr>
          <w:rFonts w:cs="Times New Roman"/>
          <w:sz w:val="20"/>
          <w:szCs w:val="20"/>
          <w:lang w:bidi="fa-IR"/>
        </w:rPr>
        <w:t xml:space="preserve"> and </w:t>
      </w:r>
      <w:proofErr w:type="spellStart"/>
      <w:proofErr w:type="gramStart"/>
      <w:r w:rsidRPr="000A5B80">
        <w:rPr>
          <w:rFonts w:cs="Times New Roman"/>
          <w:sz w:val="20"/>
          <w:szCs w:val="20"/>
          <w:lang w:bidi="fa-IR"/>
        </w:rPr>
        <w:t>Mu</w:t>
      </w:r>
      <w:r w:rsidR="003669A0" w:rsidRPr="000A5B80">
        <w:rPr>
          <w:rFonts w:cs="Times New Roman"/>
          <w:sz w:val="20"/>
          <w:szCs w:val="20"/>
          <w:lang w:bidi="fa-IR"/>
        </w:rPr>
        <w:t>l</w:t>
      </w:r>
      <w:r w:rsidRPr="000A5B80">
        <w:rPr>
          <w:rFonts w:cs="Times New Roman"/>
          <w:sz w:val="20"/>
          <w:szCs w:val="20"/>
          <w:lang w:bidi="fa-IR"/>
        </w:rPr>
        <w:t>lin</w:t>
      </w:r>
      <w:r w:rsidR="00F834DE" w:rsidRPr="000A5B80">
        <w:rPr>
          <w:rFonts w:cs="Times New Roman"/>
          <w:sz w:val="20"/>
          <w:szCs w:val="20"/>
          <w:lang w:bidi="fa-IR"/>
        </w:rPr>
        <w:t>er</w:t>
      </w:r>
      <w:proofErr w:type="spellEnd"/>
      <w:r w:rsidR="00F2467A" w:rsidRPr="000A5B80">
        <w:rPr>
          <w:rFonts w:cs="Times New Roman"/>
          <w:sz w:val="20"/>
          <w:szCs w:val="20"/>
          <w:lang w:bidi="fa-IR"/>
        </w:rPr>
        <w:t>(</w:t>
      </w:r>
      <w:proofErr w:type="gramEnd"/>
      <w:r w:rsidR="00F2467A" w:rsidRPr="000A5B80">
        <w:rPr>
          <w:rFonts w:cs="Times New Roman"/>
          <w:sz w:val="20"/>
          <w:szCs w:val="20"/>
          <w:lang w:bidi="fa-IR"/>
        </w:rPr>
        <w:t>197</w:t>
      </w:r>
      <w:r w:rsidR="003669A0" w:rsidRPr="000A5B80">
        <w:rPr>
          <w:rFonts w:cs="Times New Roman"/>
          <w:sz w:val="20"/>
          <w:szCs w:val="20"/>
          <w:lang w:bidi="fa-IR"/>
        </w:rPr>
        <w:t>4</w:t>
      </w:r>
      <w:r w:rsidR="00F2467A" w:rsidRPr="000A5B80">
        <w:rPr>
          <w:rFonts w:cs="Times New Roman"/>
          <w:sz w:val="20"/>
          <w:szCs w:val="20"/>
          <w:lang w:bidi="fa-IR"/>
        </w:rPr>
        <w:t>)</w:t>
      </w:r>
      <w:r w:rsidR="00F834DE" w:rsidRPr="000A5B80">
        <w:rPr>
          <w:rFonts w:cs="Times New Roman"/>
          <w:sz w:val="20"/>
          <w:szCs w:val="20"/>
          <w:lang w:bidi="fa-IR"/>
        </w:rPr>
        <w:t>,</w:t>
      </w:r>
      <w:r w:rsidRPr="000A5B80">
        <w:rPr>
          <w:rFonts w:cs="Times New Roman"/>
          <w:sz w:val="20"/>
          <w:szCs w:val="20"/>
          <w:lang w:bidi="fa-IR"/>
        </w:rPr>
        <w:t xml:space="preserve"> condu</w:t>
      </w:r>
      <w:r w:rsidR="003669A0" w:rsidRPr="000A5B80">
        <w:rPr>
          <w:rFonts w:cs="Times New Roman"/>
          <w:sz w:val="20"/>
          <w:szCs w:val="20"/>
          <w:lang w:bidi="fa-IR"/>
        </w:rPr>
        <w:t>c</w:t>
      </w:r>
      <w:r w:rsidRPr="000A5B80">
        <w:rPr>
          <w:rFonts w:cs="Times New Roman"/>
          <w:sz w:val="20"/>
          <w:szCs w:val="20"/>
          <w:lang w:bidi="fa-IR"/>
        </w:rPr>
        <w:t xml:space="preserve">ted a </w:t>
      </w:r>
      <w:r w:rsidR="003669A0" w:rsidRPr="000A5B80">
        <w:rPr>
          <w:rFonts w:cs="Times New Roman"/>
          <w:sz w:val="20"/>
          <w:szCs w:val="20"/>
          <w:lang w:bidi="fa-IR"/>
        </w:rPr>
        <w:t>research</w:t>
      </w:r>
      <w:r w:rsidRPr="000A5B80">
        <w:rPr>
          <w:rFonts w:cs="Times New Roman"/>
          <w:sz w:val="20"/>
          <w:szCs w:val="20"/>
          <w:lang w:bidi="fa-IR"/>
        </w:rPr>
        <w:t xml:space="preserve"> project in a type of soil with the textural analysis of </w:t>
      </w:r>
      <w:proofErr w:type="spellStart"/>
      <w:r w:rsidR="003669A0" w:rsidRPr="000A5B80">
        <w:rPr>
          <w:rFonts w:cs="Times New Roman"/>
          <w:sz w:val="20"/>
          <w:szCs w:val="20"/>
          <w:lang w:bidi="fa-IR"/>
        </w:rPr>
        <w:t>s</w:t>
      </w:r>
      <w:r w:rsidR="00583CCD" w:rsidRPr="000A5B80">
        <w:rPr>
          <w:rFonts w:cs="Times New Roman"/>
          <w:sz w:val="20"/>
          <w:szCs w:val="20"/>
          <w:lang w:bidi="fa-IR"/>
        </w:rPr>
        <w:t>i</w:t>
      </w:r>
      <w:r w:rsidR="003669A0" w:rsidRPr="000A5B80">
        <w:rPr>
          <w:rFonts w:cs="Times New Roman"/>
          <w:sz w:val="20"/>
          <w:szCs w:val="20"/>
          <w:lang w:bidi="fa-IR"/>
        </w:rPr>
        <w:t>l</w:t>
      </w:r>
      <w:r w:rsidR="00583CCD" w:rsidRPr="000A5B80">
        <w:rPr>
          <w:rFonts w:cs="Times New Roman"/>
          <w:sz w:val="20"/>
          <w:szCs w:val="20"/>
          <w:lang w:bidi="fa-IR"/>
        </w:rPr>
        <w:t>ty</w:t>
      </w:r>
      <w:proofErr w:type="spellEnd"/>
      <w:r w:rsidR="00583CCD" w:rsidRPr="000A5B80">
        <w:rPr>
          <w:rFonts w:cs="Times New Roman"/>
          <w:sz w:val="20"/>
          <w:szCs w:val="20"/>
          <w:lang w:bidi="fa-IR"/>
        </w:rPr>
        <w:t xml:space="preserve"> </w:t>
      </w:r>
      <w:r w:rsidR="003669A0" w:rsidRPr="000A5B80">
        <w:rPr>
          <w:rFonts w:cs="Times New Roman"/>
          <w:sz w:val="20"/>
          <w:szCs w:val="20"/>
          <w:lang w:bidi="fa-IR"/>
        </w:rPr>
        <w:t>c</w:t>
      </w:r>
      <w:r w:rsidR="00583CCD" w:rsidRPr="000A5B80">
        <w:rPr>
          <w:rFonts w:cs="Times New Roman"/>
          <w:sz w:val="20"/>
          <w:szCs w:val="20"/>
          <w:lang w:bidi="fa-IR"/>
        </w:rPr>
        <w:t>lay loam</w:t>
      </w:r>
      <w:r w:rsidRPr="000A5B80">
        <w:rPr>
          <w:rFonts w:cs="Times New Roman"/>
          <w:sz w:val="20"/>
          <w:szCs w:val="20"/>
          <w:lang w:bidi="fa-IR"/>
        </w:rPr>
        <w:t>, using alterna</w:t>
      </w:r>
      <w:r w:rsidR="00583CCD" w:rsidRPr="000A5B80">
        <w:rPr>
          <w:rFonts w:cs="Times New Roman"/>
          <w:sz w:val="20"/>
          <w:szCs w:val="20"/>
          <w:lang w:bidi="fa-IR"/>
        </w:rPr>
        <w:t>t</w:t>
      </w:r>
      <w:r w:rsidRPr="000A5B80">
        <w:rPr>
          <w:rFonts w:cs="Times New Roman"/>
          <w:sz w:val="20"/>
          <w:szCs w:val="20"/>
          <w:lang w:bidi="fa-IR"/>
        </w:rPr>
        <w:t>e furrow irrigation method with a spacing of 0.76 m distan</w:t>
      </w:r>
      <w:r w:rsidR="00583CCD" w:rsidRPr="000A5B80">
        <w:rPr>
          <w:rFonts w:cs="Times New Roman"/>
          <w:sz w:val="20"/>
          <w:szCs w:val="20"/>
          <w:lang w:bidi="fa-IR"/>
        </w:rPr>
        <w:t>ce</w:t>
      </w:r>
      <w:r w:rsidRPr="000A5B80">
        <w:rPr>
          <w:rFonts w:cs="Times New Roman"/>
          <w:sz w:val="20"/>
          <w:szCs w:val="20"/>
          <w:lang w:bidi="fa-IR"/>
        </w:rPr>
        <w:t xml:space="preserve"> in between ea</w:t>
      </w:r>
      <w:r w:rsidR="00583CCD" w:rsidRPr="000A5B80">
        <w:rPr>
          <w:rFonts w:cs="Times New Roman"/>
          <w:sz w:val="20"/>
          <w:szCs w:val="20"/>
          <w:lang w:bidi="fa-IR"/>
        </w:rPr>
        <w:t>c</w:t>
      </w:r>
      <w:r w:rsidRPr="000A5B80">
        <w:rPr>
          <w:rFonts w:cs="Times New Roman"/>
          <w:sz w:val="20"/>
          <w:szCs w:val="20"/>
          <w:lang w:bidi="fa-IR"/>
        </w:rPr>
        <w:t>h furrow. They fou</w:t>
      </w:r>
      <w:r w:rsidR="008C75A5" w:rsidRPr="000A5B80">
        <w:rPr>
          <w:rFonts w:cs="Times New Roman"/>
          <w:sz w:val="20"/>
          <w:szCs w:val="20"/>
          <w:lang w:bidi="fa-IR"/>
        </w:rPr>
        <w:t>n</w:t>
      </w:r>
      <w:r w:rsidRPr="000A5B80">
        <w:rPr>
          <w:rFonts w:cs="Times New Roman"/>
          <w:sz w:val="20"/>
          <w:szCs w:val="20"/>
          <w:lang w:bidi="fa-IR"/>
        </w:rPr>
        <w:t xml:space="preserve">d out that at the average of 29% </w:t>
      </w:r>
      <w:r w:rsidR="00F834DE" w:rsidRPr="000A5B80">
        <w:rPr>
          <w:rFonts w:cs="Times New Roman"/>
          <w:sz w:val="20"/>
          <w:szCs w:val="20"/>
          <w:lang w:bidi="fa-IR"/>
        </w:rPr>
        <w:t>reduction</w:t>
      </w:r>
      <w:r w:rsidRPr="000A5B80">
        <w:rPr>
          <w:rFonts w:cs="Times New Roman"/>
          <w:sz w:val="20"/>
          <w:szCs w:val="20"/>
          <w:lang w:bidi="fa-IR"/>
        </w:rPr>
        <w:t xml:space="preserve"> in consumption of</w:t>
      </w:r>
      <w:r w:rsidR="00D011D6" w:rsidRPr="000A5B80">
        <w:rPr>
          <w:rFonts w:cs="Times New Roman"/>
          <w:sz w:val="20"/>
          <w:szCs w:val="20"/>
          <w:lang w:bidi="fa-IR"/>
        </w:rPr>
        <w:t xml:space="preserve"> water usage in compare with the conventional method, only 4.7% cane in yield redu</w:t>
      </w:r>
      <w:r w:rsidR="008C75A5" w:rsidRPr="000A5B80">
        <w:rPr>
          <w:rFonts w:cs="Times New Roman"/>
          <w:sz w:val="20"/>
          <w:szCs w:val="20"/>
          <w:lang w:bidi="fa-IR"/>
        </w:rPr>
        <w:t>c</w:t>
      </w:r>
      <w:r w:rsidR="00D011D6" w:rsidRPr="000A5B80">
        <w:rPr>
          <w:rFonts w:cs="Times New Roman"/>
          <w:sz w:val="20"/>
          <w:szCs w:val="20"/>
          <w:lang w:bidi="fa-IR"/>
        </w:rPr>
        <w:t>tion can be gained in productivity.</w:t>
      </w:r>
    </w:p>
    <w:p w:rsidR="006312BA" w:rsidRPr="000A5B80" w:rsidRDefault="004142E3" w:rsidP="00674B67">
      <w:pPr>
        <w:bidi w:val="0"/>
        <w:snapToGrid w:val="0"/>
        <w:ind w:firstLine="425"/>
        <w:jc w:val="both"/>
        <w:rPr>
          <w:rFonts w:cs="Times New Roman"/>
          <w:sz w:val="20"/>
          <w:szCs w:val="20"/>
          <w:lang w:bidi="fa-IR"/>
        </w:rPr>
      </w:pPr>
      <w:proofErr w:type="spellStart"/>
      <w:r w:rsidRPr="000A5B80">
        <w:rPr>
          <w:rFonts w:cs="Times New Roman"/>
          <w:sz w:val="20"/>
          <w:szCs w:val="20"/>
          <w:lang w:bidi="fa-IR"/>
        </w:rPr>
        <w:t>Sepaskhah</w:t>
      </w:r>
      <w:proofErr w:type="spellEnd"/>
      <w:r w:rsidRPr="000A5B80">
        <w:rPr>
          <w:rFonts w:cs="Times New Roman"/>
          <w:sz w:val="20"/>
          <w:szCs w:val="20"/>
          <w:lang w:bidi="fa-IR"/>
        </w:rPr>
        <w:t>(1996), by using the alternate furrow irrigation method for sugar beet plant, un</w:t>
      </w:r>
      <w:r w:rsidR="002720A6" w:rsidRPr="000A5B80">
        <w:rPr>
          <w:rFonts w:cs="Times New Roman"/>
          <w:sz w:val="20"/>
          <w:szCs w:val="20"/>
          <w:lang w:bidi="fa-IR"/>
        </w:rPr>
        <w:t>der the conditions of high level of underground water tables, showed that, this conditions can c</w:t>
      </w:r>
      <w:r w:rsidR="005E4C01" w:rsidRPr="000A5B80">
        <w:rPr>
          <w:rFonts w:cs="Times New Roman"/>
          <w:sz w:val="20"/>
          <w:szCs w:val="20"/>
          <w:lang w:bidi="fa-IR"/>
        </w:rPr>
        <w:t>au</w:t>
      </w:r>
      <w:r w:rsidR="002720A6" w:rsidRPr="000A5B80">
        <w:rPr>
          <w:rFonts w:cs="Times New Roman"/>
          <w:sz w:val="20"/>
          <w:szCs w:val="20"/>
          <w:lang w:bidi="fa-IR"/>
        </w:rPr>
        <w:t>se an overall hi</w:t>
      </w:r>
      <w:r w:rsidR="00BB1790" w:rsidRPr="000A5B80">
        <w:rPr>
          <w:rFonts w:cs="Times New Roman"/>
          <w:sz w:val="20"/>
          <w:szCs w:val="20"/>
          <w:lang w:bidi="fa-IR"/>
        </w:rPr>
        <w:t>gh usage of water volume. There</w:t>
      </w:r>
      <w:r w:rsidR="002720A6" w:rsidRPr="000A5B80">
        <w:rPr>
          <w:rFonts w:cs="Times New Roman"/>
          <w:sz w:val="20"/>
          <w:szCs w:val="20"/>
          <w:lang w:bidi="fa-IR"/>
        </w:rPr>
        <w:t>fore, the amount of tuber produ</w:t>
      </w:r>
      <w:r w:rsidR="00A871F4" w:rsidRPr="000A5B80">
        <w:rPr>
          <w:rFonts w:cs="Times New Roman"/>
          <w:sz w:val="20"/>
          <w:szCs w:val="20"/>
          <w:lang w:bidi="fa-IR"/>
        </w:rPr>
        <w:t>c</w:t>
      </w:r>
      <w:r w:rsidR="002720A6" w:rsidRPr="000A5B80">
        <w:rPr>
          <w:rFonts w:cs="Times New Roman"/>
          <w:sz w:val="20"/>
          <w:szCs w:val="20"/>
          <w:lang w:bidi="fa-IR"/>
        </w:rPr>
        <w:t>tivity for sugar beet root systems with the interval of 6 days of irrigation period thr</w:t>
      </w:r>
      <w:r w:rsidR="005E4C01" w:rsidRPr="000A5B80">
        <w:rPr>
          <w:rFonts w:cs="Times New Roman"/>
          <w:sz w:val="20"/>
          <w:szCs w:val="20"/>
          <w:lang w:bidi="fa-IR"/>
        </w:rPr>
        <w:t>o</w:t>
      </w:r>
      <w:r w:rsidR="002720A6" w:rsidRPr="000A5B80">
        <w:rPr>
          <w:rFonts w:cs="Times New Roman"/>
          <w:sz w:val="20"/>
          <w:szCs w:val="20"/>
          <w:lang w:bidi="fa-IR"/>
        </w:rPr>
        <w:t>ugh the al</w:t>
      </w:r>
      <w:r w:rsidR="005E4C01" w:rsidRPr="000A5B80">
        <w:rPr>
          <w:rFonts w:cs="Times New Roman"/>
          <w:sz w:val="20"/>
          <w:szCs w:val="20"/>
          <w:lang w:bidi="fa-IR"/>
        </w:rPr>
        <w:t>t</w:t>
      </w:r>
      <w:r w:rsidR="002720A6" w:rsidRPr="000A5B80">
        <w:rPr>
          <w:rFonts w:cs="Times New Roman"/>
          <w:sz w:val="20"/>
          <w:szCs w:val="20"/>
          <w:lang w:bidi="fa-IR"/>
        </w:rPr>
        <w:t>erna</w:t>
      </w:r>
      <w:r w:rsidR="005E4C01" w:rsidRPr="000A5B80">
        <w:rPr>
          <w:rFonts w:cs="Times New Roman"/>
          <w:sz w:val="20"/>
          <w:szCs w:val="20"/>
          <w:lang w:bidi="fa-IR"/>
        </w:rPr>
        <w:t>t</w:t>
      </w:r>
      <w:r w:rsidR="002720A6" w:rsidRPr="000A5B80">
        <w:rPr>
          <w:rFonts w:cs="Times New Roman"/>
          <w:sz w:val="20"/>
          <w:szCs w:val="20"/>
          <w:lang w:bidi="fa-IR"/>
        </w:rPr>
        <w:t>e fu</w:t>
      </w:r>
      <w:r w:rsidR="00A871F4" w:rsidRPr="000A5B80">
        <w:rPr>
          <w:rFonts w:cs="Times New Roman"/>
          <w:sz w:val="20"/>
          <w:szCs w:val="20"/>
          <w:lang w:bidi="fa-IR"/>
        </w:rPr>
        <w:t>rr</w:t>
      </w:r>
      <w:r w:rsidR="002720A6" w:rsidRPr="000A5B80">
        <w:rPr>
          <w:rFonts w:cs="Times New Roman"/>
          <w:sz w:val="20"/>
          <w:szCs w:val="20"/>
          <w:lang w:bidi="fa-IR"/>
        </w:rPr>
        <w:t xml:space="preserve">ow irrigation method in compare with the conventional irrigation method </w:t>
      </w:r>
      <w:r w:rsidR="00BE28A6" w:rsidRPr="000A5B80">
        <w:rPr>
          <w:rFonts w:cs="Times New Roman"/>
          <w:sz w:val="20"/>
          <w:szCs w:val="20"/>
          <w:lang w:bidi="fa-IR"/>
        </w:rPr>
        <w:t>with the interval of 10 days of irrigation period could come to the same amount. Also, the total amount of water usage by volume for the agricultural purposes by the average of 23% had been decreased.</w:t>
      </w:r>
    </w:p>
    <w:p w:rsidR="00EF33AC" w:rsidRPr="000A5B80" w:rsidRDefault="006312BA" w:rsidP="00674B67">
      <w:pPr>
        <w:bidi w:val="0"/>
        <w:snapToGrid w:val="0"/>
        <w:ind w:firstLine="425"/>
        <w:jc w:val="both"/>
        <w:rPr>
          <w:rFonts w:cs="Times New Roman"/>
          <w:sz w:val="20"/>
          <w:szCs w:val="20"/>
          <w:lang w:bidi="fa-IR"/>
        </w:rPr>
      </w:pPr>
      <w:proofErr w:type="spellStart"/>
      <w:r w:rsidRPr="000A5B80">
        <w:rPr>
          <w:rFonts w:cs="Times New Roman"/>
          <w:sz w:val="20"/>
          <w:szCs w:val="20"/>
          <w:lang w:bidi="fa-IR"/>
        </w:rPr>
        <w:t>Sheyni</w:t>
      </w:r>
      <w:proofErr w:type="spellEnd"/>
      <w:r w:rsidRPr="000A5B80">
        <w:rPr>
          <w:rFonts w:cs="Times New Roman"/>
          <w:sz w:val="20"/>
          <w:szCs w:val="20"/>
          <w:lang w:bidi="fa-IR"/>
        </w:rPr>
        <w:t xml:space="preserve"> </w:t>
      </w:r>
      <w:proofErr w:type="spellStart"/>
      <w:r w:rsidRPr="000A5B80">
        <w:rPr>
          <w:rFonts w:cs="Times New Roman"/>
          <w:sz w:val="20"/>
          <w:szCs w:val="20"/>
          <w:lang w:bidi="fa-IR"/>
        </w:rPr>
        <w:t>Dasht</w:t>
      </w:r>
      <w:proofErr w:type="spellEnd"/>
      <w:r w:rsidRPr="000A5B80">
        <w:rPr>
          <w:rFonts w:cs="Times New Roman"/>
          <w:sz w:val="20"/>
          <w:szCs w:val="20"/>
          <w:lang w:bidi="fa-IR"/>
        </w:rPr>
        <w:t>-e-</w:t>
      </w:r>
      <w:proofErr w:type="spellStart"/>
      <w:r w:rsidRPr="000A5B80">
        <w:rPr>
          <w:rFonts w:cs="Times New Roman"/>
          <w:sz w:val="20"/>
          <w:szCs w:val="20"/>
          <w:lang w:bidi="fa-IR"/>
        </w:rPr>
        <w:t>gol</w:t>
      </w:r>
      <w:proofErr w:type="spellEnd"/>
      <w:r w:rsidRPr="000A5B80">
        <w:rPr>
          <w:rFonts w:cs="Times New Roman"/>
          <w:sz w:val="20"/>
          <w:szCs w:val="20"/>
          <w:lang w:bidi="fa-IR"/>
        </w:rPr>
        <w:t xml:space="preserve"> et al. (2006), at Amir </w:t>
      </w:r>
      <w:proofErr w:type="spellStart"/>
      <w:r w:rsidRPr="000A5B80">
        <w:rPr>
          <w:rFonts w:cs="Times New Roman"/>
          <w:sz w:val="20"/>
          <w:szCs w:val="20"/>
          <w:lang w:bidi="fa-IR"/>
        </w:rPr>
        <w:t>Kabir</w:t>
      </w:r>
      <w:proofErr w:type="spellEnd"/>
      <w:r w:rsidR="00166D6C" w:rsidRPr="000A5B80">
        <w:rPr>
          <w:rFonts w:cs="Times New Roman"/>
          <w:sz w:val="20"/>
          <w:szCs w:val="20"/>
          <w:lang w:bidi="fa-IR"/>
        </w:rPr>
        <w:t xml:space="preserve"> sugarcane cultivation areas, Iran</w:t>
      </w:r>
      <w:r w:rsidRPr="000A5B80">
        <w:rPr>
          <w:rFonts w:cs="Times New Roman"/>
          <w:sz w:val="20"/>
          <w:szCs w:val="20"/>
          <w:lang w:bidi="fa-IR"/>
        </w:rPr>
        <w:t xml:space="preserve">, had conducted a </w:t>
      </w:r>
      <w:r w:rsidRPr="000A5B80">
        <w:rPr>
          <w:rFonts w:cs="Times New Roman"/>
          <w:sz w:val="20"/>
          <w:szCs w:val="20"/>
          <w:lang w:bidi="fa-IR"/>
        </w:rPr>
        <w:lastRenderedPageBreak/>
        <w:t>resear</w:t>
      </w:r>
      <w:r w:rsidR="00166D6C" w:rsidRPr="000A5B80">
        <w:rPr>
          <w:rFonts w:cs="Times New Roman"/>
          <w:sz w:val="20"/>
          <w:szCs w:val="20"/>
          <w:lang w:bidi="fa-IR"/>
        </w:rPr>
        <w:t>c</w:t>
      </w:r>
      <w:r w:rsidRPr="000A5B80">
        <w:rPr>
          <w:rFonts w:cs="Times New Roman"/>
          <w:sz w:val="20"/>
          <w:szCs w:val="20"/>
          <w:lang w:bidi="fa-IR"/>
        </w:rPr>
        <w:t xml:space="preserve">h project, </w:t>
      </w:r>
      <w:r w:rsidR="00166D6C" w:rsidRPr="000A5B80">
        <w:rPr>
          <w:rFonts w:cs="Times New Roman"/>
          <w:sz w:val="20"/>
          <w:szCs w:val="20"/>
          <w:lang w:bidi="fa-IR"/>
        </w:rPr>
        <w:t>with three treatments</w:t>
      </w:r>
      <w:r w:rsidRPr="000A5B80">
        <w:rPr>
          <w:rFonts w:cs="Times New Roman"/>
          <w:sz w:val="20"/>
          <w:szCs w:val="20"/>
          <w:lang w:bidi="fa-IR"/>
        </w:rPr>
        <w:t xml:space="preserve">. </w:t>
      </w:r>
      <w:r w:rsidR="00166D6C" w:rsidRPr="000A5B80">
        <w:rPr>
          <w:rFonts w:cs="Times New Roman"/>
          <w:sz w:val="20"/>
          <w:szCs w:val="20"/>
          <w:lang w:bidi="fa-IR"/>
        </w:rPr>
        <w:t xml:space="preserve">The </w:t>
      </w:r>
      <w:r w:rsidRPr="000A5B80">
        <w:rPr>
          <w:rFonts w:cs="Times New Roman"/>
          <w:sz w:val="20"/>
          <w:szCs w:val="20"/>
          <w:lang w:bidi="fa-IR"/>
        </w:rPr>
        <w:t>treatments were alternate furrow irrigation method, constant furrow irrigation method, and conventional irrigation method. The results indi</w:t>
      </w:r>
      <w:r w:rsidR="00983E77" w:rsidRPr="000A5B80">
        <w:rPr>
          <w:rFonts w:cs="Times New Roman"/>
          <w:sz w:val="20"/>
          <w:szCs w:val="20"/>
          <w:lang w:bidi="fa-IR"/>
        </w:rPr>
        <w:t>c</w:t>
      </w:r>
      <w:r w:rsidRPr="000A5B80">
        <w:rPr>
          <w:rFonts w:cs="Times New Roman"/>
          <w:sz w:val="20"/>
          <w:szCs w:val="20"/>
          <w:lang w:bidi="fa-IR"/>
        </w:rPr>
        <w:t xml:space="preserve">ated that, the treatment with the alternate furrow irrigation method had shown the least </w:t>
      </w:r>
      <w:r w:rsidR="00EF33AC" w:rsidRPr="000A5B80">
        <w:rPr>
          <w:rFonts w:cs="Times New Roman"/>
          <w:sz w:val="20"/>
          <w:szCs w:val="20"/>
          <w:lang w:bidi="fa-IR"/>
        </w:rPr>
        <w:t>minimum amount of water usage by volume for agri</w:t>
      </w:r>
      <w:r w:rsidR="00983E77" w:rsidRPr="000A5B80">
        <w:rPr>
          <w:rFonts w:cs="Times New Roman"/>
          <w:sz w:val="20"/>
          <w:szCs w:val="20"/>
          <w:lang w:bidi="fa-IR"/>
        </w:rPr>
        <w:t>cu</w:t>
      </w:r>
      <w:r w:rsidR="00EF33AC" w:rsidRPr="000A5B80">
        <w:rPr>
          <w:rFonts w:cs="Times New Roman"/>
          <w:sz w:val="20"/>
          <w:szCs w:val="20"/>
          <w:lang w:bidi="fa-IR"/>
        </w:rPr>
        <w:t xml:space="preserve">ltural purposes. It had also shown that the highest water use </w:t>
      </w:r>
      <w:r w:rsidR="00166D6C" w:rsidRPr="000A5B80">
        <w:rPr>
          <w:rFonts w:cs="Times New Roman"/>
          <w:sz w:val="20"/>
          <w:szCs w:val="20"/>
          <w:lang w:bidi="fa-IR"/>
        </w:rPr>
        <w:t>efficiency</w:t>
      </w:r>
      <w:r w:rsidR="00EF33AC" w:rsidRPr="000A5B80">
        <w:rPr>
          <w:rFonts w:cs="Times New Roman"/>
          <w:sz w:val="20"/>
          <w:szCs w:val="20"/>
          <w:lang w:bidi="fa-IR"/>
        </w:rPr>
        <w:t xml:space="preserve"> could c</w:t>
      </w:r>
      <w:r w:rsidR="00983E77" w:rsidRPr="000A5B80">
        <w:rPr>
          <w:rFonts w:cs="Times New Roman"/>
          <w:sz w:val="20"/>
          <w:szCs w:val="20"/>
          <w:lang w:bidi="fa-IR"/>
        </w:rPr>
        <w:t>au</w:t>
      </w:r>
      <w:r w:rsidR="00EF33AC" w:rsidRPr="000A5B80">
        <w:rPr>
          <w:rFonts w:cs="Times New Roman"/>
          <w:sz w:val="20"/>
          <w:szCs w:val="20"/>
          <w:lang w:bidi="fa-IR"/>
        </w:rPr>
        <w:t>se to increase productivity of 0.72kg/m</w:t>
      </w:r>
      <w:r w:rsidR="000A5B80" w:rsidRPr="000A5B80">
        <w:rPr>
          <w:rFonts w:cs="Times New Roman" w:hint="eastAsia"/>
          <w:sz w:val="20"/>
          <w:szCs w:val="20"/>
          <w:vertAlign w:val="superscript"/>
          <w:lang w:eastAsia="zh-CN" w:bidi="fa-IR"/>
        </w:rPr>
        <w:t xml:space="preserve">3 </w:t>
      </w:r>
      <w:r w:rsidR="00EF33AC" w:rsidRPr="000A5B80">
        <w:rPr>
          <w:rFonts w:cs="Times New Roman"/>
          <w:sz w:val="20"/>
          <w:szCs w:val="20"/>
          <w:lang w:bidi="fa-IR"/>
        </w:rPr>
        <w:t xml:space="preserve">of </w:t>
      </w:r>
      <w:r w:rsidR="00166D6C" w:rsidRPr="000A5B80">
        <w:rPr>
          <w:rFonts w:cs="Times New Roman"/>
          <w:sz w:val="20"/>
          <w:szCs w:val="20"/>
          <w:lang w:bidi="fa-IR"/>
        </w:rPr>
        <w:t xml:space="preserve">refined </w:t>
      </w:r>
      <w:r w:rsidR="00EF33AC" w:rsidRPr="000A5B80">
        <w:rPr>
          <w:rFonts w:cs="Times New Roman"/>
          <w:sz w:val="20"/>
          <w:szCs w:val="20"/>
          <w:lang w:bidi="fa-IR"/>
        </w:rPr>
        <w:t>sugar and cane production.</w:t>
      </w:r>
      <w:r w:rsidR="000A5B80" w:rsidRPr="000A5B80">
        <w:rPr>
          <w:rFonts w:cs="Times New Roman" w:hint="eastAsia"/>
          <w:sz w:val="20"/>
          <w:szCs w:val="20"/>
          <w:lang w:eastAsia="zh-CN" w:bidi="fa-IR"/>
        </w:rPr>
        <w:t xml:space="preserve"> </w:t>
      </w:r>
      <w:proofErr w:type="spellStart"/>
      <w:r w:rsidR="00EF33AC" w:rsidRPr="000A5B80">
        <w:rPr>
          <w:rFonts w:cs="Times New Roman"/>
          <w:sz w:val="20"/>
          <w:szCs w:val="20"/>
          <w:lang w:bidi="fa-IR"/>
        </w:rPr>
        <w:t>Khoramiyan</w:t>
      </w:r>
      <w:proofErr w:type="spellEnd"/>
      <w:r w:rsidR="000A5B80" w:rsidRPr="000A5B80">
        <w:rPr>
          <w:rFonts w:cs="Times New Roman" w:hint="eastAsia"/>
          <w:sz w:val="20"/>
          <w:szCs w:val="20"/>
          <w:lang w:eastAsia="zh-CN" w:bidi="fa-IR"/>
        </w:rPr>
        <w:t xml:space="preserve"> </w:t>
      </w:r>
      <w:r w:rsidR="00EF33AC" w:rsidRPr="000A5B80">
        <w:rPr>
          <w:rFonts w:cs="Times New Roman"/>
          <w:sz w:val="20"/>
          <w:szCs w:val="20"/>
          <w:lang w:bidi="fa-IR"/>
        </w:rPr>
        <w:t>(2001</w:t>
      </w:r>
      <w:proofErr w:type="gramStart"/>
      <w:r w:rsidR="00EF33AC" w:rsidRPr="000A5B80">
        <w:rPr>
          <w:rFonts w:cs="Times New Roman"/>
          <w:sz w:val="20"/>
          <w:szCs w:val="20"/>
          <w:lang w:bidi="fa-IR"/>
        </w:rPr>
        <w:t>),</w:t>
      </w:r>
      <w:proofErr w:type="gramEnd"/>
      <w:r w:rsidR="00EF33AC" w:rsidRPr="000A5B80">
        <w:rPr>
          <w:rFonts w:cs="Times New Roman"/>
          <w:sz w:val="20"/>
          <w:szCs w:val="20"/>
          <w:lang w:bidi="fa-IR"/>
        </w:rPr>
        <w:t xml:space="preserve"> used the alternate furrow irrigation method for</w:t>
      </w:r>
      <w:r w:rsidR="00AF35A1" w:rsidRPr="000A5B80">
        <w:rPr>
          <w:rFonts w:cs="Times New Roman"/>
          <w:sz w:val="20"/>
          <w:szCs w:val="20"/>
          <w:lang w:bidi="fa-IR"/>
        </w:rPr>
        <w:t xml:space="preserve"> </w:t>
      </w:r>
      <w:r w:rsidR="00321992" w:rsidRPr="000A5B80">
        <w:rPr>
          <w:rFonts w:cs="Times New Roman"/>
          <w:sz w:val="20"/>
          <w:szCs w:val="20"/>
          <w:lang w:bidi="fa-IR"/>
        </w:rPr>
        <w:t>corn plant</w:t>
      </w:r>
      <w:r w:rsidR="00EF33AC" w:rsidRPr="000A5B80">
        <w:rPr>
          <w:rFonts w:cs="Times New Roman"/>
          <w:sz w:val="20"/>
          <w:szCs w:val="20"/>
          <w:lang w:bidi="fa-IR"/>
        </w:rPr>
        <w:t>. He concluded that the amount of productivity by using the alter</w:t>
      </w:r>
      <w:r w:rsidR="00A871F4" w:rsidRPr="000A5B80">
        <w:rPr>
          <w:rFonts w:cs="Times New Roman"/>
          <w:sz w:val="20"/>
          <w:szCs w:val="20"/>
          <w:lang w:bidi="fa-IR"/>
        </w:rPr>
        <w:t>n</w:t>
      </w:r>
      <w:r w:rsidR="00EF33AC" w:rsidRPr="000A5B80">
        <w:rPr>
          <w:rFonts w:cs="Times New Roman"/>
          <w:sz w:val="20"/>
          <w:szCs w:val="20"/>
          <w:lang w:bidi="fa-IR"/>
        </w:rPr>
        <w:t>ate furrow irrigation method in comparison and contrast with all</w:t>
      </w:r>
      <w:r w:rsidR="00983E77" w:rsidRPr="000A5B80">
        <w:rPr>
          <w:rFonts w:cs="Times New Roman"/>
          <w:sz w:val="20"/>
          <w:szCs w:val="20"/>
          <w:lang w:bidi="fa-IR"/>
        </w:rPr>
        <w:t xml:space="preserve"> </w:t>
      </w:r>
      <w:r w:rsidR="00EF33AC" w:rsidRPr="000A5B80">
        <w:rPr>
          <w:rFonts w:cs="Times New Roman"/>
          <w:sz w:val="20"/>
          <w:szCs w:val="20"/>
          <w:lang w:bidi="fa-IR"/>
        </w:rPr>
        <w:t>other treatments until starting of flowering stage of the corn plants, could</w:t>
      </w:r>
      <w:r w:rsidR="002023EE" w:rsidRPr="000A5B80">
        <w:rPr>
          <w:rFonts w:cs="Times New Roman"/>
          <w:sz w:val="20"/>
          <w:szCs w:val="20"/>
          <w:lang w:bidi="fa-IR"/>
        </w:rPr>
        <w:t xml:space="preserve"> rea</w:t>
      </w:r>
      <w:r w:rsidR="00983E77" w:rsidRPr="000A5B80">
        <w:rPr>
          <w:rFonts w:cs="Times New Roman"/>
          <w:sz w:val="20"/>
          <w:szCs w:val="20"/>
          <w:lang w:bidi="fa-IR"/>
        </w:rPr>
        <w:t>c</w:t>
      </w:r>
      <w:r w:rsidR="002023EE" w:rsidRPr="000A5B80">
        <w:rPr>
          <w:rFonts w:cs="Times New Roman"/>
          <w:sz w:val="20"/>
          <w:szCs w:val="20"/>
          <w:lang w:bidi="fa-IR"/>
        </w:rPr>
        <w:t>h mu</w:t>
      </w:r>
      <w:r w:rsidR="00983E77" w:rsidRPr="000A5B80">
        <w:rPr>
          <w:rFonts w:cs="Times New Roman"/>
          <w:sz w:val="20"/>
          <w:szCs w:val="20"/>
          <w:lang w:bidi="fa-IR"/>
        </w:rPr>
        <w:t>c</w:t>
      </w:r>
      <w:r w:rsidR="002023EE" w:rsidRPr="000A5B80">
        <w:rPr>
          <w:rFonts w:cs="Times New Roman"/>
          <w:sz w:val="20"/>
          <w:szCs w:val="20"/>
          <w:lang w:bidi="fa-IR"/>
        </w:rPr>
        <w:t>h</w:t>
      </w:r>
      <w:r w:rsidR="00C32BFE" w:rsidRPr="000A5B80">
        <w:rPr>
          <w:rFonts w:cs="Times New Roman"/>
          <w:sz w:val="20"/>
          <w:szCs w:val="20"/>
          <w:lang w:bidi="fa-IR"/>
        </w:rPr>
        <w:t xml:space="preserve"> higher.</w:t>
      </w:r>
      <w:r w:rsidR="00775FA7" w:rsidRPr="000A5B80">
        <w:rPr>
          <w:rFonts w:cs="Times New Roman"/>
          <w:sz w:val="20"/>
          <w:szCs w:val="20"/>
          <w:lang w:bidi="fa-IR"/>
        </w:rPr>
        <w:t xml:space="preserve"> Also, the</w:t>
      </w:r>
      <w:r w:rsidR="004C5174" w:rsidRPr="000A5B80">
        <w:rPr>
          <w:rFonts w:cs="Times New Roman"/>
          <w:sz w:val="20"/>
          <w:szCs w:val="20"/>
          <w:lang w:bidi="fa-IR"/>
        </w:rPr>
        <w:t xml:space="preserve"> total amount of water saved by volume through this method of treatment in compare with the conventional furrow irrigation method was about 49.8%.</w:t>
      </w:r>
    </w:p>
    <w:p w:rsidR="00D40A1D" w:rsidRPr="000A5B80" w:rsidRDefault="004C5174" w:rsidP="000A5B80">
      <w:pPr>
        <w:bidi w:val="0"/>
        <w:snapToGrid w:val="0"/>
        <w:ind w:firstLine="425"/>
        <w:jc w:val="both"/>
        <w:rPr>
          <w:rFonts w:cs="Times New Roman"/>
          <w:sz w:val="20"/>
          <w:szCs w:val="20"/>
          <w:lang w:bidi="fa-IR"/>
        </w:rPr>
      </w:pPr>
      <w:r w:rsidRPr="000A5B80">
        <w:rPr>
          <w:rFonts w:cs="Times New Roman"/>
          <w:sz w:val="20"/>
          <w:szCs w:val="20"/>
          <w:lang w:bidi="fa-IR"/>
        </w:rPr>
        <w:t>In order to verify and to s</w:t>
      </w:r>
      <w:r w:rsidR="009A224B" w:rsidRPr="000A5B80">
        <w:rPr>
          <w:rFonts w:cs="Times New Roman"/>
          <w:sz w:val="20"/>
          <w:szCs w:val="20"/>
          <w:lang w:bidi="fa-IR"/>
        </w:rPr>
        <w:t>tu</w:t>
      </w:r>
      <w:r w:rsidRPr="000A5B80">
        <w:rPr>
          <w:rFonts w:cs="Times New Roman"/>
          <w:sz w:val="20"/>
          <w:szCs w:val="20"/>
          <w:lang w:bidi="fa-IR"/>
        </w:rPr>
        <w:t>d</w:t>
      </w:r>
      <w:r w:rsidR="009A224B" w:rsidRPr="000A5B80">
        <w:rPr>
          <w:rFonts w:cs="Times New Roman"/>
          <w:sz w:val="20"/>
          <w:szCs w:val="20"/>
          <w:lang w:bidi="fa-IR"/>
        </w:rPr>
        <w:t>y</w:t>
      </w:r>
      <w:r w:rsidRPr="000A5B80">
        <w:rPr>
          <w:rFonts w:cs="Times New Roman"/>
          <w:sz w:val="20"/>
          <w:szCs w:val="20"/>
          <w:lang w:bidi="fa-IR"/>
        </w:rPr>
        <w:t xml:space="preserve"> the effect of the alternate furrow irrigation method on the sug</w:t>
      </w:r>
      <w:r w:rsidR="0077011B" w:rsidRPr="000A5B80">
        <w:rPr>
          <w:rFonts w:cs="Times New Roman"/>
          <w:sz w:val="20"/>
          <w:szCs w:val="20"/>
          <w:lang w:bidi="fa-IR"/>
        </w:rPr>
        <w:t>arcane productivity, and to reach to an optimu</w:t>
      </w:r>
      <w:r w:rsidR="00321992" w:rsidRPr="000A5B80">
        <w:rPr>
          <w:rFonts w:cs="Times New Roman"/>
          <w:sz w:val="20"/>
          <w:szCs w:val="20"/>
          <w:lang w:bidi="fa-IR"/>
        </w:rPr>
        <w:t>m level of water use efficiency</w:t>
      </w:r>
      <w:r w:rsidR="007817AE" w:rsidRPr="000A5B80">
        <w:rPr>
          <w:rFonts w:cs="Times New Roman"/>
          <w:sz w:val="20"/>
          <w:szCs w:val="20"/>
          <w:lang w:bidi="fa-IR"/>
        </w:rPr>
        <w:t>,</w:t>
      </w:r>
      <w:r w:rsidR="0077011B" w:rsidRPr="000A5B80">
        <w:rPr>
          <w:rFonts w:cs="Times New Roman"/>
          <w:sz w:val="20"/>
          <w:szCs w:val="20"/>
          <w:lang w:bidi="fa-IR"/>
        </w:rPr>
        <w:t xml:space="preserve"> a resear</w:t>
      </w:r>
      <w:r w:rsidR="00321992" w:rsidRPr="000A5B80">
        <w:rPr>
          <w:rFonts w:cs="Times New Roman"/>
          <w:sz w:val="20"/>
          <w:szCs w:val="20"/>
          <w:lang w:bidi="fa-IR"/>
        </w:rPr>
        <w:t>c</w:t>
      </w:r>
      <w:r w:rsidR="0077011B" w:rsidRPr="000A5B80">
        <w:rPr>
          <w:rFonts w:cs="Times New Roman"/>
          <w:sz w:val="20"/>
          <w:szCs w:val="20"/>
          <w:lang w:bidi="fa-IR"/>
        </w:rPr>
        <w:t xml:space="preserve">h project </w:t>
      </w:r>
      <w:r w:rsidR="00321992" w:rsidRPr="000A5B80">
        <w:rPr>
          <w:rFonts w:cs="Times New Roman"/>
          <w:sz w:val="20"/>
          <w:szCs w:val="20"/>
          <w:lang w:bidi="fa-IR"/>
        </w:rPr>
        <w:t xml:space="preserve">was applied, </w:t>
      </w:r>
      <w:r w:rsidR="0077011B" w:rsidRPr="000A5B80">
        <w:rPr>
          <w:rFonts w:cs="Times New Roman"/>
          <w:sz w:val="20"/>
          <w:szCs w:val="20"/>
          <w:lang w:bidi="fa-IR"/>
        </w:rPr>
        <w:t>using a randomized complete block design for irrigation management of cp69-106</w:t>
      </w:r>
      <w:r w:rsidR="00F61FAF" w:rsidRPr="000A5B80">
        <w:rPr>
          <w:rFonts w:cs="Times New Roman"/>
          <w:sz w:val="20"/>
          <w:szCs w:val="20"/>
          <w:lang w:bidi="fa-IR"/>
        </w:rPr>
        <w:t>2</w:t>
      </w:r>
      <w:r w:rsidR="0077011B" w:rsidRPr="000A5B80">
        <w:rPr>
          <w:rFonts w:cs="Times New Roman"/>
          <w:sz w:val="20"/>
          <w:szCs w:val="20"/>
          <w:lang w:bidi="fa-IR"/>
        </w:rPr>
        <w:t xml:space="preserve"> variety of </w:t>
      </w:r>
      <w:r w:rsidR="00D40A1D" w:rsidRPr="000A5B80">
        <w:rPr>
          <w:rFonts w:cs="Times New Roman"/>
          <w:sz w:val="20"/>
          <w:szCs w:val="20"/>
          <w:lang w:bidi="fa-IR"/>
        </w:rPr>
        <w:t>sugarc</w:t>
      </w:r>
      <w:r w:rsidR="00F61FAF" w:rsidRPr="000A5B80">
        <w:rPr>
          <w:rFonts w:cs="Times New Roman"/>
          <w:sz w:val="20"/>
          <w:szCs w:val="20"/>
          <w:lang w:bidi="fa-IR"/>
        </w:rPr>
        <w:t>an</w:t>
      </w:r>
      <w:r w:rsidR="00A86077" w:rsidRPr="000A5B80">
        <w:rPr>
          <w:rFonts w:cs="Times New Roman"/>
          <w:sz w:val="20"/>
          <w:szCs w:val="20"/>
          <w:lang w:bidi="fa-IR"/>
        </w:rPr>
        <w:t>e new planted series in Karun Agro Industry, Inc.,</w:t>
      </w:r>
      <w:r w:rsidR="000A5B80" w:rsidRPr="000A5B80">
        <w:rPr>
          <w:rFonts w:cs="Times New Roman"/>
          <w:sz w:val="20"/>
          <w:szCs w:val="20"/>
          <w:lang w:bidi="fa-IR"/>
        </w:rPr>
        <w:t xml:space="preserve"> </w:t>
      </w:r>
      <w:r w:rsidR="00D40A1D" w:rsidRPr="000A5B80">
        <w:rPr>
          <w:rFonts w:cs="Times New Roman"/>
          <w:sz w:val="20"/>
          <w:szCs w:val="20"/>
          <w:lang w:bidi="fa-IR"/>
        </w:rPr>
        <w:t>Iran.</w:t>
      </w:r>
    </w:p>
    <w:p w:rsidR="00D40A1D" w:rsidRPr="000A5B80" w:rsidRDefault="00685241" w:rsidP="00674B67">
      <w:pPr>
        <w:bidi w:val="0"/>
        <w:snapToGrid w:val="0"/>
        <w:jc w:val="both"/>
        <w:rPr>
          <w:rFonts w:cs="Times New Roman"/>
          <w:b/>
          <w:bCs/>
          <w:sz w:val="20"/>
          <w:szCs w:val="20"/>
          <w:lang w:bidi="fa-IR"/>
        </w:rPr>
      </w:pPr>
      <w:r w:rsidRPr="000A5B80">
        <w:rPr>
          <w:rFonts w:cs="Times New Roman"/>
          <w:b/>
          <w:bCs/>
          <w:sz w:val="20"/>
          <w:szCs w:val="20"/>
          <w:lang w:bidi="fa-IR"/>
        </w:rPr>
        <w:t>Materials</w:t>
      </w:r>
      <w:r w:rsidR="00D40A1D" w:rsidRPr="000A5B80">
        <w:rPr>
          <w:rFonts w:cs="Times New Roman"/>
          <w:b/>
          <w:bCs/>
          <w:sz w:val="20"/>
          <w:szCs w:val="20"/>
          <w:lang w:bidi="fa-IR"/>
        </w:rPr>
        <w:t xml:space="preserve"> and Methods</w:t>
      </w:r>
      <w:r w:rsidR="00A871F4" w:rsidRPr="000A5B80">
        <w:rPr>
          <w:rFonts w:cs="Times New Roman"/>
          <w:b/>
          <w:bCs/>
          <w:sz w:val="20"/>
          <w:szCs w:val="20"/>
          <w:lang w:bidi="fa-IR"/>
        </w:rPr>
        <w:t>:</w:t>
      </w:r>
    </w:p>
    <w:p w:rsidR="00C76219" w:rsidRPr="000A5B80" w:rsidRDefault="00D40A1D" w:rsidP="00674B67">
      <w:pPr>
        <w:bidi w:val="0"/>
        <w:snapToGrid w:val="0"/>
        <w:ind w:firstLine="425"/>
        <w:jc w:val="both"/>
        <w:rPr>
          <w:rFonts w:cs="Times New Roman"/>
          <w:sz w:val="20"/>
          <w:szCs w:val="20"/>
          <w:lang w:bidi="fa-IR"/>
        </w:rPr>
      </w:pPr>
      <w:r w:rsidRPr="000A5B80">
        <w:rPr>
          <w:rFonts w:cs="Times New Roman"/>
          <w:sz w:val="20"/>
          <w:szCs w:val="20"/>
          <w:lang w:bidi="fa-IR"/>
        </w:rPr>
        <w:t xml:space="preserve">In order to carry out this research project, </w:t>
      </w:r>
      <w:r w:rsidR="00191188" w:rsidRPr="000A5B80">
        <w:rPr>
          <w:rFonts w:cs="Times New Roman"/>
          <w:sz w:val="20"/>
          <w:szCs w:val="20"/>
          <w:lang w:bidi="fa-IR"/>
        </w:rPr>
        <w:t xml:space="preserve">a </w:t>
      </w:r>
      <w:r w:rsidRPr="000A5B80">
        <w:rPr>
          <w:rFonts w:cs="Times New Roman"/>
          <w:sz w:val="20"/>
          <w:szCs w:val="20"/>
          <w:lang w:bidi="fa-IR"/>
        </w:rPr>
        <w:t>field</w:t>
      </w:r>
      <w:r w:rsidR="00191188" w:rsidRPr="000A5B80">
        <w:rPr>
          <w:rFonts w:cs="Times New Roman"/>
          <w:sz w:val="20"/>
          <w:szCs w:val="20"/>
          <w:lang w:bidi="fa-IR"/>
        </w:rPr>
        <w:t xml:space="preserve"> with</w:t>
      </w:r>
      <w:r w:rsidRPr="000A5B80">
        <w:rPr>
          <w:rFonts w:cs="Times New Roman"/>
          <w:sz w:val="20"/>
          <w:szCs w:val="20"/>
          <w:lang w:bidi="fa-IR"/>
        </w:rPr>
        <w:t xml:space="preserve"> textur</w:t>
      </w:r>
      <w:r w:rsidR="00191188" w:rsidRPr="000A5B80">
        <w:rPr>
          <w:rFonts w:cs="Times New Roman"/>
          <w:sz w:val="20"/>
          <w:szCs w:val="20"/>
          <w:lang w:bidi="fa-IR"/>
        </w:rPr>
        <w:t>e</w:t>
      </w:r>
      <w:r w:rsidRPr="000A5B80">
        <w:rPr>
          <w:rFonts w:cs="Times New Roman"/>
          <w:sz w:val="20"/>
          <w:szCs w:val="20"/>
          <w:lang w:bidi="fa-IR"/>
        </w:rPr>
        <w:t xml:space="preserve"> of </w:t>
      </w:r>
      <w:proofErr w:type="spellStart"/>
      <w:r w:rsidRPr="000A5B80">
        <w:rPr>
          <w:rFonts w:cs="Times New Roman"/>
          <w:sz w:val="20"/>
          <w:szCs w:val="20"/>
          <w:lang w:bidi="fa-IR"/>
        </w:rPr>
        <w:t>si</w:t>
      </w:r>
      <w:r w:rsidR="00F61FAF" w:rsidRPr="000A5B80">
        <w:rPr>
          <w:rFonts w:cs="Times New Roman"/>
          <w:sz w:val="20"/>
          <w:szCs w:val="20"/>
          <w:lang w:bidi="fa-IR"/>
        </w:rPr>
        <w:t>l</w:t>
      </w:r>
      <w:r w:rsidRPr="000A5B80">
        <w:rPr>
          <w:rFonts w:cs="Times New Roman"/>
          <w:sz w:val="20"/>
          <w:szCs w:val="20"/>
          <w:lang w:bidi="fa-IR"/>
        </w:rPr>
        <w:t>ty</w:t>
      </w:r>
      <w:proofErr w:type="spellEnd"/>
      <w:r w:rsidRPr="000A5B80">
        <w:rPr>
          <w:rFonts w:cs="Times New Roman"/>
          <w:sz w:val="20"/>
          <w:szCs w:val="20"/>
          <w:lang w:bidi="fa-IR"/>
        </w:rPr>
        <w:t xml:space="preserve"> clay type soil. </w:t>
      </w:r>
      <w:r w:rsidR="00B01553" w:rsidRPr="000A5B80">
        <w:rPr>
          <w:rFonts w:cs="Times New Roman"/>
          <w:sz w:val="20"/>
          <w:szCs w:val="20"/>
          <w:lang w:bidi="fa-IR"/>
        </w:rPr>
        <w:t>F</w:t>
      </w:r>
      <w:r w:rsidR="00C76219" w:rsidRPr="000A5B80">
        <w:rPr>
          <w:rFonts w:cs="Times New Roman"/>
          <w:sz w:val="20"/>
          <w:szCs w:val="20"/>
          <w:lang w:bidi="fa-IR"/>
        </w:rPr>
        <w:t>urrows spa</w:t>
      </w:r>
      <w:r w:rsidR="00F61FAF" w:rsidRPr="000A5B80">
        <w:rPr>
          <w:rFonts w:cs="Times New Roman"/>
          <w:sz w:val="20"/>
          <w:szCs w:val="20"/>
          <w:lang w:bidi="fa-IR"/>
        </w:rPr>
        <w:t>c</w:t>
      </w:r>
      <w:r w:rsidR="00C76219" w:rsidRPr="000A5B80">
        <w:rPr>
          <w:rFonts w:cs="Times New Roman"/>
          <w:sz w:val="20"/>
          <w:szCs w:val="20"/>
          <w:lang w:bidi="fa-IR"/>
        </w:rPr>
        <w:t xml:space="preserve">ing </w:t>
      </w:r>
      <w:r w:rsidR="00B01553" w:rsidRPr="000A5B80">
        <w:rPr>
          <w:rFonts w:cs="Times New Roman"/>
          <w:sz w:val="20"/>
          <w:szCs w:val="20"/>
          <w:lang w:bidi="fa-IR"/>
        </w:rPr>
        <w:t xml:space="preserve">were </w:t>
      </w:r>
      <w:r w:rsidR="00C76219" w:rsidRPr="000A5B80">
        <w:rPr>
          <w:rFonts w:cs="Times New Roman"/>
          <w:sz w:val="20"/>
          <w:szCs w:val="20"/>
          <w:lang w:bidi="fa-IR"/>
        </w:rPr>
        <w:t xml:space="preserve">153 cm </w:t>
      </w:r>
      <w:r w:rsidR="00CC5C3A" w:rsidRPr="000A5B80">
        <w:rPr>
          <w:rFonts w:cs="Times New Roman"/>
          <w:sz w:val="20"/>
          <w:szCs w:val="20"/>
          <w:lang w:bidi="fa-IR"/>
        </w:rPr>
        <w:t xml:space="preserve">and </w:t>
      </w:r>
      <w:r w:rsidR="00C76219" w:rsidRPr="000A5B80">
        <w:rPr>
          <w:rFonts w:cs="Times New Roman"/>
          <w:sz w:val="20"/>
          <w:szCs w:val="20"/>
          <w:lang w:bidi="fa-IR"/>
        </w:rPr>
        <w:t>slope of the furrow</w:t>
      </w:r>
      <w:r w:rsidR="00CC5C3A" w:rsidRPr="000A5B80">
        <w:rPr>
          <w:rFonts w:cs="Times New Roman"/>
          <w:sz w:val="20"/>
          <w:szCs w:val="20"/>
          <w:lang w:bidi="fa-IR"/>
        </w:rPr>
        <w:t>s</w:t>
      </w:r>
      <w:r w:rsidR="00C76219" w:rsidRPr="000A5B80">
        <w:rPr>
          <w:rFonts w:cs="Times New Roman"/>
          <w:sz w:val="20"/>
          <w:szCs w:val="20"/>
          <w:lang w:bidi="fa-IR"/>
        </w:rPr>
        <w:t xml:space="preserve"> w</w:t>
      </w:r>
      <w:r w:rsidR="00CC5C3A" w:rsidRPr="000A5B80">
        <w:rPr>
          <w:rFonts w:cs="Times New Roman"/>
          <w:sz w:val="20"/>
          <w:szCs w:val="20"/>
          <w:lang w:bidi="fa-IR"/>
        </w:rPr>
        <w:t>ere</w:t>
      </w:r>
      <w:r w:rsidR="00C76219" w:rsidRPr="000A5B80">
        <w:rPr>
          <w:rFonts w:cs="Times New Roman"/>
          <w:sz w:val="20"/>
          <w:szCs w:val="20"/>
          <w:lang w:bidi="fa-IR"/>
        </w:rPr>
        <w:t xml:space="preserve"> considered to be about 0.0007</w:t>
      </w:r>
      <w:r w:rsidR="00CC5C3A" w:rsidRPr="000A5B80">
        <w:rPr>
          <w:rFonts w:cs="Times New Roman"/>
          <w:sz w:val="20"/>
          <w:szCs w:val="20"/>
          <w:lang w:bidi="fa-IR"/>
        </w:rPr>
        <w:t>.</w:t>
      </w:r>
      <w:r w:rsidR="000A5B80" w:rsidRPr="000A5B80">
        <w:rPr>
          <w:rFonts w:cs="Times New Roman"/>
          <w:sz w:val="20"/>
          <w:szCs w:val="20"/>
          <w:lang w:bidi="fa-IR"/>
        </w:rPr>
        <w:t xml:space="preserve"> </w:t>
      </w:r>
      <w:r w:rsidR="00CC5C3A" w:rsidRPr="000A5B80">
        <w:rPr>
          <w:rFonts w:cs="Times New Roman"/>
          <w:sz w:val="20"/>
          <w:szCs w:val="20"/>
          <w:lang w:bidi="fa-IR"/>
        </w:rPr>
        <w:t>T</w:t>
      </w:r>
      <w:r w:rsidR="00C76219" w:rsidRPr="000A5B80">
        <w:rPr>
          <w:rFonts w:cs="Times New Roman"/>
          <w:sz w:val="20"/>
          <w:szCs w:val="20"/>
          <w:lang w:bidi="fa-IR"/>
        </w:rPr>
        <w:t>he length</w:t>
      </w:r>
      <w:r w:rsidR="003E64B1" w:rsidRPr="000A5B80">
        <w:rPr>
          <w:rFonts w:cs="Times New Roman"/>
          <w:sz w:val="20"/>
          <w:szCs w:val="20"/>
          <w:lang w:bidi="fa-IR"/>
        </w:rPr>
        <w:t>s</w:t>
      </w:r>
      <w:r w:rsidR="00C76219" w:rsidRPr="000A5B80">
        <w:rPr>
          <w:rFonts w:cs="Times New Roman"/>
          <w:sz w:val="20"/>
          <w:szCs w:val="20"/>
          <w:lang w:bidi="fa-IR"/>
        </w:rPr>
        <w:t xml:space="preserve"> of </w:t>
      </w:r>
      <w:r w:rsidR="00CC5C3A" w:rsidRPr="000A5B80">
        <w:rPr>
          <w:rFonts w:cs="Times New Roman"/>
          <w:sz w:val="20"/>
          <w:szCs w:val="20"/>
          <w:lang w:bidi="fa-IR"/>
        </w:rPr>
        <w:t xml:space="preserve">the </w:t>
      </w:r>
      <w:r w:rsidR="00C76219" w:rsidRPr="000A5B80">
        <w:rPr>
          <w:rFonts w:cs="Times New Roman"/>
          <w:sz w:val="20"/>
          <w:szCs w:val="20"/>
          <w:lang w:bidi="fa-IR"/>
        </w:rPr>
        <w:t>furrow</w:t>
      </w:r>
      <w:r w:rsidR="00CC5C3A" w:rsidRPr="000A5B80">
        <w:rPr>
          <w:rFonts w:cs="Times New Roman"/>
          <w:sz w:val="20"/>
          <w:szCs w:val="20"/>
          <w:lang w:bidi="fa-IR"/>
        </w:rPr>
        <w:t>s</w:t>
      </w:r>
      <w:r w:rsidR="00C76219" w:rsidRPr="000A5B80">
        <w:rPr>
          <w:rFonts w:cs="Times New Roman"/>
          <w:sz w:val="20"/>
          <w:szCs w:val="20"/>
          <w:lang w:bidi="fa-IR"/>
        </w:rPr>
        <w:t xml:space="preserve"> </w:t>
      </w:r>
      <w:r w:rsidR="00CC5C3A" w:rsidRPr="000A5B80">
        <w:rPr>
          <w:rFonts w:cs="Times New Roman"/>
          <w:sz w:val="20"/>
          <w:szCs w:val="20"/>
          <w:lang w:bidi="fa-IR"/>
        </w:rPr>
        <w:t xml:space="preserve">were </w:t>
      </w:r>
      <w:r w:rsidR="00C76219" w:rsidRPr="000A5B80">
        <w:rPr>
          <w:rFonts w:cs="Times New Roman"/>
          <w:sz w:val="20"/>
          <w:szCs w:val="20"/>
          <w:lang w:bidi="fa-IR"/>
        </w:rPr>
        <w:t>about 240m.</w:t>
      </w:r>
      <w:r w:rsidR="000A5B80" w:rsidRPr="000A5B80">
        <w:rPr>
          <w:rFonts w:cs="Times New Roman"/>
          <w:sz w:val="20"/>
          <w:szCs w:val="20"/>
          <w:lang w:bidi="fa-IR"/>
        </w:rPr>
        <w:t xml:space="preserve"> </w:t>
      </w:r>
      <w:r w:rsidR="00C76219" w:rsidRPr="000A5B80">
        <w:rPr>
          <w:rFonts w:cs="Times New Roman"/>
          <w:sz w:val="20"/>
          <w:szCs w:val="20"/>
          <w:lang w:bidi="fa-IR"/>
        </w:rPr>
        <w:t xml:space="preserve">After applying the first round of irrigation period from </w:t>
      </w:r>
      <w:r w:rsidR="00EE55EF" w:rsidRPr="000A5B80">
        <w:rPr>
          <w:rFonts w:cs="Times New Roman"/>
          <w:sz w:val="20"/>
          <w:szCs w:val="20"/>
          <w:lang w:bidi="fa-IR"/>
        </w:rPr>
        <w:t>end of</w:t>
      </w:r>
      <w:r w:rsidR="00170F31" w:rsidRPr="000A5B80">
        <w:rPr>
          <w:rFonts w:cs="Times New Roman"/>
          <w:sz w:val="20"/>
          <w:szCs w:val="20"/>
          <w:lang w:bidi="fa-IR"/>
        </w:rPr>
        <w:t xml:space="preserve"> Sep</w:t>
      </w:r>
      <w:r w:rsidR="00C76219" w:rsidRPr="000A5B80">
        <w:rPr>
          <w:rFonts w:cs="Times New Roman"/>
          <w:sz w:val="20"/>
          <w:szCs w:val="20"/>
          <w:lang w:bidi="fa-IR"/>
        </w:rPr>
        <w:t>.</w:t>
      </w:r>
      <w:r w:rsidR="00170F31" w:rsidRPr="000A5B80">
        <w:rPr>
          <w:rFonts w:cs="Times New Roman"/>
          <w:sz w:val="20"/>
          <w:szCs w:val="20"/>
          <w:lang w:bidi="fa-IR"/>
        </w:rPr>
        <w:t xml:space="preserve"> 2005</w:t>
      </w:r>
      <w:r w:rsidR="00C76219" w:rsidRPr="000A5B80">
        <w:rPr>
          <w:rFonts w:cs="Times New Roman"/>
          <w:sz w:val="20"/>
          <w:szCs w:val="20"/>
          <w:lang w:bidi="fa-IR"/>
        </w:rPr>
        <w:t xml:space="preserve"> to </w:t>
      </w:r>
      <w:r w:rsidR="00EE55EF" w:rsidRPr="000A5B80">
        <w:rPr>
          <w:rFonts w:cs="Times New Roman"/>
          <w:sz w:val="20"/>
          <w:szCs w:val="20"/>
          <w:lang w:bidi="fa-IR"/>
        </w:rPr>
        <w:t>end of</w:t>
      </w:r>
      <w:r w:rsidR="00170F31" w:rsidRPr="000A5B80">
        <w:rPr>
          <w:rFonts w:cs="Times New Roman"/>
          <w:sz w:val="20"/>
          <w:szCs w:val="20"/>
          <w:lang w:bidi="fa-IR"/>
        </w:rPr>
        <w:t xml:space="preserve"> Mar</w:t>
      </w:r>
      <w:r w:rsidR="00C76219" w:rsidRPr="000A5B80">
        <w:rPr>
          <w:rFonts w:cs="Times New Roman"/>
          <w:sz w:val="20"/>
          <w:szCs w:val="20"/>
          <w:lang w:bidi="fa-IR"/>
        </w:rPr>
        <w:t>.</w:t>
      </w:r>
      <w:r w:rsidR="00EE55EF" w:rsidRPr="000A5B80">
        <w:rPr>
          <w:rFonts w:cs="Times New Roman"/>
          <w:sz w:val="20"/>
          <w:szCs w:val="20"/>
          <w:lang w:bidi="fa-IR"/>
        </w:rPr>
        <w:t xml:space="preserve"> 20</w:t>
      </w:r>
      <w:r w:rsidR="00EC6301" w:rsidRPr="000A5B80">
        <w:rPr>
          <w:rFonts w:cs="Times New Roman"/>
          <w:sz w:val="20"/>
          <w:szCs w:val="20"/>
          <w:lang w:bidi="fa-IR"/>
        </w:rPr>
        <w:t>13</w:t>
      </w:r>
      <w:r w:rsidR="00C76219" w:rsidRPr="000A5B80">
        <w:rPr>
          <w:rFonts w:cs="Times New Roman"/>
          <w:sz w:val="20"/>
          <w:szCs w:val="20"/>
          <w:lang w:bidi="fa-IR"/>
        </w:rPr>
        <w:t>, the same regular irrigat</w:t>
      </w:r>
      <w:r w:rsidR="00A871F4" w:rsidRPr="000A5B80">
        <w:rPr>
          <w:rFonts w:cs="Times New Roman"/>
          <w:sz w:val="20"/>
          <w:szCs w:val="20"/>
          <w:lang w:bidi="fa-IR"/>
        </w:rPr>
        <w:t>i</w:t>
      </w:r>
      <w:r w:rsidR="00C76219" w:rsidRPr="000A5B80">
        <w:rPr>
          <w:rFonts w:cs="Times New Roman"/>
          <w:sz w:val="20"/>
          <w:szCs w:val="20"/>
          <w:lang w:bidi="fa-IR"/>
        </w:rPr>
        <w:t>on method w</w:t>
      </w:r>
      <w:r w:rsidR="003E64B1" w:rsidRPr="000A5B80">
        <w:rPr>
          <w:rFonts w:cs="Times New Roman"/>
          <w:sz w:val="20"/>
          <w:szCs w:val="20"/>
          <w:lang w:bidi="fa-IR"/>
        </w:rPr>
        <w:t>as</w:t>
      </w:r>
      <w:r w:rsidR="00C76219" w:rsidRPr="000A5B80">
        <w:rPr>
          <w:rFonts w:cs="Times New Roman"/>
          <w:sz w:val="20"/>
          <w:szCs w:val="20"/>
          <w:lang w:bidi="fa-IR"/>
        </w:rPr>
        <w:t xml:space="preserve"> applied for </w:t>
      </w:r>
      <w:r w:rsidR="00745907" w:rsidRPr="000A5B80">
        <w:rPr>
          <w:rFonts w:cs="Times New Roman"/>
          <w:sz w:val="20"/>
          <w:szCs w:val="20"/>
          <w:lang w:bidi="fa-IR"/>
        </w:rPr>
        <w:t xml:space="preserve">the </w:t>
      </w:r>
      <w:r w:rsidR="00C76219" w:rsidRPr="000A5B80">
        <w:rPr>
          <w:rFonts w:cs="Times New Roman"/>
          <w:sz w:val="20"/>
          <w:szCs w:val="20"/>
          <w:lang w:bidi="fa-IR"/>
        </w:rPr>
        <w:t>all treatm</w:t>
      </w:r>
      <w:r w:rsidR="00F61FAF" w:rsidRPr="000A5B80">
        <w:rPr>
          <w:rFonts w:cs="Times New Roman"/>
          <w:sz w:val="20"/>
          <w:szCs w:val="20"/>
          <w:lang w:bidi="fa-IR"/>
        </w:rPr>
        <w:t>en</w:t>
      </w:r>
      <w:r w:rsidR="00C76219" w:rsidRPr="000A5B80">
        <w:rPr>
          <w:rFonts w:cs="Times New Roman"/>
          <w:sz w:val="20"/>
          <w:szCs w:val="20"/>
          <w:lang w:bidi="fa-IR"/>
        </w:rPr>
        <w:t>ts.</w:t>
      </w:r>
    </w:p>
    <w:p w:rsidR="00D70E7B" w:rsidRPr="000A5B80" w:rsidRDefault="00C76219" w:rsidP="00674B67">
      <w:pPr>
        <w:bidi w:val="0"/>
        <w:snapToGrid w:val="0"/>
        <w:ind w:firstLine="425"/>
        <w:jc w:val="both"/>
        <w:rPr>
          <w:rFonts w:cs="Times New Roman"/>
          <w:sz w:val="20"/>
          <w:szCs w:val="20"/>
          <w:lang w:bidi="fa-IR"/>
        </w:rPr>
      </w:pPr>
      <w:r w:rsidRPr="000A5B80">
        <w:rPr>
          <w:rFonts w:cs="Times New Roman"/>
          <w:sz w:val="20"/>
          <w:szCs w:val="20"/>
          <w:lang w:bidi="fa-IR"/>
        </w:rPr>
        <w:t>With the beginning of the growing season of the sugar</w:t>
      </w:r>
      <w:r w:rsidR="00D70E7B" w:rsidRPr="000A5B80">
        <w:rPr>
          <w:rFonts w:cs="Times New Roman"/>
          <w:sz w:val="20"/>
          <w:szCs w:val="20"/>
          <w:lang w:bidi="fa-IR"/>
        </w:rPr>
        <w:t>ca</w:t>
      </w:r>
      <w:r w:rsidR="00C172AE" w:rsidRPr="000A5B80">
        <w:rPr>
          <w:rFonts w:cs="Times New Roman"/>
          <w:sz w:val="20"/>
          <w:szCs w:val="20"/>
          <w:lang w:bidi="fa-IR"/>
        </w:rPr>
        <w:t>n</w:t>
      </w:r>
      <w:r w:rsidR="00D70E7B" w:rsidRPr="000A5B80">
        <w:rPr>
          <w:rFonts w:cs="Times New Roman"/>
          <w:sz w:val="20"/>
          <w:szCs w:val="20"/>
          <w:lang w:bidi="fa-IR"/>
        </w:rPr>
        <w:t>e plants whi</w:t>
      </w:r>
      <w:r w:rsidR="00C172AE" w:rsidRPr="000A5B80">
        <w:rPr>
          <w:rFonts w:cs="Times New Roman"/>
          <w:sz w:val="20"/>
          <w:szCs w:val="20"/>
          <w:lang w:bidi="fa-IR"/>
        </w:rPr>
        <w:t>c</w:t>
      </w:r>
      <w:r w:rsidR="00D70E7B" w:rsidRPr="000A5B80">
        <w:rPr>
          <w:rFonts w:cs="Times New Roman"/>
          <w:sz w:val="20"/>
          <w:szCs w:val="20"/>
          <w:lang w:bidi="fa-IR"/>
        </w:rPr>
        <w:t xml:space="preserve">h was </w:t>
      </w:r>
      <w:r w:rsidR="00C172AE" w:rsidRPr="000A5B80">
        <w:rPr>
          <w:rFonts w:cs="Times New Roman"/>
          <w:sz w:val="20"/>
          <w:szCs w:val="20"/>
          <w:lang w:bidi="fa-IR"/>
        </w:rPr>
        <w:t>a</w:t>
      </w:r>
      <w:r w:rsidR="00D70E7B" w:rsidRPr="000A5B80">
        <w:rPr>
          <w:rFonts w:cs="Times New Roman"/>
          <w:sz w:val="20"/>
          <w:szCs w:val="20"/>
          <w:lang w:bidi="fa-IR"/>
        </w:rPr>
        <w:t xml:space="preserve">round </w:t>
      </w:r>
      <w:r w:rsidR="005B6FD2" w:rsidRPr="000A5B80">
        <w:rPr>
          <w:rFonts w:cs="Times New Roman"/>
          <w:sz w:val="20"/>
          <w:szCs w:val="20"/>
          <w:lang w:bidi="fa-IR"/>
        </w:rPr>
        <w:t xml:space="preserve">the </w:t>
      </w:r>
      <w:r w:rsidR="00EE55EF" w:rsidRPr="000A5B80">
        <w:rPr>
          <w:rFonts w:cs="Times New Roman"/>
          <w:sz w:val="20"/>
          <w:szCs w:val="20"/>
          <w:lang w:bidi="fa-IR"/>
        </w:rPr>
        <w:t xml:space="preserve">end </w:t>
      </w:r>
      <w:r w:rsidR="00D70E7B" w:rsidRPr="000A5B80">
        <w:rPr>
          <w:rFonts w:cs="Times New Roman"/>
          <w:sz w:val="20"/>
          <w:szCs w:val="20"/>
          <w:lang w:bidi="fa-IR"/>
        </w:rPr>
        <w:t>of</w:t>
      </w:r>
      <w:r w:rsidR="000A5B80" w:rsidRPr="000A5B80">
        <w:rPr>
          <w:rFonts w:cs="Times New Roman"/>
          <w:sz w:val="20"/>
          <w:szCs w:val="20"/>
          <w:lang w:bidi="fa-IR"/>
        </w:rPr>
        <w:t xml:space="preserve"> </w:t>
      </w:r>
      <w:r w:rsidR="00D70E7B" w:rsidRPr="000A5B80">
        <w:rPr>
          <w:rFonts w:cs="Times New Roman"/>
          <w:sz w:val="20"/>
          <w:szCs w:val="20"/>
          <w:lang w:bidi="fa-IR"/>
        </w:rPr>
        <w:t>Mar</w:t>
      </w:r>
      <w:r w:rsidR="00170F31" w:rsidRPr="000A5B80">
        <w:rPr>
          <w:rFonts w:cs="Times New Roman"/>
          <w:sz w:val="20"/>
          <w:szCs w:val="20"/>
          <w:lang w:bidi="fa-IR"/>
        </w:rPr>
        <w:t>.</w:t>
      </w:r>
      <w:r w:rsidR="00685241" w:rsidRPr="000A5B80">
        <w:rPr>
          <w:rFonts w:cs="Times New Roman"/>
          <w:sz w:val="20"/>
          <w:szCs w:val="20"/>
          <w:lang w:bidi="fa-IR"/>
        </w:rPr>
        <w:t>,</w:t>
      </w:r>
      <w:r w:rsidR="00D70E7B" w:rsidRPr="000A5B80">
        <w:rPr>
          <w:rFonts w:cs="Times New Roman"/>
          <w:sz w:val="20"/>
          <w:szCs w:val="20"/>
          <w:lang w:bidi="fa-IR"/>
        </w:rPr>
        <w:t xml:space="preserve"> 20</w:t>
      </w:r>
      <w:r w:rsidR="00EC6301" w:rsidRPr="000A5B80">
        <w:rPr>
          <w:rFonts w:cs="Times New Roman"/>
          <w:sz w:val="20"/>
          <w:szCs w:val="20"/>
          <w:lang w:bidi="fa-IR"/>
        </w:rPr>
        <w:t>13</w:t>
      </w:r>
      <w:r w:rsidR="00D70E7B" w:rsidRPr="000A5B80">
        <w:rPr>
          <w:rFonts w:cs="Times New Roman"/>
          <w:sz w:val="20"/>
          <w:szCs w:val="20"/>
          <w:lang w:bidi="fa-IR"/>
        </w:rPr>
        <w:t>, the following treatmen</w:t>
      </w:r>
      <w:r w:rsidR="00C172AE" w:rsidRPr="000A5B80">
        <w:rPr>
          <w:rFonts w:cs="Times New Roman"/>
          <w:sz w:val="20"/>
          <w:szCs w:val="20"/>
          <w:lang w:bidi="fa-IR"/>
        </w:rPr>
        <w:t>t</w:t>
      </w:r>
      <w:r w:rsidR="00D70E7B" w:rsidRPr="000A5B80">
        <w:rPr>
          <w:rFonts w:cs="Times New Roman"/>
          <w:sz w:val="20"/>
          <w:szCs w:val="20"/>
          <w:lang w:bidi="fa-IR"/>
        </w:rPr>
        <w:t>s</w:t>
      </w:r>
      <w:r w:rsidR="003E64B1" w:rsidRPr="000A5B80">
        <w:rPr>
          <w:rFonts w:cs="Times New Roman"/>
          <w:sz w:val="20"/>
          <w:szCs w:val="20"/>
          <w:lang w:bidi="fa-IR"/>
        </w:rPr>
        <w:t xml:space="preserve"> were applied</w:t>
      </w:r>
      <w:r w:rsidR="00D70E7B" w:rsidRPr="000A5B80">
        <w:rPr>
          <w:rFonts w:cs="Times New Roman"/>
          <w:sz w:val="20"/>
          <w:szCs w:val="20"/>
          <w:lang w:bidi="fa-IR"/>
        </w:rPr>
        <w:t>:</w:t>
      </w:r>
    </w:p>
    <w:p w:rsidR="00D70E7B" w:rsidRPr="000A5B80" w:rsidRDefault="00D70E7B" w:rsidP="00674B67">
      <w:pPr>
        <w:bidi w:val="0"/>
        <w:snapToGrid w:val="0"/>
        <w:ind w:firstLine="425"/>
        <w:jc w:val="both"/>
        <w:rPr>
          <w:rFonts w:cs="Times New Roman"/>
          <w:sz w:val="20"/>
          <w:szCs w:val="20"/>
          <w:lang w:bidi="fa-IR"/>
        </w:rPr>
      </w:pPr>
      <w:proofErr w:type="gramStart"/>
      <w:r w:rsidRPr="000A5B80">
        <w:rPr>
          <w:rFonts w:cs="Times New Roman"/>
          <w:sz w:val="20"/>
          <w:szCs w:val="20"/>
          <w:lang w:bidi="fa-IR"/>
        </w:rPr>
        <w:t>1)</w:t>
      </w:r>
      <w:r w:rsidR="003E64B1" w:rsidRPr="000A5B80">
        <w:rPr>
          <w:rFonts w:cs="Times New Roman"/>
          <w:sz w:val="20"/>
          <w:szCs w:val="20"/>
          <w:lang w:bidi="fa-IR"/>
        </w:rPr>
        <w:t>Untreated</w:t>
      </w:r>
      <w:proofErr w:type="gramEnd"/>
      <w:r w:rsidR="003E64B1" w:rsidRPr="000A5B80">
        <w:rPr>
          <w:rFonts w:cs="Times New Roman"/>
          <w:sz w:val="20"/>
          <w:szCs w:val="20"/>
          <w:lang w:bidi="fa-IR"/>
        </w:rPr>
        <w:t>,</w:t>
      </w:r>
      <w:r w:rsidRPr="000A5B80">
        <w:rPr>
          <w:rFonts w:cs="Times New Roman"/>
          <w:sz w:val="20"/>
          <w:szCs w:val="20"/>
          <w:lang w:bidi="fa-IR"/>
        </w:rPr>
        <w:t xml:space="preserve"> with the conventional irrigation method as was used at </w:t>
      </w:r>
      <w:r w:rsidR="00C172AE" w:rsidRPr="000A5B80">
        <w:rPr>
          <w:rFonts w:cs="Times New Roman"/>
          <w:sz w:val="20"/>
          <w:szCs w:val="20"/>
          <w:lang w:bidi="fa-IR"/>
        </w:rPr>
        <w:t xml:space="preserve">the </w:t>
      </w:r>
      <w:r w:rsidR="00617D42" w:rsidRPr="000A5B80">
        <w:rPr>
          <w:rFonts w:cs="Times New Roman"/>
          <w:sz w:val="20"/>
          <w:szCs w:val="20"/>
          <w:lang w:bidi="fa-IR"/>
        </w:rPr>
        <w:t>sugarcan</w:t>
      </w:r>
      <w:r w:rsidR="00AF35A1" w:rsidRPr="000A5B80">
        <w:rPr>
          <w:rFonts w:cs="Times New Roman"/>
          <w:sz w:val="20"/>
          <w:szCs w:val="20"/>
          <w:lang w:bidi="fa-IR"/>
        </w:rPr>
        <w:t>e</w:t>
      </w:r>
      <w:r w:rsidR="005E3E50" w:rsidRPr="000A5B80">
        <w:rPr>
          <w:rFonts w:cs="Times New Roman"/>
          <w:sz w:val="20"/>
          <w:szCs w:val="20"/>
          <w:lang w:bidi="fa-IR"/>
        </w:rPr>
        <w:t xml:space="preserve"> areas</w:t>
      </w:r>
      <w:r w:rsidR="004959B5" w:rsidRPr="000A5B80">
        <w:rPr>
          <w:rFonts w:cs="Times New Roman"/>
          <w:sz w:val="20"/>
          <w:szCs w:val="20"/>
          <w:lang w:bidi="fa-IR"/>
        </w:rPr>
        <w:t>(</w:t>
      </w:r>
      <w:r w:rsidR="00C172AE" w:rsidRPr="000A5B80">
        <w:rPr>
          <w:rFonts w:cs="Times New Roman"/>
          <w:sz w:val="20"/>
          <w:szCs w:val="20"/>
          <w:lang w:bidi="fa-IR"/>
        </w:rPr>
        <w:t>F</w:t>
      </w:r>
      <w:r w:rsidR="004959B5" w:rsidRPr="000A5B80">
        <w:rPr>
          <w:rFonts w:cs="Times New Roman"/>
          <w:sz w:val="20"/>
          <w:szCs w:val="20"/>
          <w:lang w:bidi="fa-IR"/>
        </w:rPr>
        <w:t>A</w:t>
      </w:r>
      <w:r w:rsidR="00C172AE" w:rsidRPr="000A5B80">
        <w:rPr>
          <w:rFonts w:cs="Times New Roman"/>
          <w:sz w:val="20"/>
          <w:szCs w:val="20"/>
          <w:lang w:bidi="fa-IR"/>
        </w:rPr>
        <w:t>I)</w:t>
      </w:r>
      <w:r w:rsidR="004D2C25" w:rsidRPr="000A5B80">
        <w:rPr>
          <w:rFonts w:cs="Times New Roman"/>
          <w:sz w:val="20"/>
          <w:szCs w:val="20"/>
          <w:lang w:bidi="fa-IR"/>
        </w:rPr>
        <w:t>,</w:t>
      </w:r>
      <w:r w:rsidR="00617D42" w:rsidRPr="000A5B80">
        <w:rPr>
          <w:rFonts w:cs="Times New Roman"/>
          <w:sz w:val="20"/>
          <w:szCs w:val="20"/>
          <w:lang w:bidi="fa-IR"/>
        </w:rPr>
        <w:t xml:space="preserve"> f</w:t>
      </w:r>
      <w:r w:rsidRPr="000A5B80">
        <w:rPr>
          <w:rFonts w:cs="Times New Roman"/>
          <w:sz w:val="20"/>
          <w:szCs w:val="20"/>
          <w:lang w:bidi="fa-IR"/>
        </w:rPr>
        <w:t xml:space="preserve">rom </w:t>
      </w:r>
      <w:r w:rsidR="005B6FD2" w:rsidRPr="000A5B80">
        <w:rPr>
          <w:rFonts w:cs="Times New Roman"/>
          <w:sz w:val="20"/>
          <w:szCs w:val="20"/>
          <w:lang w:bidi="fa-IR"/>
        </w:rPr>
        <w:t xml:space="preserve">the </w:t>
      </w:r>
      <w:r w:rsidR="003E64B1" w:rsidRPr="000A5B80">
        <w:rPr>
          <w:rFonts w:cs="Times New Roman"/>
          <w:sz w:val="20"/>
          <w:szCs w:val="20"/>
          <w:lang w:bidi="fa-IR"/>
        </w:rPr>
        <w:t>end of</w:t>
      </w:r>
      <w:r w:rsidR="005B6FD2" w:rsidRPr="000A5B80">
        <w:rPr>
          <w:rFonts w:cs="Times New Roman"/>
          <w:sz w:val="20"/>
          <w:szCs w:val="20"/>
          <w:lang w:bidi="fa-IR"/>
        </w:rPr>
        <w:t xml:space="preserve"> Sep</w:t>
      </w:r>
      <w:r w:rsidR="00170F31" w:rsidRPr="000A5B80">
        <w:rPr>
          <w:rFonts w:cs="Times New Roman"/>
          <w:sz w:val="20"/>
          <w:szCs w:val="20"/>
          <w:lang w:bidi="fa-IR"/>
        </w:rPr>
        <w:t>.</w:t>
      </w:r>
      <w:r w:rsidRPr="000A5B80">
        <w:rPr>
          <w:rFonts w:cs="Times New Roman"/>
          <w:sz w:val="20"/>
          <w:szCs w:val="20"/>
          <w:lang w:bidi="fa-IR"/>
        </w:rPr>
        <w:t>,</w:t>
      </w:r>
      <w:r w:rsidR="00617D42" w:rsidRPr="000A5B80">
        <w:rPr>
          <w:rFonts w:cs="Times New Roman"/>
          <w:sz w:val="20"/>
          <w:szCs w:val="20"/>
          <w:lang w:bidi="fa-IR"/>
        </w:rPr>
        <w:t xml:space="preserve"> </w:t>
      </w:r>
      <w:r w:rsidRPr="000A5B80">
        <w:rPr>
          <w:rFonts w:cs="Times New Roman"/>
          <w:sz w:val="20"/>
          <w:szCs w:val="20"/>
          <w:lang w:bidi="fa-IR"/>
        </w:rPr>
        <w:t>200</w:t>
      </w:r>
      <w:r w:rsidR="005B6FD2" w:rsidRPr="000A5B80">
        <w:rPr>
          <w:rFonts w:cs="Times New Roman"/>
          <w:sz w:val="20"/>
          <w:szCs w:val="20"/>
          <w:lang w:bidi="fa-IR"/>
        </w:rPr>
        <w:t>5</w:t>
      </w:r>
      <w:r w:rsidR="00617D42" w:rsidRPr="000A5B80">
        <w:rPr>
          <w:rFonts w:cs="Times New Roman"/>
          <w:sz w:val="20"/>
          <w:szCs w:val="20"/>
          <w:lang w:bidi="fa-IR"/>
        </w:rPr>
        <w:t xml:space="preserve"> </w:t>
      </w:r>
      <w:r w:rsidR="00C172AE" w:rsidRPr="000A5B80">
        <w:rPr>
          <w:rFonts w:cs="Times New Roman"/>
          <w:sz w:val="20"/>
          <w:szCs w:val="20"/>
          <w:lang w:bidi="fa-IR"/>
        </w:rPr>
        <w:t xml:space="preserve">to </w:t>
      </w:r>
      <w:r w:rsidR="00617D42" w:rsidRPr="000A5B80">
        <w:rPr>
          <w:rFonts w:cs="Times New Roman"/>
          <w:sz w:val="20"/>
          <w:szCs w:val="20"/>
          <w:lang w:bidi="fa-IR"/>
        </w:rPr>
        <w:t>end of</w:t>
      </w:r>
      <w:r w:rsidR="000A5B80" w:rsidRPr="000A5B80">
        <w:rPr>
          <w:rFonts w:cs="Times New Roman"/>
          <w:sz w:val="20"/>
          <w:szCs w:val="20"/>
          <w:lang w:bidi="fa-IR"/>
        </w:rPr>
        <w:t xml:space="preserve"> </w:t>
      </w:r>
      <w:r w:rsidR="005B6FD2" w:rsidRPr="000A5B80">
        <w:rPr>
          <w:rFonts w:cs="Times New Roman"/>
          <w:sz w:val="20"/>
          <w:szCs w:val="20"/>
          <w:lang w:bidi="fa-IR"/>
        </w:rPr>
        <w:t>Sep</w:t>
      </w:r>
      <w:r w:rsidR="00170F31" w:rsidRPr="000A5B80">
        <w:rPr>
          <w:rFonts w:cs="Times New Roman"/>
          <w:sz w:val="20"/>
          <w:szCs w:val="20"/>
          <w:lang w:bidi="fa-IR"/>
        </w:rPr>
        <w:t>.</w:t>
      </w:r>
      <w:r w:rsidR="00C172AE" w:rsidRPr="000A5B80">
        <w:rPr>
          <w:rFonts w:cs="Times New Roman"/>
          <w:sz w:val="20"/>
          <w:szCs w:val="20"/>
          <w:lang w:bidi="fa-IR"/>
        </w:rPr>
        <w:t>,</w:t>
      </w:r>
      <w:r w:rsidR="00617D42" w:rsidRPr="000A5B80">
        <w:rPr>
          <w:rFonts w:cs="Times New Roman"/>
          <w:sz w:val="20"/>
          <w:szCs w:val="20"/>
          <w:lang w:bidi="fa-IR"/>
        </w:rPr>
        <w:t xml:space="preserve"> </w:t>
      </w:r>
      <w:r w:rsidR="00C172AE" w:rsidRPr="000A5B80">
        <w:rPr>
          <w:rFonts w:cs="Times New Roman"/>
          <w:sz w:val="20"/>
          <w:szCs w:val="20"/>
          <w:lang w:bidi="fa-IR"/>
        </w:rPr>
        <w:t>20</w:t>
      </w:r>
      <w:r w:rsidR="00EC6301" w:rsidRPr="000A5B80">
        <w:rPr>
          <w:rFonts w:cs="Times New Roman"/>
          <w:sz w:val="20"/>
          <w:szCs w:val="20"/>
          <w:lang w:bidi="fa-IR"/>
        </w:rPr>
        <w:t>13</w:t>
      </w:r>
      <w:r w:rsidR="00C172AE" w:rsidRPr="000A5B80">
        <w:rPr>
          <w:rFonts w:cs="Times New Roman"/>
          <w:sz w:val="20"/>
          <w:szCs w:val="20"/>
          <w:lang w:bidi="fa-IR"/>
        </w:rPr>
        <w:t>.</w:t>
      </w:r>
    </w:p>
    <w:p w:rsidR="00D70E7B" w:rsidRPr="000A5B80" w:rsidRDefault="00D70E7B" w:rsidP="00674B67">
      <w:pPr>
        <w:bidi w:val="0"/>
        <w:snapToGrid w:val="0"/>
        <w:ind w:firstLine="425"/>
        <w:jc w:val="both"/>
        <w:rPr>
          <w:rFonts w:cs="Times New Roman"/>
          <w:sz w:val="20"/>
          <w:szCs w:val="20"/>
          <w:lang w:bidi="fa-IR"/>
        </w:rPr>
      </w:pPr>
      <w:proofErr w:type="gramStart"/>
      <w:r w:rsidRPr="000A5B80">
        <w:rPr>
          <w:rFonts w:cs="Times New Roman"/>
          <w:sz w:val="20"/>
          <w:szCs w:val="20"/>
          <w:lang w:bidi="fa-IR"/>
        </w:rPr>
        <w:t>2)Alternate</w:t>
      </w:r>
      <w:proofErr w:type="gramEnd"/>
      <w:r w:rsidRPr="000A5B80">
        <w:rPr>
          <w:rFonts w:cs="Times New Roman"/>
          <w:sz w:val="20"/>
          <w:szCs w:val="20"/>
          <w:lang w:bidi="fa-IR"/>
        </w:rPr>
        <w:t xml:space="preserve"> furrow irrigation method (AFAI)</w:t>
      </w:r>
      <w:r w:rsidR="004D2C25" w:rsidRPr="000A5B80">
        <w:rPr>
          <w:rFonts w:cs="Times New Roman"/>
          <w:sz w:val="20"/>
          <w:szCs w:val="20"/>
          <w:lang w:bidi="fa-IR"/>
        </w:rPr>
        <w:t>,</w:t>
      </w:r>
      <w:r w:rsidR="002F327D" w:rsidRPr="000A5B80">
        <w:rPr>
          <w:rFonts w:cs="Times New Roman"/>
          <w:sz w:val="20"/>
          <w:szCs w:val="20"/>
          <w:lang w:bidi="fa-IR"/>
        </w:rPr>
        <w:t xml:space="preserve"> fr</w:t>
      </w:r>
      <w:r w:rsidRPr="000A5B80">
        <w:rPr>
          <w:rFonts w:cs="Times New Roman"/>
          <w:sz w:val="20"/>
          <w:szCs w:val="20"/>
          <w:lang w:bidi="fa-IR"/>
        </w:rPr>
        <w:t>om</w:t>
      </w:r>
      <w:r w:rsidR="002F327D" w:rsidRPr="000A5B80">
        <w:rPr>
          <w:rFonts w:cs="Times New Roman"/>
          <w:sz w:val="20"/>
          <w:szCs w:val="20"/>
          <w:lang w:bidi="fa-IR"/>
        </w:rPr>
        <w:t xml:space="preserve"> </w:t>
      </w:r>
      <w:r w:rsidR="005B6FD2" w:rsidRPr="000A5B80">
        <w:rPr>
          <w:rFonts w:cs="Times New Roman"/>
          <w:sz w:val="20"/>
          <w:szCs w:val="20"/>
          <w:lang w:bidi="fa-IR"/>
        </w:rPr>
        <w:t xml:space="preserve">the </w:t>
      </w:r>
      <w:r w:rsidR="002F327D" w:rsidRPr="000A5B80">
        <w:rPr>
          <w:rFonts w:cs="Times New Roman"/>
          <w:sz w:val="20"/>
          <w:szCs w:val="20"/>
          <w:lang w:bidi="fa-IR"/>
        </w:rPr>
        <w:t>end of</w:t>
      </w:r>
      <w:r w:rsidRPr="000A5B80">
        <w:rPr>
          <w:rFonts w:cs="Times New Roman"/>
          <w:sz w:val="20"/>
          <w:szCs w:val="20"/>
          <w:lang w:bidi="fa-IR"/>
        </w:rPr>
        <w:t xml:space="preserve"> Mar</w:t>
      </w:r>
      <w:r w:rsidR="00170F31" w:rsidRPr="000A5B80">
        <w:rPr>
          <w:rFonts w:cs="Times New Roman"/>
          <w:sz w:val="20"/>
          <w:szCs w:val="20"/>
          <w:lang w:bidi="fa-IR"/>
        </w:rPr>
        <w:t>.</w:t>
      </w:r>
      <w:r w:rsidRPr="000A5B80">
        <w:rPr>
          <w:rFonts w:cs="Times New Roman"/>
          <w:sz w:val="20"/>
          <w:szCs w:val="20"/>
          <w:lang w:bidi="fa-IR"/>
        </w:rPr>
        <w:t>,</w:t>
      </w:r>
      <w:r w:rsidR="002F327D" w:rsidRPr="000A5B80">
        <w:rPr>
          <w:rFonts w:cs="Times New Roman"/>
          <w:sz w:val="20"/>
          <w:szCs w:val="20"/>
          <w:lang w:bidi="fa-IR"/>
        </w:rPr>
        <w:t xml:space="preserve"> </w:t>
      </w:r>
      <w:r w:rsidRPr="000A5B80">
        <w:rPr>
          <w:rFonts w:cs="Times New Roman"/>
          <w:sz w:val="20"/>
          <w:szCs w:val="20"/>
          <w:lang w:bidi="fa-IR"/>
        </w:rPr>
        <w:t>20</w:t>
      </w:r>
      <w:r w:rsidR="00EC6301" w:rsidRPr="000A5B80">
        <w:rPr>
          <w:rFonts w:cs="Times New Roman"/>
          <w:sz w:val="20"/>
          <w:szCs w:val="20"/>
          <w:lang w:bidi="fa-IR"/>
        </w:rPr>
        <w:t>13</w:t>
      </w:r>
      <w:r w:rsidRPr="000A5B80">
        <w:rPr>
          <w:rFonts w:cs="Times New Roman"/>
          <w:sz w:val="20"/>
          <w:szCs w:val="20"/>
          <w:lang w:bidi="fa-IR"/>
        </w:rPr>
        <w:t xml:space="preserve"> to </w:t>
      </w:r>
      <w:r w:rsidR="005B6FD2" w:rsidRPr="000A5B80">
        <w:rPr>
          <w:rFonts w:cs="Times New Roman"/>
          <w:sz w:val="20"/>
          <w:szCs w:val="20"/>
          <w:lang w:bidi="fa-IR"/>
        </w:rPr>
        <w:t xml:space="preserve">the </w:t>
      </w:r>
      <w:r w:rsidR="002F327D" w:rsidRPr="000A5B80">
        <w:rPr>
          <w:rFonts w:cs="Times New Roman"/>
          <w:sz w:val="20"/>
          <w:szCs w:val="20"/>
          <w:lang w:bidi="fa-IR"/>
        </w:rPr>
        <w:t>end of S</w:t>
      </w:r>
      <w:r w:rsidRPr="000A5B80">
        <w:rPr>
          <w:rFonts w:cs="Times New Roman"/>
          <w:sz w:val="20"/>
          <w:szCs w:val="20"/>
          <w:lang w:bidi="fa-IR"/>
        </w:rPr>
        <w:t>ep.,</w:t>
      </w:r>
      <w:r w:rsidR="002F327D" w:rsidRPr="000A5B80">
        <w:rPr>
          <w:rFonts w:cs="Times New Roman"/>
          <w:sz w:val="20"/>
          <w:szCs w:val="20"/>
          <w:lang w:bidi="fa-IR"/>
        </w:rPr>
        <w:t xml:space="preserve"> </w:t>
      </w:r>
      <w:r w:rsidRPr="000A5B80">
        <w:rPr>
          <w:rFonts w:cs="Times New Roman"/>
          <w:sz w:val="20"/>
          <w:szCs w:val="20"/>
          <w:lang w:bidi="fa-IR"/>
        </w:rPr>
        <w:t>20</w:t>
      </w:r>
      <w:r w:rsidR="00EC6301" w:rsidRPr="000A5B80">
        <w:rPr>
          <w:rFonts w:cs="Times New Roman"/>
          <w:sz w:val="20"/>
          <w:szCs w:val="20"/>
          <w:lang w:bidi="fa-IR"/>
        </w:rPr>
        <w:t>13</w:t>
      </w:r>
      <w:r w:rsidR="005E3E50" w:rsidRPr="000A5B80">
        <w:rPr>
          <w:rFonts w:cs="Times New Roman"/>
          <w:sz w:val="20"/>
          <w:szCs w:val="20"/>
          <w:lang w:bidi="fa-IR"/>
        </w:rPr>
        <w:t>.</w:t>
      </w:r>
    </w:p>
    <w:p w:rsidR="00807AAF" w:rsidRPr="000A5B80" w:rsidRDefault="00D70E7B" w:rsidP="00674B67">
      <w:pPr>
        <w:bidi w:val="0"/>
        <w:snapToGrid w:val="0"/>
        <w:ind w:firstLine="425"/>
        <w:jc w:val="both"/>
        <w:rPr>
          <w:rFonts w:cs="Times New Roman"/>
          <w:sz w:val="20"/>
          <w:szCs w:val="20"/>
          <w:lang w:bidi="fa-IR"/>
        </w:rPr>
      </w:pPr>
      <w:proofErr w:type="gramStart"/>
      <w:r w:rsidRPr="000A5B80">
        <w:rPr>
          <w:rFonts w:cs="Times New Roman"/>
          <w:sz w:val="20"/>
          <w:szCs w:val="20"/>
          <w:lang w:bidi="fa-IR"/>
        </w:rPr>
        <w:t>3)Alternate</w:t>
      </w:r>
      <w:proofErr w:type="gramEnd"/>
      <w:r w:rsidRPr="000A5B80">
        <w:rPr>
          <w:rFonts w:cs="Times New Roman"/>
          <w:sz w:val="20"/>
          <w:szCs w:val="20"/>
          <w:lang w:bidi="fa-IR"/>
        </w:rPr>
        <w:t xml:space="preserve"> furrow irrigation </w:t>
      </w:r>
      <w:r w:rsidR="00C46007" w:rsidRPr="000A5B80">
        <w:rPr>
          <w:rFonts w:cs="Times New Roman"/>
          <w:sz w:val="20"/>
          <w:szCs w:val="20"/>
          <w:lang w:bidi="fa-IR"/>
        </w:rPr>
        <w:t xml:space="preserve">in the first stage </w:t>
      </w:r>
      <w:r w:rsidR="008804A4" w:rsidRPr="000A5B80">
        <w:rPr>
          <w:rFonts w:cs="Times New Roman"/>
          <w:sz w:val="20"/>
          <w:szCs w:val="20"/>
          <w:lang w:bidi="fa-IR"/>
        </w:rPr>
        <w:t xml:space="preserve">of the growing </w:t>
      </w:r>
      <w:r w:rsidR="00C46007" w:rsidRPr="000A5B80">
        <w:rPr>
          <w:rFonts w:cs="Times New Roman"/>
          <w:sz w:val="20"/>
          <w:szCs w:val="20"/>
          <w:lang w:bidi="fa-IR"/>
        </w:rPr>
        <w:t>period</w:t>
      </w:r>
      <w:r w:rsidRPr="000A5B80">
        <w:rPr>
          <w:rFonts w:cs="Times New Roman"/>
          <w:sz w:val="20"/>
          <w:szCs w:val="20"/>
          <w:lang w:bidi="fa-IR"/>
        </w:rPr>
        <w:t>(DFAI)</w:t>
      </w:r>
      <w:r w:rsidR="004D2C25" w:rsidRPr="000A5B80">
        <w:rPr>
          <w:rFonts w:cs="Times New Roman"/>
          <w:sz w:val="20"/>
          <w:szCs w:val="20"/>
          <w:lang w:bidi="fa-IR"/>
        </w:rPr>
        <w:t>,</w:t>
      </w:r>
      <w:r w:rsidR="008804A4" w:rsidRPr="000A5B80">
        <w:rPr>
          <w:rFonts w:cs="Times New Roman"/>
          <w:sz w:val="20"/>
          <w:szCs w:val="20"/>
          <w:lang w:bidi="fa-IR"/>
        </w:rPr>
        <w:t xml:space="preserve"> f</w:t>
      </w:r>
      <w:r w:rsidRPr="000A5B80">
        <w:rPr>
          <w:rFonts w:cs="Times New Roman"/>
          <w:sz w:val="20"/>
          <w:szCs w:val="20"/>
          <w:lang w:bidi="fa-IR"/>
        </w:rPr>
        <w:t xml:space="preserve">rom </w:t>
      </w:r>
      <w:r w:rsidR="005B6FD2" w:rsidRPr="000A5B80">
        <w:rPr>
          <w:rFonts w:cs="Times New Roman"/>
          <w:sz w:val="20"/>
          <w:szCs w:val="20"/>
          <w:lang w:bidi="fa-IR"/>
        </w:rPr>
        <w:t xml:space="preserve">the </w:t>
      </w:r>
      <w:r w:rsidR="008804A4" w:rsidRPr="000A5B80">
        <w:rPr>
          <w:rFonts w:cs="Times New Roman"/>
          <w:sz w:val="20"/>
          <w:szCs w:val="20"/>
          <w:lang w:bidi="fa-IR"/>
        </w:rPr>
        <w:t xml:space="preserve">end of </w:t>
      </w:r>
      <w:r w:rsidRPr="000A5B80">
        <w:rPr>
          <w:rFonts w:cs="Times New Roman"/>
          <w:sz w:val="20"/>
          <w:szCs w:val="20"/>
          <w:lang w:bidi="fa-IR"/>
        </w:rPr>
        <w:t>Mar</w:t>
      </w:r>
      <w:r w:rsidR="00170F31" w:rsidRPr="000A5B80">
        <w:rPr>
          <w:rFonts w:cs="Times New Roman"/>
          <w:sz w:val="20"/>
          <w:szCs w:val="20"/>
          <w:lang w:bidi="fa-IR"/>
        </w:rPr>
        <w:t>.</w:t>
      </w:r>
      <w:r w:rsidRPr="000A5B80">
        <w:rPr>
          <w:rFonts w:cs="Times New Roman"/>
          <w:sz w:val="20"/>
          <w:szCs w:val="20"/>
          <w:lang w:bidi="fa-IR"/>
        </w:rPr>
        <w:t>,</w:t>
      </w:r>
      <w:r w:rsidR="008804A4" w:rsidRPr="000A5B80">
        <w:rPr>
          <w:rFonts w:cs="Times New Roman"/>
          <w:sz w:val="20"/>
          <w:szCs w:val="20"/>
          <w:lang w:bidi="fa-IR"/>
        </w:rPr>
        <w:t xml:space="preserve"> </w:t>
      </w:r>
      <w:r w:rsidRPr="000A5B80">
        <w:rPr>
          <w:rFonts w:cs="Times New Roman"/>
          <w:sz w:val="20"/>
          <w:szCs w:val="20"/>
          <w:lang w:bidi="fa-IR"/>
        </w:rPr>
        <w:t>20</w:t>
      </w:r>
      <w:r w:rsidR="00EC6301" w:rsidRPr="000A5B80">
        <w:rPr>
          <w:rFonts w:cs="Times New Roman"/>
          <w:sz w:val="20"/>
          <w:szCs w:val="20"/>
          <w:lang w:bidi="fa-IR"/>
        </w:rPr>
        <w:t>13</w:t>
      </w:r>
      <w:r w:rsidR="008804A4" w:rsidRPr="000A5B80">
        <w:rPr>
          <w:rFonts w:cs="Times New Roman"/>
          <w:sz w:val="20"/>
          <w:szCs w:val="20"/>
          <w:lang w:bidi="fa-IR"/>
        </w:rPr>
        <w:t xml:space="preserve"> </w:t>
      </w:r>
      <w:r w:rsidR="00807AAF" w:rsidRPr="000A5B80">
        <w:rPr>
          <w:rFonts w:cs="Times New Roman"/>
          <w:sz w:val="20"/>
          <w:szCs w:val="20"/>
          <w:lang w:bidi="fa-IR"/>
        </w:rPr>
        <w:t xml:space="preserve">to </w:t>
      </w:r>
      <w:r w:rsidR="005B6FD2" w:rsidRPr="000A5B80">
        <w:rPr>
          <w:rFonts w:cs="Times New Roman"/>
          <w:sz w:val="20"/>
          <w:szCs w:val="20"/>
          <w:lang w:bidi="fa-IR"/>
        </w:rPr>
        <w:t xml:space="preserve">the </w:t>
      </w:r>
      <w:r w:rsidR="008804A4" w:rsidRPr="000A5B80">
        <w:rPr>
          <w:rFonts w:cs="Times New Roman"/>
          <w:sz w:val="20"/>
          <w:szCs w:val="20"/>
          <w:lang w:bidi="fa-IR"/>
        </w:rPr>
        <w:t>end of M</w:t>
      </w:r>
      <w:r w:rsidR="00807AAF" w:rsidRPr="000A5B80">
        <w:rPr>
          <w:rFonts w:cs="Times New Roman"/>
          <w:sz w:val="20"/>
          <w:szCs w:val="20"/>
          <w:lang w:bidi="fa-IR"/>
        </w:rPr>
        <w:t>ay,</w:t>
      </w:r>
      <w:r w:rsidR="008804A4" w:rsidRPr="000A5B80">
        <w:rPr>
          <w:rFonts w:cs="Times New Roman"/>
          <w:sz w:val="20"/>
          <w:szCs w:val="20"/>
          <w:lang w:bidi="fa-IR"/>
        </w:rPr>
        <w:t xml:space="preserve"> </w:t>
      </w:r>
      <w:r w:rsidR="00807AAF" w:rsidRPr="000A5B80">
        <w:rPr>
          <w:rFonts w:cs="Times New Roman"/>
          <w:sz w:val="20"/>
          <w:szCs w:val="20"/>
          <w:lang w:bidi="fa-IR"/>
        </w:rPr>
        <w:t>20</w:t>
      </w:r>
      <w:r w:rsidR="00EC6301" w:rsidRPr="000A5B80">
        <w:rPr>
          <w:rFonts w:cs="Times New Roman"/>
          <w:sz w:val="20"/>
          <w:szCs w:val="20"/>
          <w:lang w:bidi="fa-IR"/>
        </w:rPr>
        <w:t>13</w:t>
      </w:r>
      <w:r w:rsidR="00C172AE" w:rsidRPr="000A5B80">
        <w:rPr>
          <w:rFonts w:cs="Times New Roman"/>
          <w:sz w:val="20"/>
          <w:szCs w:val="20"/>
          <w:lang w:bidi="fa-IR"/>
        </w:rPr>
        <w:t>.</w:t>
      </w:r>
    </w:p>
    <w:p w:rsidR="00F20528" w:rsidRPr="000A5B80" w:rsidRDefault="00F20528" w:rsidP="00674B67">
      <w:pPr>
        <w:bidi w:val="0"/>
        <w:snapToGrid w:val="0"/>
        <w:ind w:firstLine="425"/>
        <w:jc w:val="both"/>
        <w:rPr>
          <w:rFonts w:cs="Times New Roman"/>
          <w:sz w:val="20"/>
          <w:szCs w:val="20"/>
          <w:lang w:bidi="fa-IR"/>
        </w:rPr>
      </w:pPr>
      <w:proofErr w:type="gramStart"/>
      <w:r w:rsidRPr="000A5B80">
        <w:rPr>
          <w:rFonts w:cs="Times New Roman"/>
          <w:sz w:val="20"/>
          <w:szCs w:val="20"/>
          <w:lang w:bidi="fa-IR"/>
        </w:rPr>
        <w:lastRenderedPageBreak/>
        <w:t>4)Alternate</w:t>
      </w:r>
      <w:proofErr w:type="gramEnd"/>
      <w:r w:rsidRPr="000A5B80">
        <w:rPr>
          <w:rFonts w:cs="Times New Roman"/>
          <w:sz w:val="20"/>
          <w:szCs w:val="20"/>
          <w:lang w:bidi="fa-IR"/>
        </w:rPr>
        <w:t xml:space="preserve"> </w:t>
      </w:r>
      <w:r w:rsidR="005E3E50" w:rsidRPr="000A5B80">
        <w:rPr>
          <w:rFonts w:cs="Times New Roman"/>
          <w:sz w:val="20"/>
          <w:szCs w:val="20"/>
          <w:lang w:bidi="fa-IR"/>
        </w:rPr>
        <w:t>f</w:t>
      </w:r>
      <w:r w:rsidRPr="000A5B80">
        <w:rPr>
          <w:rFonts w:cs="Times New Roman"/>
          <w:sz w:val="20"/>
          <w:szCs w:val="20"/>
          <w:lang w:bidi="fa-IR"/>
        </w:rPr>
        <w:t>urrow irrigation</w:t>
      </w:r>
      <w:r w:rsidR="00C46007" w:rsidRPr="000A5B80">
        <w:rPr>
          <w:rFonts w:cs="Times New Roman"/>
          <w:sz w:val="20"/>
          <w:szCs w:val="20"/>
          <w:lang w:bidi="fa-IR"/>
        </w:rPr>
        <w:t xml:space="preserve"> in the second stage of growing period</w:t>
      </w:r>
      <w:r w:rsidRPr="000A5B80">
        <w:rPr>
          <w:rFonts w:cs="Times New Roman"/>
          <w:sz w:val="20"/>
          <w:szCs w:val="20"/>
          <w:lang w:bidi="fa-IR"/>
        </w:rPr>
        <w:t>(MFAI)</w:t>
      </w:r>
      <w:r w:rsidR="004D2C25" w:rsidRPr="000A5B80">
        <w:rPr>
          <w:rFonts w:cs="Times New Roman"/>
          <w:sz w:val="20"/>
          <w:szCs w:val="20"/>
          <w:lang w:bidi="fa-IR"/>
        </w:rPr>
        <w:t>,</w:t>
      </w:r>
      <w:r w:rsidR="00C46007" w:rsidRPr="000A5B80">
        <w:rPr>
          <w:rFonts w:cs="Times New Roman"/>
          <w:sz w:val="20"/>
          <w:szCs w:val="20"/>
          <w:lang w:bidi="fa-IR"/>
        </w:rPr>
        <w:t xml:space="preserve"> f</w:t>
      </w:r>
      <w:r w:rsidRPr="000A5B80">
        <w:rPr>
          <w:rFonts w:cs="Times New Roman"/>
          <w:sz w:val="20"/>
          <w:szCs w:val="20"/>
          <w:lang w:bidi="fa-IR"/>
        </w:rPr>
        <w:t xml:space="preserve">rom </w:t>
      </w:r>
      <w:r w:rsidR="005B6FD2" w:rsidRPr="000A5B80">
        <w:rPr>
          <w:rFonts w:cs="Times New Roman"/>
          <w:sz w:val="20"/>
          <w:szCs w:val="20"/>
          <w:lang w:bidi="fa-IR"/>
        </w:rPr>
        <w:t xml:space="preserve">the </w:t>
      </w:r>
      <w:r w:rsidR="00C46007" w:rsidRPr="000A5B80">
        <w:rPr>
          <w:rFonts w:cs="Times New Roman"/>
          <w:sz w:val="20"/>
          <w:szCs w:val="20"/>
          <w:lang w:bidi="fa-IR"/>
        </w:rPr>
        <w:t>end of</w:t>
      </w:r>
      <w:r w:rsidR="000A5B80" w:rsidRPr="000A5B80">
        <w:rPr>
          <w:rFonts w:cs="Times New Roman"/>
          <w:sz w:val="20"/>
          <w:szCs w:val="20"/>
          <w:lang w:bidi="fa-IR"/>
        </w:rPr>
        <w:t xml:space="preserve"> </w:t>
      </w:r>
      <w:r w:rsidRPr="000A5B80">
        <w:rPr>
          <w:rFonts w:cs="Times New Roman"/>
          <w:sz w:val="20"/>
          <w:szCs w:val="20"/>
          <w:lang w:bidi="fa-IR"/>
        </w:rPr>
        <w:t>May, 20</w:t>
      </w:r>
      <w:r w:rsidR="00EC6301" w:rsidRPr="000A5B80">
        <w:rPr>
          <w:rFonts w:cs="Times New Roman"/>
          <w:sz w:val="20"/>
          <w:szCs w:val="20"/>
          <w:lang w:bidi="fa-IR"/>
        </w:rPr>
        <w:t>13</w:t>
      </w:r>
      <w:r w:rsidR="00C46007" w:rsidRPr="000A5B80">
        <w:rPr>
          <w:rFonts w:cs="Times New Roman"/>
          <w:sz w:val="20"/>
          <w:szCs w:val="20"/>
          <w:lang w:bidi="fa-IR"/>
        </w:rPr>
        <w:t xml:space="preserve"> </w:t>
      </w:r>
      <w:r w:rsidRPr="000A5B80">
        <w:rPr>
          <w:rFonts w:cs="Times New Roman"/>
          <w:sz w:val="20"/>
          <w:szCs w:val="20"/>
          <w:lang w:bidi="fa-IR"/>
        </w:rPr>
        <w:t xml:space="preserve">to </w:t>
      </w:r>
      <w:r w:rsidR="005B6FD2" w:rsidRPr="000A5B80">
        <w:rPr>
          <w:rFonts w:cs="Times New Roman"/>
          <w:sz w:val="20"/>
          <w:szCs w:val="20"/>
          <w:lang w:bidi="fa-IR"/>
        </w:rPr>
        <w:t xml:space="preserve">the </w:t>
      </w:r>
      <w:r w:rsidR="00C46007" w:rsidRPr="000A5B80">
        <w:rPr>
          <w:rFonts w:cs="Times New Roman"/>
          <w:sz w:val="20"/>
          <w:szCs w:val="20"/>
          <w:lang w:bidi="fa-IR"/>
        </w:rPr>
        <w:t xml:space="preserve">end of </w:t>
      </w:r>
      <w:r w:rsidRPr="000A5B80">
        <w:rPr>
          <w:rFonts w:cs="Times New Roman"/>
          <w:sz w:val="20"/>
          <w:szCs w:val="20"/>
          <w:lang w:bidi="fa-IR"/>
        </w:rPr>
        <w:t>Jul</w:t>
      </w:r>
      <w:r w:rsidR="00170F31" w:rsidRPr="000A5B80">
        <w:rPr>
          <w:rFonts w:cs="Times New Roman"/>
          <w:sz w:val="20"/>
          <w:szCs w:val="20"/>
          <w:lang w:bidi="fa-IR"/>
        </w:rPr>
        <w:t>.</w:t>
      </w:r>
      <w:r w:rsidRPr="000A5B80">
        <w:rPr>
          <w:rFonts w:cs="Times New Roman"/>
          <w:sz w:val="20"/>
          <w:szCs w:val="20"/>
          <w:lang w:bidi="fa-IR"/>
        </w:rPr>
        <w:t>,</w:t>
      </w:r>
      <w:r w:rsidR="00C46007" w:rsidRPr="000A5B80">
        <w:rPr>
          <w:rFonts w:cs="Times New Roman"/>
          <w:sz w:val="20"/>
          <w:szCs w:val="20"/>
          <w:lang w:bidi="fa-IR"/>
        </w:rPr>
        <w:t xml:space="preserve"> </w:t>
      </w:r>
      <w:r w:rsidRPr="000A5B80">
        <w:rPr>
          <w:rFonts w:cs="Times New Roman"/>
          <w:sz w:val="20"/>
          <w:szCs w:val="20"/>
          <w:lang w:bidi="fa-IR"/>
        </w:rPr>
        <w:t>20</w:t>
      </w:r>
      <w:r w:rsidR="00EC6301" w:rsidRPr="000A5B80">
        <w:rPr>
          <w:rFonts w:cs="Times New Roman"/>
          <w:sz w:val="20"/>
          <w:szCs w:val="20"/>
          <w:lang w:bidi="fa-IR"/>
        </w:rPr>
        <w:t>13</w:t>
      </w:r>
      <w:r w:rsidRPr="000A5B80">
        <w:rPr>
          <w:rFonts w:cs="Times New Roman"/>
          <w:sz w:val="20"/>
          <w:szCs w:val="20"/>
          <w:lang w:bidi="fa-IR"/>
        </w:rPr>
        <w:t>.</w:t>
      </w:r>
    </w:p>
    <w:p w:rsidR="0040704E" w:rsidRPr="000A5B80" w:rsidRDefault="005E3E50" w:rsidP="00674B67">
      <w:pPr>
        <w:bidi w:val="0"/>
        <w:snapToGrid w:val="0"/>
        <w:ind w:firstLine="425"/>
        <w:jc w:val="both"/>
        <w:rPr>
          <w:rFonts w:cs="Times New Roman"/>
          <w:sz w:val="20"/>
          <w:szCs w:val="20"/>
          <w:lang w:bidi="fa-IR"/>
        </w:rPr>
      </w:pPr>
      <w:proofErr w:type="gramStart"/>
      <w:r w:rsidRPr="000A5B80">
        <w:rPr>
          <w:rFonts w:cs="Times New Roman"/>
          <w:sz w:val="20"/>
          <w:szCs w:val="20"/>
          <w:lang w:bidi="fa-IR"/>
        </w:rPr>
        <w:t>5)</w:t>
      </w:r>
      <w:r w:rsidR="0040704E" w:rsidRPr="000A5B80">
        <w:rPr>
          <w:rFonts w:cs="Times New Roman"/>
          <w:sz w:val="20"/>
          <w:szCs w:val="20"/>
          <w:lang w:bidi="fa-IR"/>
        </w:rPr>
        <w:t>Alternate</w:t>
      </w:r>
      <w:proofErr w:type="gramEnd"/>
      <w:r w:rsidR="0040704E" w:rsidRPr="000A5B80">
        <w:rPr>
          <w:rFonts w:cs="Times New Roman"/>
          <w:sz w:val="20"/>
          <w:szCs w:val="20"/>
          <w:lang w:bidi="fa-IR"/>
        </w:rPr>
        <w:t xml:space="preserve"> furrow irrigation </w:t>
      </w:r>
      <w:r w:rsidR="00D12094" w:rsidRPr="000A5B80">
        <w:rPr>
          <w:rFonts w:cs="Times New Roman"/>
          <w:sz w:val="20"/>
          <w:szCs w:val="20"/>
          <w:lang w:bidi="fa-IR"/>
        </w:rPr>
        <w:t>in the final stag</w:t>
      </w:r>
      <w:r w:rsidRPr="000A5B80">
        <w:rPr>
          <w:rFonts w:cs="Times New Roman"/>
          <w:sz w:val="20"/>
          <w:szCs w:val="20"/>
          <w:lang w:bidi="fa-IR"/>
        </w:rPr>
        <w:t>e of growing period</w:t>
      </w:r>
      <w:r w:rsidR="0040704E" w:rsidRPr="000A5B80">
        <w:rPr>
          <w:rFonts w:cs="Times New Roman"/>
          <w:sz w:val="20"/>
          <w:szCs w:val="20"/>
          <w:lang w:bidi="fa-IR"/>
        </w:rPr>
        <w:t>(LFA</w:t>
      </w:r>
      <w:r w:rsidR="004D2C25" w:rsidRPr="000A5B80">
        <w:rPr>
          <w:rFonts w:cs="Times New Roman"/>
          <w:sz w:val="20"/>
          <w:szCs w:val="20"/>
          <w:lang w:bidi="fa-IR"/>
        </w:rPr>
        <w:t>I</w:t>
      </w:r>
      <w:r w:rsidR="0040704E" w:rsidRPr="000A5B80">
        <w:rPr>
          <w:rFonts w:cs="Times New Roman"/>
          <w:sz w:val="20"/>
          <w:szCs w:val="20"/>
          <w:lang w:bidi="fa-IR"/>
        </w:rPr>
        <w:t>)</w:t>
      </w:r>
      <w:r w:rsidR="004D2C25" w:rsidRPr="000A5B80">
        <w:rPr>
          <w:rFonts w:cs="Times New Roman"/>
          <w:sz w:val="20"/>
          <w:szCs w:val="20"/>
          <w:lang w:bidi="fa-IR"/>
        </w:rPr>
        <w:t>,</w:t>
      </w:r>
      <w:r w:rsidR="00D12094" w:rsidRPr="000A5B80">
        <w:rPr>
          <w:rFonts w:cs="Times New Roman"/>
          <w:sz w:val="20"/>
          <w:szCs w:val="20"/>
          <w:lang w:bidi="fa-IR"/>
        </w:rPr>
        <w:t xml:space="preserve"> f</w:t>
      </w:r>
      <w:r w:rsidR="0040704E" w:rsidRPr="000A5B80">
        <w:rPr>
          <w:rFonts w:cs="Times New Roman"/>
          <w:sz w:val="20"/>
          <w:szCs w:val="20"/>
          <w:lang w:bidi="fa-IR"/>
        </w:rPr>
        <w:t xml:space="preserve">rom </w:t>
      </w:r>
      <w:r w:rsidR="005B6FD2" w:rsidRPr="000A5B80">
        <w:rPr>
          <w:rFonts w:cs="Times New Roman"/>
          <w:sz w:val="20"/>
          <w:szCs w:val="20"/>
          <w:lang w:bidi="fa-IR"/>
        </w:rPr>
        <w:t xml:space="preserve">the </w:t>
      </w:r>
      <w:r w:rsidR="00D12094" w:rsidRPr="000A5B80">
        <w:rPr>
          <w:rFonts w:cs="Times New Roman"/>
          <w:sz w:val="20"/>
          <w:szCs w:val="20"/>
          <w:lang w:bidi="fa-IR"/>
        </w:rPr>
        <w:t xml:space="preserve">end of </w:t>
      </w:r>
      <w:r w:rsidR="0040704E" w:rsidRPr="000A5B80">
        <w:rPr>
          <w:rFonts w:cs="Times New Roman"/>
          <w:sz w:val="20"/>
          <w:szCs w:val="20"/>
          <w:lang w:bidi="fa-IR"/>
        </w:rPr>
        <w:t>Jul</w:t>
      </w:r>
      <w:r w:rsidR="00170F31" w:rsidRPr="000A5B80">
        <w:rPr>
          <w:rFonts w:cs="Times New Roman"/>
          <w:sz w:val="20"/>
          <w:szCs w:val="20"/>
          <w:lang w:bidi="fa-IR"/>
        </w:rPr>
        <w:t>.</w:t>
      </w:r>
      <w:r w:rsidR="0040704E" w:rsidRPr="000A5B80">
        <w:rPr>
          <w:rFonts w:cs="Times New Roman"/>
          <w:sz w:val="20"/>
          <w:szCs w:val="20"/>
          <w:lang w:bidi="fa-IR"/>
        </w:rPr>
        <w:t>,</w:t>
      </w:r>
      <w:r w:rsidR="00B03DEC" w:rsidRPr="000A5B80">
        <w:rPr>
          <w:rFonts w:cs="Times New Roman"/>
          <w:sz w:val="20"/>
          <w:szCs w:val="20"/>
          <w:lang w:bidi="fa-IR"/>
        </w:rPr>
        <w:t xml:space="preserve"> </w:t>
      </w:r>
      <w:r w:rsidR="0040704E" w:rsidRPr="000A5B80">
        <w:rPr>
          <w:rFonts w:cs="Times New Roman"/>
          <w:sz w:val="20"/>
          <w:szCs w:val="20"/>
          <w:lang w:bidi="fa-IR"/>
        </w:rPr>
        <w:t>20</w:t>
      </w:r>
      <w:r w:rsidR="00EC6301" w:rsidRPr="000A5B80">
        <w:rPr>
          <w:rFonts w:cs="Times New Roman"/>
          <w:sz w:val="20"/>
          <w:szCs w:val="20"/>
          <w:lang w:bidi="fa-IR"/>
        </w:rPr>
        <w:t>13</w:t>
      </w:r>
      <w:r w:rsidR="00D12094" w:rsidRPr="000A5B80">
        <w:rPr>
          <w:rFonts w:cs="Times New Roman"/>
          <w:sz w:val="20"/>
          <w:szCs w:val="20"/>
          <w:lang w:bidi="fa-IR"/>
        </w:rPr>
        <w:t xml:space="preserve"> t</w:t>
      </w:r>
      <w:r w:rsidR="0040704E" w:rsidRPr="000A5B80">
        <w:rPr>
          <w:rFonts w:cs="Times New Roman"/>
          <w:sz w:val="20"/>
          <w:szCs w:val="20"/>
          <w:lang w:bidi="fa-IR"/>
        </w:rPr>
        <w:t xml:space="preserve">o </w:t>
      </w:r>
      <w:r w:rsidR="00C44B29" w:rsidRPr="000A5B80">
        <w:rPr>
          <w:rFonts w:cs="Times New Roman"/>
          <w:sz w:val="20"/>
          <w:szCs w:val="20"/>
          <w:lang w:bidi="fa-IR"/>
        </w:rPr>
        <w:t xml:space="preserve">the </w:t>
      </w:r>
      <w:r w:rsidR="00D12094" w:rsidRPr="000A5B80">
        <w:rPr>
          <w:rFonts w:cs="Times New Roman"/>
          <w:sz w:val="20"/>
          <w:szCs w:val="20"/>
          <w:lang w:bidi="fa-IR"/>
        </w:rPr>
        <w:t>end of S</w:t>
      </w:r>
      <w:r w:rsidR="0040704E" w:rsidRPr="000A5B80">
        <w:rPr>
          <w:rFonts w:cs="Times New Roman"/>
          <w:sz w:val="20"/>
          <w:szCs w:val="20"/>
          <w:lang w:bidi="fa-IR"/>
        </w:rPr>
        <w:t>ep</w:t>
      </w:r>
      <w:r w:rsidR="00D12094" w:rsidRPr="000A5B80">
        <w:rPr>
          <w:rFonts w:cs="Times New Roman"/>
          <w:sz w:val="20"/>
          <w:szCs w:val="20"/>
          <w:lang w:bidi="fa-IR"/>
        </w:rPr>
        <w:t xml:space="preserve">., </w:t>
      </w:r>
      <w:r w:rsidR="0040704E" w:rsidRPr="000A5B80">
        <w:rPr>
          <w:rFonts w:cs="Times New Roman"/>
          <w:sz w:val="20"/>
          <w:szCs w:val="20"/>
          <w:lang w:bidi="fa-IR"/>
        </w:rPr>
        <w:t>20</w:t>
      </w:r>
      <w:r w:rsidR="00EC6301" w:rsidRPr="000A5B80">
        <w:rPr>
          <w:rFonts w:cs="Times New Roman"/>
          <w:sz w:val="20"/>
          <w:szCs w:val="20"/>
          <w:lang w:bidi="fa-IR"/>
        </w:rPr>
        <w:t>13</w:t>
      </w:r>
      <w:r w:rsidR="00D12094" w:rsidRPr="000A5B80">
        <w:rPr>
          <w:rFonts w:cs="Times New Roman"/>
          <w:sz w:val="20"/>
          <w:szCs w:val="20"/>
          <w:lang w:bidi="fa-IR"/>
        </w:rPr>
        <w:t>.</w:t>
      </w:r>
    </w:p>
    <w:p w:rsidR="006479C2" w:rsidRPr="000A5B80" w:rsidRDefault="006479C2" w:rsidP="00674B67">
      <w:pPr>
        <w:bidi w:val="0"/>
        <w:snapToGrid w:val="0"/>
        <w:ind w:firstLine="425"/>
        <w:jc w:val="both"/>
        <w:rPr>
          <w:rFonts w:cs="Times New Roman"/>
          <w:sz w:val="20"/>
          <w:szCs w:val="20"/>
          <w:lang w:bidi="fa-IR"/>
        </w:rPr>
      </w:pPr>
      <w:r w:rsidRPr="000A5B80">
        <w:rPr>
          <w:rFonts w:cs="Times New Roman"/>
          <w:sz w:val="20"/>
          <w:szCs w:val="20"/>
          <w:lang w:bidi="fa-IR"/>
        </w:rPr>
        <w:t>After applying the third, fourth, and fifth treatments, for the rest of growing season, irrigation events were shifted to the conventional method.</w:t>
      </w:r>
    </w:p>
    <w:p w:rsidR="002744CF" w:rsidRPr="000A5B80" w:rsidRDefault="001D1480" w:rsidP="00674B67">
      <w:pPr>
        <w:bidi w:val="0"/>
        <w:snapToGrid w:val="0"/>
        <w:ind w:firstLine="425"/>
        <w:jc w:val="both"/>
        <w:rPr>
          <w:rFonts w:cs="Times New Roman"/>
          <w:sz w:val="20"/>
          <w:szCs w:val="20"/>
          <w:lang w:bidi="fa-IR"/>
        </w:rPr>
      </w:pPr>
      <w:r w:rsidRPr="000A5B80">
        <w:rPr>
          <w:rFonts w:cs="Times New Roman"/>
          <w:sz w:val="20"/>
          <w:szCs w:val="20"/>
          <w:lang w:bidi="fa-IR"/>
        </w:rPr>
        <w:t xml:space="preserve">All the five treatments were carried out with three replications by applying a randomized complete block design </w:t>
      </w:r>
      <w:r w:rsidR="00170F31" w:rsidRPr="000A5B80">
        <w:rPr>
          <w:rFonts w:cs="Times New Roman"/>
          <w:sz w:val="20"/>
          <w:szCs w:val="20"/>
          <w:lang w:bidi="fa-IR"/>
        </w:rPr>
        <w:t>statistical</w:t>
      </w:r>
      <w:r w:rsidRPr="000A5B80">
        <w:rPr>
          <w:rFonts w:cs="Times New Roman"/>
          <w:sz w:val="20"/>
          <w:szCs w:val="20"/>
          <w:lang w:bidi="fa-IR"/>
        </w:rPr>
        <w:t xml:space="preserve"> procedures. The total numbers of experimental furrows in each treatment were six.</w:t>
      </w:r>
    </w:p>
    <w:p w:rsidR="00685241" w:rsidRPr="000A5B80" w:rsidRDefault="000263BA" w:rsidP="000A5B80">
      <w:pPr>
        <w:bidi w:val="0"/>
        <w:snapToGrid w:val="0"/>
        <w:ind w:firstLine="425"/>
        <w:jc w:val="both"/>
        <w:rPr>
          <w:rFonts w:cs="Times New Roman"/>
          <w:sz w:val="20"/>
          <w:szCs w:val="20"/>
          <w:lang w:bidi="fa-IR"/>
        </w:rPr>
      </w:pPr>
      <w:r w:rsidRPr="000A5B80">
        <w:rPr>
          <w:rFonts w:cs="Times New Roman"/>
          <w:sz w:val="20"/>
          <w:szCs w:val="20"/>
          <w:lang w:bidi="fa-IR"/>
        </w:rPr>
        <w:t>Soil samples for determining soil moisture le</w:t>
      </w:r>
      <w:r w:rsidR="00DE2A0C" w:rsidRPr="000A5B80">
        <w:rPr>
          <w:rFonts w:cs="Times New Roman"/>
          <w:sz w:val="20"/>
          <w:szCs w:val="20"/>
          <w:lang w:bidi="fa-IR"/>
        </w:rPr>
        <w:t>v</w:t>
      </w:r>
      <w:r w:rsidRPr="000A5B80">
        <w:rPr>
          <w:rFonts w:cs="Times New Roman"/>
          <w:sz w:val="20"/>
          <w:szCs w:val="20"/>
          <w:lang w:bidi="fa-IR"/>
        </w:rPr>
        <w:t>els up to 100cm d</w:t>
      </w:r>
      <w:r w:rsidR="00DE2A0C" w:rsidRPr="000A5B80">
        <w:rPr>
          <w:rFonts w:cs="Times New Roman"/>
          <w:sz w:val="20"/>
          <w:szCs w:val="20"/>
          <w:lang w:bidi="fa-IR"/>
        </w:rPr>
        <w:t>e</w:t>
      </w:r>
      <w:r w:rsidRPr="000A5B80">
        <w:rPr>
          <w:rFonts w:cs="Times New Roman"/>
          <w:sz w:val="20"/>
          <w:szCs w:val="20"/>
          <w:lang w:bidi="fa-IR"/>
        </w:rPr>
        <w:t>pths were taken before and two d</w:t>
      </w:r>
      <w:r w:rsidR="00DE2A0C" w:rsidRPr="000A5B80">
        <w:rPr>
          <w:rFonts w:cs="Times New Roman"/>
          <w:sz w:val="20"/>
          <w:szCs w:val="20"/>
          <w:lang w:bidi="fa-IR"/>
        </w:rPr>
        <w:t>a</w:t>
      </w:r>
      <w:r w:rsidRPr="000A5B80">
        <w:rPr>
          <w:rFonts w:cs="Times New Roman"/>
          <w:sz w:val="20"/>
          <w:szCs w:val="20"/>
          <w:lang w:bidi="fa-IR"/>
        </w:rPr>
        <w:t xml:space="preserve">ys after each round of irrigation periods. </w:t>
      </w:r>
      <w:r w:rsidR="00AF35A1" w:rsidRPr="000A5B80">
        <w:rPr>
          <w:rFonts w:cs="Times New Roman"/>
          <w:sz w:val="20"/>
          <w:szCs w:val="20"/>
          <w:lang w:bidi="fa-IR"/>
        </w:rPr>
        <w:t>T</w:t>
      </w:r>
      <w:r w:rsidR="00DE2A0C" w:rsidRPr="000A5B80">
        <w:rPr>
          <w:rFonts w:cs="Times New Roman"/>
          <w:sz w:val="20"/>
          <w:szCs w:val="20"/>
          <w:lang w:bidi="fa-IR"/>
        </w:rPr>
        <w:t>hese</w:t>
      </w:r>
      <w:r w:rsidRPr="000A5B80">
        <w:rPr>
          <w:rFonts w:cs="Times New Roman"/>
          <w:sz w:val="20"/>
          <w:szCs w:val="20"/>
          <w:lang w:bidi="fa-IR"/>
        </w:rPr>
        <w:t xml:space="preserve">, soil samples with three different </w:t>
      </w:r>
      <w:proofErr w:type="gramStart"/>
      <w:r w:rsidRPr="000A5B80">
        <w:rPr>
          <w:rFonts w:cs="Times New Roman"/>
          <w:sz w:val="20"/>
          <w:szCs w:val="20"/>
          <w:lang w:bidi="fa-IR"/>
        </w:rPr>
        <w:t>depth</w:t>
      </w:r>
      <w:proofErr w:type="gramEnd"/>
      <w:r w:rsidRPr="000A5B80">
        <w:rPr>
          <w:rFonts w:cs="Times New Roman"/>
          <w:sz w:val="20"/>
          <w:szCs w:val="20"/>
          <w:lang w:bidi="fa-IR"/>
        </w:rPr>
        <w:t xml:space="preserve">, of 0-33cm, 33-66cm, 66-100cm were taken and </w:t>
      </w:r>
      <w:r w:rsidR="00074F6F" w:rsidRPr="000A5B80">
        <w:rPr>
          <w:rFonts w:cs="Times New Roman"/>
          <w:sz w:val="20"/>
          <w:szCs w:val="20"/>
          <w:lang w:bidi="fa-IR"/>
        </w:rPr>
        <w:t xml:space="preserve">were sent to the </w:t>
      </w:r>
      <w:r w:rsidR="00DE2A0C" w:rsidRPr="000A5B80">
        <w:rPr>
          <w:rFonts w:cs="Times New Roman"/>
          <w:sz w:val="20"/>
          <w:szCs w:val="20"/>
          <w:lang w:bidi="fa-IR"/>
        </w:rPr>
        <w:t>l</w:t>
      </w:r>
      <w:r w:rsidR="00074F6F" w:rsidRPr="000A5B80">
        <w:rPr>
          <w:rFonts w:cs="Times New Roman"/>
          <w:sz w:val="20"/>
          <w:szCs w:val="20"/>
          <w:lang w:bidi="fa-IR"/>
        </w:rPr>
        <w:t>aboratory for this</w:t>
      </w:r>
      <w:r w:rsidR="004B52F1" w:rsidRPr="000A5B80">
        <w:rPr>
          <w:rFonts w:cs="Times New Roman"/>
          <w:sz w:val="20"/>
          <w:szCs w:val="20"/>
          <w:lang w:bidi="fa-IR"/>
        </w:rPr>
        <w:t xml:space="preserve"> pu</w:t>
      </w:r>
      <w:r w:rsidR="00DE2A0C" w:rsidRPr="000A5B80">
        <w:rPr>
          <w:rFonts w:cs="Times New Roman"/>
          <w:sz w:val="20"/>
          <w:szCs w:val="20"/>
          <w:lang w:bidi="fa-IR"/>
        </w:rPr>
        <w:t>r</w:t>
      </w:r>
      <w:r w:rsidR="004B52F1" w:rsidRPr="000A5B80">
        <w:rPr>
          <w:rFonts w:cs="Times New Roman"/>
          <w:sz w:val="20"/>
          <w:szCs w:val="20"/>
          <w:lang w:bidi="fa-IR"/>
        </w:rPr>
        <w:t>pose. The amounts of field capacities and wilting points for all treatments were also measured accordingly.</w:t>
      </w:r>
      <w:r w:rsidR="000A5B80" w:rsidRPr="000A5B80">
        <w:rPr>
          <w:rFonts w:cs="Times New Roman"/>
          <w:sz w:val="20"/>
          <w:szCs w:val="20"/>
          <w:lang w:bidi="fa-IR"/>
        </w:rPr>
        <w:t xml:space="preserve"> </w:t>
      </w:r>
      <w:r w:rsidR="004B52F1" w:rsidRPr="000A5B80">
        <w:rPr>
          <w:rFonts w:cs="Times New Roman"/>
          <w:sz w:val="20"/>
          <w:szCs w:val="20"/>
          <w:lang w:bidi="fa-IR"/>
        </w:rPr>
        <w:t>The amounts of growth rate in length of the plants were taken every week. Finally, the sugarcane plants were harvested on the surface. Areas of 90m</w:t>
      </w:r>
      <w:r w:rsidR="000A5B80" w:rsidRPr="000A5B80">
        <w:rPr>
          <w:rFonts w:cs="Times New Roman" w:hint="eastAsia"/>
          <w:sz w:val="20"/>
          <w:szCs w:val="20"/>
          <w:vertAlign w:val="superscript"/>
          <w:lang w:eastAsia="zh-CN" w:bidi="fa-IR"/>
        </w:rPr>
        <w:t>2</w:t>
      </w:r>
      <w:r w:rsidR="004B52F1" w:rsidRPr="000A5B80">
        <w:rPr>
          <w:rFonts w:cs="Times New Roman"/>
          <w:sz w:val="20"/>
          <w:szCs w:val="20"/>
          <w:lang w:bidi="fa-IR"/>
        </w:rPr>
        <w:t xml:space="preserve"> from the </w:t>
      </w:r>
      <w:r w:rsidR="00170F31" w:rsidRPr="000A5B80">
        <w:rPr>
          <w:rFonts w:cs="Times New Roman"/>
          <w:sz w:val="20"/>
          <w:szCs w:val="20"/>
          <w:lang w:bidi="fa-IR"/>
        </w:rPr>
        <w:t xml:space="preserve">third and forth </w:t>
      </w:r>
      <w:r w:rsidR="004B52F1" w:rsidRPr="000A5B80">
        <w:rPr>
          <w:rFonts w:cs="Times New Roman"/>
          <w:sz w:val="20"/>
          <w:szCs w:val="20"/>
          <w:lang w:bidi="fa-IR"/>
        </w:rPr>
        <w:t>furrows of each experimental plot</w:t>
      </w:r>
      <w:r w:rsidR="00170F31" w:rsidRPr="000A5B80">
        <w:rPr>
          <w:rFonts w:cs="Times New Roman"/>
          <w:sz w:val="20"/>
          <w:szCs w:val="20"/>
          <w:lang w:bidi="fa-IR"/>
        </w:rPr>
        <w:t xml:space="preserve"> were selected</w:t>
      </w:r>
      <w:r w:rsidR="004B52F1" w:rsidRPr="000A5B80">
        <w:rPr>
          <w:rFonts w:cs="Times New Roman"/>
          <w:sz w:val="20"/>
          <w:szCs w:val="20"/>
          <w:lang w:bidi="fa-IR"/>
        </w:rPr>
        <w:t xml:space="preserve"> to estimate the amounts of sug</w:t>
      </w:r>
      <w:r w:rsidR="00DE2A0C" w:rsidRPr="000A5B80">
        <w:rPr>
          <w:rFonts w:cs="Times New Roman"/>
          <w:sz w:val="20"/>
          <w:szCs w:val="20"/>
          <w:lang w:bidi="fa-IR"/>
        </w:rPr>
        <w:t>ar</w:t>
      </w:r>
      <w:r w:rsidR="00F95083" w:rsidRPr="000A5B80">
        <w:rPr>
          <w:rFonts w:cs="Times New Roman"/>
          <w:sz w:val="20"/>
          <w:szCs w:val="20"/>
          <w:lang w:bidi="fa-IR"/>
        </w:rPr>
        <w:t xml:space="preserve">cane </w:t>
      </w:r>
      <w:r w:rsidR="00170F31" w:rsidRPr="000A5B80">
        <w:rPr>
          <w:rFonts w:cs="Times New Roman"/>
          <w:sz w:val="20"/>
          <w:szCs w:val="20"/>
          <w:lang w:bidi="fa-IR"/>
        </w:rPr>
        <w:t xml:space="preserve">yield </w:t>
      </w:r>
      <w:r w:rsidR="00DE53C9" w:rsidRPr="000A5B80">
        <w:rPr>
          <w:rFonts w:cs="Times New Roman"/>
          <w:sz w:val="20"/>
          <w:szCs w:val="20"/>
          <w:lang w:bidi="fa-IR"/>
        </w:rPr>
        <w:t>and also to estimate the amounts of the re</w:t>
      </w:r>
      <w:r w:rsidR="00887EBF" w:rsidRPr="000A5B80">
        <w:rPr>
          <w:rFonts w:cs="Times New Roman"/>
          <w:sz w:val="20"/>
          <w:szCs w:val="20"/>
          <w:lang w:bidi="fa-IR"/>
        </w:rPr>
        <w:t>fined</w:t>
      </w:r>
      <w:r w:rsidR="00DE53C9" w:rsidRPr="000A5B80">
        <w:rPr>
          <w:rFonts w:cs="Times New Roman"/>
          <w:sz w:val="20"/>
          <w:szCs w:val="20"/>
          <w:lang w:bidi="fa-IR"/>
        </w:rPr>
        <w:t xml:space="preserve"> sugar. By using statisti</w:t>
      </w:r>
      <w:r w:rsidR="00DE2A0C" w:rsidRPr="000A5B80">
        <w:rPr>
          <w:rFonts w:cs="Times New Roman"/>
          <w:sz w:val="20"/>
          <w:szCs w:val="20"/>
          <w:lang w:bidi="fa-IR"/>
        </w:rPr>
        <w:t>c</w:t>
      </w:r>
      <w:r w:rsidR="00887EBF" w:rsidRPr="000A5B80">
        <w:rPr>
          <w:rFonts w:cs="Times New Roman"/>
          <w:sz w:val="20"/>
          <w:szCs w:val="20"/>
          <w:lang w:bidi="fa-IR"/>
        </w:rPr>
        <w:t>al software of SAS</w:t>
      </w:r>
      <w:r w:rsidR="00DE53C9" w:rsidRPr="000A5B80">
        <w:rPr>
          <w:rFonts w:cs="Times New Roman"/>
          <w:sz w:val="20"/>
          <w:szCs w:val="20"/>
          <w:lang w:bidi="fa-IR"/>
        </w:rPr>
        <w:t xml:space="preserve">, </w:t>
      </w:r>
      <w:r w:rsidR="00887EBF" w:rsidRPr="000A5B80">
        <w:rPr>
          <w:rFonts w:cs="Times New Roman"/>
          <w:sz w:val="20"/>
          <w:szCs w:val="20"/>
          <w:lang w:bidi="fa-IR"/>
        </w:rPr>
        <w:t xml:space="preserve">the collected data were </w:t>
      </w:r>
      <w:r w:rsidR="00DE53C9" w:rsidRPr="000A5B80">
        <w:rPr>
          <w:rFonts w:cs="Times New Roman"/>
          <w:sz w:val="20"/>
          <w:szCs w:val="20"/>
          <w:lang w:bidi="fa-IR"/>
        </w:rPr>
        <w:t>an</w:t>
      </w:r>
      <w:r w:rsidR="00DE2A0C" w:rsidRPr="000A5B80">
        <w:rPr>
          <w:rFonts w:cs="Times New Roman"/>
          <w:sz w:val="20"/>
          <w:szCs w:val="20"/>
          <w:lang w:bidi="fa-IR"/>
        </w:rPr>
        <w:t>a</w:t>
      </w:r>
      <w:r w:rsidR="00DE53C9" w:rsidRPr="000A5B80">
        <w:rPr>
          <w:rFonts w:cs="Times New Roman"/>
          <w:sz w:val="20"/>
          <w:szCs w:val="20"/>
          <w:lang w:bidi="fa-IR"/>
        </w:rPr>
        <w:t>lyze</w:t>
      </w:r>
      <w:r w:rsidR="00887EBF" w:rsidRPr="000A5B80">
        <w:rPr>
          <w:rFonts w:cs="Times New Roman"/>
          <w:sz w:val="20"/>
          <w:szCs w:val="20"/>
          <w:lang w:bidi="fa-IR"/>
        </w:rPr>
        <w:t>d</w:t>
      </w:r>
      <w:r w:rsidR="00DE53C9" w:rsidRPr="000A5B80">
        <w:rPr>
          <w:rFonts w:cs="Times New Roman"/>
          <w:sz w:val="20"/>
          <w:szCs w:val="20"/>
          <w:lang w:bidi="fa-IR"/>
        </w:rPr>
        <w:t>.</w:t>
      </w:r>
    </w:p>
    <w:p w:rsidR="00DE53C9" w:rsidRPr="000A5B80" w:rsidRDefault="00DE53C9" w:rsidP="00674B67">
      <w:pPr>
        <w:bidi w:val="0"/>
        <w:snapToGrid w:val="0"/>
        <w:jc w:val="both"/>
        <w:rPr>
          <w:rFonts w:cs="Times New Roman"/>
          <w:b/>
          <w:bCs/>
          <w:sz w:val="20"/>
          <w:szCs w:val="20"/>
          <w:lang w:bidi="fa-IR"/>
        </w:rPr>
      </w:pPr>
      <w:r w:rsidRPr="000A5B80">
        <w:rPr>
          <w:rFonts w:cs="Times New Roman"/>
          <w:b/>
          <w:bCs/>
          <w:sz w:val="20"/>
          <w:szCs w:val="20"/>
          <w:lang w:bidi="fa-IR"/>
        </w:rPr>
        <w:t>Discussion an</w:t>
      </w:r>
      <w:r w:rsidR="00503CB3" w:rsidRPr="000A5B80">
        <w:rPr>
          <w:rFonts w:cs="Times New Roman"/>
          <w:b/>
          <w:bCs/>
          <w:sz w:val="20"/>
          <w:szCs w:val="20"/>
          <w:lang w:bidi="fa-IR"/>
        </w:rPr>
        <w:t>d</w:t>
      </w:r>
      <w:r w:rsidRPr="000A5B80">
        <w:rPr>
          <w:rFonts w:cs="Times New Roman"/>
          <w:b/>
          <w:bCs/>
          <w:sz w:val="20"/>
          <w:szCs w:val="20"/>
          <w:lang w:bidi="fa-IR"/>
        </w:rPr>
        <w:t xml:space="preserve"> </w:t>
      </w:r>
      <w:r w:rsidR="00685241" w:rsidRPr="000A5B80">
        <w:rPr>
          <w:rFonts w:cs="Times New Roman"/>
          <w:b/>
          <w:bCs/>
          <w:sz w:val="20"/>
          <w:szCs w:val="20"/>
          <w:lang w:bidi="fa-IR"/>
        </w:rPr>
        <w:t>Conclusion</w:t>
      </w:r>
      <w:r w:rsidR="005612D9" w:rsidRPr="000A5B80">
        <w:rPr>
          <w:rFonts w:cs="Times New Roman"/>
          <w:b/>
          <w:bCs/>
          <w:sz w:val="20"/>
          <w:szCs w:val="20"/>
          <w:lang w:bidi="fa-IR"/>
        </w:rPr>
        <w:t>:</w:t>
      </w:r>
    </w:p>
    <w:p w:rsidR="000A5B80" w:rsidRPr="000A5B80" w:rsidRDefault="000A5B80" w:rsidP="000A5B80">
      <w:pPr>
        <w:bidi w:val="0"/>
        <w:snapToGrid w:val="0"/>
        <w:ind w:firstLine="425"/>
        <w:jc w:val="both"/>
        <w:rPr>
          <w:rFonts w:cs="Times New Roman" w:hint="eastAsia"/>
          <w:sz w:val="20"/>
          <w:szCs w:val="20"/>
          <w:lang w:eastAsia="zh-CN" w:bidi="fa-IR"/>
        </w:rPr>
      </w:pPr>
      <w:r w:rsidRPr="000A5B80">
        <w:rPr>
          <w:rFonts w:cs="Times New Roman"/>
          <w:sz w:val="20"/>
          <w:szCs w:val="20"/>
          <w:lang w:bidi="fa-IR"/>
        </w:rPr>
        <w:t xml:space="preserve">The amounts of water deposited during irrigation events of those irrigated and non-irrigated furrows, were 145.3 cm and 139 cm respectively. This result shows, there </w:t>
      </w:r>
      <w:proofErr w:type="gramStart"/>
      <w:r w:rsidRPr="000A5B80">
        <w:rPr>
          <w:rFonts w:cs="Times New Roman"/>
          <w:sz w:val="20"/>
          <w:szCs w:val="20"/>
          <w:lang w:bidi="fa-IR"/>
        </w:rPr>
        <w:t>is</w:t>
      </w:r>
      <w:proofErr w:type="gramEnd"/>
      <w:r w:rsidRPr="000A5B80">
        <w:rPr>
          <w:rFonts w:cs="Times New Roman"/>
          <w:sz w:val="20"/>
          <w:szCs w:val="20"/>
          <w:lang w:bidi="fa-IR"/>
        </w:rPr>
        <w:t xml:space="preserve"> no significant differences between the amounts of water volumes that were reserved inside the furrows in the all treatments. The total amount of consumptive water used in the research field, at the beginning of the planting season until the harvesting season; and with the consideration of all rounds of the irrigation periods, (which were 27 rounds) are shown in Table</w:t>
      </w:r>
      <w:r w:rsidRPr="000A5B80">
        <w:rPr>
          <w:rFonts w:cs="Times New Roman" w:hint="eastAsia"/>
          <w:sz w:val="20"/>
          <w:szCs w:val="20"/>
          <w:lang w:eastAsia="zh-CN" w:bidi="fa-IR"/>
        </w:rPr>
        <w:t xml:space="preserve"> </w:t>
      </w:r>
      <w:r w:rsidRPr="000A5B80">
        <w:rPr>
          <w:rFonts w:cs="Times New Roman"/>
          <w:sz w:val="20"/>
          <w:szCs w:val="20"/>
          <w:lang w:bidi="fa-IR"/>
        </w:rPr>
        <w:t>1. The total amounts of consumptive water used during the growing season and the total amounts of consumptive water used for the whole project are also shown in Table</w:t>
      </w:r>
      <w:r w:rsidRPr="000A5B80">
        <w:rPr>
          <w:rFonts w:cs="Times New Roman" w:hint="eastAsia"/>
          <w:sz w:val="20"/>
          <w:szCs w:val="20"/>
          <w:lang w:eastAsia="zh-CN" w:bidi="fa-IR"/>
        </w:rPr>
        <w:t xml:space="preserve"> </w:t>
      </w:r>
      <w:r w:rsidRPr="000A5B80">
        <w:rPr>
          <w:rFonts w:cs="Times New Roman"/>
          <w:sz w:val="20"/>
          <w:szCs w:val="20"/>
          <w:lang w:bidi="fa-IR"/>
        </w:rPr>
        <w:t>1.</w:t>
      </w:r>
      <w:r w:rsidRPr="000A5B80">
        <w:rPr>
          <w:rFonts w:cs="Times New Roman" w:hint="eastAsia"/>
          <w:sz w:val="20"/>
          <w:szCs w:val="20"/>
          <w:lang w:eastAsia="zh-CN" w:bidi="fa-IR"/>
        </w:rPr>
        <w:t xml:space="preserve"> </w:t>
      </w:r>
    </w:p>
    <w:p w:rsidR="000A5B80" w:rsidRPr="000A5B80" w:rsidRDefault="000A5B80" w:rsidP="000A5B80">
      <w:pPr>
        <w:bidi w:val="0"/>
        <w:snapToGrid w:val="0"/>
        <w:ind w:firstLine="425"/>
        <w:jc w:val="both"/>
        <w:rPr>
          <w:rFonts w:cs="Times New Roman" w:hint="eastAsia"/>
          <w:sz w:val="20"/>
          <w:szCs w:val="20"/>
          <w:lang w:eastAsia="zh-CN" w:bidi="fa-IR"/>
        </w:rPr>
        <w:sectPr w:rsidR="000A5B80" w:rsidRPr="000A5B80" w:rsidSect="00674B67">
          <w:headerReference w:type="default" r:id="rId15"/>
          <w:footerReference w:type="even" r:id="rId16"/>
          <w:footerReference w:type="default" r:id="rId17"/>
          <w:headerReference w:type="first" r:id="rId18"/>
          <w:footerReference w:type="first" r:id="rId19"/>
          <w:type w:val="continuous"/>
          <w:pgSz w:w="12242" w:h="15842" w:code="1"/>
          <w:pgMar w:top="1440" w:right="1440" w:bottom="1440" w:left="1440" w:header="720" w:footer="720" w:gutter="0"/>
          <w:cols w:num="2" w:space="425"/>
          <w:docGrid w:linePitch="360"/>
        </w:sectPr>
      </w:pPr>
    </w:p>
    <w:p w:rsidR="005E7E41" w:rsidRPr="000A5B80" w:rsidRDefault="005E7E41" w:rsidP="00674B67">
      <w:pPr>
        <w:bidi w:val="0"/>
        <w:snapToGrid w:val="0"/>
        <w:ind w:firstLine="425"/>
        <w:jc w:val="both"/>
        <w:rPr>
          <w:rFonts w:cs="Times New Roman"/>
          <w:sz w:val="20"/>
          <w:szCs w:val="20"/>
          <w:lang w:bidi="fa-IR"/>
        </w:rPr>
      </w:pPr>
    </w:p>
    <w:p w:rsidR="001C38A5" w:rsidRPr="000A5B80" w:rsidRDefault="003F43B0" w:rsidP="00674B67">
      <w:pPr>
        <w:bidi w:val="0"/>
        <w:snapToGrid w:val="0"/>
        <w:jc w:val="center"/>
        <w:rPr>
          <w:rFonts w:cs="Times New Roman"/>
          <w:sz w:val="20"/>
          <w:szCs w:val="20"/>
          <w:lang w:bidi="fa-IR"/>
        </w:rPr>
      </w:pPr>
      <w:proofErr w:type="gramStart"/>
      <w:r w:rsidRPr="000A5B80">
        <w:rPr>
          <w:rFonts w:cs="Times New Roman"/>
          <w:sz w:val="20"/>
          <w:szCs w:val="20"/>
          <w:lang w:bidi="fa-IR"/>
        </w:rPr>
        <w:t>Table</w:t>
      </w:r>
      <w:r w:rsidR="000A5B80">
        <w:rPr>
          <w:rFonts w:cs="Times New Roman" w:hint="eastAsia"/>
          <w:sz w:val="20"/>
          <w:szCs w:val="20"/>
          <w:lang w:eastAsia="zh-CN" w:bidi="fa-IR"/>
        </w:rPr>
        <w:t xml:space="preserve"> </w:t>
      </w:r>
      <w:r w:rsidR="005E7E41" w:rsidRPr="000A5B80">
        <w:rPr>
          <w:rFonts w:cs="Times New Roman"/>
          <w:sz w:val="20"/>
          <w:szCs w:val="20"/>
          <w:lang w:bidi="fa-IR"/>
        </w:rPr>
        <w:t>1.</w:t>
      </w:r>
      <w:proofErr w:type="gramEnd"/>
      <w:r w:rsidRPr="000A5B80">
        <w:rPr>
          <w:rFonts w:cs="Times New Roman"/>
          <w:sz w:val="20"/>
          <w:szCs w:val="20"/>
          <w:lang w:bidi="fa-IR"/>
        </w:rPr>
        <w:t xml:space="preserve"> The total amounts water us</w:t>
      </w:r>
      <w:r w:rsidR="00060CDD" w:rsidRPr="000A5B80">
        <w:rPr>
          <w:rFonts w:cs="Times New Roman"/>
          <w:sz w:val="20"/>
          <w:szCs w:val="20"/>
          <w:lang w:bidi="fa-IR"/>
        </w:rPr>
        <w:t>e</w:t>
      </w:r>
      <w:r w:rsidR="005E7E41" w:rsidRPr="000A5B80">
        <w:rPr>
          <w:rFonts w:cs="Times New Roman"/>
          <w:sz w:val="20"/>
          <w:szCs w:val="20"/>
          <w:lang w:bidi="fa-IR"/>
        </w:rPr>
        <w:t>d</w:t>
      </w:r>
      <w:r w:rsidRPr="000A5B80">
        <w:rPr>
          <w:rFonts w:cs="Times New Roman"/>
          <w:sz w:val="20"/>
          <w:szCs w:val="20"/>
          <w:lang w:bidi="fa-IR"/>
        </w:rPr>
        <w:t xml:space="preserve"> </w:t>
      </w:r>
      <w:r w:rsidR="005E7E41" w:rsidRPr="000A5B80">
        <w:rPr>
          <w:rFonts w:cs="Times New Roman"/>
          <w:sz w:val="20"/>
          <w:szCs w:val="20"/>
          <w:lang w:bidi="fa-IR"/>
        </w:rPr>
        <w:t xml:space="preserve">for </w:t>
      </w:r>
      <w:r w:rsidRPr="000A5B80">
        <w:rPr>
          <w:rFonts w:cs="Times New Roman"/>
          <w:sz w:val="20"/>
          <w:szCs w:val="20"/>
          <w:lang w:bidi="fa-IR"/>
        </w:rPr>
        <w:t>the treatments in cu</w:t>
      </w:r>
      <w:r w:rsidR="00060CDD" w:rsidRPr="000A5B80">
        <w:rPr>
          <w:rFonts w:cs="Times New Roman"/>
          <w:sz w:val="20"/>
          <w:szCs w:val="20"/>
          <w:lang w:bidi="fa-IR"/>
        </w:rPr>
        <w:t>b</w:t>
      </w:r>
      <w:r w:rsidRPr="000A5B80">
        <w:rPr>
          <w:rFonts w:cs="Times New Roman"/>
          <w:sz w:val="20"/>
          <w:szCs w:val="20"/>
          <w:lang w:bidi="fa-IR"/>
        </w:rPr>
        <w:t>ic meter per hectare</w:t>
      </w:r>
      <w:r w:rsidR="005E7E41" w:rsidRPr="000A5B80">
        <w:rPr>
          <w:rFonts w:cs="Times New Roman"/>
          <w:sz w:val="20"/>
          <w:szCs w:val="20"/>
          <w:lang w:bidi="fa-I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1309"/>
        <w:gridCol w:w="1308"/>
        <w:gridCol w:w="1308"/>
        <w:gridCol w:w="1310"/>
        <w:gridCol w:w="1308"/>
      </w:tblGrid>
      <w:tr w:rsidR="00B93B92" w:rsidRPr="000A5B80" w:rsidTr="001D2B73">
        <w:trPr>
          <w:jc w:val="center"/>
        </w:trPr>
        <w:tc>
          <w:tcPr>
            <w:tcW w:w="1584" w:type="pct"/>
            <w:tcBorders>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Month</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FAI</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AFAI</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DFAI</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MFAI</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LFAI</w:t>
            </w:r>
          </w:p>
        </w:tc>
      </w:tr>
      <w:tr w:rsidR="00B93B92" w:rsidRPr="000A5B80" w:rsidTr="001D2B73">
        <w:trPr>
          <w:jc w:val="center"/>
        </w:trPr>
        <w:tc>
          <w:tcPr>
            <w:tcW w:w="1584" w:type="pct"/>
            <w:tcBorders>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Apr.</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1350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750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750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1300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1300</w:t>
            </w:r>
          </w:p>
        </w:tc>
      </w:tr>
      <w:tr w:rsidR="00B93B92" w:rsidRPr="000A5B80" w:rsidTr="001D2B73">
        <w:trPr>
          <w:jc w:val="center"/>
        </w:trPr>
        <w:tc>
          <w:tcPr>
            <w:tcW w:w="1584" w:type="pct"/>
            <w:tcBorders>
              <w:top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May</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2800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1550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1550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3100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3100</w:t>
            </w:r>
          </w:p>
        </w:tc>
      </w:tr>
      <w:tr w:rsidR="00B93B92" w:rsidRPr="000A5B80" w:rsidTr="001D2B73">
        <w:trPr>
          <w:jc w:val="center"/>
        </w:trPr>
        <w:tc>
          <w:tcPr>
            <w:tcW w:w="1584" w:type="pct"/>
            <w:tcBorders>
              <w:top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Jun</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5800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4000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5600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3500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5800</w:t>
            </w:r>
          </w:p>
        </w:tc>
      </w:tr>
      <w:tr w:rsidR="00B93B92" w:rsidRPr="000A5B80" w:rsidTr="001D2B73">
        <w:trPr>
          <w:jc w:val="center"/>
        </w:trPr>
        <w:tc>
          <w:tcPr>
            <w:tcW w:w="1584" w:type="pct"/>
            <w:tcBorders>
              <w:top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Jul.</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5360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3725</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5600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3600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5760</w:t>
            </w:r>
          </w:p>
        </w:tc>
      </w:tr>
      <w:tr w:rsidR="00B93B92" w:rsidRPr="000A5B80" w:rsidTr="001D2B73">
        <w:trPr>
          <w:jc w:val="center"/>
        </w:trPr>
        <w:tc>
          <w:tcPr>
            <w:tcW w:w="1584" w:type="pct"/>
            <w:tcBorders>
              <w:top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Aug.</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3900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2175</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4200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3900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2250</w:t>
            </w:r>
          </w:p>
        </w:tc>
      </w:tr>
      <w:tr w:rsidR="00B93B92" w:rsidRPr="000A5B80" w:rsidTr="001D2B73">
        <w:trPr>
          <w:jc w:val="center"/>
        </w:trPr>
        <w:tc>
          <w:tcPr>
            <w:tcW w:w="1584" w:type="pct"/>
            <w:tcBorders>
              <w:top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Sep.</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4200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2325</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4350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4350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2400</w:t>
            </w:r>
          </w:p>
        </w:tc>
      </w:tr>
      <w:tr w:rsidR="00B93B92" w:rsidRPr="000A5B80" w:rsidTr="001D2B73">
        <w:trPr>
          <w:jc w:val="center"/>
        </w:trPr>
        <w:tc>
          <w:tcPr>
            <w:tcW w:w="1584" w:type="pct"/>
            <w:tcBorders>
              <w:top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Total</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22870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14525</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22050</w:t>
            </w:r>
          </w:p>
        </w:tc>
        <w:tc>
          <w:tcPr>
            <w:tcW w:w="684"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19750</w:t>
            </w:r>
          </w:p>
        </w:tc>
        <w:tc>
          <w:tcPr>
            <w:tcW w:w="683" w:type="pct"/>
            <w:tcBorders>
              <w:top w:val="single" w:sz="4" w:space="0" w:color="auto"/>
              <w:left w:val="single" w:sz="4" w:space="0" w:color="auto"/>
              <w:bottom w:val="single" w:sz="4" w:space="0" w:color="auto"/>
              <w:right w:val="single" w:sz="4" w:space="0" w:color="auto"/>
            </w:tcBorders>
            <w:vAlign w:val="center"/>
          </w:tcPr>
          <w:p w:rsidR="00B93B92" w:rsidRPr="000A5B80" w:rsidRDefault="00B93B92"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20610</w:t>
            </w:r>
          </w:p>
        </w:tc>
      </w:tr>
      <w:tr w:rsidR="008A74BB" w:rsidRPr="000A5B80" w:rsidTr="001D2B73">
        <w:trPr>
          <w:jc w:val="center"/>
        </w:trPr>
        <w:tc>
          <w:tcPr>
            <w:tcW w:w="1584" w:type="pct"/>
            <w:tcBorders>
              <w:top w:val="single" w:sz="4" w:space="0" w:color="auto"/>
              <w:bottom w:val="single" w:sz="4" w:space="0" w:color="auto"/>
              <w:right w:val="single" w:sz="4" w:space="0" w:color="auto"/>
            </w:tcBorders>
            <w:vAlign w:val="center"/>
          </w:tcPr>
          <w:p w:rsidR="008A74BB" w:rsidRPr="000A5B80" w:rsidRDefault="008A74BB"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Whole water used</w:t>
            </w:r>
          </w:p>
        </w:tc>
        <w:tc>
          <w:tcPr>
            <w:tcW w:w="683" w:type="pct"/>
            <w:tcBorders>
              <w:top w:val="single" w:sz="4" w:space="0" w:color="auto"/>
              <w:left w:val="single" w:sz="4" w:space="0" w:color="auto"/>
              <w:bottom w:val="single" w:sz="4" w:space="0" w:color="auto"/>
              <w:right w:val="single" w:sz="4" w:space="0" w:color="auto"/>
            </w:tcBorders>
            <w:vAlign w:val="center"/>
          </w:tcPr>
          <w:p w:rsidR="008A74BB" w:rsidRPr="000A5B80" w:rsidRDefault="008A74BB"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36910</w:t>
            </w:r>
          </w:p>
        </w:tc>
        <w:tc>
          <w:tcPr>
            <w:tcW w:w="683" w:type="pct"/>
            <w:tcBorders>
              <w:top w:val="single" w:sz="4" w:space="0" w:color="auto"/>
              <w:left w:val="single" w:sz="4" w:space="0" w:color="auto"/>
              <w:bottom w:val="single" w:sz="4" w:space="0" w:color="auto"/>
              <w:right w:val="single" w:sz="4" w:space="0" w:color="auto"/>
            </w:tcBorders>
            <w:vAlign w:val="center"/>
          </w:tcPr>
          <w:p w:rsidR="008A74BB" w:rsidRPr="000A5B80" w:rsidRDefault="008A74BB"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27035</w:t>
            </w:r>
          </w:p>
        </w:tc>
        <w:tc>
          <w:tcPr>
            <w:tcW w:w="683" w:type="pct"/>
            <w:tcBorders>
              <w:top w:val="single" w:sz="4" w:space="0" w:color="auto"/>
              <w:left w:val="single" w:sz="4" w:space="0" w:color="auto"/>
              <w:bottom w:val="single" w:sz="4" w:space="0" w:color="auto"/>
              <w:right w:val="single" w:sz="4" w:space="0" w:color="auto"/>
            </w:tcBorders>
            <w:vAlign w:val="center"/>
          </w:tcPr>
          <w:p w:rsidR="008A74BB" w:rsidRPr="000A5B80" w:rsidRDefault="008A74BB"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35050</w:t>
            </w:r>
          </w:p>
        </w:tc>
        <w:tc>
          <w:tcPr>
            <w:tcW w:w="684" w:type="pct"/>
            <w:tcBorders>
              <w:top w:val="single" w:sz="4" w:space="0" w:color="auto"/>
              <w:left w:val="single" w:sz="4" w:space="0" w:color="auto"/>
              <w:bottom w:val="single" w:sz="4" w:space="0" w:color="auto"/>
              <w:right w:val="single" w:sz="4" w:space="0" w:color="auto"/>
            </w:tcBorders>
            <w:vAlign w:val="center"/>
          </w:tcPr>
          <w:p w:rsidR="008A74BB" w:rsidRPr="000A5B80" w:rsidRDefault="008A74BB"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33750</w:t>
            </w:r>
          </w:p>
        </w:tc>
        <w:tc>
          <w:tcPr>
            <w:tcW w:w="683" w:type="pct"/>
            <w:tcBorders>
              <w:top w:val="single" w:sz="4" w:space="0" w:color="auto"/>
              <w:left w:val="single" w:sz="4" w:space="0" w:color="auto"/>
              <w:bottom w:val="single" w:sz="4" w:space="0" w:color="auto"/>
              <w:right w:val="single" w:sz="4" w:space="0" w:color="auto"/>
            </w:tcBorders>
            <w:vAlign w:val="center"/>
          </w:tcPr>
          <w:p w:rsidR="008A74BB" w:rsidRPr="000A5B80" w:rsidRDefault="008A74BB" w:rsidP="001D2B73">
            <w:pPr>
              <w:bidi w:val="0"/>
              <w:snapToGrid w:val="0"/>
              <w:jc w:val="both"/>
              <w:rPr>
                <w:rFonts w:eastAsiaTheme="minorEastAsia" w:cs="Times New Roman"/>
                <w:color w:val="000000"/>
                <w:sz w:val="17"/>
                <w:szCs w:val="17"/>
                <w:lang w:bidi="fa-IR"/>
              </w:rPr>
            </w:pPr>
            <w:r w:rsidRPr="000A5B80">
              <w:rPr>
                <w:rFonts w:eastAsiaTheme="minorEastAsia" w:cs="Times New Roman"/>
                <w:color w:val="000000"/>
                <w:sz w:val="17"/>
                <w:szCs w:val="17"/>
                <w:lang w:bidi="fa-IR"/>
              </w:rPr>
              <w:t>34610</w:t>
            </w:r>
          </w:p>
        </w:tc>
      </w:tr>
    </w:tbl>
    <w:p w:rsidR="001D2B73" w:rsidRPr="000A5B80" w:rsidRDefault="001D2B73" w:rsidP="000A5B80">
      <w:pPr>
        <w:bidi w:val="0"/>
        <w:snapToGrid w:val="0"/>
        <w:rPr>
          <w:rFonts w:cs="Times New Roman" w:hint="eastAsia"/>
          <w:sz w:val="20"/>
          <w:szCs w:val="20"/>
          <w:lang w:eastAsia="zh-CN" w:bidi="fa-IR"/>
        </w:rPr>
      </w:pPr>
    </w:p>
    <w:p w:rsidR="001D2B73" w:rsidRPr="000A5B80" w:rsidRDefault="001D2B73" w:rsidP="00674B67">
      <w:pPr>
        <w:bidi w:val="0"/>
        <w:snapToGrid w:val="0"/>
        <w:jc w:val="center"/>
        <w:rPr>
          <w:rFonts w:cs="Times New Roman"/>
          <w:sz w:val="20"/>
          <w:szCs w:val="20"/>
          <w:lang w:bidi="fa-IR"/>
        </w:rPr>
        <w:sectPr w:rsidR="001D2B73" w:rsidRPr="000A5B80" w:rsidSect="008657E4">
          <w:headerReference w:type="default" r:id="rId20"/>
          <w:footerReference w:type="even" r:id="rId21"/>
          <w:footerReference w:type="default" r:id="rId22"/>
          <w:headerReference w:type="first" r:id="rId23"/>
          <w:footerReference w:type="first" r:id="rId24"/>
          <w:type w:val="continuous"/>
          <w:pgSz w:w="12242" w:h="15842" w:code="1"/>
          <w:pgMar w:top="1440" w:right="1440" w:bottom="1440" w:left="1440" w:header="720" w:footer="720" w:gutter="0"/>
          <w:cols w:space="708"/>
          <w:bidi/>
          <w:docGrid w:linePitch="360"/>
        </w:sectPr>
      </w:pPr>
    </w:p>
    <w:p w:rsidR="00747AD0" w:rsidRPr="000A5B80" w:rsidRDefault="00747AD0" w:rsidP="00674B67">
      <w:pPr>
        <w:bidi w:val="0"/>
        <w:snapToGrid w:val="0"/>
        <w:ind w:firstLine="425"/>
        <w:jc w:val="both"/>
        <w:rPr>
          <w:rFonts w:cs="Times New Roman"/>
          <w:sz w:val="20"/>
          <w:szCs w:val="20"/>
          <w:lang w:bidi="fa-IR"/>
        </w:rPr>
      </w:pPr>
      <w:r w:rsidRPr="000A5B80">
        <w:rPr>
          <w:rFonts w:cs="Times New Roman"/>
          <w:sz w:val="20"/>
          <w:szCs w:val="20"/>
          <w:lang w:bidi="fa-IR"/>
        </w:rPr>
        <w:lastRenderedPageBreak/>
        <w:t>Table 2, shows, the treatments AFAI, DFAI, MFAI, and LFAI is reduced respectively in average 27, 5, 8.5, and 6.2 percent saving water in comparison with the untreated treatment.</w:t>
      </w:r>
      <w:r w:rsidR="000A5B80" w:rsidRPr="000A5B80">
        <w:rPr>
          <w:rFonts w:cs="Times New Roman"/>
          <w:sz w:val="20"/>
          <w:szCs w:val="20"/>
          <w:lang w:bidi="fa-IR"/>
        </w:rPr>
        <w:t xml:space="preserve"> </w:t>
      </w:r>
      <w:r w:rsidRPr="000A5B80">
        <w:rPr>
          <w:rFonts w:cs="Times New Roman"/>
          <w:sz w:val="20"/>
          <w:szCs w:val="20"/>
          <w:lang w:bidi="fa-IR"/>
        </w:rPr>
        <w:t xml:space="preserve">However, </w:t>
      </w:r>
      <w:proofErr w:type="spellStart"/>
      <w:r w:rsidRPr="000A5B80">
        <w:rPr>
          <w:rFonts w:cs="Times New Roman"/>
          <w:sz w:val="20"/>
          <w:szCs w:val="20"/>
          <w:lang w:bidi="fa-IR"/>
        </w:rPr>
        <w:t>Pandian</w:t>
      </w:r>
      <w:proofErr w:type="spellEnd"/>
      <w:r w:rsidRPr="000A5B80">
        <w:rPr>
          <w:rFonts w:cs="Times New Roman"/>
          <w:sz w:val="20"/>
          <w:szCs w:val="20"/>
          <w:lang w:bidi="fa-IR"/>
        </w:rPr>
        <w:t xml:space="preserve"> et al. (1992), found 43-46 percent of water reduction in comparison with the conventional furrow irrigation method.</w:t>
      </w:r>
      <w:r w:rsidR="000A5B80" w:rsidRPr="000A5B80">
        <w:rPr>
          <w:rFonts w:cs="Times New Roman"/>
          <w:sz w:val="20"/>
          <w:szCs w:val="20"/>
          <w:lang w:bidi="fa-IR"/>
        </w:rPr>
        <w:t xml:space="preserve"> </w:t>
      </w:r>
      <w:r w:rsidRPr="000A5B80">
        <w:rPr>
          <w:rFonts w:cs="Times New Roman"/>
          <w:sz w:val="20"/>
          <w:szCs w:val="20"/>
          <w:lang w:bidi="fa-IR"/>
        </w:rPr>
        <w:t xml:space="preserve">Also </w:t>
      </w:r>
      <w:proofErr w:type="spellStart"/>
      <w:r w:rsidRPr="000A5B80">
        <w:rPr>
          <w:rFonts w:cs="Times New Roman"/>
          <w:sz w:val="20"/>
          <w:szCs w:val="20"/>
          <w:lang w:bidi="fa-IR"/>
        </w:rPr>
        <w:t>Samadi</w:t>
      </w:r>
      <w:proofErr w:type="spellEnd"/>
      <w:r w:rsidRPr="000A5B80">
        <w:rPr>
          <w:rFonts w:cs="Times New Roman"/>
          <w:sz w:val="20"/>
          <w:szCs w:val="20"/>
          <w:lang w:bidi="fa-IR"/>
        </w:rPr>
        <w:t xml:space="preserve"> and </w:t>
      </w:r>
      <w:proofErr w:type="spellStart"/>
      <w:r w:rsidRPr="000A5B80">
        <w:rPr>
          <w:rFonts w:cs="Times New Roman"/>
          <w:sz w:val="20"/>
          <w:szCs w:val="20"/>
          <w:lang w:bidi="fa-IR"/>
        </w:rPr>
        <w:t>Sepaskhah</w:t>
      </w:r>
      <w:proofErr w:type="spellEnd"/>
      <w:r w:rsidRPr="000A5B80">
        <w:rPr>
          <w:rFonts w:cs="Times New Roman"/>
          <w:sz w:val="20"/>
          <w:szCs w:val="20"/>
          <w:lang w:bidi="fa-IR"/>
        </w:rPr>
        <w:t xml:space="preserve"> (1996), concluded </w:t>
      </w:r>
      <w:r w:rsidR="0044275F" w:rsidRPr="000A5B80">
        <w:rPr>
          <w:rFonts w:cs="Times New Roman"/>
          <w:sz w:val="20"/>
          <w:szCs w:val="20"/>
          <w:lang w:bidi="fa-IR"/>
        </w:rPr>
        <w:t xml:space="preserve">which can save </w:t>
      </w:r>
      <w:r w:rsidRPr="000A5B80">
        <w:rPr>
          <w:rFonts w:cs="Times New Roman"/>
          <w:sz w:val="20"/>
          <w:szCs w:val="20"/>
          <w:lang w:bidi="fa-IR"/>
        </w:rPr>
        <w:t xml:space="preserve">29 percent </w:t>
      </w:r>
      <w:r w:rsidR="00E25CB6" w:rsidRPr="000A5B80">
        <w:rPr>
          <w:rFonts w:cs="Times New Roman"/>
          <w:sz w:val="20"/>
          <w:szCs w:val="20"/>
          <w:lang w:bidi="fa-IR"/>
        </w:rPr>
        <w:t>of</w:t>
      </w:r>
      <w:r w:rsidRPr="000A5B80">
        <w:rPr>
          <w:rFonts w:cs="Times New Roman"/>
          <w:sz w:val="20"/>
          <w:szCs w:val="20"/>
          <w:lang w:bidi="fa-IR"/>
        </w:rPr>
        <w:t xml:space="preserve"> water in </w:t>
      </w:r>
      <w:r w:rsidR="0044275F" w:rsidRPr="000A5B80">
        <w:rPr>
          <w:rFonts w:cs="Times New Roman"/>
          <w:sz w:val="20"/>
          <w:szCs w:val="20"/>
          <w:lang w:bidi="fa-IR"/>
        </w:rPr>
        <w:t xml:space="preserve">the </w:t>
      </w:r>
      <w:r w:rsidRPr="000A5B80">
        <w:rPr>
          <w:rFonts w:cs="Times New Roman"/>
          <w:sz w:val="20"/>
          <w:szCs w:val="20"/>
          <w:lang w:bidi="fa-IR"/>
        </w:rPr>
        <w:t xml:space="preserve">alternate furrow irrigation </w:t>
      </w:r>
      <w:r w:rsidR="0044275F" w:rsidRPr="000A5B80">
        <w:rPr>
          <w:rFonts w:cs="Times New Roman"/>
          <w:sz w:val="20"/>
          <w:szCs w:val="20"/>
          <w:lang w:bidi="fa-IR"/>
        </w:rPr>
        <w:t xml:space="preserve">in comparison </w:t>
      </w:r>
      <w:r w:rsidRPr="000A5B80">
        <w:rPr>
          <w:rFonts w:cs="Times New Roman"/>
          <w:sz w:val="20"/>
          <w:szCs w:val="20"/>
          <w:lang w:bidi="fa-IR"/>
        </w:rPr>
        <w:t>with the constant one, for beans plant.</w:t>
      </w:r>
      <w:r w:rsidR="000A5B80" w:rsidRPr="000A5B80">
        <w:rPr>
          <w:rFonts w:cs="Times New Roman"/>
          <w:sz w:val="20"/>
          <w:szCs w:val="20"/>
          <w:lang w:bidi="fa-IR"/>
        </w:rPr>
        <w:t xml:space="preserve"> </w:t>
      </w:r>
      <w:r w:rsidRPr="000A5B80">
        <w:rPr>
          <w:rFonts w:cs="Times New Roman"/>
          <w:sz w:val="20"/>
          <w:szCs w:val="20"/>
          <w:lang w:bidi="fa-IR"/>
        </w:rPr>
        <w:t xml:space="preserve">Based on the results which show in the Table 2, there were not any significant differences between the amounts of sugarcane yield in all different irrigation treatments at 5% and 1% levels in comparison with the control (untreated-as an example of witness) could be seen. </w:t>
      </w:r>
      <w:r w:rsidRPr="000A5B80">
        <w:rPr>
          <w:rFonts w:cs="Times New Roman"/>
          <w:sz w:val="20"/>
          <w:szCs w:val="20"/>
          <w:lang w:bidi="fa-IR"/>
        </w:rPr>
        <w:lastRenderedPageBreak/>
        <w:t xml:space="preserve">But from the stand point of the percent of refined sugar based on the Duncan multiple range test, for each of the treatments </w:t>
      </w:r>
      <w:proofErr w:type="gramStart"/>
      <w:r w:rsidRPr="000A5B80">
        <w:rPr>
          <w:rFonts w:cs="Times New Roman"/>
          <w:sz w:val="20"/>
          <w:szCs w:val="20"/>
          <w:lang w:bidi="fa-IR"/>
        </w:rPr>
        <w:t>under</w:t>
      </w:r>
      <w:proofErr w:type="gramEnd"/>
      <w:r w:rsidRPr="000A5B80">
        <w:rPr>
          <w:rFonts w:cs="Times New Roman"/>
          <w:sz w:val="20"/>
          <w:szCs w:val="20"/>
          <w:lang w:bidi="fa-IR"/>
        </w:rPr>
        <w:t xml:space="preserve"> three categories of a, b, and c, significant differences at 5% level could be seen. In this way the fourth, fifth, and third treatments have the highest yields in this respect. The second treatment had the least volume amount of water used and the highest amount of water use efficiency. The least yield producing treatment was related to the control treatment (FAI). However, by comparison the treatments second through fifth and the control one, it is a clear indication that showing, more ventilation of soil in these treatments, cause increases in the percent of the refined sugar.</w:t>
      </w:r>
    </w:p>
    <w:p w:rsidR="001D2B73" w:rsidRPr="000A5B80" w:rsidRDefault="001D2B73" w:rsidP="00674B67">
      <w:pPr>
        <w:bidi w:val="0"/>
        <w:snapToGrid w:val="0"/>
        <w:ind w:firstLine="425"/>
        <w:jc w:val="both"/>
        <w:rPr>
          <w:rFonts w:cs="Times New Roman"/>
          <w:sz w:val="20"/>
          <w:szCs w:val="20"/>
          <w:lang w:bidi="fa-IR"/>
        </w:rPr>
        <w:sectPr w:rsidR="001D2B73" w:rsidRPr="000A5B80" w:rsidSect="00674B67">
          <w:headerReference w:type="default" r:id="rId25"/>
          <w:footerReference w:type="even" r:id="rId26"/>
          <w:footerReference w:type="default" r:id="rId27"/>
          <w:headerReference w:type="first" r:id="rId28"/>
          <w:footerReference w:type="first" r:id="rId29"/>
          <w:type w:val="continuous"/>
          <w:pgSz w:w="12242" w:h="15842" w:code="1"/>
          <w:pgMar w:top="1440" w:right="1440" w:bottom="1440" w:left="1440" w:header="720" w:footer="720" w:gutter="0"/>
          <w:cols w:num="2" w:space="425"/>
          <w:docGrid w:linePitch="360"/>
        </w:sectPr>
      </w:pPr>
    </w:p>
    <w:p w:rsidR="00747AD0" w:rsidRPr="000A5B80" w:rsidRDefault="00747AD0" w:rsidP="00674B67">
      <w:pPr>
        <w:bidi w:val="0"/>
        <w:snapToGrid w:val="0"/>
        <w:ind w:firstLine="425"/>
        <w:jc w:val="both"/>
        <w:rPr>
          <w:rFonts w:cs="Times New Roman"/>
          <w:sz w:val="20"/>
          <w:szCs w:val="20"/>
          <w:lang w:bidi="fa-IR"/>
        </w:rPr>
      </w:pPr>
    </w:p>
    <w:p w:rsidR="004A406E" w:rsidRPr="000A5B80" w:rsidRDefault="00003892" w:rsidP="001D2B73">
      <w:pPr>
        <w:bidi w:val="0"/>
        <w:snapToGrid w:val="0"/>
        <w:jc w:val="center"/>
        <w:rPr>
          <w:rFonts w:cs="Times New Roman"/>
          <w:sz w:val="20"/>
          <w:szCs w:val="20"/>
          <w:lang w:bidi="fa-IR"/>
        </w:rPr>
      </w:pPr>
      <w:proofErr w:type="gramStart"/>
      <w:r w:rsidRPr="000A5B80">
        <w:rPr>
          <w:rFonts w:cs="Times New Roman"/>
          <w:sz w:val="20"/>
          <w:szCs w:val="20"/>
          <w:lang w:bidi="fa-IR"/>
        </w:rPr>
        <w:t>Table</w:t>
      </w:r>
      <w:r w:rsidR="000A5B80">
        <w:rPr>
          <w:rFonts w:cs="Times New Roman" w:hint="eastAsia"/>
          <w:sz w:val="20"/>
          <w:szCs w:val="20"/>
          <w:lang w:eastAsia="zh-CN" w:bidi="fa-IR"/>
        </w:rPr>
        <w:t xml:space="preserve"> </w:t>
      </w:r>
      <w:r w:rsidR="000858BB" w:rsidRPr="000A5B80">
        <w:rPr>
          <w:rFonts w:cs="Times New Roman"/>
          <w:sz w:val="20"/>
          <w:szCs w:val="20"/>
          <w:lang w:bidi="fa-IR"/>
        </w:rPr>
        <w:t>2.</w:t>
      </w:r>
      <w:proofErr w:type="gramEnd"/>
      <w:r w:rsidRPr="000A5B80">
        <w:rPr>
          <w:rFonts w:cs="Times New Roman"/>
          <w:sz w:val="20"/>
          <w:szCs w:val="20"/>
          <w:lang w:bidi="fa-IR"/>
        </w:rPr>
        <w:t xml:space="preserve"> </w:t>
      </w:r>
      <w:proofErr w:type="gramStart"/>
      <w:r w:rsidR="000858BB" w:rsidRPr="000A5B80">
        <w:rPr>
          <w:rFonts w:cs="Times New Roman"/>
          <w:sz w:val="20"/>
          <w:szCs w:val="20"/>
          <w:lang w:bidi="fa-IR"/>
        </w:rPr>
        <w:t xml:space="preserve">Comparison of the results in </w:t>
      </w:r>
      <w:r w:rsidRPr="000A5B80">
        <w:rPr>
          <w:rFonts w:cs="Times New Roman"/>
          <w:sz w:val="20"/>
          <w:szCs w:val="20"/>
          <w:lang w:bidi="fa-IR"/>
        </w:rPr>
        <w:t xml:space="preserve">the </w:t>
      </w:r>
      <w:r w:rsidR="000858BB" w:rsidRPr="000A5B80">
        <w:rPr>
          <w:rFonts w:cs="Times New Roman"/>
          <w:sz w:val="20"/>
          <w:szCs w:val="20"/>
          <w:lang w:bidi="fa-IR"/>
        </w:rPr>
        <w:t>t</w:t>
      </w:r>
      <w:r w:rsidRPr="000A5B80">
        <w:rPr>
          <w:rFonts w:cs="Times New Roman"/>
          <w:sz w:val="20"/>
          <w:szCs w:val="20"/>
          <w:lang w:bidi="fa-IR"/>
        </w:rPr>
        <w:t>reatments.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1119"/>
        <w:gridCol w:w="1416"/>
        <w:gridCol w:w="1250"/>
        <w:gridCol w:w="1180"/>
        <w:gridCol w:w="1227"/>
        <w:gridCol w:w="2359"/>
      </w:tblGrid>
      <w:tr w:rsidR="00E678DB" w:rsidRPr="000A5B80" w:rsidTr="001D2B73">
        <w:trPr>
          <w:jc w:val="center"/>
        </w:trPr>
        <w:tc>
          <w:tcPr>
            <w:tcW w:w="0" w:type="auto"/>
            <w:vAlign w:val="center"/>
          </w:tcPr>
          <w:p w:rsidR="00E678DB" w:rsidRPr="000A5B80" w:rsidRDefault="00E678D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Treatment</w:t>
            </w:r>
            <w:r w:rsidR="000858BB" w:rsidRPr="000A5B80">
              <w:rPr>
                <w:rFonts w:eastAsiaTheme="minorEastAsia" w:cs="Times New Roman"/>
                <w:color w:val="000000"/>
                <w:sz w:val="18"/>
                <w:szCs w:val="18"/>
                <w:lang w:bidi="fa-IR"/>
              </w:rPr>
              <w:t>s</w:t>
            </w:r>
          </w:p>
        </w:tc>
        <w:tc>
          <w:tcPr>
            <w:tcW w:w="0" w:type="auto"/>
            <w:vAlign w:val="center"/>
          </w:tcPr>
          <w:p w:rsidR="000858BB" w:rsidRPr="000A5B80" w:rsidRDefault="00E678D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Sugarca</w:t>
            </w:r>
            <w:r w:rsidR="00003892" w:rsidRPr="000A5B80">
              <w:rPr>
                <w:rFonts w:eastAsiaTheme="minorEastAsia" w:cs="Times New Roman"/>
                <w:color w:val="000000"/>
                <w:sz w:val="18"/>
                <w:szCs w:val="18"/>
                <w:lang w:bidi="fa-IR"/>
              </w:rPr>
              <w:t>n</w:t>
            </w:r>
            <w:r w:rsidRPr="000A5B80">
              <w:rPr>
                <w:rFonts w:eastAsiaTheme="minorEastAsia" w:cs="Times New Roman"/>
                <w:color w:val="000000"/>
                <w:sz w:val="18"/>
                <w:szCs w:val="18"/>
                <w:lang w:bidi="fa-IR"/>
              </w:rPr>
              <w:t>e yield</w:t>
            </w:r>
          </w:p>
          <w:p w:rsidR="00E678DB" w:rsidRPr="000A5B80" w:rsidRDefault="00E678D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(t</w:t>
            </w:r>
            <w:r w:rsidR="000858BB" w:rsidRPr="000A5B80">
              <w:rPr>
                <w:rFonts w:eastAsiaTheme="minorEastAsia" w:cs="Times New Roman"/>
                <w:color w:val="000000"/>
                <w:sz w:val="18"/>
                <w:szCs w:val="18"/>
                <w:lang w:bidi="fa-IR"/>
              </w:rPr>
              <w:t>on</w:t>
            </w:r>
            <w:r w:rsidRPr="000A5B80">
              <w:rPr>
                <w:rFonts w:eastAsiaTheme="minorEastAsia" w:cs="Times New Roman"/>
                <w:color w:val="000000"/>
                <w:sz w:val="18"/>
                <w:szCs w:val="18"/>
                <w:lang w:bidi="fa-IR"/>
              </w:rPr>
              <w:t>/</w:t>
            </w:r>
            <w:proofErr w:type="spellStart"/>
            <w:r w:rsidRPr="000A5B80">
              <w:rPr>
                <w:rFonts w:eastAsiaTheme="minorEastAsia" w:cs="Times New Roman"/>
                <w:color w:val="000000"/>
                <w:sz w:val="18"/>
                <w:szCs w:val="18"/>
                <w:lang w:bidi="fa-IR"/>
              </w:rPr>
              <w:t>h</w:t>
            </w:r>
            <w:r w:rsidR="000858BB" w:rsidRPr="000A5B80">
              <w:rPr>
                <w:rFonts w:eastAsiaTheme="minorEastAsia" w:cs="Times New Roman"/>
                <w:color w:val="000000"/>
                <w:sz w:val="18"/>
                <w:szCs w:val="18"/>
                <w:lang w:bidi="fa-IR"/>
              </w:rPr>
              <w:t>e</w:t>
            </w:r>
            <w:r w:rsidR="00C20C2F" w:rsidRPr="000A5B80">
              <w:rPr>
                <w:rFonts w:eastAsiaTheme="minorEastAsia" w:cs="Times New Roman"/>
                <w:color w:val="000000"/>
                <w:sz w:val="18"/>
                <w:szCs w:val="18"/>
                <w:lang w:bidi="fa-IR"/>
              </w:rPr>
              <w:t>c</w:t>
            </w:r>
            <w:proofErr w:type="spellEnd"/>
            <w:r w:rsidRPr="000A5B80">
              <w:rPr>
                <w:rFonts w:eastAsiaTheme="minorEastAsia" w:cs="Times New Roman"/>
                <w:color w:val="000000"/>
                <w:sz w:val="18"/>
                <w:szCs w:val="18"/>
                <w:lang w:bidi="fa-IR"/>
              </w:rPr>
              <w:t>)</w:t>
            </w:r>
          </w:p>
        </w:tc>
        <w:tc>
          <w:tcPr>
            <w:tcW w:w="0" w:type="auto"/>
            <w:vAlign w:val="center"/>
          </w:tcPr>
          <w:p w:rsidR="00E678DB" w:rsidRPr="000A5B80" w:rsidRDefault="000858B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Refined s</w:t>
            </w:r>
            <w:r w:rsidR="00E678DB" w:rsidRPr="000A5B80">
              <w:rPr>
                <w:rFonts w:eastAsiaTheme="minorEastAsia" w:cs="Times New Roman"/>
                <w:color w:val="000000"/>
                <w:sz w:val="18"/>
                <w:szCs w:val="18"/>
                <w:lang w:bidi="fa-IR"/>
              </w:rPr>
              <w:t>ugar yiel</w:t>
            </w:r>
            <w:r w:rsidR="00003892" w:rsidRPr="000A5B80">
              <w:rPr>
                <w:rFonts w:eastAsiaTheme="minorEastAsia" w:cs="Times New Roman"/>
                <w:color w:val="000000"/>
                <w:sz w:val="18"/>
                <w:szCs w:val="18"/>
                <w:lang w:bidi="fa-IR"/>
              </w:rPr>
              <w:t>d</w:t>
            </w:r>
            <w:r w:rsidR="00E678DB" w:rsidRPr="000A5B80">
              <w:rPr>
                <w:rFonts w:eastAsiaTheme="minorEastAsia" w:cs="Times New Roman"/>
                <w:color w:val="000000"/>
                <w:sz w:val="18"/>
                <w:szCs w:val="18"/>
                <w:lang w:bidi="fa-IR"/>
              </w:rPr>
              <w:t xml:space="preserve"> (t</w:t>
            </w:r>
            <w:r w:rsidRPr="000A5B80">
              <w:rPr>
                <w:rFonts w:eastAsiaTheme="minorEastAsia" w:cs="Times New Roman"/>
                <w:color w:val="000000"/>
                <w:sz w:val="18"/>
                <w:szCs w:val="18"/>
                <w:lang w:bidi="fa-IR"/>
              </w:rPr>
              <w:t>on</w:t>
            </w:r>
            <w:r w:rsidR="00E678DB" w:rsidRPr="000A5B80">
              <w:rPr>
                <w:rFonts w:eastAsiaTheme="minorEastAsia" w:cs="Times New Roman"/>
                <w:color w:val="000000"/>
                <w:sz w:val="18"/>
                <w:szCs w:val="18"/>
                <w:lang w:bidi="fa-IR"/>
              </w:rPr>
              <w:t>/</w:t>
            </w:r>
            <w:proofErr w:type="spellStart"/>
            <w:r w:rsidR="00E678DB" w:rsidRPr="000A5B80">
              <w:rPr>
                <w:rFonts w:eastAsiaTheme="minorEastAsia" w:cs="Times New Roman"/>
                <w:color w:val="000000"/>
                <w:sz w:val="18"/>
                <w:szCs w:val="18"/>
                <w:lang w:bidi="fa-IR"/>
              </w:rPr>
              <w:t>h</w:t>
            </w:r>
            <w:r w:rsidRPr="000A5B80">
              <w:rPr>
                <w:rFonts w:eastAsiaTheme="minorEastAsia" w:cs="Times New Roman"/>
                <w:color w:val="000000"/>
                <w:sz w:val="18"/>
                <w:szCs w:val="18"/>
                <w:lang w:bidi="fa-IR"/>
              </w:rPr>
              <w:t>e</w:t>
            </w:r>
            <w:r w:rsidR="00003892" w:rsidRPr="000A5B80">
              <w:rPr>
                <w:rFonts w:eastAsiaTheme="minorEastAsia" w:cs="Times New Roman"/>
                <w:color w:val="000000"/>
                <w:sz w:val="18"/>
                <w:szCs w:val="18"/>
                <w:lang w:bidi="fa-IR"/>
              </w:rPr>
              <w:t>c</w:t>
            </w:r>
            <w:proofErr w:type="spellEnd"/>
            <w:r w:rsidR="00E678DB" w:rsidRPr="000A5B80">
              <w:rPr>
                <w:rFonts w:eastAsiaTheme="minorEastAsia" w:cs="Times New Roman"/>
                <w:color w:val="000000"/>
                <w:sz w:val="18"/>
                <w:szCs w:val="18"/>
                <w:lang w:bidi="fa-IR"/>
              </w:rPr>
              <w:t>)</w:t>
            </w:r>
          </w:p>
        </w:tc>
        <w:tc>
          <w:tcPr>
            <w:tcW w:w="0" w:type="auto"/>
            <w:vAlign w:val="center"/>
          </w:tcPr>
          <w:p w:rsidR="000858BB" w:rsidRPr="000A5B80" w:rsidRDefault="00E678D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Refined</w:t>
            </w:r>
            <w:r w:rsidR="009F2211" w:rsidRPr="000A5B80">
              <w:rPr>
                <w:rFonts w:eastAsiaTheme="minorEastAsia" w:cs="Times New Roman"/>
                <w:color w:val="000000"/>
                <w:sz w:val="18"/>
                <w:szCs w:val="18"/>
                <w:lang w:bidi="fa-IR"/>
              </w:rPr>
              <w:t>*</w:t>
            </w:r>
            <w:r w:rsidRPr="000A5B80">
              <w:rPr>
                <w:rFonts w:eastAsiaTheme="minorEastAsia" w:cs="Times New Roman"/>
                <w:color w:val="000000"/>
                <w:sz w:val="18"/>
                <w:szCs w:val="18"/>
                <w:lang w:bidi="fa-IR"/>
              </w:rPr>
              <w:t xml:space="preserve"> sugar</w:t>
            </w:r>
            <w:r w:rsidR="000A5B80">
              <w:rPr>
                <w:rFonts w:eastAsiaTheme="minorEastAsia" w:cs="Times New Roman" w:hint="eastAsia"/>
                <w:color w:val="000000"/>
                <w:sz w:val="18"/>
                <w:szCs w:val="18"/>
                <w:lang w:eastAsia="zh-CN" w:bidi="fa-IR"/>
              </w:rPr>
              <w:t xml:space="preserve"> </w:t>
            </w:r>
            <w:r w:rsidR="000858BB" w:rsidRPr="000A5B80">
              <w:rPr>
                <w:rFonts w:eastAsiaTheme="minorEastAsia" w:cs="Times New Roman"/>
                <w:color w:val="000000"/>
                <w:sz w:val="18"/>
                <w:szCs w:val="18"/>
                <w:lang w:bidi="fa-IR"/>
              </w:rPr>
              <w:t>yield</w:t>
            </w:r>
          </w:p>
          <w:p w:rsidR="00E678DB" w:rsidRPr="000A5B80" w:rsidRDefault="00E678D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w:t>
            </w:r>
          </w:p>
        </w:tc>
        <w:tc>
          <w:tcPr>
            <w:tcW w:w="0" w:type="auto"/>
            <w:vAlign w:val="center"/>
          </w:tcPr>
          <w:p w:rsidR="00E678DB" w:rsidRPr="000A5B80" w:rsidRDefault="00003892"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Volume of</w:t>
            </w:r>
            <w:r w:rsidR="001D2B73" w:rsidRPr="000A5B80">
              <w:rPr>
                <w:rFonts w:eastAsiaTheme="minorEastAsia" w:cs="Times New Roman" w:hint="eastAsia"/>
                <w:color w:val="000000"/>
                <w:sz w:val="18"/>
                <w:szCs w:val="18"/>
                <w:lang w:eastAsia="zh-CN" w:bidi="fa-IR"/>
              </w:rPr>
              <w:t xml:space="preserve"> </w:t>
            </w:r>
            <w:r w:rsidRPr="000A5B80">
              <w:rPr>
                <w:rFonts w:eastAsiaTheme="minorEastAsia" w:cs="Times New Roman"/>
                <w:color w:val="000000"/>
                <w:sz w:val="18"/>
                <w:szCs w:val="18"/>
                <w:lang w:bidi="fa-IR"/>
              </w:rPr>
              <w:t>water use</w:t>
            </w:r>
            <w:r w:rsidR="000858BB" w:rsidRPr="000A5B80">
              <w:rPr>
                <w:rFonts w:eastAsiaTheme="minorEastAsia" w:cs="Times New Roman"/>
                <w:color w:val="000000"/>
                <w:sz w:val="18"/>
                <w:szCs w:val="18"/>
                <w:lang w:bidi="fa-IR"/>
              </w:rPr>
              <w:t>d</w:t>
            </w:r>
          </w:p>
          <w:p w:rsidR="000858BB" w:rsidRPr="000A5B80" w:rsidRDefault="000858B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m</w:t>
            </w:r>
            <w:r w:rsidRPr="000A5B80">
              <w:rPr>
                <w:rFonts w:eastAsiaTheme="minorEastAsia" w:cs="Times New Roman"/>
                <w:color w:val="000000"/>
                <w:sz w:val="18"/>
                <w:szCs w:val="18"/>
                <w:vertAlign w:val="superscript"/>
                <w:lang w:bidi="fa-IR"/>
              </w:rPr>
              <w:t>3</w:t>
            </w:r>
          </w:p>
        </w:tc>
        <w:tc>
          <w:tcPr>
            <w:tcW w:w="0" w:type="auto"/>
            <w:vAlign w:val="center"/>
          </w:tcPr>
          <w:p w:rsidR="00E678DB" w:rsidRPr="000A5B80" w:rsidRDefault="00E678D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 xml:space="preserve">Water use </w:t>
            </w:r>
            <w:r w:rsidR="008A74BB" w:rsidRPr="000A5B80">
              <w:rPr>
                <w:rFonts w:eastAsiaTheme="minorEastAsia" w:cs="Times New Roman"/>
                <w:color w:val="000000"/>
                <w:sz w:val="18"/>
                <w:szCs w:val="18"/>
                <w:lang w:bidi="fa-IR"/>
              </w:rPr>
              <w:t>e</w:t>
            </w:r>
            <w:r w:rsidRPr="000A5B80">
              <w:rPr>
                <w:rFonts w:eastAsiaTheme="minorEastAsia" w:cs="Times New Roman"/>
                <w:color w:val="000000"/>
                <w:sz w:val="18"/>
                <w:szCs w:val="18"/>
                <w:lang w:bidi="fa-IR"/>
              </w:rPr>
              <w:t>fficien</w:t>
            </w:r>
            <w:r w:rsidR="00003892" w:rsidRPr="000A5B80">
              <w:rPr>
                <w:rFonts w:eastAsiaTheme="minorEastAsia" w:cs="Times New Roman"/>
                <w:color w:val="000000"/>
                <w:sz w:val="18"/>
                <w:szCs w:val="18"/>
                <w:lang w:bidi="fa-IR"/>
              </w:rPr>
              <w:t>c</w:t>
            </w:r>
            <w:r w:rsidRPr="000A5B80">
              <w:rPr>
                <w:rFonts w:eastAsiaTheme="minorEastAsia" w:cs="Times New Roman"/>
                <w:color w:val="000000"/>
                <w:sz w:val="18"/>
                <w:szCs w:val="18"/>
                <w:lang w:bidi="fa-IR"/>
              </w:rPr>
              <w:t>y</w:t>
            </w:r>
          </w:p>
        </w:tc>
        <w:tc>
          <w:tcPr>
            <w:tcW w:w="0" w:type="auto"/>
            <w:vAlign w:val="center"/>
          </w:tcPr>
          <w:p w:rsidR="00E678DB" w:rsidRPr="000A5B80" w:rsidRDefault="008A74BB" w:rsidP="001D2B73">
            <w:pPr>
              <w:tabs>
                <w:tab w:val="left" w:pos="1440"/>
              </w:tabs>
              <w:bidi w:val="0"/>
              <w:snapToGrid w:val="0"/>
              <w:jc w:val="both"/>
              <w:rPr>
                <w:rFonts w:eastAsiaTheme="minorEastAsia" w:cs="Times New Roman"/>
                <w:color w:val="000000"/>
                <w:sz w:val="18"/>
                <w:szCs w:val="18"/>
                <w:lang w:bidi="fa-IR"/>
              </w:rPr>
            </w:pPr>
            <w:r w:rsidRPr="000A5B80">
              <w:rPr>
                <w:rFonts w:eastAsiaTheme="minorEastAsia" w:cs="Times New Roman"/>
                <w:color w:val="000000"/>
                <w:sz w:val="18"/>
                <w:szCs w:val="18"/>
                <w:lang w:bidi="fa-IR"/>
              </w:rPr>
              <w:t>A</w:t>
            </w:r>
            <w:r w:rsidR="00E678DB" w:rsidRPr="000A5B80">
              <w:rPr>
                <w:rFonts w:eastAsiaTheme="minorEastAsia" w:cs="Times New Roman"/>
                <w:color w:val="000000"/>
                <w:sz w:val="18"/>
                <w:szCs w:val="18"/>
                <w:lang w:bidi="fa-IR"/>
              </w:rPr>
              <w:t>mount of sa</w:t>
            </w:r>
            <w:r w:rsidR="000858BB" w:rsidRPr="000A5B80">
              <w:rPr>
                <w:rFonts w:eastAsiaTheme="minorEastAsia" w:cs="Times New Roman"/>
                <w:color w:val="000000"/>
                <w:sz w:val="18"/>
                <w:szCs w:val="18"/>
                <w:lang w:bidi="fa-IR"/>
              </w:rPr>
              <w:t>v</w:t>
            </w:r>
            <w:r w:rsidR="00E678DB" w:rsidRPr="000A5B80">
              <w:rPr>
                <w:rFonts w:eastAsiaTheme="minorEastAsia" w:cs="Times New Roman"/>
                <w:color w:val="000000"/>
                <w:sz w:val="18"/>
                <w:szCs w:val="18"/>
                <w:lang w:bidi="fa-IR"/>
              </w:rPr>
              <w:t xml:space="preserve">ed water in comparison with </w:t>
            </w:r>
            <w:r w:rsidR="000858BB" w:rsidRPr="000A5B80">
              <w:rPr>
                <w:rFonts w:eastAsiaTheme="minorEastAsia" w:cs="Times New Roman"/>
                <w:color w:val="000000"/>
                <w:sz w:val="18"/>
                <w:szCs w:val="18"/>
                <w:lang w:bidi="fa-IR"/>
              </w:rPr>
              <w:t>the witness</w:t>
            </w:r>
            <w:r w:rsidR="000A5B80">
              <w:rPr>
                <w:rFonts w:eastAsiaTheme="minorEastAsia" w:cs="Times New Roman" w:hint="eastAsia"/>
                <w:color w:val="000000"/>
                <w:sz w:val="18"/>
                <w:szCs w:val="18"/>
                <w:lang w:eastAsia="zh-CN" w:bidi="fa-IR"/>
              </w:rPr>
              <w:t xml:space="preserve"> </w:t>
            </w:r>
            <w:r w:rsidR="000858BB" w:rsidRPr="000A5B80">
              <w:rPr>
                <w:rFonts w:eastAsiaTheme="minorEastAsia" w:cs="Times New Roman"/>
                <w:color w:val="000000"/>
                <w:sz w:val="18"/>
                <w:szCs w:val="18"/>
                <w:lang w:bidi="fa-IR"/>
              </w:rPr>
              <w:t>(%)</w:t>
            </w:r>
          </w:p>
        </w:tc>
      </w:tr>
      <w:tr w:rsidR="00E678DB" w:rsidRPr="000A5B80" w:rsidTr="001D2B73">
        <w:trPr>
          <w:jc w:val="center"/>
        </w:trPr>
        <w:tc>
          <w:tcPr>
            <w:tcW w:w="0" w:type="auto"/>
            <w:vAlign w:val="center"/>
          </w:tcPr>
          <w:p w:rsidR="00E678DB" w:rsidRPr="000A5B80" w:rsidRDefault="00DC12D3" w:rsidP="001D2B73">
            <w:pPr>
              <w:bidi w:val="0"/>
              <w:snapToGrid w:val="0"/>
              <w:jc w:val="both"/>
              <w:rPr>
                <w:rFonts w:eastAsiaTheme="minorEastAsia" w:cs="Times New Roman"/>
                <w:b/>
                <w:bCs/>
                <w:color w:val="000000"/>
                <w:sz w:val="20"/>
                <w:szCs w:val="20"/>
                <w:lang w:bidi="fa-IR"/>
              </w:rPr>
            </w:pPr>
            <w:r w:rsidRPr="000A5B80">
              <w:rPr>
                <w:rFonts w:eastAsiaTheme="minorEastAsia" w:cs="Times New Roman"/>
                <w:b/>
                <w:bCs/>
                <w:color w:val="000000"/>
                <w:sz w:val="20"/>
                <w:szCs w:val="20"/>
                <w:lang w:bidi="fa-IR"/>
              </w:rPr>
              <w:t>F</w:t>
            </w:r>
            <w:r w:rsidR="003F3103" w:rsidRPr="000A5B80">
              <w:rPr>
                <w:rFonts w:eastAsiaTheme="minorEastAsia" w:cs="Times New Roman"/>
                <w:b/>
                <w:bCs/>
                <w:color w:val="000000"/>
                <w:sz w:val="20"/>
                <w:szCs w:val="20"/>
                <w:lang w:bidi="fa-IR"/>
              </w:rPr>
              <w:t>A</w:t>
            </w:r>
            <w:r w:rsidRPr="000A5B80">
              <w:rPr>
                <w:rFonts w:eastAsiaTheme="minorEastAsia" w:cs="Times New Roman"/>
                <w:b/>
                <w:bCs/>
                <w:color w:val="000000"/>
                <w:sz w:val="20"/>
                <w:szCs w:val="20"/>
                <w:lang w:bidi="fa-IR"/>
              </w:rPr>
              <w:t>I</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137.84</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14.05</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10.2</w:t>
            </w:r>
            <w:r w:rsidRPr="000A5B80">
              <w:rPr>
                <w:rFonts w:eastAsiaTheme="minorEastAsia" w:cs="Times New Roman"/>
                <w:b/>
                <w:bCs/>
                <w:color w:val="000000"/>
                <w:sz w:val="20"/>
                <w:szCs w:val="20"/>
                <w:lang w:bidi="fa-IR"/>
              </w:rPr>
              <w:t>c</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36910</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0.38</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w:t>
            </w:r>
          </w:p>
        </w:tc>
      </w:tr>
      <w:tr w:rsidR="00E678DB" w:rsidRPr="000A5B80" w:rsidTr="001D2B73">
        <w:trPr>
          <w:jc w:val="center"/>
        </w:trPr>
        <w:tc>
          <w:tcPr>
            <w:tcW w:w="0" w:type="auto"/>
            <w:vAlign w:val="center"/>
          </w:tcPr>
          <w:p w:rsidR="00E678DB" w:rsidRPr="000A5B80" w:rsidRDefault="00DC12D3" w:rsidP="001D2B73">
            <w:pPr>
              <w:bidi w:val="0"/>
              <w:snapToGrid w:val="0"/>
              <w:jc w:val="both"/>
              <w:rPr>
                <w:rFonts w:eastAsiaTheme="minorEastAsia" w:cs="Times New Roman"/>
                <w:b/>
                <w:bCs/>
                <w:color w:val="000000"/>
                <w:sz w:val="20"/>
                <w:szCs w:val="20"/>
                <w:lang w:bidi="fa-IR"/>
              </w:rPr>
            </w:pPr>
            <w:r w:rsidRPr="000A5B80">
              <w:rPr>
                <w:rFonts w:eastAsiaTheme="minorEastAsia" w:cs="Times New Roman"/>
                <w:b/>
                <w:bCs/>
                <w:color w:val="000000"/>
                <w:sz w:val="20"/>
                <w:szCs w:val="20"/>
                <w:lang w:bidi="fa-IR"/>
              </w:rPr>
              <w:t>AFAI</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132.04</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13.73</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10.4</w:t>
            </w:r>
            <w:r w:rsidRPr="000A5B80">
              <w:rPr>
                <w:rFonts w:eastAsiaTheme="minorEastAsia" w:cs="Times New Roman"/>
                <w:b/>
                <w:bCs/>
                <w:color w:val="000000"/>
                <w:sz w:val="20"/>
                <w:szCs w:val="20"/>
                <w:lang w:bidi="fa-IR"/>
              </w:rPr>
              <w:t>b</w:t>
            </w:r>
            <w:r w:rsidR="004A406E" w:rsidRPr="000A5B80">
              <w:rPr>
                <w:rFonts w:eastAsiaTheme="minorEastAsia" w:cs="Times New Roman"/>
                <w:b/>
                <w:bCs/>
                <w:color w:val="000000"/>
                <w:sz w:val="20"/>
                <w:szCs w:val="20"/>
                <w:lang w:bidi="fa-IR"/>
              </w:rPr>
              <w:t>c</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27035</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0.51</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27</w:t>
            </w:r>
          </w:p>
        </w:tc>
      </w:tr>
      <w:tr w:rsidR="00E678DB" w:rsidRPr="000A5B80" w:rsidTr="001D2B73">
        <w:trPr>
          <w:jc w:val="center"/>
        </w:trPr>
        <w:tc>
          <w:tcPr>
            <w:tcW w:w="0" w:type="auto"/>
            <w:vAlign w:val="center"/>
          </w:tcPr>
          <w:p w:rsidR="00E678DB" w:rsidRPr="000A5B80" w:rsidRDefault="00DC12D3" w:rsidP="001D2B73">
            <w:pPr>
              <w:bidi w:val="0"/>
              <w:snapToGrid w:val="0"/>
              <w:jc w:val="both"/>
              <w:rPr>
                <w:rFonts w:eastAsiaTheme="minorEastAsia" w:cs="Times New Roman"/>
                <w:b/>
                <w:bCs/>
                <w:color w:val="000000"/>
                <w:sz w:val="20"/>
                <w:szCs w:val="20"/>
                <w:lang w:bidi="fa-IR"/>
              </w:rPr>
            </w:pPr>
            <w:r w:rsidRPr="000A5B80">
              <w:rPr>
                <w:rFonts w:eastAsiaTheme="minorEastAsia" w:cs="Times New Roman"/>
                <w:b/>
                <w:bCs/>
                <w:color w:val="000000"/>
                <w:sz w:val="20"/>
                <w:szCs w:val="20"/>
                <w:lang w:bidi="fa-IR"/>
              </w:rPr>
              <w:t>DFAI</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145.86</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16.03</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11.06</w:t>
            </w:r>
            <w:r w:rsidRPr="000A5B80">
              <w:rPr>
                <w:rFonts w:eastAsiaTheme="minorEastAsia" w:cs="Times New Roman"/>
                <w:b/>
                <w:bCs/>
                <w:color w:val="000000"/>
                <w:sz w:val="20"/>
                <w:szCs w:val="20"/>
                <w:lang w:bidi="fa-IR"/>
              </w:rPr>
              <w:t>ab</w:t>
            </w:r>
            <w:r w:rsidR="004A406E" w:rsidRPr="000A5B80">
              <w:rPr>
                <w:rFonts w:eastAsiaTheme="minorEastAsia" w:cs="Times New Roman"/>
                <w:b/>
                <w:bCs/>
                <w:color w:val="000000"/>
                <w:sz w:val="20"/>
                <w:szCs w:val="20"/>
                <w:lang w:bidi="fa-IR"/>
              </w:rPr>
              <w:t>c</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35050</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0.46</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5</w:t>
            </w:r>
          </w:p>
        </w:tc>
      </w:tr>
      <w:tr w:rsidR="00E678DB" w:rsidRPr="000A5B80" w:rsidTr="001D2B73">
        <w:trPr>
          <w:jc w:val="center"/>
        </w:trPr>
        <w:tc>
          <w:tcPr>
            <w:tcW w:w="0" w:type="auto"/>
            <w:vAlign w:val="center"/>
          </w:tcPr>
          <w:p w:rsidR="00E678DB" w:rsidRPr="000A5B80" w:rsidRDefault="00DC12D3" w:rsidP="001D2B73">
            <w:pPr>
              <w:bidi w:val="0"/>
              <w:snapToGrid w:val="0"/>
              <w:jc w:val="both"/>
              <w:rPr>
                <w:rFonts w:eastAsiaTheme="minorEastAsia" w:cs="Times New Roman"/>
                <w:b/>
                <w:bCs/>
                <w:color w:val="000000"/>
                <w:sz w:val="20"/>
                <w:szCs w:val="20"/>
                <w:lang w:bidi="fa-IR"/>
              </w:rPr>
            </w:pPr>
            <w:r w:rsidRPr="000A5B80">
              <w:rPr>
                <w:rFonts w:eastAsiaTheme="minorEastAsia" w:cs="Times New Roman"/>
                <w:b/>
                <w:bCs/>
                <w:color w:val="000000"/>
                <w:sz w:val="20"/>
                <w:szCs w:val="20"/>
                <w:lang w:bidi="fa-IR"/>
              </w:rPr>
              <w:t>MFAI</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137.45</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15.53</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11.3</w:t>
            </w:r>
            <w:r w:rsidRPr="000A5B80">
              <w:rPr>
                <w:rFonts w:eastAsiaTheme="minorEastAsia" w:cs="Times New Roman"/>
                <w:b/>
                <w:bCs/>
                <w:color w:val="000000"/>
                <w:sz w:val="20"/>
                <w:szCs w:val="20"/>
                <w:lang w:bidi="fa-IR"/>
              </w:rPr>
              <w:t>a</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33750</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0.46</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8.5</w:t>
            </w:r>
          </w:p>
        </w:tc>
      </w:tr>
      <w:tr w:rsidR="00E678DB" w:rsidRPr="000A5B80" w:rsidTr="001D2B73">
        <w:trPr>
          <w:jc w:val="center"/>
        </w:trPr>
        <w:tc>
          <w:tcPr>
            <w:tcW w:w="0" w:type="auto"/>
            <w:vAlign w:val="center"/>
          </w:tcPr>
          <w:p w:rsidR="00E678DB" w:rsidRPr="000A5B80" w:rsidRDefault="00DC12D3" w:rsidP="001D2B73">
            <w:pPr>
              <w:bidi w:val="0"/>
              <w:snapToGrid w:val="0"/>
              <w:jc w:val="both"/>
              <w:rPr>
                <w:rFonts w:eastAsiaTheme="minorEastAsia" w:cs="Times New Roman"/>
                <w:b/>
                <w:bCs/>
                <w:color w:val="000000"/>
                <w:sz w:val="20"/>
                <w:szCs w:val="20"/>
                <w:lang w:bidi="fa-IR"/>
              </w:rPr>
            </w:pPr>
            <w:r w:rsidRPr="000A5B80">
              <w:rPr>
                <w:rFonts w:eastAsiaTheme="minorEastAsia" w:cs="Times New Roman"/>
                <w:b/>
                <w:bCs/>
                <w:color w:val="000000"/>
                <w:sz w:val="20"/>
                <w:szCs w:val="20"/>
                <w:lang w:bidi="fa-IR"/>
              </w:rPr>
              <w:t>LFAI</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140.54</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15.74</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11.2</w:t>
            </w:r>
            <w:r w:rsidRPr="000A5B80">
              <w:rPr>
                <w:rFonts w:eastAsiaTheme="minorEastAsia" w:cs="Times New Roman"/>
                <w:b/>
                <w:bCs/>
                <w:color w:val="000000"/>
                <w:sz w:val="20"/>
                <w:szCs w:val="20"/>
                <w:lang w:bidi="fa-IR"/>
              </w:rPr>
              <w:t>ab</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34610</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0.45</w:t>
            </w:r>
          </w:p>
        </w:tc>
        <w:tc>
          <w:tcPr>
            <w:tcW w:w="0" w:type="auto"/>
            <w:vAlign w:val="center"/>
          </w:tcPr>
          <w:p w:rsidR="00E678DB" w:rsidRPr="000A5B80" w:rsidRDefault="00DC12D3" w:rsidP="001D2B73">
            <w:pPr>
              <w:bidi w:val="0"/>
              <w:snapToGrid w:val="0"/>
              <w:jc w:val="both"/>
              <w:rPr>
                <w:rFonts w:eastAsiaTheme="minorEastAsia" w:cs="Times New Roman"/>
                <w:color w:val="000000"/>
                <w:sz w:val="20"/>
                <w:szCs w:val="20"/>
                <w:lang w:bidi="fa-IR"/>
              </w:rPr>
            </w:pPr>
            <w:r w:rsidRPr="000A5B80">
              <w:rPr>
                <w:rFonts w:eastAsiaTheme="minorEastAsia" w:cs="Times New Roman"/>
                <w:color w:val="000000"/>
                <w:sz w:val="20"/>
                <w:szCs w:val="20"/>
                <w:lang w:bidi="fa-IR"/>
              </w:rPr>
              <w:t>6.2</w:t>
            </w:r>
          </w:p>
        </w:tc>
      </w:tr>
    </w:tbl>
    <w:p w:rsidR="00E678DB" w:rsidRPr="000A5B80" w:rsidRDefault="006E0269" w:rsidP="001D2B73">
      <w:pPr>
        <w:bidi w:val="0"/>
        <w:snapToGrid w:val="0"/>
        <w:jc w:val="both"/>
        <w:rPr>
          <w:rFonts w:cs="Times New Roman"/>
          <w:sz w:val="20"/>
          <w:szCs w:val="20"/>
          <w:lang w:bidi="fa-IR"/>
        </w:rPr>
      </w:pPr>
      <w:r w:rsidRPr="000A5B80">
        <w:rPr>
          <w:rFonts w:cs="Times New Roman"/>
          <w:sz w:val="20"/>
          <w:szCs w:val="20"/>
          <w:lang w:bidi="fa-IR"/>
        </w:rPr>
        <w:t>*</w:t>
      </w:r>
      <w:r w:rsidR="009F2211" w:rsidRPr="000A5B80">
        <w:rPr>
          <w:rFonts w:cs="Times New Roman"/>
          <w:sz w:val="20"/>
          <w:szCs w:val="20"/>
          <w:lang w:bidi="fa-IR"/>
        </w:rPr>
        <w:t>differen</w:t>
      </w:r>
      <w:r w:rsidRPr="000A5B80">
        <w:rPr>
          <w:rFonts w:cs="Times New Roman"/>
          <w:sz w:val="20"/>
          <w:szCs w:val="20"/>
          <w:lang w:bidi="fa-IR"/>
        </w:rPr>
        <w:t>ce</w:t>
      </w:r>
      <w:r w:rsidR="009F2211" w:rsidRPr="000A5B80">
        <w:rPr>
          <w:rFonts w:cs="Times New Roman"/>
          <w:sz w:val="20"/>
          <w:szCs w:val="20"/>
          <w:lang w:bidi="fa-IR"/>
        </w:rPr>
        <w:t xml:space="preserve"> </w:t>
      </w:r>
      <w:r w:rsidRPr="000A5B80">
        <w:rPr>
          <w:rFonts w:cs="Times New Roman"/>
          <w:sz w:val="20"/>
          <w:szCs w:val="20"/>
          <w:lang w:bidi="fa-IR"/>
        </w:rPr>
        <w:t xml:space="preserve">in the </w:t>
      </w:r>
      <w:r w:rsidR="009F2211" w:rsidRPr="000A5B80">
        <w:rPr>
          <w:rFonts w:cs="Times New Roman"/>
          <w:sz w:val="20"/>
          <w:szCs w:val="20"/>
          <w:lang w:bidi="fa-IR"/>
        </w:rPr>
        <w:t xml:space="preserve">word in the </w:t>
      </w:r>
      <w:r w:rsidRPr="000A5B80">
        <w:rPr>
          <w:rFonts w:cs="Times New Roman"/>
          <w:sz w:val="20"/>
          <w:szCs w:val="20"/>
          <w:lang w:bidi="fa-IR"/>
        </w:rPr>
        <w:t>Table</w:t>
      </w:r>
      <w:r w:rsidR="009F2211" w:rsidRPr="000A5B80">
        <w:rPr>
          <w:rFonts w:cs="Times New Roman"/>
          <w:sz w:val="20"/>
          <w:szCs w:val="20"/>
          <w:lang w:bidi="fa-IR"/>
        </w:rPr>
        <w:t xml:space="preserve"> (column 3) shows significant differences between the treatment</w:t>
      </w:r>
      <w:r w:rsidR="008A4DE7" w:rsidRPr="000A5B80">
        <w:rPr>
          <w:rFonts w:cs="Times New Roman"/>
          <w:sz w:val="20"/>
          <w:szCs w:val="20"/>
          <w:lang w:bidi="fa-IR"/>
        </w:rPr>
        <w:t>s</w:t>
      </w:r>
      <w:r w:rsidR="009F2211" w:rsidRPr="000A5B80">
        <w:rPr>
          <w:rFonts w:cs="Times New Roman"/>
          <w:sz w:val="20"/>
          <w:szCs w:val="20"/>
          <w:lang w:bidi="fa-IR"/>
        </w:rPr>
        <w:t>.</w:t>
      </w:r>
    </w:p>
    <w:p w:rsidR="001D2B73" w:rsidRPr="000A5B80" w:rsidRDefault="001D2B73" w:rsidP="00674B67">
      <w:pPr>
        <w:bidi w:val="0"/>
        <w:snapToGrid w:val="0"/>
        <w:ind w:firstLine="425"/>
        <w:jc w:val="both"/>
        <w:rPr>
          <w:rFonts w:cs="Times New Roman"/>
          <w:sz w:val="20"/>
          <w:szCs w:val="20"/>
          <w:lang w:bidi="fa-IR"/>
        </w:rPr>
      </w:pPr>
    </w:p>
    <w:p w:rsidR="001D2B73" w:rsidRPr="000A5B80" w:rsidRDefault="001D2B73" w:rsidP="00674B67">
      <w:pPr>
        <w:bidi w:val="0"/>
        <w:snapToGrid w:val="0"/>
        <w:ind w:firstLine="425"/>
        <w:jc w:val="both"/>
        <w:rPr>
          <w:rFonts w:cs="Times New Roman"/>
          <w:sz w:val="20"/>
          <w:szCs w:val="20"/>
          <w:lang w:bidi="fa-IR"/>
        </w:rPr>
        <w:sectPr w:rsidR="001D2B73" w:rsidRPr="000A5B80" w:rsidSect="008657E4">
          <w:headerReference w:type="default" r:id="rId30"/>
          <w:footerReference w:type="even" r:id="rId31"/>
          <w:footerReference w:type="default" r:id="rId32"/>
          <w:headerReference w:type="first" r:id="rId33"/>
          <w:footerReference w:type="first" r:id="rId34"/>
          <w:type w:val="continuous"/>
          <w:pgSz w:w="12242" w:h="15842" w:code="1"/>
          <w:pgMar w:top="1440" w:right="1440" w:bottom="1440" w:left="1440" w:header="720" w:footer="720" w:gutter="0"/>
          <w:cols w:space="708"/>
          <w:bidi/>
          <w:docGrid w:linePitch="360"/>
        </w:sectPr>
      </w:pPr>
    </w:p>
    <w:p w:rsidR="00F41111" w:rsidRPr="000A5B80" w:rsidRDefault="00D046EE" w:rsidP="00674B67">
      <w:pPr>
        <w:bidi w:val="0"/>
        <w:snapToGrid w:val="0"/>
        <w:ind w:firstLine="425"/>
        <w:jc w:val="both"/>
        <w:rPr>
          <w:rFonts w:cs="Times New Roman"/>
          <w:sz w:val="20"/>
          <w:szCs w:val="20"/>
          <w:lang w:bidi="fa-IR"/>
        </w:rPr>
      </w:pPr>
      <w:r w:rsidRPr="000A5B80">
        <w:rPr>
          <w:rFonts w:cs="Times New Roman"/>
          <w:sz w:val="20"/>
          <w:szCs w:val="20"/>
          <w:lang w:bidi="fa-IR"/>
        </w:rPr>
        <w:lastRenderedPageBreak/>
        <w:t>Regardless to the available results, it is advisable</w:t>
      </w:r>
      <w:r w:rsidR="005B73C2" w:rsidRPr="000A5B80">
        <w:rPr>
          <w:rFonts w:cs="Times New Roman"/>
          <w:sz w:val="20"/>
          <w:szCs w:val="20"/>
          <w:lang w:bidi="fa-IR"/>
        </w:rPr>
        <w:t xml:space="preserve"> under the conditions in which the shortages of water could not be exist, </w:t>
      </w:r>
      <w:r w:rsidR="008A4DE7" w:rsidRPr="000A5B80">
        <w:rPr>
          <w:rFonts w:cs="Times New Roman"/>
          <w:sz w:val="20"/>
          <w:szCs w:val="20"/>
          <w:lang w:bidi="fa-IR"/>
        </w:rPr>
        <w:t xml:space="preserve">it is </w:t>
      </w:r>
      <w:r w:rsidR="005B73C2" w:rsidRPr="000A5B80">
        <w:rPr>
          <w:rFonts w:cs="Times New Roman"/>
          <w:sz w:val="20"/>
          <w:szCs w:val="20"/>
          <w:lang w:bidi="fa-IR"/>
        </w:rPr>
        <w:t>recommend</w:t>
      </w:r>
      <w:r w:rsidR="008A4DE7" w:rsidRPr="000A5B80">
        <w:rPr>
          <w:rFonts w:cs="Times New Roman"/>
          <w:sz w:val="20"/>
          <w:szCs w:val="20"/>
          <w:lang w:bidi="fa-IR"/>
        </w:rPr>
        <w:t>ed</w:t>
      </w:r>
      <w:r w:rsidR="003E74EE" w:rsidRPr="000A5B80">
        <w:rPr>
          <w:rFonts w:cs="Times New Roman"/>
          <w:sz w:val="20"/>
          <w:szCs w:val="20"/>
          <w:lang w:bidi="fa-IR"/>
        </w:rPr>
        <w:t xml:space="preserve"> to use</w:t>
      </w:r>
      <w:r w:rsidR="008A4DE7" w:rsidRPr="000A5B80">
        <w:rPr>
          <w:rFonts w:cs="Times New Roman"/>
          <w:sz w:val="20"/>
          <w:szCs w:val="20"/>
          <w:lang w:bidi="fa-IR"/>
        </w:rPr>
        <w:t xml:space="preserve">, </w:t>
      </w:r>
      <w:r w:rsidR="005B73C2" w:rsidRPr="000A5B80">
        <w:rPr>
          <w:rFonts w:cs="Times New Roman"/>
          <w:sz w:val="20"/>
          <w:szCs w:val="20"/>
          <w:lang w:bidi="fa-IR"/>
        </w:rPr>
        <w:t xml:space="preserve">alternate furrow irrigation method from </w:t>
      </w:r>
      <w:r w:rsidR="008A4DE7" w:rsidRPr="000A5B80">
        <w:rPr>
          <w:rFonts w:cs="Times New Roman"/>
          <w:sz w:val="20"/>
          <w:szCs w:val="20"/>
          <w:lang w:bidi="fa-IR"/>
        </w:rPr>
        <w:t xml:space="preserve">end of </w:t>
      </w:r>
      <w:r w:rsidR="005B73C2" w:rsidRPr="000A5B80">
        <w:rPr>
          <w:rFonts w:cs="Times New Roman"/>
          <w:sz w:val="20"/>
          <w:szCs w:val="20"/>
          <w:lang w:bidi="fa-IR"/>
        </w:rPr>
        <w:t xml:space="preserve">May to </w:t>
      </w:r>
      <w:r w:rsidR="008A4DE7" w:rsidRPr="000A5B80">
        <w:rPr>
          <w:rFonts w:cs="Times New Roman"/>
          <w:sz w:val="20"/>
          <w:szCs w:val="20"/>
          <w:lang w:bidi="fa-IR"/>
        </w:rPr>
        <w:t>end of J</w:t>
      </w:r>
      <w:r w:rsidR="005B73C2" w:rsidRPr="000A5B80">
        <w:rPr>
          <w:rFonts w:cs="Times New Roman"/>
          <w:sz w:val="20"/>
          <w:szCs w:val="20"/>
          <w:lang w:bidi="fa-IR"/>
        </w:rPr>
        <w:t>uly (the mid-stage of growing season). It is a</w:t>
      </w:r>
      <w:r w:rsidR="000B36AB" w:rsidRPr="000A5B80">
        <w:rPr>
          <w:rFonts w:cs="Times New Roman"/>
          <w:sz w:val="20"/>
          <w:szCs w:val="20"/>
          <w:lang w:bidi="fa-IR"/>
        </w:rPr>
        <w:t xml:space="preserve">lso advisable to use the </w:t>
      </w:r>
      <w:r w:rsidR="00F41111" w:rsidRPr="000A5B80">
        <w:rPr>
          <w:rFonts w:cs="Times New Roman"/>
          <w:sz w:val="20"/>
          <w:szCs w:val="20"/>
          <w:lang w:bidi="fa-IR"/>
        </w:rPr>
        <w:t>A</w:t>
      </w:r>
      <w:r w:rsidR="005E22A0" w:rsidRPr="000A5B80">
        <w:rPr>
          <w:rFonts w:cs="Times New Roman"/>
          <w:sz w:val="20"/>
          <w:szCs w:val="20"/>
          <w:lang w:bidi="fa-IR"/>
        </w:rPr>
        <w:t>FAI treatment</w:t>
      </w:r>
      <w:r w:rsidR="000B36AB" w:rsidRPr="000A5B80">
        <w:rPr>
          <w:rFonts w:cs="Times New Roman"/>
          <w:sz w:val="20"/>
          <w:szCs w:val="20"/>
          <w:lang w:bidi="fa-IR"/>
        </w:rPr>
        <w:t xml:space="preserve"> if we want to design an irrigation planning</w:t>
      </w:r>
      <w:r w:rsidR="008A4DE7" w:rsidRPr="000A5B80">
        <w:rPr>
          <w:rFonts w:cs="Times New Roman"/>
          <w:sz w:val="20"/>
          <w:szCs w:val="20"/>
          <w:lang w:bidi="fa-IR"/>
        </w:rPr>
        <w:t xml:space="preserve"> </w:t>
      </w:r>
      <w:r w:rsidR="000B36AB" w:rsidRPr="000A5B80">
        <w:rPr>
          <w:rFonts w:cs="Times New Roman"/>
          <w:sz w:val="20"/>
          <w:szCs w:val="20"/>
          <w:lang w:bidi="fa-IR"/>
        </w:rPr>
        <w:t xml:space="preserve">under deficit </w:t>
      </w:r>
      <w:r w:rsidR="00C006C3" w:rsidRPr="000A5B80">
        <w:rPr>
          <w:rFonts w:cs="Times New Roman"/>
          <w:sz w:val="20"/>
          <w:szCs w:val="20"/>
          <w:lang w:bidi="fa-IR"/>
        </w:rPr>
        <w:t xml:space="preserve">irrigation in </w:t>
      </w:r>
      <w:r w:rsidR="00150507" w:rsidRPr="000A5B80">
        <w:rPr>
          <w:rFonts w:cs="Times New Roman"/>
          <w:sz w:val="20"/>
          <w:szCs w:val="20"/>
          <w:lang w:bidi="fa-IR"/>
        </w:rPr>
        <w:t>experiment</w:t>
      </w:r>
      <w:r w:rsidR="000F44F9" w:rsidRPr="000A5B80">
        <w:rPr>
          <w:rFonts w:cs="Times New Roman"/>
          <w:sz w:val="20"/>
          <w:szCs w:val="20"/>
          <w:lang w:bidi="fa-IR"/>
        </w:rPr>
        <w:t>al treatment two (AFAI) the alternate furrow irrigation by 27% saving in usage of the volume amount of water in comparison with control treatment (untreated</w:t>
      </w:r>
      <w:r w:rsidR="003D6B00" w:rsidRPr="000A5B80">
        <w:rPr>
          <w:rFonts w:cs="Times New Roman"/>
          <w:sz w:val="20"/>
          <w:szCs w:val="20"/>
          <w:lang w:bidi="fa-IR"/>
        </w:rPr>
        <w:t xml:space="preserve"> </w:t>
      </w:r>
      <w:r w:rsidR="000F44F9" w:rsidRPr="000A5B80">
        <w:rPr>
          <w:rFonts w:cs="Times New Roman"/>
          <w:sz w:val="20"/>
          <w:szCs w:val="20"/>
          <w:lang w:bidi="fa-IR"/>
        </w:rPr>
        <w:t>as an example of witness),</w:t>
      </w:r>
      <w:r w:rsidR="007A061E" w:rsidRPr="000A5B80">
        <w:rPr>
          <w:rFonts w:cs="Times New Roman"/>
          <w:sz w:val="20"/>
          <w:szCs w:val="20"/>
          <w:lang w:bidi="fa-IR"/>
        </w:rPr>
        <w:t xml:space="preserve"> </w:t>
      </w:r>
      <w:r w:rsidR="000F44F9" w:rsidRPr="000A5B80">
        <w:rPr>
          <w:rFonts w:cs="Times New Roman"/>
          <w:sz w:val="20"/>
          <w:szCs w:val="20"/>
          <w:lang w:bidi="fa-IR"/>
        </w:rPr>
        <w:t>and also without any kind of yield reduction, (</w:t>
      </w:r>
      <w:r w:rsidR="007A061E" w:rsidRPr="000A5B80">
        <w:rPr>
          <w:rFonts w:cs="Times New Roman"/>
          <w:sz w:val="20"/>
          <w:szCs w:val="20"/>
          <w:lang w:bidi="fa-IR"/>
        </w:rPr>
        <w:t xml:space="preserve">second </w:t>
      </w:r>
      <w:r w:rsidR="000F44F9" w:rsidRPr="000A5B80">
        <w:rPr>
          <w:rFonts w:cs="Times New Roman"/>
          <w:sz w:val="20"/>
          <w:szCs w:val="20"/>
          <w:lang w:bidi="fa-IR"/>
        </w:rPr>
        <w:t>treatment)</w:t>
      </w:r>
      <w:r w:rsidR="007A061E" w:rsidRPr="000A5B80">
        <w:rPr>
          <w:rFonts w:cs="Times New Roman"/>
          <w:sz w:val="20"/>
          <w:szCs w:val="20"/>
          <w:lang w:bidi="fa-IR"/>
        </w:rPr>
        <w:t xml:space="preserve"> </w:t>
      </w:r>
      <w:r w:rsidR="000F44F9" w:rsidRPr="000A5B80">
        <w:rPr>
          <w:rFonts w:cs="Times New Roman"/>
          <w:sz w:val="20"/>
          <w:szCs w:val="20"/>
          <w:lang w:bidi="fa-IR"/>
        </w:rPr>
        <w:t>is recommended as the superior treatment and is advisable to be used.</w:t>
      </w:r>
      <w:r w:rsidR="000A5B80" w:rsidRPr="000A5B80">
        <w:rPr>
          <w:rFonts w:cs="Times New Roman"/>
          <w:sz w:val="20"/>
          <w:szCs w:val="20"/>
          <w:lang w:bidi="fa-IR"/>
        </w:rPr>
        <w:t xml:space="preserve"> </w:t>
      </w:r>
      <w:r w:rsidR="00F41111" w:rsidRPr="000A5B80">
        <w:rPr>
          <w:rFonts w:cs="Times New Roman"/>
          <w:sz w:val="20"/>
          <w:szCs w:val="20"/>
          <w:lang w:bidi="fa-IR"/>
        </w:rPr>
        <w:t>It is also recommended in a limited water resources condition, the AFAI treatment is applied.</w:t>
      </w:r>
      <w:r w:rsidR="000A5B80" w:rsidRPr="000A5B80">
        <w:rPr>
          <w:rFonts w:cs="Times New Roman"/>
          <w:sz w:val="20"/>
          <w:szCs w:val="20"/>
          <w:lang w:bidi="fa-IR"/>
        </w:rPr>
        <w:t xml:space="preserve"> </w:t>
      </w:r>
      <w:r w:rsidR="00F41111" w:rsidRPr="000A5B80">
        <w:rPr>
          <w:rFonts w:cs="Times New Roman"/>
          <w:sz w:val="20"/>
          <w:szCs w:val="20"/>
          <w:lang w:bidi="fa-IR"/>
        </w:rPr>
        <w:t xml:space="preserve">The AFAI treatment can save about 27% in usage of water in comparison with the </w:t>
      </w:r>
      <w:proofErr w:type="gramStart"/>
      <w:r w:rsidR="00F41111" w:rsidRPr="000A5B80">
        <w:rPr>
          <w:rFonts w:cs="Times New Roman"/>
          <w:sz w:val="20"/>
          <w:szCs w:val="20"/>
          <w:lang w:bidi="fa-IR"/>
        </w:rPr>
        <w:t>FAI(</w:t>
      </w:r>
      <w:proofErr w:type="gramEnd"/>
      <w:r w:rsidR="00F41111" w:rsidRPr="000A5B80">
        <w:rPr>
          <w:rFonts w:cs="Times New Roman"/>
          <w:sz w:val="20"/>
          <w:szCs w:val="20"/>
          <w:lang w:bidi="fa-IR"/>
        </w:rPr>
        <w:t>untreated) treatment, and also without any kind of yield reduction.</w:t>
      </w:r>
    </w:p>
    <w:p w:rsidR="003F7B75" w:rsidRPr="000A5B80" w:rsidRDefault="001D2B73" w:rsidP="00674B67">
      <w:pPr>
        <w:bidi w:val="0"/>
        <w:snapToGrid w:val="0"/>
        <w:jc w:val="both"/>
        <w:rPr>
          <w:rFonts w:cs="Times New Roman"/>
          <w:b/>
          <w:bCs/>
          <w:sz w:val="20"/>
          <w:szCs w:val="20"/>
          <w:lang w:bidi="fa-IR"/>
        </w:rPr>
      </w:pPr>
      <w:r w:rsidRPr="000A5B80">
        <w:rPr>
          <w:rFonts w:cs="Times New Roman"/>
          <w:b/>
          <w:bCs/>
          <w:sz w:val="20"/>
          <w:szCs w:val="20"/>
          <w:lang w:bidi="fa-IR"/>
        </w:rPr>
        <w:t>References:</w:t>
      </w:r>
    </w:p>
    <w:p w:rsidR="00F2467A" w:rsidRPr="000A5B80" w:rsidRDefault="00CC581B" w:rsidP="001D2B73">
      <w:pPr>
        <w:numPr>
          <w:ilvl w:val="0"/>
          <w:numId w:val="5"/>
        </w:numPr>
        <w:bidi w:val="0"/>
        <w:snapToGrid w:val="0"/>
        <w:jc w:val="both"/>
        <w:rPr>
          <w:rFonts w:cs="Times New Roman"/>
          <w:sz w:val="20"/>
          <w:szCs w:val="20"/>
          <w:lang w:bidi="fa-IR"/>
        </w:rPr>
      </w:pPr>
      <w:proofErr w:type="spellStart"/>
      <w:r w:rsidRPr="000A5B80">
        <w:rPr>
          <w:rFonts w:cs="Times New Roman"/>
          <w:sz w:val="20"/>
          <w:szCs w:val="20"/>
          <w:lang w:bidi="fa-IR"/>
        </w:rPr>
        <w:t>Fishbach</w:t>
      </w:r>
      <w:proofErr w:type="gramStart"/>
      <w:r w:rsidRPr="000A5B80">
        <w:rPr>
          <w:rFonts w:cs="Times New Roman"/>
          <w:sz w:val="20"/>
          <w:szCs w:val="20"/>
          <w:lang w:bidi="fa-IR"/>
        </w:rPr>
        <w:t>,PE,and</w:t>
      </w:r>
      <w:proofErr w:type="spellEnd"/>
      <w:proofErr w:type="gramEnd"/>
      <w:r w:rsidRPr="000A5B80">
        <w:rPr>
          <w:rFonts w:cs="Times New Roman"/>
          <w:sz w:val="20"/>
          <w:szCs w:val="20"/>
          <w:lang w:bidi="fa-IR"/>
        </w:rPr>
        <w:t xml:space="preserve"> </w:t>
      </w:r>
      <w:proofErr w:type="spellStart"/>
      <w:r w:rsidRPr="000A5B80">
        <w:rPr>
          <w:rFonts w:cs="Times New Roman"/>
          <w:sz w:val="20"/>
          <w:szCs w:val="20"/>
          <w:lang w:bidi="fa-IR"/>
        </w:rPr>
        <w:t>M</w:t>
      </w:r>
      <w:r w:rsidR="00E51806" w:rsidRPr="000A5B80">
        <w:rPr>
          <w:rFonts w:cs="Times New Roman"/>
          <w:sz w:val="20"/>
          <w:szCs w:val="20"/>
          <w:lang w:bidi="fa-IR"/>
        </w:rPr>
        <w:t>u</w:t>
      </w:r>
      <w:r w:rsidRPr="000A5B80">
        <w:rPr>
          <w:rFonts w:cs="Times New Roman"/>
          <w:sz w:val="20"/>
          <w:szCs w:val="20"/>
          <w:lang w:bidi="fa-IR"/>
        </w:rPr>
        <w:t>lliner,H.R</w:t>
      </w:r>
      <w:proofErr w:type="spellEnd"/>
      <w:r w:rsidR="00E51806" w:rsidRPr="000A5B80">
        <w:rPr>
          <w:rFonts w:cs="Times New Roman"/>
          <w:sz w:val="20"/>
          <w:szCs w:val="20"/>
          <w:lang w:bidi="fa-IR"/>
        </w:rPr>
        <w:t xml:space="preserve">. </w:t>
      </w:r>
      <w:r w:rsidRPr="000A5B80">
        <w:rPr>
          <w:rFonts w:cs="Times New Roman"/>
          <w:sz w:val="20"/>
          <w:szCs w:val="20"/>
          <w:lang w:bidi="fa-IR"/>
        </w:rPr>
        <w:t>(1974).</w:t>
      </w:r>
      <w:r w:rsidR="00891F4E" w:rsidRPr="000A5B80">
        <w:rPr>
          <w:rFonts w:cs="Times New Roman"/>
          <w:sz w:val="20"/>
          <w:szCs w:val="20"/>
          <w:lang w:bidi="fa-IR"/>
        </w:rPr>
        <w:t xml:space="preserve">" </w:t>
      </w:r>
      <w:r w:rsidRPr="000A5B80">
        <w:rPr>
          <w:rFonts w:cs="Times New Roman"/>
          <w:sz w:val="20"/>
          <w:szCs w:val="20"/>
          <w:lang w:bidi="fa-IR"/>
        </w:rPr>
        <w:t>Every</w:t>
      </w:r>
      <w:r w:rsidR="00AE1B69" w:rsidRPr="000A5B80">
        <w:rPr>
          <w:rFonts w:cs="Times New Roman"/>
          <w:sz w:val="20"/>
          <w:szCs w:val="20"/>
          <w:lang w:bidi="fa-IR"/>
        </w:rPr>
        <w:t xml:space="preserve"> o</w:t>
      </w:r>
      <w:r w:rsidRPr="000A5B80">
        <w:rPr>
          <w:rFonts w:cs="Times New Roman"/>
          <w:sz w:val="20"/>
          <w:szCs w:val="20"/>
          <w:lang w:bidi="fa-IR"/>
        </w:rPr>
        <w:t xml:space="preserve">ther furrow </w:t>
      </w:r>
      <w:r w:rsidR="00AE1B69" w:rsidRPr="000A5B80">
        <w:rPr>
          <w:rFonts w:cs="Times New Roman"/>
          <w:sz w:val="20"/>
          <w:szCs w:val="20"/>
          <w:lang w:bidi="fa-IR"/>
        </w:rPr>
        <w:t>i</w:t>
      </w:r>
      <w:r w:rsidRPr="000A5B80">
        <w:rPr>
          <w:rFonts w:cs="Times New Roman"/>
          <w:sz w:val="20"/>
          <w:szCs w:val="20"/>
          <w:lang w:bidi="fa-IR"/>
        </w:rPr>
        <w:t xml:space="preserve">rrigation of </w:t>
      </w:r>
      <w:r w:rsidR="00AE1B69" w:rsidRPr="000A5B80">
        <w:rPr>
          <w:rFonts w:cs="Times New Roman"/>
          <w:sz w:val="20"/>
          <w:szCs w:val="20"/>
          <w:lang w:bidi="fa-IR"/>
        </w:rPr>
        <w:t>c</w:t>
      </w:r>
      <w:r w:rsidRPr="000A5B80">
        <w:rPr>
          <w:rFonts w:cs="Times New Roman"/>
          <w:sz w:val="20"/>
          <w:szCs w:val="20"/>
          <w:lang w:bidi="fa-IR"/>
        </w:rPr>
        <w:t>orn</w:t>
      </w:r>
      <w:r w:rsidR="00E51806" w:rsidRPr="000A5B80">
        <w:rPr>
          <w:rFonts w:cs="Times New Roman"/>
          <w:sz w:val="20"/>
          <w:szCs w:val="20"/>
          <w:lang w:bidi="fa-IR"/>
        </w:rPr>
        <w:t>" Transaction of the</w:t>
      </w:r>
      <w:r w:rsidRPr="000A5B80">
        <w:rPr>
          <w:rFonts w:cs="Times New Roman"/>
          <w:sz w:val="20"/>
          <w:szCs w:val="20"/>
          <w:lang w:bidi="fa-IR"/>
        </w:rPr>
        <w:t xml:space="preserve"> ASAE,</w:t>
      </w:r>
      <w:r w:rsidR="000A5B80" w:rsidRPr="000A5B80">
        <w:rPr>
          <w:rFonts w:cs="Times New Roman"/>
          <w:sz w:val="20"/>
          <w:szCs w:val="20"/>
          <w:lang w:bidi="fa-IR"/>
        </w:rPr>
        <w:t xml:space="preserve"> </w:t>
      </w:r>
      <w:r w:rsidR="008C5B62" w:rsidRPr="000A5B80">
        <w:rPr>
          <w:rFonts w:cs="Times New Roman"/>
          <w:sz w:val="20"/>
          <w:szCs w:val="20"/>
          <w:lang w:bidi="fa-IR"/>
        </w:rPr>
        <w:t>17:</w:t>
      </w:r>
      <w:r w:rsidRPr="000A5B80">
        <w:rPr>
          <w:rFonts w:cs="Times New Roman"/>
          <w:sz w:val="20"/>
          <w:szCs w:val="20"/>
          <w:lang w:bidi="fa-IR"/>
        </w:rPr>
        <w:t>426-428.</w:t>
      </w:r>
    </w:p>
    <w:p w:rsidR="00564F17" w:rsidRPr="000A5B80" w:rsidRDefault="00564F17" w:rsidP="001D2B73">
      <w:pPr>
        <w:numPr>
          <w:ilvl w:val="0"/>
          <w:numId w:val="5"/>
        </w:numPr>
        <w:bidi w:val="0"/>
        <w:snapToGrid w:val="0"/>
        <w:jc w:val="both"/>
        <w:rPr>
          <w:rFonts w:cs="Times New Roman"/>
          <w:sz w:val="20"/>
          <w:szCs w:val="20"/>
          <w:lang w:bidi="fa-IR"/>
        </w:rPr>
      </w:pPr>
      <w:proofErr w:type="spellStart"/>
      <w:r w:rsidRPr="000A5B80">
        <w:rPr>
          <w:rFonts w:cs="Times New Roman"/>
          <w:sz w:val="20"/>
          <w:szCs w:val="20"/>
          <w:lang w:bidi="fa-IR"/>
        </w:rPr>
        <w:t>Khoramian</w:t>
      </w:r>
      <w:proofErr w:type="spellEnd"/>
      <w:r w:rsidRPr="000A5B80">
        <w:rPr>
          <w:rFonts w:cs="Times New Roman"/>
          <w:sz w:val="20"/>
          <w:szCs w:val="20"/>
          <w:lang w:bidi="fa-IR"/>
        </w:rPr>
        <w:t>,</w:t>
      </w:r>
      <w:r w:rsidR="00BB6C09" w:rsidRPr="000A5B80">
        <w:rPr>
          <w:rFonts w:cs="Times New Roman"/>
          <w:sz w:val="20"/>
          <w:szCs w:val="20"/>
          <w:lang w:bidi="fa-IR"/>
        </w:rPr>
        <w:t xml:space="preserve"> </w:t>
      </w:r>
      <w:r w:rsidRPr="000A5B80">
        <w:rPr>
          <w:rFonts w:cs="Times New Roman"/>
          <w:sz w:val="20"/>
          <w:szCs w:val="20"/>
          <w:lang w:bidi="fa-IR"/>
        </w:rPr>
        <w:t>M</w:t>
      </w:r>
      <w:r w:rsidR="00BB6C09" w:rsidRPr="000A5B80">
        <w:rPr>
          <w:rFonts w:cs="Times New Roman"/>
          <w:sz w:val="20"/>
          <w:szCs w:val="20"/>
          <w:lang w:bidi="fa-IR"/>
        </w:rPr>
        <w:t>.</w:t>
      </w:r>
      <w:r w:rsidRPr="000A5B80">
        <w:rPr>
          <w:rFonts w:cs="Times New Roman"/>
          <w:sz w:val="20"/>
          <w:szCs w:val="20"/>
          <w:lang w:bidi="fa-IR"/>
        </w:rPr>
        <w:t xml:space="preserve"> (2001).</w:t>
      </w:r>
      <w:r w:rsidR="00891F4E" w:rsidRPr="000A5B80">
        <w:rPr>
          <w:rFonts w:cs="Times New Roman"/>
          <w:sz w:val="20"/>
          <w:szCs w:val="20"/>
          <w:lang w:bidi="fa-IR"/>
        </w:rPr>
        <w:t xml:space="preserve">" </w:t>
      </w:r>
      <w:r w:rsidR="00AE1B69" w:rsidRPr="000A5B80">
        <w:rPr>
          <w:rFonts w:cs="Times New Roman"/>
          <w:sz w:val="20"/>
          <w:szCs w:val="20"/>
          <w:lang w:bidi="fa-IR"/>
        </w:rPr>
        <w:t>S</w:t>
      </w:r>
      <w:r w:rsidRPr="000A5B80">
        <w:rPr>
          <w:rFonts w:cs="Times New Roman"/>
          <w:sz w:val="20"/>
          <w:szCs w:val="20"/>
          <w:lang w:bidi="fa-IR"/>
        </w:rPr>
        <w:t>tudy</w:t>
      </w:r>
      <w:r w:rsidR="000A5B80" w:rsidRPr="000A5B80">
        <w:rPr>
          <w:rFonts w:cs="Times New Roman"/>
          <w:sz w:val="20"/>
          <w:szCs w:val="20"/>
          <w:lang w:bidi="fa-IR"/>
        </w:rPr>
        <w:t xml:space="preserve"> </w:t>
      </w:r>
      <w:r w:rsidRPr="000A5B80">
        <w:rPr>
          <w:rFonts w:cs="Times New Roman"/>
          <w:sz w:val="20"/>
          <w:szCs w:val="20"/>
          <w:lang w:bidi="fa-IR"/>
        </w:rPr>
        <w:t xml:space="preserve">of effect of </w:t>
      </w:r>
      <w:r w:rsidR="00BB6C09" w:rsidRPr="000A5B80">
        <w:rPr>
          <w:rFonts w:cs="Times New Roman"/>
          <w:sz w:val="20"/>
          <w:szCs w:val="20"/>
          <w:lang w:bidi="fa-IR"/>
        </w:rPr>
        <w:t xml:space="preserve">deficit </w:t>
      </w:r>
      <w:r w:rsidRPr="000A5B80">
        <w:rPr>
          <w:rFonts w:cs="Times New Roman"/>
          <w:sz w:val="20"/>
          <w:szCs w:val="20"/>
          <w:lang w:bidi="fa-IR"/>
        </w:rPr>
        <w:t>irrigation</w:t>
      </w:r>
      <w:r w:rsidR="00FB2408" w:rsidRPr="000A5B80">
        <w:rPr>
          <w:rFonts w:cs="Times New Roman"/>
          <w:sz w:val="20"/>
          <w:szCs w:val="20"/>
          <w:lang w:bidi="fa-IR"/>
        </w:rPr>
        <w:t xml:space="preserve"> </w:t>
      </w:r>
      <w:r w:rsidRPr="000A5B80">
        <w:rPr>
          <w:rFonts w:cs="Times New Roman"/>
          <w:sz w:val="20"/>
          <w:szCs w:val="20"/>
          <w:lang w:bidi="fa-IR"/>
        </w:rPr>
        <w:t xml:space="preserve">and its </w:t>
      </w:r>
      <w:r w:rsidR="00BB6C09" w:rsidRPr="000A5B80">
        <w:rPr>
          <w:rFonts w:cs="Times New Roman"/>
          <w:sz w:val="20"/>
          <w:szCs w:val="20"/>
          <w:lang w:bidi="fa-IR"/>
        </w:rPr>
        <w:t>e</w:t>
      </w:r>
      <w:r w:rsidRPr="000A5B80">
        <w:rPr>
          <w:rFonts w:cs="Times New Roman"/>
          <w:sz w:val="20"/>
          <w:szCs w:val="20"/>
          <w:lang w:bidi="fa-IR"/>
        </w:rPr>
        <w:t xml:space="preserve">ffect on Productivity of Seed </w:t>
      </w:r>
      <w:r w:rsidRPr="000A5B80">
        <w:rPr>
          <w:rFonts w:cs="Times New Roman"/>
          <w:sz w:val="20"/>
          <w:szCs w:val="20"/>
          <w:lang w:bidi="fa-IR"/>
        </w:rPr>
        <w:lastRenderedPageBreak/>
        <w:t xml:space="preserve">Corn Variety 704 in </w:t>
      </w:r>
      <w:r w:rsidR="00AE1B69" w:rsidRPr="000A5B80">
        <w:rPr>
          <w:rFonts w:cs="Times New Roman"/>
          <w:sz w:val="20"/>
          <w:szCs w:val="20"/>
          <w:lang w:bidi="fa-IR"/>
        </w:rPr>
        <w:t>n</w:t>
      </w:r>
      <w:r w:rsidRPr="000A5B80">
        <w:rPr>
          <w:rFonts w:cs="Times New Roman"/>
          <w:sz w:val="20"/>
          <w:szCs w:val="20"/>
          <w:lang w:bidi="fa-IR"/>
        </w:rPr>
        <w:t xml:space="preserve">orthern part of the </w:t>
      </w:r>
      <w:proofErr w:type="spellStart"/>
      <w:r w:rsidRPr="000A5B80">
        <w:rPr>
          <w:rFonts w:cs="Times New Roman"/>
          <w:sz w:val="20"/>
          <w:szCs w:val="20"/>
          <w:lang w:bidi="fa-IR"/>
        </w:rPr>
        <w:t>Kh</w:t>
      </w:r>
      <w:r w:rsidR="00BB6C09" w:rsidRPr="000A5B80">
        <w:rPr>
          <w:rFonts w:cs="Times New Roman"/>
          <w:sz w:val="20"/>
          <w:szCs w:val="20"/>
          <w:lang w:bidi="fa-IR"/>
        </w:rPr>
        <w:t>oo</w:t>
      </w:r>
      <w:r w:rsidRPr="000A5B80">
        <w:rPr>
          <w:rFonts w:cs="Times New Roman"/>
          <w:sz w:val="20"/>
          <w:szCs w:val="20"/>
          <w:lang w:bidi="fa-IR"/>
        </w:rPr>
        <w:t>zestan</w:t>
      </w:r>
      <w:proofErr w:type="spellEnd"/>
      <w:r w:rsidR="00BB6C09" w:rsidRPr="000A5B80">
        <w:rPr>
          <w:rFonts w:cs="Times New Roman"/>
          <w:sz w:val="20"/>
          <w:szCs w:val="20"/>
          <w:lang w:bidi="fa-IR"/>
        </w:rPr>
        <w:t xml:space="preserve"> </w:t>
      </w:r>
      <w:r w:rsidR="00AE1B69" w:rsidRPr="000A5B80">
        <w:rPr>
          <w:rFonts w:cs="Times New Roman"/>
          <w:sz w:val="20"/>
          <w:szCs w:val="20"/>
          <w:lang w:bidi="fa-IR"/>
        </w:rPr>
        <w:t>p</w:t>
      </w:r>
      <w:r w:rsidR="00BB6C09" w:rsidRPr="000A5B80">
        <w:rPr>
          <w:rFonts w:cs="Times New Roman"/>
          <w:sz w:val="20"/>
          <w:szCs w:val="20"/>
          <w:lang w:bidi="fa-IR"/>
        </w:rPr>
        <w:t>rovince</w:t>
      </w:r>
      <w:r w:rsidR="00AE1B69" w:rsidRPr="000A5B80">
        <w:rPr>
          <w:rFonts w:cs="Times New Roman"/>
          <w:sz w:val="20"/>
          <w:szCs w:val="20"/>
          <w:lang w:bidi="fa-IR"/>
        </w:rPr>
        <w:t xml:space="preserve">, </w:t>
      </w:r>
      <w:r w:rsidRPr="000A5B80">
        <w:rPr>
          <w:rFonts w:cs="Times New Roman"/>
          <w:sz w:val="20"/>
          <w:szCs w:val="20"/>
          <w:lang w:bidi="fa-IR"/>
        </w:rPr>
        <w:t>Iran.</w:t>
      </w:r>
      <w:r w:rsidR="00891F4E" w:rsidRPr="000A5B80">
        <w:rPr>
          <w:rFonts w:cs="Times New Roman"/>
          <w:sz w:val="20"/>
          <w:szCs w:val="20"/>
          <w:lang w:bidi="fa-IR"/>
        </w:rPr>
        <w:t>"</w:t>
      </w:r>
      <w:r w:rsidRPr="000A5B80">
        <w:rPr>
          <w:rFonts w:cs="Times New Roman"/>
          <w:sz w:val="20"/>
          <w:szCs w:val="20"/>
          <w:lang w:bidi="fa-IR"/>
        </w:rPr>
        <w:t xml:space="preserve"> Conference on </w:t>
      </w:r>
      <w:r w:rsidR="00047B28" w:rsidRPr="000A5B80">
        <w:rPr>
          <w:rFonts w:cs="Times New Roman"/>
          <w:sz w:val="20"/>
          <w:szCs w:val="20"/>
          <w:lang w:bidi="fa-IR"/>
        </w:rPr>
        <w:t>evaluation m</w:t>
      </w:r>
      <w:r w:rsidRPr="000A5B80">
        <w:rPr>
          <w:rFonts w:cs="Times New Roman"/>
          <w:sz w:val="20"/>
          <w:szCs w:val="20"/>
          <w:lang w:bidi="fa-IR"/>
        </w:rPr>
        <w:t xml:space="preserve">ethods of </w:t>
      </w:r>
      <w:r w:rsidR="00047B28" w:rsidRPr="000A5B80">
        <w:rPr>
          <w:rFonts w:cs="Times New Roman"/>
          <w:sz w:val="20"/>
          <w:szCs w:val="20"/>
          <w:lang w:bidi="fa-IR"/>
        </w:rPr>
        <w:t>h</w:t>
      </w:r>
      <w:r w:rsidRPr="000A5B80">
        <w:rPr>
          <w:rFonts w:cs="Times New Roman"/>
          <w:sz w:val="20"/>
          <w:szCs w:val="20"/>
          <w:lang w:bidi="fa-IR"/>
        </w:rPr>
        <w:t xml:space="preserve">ow </w:t>
      </w:r>
      <w:r w:rsidR="00C548B6" w:rsidRPr="000A5B80">
        <w:rPr>
          <w:rFonts w:cs="Times New Roman"/>
          <w:sz w:val="20"/>
          <w:szCs w:val="20"/>
          <w:lang w:bidi="fa-IR"/>
        </w:rPr>
        <w:t xml:space="preserve">we can conquer the </w:t>
      </w:r>
      <w:r w:rsidR="00047B28" w:rsidRPr="000A5B80">
        <w:rPr>
          <w:rFonts w:cs="Times New Roman"/>
          <w:sz w:val="20"/>
          <w:szCs w:val="20"/>
          <w:lang w:bidi="fa-IR"/>
        </w:rPr>
        <w:t>c</w:t>
      </w:r>
      <w:r w:rsidR="00C548B6" w:rsidRPr="000A5B80">
        <w:rPr>
          <w:rFonts w:cs="Times New Roman"/>
          <w:sz w:val="20"/>
          <w:szCs w:val="20"/>
          <w:lang w:bidi="fa-IR"/>
        </w:rPr>
        <w:t xml:space="preserve">risis of </w:t>
      </w:r>
      <w:r w:rsidR="00047B28" w:rsidRPr="000A5B80">
        <w:rPr>
          <w:rFonts w:cs="Times New Roman"/>
          <w:sz w:val="20"/>
          <w:szCs w:val="20"/>
          <w:lang w:bidi="fa-IR"/>
        </w:rPr>
        <w:t>w</w:t>
      </w:r>
      <w:r w:rsidR="00C548B6" w:rsidRPr="000A5B80">
        <w:rPr>
          <w:rFonts w:cs="Times New Roman"/>
          <w:sz w:val="20"/>
          <w:szCs w:val="20"/>
          <w:lang w:bidi="fa-IR"/>
        </w:rPr>
        <w:t xml:space="preserve">ater </w:t>
      </w:r>
      <w:r w:rsidR="00047B28" w:rsidRPr="000A5B80">
        <w:rPr>
          <w:rFonts w:cs="Times New Roman"/>
          <w:sz w:val="20"/>
          <w:szCs w:val="20"/>
          <w:lang w:bidi="fa-IR"/>
        </w:rPr>
        <w:t>l</w:t>
      </w:r>
      <w:r w:rsidR="00C548B6" w:rsidRPr="000A5B80">
        <w:rPr>
          <w:rFonts w:cs="Times New Roman"/>
          <w:sz w:val="20"/>
          <w:szCs w:val="20"/>
          <w:lang w:bidi="fa-IR"/>
        </w:rPr>
        <w:t>imitation</w:t>
      </w:r>
      <w:r w:rsidR="00AE1B69" w:rsidRPr="000A5B80">
        <w:rPr>
          <w:rFonts w:cs="Times New Roman"/>
          <w:sz w:val="20"/>
          <w:szCs w:val="20"/>
          <w:lang w:bidi="fa-IR"/>
        </w:rPr>
        <w:t>.</w:t>
      </w:r>
      <w:r w:rsidR="00C548B6" w:rsidRPr="000A5B80">
        <w:rPr>
          <w:rFonts w:cs="Times New Roman"/>
          <w:sz w:val="20"/>
          <w:szCs w:val="20"/>
          <w:lang w:bidi="fa-IR"/>
        </w:rPr>
        <w:t xml:space="preserve"> </w:t>
      </w:r>
      <w:proofErr w:type="gramStart"/>
      <w:r w:rsidR="00C548B6" w:rsidRPr="000A5B80">
        <w:rPr>
          <w:rFonts w:cs="Times New Roman"/>
          <w:sz w:val="20"/>
          <w:szCs w:val="20"/>
          <w:lang w:bidi="fa-IR"/>
        </w:rPr>
        <w:t>pp.183-192</w:t>
      </w:r>
      <w:proofErr w:type="gramEnd"/>
      <w:r w:rsidR="00C548B6" w:rsidRPr="000A5B80">
        <w:rPr>
          <w:rFonts w:cs="Times New Roman"/>
          <w:sz w:val="20"/>
          <w:szCs w:val="20"/>
          <w:lang w:bidi="fa-IR"/>
        </w:rPr>
        <w:t>.</w:t>
      </w:r>
    </w:p>
    <w:p w:rsidR="003F3EBE" w:rsidRPr="000A5B80" w:rsidRDefault="003F3EBE" w:rsidP="001D2B73">
      <w:pPr>
        <w:numPr>
          <w:ilvl w:val="0"/>
          <w:numId w:val="5"/>
        </w:numPr>
        <w:bidi w:val="0"/>
        <w:snapToGrid w:val="0"/>
        <w:jc w:val="both"/>
        <w:rPr>
          <w:rFonts w:cs="Times New Roman"/>
          <w:sz w:val="20"/>
          <w:szCs w:val="20"/>
          <w:lang w:bidi="fa-IR"/>
        </w:rPr>
      </w:pPr>
      <w:proofErr w:type="spellStart"/>
      <w:r w:rsidRPr="000A5B80">
        <w:rPr>
          <w:rFonts w:cs="Times New Roman"/>
          <w:sz w:val="20"/>
          <w:szCs w:val="20"/>
        </w:rPr>
        <w:t>Pandian</w:t>
      </w:r>
      <w:proofErr w:type="spellEnd"/>
      <w:r w:rsidRPr="000A5B80">
        <w:rPr>
          <w:rFonts w:cs="Times New Roman"/>
          <w:sz w:val="20"/>
          <w:szCs w:val="20"/>
        </w:rPr>
        <w:t xml:space="preserve">, B.J., </w:t>
      </w:r>
      <w:proofErr w:type="spellStart"/>
      <w:r w:rsidRPr="000A5B80">
        <w:rPr>
          <w:rFonts w:cs="Times New Roman"/>
          <w:sz w:val="20"/>
          <w:szCs w:val="20"/>
        </w:rPr>
        <w:t>Muthukrishman</w:t>
      </w:r>
      <w:proofErr w:type="spellEnd"/>
      <w:r w:rsidRPr="000A5B80">
        <w:rPr>
          <w:rFonts w:cs="Times New Roman"/>
          <w:sz w:val="20"/>
          <w:szCs w:val="20"/>
        </w:rPr>
        <w:t xml:space="preserve">, P. and </w:t>
      </w:r>
      <w:proofErr w:type="spellStart"/>
      <w:r w:rsidRPr="000A5B80">
        <w:rPr>
          <w:rFonts w:cs="Times New Roman"/>
          <w:sz w:val="20"/>
          <w:szCs w:val="20"/>
        </w:rPr>
        <w:t>Rajasekaran</w:t>
      </w:r>
      <w:proofErr w:type="spellEnd"/>
      <w:r w:rsidRPr="000A5B80">
        <w:rPr>
          <w:rFonts w:cs="Times New Roman"/>
          <w:sz w:val="20"/>
          <w:szCs w:val="20"/>
        </w:rPr>
        <w:t>, S. (1992) "Efficiency of different irrigation methods and regimes in sugarcane" Indian Sugar, 42(4), 215-219.</w:t>
      </w:r>
    </w:p>
    <w:p w:rsidR="003F3EBE" w:rsidRPr="000A5B80" w:rsidRDefault="003F3EBE" w:rsidP="001D2B73">
      <w:pPr>
        <w:numPr>
          <w:ilvl w:val="0"/>
          <w:numId w:val="5"/>
        </w:numPr>
        <w:bidi w:val="0"/>
        <w:snapToGrid w:val="0"/>
        <w:jc w:val="both"/>
        <w:rPr>
          <w:rFonts w:cs="Times New Roman"/>
          <w:sz w:val="20"/>
          <w:szCs w:val="20"/>
          <w:lang w:bidi="fa-IR"/>
        </w:rPr>
      </w:pPr>
      <w:proofErr w:type="spellStart"/>
      <w:r w:rsidRPr="000A5B80">
        <w:rPr>
          <w:rFonts w:cs="Times New Roman"/>
          <w:sz w:val="20"/>
          <w:szCs w:val="20"/>
          <w:lang w:bidi="fa-IR"/>
        </w:rPr>
        <w:t>Samadi</w:t>
      </w:r>
      <w:proofErr w:type="spellEnd"/>
      <w:r w:rsidRPr="000A5B80">
        <w:rPr>
          <w:rFonts w:cs="Times New Roman"/>
          <w:sz w:val="20"/>
          <w:szCs w:val="20"/>
          <w:lang w:bidi="fa-IR"/>
        </w:rPr>
        <w:t xml:space="preserve">, A., and </w:t>
      </w:r>
      <w:proofErr w:type="spellStart"/>
      <w:r w:rsidRPr="000A5B80">
        <w:rPr>
          <w:rFonts w:cs="Times New Roman"/>
          <w:sz w:val="20"/>
          <w:szCs w:val="20"/>
          <w:lang w:bidi="fa-IR"/>
        </w:rPr>
        <w:t>Sepaskhah</w:t>
      </w:r>
      <w:proofErr w:type="spellEnd"/>
      <w:r w:rsidRPr="000A5B80">
        <w:rPr>
          <w:rFonts w:cs="Times New Roman"/>
          <w:sz w:val="20"/>
          <w:szCs w:val="20"/>
          <w:lang w:bidi="fa-IR"/>
        </w:rPr>
        <w:t>, A.R., (1984) "Effect of alternative furrow irrigation on yield and water use efficiency of dry beans" Iran Agric, Res. 3:95-115.</w:t>
      </w:r>
    </w:p>
    <w:p w:rsidR="00323713" w:rsidRPr="000A5B80" w:rsidRDefault="00DE3BE1" w:rsidP="001D2B73">
      <w:pPr>
        <w:numPr>
          <w:ilvl w:val="0"/>
          <w:numId w:val="5"/>
        </w:numPr>
        <w:bidi w:val="0"/>
        <w:snapToGrid w:val="0"/>
        <w:jc w:val="both"/>
        <w:rPr>
          <w:rFonts w:cs="Times New Roman"/>
          <w:sz w:val="20"/>
          <w:szCs w:val="20"/>
          <w:lang w:bidi="fa-IR"/>
        </w:rPr>
      </w:pPr>
      <w:proofErr w:type="spellStart"/>
      <w:r w:rsidRPr="000A5B80">
        <w:rPr>
          <w:rFonts w:cs="Times New Roman"/>
          <w:sz w:val="20"/>
          <w:szCs w:val="20"/>
          <w:lang w:bidi="fa-IR"/>
        </w:rPr>
        <w:t>Sepaskhah</w:t>
      </w:r>
      <w:proofErr w:type="spellEnd"/>
      <w:r w:rsidRPr="000A5B80">
        <w:rPr>
          <w:rFonts w:cs="Times New Roman"/>
          <w:sz w:val="20"/>
          <w:szCs w:val="20"/>
          <w:lang w:bidi="fa-IR"/>
        </w:rPr>
        <w:t>, A</w:t>
      </w:r>
      <w:proofErr w:type="gramStart"/>
      <w:r w:rsidRPr="000A5B80">
        <w:rPr>
          <w:rFonts w:cs="Times New Roman"/>
          <w:sz w:val="20"/>
          <w:szCs w:val="20"/>
          <w:lang w:bidi="fa-IR"/>
        </w:rPr>
        <w:t>,R</w:t>
      </w:r>
      <w:proofErr w:type="gramEnd"/>
      <w:r w:rsidRPr="000A5B80">
        <w:rPr>
          <w:rFonts w:cs="Times New Roman"/>
          <w:sz w:val="20"/>
          <w:szCs w:val="20"/>
          <w:lang w:bidi="fa-IR"/>
        </w:rPr>
        <w:t xml:space="preserve"> (1996).</w:t>
      </w:r>
      <w:r w:rsidR="00891F4E" w:rsidRPr="000A5B80">
        <w:rPr>
          <w:rFonts w:cs="Times New Roman"/>
          <w:sz w:val="20"/>
          <w:szCs w:val="20"/>
          <w:lang w:bidi="fa-IR"/>
        </w:rPr>
        <w:t>"</w:t>
      </w:r>
      <w:r w:rsidR="009D62E9" w:rsidRPr="000A5B80">
        <w:rPr>
          <w:rFonts w:cs="Times New Roman"/>
          <w:sz w:val="20"/>
          <w:szCs w:val="20"/>
          <w:lang w:bidi="fa-IR"/>
        </w:rPr>
        <w:t xml:space="preserve">Deficit </w:t>
      </w:r>
      <w:r w:rsidRPr="000A5B80">
        <w:rPr>
          <w:rFonts w:cs="Times New Roman"/>
          <w:sz w:val="20"/>
          <w:szCs w:val="20"/>
          <w:lang w:bidi="fa-IR"/>
        </w:rPr>
        <w:t xml:space="preserve">irrigation with the method of </w:t>
      </w:r>
      <w:r w:rsidR="009D62E9" w:rsidRPr="000A5B80">
        <w:rPr>
          <w:rFonts w:cs="Times New Roman"/>
          <w:sz w:val="20"/>
          <w:szCs w:val="20"/>
          <w:lang w:bidi="fa-IR"/>
        </w:rPr>
        <w:t>a</w:t>
      </w:r>
      <w:r w:rsidRPr="000A5B80">
        <w:rPr>
          <w:rFonts w:cs="Times New Roman"/>
          <w:sz w:val="20"/>
          <w:szCs w:val="20"/>
          <w:lang w:bidi="fa-IR"/>
        </w:rPr>
        <w:t xml:space="preserve">lternate </w:t>
      </w:r>
      <w:r w:rsidR="009D62E9" w:rsidRPr="000A5B80">
        <w:rPr>
          <w:rFonts w:cs="Times New Roman"/>
          <w:sz w:val="20"/>
          <w:szCs w:val="20"/>
          <w:lang w:bidi="fa-IR"/>
        </w:rPr>
        <w:t>f</w:t>
      </w:r>
      <w:r w:rsidRPr="000A5B80">
        <w:rPr>
          <w:rFonts w:cs="Times New Roman"/>
          <w:sz w:val="20"/>
          <w:szCs w:val="20"/>
          <w:lang w:bidi="fa-IR"/>
        </w:rPr>
        <w:t xml:space="preserve">urrow </w:t>
      </w:r>
      <w:r w:rsidR="009D62E9" w:rsidRPr="000A5B80">
        <w:rPr>
          <w:rFonts w:cs="Times New Roman"/>
          <w:sz w:val="20"/>
          <w:szCs w:val="20"/>
          <w:lang w:bidi="fa-IR"/>
        </w:rPr>
        <w:t>i</w:t>
      </w:r>
      <w:r w:rsidRPr="000A5B80">
        <w:rPr>
          <w:rFonts w:cs="Times New Roman"/>
          <w:sz w:val="20"/>
          <w:szCs w:val="20"/>
          <w:lang w:bidi="fa-IR"/>
        </w:rPr>
        <w:t>rrigation</w:t>
      </w:r>
      <w:r w:rsidR="009D62E9" w:rsidRPr="000A5B80">
        <w:rPr>
          <w:rFonts w:cs="Times New Roman"/>
          <w:sz w:val="20"/>
          <w:szCs w:val="20"/>
          <w:lang w:bidi="fa-IR"/>
        </w:rPr>
        <w:t xml:space="preserve">" </w:t>
      </w:r>
      <w:r w:rsidR="00323713" w:rsidRPr="000A5B80">
        <w:rPr>
          <w:rFonts w:cs="Times New Roman"/>
          <w:sz w:val="20"/>
          <w:szCs w:val="20"/>
          <w:lang w:bidi="fa-IR"/>
        </w:rPr>
        <w:t xml:space="preserve">Eight Seminar on Irrigation and Drainage System of </w:t>
      </w:r>
      <w:r w:rsidR="009D62E9" w:rsidRPr="000A5B80">
        <w:rPr>
          <w:rFonts w:cs="Times New Roman"/>
          <w:sz w:val="20"/>
          <w:szCs w:val="20"/>
          <w:lang w:bidi="fa-IR"/>
        </w:rPr>
        <w:t xml:space="preserve">Islamic Republic of </w:t>
      </w:r>
      <w:r w:rsidR="00323713" w:rsidRPr="000A5B80">
        <w:rPr>
          <w:rFonts w:cs="Times New Roman"/>
          <w:sz w:val="20"/>
          <w:szCs w:val="20"/>
          <w:lang w:bidi="fa-IR"/>
        </w:rPr>
        <w:t>Iran</w:t>
      </w:r>
      <w:r w:rsidR="009D62E9" w:rsidRPr="000A5B80">
        <w:rPr>
          <w:rFonts w:cs="Times New Roman"/>
          <w:sz w:val="20"/>
          <w:szCs w:val="20"/>
          <w:lang w:bidi="fa-IR"/>
        </w:rPr>
        <w:t xml:space="preserve"> </w:t>
      </w:r>
      <w:r w:rsidR="00AE1B69" w:rsidRPr="000A5B80">
        <w:rPr>
          <w:rFonts w:cs="Times New Roman"/>
          <w:sz w:val="20"/>
          <w:szCs w:val="20"/>
          <w:lang w:bidi="fa-IR"/>
        </w:rPr>
        <w:t>C</w:t>
      </w:r>
      <w:r w:rsidR="009D62E9" w:rsidRPr="000A5B80">
        <w:rPr>
          <w:rFonts w:cs="Times New Roman"/>
          <w:sz w:val="20"/>
          <w:szCs w:val="20"/>
          <w:lang w:bidi="fa-IR"/>
        </w:rPr>
        <w:t>ommittee.,</w:t>
      </w:r>
      <w:r w:rsidR="000A5B80" w:rsidRPr="000A5B80">
        <w:rPr>
          <w:rFonts w:cs="Times New Roman"/>
          <w:sz w:val="20"/>
          <w:szCs w:val="20"/>
          <w:lang w:bidi="fa-IR"/>
        </w:rPr>
        <w:t xml:space="preserve"> </w:t>
      </w:r>
      <w:r w:rsidR="00323713" w:rsidRPr="000A5B80">
        <w:rPr>
          <w:rFonts w:cs="Times New Roman"/>
          <w:sz w:val="20"/>
          <w:szCs w:val="20"/>
          <w:lang w:bidi="fa-IR"/>
        </w:rPr>
        <w:t>Article No</w:t>
      </w:r>
      <w:proofErr w:type="gramStart"/>
      <w:r w:rsidR="00323713" w:rsidRPr="000A5B80">
        <w:rPr>
          <w:rFonts w:cs="Times New Roman"/>
          <w:sz w:val="20"/>
          <w:szCs w:val="20"/>
          <w:lang w:bidi="fa-IR"/>
        </w:rPr>
        <w:t>,15</w:t>
      </w:r>
      <w:proofErr w:type="gramEnd"/>
      <w:r w:rsidR="009D62E9" w:rsidRPr="000A5B80">
        <w:rPr>
          <w:rFonts w:cs="Times New Roman"/>
          <w:sz w:val="20"/>
          <w:szCs w:val="20"/>
          <w:lang w:bidi="fa-IR"/>
        </w:rPr>
        <w:t xml:space="preserve">, </w:t>
      </w:r>
      <w:r w:rsidR="00323713" w:rsidRPr="000A5B80">
        <w:rPr>
          <w:rFonts w:cs="Times New Roman"/>
          <w:sz w:val="20"/>
          <w:szCs w:val="20"/>
          <w:lang w:bidi="fa-IR"/>
        </w:rPr>
        <w:t>pp.291-305.</w:t>
      </w:r>
    </w:p>
    <w:p w:rsidR="001C38A5" w:rsidRPr="000A5B80" w:rsidRDefault="009F06D3" w:rsidP="001D2B73">
      <w:pPr>
        <w:numPr>
          <w:ilvl w:val="0"/>
          <w:numId w:val="5"/>
        </w:numPr>
        <w:bidi w:val="0"/>
        <w:snapToGrid w:val="0"/>
        <w:jc w:val="both"/>
        <w:rPr>
          <w:rFonts w:cs="Times New Roman"/>
          <w:sz w:val="20"/>
          <w:szCs w:val="20"/>
          <w:lang w:bidi="fa-IR"/>
        </w:rPr>
      </w:pPr>
      <w:proofErr w:type="spellStart"/>
      <w:r w:rsidRPr="000A5B80">
        <w:rPr>
          <w:rFonts w:cs="Times New Roman"/>
          <w:sz w:val="20"/>
          <w:szCs w:val="20"/>
          <w:lang w:bidi="fa-IR"/>
        </w:rPr>
        <w:t>Sheyni</w:t>
      </w:r>
      <w:proofErr w:type="spellEnd"/>
      <w:r w:rsidRPr="000A5B80">
        <w:rPr>
          <w:rFonts w:cs="Times New Roman"/>
          <w:sz w:val="20"/>
          <w:szCs w:val="20"/>
          <w:lang w:bidi="fa-IR"/>
        </w:rPr>
        <w:t xml:space="preserve"> </w:t>
      </w:r>
      <w:proofErr w:type="spellStart"/>
      <w:r w:rsidRPr="000A5B80">
        <w:rPr>
          <w:rFonts w:cs="Times New Roman"/>
          <w:sz w:val="20"/>
          <w:szCs w:val="20"/>
          <w:lang w:bidi="fa-IR"/>
        </w:rPr>
        <w:t>Dashte</w:t>
      </w:r>
      <w:proofErr w:type="spellEnd"/>
      <w:r w:rsidRPr="000A5B80">
        <w:rPr>
          <w:rFonts w:cs="Times New Roman"/>
          <w:sz w:val="20"/>
          <w:szCs w:val="20"/>
          <w:lang w:bidi="fa-IR"/>
        </w:rPr>
        <w:t xml:space="preserve"> </w:t>
      </w:r>
      <w:proofErr w:type="spellStart"/>
      <w:r w:rsidRPr="000A5B80">
        <w:rPr>
          <w:rFonts w:cs="Times New Roman"/>
          <w:sz w:val="20"/>
          <w:szCs w:val="20"/>
          <w:lang w:bidi="fa-IR"/>
        </w:rPr>
        <w:t>gol</w:t>
      </w:r>
      <w:proofErr w:type="spellEnd"/>
      <w:r w:rsidRPr="000A5B80">
        <w:rPr>
          <w:rFonts w:cs="Times New Roman"/>
          <w:sz w:val="20"/>
          <w:szCs w:val="20"/>
          <w:lang w:bidi="fa-IR"/>
        </w:rPr>
        <w:t>,</w:t>
      </w:r>
      <w:r w:rsidR="00AE1B69" w:rsidRPr="000A5B80">
        <w:rPr>
          <w:rFonts w:cs="Times New Roman"/>
          <w:sz w:val="20"/>
          <w:szCs w:val="20"/>
          <w:lang w:bidi="fa-IR"/>
        </w:rPr>
        <w:t xml:space="preserve"> </w:t>
      </w:r>
      <w:r w:rsidRPr="000A5B80">
        <w:rPr>
          <w:rFonts w:cs="Times New Roman"/>
          <w:sz w:val="20"/>
          <w:szCs w:val="20"/>
          <w:lang w:bidi="fa-IR"/>
        </w:rPr>
        <w:t>A</w:t>
      </w:r>
      <w:r w:rsidR="00AE1B69" w:rsidRPr="000A5B80">
        <w:rPr>
          <w:rFonts w:cs="Times New Roman"/>
          <w:sz w:val="20"/>
          <w:szCs w:val="20"/>
          <w:lang w:bidi="fa-IR"/>
        </w:rPr>
        <w:t xml:space="preserve">., </w:t>
      </w:r>
      <w:proofErr w:type="spellStart"/>
      <w:r w:rsidRPr="000A5B80">
        <w:rPr>
          <w:rFonts w:cs="Times New Roman"/>
          <w:sz w:val="20"/>
          <w:szCs w:val="20"/>
          <w:lang w:bidi="fa-IR"/>
        </w:rPr>
        <w:t>Jafari</w:t>
      </w:r>
      <w:proofErr w:type="spellEnd"/>
      <w:r w:rsidRPr="000A5B80">
        <w:rPr>
          <w:rFonts w:cs="Times New Roman"/>
          <w:sz w:val="20"/>
          <w:szCs w:val="20"/>
          <w:lang w:bidi="fa-IR"/>
        </w:rPr>
        <w:t>,</w:t>
      </w:r>
      <w:r w:rsidR="00AE1B69" w:rsidRPr="000A5B80">
        <w:rPr>
          <w:rFonts w:cs="Times New Roman"/>
          <w:sz w:val="20"/>
          <w:szCs w:val="20"/>
          <w:lang w:bidi="fa-IR"/>
        </w:rPr>
        <w:t xml:space="preserve"> </w:t>
      </w:r>
      <w:r w:rsidRPr="000A5B80">
        <w:rPr>
          <w:rFonts w:cs="Times New Roman"/>
          <w:sz w:val="20"/>
          <w:szCs w:val="20"/>
          <w:lang w:bidi="fa-IR"/>
        </w:rPr>
        <w:t>S</w:t>
      </w:r>
      <w:r w:rsidR="00AE1B69" w:rsidRPr="000A5B80">
        <w:rPr>
          <w:rFonts w:cs="Times New Roman"/>
          <w:sz w:val="20"/>
          <w:szCs w:val="20"/>
          <w:lang w:bidi="fa-IR"/>
        </w:rPr>
        <w:t xml:space="preserve">., </w:t>
      </w:r>
      <w:proofErr w:type="spellStart"/>
      <w:r w:rsidRPr="000A5B80">
        <w:rPr>
          <w:rFonts w:cs="Times New Roman"/>
          <w:sz w:val="20"/>
          <w:szCs w:val="20"/>
          <w:lang w:bidi="fa-IR"/>
        </w:rPr>
        <w:t>Banni</w:t>
      </w:r>
      <w:proofErr w:type="spellEnd"/>
      <w:r w:rsidRPr="000A5B80">
        <w:rPr>
          <w:rFonts w:cs="Times New Roman"/>
          <w:sz w:val="20"/>
          <w:szCs w:val="20"/>
          <w:lang w:bidi="fa-IR"/>
        </w:rPr>
        <w:t xml:space="preserve"> </w:t>
      </w:r>
      <w:proofErr w:type="spellStart"/>
      <w:r w:rsidRPr="000A5B80">
        <w:rPr>
          <w:rFonts w:cs="Times New Roman"/>
          <w:sz w:val="20"/>
          <w:szCs w:val="20"/>
          <w:lang w:bidi="fa-IR"/>
        </w:rPr>
        <w:t>Abbasi</w:t>
      </w:r>
      <w:proofErr w:type="spellEnd"/>
      <w:r w:rsidRPr="000A5B80">
        <w:rPr>
          <w:rFonts w:cs="Times New Roman"/>
          <w:sz w:val="20"/>
          <w:szCs w:val="20"/>
          <w:lang w:bidi="fa-IR"/>
        </w:rPr>
        <w:t>,</w:t>
      </w:r>
      <w:r w:rsidR="00AE1B69" w:rsidRPr="000A5B80">
        <w:rPr>
          <w:rFonts w:cs="Times New Roman"/>
          <w:sz w:val="20"/>
          <w:szCs w:val="20"/>
          <w:lang w:bidi="fa-IR"/>
        </w:rPr>
        <w:t xml:space="preserve"> </w:t>
      </w:r>
      <w:r w:rsidRPr="000A5B80">
        <w:rPr>
          <w:rFonts w:cs="Times New Roman"/>
          <w:sz w:val="20"/>
          <w:szCs w:val="20"/>
          <w:lang w:bidi="fa-IR"/>
        </w:rPr>
        <w:t>N</w:t>
      </w:r>
      <w:r w:rsidR="00AE1B69" w:rsidRPr="000A5B80">
        <w:rPr>
          <w:rFonts w:cs="Times New Roman"/>
          <w:sz w:val="20"/>
          <w:szCs w:val="20"/>
          <w:lang w:bidi="fa-IR"/>
        </w:rPr>
        <w:t>.,</w:t>
      </w:r>
      <w:r w:rsidR="000A5B80" w:rsidRPr="000A5B80">
        <w:rPr>
          <w:rFonts w:cs="Times New Roman"/>
          <w:sz w:val="20"/>
          <w:szCs w:val="20"/>
          <w:lang w:bidi="fa-IR"/>
        </w:rPr>
        <w:t xml:space="preserve"> </w:t>
      </w:r>
      <w:r w:rsidR="000F282A" w:rsidRPr="000A5B80">
        <w:rPr>
          <w:rFonts w:cs="Times New Roman"/>
          <w:sz w:val="20"/>
          <w:szCs w:val="20"/>
          <w:lang w:bidi="fa-IR"/>
        </w:rPr>
        <w:t xml:space="preserve">and </w:t>
      </w:r>
      <w:proofErr w:type="spellStart"/>
      <w:r w:rsidRPr="000A5B80">
        <w:rPr>
          <w:rFonts w:cs="Times New Roman"/>
          <w:sz w:val="20"/>
          <w:szCs w:val="20"/>
          <w:lang w:bidi="fa-IR"/>
        </w:rPr>
        <w:t>Maleki</w:t>
      </w:r>
      <w:proofErr w:type="spellEnd"/>
      <w:r w:rsidRPr="000A5B80">
        <w:rPr>
          <w:rFonts w:cs="Times New Roman"/>
          <w:sz w:val="20"/>
          <w:szCs w:val="20"/>
          <w:lang w:bidi="fa-IR"/>
        </w:rPr>
        <w:t>,</w:t>
      </w:r>
      <w:r w:rsidR="000A5B80" w:rsidRPr="000A5B80">
        <w:rPr>
          <w:rFonts w:cs="Times New Roman" w:hint="eastAsia"/>
          <w:sz w:val="20"/>
          <w:szCs w:val="20"/>
          <w:lang w:eastAsia="zh-CN" w:bidi="fa-IR"/>
        </w:rPr>
        <w:t xml:space="preserve"> </w:t>
      </w:r>
      <w:r w:rsidRPr="000A5B80">
        <w:rPr>
          <w:rFonts w:cs="Times New Roman"/>
          <w:sz w:val="20"/>
          <w:szCs w:val="20"/>
          <w:lang w:bidi="fa-IR"/>
        </w:rPr>
        <w:t>A</w:t>
      </w:r>
      <w:r w:rsidR="00AE1B69" w:rsidRPr="000A5B80">
        <w:rPr>
          <w:rFonts w:cs="Times New Roman"/>
          <w:sz w:val="20"/>
          <w:szCs w:val="20"/>
          <w:lang w:bidi="fa-IR"/>
        </w:rPr>
        <w:t xml:space="preserve"> </w:t>
      </w:r>
      <w:r w:rsidRPr="000A5B80">
        <w:rPr>
          <w:rFonts w:cs="Times New Roman"/>
          <w:sz w:val="20"/>
          <w:szCs w:val="20"/>
          <w:lang w:bidi="fa-IR"/>
        </w:rPr>
        <w:t>(2006)</w:t>
      </w:r>
      <w:r w:rsidR="006D6782" w:rsidRPr="000A5B80">
        <w:rPr>
          <w:rFonts w:cs="Times New Roman"/>
          <w:sz w:val="20"/>
          <w:szCs w:val="20"/>
          <w:lang w:bidi="fa-IR"/>
        </w:rPr>
        <w:t>.</w:t>
      </w:r>
      <w:r w:rsidR="00AE1B69" w:rsidRPr="000A5B80">
        <w:rPr>
          <w:rFonts w:cs="Times New Roman"/>
          <w:sz w:val="20"/>
          <w:szCs w:val="20"/>
          <w:lang w:bidi="fa-IR"/>
        </w:rPr>
        <w:t xml:space="preserve"> </w:t>
      </w:r>
      <w:r w:rsidR="00891F4E" w:rsidRPr="000A5B80">
        <w:rPr>
          <w:rFonts w:cs="Times New Roman"/>
          <w:sz w:val="20"/>
          <w:szCs w:val="20"/>
          <w:lang w:bidi="fa-IR"/>
        </w:rPr>
        <w:t>"</w:t>
      </w:r>
      <w:r w:rsidR="006D6782" w:rsidRPr="000A5B80">
        <w:rPr>
          <w:rFonts w:cs="Times New Roman"/>
          <w:sz w:val="20"/>
          <w:szCs w:val="20"/>
          <w:lang w:bidi="fa-IR"/>
        </w:rPr>
        <w:t xml:space="preserve">The </w:t>
      </w:r>
      <w:r w:rsidR="00C32CA5" w:rsidRPr="000A5B80">
        <w:rPr>
          <w:rFonts w:cs="Times New Roman"/>
          <w:sz w:val="20"/>
          <w:szCs w:val="20"/>
          <w:lang w:bidi="fa-IR"/>
        </w:rPr>
        <w:t>e</w:t>
      </w:r>
      <w:r w:rsidR="006D6782" w:rsidRPr="000A5B80">
        <w:rPr>
          <w:rFonts w:cs="Times New Roman"/>
          <w:sz w:val="20"/>
          <w:szCs w:val="20"/>
          <w:lang w:bidi="fa-IR"/>
        </w:rPr>
        <w:t xml:space="preserve">ffect of </w:t>
      </w:r>
      <w:r w:rsidR="00C32CA5" w:rsidRPr="000A5B80">
        <w:rPr>
          <w:rFonts w:cs="Times New Roman"/>
          <w:sz w:val="20"/>
          <w:szCs w:val="20"/>
          <w:lang w:bidi="fa-IR"/>
        </w:rPr>
        <w:t>a</w:t>
      </w:r>
      <w:r w:rsidR="006D6782" w:rsidRPr="000A5B80">
        <w:rPr>
          <w:rFonts w:cs="Times New Roman"/>
          <w:sz w:val="20"/>
          <w:szCs w:val="20"/>
          <w:lang w:bidi="fa-IR"/>
        </w:rPr>
        <w:t xml:space="preserve">lternate </w:t>
      </w:r>
      <w:r w:rsidR="00C32CA5" w:rsidRPr="000A5B80">
        <w:rPr>
          <w:rFonts w:cs="Times New Roman"/>
          <w:sz w:val="20"/>
          <w:szCs w:val="20"/>
          <w:lang w:bidi="fa-IR"/>
        </w:rPr>
        <w:t>f</w:t>
      </w:r>
      <w:r w:rsidR="006D6782" w:rsidRPr="000A5B80">
        <w:rPr>
          <w:rFonts w:cs="Times New Roman"/>
          <w:sz w:val="20"/>
          <w:szCs w:val="20"/>
          <w:lang w:bidi="fa-IR"/>
        </w:rPr>
        <w:t xml:space="preserve">urrow </w:t>
      </w:r>
      <w:r w:rsidR="00C32CA5" w:rsidRPr="000A5B80">
        <w:rPr>
          <w:rFonts w:cs="Times New Roman"/>
          <w:sz w:val="20"/>
          <w:szCs w:val="20"/>
          <w:lang w:bidi="fa-IR"/>
        </w:rPr>
        <w:t>i</w:t>
      </w:r>
      <w:r w:rsidR="006D6782" w:rsidRPr="000A5B80">
        <w:rPr>
          <w:rFonts w:cs="Times New Roman"/>
          <w:sz w:val="20"/>
          <w:szCs w:val="20"/>
          <w:lang w:bidi="fa-IR"/>
        </w:rPr>
        <w:t xml:space="preserve">rrigation on </w:t>
      </w:r>
      <w:r w:rsidR="00C32CA5" w:rsidRPr="000A5B80">
        <w:rPr>
          <w:rFonts w:cs="Times New Roman"/>
          <w:sz w:val="20"/>
          <w:szCs w:val="20"/>
          <w:lang w:bidi="fa-IR"/>
        </w:rPr>
        <w:t>q</w:t>
      </w:r>
      <w:r w:rsidR="006D6782" w:rsidRPr="000A5B80">
        <w:rPr>
          <w:rFonts w:cs="Times New Roman"/>
          <w:sz w:val="20"/>
          <w:szCs w:val="20"/>
          <w:lang w:bidi="fa-IR"/>
        </w:rPr>
        <w:t xml:space="preserve">uality of </w:t>
      </w:r>
      <w:r w:rsidR="00C32CA5" w:rsidRPr="000A5B80">
        <w:rPr>
          <w:rFonts w:cs="Times New Roman"/>
          <w:sz w:val="20"/>
          <w:szCs w:val="20"/>
          <w:lang w:bidi="fa-IR"/>
        </w:rPr>
        <w:t>s</w:t>
      </w:r>
      <w:r w:rsidR="006D6782" w:rsidRPr="000A5B80">
        <w:rPr>
          <w:rFonts w:cs="Times New Roman"/>
          <w:sz w:val="20"/>
          <w:szCs w:val="20"/>
          <w:lang w:bidi="fa-IR"/>
        </w:rPr>
        <w:t xml:space="preserve">ugarcane plants in farms in </w:t>
      </w:r>
      <w:r w:rsidR="00C32CA5" w:rsidRPr="000A5B80">
        <w:rPr>
          <w:rFonts w:cs="Times New Roman"/>
          <w:sz w:val="20"/>
          <w:szCs w:val="20"/>
          <w:lang w:bidi="fa-IR"/>
        </w:rPr>
        <w:t>s</w:t>
      </w:r>
      <w:r w:rsidR="006D6782" w:rsidRPr="000A5B80">
        <w:rPr>
          <w:rFonts w:cs="Times New Roman"/>
          <w:sz w:val="20"/>
          <w:szCs w:val="20"/>
          <w:lang w:bidi="fa-IR"/>
        </w:rPr>
        <w:t xml:space="preserve">outhern </w:t>
      </w:r>
      <w:r w:rsidR="00C32CA5" w:rsidRPr="000A5B80">
        <w:rPr>
          <w:rFonts w:cs="Times New Roman"/>
          <w:sz w:val="20"/>
          <w:szCs w:val="20"/>
          <w:lang w:bidi="fa-IR"/>
        </w:rPr>
        <w:t>p</w:t>
      </w:r>
      <w:r w:rsidR="006D6782" w:rsidRPr="000A5B80">
        <w:rPr>
          <w:rFonts w:cs="Times New Roman"/>
          <w:sz w:val="20"/>
          <w:szCs w:val="20"/>
          <w:lang w:bidi="fa-IR"/>
        </w:rPr>
        <w:t>art of Ah</w:t>
      </w:r>
      <w:r w:rsidR="00C32CA5" w:rsidRPr="000A5B80">
        <w:rPr>
          <w:rFonts w:cs="Times New Roman"/>
          <w:sz w:val="20"/>
          <w:szCs w:val="20"/>
          <w:lang w:bidi="fa-IR"/>
        </w:rPr>
        <w:t>w</w:t>
      </w:r>
      <w:r w:rsidR="006D6782" w:rsidRPr="000A5B80">
        <w:rPr>
          <w:rFonts w:cs="Times New Roman"/>
          <w:sz w:val="20"/>
          <w:szCs w:val="20"/>
          <w:lang w:bidi="fa-IR"/>
        </w:rPr>
        <w:t>az</w:t>
      </w:r>
      <w:r w:rsidR="00C32CA5" w:rsidRPr="000A5B80">
        <w:rPr>
          <w:rFonts w:cs="Times New Roman"/>
          <w:sz w:val="20"/>
          <w:szCs w:val="20"/>
          <w:lang w:bidi="fa-IR"/>
        </w:rPr>
        <w:t>"</w:t>
      </w:r>
      <w:r w:rsidR="006D6782" w:rsidRPr="000A5B80">
        <w:rPr>
          <w:rFonts w:cs="Times New Roman"/>
          <w:sz w:val="20"/>
          <w:szCs w:val="20"/>
          <w:lang w:bidi="fa-IR"/>
        </w:rPr>
        <w:t xml:space="preserve"> National Seminar </w:t>
      </w:r>
      <w:r w:rsidR="00C32CA5" w:rsidRPr="000A5B80">
        <w:rPr>
          <w:rFonts w:cs="Times New Roman"/>
          <w:sz w:val="20"/>
          <w:szCs w:val="20"/>
          <w:lang w:bidi="fa-IR"/>
        </w:rPr>
        <w:t xml:space="preserve">of </w:t>
      </w:r>
      <w:r w:rsidR="006D6782" w:rsidRPr="000A5B80">
        <w:rPr>
          <w:rFonts w:cs="Times New Roman"/>
          <w:sz w:val="20"/>
          <w:szCs w:val="20"/>
          <w:lang w:bidi="fa-IR"/>
        </w:rPr>
        <w:t>Management of Irrigation and Drainage Network</w:t>
      </w:r>
      <w:r w:rsidR="00C32CA5" w:rsidRPr="000A5B80">
        <w:rPr>
          <w:rFonts w:cs="Times New Roman"/>
          <w:sz w:val="20"/>
          <w:szCs w:val="20"/>
          <w:lang w:bidi="fa-IR"/>
        </w:rPr>
        <w:t>s</w:t>
      </w:r>
      <w:r w:rsidR="006D6782" w:rsidRPr="000A5B80">
        <w:rPr>
          <w:rFonts w:cs="Times New Roman"/>
          <w:sz w:val="20"/>
          <w:szCs w:val="20"/>
          <w:lang w:bidi="fa-IR"/>
        </w:rPr>
        <w:t>, Ah</w:t>
      </w:r>
      <w:r w:rsidR="00C32CA5" w:rsidRPr="000A5B80">
        <w:rPr>
          <w:rFonts w:cs="Times New Roman"/>
          <w:sz w:val="20"/>
          <w:szCs w:val="20"/>
          <w:lang w:bidi="fa-IR"/>
        </w:rPr>
        <w:t>w</w:t>
      </w:r>
      <w:r w:rsidR="006D6782" w:rsidRPr="000A5B80">
        <w:rPr>
          <w:rFonts w:cs="Times New Roman"/>
          <w:sz w:val="20"/>
          <w:szCs w:val="20"/>
          <w:lang w:bidi="fa-IR"/>
        </w:rPr>
        <w:t>az</w:t>
      </w:r>
      <w:r w:rsidR="00C32CA5" w:rsidRPr="000A5B80">
        <w:rPr>
          <w:rFonts w:cs="Times New Roman"/>
          <w:sz w:val="20"/>
          <w:szCs w:val="20"/>
          <w:lang w:bidi="fa-IR"/>
        </w:rPr>
        <w:t xml:space="preserve">, </w:t>
      </w:r>
      <w:r w:rsidR="006D6782" w:rsidRPr="000A5B80">
        <w:rPr>
          <w:rFonts w:cs="Times New Roman"/>
          <w:sz w:val="20"/>
          <w:szCs w:val="20"/>
          <w:lang w:bidi="fa-IR"/>
        </w:rPr>
        <w:t>Iran,</w:t>
      </w:r>
      <w:r w:rsidR="00C32CA5" w:rsidRPr="000A5B80">
        <w:rPr>
          <w:rFonts w:cs="Times New Roman"/>
          <w:sz w:val="20"/>
          <w:szCs w:val="20"/>
          <w:lang w:bidi="fa-IR"/>
        </w:rPr>
        <w:t xml:space="preserve"> </w:t>
      </w:r>
      <w:r w:rsidR="006D6782" w:rsidRPr="000A5B80">
        <w:rPr>
          <w:rFonts w:cs="Times New Roman"/>
          <w:sz w:val="20"/>
          <w:szCs w:val="20"/>
          <w:lang w:bidi="fa-IR"/>
        </w:rPr>
        <w:t>pp</w:t>
      </w:r>
      <w:r w:rsidR="001C38A5" w:rsidRPr="000A5B80">
        <w:rPr>
          <w:rFonts w:cs="Times New Roman"/>
          <w:sz w:val="20"/>
          <w:szCs w:val="20"/>
          <w:lang w:bidi="fa-IR"/>
        </w:rPr>
        <w:t>.565-572.</w:t>
      </w:r>
    </w:p>
    <w:p w:rsidR="001D2B73" w:rsidRPr="000A5B80" w:rsidRDefault="001D2B73" w:rsidP="001D2B73">
      <w:pPr>
        <w:bidi w:val="0"/>
        <w:snapToGrid w:val="0"/>
        <w:jc w:val="both"/>
        <w:rPr>
          <w:rFonts w:cs="Times New Roman"/>
          <w:sz w:val="20"/>
          <w:szCs w:val="20"/>
          <w:lang w:bidi="fa-IR"/>
        </w:rPr>
        <w:sectPr w:rsidR="001D2B73" w:rsidRPr="000A5B80" w:rsidSect="00674B67">
          <w:headerReference w:type="default" r:id="rId35"/>
          <w:footerReference w:type="even" r:id="rId36"/>
          <w:footerReference w:type="default" r:id="rId37"/>
          <w:headerReference w:type="first" r:id="rId38"/>
          <w:footerReference w:type="first" r:id="rId39"/>
          <w:type w:val="continuous"/>
          <w:pgSz w:w="12242" w:h="15842" w:code="1"/>
          <w:pgMar w:top="1440" w:right="1440" w:bottom="1440" w:left="1440" w:header="720" w:footer="720" w:gutter="0"/>
          <w:cols w:num="2" w:space="425"/>
          <w:docGrid w:linePitch="360"/>
        </w:sectPr>
      </w:pPr>
    </w:p>
    <w:p w:rsidR="001D2B73" w:rsidRPr="000A5B80" w:rsidRDefault="001D2B73" w:rsidP="001D2B73">
      <w:pPr>
        <w:bidi w:val="0"/>
        <w:snapToGrid w:val="0"/>
        <w:ind w:left="425" w:hanging="425"/>
        <w:jc w:val="both"/>
        <w:rPr>
          <w:rFonts w:cs="Times New Roman"/>
          <w:sz w:val="20"/>
          <w:szCs w:val="20"/>
          <w:lang w:eastAsia="zh-CN" w:bidi="fa-IR"/>
        </w:rPr>
      </w:pPr>
    </w:p>
    <w:p w:rsidR="0049027B" w:rsidRPr="000A5B80" w:rsidRDefault="008E40CE" w:rsidP="001D2B73">
      <w:pPr>
        <w:bidi w:val="0"/>
        <w:snapToGrid w:val="0"/>
        <w:ind w:left="425" w:hanging="425"/>
        <w:jc w:val="both"/>
        <w:rPr>
          <w:rFonts w:cs="Times New Roman"/>
          <w:sz w:val="20"/>
          <w:szCs w:val="20"/>
          <w:lang w:bidi="fa-IR"/>
        </w:rPr>
      </w:pPr>
      <w:r w:rsidRPr="000A5B80">
        <w:rPr>
          <w:rFonts w:cs="Times New Roman"/>
          <w:sz w:val="20"/>
          <w:szCs w:val="20"/>
          <w:lang w:bidi="fa-IR"/>
        </w:rPr>
        <w:t>12/2</w:t>
      </w:r>
      <w:r w:rsidR="000A5B80" w:rsidRPr="000A5B80">
        <w:rPr>
          <w:rFonts w:cs="Times New Roman" w:hint="eastAsia"/>
          <w:sz w:val="20"/>
          <w:szCs w:val="20"/>
          <w:lang w:eastAsia="zh-CN" w:bidi="fa-IR"/>
        </w:rPr>
        <w:t>9</w:t>
      </w:r>
      <w:r w:rsidRPr="000A5B80">
        <w:rPr>
          <w:rFonts w:cs="Times New Roman"/>
          <w:sz w:val="20"/>
          <w:szCs w:val="20"/>
          <w:lang w:bidi="fa-IR"/>
        </w:rPr>
        <w:t>/2014</w:t>
      </w:r>
    </w:p>
    <w:sectPr w:rsidR="0049027B" w:rsidRPr="000A5B80" w:rsidSect="008657E4">
      <w:headerReference w:type="default" r:id="rId40"/>
      <w:footerReference w:type="even" r:id="rId41"/>
      <w:footerReference w:type="default" r:id="rId42"/>
      <w:headerReference w:type="first" r:id="rId43"/>
      <w:footerReference w:type="first" r:id="rId4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00" w:rsidRDefault="00A14E00">
      <w:r>
        <w:separator/>
      </w:r>
    </w:p>
  </w:endnote>
  <w:endnote w:type="continuationSeparator" w:id="0">
    <w:p w:rsidR="00A14E00" w:rsidRDefault="00A14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2  Nazanin">
    <w:altName w:val="Courier New"/>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BF5514" w:rsidP="0044442C">
    <w:pPr>
      <w:pStyle w:val="Footer"/>
      <w:framePr w:wrap="around" w:vAnchor="text" w:hAnchor="text" w:xAlign="center" w:y="1"/>
      <w:rPr>
        <w:rStyle w:val="PageNumber"/>
      </w:rPr>
    </w:pPr>
    <w:r>
      <w:rPr>
        <w:rStyle w:val="PageNumber"/>
        <w:rtl/>
      </w:rPr>
      <w:fldChar w:fldCharType="begin"/>
    </w:r>
    <w:r w:rsidR="001D2B73">
      <w:rPr>
        <w:rStyle w:val="PageNumber"/>
      </w:rPr>
      <w:instrText xml:space="preserve">PAGE  </w:instrText>
    </w:r>
    <w:r>
      <w:rPr>
        <w:rStyle w:val="PageNumber"/>
        <w:rtl/>
      </w:rPr>
      <w:fldChar w:fldCharType="end"/>
    </w:r>
  </w:p>
  <w:p w:rsidR="001D2B73" w:rsidRDefault="001D2B7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BF5514" w:rsidP="0044442C">
    <w:pPr>
      <w:pStyle w:val="Footer"/>
      <w:framePr w:wrap="around" w:vAnchor="text" w:hAnchor="text" w:xAlign="center" w:y="1"/>
      <w:rPr>
        <w:rStyle w:val="PageNumber"/>
      </w:rPr>
    </w:pPr>
    <w:r>
      <w:rPr>
        <w:rStyle w:val="PageNumber"/>
        <w:rtl/>
      </w:rPr>
      <w:fldChar w:fldCharType="begin"/>
    </w:r>
    <w:r w:rsidR="001D2B73">
      <w:rPr>
        <w:rStyle w:val="PageNumber"/>
      </w:rPr>
      <w:instrText xml:space="preserve">PAGE  </w:instrText>
    </w:r>
    <w:r>
      <w:rPr>
        <w:rStyle w:val="PageNumber"/>
        <w:rtl/>
      </w:rPr>
      <w:fldChar w:fldCharType="end"/>
    </w:r>
  </w:p>
  <w:p w:rsidR="001D2B73" w:rsidRDefault="001D2B73">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BF5514" w:rsidP="008E40CE">
    <w:pPr>
      <w:bidi w:val="0"/>
      <w:jc w:val="center"/>
      <w:rPr>
        <w:rFonts w:cs="Times New Roman"/>
        <w:sz w:val="20"/>
      </w:rPr>
    </w:pPr>
    <w:r w:rsidRPr="008E40CE">
      <w:rPr>
        <w:rFonts w:cs="Times New Roman"/>
        <w:sz w:val="20"/>
      </w:rPr>
      <w:fldChar w:fldCharType="begin"/>
    </w:r>
    <w:r w:rsidR="001D2B73" w:rsidRPr="008E40CE">
      <w:rPr>
        <w:rFonts w:cs="Times New Roman"/>
        <w:sz w:val="20"/>
      </w:rPr>
      <w:instrText xml:space="preserve"> page </w:instrText>
    </w:r>
    <w:r w:rsidRPr="008E40CE">
      <w:rPr>
        <w:rFonts w:cs="Times New Roman"/>
        <w:sz w:val="20"/>
      </w:rPr>
      <w:fldChar w:fldCharType="separate"/>
    </w:r>
    <w:r w:rsidR="000A5B80">
      <w:rPr>
        <w:rFonts w:cs="Times New Roman"/>
        <w:noProof/>
        <w:sz w:val="20"/>
      </w:rPr>
      <w:t>3</w:t>
    </w:r>
    <w:r w:rsidRPr="008E40CE">
      <w:rPr>
        <w:rFonts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8048A5">
    <w:pPr>
      <w:bidi w:val="0"/>
      <w:jc w:val="center"/>
      <w:rPr>
        <w:rFonts w:cs="Calibri"/>
        <w:sz w:val="20"/>
        <w:szCs w:val="20"/>
      </w:rPr>
    </w:pPr>
  </w:p>
  <w:p w:rsidR="001D2B73" w:rsidRDefault="00BF5514" w:rsidP="008048A5">
    <w:pPr>
      <w:pStyle w:val="Footer"/>
      <w:bidi w:val="0"/>
    </w:pPr>
    <w:hyperlink r:id="rId1" w:history="1">
      <w:r w:rsidR="001D2B73" w:rsidRPr="0093330D">
        <w:rPr>
          <w:rStyle w:val="Hyperlink"/>
          <w:rFonts w:cs="Calibri"/>
          <w:sz w:val="20"/>
          <w:szCs w:val="20"/>
        </w:rPr>
        <w:t>http://www.sciencepub.net</w:t>
      </w:r>
      <w:r w:rsidR="001D2B73" w:rsidRPr="0093330D">
        <w:rPr>
          <w:rStyle w:val="Hyperlink"/>
          <w:sz w:val="20"/>
          <w:szCs w:val="20"/>
        </w:rPr>
        <w:t>/newyork</w:t>
      </w:r>
    </w:hyperlink>
    <w:r w:rsidR="001D2B73">
      <w:rPr>
        <w:rFonts w:cs="Calibri"/>
        <w:sz w:val="20"/>
        <w:szCs w:val="20"/>
      </w:rPr>
      <w:t xml:space="preserve">                               </w:t>
    </w:r>
    <w:r w:rsidR="001D2B73">
      <w:rPr>
        <w:noProof/>
      </w:rPr>
      <w:t xml:space="preserve">                             </w:t>
    </w:r>
    <w:hyperlink r:id="rId2" w:history="1">
      <w:r w:rsidR="001D2B73" w:rsidRPr="00261027">
        <w:rPr>
          <w:rStyle w:val="Hyperlink"/>
          <w:bCs/>
          <w:sz w:val="20"/>
        </w:rPr>
        <w:t>newyorksci@gmail.com</w:t>
      </w:r>
    </w:hyperlink>
  </w:p>
  <w:p w:rsidR="001D2B73" w:rsidRDefault="001D2B73">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BF5514" w:rsidP="0044442C">
    <w:pPr>
      <w:pStyle w:val="Footer"/>
      <w:framePr w:wrap="around" w:vAnchor="text" w:hAnchor="text" w:xAlign="center" w:y="1"/>
      <w:rPr>
        <w:rStyle w:val="PageNumber"/>
      </w:rPr>
    </w:pPr>
    <w:r>
      <w:rPr>
        <w:rStyle w:val="PageNumber"/>
        <w:rtl/>
      </w:rPr>
      <w:fldChar w:fldCharType="begin"/>
    </w:r>
    <w:r w:rsidR="001D2B73">
      <w:rPr>
        <w:rStyle w:val="PageNumber"/>
      </w:rPr>
      <w:instrText xml:space="preserve">PAGE  </w:instrText>
    </w:r>
    <w:r>
      <w:rPr>
        <w:rStyle w:val="PageNumber"/>
        <w:rtl/>
      </w:rPr>
      <w:fldChar w:fldCharType="end"/>
    </w:r>
  </w:p>
  <w:p w:rsidR="001D2B73" w:rsidRDefault="001D2B73">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BF5514" w:rsidP="008E40CE">
    <w:pPr>
      <w:bidi w:val="0"/>
      <w:jc w:val="center"/>
      <w:rPr>
        <w:rFonts w:cs="Times New Roman"/>
        <w:sz w:val="20"/>
      </w:rPr>
    </w:pPr>
    <w:r w:rsidRPr="008E40CE">
      <w:rPr>
        <w:rFonts w:cs="Times New Roman"/>
        <w:sz w:val="20"/>
      </w:rPr>
      <w:fldChar w:fldCharType="begin"/>
    </w:r>
    <w:r w:rsidR="001D2B73" w:rsidRPr="008E40CE">
      <w:rPr>
        <w:rFonts w:cs="Times New Roman"/>
        <w:sz w:val="20"/>
      </w:rPr>
      <w:instrText xml:space="preserve"> page </w:instrText>
    </w:r>
    <w:r w:rsidRPr="008E40CE">
      <w:rPr>
        <w:rFonts w:cs="Times New Roman"/>
        <w:sz w:val="20"/>
      </w:rPr>
      <w:fldChar w:fldCharType="separate"/>
    </w:r>
    <w:r w:rsidR="001D2B73">
      <w:rPr>
        <w:rFonts w:cs="Times New Roman"/>
        <w:noProof/>
        <w:sz w:val="20"/>
      </w:rPr>
      <w:t>1</w:t>
    </w:r>
    <w:r w:rsidRPr="008E40CE">
      <w:rPr>
        <w:rFonts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8048A5">
    <w:pPr>
      <w:bidi w:val="0"/>
      <w:jc w:val="center"/>
      <w:rPr>
        <w:rFonts w:cs="Calibri"/>
        <w:sz w:val="20"/>
        <w:szCs w:val="20"/>
      </w:rPr>
    </w:pPr>
  </w:p>
  <w:p w:rsidR="001D2B73" w:rsidRDefault="00BF5514" w:rsidP="008048A5">
    <w:pPr>
      <w:pStyle w:val="Footer"/>
      <w:bidi w:val="0"/>
    </w:pPr>
    <w:hyperlink r:id="rId1" w:history="1">
      <w:r w:rsidR="001D2B73" w:rsidRPr="0093330D">
        <w:rPr>
          <w:rStyle w:val="Hyperlink"/>
          <w:rFonts w:cs="Calibri"/>
          <w:sz w:val="20"/>
          <w:szCs w:val="20"/>
        </w:rPr>
        <w:t>http://www.sciencepub.net</w:t>
      </w:r>
      <w:r w:rsidR="001D2B73" w:rsidRPr="0093330D">
        <w:rPr>
          <w:rStyle w:val="Hyperlink"/>
          <w:sz w:val="20"/>
          <w:szCs w:val="20"/>
        </w:rPr>
        <w:t>/newyork</w:t>
      </w:r>
    </w:hyperlink>
    <w:r w:rsidR="001D2B73">
      <w:rPr>
        <w:rFonts w:cs="Calibri"/>
        <w:sz w:val="20"/>
        <w:szCs w:val="20"/>
      </w:rPr>
      <w:t xml:space="preserve">                               </w:t>
    </w:r>
    <w:r w:rsidR="001D2B73">
      <w:rPr>
        <w:noProof/>
      </w:rPr>
      <w:t xml:space="preserve">                             </w:t>
    </w:r>
    <w:hyperlink r:id="rId2" w:history="1">
      <w:r w:rsidR="001D2B73" w:rsidRPr="00261027">
        <w:rPr>
          <w:rStyle w:val="Hyperlink"/>
          <w:bCs/>
          <w:sz w:val="20"/>
        </w:rPr>
        <w:t>newyorksci@gmail.com</w:t>
      </w:r>
    </w:hyperlink>
  </w:p>
  <w:p w:rsidR="001D2B73" w:rsidRDefault="001D2B73">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BF5514" w:rsidP="0044442C">
    <w:pPr>
      <w:pStyle w:val="Footer"/>
      <w:framePr w:wrap="around" w:vAnchor="text" w:hAnchor="text" w:xAlign="center" w:y="1"/>
      <w:rPr>
        <w:rStyle w:val="PageNumber"/>
      </w:rPr>
    </w:pPr>
    <w:r>
      <w:rPr>
        <w:rStyle w:val="PageNumber"/>
        <w:rtl/>
      </w:rPr>
      <w:fldChar w:fldCharType="begin"/>
    </w:r>
    <w:r w:rsidR="001D2B73">
      <w:rPr>
        <w:rStyle w:val="PageNumber"/>
      </w:rPr>
      <w:instrText xml:space="preserve">PAGE  </w:instrText>
    </w:r>
    <w:r>
      <w:rPr>
        <w:rStyle w:val="PageNumber"/>
        <w:rtl/>
      </w:rPr>
      <w:fldChar w:fldCharType="end"/>
    </w:r>
  </w:p>
  <w:p w:rsidR="001D2B73" w:rsidRDefault="001D2B73">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BF5514" w:rsidP="008E40CE">
    <w:pPr>
      <w:bidi w:val="0"/>
      <w:jc w:val="center"/>
      <w:rPr>
        <w:rFonts w:cs="Times New Roman"/>
        <w:sz w:val="20"/>
      </w:rPr>
    </w:pPr>
    <w:r w:rsidRPr="008E40CE">
      <w:rPr>
        <w:rFonts w:cs="Times New Roman"/>
        <w:sz w:val="20"/>
      </w:rPr>
      <w:fldChar w:fldCharType="begin"/>
    </w:r>
    <w:r w:rsidR="001D2B73" w:rsidRPr="008E40CE">
      <w:rPr>
        <w:rFonts w:cs="Times New Roman"/>
        <w:sz w:val="20"/>
      </w:rPr>
      <w:instrText xml:space="preserve"> page </w:instrText>
    </w:r>
    <w:r w:rsidRPr="008E40CE">
      <w:rPr>
        <w:rFonts w:cs="Times New Roman"/>
        <w:sz w:val="20"/>
      </w:rPr>
      <w:fldChar w:fldCharType="separate"/>
    </w:r>
    <w:r w:rsidR="001D2B73">
      <w:rPr>
        <w:rFonts w:cs="Times New Roman"/>
        <w:noProof/>
        <w:sz w:val="20"/>
      </w:rPr>
      <w:t>4</w:t>
    </w:r>
    <w:r w:rsidRPr="008E40CE">
      <w:rPr>
        <w:rFonts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8048A5">
    <w:pPr>
      <w:bidi w:val="0"/>
      <w:jc w:val="center"/>
      <w:rPr>
        <w:rFonts w:cs="Calibri"/>
        <w:sz w:val="20"/>
        <w:szCs w:val="20"/>
      </w:rPr>
    </w:pPr>
  </w:p>
  <w:p w:rsidR="001D2B73" w:rsidRDefault="00BF5514" w:rsidP="008048A5">
    <w:pPr>
      <w:pStyle w:val="Footer"/>
      <w:bidi w:val="0"/>
    </w:pPr>
    <w:hyperlink r:id="rId1" w:history="1">
      <w:r w:rsidR="001D2B73" w:rsidRPr="0093330D">
        <w:rPr>
          <w:rStyle w:val="Hyperlink"/>
          <w:rFonts w:cs="Calibri"/>
          <w:sz w:val="20"/>
          <w:szCs w:val="20"/>
        </w:rPr>
        <w:t>http://www.sciencepub.net</w:t>
      </w:r>
      <w:r w:rsidR="001D2B73" w:rsidRPr="0093330D">
        <w:rPr>
          <w:rStyle w:val="Hyperlink"/>
          <w:sz w:val="20"/>
          <w:szCs w:val="20"/>
        </w:rPr>
        <w:t>/newyork</w:t>
      </w:r>
    </w:hyperlink>
    <w:r w:rsidR="001D2B73">
      <w:rPr>
        <w:rFonts w:cs="Calibri"/>
        <w:sz w:val="20"/>
        <w:szCs w:val="20"/>
      </w:rPr>
      <w:t xml:space="preserve">                               </w:t>
    </w:r>
    <w:r w:rsidR="001D2B73">
      <w:rPr>
        <w:noProof/>
      </w:rPr>
      <w:t xml:space="preserve">                             </w:t>
    </w:r>
    <w:hyperlink r:id="rId2" w:history="1">
      <w:r w:rsidR="001D2B73" w:rsidRPr="00261027">
        <w:rPr>
          <w:rStyle w:val="Hyperlink"/>
          <w:bCs/>
          <w:sz w:val="20"/>
        </w:rPr>
        <w:t>newyorksci@gmail.com</w:t>
      </w:r>
    </w:hyperlink>
  </w:p>
  <w:p w:rsidR="001D2B73" w:rsidRDefault="001D2B73">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DE" w:rsidRDefault="00BF5514" w:rsidP="0044442C">
    <w:pPr>
      <w:pStyle w:val="Footer"/>
      <w:framePr w:wrap="around" w:vAnchor="text" w:hAnchor="text" w:xAlign="center" w:y="1"/>
      <w:rPr>
        <w:rStyle w:val="PageNumber"/>
      </w:rPr>
    </w:pPr>
    <w:r>
      <w:rPr>
        <w:rStyle w:val="PageNumber"/>
        <w:rtl/>
      </w:rPr>
      <w:fldChar w:fldCharType="begin"/>
    </w:r>
    <w:r w:rsidR="00F834DE">
      <w:rPr>
        <w:rStyle w:val="PageNumber"/>
      </w:rPr>
      <w:instrText xml:space="preserve">PAGE  </w:instrText>
    </w:r>
    <w:r>
      <w:rPr>
        <w:rStyle w:val="PageNumber"/>
        <w:rtl/>
      </w:rPr>
      <w:fldChar w:fldCharType="end"/>
    </w:r>
  </w:p>
  <w:p w:rsidR="00F834DE" w:rsidRDefault="00F83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BF5514" w:rsidP="008E40CE">
    <w:pPr>
      <w:bidi w:val="0"/>
      <w:jc w:val="center"/>
      <w:rPr>
        <w:rFonts w:cs="Times New Roman"/>
        <w:sz w:val="20"/>
      </w:rPr>
    </w:pPr>
    <w:r w:rsidRPr="008E40CE">
      <w:rPr>
        <w:rFonts w:cs="Times New Roman"/>
        <w:sz w:val="20"/>
      </w:rPr>
      <w:fldChar w:fldCharType="begin"/>
    </w:r>
    <w:r w:rsidR="001D2B73" w:rsidRPr="008E40CE">
      <w:rPr>
        <w:rFonts w:cs="Times New Roman"/>
        <w:sz w:val="20"/>
      </w:rPr>
      <w:instrText xml:space="preserve"> page </w:instrText>
    </w:r>
    <w:r w:rsidRPr="008E40CE">
      <w:rPr>
        <w:rFonts w:cs="Times New Roman"/>
        <w:sz w:val="20"/>
      </w:rPr>
      <w:fldChar w:fldCharType="separate"/>
    </w:r>
    <w:r w:rsidR="000A5B80">
      <w:rPr>
        <w:rFonts w:cs="Times New Roman"/>
        <w:noProof/>
        <w:sz w:val="20"/>
      </w:rPr>
      <w:t>1</w:t>
    </w:r>
    <w:r w:rsidRPr="008E40CE">
      <w:rPr>
        <w:rFonts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DE" w:rsidRPr="008E40CE" w:rsidRDefault="00BF5514" w:rsidP="008E40CE">
    <w:pPr>
      <w:bidi w:val="0"/>
      <w:jc w:val="center"/>
      <w:rPr>
        <w:rFonts w:cs="Times New Roman"/>
        <w:sz w:val="20"/>
      </w:rPr>
    </w:pPr>
    <w:r w:rsidRPr="008E40CE">
      <w:rPr>
        <w:rFonts w:cs="Times New Roman"/>
        <w:sz w:val="20"/>
      </w:rPr>
      <w:fldChar w:fldCharType="begin"/>
    </w:r>
    <w:r w:rsidR="008E40CE" w:rsidRPr="008E40CE">
      <w:rPr>
        <w:rFonts w:cs="Times New Roman"/>
        <w:sz w:val="20"/>
      </w:rPr>
      <w:instrText xml:space="preserve"> page </w:instrText>
    </w:r>
    <w:r w:rsidRPr="008E40CE">
      <w:rPr>
        <w:rFonts w:cs="Times New Roman"/>
        <w:sz w:val="20"/>
      </w:rPr>
      <w:fldChar w:fldCharType="separate"/>
    </w:r>
    <w:r w:rsidR="000A5B80">
      <w:rPr>
        <w:rFonts w:cs="Times New Roman"/>
        <w:noProof/>
        <w:sz w:val="20"/>
      </w:rPr>
      <w:t>4</w:t>
    </w:r>
    <w:r w:rsidRPr="008E40CE">
      <w:rPr>
        <w:rFonts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A5" w:rsidRDefault="008048A5" w:rsidP="008048A5">
    <w:pPr>
      <w:bidi w:val="0"/>
      <w:jc w:val="center"/>
      <w:rPr>
        <w:rFonts w:cs="Calibri"/>
        <w:sz w:val="20"/>
        <w:szCs w:val="20"/>
      </w:rPr>
    </w:pPr>
  </w:p>
  <w:p w:rsidR="008048A5" w:rsidRDefault="00BF5514" w:rsidP="008048A5">
    <w:pPr>
      <w:pStyle w:val="Footer"/>
      <w:bidi w:val="0"/>
    </w:pPr>
    <w:hyperlink r:id="rId1" w:history="1">
      <w:r w:rsidR="008048A5" w:rsidRPr="0093330D">
        <w:rPr>
          <w:rStyle w:val="Hyperlink"/>
          <w:rFonts w:cs="Calibri"/>
          <w:sz w:val="20"/>
          <w:szCs w:val="20"/>
        </w:rPr>
        <w:t>http://www.sciencepub.net</w:t>
      </w:r>
      <w:r w:rsidR="008048A5" w:rsidRPr="0093330D">
        <w:rPr>
          <w:rStyle w:val="Hyperlink"/>
          <w:sz w:val="20"/>
          <w:szCs w:val="20"/>
        </w:rPr>
        <w:t>/newyork</w:t>
      </w:r>
    </w:hyperlink>
    <w:r w:rsidR="008048A5">
      <w:rPr>
        <w:rFonts w:cs="Calibri"/>
        <w:sz w:val="20"/>
        <w:szCs w:val="20"/>
      </w:rPr>
      <w:t xml:space="preserve">                               </w:t>
    </w:r>
    <w:r w:rsidR="008048A5">
      <w:rPr>
        <w:noProof/>
      </w:rPr>
      <w:t xml:space="preserve">                             </w:t>
    </w:r>
    <w:hyperlink r:id="rId2" w:history="1">
      <w:r w:rsidR="008048A5" w:rsidRPr="00261027">
        <w:rPr>
          <w:rStyle w:val="Hyperlink"/>
          <w:bCs/>
          <w:sz w:val="20"/>
        </w:rPr>
        <w:t>newyorksci@gmail.com</w:t>
      </w:r>
    </w:hyperlink>
  </w:p>
  <w:p w:rsidR="008048A5" w:rsidRDefault="008048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8048A5">
    <w:pPr>
      <w:bidi w:val="0"/>
      <w:jc w:val="center"/>
      <w:rPr>
        <w:rFonts w:cs="Calibri"/>
        <w:sz w:val="20"/>
        <w:szCs w:val="20"/>
      </w:rPr>
    </w:pPr>
  </w:p>
  <w:p w:rsidR="001D2B73" w:rsidRDefault="00BF5514" w:rsidP="008048A5">
    <w:pPr>
      <w:pStyle w:val="Footer"/>
      <w:bidi w:val="0"/>
    </w:pPr>
    <w:hyperlink r:id="rId1" w:history="1">
      <w:r w:rsidR="001D2B73" w:rsidRPr="0093330D">
        <w:rPr>
          <w:rStyle w:val="Hyperlink"/>
          <w:rFonts w:cs="Calibri"/>
          <w:sz w:val="20"/>
          <w:szCs w:val="20"/>
        </w:rPr>
        <w:t>http://www.sciencepub.net</w:t>
      </w:r>
      <w:r w:rsidR="001D2B73" w:rsidRPr="0093330D">
        <w:rPr>
          <w:rStyle w:val="Hyperlink"/>
          <w:sz w:val="20"/>
          <w:szCs w:val="20"/>
        </w:rPr>
        <w:t>/newyork</w:t>
      </w:r>
    </w:hyperlink>
    <w:r w:rsidR="001D2B73">
      <w:rPr>
        <w:rFonts w:cs="Calibri"/>
        <w:sz w:val="20"/>
        <w:szCs w:val="20"/>
      </w:rPr>
      <w:t xml:space="preserve">                               </w:t>
    </w:r>
    <w:r w:rsidR="001D2B73">
      <w:rPr>
        <w:noProof/>
      </w:rPr>
      <w:t xml:space="preserve">                             </w:t>
    </w:r>
    <w:hyperlink r:id="rId2" w:history="1">
      <w:r w:rsidR="001D2B73" w:rsidRPr="00261027">
        <w:rPr>
          <w:rStyle w:val="Hyperlink"/>
          <w:bCs/>
          <w:sz w:val="20"/>
        </w:rPr>
        <w:t>newyorksci@gmail.com</w:t>
      </w:r>
    </w:hyperlink>
  </w:p>
  <w:p w:rsidR="001D2B73" w:rsidRDefault="001D2B7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BF5514" w:rsidP="0044442C">
    <w:pPr>
      <w:pStyle w:val="Footer"/>
      <w:framePr w:wrap="around" w:vAnchor="text" w:hAnchor="text" w:xAlign="center" w:y="1"/>
      <w:rPr>
        <w:rStyle w:val="PageNumber"/>
      </w:rPr>
    </w:pPr>
    <w:r>
      <w:rPr>
        <w:rStyle w:val="PageNumber"/>
        <w:rtl/>
      </w:rPr>
      <w:fldChar w:fldCharType="begin"/>
    </w:r>
    <w:r w:rsidR="001D2B73">
      <w:rPr>
        <w:rStyle w:val="PageNumber"/>
      </w:rPr>
      <w:instrText xml:space="preserve">PAGE  </w:instrText>
    </w:r>
    <w:r>
      <w:rPr>
        <w:rStyle w:val="PageNumber"/>
        <w:rtl/>
      </w:rPr>
      <w:fldChar w:fldCharType="end"/>
    </w:r>
  </w:p>
  <w:p w:rsidR="001D2B73" w:rsidRDefault="001D2B7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BF5514" w:rsidP="008E40CE">
    <w:pPr>
      <w:bidi w:val="0"/>
      <w:jc w:val="center"/>
      <w:rPr>
        <w:rFonts w:cs="Times New Roman"/>
        <w:sz w:val="20"/>
      </w:rPr>
    </w:pPr>
    <w:r w:rsidRPr="008E40CE">
      <w:rPr>
        <w:rFonts w:cs="Times New Roman"/>
        <w:sz w:val="20"/>
      </w:rPr>
      <w:fldChar w:fldCharType="begin"/>
    </w:r>
    <w:r w:rsidR="001D2B73" w:rsidRPr="008E40CE">
      <w:rPr>
        <w:rFonts w:cs="Times New Roman"/>
        <w:sz w:val="20"/>
      </w:rPr>
      <w:instrText xml:space="preserve"> page </w:instrText>
    </w:r>
    <w:r w:rsidRPr="008E40CE">
      <w:rPr>
        <w:rFonts w:cs="Times New Roman"/>
        <w:sz w:val="20"/>
      </w:rPr>
      <w:fldChar w:fldCharType="separate"/>
    </w:r>
    <w:r w:rsidR="000A5B80">
      <w:rPr>
        <w:rFonts w:cs="Times New Roman"/>
        <w:noProof/>
        <w:sz w:val="20"/>
      </w:rPr>
      <w:t>2</w:t>
    </w:r>
    <w:r w:rsidRPr="008E40CE">
      <w:rPr>
        <w:rFonts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8048A5">
    <w:pPr>
      <w:bidi w:val="0"/>
      <w:jc w:val="center"/>
      <w:rPr>
        <w:rFonts w:cs="Calibri"/>
        <w:sz w:val="20"/>
        <w:szCs w:val="20"/>
      </w:rPr>
    </w:pPr>
  </w:p>
  <w:p w:rsidR="001D2B73" w:rsidRDefault="00BF5514" w:rsidP="008048A5">
    <w:pPr>
      <w:pStyle w:val="Footer"/>
      <w:bidi w:val="0"/>
    </w:pPr>
    <w:hyperlink r:id="rId1" w:history="1">
      <w:r w:rsidR="001D2B73" w:rsidRPr="0093330D">
        <w:rPr>
          <w:rStyle w:val="Hyperlink"/>
          <w:rFonts w:cs="Calibri"/>
          <w:sz w:val="20"/>
          <w:szCs w:val="20"/>
        </w:rPr>
        <w:t>http://www.sciencepub.net</w:t>
      </w:r>
      <w:r w:rsidR="001D2B73" w:rsidRPr="0093330D">
        <w:rPr>
          <w:rStyle w:val="Hyperlink"/>
          <w:sz w:val="20"/>
          <w:szCs w:val="20"/>
        </w:rPr>
        <w:t>/newyork</w:t>
      </w:r>
    </w:hyperlink>
    <w:r w:rsidR="001D2B73">
      <w:rPr>
        <w:rFonts w:cs="Calibri"/>
        <w:sz w:val="20"/>
        <w:szCs w:val="20"/>
      </w:rPr>
      <w:t xml:space="preserve">                               </w:t>
    </w:r>
    <w:r w:rsidR="001D2B73">
      <w:rPr>
        <w:noProof/>
      </w:rPr>
      <w:t xml:space="preserve">                             </w:t>
    </w:r>
    <w:hyperlink r:id="rId2" w:history="1">
      <w:r w:rsidR="001D2B73" w:rsidRPr="00261027">
        <w:rPr>
          <w:rStyle w:val="Hyperlink"/>
          <w:bCs/>
          <w:sz w:val="20"/>
        </w:rPr>
        <w:t>newyorksci@gmail.com</w:t>
      </w:r>
    </w:hyperlink>
  </w:p>
  <w:p w:rsidR="001D2B73" w:rsidRDefault="001D2B7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BF5514" w:rsidP="0044442C">
    <w:pPr>
      <w:pStyle w:val="Footer"/>
      <w:framePr w:wrap="around" w:vAnchor="text" w:hAnchor="text" w:xAlign="center" w:y="1"/>
      <w:rPr>
        <w:rStyle w:val="PageNumber"/>
      </w:rPr>
    </w:pPr>
    <w:r>
      <w:rPr>
        <w:rStyle w:val="PageNumber"/>
        <w:rtl/>
      </w:rPr>
      <w:fldChar w:fldCharType="begin"/>
    </w:r>
    <w:r w:rsidR="001D2B73">
      <w:rPr>
        <w:rStyle w:val="PageNumber"/>
      </w:rPr>
      <w:instrText xml:space="preserve">PAGE  </w:instrText>
    </w:r>
    <w:r>
      <w:rPr>
        <w:rStyle w:val="PageNumber"/>
        <w:rtl/>
      </w:rPr>
      <w:fldChar w:fldCharType="end"/>
    </w:r>
  </w:p>
  <w:p w:rsidR="001D2B73" w:rsidRDefault="001D2B7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BF5514" w:rsidP="008E40CE">
    <w:pPr>
      <w:bidi w:val="0"/>
      <w:jc w:val="center"/>
      <w:rPr>
        <w:rFonts w:cs="Times New Roman"/>
        <w:sz w:val="20"/>
      </w:rPr>
    </w:pPr>
    <w:r w:rsidRPr="008E40CE">
      <w:rPr>
        <w:rFonts w:cs="Times New Roman"/>
        <w:sz w:val="20"/>
      </w:rPr>
      <w:fldChar w:fldCharType="begin"/>
    </w:r>
    <w:r w:rsidR="001D2B73" w:rsidRPr="008E40CE">
      <w:rPr>
        <w:rFonts w:cs="Times New Roman"/>
        <w:sz w:val="20"/>
      </w:rPr>
      <w:instrText xml:space="preserve"> page </w:instrText>
    </w:r>
    <w:r w:rsidRPr="008E40CE">
      <w:rPr>
        <w:rFonts w:cs="Times New Roman"/>
        <w:sz w:val="20"/>
      </w:rPr>
      <w:fldChar w:fldCharType="separate"/>
    </w:r>
    <w:r w:rsidR="000A5B80">
      <w:rPr>
        <w:rFonts w:cs="Times New Roman"/>
        <w:noProof/>
        <w:sz w:val="20"/>
      </w:rPr>
      <w:t>3</w:t>
    </w:r>
    <w:r w:rsidRPr="008E40CE">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8048A5">
    <w:pPr>
      <w:bidi w:val="0"/>
      <w:jc w:val="center"/>
      <w:rPr>
        <w:rFonts w:cs="Calibri"/>
        <w:sz w:val="20"/>
        <w:szCs w:val="20"/>
      </w:rPr>
    </w:pPr>
  </w:p>
  <w:p w:rsidR="001D2B73" w:rsidRDefault="00BF5514" w:rsidP="008048A5">
    <w:pPr>
      <w:pStyle w:val="Footer"/>
      <w:bidi w:val="0"/>
    </w:pPr>
    <w:hyperlink r:id="rId1" w:history="1">
      <w:r w:rsidR="001D2B73" w:rsidRPr="0093330D">
        <w:rPr>
          <w:rStyle w:val="Hyperlink"/>
          <w:rFonts w:cs="Calibri"/>
          <w:sz w:val="20"/>
          <w:szCs w:val="20"/>
        </w:rPr>
        <w:t>http://www.sciencepub.net</w:t>
      </w:r>
      <w:r w:rsidR="001D2B73" w:rsidRPr="0093330D">
        <w:rPr>
          <w:rStyle w:val="Hyperlink"/>
          <w:sz w:val="20"/>
          <w:szCs w:val="20"/>
        </w:rPr>
        <w:t>/newyork</w:t>
      </w:r>
    </w:hyperlink>
    <w:r w:rsidR="001D2B73">
      <w:rPr>
        <w:rFonts w:cs="Calibri"/>
        <w:sz w:val="20"/>
        <w:szCs w:val="20"/>
      </w:rPr>
      <w:t xml:space="preserve">                               </w:t>
    </w:r>
    <w:r w:rsidR="001D2B73">
      <w:rPr>
        <w:noProof/>
      </w:rPr>
      <w:t xml:space="preserve">                             </w:t>
    </w:r>
    <w:hyperlink r:id="rId2" w:history="1">
      <w:r w:rsidR="001D2B73" w:rsidRPr="00261027">
        <w:rPr>
          <w:rStyle w:val="Hyperlink"/>
          <w:bCs/>
          <w:sz w:val="20"/>
        </w:rPr>
        <w:t>newyorksci@gmail.com</w:t>
      </w:r>
    </w:hyperlink>
  </w:p>
  <w:p w:rsidR="001D2B73" w:rsidRDefault="001D2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00" w:rsidRDefault="00A14E00">
      <w:r>
        <w:separator/>
      </w:r>
    </w:p>
  </w:footnote>
  <w:footnote w:type="continuationSeparator" w:id="0">
    <w:p w:rsidR="00A14E00" w:rsidRDefault="00A14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1D2B73"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1D2B73" w:rsidRPr="008E40CE" w:rsidRDefault="001D2B73" w:rsidP="008E40CE">
    <w:pPr>
      <w:tabs>
        <w:tab w:val="left" w:pos="851"/>
        <w:tab w:val="left" w:pos="7200"/>
        <w:tab w:val="right" w:pos="8364"/>
      </w:tabs>
      <w:bidi w:val="0"/>
      <w:adjustRightInd w:val="0"/>
      <w:snapToGrid w:val="0"/>
      <w:jc w:val="both"/>
      <w:rPr>
        <w:rFonts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D1344C">
    <w:pPr>
      <w:pBdr>
        <w:bottom w:val="thinThickMediumGap" w:sz="12" w:space="1" w:color="auto"/>
      </w:pBdr>
      <w:bidi w:val="0"/>
      <w:jc w:val="center"/>
    </w:pPr>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D2B73" w:rsidRDefault="001D2B7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1D2B73"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1D2B73" w:rsidRPr="008E40CE" w:rsidRDefault="001D2B73" w:rsidP="008E40CE">
    <w:pPr>
      <w:tabs>
        <w:tab w:val="left" w:pos="851"/>
        <w:tab w:val="left" w:pos="7200"/>
        <w:tab w:val="right" w:pos="8364"/>
      </w:tabs>
      <w:bidi w:val="0"/>
      <w:adjustRightInd w:val="0"/>
      <w:snapToGrid w:val="0"/>
      <w:jc w:val="both"/>
      <w:rPr>
        <w:rFonts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D1344C">
    <w:pPr>
      <w:pBdr>
        <w:bottom w:val="thinThickMediumGap" w:sz="12" w:space="1" w:color="auto"/>
      </w:pBdr>
      <w:bidi w:val="0"/>
      <w:jc w:val="center"/>
    </w:pPr>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D2B73" w:rsidRDefault="001D2B7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CE" w:rsidRPr="008E40CE" w:rsidRDefault="008E40CE"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8E40CE" w:rsidRPr="008E40CE" w:rsidRDefault="008E40CE" w:rsidP="008E40CE">
    <w:pPr>
      <w:tabs>
        <w:tab w:val="left" w:pos="851"/>
        <w:tab w:val="left" w:pos="7200"/>
        <w:tab w:val="right" w:pos="8364"/>
      </w:tabs>
      <w:bidi w:val="0"/>
      <w:adjustRightInd w:val="0"/>
      <w:snapToGrid w:val="0"/>
      <w:jc w:val="both"/>
      <w:rPr>
        <w:rFonts w:cs="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A5" w:rsidRDefault="008048A5" w:rsidP="00D1344C">
    <w:pPr>
      <w:pBdr>
        <w:bottom w:val="thinThickMediumGap" w:sz="12" w:space="1" w:color="auto"/>
      </w:pBdr>
      <w:bidi w:val="0"/>
      <w:jc w:val="cente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048A5" w:rsidRDefault="00804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D1344C">
    <w:pPr>
      <w:pBdr>
        <w:bottom w:val="thinThickMediumGap" w:sz="12" w:space="1" w:color="auto"/>
      </w:pBdr>
      <w:bidi w:val="0"/>
      <w:jc w:val="center"/>
    </w:pPr>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D2B73" w:rsidRDefault="001D2B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1D2B73"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1D2B73" w:rsidRPr="008E40CE" w:rsidRDefault="001D2B73" w:rsidP="008E40CE">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D1344C">
    <w:pPr>
      <w:pBdr>
        <w:bottom w:val="thinThickMediumGap" w:sz="12" w:space="1" w:color="auto"/>
      </w:pBdr>
      <w:bidi w:val="0"/>
      <w:jc w:val="center"/>
    </w:pPr>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D2B73" w:rsidRDefault="001D2B7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1D2B73"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1D2B73" w:rsidRPr="008E40CE" w:rsidRDefault="001D2B73" w:rsidP="008E40CE">
    <w:pPr>
      <w:tabs>
        <w:tab w:val="left" w:pos="851"/>
        <w:tab w:val="left" w:pos="7200"/>
        <w:tab w:val="right" w:pos="8364"/>
      </w:tabs>
      <w:bidi w:val="0"/>
      <w:adjustRightInd w:val="0"/>
      <w:snapToGrid w:val="0"/>
      <w:jc w:val="both"/>
      <w:rPr>
        <w:rFonts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D1344C">
    <w:pPr>
      <w:pBdr>
        <w:bottom w:val="thinThickMediumGap" w:sz="12" w:space="1" w:color="auto"/>
      </w:pBdr>
      <w:bidi w:val="0"/>
      <w:jc w:val="center"/>
    </w:pPr>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D2B73" w:rsidRDefault="001D2B7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1D2B73"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1D2B73" w:rsidRPr="008E40CE" w:rsidRDefault="001D2B73" w:rsidP="008E40CE">
    <w:pPr>
      <w:tabs>
        <w:tab w:val="left" w:pos="851"/>
        <w:tab w:val="left" w:pos="7200"/>
        <w:tab w:val="right" w:pos="8364"/>
      </w:tabs>
      <w:bidi w:val="0"/>
      <w:adjustRightInd w:val="0"/>
      <w:snapToGrid w:val="0"/>
      <w:jc w:val="both"/>
      <w:rPr>
        <w:rFonts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Default="001D2B73" w:rsidP="00D1344C">
    <w:pPr>
      <w:pBdr>
        <w:bottom w:val="thinThickMediumGap" w:sz="12" w:space="1" w:color="auto"/>
      </w:pBdr>
      <w:bidi w:val="0"/>
      <w:jc w:val="center"/>
    </w:pPr>
    <w:r>
      <w:rPr>
        <w:sz w:val="20"/>
      </w:rPr>
      <w:t>New York Science Journal 2015</w:t>
    </w:r>
    <w:proofErr w:type="gramStart"/>
    <w:r w:rsidRPr="004101AC">
      <w:rPr>
        <w:sz w:val="20"/>
      </w:rPr>
      <w:t>;</w:t>
    </w:r>
    <w:r>
      <w:rPr>
        <w:sz w:val="20"/>
      </w:rPr>
      <w:t>8</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1D2B73" w:rsidRDefault="001D2B7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73" w:rsidRPr="008E40CE" w:rsidRDefault="001D2B73" w:rsidP="008E40C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E40CE">
      <w:rPr>
        <w:rFonts w:cs="Times New Roman" w:hint="eastAsia"/>
        <w:sz w:val="20"/>
        <w:szCs w:val="20"/>
      </w:rPr>
      <w:tab/>
    </w:r>
    <w:r w:rsidRPr="008E40CE">
      <w:rPr>
        <w:rFonts w:cs="Times New Roman"/>
        <w:sz w:val="20"/>
        <w:szCs w:val="20"/>
      </w:rPr>
      <w:t>New York Science Journal 201</w:t>
    </w:r>
    <w:r w:rsidRPr="008E40CE">
      <w:rPr>
        <w:rFonts w:cs="Times New Roman" w:hint="eastAsia"/>
        <w:sz w:val="20"/>
        <w:szCs w:val="20"/>
      </w:rPr>
      <w:t>5</w:t>
    </w:r>
    <w:proofErr w:type="gramStart"/>
    <w:r w:rsidRPr="008E40CE">
      <w:rPr>
        <w:rFonts w:cs="Times New Roman"/>
        <w:sz w:val="20"/>
        <w:szCs w:val="20"/>
      </w:rPr>
      <w:t>;</w:t>
    </w:r>
    <w:r w:rsidRPr="008E40CE">
      <w:rPr>
        <w:rFonts w:cs="Times New Roman" w:hint="eastAsia"/>
        <w:sz w:val="20"/>
        <w:szCs w:val="20"/>
      </w:rPr>
      <w:t>8</w:t>
    </w:r>
    <w:proofErr w:type="gramEnd"/>
    <w:r w:rsidRPr="008E40CE">
      <w:rPr>
        <w:rFonts w:cs="Times New Roman"/>
        <w:sz w:val="20"/>
        <w:szCs w:val="20"/>
      </w:rPr>
      <w:t>(</w:t>
    </w:r>
    <w:r w:rsidRPr="008E40CE">
      <w:rPr>
        <w:rFonts w:cs="Times New Roman" w:hint="eastAsia"/>
        <w:sz w:val="20"/>
        <w:szCs w:val="20"/>
      </w:rPr>
      <w:t>1</w:t>
    </w:r>
    <w:r w:rsidRPr="008E40CE">
      <w:rPr>
        <w:rFonts w:cs="Times New Roman"/>
        <w:sz w:val="20"/>
        <w:szCs w:val="20"/>
      </w:rPr>
      <w:t>)</w:t>
    </w:r>
    <w:r w:rsidRPr="008E40CE">
      <w:rPr>
        <w:rFonts w:cs="Times New Roman"/>
        <w:iCs/>
        <w:sz w:val="20"/>
        <w:szCs w:val="20"/>
      </w:rPr>
      <w:t xml:space="preserve">     </w:t>
    </w:r>
    <w:r w:rsidRPr="008E40CE">
      <w:rPr>
        <w:rFonts w:cs="Times New Roman" w:hint="eastAsia"/>
        <w:iCs/>
        <w:sz w:val="20"/>
        <w:szCs w:val="20"/>
      </w:rPr>
      <w:tab/>
    </w:r>
    <w:r w:rsidRPr="008E40CE">
      <w:rPr>
        <w:rFonts w:cs="Times New Roman"/>
        <w:iCs/>
        <w:sz w:val="20"/>
        <w:szCs w:val="20"/>
      </w:rPr>
      <w:t xml:space="preserve"> </w:t>
    </w:r>
    <w:r w:rsidRPr="008E40CE">
      <w:rPr>
        <w:rFonts w:cs="Times New Roman" w:hint="eastAsia"/>
        <w:iCs/>
        <w:sz w:val="20"/>
        <w:szCs w:val="20"/>
      </w:rPr>
      <w:t xml:space="preserve"> </w:t>
    </w:r>
    <w:r w:rsidRPr="008E40CE">
      <w:rPr>
        <w:rFonts w:cs="Times New Roman"/>
        <w:iCs/>
        <w:sz w:val="20"/>
        <w:szCs w:val="20"/>
      </w:rPr>
      <w:t xml:space="preserve">   </w:t>
    </w:r>
    <w:hyperlink r:id="rId1" w:history="1">
      <w:r w:rsidRPr="008E40CE">
        <w:rPr>
          <w:rStyle w:val="Hyperlink"/>
          <w:rFonts w:cs="Times New Roman"/>
          <w:sz w:val="20"/>
          <w:szCs w:val="20"/>
        </w:rPr>
        <w:t>http://www.sciencepub.net/newyork</w:t>
      </w:r>
    </w:hyperlink>
  </w:p>
  <w:p w:rsidR="001D2B73" w:rsidRPr="008E40CE" w:rsidRDefault="001D2B73" w:rsidP="008E40CE">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807"/>
    <w:multiLevelType w:val="hybridMultilevel"/>
    <w:tmpl w:val="5FEAEA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DE17AB"/>
    <w:multiLevelType w:val="hybridMultilevel"/>
    <w:tmpl w:val="BB183CDC"/>
    <w:lvl w:ilvl="0" w:tplc="1BE4782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032D3"/>
    <w:multiLevelType w:val="hybridMultilevel"/>
    <w:tmpl w:val="488ECC34"/>
    <w:lvl w:ilvl="0" w:tplc="DF4AA7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C672A8"/>
    <w:multiLevelType w:val="hybridMultilevel"/>
    <w:tmpl w:val="3BC674BE"/>
    <w:lvl w:ilvl="0" w:tplc="2528F1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F64418"/>
    <w:multiLevelType w:val="hybridMultilevel"/>
    <w:tmpl w:val="ADDEC32A"/>
    <w:lvl w:ilvl="0" w:tplc="23BAE59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66B"/>
    <w:rsid w:val="00003892"/>
    <w:rsid w:val="00010AF8"/>
    <w:rsid w:val="00013DAD"/>
    <w:rsid w:val="00013DAE"/>
    <w:rsid w:val="000164A3"/>
    <w:rsid w:val="00016FE2"/>
    <w:rsid w:val="00024B98"/>
    <w:rsid w:val="000263BA"/>
    <w:rsid w:val="00032986"/>
    <w:rsid w:val="00046609"/>
    <w:rsid w:val="00047B28"/>
    <w:rsid w:val="00060843"/>
    <w:rsid w:val="00060CDD"/>
    <w:rsid w:val="00065232"/>
    <w:rsid w:val="00065C3C"/>
    <w:rsid w:val="00066559"/>
    <w:rsid w:val="00074F6F"/>
    <w:rsid w:val="000752A7"/>
    <w:rsid w:val="000858BB"/>
    <w:rsid w:val="00093830"/>
    <w:rsid w:val="000A3E38"/>
    <w:rsid w:val="000A5B80"/>
    <w:rsid w:val="000B36AB"/>
    <w:rsid w:val="000B408C"/>
    <w:rsid w:val="000B6ECF"/>
    <w:rsid w:val="000C0ED6"/>
    <w:rsid w:val="000C7DC1"/>
    <w:rsid w:val="000D1645"/>
    <w:rsid w:val="000D1FC2"/>
    <w:rsid w:val="000D4802"/>
    <w:rsid w:val="000D6A70"/>
    <w:rsid w:val="000E2124"/>
    <w:rsid w:val="000E2B9D"/>
    <w:rsid w:val="000F282A"/>
    <w:rsid w:val="000F44F9"/>
    <w:rsid w:val="00107E6B"/>
    <w:rsid w:val="00146B82"/>
    <w:rsid w:val="00150507"/>
    <w:rsid w:val="00157975"/>
    <w:rsid w:val="00166D6C"/>
    <w:rsid w:val="00170F31"/>
    <w:rsid w:val="00173427"/>
    <w:rsid w:val="001736E6"/>
    <w:rsid w:val="0017666A"/>
    <w:rsid w:val="00184922"/>
    <w:rsid w:val="00191188"/>
    <w:rsid w:val="00195E45"/>
    <w:rsid w:val="001A2EAC"/>
    <w:rsid w:val="001C323B"/>
    <w:rsid w:val="001C38A5"/>
    <w:rsid w:val="001D1480"/>
    <w:rsid w:val="001D2B73"/>
    <w:rsid w:val="001E31AC"/>
    <w:rsid w:val="001E461B"/>
    <w:rsid w:val="00200D7B"/>
    <w:rsid w:val="002023EE"/>
    <w:rsid w:val="00202F60"/>
    <w:rsid w:val="002077C3"/>
    <w:rsid w:val="00207A0F"/>
    <w:rsid w:val="00217205"/>
    <w:rsid w:val="00224600"/>
    <w:rsid w:val="00224F18"/>
    <w:rsid w:val="0022643D"/>
    <w:rsid w:val="00255C5F"/>
    <w:rsid w:val="002619E0"/>
    <w:rsid w:val="00270580"/>
    <w:rsid w:val="002720A6"/>
    <w:rsid w:val="002744CF"/>
    <w:rsid w:val="0028469E"/>
    <w:rsid w:val="00284E84"/>
    <w:rsid w:val="0029058E"/>
    <w:rsid w:val="002B3928"/>
    <w:rsid w:val="002B4558"/>
    <w:rsid w:val="002C27B5"/>
    <w:rsid w:val="002E2127"/>
    <w:rsid w:val="002F0735"/>
    <w:rsid w:val="002F1791"/>
    <w:rsid w:val="002F17B5"/>
    <w:rsid w:val="002F327D"/>
    <w:rsid w:val="002F3FF9"/>
    <w:rsid w:val="0031527E"/>
    <w:rsid w:val="003177EC"/>
    <w:rsid w:val="00321992"/>
    <w:rsid w:val="00323713"/>
    <w:rsid w:val="00343311"/>
    <w:rsid w:val="003669A0"/>
    <w:rsid w:val="003B266B"/>
    <w:rsid w:val="003C2C1C"/>
    <w:rsid w:val="003C54C4"/>
    <w:rsid w:val="003D13AA"/>
    <w:rsid w:val="003D5873"/>
    <w:rsid w:val="003D6B00"/>
    <w:rsid w:val="003D7094"/>
    <w:rsid w:val="003E1F55"/>
    <w:rsid w:val="003E64B1"/>
    <w:rsid w:val="003E74EE"/>
    <w:rsid w:val="003E7B0D"/>
    <w:rsid w:val="003F3103"/>
    <w:rsid w:val="003F3EBE"/>
    <w:rsid w:val="003F43B0"/>
    <w:rsid w:val="003F7B75"/>
    <w:rsid w:val="00402C34"/>
    <w:rsid w:val="0040704E"/>
    <w:rsid w:val="004142E3"/>
    <w:rsid w:val="004235BA"/>
    <w:rsid w:val="0042542B"/>
    <w:rsid w:val="004367BC"/>
    <w:rsid w:val="0044275F"/>
    <w:rsid w:val="0044442C"/>
    <w:rsid w:val="00474A32"/>
    <w:rsid w:val="00487B39"/>
    <w:rsid w:val="0049027B"/>
    <w:rsid w:val="0049265F"/>
    <w:rsid w:val="004959B5"/>
    <w:rsid w:val="004A39EE"/>
    <w:rsid w:val="004A406E"/>
    <w:rsid w:val="004A4BC8"/>
    <w:rsid w:val="004B52F1"/>
    <w:rsid w:val="004C5174"/>
    <w:rsid w:val="004D2C25"/>
    <w:rsid w:val="004D35A4"/>
    <w:rsid w:val="004F3E3D"/>
    <w:rsid w:val="004F53E6"/>
    <w:rsid w:val="0050207C"/>
    <w:rsid w:val="005031FD"/>
    <w:rsid w:val="00503CB3"/>
    <w:rsid w:val="0050444C"/>
    <w:rsid w:val="00513E4E"/>
    <w:rsid w:val="00527E5C"/>
    <w:rsid w:val="005531A8"/>
    <w:rsid w:val="005534BF"/>
    <w:rsid w:val="005612D9"/>
    <w:rsid w:val="00564F17"/>
    <w:rsid w:val="00583CCD"/>
    <w:rsid w:val="00594AAF"/>
    <w:rsid w:val="005A1C18"/>
    <w:rsid w:val="005B6FD2"/>
    <w:rsid w:val="005B73C2"/>
    <w:rsid w:val="005C2F3B"/>
    <w:rsid w:val="005E22A0"/>
    <w:rsid w:val="005E3474"/>
    <w:rsid w:val="005E3628"/>
    <w:rsid w:val="005E3E50"/>
    <w:rsid w:val="005E4C01"/>
    <w:rsid w:val="005E7E41"/>
    <w:rsid w:val="005F7D1B"/>
    <w:rsid w:val="00600F42"/>
    <w:rsid w:val="006023C5"/>
    <w:rsid w:val="00613F8D"/>
    <w:rsid w:val="00617D42"/>
    <w:rsid w:val="00621B76"/>
    <w:rsid w:val="006312BA"/>
    <w:rsid w:val="00636413"/>
    <w:rsid w:val="006479C2"/>
    <w:rsid w:val="00647D82"/>
    <w:rsid w:val="00674B67"/>
    <w:rsid w:val="00685241"/>
    <w:rsid w:val="00693B2C"/>
    <w:rsid w:val="006A2008"/>
    <w:rsid w:val="006A699A"/>
    <w:rsid w:val="006D067D"/>
    <w:rsid w:val="006D6782"/>
    <w:rsid w:val="006E0269"/>
    <w:rsid w:val="00701E2D"/>
    <w:rsid w:val="007020C1"/>
    <w:rsid w:val="00727C85"/>
    <w:rsid w:val="00735C68"/>
    <w:rsid w:val="00745112"/>
    <w:rsid w:val="00745907"/>
    <w:rsid w:val="00747AD0"/>
    <w:rsid w:val="00750538"/>
    <w:rsid w:val="007643FB"/>
    <w:rsid w:val="0077011B"/>
    <w:rsid w:val="00775FA7"/>
    <w:rsid w:val="007817AE"/>
    <w:rsid w:val="00787223"/>
    <w:rsid w:val="007920D7"/>
    <w:rsid w:val="007922EB"/>
    <w:rsid w:val="007A061E"/>
    <w:rsid w:val="007D2A85"/>
    <w:rsid w:val="007D59F6"/>
    <w:rsid w:val="007E14B6"/>
    <w:rsid w:val="007F03A5"/>
    <w:rsid w:val="007F0EDD"/>
    <w:rsid w:val="008048A5"/>
    <w:rsid w:val="00807AAF"/>
    <w:rsid w:val="00811B8E"/>
    <w:rsid w:val="008279A3"/>
    <w:rsid w:val="00834161"/>
    <w:rsid w:val="00857B91"/>
    <w:rsid w:val="00857F58"/>
    <w:rsid w:val="00862389"/>
    <w:rsid w:val="00862CD8"/>
    <w:rsid w:val="00864A25"/>
    <w:rsid w:val="008657E4"/>
    <w:rsid w:val="008804A4"/>
    <w:rsid w:val="00887EBF"/>
    <w:rsid w:val="00891F4E"/>
    <w:rsid w:val="008A4DE7"/>
    <w:rsid w:val="008A74BB"/>
    <w:rsid w:val="008B285F"/>
    <w:rsid w:val="008C5B62"/>
    <w:rsid w:val="008C75A5"/>
    <w:rsid w:val="008D1CCA"/>
    <w:rsid w:val="008E1A3A"/>
    <w:rsid w:val="008E3EE1"/>
    <w:rsid w:val="008E40CE"/>
    <w:rsid w:val="00906184"/>
    <w:rsid w:val="00940B24"/>
    <w:rsid w:val="00983E77"/>
    <w:rsid w:val="009A224B"/>
    <w:rsid w:val="009A3E36"/>
    <w:rsid w:val="009A56BC"/>
    <w:rsid w:val="009B2F9D"/>
    <w:rsid w:val="009B43DE"/>
    <w:rsid w:val="009C3290"/>
    <w:rsid w:val="009D1D5C"/>
    <w:rsid w:val="009D62E9"/>
    <w:rsid w:val="009F06D3"/>
    <w:rsid w:val="009F2211"/>
    <w:rsid w:val="009F526F"/>
    <w:rsid w:val="00A056AD"/>
    <w:rsid w:val="00A05F98"/>
    <w:rsid w:val="00A1360A"/>
    <w:rsid w:val="00A14E00"/>
    <w:rsid w:val="00A1708E"/>
    <w:rsid w:val="00A211B6"/>
    <w:rsid w:val="00A327F8"/>
    <w:rsid w:val="00A41409"/>
    <w:rsid w:val="00A6368E"/>
    <w:rsid w:val="00A70F50"/>
    <w:rsid w:val="00A86077"/>
    <w:rsid w:val="00A871F4"/>
    <w:rsid w:val="00A90F3B"/>
    <w:rsid w:val="00A930A1"/>
    <w:rsid w:val="00A95B3E"/>
    <w:rsid w:val="00AB3733"/>
    <w:rsid w:val="00AD042B"/>
    <w:rsid w:val="00AE1B69"/>
    <w:rsid w:val="00AF35A1"/>
    <w:rsid w:val="00AF574D"/>
    <w:rsid w:val="00B01553"/>
    <w:rsid w:val="00B02168"/>
    <w:rsid w:val="00B03DEC"/>
    <w:rsid w:val="00B25D5A"/>
    <w:rsid w:val="00B31C68"/>
    <w:rsid w:val="00B37AE7"/>
    <w:rsid w:val="00B40E2C"/>
    <w:rsid w:val="00B43BA3"/>
    <w:rsid w:val="00B66132"/>
    <w:rsid w:val="00B74BA4"/>
    <w:rsid w:val="00B93B92"/>
    <w:rsid w:val="00B96D2A"/>
    <w:rsid w:val="00BB1790"/>
    <w:rsid w:val="00BB34CF"/>
    <w:rsid w:val="00BB6C09"/>
    <w:rsid w:val="00BC1E10"/>
    <w:rsid w:val="00BC1E48"/>
    <w:rsid w:val="00BC1E7B"/>
    <w:rsid w:val="00BD0AF4"/>
    <w:rsid w:val="00BE28A6"/>
    <w:rsid w:val="00BE533D"/>
    <w:rsid w:val="00BF54AD"/>
    <w:rsid w:val="00BF5514"/>
    <w:rsid w:val="00C006C3"/>
    <w:rsid w:val="00C06E64"/>
    <w:rsid w:val="00C078E5"/>
    <w:rsid w:val="00C10441"/>
    <w:rsid w:val="00C122CE"/>
    <w:rsid w:val="00C12B9B"/>
    <w:rsid w:val="00C172AE"/>
    <w:rsid w:val="00C20C2F"/>
    <w:rsid w:val="00C22081"/>
    <w:rsid w:val="00C2421C"/>
    <w:rsid w:val="00C32BFE"/>
    <w:rsid w:val="00C32CA5"/>
    <w:rsid w:val="00C425DF"/>
    <w:rsid w:val="00C42753"/>
    <w:rsid w:val="00C44B29"/>
    <w:rsid w:val="00C46007"/>
    <w:rsid w:val="00C548B6"/>
    <w:rsid w:val="00C64518"/>
    <w:rsid w:val="00C669A8"/>
    <w:rsid w:val="00C67790"/>
    <w:rsid w:val="00C76219"/>
    <w:rsid w:val="00C807F1"/>
    <w:rsid w:val="00C820AC"/>
    <w:rsid w:val="00C90F92"/>
    <w:rsid w:val="00CA4484"/>
    <w:rsid w:val="00CC581B"/>
    <w:rsid w:val="00CC5C3A"/>
    <w:rsid w:val="00CD7C3C"/>
    <w:rsid w:val="00D011D6"/>
    <w:rsid w:val="00D046EE"/>
    <w:rsid w:val="00D077A7"/>
    <w:rsid w:val="00D12094"/>
    <w:rsid w:val="00D1344C"/>
    <w:rsid w:val="00D40A1D"/>
    <w:rsid w:val="00D423C8"/>
    <w:rsid w:val="00D43C29"/>
    <w:rsid w:val="00D45E6C"/>
    <w:rsid w:val="00D474B0"/>
    <w:rsid w:val="00D56031"/>
    <w:rsid w:val="00D605B5"/>
    <w:rsid w:val="00D70E7B"/>
    <w:rsid w:val="00D75574"/>
    <w:rsid w:val="00DC12D3"/>
    <w:rsid w:val="00DC38B6"/>
    <w:rsid w:val="00DD6DC5"/>
    <w:rsid w:val="00DE2A0C"/>
    <w:rsid w:val="00DE3BE1"/>
    <w:rsid w:val="00DE53C9"/>
    <w:rsid w:val="00DE7A30"/>
    <w:rsid w:val="00DF28ED"/>
    <w:rsid w:val="00E06A4A"/>
    <w:rsid w:val="00E25CB6"/>
    <w:rsid w:val="00E51806"/>
    <w:rsid w:val="00E623C5"/>
    <w:rsid w:val="00E678DB"/>
    <w:rsid w:val="00EA0A3A"/>
    <w:rsid w:val="00EA4FA9"/>
    <w:rsid w:val="00EB4A0D"/>
    <w:rsid w:val="00EC6301"/>
    <w:rsid w:val="00EE411B"/>
    <w:rsid w:val="00EE55EF"/>
    <w:rsid w:val="00EF33AC"/>
    <w:rsid w:val="00F02D5D"/>
    <w:rsid w:val="00F03885"/>
    <w:rsid w:val="00F17BC8"/>
    <w:rsid w:val="00F20528"/>
    <w:rsid w:val="00F22C12"/>
    <w:rsid w:val="00F2467A"/>
    <w:rsid w:val="00F335E1"/>
    <w:rsid w:val="00F338D7"/>
    <w:rsid w:val="00F33AB4"/>
    <w:rsid w:val="00F41111"/>
    <w:rsid w:val="00F5484C"/>
    <w:rsid w:val="00F61FAF"/>
    <w:rsid w:val="00F75A78"/>
    <w:rsid w:val="00F826CB"/>
    <w:rsid w:val="00F834DE"/>
    <w:rsid w:val="00F90F80"/>
    <w:rsid w:val="00F95083"/>
    <w:rsid w:val="00FA034B"/>
    <w:rsid w:val="00FB2408"/>
    <w:rsid w:val="00FB3B63"/>
    <w:rsid w:val="00FB3D62"/>
    <w:rsid w:val="00FC107E"/>
    <w:rsid w:val="00FD64FB"/>
    <w:rsid w:val="00FE261E"/>
    <w:rsid w:val="00FE49C6"/>
    <w:rsid w:val="00FE65C9"/>
    <w:rsid w:val="00FE68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F18"/>
    <w:pPr>
      <w:bidi/>
    </w:pPr>
    <w:rPr>
      <w:rFonts w:cs="2  Nazani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FC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9058E"/>
    <w:pPr>
      <w:tabs>
        <w:tab w:val="center" w:pos="4153"/>
        <w:tab w:val="right" w:pos="8306"/>
      </w:tabs>
    </w:pPr>
    <w:rPr>
      <w:rFonts w:cs="Times New Roman"/>
    </w:rPr>
  </w:style>
  <w:style w:type="character" w:styleId="PageNumber">
    <w:name w:val="page number"/>
    <w:basedOn w:val="DefaultParagraphFont"/>
    <w:rsid w:val="0029058E"/>
  </w:style>
  <w:style w:type="paragraph" w:styleId="Header">
    <w:name w:val="header"/>
    <w:basedOn w:val="Normal"/>
    <w:link w:val="HeaderChar"/>
    <w:uiPriority w:val="99"/>
    <w:rsid w:val="0029058E"/>
    <w:pPr>
      <w:tabs>
        <w:tab w:val="center" w:pos="4153"/>
        <w:tab w:val="right" w:pos="8306"/>
      </w:tabs>
    </w:pPr>
    <w:rPr>
      <w:rFonts w:cs="Times New Roman"/>
    </w:rPr>
  </w:style>
  <w:style w:type="character" w:styleId="Hyperlink">
    <w:name w:val="Hyperlink"/>
    <w:rsid w:val="00065C3C"/>
    <w:rPr>
      <w:color w:val="0000FF"/>
      <w:u w:val="single"/>
    </w:rPr>
  </w:style>
  <w:style w:type="paragraph" w:styleId="FootnoteText">
    <w:name w:val="footnote text"/>
    <w:basedOn w:val="Normal"/>
    <w:semiHidden/>
    <w:rsid w:val="004F3E3D"/>
    <w:rPr>
      <w:sz w:val="20"/>
      <w:szCs w:val="20"/>
    </w:rPr>
  </w:style>
  <w:style w:type="character" w:styleId="FootnoteReference">
    <w:name w:val="footnote reference"/>
    <w:semiHidden/>
    <w:rsid w:val="004F3E3D"/>
    <w:rPr>
      <w:vertAlign w:val="superscript"/>
    </w:rPr>
  </w:style>
  <w:style w:type="character" w:customStyle="1" w:styleId="HeaderChar">
    <w:name w:val="Header Char"/>
    <w:link w:val="Header"/>
    <w:uiPriority w:val="99"/>
    <w:rsid w:val="008048A5"/>
    <w:rPr>
      <w:rFonts w:cs="2  Nazanin"/>
      <w:sz w:val="24"/>
      <w:szCs w:val="32"/>
    </w:rPr>
  </w:style>
  <w:style w:type="paragraph" w:styleId="BalloonText">
    <w:name w:val="Balloon Text"/>
    <w:basedOn w:val="Normal"/>
    <w:link w:val="BalloonTextChar"/>
    <w:rsid w:val="008048A5"/>
    <w:rPr>
      <w:rFonts w:ascii="Tahoma" w:hAnsi="Tahoma" w:cs="Times New Roman"/>
      <w:sz w:val="16"/>
      <w:szCs w:val="16"/>
    </w:rPr>
  </w:style>
  <w:style w:type="character" w:customStyle="1" w:styleId="BalloonTextChar">
    <w:name w:val="Balloon Text Char"/>
    <w:link w:val="BalloonText"/>
    <w:rsid w:val="008048A5"/>
    <w:rPr>
      <w:rFonts w:ascii="Tahoma" w:hAnsi="Tahoma" w:cs="Tahoma"/>
      <w:sz w:val="16"/>
      <w:szCs w:val="16"/>
    </w:rPr>
  </w:style>
  <w:style w:type="character" w:customStyle="1" w:styleId="FooterChar">
    <w:name w:val="Footer Char"/>
    <w:link w:val="Footer"/>
    <w:uiPriority w:val="99"/>
    <w:rsid w:val="008048A5"/>
    <w:rPr>
      <w:rFonts w:cs="2  Nazanin"/>
      <w:sz w:val="24"/>
      <w:szCs w:val="32"/>
    </w:rPr>
  </w:style>
</w:styles>
</file>

<file path=word/webSettings.xml><?xml version="1.0" encoding="utf-8"?>
<w:webSettings xmlns:r="http://schemas.openxmlformats.org/officeDocument/2006/relationships" xmlns:w="http://schemas.openxmlformats.org/wordprocessingml/2006/main">
  <w:divs>
    <w:div w:id="13435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oomand@scu.ac.ir"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4.xm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A22C-CF18-4A7B-BDDD-5924C095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2205</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results indicated that thete were no significant differences between all treatmouts , but the third treatment showed an increased of 8</vt:lpstr>
    </vt:vector>
  </TitlesOfParts>
  <Company>Win2Farsi</Company>
  <LinksUpToDate>false</LinksUpToDate>
  <CharactersWithSpaces>13834</CharactersWithSpaces>
  <SharedDoc>false</SharedDoc>
  <HLinks>
    <vt:vector size="48" baseType="variant">
      <vt:variant>
        <vt:i4>4522059</vt:i4>
      </vt:variant>
      <vt:variant>
        <vt:i4>3</vt:i4>
      </vt:variant>
      <vt:variant>
        <vt:i4>0</vt:i4>
      </vt:variant>
      <vt:variant>
        <vt:i4>5</vt:i4>
      </vt:variant>
      <vt:variant>
        <vt:lpwstr>http://www.sciencepub.net/newyork</vt:lpwstr>
      </vt:variant>
      <vt:variant>
        <vt:lpwstr/>
      </vt:variant>
      <vt:variant>
        <vt:i4>2293838</vt:i4>
      </vt:variant>
      <vt:variant>
        <vt:i4>0</vt:i4>
      </vt:variant>
      <vt:variant>
        <vt:i4>0</vt:i4>
      </vt:variant>
      <vt:variant>
        <vt:i4>5</vt:i4>
      </vt:variant>
      <vt:variant>
        <vt:lpwstr>mailto:boroomand@scu.ac.ir</vt:lpwstr>
      </vt:variant>
      <vt:variant>
        <vt:lpwstr/>
      </vt:variant>
      <vt:variant>
        <vt:i4>1638455</vt:i4>
      </vt:variant>
      <vt:variant>
        <vt:i4>17</vt:i4>
      </vt:variant>
      <vt:variant>
        <vt:i4>0</vt:i4>
      </vt:variant>
      <vt:variant>
        <vt:i4>5</vt:i4>
      </vt:variant>
      <vt:variant>
        <vt:lpwstr>mailto:newyorksci@gmail.com</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4522059</vt:i4>
      </vt:variant>
      <vt:variant>
        <vt:i4>11</vt:i4>
      </vt:variant>
      <vt:variant>
        <vt:i4>0</vt:i4>
      </vt:variant>
      <vt:variant>
        <vt:i4>5</vt:i4>
      </vt:variant>
      <vt:variant>
        <vt:lpwstr>http://www.sciencepub.net/newyork</vt:lpwstr>
      </vt:variant>
      <vt:variant>
        <vt:lpwstr/>
      </vt:variant>
      <vt:variant>
        <vt:i4>1638455</vt:i4>
      </vt:variant>
      <vt:variant>
        <vt:i4>8</vt:i4>
      </vt:variant>
      <vt:variant>
        <vt:i4>0</vt:i4>
      </vt:variant>
      <vt:variant>
        <vt:i4>5</vt:i4>
      </vt:variant>
      <vt:variant>
        <vt:lpwstr>mailto:newyorksci@gmail.com</vt:lpwstr>
      </vt:variant>
      <vt:variant>
        <vt:lpwstr/>
      </vt:variant>
      <vt:variant>
        <vt:i4>4522059</vt:i4>
      </vt:variant>
      <vt:variant>
        <vt:i4>5</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results indicated that thete were no significant differences between all treatmouts , but the third treatment showed an increased of 8</dc:title>
  <dc:creator>Dear User!</dc:creator>
  <cp:lastModifiedBy>Administrator</cp:lastModifiedBy>
  <cp:revision>4</cp:revision>
  <cp:lastPrinted>2015-01-02T01:31:00Z</cp:lastPrinted>
  <dcterms:created xsi:type="dcterms:W3CDTF">2015-01-01T13:24:00Z</dcterms:created>
  <dcterms:modified xsi:type="dcterms:W3CDTF">2015-01-02T09:16:00Z</dcterms:modified>
</cp:coreProperties>
</file>