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9E8" w:rsidRPr="00AF124A" w:rsidRDefault="00753D47" w:rsidP="00636031">
      <w:pPr>
        <w:snapToGrid w:val="0"/>
        <w:jc w:val="center"/>
        <w:rPr>
          <w:b/>
          <w:bCs/>
        </w:rPr>
      </w:pPr>
      <w:r w:rsidRPr="00AF124A">
        <w:rPr>
          <w:b/>
          <w:bCs/>
        </w:rPr>
        <w:t xml:space="preserve">Identification of </w:t>
      </w:r>
      <w:r w:rsidR="00E95688" w:rsidRPr="00AF124A">
        <w:rPr>
          <w:b/>
          <w:bCs/>
        </w:rPr>
        <w:t xml:space="preserve">Wetland </w:t>
      </w:r>
      <w:r w:rsidR="00081FD1" w:rsidRPr="00AF124A">
        <w:rPr>
          <w:b/>
          <w:bCs/>
        </w:rPr>
        <w:t xml:space="preserve">Restoration </w:t>
      </w:r>
      <w:r w:rsidR="00CB38AE" w:rsidRPr="00AF124A">
        <w:rPr>
          <w:b/>
          <w:bCs/>
        </w:rPr>
        <w:t xml:space="preserve">Areas </w:t>
      </w:r>
      <w:r w:rsidR="007A6416" w:rsidRPr="00AF124A">
        <w:rPr>
          <w:b/>
          <w:bCs/>
        </w:rPr>
        <w:t xml:space="preserve">of </w:t>
      </w:r>
      <w:proofErr w:type="spellStart"/>
      <w:r w:rsidR="007A6416" w:rsidRPr="00AF124A">
        <w:rPr>
          <w:b/>
          <w:bCs/>
        </w:rPr>
        <w:t>Chalan</w:t>
      </w:r>
      <w:proofErr w:type="spellEnd"/>
      <w:r w:rsidR="007A6416" w:rsidRPr="00AF124A">
        <w:rPr>
          <w:b/>
          <w:bCs/>
        </w:rPr>
        <w:t xml:space="preserve"> </w:t>
      </w:r>
      <w:proofErr w:type="spellStart"/>
      <w:r w:rsidR="007A6416" w:rsidRPr="00AF124A">
        <w:rPr>
          <w:b/>
          <w:bCs/>
          <w:i/>
        </w:rPr>
        <w:t>Beel</w:t>
      </w:r>
      <w:proofErr w:type="spellEnd"/>
      <w:r w:rsidR="007A6416" w:rsidRPr="00AF124A">
        <w:rPr>
          <w:b/>
          <w:bCs/>
        </w:rPr>
        <w:t xml:space="preserve"> </w:t>
      </w:r>
      <w:r w:rsidR="00081FD1" w:rsidRPr="00AF124A">
        <w:rPr>
          <w:b/>
          <w:bCs/>
        </w:rPr>
        <w:t>in</w:t>
      </w:r>
      <w:r w:rsidR="00CE4C10" w:rsidRPr="00AF124A">
        <w:rPr>
          <w:b/>
          <w:bCs/>
        </w:rPr>
        <w:t xml:space="preserve"> </w:t>
      </w:r>
      <w:proofErr w:type="spellStart"/>
      <w:r w:rsidR="007A6416" w:rsidRPr="00AF124A">
        <w:rPr>
          <w:b/>
          <w:bCs/>
        </w:rPr>
        <w:t>Sirajganj</w:t>
      </w:r>
      <w:proofErr w:type="spellEnd"/>
      <w:r w:rsidR="007A6416" w:rsidRPr="00AF124A">
        <w:rPr>
          <w:b/>
          <w:bCs/>
        </w:rPr>
        <w:t xml:space="preserve"> District</w:t>
      </w:r>
      <w:r w:rsidR="00CE4C10" w:rsidRPr="00AF124A">
        <w:rPr>
          <w:b/>
          <w:bCs/>
        </w:rPr>
        <w:t>,</w:t>
      </w:r>
      <w:r w:rsidR="00081FD1" w:rsidRPr="00AF124A">
        <w:rPr>
          <w:b/>
          <w:bCs/>
        </w:rPr>
        <w:t xml:space="preserve"> Bangladesh using Integrated </w:t>
      </w:r>
      <w:r w:rsidR="00CE4C10" w:rsidRPr="00AF124A">
        <w:rPr>
          <w:b/>
          <w:bCs/>
        </w:rPr>
        <w:t xml:space="preserve">GIS </w:t>
      </w:r>
      <w:r w:rsidR="00081FD1" w:rsidRPr="00AF124A">
        <w:rPr>
          <w:b/>
          <w:bCs/>
        </w:rPr>
        <w:t>and Remote Sensing</w:t>
      </w:r>
    </w:p>
    <w:p w:rsidR="00AF124A" w:rsidRPr="00AF124A" w:rsidRDefault="00AF124A" w:rsidP="00636031">
      <w:pPr>
        <w:snapToGrid w:val="0"/>
        <w:jc w:val="center"/>
      </w:pPr>
    </w:p>
    <w:p w:rsidR="00AF124A" w:rsidRPr="00AF124A" w:rsidRDefault="00A36173" w:rsidP="00636031">
      <w:pPr>
        <w:snapToGrid w:val="0"/>
        <w:jc w:val="center"/>
      </w:pPr>
      <w:r w:rsidRPr="00AF124A">
        <w:t xml:space="preserve">Md. </w:t>
      </w:r>
      <w:proofErr w:type="spellStart"/>
      <w:r w:rsidRPr="00AF124A">
        <w:t>Shareful</w:t>
      </w:r>
      <w:proofErr w:type="spellEnd"/>
      <w:r w:rsidRPr="00AF124A">
        <w:t xml:space="preserve"> Hassan</w:t>
      </w:r>
      <w:r w:rsidR="00E83158" w:rsidRPr="00AF124A">
        <w:t xml:space="preserve">*, </w:t>
      </w:r>
      <w:proofErr w:type="spellStart"/>
      <w:r w:rsidR="00E83158" w:rsidRPr="00AF124A">
        <w:t>Syed</w:t>
      </w:r>
      <w:proofErr w:type="spellEnd"/>
      <w:r w:rsidR="00E83158" w:rsidRPr="00AF124A">
        <w:t xml:space="preserve"> Mahmud-</w:t>
      </w:r>
      <w:proofErr w:type="spellStart"/>
      <w:r w:rsidR="00E83158" w:rsidRPr="00AF124A">
        <w:t>ul</w:t>
      </w:r>
      <w:proofErr w:type="spellEnd"/>
      <w:r w:rsidR="00E83158" w:rsidRPr="00AF124A">
        <w:t>-</w:t>
      </w:r>
      <w:proofErr w:type="spellStart"/>
      <w:r w:rsidR="00E83158" w:rsidRPr="00AF124A">
        <w:t>islam</w:t>
      </w:r>
      <w:proofErr w:type="spellEnd"/>
      <w:r w:rsidR="00BA49E8" w:rsidRPr="00AF124A">
        <w:t>**</w:t>
      </w:r>
    </w:p>
    <w:p w:rsidR="00AF124A" w:rsidRPr="00AF124A" w:rsidRDefault="00AF124A" w:rsidP="00636031">
      <w:pPr>
        <w:snapToGrid w:val="0"/>
        <w:jc w:val="center"/>
      </w:pPr>
    </w:p>
    <w:p w:rsidR="001F120B" w:rsidRPr="00AF124A" w:rsidRDefault="00BA49E8" w:rsidP="00636031">
      <w:pPr>
        <w:snapToGrid w:val="0"/>
        <w:jc w:val="center"/>
      </w:pPr>
      <w:r w:rsidRPr="00AF124A">
        <w:t xml:space="preserve">* </w:t>
      </w:r>
      <w:r w:rsidR="00A303CE" w:rsidRPr="00AF124A">
        <w:t>Centre for Environmental Change Studies and Management</w:t>
      </w:r>
      <w:r w:rsidRPr="00AF124A">
        <w:t>,</w:t>
      </w:r>
      <w:r w:rsidR="00A303CE" w:rsidRPr="00AF124A">
        <w:t xml:space="preserve"> Dhaka,</w:t>
      </w:r>
      <w:r w:rsidRPr="00AF124A">
        <w:rPr>
          <w:rFonts w:hint="eastAsia"/>
        </w:rPr>
        <w:t xml:space="preserve"> </w:t>
      </w:r>
      <w:r w:rsidR="00A303CE" w:rsidRPr="00AF124A">
        <w:t>Bangladesh</w:t>
      </w:r>
    </w:p>
    <w:p w:rsidR="001F120B" w:rsidRPr="00AF124A" w:rsidRDefault="00BA49E8" w:rsidP="00636031">
      <w:pPr>
        <w:snapToGrid w:val="0"/>
        <w:jc w:val="center"/>
        <w:rPr>
          <w:rFonts w:eastAsia="Calibri"/>
          <w:color w:val="000000"/>
          <w:szCs w:val="18"/>
          <w:lang w:val="en-US" w:eastAsia="en-US"/>
        </w:rPr>
      </w:pPr>
      <w:r w:rsidRPr="00AF124A">
        <w:rPr>
          <w:color w:val="000000"/>
        </w:rPr>
        <w:t>**</w:t>
      </w:r>
      <w:r w:rsidR="003D4247" w:rsidRPr="00AF124A">
        <w:rPr>
          <w:color w:val="000000"/>
        </w:rPr>
        <w:t xml:space="preserve"> </w:t>
      </w:r>
      <w:r w:rsidR="001F120B" w:rsidRPr="00AF124A">
        <w:rPr>
          <w:rFonts w:eastAsia="Calibri"/>
          <w:color w:val="000000"/>
          <w:szCs w:val="18"/>
          <w:lang w:val="en-US" w:eastAsia="en-US"/>
        </w:rPr>
        <w:t xml:space="preserve">Department of Sustainable Development, Environmental Science and Engineering, KTH-Royal Institute of Technology, </w:t>
      </w:r>
      <w:proofErr w:type="spellStart"/>
      <w:r w:rsidR="001F120B" w:rsidRPr="00AF124A">
        <w:rPr>
          <w:rFonts w:eastAsia="Calibri"/>
          <w:color w:val="000000"/>
          <w:szCs w:val="18"/>
          <w:lang w:val="en-US" w:eastAsia="en-US"/>
        </w:rPr>
        <w:t>Teknikringen</w:t>
      </w:r>
      <w:proofErr w:type="spellEnd"/>
      <w:r w:rsidR="001F120B" w:rsidRPr="00AF124A">
        <w:rPr>
          <w:rFonts w:eastAsia="Calibri"/>
          <w:color w:val="000000"/>
          <w:szCs w:val="18"/>
          <w:lang w:val="en-US" w:eastAsia="en-US"/>
        </w:rPr>
        <w:t xml:space="preserve"> 34, S-10044, Stockholm, Sweden</w:t>
      </w:r>
    </w:p>
    <w:p w:rsidR="00BA49E8" w:rsidRPr="00AF124A" w:rsidRDefault="001F120B" w:rsidP="00636031">
      <w:pPr>
        <w:snapToGrid w:val="0"/>
        <w:jc w:val="center"/>
        <w:rPr>
          <w:color w:val="0000FF"/>
        </w:rPr>
      </w:pPr>
      <w:proofErr w:type="gramStart"/>
      <w:r w:rsidRPr="00AF124A">
        <w:rPr>
          <w:bCs/>
          <w:color w:val="0000FF"/>
        </w:rPr>
        <w:t>*</w:t>
      </w:r>
      <w:hyperlink r:id="rId8" w:history="1">
        <w:r w:rsidR="00E83158" w:rsidRPr="00AF124A">
          <w:rPr>
            <w:rStyle w:val="Hyperlink"/>
            <w:bCs/>
            <w:u w:val="none"/>
          </w:rPr>
          <w:t>shareful@gmx.</w:t>
        </w:r>
        <w:bookmarkStart w:id="0" w:name="_Hlt36034410"/>
        <w:r w:rsidR="00E83158" w:rsidRPr="00AF124A">
          <w:rPr>
            <w:rStyle w:val="Hyperlink"/>
            <w:bCs/>
            <w:u w:val="none"/>
          </w:rPr>
          <w:t>c</w:t>
        </w:r>
        <w:bookmarkEnd w:id="0"/>
        <w:r w:rsidR="00E83158" w:rsidRPr="00AF124A">
          <w:rPr>
            <w:rStyle w:val="Hyperlink"/>
            <w:bCs/>
            <w:u w:val="none"/>
          </w:rPr>
          <w:t>o</w:t>
        </w:r>
        <w:bookmarkStart w:id="1" w:name="_Hlt36034357"/>
        <w:r w:rsidR="00E83158" w:rsidRPr="00AF124A">
          <w:rPr>
            <w:rStyle w:val="Hyperlink"/>
            <w:bCs/>
            <w:u w:val="none"/>
          </w:rPr>
          <w:t>m</w:t>
        </w:r>
        <w:bookmarkEnd w:id="1"/>
      </w:hyperlink>
      <w:r w:rsidR="00E83158" w:rsidRPr="00AF124A">
        <w:rPr>
          <w:color w:val="0000FF"/>
        </w:rPr>
        <w:t>,</w:t>
      </w:r>
      <w:r w:rsidRPr="00AF124A">
        <w:rPr>
          <w:color w:val="0000FF"/>
        </w:rPr>
        <w:t xml:space="preserve"> **</w:t>
      </w:r>
      <w:r w:rsidR="00E83158" w:rsidRPr="00AF124A">
        <w:rPr>
          <w:color w:val="0000FF"/>
        </w:rPr>
        <w:t xml:space="preserve"> smuislam@kth.se</w:t>
      </w:r>
      <w:r w:rsidR="009E4A48" w:rsidRPr="00AF124A">
        <w:rPr>
          <w:color w:val="0000FF"/>
        </w:rPr>
        <w:t>.</w:t>
      </w:r>
      <w:proofErr w:type="gramEnd"/>
    </w:p>
    <w:p w:rsidR="00AF124A" w:rsidRPr="00AF124A" w:rsidRDefault="00AF124A" w:rsidP="00636031">
      <w:pPr>
        <w:snapToGrid w:val="0"/>
        <w:jc w:val="center"/>
        <w:rPr>
          <w:color w:val="0000FF"/>
        </w:rPr>
      </w:pPr>
    </w:p>
    <w:p w:rsidR="00F53D90" w:rsidRPr="00AF124A" w:rsidRDefault="00BA49E8" w:rsidP="00636031">
      <w:pPr>
        <w:snapToGrid w:val="0"/>
        <w:jc w:val="both"/>
        <w:rPr>
          <w:color w:val="000000"/>
        </w:rPr>
      </w:pPr>
      <w:r w:rsidRPr="00AF124A">
        <w:rPr>
          <w:b/>
          <w:bCs/>
          <w:color w:val="000000"/>
        </w:rPr>
        <w:t xml:space="preserve">Abstract: </w:t>
      </w:r>
      <w:r w:rsidR="0075734E" w:rsidRPr="00AF124A">
        <w:rPr>
          <w:color w:val="000000"/>
        </w:rPr>
        <w:t>Wetlands h</w:t>
      </w:r>
      <w:r w:rsidR="00C3346D" w:rsidRPr="00AF124A">
        <w:rPr>
          <w:color w:val="000000"/>
        </w:rPr>
        <w:t>ave a crucial importance on sustainable</w:t>
      </w:r>
      <w:r w:rsidR="0075734E" w:rsidRPr="00AF124A">
        <w:rPr>
          <w:color w:val="000000"/>
        </w:rPr>
        <w:t xml:space="preserve"> </w:t>
      </w:r>
      <w:r w:rsidR="00AA5B37" w:rsidRPr="00AF124A">
        <w:rPr>
          <w:color w:val="000000"/>
        </w:rPr>
        <w:t>ecological system</w:t>
      </w:r>
      <w:r w:rsidR="000947F0" w:rsidRPr="00AF124A">
        <w:rPr>
          <w:color w:val="000000"/>
        </w:rPr>
        <w:t>,</w:t>
      </w:r>
      <w:r w:rsidR="00C3346D" w:rsidRPr="00AF124A">
        <w:rPr>
          <w:color w:val="000000"/>
        </w:rPr>
        <w:t xml:space="preserve"> improv</w:t>
      </w:r>
      <w:r w:rsidR="00E404DC" w:rsidRPr="00AF124A">
        <w:rPr>
          <w:color w:val="000000"/>
        </w:rPr>
        <w:t>ing</w:t>
      </w:r>
      <w:r w:rsidR="00F53D90" w:rsidRPr="00AF124A">
        <w:rPr>
          <w:color w:val="000000"/>
        </w:rPr>
        <w:t xml:space="preserve"> habitat of different flora and fauna,</w:t>
      </w:r>
      <w:r w:rsidR="00C3346D" w:rsidRPr="00AF124A">
        <w:rPr>
          <w:color w:val="000000"/>
        </w:rPr>
        <w:t xml:space="preserve"> enhanc</w:t>
      </w:r>
      <w:r w:rsidR="00E404DC" w:rsidRPr="00AF124A">
        <w:rPr>
          <w:color w:val="000000"/>
        </w:rPr>
        <w:t>ing</w:t>
      </w:r>
      <w:r w:rsidR="00C3346D" w:rsidRPr="00AF124A">
        <w:rPr>
          <w:color w:val="000000"/>
        </w:rPr>
        <w:t xml:space="preserve"> surrounding livelihood options</w:t>
      </w:r>
      <w:r w:rsidR="00F53D90" w:rsidRPr="00AF124A">
        <w:rPr>
          <w:color w:val="000000"/>
        </w:rPr>
        <w:t xml:space="preserve"> and</w:t>
      </w:r>
      <w:r w:rsidR="00C3346D" w:rsidRPr="00AF124A">
        <w:rPr>
          <w:color w:val="000000"/>
        </w:rPr>
        <w:t xml:space="preserve"> </w:t>
      </w:r>
      <w:r w:rsidR="00F53D90" w:rsidRPr="00AF124A">
        <w:rPr>
          <w:color w:val="000000"/>
        </w:rPr>
        <w:t>r</w:t>
      </w:r>
      <w:r w:rsidR="00952D55" w:rsidRPr="00AF124A">
        <w:rPr>
          <w:color w:val="000000"/>
        </w:rPr>
        <w:t>estoring hydrological resources</w:t>
      </w:r>
      <w:r w:rsidR="00F53D90" w:rsidRPr="00AF124A">
        <w:rPr>
          <w:color w:val="000000"/>
        </w:rPr>
        <w:t>. In this research paper,</w:t>
      </w:r>
      <w:r w:rsidR="00E404DC" w:rsidRPr="00AF124A">
        <w:rPr>
          <w:color w:val="000000"/>
        </w:rPr>
        <w:t xml:space="preserve"> the largest wetland in Bangladesh</w:t>
      </w:r>
      <w:r w:rsidR="00F53D90" w:rsidRPr="00AF124A">
        <w:rPr>
          <w:color w:val="000000"/>
        </w:rPr>
        <w:t xml:space="preserve"> the </w:t>
      </w:r>
      <w:proofErr w:type="spellStart"/>
      <w:r w:rsidR="00F53D90" w:rsidRPr="00AF124A">
        <w:rPr>
          <w:color w:val="000000"/>
        </w:rPr>
        <w:t>Chalan</w:t>
      </w:r>
      <w:proofErr w:type="spellEnd"/>
      <w:r w:rsidR="00F53D90" w:rsidRPr="00AF124A">
        <w:rPr>
          <w:color w:val="000000"/>
        </w:rPr>
        <w:t xml:space="preserve"> </w:t>
      </w:r>
      <w:proofErr w:type="spellStart"/>
      <w:proofErr w:type="gramStart"/>
      <w:r w:rsidR="00F278BB" w:rsidRPr="00AF124A">
        <w:rPr>
          <w:i/>
          <w:color w:val="000000"/>
        </w:rPr>
        <w:t>beel</w:t>
      </w:r>
      <w:proofErr w:type="spellEnd"/>
      <w:r w:rsidR="00AE3C53" w:rsidRPr="00AF124A">
        <w:rPr>
          <w:color w:val="000000"/>
        </w:rPr>
        <w:t>,</w:t>
      </w:r>
      <w:proofErr w:type="gramEnd"/>
      <w:r w:rsidR="00185A00" w:rsidRPr="00AF124A">
        <w:rPr>
          <w:color w:val="000000"/>
        </w:rPr>
        <w:t xml:space="preserve"> </w:t>
      </w:r>
      <w:r w:rsidR="00AE3C53" w:rsidRPr="00AF124A">
        <w:rPr>
          <w:color w:val="000000"/>
        </w:rPr>
        <w:t>is being</w:t>
      </w:r>
      <w:r w:rsidR="00E404DC" w:rsidRPr="00AF124A">
        <w:rPr>
          <w:color w:val="000000"/>
        </w:rPr>
        <w:t xml:space="preserve"> degraded</w:t>
      </w:r>
      <w:r w:rsidR="00185A00" w:rsidRPr="00AF124A">
        <w:rPr>
          <w:color w:val="000000"/>
        </w:rPr>
        <w:t xml:space="preserve"> due </w:t>
      </w:r>
      <w:r w:rsidR="007E1B33" w:rsidRPr="00AF124A">
        <w:rPr>
          <w:color w:val="000000"/>
        </w:rPr>
        <w:t xml:space="preserve">to </w:t>
      </w:r>
      <w:r w:rsidR="00F4560E" w:rsidRPr="00AF124A">
        <w:rPr>
          <w:color w:val="000000"/>
        </w:rPr>
        <w:t xml:space="preserve">various </w:t>
      </w:r>
      <w:r w:rsidR="007E1B33" w:rsidRPr="00AF124A">
        <w:rPr>
          <w:color w:val="000000"/>
        </w:rPr>
        <w:t>latent and apparent anthropogeni</w:t>
      </w:r>
      <w:r w:rsidR="006B4A7F" w:rsidRPr="00AF124A">
        <w:rPr>
          <w:color w:val="000000"/>
        </w:rPr>
        <w:t>c and development interventions. The study area</w:t>
      </w:r>
      <w:r w:rsidR="007E1B33" w:rsidRPr="00AF124A">
        <w:rPr>
          <w:color w:val="000000"/>
        </w:rPr>
        <w:t xml:space="preserve"> </w:t>
      </w:r>
      <w:proofErr w:type="gramStart"/>
      <w:r w:rsidR="007E1B33" w:rsidRPr="00AF124A">
        <w:rPr>
          <w:color w:val="000000"/>
        </w:rPr>
        <w:t>was selected</w:t>
      </w:r>
      <w:proofErr w:type="gramEnd"/>
      <w:r w:rsidR="007E1B33" w:rsidRPr="00AF124A">
        <w:rPr>
          <w:color w:val="000000"/>
        </w:rPr>
        <w:t xml:space="preserve"> in order to identify future </w:t>
      </w:r>
      <w:r w:rsidR="00F65CA5" w:rsidRPr="00AF124A">
        <w:rPr>
          <w:color w:val="000000"/>
        </w:rPr>
        <w:t xml:space="preserve">ecological </w:t>
      </w:r>
      <w:r w:rsidR="007E1B33" w:rsidRPr="00AF124A">
        <w:rPr>
          <w:color w:val="000000"/>
        </w:rPr>
        <w:t>restoration</w:t>
      </w:r>
      <w:r w:rsidR="002A6BAA" w:rsidRPr="00AF124A">
        <w:rPr>
          <w:color w:val="000000"/>
        </w:rPr>
        <w:t xml:space="preserve"> areas</w:t>
      </w:r>
      <w:r w:rsidR="00F65CA5" w:rsidRPr="00AF124A">
        <w:rPr>
          <w:color w:val="000000"/>
        </w:rPr>
        <w:t xml:space="preserve"> using integrated geographic information systems and remote sensing methods.</w:t>
      </w:r>
      <w:r w:rsidR="001B0F0C" w:rsidRPr="00AF124A">
        <w:rPr>
          <w:color w:val="000000"/>
        </w:rPr>
        <w:t xml:space="preserve"> </w:t>
      </w:r>
      <w:r w:rsidR="00E52A6C" w:rsidRPr="00AF124A">
        <w:rPr>
          <w:color w:val="000000"/>
        </w:rPr>
        <w:t xml:space="preserve">To </w:t>
      </w:r>
      <w:r w:rsidR="00E404DC" w:rsidRPr="00AF124A">
        <w:rPr>
          <w:color w:val="000000"/>
        </w:rPr>
        <w:t>accomplish</w:t>
      </w:r>
      <w:r w:rsidR="00E52A6C" w:rsidRPr="00AF124A">
        <w:rPr>
          <w:color w:val="000000"/>
        </w:rPr>
        <w:t xml:space="preserve"> the main objective of the study, a set of geospatial data such as </w:t>
      </w:r>
      <w:r w:rsidR="009C6CD1" w:rsidRPr="00AF124A">
        <w:rPr>
          <w:color w:val="000000"/>
        </w:rPr>
        <w:t>surface water bodies</w:t>
      </w:r>
      <w:r w:rsidR="00E0116E" w:rsidRPr="00AF124A">
        <w:rPr>
          <w:color w:val="000000"/>
        </w:rPr>
        <w:t xml:space="preserve"> and vegetation coverage</w:t>
      </w:r>
      <w:r w:rsidR="009C6CD1" w:rsidRPr="00AF124A">
        <w:rPr>
          <w:color w:val="000000"/>
        </w:rPr>
        <w:t xml:space="preserve"> from </w:t>
      </w:r>
      <w:r w:rsidR="00E0116E" w:rsidRPr="00AF124A">
        <w:rPr>
          <w:color w:val="000000"/>
        </w:rPr>
        <w:t xml:space="preserve">the </w:t>
      </w:r>
      <w:r w:rsidR="009C6CD1" w:rsidRPr="00AF124A">
        <w:rPr>
          <w:color w:val="000000"/>
        </w:rPr>
        <w:t xml:space="preserve">two multi-date </w:t>
      </w:r>
      <w:proofErr w:type="spellStart"/>
      <w:r w:rsidR="009C6CD1" w:rsidRPr="00AF124A">
        <w:rPr>
          <w:color w:val="000000"/>
        </w:rPr>
        <w:t>Landsat</w:t>
      </w:r>
      <w:proofErr w:type="spellEnd"/>
      <w:r w:rsidR="009C6CD1" w:rsidRPr="00AF124A">
        <w:rPr>
          <w:color w:val="000000"/>
        </w:rPr>
        <w:t xml:space="preserve"> image</w:t>
      </w:r>
      <w:r w:rsidR="002A6BAA" w:rsidRPr="00AF124A">
        <w:rPr>
          <w:color w:val="000000"/>
        </w:rPr>
        <w:t>ries</w:t>
      </w:r>
      <w:r w:rsidR="00E0116E" w:rsidRPr="00AF124A">
        <w:rPr>
          <w:color w:val="000000"/>
        </w:rPr>
        <w:t xml:space="preserve">, a slope and drainage density from </w:t>
      </w:r>
      <w:r w:rsidR="005F36B2" w:rsidRPr="00AF124A">
        <w:rPr>
          <w:color w:val="000000"/>
        </w:rPr>
        <w:t>an</w:t>
      </w:r>
      <w:r w:rsidR="009A7CC3" w:rsidRPr="00AF124A">
        <w:rPr>
          <w:color w:val="000000"/>
        </w:rPr>
        <w:t xml:space="preserve"> ASTER digital elevation model, </w:t>
      </w:r>
      <w:r w:rsidR="004B635B" w:rsidRPr="00AF124A">
        <w:rPr>
          <w:color w:val="000000"/>
        </w:rPr>
        <w:t>twenty-three</w:t>
      </w:r>
      <w:r w:rsidR="009A7CC3" w:rsidRPr="00AF124A">
        <w:rPr>
          <w:color w:val="000000"/>
        </w:rPr>
        <w:t xml:space="preserve"> years depletion rate of groundwater table and </w:t>
      </w:r>
      <w:r w:rsidR="00F45CBB" w:rsidRPr="00AF124A">
        <w:rPr>
          <w:color w:val="000000"/>
        </w:rPr>
        <w:t xml:space="preserve">buffer zones of administrative </w:t>
      </w:r>
      <w:r w:rsidR="005F36B2" w:rsidRPr="00AF124A">
        <w:rPr>
          <w:color w:val="000000"/>
        </w:rPr>
        <w:t xml:space="preserve">headquarters, road </w:t>
      </w:r>
      <w:r w:rsidR="00530DFA" w:rsidRPr="00AF124A">
        <w:rPr>
          <w:color w:val="000000"/>
        </w:rPr>
        <w:t>networks,</w:t>
      </w:r>
      <w:r w:rsidR="005F36B2" w:rsidRPr="00AF124A">
        <w:rPr>
          <w:color w:val="000000"/>
        </w:rPr>
        <w:t xml:space="preserve"> and </w:t>
      </w:r>
      <w:r w:rsidR="004B635B" w:rsidRPr="00AF124A">
        <w:rPr>
          <w:color w:val="000000"/>
        </w:rPr>
        <w:t>railroad</w:t>
      </w:r>
      <w:r w:rsidR="005F36B2" w:rsidRPr="00AF124A">
        <w:rPr>
          <w:color w:val="000000"/>
        </w:rPr>
        <w:t xml:space="preserve"> </w:t>
      </w:r>
      <w:proofErr w:type="gramStart"/>
      <w:r w:rsidR="005F36B2" w:rsidRPr="00AF124A">
        <w:rPr>
          <w:color w:val="000000"/>
        </w:rPr>
        <w:t>w</w:t>
      </w:r>
      <w:r w:rsidR="00E404DC" w:rsidRPr="00AF124A">
        <w:rPr>
          <w:color w:val="000000"/>
        </w:rPr>
        <w:t>ere</w:t>
      </w:r>
      <w:r w:rsidR="005F36B2" w:rsidRPr="00AF124A">
        <w:rPr>
          <w:color w:val="000000"/>
        </w:rPr>
        <w:t xml:space="preserve"> used</w:t>
      </w:r>
      <w:proofErr w:type="gramEnd"/>
      <w:r w:rsidR="005F36B2" w:rsidRPr="00AF124A">
        <w:rPr>
          <w:color w:val="000000"/>
        </w:rPr>
        <w:t xml:space="preserve">. </w:t>
      </w:r>
      <w:r w:rsidR="00AB5024" w:rsidRPr="00AF124A">
        <w:rPr>
          <w:color w:val="000000"/>
        </w:rPr>
        <w:t xml:space="preserve">The </w:t>
      </w:r>
      <w:r w:rsidR="006437EF" w:rsidRPr="00AF124A">
        <w:rPr>
          <w:color w:val="000000"/>
        </w:rPr>
        <w:t>lucid results</w:t>
      </w:r>
      <w:r w:rsidR="00AB5024" w:rsidRPr="00AF124A">
        <w:rPr>
          <w:color w:val="000000"/>
        </w:rPr>
        <w:t xml:space="preserve"> of this study revealed that</w:t>
      </w:r>
      <w:r w:rsidR="005F36B2" w:rsidRPr="00AF124A">
        <w:rPr>
          <w:color w:val="000000"/>
        </w:rPr>
        <w:t xml:space="preserve"> about </w:t>
      </w:r>
      <w:r w:rsidR="004B635B" w:rsidRPr="00AF124A">
        <w:rPr>
          <w:color w:val="000000"/>
        </w:rPr>
        <w:t xml:space="preserve">17175 and </w:t>
      </w:r>
      <w:proofErr w:type="gramStart"/>
      <w:r w:rsidR="004B635B" w:rsidRPr="00AF124A">
        <w:rPr>
          <w:color w:val="000000"/>
        </w:rPr>
        <w:t>43552</w:t>
      </w:r>
      <w:r w:rsidR="00751D92" w:rsidRPr="00AF124A">
        <w:rPr>
          <w:color w:val="000000"/>
        </w:rPr>
        <w:t xml:space="preserve"> hectare</w:t>
      </w:r>
      <w:proofErr w:type="gramEnd"/>
      <w:r w:rsidR="00E404DC" w:rsidRPr="00AF124A">
        <w:rPr>
          <w:color w:val="000000"/>
        </w:rPr>
        <w:t xml:space="preserve"> lands</w:t>
      </w:r>
      <w:r w:rsidR="00651752" w:rsidRPr="00AF124A">
        <w:rPr>
          <w:color w:val="000000"/>
        </w:rPr>
        <w:t xml:space="preserve"> </w:t>
      </w:r>
      <w:r w:rsidR="00751D92" w:rsidRPr="00AF124A">
        <w:rPr>
          <w:color w:val="000000"/>
        </w:rPr>
        <w:t>were found</w:t>
      </w:r>
      <w:r w:rsidR="001F120B" w:rsidRPr="00AF124A">
        <w:rPr>
          <w:color w:val="000000"/>
        </w:rPr>
        <w:t xml:space="preserve">, which is </w:t>
      </w:r>
      <w:r w:rsidR="00400676" w:rsidRPr="00AF124A">
        <w:rPr>
          <w:color w:val="000000"/>
        </w:rPr>
        <w:t>7</w:t>
      </w:r>
      <w:r w:rsidR="004652A7" w:rsidRPr="00AF124A">
        <w:rPr>
          <w:color w:val="000000"/>
        </w:rPr>
        <w:t xml:space="preserve">% and </w:t>
      </w:r>
      <w:r w:rsidR="000C6EF2" w:rsidRPr="00AF124A">
        <w:rPr>
          <w:color w:val="000000"/>
        </w:rPr>
        <w:t>18</w:t>
      </w:r>
      <w:r w:rsidR="00AB5024" w:rsidRPr="00AF124A">
        <w:rPr>
          <w:color w:val="000000"/>
        </w:rPr>
        <w:t>% of the total stud</w:t>
      </w:r>
      <w:r w:rsidR="00F144DB" w:rsidRPr="00AF124A">
        <w:rPr>
          <w:color w:val="000000"/>
        </w:rPr>
        <w:t>y</w:t>
      </w:r>
      <w:r w:rsidR="00AB5024" w:rsidRPr="00AF124A">
        <w:rPr>
          <w:color w:val="000000"/>
        </w:rPr>
        <w:t xml:space="preserve"> area,</w:t>
      </w:r>
      <w:r w:rsidR="00751D92" w:rsidRPr="00AF124A">
        <w:rPr>
          <w:color w:val="000000"/>
        </w:rPr>
        <w:t xml:space="preserve"> to be highly </w:t>
      </w:r>
      <w:r w:rsidR="00651752" w:rsidRPr="00AF124A">
        <w:rPr>
          <w:color w:val="000000"/>
        </w:rPr>
        <w:t>and moderately suitable</w:t>
      </w:r>
      <w:r w:rsidR="00F144DB" w:rsidRPr="00AF124A">
        <w:rPr>
          <w:color w:val="000000"/>
        </w:rPr>
        <w:t xml:space="preserve"> areas respectively for future ecological</w:t>
      </w:r>
      <w:r w:rsidR="004B635B" w:rsidRPr="00AF124A">
        <w:rPr>
          <w:color w:val="000000"/>
        </w:rPr>
        <w:t xml:space="preserve"> restoration</w:t>
      </w:r>
      <w:r w:rsidR="00751D92" w:rsidRPr="00AF124A">
        <w:rPr>
          <w:color w:val="000000"/>
        </w:rPr>
        <w:t xml:space="preserve"> </w:t>
      </w:r>
      <w:r w:rsidR="00BC5710" w:rsidRPr="00AF124A">
        <w:rPr>
          <w:color w:val="000000"/>
        </w:rPr>
        <w:t>in the</w:t>
      </w:r>
      <w:r w:rsidR="004B635B" w:rsidRPr="00AF124A">
        <w:rPr>
          <w:color w:val="000000"/>
        </w:rPr>
        <w:t xml:space="preserve"> study area.</w:t>
      </w:r>
    </w:p>
    <w:p w:rsidR="007C7DCD" w:rsidRPr="00AF124A" w:rsidRDefault="007C7DCD" w:rsidP="00636031">
      <w:pPr>
        <w:snapToGrid w:val="0"/>
        <w:jc w:val="both"/>
      </w:pPr>
      <w:proofErr w:type="gramStart"/>
      <w:r w:rsidRPr="00AF124A">
        <w:rPr>
          <w:bCs/>
        </w:rPr>
        <w:t>[</w:t>
      </w:r>
      <w:r w:rsidR="00AF124A" w:rsidRPr="00AF124A">
        <w:t xml:space="preserve">Md. </w:t>
      </w:r>
      <w:proofErr w:type="spellStart"/>
      <w:r w:rsidR="00AF124A" w:rsidRPr="00AF124A">
        <w:t>Shareful</w:t>
      </w:r>
      <w:proofErr w:type="spellEnd"/>
      <w:r w:rsidR="00AF124A" w:rsidRPr="00AF124A">
        <w:t xml:space="preserve"> Hassan, </w:t>
      </w:r>
      <w:proofErr w:type="spellStart"/>
      <w:r w:rsidR="00AF124A" w:rsidRPr="00AF124A">
        <w:t>Syed</w:t>
      </w:r>
      <w:proofErr w:type="spellEnd"/>
      <w:r w:rsidR="00AF124A" w:rsidRPr="00AF124A">
        <w:t xml:space="preserve"> Mahmud-</w:t>
      </w:r>
      <w:proofErr w:type="spellStart"/>
      <w:r w:rsidR="00AF124A" w:rsidRPr="00AF124A">
        <w:t>ul</w:t>
      </w:r>
      <w:proofErr w:type="spellEnd"/>
      <w:r w:rsidR="00AF124A" w:rsidRPr="00AF124A">
        <w:t>-</w:t>
      </w:r>
      <w:proofErr w:type="spellStart"/>
      <w:r w:rsidR="00AF124A" w:rsidRPr="00AF124A">
        <w:t>islam</w:t>
      </w:r>
      <w:proofErr w:type="spellEnd"/>
      <w:r w:rsidRPr="00AF124A">
        <w:t>.</w:t>
      </w:r>
      <w:proofErr w:type="gramEnd"/>
      <w:r w:rsidRPr="00AF124A">
        <w:rPr>
          <w:rFonts w:hint="eastAsia"/>
          <w:b/>
          <w:bCs/>
          <w:lang w:bidi="fa-IR"/>
        </w:rPr>
        <w:t xml:space="preserve"> </w:t>
      </w:r>
      <w:proofErr w:type="gramStart"/>
      <w:r w:rsidR="00AF124A" w:rsidRPr="00AF124A">
        <w:rPr>
          <w:b/>
          <w:bCs/>
        </w:rPr>
        <w:t xml:space="preserve">Identification of Wetland Restoration Areas of </w:t>
      </w:r>
      <w:proofErr w:type="spellStart"/>
      <w:r w:rsidR="00AF124A" w:rsidRPr="00AF124A">
        <w:rPr>
          <w:b/>
          <w:bCs/>
        </w:rPr>
        <w:t>Chalan</w:t>
      </w:r>
      <w:proofErr w:type="spellEnd"/>
      <w:r w:rsidR="00AF124A" w:rsidRPr="00AF124A">
        <w:rPr>
          <w:b/>
          <w:bCs/>
        </w:rPr>
        <w:t xml:space="preserve"> </w:t>
      </w:r>
      <w:proofErr w:type="spellStart"/>
      <w:r w:rsidR="00AF124A" w:rsidRPr="00AF124A">
        <w:rPr>
          <w:b/>
          <w:bCs/>
          <w:i/>
        </w:rPr>
        <w:t>Beel</w:t>
      </w:r>
      <w:proofErr w:type="spellEnd"/>
      <w:r w:rsidR="00AF124A" w:rsidRPr="00AF124A">
        <w:rPr>
          <w:b/>
          <w:bCs/>
        </w:rPr>
        <w:t xml:space="preserve"> in </w:t>
      </w:r>
      <w:proofErr w:type="spellStart"/>
      <w:r w:rsidR="00AF124A" w:rsidRPr="00AF124A">
        <w:rPr>
          <w:b/>
          <w:bCs/>
        </w:rPr>
        <w:t>Sirajganj</w:t>
      </w:r>
      <w:proofErr w:type="spellEnd"/>
      <w:r w:rsidR="00AF124A" w:rsidRPr="00AF124A">
        <w:rPr>
          <w:b/>
          <w:bCs/>
        </w:rPr>
        <w:t xml:space="preserve"> District, Bangladesh using Integrated GIS and Remote Sensing</w:t>
      </w:r>
      <w:r w:rsidRPr="00AF124A">
        <w:rPr>
          <w:rFonts w:eastAsia="Times New Roman"/>
          <w:b/>
          <w:bCs/>
          <w:lang w:bidi="fa-IR"/>
        </w:rPr>
        <w:t>.</w:t>
      </w:r>
      <w:proofErr w:type="gramEnd"/>
      <w:r w:rsidRPr="00AF124A">
        <w:rPr>
          <w:bCs/>
          <w:i/>
        </w:rPr>
        <w:t xml:space="preserve"> N Y </w:t>
      </w:r>
      <w:proofErr w:type="spellStart"/>
      <w:r w:rsidRPr="00AF124A">
        <w:rPr>
          <w:bCs/>
          <w:i/>
        </w:rPr>
        <w:t>Sci</w:t>
      </w:r>
      <w:proofErr w:type="spellEnd"/>
      <w:r w:rsidRPr="00AF124A">
        <w:rPr>
          <w:bCs/>
          <w:i/>
        </w:rPr>
        <w:t xml:space="preserve"> J</w:t>
      </w:r>
      <w:r w:rsidRPr="00AF124A">
        <w:rPr>
          <w:bCs/>
        </w:rPr>
        <w:t xml:space="preserve"> </w:t>
      </w:r>
      <w:r w:rsidRPr="00AF124A">
        <w:t>201</w:t>
      </w:r>
      <w:r w:rsidRPr="00AF124A">
        <w:rPr>
          <w:rFonts w:hint="eastAsia"/>
        </w:rPr>
        <w:t>4</w:t>
      </w:r>
      <w:proofErr w:type="gramStart"/>
      <w:r w:rsidRPr="00AF124A">
        <w:t>;</w:t>
      </w:r>
      <w:r w:rsidRPr="00AF124A">
        <w:rPr>
          <w:rFonts w:hint="eastAsia"/>
        </w:rPr>
        <w:t>7</w:t>
      </w:r>
      <w:proofErr w:type="gramEnd"/>
      <w:r w:rsidRPr="00AF124A">
        <w:t>(</w:t>
      </w:r>
      <w:r w:rsidRPr="00AF124A">
        <w:rPr>
          <w:rFonts w:hint="eastAsia"/>
        </w:rPr>
        <w:t>11</w:t>
      </w:r>
      <w:r w:rsidRPr="00AF124A">
        <w:t>):</w:t>
      </w:r>
      <w:r w:rsidR="0074058F">
        <w:rPr>
          <w:noProof/>
          <w:color w:val="000000"/>
        </w:rPr>
        <w:t>94</w:t>
      </w:r>
      <w:r w:rsidRPr="00AF124A">
        <w:rPr>
          <w:color w:val="000000"/>
        </w:rPr>
        <w:t>-</w:t>
      </w:r>
      <w:r w:rsidR="0074058F">
        <w:rPr>
          <w:noProof/>
          <w:color w:val="000000"/>
        </w:rPr>
        <w:t>100</w:t>
      </w:r>
      <w:r w:rsidRPr="00AF124A">
        <w:t xml:space="preserve">]. (ISSN: 1554-0200). </w:t>
      </w:r>
      <w:hyperlink r:id="rId9" w:history="1">
        <w:r w:rsidRPr="00AF124A">
          <w:rPr>
            <w:rStyle w:val="Hyperlink"/>
          </w:rPr>
          <w:t>http://www.sciencepub.net/newyork</w:t>
        </w:r>
      </w:hyperlink>
      <w:r w:rsidRPr="00AF124A">
        <w:t xml:space="preserve">. </w:t>
      </w:r>
      <w:r w:rsidR="00AF124A">
        <w:rPr>
          <w:rFonts w:hint="eastAsia"/>
        </w:rPr>
        <w:t>12</w:t>
      </w:r>
    </w:p>
    <w:p w:rsidR="00BA49E8" w:rsidRPr="00AF124A" w:rsidRDefault="00BA49E8" w:rsidP="00636031">
      <w:pPr>
        <w:snapToGrid w:val="0"/>
        <w:jc w:val="both"/>
        <w:rPr>
          <w:color w:val="000000"/>
        </w:rPr>
      </w:pPr>
    </w:p>
    <w:p w:rsidR="00BA49E8" w:rsidRPr="00AF124A" w:rsidRDefault="00BA49E8" w:rsidP="00636031">
      <w:pPr>
        <w:pStyle w:val="NormalWeb2"/>
        <w:snapToGrid w:val="0"/>
        <w:spacing w:before="0" w:beforeAutospacing="0" w:after="0" w:afterAutospacing="0"/>
        <w:jc w:val="both"/>
        <w:rPr>
          <w:rFonts w:ascii="Times New Roman" w:hAnsi="Times New Roman" w:cs="Times New Roman"/>
          <w:color w:val="000000"/>
          <w:sz w:val="20"/>
        </w:rPr>
      </w:pPr>
      <w:r w:rsidRPr="00AF124A">
        <w:rPr>
          <w:rFonts w:ascii="Times New Roman" w:hAnsi="Times New Roman" w:cs="Times New Roman"/>
          <w:b/>
          <w:bCs/>
          <w:color w:val="000000"/>
          <w:sz w:val="20"/>
        </w:rPr>
        <w:t>Keywords:</w:t>
      </w:r>
      <w:r w:rsidR="00552EF5" w:rsidRPr="00AF124A">
        <w:rPr>
          <w:rFonts w:ascii="Times New Roman" w:hAnsi="Times New Roman" w:cs="Times New Roman"/>
          <w:color w:val="000000"/>
          <w:sz w:val="20"/>
        </w:rPr>
        <w:t xml:space="preserve"> GIS; remote </w:t>
      </w:r>
      <w:r w:rsidR="00E07206" w:rsidRPr="00AF124A">
        <w:rPr>
          <w:rFonts w:ascii="Times New Roman" w:hAnsi="Times New Roman" w:cs="Times New Roman"/>
          <w:color w:val="000000"/>
          <w:sz w:val="20"/>
        </w:rPr>
        <w:t>s</w:t>
      </w:r>
      <w:r w:rsidR="00552EF5" w:rsidRPr="00AF124A">
        <w:rPr>
          <w:rFonts w:ascii="Times New Roman" w:hAnsi="Times New Roman" w:cs="Times New Roman"/>
          <w:color w:val="000000"/>
          <w:sz w:val="20"/>
        </w:rPr>
        <w:t xml:space="preserve">ensing; DEM; </w:t>
      </w:r>
      <w:proofErr w:type="spellStart"/>
      <w:r w:rsidR="00E07206" w:rsidRPr="00AF124A">
        <w:rPr>
          <w:rFonts w:ascii="Times New Roman" w:hAnsi="Times New Roman" w:cs="Times New Roman"/>
          <w:color w:val="000000"/>
          <w:sz w:val="20"/>
        </w:rPr>
        <w:t>Landsat</w:t>
      </w:r>
      <w:proofErr w:type="spellEnd"/>
      <w:r w:rsidR="00E07206" w:rsidRPr="00AF124A">
        <w:rPr>
          <w:rFonts w:ascii="Times New Roman" w:hAnsi="Times New Roman" w:cs="Times New Roman"/>
          <w:color w:val="000000"/>
          <w:sz w:val="20"/>
        </w:rPr>
        <w:t xml:space="preserve">; </w:t>
      </w:r>
      <w:proofErr w:type="spellStart"/>
      <w:r w:rsidR="00E07206" w:rsidRPr="00AF124A">
        <w:rPr>
          <w:rFonts w:ascii="Times New Roman" w:hAnsi="Times New Roman" w:cs="Times New Roman"/>
          <w:color w:val="000000"/>
          <w:sz w:val="20"/>
        </w:rPr>
        <w:t>Chalan</w:t>
      </w:r>
      <w:proofErr w:type="spellEnd"/>
      <w:r w:rsidR="00E07206" w:rsidRPr="00AF124A">
        <w:rPr>
          <w:rFonts w:ascii="Times New Roman" w:hAnsi="Times New Roman" w:cs="Times New Roman"/>
          <w:color w:val="000000"/>
          <w:sz w:val="20"/>
        </w:rPr>
        <w:t xml:space="preserve"> </w:t>
      </w:r>
      <w:proofErr w:type="spellStart"/>
      <w:r w:rsidR="00E07206" w:rsidRPr="00AF124A">
        <w:rPr>
          <w:rFonts w:ascii="Times New Roman" w:hAnsi="Times New Roman" w:cs="Times New Roman"/>
          <w:i/>
          <w:color w:val="000000"/>
          <w:sz w:val="20"/>
        </w:rPr>
        <w:t>beel</w:t>
      </w:r>
      <w:proofErr w:type="spellEnd"/>
      <w:r w:rsidR="00E07206" w:rsidRPr="00AF124A">
        <w:rPr>
          <w:rFonts w:ascii="Times New Roman" w:hAnsi="Times New Roman" w:cs="Times New Roman"/>
          <w:i/>
          <w:color w:val="000000"/>
          <w:sz w:val="20"/>
        </w:rPr>
        <w:t xml:space="preserve">; </w:t>
      </w:r>
      <w:r w:rsidR="00E07206" w:rsidRPr="00AF124A">
        <w:rPr>
          <w:rFonts w:ascii="Times New Roman" w:hAnsi="Times New Roman" w:cs="Times New Roman"/>
          <w:color w:val="000000"/>
          <w:sz w:val="20"/>
        </w:rPr>
        <w:t>ecological restoration; Bangladesh; overlay</w:t>
      </w:r>
    </w:p>
    <w:p w:rsidR="00AF124A" w:rsidRDefault="00AF124A" w:rsidP="00636031">
      <w:pPr>
        <w:pStyle w:val="Heading2"/>
        <w:keepNext w:val="0"/>
        <w:snapToGrid w:val="0"/>
        <w:spacing w:before="0" w:after="0"/>
        <w:jc w:val="both"/>
        <w:rPr>
          <w:rFonts w:ascii="Times New Roman" w:hAnsi="Times New Roman"/>
          <w:i w:val="0"/>
          <w:iCs/>
          <w:sz w:val="20"/>
        </w:rPr>
      </w:pPr>
    </w:p>
    <w:p w:rsidR="00AF124A" w:rsidRPr="00AF124A" w:rsidRDefault="00AF124A" w:rsidP="00636031">
      <w:pPr>
        <w:pStyle w:val="Heading2"/>
        <w:keepNext w:val="0"/>
        <w:snapToGrid w:val="0"/>
        <w:spacing w:before="0" w:after="0"/>
        <w:jc w:val="both"/>
        <w:rPr>
          <w:rFonts w:ascii="Times New Roman" w:hAnsi="Times New Roman"/>
          <w:i w:val="0"/>
          <w:iCs/>
          <w:sz w:val="20"/>
        </w:rPr>
        <w:sectPr w:rsidR="00AF124A" w:rsidRPr="00AF124A" w:rsidSect="0074058F">
          <w:headerReference w:type="default" r:id="rId10"/>
          <w:footerReference w:type="even" r:id="rId11"/>
          <w:footerReference w:type="default" r:id="rId12"/>
          <w:footerReference w:type="first" r:id="rId13"/>
          <w:footnotePr>
            <w:pos w:val="beneathText"/>
          </w:footnotePr>
          <w:type w:val="continuous"/>
          <w:pgSz w:w="12240" w:h="15840" w:code="1"/>
          <w:pgMar w:top="1440" w:right="1440" w:bottom="1440" w:left="1440" w:header="720" w:footer="720" w:gutter="0"/>
          <w:paperSrc w:first="2882"/>
          <w:pgNumType w:start="94"/>
          <w:cols w:space="720"/>
        </w:sectPr>
      </w:pPr>
    </w:p>
    <w:p w:rsidR="00BA49E8" w:rsidRPr="00AF124A" w:rsidRDefault="00BA49E8" w:rsidP="00636031">
      <w:pPr>
        <w:snapToGrid w:val="0"/>
        <w:jc w:val="both"/>
        <w:rPr>
          <w:b/>
          <w:bCs/>
        </w:rPr>
      </w:pPr>
      <w:r w:rsidRPr="00AF124A">
        <w:rPr>
          <w:b/>
          <w:bCs/>
        </w:rPr>
        <w:lastRenderedPageBreak/>
        <w:t>1. Introduction</w:t>
      </w:r>
    </w:p>
    <w:p w:rsidR="00800577" w:rsidRPr="00AF124A" w:rsidRDefault="00800577" w:rsidP="00636031">
      <w:pPr>
        <w:snapToGrid w:val="0"/>
        <w:ind w:firstLine="425"/>
        <w:jc w:val="both"/>
      </w:pPr>
      <w:r w:rsidRPr="00AF124A">
        <w:t xml:space="preserve">The </w:t>
      </w:r>
      <w:proofErr w:type="spellStart"/>
      <w:r w:rsidRPr="00AF124A">
        <w:t>Chalan</w:t>
      </w:r>
      <w:proofErr w:type="spellEnd"/>
      <w:r w:rsidRPr="00AF124A">
        <w:t xml:space="preserve"> </w:t>
      </w:r>
      <w:proofErr w:type="spellStart"/>
      <w:r w:rsidRPr="00AF124A">
        <w:rPr>
          <w:i/>
        </w:rPr>
        <w:t>beel</w:t>
      </w:r>
      <w:proofErr w:type="spellEnd"/>
      <w:r w:rsidRPr="00AF124A">
        <w:t xml:space="preserve"> is the largest and one of the threatened wetlands in Bangladesh. This wetland plays a crucial role to the local inhabitant’s socio economic condition by fish harvesting and agriculture. The livelihoods of the people of surrounding area are mostly depended on this wetland resource </w:t>
      </w:r>
      <w:r w:rsidR="00247AC8" w:rsidRPr="00AF124A">
        <w:t>(</w:t>
      </w:r>
      <w:proofErr w:type="spellStart"/>
      <w:r w:rsidR="00247AC8" w:rsidRPr="00AF124A">
        <w:t>Kostori</w:t>
      </w:r>
      <w:proofErr w:type="spellEnd"/>
      <w:r w:rsidR="00247AC8" w:rsidRPr="00AF124A">
        <w:t xml:space="preserve"> M.</w:t>
      </w:r>
      <w:r w:rsidRPr="00AF124A">
        <w:t>F.A.</w:t>
      </w:r>
      <w:r w:rsidR="00247AC8" w:rsidRPr="00AF124A">
        <w:t>,</w:t>
      </w:r>
      <w:r w:rsidRPr="00AF124A">
        <w:t xml:space="preserve"> 2012). Additionally, a large source of fresh water fish and aquatic resources keep ecological systems in balance. The rich components of flora and fauna hold the biodiversity vividness and render nutrition and fertility to the soil properties to the agricultural land and thereby vegetation. However, now it is a matter of discussion issue that the wetland exposes visible and tangible degradation processes and loses its previous living entities. The wetland area is being </w:t>
      </w:r>
      <w:proofErr w:type="spellStart"/>
      <w:r w:rsidRPr="00AF124A">
        <w:rPr>
          <w:rStyle w:val="Emphasis"/>
          <w:i w:val="0"/>
        </w:rPr>
        <w:t>shrinked</w:t>
      </w:r>
      <w:proofErr w:type="spellEnd"/>
      <w:r w:rsidRPr="00AF124A">
        <w:t xml:space="preserve"> gradually in which ecological degradation is an ongoing process due to anthropogenic, natural siltation process and, development interventions (</w:t>
      </w:r>
      <w:proofErr w:type="spellStart"/>
      <w:r w:rsidRPr="00AF124A">
        <w:t>Mostafa</w:t>
      </w:r>
      <w:proofErr w:type="spellEnd"/>
      <w:r w:rsidRPr="00AF124A">
        <w:t xml:space="preserve"> et al</w:t>
      </w:r>
      <w:r w:rsidR="00247AC8" w:rsidRPr="00AF124A">
        <w:t>.</w:t>
      </w:r>
      <w:r w:rsidRPr="00AF124A">
        <w:t xml:space="preserve">, 2009). About 10% of the wetland is located in the three </w:t>
      </w:r>
      <w:proofErr w:type="spellStart"/>
      <w:r w:rsidRPr="00AF124A">
        <w:t>upazilas</w:t>
      </w:r>
      <w:proofErr w:type="spellEnd"/>
      <w:r w:rsidRPr="00AF124A">
        <w:t xml:space="preserve"> of </w:t>
      </w:r>
      <w:proofErr w:type="spellStart"/>
      <w:r w:rsidRPr="00AF124A">
        <w:t>Sirajganj</w:t>
      </w:r>
      <w:proofErr w:type="spellEnd"/>
      <w:r w:rsidRPr="00AF124A">
        <w:t xml:space="preserve"> district: </w:t>
      </w:r>
      <w:proofErr w:type="spellStart"/>
      <w:r w:rsidRPr="00AF124A">
        <w:t>Tarash</w:t>
      </w:r>
      <w:proofErr w:type="spellEnd"/>
      <w:r w:rsidRPr="00AF124A">
        <w:t xml:space="preserve">, </w:t>
      </w:r>
      <w:proofErr w:type="spellStart"/>
      <w:r w:rsidRPr="00AF124A">
        <w:t>Ullahpara</w:t>
      </w:r>
      <w:proofErr w:type="spellEnd"/>
      <w:r w:rsidRPr="00AF124A">
        <w:t xml:space="preserve"> and </w:t>
      </w:r>
      <w:proofErr w:type="spellStart"/>
      <w:r w:rsidRPr="00AF124A">
        <w:t>Raiganj</w:t>
      </w:r>
      <w:proofErr w:type="spellEnd"/>
      <w:r w:rsidRPr="00AF124A">
        <w:t xml:space="preserve"> </w:t>
      </w:r>
      <w:r w:rsidR="005963DD" w:rsidRPr="00AF124A">
        <w:rPr>
          <w:color w:val="000000"/>
        </w:rPr>
        <w:t>(</w:t>
      </w:r>
      <w:proofErr w:type="spellStart"/>
      <w:r w:rsidR="005963DD" w:rsidRPr="00AF124A">
        <w:rPr>
          <w:color w:val="000000"/>
        </w:rPr>
        <w:t>Khatun</w:t>
      </w:r>
      <w:proofErr w:type="spellEnd"/>
      <w:r w:rsidR="005963DD" w:rsidRPr="00AF124A">
        <w:rPr>
          <w:color w:val="000000"/>
        </w:rPr>
        <w:t xml:space="preserve"> A.</w:t>
      </w:r>
      <w:r w:rsidR="00247AC8" w:rsidRPr="00AF124A">
        <w:rPr>
          <w:color w:val="000000"/>
        </w:rPr>
        <w:t>,</w:t>
      </w:r>
      <w:r w:rsidR="005963DD" w:rsidRPr="00AF124A">
        <w:rPr>
          <w:color w:val="000000"/>
        </w:rPr>
        <w:t xml:space="preserve"> 2013). </w:t>
      </w:r>
      <w:r w:rsidRPr="00AF124A">
        <w:t>The recent aggression of human settlement and increased urbanization process poses a great threat on this wetland’s existence and sustainability. Due to excessive agricultural activities, land encroachment, natural siltation and other anthropogenic activities lead the whole the wetland ar</w:t>
      </w:r>
      <w:r w:rsidR="00B10061" w:rsidRPr="00AF124A">
        <w:t>ea narrower (</w:t>
      </w:r>
      <w:proofErr w:type="spellStart"/>
      <w:r w:rsidR="00B10061" w:rsidRPr="00AF124A">
        <w:t>Rahman</w:t>
      </w:r>
      <w:proofErr w:type="spellEnd"/>
      <w:r w:rsidR="00B10061" w:rsidRPr="00AF124A">
        <w:t xml:space="preserve"> M.M. et al</w:t>
      </w:r>
      <w:r w:rsidR="00247AC8" w:rsidRPr="00AF124A">
        <w:t>.</w:t>
      </w:r>
      <w:r w:rsidR="00B10061" w:rsidRPr="00AF124A">
        <w:t>,</w:t>
      </w:r>
      <w:r w:rsidRPr="00AF124A">
        <w:t xml:space="preserve"> 2010). </w:t>
      </w:r>
      <w:r w:rsidRPr="00AF124A">
        <w:lastRenderedPageBreak/>
        <w:t xml:space="preserve">Consequently, the whole ecosystem of this wetland is under peril. Therefore, it is apparent and urgent to </w:t>
      </w:r>
      <w:r w:rsidR="00BC5710" w:rsidRPr="00AF124A">
        <w:t>consider</w:t>
      </w:r>
      <w:r w:rsidRPr="00AF124A">
        <w:t xml:space="preserve"> </w:t>
      </w:r>
      <w:proofErr w:type="gramStart"/>
      <w:r w:rsidRPr="00AF124A">
        <w:t>restoration</w:t>
      </w:r>
      <w:proofErr w:type="gramEnd"/>
      <w:r w:rsidRPr="00AF124A">
        <w:t xml:space="preserve"> process to prevent further degradation in order to promote future sustainability and improve local livelihoods. In this paper, a set of geo-referenced data </w:t>
      </w:r>
      <w:proofErr w:type="gramStart"/>
      <w:r w:rsidRPr="00AF124A">
        <w:t>was used</w:t>
      </w:r>
      <w:proofErr w:type="gramEnd"/>
      <w:r w:rsidRPr="00AF124A">
        <w:t xml:space="preserve"> to identify future ecological restoration areas of the wetland by means of integrated geographic information systems and passive remote sensing platforms.</w:t>
      </w:r>
    </w:p>
    <w:p w:rsidR="00C20045" w:rsidRPr="00AF124A" w:rsidRDefault="0012082E" w:rsidP="00636031">
      <w:pPr>
        <w:snapToGrid w:val="0"/>
        <w:ind w:firstLine="425"/>
        <w:jc w:val="both"/>
      </w:pPr>
      <w:r w:rsidRPr="00AF124A">
        <w:t>Dong et al</w:t>
      </w:r>
      <w:r w:rsidR="005963DD" w:rsidRPr="00AF124A">
        <w:t>.</w:t>
      </w:r>
      <w:r w:rsidRPr="00AF124A">
        <w:t xml:space="preserve">, </w:t>
      </w:r>
      <w:r w:rsidR="005963DD" w:rsidRPr="00AF124A">
        <w:t>(</w:t>
      </w:r>
      <w:r w:rsidRPr="00AF124A">
        <w:t>2013</w:t>
      </w:r>
      <w:r w:rsidR="005963DD" w:rsidRPr="00AF124A">
        <w:t>)</w:t>
      </w:r>
      <w:r w:rsidRPr="00AF124A">
        <w:t xml:space="preserve"> used </w:t>
      </w:r>
      <w:r w:rsidR="008C1DAB" w:rsidRPr="00AF124A">
        <w:t xml:space="preserve">geographic information system and remote sensing data to identify and prioritized </w:t>
      </w:r>
      <w:r w:rsidR="005C1A7E" w:rsidRPr="00AF124A">
        <w:t>suitable sites for</w:t>
      </w:r>
      <w:r w:rsidR="00B7278A" w:rsidRPr="00AF124A">
        <w:t xml:space="preserve"> restoration wetland in</w:t>
      </w:r>
      <w:r w:rsidR="005C1A7E" w:rsidRPr="00AF124A">
        <w:t xml:space="preserve"> the Lower Reaches of Songhua River, Northern China. They found </w:t>
      </w:r>
      <w:r w:rsidR="00A35CF0" w:rsidRPr="00AF124A">
        <w:t>higher and lower priori</w:t>
      </w:r>
      <w:r w:rsidR="001D41E0" w:rsidRPr="00AF124A">
        <w:t xml:space="preserve">ty classes for wetland restoration </w:t>
      </w:r>
      <w:r w:rsidR="00B7278A" w:rsidRPr="00AF124A">
        <w:t xml:space="preserve">areas </w:t>
      </w:r>
      <w:r w:rsidR="001D41E0" w:rsidRPr="00AF124A">
        <w:t xml:space="preserve">were 82628 and 247039 hectares respectively in their study. They considered multi-criteria analysis in order to achieve </w:t>
      </w:r>
      <w:r w:rsidR="007B5F61" w:rsidRPr="00AF124A">
        <w:t xml:space="preserve">the study outputs. </w:t>
      </w:r>
      <w:proofErr w:type="spellStart"/>
      <w:r w:rsidR="00FC0812" w:rsidRPr="00AF124A">
        <w:t>Kulawardhana</w:t>
      </w:r>
      <w:proofErr w:type="spellEnd"/>
      <w:r w:rsidR="00FC0812" w:rsidRPr="00AF124A">
        <w:t xml:space="preserve"> et al</w:t>
      </w:r>
      <w:r w:rsidR="005963DD" w:rsidRPr="00AF124A">
        <w:t>.,</w:t>
      </w:r>
      <w:r w:rsidR="00FC0812" w:rsidRPr="00AF124A">
        <w:t xml:space="preserve"> </w:t>
      </w:r>
      <w:r w:rsidR="00FE5921" w:rsidRPr="00AF124A">
        <w:t>(2007</w:t>
      </w:r>
      <w:r w:rsidR="00FC0812" w:rsidRPr="00AF124A">
        <w:t xml:space="preserve">) </w:t>
      </w:r>
      <w:r w:rsidR="00B7278A" w:rsidRPr="00AF124A">
        <w:t xml:space="preserve">studied </w:t>
      </w:r>
      <w:r w:rsidR="00FE5921" w:rsidRPr="00AF124A">
        <w:t>a</w:t>
      </w:r>
      <w:r w:rsidR="00FC0812" w:rsidRPr="00AF124A">
        <w:t xml:space="preserve"> wetland evaluation</w:t>
      </w:r>
      <w:r w:rsidR="00FE5921" w:rsidRPr="00AF124A">
        <w:t xml:space="preserve"> study</w:t>
      </w:r>
      <w:r w:rsidR="00FC0812" w:rsidRPr="00AF124A">
        <w:t xml:space="preserve"> using NDVI</w:t>
      </w:r>
      <w:r w:rsidR="00382BEC" w:rsidRPr="00AF124A">
        <w:t xml:space="preserve"> (</w:t>
      </w:r>
      <w:r w:rsidR="00382BEC" w:rsidRPr="00AF124A">
        <w:rPr>
          <w:lang w:val="en-US" w:eastAsia="en-US"/>
        </w:rPr>
        <w:t>normalized difference vegetation index</w:t>
      </w:r>
      <w:r w:rsidR="00382BEC" w:rsidRPr="00AF124A">
        <w:t>)</w:t>
      </w:r>
      <w:r w:rsidR="00FC0812" w:rsidRPr="00AF124A">
        <w:t xml:space="preserve"> and NDWI</w:t>
      </w:r>
      <w:r w:rsidR="00CF4B2B" w:rsidRPr="00AF124A">
        <w:t xml:space="preserve"> (</w:t>
      </w:r>
      <w:r w:rsidR="00382BEC" w:rsidRPr="00AF124A">
        <w:rPr>
          <w:lang w:val="en-US" w:eastAsia="en-US"/>
        </w:rPr>
        <w:t>n</w:t>
      </w:r>
      <w:r w:rsidR="00CF4B2B" w:rsidRPr="00AF124A">
        <w:rPr>
          <w:lang w:val="en-US" w:eastAsia="en-US"/>
        </w:rPr>
        <w:t xml:space="preserve">ormalized </w:t>
      </w:r>
      <w:r w:rsidR="00382BEC" w:rsidRPr="00AF124A">
        <w:rPr>
          <w:lang w:val="en-US" w:eastAsia="en-US"/>
        </w:rPr>
        <w:t>d</w:t>
      </w:r>
      <w:r w:rsidR="00CF4B2B" w:rsidRPr="00AF124A">
        <w:rPr>
          <w:lang w:val="en-US" w:eastAsia="en-US"/>
        </w:rPr>
        <w:t xml:space="preserve">ifference </w:t>
      </w:r>
      <w:r w:rsidR="00382BEC" w:rsidRPr="00AF124A">
        <w:rPr>
          <w:lang w:val="en-US" w:eastAsia="en-US"/>
        </w:rPr>
        <w:t>w</w:t>
      </w:r>
      <w:r w:rsidR="00CF4B2B" w:rsidRPr="00AF124A">
        <w:rPr>
          <w:lang w:val="en-US" w:eastAsia="en-US"/>
        </w:rPr>
        <w:t xml:space="preserve">ater </w:t>
      </w:r>
      <w:r w:rsidR="00382BEC" w:rsidRPr="00AF124A">
        <w:rPr>
          <w:lang w:val="en-US" w:eastAsia="en-US"/>
        </w:rPr>
        <w:t>i</w:t>
      </w:r>
      <w:r w:rsidR="00CF4B2B" w:rsidRPr="00AF124A">
        <w:rPr>
          <w:lang w:val="en-US" w:eastAsia="en-US"/>
        </w:rPr>
        <w:t>ndex</w:t>
      </w:r>
      <w:r w:rsidR="00CF4B2B" w:rsidRPr="00AF124A">
        <w:t>)</w:t>
      </w:r>
      <w:r w:rsidR="00FE5921" w:rsidRPr="00AF124A">
        <w:t xml:space="preserve"> algorithms in the Limpopo river basin </w:t>
      </w:r>
      <w:r w:rsidR="008E26BE" w:rsidRPr="00AF124A">
        <w:t>of Botswana, Zimbabwe</w:t>
      </w:r>
      <w:r w:rsidR="003552A7" w:rsidRPr="00AF124A">
        <w:t>, South Africa and Mozambique.</w:t>
      </w:r>
    </w:p>
    <w:p w:rsidR="00CA1BFD" w:rsidRPr="00AF124A" w:rsidRDefault="009A1730" w:rsidP="00636031">
      <w:pPr>
        <w:snapToGrid w:val="0"/>
        <w:ind w:firstLine="425"/>
        <w:jc w:val="both"/>
      </w:pPr>
      <w:r w:rsidRPr="00AF124A">
        <w:t xml:space="preserve">Satellite imagery, </w:t>
      </w:r>
      <w:r w:rsidR="00E27267" w:rsidRPr="00AF124A">
        <w:t>high-resolution</w:t>
      </w:r>
      <w:r w:rsidR="005963DD" w:rsidRPr="00AF124A">
        <w:t xml:space="preserve"> aerial photos, DEM (Digital Elevation M</w:t>
      </w:r>
      <w:r w:rsidRPr="00AF124A">
        <w:t>odel)</w:t>
      </w:r>
      <w:r w:rsidR="007F511C" w:rsidRPr="00AF124A">
        <w:t xml:space="preserve"> </w:t>
      </w:r>
      <w:proofErr w:type="gramStart"/>
      <w:r w:rsidR="007F511C" w:rsidRPr="00AF124A">
        <w:t>are</w:t>
      </w:r>
      <w:proofErr w:type="gramEnd"/>
      <w:r w:rsidR="007F511C" w:rsidRPr="00AF124A">
        <w:t xml:space="preserve"> remarkable data to </w:t>
      </w:r>
      <w:r w:rsidR="00952B53" w:rsidRPr="00AF124A">
        <w:t xml:space="preserve">identify and classify inland </w:t>
      </w:r>
      <w:r w:rsidR="009F5C2F" w:rsidRPr="00AF124A">
        <w:t>wetlands. Hsu et al</w:t>
      </w:r>
      <w:r w:rsidR="005963DD" w:rsidRPr="00AF124A">
        <w:t>.,</w:t>
      </w:r>
      <w:r w:rsidR="009F5C2F" w:rsidRPr="00AF124A">
        <w:t xml:space="preserve"> (2008) used these factors in the northern Front Range, Colorado in order to </w:t>
      </w:r>
      <w:r w:rsidR="00BD3293" w:rsidRPr="00AF124A">
        <w:t xml:space="preserve">produce an accurate location based wetland database. They used multi-criteria using as set of thematic </w:t>
      </w:r>
      <w:r w:rsidR="00E27267" w:rsidRPr="00AF124A">
        <w:t>maps.</w:t>
      </w:r>
    </w:p>
    <w:p w:rsidR="0032441C" w:rsidRPr="00AF124A" w:rsidRDefault="00CA1BFD" w:rsidP="00636031">
      <w:pPr>
        <w:snapToGrid w:val="0"/>
        <w:ind w:firstLine="425"/>
        <w:jc w:val="both"/>
      </w:pPr>
      <w:proofErr w:type="spellStart"/>
      <w:r w:rsidRPr="00AF124A">
        <w:lastRenderedPageBreak/>
        <w:t>Kunert</w:t>
      </w:r>
      <w:proofErr w:type="spellEnd"/>
      <w:r w:rsidRPr="00AF124A">
        <w:t xml:space="preserve"> (</w:t>
      </w:r>
      <w:r w:rsidR="007941C1" w:rsidRPr="00AF124A">
        <w:t>2005</w:t>
      </w:r>
      <w:r w:rsidRPr="00AF124A">
        <w:t xml:space="preserve">) used a set of </w:t>
      </w:r>
      <w:r w:rsidR="00CD539E" w:rsidRPr="00AF124A">
        <w:t xml:space="preserve">geospatial </w:t>
      </w:r>
      <w:r w:rsidR="004B5F8E" w:rsidRPr="00AF124A">
        <w:t xml:space="preserve">restoration criteria </w:t>
      </w:r>
      <w:r w:rsidR="00CD539E" w:rsidRPr="00AF124A">
        <w:t>for identifying habitat r</w:t>
      </w:r>
      <w:r w:rsidR="00ED6082" w:rsidRPr="00AF124A">
        <w:t xml:space="preserve">estoration site in the New York </w:t>
      </w:r>
      <w:r w:rsidR="00CD539E" w:rsidRPr="00AF124A">
        <w:t xml:space="preserve">– New Jersey </w:t>
      </w:r>
      <w:proofErr w:type="spellStart"/>
      <w:r w:rsidR="00CD539E" w:rsidRPr="00AF124A">
        <w:t>Harbor</w:t>
      </w:r>
      <w:proofErr w:type="spellEnd"/>
      <w:r w:rsidR="00CD539E" w:rsidRPr="00AF124A">
        <w:t xml:space="preserve"> Estuary. To carry out this task, he used weighted overla</w:t>
      </w:r>
      <w:r w:rsidR="003552A7" w:rsidRPr="00AF124A">
        <w:t xml:space="preserve">y model in </w:t>
      </w:r>
      <w:proofErr w:type="spellStart"/>
      <w:r w:rsidR="003552A7" w:rsidRPr="00AF124A">
        <w:t>ArcGIS</w:t>
      </w:r>
      <w:proofErr w:type="spellEnd"/>
      <w:r w:rsidR="003552A7" w:rsidRPr="00AF124A">
        <w:t xml:space="preserve"> platform.</w:t>
      </w:r>
    </w:p>
    <w:p w:rsidR="0032441C" w:rsidRPr="00AF124A" w:rsidRDefault="0032441C" w:rsidP="00636031">
      <w:pPr>
        <w:snapToGrid w:val="0"/>
        <w:jc w:val="both"/>
      </w:pPr>
    </w:p>
    <w:p w:rsidR="0032441C" w:rsidRPr="00AF124A" w:rsidRDefault="0032441C" w:rsidP="00636031">
      <w:pPr>
        <w:snapToGrid w:val="0"/>
        <w:jc w:val="both"/>
        <w:rPr>
          <w:b/>
          <w:bCs/>
        </w:rPr>
      </w:pPr>
      <w:r w:rsidRPr="00AF124A">
        <w:rPr>
          <w:b/>
          <w:bCs/>
        </w:rPr>
        <w:t>2. Problem Statement of the Study</w:t>
      </w:r>
    </w:p>
    <w:p w:rsidR="00124ADA" w:rsidRPr="00AF124A" w:rsidRDefault="0032441C" w:rsidP="00636031">
      <w:pPr>
        <w:snapToGrid w:val="0"/>
        <w:ind w:firstLine="425"/>
        <w:jc w:val="both"/>
      </w:pPr>
      <w:r w:rsidRPr="00AF124A">
        <w:t>About 5 million people depend on the wetland for fishing and agriculture activities.</w:t>
      </w:r>
      <w:r w:rsidR="00F7326C" w:rsidRPr="00AF124A">
        <w:t xml:space="preserve"> The </w:t>
      </w:r>
      <w:proofErr w:type="spellStart"/>
      <w:r w:rsidR="00BC5710" w:rsidRPr="00AF124A">
        <w:t>Chalan</w:t>
      </w:r>
      <w:proofErr w:type="spellEnd"/>
      <w:r w:rsidR="00BC5710" w:rsidRPr="00AF124A">
        <w:rPr>
          <w:i/>
        </w:rPr>
        <w:t xml:space="preserve"> </w:t>
      </w:r>
      <w:proofErr w:type="spellStart"/>
      <w:r w:rsidR="00B7278A" w:rsidRPr="00AF124A">
        <w:rPr>
          <w:i/>
        </w:rPr>
        <w:t>beel</w:t>
      </w:r>
      <w:proofErr w:type="spellEnd"/>
      <w:r w:rsidR="00B7278A" w:rsidRPr="00AF124A">
        <w:rPr>
          <w:i/>
        </w:rPr>
        <w:t xml:space="preserve"> </w:t>
      </w:r>
      <w:r w:rsidR="00B7278A" w:rsidRPr="00AF124A">
        <w:t>was</w:t>
      </w:r>
      <w:r w:rsidRPr="00AF124A">
        <w:t xml:space="preserve"> an ostentation place of various species of fish, aquatic </w:t>
      </w:r>
      <w:r w:rsidR="009E5929" w:rsidRPr="00AF124A">
        <w:t>flora,</w:t>
      </w:r>
      <w:r w:rsidRPr="00AF124A">
        <w:t xml:space="preserve"> and fauna. Being the biggest wetland, this area is one of the most suitable for fresh water fisheries that contributes a great amount of production for domestic protein. Unfortunately, the fish production of the wetland has intensely reduced in recent years.</w:t>
      </w:r>
      <w:r w:rsidR="009E5929" w:rsidRPr="00AF124A">
        <w:t xml:space="preserve"> </w:t>
      </w:r>
      <w:r w:rsidRPr="00AF124A">
        <w:t xml:space="preserve">The annual fish production of </w:t>
      </w:r>
      <w:proofErr w:type="spellStart"/>
      <w:r w:rsidRPr="00AF124A">
        <w:t>Chalan</w:t>
      </w:r>
      <w:proofErr w:type="spellEnd"/>
      <w:r w:rsidRPr="00AF124A">
        <w:t xml:space="preserve"> </w:t>
      </w:r>
      <w:proofErr w:type="spellStart"/>
      <w:r w:rsidRPr="00AF124A">
        <w:t>b</w:t>
      </w:r>
      <w:r w:rsidRPr="00AF124A">
        <w:rPr>
          <w:i/>
        </w:rPr>
        <w:t>eel</w:t>
      </w:r>
      <w:proofErr w:type="spellEnd"/>
      <w:r w:rsidRPr="00AF124A">
        <w:t xml:space="preserve"> in 2005-06 was 12217 Tonnes which was half of the production collected in 1982 (</w:t>
      </w:r>
      <w:proofErr w:type="spellStart"/>
      <w:r w:rsidRPr="00AF124A">
        <w:t>Mostafa</w:t>
      </w:r>
      <w:proofErr w:type="spellEnd"/>
      <w:r w:rsidRPr="00AF124A">
        <w:t xml:space="preserve"> et al</w:t>
      </w:r>
      <w:r w:rsidR="00247AC8" w:rsidRPr="00AF124A">
        <w:t>.</w:t>
      </w:r>
      <w:r w:rsidRPr="00AF124A">
        <w:t xml:space="preserve">, 2009). Therefore, the fisheries and biodiversity </w:t>
      </w:r>
      <w:proofErr w:type="gramStart"/>
      <w:r w:rsidRPr="00AF124A">
        <w:t>are being degraded</w:t>
      </w:r>
      <w:proofErr w:type="gramEnd"/>
      <w:r w:rsidRPr="00AF124A">
        <w:t xml:space="preserve"> over time. Poor rainfall also creates unsuitable aquatic conditions that damages fish eggs. It requires flooding or abundant water flow for most suitable condition of breeding fishes (SSUK, 2011). Besides, increasing rate of siltation, embankment construction, highway infrastructure, land grabbing of local people, increasing population and their urbanization, industrialization, uncontrolled agricultural activities, excessive use of fertilizer and pesticides at nearby agricultural land have been shown to be the main factors for leading to fish habitat degradation and effects badly to existing ecology. The original area </w:t>
      </w:r>
      <w:proofErr w:type="gramStart"/>
      <w:r w:rsidRPr="00AF124A">
        <w:t>was found</w:t>
      </w:r>
      <w:proofErr w:type="gramEnd"/>
      <w:r w:rsidRPr="00AF124A">
        <w:t xml:space="preserve"> about 1088 square km in the survey of 1909 by Public Works Department (PWD). At present, the </w:t>
      </w:r>
      <w:proofErr w:type="spellStart"/>
      <w:r w:rsidRPr="00AF124A">
        <w:t>Chalan</w:t>
      </w:r>
      <w:proofErr w:type="spellEnd"/>
      <w:r w:rsidRPr="00AF124A">
        <w:t xml:space="preserve"> </w:t>
      </w:r>
      <w:proofErr w:type="spellStart"/>
      <w:r w:rsidRPr="00AF124A">
        <w:rPr>
          <w:i/>
        </w:rPr>
        <w:t>beel</w:t>
      </w:r>
      <w:proofErr w:type="spellEnd"/>
      <w:r w:rsidRPr="00AF124A">
        <w:t xml:space="preserve"> area covers only about 375 square km. The reduction of the total area over a century is about 713 square km (</w:t>
      </w:r>
      <w:proofErr w:type="spellStart"/>
      <w:r w:rsidRPr="00AF124A">
        <w:t>Mostafa</w:t>
      </w:r>
      <w:proofErr w:type="spellEnd"/>
      <w:r w:rsidRPr="00AF124A">
        <w:t xml:space="preserve"> et al., 2009). The degradation of wetland also creates negati</w:t>
      </w:r>
      <w:r w:rsidR="003552A7" w:rsidRPr="00AF124A">
        <w:t>ve impacts to the local people.</w:t>
      </w:r>
    </w:p>
    <w:p w:rsidR="00937B99" w:rsidRPr="00AF124A" w:rsidRDefault="00937B99" w:rsidP="00636031">
      <w:pPr>
        <w:snapToGrid w:val="0"/>
        <w:jc w:val="both"/>
        <w:rPr>
          <w:b/>
          <w:bCs/>
        </w:rPr>
      </w:pPr>
    </w:p>
    <w:p w:rsidR="00BA49E8" w:rsidRPr="00AF124A" w:rsidRDefault="0032441C" w:rsidP="00636031">
      <w:pPr>
        <w:snapToGrid w:val="0"/>
        <w:jc w:val="both"/>
        <w:rPr>
          <w:b/>
          <w:bCs/>
        </w:rPr>
      </w:pPr>
      <w:r w:rsidRPr="00AF124A">
        <w:rPr>
          <w:b/>
          <w:bCs/>
        </w:rPr>
        <w:t>3</w:t>
      </w:r>
      <w:r w:rsidR="00102EE4" w:rsidRPr="00AF124A">
        <w:rPr>
          <w:b/>
          <w:bCs/>
        </w:rPr>
        <w:t xml:space="preserve">. </w:t>
      </w:r>
      <w:r w:rsidR="007F42F4" w:rsidRPr="00AF124A">
        <w:rPr>
          <w:b/>
          <w:bCs/>
        </w:rPr>
        <w:t>Objective</w:t>
      </w:r>
      <w:r w:rsidR="0018177A" w:rsidRPr="00AF124A">
        <w:rPr>
          <w:b/>
          <w:bCs/>
        </w:rPr>
        <w:t xml:space="preserve"> of the S</w:t>
      </w:r>
      <w:r w:rsidR="00102EE4" w:rsidRPr="00AF124A">
        <w:rPr>
          <w:b/>
          <w:bCs/>
        </w:rPr>
        <w:t>tudy</w:t>
      </w:r>
    </w:p>
    <w:p w:rsidR="006F328A" w:rsidRPr="00AF124A" w:rsidRDefault="006F328A" w:rsidP="00636031">
      <w:pPr>
        <w:snapToGrid w:val="0"/>
        <w:ind w:firstLine="425"/>
        <w:jc w:val="both"/>
        <w:rPr>
          <w:b/>
          <w:bCs/>
        </w:rPr>
      </w:pPr>
      <w:r w:rsidRPr="00AF124A">
        <w:rPr>
          <w:bCs/>
        </w:rPr>
        <w:t>The main</w:t>
      </w:r>
      <w:r w:rsidR="007F42F4" w:rsidRPr="00AF124A">
        <w:rPr>
          <w:bCs/>
        </w:rPr>
        <w:t xml:space="preserve"> objective </w:t>
      </w:r>
      <w:r w:rsidR="006A0EA7" w:rsidRPr="00AF124A">
        <w:rPr>
          <w:bCs/>
        </w:rPr>
        <w:t xml:space="preserve">of this study is to identify </w:t>
      </w:r>
      <w:r w:rsidR="0094542F" w:rsidRPr="00AF124A">
        <w:rPr>
          <w:bCs/>
        </w:rPr>
        <w:t xml:space="preserve">the </w:t>
      </w:r>
      <w:r w:rsidR="006A0EA7" w:rsidRPr="00AF124A">
        <w:rPr>
          <w:bCs/>
        </w:rPr>
        <w:t>future ecological restoration areas</w:t>
      </w:r>
      <w:r w:rsidR="0094542F" w:rsidRPr="00AF124A">
        <w:rPr>
          <w:bCs/>
        </w:rPr>
        <w:t xml:space="preserve"> in </w:t>
      </w:r>
      <w:r w:rsidR="009E5929" w:rsidRPr="00AF124A">
        <w:rPr>
          <w:bCs/>
        </w:rPr>
        <w:t xml:space="preserve">the </w:t>
      </w:r>
      <w:proofErr w:type="gramStart"/>
      <w:r w:rsidR="009E5929" w:rsidRPr="00AF124A">
        <w:rPr>
          <w:bCs/>
        </w:rPr>
        <w:t>North-Western</w:t>
      </w:r>
      <w:proofErr w:type="gramEnd"/>
      <w:r w:rsidR="00930EFA" w:rsidRPr="00AF124A">
        <w:rPr>
          <w:bCs/>
        </w:rPr>
        <w:t xml:space="preserve"> part of </w:t>
      </w:r>
      <w:r w:rsidR="006B4A7F" w:rsidRPr="00AF124A">
        <w:rPr>
          <w:bCs/>
        </w:rPr>
        <w:t>Bangladesh</w:t>
      </w:r>
      <w:r w:rsidR="006B4A7F" w:rsidRPr="00AF124A">
        <w:rPr>
          <w:bCs/>
          <w:i/>
        </w:rPr>
        <w:t xml:space="preserve"> </w:t>
      </w:r>
      <w:r w:rsidR="006B4A7F" w:rsidRPr="00AF124A">
        <w:rPr>
          <w:bCs/>
        </w:rPr>
        <w:t>by</w:t>
      </w:r>
      <w:r w:rsidR="0094542F" w:rsidRPr="00AF124A">
        <w:rPr>
          <w:bCs/>
        </w:rPr>
        <w:t xml:space="preserve"> using </w:t>
      </w:r>
      <w:r w:rsidR="00842414" w:rsidRPr="00AF124A">
        <w:rPr>
          <w:bCs/>
        </w:rPr>
        <w:t>a set of consistent thematic maps</w:t>
      </w:r>
      <w:r w:rsidR="007F42F4" w:rsidRPr="00AF124A">
        <w:rPr>
          <w:bCs/>
        </w:rPr>
        <w:t xml:space="preserve"> in</w:t>
      </w:r>
      <w:r w:rsidR="00842414" w:rsidRPr="00AF124A">
        <w:rPr>
          <w:bCs/>
        </w:rPr>
        <w:t xml:space="preserve"> </w:t>
      </w:r>
      <w:r w:rsidR="0094542F" w:rsidRPr="00AF124A">
        <w:rPr>
          <w:bCs/>
        </w:rPr>
        <w:t xml:space="preserve">GIS and remotes </w:t>
      </w:r>
      <w:r w:rsidR="007F42F4" w:rsidRPr="00AF124A">
        <w:rPr>
          <w:bCs/>
        </w:rPr>
        <w:t>s</w:t>
      </w:r>
      <w:r w:rsidR="0094542F" w:rsidRPr="00AF124A">
        <w:rPr>
          <w:bCs/>
        </w:rPr>
        <w:t>ensing</w:t>
      </w:r>
      <w:r w:rsidR="007F42F4" w:rsidRPr="00AF124A">
        <w:rPr>
          <w:bCs/>
        </w:rPr>
        <w:t xml:space="preserve"> platforms. Moreover</w:t>
      </w:r>
      <w:r w:rsidR="002A3A57" w:rsidRPr="00AF124A">
        <w:rPr>
          <w:bCs/>
        </w:rPr>
        <w:t>, to carry out this identification</w:t>
      </w:r>
      <w:r w:rsidR="007F42F4" w:rsidRPr="00AF124A">
        <w:rPr>
          <w:bCs/>
        </w:rPr>
        <w:t xml:space="preserve">, a weighted overlay model </w:t>
      </w:r>
      <w:proofErr w:type="gramStart"/>
      <w:r w:rsidR="009D39A3" w:rsidRPr="00AF124A">
        <w:rPr>
          <w:bCs/>
        </w:rPr>
        <w:t>is followed</w:t>
      </w:r>
      <w:proofErr w:type="gramEnd"/>
      <w:r w:rsidR="00C92B88" w:rsidRPr="00AF124A">
        <w:rPr>
          <w:bCs/>
        </w:rPr>
        <w:t xml:space="preserve"> considering different weight</w:t>
      </w:r>
      <w:r w:rsidR="002A3A57" w:rsidRPr="00AF124A">
        <w:rPr>
          <w:bCs/>
        </w:rPr>
        <w:t>s</w:t>
      </w:r>
      <w:r w:rsidR="00C92B88" w:rsidRPr="00AF124A">
        <w:rPr>
          <w:bCs/>
        </w:rPr>
        <w:t xml:space="preserve">, </w:t>
      </w:r>
      <w:r w:rsidR="009E5929" w:rsidRPr="00AF124A">
        <w:rPr>
          <w:bCs/>
        </w:rPr>
        <w:t>ranks,</w:t>
      </w:r>
      <w:r w:rsidR="00C92B88" w:rsidRPr="00AF124A">
        <w:rPr>
          <w:bCs/>
        </w:rPr>
        <w:t xml:space="preserve"> and rela</w:t>
      </w:r>
      <w:r w:rsidR="003552A7" w:rsidRPr="00AF124A">
        <w:rPr>
          <w:bCs/>
        </w:rPr>
        <w:t>tive influence of the each map.</w:t>
      </w:r>
    </w:p>
    <w:p w:rsidR="00BA49E8" w:rsidRPr="00AF124A" w:rsidRDefault="00BA49E8" w:rsidP="00636031">
      <w:pPr>
        <w:snapToGrid w:val="0"/>
        <w:jc w:val="both"/>
      </w:pPr>
    </w:p>
    <w:p w:rsidR="00F84E40" w:rsidRPr="00AF124A" w:rsidRDefault="0032441C" w:rsidP="00636031">
      <w:pPr>
        <w:snapToGrid w:val="0"/>
        <w:jc w:val="both"/>
        <w:rPr>
          <w:b/>
          <w:bCs/>
        </w:rPr>
      </w:pPr>
      <w:r w:rsidRPr="00AF124A">
        <w:rPr>
          <w:b/>
          <w:bCs/>
        </w:rPr>
        <w:t>4</w:t>
      </w:r>
      <w:r w:rsidR="00F84E40" w:rsidRPr="00AF124A">
        <w:rPr>
          <w:b/>
          <w:bCs/>
        </w:rPr>
        <w:t>. Study Area</w:t>
      </w:r>
    </w:p>
    <w:p w:rsidR="00EA301E" w:rsidRPr="00AF124A" w:rsidRDefault="00EA301E" w:rsidP="00636031">
      <w:pPr>
        <w:snapToGrid w:val="0"/>
        <w:ind w:firstLine="425"/>
        <w:jc w:val="both"/>
        <w:rPr>
          <w:color w:val="000000"/>
        </w:rPr>
      </w:pPr>
      <w:r w:rsidRPr="00AF124A">
        <w:rPr>
          <w:szCs w:val="24"/>
        </w:rPr>
        <w:t xml:space="preserve">The study area is located in the </w:t>
      </w:r>
      <w:proofErr w:type="spellStart"/>
      <w:r w:rsidRPr="00AF124A">
        <w:rPr>
          <w:szCs w:val="24"/>
        </w:rPr>
        <w:t>Sirajganj</w:t>
      </w:r>
      <w:proofErr w:type="spellEnd"/>
      <w:r w:rsidRPr="00AF124A">
        <w:rPr>
          <w:szCs w:val="24"/>
        </w:rPr>
        <w:t xml:space="preserve"> district, </w:t>
      </w:r>
      <w:proofErr w:type="gramStart"/>
      <w:r w:rsidR="009E5929" w:rsidRPr="00AF124A">
        <w:rPr>
          <w:szCs w:val="24"/>
        </w:rPr>
        <w:t>North-western</w:t>
      </w:r>
      <w:proofErr w:type="gramEnd"/>
      <w:r w:rsidRPr="00AF124A">
        <w:rPr>
          <w:szCs w:val="24"/>
        </w:rPr>
        <w:t xml:space="preserve"> region of Bangladesh. The whole</w:t>
      </w:r>
      <w:r w:rsidR="005A2019" w:rsidRPr="00AF124A">
        <w:rPr>
          <w:szCs w:val="24"/>
        </w:rPr>
        <w:t xml:space="preserve"> district</w:t>
      </w:r>
      <w:r w:rsidRPr="00AF124A">
        <w:rPr>
          <w:szCs w:val="24"/>
        </w:rPr>
        <w:t xml:space="preserve"> area covers about 2497.92 square </w:t>
      </w:r>
      <w:r w:rsidR="000F6A86" w:rsidRPr="00AF124A">
        <w:rPr>
          <w:szCs w:val="24"/>
        </w:rPr>
        <w:t>kilometres</w:t>
      </w:r>
      <w:r w:rsidRPr="00AF124A">
        <w:rPr>
          <w:szCs w:val="24"/>
        </w:rPr>
        <w:t xml:space="preserve"> with an estimated popu</w:t>
      </w:r>
      <w:r w:rsidR="003552A7" w:rsidRPr="00AF124A">
        <w:rPr>
          <w:szCs w:val="24"/>
        </w:rPr>
        <w:t xml:space="preserve">lation of 3220814 (BBS, 2011). </w:t>
      </w:r>
      <w:r w:rsidRPr="00AF124A">
        <w:rPr>
          <w:szCs w:val="24"/>
        </w:rPr>
        <w:t xml:space="preserve">The study area geographically lies between latitude </w:t>
      </w:r>
      <w:r w:rsidRPr="00AF124A">
        <w:rPr>
          <w:color w:val="000000"/>
          <w:szCs w:val="24"/>
        </w:rPr>
        <w:t xml:space="preserve">N </w:t>
      </w:r>
      <w:r w:rsidRPr="00AF124A">
        <w:rPr>
          <w:color w:val="000000"/>
          <w:szCs w:val="24"/>
        </w:rPr>
        <w:lastRenderedPageBreak/>
        <w:t>24° 00' to N 24° 40' and longitude E 89° 20' to E 89° 50'</w:t>
      </w:r>
      <w:r w:rsidR="00840B64" w:rsidRPr="00AF124A">
        <w:rPr>
          <w:color w:val="000000"/>
          <w:szCs w:val="24"/>
        </w:rPr>
        <w:t xml:space="preserve"> (Figure 1</w:t>
      </w:r>
      <w:r w:rsidRPr="00AF124A">
        <w:rPr>
          <w:color w:val="000000"/>
          <w:szCs w:val="24"/>
        </w:rPr>
        <w:t>). The average temperature is maximum 34.6 °C during summer and minimum 11.9°C during winter season. The annual precipitation is about 1610 mm (BWDB, 2</w:t>
      </w:r>
      <w:r w:rsidR="00AB2EE7" w:rsidRPr="00AF124A">
        <w:rPr>
          <w:color w:val="000000"/>
          <w:szCs w:val="24"/>
        </w:rPr>
        <w:t>007). The district consists of nine</w:t>
      </w:r>
      <w:r w:rsidRPr="00AF124A">
        <w:rPr>
          <w:color w:val="000000"/>
          <w:szCs w:val="24"/>
        </w:rPr>
        <w:t xml:space="preserve"> </w:t>
      </w:r>
      <w:proofErr w:type="spellStart"/>
      <w:r w:rsidRPr="00AF124A">
        <w:rPr>
          <w:i/>
          <w:color w:val="000000"/>
          <w:szCs w:val="24"/>
        </w:rPr>
        <w:t>upazilas</w:t>
      </w:r>
      <w:proofErr w:type="spellEnd"/>
      <w:r w:rsidRPr="00AF124A">
        <w:rPr>
          <w:color w:val="000000"/>
          <w:szCs w:val="24"/>
        </w:rPr>
        <w:t xml:space="preserve"> including </w:t>
      </w:r>
      <w:r w:rsidR="00AB2EE7" w:rsidRPr="00AF124A">
        <w:rPr>
          <w:color w:val="000000"/>
          <w:szCs w:val="24"/>
        </w:rPr>
        <w:t>four</w:t>
      </w:r>
      <w:r w:rsidRPr="00AF124A">
        <w:rPr>
          <w:color w:val="000000"/>
          <w:szCs w:val="24"/>
        </w:rPr>
        <w:t xml:space="preserve"> municipalities</w:t>
      </w:r>
      <w:r w:rsidRPr="00AF124A">
        <w:rPr>
          <w:color w:val="000000"/>
        </w:rPr>
        <w:t xml:space="preserve">. The </w:t>
      </w:r>
      <w:proofErr w:type="spellStart"/>
      <w:r w:rsidRPr="00AF124A">
        <w:rPr>
          <w:i/>
          <w:color w:val="000000"/>
        </w:rPr>
        <w:t>upazilas</w:t>
      </w:r>
      <w:proofErr w:type="spellEnd"/>
      <w:r w:rsidRPr="00AF124A">
        <w:rPr>
          <w:color w:val="000000"/>
        </w:rPr>
        <w:t xml:space="preserve"> are </w:t>
      </w:r>
      <w:proofErr w:type="spellStart"/>
      <w:r w:rsidRPr="00AF124A">
        <w:rPr>
          <w:color w:val="000000"/>
        </w:rPr>
        <w:t>Kazipur</w:t>
      </w:r>
      <w:proofErr w:type="spellEnd"/>
      <w:r w:rsidRPr="00AF124A">
        <w:rPr>
          <w:color w:val="000000"/>
        </w:rPr>
        <w:t xml:space="preserve">, </w:t>
      </w:r>
      <w:proofErr w:type="spellStart"/>
      <w:r w:rsidRPr="00AF124A">
        <w:rPr>
          <w:color w:val="000000"/>
        </w:rPr>
        <w:t>Chauhali</w:t>
      </w:r>
      <w:proofErr w:type="spellEnd"/>
      <w:r w:rsidRPr="00AF124A">
        <w:rPr>
          <w:color w:val="000000"/>
        </w:rPr>
        <w:t xml:space="preserve">, </w:t>
      </w:r>
      <w:proofErr w:type="spellStart"/>
      <w:r w:rsidRPr="00AF124A">
        <w:rPr>
          <w:color w:val="000000"/>
        </w:rPr>
        <w:t>Belkuchi</w:t>
      </w:r>
      <w:proofErr w:type="spellEnd"/>
      <w:r w:rsidRPr="00AF124A">
        <w:rPr>
          <w:color w:val="000000"/>
        </w:rPr>
        <w:t xml:space="preserve">, </w:t>
      </w:r>
      <w:proofErr w:type="spellStart"/>
      <w:r w:rsidRPr="00AF124A">
        <w:rPr>
          <w:color w:val="000000"/>
        </w:rPr>
        <w:t>Sirajganj</w:t>
      </w:r>
      <w:proofErr w:type="spellEnd"/>
      <w:r w:rsidRPr="00AF124A">
        <w:rPr>
          <w:color w:val="000000"/>
        </w:rPr>
        <w:t xml:space="preserve"> </w:t>
      </w:r>
      <w:proofErr w:type="spellStart"/>
      <w:r w:rsidRPr="00AF124A">
        <w:rPr>
          <w:color w:val="000000"/>
        </w:rPr>
        <w:t>Sadar</w:t>
      </w:r>
      <w:proofErr w:type="spellEnd"/>
      <w:r w:rsidRPr="00AF124A">
        <w:rPr>
          <w:color w:val="000000"/>
        </w:rPr>
        <w:t xml:space="preserve">, </w:t>
      </w:r>
      <w:proofErr w:type="spellStart"/>
      <w:r w:rsidRPr="00AF124A">
        <w:rPr>
          <w:color w:val="000000"/>
        </w:rPr>
        <w:t>Kamarkhanda</w:t>
      </w:r>
      <w:proofErr w:type="spellEnd"/>
      <w:r w:rsidRPr="00AF124A">
        <w:rPr>
          <w:color w:val="000000"/>
        </w:rPr>
        <w:t xml:space="preserve">, </w:t>
      </w:r>
      <w:proofErr w:type="spellStart"/>
      <w:r w:rsidRPr="00AF124A">
        <w:rPr>
          <w:color w:val="000000"/>
        </w:rPr>
        <w:t>Raiganj</w:t>
      </w:r>
      <w:proofErr w:type="spellEnd"/>
      <w:r w:rsidRPr="00AF124A">
        <w:rPr>
          <w:color w:val="000000"/>
        </w:rPr>
        <w:t xml:space="preserve">, </w:t>
      </w:r>
      <w:proofErr w:type="spellStart"/>
      <w:r w:rsidRPr="00AF124A">
        <w:rPr>
          <w:color w:val="000000"/>
        </w:rPr>
        <w:t>Shahjadpur</w:t>
      </w:r>
      <w:proofErr w:type="spellEnd"/>
      <w:r w:rsidRPr="00AF124A">
        <w:rPr>
          <w:color w:val="000000"/>
        </w:rPr>
        <w:t xml:space="preserve">, </w:t>
      </w:r>
      <w:proofErr w:type="spellStart"/>
      <w:r w:rsidRPr="00AF124A">
        <w:rPr>
          <w:color w:val="000000"/>
        </w:rPr>
        <w:t>Ullahpara</w:t>
      </w:r>
      <w:proofErr w:type="spellEnd"/>
      <w:r w:rsidRPr="00AF124A">
        <w:rPr>
          <w:color w:val="000000"/>
        </w:rPr>
        <w:t xml:space="preserve"> and </w:t>
      </w:r>
      <w:proofErr w:type="spellStart"/>
      <w:r w:rsidRPr="00AF124A">
        <w:rPr>
          <w:color w:val="000000"/>
        </w:rPr>
        <w:t>Tarash</w:t>
      </w:r>
      <w:proofErr w:type="spellEnd"/>
      <w:r w:rsidRPr="00AF124A">
        <w:rPr>
          <w:color w:val="000000"/>
        </w:rPr>
        <w:t>.</w:t>
      </w:r>
    </w:p>
    <w:p w:rsidR="00CC7C3D" w:rsidRPr="00AF124A" w:rsidRDefault="00CC7C3D" w:rsidP="00636031">
      <w:pPr>
        <w:snapToGrid w:val="0"/>
        <w:ind w:firstLine="425"/>
        <w:jc w:val="both"/>
      </w:pPr>
    </w:p>
    <w:p w:rsidR="00EA301E" w:rsidRPr="00AF124A" w:rsidRDefault="00F7326C" w:rsidP="00636031">
      <w:pPr>
        <w:snapToGrid w:val="0"/>
        <w:jc w:val="center"/>
      </w:pPr>
      <w:r w:rsidRPr="00AF124A">
        <w:rPr>
          <w:noProof/>
          <w:lang w:val="en-US"/>
        </w:rPr>
        <w:drawing>
          <wp:inline distT="0" distB="0" distL="0" distR="0">
            <wp:extent cx="2876550" cy="2219325"/>
            <wp:effectExtent l="0" t="0" r="0" b="0"/>
            <wp:docPr id="1" name="Picture 19" descr="Main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in study are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219325"/>
                    </a:xfrm>
                    <a:prstGeom prst="rect">
                      <a:avLst/>
                    </a:prstGeom>
                    <a:noFill/>
                    <a:ln>
                      <a:noFill/>
                    </a:ln>
                  </pic:spPr>
                </pic:pic>
              </a:graphicData>
            </a:graphic>
          </wp:inline>
        </w:drawing>
      </w:r>
    </w:p>
    <w:p w:rsidR="00EA301E" w:rsidRPr="00AF124A" w:rsidRDefault="00E23A23" w:rsidP="00636031">
      <w:pPr>
        <w:snapToGrid w:val="0"/>
        <w:ind w:firstLine="425"/>
        <w:jc w:val="both"/>
      </w:pPr>
      <w:proofErr w:type="gramStart"/>
      <w:r w:rsidRPr="00AF124A">
        <w:t>Figure 1</w:t>
      </w:r>
      <w:r w:rsidR="009F7C52" w:rsidRPr="00AF124A">
        <w:t>.</w:t>
      </w:r>
      <w:proofErr w:type="gramEnd"/>
      <w:r w:rsidR="009F7C52" w:rsidRPr="00AF124A">
        <w:t xml:space="preserve"> </w:t>
      </w:r>
      <w:proofErr w:type="gramStart"/>
      <w:r w:rsidR="009F7C52" w:rsidRPr="00AF124A">
        <w:t>L</w:t>
      </w:r>
      <w:r w:rsidRPr="00AF124A">
        <w:t>ocation</w:t>
      </w:r>
      <w:r w:rsidR="009F7C52" w:rsidRPr="00AF124A">
        <w:t xml:space="preserve"> map</w:t>
      </w:r>
      <w:r w:rsidRPr="00AF124A">
        <w:t xml:space="preserve"> of the study area.</w:t>
      </w:r>
      <w:proofErr w:type="gramEnd"/>
    </w:p>
    <w:p w:rsidR="00EA301E" w:rsidRPr="00AF124A" w:rsidRDefault="00EA301E" w:rsidP="00636031">
      <w:pPr>
        <w:snapToGrid w:val="0"/>
        <w:jc w:val="both"/>
      </w:pPr>
    </w:p>
    <w:p w:rsidR="0018177A" w:rsidRPr="00AF124A" w:rsidRDefault="0032441C" w:rsidP="00636031">
      <w:pPr>
        <w:snapToGrid w:val="0"/>
        <w:jc w:val="both"/>
        <w:rPr>
          <w:b/>
          <w:bCs/>
        </w:rPr>
      </w:pPr>
      <w:r w:rsidRPr="00AF124A">
        <w:rPr>
          <w:b/>
          <w:bCs/>
        </w:rPr>
        <w:t>5</w:t>
      </w:r>
      <w:r w:rsidR="0018177A" w:rsidRPr="00AF124A">
        <w:rPr>
          <w:b/>
          <w:bCs/>
        </w:rPr>
        <w:t>. Data and Materials</w:t>
      </w:r>
    </w:p>
    <w:p w:rsidR="00FA3ADF" w:rsidRDefault="00064B77" w:rsidP="00636031">
      <w:pPr>
        <w:snapToGrid w:val="0"/>
        <w:ind w:firstLine="425"/>
        <w:jc w:val="both"/>
        <w:rPr>
          <w:bCs/>
        </w:rPr>
      </w:pPr>
      <w:r w:rsidRPr="00AF124A">
        <w:rPr>
          <w:bCs/>
        </w:rPr>
        <w:t xml:space="preserve">In this study, </w:t>
      </w:r>
      <w:proofErr w:type="spellStart"/>
      <w:r w:rsidR="00CB391F" w:rsidRPr="00AF124A">
        <w:rPr>
          <w:bCs/>
        </w:rPr>
        <w:t>Landsat</w:t>
      </w:r>
      <w:proofErr w:type="spellEnd"/>
      <w:r w:rsidR="00CB391F" w:rsidRPr="00AF124A">
        <w:rPr>
          <w:bCs/>
        </w:rPr>
        <w:t xml:space="preserve"> 5</w:t>
      </w:r>
      <w:r w:rsidR="00400676" w:rsidRPr="00AF124A">
        <w:rPr>
          <w:bCs/>
        </w:rPr>
        <w:t xml:space="preserve"> </w:t>
      </w:r>
      <w:r w:rsidR="00CD2248" w:rsidRPr="00AF124A">
        <w:rPr>
          <w:bCs/>
        </w:rPr>
        <w:t>(TM</w:t>
      </w:r>
      <w:r w:rsidR="00CB391F" w:rsidRPr="00AF124A">
        <w:rPr>
          <w:bCs/>
        </w:rPr>
        <w:t>)</w:t>
      </w:r>
      <w:r w:rsidR="008A7B78" w:rsidRPr="00AF124A">
        <w:rPr>
          <w:bCs/>
        </w:rPr>
        <w:t xml:space="preserve"> images</w:t>
      </w:r>
      <w:r w:rsidR="00CB391F" w:rsidRPr="00AF124A">
        <w:rPr>
          <w:bCs/>
        </w:rPr>
        <w:t xml:space="preserve"> </w:t>
      </w:r>
      <w:r w:rsidR="00CD2248" w:rsidRPr="00AF124A">
        <w:rPr>
          <w:bCs/>
        </w:rPr>
        <w:t xml:space="preserve">from 1989 and </w:t>
      </w:r>
      <w:r w:rsidR="009E5929" w:rsidRPr="00AF124A">
        <w:rPr>
          <w:bCs/>
        </w:rPr>
        <w:t xml:space="preserve">2013 </w:t>
      </w:r>
      <w:proofErr w:type="gramStart"/>
      <w:r w:rsidR="009E5929" w:rsidRPr="00AF124A">
        <w:rPr>
          <w:bCs/>
        </w:rPr>
        <w:t>were</w:t>
      </w:r>
      <w:r w:rsidR="00CD2248" w:rsidRPr="00AF124A">
        <w:rPr>
          <w:bCs/>
        </w:rPr>
        <w:t xml:space="preserve"> used</w:t>
      </w:r>
      <w:proofErr w:type="gramEnd"/>
      <w:r w:rsidR="00CD2248" w:rsidRPr="00AF124A">
        <w:rPr>
          <w:bCs/>
        </w:rPr>
        <w:t xml:space="preserve">. Mainly four channels e.g. RED, NIR, </w:t>
      </w:r>
      <w:r w:rsidR="009E5929" w:rsidRPr="00AF124A">
        <w:rPr>
          <w:bCs/>
        </w:rPr>
        <w:t>Blue,</w:t>
      </w:r>
      <w:r w:rsidR="00CD2248" w:rsidRPr="00AF124A">
        <w:rPr>
          <w:bCs/>
        </w:rPr>
        <w:t xml:space="preserve"> and Green were opted</w:t>
      </w:r>
      <w:r w:rsidR="009E5929" w:rsidRPr="00AF124A">
        <w:rPr>
          <w:bCs/>
        </w:rPr>
        <w:t xml:space="preserve"> for</w:t>
      </w:r>
      <w:r w:rsidR="00CD2248" w:rsidRPr="00AF124A">
        <w:rPr>
          <w:bCs/>
        </w:rPr>
        <w:t xml:space="preserve"> extract</w:t>
      </w:r>
      <w:r w:rsidR="009E5929" w:rsidRPr="00AF124A">
        <w:rPr>
          <w:bCs/>
        </w:rPr>
        <w:t>ing</w:t>
      </w:r>
      <w:r w:rsidR="00CD2248" w:rsidRPr="00AF124A">
        <w:rPr>
          <w:bCs/>
        </w:rPr>
        <w:t xml:space="preserve"> spectral information </w:t>
      </w:r>
      <w:r w:rsidR="009E5929" w:rsidRPr="00AF124A">
        <w:rPr>
          <w:bCs/>
        </w:rPr>
        <w:t>for</w:t>
      </w:r>
      <w:r w:rsidR="00CD2248" w:rsidRPr="00AF124A">
        <w:rPr>
          <w:bCs/>
        </w:rPr>
        <w:t xml:space="preserve"> surface water and vegetation from the study area. The main characteristic</w:t>
      </w:r>
      <w:r w:rsidR="00ED4522" w:rsidRPr="00AF124A">
        <w:rPr>
          <w:bCs/>
        </w:rPr>
        <w:t>s of the remotely sensed</w:t>
      </w:r>
      <w:r w:rsidR="00247AC8" w:rsidRPr="00AF124A">
        <w:rPr>
          <w:bCs/>
        </w:rPr>
        <w:t xml:space="preserve"> imageries </w:t>
      </w:r>
      <w:proofErr w:type="gramStart"/>
      <w:r w:rsidR="00247AC8" w:rsidRPr="00AF124A">
        <w:rPr>
          <w:bCs/>
        </w:rPr>
        <w:t>are given</w:t>
      </w:r>
      <w:proofErr w:type="gramEnd"/>
      <w:r w:rsidR="00247AC8" w:rsidRPr="00AF124A">
        <w:rPr>
          <w:bCs/>
        </w:rPr>
        <w:t xml:space="preserve"> </w:t>
      </w:r>
      <w:r w:rsidR="006C431C" w:rsidRPr="00AF124A">
        <w:rPr>
          <w:bCs/>
        </w:rPr>
        <w:t xml:space="preserve">in </w:t>
      </w:r>
      <w:r w:rsidR="00247AC8" w:rsidRPr="00AF124A">
        <w:rPr>
          <w:bCs/>
        </w:rPr>
        <w:t xml:space="preserve">the </w:t>
      </w:r>
      <w:r w:rsidR="00530DFA" w:rsidRPr="00AF124A">
        <w:rPr>
          <w:bCs/>
        </w:rPr>
        <w:t>t</w:t>
      </w:r>
      <w:r w:rsidR="00B41A67" w:rsidRPr="00AF124A">
        <w:rPr>
          <w:bCs/>
        </w:rPr>
        <w:t>able 1.</w:t>
      </w:r>
    </w:p>
    <w:p w:rsidR="00AF124A" w:rsidRPr="00AF124A" w:rsidRDefault="00AF124A" w:rsidP="00636031">
      <w:pPr>
        <w:snapToGrid w:val="0"/>
        <w:jc w:val="center"/>
        <w:rPr>
          <w:bCs/>
        </w:rPr>
      </w:pPr>
    </w:p>
    <w:p w:rsidR="00BA49E8" w:rsidRPr="00AF124A" w:rsidRDefault="003552A7" w:rsidP="00636031">
      <w:pPr>
        <w:snapToGrid w:val="0"/>
        <w:jc w:val="center"/>
        <w:rPr>
          <w:b/>
          <w:bCs/>
        </w:rPr>
      </w:pPr>
      <w:proofErr w:type="gramStart"/>
      <w:r w:rsidRPr="00AF124A">
        <w:rPr>
          <w:bCs/>
        </w:rPr>
        <w:t>Table 1.</w:t>
      </w:r>
      <w:proofErr w:type="gramEnd"/>
      <w:r w:rsidRPr="00AF124A">
        <w:rPr>
          <w:b/>
          <w:bCs/>
        </w:rPr>
        <w:t xml:space="preserve"> </w:t>
      </w:r>
      <w:r w:rsidR="00E44E8C" w:rsidRPr="00AF124A">
        <w:rPr>
          <w:bCs/>
        </w:rPr>
        <w:t>Remote sensing metadata</w:t>
      </w:r>
    </w:p>
    <w:tbl>
      <w:tblPr>
        <w:tblW w:w="0" w:type="auto"/>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769"/>
        <w:gridCol w:w="1140"/>
        <w:gridCol w:w="823"/>
        <w:gridCol w:w="1120"/>
      </w:tblGrid>
      <w:tr w:rsidR="001C2755" w:rsidRPr="001D3B43" w:rsidTr="001D3B43">
        <w:trPr>
          <w:jc w:val="center"/>
        </w:trPr>
        <w:tc>
          <w:tcPr>
            <w:tcW w:w="918" w:type="dxa"/>
            <w:vAlign w:val="center"/>
          </w:tcPr>
          <w:p w:rsidR="001C2755" w:rsidRPr="001D3B43" w:rsidRDefault="001C2755" w:rsidP="00636031">
            <w:pPr>
              <w:snapToGrid w:val="0"/>
              <w:jc w:val="center"/>
              <w:rPr>
                <w:bCs/>
                <w:color w:val="000000"/>
                <w:sz w:val="14"/>
                <w:szCs w:val="14"/>
              </w:rPr>
            </w:pPr>
            <w:proofErr w:type="spellStart"/>
            <w:r w:rsidRPr="001D3B43">
              <w:rPr>
                <w:bCs/>
                <w:color w:val="000000"/>
                <w:sz w:val="14"/>
                <w:szCs w:val="14"/>
              </w:rPr>
              <w:t>Landsat</w:t>
            </w:r>
            <w:proofErr w:type="spellEnd"/>
            <w:r w:rsidR="005845CA" w:rsidRPr="001D3B43">
              <w:rPr>
                <w:bCs/>
                <w:color w:val="000000"/>
                <w:sz w:val="14"/>
                <w:szCs w:val="14"/>
              </w:rPr>
              <w:t xml:space="preserve"> 5</w:t>
            </w:r>
          </w:p>
        </w:tc>
        <w:tc>
          <w:tcPr>
            <w:tcW w:w="0" w:type="auto"/>
            <w:vAlign w:val="center"/>
          </w:tcPr>
          <w:p w:rsidR="001C2755" w:rsidRPr="001D3B43" w:rsidRDefault="001C2755" w:rsidP="00636031">
            <w:pPr>
              <w:snapToGrid w:val="0"/>
              <w:jc w:val="center"/>
              <w:rPr>
                <w:bCs/>
                <w:color w:val="000000"/>
                <w:sz w:val="14"/>
                <w:szCs w:val="14"/>
              </w:rPr>
            </w:pPr>
            <w:r w:rsidRPr="001D3B43">
              <w:rPr>
                <w:bCs/>
                <w:color w:val="000000"/>
                <w:sz w:val="14"/>
                <w:szCs w:val="14"/>
              </w:rPr>
              <w:t>Row/Path</w:t>
            </w:r>
          </w:p>
        </w:tc>
        <w:tc>
          <w:tcPr>
            <w:tcW w:w="1140" w:type="dxa"/>
            <w:vAlign w:val="center"/>
          </w:tcPr>
          <w:p w:rsidR="001C2755" w:rsidRPr="001D3B43" w:rsidRDefault="001C2755" w:rsidP="00636031">
            <w:pPr>
              <w:snapToGrid w:val="0"/>
              <w:jc w:val="center"/>
              <w:rPr>
                <w:bCs/>
                <w:color w:val="000000"/>
                <w:sz w:val="14"/>
                <w:szCs w:val="14"/>
              </w:rPr>
            </w:pPr>
            <w:r w:rsidRPr="001D3B43">
              <w:rPr>
                <w:bCs/>
                <w:color w:val="000000"/>
                <w:sz w:val="14"/>
                <w:szCs w:val="14"/>
              </w:rPr>
              <w:t>Date of accusation</w:t>
            </w:r>
          </w:p>
        </w:tc>
        <w:tc>
          <w:tcPr>
            <w:tcW w:w="823" w:type="dxa"/>
            <w:vAlign w:val="center"/>
          </w:tcPr>
          <w:p w:rsidR="001C2755" w:rsidRPr="001D3B43" w:rsidRDefault="001C2755" w:rsidP="00636031">
            <w:pPr>
              <w:snapToGrid w:val="0"/>
              <w:jc w:val="center"/>
              <w:rPr>
                <w:bCs/>
                <w:color w:val="000000"/>
                <w:sz w:val="14"/>
                <w:szCs w:val="14"/>
              </w:rPr>
            </w:pPr>
            <w:r w:rsidRPr="001D3B43">
              <w:rPr>
                <w:bCs/>
                <w:color w:val="000000"/>
                <w:sz w:val="14"/>
                <w:szCs w:val="14"/>
              </w:rPr>
              <w:t>Resolution</w:t>
            </w:r>
          </w:p>
          <w:p w:rsidR="003902FD" w:rsidRPr="001D3B43" w:rsidRDefault="003902FD" w:rsidP="00636031">
            <w:pPr>
              <w:snapToGrid w:val="0"/>
              <w:jc w:val="center"/>
              <w:rPr>
                <w:bCs/>
                <w:color w:val="000000"/>
                <w:sz w:val="14"/>
                <w:szCs w:val="14"/>
              </w:rPr>
            </w:pPr>
            <w:r w:rsidRPr="001D3B43">
              <w:rPr>
                <w:bCs/>
                <w:color w:val="000000"/>
                <w:sz w:val="14"/>
                <w:szCs w:val="14"/>
              </w:rPr>
              <w:t>(Meter)</w:t>
            </w:r>
          </w:p>
        </w:tc>
        <w:tc>
          <w:tcPr>
            <w:tcW w:w="1120" w:type="dxa"/>
            <w:vAlign w:val="center"/>
          </w:tcPr>
          <w:p w:rsidR="001C2755" w:rsidRPr="001D3B43" w:rsidRDefault="003902FD" w:rsidP="00636031">
            <w:pPr>
              <w:snapToGrid w:val="0"/>
              <w:jc w:val="center"/>
              <w:rPr>
                <w:bCs/>
                <w:color w:val="000000"/>
                <w:sz w:val="14"/>
                <w:szCs w:val="14"/>
              </w:rPr>
            </w:pPr>
            <w:r w:rsidRPr="001D3B43">
              <w:rPr>
                <w:bCs/>
                <w:color w:val="000000"/>
                <w:sz w:val="14"/>
                <w:szCs w:val="14"/>
              </w:rPr>
              <w:t>Projection</w:t>
            </w:r>
          </w:p>
        </w:tc>
      </w:tr>
      <w:tr w:rsidR="003902FD" w:rsidRPr="001D3B43" w:rsidTr="001D3B43">
        <w:trPr>
          <w:jc w:val="center"/>
        </w:trPr>
        <w:tc>
          <w:tcPr>
            <w:tcW w:w="918" w:type="dxa"/>
            <w:vAlign w:val="center"/>
          </w:tcPr>
          <w:p w:rsidR="003902FD" w:rsidRPr="001D3B43" w:rsidRDefault="00E1487D" w:rsidP="00636031">
            <w:pPr>
              <w:snapToGrid w:val="0"/>
              <w:jc w:val="center"/>
              <w:rPr>
                <w:bCs/>
                <w:color w:val="000000"/>
                <w:sz w:val="14"/>
                <w:szCs w:val="14"/>
              </w:rPr>
            </w:pPr>
            <w:proofErr w:type="spellStart"/>
            <w:r w:rsidRPr="001D3B43">
              <w:rPr>
                <w:bCs/>
                <w:color w:val="000000"/>
                <w:sz w:val="14"/>
                <w:szCs w:val="14"/>
              </w:rPr>
              <w:t>Landsat</w:t>
            </w:r>
            <w:proofErr w:type="spellEnd"/>
            <w:r w:rsidRPr="001D3B43">
              <w:rPr>
                <w:bCs/>
                <w:color w:val="000000"/>
                <w:sz w:val="14"/>
                <w:szCs w:val="14"/>
              </w:rPr>
              <w:t xml:space="preserve"> 5</w:t>
            </w:r>
          </w:p>
        </w:tc>
        <w:tc>
          <w:tcPr>
            <w:tcW w:w="0" w:type="auto"/>
            <w:vAlign w:val="center"/>
          </w:tcPr>
          <w:p w:rsidR="003902FD" w:rsidRPr="001D3B43" w:rsidRDefault="00E1487D" w:rsidP="00636031">
            <w:pPr>
              <w:snapToGrid w:val="0"/>
              <w:jc w:val="center"/>
              <w:rPr>
                <w:bCs/>
                <w:color w:val="000000"/>
                <w:sz w:val="14"/>
                <w:szCs w:val="14"/>
              </w:rPr>
            </w:pPr>
            <w:r w:rsidRPr="001D3B43">
              <w:rPr>
                <w:bCs/>
                <w:color w:val="000000"/>
                <w:sz w:val="14"/>
                <w:szCs w:val="14"/>
              </w:rPr>
              <w:t>043/138</w:t>
            </w:r>
          </w:p>
        </w:tc>
        <w:tc>
          <w:tcPr>
            <w:tcW w:w="1140" w:type="dxa"/>
            <w:vAlign w:val="center"/>
          </w:tcPr>
          <w:p w:rsidR="003902FD" w:rsidRPr="001D3B43" w:rsidRDefault="00E1487D" w:rsidP="00636031">
            <w:pPr>
              <w:snapToGrid w:val="0"/>
              <w:jc w:val="center"/>
              <w:rPr>
                <w:bCs/>
                <w:color w:val="000000"/>
                <w:sz w:val="14"/>
                <w:szCs w:val="14"/>
              </w:rPr>
            </w:pPr>
            <w:r w:rsidRPr="001D3B43">
              <w:rPr>
                <w:bCs/>
                <w:color w:val="000000"/>
                <w:sz w:val="14"/>
                <w:szCs w:val="14"/>
              </w:rPr>
              <w:t>2013-11-08</w:t>
            </w:r>
          </w:p>
        </w:tc>
        <w:tc>
          <w:tcPr>
            <w:tcW w:w="823" w:type="dxa"/>
            <w:vAlign w:val="center"/>
          </w:tcPr>
          <w:p w:rsidR="003902FD" w:rsidRPr="001D3B43" w:rsidRDefault="00E1487D" w:rsidP="00636031">
            <w:pPr>
              <w:snapToGrid w:val="0"/>
              <w:jc w:val="center"/>
              <w:rPr>
                <w:bCs/>
                <w:color w:val="000000"/>
                <w:sz w:val="14"/>
                <w:szCs w:val="14"/>
              </w:rPr>
            </w:pPr>
            <w:r w:rsidRPr="001D3B43">
              <w:rPr>
                <w:bCs/>
                <w:color w:val="000000"/>
                <w:sz w:val="14"/>
                <w:szCs w:val="14"/>
              </w:rPr>
              <w:t>30</w:t>
            </w:r>
          </w:p>
        </w:tc>
        <w:tc>
          <w:tcPr>
            <w:tcW w:w="1120" w:type="dxa"/>
            <w:vAlign w:val="center"/>
          </w:tcPr>
          <w:p w:rsidR="003902FD" w:rsidRPr="001D3B43" w:rsidRDefault="00260CEC" w:rsidP="00636031">
            <w:pPr>
              <w:snapToGrid w:val="0"/>
              <w:jc w:val="center"/>
              <w:rPr>
                <w:bCs/>
                <w:color w:val="000000"/>
                <w:sz w:val="14"/>
                <w:szCs w:val="14"/>
              </w:rPr>
            </w:pPr>
            <w:r w:rsidRPr="001D3B43">
              <w:rPr>
                <w:bCs/>
                <w:color w:val="000000"/>
                <w:sz w:val="14"/>
                <w:szCs w:val="14"/>
              </w:rPr>
              <w:t>UTM</w:t>
            </w:r>
          </w:p>
        </w:tc>
      </w:tr>
      <w:tr w:rsidR="003902FD" w:rsidRPr="001D3B43" w:rsidTr="001D3B43">
        <w:trPr>
          <w:jc w:val="center"/>
        </w:trPr>
        <w:tc>
          <w:tcPr>
            <w:tcW w:w="918" w:type="dxa"/>
            <w:vAlign w:val="center"/>
          </w:tcPr>
          <w:p w:rsidR="003902FD" w:rsidRPr="001D3B43" w:rsidRDefault="00260CEC" w:rsidP="00636031">
            <w:pPr>
              <w:snapToGrid w:val="0"/>
              <w:jc w:val="center"/>
              <w:rPr>
                <w:bCs/>
                <w:color w:val="000000"/>
                <w:sz w:val="14"/>
                <w:szCs w:val="14"/>
              </w:rPr>
            </w:pPr>
            <w:proofErr w:type="spellStart"/>
            <w:r w:rsidRPr="001D3B43">
              <w:rPr>
                <w:bCs/>
                <w:color w:val="000000"/>
                <w:sz w:val="14"/>
                <w:szCs w:val="14"/>
              </w:rPr>
              <w:t>Landsat</w:t>
            </w:r>
            <w:proofErr w:type="spellEnd"/>
            <w:r w:rsidRPr="001D3B43">
              <w:rPr>
                <w:bCs/>
                <w:color w:val="000000"/>
                <w:sz w:val="14"/>
                <w:szCs w:val="14"/>
              </w:rPr>
              <w:t xml:space="preserve"> 5</w:t>
            </w:r>
          </w:p>
        </w:tc>
        <w:tc>
          <w:tcPr>
            <w:tcW w:w="0" w:type="auto"/>
            <w:vAlign w:val="center"/>
          </w:tcPr>
          <w:p w:rsidR="003902FD" w:rsidRPr="001D3B43" w:rsidRDefault="004A08B2" w:rsidP="00636031">
            <w:pPr>
              <w:snapToGrid w:val="0"/>
              <w:jc w:val="center"/>
              <w:rPr>
                <w:bCs/>
                <w:color w:val="000000"/>
                <w:sz w:val="14"/>
                <w:szCs w:val="14"/>
              </w:rPr>
            </w:pPr>
            <w:r w:rsidRPr="001D3B43">
              <w:rPr>
                <w:bCs/>
                <w:color w:val="000000"/>
                <w:sz w:val="14"/>
                <w:szCs w:val="14"/>
              </w:rPr>
              <w:t>043/138</w:t>
            </w:r>
          </w:p>
        </w:tc>
        <w:tc>
          <w:tcPr>
            <w:tcW w:w="1140" w:type="dxa"/>
            <w:vAlign w:val="center"/>
          </w:tcPr>
          <w:p w:rsidR="003902FD" w:rsidRPr="001D3B43" w:rsidRDefault="004A08B2" w:rsidP="00636031">
            <w:pPr>
              <w:snapToGrid w:val="0"/>
              <w:jc w:val="center"/>
              <w:rPr>
                <w:bCs/>
                <w:color w:val="000000"/>
                <w:sz w:val="14"/>
                <w:szCs w:val="14"/>
              </w:rPr>
            </w:pPr>
            <w:r w:rsidRPr="001D3B43">
              <w:rPr>
                <w:bCs/>
                <w:color w:val="000000"/>
                <w:sz w:val="14"/>
                <w:szCs w:val="14"/>
              </w:rPr>
              <w:t>1989-11-11</w:t>
            </w:r>
          </w:p>
        </w:tc>
        <w:tc>
          <w:tcPr>
            <w:tcW w:w="823" w:type="dxa"/>
            <w:vAlign w:val="center"/>
          </w:tcPr>
          <w:p w:rsidR="003902FD" w:rsidRPr="001D3B43" w:rsidRDefault="004A08B2" w:rsidP="00636031">
            <w:pPr>
              <w:snapToGrid w:val="0"/>
              <w:jc w:val="center"/>
              <w:rPr>
                <w:bCs/>
                <w:color w:val="000000"/>
                <w:sz w:val="14"/>
                <w:szCs w:val="14"/>
              </w:rPr>
            </w:pPr>
            <w:r w:rsidRPr="001D3B43">
              <w:rPr>
                <w:bCs/>
                <w:color w:val="000000"/>
                <w:sz w:val="14"/>
                <w:szCs w:val="14"/>
              </w:rPr>
              <w:t>30</w:t>
            </w:r>
          </w:p>
        </w:tc>
        <w:tc>
          <w:tcPr>
            <w:tcW w:w="1120" w:type="dxa"/>
            <w:vAlign w:val="center"/>
          </w:tcPr>
          <w:p w:rsidR="003902FD" w:rsidRPr="001D3B43" w:rsidRDefault="004A08B2" w:rsidP="00636031">
            <w:pPr>
              <w:snapToGrid w:val="0"/>
              <w:jc w:val="center"/>
              <w:rPr>
                <w:bCs/>
                <w:color w:val="000000"/>
                <w:sz w:val="14"/>
                <w:szCs w:val="14"/>
              </w:rPr>
            </w:pPr>
            <w:r w:rsidRPr="001D3B43">
              <w:rPr>
                <w:bCs/>
                <w:color w:val="000000"/>
                <w:sz w:val="14"/>
                <w:szCs w:val="14"/>
              </w:rPr>
              <w:t>UTM</w:t>
            </w:r>
          </w:p>
        </w:tc>
      </w:tr>
      <w:tr w:rsidR="003902FD" w:rsidRPr="001D3B43" w:rsidTr="001D3B43">
        <w:trPr>
          <w:jc w:val="center"/>
        </w:trPr>
        <w:tc>
          <w:tcPr>
            <w:tcW w:w="918" w:type="dxa"/>
            <w:vAlign w:val="center"/>
          </w:tcPr>
          <w:p w:rsidR="003902FD" w:rsidRPr="001D3B43" w:rsidRDefault="002868FA" w:rsidP="00636031">
            <w:pPr>
              <w:snapToGrid w:val="0"/>
              <w:jc w:val="center"/>
              <w:rPr>
                <w:bCs/>
                <w:color w:val="000000"/>
                <w:sz w:val="14"/>
                <w:szCs w:val="14"/>
              </w:rPr>
            </w:pPr>
            <w:r w:rsidRPr="001D3B43">
              <w:rPr>
                <w:bCs/>
                <w:color w:val="000000"/>
                <w:sz w:val="14"/>
                <w:szCs w:val="14"/>
              </w:rPr>
              <w:t>ASTER</w:t>
            </w:r>
          </w:p>
        </w:tc>
        <w:tc>
          <w:tcPr>
            <w:tcW w:w="0" w:type="auto"/>
            <w:vAlign w:val="center"/>
          </w:tcPr>
          <w:p w:rsidR="003902FD" w:rsidRPr="001D3B43" w:rsidRDefault="00EE61DB" w:rsidP="00636031">
            <w:pPr>
              <w:snapToGrid w:val="0"/>
              <w:jc w:val="center"/>
              <w:rPr>
                <w:bCs/>
                <w:color w:val="000000"/>
                <w:sz w:val="14"/>
                <w:szCs w:val="14"/>
              </w:rPr>
            </w:pPr>
            <w:r w:rsidRPr="001D3B43">
              <w:rPr>
                <w:bCs/>
                <w:color w:val="000000"/>
                <w:sz w:val="14"/>
                <w:szCs w:val="14"/>
              </w:rPr>
              <w:t>--</w:t>
            </w:r>
          </w:p>
        </w:tc>
        <w:tc>
          <w:tcPr>
            <w:tcW w:w="1140" w:type="dxa"/>
            <w:vAlign w:val="center"/>
          </w:tcPr>
          <w:p w:rsidR="003902FD" w:rsidRPr="001D3B43" w:rsidRDefault="00EE61DB" w:rsidP="00636031">
            <w:pPr>
              <w:snapToGrid w:val="0"/>
              <w:jc w:val="center"/>
              <w:rPr>
                <w:bCs/>
                <w:color w:val="000000"/>
                <w:sz w:val="14"/>
                <w:szCs w:val="14"/>
              </w:rPr>
            </w:pPr>
            <w:r w:rsidRPr="001D3B43">
              <w:rPr>
                <w:bCs/>
                <w:color w:val="000000"/>
                <w:sz w:val="14"/>
                <w:szCs w:val="14"/>
              </w:rPr>
              <w:t>2000</w:t>
            </w:r>
          </w:p>
        </w:tc>
        <w:tc>
          <w:tcPr>
            <w:tcW w:w="823" w:type="dxa"/>
            <w:vAlign w:val="center"/>
          </w:tcPr>
          <w:p w:rsidR="003902FD" w:rsidRPr="001D3B43" w:rsidRDefault="002868FA" w:rsidP="00636031">
            <w:pPr>
              <w:snapToGrid w:val="0"/>
              <w:jc w:val="center"/>
              <w:rPr>
                <w:bCs/>
                <w:color w:val="000000"/>
                <w:sz w:val="14"/>
                <w:szCs w:val="14"/>
              </w:rPr>
            </w:pPr>
            <w:r w:rsidRPr="001D3B43">
              <w:rPr>
                <w:bCs/>
                <w:color w:val="000000"/>
                <w:sz w:val="14"/>
                <w:szCs w:val="14"/>
              </w:rPr>
              <w:t>30</w:t>
            </w:r>
          </w:p>
        </w:tc>
        <w:tc>
          <w:tcPr>
            <w:tcW w:w="1120" w:type="dxa"/>
            <w:vAlign w:val="center"/>
          </w:tcPr>
          <w:p w:rsidR="003902FD" w:rsidRPr="001D3B43" w:rsidRDefault="00EE61DB" w:rsidP="00636031">
            <w:pPr>
              <w:snapToGrid w:val="0"/>
              <w:jc w:val="center"/>
              <w:rPr>
                <w:bCs/>
                <w:color w:val="000000"/>
                <w:sz w:val="14"/>
                <w:szCs w:val="14"/>
              </w:rPr>
            </w:pPr>
            <w:r w:rsidRPr="001D3B43">
              <w:rPr>
                <w:bCs/>
                <w:color w:val="000000"/>
                <w:sz w:val="14"/>
                <w:szCs w:val="14"/>
              </w:rPr>
              <w:t>UTM</w:t>
            </w:r>
            <w:r w:rsidR="005D46AC" w:rsidRPr="001D3B43">
              <w:rPr>
                <w:bCs/>
                <w:color w:val="000000"/>
                <w:sz w:val="14"/>
                <w:szCs w:val="14"/>
              </w:rPr>
              <w:t>/WGS 84</w:t>
            </w:r>
          </w:p>
        </w:tc>
      </w:tr>
    </w:tbl>
    <w:p w:rsidR="00B60475" w:rsidRPr="00AF124A" w:rsidRDefault="00B60475" w:rsidP="00636031">
      <w:pPr>
        <w:snapToGrid w:val="0"/>
        <w:ind w:firstLine="425"/>
        <w:jc w:val="both"/>
        <w:rPr>
          <w:b/>
          <w:bCs/>
        </w:rPr>
      </w:pPr>
    </w:p>
    <w:p w:rsidR="00014ECB" w:rsidRPr="00AF124A" w:rsidRDefault="00FA3ADF" w:rsidP="00636031">
      <w:pPr>
        <w:snapToGrid w:val="0"/>
        <w:ind w:firstLine="425"/>
        <w:jc w:val="both"/>
        <w:rPr>
          <w:bCs/>
        </w:rPr>
      </w:pPr>
      <w:r w:rsidRPr="00AF124A">
        <w:rPr>
          <w:bCs/>
        </w:rPr>
        <w:t xml:space="preserve">These passive </w:t>
      </w:r>
      <w:proofErr w:type="spellStart"/>
      <w:r w:rsidRPr="00AF124A">
        <w:rPr>
          <w:bCs/>
        </w:rPr>
        <w:t>Landsat</w:t>
      </w:r>
      <w:proofErr w:type="spellEnd"/>
      <w:r w:rsidRPr="00AF124A">
        <w:rPr>
          <w:bCs/>
        </w:rPr>
        <w:t xml:space="preserve"> data </w:t>
      </w:r>
      <w:proofErr w:type="gramStart"/>
      <w:r w:rsidRPr="00AF124A">
        <w:rPr>
          <w:bCs/>
        </w:rPr>
        <w:t xml:space="preserve">were collected and downloaded from the </w:t>
      </w:r>
      <w:r w:rsidR="009743A7" w:rsidRPr="00AF124A">
        <w:rPr>
          <w:bCs/>
        </w:rPr>
        <w:t>GLCF’s (Global Land Cover Facility) as free of cost</w:t>
      </w:r>
      <w:proofErr w:type="gramEnd"/>
      <w:r w:rsidR="009743A7" w:rsidRPr="00AF124A">
        <w:rPr>
          <w:bCs/>
        </w:rPr>
        <w:t xml:space="preserve">. </w:t>
      </w:r>
      <w:r w:rsidR="00C51FF7" w:rsidRPr="00AF124A">
        <w:rPr>
          <w:bCs/>
        </w:rPr>
        <w:t xml:space="preserve">On the other hand, </w:t>
      </w:r>
      <w:r w:rsidR="006C431C" w:rsidRPr="00AF124A">
        <w:rPr>
          <w:bCs/>
        </w:rPr>
        <w:t>an</w:t>
      </w:r>
      <w:r w:rsidR="00376BD1">
        <w:rPr>
          <w:bCs/>
        </w:rPr>
        <w:t xml:space="preserve"> </w:t>
      </w:r>
      <w:r w:rsidR="00C51FF7" w:rsidRPr="00AF124A">
        <w:rPr>
          <w:bCs/>
        </w:rPr>
        <w:t xml:space="preserve">ASTER </w:t>
      </w:r>
      <w:r w:rsidR="00A07099" w:rsidRPr="00AF124A">
        <w:rPr>
          <w:bCs/>
        </w:rPr>
        <w:t>(</w:t>
      </w:r>
      <w:r w:rsidR="006778E2" w:rsidRPr="00AF124A">
        <w:rPr>
          <w:rStyle w:val="Emphasis"/>
          <w:i w:val="0"/>
        </w:rPr>
        <w:t>Advanced Space</w:t>
      </w:r>
      <w:r w:rsidR="006A15C1" w:rsidRPr="00AF124A">
        <w:rPr>
          <w:rStyle w:val="Emphasis"/>
          <w:i w:val="0"/>
        </w:rPr>
        <w:t xml:space="preserve"> </w:t>
      </w:r>
      <w:r w:rsidR="006778E2" w:rsidRPr="00AF124A">
        <w:rPr>
          <w:rStyle w:val="Emphasis"/>
          <w:i w:val="0"/>
        </w:rPr>
        <w:t>borne Thermal Emission and Reflection</w:t>
      </w:r>
      <w:r w:rsidR="006778E2" w:rsidRPr="00AF124A">
        <w:rPr>
          <w:rStyle w:val="st"/>
          <w:i/>
        </w:rPr>
        <w:t xml:space="preserve"> </w:t>
      </w:r>
      <w:r w:rsidR="006778E2" w:rsidRPr="00AF124A">
        <w:rPr>
          <w:rStyle w:val="st"/>
        </w:rPr>
        <w:t>Radiomete</w:t>
      </w:r>
      <w:r w:rsidR="006A15C1" w:rsidRPr="00AF124A">
        <w:rPr>
          <w:rStyle w:val="st"/>
        </w:rPr>
        <w:t>r</w:t>
      </w:r>
      <w:r w:rsidR="00A07099" w:rsidRPr="00AF124A">
        <w:rPr>
          <w:rStyle w:val="st"/>
        </w:rPr>
        <w:t>)</w:t>
      </w:r>
      <w:r w:rsidR="007F50CF" w:rsidRPr="00AF124A">
        <w:rPr>
          <w:bCs/>
        </w:rPr>
        <w:t xml:space="preserve"> Digital</w:t>
      </w:r>
      <w:r w:rsidR="001953F7" w:rsidRPr="00AF124A">
        <w:rPr>
          <w:bCs/>
        </w:rPr>
        <w:t xml:space="preserve"> Elevation Model (</w:t>
      </w:r>
      <w:r w:rsidR="00C51FF7" w:rsidRPr="00AF124A">
        <w:rPr>
          <w:bCs/>
        </w:rPr>
        <w:t>DEM</w:t>
      </w:r>
      <w:r w:rsidR="001953F7" w:rsidRPr="00AF124A">
        <w:rPr>
          <w:bCs/>
        </w:rPr>
        <w:t>)</w:t>
      </w:r>
      <w:r w:rsidR="00C51FF7" w:rsidRPr="00AF124A">
        <w:rPr>
          <w:bCs/>
        </w:rPr>
        <w:t xml:space="preserve"> was</w:t>
      </w:r>
      <w:r w:rsidR="00261418" w:rsidRPr="00AF124A">
        <w:rPr>
          <w:bCs/>
        </w:rPr>
        <w:t xml:space="preserve"> collected from a combined project of NASA and Japan Space System.</w:t>
      </w:r>
      <w:r w:rsidR="001953F7" w:rsidRPr="00AF124A">
        <w:rPr>
          <w:bCs/>
        </w:rPr>
        <w:t xml:space="preserve"> This DEM </w:t>
      </w:r>
      <w:proofErr w:type="gramStart"/>
      <w:r w:rsidR="001953F7" w:rsidRPr="00AF124A">
        <w:rPr>
          <w:bCs/>
        </w:rPr>
        <w:t>was used</w:t>
      </w:r>
      <w:proofErr w:type="gramEnd"/>
      <w:r w:rsidR="001953F7" w:rsidRPr="00AF124A">
        <w:rPr>
          <w:bCs/>
        </w:rPr>
        <w:t xml:space="preserve"> to deri</w:t>
      </w:r>
      <w:r w:rsidR="00B41A67" w:rsidRPr="00AF124A">
        <w:rPr>
          <w:bCs/>
        </w:rPr>
        <w:t>ve slop and drainage networks.</w:t>
      </w:r>
    </w:p>
    <w:p w:rsidR="00AF124A" w:rsidRDefault="00014ECB" w:rsidP="00636031">
      <w:pPr>
        <w:snapToGrid w:val="0"/>
        <w:ind w:firstLine="425"/>
        <w:jc w:val="both"/>
        <w:rPr>
          <w:bCs/>
        </w:rPr>
      </w:pPr>
      <w:r w:rsidRPr="00AF124A">
        <w:rPr>
          <w:bCs/>
        </w:rPr>
        <w:t>A vector polygo</w:t>
      </w:r>
      <w:r w:rsidR="006A15C1" w:rsidRPr="00AF124A">
        <w:rPr>
          <w:bCs/>
        </w:rPr>
        <w:t xml:space="preserve">n map of the study area, </w:t>
      </w:r>
      <w:proofErr w:type="spellStart"/>
      <w:r w:rsidR="006A15C1" w:rsidRPr="00AF124A">
        <w:rPr>
          <w:bCs/>
        </w:rPr>
        <w:t>Sirajga</w:t>
      </w:r>
      <w:r w:rsidRPr="00AF124A">
        <w:rPr>
          <w:bCs/>
        </w:rPr>
        <w:t>nj</w:t>
      </w:r>
      <w:proofErr w:type="spellEnd"/>
      <w:r w:rsidRPr="00AF124A">
        <w:rPr>
          <w:bCs/>
        </w:rPr>
        <w:t xml:space="preserve"> </w:t>
      </w:r>
      <w:r w:rsidR="00EF2DB2" w:rsidRPr="00AF124A">
        <w:rPr>
          <w:bCs/>
        </w:rPr>
        <w:t>district</w:t>
      </w:r>
      <w:r w:rsidRPr="00AF124A">
        <w:rPr>
          <w:bCs/>
        </w:rPr>
        <w:t xml:space="preserve">, </w:t>
      </w:r>
      <w:proofErr w:type="gramStart"/>
      <w:r w:rsidRPr="00AF124A">
        <w:rPr>
          <w:bCs/>
        </w:rPr>
        <w:t>was collected</w:t>
      </w:r>
      <w:proofErr w:type="gramEnd"/>
      <w:r w:rsidRPr="00AF124A">
        <w:rPr>
          <w:bCs/>
        </w:rPr>
        <w:t xml:space="preserve"> from Bangladesh Local Government and Engineering Department (LGED) to </w:t>
      </w:r>
      <w:r w:rsidR="00CF7DEE" w:rsidRPr="00AF124A">
        <w:rPr>
          <w:bCs/>
        </w:rPr>
        <w:t>mask out the stu</w:t>
      </w:r>
      <w:r w:rsidR="009015AF" w:rsidRPr="00AF124A">
        <w:rPr>
          <w:bCs/>
        </w:rPr>
        <w:t>dy area from the whole scène of</w:t>
      </w:r>
      <w:r w:rsidR="00A37747" w:rsidRPr="00AF124A">
        <w:rPr>
          <w:bCs/>
        </w:rPr>
        <w:t xml:space="preserve"> </w:t>
      </w:r>
      <w:proofErr w:type="spellStart"/>
      <w:r w:rsidR="00A37747" w:rsidRPr="00AF124A">
        <w:rPr>
          <w:bCs/>
        </w:rPr>
        <w:t>Landsat</w:t>
      </w:r>
      <w:proofErr w:type="spellEnd"/>
      <w:r w:rsidR="00A37747" w:rsidRPr="00AF124A">
        <w:rPr>
          <w:bCs/>
        </w:rPr>
        <w:t xml:space="preserve"> image</w:t>
      </w:r>
      <w:r w:rsidR="006C431C" w:rsidRPr="00AF124A">
        <w:rPr>
          <w:bCs/>
        </w:rPr>
        <w:t>ries</w:t>
      </w:r>
      <w:r w:rsidR="00A37747" w:rsidRPr="00AF124A">
        <w:rPr>
          <w:bCs/>
        </w:rPr>
        <w:t>.</w:t>
      </w:r>
      <w:r w:rsidR="001D3B43">
        <w:rPr>
          <w:rFonts w:hint="eastAsia"/>
          <w:bCs/>
        </w:rPr>
        <w:t xml:space="preserve"> </w:t>
      </w:r>
      <w:bookmarkStart w:id="2" w:name="_GoBack"/>
      <w:bookmarkEnd w:id="2"/>
    </w:p>
    <w:p w:rsidR="00AF124A" w:rsidRPr="00AF124A" w:rsidRDefault="00AF124A" w:rsidP="00636031">
      <w:pPr>
        <w:snapToGrid w:val="0"/>
        <w:ind w:firstLine="425"/>
        <w:jc w:val="both"/>
        <w:rPr>
          <w:bCs/>
        </w:rPr>
        <w:sectPr w:rsidR="00AF124A" w:rsidRPr="00AF124A" w:rsidSect="001D3B43">
          <w:headerReference w:type="default" r:id="rId15"/>
          <w:footerReference w:type="even" r:id="rId16"/>
          <w:footerReference w:type="default" r:id="rId17"/>
          <w:footerReference w:type="first" r:id="rId18"/>
          <w:footnotePr>
            <w:pos w:val="beneathText"/>
          </w:footnotePr>
          <w:type w:val="continuous"/>
          <w:pgSz w:w="12240" w:h="15840" w:code="1"/>
          <w:pgMar w:top="1440" w:right="1440" w:bottom="1440" w:left="1440" w:header="720" w:footer="720" w:gutter="0"/>
          <w:paperSrc w:first="2882"/>
          <w:cols w:num="2" w:space="576"/>
        </w:sectPr>
      </w:pPr>
    </w:p>
    <w:p w:rsidR="00F81031" w:rsidRDefault="00DB0089" w:rsidP="00636031">
      <w:pPr>
        <w:snapToGrid w:val="0"/>
        <w:ind w:firstLine="425"/>
        <w:jc w:val="both"/>
        <w:rPr>
          <w:bCs/>
        </w:rPr>
      </w:pPr>
      <w:r w:rsidRPr="00DB0089">
        <w:rPr>
          <w:noProof/>
          <w:lang w:val="en-US" w:eastAsia="en-US"/>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05pt;margin-top:5.7pt;width:466.05pt;height:307.4pt;z-index:2516608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o+hAIAABE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" stroked="f">
            <v:textbox>
              <w:txbxContent>
                <w:p w:rsidR="00805DE3" w:rsidRDefault="00F7326C" w:rsidP="00805DE3">
                  <w:pPr>
                    <w:keepNext/>
                    <w:jc w:val="center"/>
                  </w:pPr>
                  <w:r>
                    <w:rPr>
                      <w:noProof/>
                      <w:lang w:val="en-US"/>
                    </w:rPr>
                    <w:drawing>
                      <wp:inline distT="0" distB="0" distL="0" distR="0">
                        <wp:extent cx="5657850" cy="3562350"/>
                        <wp:effectExtent l="0" t="0" r="0" b="0"/>
                        <wp:docPr id="15" name="Picture 15" descr="Methodology_Wetland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hodology_Wetland last"/>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562350"/>
                                </a:xfrm>
                                <a:prstGeom prst="rect">
                                  <a:avLst/>
                                </a:prstGeom>
                                <a:noFill/>
                                <a:ln>
                                  <a:noFill/>
                                </a:ln>
                              </pic:spPr>
                            </pic:pic>
                          </a:graphicData>
                        </a:graphic>
                      </wp:inline>
                    </w:drawing>
                  </w:r>
                </w:p>
                <w:p w:rsidR="00F81031" w:rsidRDefault="00805DE3" w:rsidP="00AF124A">
                  <w:pPr>
                    <w:pStyle w:val="Caption"/>
                    <w:jc w:val="center"/>
                    <w:rPr>
                      <w:b w:val="0"/>
                    </w:rPr>
                  </w:pPr>
                  <w:proofErr w:type="gramStart"/>
                  <w:r w:rsidRPr="00805DE3">
                    <w:rPr>
                      <w:b w:val="0"/>
                    </w:rPr>
                    <w:t>Figure 2.</w:t>
                  </w:r>
                  <w:proofErr w:type="gramEnd"/>
                  <w:r w:rsidRPr="00805DE3">
                    <w:rPr>
                      <w:b w:val="0"/>
                    </w:rPr>
                    <w:t xml:space="preserve"> </w:t>
                  </w:r>
                  <w:proofErr w:type="gramStart"/>
                  <w:r>
                    <w:rPr>
                      <w:b w:val="0"/>
                    </w:rPr>
                    <w:t>Conceptual framework of the study.</w:t>
                  </w:r>
                  <w:proofErr w:type="gramEnd"/>
                </w:p>
              </w:txbxContent>
            </v:textbox>
            <w10:wrap type="square"/>
          </v:shape>
        </w:pict>
      </w:r>
      <w:r w:rsidR="00C52B3F" w:rsidRPr="00AF124A">
        <w:rPr>
          <w:bCs/>
        </w:rPr>
        <w:t xml:space="preserve">This </w:t>
      </w:r>
      <w:r w:rsidR="00CF7DEE" w:rsidRPr="00AF124A">
        <w:rPr>
          <w:bCs/>
        </w:rPr>
        <w:t xml:space="preserve">vector data </w:t>
      </w:r>
      <w:proofErr w:type="gramStart"/>
      <w:r w:rsidR="00CF7DEE" w:rsidRPr="00AF124A">
        <w:rPr>
          <w:bCs/>
        </w:rPr>
        <w:t xml:space="preserve">was </w:t>
      </w:r>
      <w:r w:rsidR="00C52B3F" w:rsidRPr="00AF124A">
        <w:rPr>
          <w:bCs/>
        </w:rPr>
        <w:t xml:space="preserve">also </w:t>
      </w:r>
      <w:r w:rsidR="00CF7DEE" w:rsidRPr="00AF124A">
        <w:rPr>
          <w:bCs/>
        </w:rPr>
        <w:t>used</w:t>
      </w:r>
      <w:proofErr w:type="gramEnd"/>
      <w:r w:rsidR="00CF7DEE" w:rsidRPr="00AF124A">
        <w:rPr>
          <w:bCs/>
        </w:rPr>
        <w:t xml:space="preserve"> to</w:t>
      </w:r>
      <w:r w:rsidR="00D53DAF" w:rsidRPr="00AF124A">
        <w:rPr>
          <w:bCs/>
        </w:rPr>
        <w:t xml:space="preserve"> </w:t>
      </w:r>
      <w:r w:rsidR="00CF7DEE" w:rsidRPr="00AF124A">
        <w:rPr>
          <w:bCs/>
        </w:rPr>
        <w:t xml:space="preserve">extract </w:t>
      </w:r>
      <w:proofErr w:type="spellStart"/>
      <w:r w:rsidR="00CF7DEE" w:rsidRPr="00AF124A">
        <w:rPr>
          <w:bCs/>
          <w:i/>
        </w:rPr>
        <w:t>Upazila</w:t>
      </w:r>
      <w:proofErr w:type="spellEnd"/>
      <w:r w:rsidR="00CF7DEE" w:rsidRPr="00AF124A">
        <w:rPr>
          <w:bCs/>
        </w:rPr>
        <w:t xml:space="preserve"> wise </w:t>
      </w:r>
      <w:r w:rsidR="00851CC7" w:rsidRPr="00AF124A">
        <w:rPr>
          <w:bCs/>
        </w:rPr>
        <w:t>future ecological restoration areas.</w:t>
      </w:r>
      <w:r w:rsidR="00C52B3F" w:rsidRPr="00AF124A">
        <w:rPr>
          <w:bCs/>
        </w:rPr>
        <w:t xml:space="preserve"> Moreover</w:t>
      </w:r>
      <w:r w:rsidR="00FF3335" w:rsidRPr="00AF124A">
        <w:rPr>
          <w:bCs/>
        </w:rPr>
        <w:t>, three more vector data</w:t>
      </w:r>
      <w:proofErr w:type="gramStart"/>
      <w:r w:rsidR="00530DFA" w:rsidRPr="00AF124A">
        <w:rPr>
          <w:bCs/>
        </w:rPr>
        <w:t>;</w:t>
      </w:r>
      <w:proofErr w:type="gramEnd"/>
      <w:r w:rsidR="00FF3335" w:rsidRPr="00AF124A">
        <w:rPr>
          <w:bCs/>
        </w:rPr>
        <w:t xml:space="preserve"> administrative headquarters, railroa</w:t>
      </w:r>
      <w:r w:rsidR="006A15C1" w:rsidRPr="00AF124A">
        <w:rPr>
          <w:bCs/>
        </w:rPr>
        <w:t>d, road networks were collected</w:t>
      </w:r>
      <w:r w:rsidR="00F81031" w:rsidRPr="00AF124A">
        <w:rPr>
          <w:bCs/>
        </w:rPr>
        <w:t xml:space="preserve"> from the same department as well. A </w:t>
      </w:r>
      <w:r w:rsidR="00530DFA" w:rsidRPr="00AF124A">
        <w:rPr>
          <w:bCs/>
        </w:rPr>
        <w:t>twenty-two</w:t>
      </w:r>
      <w:r w:rsidR="00F81031" w:rsidRPr="00AF124A">
        <w:rPr>
          <w:bCs/>
        </w:rPr>
        <w:t xml:space="preserve"> year groundwater table data, </w:t>
      </w:r>
      <w:r w:rsidR="00530DFA" w:rsidRPr="00AF124A">
        <w:rPr>
          <w:bCs/>
        </w:rPr>
        <w:t xml:space="preserve">about </w:t>
      </w:r>
      <w:r w:rsidR="00F81031" w:rsidRPr="00AF124A">
        <w:rPr>
          <w:bCs/>
        </w:rPr>
        <w:t xml:space="preserve">155 points, </w:t>
      </w:r>
      <w:proofErr w:type="gramStart"/>
      <w:r w:rsidR="00F81031" w:rsidRPr="00AF124A">
        <w:rPr>
          <w:bCs/>
        </w:rPr>
        <w:t>was gathered</w:t>
      </w:r>
      <w:proofErr w:type="gramEnd"/>
      <w:r w:rsidR="00F81031" w:rsidRPr="00AF124A">
        <w:rPr>
          <w:bCs/>
        </w:rPr>
        <w:t xml:space="preserve"> from Bangladesh Department of Public Health and </w:t>
      </w:r>
      <w:r w:rsidR="00333576" w:rsidRPr="00AF124A">
        <w:rPr>
          <w:bCs/>
        </w:rPr>
        <w:t>Engineering (DPHE) in order to find the depletion</w:t>
      </w:r>
      <w:r w:rsidR="00EB1B76" w:rsidRPr="00AF124A">
        <w:rPr>
          <w:bCs/>
        </w:rPr>
        <w:t xml:space="preserve"> rate</w:t>
      </w:r>
      <w:r w:rsidR="00333576" w:rsidRPr="00AF124A">
        <w:rPr>
          <w:bCs/>
        </w:rPr>
        <w:t xml:space="preserve"> in the</w:t>
      </w:r>
      <w:r w:rsidR="00EB1B76" w:rsidRPr="00AF124A">
        <w:rPr>
          <w:bCs/>
        </w:rPr>
        <w:t xml:space="preserve"> study area</w:t>
      </w:r>
      <w:r w:rsidR="009015AF" w:rsidRPr="00AF124A">
        <w:rPr>
          <w:bCs/>
        </w:rPr>
        <w:t>.</w:t>
      </w:r>
    </w:p>
    <w:p w:rsidR="00AF124A" w:rsidRPr="00AF124A" w:rsidRDefault="00AF124A" w:rsidP="00636031">
      <w:pPr>
        <w:snapToGrid w:val="0"/>
        <w:ind w:firstLine="425"/>
        <w:jc w:val="both"/>
        <w:rPr>
          <w:bCs/>
        </w:rPr>
      </w:pPr>
    </w:p>
    <w:p w:rsidR="00BA49E8" w:rsidRPr="00AF124A" w:rsidRDefault="0032441C" w:rsidP="00636031">
      <w:pPr>
        <w:snapToGrid w:val="0"/>
        <w:jc w:val="both"/>
        <w:rPr>
          <w:b/>
          <w:bCs/>
          <w:iCs/>
        </w:rPr>
      </w:pPr>
      <w:r w:rsidRPr="00AF124A">
        <w:rPr>
          <w:b/>
          <w:bCs/>
          <w:iCs/>
        </w:rPr>
        <w:t>6</w:t>
      </w:r>
      <w:r w:rsidR="0018177A" w:rsidRPr="00AF124A">
        <w:rPr>
          <w:b/>
          <w:bCs/>
          <w:iCs/>
        </w:rPr>
        <w:t xml:space="preserve">. </w:t>
      </w:r>
      <w:r w:rsidR="00BA49E8" w:rsidRPr="00AF124A">
        <w:rPr>
          <w:b/>
          <w:bCs/>
          <w:iCs/>
        </w:rPr>
        <w:t>Methodology</w:t>
      </w:r>
    </w:p>
    <w:p w:rsidR="00AD225A" w:rsidRPr="00AF124A" w:rsidRDefault="006015CC" w:rsidP="00636031">
      <w:pPr>
        <w:snapToGrid w:val="0"/>
        <w:ind w:firstLine="425"/>
        <w:jc w:val="both"/>
      </w:pPr>
      <w:r w:rsidRPr="00AF124A">
        <w:t xml:space="preserve">The overall methodological framework for the study </w:t>
      </w:r>
      <w:proofErr w:type="gramStart"/>
      <w:r w:rsidRPr="00AF124A">
        <w:t>is p</w:t>
      </w:r>
      <w:r w:rsidR="00023BC8" w:rsidRPr="00AF124A">
        <w:t>resented</w:t>
      </w:r>
      <w:proofErr w:type="gramEnd"/>
      <w:r w:rsidR="00023BC8" w:rsidRPr="00AF124A">
        <w:t xml:space="preserve"> in F</w:t>
      </w:r>
      <w:r w:rsidRPr="00AF124A">
        <w:t>igure 2.</w:t>
      </w:r>
      <w:r w:rsidR="00142191" w:rsidRPr="00AF124A">
        <w:t xml:space="preserve"> </w:t>
      </w:r>
      <w:proofErr w:type="spellStart"/>
      <w:r w:rsidR="00142191" w:rsidRPr="00AF124A">
        <w:t>Landsat</w:t>
      </w:r>
      <w:proofErr w:type="spellEnd"/>
      <w:r w:rsidR="00142191" w:rsidRPr="00AF124A">
        <w:t xml:space="preserve"> TM of 1989 and </w:t>
      </w:r>
      <w:r w:rsidR="0010729C" w:rsidRPr="00AF124A">
        <w:t>2013 used to extract vegetation and surface water body</w:t>
      </w:r>
      <w:r w:rsidR="00561B13" w:rsidRPr="00AF124A">
        <w:t xml:space="preserve"> using Normalized Difference Vegetation Index (NDVI) and</w:t>
      </w:r>
      <w:r w:rsidR="00560AAF" w:rsidRPr="00AF124A">
        <w:t xml:space="preserve"> Normalized Difference Water Index (NDWI</w:t>
      </w:r>
      <w:r w:rsidR="00AD225A" w:rsidRPr="00AF124A">
        <w:t xml:space="preserve"> respectively.</w:t>
      </w:r>
    </w:p>
    <w:p w:rsidR="00560AAF" w:rsidRPr="00AF124A" w:rsidRDefault="0032441C" w:rsidP="00636031">
      <w:pPr>
        <w:tabs>
          <w:tab w:val="left" w:pos="4110"/>
        </w:tabs>
        <w:snapToGrid w:val="0"/>
        <w:jc w:val="both"/>
        <w:rPr>
          <w:b/>
        </w:rPr>
      </w:pPr>
      <w:r w:rsidRPr="00AF124A">
        <w:rPr>
          <w:b/>
        </w:rPr>
        <w:t>6</w:t>
      </w:r>
      <w:r w:rsidR="004B559F" w:rsidRPr="00AF124A">
        <w:rPr>
          <w:b/>
        </w:rPr>
        <w:t xml:space="preserve">.1 </w:t>
      </w:r>
      <w:r w:rsidR="00560AAF" w:rsidRPr="00AF124A">
        <w:rPr>
          <w:b/>
        </w:rPr>
        <w:t>NDVI</w:t>
      </w:r>
      <w:r w:rsidR="008C5EA9" w:rsidRPr="00AF124A">
        <w:rPr>
          <w:b/>
        </w:rPr>
        <w:t xml:space="preserve"> for Vegetation</w:t>
      </w:r>
    </w:p>
    <w:p w:rsidR="006A15C1" w:rsidRPr="00AF124A" w:rsidRDefault="00560AAF" w:rsidP="00636031">
      <w:pPr>
        <w:autoSpaceDE w:val="0"/>
        <w:autoSpaceDN w:val="0"/>
        <w:adjustRightInd w:val="0"/>
        <w:snapToGrid w:val="0"/>
        <w:ind w:firstLine="425"/>
        <w:jc w:val="both"/>
        <w:rPr>
          <w:lang w:val="en-US" w:eastAsia="en-US"/>
        </w:rPr>
      </w:pPr>
      <w:r w:rsidRPr="00AF124A">
        <w:t>NDVI is a wide</w:t>
      </w:r>
      <w:r w:rsidR="006F1025" w:rsidRPr="00AF124A">
        <w:t>ly used vegetation index</w:t>
      </w:r>
      <w:r w:rsidR="004B559F" w:rsidRPr="00AF124A">
        <w:t xml:space="preserve"> for delineating </w:t>
      </w:r>
      <w:proofErr w:type="spellStart"/>
      <w:r w:rsidR="004B559F" w:rsidRPr="00AF124A">
        <w:t>vigor</w:t>
      </w:r>
      <w:proofErr w:type="spellEnd"/>
      <w:r w:rsidR="004B559F" w:rsidRPr="00AF124A">
        <w:t xml:space="preserve"> vegetation from other geo-entities</w:t>
      </w:r>
      <w:r w:rsidR="006F1025" w:rsidRPr="00AF124A">
        <w:t xml:space="preserve"> using near (NIR) and RED band</w:t>
      </w:r>
      <w:r w:rsidR="004B559F" w:rsidRPr="00AF124A">
        <w:t>.</w:t>
      </w:r>
      <w:r w:rsidR="008C5EA9" w:rsidRPr="00AF124A">
        <w:t xml:space="preserve"> </w:t>
      </w:r>
      <w:r w:rsidR="00790CDF" w:rsidRPr="00AF124A">
        <w:t>The ob</w:t>
      </w:r>
      <w:r w:rsidR="00885C7B" w:rsidRPr="00AF124A">
        <w:t xml:space="preserve">tained value of NDVI ranges form –1 to +1 </w:t>
      </w:r>
      <w:r w:rsidR="00790CDF" w:rsidRPr="00AF124A">
        <w:t>(</w:t>
      </w:r>
      <w:proofErr w:type="spellStart"/>
      <w:r w:rsidR="00790CDF" w:rsidRPr="00AF124A">
        <w:t>Rani</w:t>
      </w:r>
      <w:proofErr w:type="spellEnd"/>
      <w:r w:rsidR="00790CDF" w:rsidRPr="00AF124A">
        <w:t xml:space="preserve"> et al</w:t>
      </w:r>
      <w:r w:rsidR="006A15C1" w:rsidRPr="00AF124A">
        <w:t>.</w:t>
      </w:r>
      <w:r w:rsidR="00790CDF" w:rsidRPr="00AF124A">
        <w:t>, 2011)</w:t>
      </w:r>
      <w:r w:rsidR="00E6579A" w:rsidRPr="00AF124A">
        <w:t>.</w:t>
      </w:r>
      <w:r w:rsidR="00175E1B" w:rsidRPr="00AF124A">
        <w:t xml:space="preserve"> </w:t>
      </w:r>
      <w:r w:rsidR="00CC54A4" w:rsidRPr="00AF124A">
        <w:rPr>
          <w:lang w:val="en-US" w:eastAsia="en-US"/>
        </w:rPr>
        <w:t>NDVI is a non-linear function which ranges between -1 to +1 where water, rocks, and</w:t>
      </w:r>
      <w:r w:rsidR="00DF327B" w:rsidRPr="00AF124A">
        <w:rPr>
          <w:lang w:val="en-US" w:eastAsia="en-US"/>
        </w:rPr>
        <w:t xml:space="preserve"> </w:t>
      </w:r>
      <w:r w:rsidR="00CC54A4" w:rsidRPr="00AF124A">
        <w:rPr>
          <w:lang w:val="en-US" w:eastAsia="en-US"/>
        </w:rPr>
        <w:t>bare soils are indicated by values in -1 range and the vigor of vegetation is indicated by</w:t>
      </w:r>
      <w:r w:rsidR="006A15C1" w:rsidRPr="00AF124A">
        <w:rPr>
          <w:lang w:val="en-US" w:eastAsia="en-US"/>
        </w:rPr>
        <w:t xml:space="preserve"> values near to</w:t>
      </w:r>
    </w:p>
    <w:p w:rsidR="00790D3E" w:rsidRPr="00AF124A" w:rsidRDefault="00DF327B" w:rsidP="00636031">
      <w:pPr>
        <w:autoSpaceDE w:val="0"/>
        <w:autoSpaceDN w:val="0"/>
        <w:adjustRightInd w:val="0"/>
        <w:snapToGrid w:val="0"/>
        <w:ind w:firstLine="425"/>
        <w:jc w:val="both"/>
        <w:rPr>
          <w:lang w:val="en-US" w:eastAsia="en-US"/>
        </w:rPr>
      </w:pPr>
      <w:r w:rsidRPr="00AF124A">
        <w:rPr>
          <w:lang w:val="en-US" w:eastAsia="en-US"/>
        </w:rPr>
        <w:t xml:space="preserve">+1 </w:t>
      </w:r>
      <w:r w:rsidR="00805DE3" w:rsidRPr="00AF124A">
        <w:rPr>
          <w:lang w:val="en-US" w:eastAsia="en-US"/>
        </w:rPr>
        <w:t>(</w:t>
      </w:r>
      <w:r w:rsidR="00CE4C10" w:rsidRPr="00AF124A">
        <w:rPr>
          <w:lang w:val="en-US" w:eastAsia="en-US"/>
        </w:rPr>
        <w:t>Hassan</w:t>
      </w:r>
      <w:r w:rsidR="00805DE3" w:rsidRPr="00AF124A">
        <w:rPr>
          <w:lang w:val="en-US" w:eastAsia="en-US"/>
        </w:rPr>
        <w:t xml:space="preserve">, </w:t>
      </w:r>
      <w:r w:rsidRPr="00AF124A">
        <w:rPr>
          <w:lang w:val="en-US" w:eastAsia="en-US"/>
        </w:rPr>
        <w:t>2009). The</w:t>
      </w:r>
      <w:r w:rsidR="00790D3E" w:rsidRPr="00AF124A">
        <w:rPr>
          <w:lang w:val="en-US" w:eastAsia="en-US"/>
        </w:rPr>
        <w:t xml:space="preserve"> following</w:t>
      </w:r>
      <w:r w:rsidRPr="00AF124A">
        <w:rPr>
          <w:lang w:val="en-US" w:eastAsia="en-US"/>
        </w:rPr>
        <w:t xml:space="preserve"> equation</w:t>
      </w:r>
      <w:r w:rsidR="00023BC8" w:rsidRPr="00AF124A">
        <w:rPr>
          <w:lang w:val="en-US" w:eastAsia="en-US"/>
        </w:rPr>
        <w:t xml:space="preserve"> [1]</w:t>
      </w:r>
      <w:r w:rsidRPr="00AF124A">
        <w:rPr>
          <w:lang w:val="en-US" w:eastAsia="en-US"/>
        </w:rPr>
        <w:t xml:space="preserve"> </w:t>
      </w:r>
      <w:r w:rsidR="00790D3E" w:rsidRPr="00AF124A">
        <w:rPr>
          <w:lang w:val="en-US" w:eastAsia="en-US"/>
        </w:rPr>
        <w:t xml:space="preserve">is </w:t>
      </w:r>
      <w:r w:rsidR="000226D7" w:rsidRPr="00AF124A">
        <w:rPr>
          <w:lang w:val="en-US" w:eastAsia="en-US"/>
        </w:rPr>
        <w:t xml:space="preserve">used to </w:t>
      </w:r>
      <w:r w:rsidR="00790D3E" w:rsidRPr="00AF124A">
        <w:rPr>
          <w:lang w:val="en-US" w:eastAsia="en-US"/>
        </w:rPr>
        <w:t>calculat</w:t>
      </w:r>
      <w:r w:rsidR="000226D7" w:rsidRPr="00AF124A">
        <w:rPr>
          <w:lang w:val="en-US" w:eastAsia="en-US"/>
        </w:rPr>
        <w:t>e</w:t>
      </w:r>
      <w:r w:rsidR="00790D3E" w:rsidRPr="00AF124A">
        <w:rPr>
          <w:lang w:val="en-US" w:eastAsia="en-US"/>
        </w:rPr>
        <w:t xml:space="preserve"> vegetation </w:t>
      </w:r>
      <w:r w:rsidR="000226D7" w:rsidRPr="00AF124A">
        <w:rPr>
          <w:lang w:val="en-US" w:eastAsia="en-US"/>
        </w:rPr>
        <w:t>in the study</w:t>
      </w:r>
      <w:r w:rsidR="00790D3E" w:rsidRPr="00AF124A">
        <w:rPr>
          <w:lang w:val="en-US" w:eastAsia="en-US"/>
        </w:rPr>
        <w:t>:</w:t>
      </w:r>
    </w:p>
    <w:p w:rsidR="00790D3E" w:rsidRPr="00AF124A" w:rsidRDefault="00790D3E" w:rsidP="00636031">
      <w:pPr>
        <w:autoSpaceDE w:val="0"/>
        <w:autoSpaceDN w:val="0"/>
        <w:adjustRightInd w:val="0"/>
        <w:snapToGrid w:val="0"/>
        <w:ind w:firstLine="425"/>
        <w:jc w:val="both"/>
        <w:rPr>
          <w:lang w:val="en-US" w:eastAsia="en-US"/>
        </w:rPr>
      </w:pPr>
    </w:p>
    <w:p w:rsidR="00790D3E" w:rsidRPr="00AF124A" w:rsidRDefault="00CE53AE" w:rsidP="00636031">
      <w:pPr>
        <w:autoSpaceDE w:val="0"/>
        <w:autoSpaceDN w:val="0"/>
        <w:adjustRightInd w:val="0"/>
        <w:snapToGrid w:val="0"/>
        <w:ind w:firstLine="425"/>
        <w:jc w:val="both"/>
      </w:pPr>
      <w:r w:rsidRPr="00AF124A">
        <w:rPr>
          <w:bCs/>
          <w:szCs w:val="23"/>
          <w:lang w:val="en-US" w:eastAsia="en-US"/>
        </w:rPr>
        <w:t>[NDVI</w:t>
      </w:r>
      <w:r w:rsidR="00790D3E" w:rsidRPr="00AF124A">
        <w:rPr>
          <w:bCs/>
          <w:szCs w:val="23"/>
          <w:lang w:val="en-US" w:eastAsia="en-US"/>
        </w:rPr>
        <w:t xml:space="preserve"> = (NIR – RED) / (NIR + RED</w:t>
      </w:r>
      <w:r w:rsidRPr="00AF124A">
        <w:rPr>
          <w:bCs/>
          <w:szCs w:val="23"/>
          <w:lang w:val="en-US" w:eastAsia="en-US"/>
        </w:rPr>
        <w:t>)]</w:t>
      </w:r>
      <w:r w:rsidR="00023BC8" w:rsidRPr="00AF124A">
        <w:t>………………</w:t>
      </w:r>
      <w:r w:rsidR="00400676" w:rsidRPr="00AF124A">
        <w:t>… [</w:t>
      </w:r>
      <w:r w:rsidR="00023BC8" w:rsidRPr="00AF124A">
        <w:t>1]</w:t>
      </w:r>
    </w:p>
    <w:p w:rsidR="00AF124A" w:rsidRDefault="00AF124A" w:rsidP="00636031">
      <w:pPr>
        <w:snapToGrid w:val="0"/>
        <w:jc w:val="both"/>
        <w:rPr>
          <w:b/>
        </w:rPr>
      </w:pPr>
    </w:p>
    <w:p w:rsidR="00CE53AE" w:rsidRPr="00AF124A" w:rsidRDefault="0032441C" w:rsidP="00636031">
      <w:pPr>
        <w:snapToGrid w:val="0"/>
        <w:jc w:val="both"/>
        <w:rPr>
          <w:b/>
        </w:rPr>
      </w:pPr>
      <w:r w:rsidRPr="00AF124A">
        <w:rPr>
          <w:b/>
        </w:rPr>
        <w:t>6</w:t>
      </w:r>
      <w:r w:rsidR="00CE53AE" w:rsidRPr="00AF124A">
        <w:rPr>
          <w:b/>
        </w:rPr>
        <w:t xml:space="preserve">.2 NDWI </w:t>
      </w:r>
      <w:r w:rsidR="00530DFA" w:rsidRPr="00AF124A">
        <w:rPr>
          <w:b/>
        </w:rPr>
        <w:t>for Surface</w:t>
      </w:r>
      <w:r w:rsidR="00CE53AE" w:rsidRPr="00AF124A">
        <w:rPr>
          <w:b/>
        </w:rPr>
        <w:t xml:space="preserve"> Water</w:t>
      </w:r>
    </w:p>
    <w:p w:rsidR="005D6922" w:rsidRPr="00AF124A" w:rsidRDefault="00654F7E" w:rsidP="00636031">
      <w:pPr>
        <w:snapToGrid w:val="0"/>
        <w:ind w:firstLine="425"/>
        <w:jc w:val="both"/>
      </w:pPr>
      <w:r w:rsidRPr="00AF124A">
        <w:t>The NDWI can be identified o</w:t>
      </w:r>
      <w:r w:rsidR="004E6D6B" w:rsidRPr="00AF124A">
        <w:t xml:space="preserve">pen </w:t>
      </w:r>
      <w:r w:rsidRPr="00AF124A">
        <w:t>water</w:t>
      </w:r>
      <w:r w:rsidR="006A15C1" w:rsidRPr="00AF124A">
        <w:t xml:space="preserve"> </w:t>
      </w:r>
      <w:r w:rsidR="004E6D6B" w:rsidRPr="00AF124A">
        <w:t>bodies</w:t>
      </w:r>
      <w:r w:rsidR="008A141D" w:rsidRPr="00AF124A">
        <w:t xml:space="preserve"> using green and NIR channel. The NDWI </w:t>
      </w:r>
      <w:proofErr w:type="gramStart"/>
      <w:r w:rsidR="008A141D" w:rsidRPr="00AF124A">
        <w:t>has been developed</w:t>
      </w:r>
      <w:proofErr w:type="gramEnd"/>
      <w:r w:rsidR="008A141D" w:rsidRPr="00AF124A">
        <w:t xml:space="preserve"> to achieve </w:t>
      </w:r>
      <w:r w:rsidR="00FC6CB9" w:rsidRPr="00AF124A">
        <w:t xml:space="preserve">the </w:t>
      </w:r>
      <w:r w:rsidR="008A141D" w:rsidRPr="00AF124A">
        <w:t>goal</w:t>
      </w:r>
      <w:r w:rsidR="004E6D6B" w:rsidRPr="00AF124A">
        <w:t xml:space="preserve"> </w:t>
      </w:r>
      <w:r w:rsidR="00E44104" w:rsidRPr="00AF124A">
        <w:t>(</w:t>
      </w:r>
      <w:proofErr w:type="spellStart"/>
      <w:r w:rsidR="00322153" w:rsidRPr="00AF124A">
        <w:rPr>
          <w:rFonts w:eastAsia="Times New Roman"/>
        </w:rPr>
        <w:t>McFeeters</w:t>
      </w:r>
      <w:proofErr w:type="spellEnd"/>
      <w:r w:rsidR="00322153" w:rsidRPr="00AF124A">
        <w:rPr>
          <w:rFonts w:eastAsia="Times New Roman"/>
        </w:rPr>
        <w:t>, 1996).</w:t>
      </w:r>
      <w:r w:rsidR="000226D7" w:rsidRPr="00AF124A">
        <w:rPr>
          <w:rFonts w:eastAsia="Times New Roman"/>
        </w:rPr>
        <w:t xml:space="preserve"> </w:t>
      </w:r>
      <w:r w:rsidR="00A122F2" w:rsidRPr="00AF124A">
        <w:rPr>
          <w:rFonts w:eastAsia="Times New Roman"/>
        </w:rPr>
        <w:t xml:space="preserve">This calculation ranges from </w:t>
      </w:r>
      <w:proofErr w:type="gramStart"/>
      <w:r w:rsidR="00A122F2" w:rsidRPr="00AF124A">
        <w:rPr>
          <w:rFonts w:eastAsia="Times New Roman"/>
        </w:rPr>
        <w:t>-1</w:t>
      </w:r>
      <w:proofErr w:type="gramEnd"/>
      <w:r w:rsidR="00A122F2" w:rsidRPr="00AF124A">
        <w:rPr>
          <w:rFonts w:eastAsia="Times New Roman"/>
        </w:rPr>
        <w:t xml:space="preserve"> to +1. </w:t>
      </w:r>
      <w:r w:rsidR="00A122F2" w:rsidRPr="00AF124A">
        <w:rPr>
          <w:rFonts w:eastAsia="Times New Roman"/>
          <w:lang w:val="en-US" w:eastAsia="en-US"/>
        </w:rPr>
        <w:t>The outcomes from this equation are water features that have positive values whilst soil and terrestrial vegetation have zero or negative values (</w:t>
      </w:r>
      <w:proofErr w:type="spellStart"/>
      <w:r w:rsidR="00A122F2" w:rsidRPr="00AF124A">
        <w:rPr>
          <w:rFonts w:eastAsia="Times New Roman"/>
          <w:lang w:val="en-US" w:eastAsia="en-US"/>
        </w:rPr>
        <w:t>McFeeters</w:t>
      </w:r>
      <w:proofErr w:type="spellEnd"/>
      <w:r w:rsidR="006A15C1" w:rsidRPr="00AF124A">
        <w:rPr>
          <w:rFonts w:eastAsia="Times New Roman"/>
          <w:lang w:val="en-US" w:eastAsia="en-US"/>
        </w:rPr>
        <w:t>,</w:t>
      </w:r>
      <w:r w:rsidR="00A122F2" w:rsidRPr="00AF124A">
        <w:rPr>
          <w:rFonts w:eastAsia="Times New Roman"/>
          <w:lang w:val="en-US" w:eastAsia="en-US"/>
        </w:rPr>
        <w:t xml:space="preserve"> 1996). </w:t>
      </w:r>
      <w:r w:rsidR="00F3411B" w:rsidRPr="00AF124A">
        <w:rPr>
          <w:rFonts w:eastAsia="Times New Roman"/>
          <w:lang w:val="en-US" w:eastAsia="en-US"/>
        </w:rPr>
        <w:t>The main equation</w:t>
      </w:r>
      <w:r w:rsidR="00023BC8" w:rsidRPr="00AF124A">
        <w:rPr>
          <w:rFonts w:eastAsia="Times New Roman"/>
          <w:lang w:val="en-US" w:eastAsia="en-US"/>
        </w:rPr>
        <w:t xml:space="preserve"> [2]</w:t>
      </w:r>
      <w:r w:rsidR="00F3411B" w:rsidRPr="00AF124A">
        <w:rPr>
          <w:rFonts w:eastAsia="Times New Roman"/>
          <w:lang w:val="en-US" w:eastAsia="en-US"/>
        </w:rPr>
        <w:t xml:space="preserve"> of this index is below:</w:t>
      </w:r>
    </w:p>
    <w:p w:rsidR="005D6922" w:rsidRPr="00AF124A" w:rsidRDefault="005D6922" w:rsidP="00636031">
      <w:pPr>
        <w:snapToGrid w:val="0"/>
        <w:ind w:firstLine="425"/>
        <w:jc w:val="both"/>
      </w:pPr>
    </w:p>
    <w:p w:rsidR="00BB0FFA" w:rsidRPr="00AF124A" w:rsidRDefault="00CE53AE" w:rsidP="00636031">
      <w:pPr>
        <w:snapToGrid w:val="0"/>
        <w:ind w:firstLine="425"/>
        <w:jc w:val="both"/>
      </w:pPr>
      <w:r w:rsidRPr="00AF124A">
        <w:t>[NDWI</w:t>
      </w:r>
      <w:r w:rsidR="00752C9A" w:rsidRPr="00AF124A">
        <w:t xml:space="preserve"> = (GREEN - NIR</w:t>
      </w:r>
      <w:r w:rsidR="00284905" w:rsidRPr="00AF124A">
        <w:t>) / (</w:t>
      </w:r>
      <w:r w:rsidR="00752C9A" w:rsidRPr="00AF124A">
        <w:t>GREEN</w:t>
      </w:r>
      <w:r w:rsidR="00284905" w:rsidRPr="00AF124A">
        <w:t xml:space="preserve"> + </w:t>
      </w:r>
      <w:r w:rsidRPr="00AF124A">
        <w:t>NIR]</w:t>
      </w:r>
      <w:proofErr w:type="gramStart"/>
      <w:r w:rsidR="00400676" w:rsidRPr="00AF124A">
        <w:t>……....</w:t>
      </w:r>
      <w:proofErr w:type="gramEnd"/>
      <w:r w:rsidR="00400676" w:rsidRPr="00AF124A">
        <w:t xml:space="preserve"> [</w:t>
      </w:r>
      <w:r w:rsidR="00023BC8" w:rsidRPr="00AF124A">
        <w:t>2]</w:t>
      </w:r>
    </w:p>
    <w:p w:rsidR="00AA054A" w:rsidRPr="00AF124A" w:rsidRDefault="00AA054A" w:rsidP="00636031">
      <w:pPr>
        <w:snapToGrid w:val="0"/>
        <w:jc w:val="both"/>
      </w:pPr>
    </w:p>
    <w:p w:rsidR="00CA2FB7" w:rsidRPr="00AF124A" w:rsidRDefault="0032441C" w:rsidP="00636031">
      <w:pPr>
        <w:snapToGrid w:val="0"/>
        <w:jc w:val="both"/>
        <w:rPr>
          <w:b/>
        </w:rPr>
      </w:pPr>
      <w:r w:rsidRPr="00AF124A">
        <w:rPr>
          <w:b/>
        </w:rPr>
        <w:t>6</w:t>
      </w:r>
      <w:r w:rsidR="00E203B8" w:rsidRPr="00AF124A">
        <w:rPr>
          <w:b/>
        </w:rPr>
        <w:t>.3</w:t>
      </w:r>
      <w:r w:rsidR="00CA2FB7" w:rsidRPr="00AF124A">
        <w:rPr>
          <w:b/>
        </w:rPr>
        <w:t xml:space="preserve"> Topographic Analysis</w:t>
      </w:r>
    </w:p>
    <w:p w:rsidR="001D3B43" w:rsidRDefault="001D3B43" w:rsidP="00636031">
      <w:pPr>
        <w:snapToGrid w:val="0"/>
        <w:ind w:firstLine="425"/>
        <w:jc w:val="both"/>
        <w:rPr>
          <w:rFonts w:hint="eastAsia"/>
        </w:rPr>
      </w:pPr>
      <w:r w:rsidRPr="00AF124A">
        <w:t xml:space="preserve">ASTER DEM used to derive slope and drainage density maps. The resolution of the DEM was 30 meter that in line with other </w:t>
      </w:r>
      <w:proofErr w:type="spellStart"/>
      <w:r w:rsidRPr="00AF124A">
        <w:t>Landsat</w:t>
      </w:r>
      <w:proofErr w:type="spellEnd"/>
      <w:r w:rsidRPr="00AF124A">
        <w:t xml:space="preserve"> data. It rendered to superimpose elevation data with vegetation, surface water and other data in order to check the reality. The average elevation in the study area was 0-47 meter. The slope and drainage density maps </w:t>
      </w:r>
      <w:proofErr w:type="gramStart"/>
      <w:r w:rsidRPr="00AF124A">
        <w:t>were derived</w:t>
      </w:r>
      <w:proofErr w:type="gramEnd"/>
      <w:r w:rsidRPr="00AF124A">
        <w:t xml:space="preserve"> for this DEM.</w:t>
      </w:r>
      <w:r>
        <w:rPr>
          <w:rFonts w:hint="eastAsia"/>
        </w:rPr>
        <w:t xml:space="preserve"> </w:t>
      </w:r>
    </w:p>
    <w:p w:rsidR="001D3B43" w:rsidRPr="00AF124A" w:rsidRDefault="001D3B43" w:rsidP="00636031">
      <w:pPr>
        <w:snapToGrid w:val="0"/>
        <w:ind w:firstLine="425"/>
        <w:jc w:val="both"/>
        <w:sectPr w:rsidR="001D3B43" w:rsidRPr="00AF124A" w:rsidSect="009776E7">
          <w:headerReference w:type="default" r:id="rId20"/>
          <w:footerReference w:type="even" r:id="rId21"/>
          <w:footerReference w:type="default" r:id="rId22"/>
          <w:footerReference w:type="first" r:id="rId23"/>
          <w:footnotePr>
            <w:pos w:val="beneathText"/>
          </w:footnotePr>
          <w:type w:val="continuous"/>
          <w:pgSz w:w="12240" w:h="15840" w:code="1"/>
          <w:pgMar w:top="1440" w:right="1440" w:bottom="1440" w:left="1440" w:header="720" w:footer="720" w:gutter="0"/>
          <w:paperSrc w:first="2882"/>
          <w:cols w:num="2" w:space="288"/>
          <w:docGrid w:linePitch="272"/>
        </w:sectPr>
      </w:pPr>
    </w:p>
    <w:p w:rsidR="00EC44C7" w:rsidRDefault="00EC44C7" w:rsidP="001D3B43">
      <w:pPr>
        <w:snapToGrid w:val="0"/>
        <w:jc w:val="both"/>
        <w:rPr>
          <w:rFonts w:hint="eastAsia"/>
          <w:b/>
        </w:rPr>
      </w:pPr>
    </w:p>
    <w:p w:rsidR="00EC44C7" w:rsidRDefault="00376BD1" w:rsidP="001D3B43">
      <w:pPr>
        <w:snapToGrid w:val="0"/>
        <w:jc w:val="both"/>
        <w:rPr>
          <w:rFonts w:hint="eastAsia"/>
          <w:b/>
        </w:rPr>
      </w:pPr>
      <w:r>
        <w:rPr>
          <w:noProof/>
          <w:lang w:val="en-US" w:eastAsia="en-US"/>
        </w:rPr>
        <w:lastRenderedPageBreak/>
        <w:pict>
          <v:shape id="_x0000_s1027" type="#_x0000_t202" style="position:absolute;left:0;text-align:left;margin-left:.65pt;margin-top:1.55pt;width:466.2pt;height:260.25pt;z-index:-251661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LyhQIAABg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" stroked="f">
            <v:textbox style="mso-next-textbox:#_x0000_s1027">
              <w:txbxContent>
                <w:p w:rsidR="00050F91" w:rsidRPr="00162320" w:rsidRDefault="00050F91" w:rsidP="00AF124A">
                  <w:pPr>
                    <w:pStyle w:val="Caption"/>
                    <w:keepNext/>
                    <w:jc w:val="center"/>
                    <w:rPr>
                      <w:b w:val="0"/>
                    </w:rPr>
                  </w:pPr>
                  <w:proofErr w:type="gramStart"/>
                  <w:r w:rsidRPr="00162320">
                    <w:rPr>
                      <w:b w:val="0"/>
                    </w:rPr>
                    <w:t>Table 2</w:t>
                  </w:r>
                  <w:r w:rsidR="00162320">
                    <w:rPr>
                      <w:b w:val="0"/>
                    </w:rPr>
                    <w:t>.</w:t>
                  </w:r>
                  <w:proofErr w:type="gramEnd"/>
                  <w:r w:rsidRPr="00162320">
                    <w:rPr>
                      <w:b w:val="0"/>
                    </w:rPr>
                    <w:t xml:space="preserve"> </w:t>
                  </w:r>
                  <w:r w:rsidRPr="00162320">
                    <w:rPr>
                      <w:b w:val="0"/>
                      <w:bCs w:val="0"/>
                    </w:rPr>
                    <w:t>Attributes, ranks, criteria and weights all of the thematic maps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5"/>
                    <w:gridCol w:w="1497"/>
                    <w:gridCol w:w="1484"/>
                    <w:gridCol w:w="1742"/>
                    <w:gridCol w:w="1301"/>
                  </w:tblGrid>
                  <w:tr w:rsidR="00E765B9" w:rsidRPr="00B534B1" w:rsidTr="00EC44C7">
                    <w:trPr>
                      <w:cantSplit/>
                      <w:jc w:val="center"/>
                    </w:trPr>
                    <w:tc>
                      <w:tcPr>
                        <w:tcW w:w="1262" w:type="pct"/>
                      </w:tcPr>
                      <w:p w:rsidR="00E765B9" w:rsidRPr="00B534B1" w:rsidRDefault="00E765B9" w:rsidP="00E765B9">
                        <w:pPr>
                          <w:jc w:val="center"/>
                          <w:rPr>
                            <w:sz w:val="16"/>
                            <w:szCs w:val="16"/>
                          </w:rPr>
                        </w:pPr>
                        <w:r w:rsidRPr="00B534B1">
                          <w:rPr>
                            <w:sz w:val="16"/>
                            <w:szCs w:val="16"/>
                          </w:rPr>
                          <w:t>Thematic maps</w:t>
                        </w:r>
                      </w:p>
                    </w:tc>
                    <w:tc>
                      <w:tcPr>
                        <w:tcW w:w="929" w:type="pct"/>
                      </w:tcPr>
                      <w:p w:rsidR="00E765B9" w:rsidRPr="00B534B1" w:rsidRDefault="00E765B9" w:rsidP="00E765B9">
                        <w:pPr>
                          <w:jc w:val="center"/>
                          <w:rPr>
                            <w:sz w:val="16"/>
                            <w:szCs w:val="16"/>
                          </w:rPr>
                        </w:pPr>
                        <w:r w:rsidRPr="00B534B1">
                          <w:rPr>
                            <w:sz w:val="16"/>
                            <w:szCs w:val="16"/>
                          </w:rPr>
                          <w:t>Attributes</w:t>
                        </w:r>
                      </w:p>
                    </w:tc>
                    <w:tc>
                      <w:tcPr>
                        <w:tcW w:w="921" w:type="pct"/>
                      </w:tcPr>
                      <w:p w:rsidR="00E765B9" w:rsidRPr="00B534B1" w:rsidRDefault="00E765B9" w:rsidP="00E765B9">
                        <w:pPr>
                          <w:jc w:val="center"/>
                          <w:rPr>
                            <w:sz w:val="16"/>
                            <w:szCs w:val="16"/>
                          </w:rPr>
                        </w:pPr>
                        <w:r w:rsidRPr="00B534B1">
                          <w:rPr>
                            <w:sz w:val="16"/>
                            <w:szCs w:val="16"/>
                          </w:rPr>
                          <w:t>Criteria</w:t>
                        </w:r>
                      </w:p>
                    </w:tc>
                    <w:tc>
                      <w:tcPr>
                        <w:tcW w:w="1081" w:type="pct"/>
                      </w:tcPr>
                      <w:p w:rsidR="00E765B9" w:rsidRPr="00B534B1" w:rsidRDefault="00E765B9" w:rsidP="00E765B9">
                        <w:pPr>
                          <w:jc w:val="center"/>
                          <w:rPr>
                            <w:sz w:val="16"/>
                            <w:szCs w:val="16"/>
                          </w:rPr>
                        </w:pPr>
                        <w:r w:rsidRPr="00B534B1">
                          <w:rPr>
                            <w:sz w:val="16"/>
                            <w:szCs w:val="16"/>
                          </w:rPr>
                          <w:t>Rank</w:t>
                        </w:r>
                      </w:p>
                      <w:p w:rsidR="00E765B9" w:rsidRPr="00B534B1" w:rsidRDefault="00E765B9" w:rsidP="00E765B9">
                        <w:pPr>
                          <w:jc w:val="center"/>
                          <w:rPr>
                            <w:sz w:val="16"/>
                            <w:szCs w:val="16"/>
                          </w:rPr>
                        </w:pPr>
                        <w:r w:rsidRPr="00B534B1">
                          <w:rPr>
                            <w:sz w:val="16"/>
                            <w:szCs w:val="16"/>
                          </w:rPr>
                          <w:t>1= Highly suitable</w:t>
                        </w:r>
                      </w:p>
                      <w:p w:rsidR="00E765B9" w:rsidRPr="00B534B1" w:rsidRDefault="00E765B9" w:rsidP="00E765B9">
                        <w:pPr>
                          <w:jc w:val="center"/>
                          <w:rPr>
                            <w:sz w:val="16"/>
                            <w:szCs w:val="16"/>
                          </w:rPr>
                        </w:pPr>
                        <w:r w:rsidRPr="00B534B1">
                          <w:rPr>
                            <w:sz w:val="16"/>
                            <w:szCs w:val="16"/>
                          </w:rPr>
                          <w:t>2=</w:t>
                        </w:r>
                        <w:r w:rsidR="00376BD1">
                          <w:rPr>
                            <w:sz w:val="16"/>
                            <w:szCs w:val="16"/>
                          </w:rPr>
                          <w:t xml:space="preserve"> </w:t>
                        </w:r>
                        <w:r w:rsidRPr="00B534B1">
                          <w:rPr>
                            <w:sz w:val="16"/>
                            <w:szCs w:val="16"/>
                          </w:rPr>
                          <w:t>Moderately suitable</w:t>
                        </w:r>
                      </w:p>
                      <w:p w:rsidR="00E765B9" w:rsidRPr="00B534B1" w:rsidRDefault="00E765B9" w:rsidP="00E765B9">
                        <w:pPr>
                          <w:jc w:val="center"/>
                          <w:rPr>
                            <w:sz w:val="16"/>
                            <w:szCs w:val="16"/>
                          </w:rPr>
                        </w:pPr>
                        <w:r w:rsidRPr="00B534B1">
                          <w:rPr>
                            <w:sz w:val="16"/>
                            <w:szCs w:val="16"/>
                          </w:rPr>
                          <w:t>3= Not suitable</w:t>
                        </w:r>
                      </w:p>
                    </w:tc>
                    <w:tc>
                      <w:tcPr>
                        <w:tcW w:w="807" w:type="pct"/>
                      </w:tcPr>
                      <w:p w:rsidR="00E765B9" w:rsidRPr="00B534B1" w:rsidRDefault="00E765B9" w:rsidP="00E765B9">
                        <w:pPr>
                          <w:jc w:val="center"/>
                          <w:rPr>
                            <w:sz w:val="16"/>
                            <w:szCs w:val="16"/>
                          </w:rPr>
                        </w:pPr>
                        <w:r w:rsidRPr="00B534B1">
                          <w:rPr>
                            <w:sz w:val="16"/>
                            <w:szCs w:val="16"/>
                          </w:rPr>
                          <w:t>Influence/weight</w:t>
                        </w:r>
                      </w:p>
                    </w:tc>
                  </w:tr>
                  <w:tr w:rsidR="00E765B9" w:rsidRPr="00B534B1" w:rsidTr="00EC44C7">
                    <w:trPr>
                      <w:cantSplit/>
                      <w:jc w:val="center"/>
                    </w:trPr>
                    <w:tc>
                      <w:tcPr>
                        <w:tcW w:w="1262" w:type="pct"/>
                      </w:tcPr>
                      <w:p w:rsidR="00E765B9" w:rsidRPr="00B534B1" w:rsidRDefault="00E765B9" w:rsidP="00E765B9">
                        <w:pPr>
                          <w:jc w:val="center"/>
                          <w:rPr>
                            <w:sz w:val="16"/>
                            <w:szCs w:val="16"/>
                          </w:rPr>
                        </w:pPr>
                        <w:r w:rsidRPr="00B534B1">
                          <w:rPr>
                            <w:sz w:val="16"/>
                            <w:szCs w:val="16"/>
                          </w:rPr>
                          <w:t>Vegetation</w:t>
                        </w:r>
                      </w:p>
                    </w:tc>
                    <w:tc>
                      <w:tcPr>
                        <w:tcW w:w="929" w:type="pct"/>
                      </w:tcPr>
                      <w:p w:rsidR="00E765B9" w:rsidRPr="00B534B1" w:rsidRDefault="00E765B9" w:rsidP="00E765B9">
                        <w:pPr>
                          <w:jc w:val="center"/>
                          <w:rPr>
                            <w:sz w:val="16"/>
                            <w:szCs w:val="16"/>
                          </w:rPr>
                        </w:pPr>
                        <w:r w:rsidRPr="00B534B1">
                          <w:rPr>
                            <w:sz w:val="16"/>
                            <w:szCs w:val="16"/>
                          </w:rPr>
                          <w:t>Very high coverage</w:t>
                        </w:r>
                      </w:p>
                      <w:p w:rsidR="00E765B9" w:rsidRPr="00B534B1" w:rsidRDefault="00E765B9" w:rsidP="00E765B9">
                        <w:pPr>
                          <w:jc w:val="center"/>
                          <w:rPr>
                            <w:sz w:val="16"/>
                            <w:szCs w:val="16"/>
                          </w:rPr>
                        </w:pPr>
                        <w:r w:rsidRPr="00B534B1">
                          <w:rPr>
                            <w:sz w:val="16"/>
                            <w:szCs w:val="16"/>
                          </w:rPr>
                          <w:t>High coverage</w:t>
                        </w:r>
                      </w:p>
                      <w:p w:rsidR="00E765B9" w:rsidRPr="00B534B1" w:rsidRDefault="00E765B9" w:rsidP="00E765B9">
                        <w:pPr>
                          <w:jc w:val="center"/>
                          <w:rPr>
                            <w:sz w:val="16"/>
                            <w:szCs w:val="16"/>
                          </w:rPr>
                        </w:pPr>
                        <w:r w:rsidRPr="00B534B1">
                          <w:rPr>
                            <w:sz w:val="16"/>
                            <w:szCs w:val="16"/>
                          </w:rPr>
                          <w:t>Low coverage</w:t>
                        </w:r>
                      </w:p>
                    </w:tc>
                    <w:tc>
                      <w:tcPr>
                        <w:tcW w:w="921" w:type="pct"/>
                      </w:tcPr>
                      <w:p w:rsidR="00E765B9" w:rsidRPr="00B534B1" w:rsidRDefault="00E765B9" w:rsidP="00E765B9">
                        <w:pPr>
                          <w:jc w:val="center"/>
                          <w:rPr>
                            <w:sz w:val="16"/>
                            <w:szCs w:val="16"/>
                          </w:rPr>
                        </w:pPr>
                        <w:r w:rsidRPr="00B534B1">
                          <w:rPr>
                            <w:sz w:val="16"/>
                            <w:szCs w:val="16"/>
                          </w:rPr>
                          <w:t>NDVI= .75</w:t>
                        </w:r>
                      </w:p>
                      <w:p w:rsidR="00E765B9" w:rsidRPr="00B534B1" w:rsidRDefault="00E765B9" w:rsidP="00E765B9">
                        <w:pPr>
                          <w:jc w:val="center"/>
                          <w:rPr>
                            <w:sz w:val="16"/>
                            <w:szCs w:val="16"/>
                          </w:rPr>
                        </w:pPr>
                        <w:r w:rsidRPr="00B534B1">
                          <w:rPr>
                            <w:sz w:val="16"/>
                            <w:szCs w:val="16"/>
                          </w:rPr>
                          <w:t>NDVI= .5</w:t>
                        </w:r>
                      </w:p>
                      <w:p w:rsidR="00E765B9" w:rsidRPr="00B534B1" w:rsidRDefault="00E765B9" w:rsidP="00E765B9">
                        <w:pPr>
                          <w:jc w:val="center"/>
                          <w:rPr>
                            <w:sz w:val="16"/>
                            <w:szCs w:val="16"/>
                          </w:rPr>
                        </w:pPr>
                        <w:r w:rsidRPr="00B534B1">
                          <w:rPr>
                            <w:sz w:val="16"/>
                            <w:szCs w:val="16"/>
                          </w:rPr>
                          <w:t>NDVI= -.28 to 0.12</w:t>
                        </w:r>
                      </w:p>
                    </w:tc>
                    <w:tc>
                      <w:tcPr>
                        <w:tcW w:w="1081" w:type="pct"/>
                      </w:tcPr>
                      <w:p w:rsidR="00E765B9" w:rsidRPr="00B534B1" w:rsidRDefault="00E765B9" w:rsidP="00E765B9">
                        <w:pPr>
                          <w:jc w:val="center"/>
                          <w:rPr>
                            <w:sz w:val="16"/>
                            <w:szCs w:val="16"/>
                          </w:rPr>
                        </w:pPr>
                        <w:r w:rsidRPr="00B534B1">
                          <w:rPr>
                            <w:sz w:val="16"/>
                            <w:szCs w:val="16"/>
                          </w:rPr>
                          <w:t>3</w:t>
                        </w:r>
                      </w:p>
                      <w:p w:rsidR="00E765B9" w:rsidRPr="00B534B1" w:rsidRDefault="00E765B9" w:rsidP="00E765B9">
                        <w:pPr>
                          <w:jc w:val="center"/>
                          <w:rPr>
                            <w:sz w:val="16"/>
                            <w:szCs w:val="16"/>
                          </w:rPr>
                        </w:pPr>
                        <w:r w:rsidRPr="00B534B1">
                          <w:rPr>
                            <w:sz w:val="16"/>
                            <w:szCs w:val="16"/>
                          </w:rPr>
                          <w:t>2</w:t>
                        </w:r>
                      </w:p>
                      <w:p w:rsidR="00E765B9" w:rsidRPr="00B534B1" w:rsidRDefault="00E765B9" w:rsidP="00E765B9">
                        <w:pPr>
                          <w:jc w:val="center"/>
                          <w:rPr>
                            <w:sz w:val="16"/>
                            <w:szCs w:val="16"/>
                          </w:rPr>
                        </w:pPr>
                        <w:r w:rsidRPr="00B534B1">
                          <w:rPr>
                            <w:sz w:val="16"/>
                            <w:szCs w:val="16"/>
                          </w:rPr>
                          <w:t>1</w:t>
                        </w:r>
                      </w:p>
                    </w:tc>
                    <w:tc>
                      <w:tcPr>
                        <w:tcW w:w="807" w:type="pct"/>
                      </w:tcPr>
                      <w:p w:rsidR="00E765B9" w:rsidRPr="00B534B1" w:rsidRDefault="00E765B9" w:rsidP="00E765B9">
                        <w:pPr>
                          <w:jc w:val="center"/>
                          <w:rPr>
                            <w:sz w:val="16"/>
                            <w:szCs w:val="16"/>
                          </w:rPr>
                        </w:pPr>
                        <w:r w:rsidRPr="00B534B1">
                          <w:rPr>
                            <w:sz w:val="16"/>
                            <w:szCs w:val="16"/>
                          </w:rPr>
                          <w:t>20</w:t>
                        </w:r>
                      </w:p>
                    </w:tc>
                  </w:tr>
                  <w:tr w:rsidR="00E765B9" w:rsidRPr="00B534B1" w:rsidTr="00EC44C7">
                    <w:trPr>
                      <w:cantSplit/>
                      <w:jc w:val="center"/>
                    </w:trPr>
                    <w:tc>
                      <w:tcPr>
                        <w:tcW w:w="1262" w:type="pct"/>
                      </w:tcPr>
                      <w:p w:rsidR="00E765B9" w:rsidRPr="00B534B1" w:rsidRDefault="00E765B9" w:rsidP="00E765B9">
                        <w:pPr>
                          <w:jc w:val="center"/>
                          <w:rPr>
                            <w:sz w:val="16"/>
                            <w:szCs w:val="16"/>
                          </w:rPr>
                        </w:pPr>
                        <w:r w:rsidRPr="00B534B1">
                          <w:rPr>
                            <w:sz w:val="16"/>
                            <w:szCs w:val="16"/>
                          </w:rPr>
                          <w:t>Surface water</w:t>
                        </w:r>
                      </w:p>
                    </w:tc>
                    <w:tc>
                      <w:tcPr>
                        <w:tcW w:w="929" w:type="pct"/>
                      </w:tcPr>
                      <w:p w:rsidR="00E765B9" w:rsidRPr="00B534B1" w:rsidRDefault="00E765B9" w:rsidP="00E765B9">
                        <w:pPr>
                          <w:jc w:val="center"/>
                          <w:rPr>
                            <w:sz w:val="16"/>
                            <w:szCs w:val="16"/>
                          </w:rPr>
                        </w:pPr>
                        <w:r w:rsidRPr="00B534B1">
                          <w:rPr>
                            <w:sz w:val="16"/>
                            <w:szCs w:val="16"/>
                          </w:rPr>
                          <w:t>Very high density</w:t>
                        </w:r>
                      </w:p>
                      <w:p w:rsidR="00E765B9" w:rsidRPr="00B534B1" w:rsidRDefault="00E765B9" w:rsidP="00E765B9">
                        <w:pPr>
                          <w:jc w:val="center"/>
                          <w:rPr>
                            <w:sz w:val="16"/>
                            <w:szCs w:val="16"/>
                          </w:rPr>
                        </w:pPr>
                        <w:r w:rsidRPr="00B534B1">
                          <w:rPr>
                            <w:sz w:val="16"/>
                            <w:szCs w:val="16"/>
                          </w:rPr>
                          <w:t>High density</w:t>
                        </w:r>
                      </w:p>
                      <w:p w:rsidR="00E765B9" w:rsidRPr="00B534B1" w:rsidRDefault="00E765B9" w:rsidP="00E765B9">
                        <w:pPr>
                          <w:jc w:val="center"/>
                          <w:rPr>
                            <w:sz w:val="16"/>
                            <w:szCs w:val="16"/>
                          </w:rPr>
                        </w:pPr>
                        <w:r w:rsidRPr="00B534B1">
                          <w:rPr>
                            <w:sz w:val="16"/>
                            <w:szCs w:val="16"/>
                          </w:rPr>
                          <w:t>Low density</w:t>
                        </w:r>
                      </w:p>
                    </w:tc>
                    <w:tc>
                      <w:tcPr>
                        <w:tcW w:w="921" w:type="pct"/>
                      </w:tcPr>
                      <w:p w:rsidR="00E765B9" w:rsidRPr="00B534B1" w:rsidRDefault="00E765B9" w:rsidP="00E765B9">
                        <w:pPr>
                          <w:jc w:val="center"/>
                          <w:rPr>
                            <w:sz w:val="16"/>
                            <w:szCs w:val="16"/>
                          </w:rPr>
                        </w:pPr>
                        <w:r w:rsidRPr="00B534B1">
                          <w:rPr>
                            <w:sz w:val="16"/>
                            <w:szCs w:val="16"/>
                          </w:rPr>
                          <w:t>DN= 1157 to 1736</w:t>
                        </w:r>
                      </w:p>
                      <w:p w:rsidR="00E765B9" w:rsidRPr="00B534B1" w:rsidRDefault="00E765B9" w:rsidP="00E765B9">
                        <w:pPr>
                          <w:jc w:val="center"/>
                          <w:rPr>
                            <w:sz w:val="16"/>
                            <w:szCs w:val="16"/>
                          </w:rPr>
                        </w:pPr>
                        <w:r w:rsidRPr="00B534B1">
                          <w:rPr>
                            <w:sz w:val="16"/>
                            <w:szCs w:val="16"/>
                          </w:rPr>
                          <w:t>DN= 385 to 1157</w:t>
                        </w:r>
                      </w:p>
                      <w:p w:rsidR="00E765B9" w:rsidRPr="00B534B1" w:rsidRDefault="00E765B9" w:rsidP="00E765B9">
                        <w:pPr>
                          <w:jc w:val="center"/>
                          <w:rPr>
                            <w:sz w:val="16"/>
                            <w:szCs w:val="16"/>
                          </w:rPr>
                        </w:pPr>
                        <w:r w:rsidRPr="00B534B1">
                          <w:rPr>
                            <w:sz w:val="16"/>
                            <w:szCs w:val="16"/>
                          </w:rPr>
                          <w:t>DN= 0 to 385</w:t>
                        </w:r>
                      </w:p>
                    </w:tc>
                    <w:tc>
                      <w:tcPr>
                        <w:tcW w:w="1081" w:type="pct"/>
                      </w:tcPr>
                      <w:p w:rsidR="00E765B9" w:rsidRPr="00B534B1" w:rsidRDefault="00E765B9" w:rsidP="00E765B9">
                        <w:pPr>
                          <w:jc w:val="center"/>
                          <w:rPr>
                            <w:sz w:val="16"/>
                            <w:szCs w:val="16"/>
                          </w:rPr>
                        </w:pPr>
                        <w:r w:rsidRPr="00B534B1">
                          <w:rPr>
                            <w:sz w:val="16"/>
                            <w:szCs w:val="16"/>
                          </w:rPr>
                          <w:t>1</w:t>
                        </w:r>
                      </w:p>
                      <w:p w:rsidR="00E765B9" w:rsidRPr="00B534B1" w:rsidRDefault="00E765B9" w:rsidP="00E765B9">
                        <w:pPr>
                          <w:jc w:val="center"/>
                          <w:rPr>
                            <w:sz w:val="16"/>
                            <w:szCs w:val="16"/>
                          </w:rPr>
                        </w:pPr>
                        <w:r w:rsidRPr="00B534B1">
                          <w:rPr>
                            <w:sz w:val="16"/>
                            <w:szCs w:val="16"/>
                          </w:rPr>
                          <w:t>2</w:t>
                        </w:r>
                      </w:p>
                      <w:p w:rsidR="00E765B9" w:rsidRPr="00B534B1" w:rsidRDefault="00E765B9" w:rsidP="00E765B9">
                        <w:pPr>
                          <w:jc w:val="center"/>
                          <w:rPr>
                            <w:sz w:val="16"/>
                            <w:szCs w:val="16"/>
                          </w:rPr>
                        </w:pPr>
                        <w:r w:rsidRPr="00B534B1">
                          <w:rPr>
                            <w:sz w:val="16"/>
                            <w:szCs w:val="16"/>
                          </w:rPr>
                          <w:t>3</w:t>
                        </w:r>
                      </w:p>
                    </w:tc>
                    <w:tc>
                      <w:tcPr>
                        <w:tcW w:w="807" w:type="pct"/>
                      </w:tcPr>
                      <w:p w:rsidR="00E765B9" w:rsidRPr="00B534B1" w:rsidRDefault="00E765B9" w:rsidP="00E765B9">
                        <w:pPr>
                          <w:jc w:val="center"/>
                          <w:rPr>
                            <w:sz w:val="16"/>
                            <w:szCs w:val="16"/>
                          </w:rPr>
                        </w:pPr>
                        <w:r w:rsidRPr="00B534B1">
                          <w:rPr>
                            <w:sz w:val="16"/>
                            <w:szCs w:val="16"/>
                          </w:rPr>
                          <w:t>25</w:t>
                        </w:r>
                      </w:p>
                    </w:tc>
                  </w:tr>
                  <w:tr w:rsidR="00E765B9" w:rsidRPr="00B534B1" w:rsidTr="00EC44C7">
                    <w:trPr>
                      <w:cantSplit/>
                      <w:jc w:val="center"/>
                    </w:trPr>
                    <w:tc>
                      <w:tcPr>
                        <w:tcW w:w="1262" w:type="pct"/>
                      </w:tcPr>
                      <w:p w:rsidR="00E765B9" w:rsidRPr="00B534B1" w:rsidRDefault="00E765B9" w:rsidP="00E765B9">
                        <w:pPr>
                          <w:jc w:val="center"/>
                          <w:rPr>
                            <w:sz w:val="16"/>
                            <w:szCs w:val="16"/>
                          </w:rPr>
                        </w:pPr>
                        <w:r w:rsidRPr="00B534B1">
                          <w:rPr>
                            <w:sz w:val="16"/>
                            <w:szCs w:val="16"/>
                          </w:rPr>
                          <w:t>Slope</w:t>
                        </w:r>
                      </w:p>
                    </w:tc>
                    <w:tc>
                      <w:tcPr>
                        <w:tcW w:w="929" w:type="pct"/>
                      </w:tcPr>
                      <w:p w:rsidR="00E765B9" w:rsidRPr="00B534B1" w:rsidRDefault="00E765B9" w:rsidP="00E765B9">
                        <w:pPr>
                          <w:jc w:val="center"/>
                          <w:rPr>
                            <w:sz w:val="16"/>
                            <w:szCs w:val="16"/>
                          </w:rPr>
                        </w:pPr>
                        <w:r w:rsidRPr="00B534B1">
                          <w:rPr>
                            <w:sz w:val="16"/>
                            <w:szCs w:val="16"/>
                          </w:rPr>
                          <w:t>Very high slope</w:t>
                        </w:r>
                      </w:p>
                      <w:p w:rsidR="00E765B9" w:rsidRPr="00B534B1" w:rsidRDefault="00E765B9" w:rsidP="00E765B9">
                        <w:pPr>
                          <w:jc w:val="center"/>
                          <w:rPr>
                            <w:sz w:val="16"/>
                            <w:szCs w:val="16"/>
                          </w:rPr>
                        </w:pPr>
                        <w:r w:rsidRPr="00B534B1">
                          <w:rPr>
                            <w:sz w:val="16"/>
                            <w:szCs w:val="16"/>
                          </w:rPr>
                          <w:t>High slope</w:t>
                        </w:r>
                      </w:p>
                      <w:p w:rsidR="00E765B9" w:rsidRPr="00B534B1" w:rsidRDefault="00E765B9" w:rsidP="00E765B9">
                        <w:pPr>
                          <w:jc w:val="center"/>
                          <w:rPr>
                            <w:sz w:val="16"/>
                            <w:szCs w:val="16"/>
                          </w:rPr>
                        </w:pPr>
                        <w:r w:rsidRPr="00B534B1">
                          <w:rPr>
                            <w:sz w:val="16"/>
                            <w:szCs w:val="16"/>
                          </w:rPr>
                          <w:t>Low</w:t>
                        </w:r>
                        <w:r w:rsidR="00376BD1">
                          <w:rPr>
                            <w:sz w:val="16"/>
                            <w:szCs w:val="16"/>
                          </w:rPr>
                          <w:t xml:space="preserve"> </w:t>
                        </w:r>
                        <w:r w:rsidRPr="00B534B1">
                          <w:rPr>
                            <w:sz w:val="16"/>
                            <w:szCs w:val="16"/>
                          </w:rPr>
                          <w:t>slope</w:t>
                        </w:r>
                      </w:p>
                    </w:tc>
                    <w:tc>
                      <w:tcPr>
                        <w:tcW w:w="921" w:type="pct"/>
                      </w:tcPr>
                      <w:p w:rsidR="00E765B9" w:rsidRPr="00B534B1" w:rsidRDefault="00E765B9" w:rsidP="00E765B9">
                        <w:pPr>
                          <w:jc w:val="center"/>
                          <w:rPr>
                            <w:sz w:val="16"/>
                            <w:szCs w:val="16"/>
                          </w:rPr>
                        </w:pPr>
                        <w:r w:rsidRPr="00B534B1">
                          <w:rPr>
                            <w:sz w:val="16"/>
                            <w:szCs w:val="16"/>
                          </w:rPr>
                          <w:t>&gt; 80%</w:t>
                        </w:r>
                      </w:p>
                      <w:p w:rsidR="00E765B9" w:rsidRPr="00B534B1" w:rsidRDefault="00E765B9" w:rsidP="00E765B9">
                        <w:pPr>
                          <w:jc w:val="center"/>
                          <w:rPr>
                            <w:sz w:val="16"/>
                            <w:szCs w:val="16"/>
                          </w:rPr>
                        </w:pPr>
                        <w:r w:rsidRPr="00B534B1">
                          <w:rPr>
                            <w:sz w:val="16"/>
                            <w:szCs w:val="16"/>
                          </w:rPr>
                          <w:t>&gt; 40% to 60%</w:t>
                        </w:r>
                      </w:p>
                      <w:p w:rsidR="00E765B9" w:rsidRPr="00B534B1" w:rsidRDefault="00E765B9" w:rsidP="00E765B9">
                        <w:pPr>
                          <w:jc w:val="center"/>
                          <w:rPr>
                            <w:sz w:val="16"/>
                            <w:szCs w:val="16"/>
                          </w:rPr>
                        </w:pPr>
                        <w:r w:rsidRPr="00B534B1">
                          <w:rPr>
                            <w:sz w:val="16"/>
                            <w:szCs w:val="16"/>
                          </w:rPr>
                          <w:t>&lt; 20%</w:t>
                        </w:r>
                      </w:p>
                    </w:tc>
                    <w:tc>
                      <w:tcPr>
                        <w:tcW w:w="1081" w:type="pct"/>
                      </w:tcPr>
                      <w:p w:rsidR="00E765B9" w:rsidRPr="00B534B1" w:rsidRDefault="00E765B9" w:rsidP="00E765B9">
                        <w:pPr>
                          <w:jc w:val="center"/>
                          <w:rPr>
                            <w:sz w:val="16"/>
                            <w:szCs w:val="16"/>
                          </w:rPr>
                        </w:pPr>
                        <w:r w:rsidRPr="00B534B1">
                          <w:rPr>
                            <w:sz w:val="16"/>
                            <w:szCs w:val="16"/>
                          </w:rPr>
                          <w:t>3</w:t>
                        </w:r>
                      </w:p>
                      <w:p w:rsidR="00E765B9" w:rsidRPr="00B534B1" w:rsidRDefault="00E765B9" w:rsidP="00E765B9">
                        <w:pPr>
                          <w:jc w:val="center"/>
                          <w:rPr>
                            <w:sz w:val="16"/>
                            <w:szCs w:val="16"/>
                          </w:rPr>
                        </w:pPr>
                        <w:r w:rsidRPr="00B534B1">
                          <w:rPr>
                            <w:sz w:val="16"/>
                            <w:szCs w:val="16"/>
                          </w:rPr>
                          <w:t>2</w:t>
                        </w:r>
                      </w:p>
                      <w:p w:rsidR="00E765B9" w:rsidRPr="00B534B1" w:rsidRDefault="00E765B9" w:rsidP="00E765B9">
                        <w:pPr>
                          <w:jc w:val="center"/>
                          <w:rPr>
                            <w:sz w:val="16"/>
                            <w:szCs w:val="16"/>
                          </w:rPr>
                        </w:pPr>
                        <w:r w:rsidRPr="00B534B1">
                          <w:rPr>
                            <w:sz w:val="16"/>
                            <w:szCs w:val="16"/>
                          </w:rPr>
                          <w:t>1</w:t>
                        </w:r>
                      </w:p>
                    </w:tc>
                    <w:tc>
                      <w:tcPr>
                        <w:tcW w:w="807" w:type="pct"/>
                      </w:tcPr>
                      <w:p w:rsidR="00E765B9" w:rsidRPr="00B534B1" w:rsidRDefault="00E765B9" w:rsidP="00E765B9">
                        <w:pPr>
                          <w:jc w:val="center"/>
                          <w:rPr>
                            <w:sz w:val="16"/>
                            <w:szCs w:val="16"/>
                          </w:rPr>
                        </w:pPr>
                        <w:r w:rsidRPr="00B534B1">
                          <w:rPr>
                            <w:sz w:val="16"/>
                            <w:szCs w:val="16"/>
                          </w:rPr>
                          <w:t>15</w:t>
                        </w:r>
                      </w:p>
                    </w:tc>
                  </w:tr>
                  <w:tr w:rsidR="00E765B9" w:rsidRPr="00B534B1" w:rsidTr="00EC44C7">
                    <w:trPr>
                      <w:cantSplit/>
                      <w:jc w:val="center"/>
                    </w:trPr>
                    <w:tc>
                      <w:tcPr>
                        <w:tcW w:w="1262" w:type="pct"/>
                      </w:tcPr>
                      <w:p w:rsidR="00E765B9" w:rsidRPr="00B534B1" w:rsidRDefault="00E765B9" w:rsidP="00E765B9">
                        <w:pPr>
                          <w:jc w:val="center"/>
                          <w:rPr>
                            <w:sz w:val="16"/>
                            <w:szCs w:val="16"/>
                          </w:rPr>
                        </w:pPr>
                        <w:r w:rsidRPr="00B534B1">
                          <w:rPr>
                            <w:sz w:val="16"/>
                            <w:szCs w:val="16"/>
                          </w:rPr>
                          <w:t>Drainage density</w:t>
                        </w:r>
                      </w:p>
                    </w:tc>
                    <w:tc>
                      <w:tcPr>
                        <w:tcW w:w="929" w:type="pct"/>
                      </w:tcPr>
                      <w:p w:rsidR="00E765B9" w:rsidRPr="00B534B1" w:rsidRDefault="00E765B9" w:rsidP="00E765B9">
                        <w:pPr>
                          <w:jc w:val="center"/>
                          <w:rPr>
                            <w:sz w:val="16"/>
                            <w:szCs w:val="16"/>
                          </w:rPr>
                        </w:pPr>
                        <w:r w:rsidRPr="00B534B1">
                          <w:rPr>
                            <w:sz w:val="16"/>
                            <w:szCs w:val="16"/>
                          </w:rPr>
                          <w:t>Very high density</w:t>
                        </w:r>
                      </w:p>
                      <w:p w:rsidR="00E765B9" w:rsidRPr="00B534B1" w:rsidRDefault="00E765B9" w:rsidP="00E765B9">
                        <w:pPr>
                          <w:jc w:val="center"/>
                          <w:rPr>
                            <w:sz w:val="16"/>
                            <w:szCs w:val="16"/>
                          </w:rPr>
                        </w:pPr>
                        <w:r w:rsidRPr="00B534B1">
                          <w:rPr>
                            <w:sz w:val="16"/>
                            <w:szCs w:val="16"/>
                          </w:rPr>
                          <w:t>High density</w:t>
                        </w:r>
                      </w:p>
                      <w:p w:rsidR="00E765B9" w:rsidRPr="00B534B1" w:rsidRDefault="00E765B9" w:rsidP="00E765B9">
                        <w:pPr>
                          <w:jc w:val="center"/>
                          <w:rPr>
                            <w:sz w:val="16"/>
                            <w:szCs w:val="16"/>
                          </w:rPr>
                        </w:pPr>
                        <w:r w:rsidRPr="00B534B1">
                          <w:rPr>
                            <w:sz w:val="16"/>
                            <w:szCs w:val="16"/>
                          </w:rPr>
                          <w:t>Low density</w:t>
                        </w:r>
                      </w:p>
                    </w:tc>
                    <w:tc>
                      <w:tcPr>
                        <w:tcW w:w="921" w:type="pct"/>
                      </w:tcPr>
                      <w:p w:rsidR="00E765B9" w:rsidRPr="00B534B1" w:rsidRDefault="00E765B9" w:rsidP="00E765B9">
                        <w:pPr>
                          <w:jc w:val="center"/>
                          <w:rPr>
                            <w:sz w:val="16"/>
                            <w:szCs w:val="16"/>
                          </w:rPr>
                        </w:pPr>
                        <w:r w:rsidRPr="00B534B1">
                          <w:rPr>
                            <w:sz w:val="16"/>
                            <w:szCs w:val="16"/>
                          </w:rPr>
                          <w:t>DN= &gt; 157</w:t>
                        </w:r>
                      </w:p>
                      <w:p w:rsidR="00E765B9" w:rsidRPr="00B534B1" w:rsidRDefault="00E765B9" w:rsidP="00E765B9">
                        <w:pPr>
                          <w:jc w:val="center"/>
                          <w:rPr>
                            <w:sz w:val="16"/>
                            <w:szCs w:val="16"/>
                          </w:rPr>
                        </w:pPr>
                        <w:r w:rsidRPr="00B534B1">
                          <w:rPr>
                            <w:sz w:val="16"/>
                            <w:szCs w:val="16"/>
                          </w:rPr>
                          <w:t>DN= &gt; 78 to &lt; 157</w:t>
                        </w:r>
                      </w:p>
                      <w:p w:rsidR="00E765B9" w:rsidRPr="00B534B1" w:rsidRDefault="00E765B9" w:rsidP="00E765B9">
                        <w:pPr>
                          <w:jc w:val="center"/>
                          <w:rPr>
                            <w:sz w:val="16"/>
                            <w:szCs w:val="16"/>
                          </w:rPr>
                        </w:pPr>
                        <w:r w:rsidRPr="00B534B1">
                          <w:rPr>
                            <w:sz w:val="16"/>
                            <w:szCs w:val="16"/>
                          </w:rPr>
                          <w:t>DN= 0 to 78</w:t>
                        </w:r>
                      </w:p>
                    </w:tc>
                    <w:tc>
                      <w:tcPr>
                        <w:tcW w:w="1081" w:type="pct"/>
                      </w:tcPr>
                      <w:p w:rsidR="00E765B9" w:rsidRPr="00B534B1" w:rsidRDefault="00E765B9" w:rsidP="00E765B9">
                        <w:pPr>
                          <w:jc w:val="center"/>
                          <w:rPr>
                            <w:sz w:val="16"/>
                            <w:szCs w:val="16"/>
                          </w:rPr>
                        </w:pPr>
                        <w:r w:rsidRPr="00B534B1">
                          <w:rPr>
                            <w:sz w:val="16"/>
                            <w:szCs w:val="16"/>
                          </w:rPr>
                          <w:t>1</w:t>
                        </w:r>
                      </w:p>
                      <w:p w:rsidR="00E765B9" w:rsidRPr="00B534B1" w:rsidRDefault="00E765B9" w:rsidP="00E765B9">
                        <w:pPr>
                          <w:jc w:val="center"/>
                          <w:rPr>
                            <w:sz w:val="16"/>
                            <w:szCs w:val="16"/>
                          </w:rPr>
                        </w:pPr>
                        <w:r w:rsidRPr="00B534B1">
                          <w:rPr>
                            <w:sz w:val="16"/>
                            <w:szCs w:val="16"/>
                          </w:rPr>
                          <w:t>2</w:t>
                        </w:r>
                      </w:p>
                      <w:p w:rsidR="00E765B9" w:rsidRPr="00B534B1" w:rsidRDefault="00E765B9" w:rsidP="00E765B9">
                        <w:pPr>
                          <w:jc w:val="center"/>
                          <w:rPr>
                            <w:sz w:val="16"/>
                            <w:szCs w:val="16"/>
                          </w:rPr>
                        </w:pPr>
                        <w:r w:rsidRPr="00B534B1">
                          <w:rPr>
                            <w:sz w:val="16"/>
                            <w:szCs w:val="16"/>
                          </w:rPr>
                          <w:t>3</w:t>
                        </w:r>
                      </w:p>
                    </w:tc>
                    <w:tc>
                      <w:tcPr>
                        <w:tcW w:w="807" w:type="pct"/>
                      </w:tcPr>
                      <w:p w:rsidR="00E765B9" w:rsidRPr="00B534B1" w:rsidRDefault="00E765B9" w:rsidP="00E765B9">
                        <w:pPr>
                          <w:jc w:val="center"/>
                          <w:rPr>
                            <w:sz w:val="16"/>
                            <w:szCs w:val="16"/>
                          </w:rPr>
                        </w:pPr>
                        <w:r w:rsidRPr="00B534B1">
                          <w:rPr>
                            <w:sz w:val="16"/>
                            <w:szCs w:val="16"/>
                          </w:rPr>
                          <w:t>20</w:t>
                        </w:r>
                      </w:p>
                    </w:tc>
                  </w:tr>
                  <w:tr w:rsidR="00E765B9" w:rsidRPr="00B534B1" w:rsidTr="00EC44C7">
                    <w:trPr>
                      <w:cantSplit/>
                      <w:jc w:val="center"/>
                    </w:trPr>
                    <w:tc>
                      <w:tcPr>
                        <w:tcW w:w="1262" w:type="pct"/>
                      </w:tcPr>
                      <w:p w:rsidR="00E765B9" w:rsidRPr="00B534B1" w:rsidRDefault="00E765B9" w:rsidP="00E765B9">
                        <w:pPr>
                          <w:jc w:val="center"/>
                          <w:rPr>
                            <w:sz w:val="16"/>
                            <w:szCs w:val="16"/>
                          </w:rPr>
                        </w:pPr>
                        <w:r w:rsidRPr="00B534B1">
                          <w:rPr>
                            <w:sz w:val="16"/>
                            <w:szCs w:val="16"/>
                          </w:rPr>
                          <w:t>Groundwater</w:t>
                        </w:r>
                      </w:p>
                    </w:tc>
                    <w:tc>
                      <w:tcPr>
                        <w:tcW w:w="929" w:type="pct"/>
                      </w:tcPr>
                      <w:p w:rsidR="00E765B9" w:rsidRPr="00B534B1" w:rsidRDefault="00E765B9" w:rsidP="00E765B9">
                        <w:pPr>
                          <w:jc w:val="center"/>
                          <w:rPr>
                            <w:sz w:val="16"/>
                            <w:szCs w:val="16"/>
                          </w:rPr>
                        </w:pPr>
                        <w:r w:rsidRPr="00B534B1">
                          <w:rPr>
                            <w:sz w:val="16"/>
                            <w:szCs w:val="16"/>
                          </w:rPr>
                          <w:t>Very high depletion</w:t>
                        </w:r>
                      </w:p>
                      <w:p w:rsidR="00E765B9" w:rsidRPr="00B534B1" w:rsidRDefault="00E765B9" w:rsidP="00E765B9">
                        <w:pPr>
                          <w:jc w:val="center"/>
                          <w:rPr>
                            <w:sz w:val="16"/>
                            <w:szCs w:val="16"/>
                          </w:rPr>
                        </w:pPr>
                        <w:r w:rsidRPr="00B534B1">
                          <w:rPr>
                            <w:sz w:val="16"/>
                            <w:szCs w:val="16"/>
                          </w:rPr>
                          <w:t>High depletion</w:t>
                        </w:r>
                      </w:p>
                      <w:p w:rsidR="00E765B9" w:rsidRPr="00B534B1" w:rsidRDefault="00E765B9" w:rsidP="00E765B9">
                        <w:pPr>
                          <w:jc w:val="center"/>
                          <w:rPr>
                            <w:sz w:val="16"/>
                            <w:szCs w:val="16"/>
                          </w:rPr>
                        </w:pPr>
                        <w:r w:rsidRPr="00B534B1">
                          <w:rPr>
                            <w:sz w:val="16"/>
                            <w:szCs w:val="16"/>
                          </w:rPr>
                          <w:t>Low depletion</w:t>
                        </w:r>
                      </w:p>
                    </w:tc>
                    <w:tc>
                      <w:tcPr>
                        <w:tcW w:w="921" w:type="pct"/>
                      </w:tcPr>
                      <w:p w:rsidR="00E765B9" w:rsidRPr="005D6922" w:rsidRDefault="00E765B9" w:rsidP="00E765B9">
                        <w:pPr>
                          <w:jc w:val="center"/>
                          <w:rPr>
                            <w:sz w:val="16"/>
                            <w:szCs w:val="16"/>
                            <w:lang w:val="sv-SE"/>
                          </w:rPr>
                        </w:pPr>
                        <w:r w:rsidRPr="005D6922">
                          <w:rPr>
                            <w:sz w:val="16"/>
                            <w:szCs w:val="16"/>
                            <w:lang w:val="sv-SE"/>
                          </w:rPr>
                          <w:t>&gt; -10</w:t>
                        </w:r>
                        <w:r w:rsidR="00376BD1">
                          <w:rPr>
                            <w:sz w:val="16"/>
                            <w:szCs w:val="16"/>
                            <w:lang w:val="sv-SE"/>
                          </w:rPr>
                          <w:t xml:space="preserve"> </w:t>
                        </w:r>
                        <w:r w:rsidRPr="005D6922">
                          <w:rPr>
                            <w:sz w:val="16"/>
                            <w:szCs w:val="16"/>
                            <w:lang w:val="sv-SE"/>
                          </w:rPr>
                          <w:t>meter</w:t>
                        </w:r>
                      </w:p>
                      <w:p w:rsidR="00E765B9" w:rsidRPr="005D6922" w:rsidRDefault="00E765B9" w:rsidP="00E765B9">
                        <w:pPr>
                          <w:jc w:val="center"/>
                          <w:rPr>
                            <w:sz w:val="16"/>
                            <w:szCs w:val="16"/>
                            <w:lang w:val="sv-SE"/>
                          </w:rPr>
                        </w:pPr>
                        <w:r w:rsidRPr="005D6922">
                          <w:rPr>
                            <w:sz w:val="16"/>
                            <w:szCs w:val="16"/>
                            <w:lang w:val="sv-SE"/>
                          </w:rPr>
                          <w:t>&gt;-4 to &lt;10 meter</w:t>
                        </w:r>
                      </w:p>
                      <w:p w:rsidR="00E765B9" w:rsidRPr="005D6922" w:rsidRDefault="00E765B9" w:rsidP="00E765B9">
                        <w:pPr>
                          <w:jc w:val="center"/>
                          <w:rPr>
                            <w:sz w:val="16"/>
                            <w:szCs w:val="16"/>
                            <w:lang w:val="sv-SE"/>
                          </w:rPr>
                        </w:pPr>
                        <w:r w:rsidRPr="005D6922">
                          <w:rPr>
                            <w:sz w:val="16"/>
                            <w:szCs w:val="16"/>
                            <w:lang w:val="sv-SE"/>
                          </w:rPr>
                          <w:t>0 to +1.75 meter</w:t>
                        </w:r>
                      </w:p>
                    </w:tc>
                    <w:tc>
                      <w:tcPr>
                        <w:tcW w:w="1081" w:type="pct"/>
                      </w:tcPr>
                      <w:p w:rsidR="00E765B9" w:rsidRPr="00B534B1" w:rsidRDefault="00E765B9" w:rsidP="00E765B9">
                        <w:pPr>
                          <w:jc w:val="center"/>
                          <w:rPr>
                            <w:sz w:val="16"/>
                            <w:szCs w:val="16"/>
                          </w:rPr>
                        </w:pPr>
                        <w:r w:rsidRPr="00B534B1">
                          <w:rPr>
                            <w:sz w:val="16"/>
                            <w:szCs w:val="16"/>
                          </w:rPr>
                          <w:t>3</w:t>
                        </w:r>
                      </w:p>
                      <w:p w:rsidR="00E765B9" w:rsidRPr="00B534B1" w:rsidRDefault="00E765B9" w:rsidP="00E765B9">
                        <w:pPr>
                          <w:jc w:val="center"/>
                          <w:rPr>
                            <w:sz w:val="16"/>
                            <w:szCs w:val="16"/>
                          </w:rPr>
                        </w:pPr>
                        <w:r w:rsidRPr="00B534B1">
                          <w:rPr>
                            <w:sz w:val="16"/>
                            <w:szCs w:val="16"/>
                          </w:rPr>
                          <w:t>3</w:t>
                        </w:r>
                      </w:p>
                      <w:p w:rsidR="00E765B9" w:rsidRPr="00B534B1" w:rsidRDefault="00E765B9" w:rsidP="00E765B9">
                        <w:pPr>
                          <w:jc w:val="center"/>
                          <w:rPr>
                            <w:sz w:val="16"/>
                            <w:szCs w:val="16"/>
                          </w:rPr>
                        </w:pPr>
                        <w:r w:rsidRPr="00B534B1">
                          <w:rPr>
                            <w:sz w:val="16"/>
                            <w:szCs w:val="16"/>
                          </w:rPr>
                          <w:t>1</w:t>
                        </w:r>
                      </w:p>
                    </w:tc>
                    <w:tc>
                      <w:tcPr>
                        <w:tcW w:w="807" w:type="pct"/>
                      </w:tcPr>
                      <w:p w:rsidR="00E765B9" w:rsidRPr="00B534B1" w:rsidRDefault="00E765B9" w:rsidP="00E765B9">
                        <w:pPr>
                          <w:jc w:val="center"/>
                          <w:rPr>
                            <w:sz w:val="16"/>
                            <w:szCs w:val="16"/>
                          </w:rPr>
                        </w:pPr>
                        <w:r w:rsidRPr="00B534B1">
                          <w:rPr>
                            <w:sz w:val="16"/>
                            <w:szCs w:val="16"/>
                          </w:rPr>
                          <w:t>15</w:t>
                        </w:r>
                      </w:p>
                    </w:tc>
                  </w:tr>
                  <w:tr w:rsidR="00E765B9" w:rsidRPr="00B534B1" w:rsidTr="00EC44C7">
                    <w:trPr>
                      <w:cantSplit/>
                      <w:jc w:val="center"/>
                    </w:trPr>
                    <w:tc>
                      <w:tcPr>
                        <w:tcW w:w="1262" w:type="pct"/>
                      </w:tcPr>
                      <w:p w:rsidR="00E765B9" w:rsidRPr="00B534B1" w:rsidRDefault="00E765B9" w:rsidP="00E765B9">
                        <w:pPr>
                          <w:jc w:val="center"/>
                          <w:rPr>
                            <w:sz w:val="16"/>
                            <w:szCs w:val="16"/>
                          </w:rPr>
                        </w:pPr>
                        <w:r w:rsidRPr="00B534B1">
                          <w:rPr>
                            <w:sz w:val="16"/>
                            <w:szCs w:val="16"/>
                          </w:rPr>
                          <w:t>Administrative headquarters</w:t>
                        </w:r>
                      </w:p>
                    </w:tc>
                    <w:tc>
                      <w:tcPr>
                        <w:tcW w:w="929" w:type="pct"/>
                      </w:tcPr>
                      <w:p w:rsidR="00E765B9" w:rsidRPr="00B534B1" w:rsidRDefault="00E765B9" w:rsidP="00E765B9">
                        <w:pPr>
                          <w:jc w:val="center"/>
                          <w:rPr>
                            <w:sz w:val="16"/>
                            <w:szCs w:val="16"/>
                          </w:rPr>
                        </w:pPr>
                      </w:p>
                    </w:tc>
                    <w:tc>
                      <w:tcPr>
                        <w:tcW w:w="921" w:type="pct"/>
                      </w:tcPr>
                      <w:p w:rsidR="00E765B9" w:rsidRPr="00B534B1" w:rsidRDefault="00E765B9" w:rsidP="00E765B9">
                        <w:pPr>
                          <w:jc w:val="center"/>
                          <w:rPr>
                            <w:sz w:val="16"/>
                            <w:szCs w:val="16"/>
                          </w:rPr>
                        </w:pPr>
                        <w:r w:rsidRPr="00B534B1">
                          <w:rPr>
                            <w:sz w:val="16"/>
                            <w:szCs w:val="16"/>
                          </w:rPr>
                          <w:t>Within 1000 m</w:t>
                        </w:r>
                      </w:p>
                      <w:p w:rsidR="00E765B9" w:rsidRPr="00B534B1" w:rsidRDefault="00E765B9" w:rsidP="00E765B9">
                        <w:pPr>
                          <w:jc w:val="center"/>
                          <w:rPr>
                            <w:sz w:val="16"/>
                            <w:szCs w:val="16"/>
                          </w:rPr>
                        </w:pPr>
                        <w:r w:rsidRPr="00B534B1">
                          <w:rPr>
                            <w:sz w:val="16"/>
                            <w:szCs w:val="16"/>
                          </w:rPr>
                          <w:t>Outside 1000 m</w:t>
                        </w:r>
                      </w:p>
                    </w:tc>
                    <w:tc>
                      <w:tcPr>
                        <w:tcW w:w="1081" w:type="pct"/>
                      </w:tcPr>
                      <w:p w:rsidR="00E765B9" w:rsidRPr="00B534B1" w:rsidRDefault="00E765B9" w:rsidP="00E765B9">
                        <w:pPr>
                          <w:jc w:val="center"/>
                          <w:rPr>
                            <w:sz w:val="16"/>
                            <w:szCs w:val="16"/>
                          </w:rPr>
                        </w:pPr>
                        <w:r w:rsidRPr="00B534B1">
                          <w:rPr>
                            <w:sz w:val="16"/>
                            <w:szCs w:val="16"/>
                          </w:rPr>
                          <w:t>3</w:t>
                        </w:r>
                      </w:p>
                      <w:p w:rsidR="00E765B9" w:rsidRPr="00B534B1" w:rsidRDefault="00E765B9" w:rsidP="00E765B9">
                        <w:pPr>
                          <w:jc w:val="center"/>
                          <w:rPr>
                            <w:sz w:val="16"/>
                            <w:szCs w:val="16"/>
                          </w:rPr>
                        </w:pPr>
                        <w:r w:rsidRPr="00B534B1">
                          <w:rPr>
                            <w:sz w:val="16"/>
                            <w:szCs w:val="16"/>
                          </w:rPr>
                          <w:t>1</w:t>
                        </w:r>
                      </w:p>
                    </w:tc>
                    <w:tc>
                      <w:tcPr>
                        <w:tcW w:w="807" w:type="pct"/>
                      </w:tcPr>
                      <w:p w:rsidR="00E765B9" w:rsidRPr="00B534B1" w:rsidRDefault="00E765B9" w:rsidP="00E765B9">
                        <w:pPr>
                          <w:jc w:val="center"/>
                          <w:rPr>
                            <w:sz w:val="16"/>
                            <w:szCs w:val="16"/>
                          </w:rPr>
                        </w:pPr>
                        <w:r w:rsidRPr="00B534B1">
                          <w:rPr>
                            <w:sz w:val="16"/>
                            <w:szCs w:val="16"/>
                          </w:rPr>
                          <w:t>3</w:t>
                        </w:r>
                      </w:p>
                    </w:tc>
                  </w:tr>
                  <w:tr w:rsidR="00E765B9" w:rsidRPr="00B534B1" w:rsidTr="00EC44C7">
                    <w:trPr>
                      <w:cantSplit/>
                      <w:jc w:val="center"/>
                    </w:trPr>
                    <w:tc>
                      <w:tcPr>
                        <w:tcW w:w="1262" w:type="pct"/>
                      </w:tcPr>
                      <w:p w:rsidR="00E765B9" w:rsidRPr="00B534B1" w:rsidRDefault="00E765B9" w:rsidP="00E765B9">
                        <w:pPr>
                          <w:jc w:val="center"/>
                          <w:rPr>
                            <w:sz w:val="16"/>
                            <w:szCs w:val="16"/>
                          </w:rPr>
                        </w:pPr>
                        <w:r w:rsidRPr="00B534B1">
                          <w:rPr>
                            <w:sz w:val="16"/>
                            <w:szCs w:val="16"/>
                          </w:rPr>
                          <w:t>Road networks</w:t>
                        </w:r>
                      </w:p>
                    </w:tc>
                    <w:tc>
                      <w:tcPr>
                        <w:tcW w:w="929" w:type="pct"/>
                      </w:tcPr>
                      <w:p w:rsidR="00E765B9" w:rsidRPr="00B534B1" w:rsidRDefault="00E765B9" w:rsidP="00E765B9">
                        <w:pPr>
                          <w:jc w:val="center"/>
                          <w:rPr>
                            <w:sz w:val="16"/>
                            <w:szCs w:val="16"/>
                          </w:rPr>
                        </w:pPr>
                      </w:p>
                    </w:tc>
                    <w:tc>
                      <w:tcPr>
                        <w:tcW w:w="921" w:type="pct"/>
                      </w:tcPr>
                      <w:p w:rsidR="00E765B9" w:rsidRPr="00B534B1" w:rsidRDefault="00E765B9" w:rsidP="00E765B9">
                        <w:pPr>
                          <w:jc w:val="center"/>
                          <w:rPr>
                            <w:sz w:val="16"/>
                            <w:szCs w:val="16"/>
                          </w:rPr>
                        </w:pPr>
                        <w:r w:rsidRPr="00B534B1">
                          <w:rPr>
                            <w:sz w:val="16"/>
                            <w:szCs w:val="16"/>
                          </w:rPr>
                          <w:t>Within 1000 m</w:t>
                        </w:r>
                      </w:p>
                      <w:p w:rsidR="00E765B9" w:rsidRPr="00B534B1" w:rsidRDefault="00E765B9" w:rsidP="00E765B9">
                        <w:pPr>
                          <w:jc w:val="center"/>
                          <w:rPr>
                            <w:sz w:val="16"/>
                            <w:szCs w:val="16"/>
                          </w:rPr>
                        </w:pPr>
                        <w:r w:rsidRPr="00B534B1">
                          <w:rPr>
                            <w:sz w:val="16"/>
                            <w:szCs w:val="16"/>
                          </w:rPr>
                          <w:t>Outside 1000 m</w:t>
                        </w:r>
                      </w:p>
                    </w:tc>
                    <w:tc>
                      <w:tcPr>
                        <w:tcW w:w="1081" w:type="pct"/>
                      </w:tcPr>
                      <w:p w:rsidR="00E765B9" w:rsidRPr="00B534B1" w:rsidRDefault="00E765B9" w:rsidP="00E765B9">
                        <w:pPr>
                          <w:jc w:val="center"/>
                          <w:rPr>
                            <w:sz w:val="16"/>
                            <w:szCs w:val="16"/>
                          </w:rPr>
                        </w:pPr>
                        <w:r w:rsidRPr="00B534B1">
                          <w:rPr>
                            <w:sz w:val="16"/>
                            <w:szCs w:val="16"/>
                          </w:rPr>
                          <w:t>3</w:t>
                        </w:r>
                      </w:p>
                      <w:p w:rsidR="00E765B9" w:rsidRPr="00B534B1" w:rsidRDefault="00E765B9" w:rsidP="00E765B9">
                        <w:pPr>
                          <w:jc w:val="center"/>
                          <w:rPr>
                            <w:sz w:val="16"/>
                            <w:szCs w:val="16"/>
                          </w:rPr>
                        </w:pPr>
                        <w:r w:rsidRPr="00B534B1">
                          <w:rPr>
                            <w:sz w:val="16"/>
                            <w:szCs w:val="16"/>
                          </w:rPr>
                          <w:t>1</w:t>
                        </w:r>
                      </w:p>
                    </w:tc>
                    <w:tc>
                      <w:tcPr>
                        <w:tcW w:w="807" w:type="pct"/>
                      </w:tcPr>
                      <w:p w:rsidR="00E765B9" w:rsidRPr="00B534B1" w:rsidRDefault="00E765B9" w:rsidP="00E765B9">
                        <w:pPr>
                          <w:jc w:val="center"/>
                          <w:rPr>
                            <w:sz w:val="16"/>
                            <w:szCs w:val="16"/>
                          </w:rPr>
                        </w:pPr>
                        <w:r w:rsidRPr="00B534B1">
                          <w:rPr>
                            <w:sz w:val="16"/>
                            <w:szCs w:val="16"/>
                          </w:rPr>
                          <w:t>1</w:t>
                        </w:r>
                      </w:p>
                    </w:tc>
                  </w:tr>
                  <w:tr w:rsidR="00E765B9" w:rsidRPr="00B534B1" w:rsidTr="00EC44C7">
                    <w:trPr>
                      <w:cantSplit/>
                      <w:jc w:val="center"/>
                    </w:trPr>
                    <w:tc>
                      <w:tcPr>
                        <w:tcW w:w="1262" w:type="pct"/>
                      </w:tcPr>
                      <w:p w:rsidR="00E765B9" w:rsidRPr="00B534B1" w:rsidRDefault="00E765B9" w:rsidP="00E765B9">
                        <w:pPr>
                          <w:jc w:val="center"/>
                          <w:rPr>
                            <w:sz w:val="16"/>
                            <w:szCs w:val="16"/>
                          </w:rPr>
                        </w:pPr>
                        <w:r w:rsidRPr="00B534B1">
                          <w:rPr>
                            <w:sz w:val="16"/>
                            <w:szCs w:val="16"/>
                          </w:rPr>
                          <w:t>Rail road</w:t>
                        </w:r>
                      </w:p>
                    </w:tc>
                    <w:tc>
                      <w:tcPr>
                        <w:tcW w:w="929" w:type="pct"/>
                      </w:tcPr>
                      <w:p w:rsidR="00E765B9" w:rsidRPr="00B534B1" w:rsidRDefault="00E765B9" w:rsidP="00E765B9">
                        <w:pPr>
                          <w:jc w:val="center"/>
                          <w:rPr>
                            <w:sz w:val="16"/>
                            <w:szCs w:val="16"/>
                          </w:rPr>
                        </w:pPr>
                      </w:p>
                    </w:tc>
                    <w:tc>
                      <w:tcPr>
                        <w:tcW w:w="921" w:type="pct"/>
                      </w:tcPr>
                      <w:p w:rsidR="00E765B9" w:rsidRPr="00B534B1" w:rsidRDefault="00E765B9" w:rsidP="00E765B9">
                        <w:pPr>
                          <w:jc w:val="center"/>
                          <w:rPr>
                            <w:sz w:val="16"/>
                            <w:szCs w:val="16"/>
                          </w:rPr>
                        </w:pPr>
                        <w:r w:rsidRPr="00B534B1">
                          <w:rPr>
                            <w:sz w:val="16"/>
                            <w:szCs w:val="16"/>
                          </w:rPr>
                          <w:t>Within 1000 m</w:t>
                        </w:r>
                      </w:p>
                      <w:p w:rsidR="00E765B9" w:rsidRPr="00B534B1" w:rsidRDefault="00E765B9" w:rsidP="00E765B9">
                        <w:pPr>
                          <w:jc w:val="center"/>
                          <w:rPr>
                            <w:sz w:val="16"/>
                            <w:szCs w:val="16"/>
                          </w:rPr>
                        </w:pPr>
                        <w:r w:rsidRPr="00B534B1">
                          <w:rPr>
                            <w:sz w:val="16"/>
                            <w:szCs w:val="16"/>
                          </w:rPr>
                          <w:t>Outside 1000 m</w:t>
                        </w:r>
                      </w:p>
                    </w:tc>
                    <w:tc>
                      <w:tcPr>
                        <w:tcW w:w="1081" w:type="pct"/>
                      </w:tcPr>
                      <w:p w:rsidR="00E765B9" w:rsidRPr="00B534B1" w:rsidRDefault="00E765B9" w:rsidP="00E765B9">
                        <w:pPr>
                          <w:jc w:val="center"/>
                          <w:rPr>
                            <w:sz w:val="16"/>
                            <w:szCs w:val="16"/>
                          </w:rPr>
                        </w:pPr>
                        <w:r w:rsidRPr="00B534B1">
                          <w:rPr>
                            <w:sz w:val="16"/>
                            <w:szCs w:val="16"/>
                          </w:rPr>
                          <w:t>3</w:t>
                        </w:r>
                      </w:p>
                      <w:p w:rsidR="00E765B9" w:rsidRPr="00B534B1" w:rsidRDefault="00E765B9" w:rsidP="00E765B9">
                        <w:pPr>
                          <w:jc w:val="center"/>
                          <w:rPr>
                            <w:sz w:val="16"/>
                            <w:szCs w:val="16"/>
                          </w:rPr>
                        </w:pPr>
                        <w:r w:rsidRPr="00B534B1">
                          <w:rPr>
                            <w:sz w:val="16"/>
                            <w:szCs w:val="16"/>
                          </w:rPr>
                          <w:t>1</w:t>
                        </w:r>
                      </w:p>
                    </w:tc>
                    <w:tc>
                      <w:tcPr>
                        <w:tcW w:w="807" w:type="pct"/>
                      </w:tcPr>
                      <w:p w:rsidR="00E765B9" w:rsidRPr="00B534B1" w:rsidRDefault="00E765B9" w:rsidP="00E765B9">
                        <w:pPr>
                          <w:jc w:val="center"/>
                          <w:rPr>
                            <w:sz w:val="16"/>
                            <w:szCs w:val="16"/>
                          </w:rPr>
                        </w:pPr>
                        <w:r w:rsidRPr="00B534B1">
                          <w:rPr>
                            <w:sz w:val="16"/>
                            <w:szCs w:val="16"/>
                          </w:rPr>
                          <w:t>1</w:t>
                        </w:r>
                      </w:p>
                    </w:tc>
                  </w:tr>
                  <w:tr w:rsidR="00F569A0" w:rsidRPr="00B534B1" w:rsidTr="00EC44C7">
                    <w:trPr>
                      <w:cantSplit/>
                      <w:jc w:val="center"/>
                    </w:trPr>
                    <w:tc>
                      <w:tcPr>
                        <w:tcW w:w="1262" w:type="pct"/>
                      </w:tcPr>
                      <w:p w:rsidR="00F569A0" w:rsidRPr="00B534B1" w:rsidRDefault="00F569A0" w:rsidP="00E765B9">
                        <w:pPr>
                          <w:jc w:val="center"/>
                          <w:rPr>
                            <w:sz w:val="16"/>
                            <w:szCs w:val="16"/>
                          </w:rPr>
                        </w:pPr>
                      </w:p>
                    </w:tc>
                    <w:tc>
                      <w:tcPr>
                        <w:tcW w:w="929" w:type="pct"/>
                      </w:tcPr>
                      <w:p w:rsidR="00F569A0" w:rsidRPr="00B534B1" w:rsidRDefault="00F569A0" w:rsidP="00E765B9">
                        <w:pPr>
                          <w:jc w:val="center"/>
                          <w:rPr>
                            <w:sz w:val="16"/>
                            <w:szCs w:val="16"/>
                          </w:rPr>
                        </w:pPr>
                      </w:p>
                    </w:tc>
                    <w:tc>
                      <w:tcPr>
                        <w:tcW w:w="921" w:type="pct"/>
                      </w:tcPr>
                      <w:p w:rsidR="00F569A0" w:rsidRPr="00B534B1" w:rsidRDefault="00F569A0" w:rsidP="00E765B9">
                        <w:pPr>
                          <w:jc w:val="center"/>
                          <w:rPr>
                            <w:sz w:val="16"/>
                            <w:szCs w:val="16"/>
                          </w:rPr>
                        </w:pPr>
                      </w:p>
                    </w:tc>
                    <w:tc>
                      <w:tcPr>
                        <w:tcW w:w="1081" w:type="pct"/>
                      </w:tcPr>
                      <w:p w:rsidR="00F569A0" w:rsidRPr="00B534B1" w:rsidRDefault="00F569A0" w:rsidP="00E765B9">
                        <w:pPr>
                          <w:jc w:val="center"/>
                          <w:rPr>
                            <w:sz w:val="16"/>
                            <w:szCs w:val="16"/>
                          </w:rPr>
                        </w:pPr>
                      </w:p>
                    </w:tc>
                    <w:tc>
                      <w:tcPr>
                        <w:tcW w:w="807" w:type="pct"/>
                      </w:tcPr>
                      <w:p w:rsidR="00F569A0" w:rsidRPr="00B534B1" w:rsidRDefault="00F569A0" w:rsidP="00E765B9">
                        <w:pPr>
                          <w:jc w:val="center"/>
                          <w:rPr>
                            <w:sz w:val="16"/>
                            <w:szCs w:val="16"/>
                          </w:rPr>
                        </w:pPr>
                      </w:p>
                    </w:tc>
                  </w:tr>
                  <w:tr w:rsidR="00F569A0" w:rsidRPr="00B534B1" w:rsidTr="00EC44C7">
                    <w:trPr>
                      <w:cantSplit/>
                      <w:jc w:val="center"/>
                    </w:trPr>
                    <w:tc>
                      <w:tcPr>
                        <w:tcW w:w="1262" w:type="pct"/>
                      </w:tcPr>
                      <w:p w:rsidR="00F569A0" w:rsidRPr="00B534B1" w:rsidRDefault="00F569A0" w:rsidP="00E765B9">
                        <w:pPr>
                          <w:jc w:val="center"/>
                          <w:rPr>
                            <w:sz w:val="16"/>
                            <w:szCs w:val="16"/>
                          </w:rPr>
                        </w:pPr>
                      </w:p>
                    </w:tc>
                    <w:tc>
                      <w:tcPr>
                        <w:tcW w:w="929" w:type="pct"/>
                      </w:tcPr>
                      <w:p w:rsidR="00F569A0" w:rsidRPr="00B534B1" w:rsidRDefault="00F569A0" w:rsidP="00E765B9">
                        <w:pPr>
                          <w:jc w:val="center"/>
                          <w:rPr>
                            <w:sz w:val="16"/>
                            <w:szCs w:val="16"/>
                          </w:rPr>
                        </w:pPr>
                      </w:p>
                    </w:tc>
                    <w:tc>
                      <w:tcPr>
                        <w:tcW w:w="921" w:type="pct"/>
                      </w:tcPr>
                      <w:p w:rsidR="00F569A0" w:rsidRPr="00B534B1" w:rsidRDefault="00F569A0" w:rsidP="00E765B9">
                        <w:pPr>
                          <w:jc w:val="center"/>
                          <w:rPr>
                            <w:sz w:val="16"/>
                            <w:szCs w:val="16"/>
                          </w:rPr>
                        </w:pPr>
                      </w:p>
                    </w:tc>
                    <w:tc>
                      <w:tcPr>
                        <w:tcW w:w="1081" w:type="pct"/>
                      </w:tcPr>
                      <w:p w:rsidR="00F569A0" w:rsidRPr="00B534B1" w:rsidRDefault="00F569A0" w:rsidP="00E765B9">
                        <w:pPr>
                          <w:jc w:val="center"/>
                          <w:rPr>
                            <w:sz w:val="16"/>
                            <w:szCs w:val="16"/>
                          </w:rPr>
                        </w:pPr>
                      </w:p>
                    </w:tc>
                    <w:tc>
                      <w:tcPr>
                        <w:tcW w:w="807" w:type="pct"/>
                      </w:tcPr>
                      <w:p w:rsidR="00F569A0" w:rsidRPr="00B534B1" w:rsidRDefault="00F569A0" w:rsidP="00E765B9">
                        <w:pPr>
                          <w:jc w:val="center"/>
                          <w:rPr>
                            <w:sz w:val="16"/>
                            <w:szCs w:val="16"/>
                          </w:rPr>
                        </w:pPr>
                      </w:p>
                    </w:tc>
                  </w:tr>
                  <w:tr w:rsidR="00F569A0" w:rsidRPr="00B534B1" w:rsidTr="00EC44C7">
                    <w:trPr>
                      <w:cantSplit/>
                      <w:jc w:val="center"/>
                    </w:trPr>
                    <w:tc>
                      <w:tcPr>
                        <w:tcW w:w="1262" w:type="pct"/>
                      </w:tcPr>
                      <w:p w:rsidR="00F569A0" w:rsidRPr="00B534B1" w:rsidRDefault="00F569A0" w:rsidP="00E765B9">
                        <w:pPr>
                          <w:jc w:val="center"/>
                          <w:rPr>
                            <w:sz w:val="16"/>
                            <w:szCs w:val="16"/>
                          </w:rPr>
                        </w:pPr>
                      </w:p>
                    </w:tc>
                    <w:tc>
                      <w:tcPr>
                        <w:tcW w:w="929" w:type="pct"/>
                      </w:tcPr>
                      <w:p w:rsidR="00F569A0" w:rsidRPr="00B534B1" w:rsidRDefault="00F569A0" w:rsidP="00E765B9">
                        <w:pPr>
                          <w:jc w:val="center"/>
                          <w:rPr>
                            <w:sz w:val="16"/>
                            <w:szCs w:val="16"/>
                          </w:rPr>
                        </w:pPr>
                      </w:p>
                    </w:tc>
                    <w:tc>
                      <w:tcPr>
                        <w:tcW w:w="921" w:type="pct"/>
                      </w:tcPr>
                      <w:p w:rsidR="00F569A0" w:rsidRPr="00B534B1" w:rsidRDefault="00F569A0" w:rsidP="00E765B9">
                        <w:pPr>
                          <w:jc w:val="center"/>
                          <w:rPr>
                            <w:sz w:val="16"/>
                            <w:szCs w:val="16"/>
                          </w:rPr>
                        </w:pPr>
                      </w:p>
                    </w:tc>
                    <w:tc>
                      <w:tcPr>
                        <w:tcW w:w="1081" w:type="pct"/>
                      </w:tcPr>
                      <w:p w:rsidR="00F569A0" w:rsidRPr="00B534B1" w:rsidRDefault="00F569A0" w:rsidP="00E765B9">
                        <w:pPr>
                          <w:jc w:val="center"/>
                          <w:rPr>
                            <w:sz w:val="16"/>
                            <w:szCs w:val="16"/>
                          </w:rPr>
                        </w:pPr>
                      </w:p>
                    </w:tc>
                    <w:tc>
                      <w:tcPr>
                        <w:tcW w:w="807" w:type="pct"/>
                      </w:tcPr>
                      <w:p w:rsidR="00F569A0" w:rsidRPr="00B534B1" w:rsidRDefault="00F569A0" w:rsidP="00E765B9">
                        <w:pPr>
                          <w:jc w:val="center"/>
                          <w:rPr>
                            <w:sz w:val="16"/>
                            <w:szCs w:val="16"/>
                          </w:rPr>
                        </w:pPr>
                      </w:p>
                    </w:tc>
                  </w:tr>
                  <w:tr w:rsidR="00F569A0" w:rsidRPr="00B534B1" w:rsidTr="00EC44C7">
                    <w:trPr>
                      <w:cantSplit/>
                      <w:jc w:val="center"/>
                    </w:trPr>
                    <w:tc>
                      <w:tcPr>
                        <w:tcW w:w="1262" w:type="pct"/>
                      </w:tcPr>
                      <w:p w:rsidR="00F569A0" w:rsidRPr="00B534B1" w:rsidRDefault="00F569A0" w:rsidP="00E765B9">
                        <w:pPr>
                          <w:jc w:val="center"/>
                          <w:rPr>
                            <w:sz w:val="16"/>
                            <w:szCs w:val="16"/>
                          </w:rPr>
                        </w:pPr>
                      </w:p>
                    </w:tc>
                    <w:tc>
                      <w:tcPr>
                        <w:tcW w:w="929" w:type="pct"/>
                      </w:tcPr>
                      <w:p w:rsidR="00F569A0" w:rsidRPr="00B534B1" w:rsidRDefault="00F569A0" w:rsidP="00E765B9">
                        <w:pPr>
                          <w:jc w:val="center"/>
                          <w:rPr>
                            <w:sz w:val="16"/>
                            <w:szCs w:val="16"/>
                          </w:rPr>
                        </w:pPr>
                      </w:p>
                    </w:tc>
                    <w:tc>
                      <w:tcPr>
                        <w:tcW w:w="921" w:type="pct"/>
                      </w:tcPr>
                      <w:p w:rsidR="00F569A0" w:rsidRPr="00B534B1" w:rsidRDefault="00F569A0" w:rsidP="00E765B9">
                        <w:pPr>
                          <w:jc w:val="center"/>
                          <w:rPr>
                            <w:sz w:val="16"/>
                            <w:szCs w:val="16"/>
                          </w:rPr>
                        </w:pPr>
                      </w:p>
                    </w:tc>
                    <w:tc>
                      <w:tcPr>
                        <w:tcW w:w="1081" w:type="pct"/>
                      </w:tcPr>
                      <w:p w:rsidR="00F569A0" w:rsidRPr="00B534B1" w:rsidRDefault="00F569A0" w:rsidP="00E765B9">
                        <w:pPr>
                          <w:jc w:val="center"/>
                          <w:rPr>
                            <w:sz w:val="16"/>
                            <w:szCs w:val="16"/>
                          </w:rPr>
                        </w:pPr>
                      </w:p>
                    </w:tc>
                    <w:tc>
                      <w:tcPr>
                        <w:tcW w:w="807" w:type="pct"/>
                      </w:tcPr>
                      <w:p w:rsidR="00F569A0" w:rsidRPr="00B534B1" w:rsidRDefault="00F569A0" w:rsidP="00E765B9">
                        <w:pPr>
                          <w:jc w:val="center"/>
                          <w:rPr>
                            <w:sz w:val="16"/>
                            <w:szCs w:val="16"/>
                          </w:rPr>
                        </w:pPr>
                      </w:p>
                    </w:tc>
                  </w:tr>
                </w:tbl>
                <w:p w:rsidR="00E765B9" w:rsidRDefault="00E765B9"/>
              </w:txbxContent>
            </v:textbox>
          </v:shape>
        </w:pict>
      </w:r>
    </w:p>
    <w:p w:rsidR="00EC44C7" w:rsidRDefault="00EC44C7" w:rsidP="001D3B43">
      <w:pPr>
        <w:snapToGrid w:val="0"/>
        <w:jc w:val="both"/>
        <w:rPr>
          <w:rFonts w:hint="eastAsia"/>
          <w:b/>
        </w:rPr>
      </w:pPr>
    </w:p>
    <w:p w:rsidR="00EC44C7" w:rsidRDefault="00EC44C7" w:rsidP="001D3B43">
      <w:pPr>
        <w:snapToGrid w:val="0"/>
        <w:jc w:val="both"/>
        <w:rPr>
          <w:rFonts w:hint="eastAsia"/>
          <w:b/>
        </w:rPr>
      </w:pPr>
    </w:p>
    <w:p w:rsidR="00EC44C7" w:rsidRDefault="00EC44C7"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376BD1" w:rsidRDefault="00376BD1" w:rsidP="001D3B43">
      <w:pPr>
        <w:snapToGrid w:val="0"/>
        <w:jc w:val="both"/>
        <w:rPr>
          <w:rFonts w:hint="eastAsia"/>
          <w:b/>
        </w:rPr>
      </w:pPr>
    </w:p>
    <w:p w:rsidR="00EC44C7" w:rsidRDefault="00EC44C7" w:rsidP="001D3B43">
      <w:pPr>
        <w:snapToGrid w:val="0"/>
        <w:jc w:val="both"/>
        <w:rPr>
          <w:rFonts w:hint="eastAsia"/>
          <w:b/>
        </w:rPr>
      </w:pPr>
    </w:p>
    <w:p w:rsidR="00EC44C7" w:rsidRDefault="00EC44C7" w:rsidP="001D3B43">
      <w:pPr>
        <w:snapToGrid w:val="0"/>
        <w:jc w:val="both"/>
        <w:rPr>
          <w:b/>
        </w:rPr>
        <w:sectPr w:rsidR="00EC44C7" w:rsidSect="00EC44C7">
          <w:headerReference w:type="default" r:id="rId24"/>
          <w:footerReference w:type="even" r:id="rId25"/>
          <w:footerReference w:type="default" r:id="rId26"/>
          <w:footerReference w:type="first" r:id="rId27"/>
          <w:footnotePr>
            <w:pos w:val="beneathText"/>
          </w:footnotePr>
          <w:type w:val="continuous"/>
          <w:pgSz w:w="12240" w:h="15840" w:code="1"/>
          <w:pgMar w:top="1440" w:right="1440" w:bottom="1440" w:left="1440" w:header="720" w:footer="720" w:gutter="0"/>
          <w:paperSrc w:first="2882"/>
          <w:cols w:space="576"/>
        </w:sectPr>
      </w:pPr>
    </w:p>
    <w:p w:rsidR="00D71009" w:rsidRPr="00AF124A" w:rsidRDefault="0032441C" w:rsidP="001D3B43">
      <w:pPr>
        <w:snapToGrid w:val="0"/>
        <w:jc w:val="both"/>
        <w:rPr>
          <w:b/>
        </w:rPr>
      </w:pPr>
      <w:r w:rsidRPr="00AF124A">
        <w:rPr>
          <w:b/>
        </w:rPr>
        <w:lastRenderedPageBreak/>
        <w:t>6</w:t>
      </w:r>
      <w:r w:rsidR="00D71009" w:rsidRPr="00AF124A">
        <w:rPr>
          <w:b/>
        </w:rPr>
        <w:t>.4 Groundwater Table</w:t>
      </w:r>
    </w:p>
    <w:p w:rsidR="00F569A0" w:rsidRPr="00AF124A" w:rsidRDefault="00D71009" w:rsidP="00636031">
      <w:pPr>
        <w:snapToGrid w:val="0"/>
        <w:ind w:firstLine="425"/>
        <w:jc w:val="both"/>
      </w:pPr>
      <w:r w:rsidRPr="00AF124A">
        <w:t>Groundwater table play</w:t>
      </w:r>
      <w:r w:rsidR="009C6C4F" w:rsidRPr="00AF124A">
        <w:t>s</w:t>
      </w:r>
      <w:r w:rsidRPr="00AF124A">
        <w:t xml:space="preserve"> an important role for</w:t>
      </w:r>
      <w:r w:rsidR="006366F3" w:rsidRPr="00AF124A">
        <w:t xml:space="preserve"> restoring surface water as well as</w:t>
      </w:r>
      <w:r w:rsidR="00CA5BDE" w:rsidRPr="00AF124A">
        <w:t xml:space="preserve"> wetland ecosystems.</w:t>
      </w:r>
      <w:r w:rsidR="00787F37" w:rsidRPr="00AF124A">
        <w:t xml:space="preserve"> About 155 groundwater points interpolated</w:t>
      </w:r>
      <w:r w:rsidR="00510D9B" w:rsidRPr="00AF124A">
        <w:t xml:space="preserve"> as raster file</w:t>
      </w:r>
      <w:r w:rsidR="00787F37" w:rsidRPr="00AF124A">
        <w:t xml:space="preserve"> using </w:t>
      </w:r>
      <w:proofErr w:type="spellStart"/>
      <w:r w:rsidR="00787F37" w:rsidRPr="00AF124A">
        <w:t>ArcGIS</w:t>
      </w:r>
      <w:proofErr w:type="spellEnd"/>
      <w:r w:rsidR="00787F37" w:rsidRPr="00AF124A">
        <w:t xml:space="preserve"> spatial analysis</w:t>
      </w:r>
      <w:r w:rsidR="00530DFA" w:rsidRPr="00AF124A">
        <w:t xml:space="preserve"> tool</w:t>
      </w:r>
      <w:r w:rsidR="00787F37" w:rsidRPr="00AF124A">
        <w:t xml:space="preserve"> </w:t>
      </w:r>
      <w:r w:rsidR="00510D9B" w:rsidRPr="00AF124A">
        <w:t xml:space="preserve">in order to delve the depletion rate </w:t>
      </w:r>
      <w:r w:rsidR="002645AB" w:rsidRPr="00AF124A">
        <w:t>of thirty-two years</w:t>
      </w:r>
      <w:r w:rsidR="00241F06" w:rsidRPr="00AF124A">
        <w:t xml:space="preserve"> (1990-2013)</w:t>
      </w:r>
      <w:r w:rsidR="002645AB" w:rsidRPr="00AF124A">
        <w:t xml:space="preserve"> in the study area.</w:t>
      </w:r>
      <w:r w:rsidR="00241F06" w:rsidRPr="00AF124A">
        <w:t xml:space="preserve"> </w:t>
      </w:r>
      <w:r w:rsidR="00CF66A9" w:rsidRPr="00AF124A">
        <w:t>Two</w:t>
      </w:r>
      <w:r w:rsidR="00241F06" w:rsidRPr="00AF124A">
        <w:t xml:space="preserve"> </w:t>
      </w:r>
      <w:r w:rsidR="00CF66A9" w:rsidRPr="00AF124A">
        <w:t>separate groundwater</w:t>
      </w:r>
      <w:r w:rsidR="00241F06" w:rsidRPr="00AF124A">
        <w:t xml:space="preserve"> raster file</w:t>
      </w:r>
      <w:r w:rsidR="004B0BBF" w:rsidRPr="00AF124A">
        <w:t>s for 1990 and 2013</w:t>
      </w:r>
      <w:r w:rsidR="00FC6CB9" w:rsidRPr="00AF124A">
        <w:t xml:space="preserve"> </w:t>
      </w:r>
      <w:proofErr w:type="gramStart"/>
      <w:r w:rsidR="00FC6CB9" w:rsidRPr="00AF124A">
        <w:t xml:space="preserve">were </w:t>
      </w:r>
      <w:r w:rsidR="00CF66A9" w:rsidRPr="00AF124A">
        <w:t>generated</w:t>
      </w:r>
      <w:proofErr w:type="gramEnd"/>
      <w:r w:rsidR="00CF66A9" w:rsidRPr="00AF124A">
        <w:t xml:space="preserve"> by interpolation method</w:t>
      </w:r>
      <w:r w:rsidR="00302668" w:rsidRPr="00AF124A">
        <w:t>. Finally, t</w:t>
      </w:r>
      <w:r w:rsidR="00C41157" w:rsidRPr="00AF124A">
        <w:t xml:space="preserve">he first </w:t>
      </w:r>
      <w:r w:rsidR="00302668" w:rsidRPr="00AF124A">
        <w:t xml:space="preserve">image (1990) </w:t>
      </w:r>
      <w:proofErr w:type="gramStart"/>
      <w:r w:rsidR="00302668" w:rsidRPr="00AF124A">
        <w:t>was subtracted</w:t>
      </w:r>
      <w:proofErr w:type="gramEnd"/>
      <w:r w:rsidR="00302668" w:rsidRPr="00AF124A">
        <w:t xml:space="preserve"> by the second image of 2013 to find out the </w:t>
      </w:r>
      <w:r w:rsidR="00CF5575" w:rsidRPr="00AF124A">
        <w:t>deple</w:t>
      </w:r>
      <w:r w:rsidR="00F569A0" w:rsidRPr="00AF124A">
        <w:t>tion rate over the study area.</w:t>
      </w:r>
    </w:p>
    <w:p w:rsidR="00CF5575" w:rsidRPr="00AF124A" w:rsidRDefault="0032441C" w:rsidP="00636031">
      <w:pPr>
        <w:snapToGrid w:val="0"/>
        <w:jc w:val="both"/>
      </w:pPr>
      <w:r w:rsidRPr="00AF124A">
        <w:rPr>
          <w:b/>
        </w:rPr>
        <w:t>6</w:t>
      </w:r>
      <w:r w:rsidR="00CF5575" w:rsidRPr="00AF124A">
        <w:rPr>
          <w:b/>
        </w:rPr>
        <w:t>.5 Proximity Analysis</w:t>
      </w:r>
    </w:p>
    <w:p w:rsidR="00CF5575" w:rsidRPr="00AF124A" w:rsidRDefault="007F1CD9" w:rsidP="00636031">
      <w:pPr>
        <w:snapToGrid w:val="0"/>
        <w:ind w:firstLine="425"/>
        <w:jc w:val="both"/>
      </w:pPr>
      <w:r w:rsidRPr="00AF124A">
        <w:t>Three development intervention data</w:t>
      </w:r>
      <w:proofErr w:type="gramStart"/>
      <w:r w:rsidR="00530DFA" w:rsidRPr="00AF124A">
        <w:t>;</w:t>
      </w:r>
      <w:proofErr w:type="gramEnd"/>
      <w:r w:rsidRPr="00AF124A">
        <w:t xml:space="preserve"> administrative headquarte</w:t>
      </w:r>
      <w:r w:rsidR="00DD7B7A" w:rsidRPr="00AF124A">
        <w:t xml:space="preserve">rs, road networks and railroad were </w:t>
      </w:r>
      <w:r w:rsidRPr="00AF124A">
        <w:t xml:space="preserve">considered to be constrained for this analysis. Because </w:t>
      </w:r>
      <w:r w:rsidR="007A3BDB" w:rsidRPr="00AF124A">
        <w:t xml:space="preserve">an </w:t>
      </w:r>
      <w:r w:rsidRPr="00AF124A">
        <w:t>ecological</w:t>
      </w:r>
      <w:r w:rsidR="00F307D5" w:rsidRPr="00AF124A">
        <w:t xml:space="preserve"> </w:t>
      </w:r>
      <w:r w:rsidR="007A3BDB" w:rsidRPr="00AF124A">
        <w:t xml:space="preserve">restoration cannot be suitable or prioritised within the </w:t>
      </w:r>
      <w:r w:rsidR="003D2943" w:rsidRPr="00AF124A">
        <w:t xml:space="preserve">constrain </w:t>
      </w:r>
      <w:r w:rsidR="007A3BDB" w:rsidRPr="00AF124A">
        <w:t xml:space="preserve">areas. To </w:t>
      </w:r>
      <w:r w:rsidR="003D2943" w:rsidRPr="00AF124A">
        <w:t>avoid t</w:t>
      </w:r>
      <w:r w:rsidR="00C43679" w:rsidRPr="00AF124A">
        <w:t xml:space="preserve">hese areas, </w:t>
      </w:r>
      <w:r w:rsidR="005C7599" w:rsidRPr="00AF124A">
        <w:t xml:space="preserve">a proximity </w:t>
      </w:r>
      <w:r w:rsidR="00DD7B7A" w:rsidRPr="00AF124A">
        <w:t>analysis performed</w:t>
      </w:r>
      <w:r w:rsidR="005C7599" w:rsidRPr="00AF124A">
        <w:t xml:space="preserve"> considering 1000 meter from the each attributes</w:t>
      </w:r>
      <w:r w:rsidR="00F569A0" w:rsidRPr="00AF124A">
        <w:t>.</w:t>
      </w:r>
    </w:p>
    <w:p w:rsidR="005C7599" w:rsidRPr="00AF124A" w:rsidRDefault="0032441C" w:rsidP="00636031">
      <w:pPr>
        <w:snapToGrid w:val="0"/>
        <w:jc w:val="both"/>
        <w:rPr>
          <w:b/>
        </w:rPr>
      </w:pPr>
      <w:r w:rsidRPr="00AF124A">
        <w:rPr>
          <w:b/>
        </w:rPr>
        <w:t>6</w:t>
      </w:r>
      <w:r w:rsidR="005C7599" w:rsidRPr="00AF124A">
        <w:rPr>
          <w:b/>
        </w:rPr>
        <w:t xml:space="preserve">.6 Weighted </w:t>
      </w:r>
      <w:r w:rsidR="0094116B" w:rsidRPr="00AF124A">
        <w:rPr>
          <w:b/>
        </w:rPr>
        <w:t>Overlay</w:t>
      </w:r>
      <w:r w:rsidR="005C7599" w:rsidRPr="00AF124A">
        <w:rPr>
          <w:b/>
        </w:rPr>
        <w:t xml:space="preserve"> Analysis</w:t>
      </w:r>
    </w:p>
    <w:p w:rsidR="00F569A0" w:rsidRPr="00AF124A" w:rsidRDefault="0094116B" w:rsidP="00EC44C7">
      <w:pPr>
        <w:snapToGrid w:val="0"/>
        <w:ind w:firstLine="425"/>
        <w:jc w:val="both"/>
      </w:pPr>
      <w:r w:rsidRPr="00AF124A">
        <w:t>Weighted overlay analysis is a popular</w:t>
      </w:r>
      <w:r w:rsidR="00976FE1" w:rsidRPr="00AF124A">
        <w:t xml:space="preserve"> multi-criteria analysis for identifying site suitability using</w:t>
      </w:r>
      <w:r w:rsidR="00750FCF" w:rsidRPr="00AF124A">
        <w:t xml:space="preserve"> a</w:t>
      </w:r>
      <w:r w:rsidR="00976FE1" w:rsidRPr="00AF124A">
        <w:t xml:space="preserve"> </w:t>
      </w:r>
      <w:r w:rsidR="00750FCF" w:rsidRPr="00AF124A">
        <w:t>number</w:t>
      </w:r>
      <w:r w:rsidR="00976FE1" w:rsidRPr="00AF124A">
        <w:t xml:space="preserve"> </w:t>
      </w:r>
      <w:r w:rsidR="00FC6CB9" w:rsidRPr="00AF124A">
        <w:t xml:space="preserve">of </w:t>
      </w:r>
      <w:r w:rsidR="00976FE1" w:rsidRPr="00AF124A">
        <w:t xml:space="preserve">geospatial </w:t>
      </w:r>
      <w:r w:rsidR="00750FCF" w:rsidRPr="00AF124A">
        <w:t>data</w:t>
      </w:r>
      <w:r w:rsidR="00976FE1" w:rsidRPr="00AF124A">
        <w:t>.</w:t>
      </w:r>
      <w:r w:rsidR="00750FCF" w:rsidRPr="00AF124A">
        <w:t xml:space="preserve"> The </w:t>
      </w:r>
      <w:r w:rsidR="006D65F7" w:rsidRPr="00AF124A">
        <w:t>w</w:t>
      </w:r>
      <w:r w:rsidR="00750FCF" w:rsidRPr="00AF124A">
        <w:t xml:space="preserve">eighted </w:t>
      </w:r>
      <w:r w:rsidR="006D65F7" w:rsidRPr="00AF124A">
        <w:t>o</w:t>
      </w:r>
      <w:r w:rsidR="00750FCF" w:rsidRPr="00AF124A">
        <w:t>verlay</w:t>
      </w:r>
      <w:r w:rsidR="00E76391" w:rsidRPr="00AF124A">
        <w:t xml:space="preserve"> tool applies one </w:t>
      </w:r>
      <w:r w:rsidR="00750FCF" w:rsidRPr="00AF124A">
        <w:t>of the most used approaches for overlay analysis to solve multi</w:t>
      </w:r>
      <w:r w:rsidR="009425D0" w:rsidRPr="00AF124A">
        <w:t>-</w:t>
      </w:r>
      <w:r w:rsidR="00750FCF" w:rsidRPr="00AF124A">
        <w:t>criteria problems such as site selection and suitability models</w:t>
      </w:r>
      <w:r w:rsidR="009425D0" w:rsidRPr="00AF124A">
        <w:t xml:space="preserve"> </w:t>
      </w:r>
      <w:r w:rsidR="00E14F2E" w:rsidRPr="00AF124A">
        <w:t>(ESRI</w:t>
      </w:r>
      <w:r w:rsidR="009425D0" w:rsidRPr="00AF124A">
        <w:t>, 2014).</w:t>
      </w:r>
      <w:r w:rsidR="00EE31A2" w:rsidRPr="00AF124A">
        <w:t xml:space="preserve"> In this study, a weighted overlay mo</w:t>
      </w:r>
      <w:r w:rsidR="008244EB" w:rsidRPr="00AF124A">
        <w:t>del</w:t>
      </w:r>
      <w:r w:rsidR="00EE31A2" w:rsidRPr="00AF124A">
        <w:t xml:space="preserve"> performed</w:t>
      </w:r>
      <w:r w:rsidR="00583957" w:rsidRPr="00AF124A">
        <w:t xml:space="preserve"> in </w:t>
      </w:r>
      <w:proofErr w:type="spellStart"/>
      <w:r w:rsidR="00583957" w:rsidRPr="00AF124A">
        <w:t>ArcGIS</w:t>
      </w:r>
      <w:proofErr w:type="spellEnd"/>
      <w:r w:rsidR="00583957" w:rsidRPr="00AF124A">
        <w:t xml:space="preserve"> platform</w:t>
      </w:r>
      <w:r w:rsidR="00EE31A2" w:rsidRPr="00AF124A">
        <w:t xml:space="preserve"> </w:t>
      </w:r>
      <w:r w:rsidR="00583957" w:rsidRPr="00AF124A">
        <w:t>by means of vegetation</w:t>
      </w:r>
      <w:r w:rsidR="009844DE" w:rsidRPr="00AF124A">
        <w:t xml:space="preserve"> density, surface water density, slope, drainage networks, groundwater depletion rate, </w:t>
      </w:r>
      <w:proofErr w:type="gramStart"/>
      <w:r w:rsidR="009844DE" w:rsidRPr="00AF124A">
        <w:t>buffer</w:t>
      </w:r>
      <w:proofErr w:type="gramEnd"/>
      <w:r w:rsidR="009844DE" w:rsidRPr="00AF124A">
        <w:t xml:space="preserve"> zones of administrative headquarters</w:t>
      </w:r>
      <w:r w:rsidR="006D65F7" w:rsidRPr="00AF124A">
        <w:t>;</w:t>
      </w:r>
      <w:r w:rsidR="009844DE" w:rsidRPr="00AF124A">
        <w:t xml:space="preserve"> railroad and road networks.</w:t>
      </w:r>
      <w:r w:rsidR="00635FC0" w:rsidRPr="00AF124A">
        <w:t xml:space="preserve"> </w:t>
      </w:r>
      <w:r w:rsidR="00487F2C" w:rsidRPr="00AF124A">
        <w:t xml:space="preserve">For executing </w:t>
      </w:r>
      <w:r w:rsidR="00746E92" w:rsidRPr="00AF124A">
        <w:t>the overlay</w:t>
      </w:r>
      <w:r w:rsidR="00487F2C" w:rsidRPr="00AF124A">
        <w:t xml:space="preserve"> model,</w:t>
      </w:r>
      <w:r w:rsidR="00A44141" w:rsidRPr="00AF124A">
        <w:t xml:space="preserve"> each of the attribute of </w:t>
      </w:r>
      <w:r w:rsidR="00F90A27" w:rsidRPr="00AF124A">
        <w:t xml:space="preserve">each thematic map </w:t>
      </w:r>
      <w:proofErr w:type="gramStart"/>
      <w:r w:rsidR="00F90A27" w:rsidRPr="00AF124A">
        <w:t>was assigned</w:t>
      </w:r>
      <w:proofErr w:type="gramEnd"/>
      <w:r w:rsidR="00F90A27" w:rsidRPr="00AF124A">
        <w:t xml:space="preserve"> by rank, relative inf</w:t>
      </w:r>
      <w:r w:rsidR="008244EB" w:rsidRPr="00AF124A">
        <w:t xml:space="preserve">luence and, </w:t>
      </w:r>
      <w:r w:rsidR="008244EB" w:rsidRPr="00AF124A">
        <w:lastRenderedPageBreak/>
        <w:t>cri</w:t>
      </w:r>
      <w:r w:rsidR="00F569A0" w:rsidRPr="00AF124A">
        <w:t xml:space="preserve">teria. Table </w:t>
      </w:r>
      <w:r w:rsidR="00A44141" w:rsidRPr="00AF124A">
        <w:t xml:space="preserve">2 </w:t>
      </w:r>
      <w:r w:rsidR="00E91736" w:rsidRPr="00AF124A">
        <w:t>highlights the de</w:t>
      </w:r>
      <w:r w:rsidR="00F569A0" w:rsidRPr="00AF124A">
        <w:t>tails of the rank, criteria and influence.</w:t>
      </w:r>
    </w:p>
    <w:p w:rsidR="00162320" w:rsidRPr="00AF124A" w:rsidRDefault="0032441C" w:rsidP="00636031">
      <w:pPr>
        <w:snapToGrid w:val="0"/>
        <w:jc w:val="both"/>
        <w:rPr>
          <w:b/>
          <w:bCs/>
          <w:iCs/>
          <w:lang w:val="en-US"/>
        </w:rPr>
      </w:pPr>
      <w:r w:rsidRPr="00AF124A">
        <w:rPr>
          <w:b/>
          <w:bCs/>
          <w:iCs/>
          <w:lang w:val="en-US"/>
        </w:rPr>
        <w:t>7</w:t>
      </w:r>
      <w:r w:rsidR="00BA49E8" w:rsidRPr="00AF124A">
        <w:rPr>
          <w:b/>
          <w:bCs/>
          <w:iCs/>
          <w:lang w:val="en-US"/>
        </w:rPr>
        <w:t>. Results</w:t>
      </w:r>
      <w:r w:rsidR="0018177A" w:rsidRPr="00AF124A">
        <w:rPr>
          <w:b/>
          <w:bCs/>
          <w:iCs/>
          <w:lang w:val="en-US"/>
        </w:rPr>
        <w:t xml:space="preserve"> and Discussion</w:t>
      </w:r>
    </w:p>
    <w:p w:rsidR="008D7292" w:rsidRPr="00AF124A" w:rsidRDefault="00F725E2" w:rsidP="00636031">
      <w:pPr>
        <w:snapToGrid w:val="0"/>
        <w:ind w:firstLine="425"/>
        <w:jc w:val="both"/>
      </w:pPr>
      <w:r w:rsidRPr="00AF124A">
        <w:rPr>
          <w:bCs/>
          <w:iCs/>
          <w:lang w:val="en-US"/>
        </w:rPr>
        <w:t xml:space="preserve">Map of </w:t>
      </w:r>
      <w:r w:rsidR="00FC6CB9" w:rsidRPr="00AF124A">
        <w:rPr>
          <w:bCs/>
          <w:iCs/>
          <w:lang w:val="en-US"/>
        </w:rPr>
        <w:t xml:space="preserve">the </w:t>
      </w:r>
      <w:r w:rsidRPr="00AF124A">
        <w:rPr>
          <w:bCs/>
          <w:iCs/>
          <w:lang w:val="en-US"/>
        </w:rPr>
        <w:t>v</w:t>
      </w:r>
      <w:r w:rsidR="00D02BA6" w:rsidRPr="00AF124A">
        <w:rPr>
          <w:bCs/>
          <w:iCs/>
          <w:lang w:val="en-US"/>
        </w:rPr>
        <w:t xml:space="preserve">egetation coverage </w:t>
      </w:r>
      <w:r w:rsidR="00FC6CB9" w:rsidRPr="00AF124A">
        <w:rPr>
          <w:bCs/>
          <w:iCs/>
          <w:lang w:val="en-US"/>
        </w:rPr>
        <w:t xml:space="preserve">was </w:t>
      </w:r>
      <w:r w:rsidR="00D02BA6" w:rsidRPr="00AF124A">
        <w:rPr>
          <w:bCs/>
          <w:iCs/>
          <w:lang w:val="en-US"/>
        </w:rPr>
        <w:t>classified from the NDVI</w:t>
      </w:r>
      <w:r w:rsidRPr="00AF124A">
        <w:rPr>
          <w:bCs/>
          <w:iCs/>
          <w:lang w:val="en-US"/>
        </w:rPr>
        <w:t xml:space="preserve"> image</w:t>
      </w:r>
      <w:r w:rsidR="008C3B32" w:rsidRPr="00AF124A">
        <w:rPr>
          <w:bCs/>
          <w:iCs/>
          <w:lang w:val="en-US"/>
        </w:rPr>
        <w:t xml:space="preserve"> (</w:t>
      </w:r>
      <w:r w:rsidR="00903085" w:rsidRPr="00AF124A">
        <w:rPr>
          <w:bCs/>
          <w:iCs/>
          <w:lang w:val="en-US"/>
        </w:rPr>
        <w:t>Figure 3a</w:t>
      </w:r>
      <w:r w:rsidR="008C3B32" w:rsidRPr="00AF124A">
        <w:rPr>
          <w:bCs/>
          <w:iCs/>
          <w:lang w:val="en-US"/>
        </w:rPr>
        <w:t>)</w:t>
      </w:r>
      <w:r w:rsidRPr="00AF124A">
        <w:rPr>
          <w:bCs/>
          <w:iCs/>
          <w:lang w:val="en-US"/>
        </w:rPr>
        <w:t>. T</w:t>
      </w:r>
      <w:r w:rsidR="00691833" w:rsidRPr="00AF124A">
        <w:rPr>
          <w:bCs/>
          <w:iCs/>
          <w:lang w:val="en-US"/>
        </w:rPr>
        <w:t>h</w:t>
      </w:r>
      <w:r w:rsidRPr="00AF124A">
        <w:rPr>
          <w:bCs/>
          <w:iCs/>
          <w:lang w:val="en-US"/>
        </w:rPr>
        <w:t>r</w:t>
      </w:r>
      <w:r w:rsidR="00691833" w:rsidRPr="00AF124A">
        <w:rPr>
          <w:bCs/>
          <w:iCs/>
          <w:lang w:val="en-US"/>
        </w:rPr>
        <w:t>e</w:t>
      </w:r>
      <w:r w:rsidRPr="00AF124A">
        <w:rPr>
          <w:bCs/>
          <w:iCs/>
          <w:lang w:val="en-US"/>
        </w:rPr>
        <w:t>e classes e.g. dense,</w:t>
      </w:r>
      <w:r w:rsidR="00691833" w:rsidRPr="00AF124A">
        <w:rPr>
          <w:bCs/>
          <w:iCs/>
          <w:lang w:val="en-US"/>
        </w:rPr>
        <w:t xml:space="preserve"> moderate and sparse </w:t>
      </w:r>
      <w:r w:rsidRPr="00AF124A">
        <w:rPr>
          <w:bCs/>
          <w:iCs/>
          <w:lang w:val="en-US"/>
        </w:rPr>
        <w:t xml:space="preserve">were extracted </w:t>
      </w:r>
      <w:r w:rsidR="003C53C6" w:rsidRPr="00AF124A">
        <w:rPr>
          <w:bCs/>
          <w:iCs/>
          <w:lang w:val="en-US"/>
        </w:rPr>
        <w:t xml:space="preserve">as very </w:t>
      </w:r>
      <w:r w:rsidR="00691833" w:rsidRPr="00AF124A">
        <w:rPr>
          <w:bCs/>
          <w:iCs/>
          <w:lang w:val="en-US"/>
        </w:rPr>
        <w:t>high</w:t>
      </w:r>
      <w:r w:rsidR="003C53C6" w:rsidRPr="00AF124A">
        <w:rPr>
          <w:bCs/>
          <w:iCs/>
          <w:lang w:val="en-US"/>
        </w:rPr>
        <w:t>,</w:t>
      </w:r>
      <w:r w:rsidR="00691833" w:rsidRPr="00AF124A">
        <w:rPr>
          <w:bCs/>
          <w:iCs/>
          <w:lang w:val="en-US"/>
        </w:rPr>
        <w:t xml:space="preserve"> high and low coverage vegetation respectively. </w:t>
      </w:r>
      <w:proofErr w:type="gramStart"/>
      <w:r w:rsidR="00691833" w:rsidRPr="00AF124A">
        <w:rPr>
          <w:bCs/>
          <w:iCs/>
          <w:lang w:val="en-US"/>
        </w:rPr>
        <w:t xml:space="preserve">Finally low coverage vegetation areas </w:t>
      </w:r>
      <w:r w:rsidR="006D65F7" w:rsidRPr="00AF124A">
        <w:rPr>
          <w:bCs/>
          <w:iCs/>
          <w:lang w:val="en-US"/>
        </w:rPr>
        <w:t>choosing</w:t>
      </w:r>
      <w:r w:rsidR="00691833" w:rsidRPr="00AF124A">
        <w:rPr>
          <w:bCs/>
          <w:iCs/>
          <w:lang w:val="en-US"/>
        </w:rPr>
        <w:t xml:space="preserve"> </w:t>
      </w:r>
      <w:r w:rsidR="00FA29CE" w:rsidRPr="00AF124A">
        <w:rPr>
          <w:bCs/>
          <w:iCs/>
          <w:lang w:val="en-US"/>
        </w:rPr>
        <w:t>for selecting restoration areas.</w:t>
      </w:r>
      <w:proofErr w:type="gramEnd"/>
      <w:r w:rsidR="00FA29CE" w:rsidRPr="00AF124A">
        <w:rPr>
          <w:bCs/>
          <w:iCs/>
          <w:lang w:val="en-US"/>
        </w:rPr>
        <w:t xml:space="preserve"> Most of the low vegetation areas found in the low land or low slope </w:t>
      </w:r>
      <w:r w:rsidR="008D7292" w:rsidRPr="00AF124A">
        <w:rPr>
          <w:bCs/>
          <w:iCs/>
          <w:lang w:val="en-US"/>
        </w:rPr>
        <w:t>areas, mainly in the southern part of the study area.</w:t>
      </w:r>
    </w:p>
    <w:p w:rsidR="001D3B43" w:rsidRDefault="009B4EB3" w:rsidP="00636031">
      <w:pPr>
        <w:snapToGrid w:val="0"/>
        <w:ind w:firstLine="425"/>
        <w:jc w:val="both"/>
        <w:rPr>
          <w:rFonts w:hint="eastAsia"/>
          <w:bCs/>
          <w:iCs/>
          <w:lang w:val="en-US"/>
        </w:rPr>
      </w:pPr>
      <w:r w:rsidRPr="00AF124A">
        <w:rPr>
          <w:bCs/>
          <w:iCs/>
          <w:lang w:val="en-US"/>
        </w:rPr>
        <w:t>From our analysis, NDWI was found to be the best surface water extraction method.</w:t>
      </w:r>
      <w:r w:rsidR="008E3D79" w:rsidRPr="00AF124A">
        <w:rPr>
          <w:bCs/>
          <w:iCs/>
          <w:lang w:val="en-US"/>
        </w:rPr>
        <w:t xml:space="preserve"> </w:t>
      </w:r>
      <w:r w:rsidR="002749EC" w:rsidRPr="00AF124A">
        <w:rPr>
          <w:bCs/>
          <w:iCs/>
          <w:lang w:val="en-US"/>
        </w:rPr>
        <w:t xml:space="preserve">Including the main water channel and </w:t>
      </w:r>
      <w:r w:rsidR="003C336B" w:rsidRPr="00AF124A">
        <w:rPr>
          <w:bCs/>
          <w:iCs/>
          <w:lang w:val="en-US"/>
        </w:rPr>
        <w:t>small-scale</w:t>
      </w:r>
      <w:r w:rsidR="002749EC" w:rsidRPr="00AF124A">
        <w:rPr>
          <w:bCs/>
          <w:iCs/>
          <w:lang w:val="en-US"/>
        </w:rPr>
        <w:t xml:space="preserve"> water</w:t>
      </w:r>
      <w:r w:rsidR="00903085" w:rsidRPr="00AF124A">
        <w:rPr>
          <w:bCs/>
          <w:iCs/>
          <w:lang w:val="en-US"/>
        </w:rPr>
        <w:t xml:space="preserve"> </w:t>
      </w:r>
      <w:r w:rsidR="002749EC" w:rsidRPr="00AF124A">
        <w:rPr>
          <w:bCs/>
          <w:iCs/>
          <w:lang w:val="en-US"/>
        </w:rPr>
        <w:t>bodies, about 60000 hectare areas</w:t>
      </w:r>
      <w:r w:rsidR="00786D00" w:rsidRPr="00AF124A">
        <w:rPr>
          <w:bCs/>
          <w:iCs/>
          <w:lang w:val="en-US"/>
        </w:rPr>
        <w:t xml:space="preserve"> were classified which is</w:t>
      </w:r>
      <w:r w:rsidR="00105EF7" w:rsidRPr="00AF124A">
        <w:rPr>
          <w:bCs/>
          <w:iCs/>
          <w:lang w:val="en-US"/>
        </w:rPr>
        <w:t xml:space="preserve"> 24% of the total land of the study area</w:t>
      </w:r>
      <w:r w:rsidR="008C3B32" w:rsidRPr="00AF124A">
        <w:rPr>
          <w:bCs/>
          <w:iCs/>
          <w:lang w:val="en-US"/>
        </w:rPr>
        <w:t xml:space="preserve"> (</w:t>
      </w:r>
      <w:r w:rsidR="00903085" w:rsidRPr="00AF124A">
        <w:rPr>
          <w:bCs/>
          <w:iCs/>
          <w:lang w:val="en-US"/>
        </w:rPr>
        <w:t>Figure 3b</w:t>
      </w:r>
      <w:r w:rsidR="008C3B32" w:rsidRPr="00AF124A">
        <w:rPr>
          <w:bCs/>
          <w:iCs/>
          <w:lang w:val="en-US"/>
        </w:rPr>
        <w:t>)</w:t>
      </w:r>
      <w:r w:rsidR="003C336B" w:rsidRPr="00AF124A">
        <w:rPr>
          <w:bCs/>
          <w:iCs/>
          <w:lang w:val="en-US"/>
        </w:rPr>
        <w:t xml:space="preserve">. </w:t>
      </w:r>
      <w:r w:rsidR="000A5A56" w:rsidRPr="00AF124A">
        <w:rPr>
          <w:bCs/>
          <w:iCs/>
          <w:lang w:val="en-US"/>
        </w:rPr>
        <w:t xml:space="preserve">A </w:t>
      </w:r>
      <w:r w:rsidR="00786D00" w:rsidRPr="00AF124A">
        <w:rPr>
          <w:bCs/>
          <w:iCs/>
          <w:lang w:val="en-US"/>
        </w:rPr>
        <w:t xml:space="preserve">kernel </w:t>
      </w:r>
      <w:r w:rsidR="000A5A56" w:rsidRPr="00AF124A">
        <w:rPr>
          <w:bCs/>
          <w:iCs/>
          <w:lang w:val="en-US"/>
        </w:rPr>
        <w:t>density analysis</w:t>
      </w:r>
      <w:r w:rsidR="00786D00" w:rsidRPr="00AF124A">
        <w:rPr>
          <w:bCs/>
          <w:iCs/>
          <w:lang w:val="en-US"/>
        </w:rPr>
        <w:t xml:space="preserve"> </w:t>
      </w:r>
      <w:r w:rsidR="00CA52D3" w:rsidRPr="00AF124A">
        <w:rPr>
          <w:bCs/>
          <w:iCs/>
          <w:lang w:val="en-US"/>
        </w:rPr>
        <w:t>performed to</w:t>
      </w:r>
      <w:r w:rsidR="00404F7C" w:rsidRPr="00AF124A">
        <w:rPr>
          <w:bCs/>
          <w:iCs/>
          <w:lang w:val="en-US"/>
        </w:rPr>
        <w:t xml:space="preserve"> find out very high-density </w:t>
      </w:r>
      <w:r w:rsidR="001667F0" w:rsidRPr="00AF124A">
        <w:rPr>
          <w:bCs/>
          <w:iCs/>
          <w:lang w:val="en-US"/>
        </w:rPr>
        <w:t xml:space="preserve">water </w:t>
      </w:r>
      <w:r w:rsidR="00404F7C" w:rsidRPr="00AF124A">
        <w:rPr>
          <w:bCs/>
          <w:iCs/>
          <w:lang w:val="en-US"/>
        </w:rPr>
        <w:t>coverage for the weighted overlay modeling</w:t>
      </w:r>
      <w:r w:rsidR="00AA66CF" w:rsidRPr="00AF124A">
        <w:rPr>
          <w:bCs/>
          <w:iCs/>
          <w:lang w:val="en-US"/>
        </w:rPr>
        <w:t>.</w:t>
      </w:r>
    </w:p>
    <w:p w:rsidR="001D3B43" w:rsidRPr="00AF124A" w:rsidRDefault="001D3B43" w:rsidP="001D3B43">
      <w:pPr>
        <w:snapToGrid w:val="0"/>
        <w:ind w:firstLine="425"/>
        <w:jc w:val="both"/>
        <w:rPr>
          <w:bCs/>
          <w:iCs/>
          <w:lang w:val="en-US"/>
        </w:rPr>
      </w:pPr>
      <w:r w:rsidRPr="00AF124A">
        <w:rPr>
          <w:bCs/>
          <w:iCs/>
          <w:lang w:val="en-US"/>
        </w:rPr>
        <w:t>Slope and drainage density maps were generated from the DEM.</w:t>
      </w:r>
      <w:r w:rsidR="00376BD1">
        <w:rPr>
          <w:bCs/>
          <w:iCs/>
          <w:lang w:val="en-US"/>
        </w:rPr>
        <w:t xml:space="preserve"> </w:t>
      </w:r>
      <w:r w:rsidRPr="00AF124A">
        <w:rPr>
          <w:bCs/>
          <w:iCs/>
          <w:lang w:val="en-US"/>
        </w:rPr>
        <w:t>The resultant slope map categorized as &lt; 20%, &gt; 40%, &gt;60% and &gt;80% of which &lt; 20% was opted for the best topographic factor for ecological restoration. The spatial distribution of the &lt; 20% slope was observed in the north-eastern, north-western, and southern parts in the study area (Figure 3c). A hydrological analysis was also used to identify higher drainage density areas in the study. This higher drainage density might have potential water retention capacity due to its hydrological characteristics. Very high drainage density was found in the north-middle and southern parts with low elevated areas (Figure 3d).</w:t>
      </w:r>
    </w:p>
    <w:p w:rsidR="001D3B43" w:rsidRDefault="001D3B43" w:rsidP="00636031">
      <w:pPr>
        <w:snapToGrid w:val="0"/>
        <w:ind w:firstLine="425"/>
        <w:jc w:val="both"/>
        <w:rPr>
          <w:rFonts w:hint="eastAsia"/>
          <w:bCs/>
          <w:iCs/>
          <w:lang w:val="en-US"/>
        </w:rPr>
      </w:pPr>
    </w:p>
    <w:p w:rsidR="001D3B43" w:rsidRDefault="001D3B43" w:rsidP="00636031">
      <w:pPr>
        <w:snapToGrid w:val="0"/>
        <w:ind w:firstLine="425"/>
        <w:jc w:val="both"/>
        <w:rPr>
          <w:rFonts w:hint="eastAsia"/>
          <w:bCs/>
          <w:iCs/>
          <w:lang w:val="en-US"/>
        </w:rPr>
      </w:pPr>
    </w:p>
    <w:p w:rsidR="00670E57" w:rsidRDefault="00DB0089" w:rsidP="00636031">
      <w:pPr>
        <w:snapToGrid w:val="0"/>
        <w:ind w:firstLine="425"/>
        <w:jc w:val="both"/>
        <w:rPr>
          <w:rFonts w:hint="eastAsia"/>
          <w:bCs/>
          <w:iCs/>
          <w:lang w:val="en-US"/>
        </w:rPr>
      </w:pPr>
      <w:r w:rsidRPr="00DB0089">
        <w:rPr>
          <w:b/>
          <w:bCs/>
          <w:noProof/>
          <w:lang w:val="en-US" w:eastAsia="en-US"/>
        </w:rPr>
        <w:lastRenderedPageBreak/>
        <w:pict>
          <v:shape id="Text Box 37" o:spid="_x0000_s1029" type="#_x0000_t202" style="position:absolute;left:0;text-align:left;margin-left:41.55pt;margin-top:73.2pt;width:386.35pt;height:388.85pt;z-index:251655680;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y5iAIAABk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" stroked="f">
            <v:textbox>
              <w:txbxContent>
                <w:p w:rsidR="00F569A0" w:rsidRDefault="00F7326C" w:rsidP="005C7168">
                  <w:pPr>
                    <w:keepNext/>
                    <w:jc w:val="center"/>
                  </w:pPr>
                  <w:r w:rsidRPr="0058068F">
                    <w:rPr>
                      <w:noProof/>
                      <w:lang w:val="en-US"/>
                    </w:rPr>
                    <w:drawing>
                      <wp:inline distT="0" distB="0" distL="0" distR="0">
                        <wp:extent cx="4714875" cy="4695825"/>
                        <wp:effectExtent l="0" t="0" r="0" b="0"/>
                        <wp:docPr id="3" name="Picture 39" descr="C:\Users\Shuvra\Desktop\journal\chalan beel\map\paper pic\final\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huvra\Desktop\journal\chalan beel\map\paper pic\final\abcd.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4695825"/>
                                </a:xfrm>
                                <a:prstGeom prst="rect">
                                  <a:avLst/>
                                </a:prstGeom>
                                <a:noFill/>
                                <a:ln>
                                  <a:noFill/>
                                </a:ln>
                              </pic:spPr>
                            </pic:pic>
                          </a:graphicData>
                        </a:graphic>
                      </wp:inline>
                    </w:drawing>
                  </w:r>
                </w:p>
                <w:p w:rsidR="00F569A0" w:rsidRPr="00162320" w:rsidRDefault="00F569A0" w:rsidP="00F569A0">
                  <w:pPr>
                    <w:pStyle w:val="Caption"/>
                    <w:rPr>
                      <w:b w:val="0"/>
                    </w:rPr>
                  </w:pPr>
                  <w:r w:rsidRPr="006D65F7">
                    <w:rPr>
                      <w:b w:val="0"/>
                    </w:rPr>
                    <w:t xml:space="preserve">Figure </w:t>
                  </w:r>
                  <w:proofErr w:type="gramStart"/>
                  <w:r w:rsidR="00162320" w:rsidRPr="006D65F7">
                    <w:rPr>
                      <w:b w:val="0"/>
                    </w:rPr>
                    <w:t>3</w:t>
                  </w:r>
                  <w:proofErr w:type="gramEnd"/>
                  <w:r w:rsidR="00903085" w:rsidRPr="006D65F7">
                    <w:rPr>
                      <w:b w:val="0"/>
                    </w:rPr>
                    <w:t xml:space="preserve"> (a) Vegetation map (b)</w:t>
                  </w:r>
                  <w:r w:rsidR="00162320" w:rsidRPr="006D65F7">
                    <w:rPr>
                      <w:b w:val="0"/>
                    </w:rPr>
                    <w:t xml:space="preserve"> </w:t>
                  </w:r>
                  <w:r w:rsidR="00903085" w:rsidRPr="006D65F7">
                    <w:rPr>
                      <w:b w:val="0"/>
                    </w:rPr>
                    <w:t>Surface water map (c) Slope map (d</w:t>
                  </w:r>
                  <w:r w:rsidR="002F461F" w:rsidRPr="006D65F7">
                    <w:rPr>
                      <w:b w:val="0"/>
                    </w:rPr>
                    <w:t>) Drainage</w:t>
                  </w:r>
                  <w:r w:rsidR="00903085" w:rsidRPr="006D65F7">
                    <w:rPr>
                      <w:b w:val="0"/>
                    </w:rPr>
                    <w:t xml:space="preserve"> map</w:t>
                  </w:r>
                </w:p>
              </w:txbxContent>
            </v:textbox>
            <w10:wrap type="topAndBottom" anchorx="margin" anchory="page"/>
          </v:shape>
        </w:pict>
      </w:r>
      <w:r w:rsidR="00670E57" w:rsidRPr="00AF124A">
        <w:rPr>
          <w:bCs/>
          <w:iCs/>
          <w:lang w:val="en-US"/>
        </w:rPr>
        <w:t>In a wetland area, groundwater table holds surface water. To understand the depletion rate of groundwater in the study area, raster image of 1990 was subtracted by the 2013 image. Based on the calculation, very high depletion rate (-10 feet) is observed in the north-western and middle-western parts of the study area. In this study, very low depletion rate (1.75 feet) selected for the weighted overlay analysis (</w:t>
      </w:r>
      <w:r w:rsidR="00A8443D" w:rsidRPr="00AF124A">
        <w:rPr>
          <w:bCs/>
          <w:iCs/>
          <w:lang w:val="en-US"/>
        </w:rPr>
        <w:t>Figure 4</w:t>
      </w:r>
      <w:r w:rsidR="00670E57" w:rsidRPr="00AF124A">
        <w:rPr>
          <w:bCs/>
          <w:iCs/>
          <w:lang w:val="en-US"/>
        </w:rPr>
        <w:t>).</w:t>
      </w:r>
    </w:p>
    <w:p w:rsidR="00376BD1" w:rsidRDefault="00376BD1" w:rsidP="00376BD1">
      <w:pPr>
        <w:snapToGrid w:val="0"/>
        <w:ind w:firstLine="425"/>
        <w:jc w:val="both"/>
        <w:rPr>
          <w:bCs/>
          <w:iCs/>
          <w:lang w:val="en-US"/>
        </w:rPr>
      </w:pPr>
      <w:r w:rsidRPr="00AF124A">
        <w:rPr>
          <w:bCs/>
          <w:iCs/>
          <w:lang w:val="en-US"/>
        </w:rPr>
        <w:t>From the proximity analysis, a 1000-meter buffer zone derived within the both sides of administrative headquarters, road networks, and railroad. These areas were input as constraint locations in the suitability modeling. The model considered suitable areas from the outside of 1000 meter (Figure 5).</w:t>
      </w:r>
    </w:p>
    <w:p w:rsidR="00376BD1" w:rsidRDefault="00376BD1" w:rsidP="00376BD1">
      <w:pPr>
        <w:snapToGrid w:val="0"/>
        <w:ind w:firstLine="425"/>
        <w:jc w:val="both"/>
        <w:rPr>
          <w:bCs/>
          <w:iCs/>
          <w:lang w:val="en-US"/>
        </w:rPr>
      </w:pPr>
      <w:r w:rsidRPr="00AF124A">
        <w:rPr>
          <w:bCs/>
          <w:iCs/>
          <w:lang w:val="en-US"/>
        </w:rPr>
        <w:t xml:space="preserve">Finally, an ecological restoration map was generated from the weighted overlay modeling (Figure 6). About 60728 hectares, 24% of the total land, was found as future restoration areas of which 17175 and 43552 hectares extracted as highly and moderately suitable areas respectively. Most of the highly suitable areas were found in the </w:t>
      </w:r>
      <w:proofErr w:type="spellStart"/>
      <w:r w:rsidRPr="00AF124A">
        <w:rPr>
          <w:bCs/>
          <w:i/>
          <w:iCs/>
          <w:lang w:val="en-US"/>
        </w:rPr>
        <w:t>Upazila</w:t>
      </w:r>
      <w:proofErr w:type="spellEnd"/>
      <w:r w:rsidRPr="00AF124A">
        <w:rPr>
          <w:bCs/>
          <w:i/>
          <w:iCs/>
          <w:lang w:val="en-US"/>
        </w:rPr>
        <w:t xml:space="preserve"> </w:t>
      </w:r>
      <w:r w:rsidRPr="00AF124A">
        <w:rPr>
          <w:bCs/>
          <w:iCs/>
          <w:lang w:val="en-US"/>
        </w:rPr>
        <w:t xml:space="preserve">of </w:t>
      </w:r>
      <w:proofErr w:type="spellStart"/>
      <w:r w:rsidRPr="00AF124A">
        <w:rPr>
          <w:bCs/>
          <w:iCs/>
          <w:lang w:val="en-US"/>
        </w:rPr>
        <w:t>Chauhali</w:t>
      </w:r>
      <w:proofErr w:type="spellEnd"/>
      <w:r w:rsidRPr="00AF124A">
        <w:rPr>
          <w:bCs/>
          <w:iCs/>
          <w:lang w:val="en-US"/>
        </w:rPr>
        <w:t xml:space="preserve"> (28%), </w:t>
      </w:r>
      <w:proofErr w:type="spellStart"/>
      <w:r w:rsidRPr="00AF124A">
        <w:rPr>
          <w:bCs/>
          <w:iCs/>
          <w:lang w:val="en-US"/>
        </w:rPr>
        <w:t>Kazipur</w:t>
      </w:r>
      <w:proofErr w:type="spellEnd"/>
      <w:r w:rsidRPr="00AF124A">
        <w:rPr>
          <w:bCs/>
          <w:iCs/>
          <w:lang w:val="en-US"/>
        </w:rPr>
        <w:t xml:space="preserve"> (22%), and </w:t>
      </w:r>
      <w:proofErr w:type="spellStart"/>
      <w:r w:rsidRPr="00AF124A">
        <w:rPr>
          <w:bCs/>
          <w:iCs/>
          <w:lang w:val="en-US"/>
        </w:rPr>
        <w:t>Sirajganj</w:t>
      </w:r>
      <w:proofErr w:type="spellEnd"/>
      <w:r w:rsidRPr="00AF124A">
        <w:rPr>
          <w:bCs/>
          <w:iCs/>
          <w:lang w:val="en-US"/>
        </w:rPr>
        <w:t xml:space="preserve"> </w:t>
      </w:r>
      <w:proofErr w:type="spellStart"/>
      <w:r w:rsidRPr="00AF124A">
        <w:rPr>
          <w:bCs/>
          <w:i/>
          <w:iCs/>
          <w:lang w:val="en-US"/>
        </w:rPr>
        <w:t>sadar</w:t>
      </w:r>
      <w:proofErr w:type="spellEnd"/>
      <w:r w:rsidRPr="00AF124A">
        <w:rPr>
          <w:bCs/>
          <w:iCs/>
          <w:lang w:val="en-US"/>
        </w:rPr>
        <w:t xml:space="preserve"> (26%). On the other hand, same </w:t>
      </w:r>
      <w:proofErr w:type="spellStart"/>
      <w:r w:rsidRPr="00AF124A">
        <w:rPr>
          <w:bCs/>
          <w:i/>
          <w:iCs/>
          <w:lang w:val="en-US"/>
        </w:rPr>
        <w:t>upazilas</w:t>
      </w:r>
      <w:proofErr w:type="spellEnd"/>
      <w:r w:rsidRPr="00AF124A">
        <w:rPr>
          <w:bCs/>
          <w:i/>
          <w:iCs/>
          <w:lang w:val="en-US"/>
        </w:rPr>
        <w:t xml:space="preserve"> </w:t>
      </w:r>
      <w:r w:rsidRPr="00AF124A">
        <w:rPr>
          <w:bCs/>
          <w:iCs/>
          <w:lang w:val="en-US"/>
        </w:rPr>
        <w:t>were</w:t>
      </w:r>
      <w:r w:rsidRPr="00AF124A">
        <w:rPr>
          <w:bCs/>
          <w:i/>
          <w:iCs/>
          <w:lang w:val="en-US"/>
        </w:rPr>
        <w:t xml:space="preserve"> </w:t>
      </w:r>
      <w:r w:rsidRPr="00AF124A">
        <w:rPr>
          <w:bCs/>
          <w:iCs/>
          <w:lang w:val="en-US"/>
        </w:rPr>
        <w:t>also found as moderately suitable (Figure 7).</w:t>
      </w:r>
    </w:p>
    <w:p w:rsidR="00376BD1" w:rsidRPr="00AF124A" w:rsidRDefault="00376BD1" w:rsidP="00636031">
      <w:pPr>
        <w:snapToGrid w:val="0"/>
        <w:ind w:firstLine="425"/>
        <w:jc w:val="both"/>
        <w:rPr>
          <w:bCs/>
          <w:iCs/>
          <w:lang w:val="en-US"/>
        </w:rPr>
      </w:pPr>
    </w:p>
    <w:p w:rsidR="00670E57" w:rsidRPr="00AF124A" w:rsidRDefault="00DB0089" w:rsidP="00636031">
      <w:pPr>
        <w:snapToGrid w:val="0"/>
        <w:ind w:firstLine="425"/>
        <w:jc w:val="both"/>
        <w:rPr>
          <w:bCs/>
          <w:iCs/>
          <w:lang w:val="en-US"/>
        </w:rPr>
      </w:pPr>
      <w:r>
        <w:rPr>
          <w:bCs/>
          <w:iCs/>
          <w:lang w:val="en-US"/>
        </w:rPr>
      </w:r>
      <w:r w:rsidR="00376BD1">
        <w:rPr>
          <w:bCs/>
          <w:iCs/>
          <w:lang w:val="en-US"/>
        </w:rPr>
        <w:pict>
          <v:shape id="_x0000_s1030" type="#_x0000_t202" style="width:217pt;height:201.5pt;visibility:visible;mso-left-percent:-10001;mso-top-percent:-10001;mso-wrap-distance-top:3.6pt;mso-wrap-distance-bottom:3.6pt;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gghQIAABg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" stroked="f">
            <v:textbox>
              <w:txbxContent>
                <w:p w:rsidR="00636031" w:rsidRDefault="00636031" w:rsidP="00636031">
                  <w:pPr>
                    <w:jc w:val="center"/>
                  </w:pPr>
                  <w:r>
                    <w:rPr>
                      <w:noProof/>
                      <w:lang w:val="en-US"/>
                    </w:rPr>
                    <w:drawing>
                      <wp:inline distT="0" distB="0" distL="0" distR="0">
                        <wp:extent cx="2342487" cy="2242268"/>
                        <wp:effectExtent l="19050" t="0" r="663" b="0"/>
                        <wp:docPr id="20" name="Picture 4" descr="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2487" cy="2242268"/>
                                </a:xfrm>
                                <a:prstGeom prst="rect">
                                  <a:avLst/>
                                </a:prstGeom>
                                <a:noFill/>
                                <a:ln>
                                  <a:noFill/>
                                </a:ln>
                              </pic:spPr>
                            </pic:pic>
                          </a:graphicData>
                        </a:graphic>
                      </wp:inline>
                    </w:drawing>
                  </w:r>
                </w:p>
                <w:p w:rsidR="00636031" w:rsidRPr="00162320" w:rsidRDefault="00636031" w:rsidP="00636031">
                  <w:pPr>
                    <w:pStyle w:val="Caption"/>
                    <w:jc w:val="center"/>
                    <w:rPr>
                      <w:b w:val="0"/>
                    </w:rPr>
                  </w:pPr>
                  <w:proofErr w:type="gramStart"/>
                  <w:r w:rsidRPr="00162320">
                    <w:rPr>
                      <w:b w:val="0"/>
                    </w:rPr>
                    <w:t>Figure 4</w:t>
                  </w:r>
                  <w:r>
                    <w:rPr>
                      <w:b w:val="0"/>
                    </w:rPr>
                    <w:t>.</w:t>
                  </w:r>
                  <w:proofErr w:type="gramEnd"/>
                  <w:r w:rsidRPr="00162320">
                    <w:rPr>
                      <w:b w:val="0"/>
                    </w:rPr>
                    <w:t xml:space="preserve"> Ground</w:t>
                  </w:r>
                  <w:r>
                    <w:rPr>
                      <w:b w:val="0"/>
                    </w:rPr>
                    <w:t>w</w:t>
                  </w:r>
                  <w:r w:rsidRPr="00162320">
                    <w:rPr>
                      <w:b w:val="0"/>
                    </w:rPr>
                    <w:t>ater</w:t>
                  </w:r>
                  <w:r>
                    <w:rPr>
                      <w:b w:val="0"/>
                    </w:rPr>
                    <w:t xml:space="preserve"> depletion rate </w:t>
                  </w:r>
                </w:p>
              </w:txbxContent>
            </v:textbox>
            <w10:wrap type="none"/>
            <w10:anchorlock/>
          </v:shape>
        </w:pict>
      </w:r>
    </w:p>
    <w:p w:rsidR="00636031" w:rsidRDefault="00636031" w:rsidP="00636031">
      <w:pPr>
        <w:snapToGrid w:val="0"/>
        <w:ind w:firstLine="425"/>
        <w:jc w:val="both"/>
        <w:rPr>
          <w:bCs/>
          <w:iCs/>
          <w:lang w:val="en-US"/>
        </w:rPr>
      </w:pPr>
    </w:p>
    <w:p w:rsidR="00636031" w:rsidRDefault="00636031" w:rsidP="00636031">
      <w:pPr>
        <w:snapToGrid w:val="0"/>
        <w:ind w:firstLine="425"/>
        <w:jc w:val="both"/>
        <w:rPr>
          <w:bCs/>
          <w:iCs/>
          <w:lang w:val="en-US"/>
        </w:rPr>
        <w:sectPr w:rsidR="00636031" w:rsidSect="009776E7">
          <w:headerReference w:type="default" r:id="rId30"/>
          <w:footerReference w:type="even" r:id="rId31"/>
          <w:footerReference w:type="default" r:id="rId32"/>
          <w:footerReference w:type="first" r:id="rId33"/>
          <w:footnotePr>
            <w:pos w:val="beneathText"/>
          </w:footnotePr>
          <w:type w:val="continuous"/>
          <w:pgSz w:w="12240" w:h="15840" w:code="1"/>
          <w:pgMar w:top="1440" w:right="1440" w:bottom="1440" w:left="1440" w:header="720" w:footer="720" w:gutter="0"/>
          <w:paperSrc w:first="2882"/>
          <w:cols w:num="2" w:space="288"/>
        </w:sectPr>
      </w:pPr>
    </w:p>
    <w:p w:rsidR="00376BD1" w:rsidRDefault="00376BD1" w:rsidP="00636031">
      <w:pPr>
        <w:jc w:val="center"/>
        <w:rPr>
          <w:rFonts w:hint="eastAsia"/>
        </w:rPr>
      </w:pPr>
    </w:p>
    <w:p w:rsidR="00636031" w:rsidRDefault="00636031" w:rsidP="00636031">
      <w:pPr>
        <w:jc w:val="center"/>
      </w:pPr>
      <w:r>
        <w:rPr>
          <w:noProof/>
          <w:lang w:val="en-US"/>
        </w:rPr>
        <w:drawing>
          <wp:inline distT="0" distB="0" distL="0" distR="0">
            <wp:extent cx="5353050" cy="1790700"/>
            <wp:effectExtent l="0" t="0" r="0" b="0"/>
            <wp:docPr id="24" name="Picture 5" descr="set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2 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1790700"/>
                    </a:xfrm>
                    <a:prstGeom prst="rect">
                      <a:avLst/>
                    </a:prstGeom>
                    <a:noFill/>
                    <a:ln>
                      <a:noFill/>
                    </a:ln>
                  </pic:spPr>
                </pic:pic>
              </a:graphicData>
            </a:graphic>
          </wp:inline>
        </w:drawing>
      </w:r>
    </w:p>
    <w:p w:rsidR="00636031" w:rsidRPr="00162320" w:rsidRDefault="00636031" w:rsidP="00636031">
      <w:pPr>
        <w:pStyle w:val="Caption"/>
        <w:jc w:val="center"/>
      </w:pPr>
      <w:proofErr w:type="gramStart"/>
      <w:r w:rsidRPr="00162320">
        <w:rPr>
          <w:b w:val="0"/>
        </w:rPr>
        <w:t>Figure 5</w:t>
      </w:r>
      <w:r w:rsidRPr="006D65F7">
        <w:rPr>
          <w:b w:val="0"/>
        </w:rPr>
        <w:t>.</w:t>
      </w:r>
      <w:proofErr w:type="gramEnd"/>
      <w:r w:rsidR="00376BD1">
        <w:rPr>
          <w:b w:val="0"/>
        </w:rPr>
        <w:t xml:space="preserve"> </w:t>
      </w:r>
      <w:r>
        <w:rPr>
          <w:b w:val="0"/>
        </w:rPr>
        <w:t>(</w:t>
      </w:r>
      <w:proofErr w:type="gramStart"/>
      <w:r w:rsidRPr="006D65F7">
        <w:rPr>
          <w:b w:val="0"/>
        </w:rPr>
        <w:t>a</w:t>
      </w:r>
      <w:proofErr w:type="gramEnd"/>
      <w:r>
        <w:rPr>
          <w:b w:val="0"/>
        </w:rPr>
        <w:t xml:space="preserve">) Administrative headquarter (b) road networks (c) rail road </w:t>
      </w:r>
    </w:p>
    <w:p w:rsidR="00636031" w:rsidRDefault="00636031" w:rsidP="00636031">
      <w:pPr>
        <w:snapToGrid w:val="0"/>
        <w:ind w:firstLine="425"/>
        <w:jc w:val="both"/>
        <w:rPr>
          <w:bCs/>
          <w:iCs/>
          <w:lang w:val="en-US"/>
        </w:rPr>
      </w:pPr>
    </w:p>
    <w:p w:rsidR="00636031" w:rsidRDefault="00636031" w:rsidP="00636031">
      <w:pPr>
        <w:snapToGrid w:val="0"/>
        <w:ind w:firstLine="425"/>
        <w:jc w:val="both"/>
        <w:rPr>
          <w:bCs/>
          <w:iCs/>
          <w:lang w:val="en-US"/>
        </w:rPr>
        <w:sectPr w:rsidR="00636031" w:rsidSect="00636031">
          <w:footnotePr>
            <w:pos w:val="beneathText"/>
          </w:footnotePr>
          <w:type w:val="continuous"/>
          <w:pgSz w:w="12240" w:h="15840" w:code="1"/>
          <w:pgMar w:top="1440" w:right="1440" w:bottom="1440" w:left="1440" w:header="720" w:footer="720" w:gutter="0"/>
          <w:paperSrc w:first="2882"/>
          <w:cols w:space="288"/>
        </w:sectPr>
      </w:pPr>
    </w:p>
    <w:p w:rsidR="00636031" w:rsidRPr="00636031" w:rsidRDefault="00636031" w:rsidP="00636031">
      <w:pPr>
        <w:snapToGrid w:val="0"/>
        <w:ind w:firstLine="425"/>
        <w:jc w:val="both"/>
        <w:rPr>
          <w:bCs/>
          <w:iCs/>
        </w:rPr>
      </w:pPr>
    </w:p>
    <w:p w:rsidR="00636031" w:rsidRDefault="00636031" w:rsidP="00636031">
      <w:r>
        <w:rPr>
          <w:noProof/>
          <w:lang w:val="en-US"/>
        </w:rPr>
        <w:drawing>
          <wp:inline distT="0" distB="0" distL="0" distR="0">
            <wp:extent cx="2660650" cy="2660650"/>
            <wp:effectExtent l="0" t="0" r="6350" b="635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0650" cy="2660650"/>
                    </a:xfrm>
                    <a:prstGeom prst="rect">
                      <a:avLst/>
                    </a:prstGeom>
                  </pic:spPr>
                </pic:pic>
              </a:graphicData>
            </a:graphic>
          </wp:inline>
        </w:drawing>
      </w:r>
    </w:p>
    <w:p w:rsidR="00636031" w:rsidRPr="00634D63" w:rsidRDefault="00636031" w:rsidP="00636031">
      <w:pPr>
        <w:pStyle w:val="Caption"/>
        <w:rPr>
          <w:b w:val="0"/>
        </w:rPr>
      </w:pPr>
      <w:proofErr w:type="gramStart"/>
      <w:r w:rsidRPr="00634D63">
        <w:rPr>
          <w:b w:val="0"/>
        </w:rPr>
        <w:t>Figure 6.</w:t>
      </w:r>
      <w:proofErr w:type="gramEnd"/>
      <w:r w:rsidRPr="00634D63">
        <w:rPr>
          <w:b w:val="0"/>
        </w:rPr>
        <w:t xml:space="preserve"> </w:t>
      </w:r>
      <w:proofErr w:type="gramStart"/>
      <w:r>
        <w:rPr>
          <w:b w:val="0"/>
        </w:rPr>
        <w:t>Future ecological r</w:t>
      </w:r>
      <w:r w:rsidRPr="00634D63">
        <w:rPr>
          <w:b w:val="0"/>
        </w:rPr>
        <w:t>estoration areas in the study area.</w:t>
      </w:r>
      <w:proofErr w:type="gramEnd"/>
      <w:r w:rsidRPr="00634D63">
        <w:rPr>
          <w:b w:val="0"/>
        </w:rPr>
        <w:t xml:space="preserve"> </w:t>
      </w:r>
    </w:p>
    <w:p w:rsidR="00636031" w:rsidRPr="00636031" w:rsidRDefault="00636031" w:rsidP="00636031">
      <w:pPr>
        <w:snapToGrid w:val="0"/>
        <w:ind w:firstLine="425"/>
        <w:jc w:val="both"/>
        <w:rPr>
          <w:bCs/>
          <w:iCs/>
        </w:rPr>
      </w:pPr>
    </w:p>
    <w:p w:rsidR="00AF124A" w:rsidRDefault="00AF124A" w:rsidP="00636031">
      <w:pPr>
        <w:snapToGrid w:val="0"/>
        <w:ind w:firstLine="425"/>
        <w:jc w:val="both"/>
        <w:rPr>
          <w:bCs/>
          <w:iCs/>
          <w:lang w:val="en-US"/>
        </w:rPr>
      </w:pPr>
    </w:p>
    <w:p w:rsidR="00636031" w:rsidRDefault="00636031" w:rsidP="00636031">
      <w:r>
        <w:rPr>
          <w:bCs/>
          <w:iCs/>
          <w:noProof/>
          <w:lang w:val="en-US"/>
        </w:rPr>
        <w:drawing>
          <wp:inline distT="0" distB="0" distL="0" distR="0">
            <wp:extent cx="2840990" cy="1725295"/>
            <wp:effectExtent l="0" t="0" r="0" b="825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toration areas_Graph.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0990" cy="1725295"/>
                    </a:xfrm>
                    <a:prstGeom prst="rect">
                      <a:avLst/>
                    </a:prstGeom>
                  </pic:spPr>
                </pic:pic>
              </a:graphicData>
            </a:graphic>
          </wp:inline>
        </w:drawing>
      </w:r>
    </w:p>
    <w:p w:rsidR="00636031" w:rsidRDefault="00636031" w:rsidP="00636031">
      <w:pPr>
        <w:jc w:val="both"/>
      </w:pPr>
      <w:proofErr w:type="gramStart"/>
      <w:r>
        <w:t>Figure 7.</w:t>
      </w:r>
      <w:proofErr w:type="gramEnd"/>
      <w:r>
        <w:t xml:space="preserve"> </w:t>
      </w:r>
      <w:proofErr w:type="spellStart"/>
      <w:proofErr w:type="gramStart"/>
      <w:r w:rsidRPr="004B5081">
        <w:rPr>
          <w:i/>
        </w:rPr>
        <w:t>Upazila</w:t>
      </w:r>
      <w:proofErr w:type="spellEnd"/>
      <w:r w:rsidRPr="004B5081">
        <w:rPr>
          <w:i/>
        </w:rPr>
        <w:t xml:space="preserve"> </w:t>
      </w:r>
      <w:r>
        <w:t>wise distribution of highly and moderately areas for ecological</w:t>
      </w:r>
      <w:r w:rsidR="00376BD1">
        <w:t xml:space="preserve"> restoration in the wetland.</w:t>
      </w:r>
      <w:proofErr w:type="gramEnd"/>
      <w:r w:rsidR="00376BD1">
        <w:t xml:space="preserve"> </w:t>
      </w:r>
    </w:p>
    <w:p w:rsidR="00636031" w:rsidRDefault="00636031" w:rsidP="00636031">
      <w:pPr>
        <w:snapToGrid w:val="0"/>
        <w:ind w:firstLine="425"/>
        <w:jc w:val="both"/>
        <w:rPr>
          <w:rFonts w:hint="eastAsia"/>
          <w:bCs/>
          <w:iCs/>
          <w:lang w:val="en-US"/>
        </w:rPr>
      </w:pPr>
    </w:p>
    <w:p w:rsidR="00376BD1" w:rsidRPr="00AF124A" w:rsidRDefault="00376BD1" w:rsidP="00636031">
      <w:pPr>
        <w:snapToGrid w:val="0"/>
        <w:ind w:firstLine="425"/>
        <w:jc w:val="both"/>
        <w:rPr>
          <w:bCs/>
          <w:iCs/>
          <w:lang w:val="en-US"/>
        </w:rPr>
      </w:pPr>
    </w:p>
    <w:p w:rsidR="00D84F42" w:rsidRPr="00AF124A" w:rsidRDefault="00D84F42" w:rsidP="00636031">
      <w:pPr>
        <w:snapToGrid w:val="0"/>
        <w:jc w:val="both"/>
        <w:rPr>
          <w:b/>
          <w:bCs/>
        </w:rPr>
      </w:pPr>
      <w:r w:rsidRPr="00AF124A">
        <w:rPr>
          <w:b/>
          <w:bCs/>
        </w:rPr>
        <w:lastRenderedPageBreak/>
        <w:t>8. Conclusion</w:t>
      </w:r>
    </w:p>
    <w:p w:rsidR="00E30713" w:rsidRPr="00AF124A" w:rsidRDefault="00117E9E" w:rsidP="00636031">
      <w:pPr>
        <w:snapToGrid w:val="0"/>
        <w:ind w:firstLine="425"/>
        <w:jc w:val="both"/>
        <w:rPr>
          <w:bCs/>
          <w:iCs/>
          <w:lang w:val="en-US"/>
        </w:rPr>
      </w:pPr>
      <w:r w:rsidRPr="00AF124A">
        <w:rPr>
          <w:bCs/>
          <w:iCs/>
          <w:lang w:val="en-US"/>
        </w:rPr>
        <w:t>Different anthropogenic and development interventions</w:t>
      </w:r>
      <w:r w:rsidR="00B82849" w:rsidRPr="00AF124A">
        <w:rPr>
          <w:bCs/>
          <w:iCs/>
          <w:lang w:val="en-US"/>
        </w:rPr>
        <w:t xml:space="preserve"> were</w:t>
      </w:r>
      <w:r w:rsidRPr="00AF124A">
        <w:rPr>
          <w:bCs/>
          <w:iCs/>
          <w:lang w:val="en-US"/>
        </w:rPr>
        <w:t xml:space="preserve"> leaded to the loss and degradation </w:t>
      </w:r>
      <w:r w:rsidR="007326A3" w:rsidRPr="00AF124A">
        <w:rPr>
          <w:bCs/>
          <w:iCs/>
          <w:lang w:val="en-US"/>
        </w:rPr>
        <w:t xml:space="preserve">of the wetland in Bangladesh. </w:t>
      </w:r>
      <w:r w:rsidR="00E50D28" w:rsidRPr="00AF124A">
        <w:rPr>
          <w:bCs/>
          <w:iCs/>
          <w:lang w:val="en-US"/>
        </w:rPr>
        <w:t xml:space="preserve">From </w:t>
      </w:r>
      <w:r w:rsidR="003662F4" w:rsidRPr="00AF124A">
        <w:rPr>
          <w:bCs/>
          <w:iCs/>
          <w:lang w:val="en-US"/>
        </w:rPr>
        <w:t>this study</w:t>
      </w:r>
      <w:r w:rsidR="00E50D28" w:rsidRPr="00AF124A">
        <w:rPr>
          <w:bCs/>
          <w:iCs/>
          <w:lang w:val="en-US"/>
        </w:rPr>
        <w:t xml:space="preserve"> it is revealed that</w:t>
      </w:r>
      <w:r w:rsidR="003662F4" w:rsidRPr="00AF124A">
        <w:rPr>
          <w:bCs/>
          <w:iCs/>
          <w:lang w:val="en-US"/>
        </w:rPr>
        <w:t xml:space="preserve"> i</w:t>
      </w:r>
      <w:r w:rsidR="002536FF" w:rsidRPr="00AF124A">
        <w:rPr>
          <w:bCs/>
          <w:iCs/>
          <w:lang w:val="en-US"/>
        </w:rPr>
        <w:t>ntegration of geographic information systems and remote sensing</w:t>
      </w:r>
      <w:r w:rsidR="003662F4" w:rsidRPr="00AF124A">
        <w:rPr>
          <w:bCs/>
          <w:iCs/>
          <w:lang w:val="en-US"/>
        </w:rPr>
        <w:t xml:space="preserve"> data sets can be utilized effectively </w:t>
      </w:r>
      <w:r w:rsidR="00B82849" w:rsidRPr="00AF124A">
        <w:rPr>
          <w:bCs/>
          <w:iCs/>
          <w:lang w:val="en-US"/>
        </w:rPr>
        <w:t xml:space="preserve">to identify degraded wetland area and thereby </w:t>
      </w:r>
      <w:r w:rsidR="003662F4" w:rsidRPr="00AF124A">
        <w:rPr>
          <w:bCs/>
          <w:iCs/>
          <w:lang w:val="en-US"/>
        </w:rPr>
        <w:t>in restoring wetland ecology</w:t>
      </w:r>
      <w:r w:rsidR="00E50D28" w:rsidRPr="00AF124A">
        <w:rPr>
          <w:bCs/>
          <w:iCs/>
          <w:lang w:val="en-US"/>
        </w:rPr>
        <w:t>. In addition to these data, combination of groundwater, digital elevation model, and</w:t>
      </w:r>
      <w:r w:rsidR="00733FC1" w:rsidRPr="00AF124A">
        <w:rPr>
          <w:bCs/>
          <w:iCs/>
          <w:lang w:val="en-US"/>
        </w:rPr>
        <w:t xml:space="preserve"> some other vector information e.g. administrative headquarters, road networks, railroad </w:t>
      </w:r>
      <w:r w:rsidR="00107FC7" w:rsidRPr="00AF124A">
        <w:rPr>
          <w:bCs/>
          <w:iCs/>
          <w:lang w:val="en-US"/>
        </w:rPr>
        <w:t xml:space="preserve">are very useful to identify future ecological restoration areas using weighted overlay functions in GIS </w:t>
      </w:r>
      <w:r w:rsidR="00F62523" w:rsidRPr="00AF124A">
        <w:rPr>
          <w:bCs/>
          <w:iCs/>
          <w:lang w:val="en-US"/>
        </w:rPr>
        <w:t>s</w:t>
      </w:r>
      <w:r w:rsidR="00107FC7" w:rsidRPr="00AF124A">
        <w:rPr>
          <w:bCs/>
          <w:iCs/>
          <w:lang w:val="en-US"/>
        </w:rPr>
        <w:t>p</w:t>
      </w:r>
      <w:r w:rsidR="00F62523" w:rsidRPr="00AF124A">
        <w:rPr>
          <w:bCs/>
          <w:iCs/>
          <w:lang w:val="en-US"/>
        </w:rPr>
        <w:t>a</w:t>
      </w:r>
      <w:r w:rsidR="00107FC7" w:rsidRPr="00AF124A">
        <w:rPr>
          <w:bCs/>
          <w:iCs/>
          <w:lang w:val="en-US"/>
        </w:rPr>
        <w:t>tial analysis platform</w:t>
      </w:r>
      <w:r w:rsidR="00F62523" w:rsidRPr="00AF124A">
        <w:rPr>
          <w:bCs/>
          <w:iCs/>
          <w:lang w:val="en-US"/>
        </w:rPr>
        <w:t>s</w:t>
      </w:r>
      <w:r w:rsidR="00107FC7" w:rsidRPr="00AF124A">
        <w:rPr>
          <w:bCs/>
          <w:iCs/>
          <w:lang w:val="en-US"/>
        </w:rPr>
        <w:t>.</w:t>
      </w:r>
      <w:r w:rsidR="002919BF" w:rsidRPr="00AF124A">
        <w:rPr>
          <w:bCs/>
          <w:iCs/>
          <w:lang w:val="en-US"/>
        </w:rPr>
        <w:t xml:space="preserve"> The final analysis of the study indicate</w:t>
      </w:r>
      <w:r w:rsidR="00DF6AC3" w:rsidRPr="00AF124A">
        <w:rPr>
          <w:bCs/>
          <w:iCs/>
          <w:lang w:val="en-US"/>
        </w:rPr>
        <w:t>s</w:t>
      </w:r>
      <w:r w:rsidR="002919BF" w:rsidRPr="00AF124A">
        <w:rPr>
          <w:bCs/>
          <w:iCs/>
          <w:lang w:val="en-US"/>
        </w:rPr>
        <w:t xml:space="preserve"> that about 17175 and</w:t>
      </w:r>
      <w:r w:rsidR="00683792" w:rsidRPr="00AF124A">
        <w:rPr>
          <w:bCs/>
          <w:iCs/>
          <w:lang w:val="en-US"/>
        </w:rPr>
        <w:t xml:space="preserve"> 43552 hectare areas were found as</w:t>
      </w:r>
      <w:r w:rsidR="002919BF" w:rsidRPr="00AF124A">
        <w:rPr>
          <w:bCs/>
          <w:iCs/>
          <w:lang w:val="en-US"/>
        </w:rPr>
        <w:t xml:space="preserve"> highly and moderately suitable areas respectively</w:t>
      </w:r>
      <w:r w:rsidR="004967B7" w:rsidRPr="00AF124A">
        <w:rPr>
          <w:bCs/>
          <w:iCs/>
          <w:lang w:val="en-US"/>
        </w:rPr>
        <w:t xml:space="preserve">, which </w:t>
      </w:r>
      <w:r w:rsidR="00DF6AC3" w:rsidRPr="00AF124A">
        <w:rPr>
          <w:bCs/>
          <w:iCs/>
          <w:lang w:val="en-US"/>
        </w:rPr>
        <w:t xml:space="preserve">were </w:t>
      </w:r>
      <w:r w:rsidR="004967B7" w:rsidRPr="00AF124A">
        <w:rPr>
          <w:bCs/>
          <w:iCs/>
          <w:lang w:val="en-US"/>
        </w:rPr>
        <w:t xml:space="preserve">accounted for 7% and </w:t>
      </w:r>
      <w:r w:rsidR="00B706C6" w:rsidRPr="00AF124A">
        <w:rPr>
          <w:bCs/>
          <w:iCs/>
          <w:lang w:val="en-US"/>
        </w:rPr>
        <w:t xml:space="preserve">18% of the total study area. The main methodology of the study </w:t>
      </w:r>
      <w:r w:rsidR="00932EA0" w:rsidRPr="00AF124A">
        <w:rPr>
          <w:bCs/>
          <w:iCs/>
          <w:lang w:val="en-US"/>
        </w:rPr>
        <w:t xml:space="preserve">is simple and viable approach so that related stakeholders, government </w:t>
      </w:r>
      <w:r w:rsidR="00CE419A" w:rsidRPr="00AF124A">
        <w:rPr>
          <w:bCs/>
          <w:iCs/>
          <w:lang w:val="en-US"/>
        </w:rPr>
        <w:t>agencies,</w:t>
      </w:r>
      <w:r w:rsidR="00932EA0" w:rsidRPr="00AF124A">
        <w:rPr>
          <w:bCs/>
          <w:iCs/>
          <w:lang w:val="en-US"/>
        </w:rPr>
        <w:t xml:space="preserve"> or regional planners can replicate it</w:t>
      </w:r>
      <w:r w:rsidR="00CE419A" w:rsidRPr="00AF124A">
        <w:rPr>
          <w:bCs/>
          <w:iCs/>
          <w:lang w:val="en-US"/>
        </w:rPr>
        <w:t xml:space="preserve"> for further evaluation of ecological restoration. Moreover, </w:t>
      </w:r>
      <w:r w:rsidR="002B064B" w:rsidRPr="00AF124A">
        <w:rPr>
          <w:bCs/>
          <w:iCs/>
          <w:lang w:val="en-US"/>
        </w:rPr>
        <w:t>the results</w:t>
      </w:r>
      <w:r w:rsidR="00CE419A" w:rsidRPr="00AF124A">
        <w:rPr>
          <w:bCs/>
          <w:iCs/>
          <w:lang w:val="en-US"/>
        </w:rPr>
        <w:t xml:space="preserve"> of this paper can improve underrating of the current situation</w:t>
      </w:r>
      <w:r w:rsidR="002B064B" w:rsidRPr="00AF124A">
        <w:rPr>
          <w:bCs/>
          <w:iCs/>
          <w:lang w:val="en-US"/>
        </w:rPr>
        <w:t xml:space="preserve"> of the degradation of the wetland.</w:t>
      </w:r>
      <w:r w:rsidR="00CA3DDA" w:rsidRPr="00AF124A">
        <w:rPr>
          <w:bCs/>
          <w:iCs/>
          <w:lang w:val="en-US"/>
        </w:rPr>
        <w:t xml:space="preserve"> The main conclusion of this study paper is </w:t>
      </w:r>
      <w:r w:rsidR="00FB11BD" w:rsidRPr="00AF124A">
        <w:rPr>
          <w:bCs/>
          <w:iCs/>
          <w:lang w:val="en-US"/>
        </w:rPr>
        <w:t xml:space="preserve">to stop degradation in the wetland </w:t>
      </w:r>
      <w:r w:rsidR="00634D63" w:rsidRPr="00AF124A">
        <w:rPr>
          <w:bCs/>
          <w:iCs/>
          <w:lang w:val="en-US"/>
        </w:rPr>
        <w:t>to improve</w:t>
      </w:r>
      <w:r w:rsidR="00DF6AC3" w:rsidRPr="00AF124A">
        <w:rPr>
          <w:bCs/>
          <w:iCs/>
          <w:lang w:val="en-US"/>
        </w:rPr>
        <w:t xml:space="preserve"> </w:t>
      </w:r>
      <w:r w:rsidR="00FB11BD" w:rsidRPr="00AF124A">
        <w:rPr>
          <w:bCs/>
          <w:iCs/>
          <w:lang w:val="en-US"/>
        </w:rPr>
        <w:t>socioeconomic conditions</w:t>
      </w:r>
      <w:proofErr w:type="gramStart"/>
      <w:r w:rsidR="0072186E" w:rsidRPr="00AF124A">
        <w:rPr>
          <w:bCs/>
          <w:iCs/>
          <w:lang w:val="en-US"/>
        </w:rPr>
        <w:t>,</w:t>
      </w:r>
      <w:r w:rsidR="00376BD1">
        <w:rPr>
          <w:bCs/>
          <w:iCs/>
          <w:lang w:val="en-US"/>
        </w:rPr>
        <w:t xml:space="preserve"> </w:t>
      </w:r>
      <w:r w:rsidR="00DF6AC3" w:rsidRPr="00AF124A">
        <w:rPr>
          <w:bCs/>
          <w:iCs/>
          <w:lang w:val="en-US"/>
        </w:rPr>
        <w:t xml:space="preserve"> sustain</w:t>
      </w:r>
      <w:proofErr w:type="gramEnd"/>
      <w:r w:rsidR="00DF6AC3" w:rsidRPr="00AF124A">
        <w:rPr>
          <w:bCs/>
          <w:iCs/>
          <w:lang w:val="en-US"/>
        </w:rPr>
        <w:t xml:space="preserve"> </w:t>
      </w:r>
      <w:r w:rsidR="00C90433" w:rsidRPr="00AF124A">
        <w:rPr>
          <w:bCs/>
          <w:iCs/>
          <w:lang w:val="en-US"/>
        </w:rPr>
        <w:t xml:space="preserve">ecological balance and </w:t>
      </w:r>
      <w:r w:rsidR="00634D63" w:rsidRPr="00AF124A">
        <w:rPr>
          <w:bCs/>
          <w:iCs/>
          <w:lang w:val="en-US"/>
        </w:rPr>
        <w:t xml:space="preserve">restore </w:t>
      </w:r>
      <w:r w:rsidR="00C90433" w:rsidRPr="00AF124A">
        <w:rPr>
          <w:bCs/>
          <w:iCs/>
          <w:lang w:val="en-US"/>
        </w:rPr>
        <w:t xml:space="preserve">hydrological systems. This study will help </w:t>
      </w:r>
      <w:r w:rsidR="00C840D6" w:rsidRPr="00AF124A">
        <w:rPr>
          <w:bCs/>
          <w:iCs/>
          <w:lang w:val="en-US"/>
        </w:rPr>
        <w:t>to demarcate the spatial distribution of suitable areas for future ecological restoration in the</w:t>
      </w:r>
      <w:r w:rsidR="00DF6B07" w:rsidRPr="00AF124A">
        <w:rPr>
          <w:bCs/>
          <w:iCs/>
          <w:lang w:val="en-US"/>
        </w:rPr>
        <w:t xml:space="preserve"> wetland.</w:t>
      </w:r>
    </w:p>
    <w:p w:rsidR="00FA52D2" w:rsidRPr="00AF124A" w:rsidRDefault="00FA52D2" w:rsidP="00636031">
      <w:pPr>
        <w:snapToGrid w:val="0"/>
        <w:jc w:val="both"/>
        <w:rPr>
          <w:color w:val="000000"/>
          <w:lang w:val="en-US"/>
        </w:rPr>
      </w:pPr>
    </w:p>
    <w:p w:rsidR="00BA49E8" w:rsidRPr="00AF124A" w:rsidRDefault="00FA52D2" w:rsidP="00736775">
      <w:pPr>
        <w:snapToGrid w:val="0"/>
        <w:jc w:val="both"/>
        <w:rPr>
          <w:color w:val="000000"/>
          <w:lang w:val="en-US"/>
        </w:rPr>
      </w:pPr>
      <w:r w:rsidRPr="00AF124A">
        <w:rPr>
          <w:b/>
          <w:color w:val="000000"/>
          <w:lang w:val="en-US"/>
        </w:rPr>
        <w:t>C</w:t>
      </w:r>
      <w:r w:rsidR="00A517A1" w:rsidRPr="00AF124A">
        <w:rPr>
          <w:b/>
          <w:color w:val="000000"/>
          <w:lang w:val="en-US"/>
        </w:rPr>
        <w:t>orrespondence to:</w:t>
      </w:r>
      <w:r w:rsidR="00A517A1" w:rsidRPr="00AF124A">
        <w:rPr>
          <w:color w:val="000000"/>
          <w:lang w:val="en-US"/>
        </w:rPr>
        <w:t xml:space="preserve"> Md. </w:t>
      </w:r>
      <w:proofErr w:type="spellStart"/>
      <w:r w:rsidR="00A517A1" w:rsidRPr="00AF124A">
        <w:rPr>
          <w:color w:val="000000"/>
          <w:lang w:val="en-US"/>
        </w:rPr>
        <w:t>Shareful</w:t>
      </w:r>
      <w:proofErr w:type="spellEnd"/>
      <w:r w:rsidR="00A517A1" w:rsidRPr="00AF124A">
        <w:rPr>
          <w:color w:val="000000"/>
          <w:lang w:val="en-US"/>
        </w:rPr>
        <w:t xml:space="preserve"> Hassan</w:t>
      </w:r>
    </w:p>
    <w:p w:rsidR="00BA49E8" w:rsidRPr="00AF124A" w:rsidRDefault="00A517A1" w:rsidP="00736775">
      <w:pPr>
        <w:snapToGrid w:val="0"/>
        <w:jc w:val="both"/>
      </w:pPr>
      <w:r w:rsidRPr="00AF124A">
        <w:t>GIS/RS Specialist, Centre for Environmental Change Studies and Management, Dhaka, Bangladesh</w:t>
      </w:r>
    </w:p>
    <w:p w:rsidR="00BA49E8" w:rsidRPr="00AF124A" w:rsidRDefault="00BA49E8" w:rsidP="00736775">
      <w:pPr>
        <w:snapToGrid w:val="0"/>
        <w:jc w:val="both"/>
      </w:pPr>
      <w:r w:rsidRPr="00AF124A">
        <w:t>C</w:t>
      </w:r>
      <w:r w:rsidR="00A76265" w:rsidRPr="00AF124A">
        <w:t>ellular phone: +8801733750087</w:t>
      </w:r>
    </w:p>
    <w:p w:rsidR="00BA49E8" w:rsidRPr="00AF124A" w:rsidRDefault="00BA49E8" w:rsidP="00736775">
      <w:pPr>
        <w:snapToGrid w:val="0"/>
        <w:jc w:val="both"/>
        <w:rPr>
          <w:color w:val="0000FF"/>
        </w:rPr>
      </w:pPr>
      <w:r w:rsidRPr="00AF124A">
        <w:t xml:space="preserve">E-mail: </w:t>
      </w:r>
      <w:r w:rsidR="00A76265" w:rsidRPr="00AF124A">
        <w:rPr>
          <w:b/>
          <w:bCs/>
          <w:color w:val="0000FF"/>
        </w:rPr>
        <w:t>shareful@gmx.com</w:t>
      </w:r>
    </w:p>
    <w:p w:rsidR="00BA49E8" w:rsidRPr="00AF124A" w:rsidRDefault="00BA49E8" w:rsidP="00636031">
      <w:pPr>
        <w:snapToGrid w:val="0"/>
        <w:jc w:val="both"/>
        <w:rPr>
          <w:color w:val="000000"/>
          <w:lang w:val="en-US"/>
        </w:rPr>
      </w:pPr>
    </w:p>
    <w:p w:rsidR="00736775" w:rsidRPr="00AF124A" w:rsidRDefault="00BA49E8" w:rsidP="00636031">
      <w:pPr>
        <w:pStyle w:val="Heading9"/>
        <w:keepNext w:val="0"/>
        <w:snapToGrid w:val="0"/>
        <w:jc w:val="both"/>
      </w:pPr>
      <w:r w:rsidRPr="00AF124A">
        <w:t>References</w:t>
      </w:r>
    </w:p>
    <w:p w:rsidR="00736775" w:rsidRPr="00736775" w:rsidRDefault="00736775" w:rsidP="00736775">
      <w:pPr>
        <w:pStyle w:val="ListParagraph"/>
        <w:numPr>
          <w:ilvl w:val="0"/>
          <w:numId w:val="5"/>
        </w:numPr>
        <w:snapToGrid w:val="0"/>
        <w:ind w:firstLineChars="0"/>
        <w:jc w:val="both"/>
        <w:rPr>
          <w:szCs w:val="16"/>
        </w:rPr>
      </w:pPr>
      <w:proofErr w:type="gramStart"/>
      <w:r w:rsidRPr="00736775">
        <w:rPr>
          <w:szCs w:val="16"/>
        </w:rPr>
        <w:t>B</w:t>
      </w:r>
      <w:r w:rsidR="000226A7" w:rsidRPr="00736775">
        <w:rPr>
          <w:szCs w:val="16"/>
        </w:rPr>
        <w:t xml:space="preserve">BS (Bangladesh Bureau of Statistics), </w:t>
      </w:r>
      <w:r w:rsidR="009E5754" w:rsidRPr="00736775">
        <w:rPr>
          <w:szCs w:val="16"/>
        </w:rPr>
        <w:t>(</w:t>
      </w:r>
      <w:r w:rsidR="000226A7" w:rsidRPr="00736775">
        <w:rPr>
          <w:szCs w:val="16"/>
        </w:rPr>
        <w:t>2011</w:t>
      </w:r>
      <w:r w:rsidR="009E5754" w:rsidRPr="00736775">
        <w:rPr>
          <w:szCs w:val="16"/>
        </w:rPr>
        <w:t>) -</w:t>
      </w:r>
      <w:r w:rsidR="000226A7" w:rsidRPr="00736775">
        <w:rPr>
          <w:szCs w:val="16"/>
        </w:rPr>
        <w:t xml:space="preserve"> Population Census 2011 Preliminary Report, </w:t>
      </w:r>
      <w:r w:rsidR="000226A7" w:rsidRPr="00736775">
        <w:rPr>
          <w:szCs w:val="16"/>
        </w:rPr>
        <w:lastRenderedPageBreak/>
        <w:t>Statistic Division, Ministry of Planning, Government of Bangladesh.</w:t>
      </w:r>
      <w:proofErr w:type="gramEnd"/>
    </w:p>
    <w:p w:rsidR="00736775" w:rsidRPr="00736775" w:rsidRDefault="00736775" w:rsidP="00736775">
      <w:pPr>
        <w:pStyle w:val="ListParagraph"/>
        <w:numPr>
          <w:ilvl w:val="0"/>
          <w:numId w:val="5"/>
        </w:numPr>
        <w:snapToGrid w:val="0"/>
        <w:ind w:firstLineChars="0"/>
        <w:jc w:val="both"/>
        <w:rPr>
          <w:szCs w:val="16"/>
        </w:rPr>
      </w:pPr>
      <w:proofErr w:type="gramStart"/>
      <w:r w:rsidRPr="00736775">
        <w:rPr>
          <w:szCs w:val="16"/>
        </w:rPr>
        <w:t>B</w:t>
      </w:r>
      <w:r w:rsidR="000226A7" w:rsidRPr="00736775">
        <w:rPr>
          <w:szCs w:val="16"/>
        </w:rPr>
        <w:t>WDB (Bang</w:t>
      </w:r>
      <w:r w:rsidR="009E5754" w:rsidRPr="00736775">
        <w:rPr>
          <w:szCs w:val="16"/>
        </w:rPr>
        <w:t>ladesh Water Development Board),</w:t>
      </w:r>
      <w:r w:rsidR="000226A7" w:rsidRPr="00736775">
        <w:rPr>
          <w:szCs w:val="16"/>
        </w:rPr>
        <w:t xml:space="preserve"> </w:t>
      </w:r>
      <w:r w:rsidR="009E5754" w:rsidRPr="00736775">
        <w:rPr>
          <w:szCs w:val="16"/>
        </w:rPr>
        <w:t>(</w:t>
      </w:r>
      <w:r w:rsidR="000226A7" w:rsidRPr="00736775">
        <w:rPr>
          <w:szCs w:val="16"/>
        </w:rPr>
        <w:t>2010</w:t>
      </w:r>
      <w:r w:rsidR="009E5754" w:rsidRPr="00736775">
        <w:rPr>
          <w:szCs w:val="16"/>
        </w:rPr>
        <w:t>) -</w:t>
      </w:r>
      <w:r w:rsidR="000226A7" w:rsidRPr="00736775">
        <w:rPr>
          <w:szCs w:val="16"/>
        </w:rPr>
        <w:t xml:space="preserve"> Annual Flood Report 2007.</w:t>
      </w:r>
      <w:proofErr w:type="gramEnd"/>
      <w:r w:rsidR="000226A7" w:rsidRPr="00736775">
        <w:rPr>
          <w:szCs w:val="16"/>
        </w:rPr>
        <w:t xml:space="preserve"> Dhaka Bangladesh: Flood Forecasting and Warning </w:t>
      </w:r>
      <w:proofErr w:type="spellStart"/>
      <w:r w:rsidR="000226A7" w:rsidRPr="00736775">
        <w:rPr>
          <w:szCs w:val="16"/>
        </w:rPr>
        <w:t>Center</w:t>
      </w:r>
      <w:proofErr w:type="spellEnd"/>
      <w:r w:rsidR="000226A7" w:rsidRPr="00736775">
        <w:rPr>
          <w:szCs w:val="16"/>
        </w:rPr>
        <w:t xml:space="preserve"> Processing and Flood Forecasting Circle, Bangladesh Water Development Board.</w:t>
      </w:r>
    </w:p>
    <w:p w:rsidR="00736775" w:rsidRPr="00AF124A" w:rsidRDefault="00736775" w:rsidP="00736775">
      <w:pPr>
        <w:pStyle w:val="ListParagraph"/>
        <w:numPr>
          <w:ilvl w:val="0"/>
          <w:numId w:val="5"/>
        </w:numPr>
        <w:snapToGrid w:val="0"/>
        <w:ind w:firstLineChars="0"/>
        <w:jc w:val="both"/>
      </w:pPr>
      <w:r w:rsidRPr="00AF124A">
        <w:t>D</w:t>
      </w:r>
      <w:r w:rsidR="00933918" w:rsidRPr="00AF124A">
        <w:t xml:space="preserve">ong Z.Y., Wang Z.M., Liu D.W., Song K.S., Li L., </w:t>
      </w:r>
      <w:proofErr w:type="spellStart"/>
      <w:r w:rsidR="00933918" w:rsidRPr="00AF124A">
        <w:t>Ren</w:t>
      </w:r>
      <w:proofErr w:type="spellEnd"/>
      <w:r w:rsidR="00933918" w:rsidRPr="00AF124A">
        <w:t xml:space="preserve"> C.Y. and </w:t>
      </w:r>
      <w:proofErr w:type="spellStart"/>
      <w:r w:rsidR="00933918" w:rsidRPr="00AF124A">
        <w:t>Jia</w:t>
      </w:r>
      <w:proofErr w:type="spellEnd"/>
      <w:r w:rsidR="00933918" w:rsidRPr="00AF124A">
        <w:t xml:space="preserve"> M.M. (2014) – Spatial Decision Analysis on Wetlands Restoration in the Lower Reaches of Songhua River (LRSR), Northeast China, Based on Remote Sensing and GIS. International </w:t>
      </w:r>
      <w:r w:rsidR="00933918" w:rsidRPr="00736775">
        <w:rPr>
          <w:i/>
        </w:rPr>
        <w:t>Journal of Environmental Research</w:t>
      </w:r>
      <w:r w:rsidR="00933918" w:rsidRPr="00AF124A">
        <w:t xml:space="preserve">, </w:t>
      </w:r>
      <w:r w:rsidR="009C6BE0" w:rsidRPr="00AF124A">
        <w:t xml:space="preserve">ISSN: 1735-6865, </w:t>
      </w:r>
      <w:proofErr w:type="spellStart"/>
      <w:r w:rsidR="00933918" w:rsidRPr="00AF124A">
        <w:t>Vol</w:t>
      </w:r>
      <w:proofErr w:type="spellEnd"/>
      <w:r w:rsidR="00933918" w:rsidRPr="00AF124A">
        <w:t xml:space="preserve"> 8, Issue 3, </w:t>
      </w:r>
      <w:proofErr w:type="gramStart"/>
      <w:r w:rsidR="00933918" w:rsidRPr="00AF124A">
        <w:t>Summer</w:t>
      </w:r>
      <w:proofErr w:type="gramEnd"/>
      <w:r w:rsidR="00933918" w:rsidRPr="00AF124A">
        <w:t xml:space="preserve"> 2014, pp.</w:t>
      </w:r>
      <w:r w:rsidR="009C6BE0" w:rsidRPr="00AF124A">
        <w:t xml:space="preserve"> </w:t>
      </w:r>
      <w:r w:rsidR="006D1D4D" w:rsidRPr="00AF124A">
        <w:t>849-860.</w:t>
      </w:r>
    </w:p>
    <w:p w:rsidR="00736775" w:rsidRPr="00736775" w:rsidRDefault="00736775" w:rsidP="00736775">
      <w:pPr>
        <w:pStyle w:val="ListParagraph"/>
        <w:numPr>
          <w:ilvl w:val="0"/>
          <w:numId w:val="5"/>
        </w:numPr>
        <w:snapToGrid w:val="0"/>
        <w:ind w:firstLineChars="0"/>
        <w:jc w:val="both"/>
        <w:rPr>
          <w:szCs w:val="16"/>
        </w:rPr>
      </w:pPr>
      <w:r w:rsidRPr="00736775">
        <w:rPr>
          <w:color w:val="000000"/>
          <w:szCs w:val="16"/>
        </w:rPr>
        <w:t>E</w:t>
      </w:r>
      <w:r w:rsidR="003B33E1" w:rsidRPr="00736775">
        <w:rPr>
          <w:color w:val="000000"/>
          <w:szCs w:val="16"/>
        </w:rPr>
        <w:t>SRI, (2014) - How Weighted Overlay Works</w:t>
      </w:r>
      <w:r w:rsidR="005B7563" w:rsidRPr="00736775">
        <w:rPr>
          <w:color w:val="000000"/>
          <w:szCs w:val="16"/>
        </w:rPr>
        <w:t xml:space="preserve">, </w:t>
      </w:r>
      <w:proofErr w:type="spellStart"/>
      <w:r w:rsidR="005B7563" w:rsidRPr="00736775">
        <w:rPr>
          <w:color w:val="000000"/>
          <w:szCs w:val="16"/>
        </w:rPr>
        <w:t>ArcGIS</w:t>
      </w:r>
      <w:proofErr w:type="spellEnd"/>
      <w:r w:rsidR="005B7563" w:rsidRPr="00736775">
        <w:rPr>
          <w:color w:val="000000"/>
          <w:szCs w:val="16"/>
        </w:rPr>
        <w:t xml:space="preserve"> Resource </w:t>
      </w:r>
      <w:proofErr w:type="spellStart"/>
      <w:r w:rsidR="005B7563" w:rsidRPr="00736775">
        <w:rPr>
          <w:color w:val="000000"/>
          <w:szCs w:val="16"/>
        </w:rPr>
        <w:t>Center</w:t>
      </w:r>
      <w:proofErr w:type="spellEnd"/>
      <w:r w:rsidR="005B7563" w:rsidRPr="00736775">
        <w:rPr>
          <w:color w:val="000000"/>
          <w:szCs w:val="16"/>
        </w:rPr>
        <w:t>.</w:t>
      </w:r>
      <w:r w:rsidR="003B33E1" w:rsidRPr="00736775">
        <w:rPr>
          <w:color w:val="000000"/>
          <w:szCs w:val="16"/>
        </w:rPr>
        <w:t xml:space="preserve"> [Online] </w:t>
      </w:r>
      <w:proofErr w:type="gramStart"/>
      <w:r w:rsidR="003B33E1" w:rsidRPr="00736775">
        <w:rPr>
          <w:color w:val="000000"/>
          <w:szCs w:val="16"/>
        </w:rPr>
        <w:t xml:space="preserve">Available at: </w:t>
      </w:r>
      <w:hyperlink r:id="rId37" w:anchor="//009z000000s1000000.htm" w:history="1">
        <w:r w:rsidR="003B33E1" w:rsidRPr="00736775">
          <w:rPr>
            <w:rStyle w:val="Hyperlink"/>
            <w:color w:val="auto"/>
            <w:szCs w:val="16"/>
            <w:u w:val="none"/>
          </w:rPr>
          <w:t>http://help.arcgis.com/en/arcgisdesktop/10.0/help/index.html#//009z000000s1000000.htm</w:t>
        </w:r>
      </w:hyperlink>
      <w:r w:rsidR="003B33E1" w:rsidRPr="00736775">
        <w:rPr>
          <w:color w:val="000000"/>
          <w:szCs w:val="16"/>
        </w:rPr>
        <w:t xml:space="preserve"> (Accessed on 08.09.2014).</w:t>
      </w:r>
      <w:proofErr w:type="gramEnd"/>
    </w:p>
    <w:p w:rsidR="00736775" w:rsidRPr="00736775" w:rsidRDefault="00736775" w:rsidP="00736775">
      <w:pPr>
        <w:pStyle w:val="ListParagraph"/>
        <w:numPr>
          <w:ilvl w:val="0"/>
          <w:numId w:val="5"/>
        </w:numPr>
        <w:snapToGrid w:val="0"/>
        <w:ind w:firstLineChars="0"/>
        <w:jc w:val="both"/>
        <w:rPr>
          <w:szCs w:val="16"/>
        </w:rPr>
      </w:pPr>
      <w:r w:rsidRPr="00736775">
        <w:rPr>
          <w:color w:val="000000"/>
          <w:szCs w:val="16"/>
          <w:shd w:val="clear" w:color="auto" w:fill="FFFFFF"/>
        </w:rPr>
        <w:t>H</w:t>
      </w:r>
      <w:r w:rsidR="00BD5B5E" w:rsidRPr="00736775">
        <w:rPr>
          <w:color w:val="000000"/>
          <w:szCs w:val="16"/>
          <w:shd w:val="clear" w:color="auto" w:fill="FFFFFF"/>
        </w:rPr>
        <w:t>assan S. (2009) - Assessment of land use and land Degradation in the North-</w:t>
      </w:r>
      <w:proofErr w:type="spellStart"/>
      <w:r w:rsidR="00BD5B5E" w:rsidRPr="00736775">
        <w:rPr>
          <w:color w:val="000000"/>
          <w:szCs w:val="16"/>
          <w:shd w:val="clear" w:color="auto" w:fill="FFFFFF"/>
        </w:rPr>
        <w:t>Westren</w:t>
      </w:r>
      <w:proofErr w:type="spellEnd"/>
      <w:r w:rsidR="00BD5B5E" w:rsidRPr="00736775">
        <w:rPr>
          <w:color w:val="000000"/>
          <w:szCs w:val="16"/>
          <w:shd w:val="clear" w:color="auto" w:fill="FFFFFF"/>
        </w:rPr>
        <w:t xml:space="preserve"> Part of Bangladesh using </w:t>
      </w:r>
      <w:proofErr w:type="spellStart"/>
      <w:r w:rsidR="00BD5B5E" w:rsidRPr="00736775">
        <w:rPr>
          <w:color w:val="000000"/>
          <w:szCs w:val="16"/>
          <w:shd w:val="clear" w:color="auto" w:fill="FFFFFF"/>
        </w:rPr>
        <w:t>Landsat</w:t>
      </w:r>
      <w:proofErr w:type="spellEnd"/>
      <w:r w:rsidR="00BD5B5E" w:rsidRPr="00736775">
        <w:rPr>
          <w:color w:val="000000"/>
          <w:szCs w:val="16"/>
          <w:shd w:val="clear" w:color="auto" w:fill="FFFFFF"/>
        </w:rPr>
        <w:t xml:space="preserve"> Imagery.</w:t>
      </w:r>
      <w:r w:rsidR="00BD5B5E" w:rsidRPr="00736775">
        <w:rPr>
          <w:rStyle w:val="apple-converted-space"/>
          <w:color w:val="000000"/>
          <w:szCs w:val="16"/>
          <w:shd w:val="clear" w:color="auto" w:fill="FFFFFF"/>
        </w:rPr>
        <w:t> </w:t>
      </w:r>
      <w:proofErr w:type="gramStart"/>
      <w:r w:rsidR="00BD5B5E" w:rsidRPr="00736775">
        <w:rPr>
          <w:i/>
          <w:iCs/>
          <w:color w:val="000000"/>
          <w:szCs w:val="16"/>
          <w:shd w:val="clear" w:color="auto" w:fill="FFFFFF"/>
        </w:rPr>
        <w:t>TRITA Master's Thesis</w:t>
      </w:r>
      <w:r w:rsidR="00BD5B5E" w:rsidRPr="00736775">
        <w:rPr>
          <w:color w:val="000000"/>
          <w:szCs w:val="16"/>
          <w:shd w:val="clear" w:color="auto" w:fill="FFFFFF"/>
        </w:rPr>
        <w:t>.</w:t>
      </w:r>
      <w:proofErr w:type="gramEnd"/>
      <w:r w:rsidR="00BD5B5E" w:rsidRPr="00736775">
        <w:rPr>
          <w:color w:val="000000"/>
          <w:szCs w:val="16"/>
          <w:shd w:val="clear" w:color="auto" w:fill="FFFFFF"/>
        </w:rPr>
        <w:t xml:space="preserve"> Division of </w:t>
      </w:r>
      <w:proofErr w:type="spellStart"/>
      <w:r w:rsidR="00BD5B5E" w:rsidRPr="00736775">
        <w:rPr>
          <w:color w:val="000000"/>
          <w:szCs w:val="16"/>
          <w:shd w:val="clear" w:color="auto" w:fill="FFFFFF"/>
        </w:rPr>
        <w:t>Geoinformatics</w:t>
      </w:r>
      <w:proofErr w:type="spellEnd"/>
      <w:r w:rsidR="00BD5B5E" w:rsidRPr="00736775">
        <w:rPr>
          <w:color w:val="000000"/>
          <w:szCs w:val="16"/>
          <w:shd w:val="clear" w:color="auto" w:fill="FFFFFF"/>
        </w:rPr>
        <w:t>, Royal Institute of Technology (KTH), Stockholm, Sweden, ISSN 1653-5227,</w:t>
      </w:r>
      <w:r w:rsidR="00BD5B5E" w:rsidRPr="00736775">
        <w:rPr>
          <w:szCs w:val="16"/>
        </w:rPr>
        <w:t xml:space="preserve"> </w:t>
      </w:r>
      <w:r w:rsidR="00BD5B5E" w:rsidRPr="00736775">
        <w:rPr>
          <w:color w:val="000000"/>
          <w:szCs w:val="16"/>
          <w:shd w:val="clear" w:color="auto" w:fill="FFFFFF"/>
        </w:rPr>
        <w:t>GIT EX 09-013:</w:t>
      </w:r>
      <w:r w:rsidR="00376BD1">
        <w:rPr>
          <w:color w:val="000000"/>
          <w:szCs w:val="16"/>
          <w:shd w:val="clear" w:color="auto" w:fill="FFFFFF"/>
        </w:rPr>
        <w:t xml:space="preserve"> </w:t>
      </w:r>
      <w:r w:rsidR="00BD5B5E" w:rsidRPr="00736775">
        <w:rPr>
          <w:color w:val="000000"/>
          <w:szCs w:val="16"/>
          <w:shd w:val="clear" w:color="auto" w:fill="FFFFFF"/>
        </w:rPr>
        <w:t>pp 1-73</w:t>
      </w:r>
      <w:r w:rsidR="003B33E1" w:rsidRPr="00736775">
        <w:rPr>
          <w:color w:val="000000"/>
          <w:szCs w:val="16"/>
          <w:shd w:val="clear" w:color="auto" w:fill="FFFFFF"/>
        </w:rPr>
        <w:t>.</w:t>
      </w:r>
    </w:p>
    <w:p w:rsidR="00736775" w:rsidRPr="00736775" w:rsidRDefault="00736775" w:rsidP="00736775">
      <w:pPr>
        <w:pStyle w:val="ListParagraph"/>
        <w:numPr>
          <w:ilvl w:val="0"/>
          <w:numId w:val="5"/>
        </w:numPr>
        <w:snapToGrid w:val="0"/>
        <w:ind w:firstLineChars="0"/>
        <w:jc w:val="both"/>
        <w:rPr>
          <w:szCs w:val="16"/>
        </w:rPr>
      </w:pPr>
      <w:proofErr w:type="gramStart"/>
      <w:r w:rsidRPr="00736775">
        <w:rPr>
          <w:szCs w:val="16"/>
        </w:rPr>
        <w:t>H</w:t>
      </w:r>
      <w:r w:rsidR="00D95BD9" w:rsidRPr="00736775">
        <w:rPr>
          <w:szCs w:val="16"/>
        </w:rPr>
        <w:t>su C. and Johnson L. (2008) – Multi-criteria Wetlands Mapping Using an Integrated Pixel-based and Object-based Classification Approach, Report No.</w:t>
      </w:r>
      <w:proofErr w:type="gramEnd"/>
      <w:r w:rsidR="00D95BD9" w:rsidRPr="00736775">
        <w:rPr>
          <w:szCs w:val="16"/>
        </w:rPr>
        <w:t xml:space="preserve"> </w:t>
      </w:r>
      <w:proofErr w:type="gramStart"/>
      <w:r w:rsidR="00D95BD9" w:rsidRPr="00736775">
        <w:rPr>
          <w:szCs w:val="16"/>
        </w:rPr>
        <w:t>CDOT-2008-8, Colorado Department of Transportation.</w:t>
      </w:r>
      <w:proofErr w:type="gramEnd"/>
      <w:r w:rsidR="00D95BD9" w:rsidRPr="00736775">
        <w:rPr>
          <w:szCs w:val="16"/>
        </w:rPr>
        <w:t xml:space="preserve"> </w:t>
      </w:r>
      <w:r w:rsidR="006D1D4D" w:rsidRPr="00736775">
        <w:rPr>
          <w:szCs w:val="16"/>
        </w:rPr>
        <w:t>pp 1-</w:t>
      </w:r>
      <w:r w:rsidR="00D95BD9" w:rsidRPr="00736775">
        <w:rPr>
          <w:szCs w:val="16"/>
        </w:rPr>
        <w:t>43</w:t>
      </w:r>
      <w:r w:rsidR="006D1D4D" w:rsidRPr="00736775">
        <w:rPr>
          <w:szCs w:val="16"/>
        </w:rPr>
        <w:t>.</w:t>
      </w:r>
    </w:p>
    <w:p w:rsidR="00736775" w:rsidRPr="00736775" w:rsidRDefault="00736775" w:rsidP="00736775">
      <w:pPr>
        <w:pStyle w:val="ListParagraph"/>
        <w:numPr>
          <w:ilvl w:val="0"/>
          <w:numId w:val="5"/>
        </w:numPr>
        <w:snapToGrid w:val="0"/>
        <w:ind w:firstLineChars="0"/>
        <w:jc w:val="both"/>
        <w:rPr>
          <w:szCs w:val="16"/>
        </w:rPr>
      </w:pPr>
      <w:proofErr w:type="spellStart"/>
      <w:r w:rsidRPr="00736775">
        <w:rPr>
          <w:szCs w:val="16"/>
        </w:rPr>
        <w:t>K</w:t>
      </w:r>
      <w:r w:rsidR="007702F5" w:rsidRPr="00736775">
        <w:rPr>
          <w:szCs w:val="16"/>
        </w:rPr>
        <w:t>unert</w:t>
      </w:r>
      <w:proofErr w:type="spellEnd"/>
      <w:r w:rsidR="009E5754" w:rsidRPr="00736775">
        <w:rPr>
          <w:szCs w:val="16"/>
        </w:rPr>
        <w:t xml:space="preserve"> K.</w:t>
      </w:r>
      <w:r w:rsidR="00D95BD9" w:rsidRPr="00736775">
        <w:rPr>
          <w:szCs w:val="16"/>
        </w:rPr>
        <w:t xml:space="preserve"> (2005) - A GIS Approach to Habitat Restoration Site Selection and Prioritization in the New York-New Jersey </w:t>
      </w:r>
      <w:proofErr w:type="spellStart"/>
      <w:r w:rsidR="00D95BD9" w:rsidRPr="00736775">
        <w:rPr>
          <w:szCs w:val="16"/>
        </w:rPr>
        <w:t>Harbor</w:t>
      </w:r>
      <w:proofErr w:type="spellEnd"/>
      <w:r w:rsidR="00D95BD9" w:rsidRPr="00736775">
        <w:rPr>
          <w:szCs w:val="16"/>
        </w:rPr>
        <w:t xml:space="preserve"> Estuary. </w:t>
      </w:r>
      <w:proofErr w:type="gramStart"/>
      <w:r w:rsidR="00D95BD9" w:rsidRPr="00736775">
        <w:rPr>
          <w:szCs w:val="16"/>
        </w:rPr>
        <w:t>Master Project, Nicholas School of the Environment and Earth S</w:t>
      </w:r>
      <w:r w:rsidR="006D1D4D" w:rsidRPr="00736775">
        <w:rPr>
          <w:szCs w:val="16"/>
        </w:rPr>
        <w:t>ciences, Duke University.</w:t>
      </w:r>
      <w:proofErr w:type="gramEnd"/>
      <w:r w:rsidR="006D1D4D" w:rsidRPr="00736775">
        <w:rPr>
          <w:szCs w:val="16"/>
        </w:rPr>
        <w:t xml:space="preserve"> pp 1-120.</w:t>
      </w:r>
    </w:p>
    <w:p w:rsidR="00736775" w:rsidRPr="00736775" w:rsidRDefault="00736775" w:rsidP="00736775">
      <w:pPr>
        <w:pStyle w:val="ListParagraph"/>
        <w:numPr>
          <w:ilvl w:val="0"/>
          <w:numId w:val="5"/>
        </w:numPr>
        <w:snapToGrid w:val="0"/>
        <w:ind w:firstLineChars="0"/>
        <w:jc w:val="both"/>
        <w:rPr>
          <w:szCs w:val="16"/>
        </w:rPr>
      </w:pPr>
      <w:proofErr w:type="spellStart"/>
      <w:r w:rsidRPr="00736775">
        <w:rPr>
          <w:szCs w:val="16"/>
        </w:rPr>
        <w:t>K</w:t>
      </w:r>
      <w:r w:rsidR="00D3669F" w:rsidRPr="00736775">
        <w:rPr>
          <w:szCs w:val="16"/>
        </w:rPr>
        <w:t>hatun</w:t>
      </w:r>
      <w:proofErr w:type="spellEnd"/>
      <w:r w:rsidR="00D3669F" w:rsidRPr="00736775">
        <w:rPr>
          <w:szCs w:val="16"/>
        </w:rPr>
        <w:t xml:space="preserve"> A. (2013)</w:t>
      </w:r>
      <w:r w:rsidR="009E5754" w:rsidRPr="00736775">
        <w:rPr>
          <w:szCs w:val="16"/>
        </w:rPr>
        <w:t xml:space="preserve"> -</w:t>
      </w:r>
      <w:r w:rsidR="00D3669F" w:rsidRPr="00736775">
        <w:rPr>
          <w:szCs w:val="16"/>
        </w:rPr>
        <w:t xml:space="preserve"> </w:t>
      </w:r>
      <w:proofErr w:type="gramStart"/>
      <w:r w:rsidR="00D3669F" w:rsidRPr="00736775">
        <w:rPr>
          <w:szCs w:val="16"/>
        </w:rPr>
        <w:t>Impacts</w:t>
      </w:r>
      <w:proofErr w:type="gramEnd"/>
      <w:r w:rsidR="00D3669F" w:rsidRPr="00736775">
        <w:rPr>
          <w:szCs w:val="16"/>
        </w:rPr>
        <w:t xml:space="preserve"> of Flood Hazard on Human Life and Environment in Some Selected </w:t>
      </w:r>
      <w:proofErr w:type="spellStart"/>
      <w:r w:rsidR="00D3669F" w:rsidRPr="00736775">
        <w:rPr>
          <w:szCs w:val="16"/>
        </w:rPr>
        <w:t>Upazilas</w:t>
      </w:r>
      <w:proofErr w:type="spellEnd"/>
      <w:r w:rsidR="00D3669F" w:rsidRPr="00736775">
        <w:rPr>
          <w:szCs w:val="16"/>
        </w:rPr>
        <w:t xml:space="preserve"> of </w:t>
      </w:r>
      <w:proofErr w:type="spellStart"/>
      <w:r w:rsidR="00D3669F" w:rsidRPr="00736775">
        <w:rPr>
          <w:szCs w:val="16"/>
        </w:rPr>
        <w:t>Sirajganj</w:t>
      </w:r>
      <w:proofErr w:type="spellEnd"/>
      <w:r w:rsidR="00D3669F" w:rsidRPr="00736775">
        <w:rPr>
          <w:szCs w:val="16"/>
        </w:rPr>
        <w:t xml:space="preserve"> District. </w:t>
      </w:r>
      <w:proofErr w:type="gramStart"/>
      <w:r w:rsidR="00D3669F" w:rsidRPr="00736775">
        <w:rPr>
          <w:szCs w:val="16"/>
        </w:rPr>
        <w:t xml:space="preserve">MS thesis, Department of Environmental Science, Bangladesh Agricultural University, </w:t>
      </w:r>
      <w:proofErr w:type="spellStart"/>
      <w:r w:rsidR="00D3669F" w:rsidRPr="00736775">
        <w:rPr>
          <w:szCs w:val="16"/>
        </w:rPr>
        <w:t>Mymensingh</w:t>
      </w:r>
      <w:proofErr w:type="spellEnd"/>
      <w:r w:rsidR="00D3669F" w:rsidRPr="00736775">
        <w:rPr>
          <w:szCs w:val="16"/>
        </w:rPr>
        <w:t>.</w:t>
      </w:r>
      <w:proofErr w:type="gramEnd"/>
    </w:p>
    <w:p w:rsidR="00736775" w:rsidRPr="00736775" w:rsidRDefault="00736775" w:rsidP="00736775">
      <w:pPr>
        <w:pStyle w:val="ListParagraph"/>
        <w:numPr>
          <w:ilvl w:val="0"/>
          <w:numId w:val="5"/>
        </w:numPr>
        <w:snapToGrid w:val="0"/>
        <w:ind w:firstLineChars="0"/>
        <w:jc w:val="both"/>
        <w:rPr>
          <w:szCs w:val="16"/>
        </w:rPr>
      </w:pPr>
      <w:proofErr w:type="spellStart"/>
      <w:r w:rsidRPr="00736775">
        <w:rPr>
          <w:szCs w:val="16"/>
        </w:rPr>
        <w:t>K</w:t>
      </w:r>
      <w:r w:rsidR="00D3669F" w:rsidRPr="00736775">
        <w:rPr>
          <w:szCs w:val="16"/>
        </w:rPr>
        <w:t>ostori</w:t>
      </w:r>
      <w:proofErr w:type="spellEnd"/>
      <w:r w:rsidR="00D3669F" w:rsidRPr="00736775">
        <w:rPr>
          <w:szCs w:val="16"/>
        </w:rPr>
        <w:t xml:space="preserve"> M. F.A. (2012)</w:t>
      </w:r>
      <w:r w:rsidR="009E5754" w:rsidRPr="00736775">
        <w:rPr>
          <w:szCs w:val="16"/>
        </w:rPr>
        <w:t xml:space="preserve"> -</w:t>
      </w:r>
      <w:r w:rsidR="00D3669F" w:rsidRPr="00736775">
        <w:rPr>
          <w:szCs w:val="16"/>
        </w:rPr>
        <w:t xml:space="preserve"> Socio-economic Condition of Fishermen of the </w:t>
      </w:r>
      <w:proofErr w:type="spellStart"/>
      <w:r w:rsidR="00D3669F" w:rsidRPr="00736775">
        <w:rPr>
          <w:szCs w:val="16"/>
        </w:rPr>
        <w:t>Chalan</w:t>
      </w:r>
      <w:proofErr w:type="spellEnd"/>
      <w:r w:rsidR="00D3669F" w:rsidRPr="00736775">
        <w:rPr>
          <w:szCs w:val="16"/>
        </w:rPr>
        <w:t xml:space="preserve"> </w:t>
      </w:r>
      <w:proofErr w:type="spellStart"/>
      <w:r w:rsidR="00D3669F" w:rsidRPr="00736775">
        <w:rPr>
          <w:szCs w:val="16"/>
        </w:rPr>
        <w:t>Beel</w:t>
      </w:r>
      <w:proofErr w:type="spellEnd"/>
      <w:r w:rsidR="00D3669F" w:rsidRPr="00736775">
        <w:rPr>
          <w:szCs w:val="16"/>
        </w:rPr>
        <w:t xml:space="preserve"> under </w:t>
      </w:r>
      <w:proofErr w:type="spellStart"/>
      <w:r w:rsidR="00D3669F" w:rsidRPr="00736775">
        <w:rPr>
          <w:szCs w:val="16"/>
        </w:rPr>
        <w:t>Tarash</w:t>
      </w:r>
      <w:proofErr w:type="spellEnd"/>
      <w:r w:rsidR="00D3669F" w:rsidRPr="00736775">
        <w:rPr>
          <w:szCs w:val="16"/>
        </w:rPr>
        <w:t xml:space="preserve"> Thana of </w:t>
      </w:r>
      <w:proofErr w:type="spellStart"/>
      <w:r w:rsidR="00D3669F" w:rsidRPr="00736775">
        <w:rPr>
          <w:szCs w:val="16"/>
        </w:rPr>
        <w:t>Sirajganj</w:t>
      </w:r>
      <w:proofErr w:type="spellEnd"/>
      <w:r w:rsidR="00D3669F" w:rsidRPr="00736775">
        <w:rPr>
          <w:szCs w:val="16"/>
        </w:rPr>
        <w:t xml:space="preserve"> District in Bangladesh. </w:t>
      </w:r>
      <w:r w:rsidR="00D3669F" w:rsidRPr="00736775">
        <w:rPr>
          <w:i/>
          <w:szCs w:val="16"/>
        </w:rPr>
        <w:lastRenderedPageBreak/>
        <w:t>Bangladesh Research Publications Journal</w:t>
      </w:r>
      <w:r w:rsidR="00D3669F" w:rsidRPr="00736775">
        <w:rPr>
          <w:szCs w:val="16"/>
        </w:rPr>
        <w:t xml:space="preserve">, ISSN: 1998-2003, </w:t>
      </w:r>
      <w:proofErr w:type="spellStart"/>
      <w:r w:rsidR="00D3669F" w:rsidRPr="00736775">
        <w:rPr>
          <w:szCs w:val="16"/>
        </w:rPr>
        <w:t>Vol</w:t>
      </w:r>
      <w:proofErr w:type="spellEnd"/>
      <w:r w:rsidR="00D3669F" w:rsidRPr="00736775">
        <w:rPr>
          <w:szCs w:val="16"/>
        </w:rPr>
        <w:t xml:space="preserve"> 6, Issue 4, March-April, 2012, pp.</w:t>
      </w:r>
      <w:r w:rsidR="006D1D4D" w:rsidRPr="00736775">
        <w:rPr>
          <w:szCs w:val="16"/>
        </w:rPr>
        <w:t xml:space="preserve"> </w:t>
      </w:r>
      <w:r w:rsidR="00D3669F" w:rsidRPr="00736775">
        <w:rPr>
          <w:szCs w:val="16"/>
        </w:rPr>
        <w:t>393-402.</w:t>
      </w:r>
    </w:p>
    <w:p w:rsidR="00736775" w:rsidRPr="00736775" w:rsidRDefault="00736775" w:rsidP="00736775">
      <w:pPr>
        <w:pStyle w:val="ListParagraph"/>
        <w:numPr>
          <w:ilvl w:val="0"/>
          <w:numId w:val="5"/>
        </w:numPr>
        <w:snapToGrid w:val="0"/>
        <w:ind w:firstLineChars="0"/>
        <w:jc w:val="both"/>
        <w:rPr>
          <w:szCs w:val="16"/>
        </w:rPr>
      </w:pPr>
      <w:proofErr w:type="spellStart"/>
      <w:r w:rsidRPr="00736775">
        <w:rPr>
          <w:szCs w:val="16"/>
        </w:rPr>
        <w:t>K</w:t>
      </w:r>
      <w:r w:rsidR="00D95BD9" w:rsidRPr="00736775">
        <w:rPr>
          <w:szCs w:val="16"/>
        </w:rPr>
        <w:t>ulawardhana</w:t>
      </w:r>
      <w:proofErr w:type="spellEnd"/>
      <w:r w:rsidR="00D95BD9" w:rsidRPr="00736775">
        <w:rPr>
          <w:szCs w:val="16"/>
        </w:rPr>
        <w:t xml:space="preserve"> R.W., </w:t>
      </w:r>
      <w:proofErr w:type="spellStart"/>
      <w:r w:rsidR="00D95BD9" w:rsidRPr="00736775">
        <w:rPr>
          <w:szCs w:val="16"/>
        </w:rPr>
        <w:t>Thenkabil</w:t>
      </w:r>
      <w:proofErr w:type="spellEnd"/>
      <w:r w:rsidR="00D95BD9" w:rsidRPr="00736775">
        <w:rPr>
          <w:szCs w:val="16"/>
        </w:rPr>
        <w:t xml:space="preserve"> P.S., </w:t>
      </w:r>
      <w:proofErr w:type="spellStart"/>
      <w:r w:rsidR="00D95BD9" w:rsidRPr="00736775">
        <w:rPr>
          <w:szCs w:val="16"/>
        </w:rPr>
        <w:t>Vithanage</w:t>
      </w:r>
      <w:proofErr w:type="spellEnd"/>
      <w:r w:rsidR="00D95BD9" w:rsidRPr="00736775">
        <w:rPr>
          <w:szCs w:val="16"/>
        </w:rPr>
        <w:t xml:space="preserve"> J., </w:t>
      </w:r>
      <w:proofErr w:type="spellStart"/>
      <w:r w:rsidR="00D95BD9" w:rsidRPr="00736775">
        <w:rPr>
          <w:szCs w:val="16"/>
        </w:rPr>
        <w:t>Biradar</w:t>
      </w:r>
      <w:proofErr w:type="spellEnd"/>
      <w:r w:rsidR="00D95BD9" w:rsidRPr="00736775">
        <w:rPr>
          <w:szCs w:val="16"/>
        </w:rPr>
        <w:t xml:space="preserve"> C., Islam M. A., </w:t>
      </w:r>
      <w:proofErr w:type="spellStart"/>
      <w:r w:rsidR="00D95BD9" w:rsidRPr="00736775">
        <w:rPr>
          <w:szCs w:val="16"/>
        </w:rPr>
        <w:t>Gunasin</w:t>
      </w:r>
      <w:r w:rsidR="00C5759C" w:rsidRPr="00736775">
        <w:rPr>
          <w:szCs w:val="16"/>
        </w:rPr>
        <w:t>ghe</w:t>
      </w:r>
      <w:proofErr w:type="spellEnd"/>
      <w:r w:rsidR="00C5759C" w:rsidRPr="00736775">
        <w:rPr>
          <w:szCs w:val="16"/>
        </w:rPr>
        <w:t xml:space="preserve"> S. and </w:t>
      </w:r>
      <w:proofErr w:type="spellStart"/>
      <w:r w:rsidR="00C5759C" w:rsidRPr="00736775">
        <w:rPr>
          <w:szCs w:val="16"/>
        </w:rPr>
        <w:t>Alankara</w:t>
      </w:r>
      <w:proofErr w:type="spellEnd"/>
      <w:r w:rsidR="00C5759C" w:rsidRPr="00736775">
        <w:rPr>
          <w:szCs w:val="16"/>
        </w:rPr>
        <w:t xml:space="preserve"> R. (2007) - </w:t>
      </w:r>
      <w:r w:rsidR="00D95BD9" w:rsidRPr="00736775">
        <w:rPr>
          <w:szCs w:val="16"/>
        </w:rPr>
        <w:t xml:space="preserve">Evaluation of the Wetland Mapping Methods using </w:t>
      </w:r>
      <w:proofErr w:type="spellStart"/>
      <w:r w:rsidR="00D95BD9" w:rsidRPr="00736775">
        <w:rPr>
          <w:szCs w:val="16"/>
        </w:rPr>
        <w:t>Landsat</w:t>
      </w:r>
      <w:proofErr w:type="spellEnd"/>
      <w:r w:rsidR="00D95BD9" w:rsidRPr="00736775">
        <w:rPr>
          <w:szCs w:val="16"/>
        </w:rPr>
        <w:t xml:space="preserve"> ETM+ and SRTM Data, </w:t>
      </w:r>
      <w:r w:rsidR="00D95BD9" w:rsidRPr="00736775">
        <w:rPr>
          <w:i/>
          <w:szCs w:val="16"/>
        </w:rPr>
        <w:t>Journal of Spatial Hydrology</w:t>
      </w:r>
      <w:r w:rsidR="00D95BD9" w:rsidRPr="00736775">
        <w:rPr>
          <w:szCs w:val="16"/>
        </w:rPr>
        <w:t xml:space="preserve">, </w:t>
      </w:r>
      <w:proofErr w:type="spellStart"/>
      <w:r w:rsidR="00D95BD9" w:rsidRPr="00736775">
        <w:rPr>
          <w:szCs w:val="16"/>
        </w:rPr>
        <w:t>Vol</w:t>
      </w:r>
      <w:proofErr w:type="spellEnd"/>
      <w:r w:rsidR="00D95BD9" w:rsidRPr="00736775">
        <w:rPr>
          <w:szCs w:val="16"/>
        </w:rPr>
        <w:t xml:space="preserve"> 7, No. 2, Fall 2007, pp. 62-96.</w:t>
      </w:r>
    </w:p>
    <w:p w:rsidR="00736775" w:rsidRPr="00736775" w:rsidRDefault="00736775" w:rsidP="00736775">
      <w:pPr>
        <w:pStyle w:val="ListParagraph"/>
        <w:numPr>
          <w:ilvl w:val="0"/>
          <w:numId w:val="5"/>
        </w:numPr>
        <w:snapToGrid w:val="0"/>
        <w:ind w:firstLineChars="0"/>
        <w:jc w:val="both"/>
        <w:rPr>
          <w:rFonts w:eastAsia="Times New Roman"/>
          <w:szCs w:val="16"/>
        </w:rPr>
      </w:pPr>
      <w:proofErr w:type="spellStart"/>
      <w:r w:rsidRPr="00736775">
        <w:rPr>
          <w:rFonts w:eastAsia="Times New Roman"/>
          <w:szCs w:val="16"/>
        </w:rPr>
        <w:t>M</w:t>
      </w:r>
      <w:r w:rsidR="00D95BD9" w:rsidRPr="00736775">
        <w:rPr>
          <w:rFonts w:eastAsia="Times New Roman"/>
          <w:szCs w:val="16"/>
        </w:rPr>
        <w:t>cFeeters</w:t>
      </w:r>
      <w:proofErr w:type="spellEnd"/>
      <w:r w:rsidR="00D95BD9" w:rsidRPr="00736775">
        <w:rPr>
          <w:rFonts w:eastAsia="Times New Roman"/>
          <w:szCs w:val="16"/>
        </w:rPr>
        <w:t xml:space="preserve"> S.K. (1996) - The use of the Normalized Difference Water Index (NDWI) in the delineation of open water features. </w:t>
      </w:r>
      <w:proofErr w:type="gramStart"/>
      <w:r w:rsidR="00D95BD9" w:rsidRPr="00736775">
        <w:rPr>
          <w:rFonts w:eastAsia="Times New Roman"/>
          <w:szCs w:val="16"/>
        </w:rPr>
        <w:t xml:space="preserve">International </w:t>
      </w:r>
      <w:r w:rsidR="00D95BD9" w:rsidRPr="00736775">
        <w:rPr>
          <w:rFonts w:eastAsia="Times New Roman"/>
          <w:i/>
          <w:szCs w:val="16"/>
        </w:rPr>
        <w:t>Journal of Remote Sensing</w:t>
      </w:r>
      <w:r w:rsidR="00D95BD9" w:rsidRPr="00736775">
        <w:rPr>
          <w:rFonts w:eastAsia="Times New Roman"/>
          <w:szCs w:val="16"/>
        </w:rPr>
        <w:t>.</w:t>
      </w:r>
      <w:proofErr w:type="gramEnd"/>
      <w:r w:rsidR="00D95BD9" w:rsidRPr="00736775">
        <w:rPr>
          <w:rFonts w:eastAsia="Times New Roman"/>
          <w:szCs w:val="16"/>
        </w:rPr>
        <w:t xml:space="preserve"> </w:t>
      </w:r>
      <w:proofErr w:type="spellStart"/>
      <w:r w:rsidR="00D95BD9" w:rsidRPr="00736775">
        <w:rPr>
          <w:rFonts w:eastAsia="Times New Roman"/>
          <w:szCs w:val="16"/>
        </w:rPr>
        <w:t>Vol</w:t>
      </w:r>
      <w:proofErr w:type="spellEnd"/>
      <w:r w:rsidR="00D95BD9" w:rsidRPr="00736775">
        <w:rPr>
          <w:rFonts w:eastAsia="Times New Roman"/>
          <w:szCs w:val="16"/>
        </w:rPr>
        <w:t xml:space="preserve"> 17, Issue 7, pp. 1425-1432.</w:t>
      </w:r>
    </w:p>
    <w:p w:rsidR="00736775" w:rsidRPr="00736775" w:rsidRDefault="00736775" w:rsidP="00736775">
      <w:pPr>
        <w:pStyle w:val="ListParagraph"/>
        <w:numPr>
          <w:ilvl w:val="0"/>
          <w:numId w:val="5"/>
        </w:numPr>
        <w:snapToGrid w:val="0"/>
        <w:ind w:firstLineChars="0"/>
        <w:jc w:val="both"/>
        <w:rPr>
          <w:szCs w:val="24"/>
        </w:rPr>
      </w:pPr>
      <w:proofErr w:type="spellStart"/>
      <w:r w:rsidRPr="00736775">
        <w:rPr>
          <w:szCs w:val="16"/>
        </w:rPr>
        <w:t>M</w:t>
      </w:r>
      <w:r w:rsidR="00D3669F" w:rsidRPr="00736775">
        <w:rPr>
          <w:szCs w:val="16"/>
        </w:rPr>
        <w:t>ostafa</w:t>
      </w:r>
      <w:proofErr w:type="spellEnd"/>
      <w:r w:rsidR="00D3669F" w:rsidRPr="00736775">
        <w:rPr>
          <w:szCs w:val="16"/>
        </w:rPr>
        <w:t xml:space="preserve"> A.R. </w:t>
      </w:r>
      <w:proofErr w:type="spellStart"/>
      <w:r w:rsidR="00D3669F" w:rsidRPr="00736775">
        <w:rPr>
          <w:szCs w:val="16"/>
        </w:rPr>
        <w:t>Hossain</w:t>
      </w:r>
      <w:proofErr w:type="spellEnd"/>
      <w:r w:rsidR="00D3669F" w:rsidRPr="00736775">
        <w:rPr>
          <w:szCs w:val="16"/>
        </w:rPr>
        <w:t xml:space="preserve">, M. </w:t>
      </w:r>
      <w:proofErr w:type="spellStart"/>
      <w:r w:rsidR="00D3669F" w:rsidRPr="00736775">
        <w:rPr>
          <w:szCs w:val="16"/>
        </w:rPr>
        <w:t>Nahiduzzaman</w:t>
      </w:r>
      <w:proofErr w:type="spellEnd"/>
      <w:r w:rsidR="00D3669F" w:rsidRPr="00736775">
        <w:rPr>
          <w:szCs w:val="16"/>
        </w:rPr>
        <w:t xml:space="preserve">, </w:t>
      </w:r>
      <w:proofErr w:type="spellStart"/>
      <w:r w:rsidR="00D3669F" w:rsidRPr="00736775">
        <w:rPr>
          <w:szCs w:val="16"/>
        </w:rPr>
        <w:t>M.Aby</w:t>
      </w:r>
      <w:proofErr w:type="spellEnd"/>
      <w:r w:rsidR="00D3669F" w:rsidRPr="00736775">
        <w:rPr>
          <w:szCs w:val="16"/>
        </w:rPr>
        <w:t xml:space="preserve"> </w:t>
      </w:r>
      <w:proofErr w:type="spellStart"/>
      <w:r w:rsidR="00D3669F" w:rsidRPr="00736775">
        <w:rPr>
          <w:szCs w:val="16"/>
        </w:rPr>
        <w:t>Sayeed</w:t>
      </w:r>
      <w:proofErr w:type="spellEnd"/>
      <w:r w:rsidR="00D3669F" w:rsidRPr="00736775">
        <w:rPr>
          <w:szCs w:val="16"/>
        </w:rPr>
        <w:t xml:space="preserve">, </w:t>
      </w:r>
      <w:proofErr w:type="spellStart"/>
      <w:r w:rsidR="00D3669F" w:rsidRPr="00736775">
        <w:rPr>
          <w:szCs w:val="16"/>
        </w:rPr>
        <w:t>M.Ekram</w:t>
      </w:r>
      <w:proofErr w:type="spellEnd"/>
      <w:r w:rsidR="00D3669F" w:rsidRPr="00736775">
        <w:rPr>
          <w:szCs w:val="16"/>
        </w:rPr>
        <w:t xml:space="preserve"> </w:t>
      </w:r>
      <w:proofErr w:type="spellStart"/>
      <w:r w:rsidR="00D3669F" w:rsidRPr="00736775">
        <w:rPr>
          <w:szCs w:val="16"/>
        </w:rPr>
        <w:t>Azim</w:t>
      </w:r>
      <w:proofErr w:type="spellEnd"/>
      <w:r w:rsidR="00D3669F" w:rsidRPr="00736775">
        <w:rPr>
          <w:szCs w:val="16"/>
        </w:rPr>
        <w:t>,</w:t>
      </w:r>
      <w:r w:rsidR="009E5754" w:rsidRPr="00736775">
        <w:rPr>
          <w:szCs w:val="16"/>
        </w:rPr>
        <w:t xml:space="preserve"> M. Abdul </w:t>
      </w:r>
      <w:proofErr w:type="spellStart"/>
      <w:r w:rsidR="009E5754" w:rsidRPr="00736775">
        <w:rPr>
          <w:szCs w:val="16"/>
        </w:rPr>
        <w:t>Wahab</w:t>
      </w:r>
      <w:proofErr w:type="spellEnd"/>
      <w:r w:rsidR="009E5754" w:rsidRPr="00736775">
        <w:rPr>
          <w:szCs w:val="16"/>
        </w:rPr>
        <w:t xml:space="preserve"> and Paul G. O.</w:t>
      </w:r>
      <w:r w:rsidR="00D3669F" w:rsidRPr="00736775">
        <w:rPr>
          <w:szCs w:val="16"/>
        </w:rPr>
        <w:t xml:space="preserve"> (2009)</w:t>
      </w:r>
      <w:r w:rsidR="009E5754" w:rsidRPr="00736775">
        <w:rPr>
          <w:szCs w:val="16"/>
        </w:rPr>
        <w:t xml:space="preserve"> -</w:t>
      </w:r>
      <w:r w:rsidR="00D3669F" w:rsidRPr="00736775">
        <w:rPr>
          <w:szCs w:val="16"/>
        </w:rPr>
        <w:t xml:space="preserve"> </w:t>
      </w:r>
      <w:proofErr w:type="spellStart"/>
      <w:r w:rsidR="00D3669F" w:rsidRPr="00736775">
        <w:rPr>
          <w:szCs w:val="16"/>
        </w:rPr>
        <w:t>Tha</w:t>
      </w:r>
      <w:proofErr w:type="spellEnd"/>
      <w:r w:rsidR="00D3669F" w:rsidRPr="00736775">
        <w:rPr>
          <w:szCs w:val="16"/>
        </w:rPr>
        <w:t xml:space="preserve"> </w:t>
      </w:r>
      <w:proofErr w:type="spellStart"/>
      <w:r w:rsidR="00BC5710" w:rsidRPr="00736775">
        <w:rPr>
          <w:i/>
          <w:szCs w:val="16"/>
        </w:rPr>
        <w:t>Chalan</w:t>
      </w:r>
      <w:proofErr w:type="spellEnd"/>
      <w:r w:rsidR="00BC5710" w:rsidRPr="00736775">
        <w:rPr>
          <w:i/>
          <w:szCs w:val="16"/>
        </w:rPr>
        <w:t xml:space="preserve"> </w:t>
      </w:r>
      <w:proofErr w:type="spellStart"/>
      <w:r w:rsidR="00BC5710" w:rsidRPr="00736775">
        <w:rPr>
          <w:i/>
          <w:szCs w:val="16"/>
        </w:rPr>
        <w:t>beel</w:t>
      </w:r>
      <w:proofErr w:type="spellEnd"/>
      <w:r w:rsidR="00BC5710" w:rsidRPr="00736775">
        <w:rPr>
          <w:i/>
          <w:szCs w:val="16"/>
        </w:rPr>
        <w:t xml:space="preserve"> </w:t>
      </w:r>
      <w:r w:rsidR="00D3669F" w:rsidRPr="00736775">
        <w:rPr>
          <w:szCs w:val="16"/>
        </w:rPr>
        <w:t xml:space="preserve">in Bangladesh: Habitat and biodiversity degradation and implications for future management. </w:t>
      </w:r>
      <w:r w:rsidR="00D3669F" w:rsidRPr="00736775">
        <w:rPr>
          <w:i/>
          <w:szCs w:val="16"/>
        </w:rPr>
        <w:t xml:space="preserve">Lakes and Reservoirs: Research and Management </w:t>
      </w:r>
      <w:r w:rsidR="00D3669F" w:rsidRPr="00736775">
        <w:rPr>
          <w:szCs w:val="16"/>
        </w:rPr>
        <w:t>200</w:t>
      </w:r>
      <w:r w:rsidR="009C6BE0" w:rsidRPr="00736775">
        <w:rPr>
          <w:szCs w:val="16"/>
        </w:rPr>
        <w:t xml:space="preserve">9, Blackwell Publishing Asia Pty Ltd., </w:t>
      </w:r>
      <w:proofErr w:type="spellStart"/>
      <w:r w:rsidR="009C6BE0" w:rsidRPr="00736775">
        <w:rPr>
          <w:szCs w:val="16"/>
        </w:rPr>
        <w:t>Vol</w:t>
      </w:r>
      <w:proofErr w:type="spellEnd"/>
      <w:r w:rsidR="009C6BE0" w:rsidRPr="00736775">
        <w:rPr>
          <w:szCs w:val="16"/>
        </w:rPr>
        <w:t xml:space="preserve"> 14, pp. </w:t>
      </w:r>
      <w:r w:rsidR="00D3669F" w:rsidRPr="00736775">
        <w:rPr>
          <w:szCs w:val="16"/>
        </w:rPr>
        <w:t xml:space="preserve">3-19. </w:t>
      </w:r>
      <w:r w:rsidR="009C6BE0" w:rsidRPr="00736775">
        <w:rPr>
          <w:szCs w:val="16"/>
        </w:rPr>
        <w:t>DOI</w:t>
      </w:r>
      <w:r w:rsidR="00D3669F" w:rsidRPr="00736775">
        <w:rPr>
          <w:szCs w:val="16"/>
        </w:rPr>
        <w:t>: 10.1111/j.1440-1770.2009.00387.x</w:t>
      </w:r>
    </w:p>
    <w:p w:rsidR="00736775" w:rsidRPr="00736775" w:rsidRDefault="00736775" w:rsidP="00736775">
      <w:pPr>
        <w:pStyle w:val="ListParagraph"/>
        <w:numPr>
          <w:ilvl w:val="0"/>
          <w:numId w:val="5"/>
        </w:numPr>
        <w:snapToGrid w:val="0"/>
        <w:ind w:firstLineChars="0"/>
        <w:jc w:val="both"/>
        <w:rPr>
          <w:szCs w:val="16"/>
        </w:rPr>
      </w:pPr>
      <w:proofErr w:type="spellStart"/>
      <w:r w:rsidRPr="00736775">
        <w:rPr>
          <w:szCs w:val="16"/>
        </w:rPr>
        <w:t>R</w:t>
      </w:r>
      <w:r w:rsidR="00D3669F" w:rsidRPr="00736775">
        <w:rPr>
          <w:szCs w:val="16"/>
        </w:rPr>
        <w:t>ahman</w:t>
      </w:r>
      <w:proofErr w:type="spellEnd"/>
      <w:r w:rsidR="00D3669F" w:rsidRPr="00736775">
        <w:rPr>
          <w:szCs w:val="16"/>
        </w:rPr>
        <w:t xml:space="preserve"> M.M., </w:t>
      </w:r>
      <w:proofErr w:type="spellStart"/>
      <w:r w:rsidR="00D3669F" w:rsidRPr="00736775">
        <w:rPr>
          <w:szCs w:val="16"/>
        </w:rPr>
        <w:t>Rahman</w:t>
      </w:r>
      <w:proofErr w:type="spellEnd"/>
      <w:r w:rsidR="00D3669F" w:rsidRPr="00736775">
        <w:rPr>
          <w:szCs w:val="16"/>
        </w:rPr>
        <w:t xml:space="preserve"> M. R and </w:t>
      </w:r>
      <w:proofErr w:type="spellStart"/>
      <w:r w:rsidR="00D3669F" w:rsidRPr="00736775">
        <w:rPr>
          <w:szCs w:val="16"/>
        </w:rPr>
        <w:t>Asaduzzaman</w:t>
      </w:r>
      <w:proofErr w:type="spellEnd"/>
      <w:r w:rsidR="00D3669F" w:rsidRPr="00736775">
        <w:rPr>
          <w:szCs w:val="16"/>
        </w:rPr>
        <w:t xml:space="preserve"> M. (2010)</w:t>
      </w:r>
      <w:r w:rsidR="009E5754" w:rsidRPr="00736775">
        <w:rPr>
          <w:szCs w:val="16"/>
        </w:rPr>
        <w:t xml:space="preserve"> -</w:t>
      </w:r>
      <w:r w:rsidR="00D3669F" w:rsidRPr="00736775">
        <w:rPr>
          <w:szCs w:val="16"/>
        </w:rPr>
        <w:t xml:space="preserve"> The Aggression of Human Activities on </w:t>
      </w:r>
      <w:proofErr w:type="spellStart"/>
      <w:r w:rsidR="00D3669F" w:rsidRPr="00736775">
        <w:rPr>
          <w:szCs w:val="16"/>
        </w:rPr>
        <w:t>Chalan</w:t>
      </w:r>
      <w:proofErr w:type="spellEnd"/>
      <w:r w:rsidR="00D3669F" w:rsidRPr="00736775">
        <w:rPr>
          <w:szCs w:val="16"/>
        </w:rPr>
        <w:t xml:space="preserve"> </w:t>
      </w:r>
      <w:proofErr w:type="spellStart"/>
      <w:r w:rsidR="00D3669F" w:rsidRPr="00736775">
        <w:rPr>
          <w:szCs w:val="16"/>
        </w:rPr>
        <w:t>Beel</w:t>
      </w:r>
      <w:proofErr w:type="spellEnd"/>
      <w:r w:rsidR="00D3669F" w:rsidRPr="00736775">
        <w:rPr>
          <w:szCs w:val="16"/>
        </w:rPr>
        <w:t xml:space="preserve"> A Threat on Wetland Environment: Study on </w:t>
      </w:r>
      <w:proofErr w:type="spellStart"/>
      <w:r w:rsidR="00D3669F" w:rsidRPr="00736775">
        <w:rPr>
          <w:szCs w:val="16"/>
        </w:rPr>
        <w:t>Natore-Rajshahi</w:t>
      </w:r>
      <w:proofErr w:type="spellEnd"/>
      <w:r w:rsidR="00D3669F" w:rsidRPr="00736775">
        <w:rPr>
          <w:szCs w:val="16"/>
        </w:rPr>
        <w:t xml:space="preserve"> Region of Bangladesh. </w:t>
      </w:r>
      <w:r w:rsidR="00D3669F" w:rsidRPr="00736775">
        <w:rPr>
          <w:i/>
          <w:szCs w:val="16"/>
        </w:rPr>
        <w:t>Journal of Science Foundation</w:t>
      </w:r>
      <w:r w:rsidR="00D3669F" w:rsidRPr="00736775">
        <w:rPr>
          <w:szCs w:val="16"/>
        </w:rPr>
        <w:t xml:space="preserve">, ISSN: 1728-7855, </w:t>
      </w:r>
      <w:proofErr w:type="spellStart"/>
      <w:r w:rsidR="00D3669F" w:rsidRPr="00736775">
        <w:rPr>
          <w:szCs w:val="16"/>
        </w:rPr>
        <w:t>Vol</w:t>
      </w:r>
      <w:proofErr w:type="spellEnd"/>
      <w:r w:rsidR="00D3669F" w:rsidRPr="00736775">
        <w:rPr>
          <w:szCs w:val="16"/>
        </w:rPr>
        <w:t xml:space="preserve"> 8, Issue 1&amp;2, June-December, 2010, pp.</w:t>
      </w:r>
      <w:r w:rsidR="006D1D4D" w:rsidRPr="00736775">
        <w:rPr>
          <w:szCs w:val="16"/>
        </w:rPr>
        <w:t xml:space="preserve"> </w:t>
      </w:r>
      <w:r w:rsidR="00D3669F" w:rsidRPr="00736775">
        <w:rPr>
          <w:szCs w:val="16"/>
        </w:rPr>
        <w:t>151-159.</w:t>
      </w:r>
    </w:p>
    <w:p w:rsidR="00736775" w:rsidRPr="00736775" w:rsidRDefault="00736775" w:rsidP="00736775">
      <w:pPr>
        <w:pStyle w:val="ListParagraph"/>
        <w:numPr>
          <w:ilvl w:val="0"/>
          <w:numId w:val="5"/>
        </w:numPr>
        <w:snapToGrid w:val="0"/>
        <w:ind w:firstLineChars="0"/>
        <w:jc w:val="both"/>
        <w:rPr>
          <w:szCs w:val="18"/>
        </w:rPr>
      </w:pPr>
      <w:proofErr w:type="spellStart"/>
      <w:proofErr w:type="gramStart"/>
      <w:r w:rsidRPr="00736775">
        <w:rPr>
          <w:szCs w:val="16"/>
        </w:rPr>
        <w:t>R</w:t>
      </w:r>
      <w:r w:rsidR="00D95BD9" w:rsidRPr="00736775">
        <w:rPr>
          <w:szCs w:val="16"/>
        </w:rPr>
        <w:t>ani</w:t>
      </w:r>
      <w:proofErr w:type="spellEnd"/>
      <w:r w:rsidR="00D95BD9" w:rsidRPr="00736775">
        <w:rPr>
          <w:szCs w:val="16"/>
        </w:rPr>
        <w:t xml:space="preserve"> M., Kumar P., </w:t>
      </w:r>
      <w:proofErr w:type="spellStart"/>
      <w:r w:rsidR="00D95BD9" w:rsidRPr="00736775">
        <w:rPr>
          <w:szCs w:val="16"/>
        </w:rPr>
        <w:t>Y</w:t>
      </w:r>
      <w:r w:rsidR="00C5759C" w:rsidRPr="00736775">
        <w:rPr>
          <w:szCs w:val="16"/>
        </w:rPr>
        <w:t>adav</w:t>
      </w:r>
      <w:proofErr w:type="spellEnd"/>
      <w:r w:rsidR="00C5759C" w:rsidRPr="00736775">
        <w:rPr>
          <w:szCs w:val="16"/>
        </w:rPr>
        <w:t xml:space="preserve"> M., and </w:t>
      </w:r>
      <w:proofErr w:type="spellStart"/>
      <w:r w:rsidR="00C5759C" w:rsidRPr="00736775">
        <w:rPr>
          <w:szCs w:val="16"/>
        </w:rPr>
        <w:t>Hooda</w:t>
      </w:r>
      <w:proofErr w:type="spellEnd"/>
      <w:r w:rsidR="00C5759C" w:rsidRPr="00736775">
        <w:rPr>
          <w:szCs w:val="16"/>
        </w:rPr>
        <w:t xml:space="preserve"> R.S. (2011) -</w:t>
      </w:r>
      <w:r w:rsidR="00D95BD9" w:rsidRPr="00736775">
        <w:rPr>
          <w:szCs w:val="16"/>
        </w:rPr>
        <w:t xml:space="preserve"> Wetland assessment and Monitoring Using Image Processing Techniques: A Case Study of Ranchi, India</w:t>
      </w:r>
      <w:r w:rsidR="00D95BD9" w:rsidRPr="00736775">
        <w:rPr>
          <w:i/>
          <w:szCs w:val="16"/>
        </w:rPr>
        <w:t>.</w:t>
      </w:r>
      <w:proofErr w:type="gramEnd"/>
      <w:r w:rsidR="00D95BD9" w:rsidRPr="00736775">
        <w:rPr>
          <w:i/>
          <w:szCs w:val="16"/>
        </w:rPr>
        <w:t xml:space="preserve"> Journal of Geographic Information System,</w:t>
      </w:r>
      <w:r w:rsidR="00D95BD9" w:rsidRPr="00736775">
        <w:rPr>
          <w:szCs w:val="16"/>
        </w:rPr>
        <w:t xml:space="preserve"> </w:t>
      </w:r>
      <w:proofErr w:type="spellStart"/>
      <w:r w:rsidR="00D95BD9" w:rsidRPr="00736775">
        <w:rPr>
          <w:szCs w:val="16"/>
        </w:rPr>
        <w:t>Vol</w:t>
      </w:r>
      <w:proofErr w:type="spellEnd"/>
      <w:r w:rsidR="00D95BD9" w:rsidRPr="00736775">
        <w:rPr>
          <w:szCs w:val="16"/>
        </w:rPr>
        <w:t xml:space="preserve"> 3, pp.</w:t>
      </w:r>
      <w:r w:rsidR="006D1D4D" w:rsidRPr="00736775">
        <w:rPr>
          <w:szCs w:val="16"/>
        </w:rPr>
        <w:t xml:space="preserve"> </w:t>
      </w:r>
      <w:r w:rsidR="00D95BD9" w:rsidRPr="00736775">
        <w:rPr>
          <w:szCs w:val="16"/>
        </w:rPr>
        <w:t>345-350.</w:t>
      </w:r>
      <w:r w:rsidR="00376BD1">
        <w:rPr>
          <w:szCs w:val="16"/>
        </w:rPr>
        <w:t xml:space="preserve"> </w:t>
      </w:r>
      <w:r w:rsidR="00D95BD9" w:rsidRPr="00736775">
        <w:rPr>
          <w:szCs w:val="18"/>
        </w:rPr>
        <w:t>DOI:10.4236/jgis.2011.34032</w:t>
      </w:r>
    </w:p>
    <w:p w:rsidR="00736775" w:rsidRPr="00736775" w:rsidRDefault="00736775" w:rsidP="00736775">
      <w:pPr>
        <w:pStyle w:val="ListParagraph"/>
        <w:numPr>
          <w:ilvl w:val="0"/>
          <w:numId w:val="5"/>
        </w:numPr>
        <w:snapToGrid w:val="0"/>
        <w:ind w:firstLineChars="0"/>
        <w:jc w:val="both"/>
        <w:rPr>
          <w:szCs w:val="16"/>
        </w:rPr>
      </w:pPr>
      <w:proofErr w:type="spellStart"/>
      <w:proofErr w:type="gramStart"/>
      <w:r w:rsidRPr="00736775">
        <w:rPr>
          <w:szCs w:val="16"/>
        </w:rPr>
        <w:t>S</w:t>
      </w:r>
      <w:r w:rsidR="000226A7" w:rsidRPr="00736775">
        <w:rPr>
          <w:szCs w:val="16"/>
        </w:rPr>
        <w:t>amad</w:t>
      </w:r>
      <w:proofErr w:type="spellEnd"/>
      <w:r w:rsidR="000226A7" w:rsidRPr="00736775">
        <w:rPr>
          <w:szCs w:val="16"/>
        </w:rPr>
        <w:t xml:space="preserve"> M.A., </w:t>
      </w:r>
      <w:proofErr w:type="spellStart"/>
      <w:r w:rsidR="000226A7" w:rsidRPr="00736775">
        <w:rPr>
          <w:szCs w:val="16"/>
        </w:rPr>
        <w:t>Galib</w:t>
      </w:r>
      <w:proofErr w:type="spellEnd"/>
      <w:r w:rsidR="000226A7" w:rsidRPr="00736775">
        <w:rPr>
          <w:szCs w:val="16"/>
        </w:rPr>
        <w:t xml:space="preserve"> S.M. and </w:t>
      </w:r>
      <w:proofErr w:type="spellStart"/>
      <w:r w:rsidR="000226A7" w:rsidRPr="00736775">
        <w:rPr>
          <w:szCs w:val="16"/>
        </w:rPr>
        <w:t>Fl</w:t>
      </w:r>
      <w:r w:rsidR="009E5754" w:rsidRPr="00736775">
        <w:rPr>
          <w:szCs w:val="16"/>
        </w:rPr>
        <w:t>owra</w:t>
      </w:r>
      <w:proofErr w:type="spellEnd"/>
      <w:r w:rsidR="009E5754" w:rsidRPr="00736775">
        <w:rPr>
          <w:szCs w:val="16"/>
        </w:rPr>
        <w:t xml:space="preserve"> F.A. (</w:t>
      </w:r>
      <w:r w:rsidR="000226A7" w:rsidRPr="00736775">
        <w:rPr>
          <w:szCs w:val="16"/>
        </w:rPr>
        <w:t>2009</w:t>
      </w:r>
      <w:r w:rsidR="009E5754" w:rsidRPr="00736775">
        <w:rPr>
          <w:szCs w:val="16"/>
        </w:rPr>
        <w:t>) -</w:t>
      </w:r>
      <w:r w:rsidR="000226A7" w:rsidRPr="00736775">
        <w:rPr>
          <w:szCs w:val="16"/>
        </w:rPr>
        <w:t xml:space="preserve"> Fish drying in </w:t>
      </w:r>
      <w:proofErr w:type="spellStart"/>
      <w:r w:rsidR="000226A7" w:rsidRPr="00736775">
        <w:rPr>
          <w:szCs w:val="16"/>
        </w:rPr>
        <w:t>Chalan</w:t>
      </w:r>
      <w:proofErr w:type="spellEnd"/>
      <w:r w:rsidR="000226A7" w:rsidRPr="00736775">
        <w:rPr>
          <w:szCs w:val="16"/>
        </w:rPr>
        <w:t xml:space="preserve"> </w:t>
      </w:r>
      <w:proofErr w:type="spellStart"/>
      <w:r w:rsidR="000226A7" w:rsidRPr="00736775">
        <w:rPr>
          <w:szCs w:val="16"/>
        </w:rPr>
        <w:t>Beel</w:t>
      </w:r>
      <w:proofErr w:type="spellEnd"/>
      <w:r w:rsidR="000226A7" w:rsidRPr="00736775">
        <w:rPr>
          <w:szCs w:val="16"/>
        </w:rPr>
        <w:t xml:space="preserve"> Areas.</w:t>
      </w:r>
      <w:proofErr w:type="gramEnd"/>
      <w:r w:rsidR="000226A7" w:rsidRPr="00736775">
        <w:rPr>
          <w:szCs w:val="16"/>
        </w:rPr>
        <w:t xml:space="preserve"> </w:t>
      </w:r>
      <w:r w:rsidR="000226A7" w:rsidRPr="00736775">
        <w:rPr>
          <w:i/>
          <w:szCs w:val="16"/>
        </w:rPr>
        <w:t>Bangladesh Journal of Scientific and Industrial Research</w:t>
      </w:r>
      <w:r w:rsidR="009C6BE0" w:rsidRPr="00736775">
        <w:rPr>
          <w:szCs w:val="16"/>
        </w:rPr>
        <w:t xml:space="preserve">, </w:t>
      </w:r>
      <w:proofErr w:type="spellStart"/>
      <w:r w:rsidR="009C6BE0" w:rsidRPr="00736775">
        <w:rPr>
          <w:szCs w:val="16"/>
        </w:rPr>
        <w:t>Vol</w:t>
      </w:r>
      <w:proofErr w:type="spellEnd"/>
      <w:r w:rsidR="009C6BE0" w:rsidRPr="00736775">
        <w:rPr>
          <w:szCs w:val="16"/>
        </w:rPr>
        <w:t xml:space="preserve"> 44 Issue 4</w:t>
      </w:r>
      <w:r w:rsidR="000226A7" w:rsidRPr="00736775">
        <w:rPr>
          <w:szCs w:val="16"/>
        </w:rPr>
        <w:t xml:space="preserve">, </w:t>
      </w:r>
      <w:r w:rsidR="009C6BE0" w:rsidRPr="00736775">
        <w:rPr>
          <w:szCs w:val="16"/>
        </w:rPr>
        <w:t>pp. 461-466.</w:t>
      </w:r>
    </w:p>
    <w:p w:rsidR="000226A7" w:rsidRPr="00736775" w:rsidRDefault="00736775" w:rsidP="00736775">
      <w:pPr>
        <w:pStyle w:val="ListParagraph"/>
        <w:numPr>
          <w:ilvl w:val="0"/>
          <w:numId w:val="5"/>
        </w:numPr>
        <w:snapToGrid w:val="0"/>
        <w:ind w:firstLineChars="0"/>
        <w:jc w:val="both"/>
        <w:rPr>
          <w:szCs w:val="16"/>
        </w:rPr>
      </w:pPr>
      <w:r w:rsidRPr="00736775">
        <w:rPr>
          <w:szCs w:val="16"/>
        </w:rPr>
        <w:t>S</w:t>
      </w:r>
      <w:r w:rsidR="000226A7" w:rsidRPr="00736775">
        <w:rPr>
          <w:szCs w:val="16"/>
        </w:rPr>
        <w:t>SUK (</w:t>
      </w:r>
      <w:proofErr w:type="spellStart"/>
      <w:r w:rsidR="000226A7" w:rsidRPr="00736775">
        <w:rPr>
          <w:szCs w:val="16"/>
        </w:rPr>
        <w:t>Sikkha</w:t>
      </w:r>
      <w:proofErr w:type="spellEnd"/>
      <w:r w:rsidR="000226A7" w:rsidRPr="00736775">
        <w:rPr>
          <w:szCs w:val="16"/>
        </w:rPr>
        <w:t xml:space="preserve"> </w:t>
      </w:r>
      <w:proofErr w:type="spellStart"/>
      <w:r w:rsidR="000226A7" w:rsidRPr="00736775">
        <w:rPr>
          <w:szCs w:val="16"/>
        </w:rPr>
        <w:t>Sastha</w:t>
      </w:r>
      <w:proofErr w:type="spellEnd"/>
      <w:r w:rsidR="000226A7" w:rsidRPr="00736775">
        <w:rPr>
          <w:szCs w:val="16"/>
        </w:rPr>
        <w:t xml:space="preserve"> </w:t>
      </w:r>
      <w:proofErr w:type="spellStart"/>
      <w:r w:rsidR="000226A7" w:rsidRPr="00736775">
        <w:rPr>
          <w:szCs w:val="16"/>
        </w:rPr>
        <w:t>Unnayon</w:t>
      </w:r>
      <w:proofErr w:type="spellEnd"/>
      <w:r w:rsidR="000226A7" w:rsidRPr="00736775">
        <w:rPr>
          <w:szCs w:val="16"/>
        </w:rPr>
        <w:t xml:space="preserve"> </w:t>
      </w:r>
      <w:proofErr w:type="spellStart"/>
      <w:r w:rsidR="000226A7" w:rsidRPr="00736775">
        <w:rPr>
          <w:szCs w:val="16"/>
        </w:rPr>
        <w:t>Karzakram</w:t>
      </w:r>
      <w:proofErr w:type="spellEnd"/>
      <w:r w:rsidR="000226A7" w:rsidRPr="00736775">
        <w:rPr>
          <w:szCs w:val="16"/>
        </w:rPr>
        <w:t>)</w:t>
      </w:r>
      <w:r w:rsidR="009E5754" w:rsidRPr="00736775">
        <w:rPr>
          <w:szCs w:val="16"/>
        </w:rPr>
        <w:t>,</w:t>
      </w:r>
      <w:r w:rsidR="000226A7" w:rsidRPr="00736775">
        <w:rPr>
          <w:szCs w:val="16"/>
        </w:rPr>
        <w:t xml:space="preserve"> </w:t>
      </w:r>
      <w:r w:rsidR="009E5754" w:rsidRPr="00736775">
        <w:rPr>
          <w:szCs w:val="16"/>
        </w:rPr>
        <w:t>(2011) -</w:t>
      </w:r>
      <w:r w:rsidR="000226A7" w:rsidRPr="00736775">
        <w:rPr>
          <w:szCs w:val="16"/>
        </w:rPr>
        <w:t xml:space="preserve"> Climate change impacts, community perceptions and adaptation practices by rice growing communities in Bangladesh, Pesticide Action Network, Asia and Pacific. Penang, Malaysia.</w:t>
      </w:r>
    </w:p>
    <w:p w:rsidR="00AF124A" w:rsidRPr="00AF124A" w:rsidRDefault="00AF124A" w:rsidP="00636031">
      <w:pPr>
        <w:snapToGrid w:val="0"/>
        <w:ind w:left="425" w:hanging="425"/>
        <w:jc w:val="both"/>
        <w:sectPr w:rsidR="00AF124A" w:rsidRPr="00AF124A" w:rsidSect="00376BD1">
          <w:footnotePr>
            <w:pos w:val="beneathText"/>
          </w:footnotePr>
          <w:type w:val="continuous"/>
          <w:pgSz w:w="12240" w:h="15840" w:code="1"/>
          <w:pgMar w:top="1440" w:right="1440" w:bottom="1440" w:left="1440" w:header="720" w:footer="720" w:gutter="0"/>
          <w:paperSrc w:first="2882"/>
          <w:cols w:num="2" w:space="576"/>
        </w:sectPr>
      </w:pPr>
    </w:p>
    <w:p w:rsidR="007C7DCD" w:rsidRDefault="007C7DCD" w:rsidP="00636031">
      <w:pPr>
        <w:snapToGrid w:val="0"/>
        <w:ind w:left="425" w:hanging="425"/>
        <w:jc w:val="both"/>
      </w:pPr>
    </w:p>
    <w:p w:rsidR="00736775" w:rsidRPr="00AF124A" w:rsidRDefault="00736775" w:rsidP="00636031">
      <w:pPr>
        <w:snapToGrid w:val="0"/>
        <w:ind w:left="425" w:hanging="425"/>
        <w:jc w:val="both"/>
      </w:pPr>
    </w:p>
    <w:p w:rsidR="00F03718" w:rsidRPr="00AF124A" w:rsidRDefault="007C7DCD" w:rsidP="00636031">
      <w:pPr>
        <w:snapToGrid w:val="0"/>
        <w:ind w:left="425" w:hanging="425"/>
        <w:jc w:val="both"/>
      </w:pPr>
      <w:r w:rsidRPr="00AF124A">
        <w:t>11/9/2014</w:t>
      </w:r>
    </w:p>
    <w:sectPr w:rsidR="00F03718" w:rsidRPr="00AF124A" w:rsidSect="009776E7">
      <w:headerReference w:type="default" r:id="rId38"/>
      <w:footerReference w:type="even" r:id="rId39"/>
      <w:footerReference w:type="default" r:id="rId40"/>
      <w:footerReference w:type="first" r:id="rId41"/>
      <w:footnotePr>
        <w:pos w:val="beneathText"/>
      </w:footnotePr>
      <w:type w:val="continuous"/>
      <w:pgSz w:w="12240" w:h="15840" w:code="1"/>
      <w:pgMar w:top="1440" w:right="1440" w:bottom="1440" w:left="1440" w:header="720" w:footer="720" w:gutter="0"/>
      <w:paperSrc w:first="2882"/>
      <w:cols w:num="2"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8D4" w:rsidRDefault="004978D4">
      <w:r>
        <w:separator/>
      </w:r>
    </w:p>
  </w:endnote>
  <w:endnote w:type="continuationSeparator" w:id="0">
    <w:p w:rsidR="004978D4" w:rsidRDefault="004978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
    <w:altName w:val="Arial Unicode MS"/>
    <w:panose1 w:val="00000000000000000000"/>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Default="00DB0089">
    <w:pPr>
      <w:pStyle w:val="Footer"/>
      <w:framePr w:wrap="around" w:vAnchor="text" w:hAnchor="margin" w:xAlign="center" w:y="1"/>
      <w:rPr>
        <w:rStyle w:val="PageNumber"/>
      </w:rPr>
    </w:pPr>
    <w:r>
      <w:rPr>
        <w:rStyle w:val="PageNumber"/>
      </w:rPr>
      <w:fldChar w:fldCharType="begin"/>
    </w:r>
    <w:r w:rsidR="00AF124A">
      <w:rPr>
        <w:rStyle w:val="PageNumber"/>
      </w:rPr>
      <w:instrText xml:space="preserve">PAGE  </w:instrText>
    </w:r>
    <w:r>
      <w:rPr>
        <w:rStyle w:val="PageNumber"/>
      </w:rPr>
      <w:fldChar w:fldCharType="separate"/>
    </w:r>
    <w:r w:rsidR="00AF124A">
      <w:rPr>
        <w:rStyle w:val="PageNumber"/>
        <w:noProof/>
      </w:rPr>
      <w:t>6</w:t>
    </w:r>
    <w:r>
      <w:rPr>
        <w:rStyle w:val="PageNumber"/>
      </w:rPr>
      <w:fldChar w:fldCharType="end"/>
    </w:r>
  </w:p>
  <w:p w:rsidR="00AF124A" w:rsidRDefault="00AF124A">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Default="00DB0089">
    <w:pPr>
      <w:pStyle w:val="Footer"/>
      <w:framePr w:wrap="around" w:vAnchor="text" w:hAnchor="margin" w:xAlign="center" w:y="1"/>
      <w:rPr>
        <w:rStyle w:val="PageNumber"/>
      </w:rPr>
    </w:pPr>
    <w:r>
      <w:rPr>
        <w:rStyle w:val="PageNumber"/>
      </w:rPr>
      <w:fldChar w:fldCharType="begin"/>
    </w:r>
    <w:r w:rsidR="00AF124A">
      <w:rPr>
        <w:rStyle w:val="PageNumber"/>
      </w:rPr>
      <w:instrText xml:space="preserve">PAGE  </w:instrText>
    </w:r>
    <w:r>
      <w:rPr>
        <w:rStyle w:val="PageNumber"/>
      </w:rPr>
      <w:fldChar w:fldCharType="separate"/>
    </w:r>
    <w:r w:rsidR="00AF124A">
      <w:rPr>
        <w:rStyle w:val="PageNumber"/>
        <w:noProof/>
      </w:rPr>
      <w:t>6</w:t>
    </w:r>
    <w:r>
      <w:rPr>
        <w:rStyle w:val="PageNumber"/>
      </w:rPr>
      <w:fldChar w:fldCharType="end"/>
    </w:r>
  </w:p>
  <w:p w:rsidR="00AF124A" w:rsidRDefault="00AF124A">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Pr="007C7DCD" w:rsidRDefault="00DB0089" w:rsidP="007C7DCD">
    <w:pPr>
      <w:jc w:val="center"/>
    </w:pPr>
    <w:fldSimple w:instr=" page ">
      <w:r w:rsidR="00376BD1">
        <w:rPr>
          <w:noProof/>
        </w:rPr>
        <w:t>97</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0884"/>
      <w:docPartObj>
        <w:docPartGallery w:val="Page Numbers (Bottom of Page)"/>
        <w:docPartUnique/>
      </w:docPartObj>
    </w:sdtPr>
    <w:sdtEndPr>
      <w:rPr>
        <w:noProof/>
      </w:rPr>
    </w:sdtEndPr>
    <w:sdtContent>
      <w:p w:rsidR="00AF124A" w:rsidRDefault="00DB0089">
        <w:pPr>
          <w:pStyle w:val="Footer"/>
          <w:jc w:val="center"/>
        </w:pPr>
        <w:fldSimple w:instr=" PAGE   \* MERGEFORMAT ">
          <w:r w:rsidR="00AF124A">
            <w:rPr>
              <w:noProof/>
            </w:rPr>
            <w:t>3</w:t>
          </w:r>
        </w:fldSimple>
      </w:p>
    </w:sdtContent>
  </w:sdt>
  <w:p w:rsidR="00AF124A" w:rsidRDefault="00AF124A">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Default="00DB0089">
    <w:pPr>
      <w:pStyle w:val="Footer"/>
      <w:framePr w:wrap="around" w:vAnchor="text" w:hAnchor="margin" w:xAlign="center" w:y="1"/>
      <w:rPr>
        <w:rStyle w:val="PageNumber"/>
      </w:rPr>
    </w:pPr>
    <w:r>
      <w:rPr>
        <w:rStyle w:val="PageNumber"/>
      </w:rPr>
      <w:fldChar w:fldCharType="begin"/>
    </w:r>
    <w:r w:rsidR="00AF124A">
      <w:rPr>
        <w:rStyle w:val="PageNumber"/>
      </w:rPr>
      <w:instrText xml:space="preserve">PAGE  </w:instrText>
    </w:r>
    <w:r>
      <w:rPr>
        <w:rStyle w:val="PageNumber"/>
      </w:rPr>
      <w:fldChar w:fldCharType="separate"/>
    </w:r>
    <w:r w:rsidR="00AF124A">
      <w:rPr>
        <w:rStyle w:val="PageNumber"/>
        <w:noProof/>
      </w:rPr>
      <w:t>6</w:t>
    </w:r>
    <w:r>
      <w:rPr>
        <w:rStyle w:val="PageNumber"/>
      </w:rPr>
      <w:fldChar w:fldCharType="end"/>
    </w:r>
  </w:p>
  <w:p w:rsidR="00AF124A" w:rsidRDefault="00AF124A">
    <w:pPr>
      <w:pStyle w:val="Footer"/>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Pr="007C7DCD" w:rsidRDefault="00DB0089" w:rsidP="007C7DCD">
    <w:pPr>
      <w:jc w:val="center"/>
    </w:pPr>
    <w:fldSimple w:instr=" page ">
      <w:r w:rsidR="00376BD1">
        <w:rPr>
          <w:noProof/>
        </w:rPr>
        <w:t>100</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3060"/>
      <w:docPartObj>
        <w:docPartGallery w:val="Page Numbers (Bottom of Page)"/>
        <w:docPartUnique/>
      </w:docPartObj>
    </w:sdtPr>
    <w:sdtEndPr>
      <w:rPr>
        <w:noProof/>
      </w:rPr>
    </w:sdtEndPr>
    <w:sdtContent>
      <w:p w:rsidR="00AF124A" w:rsidRDefault="00DB0089">
        <w:pPr>
          <w:pStyle w:val="Footer"/>
          <w:jc w:val="center"/>
        </w:pPr>
        <w:fldSimple w:instr=" PAGE   \* MERGEFORMAT ">
          <w:r w:rsidR="00AF124A">
            <w:rPr>
              <w:noProof/>
            </w:rPr>
            <w:t>3</w:t>
          </w:r>
        </w:fldSimple>
      </w:p>
    </w:sdtContent>
  </w:sdt>
  <w:p w:rsidR="00AF124A" w:rsidRDefault="00AF124A">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9E8" w:rsidRDefault="00DB0089">
    <w:pPr>
      <w:pStyle w:val="Footer"/>
      <w:framePr w:wrap="around" w:vAnchor="text" w:hAnchor="margin" w:xAlign="center" w:y="1"/>
      <w:rPr>
        <w:rStyle w:val="PageNumber"/>
      </w:rPr>
    </w:pPr>
    <w:r>
      <w:rPr>
        <w:rStyle w:val="PageNumber"/>
      </w:rPr>
      <w:fldChar w:fldCharType="begin"/>
    </w:r>
    <w:r w:rsidR="00BA49E8">
      <w:rPr>
        <w:rStyle w:val="PageNumber"/>
      </w:rPr>
      <w:instrText xml:space="preserve">PAGE  </w:instrText>
    </w:r>
    <w:r>
      <w:rPr>
        <w:rStyle w:val="PageNumber"/>
      </w:rPr>
      <w:fldChar w:fldCharType="separate"/>
    </w:r>
    <w:r w:rsidR="008519ED">
      <w:rPr>
        <w:rStyle w:val="PageNumber"/>
        <w:noProof/>
      </w:rPr>
      <w:t>6</w:t>
    </w:r>
    <w:r>
      <w:rPr>
        <w:rStyle w:val="PageNumber"/>
      </w:rPr>
      <w:fldChar w:fldCharType="end"/>
    </w:r>
  </w:p>
  <w:p w:rsidR="00BA49E8" w:rsidRDefault="00BA49E8">
    <w:pPr>
      <w:pStyle w:val="Footer"/>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9E8" w:rsidRPr="007C7DCD" w:rsidRDefault="00DB0089" w:rsidP="007C7DCD">
    <w:pPr>
      <w:jc w:val="center"/>
    </w:pPr>
    <w:fldSimple w:instr=" page ">
      <w:r w:rsidR="00AF124A">
        <w:rPr>
          <w:noProof/>
        </w:rPr>
        <w:t>1</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DC" w:rsidRDefault="00DB0089">
    <w:pPr>
      <w:pStyle w:val="Footer"/>
      <w:jc w:val="center"/>
    </w:pPr>
    <w:r>
      <w:fldChar w:fldCharType="begin"/>
    </w:r>
    <w:r w:rsidR="00E404DC">
      <w:instrText xml:space="preserve"> PAGE   \* MERGEFORMAT </w:instrText>
    </w:r>
    <w:r>
      <w:fldChar w:fldCharType="separate"/>
    </w:r>
    <w:r w:rsidR="004B583D">
      <w:rPr>
        <w:noProof/>
      </w:rPr>
      <w:t>3</w:t>
    </w:r>
    <w:r>
      <w:rPr>
        <w:noProof/>
      </w:rPr>
      <w:fldChar w:fldCharType="end"/>
    </w:r>
  </w:p>
  <w:p w:rsidR="00E404DC" w:rsidRDefault="00E404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Pr="007C7DCD" w:rsidRDefault="00DB0089" w:rsidP="007C7DCD">
    <w:pPr>
      <w:jc w:val="center"/>
    </w:pPr>
    <w:fldSimple w:instr=" page ">
      <w:r w:rsidR="00376BD1">
        <w:rPr>
          <w:noProof/>
        </w:rPr>
        <w:t>94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3056"/>
      <w:docPartObj>
        <w:docPartGallery w:val="Page Numbers (Bottom of Page)"/>
        <w:docPartUnique/>
      </w:docPartObj>
    </w:sdtPr>
    <w:sdtEndPr>
      <w:rPr>
        <w:noProof/>
      </w:rPr>
    </w:sdtEndPr>
    <w:sdtContent>
      <w:p w:rsidR="00AF124A" w:rsidRDefault="00DB0089">
        <w:pPr>
          <w:pStyle w:val="Footer"/>
          <w:jc w:val="center"/>
        </w:pPr>
        <w:fldSimple w:instr=" PAGE   \* MERGEFORMAT ">
          <w:r w:rsidR="00AF124A">
            <w:rPr>
              <w:noProof/>
            </w:rPr>
            <w:t>3</w:t>
          </w:r>
        </w:fldSimple>
      </w:p>
    </w:sdtContent>
  </w:sdt>
  <w:p w:rsidR="00AF124A" w:rsidRDefault="00AF124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Default="00DB0089">
    <w:pPr>
      <w:pStyle w:val="Footer"/>
      <w:framePr w:wrap="around" w:vAnchor="text" w:hAnchor="margin" w:xAlign="center" w:y="1"/>
      <w:rPr>
        <w:rStyle w:val="PageNumber"/>
      </w:rPr>
    </w:pPr>
    <w:r>
      <w:rPr>
        <w:rStyle w:val="PageNumber"/>
      </w:rPr>
      <w:fldChar w:fldCharType="begin"/>
    </w:r>
    <w:r w:rsidR="00AF124A">
      <w:rPr>
        <w:rStyle w:val="PageNumber"/>
      </w:rPr>
      <w:instrText xml:space="preserve">PAGE  </w:instrText>
    </w:r>
    <w:r>
      <w:rPr>
        <w:rStyle w:val="PageNumber"/>
      </w:rPr>
      <w:fldChar w:fldCharType="separate"/>
    </w:r>
    <w:r w:rsidR="00AF124A">
      <w:rPr>
        <w:rStyle w:val="PageNumber"/>
        <w:noProof/>
      </w:rPr>
      <w:t>6</w:t>
    </w:r>
    <w:r>
      <w:rPr>
        <w:rStyle w:val="PageNumber"/>
      </w:rPr>
      <w:fldChar w:fldCharType="end"/>
    </w:r>
  </w:p>
  <w:p w:rsidR="00AF124A" w:rsidRDefault="00AF124A">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Pr="007C7DCD" w:rsidRDefault="00DB0089" w:rsidP="007C7DCD">
    <w:pPr>
      <w:jc w:val="center"/>
    </w:pPr>
    <w:fldSimple w:instr=" page ">
      <w:r w:rsidR="00376BD1">
        <w:rPr>
          <w:noProof/>
        </w:rPr>
        <w:t>95</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0882"/>
      <w:docPartObj>
        <w:docPartGallery w:val="Page Numbers (Bottom of Page)"/>
        <w:docPartUnique/>
      </w:docPartObj>
    </w:sdtPr>
    <w:sdtEndPr>
      <w:rPr>
        <w:noProof/>
      </w:rPr>
    </w:sdtEndPr>
    <w:sdtContent>
      <w:p w:rsidR="00AF124A" w:rsidRDefault="00DB0089">
        <w:pPr>
          <w:pStyle w:val="Footer"/>
          <w:jc w:val="center"/>
        </w:pPr>
        <w:fldSimple w:instr=" PAGE   \* MERGEFORMAT ">
          <w:r w:rsidR="00AF124A">
            <w:rPr>
              <w:noProof/>
            </w:rPr>
            <w:t>3</w:t>
          </w:r>
        </w:fldSimple>
      </w:p>
    </w:sdtContent>
  </w:sdt>
  <w:p w:rsidR="00AF124A" w:rsidRDefault="00AF124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Default="00DB0089">
    <w:pPr>
      <w:pStyle w:val="Footer"/>
      <w:framePr w:wrap="around" w:vAnchor="text" w:hAnchor="margin" w:xAlign="center" w:y="1"/>
      <w:rPr>
        <w:rStyle w:val="PageNumber"/>
      </w:rPr>
    </w:pPr>
    <w:r>
      <w:rPr>
        <w:rStyle w:val="PageNumber"/>
      </w:rPr>
      <w:fldChar w:fldCharType="begin"/>
    </w:r>
    <w:r w:rsidR="00AF124A">
      <w:rPr>
        <w:rStyle w:val="PageNumber"/>
      </w:rPr>
      <w:instrText xml:space="preserve">PAGE  </w:instrText>
    </w:r>
    <w:r>
      <w:rPr>
        <w:rStyle w:val="PageNumber"/>
      </w:rPr>
      <w:fldChar w:fldCharType="separate"/>
    </w:r>
    <w:r w:rsidR="00AF124A">
      <w:rPr>
        <w:rStyle w:val="PageNumber"/>
        <w:noProof/>
      </w:rPr>
      <w:t>6</w:t>
    </w:r>
    <w:r>
      <w:rPr>
        <w:rStyle w:val="PageNumber"/>
      </w:rPr>
      <w:fldChar w:fldCharType="end"/>
    </w:r>
  </w:p>
  <w:p w:rsidR="00AF124A" w:rsidRDefault="00AF124A">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Pr="007C7DCD" w:rsidRDefault="00DB0089" w:rsidP="007C7DCD">
    <w:pPr>
      <w:jc w:val="center"/>
    </w:pPr>
    <w:fldSimple w:instr=" page ">
      <w:r w:rsidR="00376BD1">
        <w:rPr>
          <w:noProof/>
        </w:rPr>
        <w:t>96</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3058"/>
      <w:docPartObj>
        <w:docPartGallery w:val="Page Numbers (Bottom of Page)"/>
        <w:docPartUnique/>
      </w:docPartObj>
    </w:sdtPr>
    <w:sdtEndPr>
      <w:rPr>
        <w:noProof/>
      </w:rPr>
    </w:sdtEndPr>
    <w:sdtContent>
      <w:p w:rsidR="00AF124A" w:rsidRDefault="00DB0089">
        <w:pPr>
          <w:pStyle w:val="Footer"/>
          <w:jc w:val="center"/>
        </w:pPr>
        <w:fldSimple w:instr=" PAGE   \* MERGEFORMAT ">
          <w:r w:rsidR="00AF124A">
            <w:rPr>
              <w:noProof/>
            </w:rPr>
            <w:t>3</w:t>
          </w:r>
        </w:fldSimple>
      </w:p>
    </w:sdtContent>
  </w:sdt>
  <w:p w:rsidR="00AF124A" w:rsidRDefault="00AF12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8D4" w:rsidRDefault="004978D4">
      <w:r>
        <w:separator/>
      </w:r>
    </w:p>
  </w:footnote>
  <w:footnote w:type="continuationSeparator" w:id="0">
    <w:p w:rsidR="004978D4" w:rsidRDefault="004978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Pr="007C7DCD" w:rsidRDefault="00AF124A" w:rsidP="007C7DCD">
    <w:pPr>
      <w:pBdr>
        <w:bottom w:val="thinThickMediumGap" w:sz="12" w:space="1" w:color="auto"/>
      </w:pBdr>
      <w:tabs>
        <w:tab w:val="left" w:pos="851"/>
        <w:tab w:val="right" w:pos="8364"/>
      </w:tabs>
      <w:adjustRightInd w:val="0"/>
      <w:snapToGrid w:val="0"/>
      <w:jc w:val="both"/>
      <w:rPr>
        <w:iCs/>
      </w:rPr>
    </w:pPr>
    <w:r w:rsidRPr="007C7DCD">
      <w:rPr>
        <w:rFonts w:hint="eastAsia"/>
      </w:rPr>
      <w:tab/>
    </w:r>
    <w:r w:rsidRPr="007C7DCD">
      <w:t>New York Science Journal 201</w:t>
    </w:r>
    <w:r w:rsidRPr="007C7DCD">
      <w:rPr>
        <w:rFonts w:hint="eastAsia"/>
      </w:rPr>
      <w:t>4</w:t>
    </w:r>
    <w:proofErr w:type="gramStart"/>
    <w:r w:rsidRPr="007C7DCD">
      <w:t>;</w:t>
    </w:r>
    <w:r w:rsidRPr="007C7DCD">
      <w:rPr>
        <w:rFonts w:hint="eastAsia"/>
      </w:rPr>
      <w:t>7</w:t>
    </w:r>
    <w:proofErr w:type="gramEnd"/>
    <w:r w:rsidRPr="007C7DCD">
      <w:t>(</w:t>
    </w:r>
    <w:r w:rsidRPr="007C7DCD">
      <w:rPr>
        <w:rFonts w:hint="eastAsia"/>
      </w:rPr>
      <w:t>11</w:t>
    </w:r>
    <w:r w:rsidRPr="007C7DCD">
      <w:t>)</w:t>
    </w:r>
    <w:r w:rsidRPr="007C7DCD">
      <w:rPr>
        <w:iCs/>
      </w:rPr>
      <w:t xml:space="preserve">     </w:t>
    </w:r>
    <w:r w:rsidRPr="007C7DCD">
      <w:rPr>
        <w:rFonts w:hint="eastAsia"/>
        <w:iCs/>
      </w:rPr>
      <w:tab/>
    </w:r>
    <w:r w:rsidRPr="007C7DCD">
      <w:rPr>
        <w:iCs/>
      </w:rPr>
      <w:t xml:space="preserve"> </w:t>
    </w:r>
    <w:r w:rsidRPr="007C7DCD">
      <w:rPr>
        <w:rFonts w:hint="eastAsia"/>
        <w:iCs/>
      </w:rPr>
      <w:t xml:space="preserve"> </w:t>
    </w:r>
    <w:r w:rsidRPr="007C7DCD">
      <w:rPr>
        <w:iCs/>
      </w:rPr>
      <w:t xml:space="preserve">   </w:t>
    </w:r>
    <w:hyperlink r:id="rId1" w:history="1">
      <w:r w:rsidRPr="007C7DCD">
        <w:rPr>
          <w:rStyle w:val="Hyperlink"/>
        </w:rPr>
        <w:t>http://www.sciencepub.net/newyork</w:t>
      </w:r>
    </w:hyperlink>
  </w:p>
  <w:p w:rsidR="00AF124A" w:rsidRPr="007C7DCD" w:rsidRDefault="00AF124A" w:rsidP="007C7DCD">
    <w:pPr>
      <w:tabs>
        <w:tab w:val="left" w:pos="851"/>
        <w:tab w:val="left" w:pos="7200"/>
        <w:tab w:val="right" w:pos="8364"/>
      </w:tabs>
      <w:adjustRightInd w:val="0"/>
      <w:snapToGrid w:val="0"/>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Pr="007C7DCD" w:rsidRDefault="00AF124A" w:rsidP="007C7DCD">
    <w:pPr>
      <w:pBdr>
        <w:bottom w:val="thinThickMediumGap" w:sz="12" w:space="1" w:color="auto"/>
      </w:pBdr>
      <w:tabs>
        <w:tab w:val="left" w:pos="851"/>
        <w:tab w:val="right" w:pos="8364"/>
      </w:tabs>
      <w:adjustRightInd w:val="0"/>
      <w:snapToGrid w:val="0"/>
      <w:jc w:val="both"/>
      <w:rPr>
        <w:iCs/>
      </w:rPr>
    </w:pPr>
    <w:r w:rsidRPr="007C7DCD">
      <w:rPr>
        <w:rFonts w:hint="eastAsia"/>
      </w:rPr>
      <w:tab/>
    </w:r>
    <w:r w:rsidRPr="007C7DCD">
      <w:t>New York Science Journal 201</w:t>
    </w:r>
    <w:r w:rsidRPr="007C7DCD">
      <w:rPr>
        <w:rFonts w:hint="eastAsia"/>
      </w:rPr>
      <w:t>4</w:t>
    </w:r>
    <w:proofErr w:type="gramStart"/>
    <w:r w:rsidRPr="007C7DCD">
      <w:t>;</w:t>
    </w:r>
    <w:r w:rsidRPr="007C7DCD">
      <w:rPr>
        <w:rFonts w:hint="eastAsia"/>
      </w:rPr>
      <w:t>7</w:t>
    </w:r>
    <w:proofErr w:type="gramEnd"/>
    <w:r w:rsidRPr="007C7DCD">
      <w:t>(</w:t>
    </w:r>
    <w:r w:rsidRPr="007C7DCD">
      <w:rPr>
        <w:rFonts w:hint="eastAsia"/>
      </w:rPr>
      <w:t>11</w:t>
    </w:r>
    <w:r w:rsidRPr="007C7DCD">
      <w:t>)</w:t>
    </w:r>
    <w:r w:rsidRPr="007C7DCD">
      <w:rPr>
        <w:iCs/>
      </w:rPr>
      <w:t xml:space="preserve">     </w:t>
    </w:r>
    <w:r w:rsidRPr="007C7DCD">
      <w:rPr>
        <w:rFonts w:hint="eastAsia"/>
        <w:iCs/>
      </w:rPr>
      <w:tab/>
    </w:r>
    <w:r w:rsidRPr="007C7DCD">
      <w:rPr>
        <w:iCs/>
      </w:rPr>
      <w:t xml:space="preserve"> </w:t>
    </w:r>
    <w:r w:rsidRPr="007C7DCD">
      <w:rPr>
        <w:rFonts w:hint="eastAsia"/>
        <w:iCs/>
      </w:rPr>
      <w:t xml:space="preserve"> </w:t>
    </w:r>
    <w:r w:rsidRPr="007C7DCD">
      <w:rPr>
        <w:iCs/>
      </w:rPr>
      <w:t xml:space="preserve">   </w:t>
    </w:r>
    <w:hyperlink r:id="rId1" w:history="1">
      <w:r w:rsidRPr="007C7DCD">
        <w:rPr>
          <w:rStyle w:val="Hyperlink"/>
        </w:rPr>
        <w:t>http://www.sciencepub.net/newyork</w:t>
      </w:r>
    </w:hyperlink>
  </w:p>
  <w:p w:rsidR="00AF124A" w:rsidRPr="007C7DCD" w:rsidRDefault="00AF124A" w:rsidP="007C7DCD">
    <w:pPr>
      <w:tabs>
        <w:tab w:val="left" w:pos="851"/>
        <w:tab w:val="left" w:pos="7200"/>
        <w:tab w:val="right" w:pos="8364"/>
      </w:tabs>
      <w:adjustRightInd w:val="0"/>
      <w:snapToGrid w:val="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Pr="007C7DCD" w:rsidRDefault="00AF124A" w:rsidP="007C7DCD">
    <w:pPr>
      <w:pBdr>
        <w:bottom w:val="thinThickMediumGap" w:sz="12" w:space="1" w:color="auto"/>
      </w:pBdr>
      <w:tabs>
        <w:tab w:val="left" w:pos="851"/>
        <w:tab w:val="right" w:pos="8364"/>
      </w:tabs>
      <w:adjustRightInd w:val="0"/>
      <w:snapToGrid w:val="0"/>
      <w:jc w:val="both"/>
      <w:rPr>
        <w:iCs/>
      </w:rPr>
    </w:pPr>
    <w:r w:rsidRPr="007C7DCD">
      <w:rPr>
        <w:rFonts w:hint="eastAsia"/>
      </w:rPr>
      <w:tab/>
    </w:r>
    <w:r w:rsidRPr="007C7DCD">
      <w:t>New York Science Journal 201</w:t>
    </w:r>
    <w:r w:rsidRPr="007C7DCD">
      <w:rPr>
        <w:rFonts w:hint="eastAsia"/>
      </w:rPr>
      <w:t>4</w:t>
    </w:r>
    <w:proofErr w:type="gramStart"/>
    <w:r w:rsidRPr="007C7DCD">
      <w:t>;</w:t>
    </w:r>
    <w:r w:rsidRPr="007C7DCD">
      <w:rPr>
        <w:rFonts w:hint="eastAsia"/>
      </w:rPr>
      <w:t>7</w:t>
    </w:r>
    <w:proofErr w:type="gramEnd"/>
    <w:r w:rsidRPr="007C7DCD">
      <w:t>(</w:t>
    </w:r>
    <w:r w:rsidRPr="007C7DCD">
      <w:rPr>
        <w:rFonts w:hint="eastAsia"/>
      </w:rPr>
      <w:t>11</w:t>
    </w:r>
    <w:r w:rsidRPr="007C7DCD">
      <w:t>)</w:t>
    </w:r>
    <w:r w:rsidRPr="007C7DCD">
      <w:rPr>
        <w:iCs/>
      </w:rPr>
      <w:t xml:space="preserve">     </w:t>
    </w:r>
    <w:r w:rsidRPr="007C7DCD">
      <w:rPr>
        <w:rFonts w:hint="eastAsia"/>
        <w:iCs/>
      </w:rPr>
      <w:tab/>
    </w:r>
    <w:r w:rsidRPr="007C7DCD">
      <w:rPr>
        <w:iCs/>
      </w:rPr>
      <w:t xml:space="preserve"> </w:t>
    </w:r>
    <w:r w:rsidRPr="007C7DCD">
      <w:rPr>
        <w:rFonts w:hint="eastAsia"/>
        <w:iCs/>
      </w:rPr>
      <w:t xml:space="preserve"> </w:t>
    </w:r>
    <w:r w:rsidRPr="007C7DCD">
      <w:rPr>
        <w:iCs/>
      </w:rPr>
      <w:t xml:space="preserve">   </w:t>
    </w:r>
    <w:hyperlink r:id="rId1" w:history="1">
      <w:r w:rsidRPr="007C7DCD">
        <w:rPr>
          <w:rStyle w:val="Hyperlink"/>
        </w:rPr>
        <w:t>http://www.sciencepub.net/newyork</w:t>
      </w:r>
    </w:hyperlink>
  </w:p>
  <w:p w:rsidR="00AF124A" w:rsidRPr="007C7DCD" w:rsidRDefault="00AF124A" w:rsidP="007C7DCD">
    <w:pPr>
      <w:tabs>
        <w:tab w:val="left" w:pos="851"/>
        <w:tab w:val="left" w:pos="7200"/>
        <w:tab w:val="right" w:pos="8364"/>
      </w:tabs>
      <w:adjustRightInd w:val="0"/>
      <w:snapToGrid w:val="0"/>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Pr="007C7DCD" w:rsidRDefault="00AF124A" w:rsidP="007C7DCD">
    <w:pPr>
      <w:pBdr>
        <w:bottom w:val="thinThickMediumGap" w:sz="12" w:space="1" w:color="auto"/>
      </w:pBdr>
      <w:tabs>
        <w:tab w:val="left" w:pos="851"/>
        <w:tab w:val="right" w:pos="8364"/>
      </w:tabs>
      <w:adjustRightInd w:val="0"/>
      <w:snapToGrid w:val="0"/>
      <w:jc w:val="both"/>
      <w:rPr>
        <w:iCs/>
      </w:rPr>
    </w:pPr>
    <w:r w:rsidRPr="007C7DCD">
      <w:rPr>
        <w:rFonts w:hint="eastAsia"/>
      </w:rPr>
      <w:tab/>
    </w:r>
    <w:r w:rsidRPr="007C7DCD">
      <w:t>New York Science Journal 201</w:t>
    </w:r>
    <w:r w:rsidRPr="007C7DCD">
      <w:rPr>
        <w:rFonts w:hint="eastAsia"/>
      </w:rPr>
      <w:t>4</w:t>
    </w:r>
    <w:proofErr w:type="gramStart"/>
    <w:r w:rsidRPr="007C7DCD">
      <w:t>;</w:t>
    </w:r>
    <w:r w:rsidRPr="007C7DCD">
      <w:rPr>
        <w:rFonts w:hint="eastAsia"/>
      </w:rPr>
      <w:t>7</w:t>
    </w:r>
    <w:proofErr w:type="gramEnd"/>
    <w:r w:rsidRPr="007C7DCD">
      <w:t>(</w:t>
    </w:r>
    <w:r w:rsidRPr="007C7DCD">
      <w:rPr>
        <w:rFonts w:hint="eastAsia"/>
      </w:rPr>
      <w:t>11</w:t>
    </w:r>
    <w:r w:rsidRPr="007C7DCD">
      <w:t>)</w:t>
    </w:r>
    <w:r w:rsidRPr="007C7DCD">
      <w:rPr>
        <w:iCs/>
      </w:rPr>
      <w:t xml:space="preserve">     </w:t>
    </w:r>
    <w:r w:rsidRPr="007C7DCD">
      <w:rPr>
        <w:rFonts w:hint="eastAsia"/>
        <w:iCs/>
      </w:rPr>
      <w:tab/>
    </w:r>
    <w:r w:rsidRPr="007C7DCD">
      <w:rPr>
        <w:iCs/>
      </w:rPr>
      <w:t xml:space="preserve"> </w:t>
    </w:r>
    <w:r w:rsidRPr="007C7DCD">
      <w:rPr>
        <w:rFonts w:hint="eastAsia"/>
        <w:iCs/>
      </w:rPr>
      <w:t xml:space="preserve"> </w:t>
    </w:r>
    <w:r w:rsidRPr="007C7DCD">
      <w:rPr>
        <w:iCs/>
      </w:rPr>
      <w:t xml:space="preserve">   </w:t>
    </w:r>
    <w:hyperlink r:id="rId1" w:history="1">
      <w:r w:rsidRPr="007C7DCD">
        <w:rPr>
          <w:rStyle w:val="Hyperlink"/>
        </w:rPr>
        <w:t>http://www.sciencepub.net/newyork</w:t>
      </w:r>
    </w:hyperlink>
  </w:p>
  <w:p w:rsidR="00AF124A" w:rsidRPr="007C7DCD" w:rsidRDefault="00AF124A" w:rsidP="007C7DCD">
    <w:pPr>
      <w:tabs>
        <w:tab w:val="left" w:pos="851"/>
        <w:tab w:val="left" w:pos="7200"/>
        <w:tab w:val="right" w:pos="8364"/>
      </w:tabs>
      <w:adjustRightInd w:val="0"/>
      <w:snapToGrid w:val="0"/>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24A" w:rsidRPr="007C7DCD" w:rsidRDefault="00AF124A" w:rsidP="007C7DCD">
    <w:pPr>
      <w:pBdr>
        <w:bottom w:val="thinThickMediumGap" w:sz="12" w:space="1" w:color="auto"/>
      </w:pBdr>
      <w:tabs>
        <w:tab w:val="left" w:pos="851"/>
        <w:tab w:val="right" w:pos="8364"/>
      </w:tabs>
      <w:adjustRightInd w:val="0"/>
      <w:snapToGrid w:val="0"/>
      <w:jc w:val="both"/>
      <w:rPr>
        <w:iCs/>
      </w:rPr>
    </w:pPr>
    <w:r w:rsidRPr="007C7DCD">
      <w:rPr>
        <w:rFonts w:hint="eastAsia"/>
      </w:rPr>
      <w:tab/>
    </w:r>
    <w:r w:rsidRPr="007C7DCD">
      <w:t>New York Science Journal 201</w:t>
    </w:r>
    <w:r w:rsidRPr="007C7DCD">
      <w:rPr>
        <w:rFonts w:hint="eastAsia"/>
      </w:rPr>
      <w:t>4</w:t>
    </w:r>
    <w:proofErr w:type="gramStart"/>
    <w:r w:rsidRPr="007C7DCD">
      <w:t>;</w:t>
    </w:r>
    <w:r w:rsidRPr="007C7DCD">
      <w:rPr>
        <w:rFonts w:hint="eastAsia"/>
      </w:rPr>
      <w:t>7</w:t>
    </w:r>
    <w:proofErr w:type="gramEnd"/>
    <w:r w:rsidRPr="007C7DCD">
      <w:t>(</w:t>
    </w:r>
    <w:r w:rsidRPr="007C7DCD">
      <w:rPr>
        <w:rFonts w:hint="eastAsia"/>
      </w:rPr>
      <w:t>11</w:t>
    </w:r>
    <w:r w:rsidRPr="007C7DCD">
      <w:t>)</w:t>
    </w:r>
    <w:r w:rsidRPr="007C7DCD">
      <w:rPr>
        <w:iCs/>
      </w:rPr>
      <w:t xml:space="preserve">     </w:t>
    </w:r>
    <w:r w:rsidRPr="007C7DCD">
      <w:rPr>
        <w:rFonts w:hint="eastAsia"/>
        <w:iCs/>
      </w:rPr>
      <w:tab/>
    </w:r>
    <w:r w:rsidRPr="007C7DCD">
      <w:rPr>
        <w:iCs/>
      </w:rPr>
      <w:t xml:space="preserve"> </w:t>
    </w:r>
    <w:r w:rsidRPr="007C7DCD">
      <w:rPr>
        <w:rFonts w:hint="eastAsia"/>
        <w:iCs/>
      </w:rPr>
      <w:t xml:space="preserve"> </w:t>
    </w:r>
    <w:r w:rsidRPr="007C7DCD">
      <w:rPr>
        <w:iCs/>
      </w:rPr>
      <w:t xml:space="preserve">   </w:t>
    </w:r>
    <w:hyperlink r:id="rId1" w:history="1">
      <w:r w:rsidRPr="007C7DCD">
        <w:rPr>
          <w:rStyle w:val="Hyperlink"/>
        </w:rPr>
        <w:t>http://www.sciencepub.net/newyork</w:t>
      </w:r>
    </w:hyperlink>
  </w:p>
  <w:p w:rsidR="00AF124A" w:rsidRPr="007C7DCD" w:rsidRDefault="00AF124A" w:rsidP="007C7DCD">
    <w:pPr>
      <w:tabs>
        <w:tab w:val="left" w:pos="851"/>
        <w:tab w:val="left" w:pos="7200"/>
        <w:tab w:val="right" w:pos="8364"/>
      </w:tabs>
      <w:adjustRightInd w:val="0"/>
      <w:snapToGrid w:val="0"/>
      <w:jc w:val="both"/>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DCD" w:rsidRPr="007C7DCD" w:rsidRDefault="007C7DCD" w:rsidP="007C7DCD">
    <w:pPr>
      <w:pBdr>
        <w:bottom w:val="thinThickMediumGap" w:sz="12" w:space="1" w:color="auto"/>
      </w:pBdr>
      <w:tabs>
        <w:tab w:val="left" w:pos="851"/>
        <w:tab w:val="right" w:pos="8364"/>
      </w:tabs>
      <w:adjustRightInd w:val="0"/>
      <w:snapToGrid w:val="0"/>
      <w:jc w:val="both"/>
      <w:rPr>
        <w:iCs/>
      </w:rPr>
    </w:pPr>
    <w:r w:rsidRPr="007C7DCD">
      <w:rPr>
        <w:rFonts w:hint="eastAsia"/>
      </w:rPr>
      <w:tab/>
    </w:r>
    <w:r w:rsidRPr="007C7DCD">
      <w:t>New York Science Journal 201</w:t>
    </w:r>
    <w:r w:rsidRPr="007C7DCD">
      <w:rPr>
        <w:rFonts w:hint="eastAsia"/>
      </w:rPr>
      <w:t>4</w:t>
    </w:r>
    <w:proofErr w:type="gramStart"/>
    <w:r w:rsidRPr="007C7DCD">
      <w:t>;</w:t>
    </w:r>
    <w:r w:rsidRPr="007C7DCD">
      <w:rPr>
        <w:rFonts w:hint="eastAsia"/>
      </w:rPr>
      <w:t>7</w:t>
    </w:r>
    <w:proofErr w:type="gramEnd"/>
    <w:r w:rsidRPr="007C7DCD">
      <w:t>(</w:t>
    </w:r>
    <w:r w:rsidRPr="007C7DCD">
      <w:rPr>
        <w:rFonts w:hint="eastAsia"/>
      </w:rPr>
      <w:t>11</w:t>
    </w:r>
    <w:r w:rsidRPr="007C7DCD">
      <w:t>)</w:t>
    </w:r>
    <w:r w:rsidRPr="007C7DCD">
      <w:rPr>
        <w:iCs/>
      </w:rPr>
      <w:t xml:space="preserve">     </w:t>
    </w:r>
    <w:r w:rsidRPr="007C7DCD">
      <w:rPr>
        <w:rFonts w:hint="eastAsia"/>
        <w:iCs/>
      </w:rPr>
      <w:tab/>
    </w:r>
    <w:r w:rsidRPr="007C7DCD">
      <w:rPr>
        <w:iCs/>
      </w:rPr>
      <w:t xml:space="preserve"> </w:t>
    </w:r>
    <w:r w:rsidRPr="007C7DCD">
      <w:rPr>
        <w:rFonts w:hint="eastAsia"/>
        <w:iCs/>
      </w:rPr>
      <w:t xml:space="preserve"> </w:t>
    </w:r>
    <w:r w:rsidRPr="007C7DCD">
      <w:rPr>
        <w:iCs/>
      </w:rPr>
      <w:t xml:space="preserve">   </w:t>
    </w:r>
    <w:hyperlink r:id="rId1" w:history="1">
      <w:r w:rsidRPr="007C7DCD">
        <w:rPr>
          <w:rStyle w:val="Hyperlink"/>
        </w:rPr>
        <w:t>http://www.sciencepub.net/newyork</w:t>
      </w:r>
    </w:hyperlink>
  </w:p>
  <w:p w:rsidR="007C7DCD" w:rsidRPr="007C7DCD" w:rsidRDefault="007C7DCD" w:rsidP="007C7DCD">
    <w:pPr>
      <w:tabs>
        <w:tab w:val="left" w:pos="851"/>
        <w:tab w:val="left" w:pos="7200"/>
        <w:tab w:val="right" w:pos="8364"/>
      </w:tabs>
      <w:adjustRightInd w:val="0"/>
      <w:snapToGrid w:val="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39B6"/>
    <w:multiLevelType w:val="hybridMultilevel"/>
    <w:tmpl w:val="AA8AE9EC"/>
    <w:lvl w:ilvl="0" w:tplc="B57AB186">
      <w:start w:val="1"/>
      <w:numFmt w:val="decimal"/>
      <w:lvlText w:val="%1."/>
      <w:lvlJc w:val="left"/>
      <w:pPr>
        <w:tabs>
          <w:tab w:val="num" w:pos="360"/>
        </w:tabs>
        <w:ind w:left="360" w:hanging="360"/>
      </w:pPr>
      <w:rPr>
        <w:rFonts w:hint="default"/>
      </w:rPr>
    </w:lvl>
    <w:lvl w:ilvl="1" w:tplc="D97E5DE0" w:tentative="1">
      <w:start w:val="1"/>
      <w:numFmt w:val="lowerLetter"/>
      <w:lvlText w:val="%2)"/>
      <w:lvlJc w:val="left"/>
      <w:pPr>
        <w:tabs>
          <w:tab w:val="num" w:pos="840"/>
        </w:tabs>
        <w:ind w:left="840" w:hanging="420"/>
      </w:pPr>
    </w:lvl>
    <w:lvl w:ilvl="2" w:tplc="D19E4B5A" w:tentative="1">
      <w:start w:val="1"/>
      <w:numFmt w:val="lowerRoman"/>
      <w:lvlText w:val="%3."/>
      <w:lvlJc w:val="right"/>
      <w:pPr>
        <w:tabs>
          <w:tab w:val="num" w:pos="1260"/>
        </w:tabs>
        <w:ind w:left="1260" w:hanging="420"/>
      </w:pPr>
    </w:lvl>
    <w:lvl w:ilvl="3" w:tplc="51B613B6" w:tentative="1">
      <w:start w:val="1"/>
      <w:numFmt w:val="decimal"/>
      <w:lvlText w:val="%4."/>
      <w:lvlJc w:val="left"/>
      <w:pPr>
        <w:tabs>
          <w:tab w:val="num" w:pos="1680"/>
        </w:tabs>
        <w:ind w:left="1680" w:hanging="420"/>
      </w:pPr>
    </w:lvl>
    <w:lvl w:ilvl="4" w:tplc="6BD8B52E" w:tentative="1">
      <w:start w:val="1"/>
      <w:numFmt w:val="lowerLetter"/>
      <w:lvlText w:val="%5)"/>
      <w:lvlJc w:val="left"/>
      <w:pPr>
        <w:tabs>
          <w:tab w:val="num" w:pos="2100"/>
        </w:tabs>
        <w:ind w:left="2100" w:hanging="420"/>
      </w:pPr>
    </w:lvl>
    <w:lvl w:ilvl="5" w:tplc="1FF0C094" w:tentative="1">
      <w:start w:val="1"/>
      <w:numFmt w:val="lowerRoman"/>
      <w:lvlText w:val="%6."/>
      <w:lvlJc w:val="right"/>
      <w:pPr>
        <w:tabs>
          <w:tab w:val="num" w:pos="2520"/>
        </w:tabs>
        <w:ind w:left="2520" w:hanging="420"/>
      </w:pPr>
    </w:lvl>
    <w:lvl w:ilvl="6" w:tplc="7A5CB084" w:tentative="1">
      <w:start w:val="1"/>
      <w:numFmt w:val="decimal"/>
      <w:lvlText w:val="%7."/>
      <w:lvlJc w:val="left"/>
      <w:pPr>
        <w:tabs>
          <w:tab w:val="num" w:pos="2940"/>
        </w:tabs>
        <w:ind w:left="2940" w:hanging="420"/>
      </w:pPr>
    </w:lvl>
    <w:lvl w:ilvl="7" w:tplc="26329CF2" w:tentative="1">
      <w:start w:val="1"/>
      <w:numFmt w:val="lowerLetter"/>
      <w:lvlText w:val="%8)"/>
      <w:lvlJc w:val="left"/>
      <w:pPr>
        <w:tabs>
          <w:tab w:val="num" w:pos="3360"/>
        </w:tabs>
        <w:ind w:left="3360" w:hanging="420"/>
      </w:pPr>
    </w:lvl>
    <w:lvl w:ilvl="8" w:tplc="99E09E42" w:tentative="1">
      <w:start w:val="1"/>
      <w:numFmt w:val="lowerRoman"/>
      <w:lvlText w:val="%9."/>
      <w:lvlJc w:val="right"/>
      <w:pPr>
        <w:tabs>
          <w:tab w:val="num" w:pos="3780"/>
        </w:tabs>
        <w:ind w:left="3780" w:hanging="420"/>
      </w:pPr>
    </w:lvl>
  </w:abstractNum>
  <w:abstractNum w:abstractNumId="1">
    <w:nsid w:val="27C44260"/>
    <w:multiLevelType w:val="hybridMultilevel"/>
    <w:tmpl w:val="39CCC29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A874596"/>
    <w:multiLevelType w:val="hybridMultilevel"/>
    <w:tmpl w:val="B50E59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341293F"/>
    <w:multiLevelType w:val="singleLevel"/>
    <w:tmpl w:val="0674E85C"/>
    <w:lvl w:ilvl="0">
      <w:numFmt w:val="bullet"/>
      <w:lvlText w:val=""/>
      <w:lvlJc w:val="left"/>
      <w:pPr>
        <w:tabs>
          <w:tab w:val="num" w:pos="360"/>
        </w:tabs>
        <w:ind w:left="360" w:hanging="360"/>
      </w:pPr>
      <w:rPr>
        <w:rFonts w:ascii="Symbol" w:hAnsi="Symbol" w:hint="default"/>
        <w:b/>
        <w:sz w:val="21"/>
      </w:rPr>
    </w:lvl>
  </w:abstractNum>
  <w:abstractNum w:abstractNumId="4">
    <w:nsid w:val="7D6E3DFF"/>
    <w:multiLevelType w:val="multilevel"/>
    <w:tmpl w:val="C056213A"/>
    <w:lvl w:ilvl="0">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gutterAtTop/>
  <w:activeWritingStyle w:appName="MSWord" w:lang="en-GB" w:vendorID="64" w:dllVersion="131078" w:nlCheck="1" w:checkStyle="0"/>
  <w:activeWritingStyle w:appName="MSWord" w:lang="en-US" w:vendorID="64" w:dllVersion="131078" w:nlCheck="1" w:checkStyle="1"/>
  <w:proofState w:spelling="clean" w:grammar="clean"/>
  <w:documentProtection w:edit="readOnly"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pos w:val="beneathText"/>
    <w:footnote w:id="-1"/>
    <w:footnote w:id="0"/>
  </w:footnotePr>
  <w:endnotePr>
    <w:endnote w:id="-1"/>
    <w:endnote w:id="0"/>
  </w:endnotePr>
  <w:compat>
    <w:useFELayout/>
  </w:compat>
  <w:rsids>
    <w:rsidRoot w:val="00FC5342"/>
    <w:rsid w:val="00006712"/>
    <w:rsid w:val="00010AC6"/>
    <w:rsid w:val="000143B1"/>
    <w:rsid w:val="00014ECB"/>
    <w:rsid w:val="000226A7"/>
    <w:rsid w:val="000226D7"/>
    <w:rsid w:val="00023BC8"/>
    <w:rsid w:val="000266CF"/>
    <w:rsid w:val="00027366"/>
    <w:rsid w:val="00050F91"/>
    <w:rsid w:val="0005257A"/>
    <w:rsid w:val="0006461B"/>
    <w:rsid w:val="00064B77"/>
    <w:rsid w:val="00081FD1"/>
    <w:rsid w:val="000947F0"/>
    <w:rsid w:val="000955F6"/>
    <w:rsid w:val="00097AB3"/>
    <w:rsid w:val="000A1A23"/>
    <w:rsid w:val="000A5A56"/>
    <w:rsid w:val="000B5EAE"/>
    <w:rsid w:val="000C6EF2"/>
    <w:rsid w:val="000E38F3"/>
    <w:rsid w:val="000E68E6"/>
    <w:rsid w:val="000E7BF4"/>
    <w:rsid w:val="000F6A86"/>
    <w:rsid w:val="00102EE4"/>
    <w:rsid w:val="001039DA"/>
    <w:rsid w:val="00105EF7"/>
    <w:rsid w:val="0010729C"/>
    <w:rsid w:val="00107FC7"/>
    <w:rsid w:val="001146C5"/>
    <w:rsid w:val="00117E9E"/>
    <w:rsid w:val="0012082E"/>
    <w:rsid w:val="00124ADA"/>
    <w:rsid w:val="0013223B"/>
    <w:rsid w:val="00135CC1"/>
    <w:rsid w:val="00142191"/>
    <w:rsid w:val="00147FF2"/>
    <w:rsid w:val="00161509"/>
    <w:rsid w:val="00161A31"/>
    <w:rsid w:val="00162320"/>
    <w:rsid w:val="001667F0"/>
    <w:rsid w:val="00175E1B"/>
    <w:rsid w:val="0018022C"/>
    <w:rsid w:val="0018177A"/>
    <w:rsid w:val="00185A00"/>
    <w:rsid w:val="00191CE5"/>
    <w:rsid w:val="0019428A"/>
    <w:rsid w:val="001953F7"/>
    <w:rsid w:val="001B0F0C"/>
    <w:rsid w:val="001C17AE"/>
    <w:rsid w:val="001C2755"/>
    <w:rsid w:val="001D3B43"/>
    <w:rsid w:val="001D41E0"/>
    <w:rsid w:val="001D7153"/>
    <w:rsid w:val="001F0C45"/>
    <w:rsid w:val="001F120B"/>
    <w:rsid w:val="00213C4C"/>
    <w:rsid w:val="00220F08"/>
    <w:rsid w:val="00241F06"/>
    <w:rsid w:val="00247AC8"/>
    <w:rsid w:val="00250B03"/>
    <w:rsid w:val="00251BE7"/>
    <w:rsid w:val="002536FF"/>
    <w:rsid w:val="00260C2C"/>
    <w:rsid w:val="00260CEC"/>
    <w:rsid w:val="00261418"/>
    <w:rsid w:val="002645AB"/>
    <w:rsid w:val="002749EC"/>
    <w:rsid w:val="00284905"/>
    <w:rsid w:val="00286898"/>
    <w:rsid w:val="002868FA"/>
    <w:rsid w:val="002919BF"/>
    <w:rsid w:val="00292818"/>
    <w:rsid w:val="002A3A57"/>
    <w:rsid w:val="002A6BAA"/>
    <w:rsid w:val="002B064B"/>
    <w:rsid w:val="002B54DF"/>
    <w:rsid w:val="002C7337"/>
    <w:rsid w:val="002F33B3"/>
    <w:rsid w:val="002F461F"/>
    <w:rsid w:val="002F5810"/>
    <w:rsid w:val="00301C00"/>
    <w:rsid w:val="00302668"/>
    <w:rsid w:val="00322153"/>
    <w:rsid w:val="0032441C"/>
    <w:rsid w:val="00333576"/>
    <w:rsid w:val="003451F1"/>
    <w:rsid w:val="003552A7"/>
    <w:rsid w:val="003662F4"/>
    <w:rsid w:val="00367BFB"/>
    <w:rsid w:val="00376BD1"/>
    <w:rsid w:val="00382BEC"/>
    <w:rsid w:val="00384884"/>
    <w:rsid w:val="003871E3"/>
    <w:rsid w:val="003902FD"/>
    <w:rsid w:val="00397D5C"/>
    <w:rsid w:val="003A1133"/>
    <w:rsid w:val="003B33E1"/>
    <w:rsid w:val="003C336B"/>
    <w:rsid w:val="003C53C6"/>
    <w:rsid w:val="003D2943"/>
    <w:rsid w:val="003D4247"/>
    <w:rsid w:val="003F25BE"/>
    <w:rsid w:val="00400676"/>
    <w:rsid w:val="00404065"/>
    <w:rsid w:val="00404F7C"/>
    <w:rsid w:val="00445859"/>
    <w:rsid w:val="00446BAB"/>
    <w:rsid w:val="0044739A"/>
    <w:rsid w:val="004652A7"/>
    <w:rsid w:val="00465752"/>
    <w:rsid w:val="00473976"/>
    <w:rsid w:val="00481D1B"/>
    <w:rsid w:val="0048290C"/>
    <w:rsid w:val="00487F2C"/>
    <w:rsid w:val="004967B7"/>
    <w:rsid w:val="004978D4"/>
    <w:rsid w:val="004A08B2"/>
    <w:rsid w:val="004A0C9A"/>
    <w:rsid w:val="004A1F9E"/>
    <w:rsid w:val="004A1FAC"/>
    <w:rsid w:val="004B0BBF"/>
    <w:rsid w:val="004B5081"/>
    <w:rsid w:val="004B559F"/>
    <w:rsid w:val="004B583D"/>
    <w:rsid w:val="004B5F8E"/>
    <w:rsid w:val="004B635B"/>
    <w:rsid w:val="004C0636"/>
    <w:rsid w:val="004C4558"/>
    <w:rsid w:val="004D2915"/>
    <w:rsid w:val="004D47CF"/>
    <w:rsid w:val="004E6D6B"/>
    <w:rsid w:val="004F7FA9"/>
    <w:rsid w:val="00507FF8"/>
    <w:rsid w:val="00510D9B"/>
    <w:rsid w:val="00530108"/>
    <w:rsid w:val="00530DFA"/>
    <w:rsid w:val="0054341C"/>
    <w:rsid w:val="005467FE"/>
    <w:rsid w:val="0055098A"/>
    <w:rsid w:val="00552EF5"/>
    <w:rsid w:val="00553E9E"/>
    <w:rsid w:val="00555968"/>
    <w:rsid w:val="005578CF"/>
    <w:rsid w:val="00560AAF"/>
    <w:rsid w:val="00561B13"/>
    <w:rsid w:val="00570B75"/>
    <w:rsid w:val="0057459D"/>
    <w:rsid w:val="005746FA"/>
    <w:rsid w:val="005757AE"/>
    <w:rsid w:val="00577F06"/>
    <w:rsid w:val="0058068F"/>
    <w:rsid w:val="00583957"/>
    <w:rsid w:val="005845CA"/>
    <w:rsid w:val="00591474"/>
    <w:rsid w:val="005963DD"/>
    <w:rsid w:val="005A2019"/>
    <w:rsid w:val="005A6A6F"/>
    <w:rsid w:val="005B1FB1"/>
    <w:rsid w:val="005B4B80"/>
    <w:rsid w:val="005B7563"/>
    <w:rsid w:val="005C1A7E"/>
    <w:rsid w:val="005C7168"/>
    <w:rsid w:val="005C7599"/>
    <w:rsid w:val="005D46AC"/>
    <w:rsid w:val="005D6922"/>
    <w:rsid w:val="005D768A"/>
    <w:rsid w:val="005D7F78"/>
    <w:rsid w:val="005E29A1"/>
    <w:rsid w:val="005E5354"/>
    <w:rsid w:val="005F36B2"/>
    <w:rsid w:val="005F4488"/>
    <w:rsid w:val="006000C4"/>
    <w:rsid w:val="006015CC"/>
    <w:rsid w:val="00604DEE"/>
    <w:rsid w:val="00614D73"/>
    <w:rsid w:val="00622AD5"/>
    <w:rsid w:val="0062733A"/>
    <w:rsid w:val="00634D63"/>
    <w:rsid w:val="00635FC0"/>
    <w:rsid w:val="00636031"/>
    <w:rsid w:val="006366F3"/>
    <w:rsid w:val="00636F0E"/>
    <w:rsid w:val="006437EF"/>
    <w:rsid w:val="00651752"/>
    <w:rsid w:val="00654F7E"/>
    <w:rsid w:val="00661344"/>
    <w:rsid w:val="00670E57"/>
    <w:rsid w:val="00676698"/>
    <w:rsid w:val="006778E2"/>
    <w:rsid w:val="00683792"/>
    <w:rsid w:val="00686ACE"/>
    <w:rsid w:val="00691833"/>
    <w:rsid w:val="00694B24"/>
    <w:rsid w:val="006A0EA7"/>
    <w:rsid w:val="006A15C1"/>
    <w:rsid w:val="006B4A7F"/>
    <w:rsid w:val="006C2BC0"/>
    <w:rsid w:val="006C431C"/>
    <w:rsid w:val="006C7E4D"/>
    <w:rsid w:val="006D1D4D"/>
    <w:rsid w:val="006D65F7"/>
    <w:rsid w:val="006E4945"/>
    <w:rsid w:val="006F1025"/>
    <w:rsid w:val="006F328A"/>
    <w:rsid w:val="006F7412"/>
    <w:rsid w:val="00706345"/>
    <w:rsid w:val="0071275E"/>
    <w:rsid w:val="007158A8"/>
    <w:rsid w:val="007158F6"/>
    <w:rsid w:val="00721845"/>
    <w:rsid w:val="0072186E"/>
    <w:rsid w:val="007326A3"/>
    <w:rsid w:val="00733FC1"/>
    <w:rsid w:val="00736775"/>
    <w:rsid w:val="0074058F"/>
    <w:rsid w:val="00746E92"/>
    <w:rsid w:val="00750FCF"/>
    <w:rsid w:val="00751D92"/>
    <w:rsid w:val="00752C9A"/>
    <w:rsid w:val="00753D47"/>
    <w:rsid w:val="0075734E"/>
    <w:rsid w:val="0076642B"/>
    <w:rsid w:val="007702F5"/>
    <w:rsid w:val="0077687A"/>
    <w:rsid w:val="007831AF"/>
    <w:rsid w:val="00786D00"/>
    <w:rsid w:val="00787F37"/>
    <w:rsid w:val="00790CDF"/>
    <w:rsid w:val="00790D3E"/>
    <w:rsid w:val="007941C1"/>
    <w:rsid w:val="00795BE9"/>
    <w:rsid w:val="007A3BDB"/>
    <w:rsid w:val="007A6416"/>
    <w:rsid w:val="007B5F61"/>
    <w:rsid w:val="007B7B24"/>
    <w:rsid w:val="007C042A"/>
    <w:rsid w:val="007C4CD2"/>
    <w:rsid w:val="007C7DCD"/>
    <w:rsid w:val="007E0C29"/>
    <w:rsid w:val="007E1B33"/>
    <w:rsid w:val="007E3C5E"/>
    <w:rsid w:val="007F08DE"/>
    <w:rsid w:val="007F1CD9"/>
    <w:rsid w:val="007F42F4"/>
    <w:rsid w:val="007F50CF"/>
    <w:rsid w:val="007F511C"/>
    <w:rsid w:val="00800577"/>
    <w:rsid w:val="00805DE3"/>
    <w:rsid w:val="008100C2"/>
    <w:rsid w:val="008244EB"/>
    <w:rsid w:val="008277D8"/>
    <w:rsid w:val="00830FCB"/>
    <w:rsid w:val="00836DC6"/>
    <w:rsid w:val="00840B10"/>
    <w:rsid w:val="00840B64"/>
    <w:rsid w:val="00842414"/>
    <w:rsid w:val="008519ED"/>
    <w:rsid w:val="00851CC7"/>
    <w:rsid w:val="008574CB"/>
    <w:rsid w:val="00864264"/>
    <w:rsid w:val="00874138"/>
    <w:rsid w:val="00885C7B"/>
    <w:rsid w:val="008A141D"/>
    <w:rsid w:val="008A7B78"/>
    <w:rsid w:val="008C1DAB"/>
    <w:rsid w:val="008C3B32"/>
    <w:rsid w:val="008C5EA9"/>
    <w:rsid w:val="008C6971"/>
    <w:rsid w:val="008D0B06"/>
    <w:rsid w:val="008D7292"/>
    <w:rsid w:val="008E26BE"/>
    <w:rsid w:val="008E3D79"/>
    <w:rsid w:val="008E61EA"/>
    <w:rsid w:val="008F64F9"/>
    <w:rsid w:val="009015AF"/>
    <w:rsid w:val="00903085"/>
    <w:rsid w:val="00930EFA"/>
    <w:rsid w:val="00932206"/>
    <w:rsid w:val="00932EA0"/>
    <w:rsid w:val="00933918"/>
    <w:rsid w:val="00937B99"/>
    <w:rsid w:val="0094116B"/>
    <w:rsid w:val="0094127B"/>
    <w:rsid w:val="009425D0"/>
    <w:rsid w:val="0094542F"/>
    <w:rsid w:val="00952B53"/>
    <w:rsid w:val="00952D55"/>
    <w:rsid w:val="0095399A"/>
    <w:rsid w:val="009743A7"/>
    <w:rsid w:val="00974CE4"/>
    <w:rsid w:val="00976FE1"/>
    <w:rsid w:val="009776E7"/>
    <w:rsid w:val="009844DE"/>
    <w:rsid w:val="009865FE"/>
    <w:rsid w:val="00986B09"/>
    <w:rsid w:val="009A1730"/>
    <w:rsid w:val="009A17B8"/>
    <w:rsid w:val="009A21DC"/>
    <w:rsid w:val="009A7CC3"/>
    <w:rsid w:val="009B4EB3"/>
    <w:rsid w:val="009C4CAA"/>
    <w:rsid w:val="009C6BE0"/>
    <w:rsid w:val="009C6C4F"/>
    <w:rsid w:val="009C6CD1"/>
    <w:rsid w:val="009D39A3"/>
    <w:rsid w:val="009D43C6"/>
    <w:rsid w:val="009E4A48"/>
    <w:rsid w:val="009E5754"/>
    <w:rsid w:val="009E5929"/>
    <w:rsid w:val="009E61E7"/>
    <w:rsid w:val="009F3EC7"/>
    <w:rsid w:val="009F5C2F"/>
    <w:rsid w:val="009F636A"/>
    <w:rsid w:val="009F7C52"/>
    <w:rsid w:val="00A07099"/>
    <w:rsid w:val="00A117D8"/>
    <w:rsid w:val="00A122F2"/>
    <w:rsid w:val="00A23183"/>
    <w:rsid w:val="00A2566B"/>
    <w:rsid w:val="00A303CE"/>
    <w:rsid w:val="00A356CF"/>
    <w:rsid w:val="00A35CF0"/>
    <w:rsid w:val="00A36173"/>
    <w:rsid w:val="00A37747"/>
    <w:rsid w:val="00A44141"/>
    <w:rsid w:val="00A517A1"/>
    <w:rsid w:val="00A52BFF"/>
    <w:rsid w:val="00A643DB"/>
    <w:rsid w:val="00A76265"/>
    <w:rsid w:val="00A818E9"/>
    <w:rsid w:val="00A81CA2"/>
    <w:rsid w:val="00A8443D"/>
    <w:rsid w:val="00A90B94"/>
    <w:rsid w:val="00AA054A"/>
    <w:rsid w:val="00AA54F0"/>
    <w:rsid w:val="00AA5B37"/>
    <w:rsid w:val="00AA66CF"/>
    <w:rsid w:val="00AB2EE7"/>
    <w:rsid w:val="00AB5024"/>
    <w:rsid w:val="00AB7C4B"/>
    <w:rsid w:val="00AC6D6B"/>
    <w:rsid w:val="00AD225A"/>
    <w:rsid w:val="00AE3C53"/>
    <w:rsid w:val="00AE65B9"/>
    <w:rsid w:val="00AF124A"/>
    <w:rsid w:val="00AF2AB9"/>
    <w:rsid w:val="00AF3FA1"/>
    <w:rsid w:val="00B028E9"/>
    <w:rsid w:val="00B10061"/>
    <w:rsid w:val="00B114F1"/>
    <w:rsid w:val="00B41A67"/>
    <w:rsid w:val="00B442C3"/>
    <w:rsid w:val="00B534B1"/>
    <w:rsid w:val="00B60475"/>
    <w:rsid w:val="00B706C6"/>
    <w:rsid w:val="00B7278A"/>
    <w:rsid w:val="00B82849"/>
    <w:rsid w:val="00BA29C0"/>
    <w:rsid w:val="00BA49E8"/>
    <w:rsid w:val="00BB0767"/>
    <w:rsid w:val="00BB0FFA"/>
    <w:rsid w:val="00BC5710"/>
    <w:rsid w:val="00BD3293"/>
    <w:rsid w:val="00BD4242"/>
    <w:rsid w:val="00BD5B5E"/>
    <w:rsid w:val="00BE23C1"/>
    <w:rsid w:val="00BF1C6F"/>
    <w:rsid w:val="00BF4693"/>
    <w:rsid w:val="00C020F0"/>
    <w:rsid w:val="00C03A02"/>
    <w:rsid w:val="00C20045"/>
    <w:rsid w:val="00C274CB"/>
    <w:rsid w:val="00C3346D"/>
    <w:rsid w:val="00C41157"/>
    <w:rsid w:val="00C43679"/>
    <w:rsid w:val="00C51A46"/>
    <w:rsid w:val="00C51FF7"/>
    <w:rsid w:val="00C52B3F"/>
    <w:rsid w:val="00C568A5"/>
    <w:rsid w:val="00C5759C"/>
    <w:rsid w:val="00C57BA3"/>
    <w:rsid w:val="00C82441"/>
    <w:rsid w:val="00C83683"/>
    <w:rsid w:val="00C840D6"/>
    <w:rsid w:val="00C90433"/>
    <w:rsid w:val="00C92B88"/>
    <w:rsid w:val="00CA1BFD"/>
    <w:rsid w:val="00CA2FB7"/>
    <w:rsid w:val="00CA3DDA"/>
    <w:rsid w:val="00CA52D3"/>
    <w:rsid w:val="00CA5BDE"/>
    <w:rsid w:val="00CB0D0D"/>
    <w:rsid w:val="00CB38AE"/>
    <w:rsid w:val="00CB391F"/>
    <w:rsid w:val="00CC54A4"/>
    <w:rsid w:val="00CC7C3D"/>
    <w:rsid w:val="00CD2248"/>
    <w:rsid w:val="00CD539E"/>
    <w:rsid w:val="00CE419A"/>
    <w:rsid w:val="00CE4C10"/>
    <w:rsid w:val="00CE53AE"/>
    <w:rsid w:val="00CF4B2B"/>
    <w:rsid w:val="00CF5575"/>
    <w:rsid w:val="00CF66A9"/>
    <w:rsid w:val="00CF7AEA"/>
    <w:rsid w:val="00CF7DEE"/>
    <w:rsid w:val="00D02BA6"/>
    <w:rsid w:val="00D3669F"/>
    <w:rsid w:val="00D47AC8"/>
    <w:rsid w:val="00D53DAF"/>
    <w:rsid w:val="00D56F5A"/>
    <w:rsid w:val="00D71009"/>
    <w:rsid w:val="00D74BD0"/>
    <w:rsid w:val="00D83588"/>
    <w:rsid w:val="00D84F42"/>
    <w:rsid w:val="00D948A3"/>
    <w:rsid w:val="00D95BD9"/>
    <w:rsid w:val="00DB0089"/>
    <w:rsid w:val="00DB3CCC"/>
    <w:rsid w:val="00DD2B9B"/>
    <w:rsid w:val="00DD7B7A"/>
    <w:rsid w:val="00DF327B"/>
    <w:rsid w:val="00DF6AC3"/>
    <w:rsid w:val="00DF6B07"/>
    <w:rsid w:val="00E0116E"/>
    <w:rsid w:val="00E07206"/>
    <w:rsid w:val="00E1487D"/>
    <w:rsid w:val="00E14F2E"/>
    <w:rsid w:val="00E203B8"/>
    <w:rsid w:val="00E20451"/>
    <w:rsid w:val="00E23689"/>
    <w:rsid w:val="00E23A23"/>
    <w:rsid w:val="00E27267"/>
    <w:rsid w:val="00E30713"/>
    <w:rsid w:val="00E404DC"/>
    <w:rsid w:val="00E44104"/>
    <w:rsid w:val="00E44E8C"/>
    <w:rsid w:val="00E477D6"/>
    <w:rsid w:val="00E50D28"/>
    <w:rsid w:val="00E52A6C"/>
    <w:rsid w:val="00E53BAA"/>
    <w:rsid w:val="00E64F06"/>
    <w:rsid w:val="00E6579A"/>
    <w:rsid w:val="00E716DE"/>
    <w:rsid w:val="00E76391"/>
    <w:rsid w:val="00E765B9"/>
    <w:rsid w:val="00E8162D"/>
    <w:rsid w:val="00E83158"/>
    <w:rsid w:val="00E84E25"/>
    <w:rsid w:val="00E8738A"/>
    <w:rsid w:val="00E87981"/>
    <w:rsid w:val="00E91736"/>
    <w:rsid w:val="00E95688"/>
    <w:rsid w:val="00EA2517"/>
    <w:rsid w:val="00EA301E"/>
    <w:rsid w:val="00EB1B76"/>
    <w:rsid w:val="00EC44C7"/>
    <w:rsid w:val="00EC45EF"/>
    <w:rsid w:val="00EC54D2"/>
    <w:rsid w:val="00ED2CF5"/>
    <w:rsid w:val="00ED4522"/>
    <w:rsid w:val="00ED6082"/>
    <w:rsid w:val="00EE31A2"/>
    <w:rsid w:val="00EE61DB"/>
    <w:rsid w:val="00EF2DB2"/>
    <w:rsid w:val="00EF6440"/>
    <w:rsid w:val="00F03718"/>
    <w:rsid w:val="00F144DB"/>
    <w:rsid w:val="00F25B83"/>
    <w:rsid w:val="00F278BB"/>
    <w:rsid w:val="00F307D5"/>
    <w:rsid w:val="00F3411B"/>
    <w:rsid w:val="00F36781"/>
    <w:rsid w:val="00F40EE1"/>
    <w:rsid w:val="00F43989"/>
    <w:rsid w:val="00F4560E"/>
    <w:rsid w:val="00F45CBB"/>
    <w:rsid w:val="00F45F28"/>
    <w:rsid w:val="00F525F9"/>
    <w:rsid w:val="00F53D90"/>
    <w:rsid w:val="00F569A0"/>
    <w:rsid w:val="00F62523"/>
    <w:rsid w:val="00F65CA5"/>
    <w:rsid w:val="00F725E2"/>
    <w:rsid w:val="00F7326C"/>
    <w:rsid w:val="00F77A33"/>
    <w:rsid w:val="00F81031"/>
    <w:rsid w:val="00F84E40"/>
    <w:rsid w:val="00F90A27"/>
    <w:rsid w:val="00FA29CE"/>
    <w:rsid w:val="00FA3ADF"/>
    <w:rsid w:val="00FA40D2"/>
    <w:rsid w:val="00FA52D2"/>
    <w:rsid w:val="00FB11BD"/>
    <w:rsid w:val="00FB210D"/>
    <w:rsid w:val="00FC0341"/>
    <w:rsid w:val="00FC0812"/>
    <w:rsid w:val="00FC5342"/>
    <w:rsid w:val="00FC5970"/>
    <w:rsid w:val="00FC6CB9"/>
    <w:rsid w:val="00FE5921"/>
    <w:rsid w:val="00FF33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3C1"/>
    <w:rPr>
      <w:lang w:val="en-GB" w:eastAsia="zh-CN"/>
    </w:rPr>
  </w:style>
  <w:style w:type="paragraph" w:styleId="Heading1">
    <w:name w:val="heading 1"/>
    <w:basedOn w:val="Normal"/>
    <w:next w:val="Normal"/>
    <w:qFormat/>
    <w:rsid w:val="00BE23C1"/>
    <w:pPr>
      <w:keepNext/>
      <w:keepLines/>
      <w:spacing w:before="340" w:after="330" w:line="578" w:lineRule="auto"/>
      <w:outlineLvl w:val="0"/>
    </w:pPr>
    <w:rPr>
      <w:b/>
      <w:bCs/>
      <w:kern w:val="44"/>
      <w:sz w:val="44"/>
      <w:szCs w:val="44"/>
    </w:rPr>
  </w:style>
  <w:style w:type="paragraph" w:styleId="Heading2">
    <w:name w:val="heading 2"/>
    <w:basedOn w:val="Normal"/>
    <w:next w:val="Normal"/>
    <w:qFormat/>
    <w:rsid w:val="00BE23C1"/>
    <w:pPr>
      <w:keepNext/>
      <w:spacing w:before="240" w:after="60"/>
      <w:outlineLvl w:val="1"/>
    </w:pPr>
    <w:rPr>
      <w:rFonts w:ascii="Arial" w:hAnsi="Arial"/>
      <w:b/>
      <w:i/>
      <w:sz w:val="24"/>
    </w:rPr>
  </w:style>
  <w:style w:type="paragraph" w:styleId="Heading3">
    <w:name w:val="heading 3"/>
    <w:basedOn w:val="Normal"/>
    <w:next w:val="Normal"/>
    <w:qFormat/>
    <w:rsid w:val="00BE23C1"/>
    <w:pPr>
      <w:keepNext/>
      <w:spacing w:before="240" w:after="60"/>
      <w:outlineLvl w:val="2"/>
    </w:pPr>
    <w:rPr>
      <w:b/>
      <w:sz w:val="24"/>
    </w:rPr>
  </w:style>
  <w:style w:type="paragraph" w:styleId="Heading4">
    <w:name w:val="heading 4"/>
    <w:basedOn w:val="Normal"/>
    <w:next w:val="Normal"/>
    <w:qFormat/>
    <w:rsid w:val="00BE23C1"/>
    <w:pPr>
      <w:keepNext/>
      <w:spacing w:before="240" w:after="60"/>
      <w:outlineLvl w:val="3"/>
    </w:pPr>
    <w:rPr>
      <w:b/>
      <w:i/>
      <w:sz w:val="24"/>
    </w:rPr>
  </w:style>
  <w:style w:type="paragraph" w:styleId="Heading5">
    <w:name w:val="heading 5"/>
    <w:basedOn w:val="Normal"/>
    <w:next w:val="Normal"/>
    <w:qFormat/>
    <w:rsid w:val="00BE23C1"/>
    <w:pPr>
      <w:widowControl w:val="0"/>
      <w:spacing w:before="240" w:after="60"/>
      <w:jc w:val="both"/>
      <w:outlineLvl w:val="4"/>
    </w:pPr>
    <w:rPr>
      <w:kern w:val="2"/>
      <w:sz w:val="22"/>
      <w:lang w:val="en-US"/>
    </w:rPr>
  </w:style>
  <w:style w:type="paragraph" w:styleId="Heading6">
    <w:name w:val="heading 6"/>
    <w:basedOn w:val="Normal"/>
    <w:next w:val="Normal"/>
    <w:qFormat/>
    <w:rsid w:val="00BE23C1"/>
    <w:pPr>
      <w:keepNext/>
      <w:spacing w:line="360" w:lineRule="auto"/>
      <w:jc w:val="both"/>
      <w:outlineLvl w:val="5"/>
    </w:pPr>
    <w:rPr>
      <w:sz w:val="24"/>
    </w:rPr>
  </w:style>
  <w:style w:type="paragraph" w:styleId="Heading7">
    <w:name w:val="heading 7"/>
    <w:basedOn w:val="Normal"/>
    <w:next w:val="Normal"/>
    <w:qFormat/>
    <w:rsid w:val="00BE23C1"/>
    <w:pPr>
      <w:keepNext/>
      <w:spacing w:line="480" w:lineRule="auto"/>
      <w:ind w:firstLine="420"/>
      <w:jc w:val="center"/>
      <w:outlineLvl w:val="6"/>
    </w:pPr>
    <w:rPr>
      <w:b/>
      <w:bCs/>
      <w:sz w:val="18"/>
    </w:rPr>
  </w:style>
  <w:style w:type="paragraph" w:styleId="Heading8">
    <w:name w:val="heading 8"/>
    <w:basedOn w:val="Normal"/>
    <w:next w:val="Normal"/>
    <w:qFormat/>
    <w:rsid w:val="00BE23C1"/>
    <w:pPr>
      <w:keepNext/>
      <w:jc w:val="both"/>
      <w:outlineLvl w:val="7"/>
    </w:pPr>
    <w:rPr>
      <w:b/>
      <w:bCs/>
    </w:rPr>
  </w:style>
  <w:style w:type="paragraph" w:styleId="Heading9">
    <w:name w:val="heading 9"/>
    <w:basedOn w:val="Normal"/>
    <w:next w:val="Normal"/>
    <w:qFormat/>
    <w:rsid w:val="00BE23C1"/>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E23C1"/>
    <w:rPr>
      <w:rFonts w:eastAsia="??"/>
      <w:sz w:val="28"/>
    </w:rPr>
  </w:style>
  <w:style w:type="paragraph" w:styleId="Title">
    <w:name w:val="Title"/>
    <w:basedOn w:val="Normal"/>
    <w:qFormat/>
    <w:rsid w:val="00BE23C1"/>
    <w:pPr>
      <w:jc w:val="center"/>
    </w:pPr>
    <w:rPr>
      <w:rFonts w:eastAsia="??"/>
      <w:sz w:val="28"/>
    </w:rPr>
  </w:style>
  <w:style w:type="paragraph" w:styleId="FootnoteText">
    <w:name w:val="footnote text"/>
    <w:basedOn w:val="Normal"/>
    <w:semiHidden/>
    <w:rsid w:val="00BE23C1"/>
  </w:style>
  <w:style w:type="character" w:styleId="FootnoteReference">
    <w:name w:val="footnote reference"/>
    <w:semiHidden/>
    <w:rsid w:val="00BE23C1"/>
    <w:rPr>
      <w:vertAlign w:val="superscript"/>
    </w:rPr>
  </w:style>
  <w:style w:type="character" w:styleId="Hyperlink">
    <w:name w:val="Hyperlink"/>
    <w:semiHidden/>
    <w:rsid w:val="00BE23C1"/>
    <w:rPr>
      <w:color w:val="0000FF"/>
      <w:u w:val="single"/>
    </w:rPr>
  </w:style>
  <w:style w:type="paragraph" w:styleId="Footer">
    <w:name w:val="footer"/>
    <w:basedOn w:val="Normal"/>
    <w:link w:val="FooterChar"/>
    <w:uiPriority w:val="99"/>
    <w:rsid w:val="00BE23C1"/>
    <w:pPr>
      <w:widowControl w:val="0"/>
      <w:tabs>
        <w:tab w:val="center" w:pos="4153"/>
        <w:tab w:val="right" w:pos="8306"/>
      </w:tabs>
      <w:jc w:val="both"/>
    </w:pPr>
    <w:rPr>
      <w:kern w:val="2"/>
      <w:sz w:val="21"/>
    </w:rPr>
  </w:style>
  <w:style w:type="paragraph" w:styleId="BodyText2">
    <w:name w:val="Body Text 2"/>
    <w:basedOn w:val="Normal"/>
    <w:semiHidden/>
    <w:rsid w:val="00BE23C1"/>
    <w:pPr>
      <w:jc w:val="both"/>
    </w:pPr>
    <w:rPr>
      <w:rFonts w:eastAsia="??"/>
      <w:sz w:val="24"/>
    </w:rPr>
  </w:style>
  <w:style w:type="character" w:styleId="PageNumber">
    <w:name w:val="page number"/>
    <w:basedOn w:val="DefaultParagraphFont"/>
    <w:semiHidden/>
    <w:rsid w:val="00BE23C1"/>
  </w:style>
  <w:style w:type="paragraph" w:styleId="BodyTextIndent">
    <w:name w:val="Body Text Indent"/>
    <w:basedOn w:val="Normal"/>
    <w:semiHidden/>
    <w:rsid w:val="00BE23C1"/>
    <w:pPr>
      <w:spacing w:line="360" w:lineRule="auto"/>
      <w:ind w:firstLine="360"/>
      <w:jc w:val="both"/>
    </w:pPr>
    <w:rPr>
      <w:sz w:val="24"/>
    </w:rPr>
  </w:style>
  <w:style w:type="paragraph" w:styleId="Header">
    <w:name w:val="header"/>
    <w:basedOn w:val="Normal"/>
    <w:semiHidden/>
    <w:rsid w:val="00BE23C1"/>
    <w:pPr>
      <w:tabs>
        <w:tab w:val="center" w:pos="4153"/>
        <w:tab w:val="right" w:pos="8306"/>
        <w:tab w:val="left" w:pos="8460"/>
      </w:tabs>
      <w:ind w:right="747"/>
      <w:jc w:val="both"/>
    </w:pPr>
    <w:rPr>
      <w:i/>
      <w:iCs/>
    </w:rPr>
  </w:style>
  <w:style w:type="paragraph" w:styleId="BodyTextIndent2">
    <w:name w:val="Body Text Indent 2"/>
    <w:basedOn w:val="Normal"/>
    <w:semiHidden/>
    <w:rsid w:val="00BE23C1"/>
    <w:pPr>
      <w:widowControl w:val="0"/>
      <w:ind w:firstLine="240"/>
      <w:jc w:val="both"/>
    </w:pPr>
    <w:rPr>
      <w:rFonts w:ascii="Arial" w:hAnsi="Arial"/>
      <w:kern w:val="2"/>
      <w:sz w:val="24"/>
      <w:lang w:val="en-US"/>
    </w:rPr>
  </w:style>
  <w:style w:type="paragraph" w:customStyle="1" w:styleId="NormalWeb2">
    <w:name w:val="Normal (Web)2"/>
    <w:basedOn w:val="Normal"/>
    <w:rsid w:val="00BE23C1"/>
    <w:pPr>
      <w:spacing w:before="100" w:beforeAutospacing="1" w:after="100" w:afterAutospacing="1"/>
    </w:pPr>
    <w:rPr>
      <w:rFonts w:ascii="Arial Unicode MS" w:eastAsia="Arial Unicode MS" w:hAnsi="Arial Unicode MS" w:cs="Arial Unicode MS"/>
      <w:sz w:val="24"/>
      <w:szCs w:val="24"/>
      <w:lang w:val="en-US"/>
    </w:rPr>
  </w:style>
  <w:style w:type="paragraph" w:customStyle="1" w:styleId="content">
    <w:name w:val="content"/>
    <w:basedOn w:val="Normal"/>
    <w:rsid w:val="00BE23C1"/>
    <w:pPr>
      <w:spacing w:before="100" w:beforeAutospacing="1" w:after="100" w:afterAutospacing="1"/>
    </w:pPr>
    <w:rPr>
      <w:rFonts w:ascii="Arial Unicode MS" w:eastAsia="Arial Unicode MS" w:hAnsi="Arial Unicode MS" w:cs="Arial Unicode MS"/>
      <w:sz w:val="28"/>
      <w:szCs w:val="28"/>
      <w:lang w:val="en-US"/>
    </w:rPr>
  </w:style>
  <w:style w:type="paragraph" w:customStyle="1" w:styleId="NormalWeb1">
    <w:name w:val="Normal (Web)1"/>
    <w:basedOn w:val="Normal"/>
    <w:rsid w:val="00BE23C1"/>
    <w:pPr>
      <w:spacing w:before="100" w:beforeAutospacing="1" w:after="100" w:afterAutospacing="1"/>
    </w:pPr>
    <w:rPr>
      <w:rFonts w:ascii="Arial Unicode MS" w:eastAsia="Arial Unicode MS" w:hAnsi="Arial Unicode MS" w:cs="Arial Unicode MS"/>
      <w:color w:val="000000"/>
      <w:sz w:val="21"/>
      <w:szCs w:val="21"/>
      <w:lang w:val="en-US"/>
    </w:rPr>
  </w:style>
  <w:style w:type="paragraph" w:styleId="BodyTextIndent3">
    <w:name w:val="Body Text Indent 3"/>
    <w:basedOn w:val="Normal"/>
    <w:semiHidden/>
    <w:rsid w:val="00BE23C1"/>
    <w:pPr>
      <w:spacing w:line="360" w:lineRule="auto"/>
      <w:ind w:left="420" w:hanging="420"/>
    </w:pPr>
    <w:rPr>
      <w:sz w:val="24"/>
    </w:rPr>
  </w:style>
  <w:style w:type="paragraph" w:styleId="NormalWeb">
    <w:name w:val="Normal (Web)"/>
    <w:basedOn w:val="Normal"/>
    <w:semiHidden/>
    <w:rsid w:val="00BE23C1"/>
    <w:pPr>
      <w:spacing w:before="100" w:after="100"/>
    </w:pPr>
    <w:rPr>
      <w:rFonts w:ascii="Arial Unicode MS" w:eastAsia="Arial Unicode MS" w:hAnsi="Arial Unicode MS"/>
      <w:color w:val="000000"/>
      <w:sz w:val="21"/>
      <w:lang w:val="en-US"/>
    </w:rPr>
  </w:style>
  <w:style w:type="paragraph" w:styleId="BodyText3">
    <w:name w:val="Body Text 3"/>
    <w:basedOn w:val="Normal"/>
    <w:semiHidden/>
    <w:rsid w:val="00BE23C1"/>
    <w:pPr>
      <w:spacing w:line="360" w:lineRule="auto"/>
      <w:jc w:val="both"/>
    </w:pPr>
    <w:rPr>
      <w:color w:val="000000"/>
      <w:u w:val="single"/>
    </w:rPr>
  </w:style>
  <w:style w:type="character" w:styleId="FollowedHyperlink">
    <w:name w:val="FollowedHyperlink"/>
    <w:semiHidden/>
    <w:rsid w:val="00BE23C1"/>
    <w:rPr>
      <w:color w:val="800080"/>
      <w:u w:val="single"/>
    </w:rPr>
  </w:style>
  <w:style w:type="character" w:customStyle="1" w:styleId="bodytext1">
    <w:name w:val="bodytext1"/>
    <w:rsid w:val="00BE23C1"/>
    <w:rPr>
      <w:rFonts w:ascii="Arial" w:hAnsi="Arial" w:cs="Arial" w:hint="default"/>
      <w:color w:val="003366"/>
      <w:sz w:val="18"/>
      <w:szCs w:val="18"/>
    </w:rPr>
  </w:style>
  <w:style w:type="paragraph" w:styleId="BlockText">
    <w:name w:val="Block Text"/>
    <w:basedOn w:val="Normal"/>
    <w:semiHidden/>
    <w:rsid w:val="00BE23C1"/>
    <w:pPr>
      <w:tabs>
        <w:tab w:val="left" w:pos="-90"/>
      </w:tabs>
      <w:ind w:left="-90" w:right="-408"/>
      <w:jc w:val="both"/>
    </w:pPr>
  </w:style>
  <w:style w:type="character" w:customStyle="1" w:styleId="BodyTextChar">
    <w:name w:val="Body Text Char"/>
    <w:link w:val="BodyText"/>
    <w:semiHidden/>
    <w:rsid w:val="00465752"/>
    <w:rPr>
      <w:rFonts w:eastAsia="??"/>
      <w:sz w:val="28"/>
      <w:lang w:val="en-GB" w:eastAsia="zh-CN"/>
    </w:rPr>
  </w:style>
  <w:style w:type="character" w:customStyle="1" w:styleId="FooterChar">
    <w:name w:val="Footer Char"/>
    <w:link w:val="Footer"/>
    <w:uiPriority w:val="99"/>
    <w:rsid w:val="00465752"/>
    <w:rPr>
      <w:kern w:val="2"/>
      <w:sz w:val="21"/>
      <w:lang w:eastAsia="zh-CN"/>
    </w:rPr>
  </w:style>
  <w:style w:type="table" w:styleId="TableGrid">
    <w:name w:val="Table Grid"/>
    <w:basedOn w:val="TableNormal"/>
    <w:uiPriority w:val="59"/>
    <w:rsid w:val="001D71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rsid w:val="006778E2"/>
  </w:style>
  <w:style w:type="character" w:styleId="Emphasis">
    <w:name w:val="Emphasis"/>
    <w:uiPriority w:val="20"/>
    <w:qFormat/>
    <w:rsid w:val="006778E2"/>
    <w:rPr>
      <w:i/>
      <w:iCs/>
    </w:rPr>
  </w:style>
  <w:style w:type="paragraph" w:styleId="Caption">
    <w:name w:val="caption"/>
    <w:basedOn w:val="Normal"/>
    <w:next w:val="Normal"/>
    <w:uiPriority w:val="35"/>
    <w:unhideWhenUsed/>
    <w:qFormat/>
    <w:rsid w:val="005D6922"/>
    <w:rPr>
      <w:b/>
      <w:bCs/>
    </w:rPr>
  </w:style>
  <w:style w:type="character" w:styleId="CommentReference">
    <w:name w:val="annotation reference"/>
    <w:uiPriority w:val="99"/>
    <w:semiHidden/>
    <w:unhideWhenUsed/>
    <w:rsid w:val="00EB1B76"/>
    <w:rPr>
      <w:sz w:val="16"/>
      <w:szCs w:val="16"/>
    </w:rPr>
  </w:style>
  <w:style w:type="paragraph" w:styleId="CommentText">
    <w:name w:val="annotation text"/>
    <w:basedOn w:val="Normal"/>
    <w:link w:val="CommentTextChar"/>
    <w:uiPriority w:val="99"/>
    <w:semiHidden/>
    <w:unhideWhenUsed/>
    <w:rsid w:val="00EB1B76"/>
  </w:style>
  <w:style w:type="character" w:customStyle="1" w:styleId="CommentTextChar">
    <w:name w:val="Comment Text Char"/>
    <w:link w:val="CommentText"/>
    <w:uiPriority w:val="99"/>
    <w:semiHidden/>
    <w:rsid w:val="00EB1B76"/>
    <w:rPr>
      <w:lang w:val="en-GB" w:eastAsia="zh-CN"/>
    </w:rPr>
  </w:style>
  <w:style w:type="paragraph" w:styleId="CommentSubject">
    <w:name w:val="annotation subject"/>
    <w:basedOn w:val="CommentText"/>
    <w:next w:val="CommentText"/>
    <w:link w:val="CommentSubjectChar"/>
    <w:uiPriority w:val="99"/>
    <w:semiHidden/>
    <w:unhideWhenUsed/>
    <w:rsid w:val="00EB1B76"/>
    <w:rPr>
      <w:b/>
      <w:bCs/>
    </w:rPr>
  </w:style>
  <w:style w:type="character" w:customStyle="1" w:styleId="CommentSubjectChar">
    <w:name w:val="Comment Subject Char"/>
    <w:link w:val="CommentSubject"/>
    <w:uiPriority w:val="99"/>
    <w:semiHidden/>
    <w:rsid w:val="00EB1B76"/>
    <w:rPr>
      <w:b/>
      <w:bCs/>
      <w:lang w:val="en-GB" w:eastAsia="zh-CN"/>
    </w:rPr>
  </w:style>
  <w:style w:type="paragraph" w:styleId="BalloonText">
    <w:name w:val="Balloon Text"/>
    <w:basedOn w:val="Normal"/>
    <w:link w:val="BalloonTextChar"/>
    <w:uiPriority w:val="99"/>
    <w:semiHidden/>
    <w:unhideWhenUsed/>
    <w:rsid w:val="00EB1B76"/>
    <w:rPr>
      <w:rFonts w:ascii="Segoe UI" w:hAnsi="Segoe UI"/>
      <w:sz w:val="18"/>
      <w:szCs w:val="18"/>
    </w:rPr>
  </w:style>
  <w:style w:type="character" w:customStyle="1" w:styleId="BalloonTextChar">
    <w:name w:val="Balloon Text Char"/>
    <w:link w:val="BalloonText"/>
    <w:uiPriority w:val="99"/>
    <w:semiHidden/>
    <w:rsid w:val="00EB1B76"/>
    <w:rPr>
      <w:rFonts w:ascii="Segoe UI" w:hAnsi="Segoe UI" w:cs="Segoe UI"/>
      <w:sz w:val="18"/>
      <w:szCs w:val="18"/>
      <w:lang w:val="en-GB" w:eastAsia="zh-CN"/>
    </w:rPr>
  </w:style>
  <w:style w:type="character" w:customStyle="1" w:styleId="apple-converted-space">
    <w:name w:val="apple-converted-space"/>
    <w:rsid w:val="00BD5B5E"/>
  </w:style>
  <w:style w:type="paragraph" w:styleId="Revision">
    <w:name w:val="Revision"/>
    <w:hidden/>
    <w:uiPriority w:val="99"/>
    <w:semiHidden/>
    <w:rsid w:val="00930EFA"/>
    <w:rPr>
      <w:lang w:val="en-GB" w:eastAsia="zh-CN"/>
    </w:rPr>
  </w:style>
  <w:style w:type="paragraph" w:styleId="ListParagraph">
    <w:name w:val="List Paragraph"/>
    <w:basedOn w:val="Normal"/>
    <w:uiPriority w:val="34"/>
    <w:qFormat/>
    <w:rsid w:val="00736775"/>
    <w:pPr>
      <w:ind w:firstLineChars="200" w:firstLine="420"/>
    </w:pPr>
  </w:style>
</w:styles>
</file>

<file path=word/webSettings.xml><?xml version="1.0" encoding="utf-8"?>
<w:webSettings xmlns:r="http://schemas.openxmlformats.org/officeDocument/2006/relationships" xmlns:w="http://schemas.openxmlformats.org/wordprocessingml/2006/main">
  <w:divs>
    <w:div w:id="1125082477">
      <w:bodyDiv w:val="1"/>
      <w:marLeft w:val="0"/>
      <w:marRight w:val="0"/>
      <w:marTop w:val="0"/>
      <w:marBottom w:val="0"/>
      <w:divBdr>
        <w:top w:val="none" w:sz="0" w:space="0" w:color="auto"/>
        <w:left w:val="none" w:sz="0" w:space="0" w:color="auto"/>
        <w:bottom w:val="none" w:sz="0" w:space="0" w:color="auto"/>
        <w:right w:val="none" w:sz="0" w:space="0" w:color="auto"/>
      </w:divBdr>
      <w:divsChild>
        <w:div w:id="105348886">
          <w:marLeft w:val="0"/>
          <w:marRight w:val="0"/>
          <w:marTop w:val="0"/>
          <w:marBottom w:val="0"/>
          <w:divBdr>
            <w:top w:val="none" w:sz="0" w:space="0" w:color="auto"/>
            <w:left w:val="none" w:sz="0" w:space="0" w:color="auto"/>
            <w:bottom w:val="none" w:sz="0" w:space="0" w:color="auto"/>
            <w:right w:val="none" w:sz="0" w:space="0" w:color="auto"/>
          </w:divBdr>
        </w:div>
        <w:div w:id="191187246">
          <w:marLeft w:val="0"/>
          <w:marRight w:val="0"/>
          <w:marTop w:val="0"/>
          <w:marBottom w:val="0"/>
          <w:divBdr>
            <w:top w:val="none" w:sz="0" w:space="0" w:color="auto"/>
            <w:left w:val="none" w:sz="0" w:space="0" w:color="auto"/>
            <w:bottom w:val="none" w:sz="0" w:space="0" w:color="auto"/>
            <w:right w:val="none" w:sz="0" w:space="0" w:color="auto"/>
          </w:divBdr>
        </w:div>
        <w:div w:id="317080962">
          <w:marLeft w:val="0"/>
          <w:marRight w:val="0"/>
          <w:marTop w:val="0"/>
          <w:marBottom w:val="0"/>
          <w:divBdr>
            <w:top w:val="none" w:sz="0" w:space="0" w:color="auto"/>
            <w:left w:val="none" w:sz="0" w:space="0" w:color="auto"/>
            <w:bottom w:val="none" w:sz="0" w:space="0" w:color="auto"/>
            <w:right w:val="none" w:sz="0" w:space="0" w:color="auto"/>
          </w:divBdr>
        </w:div>
        <w:div w:id="540677056">
          <w:marLeft w:val="0"/>
          <w:marRight w:val="0"/>
          <w:marTop w:val="0"/>
          <w:marBottom w:val="0"/>
          <w:divBdr>
            <w:top w:val="none" w:sz="0" w:space="0" w:color="auto"/>
            <w:left w:val="none" w:sz="0" w:space="0" w:color="auto"/>
            <w:bottom w:val="none" w:sz="0" w:space="0" w:color="auto"/>
            <w:right w:val="none" w:sz="0" w:space="0" w:color="auto"/>
          </w:divBdr>
        </w:div>
      </w:divsChild>
    </w:div>
    <w:div w:id="1780831484">
      <w:bodyDiv w:val="1"/>
      <w:marLeft w:val="0"/>
      <w:marRight w:val="0"/>
      <w:marTop w:val="0"/>
      <w:marBottom w:val="0"/>
      <w:divBdr>
        <w:top w:val="none" w:sz="0" w:space="0" w:color="auto"/>
        <w:left w:val="none" w:sz="0" w:space="0" w:color="auto"/>
        <w:bottom w:val="none" w:sz="0" w:space="0" w:color="auto"/>
        <w:right w:val="none" w:sz="0" w:space="0" w:color="auto"/>
      </w:divBdr>
      <w:divsChild>
        <w:div w:id="657881246">
          <w:marLeft w:val="0"/>
          <w:marRight w:val="0"/>
          <w:marTop w:val="0"/>
          <w:marBottom w:val="0"/>
          <w:divBdr>
            <w:top w:val="none" w:sz="0" w:space="0" w:color="auto"/>
            <w:left w:val="none" w:sz="0" w:space="0" w:color="auto"/>
            <w:bottom w:val="none" w:sz="0" w:space="0" w:color="auto"/>
            <w:right w:val="none" w:sz="0" w:space="0" w:color="auto"/>
          </w:divBdr>
        </w:div>
        <w:div w:id="1043023855">
          <w:marLeft w:val="0"/>
          <w:marRight w:val="0"/>
          <w:marTop w:val="0"/>
          <w:marBottom w:val="0"/>
          <w:divBdr>
            <w:top w:val="none" w:sz="0" w:space="0" w:color="auto"/>
            <w:left w:val="none" w:sz="0" w:space="0" w:color="auto"/>
            <w:bottom w:val="none" w:sz="0" w:space="0" w:color="auto"/>
            <w:right w:val="none" w:sz="0" w:space="0" w:color="auto"/>
          </w:divBdr>
        </w:div>
        <w:div w:id="1143621658">
          <w:marLeft w:val="0"/>
          <w:marRight w:val="0"/>
          <w:marTop w:val="0"/>
          <w:marBottom w:val="0"/>
          <w:divBdr>
            <w:top w:val="none" w:sz="0" w:space="0" w:color="auto"/>
            <w:left w:val="none" w:sz="0" w:space="0" w:color="auto"/>
            <w:bottom w:val="none" w:sz="0" w:space="0" w:color="auto"/>
            <w:right w:val="none" w:sz="0" w:space="0" w:color="auto"/>
          </w:divBdr>
        </w:div>
        <w:div w:id="1641417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areful@gmx.com" TargetMode="Externa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1.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3.xml"/><Relationship Id="rId29" Type="http://schemas.openxmlformats.org/officeDocument/2006/relationships/image" Target="media/image4.jpeg"/><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14.xml"/><Relationship Id="rId37" Type="http://schemas.openxmlformats.org/officeDocument/2006/relationships/hyperlink" Target="http://help.arcgis.com/en/arcgisdesktop/10.0/help/index.html" TargetMode="External"/><Relationship Id="rId40"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9.xml"/><Relationship Id="rId28" Type="http://schemas.openxmlformats.org/officeDocument/2006/relationships/image" Target="media/image3.jpeg"/><Relationship Id="rId36"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1.jpeg"/><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header" Target="header5.xml"/><Relationship Id="rId35" Type="http://schemas.openxmlformats.org/officeDocument/2006/relationships/image" Target="media/image6.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D608D-C8AD-474D-BA00-68CA89AF3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3186</Words>
  <Characters>18309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1</vt:lpstr>
    </vt:vector>
  </TitlesOfParts>
  <Company>Aston University</Company>
  <LinksUpToDate>false</LinksUpToDate>
  <CharactersWithSpaces>21453</CharactersWithSpaces>
  <SharedDoc>false</SharedDoc>
  <HLinks>
    <vt:vector size="12" baseType="variant">
      <vt:variant>
        <vt:i4>4980821</vt:i4>
      </vt:variant>
      <vt:variant>
        <vt:i4>3</vt:i4>
      </vt:variant>
      <vt:variant>
        <vt:i4>0</vt:i4>
      </vt:variant>
      <vt:variant>
        <vt:i4>5</vt:i4>
      </vt:variant>
      <vt:variant>
        <vt:lpwstr>http://help.arcgis.com/en/arcgisdesktop/10.0/help/index.html</vt:lpwstr>
      </vt:variant>
      <vt:variant>
        <vt:lpwstr>//009z000000s1000000.htm</vt:lpwstr>
      </vt:variant>
      <vt:variant>
        <vt:i4>786470</vt:i4>
      </vt:variant>
      <vt:variant>
        <vt:i4>0</vt:i4>
      </vt:variant>
      <vt:variant>
        <vt:i4>0</vt:i4>
      </vt:variant>
      <vt:variant>
        <vt:i4>5</vt:i4>
      </vt:variant>
      <vt:variant>
        <vt:lpwstr>mailto:shareful@gmx.com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Aston Business School</dc:creator>
  <cp:lastModifiedBy>Administrator</cp:lastModifiedBy>
  <cp:revision>5</cp:revision>
  <cp:lastPrinted>2014-11-12T01:44:00Z</cp:lastPrinted>
  <dcterms:created xsi:type="dcterms:W3CDTF">2014-11-12T07:38:00Z</dcterms:created>
  <dcterms:modified xsi:type="dcterms:W3CDTF">2014-11-12T02:33:00Z</dcterms:modified>
</cp:coreProperties>
</file>