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DC" w:rsidRPr="009A2871" w:rsidRDefault="004635DC" w:rsidP="004635DC">
      <w:pPr>
        <w:spacing w:after="160" w:line="259" w:lineRule="auto"/>
        <w:jc w:val="center"/>
        <w:rPr>
          <w:rFonts w:eastAsia="Calibri"/>
          <w:b/>
          <w:bCs/>
          <w:color w:val="000000"/>
          <w:sz w:val="20"/>
          <w:szCs w:val="20"/>
        </w:rPr>
      </w:pPr>
      <w:r w:rsidRPr="009A2871">
        <w:rPr>
          <w:rFonts w:eastAsia="Calibri"/>
          <w:b/>
          <w:bCs/>
          <w:color w:val="000000"/>
          <w:sz w:val="20"/>
          <w:szCs w:val="20"/>
        </w:rPr>
        <w:t>Investigation of the Effect of Motivation and Job Satisfaction on the Effectiveness of In-Service Training: A Case Study in the Iranian Oil Ministry</w:t>
      </w:r>
    </w:p>
    <w:p w:rsidR="0057522D" w:rsidRPr="00C545AB" w:rsidRDefault="0057522D" w:rsidP="00C545AB">
      <w:pPr>
        <w:snapToGrid w:val="0"/>
        <w:jc w:val="center"/>
        <w:rPr>
          <w:sz w:val="20"/>
          <w:szCs w:val="20"/>
          <w:vertAlign w:val="superscript"/>
        </w:rPr>
      </w:pPr>
      <w:proofErr w:type="spellStart"/>
      <w:r w:rsidRPr="00C545AB">
        <w:rPr>
          <w:sz w:val="20"/>
          <w:szCs w:val="20"/>
        </w:rPr>
        <w:t>Mahmoud</w:t>
      </w:r>
      <w:proofErr w:type="spellEnd"/>
      <w:r w:rsidRPr="00C545AB">
        <w:rPr>
          <w:sz w:val="20"/>
          <w:szCs w:val="20"/>
        </w:rPr>
        <w:t xml:space="preserve"> Abolghasemi</w:t>
      </w:r>
      <w:r w:rsidRPr="00C545AB">
        <w:rPr>
          <w:sz w:val="20"/>
          <w:szCs w:val="20"/>
          <w:vertAlign w:val="superscript"/>
        </w:rPr>
        <w:t>1</w:t>
      </w:r>
      <w:r w:rsidRPr="00C545AB">
        <w:rPr>
          <w:sz w:val="20"/>
          <w:szCs w:val="20"/>
        </w:rPr>
        <w:t xml:space="preserve">, </w:t>
      </w:r>
      <w:proofErr w:type="spellStart"/>
      <w:r w:rsidRPr="00C545AB">
        <w:rPr>
          <w:sz w:val="20"/>
          <w:szCs w:val="20"/>
        </w:rPr>
        <w:t>Koroush</w:t>
      </w:r>
      <w:proofErr w:type="spellEnd"/>
      <w:r w:rsidRPr="00C545AB">
        <w:rPr>
          <w:sz w:val="20"/>
          <w:szCs w:val="20"/>
        </w:rPr>
        <w:t xml:space="preserve"> Fathi</w:t>
      </w:r>
      <w:r w:rsidR="00496A08" w:rsidRPr="00C545AB">
        <w:rPr>
          <w:sz w:val="20"/>
          <w:szCs w:val="20"/>
          <w:vertAlign w:val="superscript"/>
        </w:rPr>
        <w:t>2</w:t>
      </w:r>
      <w:r w:rsidRPr="00C545AB">
        <w:rPr>
          <w:sz w:val="20"/>
          <w:szCs w:val="20"/>
        </w:rPr>
        <w:t>, Mohammad Ghahramani</w:t>
      </w:r>
      <w:r w:rsidRPr="00C545AB">
        <w:rPr>
          <w:sz w:val="20"/>
          <w:szCs w:val="20"/>
          <w:vertAlign w:val="superscript"/>
        </w:rPr>
        <w:t>3</w:t>
      </w:r>
      <w:r w:rsidRPr="00C545AB">
        <w:rPr>
          <w:sz w:val="20"/>
          <w:szCs w:val="20"/>
        </w:rPr>
        <w:t xml:space="preserve">, </w:t>
      </w:r>
      <w:proofErr w:type="spellStart"/>
      <w:r w:rsidRPr="00C545AB">
        <w:rPr>
          <w:sz w:val="20"/>
          <w:szCs w:val="20"/>
          <w:u w:val="single"/>
        </w:rPr>
        <w:t>Hamid</w:t>
      </w:r>
      <w:proofErr w:type="spellEnd"/>
      <w:r w:rsidRPr="00C545AB">
        <w:rPr>
          <w:sz w:val="20"/>
          <w:szCs w:val="20"/>
          <w:u w:val="single"/>
        </w:rPr>
        <w:t xml:space="preserve"> Rezaee</w:t>
      </w:r>
      <w:r w:rsidRPr="00C545AB">
        <w:rPr>
          <w:sz w:val="20"/>
          <w:szCs w:val="20"/>
          <w:vertAlign w:val="superscript"/>
        </w:rPr>
        <w:t>4*</w:t>
      </w:r>
    </w:p>
    <w:p w:rsidR="0057522D" w:rsidRPr="00C545AB" w:rsidRDefault="0057522D" w:rsidP="00C545AB">
      <w:pPr>
        <w:snapToGrid w:val="0"/>
        <w:jc w:val="center"/>
        <w:rPr>
          <w:sz w:val="20"/>
          <w:szCs w:val="20"/>
        </w:rPr>
      </w:pPr>
    </w:p>
    <w:p w:rsidR="0057522D" w:rsidRPr="00C545AB" w:rsidRDefault="0057522D" w:rsidP="00546BB8">
      <w:pPr>
        <w:pStyle w:val="ListParagraph"/>
        <w:numPr>
          <w:ilvl w:val="0"/>
          <w:numId w:val="7"/>
        </w:numPr>
        <w:bidi w:val="0"/>
        <w:snapToGrid w:val="0"/>
        <w:ind w:left="142" w:hangingChars="71" w:hanging="142"/>
        <w:jc w:val="center"/>
        <w:rPr>
          <w:sz w:val="20"/>
          <w:szCs w:val="20"/>
        </w:rPr>
      </w:pPr>
      <w:r w:rsidRPr="00C545AB">
        <w:rPr>
          <w:sz w:val="20"/>
          <w:szCs w:val="20"/>
        </w:rPr>
        <w:t>Ass</w:t>
      </w:r>
      <w:r w:rsidR="00546BB8">
        <w:rPr>
          <w:sz w:val="20"/>
          <w:szCs w:val="20"/>
        </w:rPr>
        <w:t>ocia</w:t>
      </w:r>
      <w:r w:rsidRPr="00C545AB">
        <w:rPr>
          <w:sz w:val="20"/>
          <w:szCs w:val="20"/>
        </w:rPr>
        <w:t>t</w:t>
      </w:r>
      <w:r w:rsidR="00546BB8">
        <w:rPr>
          <w:sz w:val="20"/>
          <w:szCs w:val="20"/>
        </w:rPr>
        <w:t>e</w:t>
      </w:r>
      <w:r w:rsidRPr="00C545AB">
        <w:rPr>
          <w:sz w:val="20"/>
          <w:szCs w:val="20"/>
        </w:rPr>
        <w:t xml:space="preserve"> Professor, Educational Management, </w:t>
      </w:r>
      <w:proofErr w:type="spellStart"/>
      <w:r w:rsidRPr="00C545AB">
        <w:rPr>
          <w:sz w:val="20"/>
          <w:szCs w:val="20"/>
        </w:rPr>
        <w:t>Shahid</w:t>
      </w:r>
      <w:proofErr w:type="spellEnd"/>
      <w:r w:rsidRPr="00C545AB">
        <w:rPr>
          <w:sz w:val="20"/>
          <w:szCs w:val="20"/>
        </w:rPr>
        <w:t xml:space="preserve"> </w:t>
      </w:r>
      <w:proofErr w:type="spellStart"/>
      <w:r w:rsidRPr="00C545AB">
        <w:rPr>
          <w:sz w:val="20"/>
          <w:szCs w:val="20"/>
        </w:rPr>
        <w:t>Beheshti</w:t>
      </w:r>
      <w:proofErr w:type="spellEnd"/>
      <w:r w:rsidRPr="00C545AB">
        <w:rPr>
          <w:sz w:val="20"/>
          <w:szCs w:val="20"/>
        </w:rPr>
        <w:t xml:space="preserve"> University, Tehran, Iran</w:t>
      </w:r>
    </w:p>
    <w:p w:rsidR="0057522D" w:rsidRPr="00C545AB" w:rsidRDefault="0057522D" w:rsidP="00C545AB">
      <w:pPr>
        <w:pStyle w:val="ListParagraph"/>
        <w:numPr>
          <w:ilvl w:val="0"/>
          <w:numId w:val="7"/>
        </w:numPr>
        <w:bidi w:val="0"/>
        <w:snapToGrid w:val="0"/>
        <w:ind w:left="142" w:hangingChars="71" w:hanging="142"/>
        <w:jc w:val="center"/>
        <w:rPr>
          <w:sz w:val="20"/>
          <w:szCs w:val="20"/>
        </w:rPr>
      </w:pPr>
      <w:r w:rsidRPr="00C545AB">
        <w:rPr>
          <w:sz w:val="20"/>
          <w:szCs w:val="20"/>
        </w:rPr>
        <w:t xml:space="preserve">Full Professor, </w:t>
      </w:r>
      <w:r w:rsidRPr="00C545AB">
        <w:rPr>
          <w:rStyle w:val="hps"/>
          <w:sz w:val="20"/>
          <w:szCs w:val="20"/>
        </w:rPr>
        <w:t>Curriculum Planning</w:t>
      </w:r>
      <w:r w:rsidRPr="00C545AB">
        <w:rPr>
          <w:sz w:val="20"/>
          <w:szCs w:val="20"/>
        </w:rPr>
        <w:t xml:space="preserve">, </w:t>
      </w:r>
      <w:proofErr w:type="spellStart"/>
      <w:smartTag w:uri="urn:schemas-microsoft-com:office:smarttags" w:element="PlaceName">
        <w:r w:rsidRPr="00C545AB">
          <w:rPr>
            <w:sz w:val="20"/>
            <w:szCs w:val="20"/>
          </w:rPr>
          <w:t>Shahid</w:t>
        </w:r>
      </w:smartTag>
      <w:proofErr w:type="spellEnd"/>
      <w:r w:rsidRPr="00C545AB">
        <w:rPr>
          <w:sz w:val="20"/>
          <w:szCs w:val="20"/>
        </w:rPr>
        <w:t xml:space="preserve"> </w:t>
      </w:r>
      <w:proofErr w:type="spellStart"/>
      <w:smartTag w:uri="urn:schemas-microsoft-com:office:smarttags" w:element="PlaceName">
        <w:r w:rsidRPr="00C545AB">
          <w:rPr>
            <w:sz w:val="20"/>
            <w:szCs w:val="20"/>
          </w:rPr>
          <w:t>Beheshti</w:t>
        </w:r>
      </w:smartTag>
      <w:proofErr w:type="spellEnd"/>
      <w:r w:rsidRPr="00C545AB">
        <w:rPr>
          <w:sz w:val="20"/>
          <w:szCs w:val="20"/>
        </w:rPr>
        <w:t xml:space="preserve"> </w:t>
      </w:r>
      <w:smartTag w:uri="urn:schemas-microsoft-com:office:smarttags" w:element="PlaceType">
        <w:r w:rsidRPr="00C545AB">
          <w:rPr>
            <w:sz w:val="20"/>
            <w:szCs w:val="20"/>
          </w:rPr>
          <w:t>University</w:t>
        </w:r>
      </w:smartTag>
      <w:r w:rsidRPr="00C545AB">
        <w:rPr>
          <w:sz w:val="20"/>
          <w:szCs w:val="20"/>
        </w:rPr>
        <w:t xml:space="preserve">, </w:t>
      </w:r>
      <w:smartTag w:uri="urn:schemas-microsoft-com:office:smarttags" w:element="place">
        <w:smartTag w:uri="urn:schemas-microsoft-com:office:smarttags" w:element="City">
          <w:r w:rsidRPr="00C545AB">
            <w:rPr>
              <w:sz w:val="20"/>
              <w:szCs w:val="20"/>
            </w:rPr>
            <w:t>Tehran</w:t>
          </w:r>
        </w:smartTag>
        <w:r w:rsidRPr="00C545AB">
          <w:rPr>
            <w:sz w:val="20"/>
            <w:szCs w:val="20"/>
          </w:rPr>
          <w:t xml:space="preserve">, </w:t>
        </w:r>
        <w:smartTag w:uri="urn:schemas-microsoft-com:office:smarttags" w:element="country-region">
          <w:r w:rsidRPr="00C545AB">
            <w:rPr>
              <w:sz w:val="20"/>
              <w:szCs w:val="20"/>
            </w:rPr>
            <w:t>Iran</w:t>
          </w:r>
        </w:smartTag>
      </w:smartTag>
    </w:p>
    <w:p w:rsidR="0057522D" w:rsidRPr="00C545AB" w:rsidRDefault="0057522D" w:rsidP="00C545AB">
      <w:pPr>
        <w:pStyle w:val="ListParagraph"/>
        <w:numPr>
          <w:ilvl w:val="0"/>
          <w:numId w:val="7"/>
        </w:numPr>
        <w:bidi w:val="0"/>
        <w:snapToGrid w:val="0"/>
        <w:ind w:left="142" w:hangingChars="71" w:hanging="142"/>
        <w:jc w:val="center"/>
        <w:rPr>
          <w:sz w:val="20"/>
          <w:szCs w:val="20"/>
        </w:rPr>
      </w:pPr>
      <w:r w:rsidRPr="00C545AB">
        <w:rPr>
          <w:sz w:val="20"/>
          <w:szCs w:val="20"/>
        </w:rPr>
        <w:t xml:space="preserve">Associate Professor, Educational Management, </w:t>
      </w:r>
      <w:proofErr w:type="spellStart"/>
      <w:smartTag w:uri="urn:schemas-microsoft-com:office:smarttags" w:element="PlaceName">
        <w:r w:rsidRPr="00C545AB">
          <w:rPr>
            <w:sz w:val="20"/>
            <w:szCs w:val="20"/>
          </w:rPr>
          <w:t>Shahid</w:t>
        </w:r>
      </w:smartTag>
      <w:proofErr w:type="spellEnd"/>
      <w:r w:rsidRPr="00C545AB">
        <w:rPr>
          <w:sz w:val="20"/>
          <w:szCs w:val="20"/>
        </w:rPr>
        <w:t xml:space="preserve"> </w:t>
      </w:r>
      <w:proofErr w:type="spellStart"/>
      <w:smartTag w:uri="urn:schemas-microsoft-com:office:smarttags" w:element="PlaceName">
        <w:r w:rsidRPr="00C545AB">
          <w:rPr>
            <w:sz w:val="20"/>
            <w:szCs w:val="20"/>
          </w:rPr>
          <w:t>Beheshti</w:t>
        </w:r>
      </w:smartTag>
      <w:proofErr w:type="spellEnd"/>
      <w:r w:rsidRPr="00C545AB">
        <w:rPr>
          <w:sz w:val="20"/>
          <w:szCs w:val="20"/>
        </w:rPr>
        <w:t xml:space="preserve"> </w:t>
      </w:r>
      <w:smartTag w:uri="urn:schemas-microsoft-com:office:smarttags" w:element="PlaceType">
        <w:r w:rsidRPr="00C545AB">
          <w:rPr>
            <w:sz w:val="20"/>
            <w:szCs w:val="20"/>
          </w:rPr>
          <w:t>University</w:t>
        </w:r>
      </w:smartTag>
      <w:r w:rsidRPr="00C545AB">
        <w:rPr>
          <w:sz w:val="20"/>
          <w:szCs w:val="20"/>
        </w:rPr>
        <w:t xml:space="preserve">, </w:t>
      </w:r>
      <w:smartTag w:uri="urn:schemas-microsoft-com:office:smarttags" w:element="place">
        <w:smartTag w:uri="urn:schemas-microsoft-com:office:smarttags" w:element="City">
          <w:r w:rsidRPr="00C545AB">
            <w:rPr>
              <w:sz w:val="20"/>
              <w:szCs w:val="20"/>
            </w:rPr>
            <w:t>Tehran</w:t>
          </w:r>
        </w:smartTag>
        <w:r w:rsidRPr="00C545AB">
          <w:rPr>
            <w:sz w:val="20"/>
            <w:szCs w:val="20"/>
          </w:rPr>
          <w:t xml:space="preserve">, </w:t>
        </w:r>
        <w:smartTag w:uri="urn:schemas-microsoft-com:office:smarttags" w:element="country-region">
          <w:r w:rsidRPr="00C545AB">
            <w:rPr>
              <w:sz w:val="20"/>
              <w:szCs w:val="20"/>
            </w:rPr>
            <w:t>Iran</w:t>
          </w:r>
        </w:smartTag>
      </w:smartTag>
    </w:p>
    <w:p w:rsidR="0057522D" w:rsidRPr="00C545AB" w:rsidRDefault="0057522D" w:rsidP="00C545AB">
      <w:pPr>
        <w:pStyle w:val="ListParagraph"/>
        <w:numPr>
          <w:ilvl w:val="0"/>
          <w:numId w:val="7"/>
        </w:numPr>
        <w:bidi w:val="0"/>
        <w:snapToGrid w:val="0"/>
        <w:ind w:left="142" w:hangingChars="71" w:hanging="142"/>
        <w:jc w:val="center"/>
        <w:rPr>
          <w:sz w:val="20"/>
          <w:szCs w:val="20"/>
        </w:rPr>
      </w:pPr>
      <w:r w:rsidRPr="00C545AB">
        <w:rPr>
          <w:sz w:val="20"/>
          <w:szCs w:val="20"/>
        </w:rPr>
        <w:t xml:space="preserve">PhD student, Educational Management, </w:t>
      </w:r>
      <w:proofErr w:type="spellStart"/>
      <w:smartTag w:uri="urn:schemas-microsoft-com:office:smarttags" w:element="PlaceName">
        <w:r w:rsidRPr="00C545AB">
          <w:rPr>
            <w:sz w:val="20"/>
            <w:szCs w:val="20"/>
          </w:rPr>
          <w:t>Shahid</w:t>
        </w:r>
      </w:smartTag>
      <w:proofErr w:type="spellEnd"/>
      <w:r w:rsidRPr="00C545AB">
        <w:rPr>
          <w:sz w:val="20"/>
          <w:szCs w:val="20"/>
        </w:rPr>
        <w:t xml:space="preserve"> </w:t>
      </w:r>
      <w:proofErr w:type="spellStart"/>
      <w:smartTag w:uri="urn:schemas-microsoft-com:office:smarttags" w:element="PlaceName">
        <w:r w:rsidRPr="00C545AB">
          <w:rPr>
            <w:sz w:val="20"/>
            <w:szCs w:val="20"/>
          </w:rPr>
          <w:t>Beheshti</w:t>
        </w:r>
      </w:smartTag>
      <w:proofErr w:type="spellEnd"/>
      <w:r w:rsidRPr="00C545AB">
        <w:rPr>
          <w:sz w:val="20"/>
          <w:szCs w:val="20"/>
        </w:rPr>
        <w:t xml:space="preserve"> </w:t>
      </w:r>
      <w:smartTag w:uri="urn:schemas-microsoft-com:office:smarttags" w:element="PlaceType">
        <w:r w:rsidRPr="00C545AB">
          <w:rPr>
            <w:sz w:val="20"/>
            <w:szCs w:val="20"/>
          </w:rPr>
          <w:t>University</w:t>
        </w:r>
      </w:smartTag>
      <w:r w:rsidRPr="00C545AB">
        <w:rPr>
          <w:sz w:val="20"/>
          <w:szCs w:val="20"/>
        </w:rPr>
        <w:t xml:space="preserve">, </w:t>
      </w:r>
      <w:smartTag w:uri="urn:schemas-microsoft-com:office:smarttags" w:element="place">
        <w:smartTag w:uri="urn:schemas-microsoft-com:office:smarttags" w:element="City">
          <w:r w:rsidRPr="00C545AB">
            <w:rPr>
              <w:sz w:val="20"/>
              <w:szCs w:val="20"/>
            </w:rPr>
            <w:t>Tehran</w:t>
          </w:r>
        </w:smartTag>
        <w:r w:rsidRPr="00C545AB">
          <w:rPr>
            <w:sz w:val="20"/>
            <w:szCs w:val="20"/>
          </w:rPr>
          <w:t xml:space="preserve">, </w:t>
        </w:r>
        <w:smartTag w:uri="urn:schemas-microsoft-com:office:smarttags" w:element="country-region">
          <w:r w:rsidRPr="00C545AB">
            <w:rPr>
              <w:sz w:val="20"/>
              <w:szCs w:val="20"/>
            </w:rPr>
            <w:t>Iran</w:t>
          </w:r>
        </w:smartTag>
      </w:smartTag>
    </w:p>
    <w:p w:rsidR="00496A08" w:rsidRPr="00C545AB" w:rsidRDefault="00744156" w:rsidP="00C545AB">
      <w:pPr>
        <w:pStyle w:val="FootnoteText"/>
        <w:snapToGrid w:val="0"/>
        <w:jc w:val="center"/>
      </w:pPr>
      <w:hyperlink r:id="rId8" w:history="1">
        <w:r w:rsidR="00496A08" w:rsidRPr="00C545AB">
          <w:rPr>
            <w:rStyle w:val="Hyperlink"/>
          </w:rPr>
          <w:t>mput.rezaee@yahoo.com</w:t>
        </w:r>
      </w:hyperlink>
    </w:p>
    <w:p w:rsidR="0057522D" w:rsidRPr="00C545AB" w:rsidRDefault="0057522D" w:rsidP="00C545AB">
      <w:pPr>
        <w:pStyle w:val="FootnoteText"/>
        <w:snapToGrid w:val="0"/>
        <w:jc w:val="center"/>
        <w:rPr>
          <w:b/>
        </w:rPr>
      </w:pPr>
    </w:p>
    <w:p w:rsidR="003D3205" w:rsidRPr="00C545AB" w:rsidRDefault="00471E57" w:rsidP="004635DC">
      <w:pPr>
        <w:pStyle w:val="FootnoteText"/>
        <w:snapToGrid w:val="0"/>
        <w:jc w:val="both"/>
        <w:rPr>
          <w:rFonts w:eastAsia="Times New Roman"/>
          <w:lang w:eastAsia="en-US" w:bidi="fa-IR"/>
        </w:rPr>
      </w:pPr>
      <w:r w:rsidRPr="00C545AB">
        <w:rPr>
          <w:b/>
        </w:rPr>
        <w:t xml:space="preserve">Abstract: </w:t>
      </w:r>
      <w:r w:rsidR="004635DC" w:rsidRPr="009A2871">
        <w:rPr>
          <w:color w:val="000000"/>
        </w:rPr>
        <w:t>In today’s changing world, human resources and their capabilities are what lead to the competitiveness and superiority of the organizations. So, it should be focused more than other parameters. Many factors play a role in enhancing and creating capability in this organizational asset, among which the most important one is the training. The objective of this paper is to examine the organizational and behavioral factors of the motivation and job satisfaction of manpower on the effectiveness of training courses in the Iranian Oil Ministry according to Kirkpatrick's training effectiveness evaluation model. Eight hypotheses were introduced and all of them were proved to be true. Questionnaires were developed for data collection and the data were analyzed by linear regression test. Significant and effective relationship was found between job satisfaction, staff motivation with skills, knowledge and attitude training courses. More detailed results indicate stronger dependency of motivations variables and job satisfaction to attitude courses effectiveness than to other training courses.</w:t>
      </w:r>
    </w:p>
    <w:p w:rsidR="00312790" w:rsidRPr="004635DC" w:rsidRDefault="00177C9A" w:rsidP="004635DC">
      <w:pPr>
        <w:spacing w:after="160" w:line="259" w:lineRule="auto"/>
        <w:jc w:val="lowKashida"/>
        <w:rPr>
          <w:rFonts w:eastAsia="Calibri"/>
          <w:b/>
          <w:bCs/>
          <w:color w:val="000000"/>
          <w:sz w:val="20"/>
          <w:szCs w:val="20"/>
        </w:rPr>
      </w:pPr>
      <w:r w:rsidRPr="00C545AB">
        <w:rPr>
          <w:sz w:val="20"/>
          <w:szCs w:val="20"/>
        </w:rPr>
        <w:t>[</w:t>
      </w:r>
      <w:proofErr w:type="spellStart"/>
      <w:r w:rsidR="003D3205" w:rsidRPr="00C545AB">
        <w:rPr>
          <w:sz w:val="20"/>
          <w:szCs w:val="20"/>
        </w:rPr>
        <w:t>Mahmoud</w:t>
      </w:r>
      <w:proofErr w:type="spellEnd"/>
      <w:r w:rsidR="003D3205" w:rsidRPr="00C545AB">
        <w:rPr>
          <w:sz w:val="20"/>
          <w:szCs w:val="20"/>
        </w:rPr>
        <w:t xml:space="preserve"> </w:t>
      </w:r>
      <w:proofErr w:type="spellStart"/>
      <w:r w:rsidR="003D3205" w:rsidRPr="00C545AB">
        <w:rPr>
          <w:sz w:val="20"/>
          <w:szCs w:val="20"/>
        </w:rPr>
        <w:t>Abolghasemi</w:t>
      </w:r>
      <w:proofErr w:type="spellEnd"/>
      <w:r w:rsidR="003D3205" w:rsidRPr="00C545AB">
        <w:rPr>
          <w:sz w:val="20"/>
          <w:szCs w:val="20"/>
        </w:rPr>
        <w:t xml:space="preserve">, </w:t>
      </w:r>
      <w:proofErr w:type="spellStart"/>
      <w:r w:rsidR="00E81D71" w:rsidRPr="00C545AB">
        <w:rPr>
          <w:sz w:val="20"/>
          <w:szCs w:val="20"/>
        </w:rPr>
        <w:t>Koroush</w:t>
      </w:r>
      <w:proofErr w:type="spellEnd"/>
      <w:r w:rsidR="00E81D71" w:rsidRPr="00C545AB">
        <w:rPr>
          <w:sz w:val="20"/>
          <w:szCs w:val="20"/>
        </w:rPr>
        <w:t xml:space="preserve"> </w:t>
      </w:r>
      <w:proofErr w:type="spellStart"/>
      <w:r w:rsidR="00E81D71" w:rsidRPr="00C545AB">
        <w:rPr>
          <w:sz w:val="20"/>
          <w:szCs w:val="20"/>
        </w:rPr>
        <w:t>Fathi</w:t>
      </w:r>
      <w:proofErr w:type="spellEnd"/>
      <w:r w:rsidR="00E81D71" w:rsidRPr="00C545AB">
        <w:rPr>
          <w:sz w:val="20"/>
          <w:szCs w:val="20"/>
        </w:rPr>
        <w:t xml:space="preserve">, </w:t>
      </w:r>
      <w:r w:rsidR="003D3205" w:rsidRPr="00C545AB">
        <w:rPr>
          <w:sz w:val="20"/>
          <w:szCs w:val="20"/>
        </w:rPr>
        <w:t xml:space="preserve">Mohammad </w:t>
      </w:r>
      <w:proofErr w:type="spellStart"/>
      <w:r w:rsidR="003D3205" w:rsidRPr="00C545AB">
        <w:rPr>
          <w:sz w:val="20"/>
          <w:szCs w:val="20"/>
        </w:rPr>
        <w:t>Ghahramani</w:t>
      </w:r>
      <w:proofErr w:type="spellEnd"/>
      <w:r w:rsidR="003D3205" w:rsidRPr="00C545AB">
        <w:rPr>
          <w:sz w:val="20"/>
          <w:szCs w:val="20"/>
        </w:rPr>
        <w:t xml:space="preserve">, </w:t>
      </w:r>
      <w:proofErr w:type="spellStart"/>
      <w:r w:rsidR="003D3205" w:rsidRPr="00C545AB">
        <w:rPr>
          <w:sz w:val="20"/>
          <w:szCs w:val="20"/>
        </w:rPr>
        <w:t>Hamid</w:t>
      </w:r>
      <w:proofErr w:type="spellEnd"/>
      <w:r w:rsidR="003D3205" w:rsidRPr="00C545AB">
        <w:rPr>
          <w:sz w:val="20"/>
          <w:szCs w:val="20"/>
        </w:rPr>
        <w:t xml:space="preserve"> </w:t>
      </w:r>
      <w:proofErr w:type="spellStart"/>
      <w:r w:rsidR="003D3205" w:rsidRPr="00C545AB">
        <w:rPr>
          <w:sz w:val="20"/>
          <w:szCs w:val="20"/>
        </w:rPr>
        <w:t>Rezaei</w:t>
      </w:r>
      <w:proofErr w:type="spellEnd"/>
      <w:r w:rsidR="004A6C92" w:rsidRPr="00C545AB">
        <w:rPr>
          <w:sz w:val="20"/>
          <w:szCs w:val="20"/>
        </w:rPr>
        <w:t xml:space="preserve">. </w:t>
      </w:r>
      <w:r w:rsidR="004635DC" w:rsidRPr="009A2871">
        <w:rPr>
          <w:rFonts w:eastAsia="Calibri"/>
          <w:b/>
          <w:bCs/>
          <w:color w:val="000000"/>
          <w:sz w:val="20"/>
          <w:szCs w:val="20"/>
        </w:rPr>
        <w:t>Investigation of the Effect of Motivation and Job Satisfaction on the Effectiveness of In-Service Training: A Case Study in the Iranian Oil Ministry</w:t>
      </w:r>
      <w:r w:rsidR="00312790" w:rsidRPr="00C545AB">
        <w:rPr>
          <w:rFonts w:eastAsia="Times New Roman"/>
          <w:b/>
          <w:bCs/>
          <w:sz w:val="20"/>
          <w:szCs w:val="20"/>
          <w:lang w:bidi="fa-IR"/>
        </w:rPr>
        <w:t>.</w:t>
      </w:r>
      <w:r w:rsidR="00312790" w:rsidRPr="00C545AB">
        <w:rPr>
          <w:bCs/>
          <w:i/>
          <w:sz w:val="20"/>
          <w:szCs w:val="20"/>
        </w:rPr>
        <w:t xml:space="preserve"> N Y </w:t>
      </w:r>
      <w:proofErr w:type="spellStart"/>
      <w:r w:rsidR="00312790" w:rsidRPr="00C545AB">
        <w:rPr>
          <w:bCs/>
          <w:i/>
          <w:sz w:val="20"/>
          <w:szCs w:val="20"/>
        </w:rPr>
        <w:t>Sci</w:t>
      </w:r>
      <w:proofErr w:type="spellEnd"/>
      <w:r w:rsidR="00312790" w:rsidRPr="00C545AB">
        <w:rPr>
          <w:bCs/>
          <w:i/>
          <w:sz w:val="20"/>
          <w:szCs w:val="20"/>
        </w:rPr>
        <w:t xml:space="preserve"> J</w:t>
      </w:r>
      <w:r w:rsidR="00312790" w:rsidRPr="00C545AB">
        <w:rPr>
          <w:bCs/>
          <w:sz w:val="20"/>
          <w:szCs w:val="20"/>
        </w:rPr>
        <w:t xml:space="preserve"> </w:t>
      </w:r>
      <w:r w:rsidR="00312790" w:rsidRPr="00C545AB">
        <w:rPr>
          <w:sz w:val="20"/>
          <w:szCs w:val="20"/>
        </w:rPr>
        <w:t>201</w:t>
      </w:r>
      <w:r w:rsidR="00312790" w:rsidRPr="00C545AB">
        <w:rPr>
          <w:rFonts w:hint="eastAsia"/>
          <w:sz w:val="20"/>
          <w:szCs w:val="20"/>
        </w:rPr>
        <w:t>4</w:t>
      </w:r>
      <w:r w:rsidR="00312790" w:rsidRPr="00C545AB">
        <w:rPr>
          <w:sz w:val="20"/>
          <w:szCs w:val="20"/>
        </w:rPr>
        <w:t>;</w:t>
      </w:r>
      <w:r w:rsidR="00312790" w:rsidRPr="00C545AB">
        <w:rPr>
          <w:rFonts w:hint="eastAsia"/>
          <w:sz w:val="20"/>
          <w:szCs w:val="20"/>
        </w:rPr>
        <w:t>7</w:t>
      </w:r>
      <w:r w:rsidR="00312790" w:rsidRPr="00C545AB">
        <w:rPr>
          <w:sz w:val="20"/>
          <w:szCs w:val="20"/>
        </w:rPr>
        <w:t>(</w:t>
      </w:r>
      <w:r w:rsidR="00312790" w:rsidRPr="00C545AB">
        <w:rPr>
          <w:rFonts w:hint="eastAsia"/>
          <w:sz w:val="20"/>
          <w:szCs w:val="20"/>
        </w:rPr>
        <w:t>11</w:t>
      </w:r>
      <w:r w:rsidR="00312790" w:rsidRPr="00C545AB">
        <w:rPr>
          <w:sz w:val="20"/>
          <w:szCs w:val="20"/>
        </w:rPr>
        <w:t>):</w:t>
      </w:r>
      <w:r w:rsidR="005A34F9">
        <w:rPr>
          <w:noProof/>
          <w:color w:val="000000"/>
          <w:sz w:val="20"/>
          <w:szCs w:val="20"/>
        </w:rPr>
        <w:t>43</w:t>
      </w:r>
      <w:r w:rsidR="00312790" w:rsidRPr="00C545AB">
        <w:rPr>
          <w:color w:val="000000"/>
          <w:sz w:val="20"/>
          <w:szCs w:val="20"/>
        </w:rPr>
        <w:t>-</w:t>
      </w:r>
      <w:r w:rsidR="005A34F9">
        <w:rPr>
          <w:noProof/>
          <w:color w:val="000000"/>
          <w:sz w:val="20"/>
          <w:szCs w:val="20"/>
        </w:rPr>
        <w:t>51</w:t>
      </w:r>
      <w:r w:rsidR="00312790" w:rsidRPr="00C545AB">
        <w:rPr>
          <w:sz w:val="20"/>
          <w:szCs w:val="20"/>
        </w:rPr>
        <w:t xml:space="preserve">]. (ISSN: 1554-0200). </w:t>
      </w:r>
      <w:hyperlink r:id="rId9" w:history="1">
        <w:r w:rsidR="00312790" w:rsidRPr="00C545AB">
          <w:rPr>
            <w:rStyle w:val="Hyperlink"/>
            <w:sz w:val="20"/>
            <w:szCs w:val="20"/>
          </w:rPr>
          <w:t>http://www.sciencepub.net/newyork</w:t>
        </w:r>
      </w:hyperlink>
      <w:r w:rsidR="00312790" w:rsidRPr="00C545AB">
        <w:rPr>
          <w:sz w:val="20"/>
          <w:szCs w:val="20"/>
        </w:rPr>
        <w:t xml:space="preserve">. </w:t>
      </w:r>
      <w:r w:rsidR="00C545AB">
        <w:rPr>
          <w:rFonts w:hint="eastAsia"/>
          <w:sz w:val="20"/>
          <w:szCs w:val="20"/>
          <w:lang w:eastAsia="zh-CN"/>
        </w:rPr>
        <w:t>6</w:t>
      </w:r>
    </w:p>
    <w:p w:rsidR="001817C7" w:rsidRPr="00C545AB" w:rsidRDefault="001817C7" w:rsidP="00C545AB">
      <w:pPr>
        <w:suppressAutoHyphens w:val="0"/>
        <w:snapToGrid w:val="0"/>
        <w:jc w:val="both"/>
        <w:rPr>
          <w:sz w:val="20"/>
          <w:szCs w:val="20"/>
        </w:rPr>
      </w:pPr>
    </w:p>
    <w:p w:rsidR="00BA1FE3" w:rsidRPr="00C545AB" w:rsidRDefault="001817C7" w:rsidP="004635DC">
      <w:pPr>
        <w:snapToGrid w:val="0"/>
        <w:jc w:val="both"/>
        <w:rPr>
          <w:rFonts w:eastAsia="Times New Roman"/>
          <w:sz w:val="20"/>
          <w:szCs w:val="20"/>
          <w:lang w:eastAsia="en-US" w:bidi="fa-IR"/>
        </w:rPr>
      </w:pPr>
      <w:r w:rsidRPr="00C545AB">
        <w:rPr>
          <w:b/>
          <w:sz w:val="20"/>
          <w:szCs w:val="20"/>
        </w:rPr>
        <w:t xml:space="preserve">Keywords: </w:t>
      </w:r>
      <w:r w:rsidR="004635DC" w:rsidRPr="009A2871">
        <w:rPr>
          <w:color w:val="000000"/>
          <w:sz w:val="20"/>
          <w:szCs w:val="20"/>
        </w:rPr>
        <w:t>Motivation, Job satisfaction, In-Service Training, Attitude, Knowledge and Skill Courses</w:t>
      </w:r>
    </w:p>
    <w:p w:rsidR="00C545AB" w:rsidRDefault="00C545AB" w:rsidP="00C545AB">
      <w:pPr>
        <w:snapToGrid w:val="0"/>
        <w:jc w:val="both"/>
        <w:rPr>
          <w:sz w:val="20"/>
          <w:szCs w:val="20"/>
        </w:rPr>
      </w:pPr>
    </w:p>
    <w:p w:rsidR="00C545AB" w:rsidRPr="00C545AB" w:rsidRDefault="00C545AB" w:rsidP="00C545AB">
      <w:pPr>
        <w:snapToGrid w:val="0"/>
        <w:jc w:val="both"/>
        <w:rPr>
          <w:sz w:val="20"/>
          <w:szCs w:val="20"/>
        </w:rPr>
        <w:sectPr w:rsidR="00C545AB" w:rsidRPr="00C545AB" w:rsidSect="00C0601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3"/>
          <w:cols w:space="720"/>
          <w:docGrid w:linePitch="360"/>
        </w:sectPr>
      </w:pPr>
    </w:p>
    <w:p w:rsidR="00471E57" w:rsidRPr="004635DC" w:rsidRDefault="00471E57" w:rsidP="004635DC">
      <w:pPr>
        <w:snapToGrid w:val="0"/>
        <w:jc w:val="both"/>
        <w:rPr>
          <w:b/>
          <w:sz w:val="20"/>
          <w:szCs w:val="20"/>
        </w:rPr>
      </w:pPr>
      <w:r w:rsidRPr="004635DC">
        <w:rPr>
          <w:b/>
          <w:sz w:val="20"/>
          <w:szCs w:val="20"/>
        </w:rPr>
        <w:lastRenderedPageBreak/>
        <w:t>1. Introduction</w:t>
      </w:r>
    </w:p>
    <w:p w:rsidR="004635DC" w:rsidRPr="004635DC" w:rsidRDefault="004635DC" w:rsidP="004635DC">
      <w:pPr>
        <w:pStyle w:val="FootnoteText"/>
        <w:ind w:firstLine="851"/>
        <w:jc w:val="both"/>
        <w:rPr>
          <w:rStyle w:val="hps"/>
        </w:rPr>
      </w:pPr>
      <w:r w:rsidRPr="004635DC">
        <w:rPr>
          <w:rStyle w:val="hps"/>
        </w:rPr>
        <w:t>Educational management</w:t>
      </w:r>
      <w:r w:rsidRPr="004635DC">
        <w:t xml:space="preserve"> </w:t>
      </w:r>
      <w:r w:rsidRPr="004635DC">
        <w:rPr>
          <w:rStyle w:val="hps"/>
        </w:rPr>
        <w:t>is</w:t>
      </w:r>
      <w:r w:rsidRPr="004635DC">
        <w:t xml:space="preserve"> </w:t>
      </w:r>
      <w:r w:rsidRPr="004635DC">
        <w:rPr>
          <w:rStyle w:val="hps"/>
        </w:rPr>
        <w:t>sensitive and</w:t>
      </w:r>
      <w:r w:rsidRPr="004635DC">
        <w:t xml:space="preserve"> </w:t>
      </w:r>
      <w:r w:rsidRPr="004635DC">
        <w:rPr>
          <w:rStyle w:val="hps"/>
        </w:rPr>
        <w:t>paramount as compared to other types of management</w:t>
      </w:r>
      <w:r w:rsidRPr="004635DC">
        <w:t xml:space="preserve">. Therefore, it </w:t>
      </w:r>
      <w:r w:rsidRPr="004635DC">
        <w:rPr>
          <w:rStyle w:val="hps"/>
        </w:rPr>
        <w:t>has a strategic</w:t>
      </w:r>
      <w:r w:rsidRPr="004635DC">
        <w:t xml:space="preserve"> </w:t>
      </w:r>
      <w:r w:rsidRPr="004635DC">
        <w:rPr>
          <w:rStyle w:val="hps"/>
        </w:rPr>
        <w:t>role among different</w:t>
      </w:r>
      <w:r w:rsidRPr="004635DC">
        <w:t xml:space="preserve"> </w:t>
      </w:r>
      <w:r w:rsidRPr="004635DC">
        <w:rPr>
          <w:rStyle w:val="hps"/>
        </w:rPr>
        <w:t>types of</w:t>
      </w:r>
      <w:r w:rsidRPr="004635DC">
        <w:t xml:space="preserve"> </w:t>
      </w:r>
      <w:r w:rsidRPr="004635DC">
        <w:rPr>
          <w:rStyle w:val="hps"/>
        </w:rPr>
        <w:t>management</w:t>
      </w:r>
      <w:r w:rsidRPr="004635DC">
        <w:t>.</w:t>
      </w:r>
      <w:r w:rsidRPr="004635DC">
        <w:rPr>
          <w:rStyle w:val="hps"/>
        </w:rPr>
        <w:t xml:space="preserve"> In-service</w:t>
      </w:r>
      <w:r w:rsidRPr="004635DC">
        <w:t xml:space="preserve"> </w:t>
      </w:r>
      <w:r w:rsidRPr="004635DC">
        <w:rPr>
          <w:rStyle w:val="hps"/>
        </w:rPr>
        <w:t>training is</w:t>
      </w:r>
      <w:r w:rsidRPr="004635DC">
        <w:t xml:space="preserve"> </w:t>
      </w:r>
      <w:r w:rsidRPr="004635DC">
        <w:rPr>
          <w:rStyle w:val="hps"/>
        </w:rPr>
        <w:t>a main function of</w:t>
      </w:r>
      <w:r w:rsidRPr="004635DC">
        <w:t xml:space="preserve"> </w:t>
      </w:r>
      <w:r w:rsidRPr="004635DC">
        <w:rPr>
          <w:rStyle w:val="hps"/>
        </w:rPr>
        <w:t>training</w:t>
      </w:r>
      <w:r w:rsidRPr="004635DC">
        <w:t xml:space="preserve"> </w:t>
      </w:r>
      <w:r w:rsidRPr="004635DC">
        <w:rPr>
          <w:rStyle w:val="hps"/>
        </w:rPr>
        <w:t>managers</w:t>
      </w:r>
      <w:r w:rsidRPr="004635DC">
        <w:t xml:space="preserve"> </w:t>
      </w:r>
      <w:r w:rsidRPr="004635DC">
        <w:rPr>
          <w:rStyle w:val="hps"/>
        </w:rPr>
        <w:t>in organizations</w:t>
      </w:r>
      <w:r w:rsidRPr="004635DC">
        <w:t xml:space="preserve"> </w:t>
      </w:r>
      <w:r w:rsidRPr="004635DC">
        <w:rPr>
          <w:rStyle w:val="hps"/>
        </w:rPr>
        <w:t>to address the</w:t>
      </w:r>
      <w:r w:rsidRPr="004635DC">
        <w:t xml:space="preserve"> </w:t>
      </w:r>
      <w:r w:rsidRPr="004635DC">
        <w:rPr>
          <w:rStyle w:val="hps"/>
        </w:rPr>
        <w:t>failures and</w:t>
      </w:r>
      <w:r w:rsidRPr="004635DC">
        <w:t xml:space="preserve"> </w:t>
      </w:r>
      <w:r w:rsidRPr="004635DC">
        <w:rPr>
          <w:rStyle w:val="hps"/>
        </w:rPr>
        <w:t>problems</w:t>
      </w:r>
      <w:r w:rsidRPr="004635DC">
        <w:t xml:space="preserve"> a</w:t>
      </w:r>
      <w:r w:rsidRPr="004635DC">
        <w:rPr>
          <w:rStyle w:val="hps"/>
        </w:rPr>
        <w:t>nd</w:t>
      </w:r>
      <w:r w:rsidRPr="004635DC">
        <w:t xml:space="preserve"> to enhance </w:t>
      </w:r>
      <w:r w:rsidRPr="004635DC">
        <w:rPr>
          <w:rStyle w:val="hps"/>
        </w:rPr>
        <w:t>the skills</w:t>
      </w:r>
      <w:r w:rsidRPr="004635DC">
        <w:t xml:space="preserve"> </w:t>
      </w:r>
      <w:r w:rsidRPr="004635DC">
        <w:rPr>
          <w:rStyle w:val="hps"/>
        </w:rPr>
        <w:t>and</w:t>
      </w:r>
      <w:r w:rsidRPr="004635DC">
        <w:t xml:space="preserve"> </w:t>
      </w:r>
      <w:r w:rsidRPr="004635DC">
        <w:rPr>
          <w:rStyle w:val="hps"/>
        </w:rPr>
        <w:t>knowledge that</w:t>
      </w:r>
      <w:r w:rsidRPr="004635DC">
        <w:t xml:space="preserve"> </w:t>
      </w:r>
      <w:r w:rsidRPr="004635DC">
        <w:rPr>
          <w:rStyle w:val="hps"/>
        </w:rPr>
        <w:t>will increase the</w:t>
      </w:r>
      <w:r w:rsidRPr="004635DC">
        <w:t xml:space="preserve"> </w:t>
      </w:r>
      <w:r w:rsidRPr="004635DC">
        <w:rPr>
          <w:rStyle w:val="hps"/>
        </w:rPr>
        <w:t>effectiveness</w:t>
      </w:r>
      <w:r w:rsidRPr="004635DC">
        <w:t xml:space="preserve"> </w:t>
      </w:r>
      <w:r w:rsidRPr="004635DC">
        <w:rPr>
          <w:rStyle w:val="hps"/>
        </w:rPr>
        <w:t>and</w:t>
      </w:r>
      <w:r w:rsidRPr="004635DC">
        <w:t xml:space="preserve"> </w:t>
      </w:r>
      <w:r w:rsidRPr="004635DC">
        <w:rPr>
          <w:rStyle w:val="hps"/>
        </w:rPr>
        <w:t>efficiency of</w:t>
      </w:r>
      <w:r w:rsidRPr="004635DC">
        <w:t xml:space="preserve"> </w:t>
      </w:r>
      <w:r w:rsidRPr="004635DC">
        <w:rPr>
          <w:rStyle w:val="hps"/>
        </w:rPr>
        <w:t>the individual</w:t>
      </w:r>
      <w:r w:rsidRPr="004635DC">
        <w:t xml:space="preserve">s </w:t>
      </w:r>
      <w:r w:rsidRPr="004635DC">
        <w:rPr>
          <w:rStyle w:val="hps"/>
        </w:rPr>
        <w:t>and</w:t>
      </w:r>
      <w:r w:rsidRPr="004635DC">
        <w:t xml:space="preserve"> </w:t>
      </w:r>
      <w:r w:rsidRPr="004635DC">
        <w:rPr>
          <w:rStyle w:val="hps"/>
        </w:rPr>
        <w:t>the</w:t>
      </w:r>
      <w:r w:rsidRPr="004635DC">
        <w:t xml:space="preserve"> </w:t>
      </w:r>
      <w:r w:rsidRPr="004635DC">
        <w:rPr>
          <w:rStyle w:val="hps"/>
        </w:rPr>
        <w:t>organization. It has more</w:t>
      </w:r>
      <w:r w:rsidRPr="004635DC">
        <w:t xml:space="preserve"> a </w:t>
      </w:r>
      <w:r w:rsidRPr="004635DC">
        <w:rPr>
          <w:rStyle w:val="hps"/>
        </w:rPr>
        <w:t>practical facet</w:t>
      </w:r>
      <w:r w:rsidRPr="004635DC">
        <w:t xml:space="preserve">. </w:t>
      </w:r>
      <w:r w:rsidRPr="004635DC">
        <w:rPr>
          <w:rStyle w:val="hps"/>
        </w:rPr>
        <w:t>Managers</w:t>
      </w:r>
      <w:r w:rsidRPr="004635DC">
        <w:t xml:space="preserve">, </w:t>
      </w:r>
      <w:r w:rsidRPr="004635DC">
        <w:rPr>
          <w:rStyle w:val="hps"/>
        </w:rPr>
        <w:t>today</w:t>
      </w:r>
      <w:r w:rsidRPr="004635DC">
        <w:t xml:space="preserve">, </w:t>
      </w:r>
      <w:r w:rsidRPr="004635DC">
        <w:rPr>
          <w:rStyle w:val="hps"/>
        </w:rPr>
        <w:t>need</w:t>
      </w:r>
      <w:r w:rsidRPr="004635DC">
        <w:t xml:space="preserve"> to </w:t>
      </w:r>
      <w:r w:rsidRPr="004635DC">
        <w:rPr>
          <w:rStyle w:val="hps"/>
        </w:rPr>
        <w:t>look at in-service training as a priority</w:t>
      </w:r>
      <w:r w:rsidRPr="004635DC">
        <w:t xml:space="preserve"> </w:t>
      </w:r>
      <w:r w:rsidRPr="004635DC">
        <w:rPr>
          <w:rStyle w:val="hps"/>
        </w:rPr>
        <w:t>to</w:t>
      </w:r>
      <w:r w:rsidRPr="004635DC">
        <w:t xml:space="preserve"> </w:t>
      </w:r>
      <w:r w:rsidRPr="004635DC">
        <w:rPr>
          <w:rStyle w:val="hps"/>
        </w:rPr>
        <w:t>keep up</w:t>
      </w:r>
      <w:r w:rsidRPr="004635DC">
        <w:t xml:space="preserve"> </w:t>
      </w:r>
      <w:r w:rsidRPr="004635DC">
        <w:rPr>
          <w:rStyle w:val="hps"/>
        </w:rPr>
        <w:t>with the</w:t>
      </w:r>
      <w:r w:rsidRPr="004635DC">
        <w:t xml:space="preserve"> </w:t>
      </w:r>
      <w:r w:rsidRPr="004635DC">
        <w:rPr>
          <w:rStyle w:val="hps"/>
        </w:rPr>
        <w:t>goals</w:t>
      </w:r>
      <w:r w:rsidRPr="004635DC">
        <w:t xml:space="preserve"> </w:t>
      </w:r>
      <w:r w:rsidRPr="004635DC">
        <w:rPr>
          <w:rStyle w:val="hps"/>
        </w:rPr>
        <w:t>and</w:t>
      </w:r>
      <w:r w:rsidRPr="004635DC">
        <w:t xml:space="preserve"> </w:t>
      </w:r>
      <w:r w:rsidRPr="004635DC">
        <w:rPr>
          <w:rStyle w:val="hps"/>
        </w:rPr>
        <w:t>organizational changes</w:t>
      </w:r>
      <w:r w:rsidRPr="004635DC">
        <w:t xml:space="preserve">. </w:t>
      </w:r>
      <w:r w:rsidRPr="004635DC">
        <w:rPr>
          <w:rStyle w:val="hps"/>
        </w:rPr>
        <w:t>Based on</w:t>
      </w:r>
      <w:r w:rsidRPr="004635DC">
        <w:t xml:space="preserve"> </w:t>
      </w:r>
      <w:r w:rsidRPr="004635DC">
        <w:rPr>
          <w:rStyle w:val="hps"/>
        </w:rPr>
        <w:t>the model</w:t>
      </w:r>
      <w:r w:rsidRPr="004635DC">
        <w:t xml:space="preserve"> </w:t>
      </w:r>
      <w:r w:rsidRPr="004635DC">
        <w:rPr>
          <w:rStyle w:val="hps"/>
        </w:rPr>
        <w:t>proposed by Tao To (2006</w:t>
      </w:r>
      <w:r w:rsidRPr="004635DC">
        <w:t>), t</w:t>
      </w:r>
      <w:r w:rsidRPr="004635DC">
        <w:rPr>
          <w:rStyle w:val="hps"/>
        </w:rPr>
        <w:t>he efficacy of</w:t>
      </w:r>
      <w:r w:rsidRPr="004635DC">
        <w:t xml:space="preserve"> </w:t>
      </w:r>
      <w:r w:rsidRPr="004635DC">
        <w:rPr>
          <w:rStyle w:val="hps"/>
        </w:rPr>
        <w:t>in-service training</w:t>
      </w:r>
      <w:r w:rsidRPr="004635DC">
        <w:t xml:space="preserve"> </w:t>
      </w:r>
      <w:r w:rsidRPr="004635DC">
        <w:rPr>
          <w:rStyle w:val="hps"/>
        </w:rPr>
        <w:t>courses</w:t>
      </w:r>
      <w:r w:rsidRPr="004635DC">
        <w:t xml:space="preserve"> </w:t>
      </w:r>
      <w:r w:rsidRPr="004635DC">
        <w:rPr>
          <w:rStyle w:val="hps"/>
        </w:rPr>
        <w:t>can</w:t>
      </w:r>
      <w:r w:rsidRPr="004635DC">
        <w:t xml:space="preserve"> </w:t>
      </w:r>
      <w:r w:rsidRPr="004635DC">
        <w:rPr>
          <w:rStyle w:val="hps"/>
        </w:rPr>
        <w:t>be</w:t>
      </w:r>
      <w:r w:rsidRPr="004635DC">
        <w:t xml:space="preserve"> </w:t>
      </w:r>
      <w:r w:rsidRPr="004635DC">
        <w:rPr>
          <w:rStyle w:val="hps"/>
        </w:rPr>
        <w:t>affected by</w:t>
      </w:r>
      <w:r w:rsidRPr="004635DC">
        <w:t xml:space="preserve"> </w:t>
      </w:r>
      <w:r w:rsidRPr="004635DC">
        <w:rPr>
          <w:rStyle w:val="hps"/>
        </w:rPr>
        <w:t>several factors</w:t>
      </w:r>
      <w:r w:rsidRPr="004635DC">
        <w:t xml:space="preserve">, including </w:t>
      </w:r>
      <w:r w:rsidRPr="004635DC">
        <w:rPr>
          <w:rStyle w:val="hps"/>
        </w:rPr>
        <w:t>"religious</w:t>
      </w:r>
      <w:r w:rsidRPr="004635DC">
        <w:t xml:space="preserve">, </w:t>
      </w:r>
      <w:r w:rsidRPr="004635DC">
        <w:rPr>
          <w:rStyle w:val="hps"/>
        </w:rPr>
        <w:t>social</w:t>
      </w:r>
      <w:r w:rsidRPr="004635DC">
        <w:t xml:space="preserve"> </w:t>
      </w:r>
      <w:r w:rsidRPr="004635DC">
        <w:rPr>
          <w:rStyle w:val="hps"/>
        </w:rPr>
        <w:t>and</w:t>
      </w:r>
      <w:r w:rsidRPr="004635DC">
        <w:t xml:space="preserve"> </w:t>
      </w:r>
      <w:r w:rsidRPr="004635DC">
        <w:rPr>
          <w:rStyle w:val="hps"/>
        </w:rPr>
        <w:t>administrative knowledge</w:t>
      </w:r>
      <w:r w:rsidRPr="004635DC">
        <w:rPr>
          <w:rStyle w:val="atn"/>
        </w:rPr>
        <w:t>", "</w:t>
      </w:r>
      <w:r w:rsidRPr="004635DC">
        <w:t xml:space="preserve">professional satisfaction", </w:t>
      </w:r>
      <w:r w:rsidRPr="004635DC">
        <w:rPr>
          <w:rStyle w:val="hps"/>
        </w:rPr>
        <w:t>"</w:t>
      </w:r>
      <w:r w:rsidRPr="004635DC">
        <w:t xml:space="preserve">motivation" </w:t>
      </w:r>
      <w:r w:rsidRPr="004635DC">
        <w:rPr>
          <w:rStyle w:val="hps"/>
        </w:rPr>
        <w:t>and</w:t>
      </w:r>
      <w:r w:rsidRPr="004635DC">
        <w:t xml:space="preserve"> </w:t>
      </w:r>
      <w:r w:rsidRPr="004635DC">
        <w:rPr>
          <w:rStyle w:val="hps"/>
        </w:rPr>
        <w:t xml:space="preserve">"personal </w:t>
      </w:r>
      <w:r w:rsidRPr="004635DC">
        <w:t>attitude</w:t>
      </w:r>
      <w:r w:rsidRPr="004635DC">
        <w:rPr>
          <w:rStyle w:val="hps"/>
        </w:rPr>
        <w:t>".</w:t>
      </w:r>
    </w:p>
    <w:p w:rsidR="004635DC" w:rsidRPr="004635DC" w:rsidRDefault="004635DC" w:rsidP="004635DC">
      <w:pPr>
        <w:pStyle w:val="FootnoteText"/>
        <w:ind w:firstLine="851"/>
        <w:jc w:val="both"/>
        <w:rPr>
          <w:rStyle w:val="hps"/>
        </w:rPr>
      </w:pPr>
      <w:r w:rsidRPr="004635DC">
        <w:rPr>
          <w:rStyle w:val="hps"/>
        </w:rPr>
        <w:t>Achieving</w:t>
      </w:r>
      <w:r w:rsidRPr="004635DC">
        <w:t xml:space="preserve"> </w:t>
      </w:r>
      <w:r w:rsidRPr="004635DC">
        <w:rPr>
          <w:rStyle w:val="hps"/>
        </w:rPr>
        <w:t>organizational goals</w:t>
      </w:r>
      <w:r w:rsidRPr="004635DC">
        <w:t xml:space="preserve"> </w:t>
      </w:r>
      <w:r w:rsidRPr="004635DC">
        <w:rPr>
          <w:rStyle w:val="hps"/>
        </w:rPr>
        <w:t>depends on the</w:t>
      </w:r>
      <w:r w:rsidRPr="004635DC">
        <w:t xml:space="preserve"> </w:t>
      </w:r>
      <w:r w:rsidRPr="004635DC">
        <w:rPr>
          <w:rStyle w:val="hps"/>
        </w:rPr>
        <w:t>ability of</w:t>
      </w:r>
      <w:r w:rsidRPr="004635DC">
        <w:t xml:space="preserve"> </w:t>
      </w:r>
      <w:r w:rsidRPr="004635DC">
        <w:rPr>
          <w:rStyle w:val="hps"/>
        </w:rPr>
        <w:t>employees</w:t>
      </w:r>
      <w:r w:rsidRPr="004635DC">
        <w:t xml:space="preserve"> </w:t>
      </w:r>
      <w:r w:rsidRPr="004635DC">
        <w:rPr>
          <w:rStyle w:val="hps"/>
        </w:rPr>
        <w:t>to perform</w:t>
      </w:r>
      <w:r w:rsidRPr="004635DC">
        <w:t xml:space="preserve"> the </w:t>
      </w:r>
      <w:r w:rsidRPr="004635DC">
        <w:rPr>
          <w:rStyle w:val="hps"/>
        </w:rPr>
        <w:t>assigned functions</w:t>
      </w:r>
      <w:r w:rsidRPr="004635DC">
        <w:t xml:space="preserve"> </w:t>
      </w:r>
      <w:r w:rsidRPr="004635DC">
        <w:rPr>
          <w:rStyle w:val="hps"/>
        </w:rPr>
        <w:t>and</w:t>
      </w:r>
      <w:r w:rsidRPr="004635DC">
        <w:t xml:space="preserve"> to </w:t>
      </w:r>
      <w:r w:rsidRPr="004635DC">
        <w:rPr>
          <w:rStyle w:val="hps"/>
        </w:rPr>
        <w:t>adapt to</w:t>
      </w:r>
      <w:r w:rsidRPr="004635DC">
        <w:t xml:space="preserve"> </w:t>
      </w:r>
      <w:r w:rsidRPr="004635DC">
        <w:rPr>
          <w:rStyle w:val="hps"/>
        </w:rPr>
        <w:t>the</w:t>
      </w:r>
      <w:r w:rsidRPr="004635DC">
        <w:t xml:space="preserve"> </w:t>
      </w:r>
      <w:r w:rsidRPr="004635DC">
        <w:rPr>
          <w:rStyle w:val="hps"/>
        </w:rPr>
        <w:t>changing environment</w:t>
      </w:r>
      <w:r w:rsidRPr="004635DC">
        <w:t xml:space="preserve">. </w:t>
      </w:r>
      <w:r w:rsidRPr="004635DC">
        <w:rPr>
          <w:rStyle w:val="hps"/>
        </w:rPr>
        <w:t>Implementation of</w:t>
      </w:r>
      <w:r w:rsidRPr="004635DC">
        <w:t xml:space="preserve"> </w:t>
      </w:r>
      <w:r w:rsidRPr="004635DC">
        <w:rPr>
          <w:rStyle w:val="hps"/>
        </w:rPr>
        <w:t>staff training</w:t>
      </w:r>
      <w:r w:rsidRPr="004635DC">
        <w:t xml:space="preserve"> helps </w:t>
      </w:r>
      <w:r w:rsidRPr="004635DC">
        <w:rPr>
          <w:rStyle w:val="hps"/>
        </w:rPr>
        <w:t>people to</w:t>
      </w:r>
      <w:r w:rsidRPr="004635DC">
        <w:t xml:space="preserve"> </w:t>
      </w:r>
      <w:r w:rsidRPr="004635DC">
        <w:rPr>
          <w:rStyle w:val="hps"/>
        </w:rPr>
        <w:t>effectively</w:t>
      </w:r>
      <w:r w:rsidRPr="004635DC">
        <w:t xml:space="preserve"> </w:t>
      </w:r>
      <w:r w:rsidRPr="004635DC">
        <w:rPr>
          <w:rStyle w:val="hps"/>
        </w:rPr>
        <w:t>work</w:t>
      </w:r>
      <w:r w:rsidRPr="004635DC">
        <w:t xml:space="preserve"> </w:t>
      </w:r>
      <w:r w:rsidRPr="004635DC">
        <w:rPr>
          <w:rStyle w:val="hps"/>
        </w:rPr>
        <w:t>and</w:t>
      </w:r>
      <w:r w:rsidRPr="004635DC">
        <w:t xml:space="preserve"> to </w:t>
      </w:r>
      <w:r w:rsidRPr="004635DC">
        <w:rPr>
          <w:rStyle w:val="hps"/>
        </w:rPr>
        <w:t>increase their</w:t>
      </w:r>
      <w:r w:rsidRPr="004635DC">
        <w:t xml:space="preserve"> </w:t>
      </w:r>
      <w:r w:rsidRPr="004635DC">
        <w:rPr>
          <w:rStyle w:val="hps"/>
        </w:rPr>
        <w:t>effectiveness</w:t>
      </w:r>
      <w:r w:rsidRPr="004635DC">
        <w:t xml:space="preserve"> </w:t>
      </w:r>
      <w:r w:rsidRPr="004635DC">
        <w:rPr>
          <w:rStyle w:val="hps"/>
        </w:rPr>
        <w:t>and</w:t>
      </w:r>
      <w:r w:rsidRPr="004635DC">
        <w:t xml:space="preserve"> </w:t>
      </w:r>
      <w:r w:rsidRPr="004635DC">
        <w:rPr>
          <w:rStyle w:val="hps"/>
        </w:rPr>
        <w:t>productivity in accordance with</w:t>
      </w:r>
      <w:r w:rsidRPr="004635DC">
        <w:t xml:space="preserve"> </w:t>
      </w:r>
      <w:r w:rsidRPr="004635DC">
        <w:rPr>
          <w:rStyle w:val="hps"/>
        </w:rPr>
        <w:t>organizational and</w:t>
      </w:r>
      <w:r w:rsidRPr="004635DC">
        <w:t xml:space="preserve"> </w:t>
      </w:r>
      <w:r w:rsidRPr="004635DC">
        <w:rPr>
          <w:rStyle w:val="hps"/>
        </w:rPr>
        <w:t>environmental changes</w:t>
      </w:r>
      <w:r w:rsidRPr="004635DC">
        <w:t xml:space="preserve">. </w:t>
      </w:r>
      <w:r w:rsidRPr="004635DC">
        <w:rPr>
          <w:rStyle w:val="hps"/>
        </w:rPr>
        <w:t>So, training is the ongoing</w:t>
      </w:r>
      <w:r w:rsidRPr="004635DC">
        <w:t xml:space="preserve"> </w:t>
      </w:r>
      <w:r w:rsidRPr="004635DC">
        <w:rPr>
          <w:rStyle w:val="hps"/>
        </w:rPr>
        <w:t>and</w:t>
      </w:r>
      <w:r w:rsidRPr="004635DC">
        <w:t xml:space="preserve"> </w:t>
      </w:r>
      <w:r w:rsidRPr="004635DC">
        <w:rPr>
          <w:rStyle w:val="hps"/>
        </w:rPr>
        <w:t>planned</w:t>
      </w:r>
      <w:r w:rsidRPr="004635DC">
        <w:t xml:space="preserve"> </w:t>
      </w:r>
      <w:r w:rsidRPr="004635DC">
        <w:rPr>
          <w:rStyle w:val="hps"/>
        </w:rPr>
        <w:t>efforts</w:t>
      </w:r>
      <w:r w:rsidRPr="004635DC">
        <w:t xml:space="preserve"> </w:t>
      </w:r>
      <w:r w:rsidRPr="004635DC">
        <w:rPr>
          <w:rStyle w:val="hps"/>
        </w:rPr>
        <w:t>by the management</w:t>
      </w:r>
      <w:r w:rsidRPr="004635DC">
        <w:t xml:space="preserve"> </w:t>
      </w:r>
      <w:r w:rsidRPr="004635DC">
        <w:rPr>
          <w:rStyle w:val="hps"/>
        </w:rPr>
        <w:t>to improve</w:t>
      </w:r>
      <w:r w:rsidRPr="004635DC">
        <w:t xml:space="preserve"> </w:t>
      </w:r>
      <w:r w:rsidRPr="004635DC">
        <w:rPr>
          <w:rStyle w:val="hps"/>
        </w:rPr>
        <w:t>employee</w:t>
      </w:r>
      <w:r w:rsidRPr="004635DC">
        <w:t xml:space="preserve"> </w:t>
      </w:r>
      <w:r w:rsidRPr="004635DC">
        <w:rPr>
          <w:rStyle w:val="hps"/>
        </w:rPr>
        <w:t>competency</w:t>
      </w:r>
      <w:r w:rsidRPr="004635DC">
        <w:t xml:space="preserve"> </w:t>
      </w:r>
      <w:r w:rsidRPr="004635DC">
        <w:rPr>
          <w:rStyle w:val="hps"/>
        </w:rPr>
        <w:t>levels</w:t>
      </w:r>
      <w:r w:rsidRPr="004635DC">
        <w:t xml:space="preserve"> </w:t>
      </w:r>
      <w:r w:rsidRPr="004635DC">
        <w:rPr>
          <w:rStyle w:val="hps"/>
        </w:rPr>
        <w:t>and</w:t>
      </w:r>
      <w:r w:rsidRPr="004635DC">
        <w:t xml:space="preserve"> </w:t>
      </w:r>
      <w:r w:rsidRPr="004635DC">
        <w:rPr>
          <w:rStyle w:val="hps"/>
        </w:rPr>
        <w:t>organizational</w:t>
      </w:r>
      <w:r w:rsidRPr="004635DC">
        <w:t xml:space="preserve"> </w:t>
      </w:r>
      <w:r w:rsidRPr="004635DC">
        <w:rPr>
          <w:rStyle w:val="hps"/>
        </w:rPr>
        <w:t>performance</w:t>
      </w:r>
      <w:r w:rsidRPr="004635DC">
        <w:t xml:space="preserve"> </w:t>
      </w:r>
      <w:r w:rsidRPr="004635DC">
        <w:rPr>
          <w:rStyle w:val="hps"/>
        </w:rPr>
        <w:t>(Selmer, 2010). Education</w:t>
      </w:r>
      <w:r w:rsidRPr="004635DC">
        <w:t xml:space="preserve"> </w:t>
      </w:r>
      <w:r w:rsidRPr="004635DC">
        <w:rPr>
          <w:rStyle w:val="hps"/>
        </w:rPr>
        <w:t>has always</w:t>
      </w:r>
      <w:r w:rsidRPr="004635DC">
        <w:t xml:space="preserve"> </w:t>
      </w:r>
      <w:r w:rsidRPr="004635DC">
        <w:rPr>
          <w:rStyle w:val="hps"/>
        </w:rPr>
        <w:t>acted</w:t>
      </w:r>
      <w:r w:rsidRPr="004635DC">
        <w:t xml:space="preserve"> </w:t>
      </w:r>
      <w:r w:rsidRPr="004635DC">
        <w:rPr>
          <w:rStyle w:val="hps"/>
        </w:rPr>
        <w:t>as a means</w:t>
      </w:r>
      <w:r w:rsidRPr="004635DC">
        <w:t xml:space="preserve"> </w:t>
      </w:r>
      <w:r w:rsidRPr="004635DC">
        <w:rPr>
          <w:rStyle w:val="hps"/>
        </w:rPr>
        <w:t>to improve</w:t>
      </w:r>
      <w:r w:rsidRPr="004635DC">
        <w:t xml:space="preserve"> </w:t>
      </w:r>
      <w:r w:rsidRPr="004635DC">
        <w:lastRenderedPageBreak/>
        <w:t xml:space="preserve">the </w:t>
      </w:r>
      <w:r w:rsidRPr="004635DC">
        <w:rPr>
          <w:rStyle w:val="hps"/>
        </w:rPr>
        <w:t>performance</w:t>
      </w:r>
      <w:r w:rsidRPr="004635DC">
        <w:t xml:space="preserve"> </w:t>
      </w:r>
      <w:r w:rsidRPr="004635DC">
        <w:rPr>
          <w:rStyle w:val="hps"/>
        </w:rPr>
        <w:t>and</w:t>
      </w:r>
      <w:r w:rsidRPr="004635DC">
        <w:t xml:space="preserve"> to solve the </w:t>
      </w:r>
      <w:r w:rsidRPr="004635DC">
        <w:rPr>
          <w:rStyle w:val="hps"/>
        </w:rPr>
        <w:t>management problems</w:t>
      </w:r>
      <w:r w:rsidRPr="004635DC">
        <w:t xml:space="preserve">. </w:t>
      </w:r>
      <w:r w:rsidRPr="004635DC">
        <w:rPr>
          <w:rStyle w:val="hps"/>
        </w:rPr>
        <w:t>And its absence</w:t>
      </w:r>
      <w:r w:rsidRPr="004635DC">
        <w:t xml:space="preserve"> </w:t>
      </w:r>
      <w:r w:rsidRPr="004635DC">
        <w:rPr>
          <w:rStyle w:val="hps"/>
        </w:rPr>
        <w:t>is</w:t>
      </w:r>
      <w:r w:rsidRPr="004635DC">
        <w:t xml:space="preserve"> </w:t>
      </w:r>
      <w:r w:rsidRPr="004635DC">
        <w:rPr>
          <w:rStyle w:val="hps"/>
        </w:rPr>
        <w:t>a fundamental problem in</w:t>
      </w:r>
      <w:r w:rsidRPr="004635DC">
        <w:t xml:space="preserve"> </w:t>
      </w:r>
      <w:r w:rsidRPr="004635DC">
        <w:rPr>
          <w:rStyle w:val="hps"/>
        </w:rPr>
        <w:t>all organization</w:t>
      </w:r>
      <w:r w:rsidRPr="004635DC">
        <w:t xml:space="preserve">s. In-service training is undoubtedly one of the most important and effective strategies for improving organization affairs aimed at equipping human resource and its more effective utilization. </w:t>
      </w:r>
      <w:r w:rsidRPr="004635DC">
        <w:rPr>
          <w:rStyle w:val="hps"/>
        </w:rPr>
        <w:t>Notably</w:t>
      </w:r>
      <w:r w:rsidRPr="004635DC">
        <w:t xml:space="preserve">, training is </w:t>
      </w:r>
      <w:r w:rsidRPr="004635DC">
        <w:rPr>
          <w:rStyle w:val="hps"/>
        </w:rPr>
        <w:t>a</w:t>
      </w:r>
      <w:r w:rsidRPr="004635DC">
        <w:t xml:space="preserve"> </w:t>
      </w:r>
      <w:r w:rsidRPr="004635DC">
        <w:rPr>
          <w:rStyle w:val="hps"/>
        </w:rPr>
        <w:t>major task</w:t>
      </w:r>
      <w:r w:rsidRPr="004635DC">
        <w:t xml:space="preserve"> </w:t>
      </w:r>
      <w:r w:rsidRPr="004635DC">
        <w:rPr>
          <w:rStyle w:val="hps"/>
        </w:rPr>
        <w:t>in the organization</w:t>
      </w:r>
      <w:r w:rsidRPr="004635DC">
        <w:t xml:space="preserve"> </w:t>
      </w:r>
      <w:r w:rsidRPr="004635DC">
        <w:rPr>
          <w:rStyle w:val="hps"/>
        </w:rPr>
        <w:t>and</w:t>
      </w:r>
      <w:r w:rsidRPr="004635DC">
        <w:t xml:space="preserve"> </w:t>
      </w:r>
      <w:r w:rsidRPr="004635DC">
        <w:rPr>
          <w:rStyle w:val="hps"/>
        </w:rPr>
        <w:t>a continuous process</w:t>
      </w:r>
      <w:r w:rsidRPr="004635DC">
        <w:t xml:space="preserve"> </w:t>
      </w:r>
      <w:r w:rsidRPr="004635DC">
        <w:rPr>
          <w:rStyle w:val="hps"/>
        </w:rPr>
        <w:t>and</w:t>
      </w:r>
      <w:r w:rsidRPr="004635DC">
        <w:t xml:space="preserve"> it is not </w:t>
      </w:r>
      <w:r w:rsidRPr="004635DC">
        <w:rPr>
          <w:rStyle w:val="hps"/>
        </w:rPr>
        <w:t>temporary</w:t>
      </w:r>
      <w:r w:rsidRPr="004635DC">
        <w:t xml:space="preserve">. </w:t>
      </w:r>
      <w:r w:rsidRPr="004635DC">
        <w:rPr>
          <w:rStyle w:val="hps"/>
        </w:rPr>
        <w:t>Employees</w:t>
      </w:r>
      <w:r w:rsidRPr="004635DC">
        <w:t xml:space="preserve"> </w:t>
      </w:r>
      <w:r w:rsidRPr="004635DC">
        <w:rPr>
          <w:rStyle w:val="hps"/>
        </w:rPr>
        <w:t>at</w:t>
      </w:r>
      <w:r w:rsidRPr="004635DC">
        <w:t xml:space="preserve"> </w:t>
      </w:r>
      <w:r w:rsidRPr="004635DC">
        <w:rPr>
          <w:rStyle w:val="hps"/>
        </w:rPr>
        <w:t>all level</w:t>
      </w:r>
      <w:r w:rsidRPr="004635DC">
        <w:t xml:space="preserve">s </w:t>
      </w:r>
      <w:r w:rsidRPr="004635DC">
        <w:rPr>
          <w:rStyle w:val="hps"/>
        </w:rPr>
        <w:t>of</w:t>
      </w:r>
      <w:r w:rsidRPr="004635DC">
        <w:t xml:space="preserve"> </w:t>
      </w:r>
      <w:r w:rsidRPr="004635DC">
        <w:rPr>
          <w:rStyle w:val="hps"/>
        </w:rPr>
        <w:t>the organization</w:t>
      </w:r>
      <w:r w:rsidRPr="004635DC">
        <w:t xml:space="preserve">, whether </w:t>
      </w:r>
      <w:r w:rsidRPr="004635DC">
        <w:rPr>
          <w:rStyle w:val="hps"/>
        </w:rPr>
        <w:t>simple or complex</w:t>
      </w:r>
      <w:r w:rsidRPr="004635DC">
        <w:t xml:space="preserve"> </w:t>
      </w:r>
      <w:r w:rsidRPr="004635DC">
        <w:rPr>
          <w:rStyle w:val="hps"/>
        </w:rPr>
        <w:t>manager</w:t>
      </w:r>
      <w:r w:rsidRPr="004635DC">
        <w:t xml:space="preserve"> </w:t>
      </w:r>
      <w:r w:rsidRPr="004635DC">
        <w:rPr>
          <w:rStyle w:val="hps"/>
        </w:rPr>
        <w:t>or</w:t>
      </w:r>
      <w:r w:rsidRPr="004635DC">
        <w:t xml:space="preserve"> </w:t>
      </w:r>
      <w:r w:rsidRPr="004635DC">
        <w:rPr>
          <w:rStyle w:val="hps"/>
        </w:rPr>
        <w:t>subordinate</w:t>
      </w:r>
      <w:r w:rsidRPr="004635DC">
        <w:t xml:space="preserve"> </w:t>
      </w:r>
      <w:r w:rsidRPr="004635DC">
        <w:rPr>
          <w:rStyle w:val="hps"/>
        </w:rPr>
        <w:t>positions</w:t>
      </w:r>
      <w:r w:rsidRPr="004635DC">
        <w:t xml:space="preserve"> </w:t>
      </w:r>
      <w:r w:rsidRPr="004635DC">
        <w:rPr>
          <w:rStyle w:val="hps"/>
        </w:rPr>
        <w:t>require</w:t>
      </w:r>
      <w:r w:rsidRPr="004635DC">
        <w:t xml:space="preserve"> </w:t>
      </w:r>
      <w:r w:rsidRPr="004635DC">
        <w:rPr>
          <w:rStyle w:val="hps"/>
        </w:rPr>
        <w:t>education</w:t>
      </w:r>
      <w:r w:rsidRPr="004635DC">
        <w:t xml:space="preserve"> </w:t>
      </w:r>
      <w:r w:rsidRPr="004635DC">
        <w:rPr>
          <w:rStyle w:val="hps"/>
        </w:rPr>
        <w:t>and</w:t>
      </w:r>
      <w:r w:rsidRPr="004635DC">
        <w:t xml:space="preserve"> </w:t>
      </w:r>
      <w:r w:rsidRPr="004635DC">
        <w:rPr>
          <w:rStyle w:val="hps"/>
        </w:rPr>
        <w:t>learning</w:t>
      </w:r>
      <w:r w:rsidRPr="004635DC">
        <w:t xml:space="preserve"> </w:t>
      </w:r>
      <w:r w:rsidRPr="004635DC">
        <w:rPr>
          <w:rStyle w:val="hps"/>
        </w:rPr>
        <w:t>and</w:t>
      </w:r>
      <w:r w:rsidRPr="004635DC">
        <w:t xml:space="preserve"> </w:t>
      </w:r>
      <w:r w:rsidRPr="004635DC">
        <w:rPr>
          <w:rStyle w:val="hps"/>
        </w:rPr>
        <w:t>acquiring</w:t>
      </w:r>
      <w:r w:rsidRPr="004635DC">
        <w:t xml:space="preserve"> </w:t>
      </w:r>
      <w:r w:rsidRPr="004635DC">
        <w:rPr>
          <w:rStyle w:val="hps"/>
        </w:rPr>
        <w:t>new knowledge and skills and should</w:t>
      </w:r>
      <w:r w:rsidRPr="004635DC">
        <w:t xml:space="preserve"> </w:t>
      </w:r>
      <w:r w:rsidRPr="004635DC">
        <w:rPr>
          <w:rStyle w:val="hps"/>
        </w:rPr>
        <w:t>always</w:t>
      </w:r>
      <w:r w:rsidRPr="004635DC">
        <w:t xml:space="preserve"> </w:t>
      </w:r>
      <w:r w:rsidRPr="004635DC">
        <w:rPr>
          <w:rStyle w:val="hps"/>
        </w:rPr>
        <w:t>do better</w:t>
      </w:r>
      <w:r w:rsidRPr="004635DC">
        <w:t xml:space="preserve"> </w:t>
      </w:r>
      <w:r w:rsidRPr="004635DC">
        <w:rPr>
          <w:rStyle w:val="hps"/>
        </w:rPr>
        <w:t>work</w:t>
      </w:r>
      <w:r w:rsidRPr="004635DC">
        <w:t xml:space="preserve"> </w:t>
      </w:r>
      <w:r w:rsidRPr="004635DC">
        <w:rPr>
          <w:rStyle w:val="hps"/>
        </w:rPr>
        <w:t>of</w:t>
      </w:r>
      <w:r w:rsidRPr="004635DC">
        <w:t xml:space="preserve"> </w:t>
      </w:r>
      <w:r w:rsidRPr="004635DC">
        <w:rPr>
          <w:rStyle w:val="hps"/>
        </w:rPr>
        <w:t>all types</w:t>
      </w:r>
      <w:r w:rsidRPr="004635DC">
        <w:t xml:space="preserve">, </w:t>
      </w:r>
      <w:r w:rsidRPr="004635DC">
        <w:rPr>
          <w:rStyle w:val="hps"/>
        </w:rPr>
        <w:t>methods and</w:t>
      </w:r>
      <w:r w:rsidRPr="004635DC">
        <w:t xml:space="preserve"> </w:t>
      </w:r>
      <w:r w:rsidRPr="004635DC">
        <w:rPr>
          <w:rStyle w:val="hps"/>
        </w:rPr>
        <w:t>acquire</w:t>
      </w:r>
      <w:r w:rsidRPr="004635DC">
        <w:t xml:space="preserve"> </w:t>
      </w:r>
      <w:r w:rsidRPr="004635DC">
        <w:rPr>
          <w:rStyle w:val="hps"/>
        </w:rPr>
        <w:t>new information. Moreover,</w:t>
      </w:r>
      <w:r w:rsidRPr="004635DC">
        <w:t xml:space="preserve"> </w:t>
      </w:r>
      <w:r w:rsidRPr="004635DC">
        <w:rPr>
          <w:rStyle w:val="hps"/>
        </w:rPr>
        <w:t>when</w:t>
      </w:r>
      <w:r w:rsidRPr="004635DC">
        <w:t xml:space="preserve"> </w:t>
      </w:r>
      <w:r w:rsidRPr="004635DC">
        <w:rPr>
          <w:rStyle w:val="hps"/>
        </w:rPr>
        <w:t>employees</w:t>
      </w:r>
      <w:r w:rsidRPr="004635DC">
        <w:t xml:space="preserve"> </w:t>
      </w:r>
      <w:r w:rsidRPr="004635DC">
        <w:rPr>
          <w:rStyle w:val="hps"/>
        </w:rPr>
        <w:t>change</w:t>
      </w:r>
      <w:r w:rsidRPr="004635DC">
        <w:t xml:space="preserve"> </w:t>
      </w:r>
      <w:r w:rsidRPr="004635DC">
        <w:rPr>
          <w:rStyle w:val="hps"/>
        </w:rPr>
        <w:t>their jobs</w:t>
      </w:r>
      <w:r w:rsidRPr="004635DC">
        <w:t xml:space="preserve">, they </w:t>
      </w:r>
      <w:r w:rsidRPr="004635DC">
        <w:rPr>
          <w:rStyle w:val="hps"/>
        </w:rPr>
        <w:t>need</w:t>
      </w:r>
      <w:r w:rsidRPr="004635DC">
        <w:t xml:space="preserve"> </w:t>
      </w:r>
      <w:r w:rsidRPr="004635DC">
        <w:rPr>
          <w:rStyle w:val="hps"/>
        </w:rPr>
        <w:t>information</w:t>
      </w:r>
      <w:r w:rsidRPr="004635DC">
        <w:t xml:space="preserve"> </w:t>
      </w:r>
      <w:r w:rsidRPr="004635DC">
        <w:rPr>
          <w:rStyle w:val="hps"/>
        </w:rPr>
        <w:t>and skills</w:t>
      </w:r>
      <w:r w:rsidRPr="004635DC">
        <w:t xml:space="preserve"> </w:t>
      </w:r>
      <w:r w:rsidRPr="004635DC">
        <w:rPr>
          <w:rStyle w:val="hps"/>
        </w:rPr>
        <w:t>to perform</w:t>
      </w:r>
      <w:r w:rsidRPr="004635DC">
        <w:t xml:space="preserve"> </w:t>
      </w:r>
      <w:r w:rsidRPr="004635DC">
        <w:rPr>
          <w:rStyle w:val="hps"/>
        </w:rPr>
        <w:t>their</w:t>
      </w:r>
      <w:r w:rsidRPr="004635DC">
        <w:t xml:space="preserve"> </w:t>
      </w:r>
      <w:r w:rsidRPr="004635DC">
        <w:rPr>
          <w:rStyle w:val="hps"/>
        </w:rPr>
        <w:t>job</w:t>
      </w:r>
      <w:r w:rsidRPr="004635DC">
        <w:t xml:space="preserve"> </w:t>
      </w:r>
      <w:r w:rsidRPr="004635DC">
        <w:rPr>
          <w:rStyle w:val="hps"/>
        </w:rPr>
        <w:t>duties</w:t>
      </w:r>
      <w:r w:rsidRPr="004635DC">
        <w:t xml:space="preserve"> </w:t>
      </w:r>
      <w:r w:rsidRPr="004635DC">
        <w:rPr>
          <w:rStyle w:val="hps"/>
        </w:rPr>
        <w:t>successfully</w:t>
      </w:r>
      <w:r w:rsidRPr="004635DC">
        <w:t xml:space="preserve"> </w:t>
      </w:r>
      <w:r w:rsidRPr="004635DC">
        <w:rPr>
          <w:rStyle w:val="hps"/>
        </w:rPr>
        <w:t>(</w:t>
      </w:r>
      <w:proofErr w:type="spellStart"/>
      <w:r w:rsidRPr="004635DC">
        <w:rPr>
          <w:rStyle w:val="hps"/>
        </w:rPr>
        <w:t>Wootton</w:t>
      </w:r>
      <w:proofErr w:type="spellEnd"/>
      <w:r w:rsidRPr="004635DC">
        <w:rPr>
          <w:rStyle w:val="hps"/>
        </w:rPr>
        <w:t>, 2010).</w:t>
      </w:r>
      <w:r w:rsidRPr="004635DC">
        <w:t xml:space="preserve"> </w:t>
      </w:r>
      <w:r w:rsidRPr="004635DC">
        <w:rPr>
          <w:rStyle w:val="hps"/>
        </w:rPr>
        <w:t>In fact,</w:t>
      </w:r>
      <w:r w:rsidRPr="004635DC">
        <w:t xml:space="preserve"> </w:t>
      </w:r>
      <w:r w:rsidRPr="004635DC">
        <w:rPr>
          <w:rStyle w:val="hps"/>
        </w:rPr>
        <w:t>it is possible</w:t>
      </w:r>
      <w:r w:rsidRPr="004635DC">
        <w:t xml:space="preserve"> </w:t>
      </w:r>
      <w:r w:rsidRPr="004635DC">
        <w:rPr>
          <w:rStyle w:val="hps"/>
        </w:rPr>
        <w:t>to assess the</w:t>
      </w:r>
      <w:r w:rsidRPr="004635DC">
        <w:t xml:space="preserve"> </w:t>
      </w:r>
      <w:r w:rsidRPr="004635DC">
        <w:rPr>
          <w:rStyle w:val="hps"/>
        </w:rPr>
        <w:t>impact</w:t>
      </w:r>
      <w:r w:rsidRPr="004635DC">
        <w:t xml:space="preserve"> </w:t>
      </w:r>
      <w:r w:rsidRPr="004635DC">
        <w:rPr>
          <w:rStyle w:val="hps"/>
        </w:rPr>
        <w:t>of</w:t>
      </w:r>
      <w:r w:rsidRPr="004635DC">
        <w:t xml:space="preserve"> </w:t>
      </w:r>
      <w:r w:rsidRPr="004635DC">
        <w:rPr>
          <w:rStyle w:val="hps"/>
        </w:rPr>
        <w:t>training</w:t>
      </w:r>
      <w:r w:rsidRPr="004635DC">
        <w:t xml:space="preserve"> </w:t>
      </w:r>
      <w:r w:rsidRPr="004635DC">
        <w:rPr>
          <w:rStyle w:val="hps"/>
        </w:rPr>
        <w:t>and</w:t>
      </w:r>
      <w:r w:rsidRPr="004635DC">
        <w:t xml:space="preserve"> </w:t>
      </w:r>
      <w:r w:rsidRPr="004635DC">
        <w:rPr>
          <w:rStyle w:val="hps"/>
        </w:rPr>
        <w:t>motivation and job satisfaction</w:t>
      </w:r>
      <w:r w:rsidRPr="004635DC">
        <w:t xml:space="preserve"> by asking the following </w:t>
      </w:r>
      <w:r w:rsidRPr="004635DC">
        <w:rPr>
          <w:rStyle w:val="hps"/>
        </w:rPr>
        <w:t>question</w:t>
      </w:r>
      <w:r w:rsidRPr="004635DC">
        <w:t>:</w:t>
      </w:r>
    </w:p>
    <w:p w:rsidR="004635DC" w:rsidRPr="004635DC" w:rsidRDefault="004635DC" w:rsidP="004635DC">
      <w:pPr>
        <w:pStyle w:val="FootnoteText"/>
        <w:ind w:firstLine="851"/>
        <w:jc w:val="both"/>
        <w:rPr>
          <w:rStyle w:val="hps"/>
        </w:rPr>
      </w:pPr>
      <w:r w:rsidRPr="004635DC">
        <w:rPr>
          <w:rStyle w:val="hps"/>
        </w:rPr>
        <w:t>What is the relationship</w:t>
      </w:r>
      <w:r w:rsidRPr="004635DC">
        <w:t xml:space="preserve"> </w:t>
      </w:r>
      <w:r w:rsidRPr="004635DC">
        <w:rPr>
          <w:rStyle w:val="hps"/>
        </w:rPr>
        <w:t>between the</w:t>
      </w:r>
      <w:r w:rsidRPr="004635DC">
        <w:t xml:space="preserve"> </w:t>
      </w:r>
      <w:r w:rsidRPr="004635DC">
        <w:rPr>
          <w:rStyle w:val="hps"/>
        </w:rPr>
        <w:t>effectiveness of</w:t>
      </w:r>
      <w:r w:rsidRPr="004635DC">
        <w:t xml:space="preserve"> </w:t>
      </w:r>
      <w:r w:rsidRPr="004635DC">
        <w:rPr>
          <w:rStyle w:val="hps"/>
        </w:rPr>
        <w:t>in-service training</w:t>
      </w:r>
      <w:r w:rsidRPr="004635DC">
        <w:t xml:space="preserve"> </w:t>
      </w:r>
      <w:r w:rsidRPr="004635DC">
        <w:rPr>
          <w:rStyle w:val="hps"/>
        </w:rPr>
        <w:t>of</w:t>
      </w:r>
      <w:r w:rsidRPr="004635DC">
        <w:t xml:space="preserve"> </w:t>
      </w:r>
      <w:r w:rsidRPr="004635DC">
        <w:rPr>
          <w:rStyle w:val="hps"/>
        </w:rPr>
        <w:t>staff in</w:t>
      </w:r>
      <w:r w:rsidRPr="004635DC">
        <w:t xml:space="preserve"> </w:t>
      </w:r>
      <w:r w:rsidRPr="004635DC">
        <w:rPr>
          <w:rStyle w:val="hps"/>
        </w:rPr>
        <w:t>the Oil Ministry and</w:t>
      </w:r>
      <w:r w:rsidRPr="004635DC">
        <w:t xml:space="preserve"> </w:t>
      </w:r>
      <w:r w:rsidRPr="004635DC">
        <w:rPr>
          <w:rStyle w:val="hps"/>
        </w:rPr>
        <w:t>motivation</w:t>
      </w:r>
      <w:r w:rsidRPr="004635DC">
        <w:t xml:space="preserve"> </w:t>
      </w:r>
      <w:r w:rsidRPr="004635DC">
        <w:rPr>
          <w:rStyle w:val="hps"/>
        </w:rPr>
        <w:t>and</w:t>
      </w:r>
      <w:r w:rsidRPr="004635DC">
        <w:t xml:space="preserve"> </w:t>
      </w:r>
      <w:r w:rsidRPr="004635DC">
        <w:rPr>
          <w:rStyle w:val="hps"/>
        </w:rPr>
        <w:t>job satisfaction</w:t>
      </w:r>
      <w:r w:rsidRPr="004635DC">
        <w:t xml:space="preserve"> in this organization</w:t>
      </w:r>
      <w:r w:rsidRPr="004635DC">
        <w:rPr>
          <w:rStyle w:val="hps"/>
        </w:rPr>
        <w:t>?</w:t>
      </w:r>
    </w:p>
    <w:p w:rsidR="004635DC" w:rsidRPr="004635DC" w:rsidRDefault="004635DC" w:rsidP="004635DC">
      <w:pPr>
        <w:pStyle w:val="FootnoteText"/>
        <w:ind w:firstLine="851"/>
        <w:jc w:val="both"/>
      </w:pPr>
      <w:r w:rsidRPr="004635DC">
        <w:rPr>
          <w:rStyle w:val="hps"/>
        </w:rPr>
        <w:t>To</w:t>
      </w:r>
      <w:r w:rsidRPr="004635DC">
        <w:t xml:space="preserve"> </w:t>
      </w:r>
      <w:r w:rsidRPr="004635DC">
        <w:rPr>
          <w:rStyle w:val="hps"/>
        </w:rPr>
        <w:t>answer the</w:t>
      </w:r>
      <w:r w:rsidRPr="004635DC">
        <w:t xml:space="preserve"> </w:t>
      </w:r>
      <w:r w:rsidRPr="004635DC">
        <w:rPr>
          <w:rStyle w:val="hps"/>
        </w:rPr>
        <w:t>question</w:t>
      </w:r>
      <w:r w:rsidRPr="004635DC">
        <w:t xml:space="preserve">, then, </w:t>
      </w:r>
      <w:r w:rsidRPr="004635DC">
        <w:rPr>
          <w:rStyle w:val="hps"/>
        </w:rPr>
        <w:t>the</w:t>
      </w:r>
      <w:r w:rsidRPr="004635DC">
        <w:t xml:space="preserve"> </w:t>
      </w:r>
      <w:r w:rsidRPr="004635DC">
        <w:rPr>
          <w:rStyle w:val="hps"/>
        </w:rPr>
        <w:t>literature</w:t>
      </w:r>
      <w:r w:rsidRPr="004635DC">
        <w:t xml:space="preserve"> </w:t>
      </w:r>
      <w:r w:rsidRPr="004635DC">
        <w:rPr>
          <w:rStyle w:val="hps"/>
        </w:rPr>
        <w:t>on</w:t>
      </w:r>
      <w:r w:rsidRPr="004635DC">
        <w:t xml:space="preserve"> </w:t>
      </w:r>
      <w:r w:rsidRPr="004635DC">
        <w:rPr>
          <w:rStyle w:val="hps"/>
        </w:rPr>
        <w:t>motivation</w:t>
      </w:r>
      <w:r w:rsidRPr="004635DC">
        <w:t xml:space="preserve">, </w:t>
      </w:r>
      <w:r w:rsidRPr="004635DC">
        <w:rPr>
          <w:rStyle w:val="hps"/>
        </w:rPr>
        <w:t>job satisfaction</w:t>
      </w:r>
      <w:r w:rsidRPr="004635DC">
        <w:t xml:space="preserve"> </w:t>
      </w:r>
      <w:r w:rsidRPr="004635DC">
        <w:rPr>
          <w:rStyle w:val="hps"/>
        </w:rPr>
        <w:t>and</w:t>
      </w:r>
      <w:r w:rsidRPr="004635DC">
        <w:t xml:space="preserve"> </w:t>
      </w:r>
      <w:r w:rsidRPr="004635DC">
        <w:rPr>
          <w:rStyle w:val="hps"/>
        </w:rPr>
        <w:t>effectiveness of</w:t>
      </w:r>
      <w:r w:rsidRPr="004635DC">
        <w:t xml:space="preserve"> </w:t>
      </w:r>
      <w:r w:rsidRPr="004635DC">
        <w:rPr>
          <w:rStyle w:val="hps"/>
        </w:rPr>
        <w:t>in-service training is firstly examined</w:t>
      </w:r>
      <w:r w:rsidRPr="004635DC">
        <w:t>.</w:t>
      </w:r>
    </w:p>
    <w:p w:rsidR="004635DC" w:rsidRPr="004635DC" w:rsidRDefault="004635DC" w:rsidP="004635DC">
      <w:pPr>
        <w:pStyle w:val="FootnoteText"/>
        <w:jc w:val="both"/>
      </w:pPr>
    </w:p>
    <w:p w:rsidR="004635DC" w:rsidRPr="004635DC" w:rsidRDefault="004635DC" w:rsidP="004635DC">
      <w:pPr>
        <w:pStyle w:val="FootnoteText"/>
        <w:jc w:val="both"/>
        <w:rPr>
          <w:b/>
          <w:bCs/>
        </w:rPr>
      </w:pPr>
      <w:r w:rsidRPr="004635DC">
        <w:rPr>
          <w:rStyle w:val="hps"/>
          <w:b/>
          <w:bCs/>
        </w:rPr>
        <w:t>2.</w:t>
      </w:r>
      <w:r w:rsidRPr="004635DC">
        <w:rPr>
          <w:rStyle w:val="shorttext"/>
          <w:b/>
          <w:bCs/>
        </w:rPr>
        <w:t xml:space="preserve"> </w:t>
      </w:r>
      <w:r w:rsidRPr="004635DC">
        <w:rPr>
          <w:rStyle w:val="hps"/>
          <w:b/>
          <w:bCs/>
        </w:rPr>
        <w:t>Background of</w:t>
      </w:r>
      <w:r w:rsidRPr="004635DC">
        <w:rPr>
          <w:rStyle w:val="shorttext"/>
          <w:b/>
          <w:bCs/>
        </w:rPr>
        <w:t xml:space="preserve"> </w:t>
      </w:r>
      <w:r w:rsidRPr="004635DC">
        <w:rPr>
          <w:rStyle w:val="hps"/>
          <w:b/>
          <w:bCs/>
        </w:rPr>
        <w:t>research</w:t>
      </w:r>
      <w:r w:rsidRPr="004635DC">
        <w:rPr>
          <w:rStyle w:val="shorttext"/>
          <w:b/>
          <w:bCs/>
        </w:rPr>
        <w:t xml:space="preserve"> </w:t>
      </w:r>
    </w:p>
    <w:p w:rsidR="004635DC" w:rsidRPr="004635DC" w:rsidRDefault="004635DC" w:rsidP="004635DC">
      <w:pPr>
        <w:pStyle w:val="FootnoteText"/>
        <w:jc w:val="both"/>
        <w:rPr>
          <w:b/>
          <w:bCs/>
        </w:rPr>
      </w:pPr>
      <w:r w:rsidRPr="004635DC">
        <w:rPr>
          <w:rStyle w:val="hps"/>
          <w:b/>
          <w:bCs/>
        </w:rPr>
        <w:lastRenderedPageBreak/>
        <w:t>2.1</w:t>
      </w:r>
      <w:r w:rsidRPr="004635DC">
        <w:rPr>
          <w:rStyle w:val="shorttext"/>
          <w:b/>
          <w:bCs/>
        </w:rPr>
        <w:t xml:space="preserve"> </w:t>
      </w:r>
      <w:r w:rsidRPr="004635DC">
        <w:rPr>
          <w:rStyle w:val="hps"/>
          <w:b/>
          <w:bCs/>
        </w:rPr>
        <w:t>Job Satisfaction</w:t>
      </w:r>
    </w:p>
    <w:p w:rsidR="004635DC" w:rsidRPr="004635DC" w:rsidRDefault="004635DC" w:rsidP="004635DC">
      <w:pPr>
        <w:pStyle w:val="FootnoteText"/>
        <w:ind w:firstLine="851"/>
        <w:jc w:val="both"/>
        <w:rPr>
          <w:rStyle w:val="hps"/>
        </w:rPr>
      </w:pPr>
      <w:r w:rsidRPr="004635DC">
        <w:t>All people are posed to problems in their everyday life, which may be desirable or undesirable. Wrestling with these problems may provoke the feeling of satisfaction or dissatisfaction in them. Workspace also arouses various feelings, one the most important one being the feeling of satisfaction or dissatisfaction. So, people should be studied psychologically, physically and from workspace side to find out who and under what conditions is satisfied with his job. Job satisfaction is a sort of field, tendency, interest, affection, talent, readiness to respond desirably or undesirably, and in total an attitude towards workspace. Sometimes, concepts like feelings, attitudes and morale are confused. In other words, job satisfaction is the expression of an individual’s feelings about his job and morale is the sum of a group of people’s attitude towards their job.</w:t>
      </w:r>
    </w:p>
    <w:p w:rsidR="004635DC" w:rsidRPr="004635DC" w:rsidRDefault="004635DC" w:rsidP="004635DC">
      <w:pPr>
        <w:pStyle w:val="FootnoteText"/>
        <w:ind w:firstLine="851"/>
        <w:jc w:val="both"/>
        <w:rPr>
          <w:rStyle w:val="hps"/>
        </w:rPr>
      </w:pPr>
      <w:r w:rsidRPr="004635DC">
        <w:t>Wood and Bold (1978) state that job satisfaction has various dimensions. No matter what it is, satisfaction or dissatisfaction is associated with feeling and this is people who see the issue in this way or that way and express satisfaction or dissatisfaction based on their previous mental experiences and present success.</w:t>
      </w:r>
    </w:p>
    <w:p w:rsidR="004635DC" w:rsidRPr="004635DC" w:rsidRDefault="004635DC" w:rsidP="004635DC">
      <w:pPr>
        <w:pStyle w:val="FootnoteText"/>
        <w:ind w:firstLine="851"/>
        <w:jc w:val="both"/>
        <w:rPr>
          <w:rStyle w:val="hps"/>
        </w:rPr>
      </w:pPr>
      <w:r w:rsidRPr="004635DC">
        <w:t>Field and Croquet (1977), who stated the relationship between job satisfaction and work performance, believed for a long time that satisfaction results in job performance. But today, it cannot be said that only satisfaction does not play role in job performance, rather it can be added that absenteeism and remissness are associated with job satisfaction too. The more satisfied the person is with his job, the less absenteeism he shows. On the other hand, it can be said that satisfaction is the motivation of the job performance on the one hand and its result on the other hand. Satisfaction is the sum of all favorites which are directly related to work, environment and person. The studies compelled the organizational industrial psychologists that people’s attitude is significantly associated with their job behavior and with their job satisfaction. Therefore, organization managers are interested in studies on motivation and job satisfaction since they understand that job satisfaction is directly associated with (</w:t>
      </w:r>
      <w:proofErr w:type="spellStart"/>
      <w:r w:rsidRPr="004635DC">
        <w:t>i</w:t>
      </w:r>
      <w:proofErr w:type="spellEnd"/>
      <w:r w:rsidRPr="004635DC">
        <w:t>) lower production costs, (ii) higher productivity, (iii) lower absenteeism, (iv) higher efficiency, and (v) lower mistakes (</w:t>
      </w:r>
      <w:smartTag w:uri="urn:schemas-microsoft-com:office:smarttags" w:element="City">
        <w:smartTag w:uri="urn:schemas-microsoft-com:office:smarttags" w:element="place">
          <w:r w:rsidRPr="004635DC">
            <w:t>Lund</w:t>
          </w:r>
        </w:smartTag>
      </w:smartTag>
      <w:r w:rsidRPr="004635DC">
        <w:t>, 2003).</w:t>
      </w:r>
    </w:p>
    <w:p w:rsidR="004635DC" w:rsidRPr="004635DC" w:rsidRDefault="004635DC" w:rsidP="004635DC">
      <w:pPr>
        <w:pStyle w:val="FootnoteText"/>
        <w:ind w:firstLine="851"/>
        <w:jc w:val="both"/>
      </w:pPr>
      <w:r w:rsidRPr="004635DC">
        <w:t>With respect to job satisfaction, it is said that people with certain personalities are satisfied with the job and are highly motivated to do their duties despite of the job type they have (viewer, 1978).</w:t>
      </w:r>
    </w:p>
    <w:p w:rsidR="004635DC" w:rsidRPr="004635DC" w:rsidRDefault="004635DC" w:rsidP="004635DC">
      <w:pPr>
        <w:pStyle w:val="FootnoteText"/>
        <w:ind w:firstLine="851"/>
        <w:jc w:val="both"/>
      </w:pPr>
      <w:r w:rsidRPr="004635DC">
        <w:t>Social learning theory (</w:t>
      </w:r>
      <w:proofErr w:type="spellStart"/>
      <w:r w:rsidRPr="004635DC">
        <w:t>Boundra</w:t>
      </w:r>
      <w:proofErr w:type="spellEnd"/>
      <w:r w:rsidRPr="004635DC">
        <w:t xml:space="preserve">, 1986) says that a person is satisfied with his job when his coworkers are satisfied with their jobs too. When all </w:t>
      </w:r>
      <w:r w:rsidRPr="004635DC">
        <w:lastRenderedPageBreak/>
        <w:t>the employees in a department are constantly complaining, a single employee can be hardly satisfied with his job in that department (</w:t>
      </w:r>
      <w:proofErr w:type="spellStart"/>
      <w:r w:rsidRPr="004635DC">
        <w:t>Groot</w:t>
      </w:r>
      <w:proofErr w:type="spellEnd"/>
      <w:r w:rsidRPr="004635DC">
        <w:t xml:space="preserve"> et al., 1999).</w:t>
      </w:r>
    </w:p>
    <w:p w:rsidR="004635DC" w:rsidRPr="004635DC" w:rsidRDefault="004635DC" w:rsidP="004635DC">
      <w:pPr>
        <w:pStyle w:val="FootnoteText"/>
        <w:ind w:firstLine="851"/>
        <w:jc w:val="both"/>
      </w:pPr>
      <w:r w:rsidRPr="004635DC">
        <w:t>According to equity theory (Adams, 1960), it can be predicted that despite a person’s internal and instinct interest to job, if the punishment and reward system is not based on a fair system, the people will be unsatisfied with their jobs, especially if their only reason is not the income.</w:t>
      </w:r>
    </w:p>
    <w:p w:rsidR="004635DC" w:rsidRPr="004635DC" w:rsidRDefault="004635DC" w:rsidP="004635DC">
      <w:pPr>
        <w:pStyle w:val="FootnoteText"/>
        <w:ind w:firstLine="851"/>
        <w:jc w:val="both"/>
      </w:pPr>
      <w:r w:rsidRPr="004635DC">
        <w:t>As the theory of job characteristics (</w:t>
      </w:r>
      <w:proofErr w:type="spellStart"/>
      <w:r w:rsidRPr="004635DC">
        <w:t>Hagmn</w:t>
      </w:r>
      <w:proofErr w:type="spellEnd"/>
      <w:r w:rsidRPr="004635DC">
        <w:t xml:space="preserve"> and Oldham, 1976) and the theory of hierarchy of needs (Maslow, 1970) says, the lack of opportunities for growth, challenge and diversity, autonomy and development results in lower interest and satisfaction in most people with their jobs.</w:t>
      </w:r>
    </w:p>
    <w:p w:rsidR="004635DC" w:rsidRPr="004635DC" w:rsidRDefault="004635DC" w:rsidP="004635DC">
      <w:pPr>
        <w:pStyle w:val="FootnoteText"/>
        <w:ind w:firstLine="851"/>
        <w:jc w:val="both"/>
      </w:pPr>
      <w:r w:rsidRPr="004635DC">
        <w:t>Two-factor theory (Herzberg, 1959), that introduced motivation and hygiene, suggests two methods – (</w:t>
      </w:r>
      <w:proofErr w:type="spellStart"/>
      <w:r w:rsidRPr="004635DC">
        <w:t>i</w:t>
      </w:r>
      <w:proofErr w:type="spellEnd"/>
      <w:r w:rsidRPr="004635DC">
        <w:t>) job enrichment and (ii) job development – for improving job satisfaction (</w:t>
      </w:r>
      <w:proofErr w:type="spellStart"/>
      <w:r w:rsidRPr="004635DC">
        <w:t>Oshagbemi</w:t>
      </w:r>
      <w:proofErr w:type="spellEnd"/>
      <w:r w:rsidRPr="004635DC">
        <w:t xml:space="preserve">, 1997). The theory of two-dimensional satisfaction of </w:t>
      </w:r>
      <w:proofErr w:type="spellStart"/>
      <w:r w:rsidRPr="004635DC">
        <w:t>Leuvler</w:t>
      </w:r>
      <w:proofErr w:type="spellEnd"/>
      <w:r w:rsidRPr="004635DC">
        <w:t xml:space="preserve"> (1972) says that:</w:t>
      </w:r>
    </w:p>
    <w:p w:rsidR="004635DC" w:rsidRPr="004635DC" w:rsidRDefault="004635DC" w:rsidP="004635DC">
      <w:pPr>
        <w:pStyle w:val="FootnoteText"/>
        <w:ind w:firstLine="851"/>
        <w:jc w:val="both"/>
      </w:pPr>
      <w:r w:rsidRPr="004635DC">
        <w:t>1. motivation perceived from individual effort and his performance leads to job satisfaction intermediated by the individual’s ability; and</w:t>
      </w:r>
    </w:p>
    <w:p w:rsidR="004635DC" w:rsidRPr="004635DC" w:rsidRDefault="004635DC" w:rsidP="004635DC">
      <w:pPr>
        <w:pStyle w:val="FootnoteText"/>
        <w:ind w:firstLine="851"/>
        <w:jc w:val="both"/>
      </w:pPr>
      <w:r w:rsidRPr="004635DC">
        <w:t>2. when a person believes that his performance results in desired outcomes, then his job satisfaction enhances his motivation.</w:t>
      </w:r>
    </w:p>
    <w:p w:rsidR="004635DC" w:rsidRPr="004635DC" w:rsidRDefault="004635DC" w:rsidP="004635DC">
      <w:pPr>
        <w:pStyle w:val="FootnoteText"/>
        <w:ind w:firstLine="851"/>
        <w:jc w:val="both"/>
      </w:pPr>
      <w:r w:rsidRPr="004635DC">
        <w:t>Communications and human behavior creates harmony by themselves and this harmony generates emotions and feelings. Personalities attract each other under equal conditions resulting in coordination and conversely, heterogeneous environment causes abhorrence among people.</w:t>
      </w:r>
    </w:p>
    <w:p w:rsidR="004635DC" w:rsidRPr="004635DC" w:rsidRDefault="004635DC" w:rsidP="004635DC">
      <w:pPr>
        <w:pStyle w:val="FootnoteText"/>
        <w:ind w:firstLine="851"/>
        <w:jc w:val="both"/>
      </w:pPr>
      <w:r w:rsidRPr="004635DC">
        <w:t>Factors creating professional satisfaction include (</w:t>
      </w:r>
      <w:proofErr w:type="spellStart"/>
      <w:r w:rsidRPr="004635DC">
        <w:t>Spithoven</w:t>
      </w:r>
      <w:proofErr w:type="spellEnd"/>
      <w:r w:rsidRPr="004635DC">
        <w:t>, 2003):</w:t>
      </w:r>
    </w:p>
    <w:p w:rsidR="004635DC" w:rsidRPr="004635DC" w:rsidRDefault="004635DC" w:rsidP="004635DC">
      <w:pPr>
        <w:pStyle w:val="FootnoteText"/>
        <w:numPr>
          <w:ilvl w:val="0"/>
          <w:numId w:val="10"/>
        </w:numPr>
        <w:ind w:left="284" w:hanging="284"/>
        <w:jc w:val="both"/>
      </w:pPr>
      <w:r w:rsidRPr="004635DC">
        <w:t>Adaptation with environment, a person’s adaptation to job type, a person’s relationship with his coworkers, supervising type, organization environment, social environment of the job and social status.</w:t>
      </w:r>
    </w:p>
    <w:p w:rsidR="004635DC" w:rsidRPr="004635DC" w:rsidRDefault="004635DC" w:rsidP="004635DC">
      <w:pPr>
        <w:pStyle w:val="FootnoteText"/>
        <w:numPr>
          <w:ilvl w:val="0"/>
          <w:numId w:val="10"/>
        </w:numPr>
        <w:ind w:left="284" w:hanging="284"/>
        <w:jc w:val="both"/>
      </w:pPr>
      <w:r w:rsidRPr="004635DC">
        <w:t xml:space="preserve">Personal characteristics and situational variables mentioned by </w:t>
      </w:r>
      <w:proofErr w:type="spellStart"/>
      <w:r w:rsidRPr="004635DC">
        <w:t>Leunberg</w:t>
      </w:r>
      <w:proofErr w:type="spellEnd"/>
      <w:r w:rsidRPr="004635DC">
        <w:t xml:space="preserve"> and Conrad (1994) including personality and age.</w:t>
      </w:r>
    </w:p>
    <w:p w:rsidR="004635DC" w:rsidRPr="004635DC" w:rsidRDefault="004635DC" w:rsidP="004635DC">
      <w:pPr>
        <w:pStyle w:val="FootnoteText"/>
        <w:jc w:val="both"/>
        <w:rPr>
          <w:b/>
          <w:bCs/>
        </w:rPr>
      </w:pPr>
      <w:r w:rsidRPr="004635DC">
        <w:t>(3) Sex and situational factors.</w:t>
      </w:r>
    </w:p>
    <w:p w:rsidR="004635DC" w:rsidRPr="004635DC" w:rsidRDefault="004635DC" w:rsidP="004635DC">
      <w:pPr>
        <w:pStyle w:val="FootnoteText"/>
        <w:jc w:val="both"/>
        <w:rPr>
          <w:b/>
          <w:bCs/>
        </w:rPr>
      </w:pPr>
    </w:p>
    <w:p w:rsidR="004635DC" w:rsidRPr="004635DC" w:rsidRDefault="004635DC" w:rsidP="004635DC">
      <w:pPr>
        <w:pStyle w:val="FootnoteText"/>
        <w:jc w:val="both"/>
        <w:rPr>
          <w:b/>
          <w:bCs/>
        </w:rPr>
      </w:pPr>
      <w:r w:rsidRPr="004635DC">
        <w:rPr>
          <w:rStyle w:val="hps"/>
          <w:b/>
          <w:bCs/>
        </w:rPr>
        <w:t>2.2</w:t>
      </w:r>
      <w:r w:rsidRPr="004635DC">
        <w:rPr>
          <w:rStyle w:val="shorttext"/>
          <w:b/>
          <w:bCs/>
        </w:rPr>
        <w:t xml:space="preserve"> </w:t>
      </w:r>
      <w:r w:rsidRPr="004635DC">
        <w:rPr>
          <w:rStyle w:val="hps"/>
          <w:b/>
          <w:bCs/>
        </w:rPr>
        <w:t>Motivation</w:t>
      </w:r>
    </w:p>
    <w:p w:rsidR="004635DC" w:rsidRPr="004635DC" w:rsidRDefault="004635DC" w:rsidP="004635DC">
      <w:pPr>
        <w:pStyle w:val="FootnoteText"/>
        <w:ind w:firstLine="851"/>
        <w:jc w:val="both"/>
      </w:pPr>
      <w:r w:rsidRPr="004635DC">
        <w:t>Motivation is the sum of the forces that make an individual behave in a certain way (</w:t>
      </w:r>
      <w:smartTag w:uri="urn:schemas-microsoft-com:office:smarttags" w:element="City">
        <w:smartTag w:uri="urn:schemas-microsoft-com:office:smarttags" w:element="place">
          <w:r w:rsidRPr="004635DC">
            <w:t>Griffin</w:t>
          </w:r>
        </w:smartTag>
      </w:smartTag>
      <w:r w:rsidRPr="004635DC">
        <w:t>, 1997). Motivation is the degree of an organism’s readiness to chase a number of pre-designed goals. Motivation has three key components (Saatchi, 2001):</w:t>
      </w:r>
    </w:p>
    <w:p w:rsidR="004635DC" w:rsidRPr="004635DC" w:rsidRDefault="004635DC" w:rsidP="004635DC">
      <w:pPr>
        <w:pStyle w:val="FootnoteText"/>
        <w:ind w:firstLine="851"/>
        <w:jc w:val="both"/>
      </w:pPr>
      <w:r w:rsidRPr="004635DC">
        <w:t>1. The synergy: a force that exists in a being and makes it engage in an activity,</w:t>
      </w:r>
    </w:p>
    <w:p w:rsidR="004635DC" w:rsidRPr="004635DC" w:rsidRDefault="004635DC" w:rsidP="004635DC">
      <w:pPr>
        <w:pStyle w:val="FootnoteText"/>
        <w:ind w:firstLine="851"/>
        <w:jc w:val="both"/>
      </w:pPr>
      <w:r w:rsidRPr="004635DC">
        <w:lastRenderedPageBreak/>
        <w:t>2. Guiding: in which a person's behavior is guided in a specific direction, and</w:t>
      </w:r>
    </w:p>
    <w:p w:rsidR="004635DC" w:rsidRPr="004635DC" w:rsidRDefault="004635DC" w:rsidP="004635DC">
      <w:pPr>
        <w:pStyle w:val="FootnoteText"/>
        <w:ind w:firstLine="851"/>
        <w:jc w:val="both"/>
      </w:pPr>
      <w:r w:rsidRPr="004635DC">
        <w:t>3. Endurance: this is the reason why an individual is expected to work in an organization, in which he has been recruited, for a long time.</w:t>
      </w:r>
    </w:p>
    <w:p w:rsidR="004635DC" w:rsidRPr="004635DC" w:rsidRDefault="004635DC" w:rsidP="004635DC">
      <w:pPr>
        <w:pStyle w:val="FootnoteText"/>
        <w:ind w:firstLine="851"/>
        <w:jc w:val="both"/>
      </w:pPr>
      <w:r w:rsidRPr="004635DC">
        <w:t xml:space="preserve">According to these three characteristics, it can be said that "motivation to work" means the situations, circumstances and conditions under which an individual is encouraged and guided to exhibit behaviors associated with his job conditions (Saatchi, 2001b, p. 192). There are numerous theories on motivation which can be categorized into content-based, process-based and contemporary theories. </w:t>
      </w:r>
    </w:p>
    <w:p w:rsidR="004635DC" w:rsidRPr="004635DC" w:rsidRDefault="004635DC" w:rsidP="004635DC">
      <w:pPr>
        <w:pStyle w:val="FootnoteText"/>
        <w:ind w:firstLine="851"/>
        <w:jc w:val="both"/>
      </w:pPr>
      <w:r w:rsidRPr="004635DC">
        <w:rPr>
          <w:b/>
          <w:bCs/>
        </w:rPr>
        <w:t>Content-based Theories</w:t>
      </w:r>
      <w:r w:rsidRPr="004635DC">
        <w:t>: these theories attempt to precisely identify the parameters that motivate people to do a job. These theories list the requirements and motives that result in motivation and usually express how these parameters are satisfied in an organization. This group of theories include the theory of "Maslow's Hierarchy", "dual theory", "</w:t>
      </w:r>
      <w:proofErr w:type="spellStart"/>
      <w:r w:rsidRPr="004635DC">
        <w:t>McKoland’s</w:t>
      </w:r>
      <w:proofErr w:type="spellEnd"/>
      <w:r w:rsidRPr="004635DC">
        <w:t xml:space="preserve"> theory of achievement", "</w:t>
      </w:r>
      <w:proofErr w:type="spellStart"/>
      <w:r w:rsidRPr="004635DC">
        <w:t>Alderfer’s</w:t>
      </w:r>
      <w:proofErr w:type="spellEnd"/>
      <w:r w:rsidRPr="004635DC">
        <w:t xml:space="preserve"> 3-dimensional theory", "Herzberg's two-factor theory" and "two-factor theory of job satisfaction" (Johnson &amp; Lauren Keller, 2006).</w:t>
      </w:r>
    </w:p>
    <w:p w:rsidR="004635DC" w:rsidRPr="004635DC" w:rsidRDefault="004635DC" w:rsidP="004635DC">
      <w:pPr>
        <w:pStyle w:val="FootnoteText"/>
        <w:ind w:firstLine="851"/>
        <w:jc w:val="both"/>
      </w:pPr>
      <w:r w:rsidRPr="004635DC">
        <w:t>Process-based Theories of Motivation: these theories mostly emphasize motivating current and process. Process-based theories of motivation attempt to find out how motivation occurs, rather than trying to identify and list the motivational stimuli.</w:t>
      </w:r>
    </w:p>
    <w:p w:rsidR="004635DC" w:rsidRPr="004635DC" w:rsidRDefault="004635DC" w:rsidP="004635DC">
      <w:pPr>
        <w:pStyle w:val="FootnoteText"/>
        <w:ind w:firstLine="851"/>
        <w:jc w:val="both"/>
      </w:pPr>
      <w:r w:rsidRPr="004635DC">
        <w:t>These theories focus on how an individual selects a specific behavior for satisfying his needs and how they evaluate their satisfaction when they achieve their goals.</w:t>
      </w:r>
    </w:p>
    <w:p w:rsidR="004635DC" w:rsidRPr="004635DC" w:rsidRDefault="004635DC" w:rsidP="004635DC">
      <w:pPr>
        <w:pStyle w:val="FootnoteText"/>
        <w:ind w:firstLine="851"/>
        <w:jc w:val="both"/>
      </w:pPr>
      <w:r w:rsidRPr="004635DC">
        <w:t>In total, process-based theories seek to explain and describe the overall process of an individual’s motivation. They include "potential theory", "expectancy theory", and "equality theory" (Johnson &amp; Lauren Keller, 2006).</w:t>
      </w:r>
    </w:p>
    <w:p w:rsidR="004635DC" w:rsidRPr="004635DC" w:rsidRDefault="004635DC" w:rsidP="004635DC">
      <w:pPr>
        <w:pStyle w:val="FootnoteText"/>
        <w:ind w:firstLine="851"/>
        <w:jc w:val="both"/>
      </w:pPr>
      <w:r w:rsidRPr="004635DC">
        <w:t>Contemporary theories: cognitive dissonance theory, communication, self-perception, and target documents and others that have been proposed in recent years are categorized in this group of theories.</w:t>
      </w:r>
    </w:p>
    <w:p w:rsidR="004635DC" w:rsidRPr="004635DC" w:rsidRDefault="004635DC" w:rsidP="004635DC">
      <w:pPr>
        <w:pStyle w:val="FootnoteText"/>
        <w:ind w:firstLine="851"/>
        <w:jc w:val="both"/>
      </w:pPr>
      <w:r w:rsidRPr="004635DC">
        <w:t>2.3 Evaluation of the effectiveness of in-service training courses:</w:t>
      </w:r>
    </w:p>
    <w:p w:rsidR="004635DC" w:rsidRPr="004635DC" w:rsidRDefault="004635DC" w:rsidP="004635DC">
      <w:pPr>
        <w:pStyle w:val="FootnoteText"/>
        <w:ind w:firstLine="851"/>
        <w:jc w:val="both"/>
      </w:pPr>
      <w:r w:rsidRPr="004635DC">
        <w:t>There are various ways to evaluate the effectiveness of educational programs and effectiveness. The factors involved in effectiveness evaluation include the achievement of educational goals, the realization of career objectives of students training including determining compliance of trainee’s behavior with their supervisors and managers’ expectations, determining the extent of correct job doing, determining the extent of skills generated by the trainings for realizing the pre-</w:t>
      </w:r>
      <w:r w:rsidRPr="004635DC">
        <w:lastRenderedPageBreak/>
        <w:t>determined objectives, determining the value added, determining the extent of the improvement of business status indices (</w:t>
      </w:r>
      <w:proofErr w:type="spellStart"/>
      <w:r w:rsidRPr="004635DC">
        <w:t>Soltani</w:t>
      </w:r>
      <w:proofErr w:type="spellEnd"/>
      <w:r w:rsidRPr="004635DC">
        <w:t>, 2001 and 2003; Irons &amp; Alexander, 2004).</w:t>
      </w:r>
    </w:p>
    <w:p w:rsidR="004635DC" w:rsidRPr="004635DC" w:rsidRDefault="004635DC" w:rsidP="004635DC">
      <w:pPr>
        <w:pStyle w:val="FootnoteText"/>
        <w:ind w:firstLine="851"/>
        <w:jc w:val="both"/>
      </w:pPr>
      <w:r w:rsidRPr="004635DC">
        <w:t>In fact, the evaluation of the effectiveness of a course shows to what extent the training has been practically translated to the skills required by the organization (Irons &amp; Alexander, 2004).</w:t>
      </w:r>
    </w:p>
    <w:p w:rsidR="004635DC" w:rsidRPr="004635DC" w:rsidRDefault="004635DC" w:rsidP="004635DC">
      <w:pPr>
        <w:pStyle w:val="FootnoteText"/>
        <w:ind w:firstLine="851"/>
        <w:jc w:val="both"/>
      </w:pPr>
      <w:r w:rsidRPr="004635DC">
        <w:t xml:space="preserve">In the following, Kirkpatrick model is theoretically and operationally explained given the importance of evaluating the effectiveness of training and the popularity of this effectiveness evaluation model in </w:t>
      </w:r>
      <w:smartTag w:uri="urn:schemas-microsoft-com:office:smarttags" w:element="country-region">
        <w:smartTag w:uri="urn:schemas-microsoft-com:office:smarttags" w:element="place">
          <w:r w:rsidRPr="004635DC">
            <w:t>Iran</w:t>
          </w:r>
        </w:smartTag>
      </w:smartTag>
      <w:r w:rsidRPr="004635DC">
        <w:t xml:space="preserve"> in recent years:</w:t>
      </w:r>
    </w:p>
    <w:p w:rsidR="004635DC" w:rsidRPr="004635DC" w:rsidRDefault="004635DC" w:rsidP="004635DC">
      <w:pPr>
        <w:pStyle w:val="FootnoteText"/>
        <w:jc w:val="both"/>
      </w:pPr>
    </w:p>
    <w:p w:rsidR="004635DC" w:rsidRPr="004635DC" w:rsidRDefault="004635DC" w:rsidP="00B7565C">
      <w:pPr>
        <w:pStyle w:val="FootnoteText"/>
        <w:jc w:val="both"/>
        <w:rPr>
          <w:b/>
          <w:bCs/>
        </w:rPr>
      </w:pPr>
      <w:r w:rsidRPr="004635DC">
        <w:rPr>
          <w:rStyle w:val="hps"/>
          <w:b/>
          <w:bCs/>
        </w:rPr>
        <w:t>2-3-1-</w:t>
      </w:r>
      <w:r w:rsidRPr="004635DC">
        <w:rPr>
          <w:b/>
          <w:bCs/>
        </w:rPr>
        <w:t xml:space="preserve"> </w:t>
      </w:r>
      <w:r w:rsidR="00B7565C" w:rsidRPr="00B7565C">
        <w:rPr>
          <w:rStyle w:val="hps"/>
          <w:b/>
          <w:bCs/>
        </w:rPr>
        <w:t>Training Effectiveness</w:t>
      </w:r>
      <w:r w:rsidR="00B7565C">
        <w:rPr>
          <w:rStyle w:val="hps"/>
          <w:b/>
          <w:bCs/>
        </w:rPr>
        <w:t xml:space="preserve"> </w:t>
      </w:r>
      <w:bookmarkStart w:id="0" w:name="_GoBack"/>
      <w:bookmarkEnd w:id="0"/>
      <w:r w:rsidR="00B7565C" w:rsidRPr="00B7565C">
        <w:rPr>
          <w:rStyle w:val="hps"/>
          <w:b/>
          <w:bCs/>
        </w:rPr>
        <w:t>Evaluation Model of Kirkpatrick</w:t>
      </w:r>
    </w:p>
    <w:p w:rsidR="004635DC" w:rsidRPr="004635DC" w:rsidRDefault="004635DC" w:rsidP="004635DC">
      <w:pPr>
        <w:pStyle w:val="FootnoteText"/>
        <w:ind w:firstLine="851"/>
        <w:jc w:val="both"/>
      </w:pPr>
      <w:r w:rsidRPr="004635DC">
        <w:rPr>
          <w:rStyle w:val="hps"/>
        </w:rPr>
        <w:t>The</w:t>
      </w:r>
      <w:r w:rsidRPr="004635DC">
        <w:t xml:space="preserve"> </w:t>
      </w:r>
      <w:r w:rsidRPr="004635DC">
        <w:rPr>
          <w:rStyle w:val="hps"/>
        </w:rPr>
        <w:t>model</w:t>
      </w:r>
      <w:r w:rsidRPr="004635DC">
        <w:t xml:space="preserve"> proposed four levels for </w:t>
      </w:r>
      <w:r w:rsidRPr="004635DC">
        <w:rPr>
          <w:rStyle w:val="hps"/>
        </w:rPr>
        <w:t>evaluating a training course (Kirkpatrick, 2009):</w:t>
      </w:r>
    </w:p>
    <w:p w:rsidR="004635DC" w:rsidRPr="004635DC" w:rsidRDefault="004635DC" w:rsidP="004635DC">
      <w:pPr>
        <w:pStyle w:val="FootnoteText"/>
        <w:jc w:val="both"/>
      </w:pPr>
      <w:r w:rsidRPr="004635DC">
        <w:rPr>
          <w:rStyle w:val="hps"/>
          <w:b/>
          <w:bCs/>
        </w:rPr>
        <w:t>The</w:t>
      </w:r>
      <w:r w:rsidRPr="004635DC">
        <w:rPr>
          <w:b/>
          <w:bCs/>
        </w:rPr>
        <w:t xml:space="preserve"> </w:t>
      </w:r>
      <w:r w:rsidRPr="004635DC">
        <w:rPr>
          <w:rStyle w:val="hps"/>
          <w:b/>
          <w:bCs/>
        </w:rPr>
        <w:t>first</w:t>
      </w:r>
      <w:r w:rsidRPr="004635DC">
        <w:rPr>
          <w:b/>
          <w:bCs/>
        </w:rPr>
        <w:t xml:space="preserve"> </w:t>
      </w:r>
      <w:r w:rsidRPr="004635DC">
        <w:rPr>
          <w:rStyle w:val="hps"/>
          <w:b/>
          <w:bCs/>
        </w:rPr>
        <w:t>level, reaction</w:t>
      </w:r>
      <w:r w:rsidRPr="004635DC">
        <w:rPr>
          <w:b/>
          <w:bCs/>
        </w:rPr>
        <w:t>:</w:t>
      </w:r>
      <w:r w:rsidRPr="004635DC">
        <w:t xml:space="preserve"> it means the extent of trainees’ reaction and response to </w:t>
      </w:r>
      <w:r w:rsidRPr="004635DC">
        <w:rPr>
          <w:rStyle w:val="hps"/>
        </w:rPr>
        <w:t>all</w:t>
      </w:r>
      <w:r w:rsidRPr="004635DC">
        <w:t xml:space="preserve"> </w:t>
      </w:r>
      <w:r w:rsidRPr="004635DC">
        <w:rPr>
          <w:rStyle w:val="hps"/>
        </w:rPr>
        <w:t>factors that affect the execution of a training course</w:t>
      </w:r>
      <w:r w:rsidRPr="004635DC">
        <w:t xml:space="preserve">. </w:t>
      </w:r>
      <w:r w:rsidRPr="004635DC">
        <w:rPr>
          <w:rStyle w:val="hps"/>
        </w:rPr>
        <w:t>Reaction</w:t>
      </w:r>
      <w:r w:rsidRPr="004635DC">
        <w:t xml:space="preserve"> measures </w:t>
      </w:r>
      <w:r w:rsidRPr="004635DC">
        <w:rPr>
          <w:rStyle w:val="hps"/>
        </w:rPr>
        <w:t>participants</w:t>
      </w:r>
      <w:r w:rsidRPr="004635DC">
        <w:t xml:space="preserve">’ feelings </w:t>
      </w:r>
      <w:r w:rsidRPr="004635DC">
        <w:rPr>
          <w:rStyle w:val="hps"/>
        </w:rPr>
        <w:t>about the</w:t>
      </w:r>
      <w:r w:rsidRPr="004635DC">
        <w:t xml:space="preserve"> </w:t>
      </w:r>
      <w:r w:rsidRPr="004635DC">
        <w:rPr>
          <w:rStyle w:val="hps"/>
        </w:rPr>
        <w:t>training</w:t>
      </w:r>
      <w:r w:rsidRPr="004635DC">
        <w:t xml:space="preserve"> </w:t>
      </w:r>
      <w:r w:rsidRPr="004635DC">
        <w:rPr>
          <w:rStyle w:val="hps"/>
        </w:rPr>
        <w:t>course</w:t>
      </w:r>
      <w:r w:rsidRPr="004635DC">
        <w:t xml:space="preserve">. </w:t>
      </w:r>
      <w:r w:rsidRPr="004635DC">
        <w:rPr>
          <w:rStyle w:val="hps"/>
        </w:rPr>
        <w:t>These survey</w:t>
      </w:r>
      <w:r w:rsidRPr="004635DC">
        <w:t xml:space="preserve">s </w:t>
      </w:r>
      <w:r w:rsidRPr="004635DC">
        <w:rPr>
          <w:rStyle w:val="hps"/>
        </w:rPr>
        <w:t>sought to</w:t>
      </w:r>
      <w:r w:rsidRPr="004635DC">
        <w:t xml:space="preserve"> </w:t>
      </w:r>
      <w:r w:rsidRPr="004635DC">
        <w:rPr>
          <w:rStyle w:val="hps"/>
        </w:rPr>
        <w:t>obtain</w:t>
      </w:r>
      <w:r w:rsidRPr="004635DC">
        <w:t xml:space="preserve"> </w:t>
      </w:r>
      <w:r w:rsidRPr="004635DC">
        <w:rPr>
          <w:rStyle w:val="hps"/>
        </w:rPr>
        <w:t>participants’ views about training</w:t>
      </w:r>
      <w:r w:rsidRPr="004635DC">
        <w:t xml:space="preserve">, </w:t>
      </w:r>
      <w:r w:rsidRPr="004635DC">
        <w:rPr>
          <w:rStyle w:val="hps"/>
        </w:rPr>
        <w:t>curriculum</w:t>
      </w:r>
      <w:r w:rsidRPr="004635DC">
        <w:t xml:space="preserve">, </w:t>
      </w:r>
      <w:r w:rsidRPr="004635DC">
        <w:rPr>
          <w:rStyle w:val="hps"/>
        </w:rPr>
        <w:t>assignments,</w:t>
      </w:r>
      <w:r w:rsidRPr="004635DC">
        <w:t xml:space="preserve"> </w:t>
      </w:r>
      <w:r w:rsidRPr="004635DC">
        <w:rPr>
          <w:rStyle w:val="hps"/>
        </w:rPr>
        <w:t>instructional</w:t>
      </w:r>
      <w:r w:rsidRPr="004635DC">
        <w:t xml:space="preserve"> </w:t>
      </w:r>
      <w:r w:rsidRPr="004635DC">
        <w:rPr>
          <w:rStyle w:val="hps"/>
        </w:rPr>
        <w:t>materials</w:t>
      </w:r>
      <w:r w:rsidRPr="004635DC">
        <w:t xml:space="preserve">, equipment, </w:t>
      </w:r>
      <w:r w:rsidRPr="004635DC">
        <w:rPr>
          <w:rStyle w:val="hps"/>
        </w:rPr>
        <w:t>devices</w:t>
      </w:r>
      <w:r w:rsidRPr="004635DC">
        <w:t xml:space="preserve"> </w:t>
      </w:r>
      <w:r w:rsidRPr="004635DC">
        <w:rPr>
          <w:rStyle w:val="hps"/>
        </w:rPr>
        <w:t>and</w:t>
      </w:r>
      <w:r w:rsidRPr="004635DC">
        <w:t xml:space="preserve"> </w:t>
      </w:r>
      <w:r w:rsidRPr="004635DC">
        <w:rPr>
          <w:rStyle w:val="hps"/>
        </w:rPr>
        <w:t>content of</w:t>
      </w:r>
      <w:r w:rsidRPr="004635DC">
        <w:t xml:space="preserve"> </w:t>
      </w:r>
      <w:r w:rsidRPr="004635DC">
        <w:rPr>
          <w:rStyle w:val="hps"/>
        </w:rPr>
        <w:t>classes</w:t>
      </w:r>
      <w:r w:rsidRPr="004635DC">
        <w:t xml:space="preserve"> </w:t>
      </w:r>
      <w:r w:rsidRPr="004635DC">
        <w:rPr>
          <w:rStyle w:val="hps"/>
        </w:rPr>
        <w:t>or</w:t>
      </w:r>
      <w:r w:rsidRPr="004635DC">
        <w:t xml:space="preserve"> </w:t>
      </w:r>
      <w:r w:rsidRPr="004635DC">
        <w:rPr>
          <w:rStyle w:val="hps"/>
        </w:rPr>
        <w:t>training</w:t>
      </w:r>
      <w:r w:rsidRPr="004635DC">
        <w:t xml:space="preserve"> </w:t>
      </w:r>
      <w:r w:rsidRPr="004635DC">
        <w:rPr>
          <w:rStyle w:val="hps"/>
        </w:rPr>
        <w:t>courses</w:t>
      </w:r>
      <w:r w:rsidRPr="004635DC">
        <w:t xml:space="preserve">. </w:t>
      </w:r>
    </w:p>
    <w:p w:rsidR="004635DC" w:rsidRPr="004635DC" w:rsidRDefault="004635DC" w:rsidP="004635DC">
      <w:pPr>
        <w:pStyle w:val="FootnoteText"/>
        <w:jc w:val="both"/>
      </w:pPr>
      <w:r w:rsidRPr="004635DC">
        <w:rPr>
          <w:rStyle w:val="hps"/>
          <w:b/>
          <w:bCs/>
        </w:rPr>
        <w:t>The second</w:t>
      </w:r>
      <w:r w:rsidRPr="004635DC">
        <w:rPr>
          <w:b/>
          <w:bCs/>
        </w:rPr>
        <w:t xml:space="preserve"> </w:t>
      </w:r>
      <w:r w:rsidRPr="004635DC">
        <w:rPr>
          <w:rStyle w:val="hps"/>
          <w:b/>
          <w:bCs/>
        </w:rPr>
        <w:t>level,</w:t>
      </w:r>
      <w:r w:rsidRPr="004635DC">
        <w:rPr>
          <w:b/>
          <w:bCs/>
        </w:rPr>
        <w:t xml:space="preserve"> </w:t>
      </w:r>
      <w:r w:rsidRPr="004635DC">
        <w:rPr>
          <w:rStyle w:val="hps"/>
          <w:b/>
          <w:bCs/>
        </w:rPr>
        <w:t>learning</w:t>
      </w:r>
      <w:r w:rsidRPr="004635DC">
        <w:rPr>
          <w:b/>
          <w:bCs/>
        </w:rPr>
        <w:t>:</w:t>
      </w:r>
      <w:r w:rsidRPr="004635DC">
        <w:t xml:space="preserve"> </w:t>
      </w:r>
      <w:r w:rsidRPr="004635DC">
        <w:rPr>
          <w:rStyle w:val="hps"/>
        </w:rPr>
        <w:t>learning</w:t>
      </w:r>
      <w:r w:rsidRPr="004635DC">
        <w:t xml:space="preserve"> </w:t>
      </w:r>
      <w:r w:rsidRPr="004635DC">
        <w:rPr>
          <w:rStyle w:val="hps"/>
        </w:rPr>
        <w:t>is to</w:t>
      </w:r>
      <w:r w:rsidRPr="004635DC">
        <w:t xml:space="preserve"> </w:t>
      </w:r>
      <w:r w:rsidRPr="004635DC">
        <w:rPr>
          <w:rStyle w:val="hps"/>
        </w:rPr>
        <w:t>assess the</w:t>
      </w:r>
      <w:r w:rsidRPr="004635DC">
        <w:t xml:space="preserve"> </w:t>
      </w:r>
      <w:r w:rsidRPr="004635DC">
        <w:rPr>
          <w:rStyle w:val="hps"/>
        </w:rPr>
        <w:t>acquisition</w:t>
      </w:r>
      <w:r w:rsidRPr="004635DC">
        <w:t xml:space="preserve"> </w:t>
      </w:r>
      <w:r w:rsidRPr="004635DC">
        <w:rPr>
          <w:rStyle w:val="hps"/>
        </w:rPr>
        <w:t>of skills</w:t>
      </w:r>
      <w:r w:rsidRPr="004635DC">
        <w:t xml:space="preserve">, </w:t>
      </w:r>
      <w:r w:rsidRPr="004635DC">
        <w:rPr>
          <w:rStyle w:val="hps"/>
        </w:rPr>
        <w:t>techniques and</w:t>
      </w:r>
      <w:r w:rsidRPr="004635DC">
        <w:t xml:space="preserve"> </w:t>
      </w:r>
      <w:r w:rsidRPr="004635DC">
        <w:rPr>
          <w:rStyle w:val="hps"/>
        </w:rPr>
        <w:t>facts</w:t>
      </w:r>
      <w:r w:rsidRPr="004635DC">
        <w:t xml:space="preserve"> that </w:t>
      </w:r>
      <w:r w:rsidRPr="004635DC">
        <w:rPr>
          <w:rStyle w:val="hps"/>
        </w:rPr>
        <w:t>the</w:t>
      </w:r>
      <w:r w:rsidRPr="004635DC">
        <w:t xml:space="preserve"> </w:t>
      </w:r>
      <w:r w:rsidRPr="004635DC">
        <w:rPr>
          <w:rStyle w:val="hps"/>
        </w:rPr>
        <w:t>participants</w:t>
      </w:r>
      <w:r w:rsidRPr="004635DC">
        <w:t xml:space="preserve"> are exposed to them to learn them a</w:t>
      </w:r>
      <w:r w:rsidRPr="004635DC">
        <w:rPr>
          <w:rStyle w:val="hps"/>
        </w:rPr>
        <w:t>nd</w:t>
      </w:r>
      <w:r w:rsidRPr="004635DC">
        <w:t xml:space="preserve"> </w:t>
      </w:r>
      <w:r w:rsidRPr="004635DC">
        <w:rPr>
          <w:rStyle w:val="hps"/>
        </w:rPr>
        <w:t>it can be found out by previous trainings, in-service trainings and post-training surveys</w:t>
      </w:r>
      <w:r w:rsidRPr="004635DC">
        <w:t>.</w:t>
      </w:r>
    </w:p>
    <w:p w:rsidR="004635DC" w:rsidRPr="004635DC" w:rsidRDefault="004635DC" w:rsidP="004635DC">
      <w:pPr>
        <w:pStyle w:val="FootnoteText"/>
        <w:jc w:val="both"/>
      </w:pPr>
      <w:r w:rsidRPr="004635DC">
        <w:rPr>
          <w:rStyle w:val="hps"/>
          <w:b/>
          <w:bCs/>
        </w:rPr>
        <w:t>The third level</w:t>
      </w:r>
      <w:r w:rsidRPr="004635DC">
        <w:rPr>
          <w:b/>
          <w:bCs/>
        </w:rPr>
        <w:t xml:space="preserve">, </w:t>
      </w:r>
      <w:r w:rsidRPr="004635DC">
        <w:rPr>
          <w:rStyle w:val="hps"/>
          <w:b/>
          <w:bCs/>
        </w:rPr>
        <w:t>behavior</w:t>
      </w:r>
      <w:r w:rsidRPr="004635DC">
        <w:rPr>
          <w:b/>
          <w:bCs/>
        </w:rPr>
        <w:t>:</w:t>
      </w:r>
      <w:r w:rsidRPr="004635DC">
        <w:t xml:space="preserve"> </w:t>
      </w:r>
      <w:r w:rsidRPr="004635DC">
        <w:rPr>
          <w:rStyle w:val="hps"/>
        </w:rPr>
        <w:t>The</w:t>
      </w:r>
      <w:r w:rsidRPr="004635DC">
        <w:t xml:space="preserve"> </w:t>
      </w:r>
      <w:r w:rsidRPr="004635DC">
        <w:rPr>
          <w:rStyle w:val="hps"/>
        </w:rPr>
        <w:t>behavior</w:t>
      </w:r>
      <w:r w:rsidRPr="004635DC">
        <w:t xml:space="preserve"> means how and the extent of the changes in participants’ behavior as a result of the training. It can be found out by continued evaluation in real workspace.</w:t>
      </w:r>
    </w:p>
    <w:p w:rsidR="004635DC" w:rsidRPr="004635DC" w:rsidRDefault="004635DC" w:rsidP="004635DC">
      <w:pPr>
        <w:pStyle w:val="FootnoteText"/>
        <w:jc w:val="both"/>
      </w:pPr>
      <w:r w:rsidRPr="004635DC">
        <w:rPr>
          <w:rStyle w:val="hps"/>
        </w:rPr>
        <w:t>This</w:t>
      </w:r>
      <w:r w:rsidRPr="004635DC">
        <w:t xml:space="preserve"> </w:t>
      </w:r>
      <w:r w:rsidRPr="004635DC">
        <w:rPr>
          <w:rStyle w:val="hps"/>
        </w:rPr>
        <w:t>level</w:t>
      </w:r>
      <w:r w:rsidRPr="004635DC">
        <w:t xml:space="preserve"> </w:t>
      </w:r>
      <w:r w:rsidRPr="004635DC">
        <w:rPr>
          <w:rStyle w:val="hps"/>
        </w:rPr>
        <w:t>is</w:t>
      </w:r>
      <w:r w:rsidRPr="004635DC">
        <w:t xml:space="preserve"> </w:t>
      </w:r>
      <w:r w:rsidRPr="004635DC">
        <w:rPr>
          <w:rStyle w:val="hps"/>
        </w:rPr>
        <w:t>much more challenging that the other levels</w:t>
      </w:r>
      <w:r w:rsidRPr="004635DC">
        <w:t xml:space="preserve"> </w:t>
      </w:r>
      <w:r w:rsidRPr="004635DC">
        <w:rPr>
          <w:rStyle w:val="hps"/>
        </w:rPr>
        <w:t>because:</w:t>
      </w:r>
    </w:p>
    <w:p w:rsidR="004635DC" w:rsidRPr="004635DC" w:rsidRDefault="004635DC" w:rsidP="004635DC">
      <w:pPr>
        <w:pStyle w:val="FootnoteText"/>
        <w:jc w:val="both"/>
      </w:pPr>
      <w:r w:rsidRPr="004635DC">
        <w:rPr>
          <w:rStyle w:val="hps"/>
        </w:rPr>
        <w:t>First</w:t>
      </w:r>
      <w:r w:rsidRPr="004635DC">
        <w:t xml:space="preserve">: </w:t>
      </w:r>
      <w:r w:rsidRPr="004635DC">
        <w:rPr>
          <w:rStyle w:val="hps"/>
        </w:rPr>
        <w:t>participants</w:t>
      </w:r>
      <w:r w:rsidRPr="004635DC">
        <w:t xml:space="preserve"> should </w:t>
      </w:r>
      <w:r w:rsidRPr="004635DC">
        <w:rPr>
          <w:rStyle w:val="hps"/>
        </w:rPr>
        <w:t>have the opportunity</w:t>
      </w:r>
      <w:r w:rsidRPr="004635DC">
        <w:t xml:space="preserve"> </w:t>
      </w:r>
      <w:r w:rsidRPr="004635DC">
        <w:rPr>
          <w:rStyle w:val="hps"/>
        </w:rPr>
        <w:t>to</w:t>
      </w:r>
      <w:r w:rsidRPr="004635DC">
        <w:t xml:space="preserve"> </w:t>
      </w:r>
      <w:r w:rsidRPr="004635DC">
        <w:rPr>
          <w:rStyle w:val="hps"/>
        </w:rPr>
        <w:t>change</w:t>
      </w:r>
      <w:r w:rsidRPr="004635DC">
        <w:t xml:space="preserve"> </w:t>
      </w:r>
      <w:r w:rsidRPr="004635DC">
        <w:rPr>
          <w:rStyle w:val="hps"/>
        </w:rPr>
        <w:t>their</w:t>
      </w:r>
      <w:r w:rsidRPr="004635DC">
        <w:t xml:space="preserve"> </w:t>
      </w:r>
      <w:r w:rsidRPr="004635DC">
        <w:rPr>
          <w:rStyle w:val="hps"/>
        </w:rPr>
        <w:t>behavior</w:t>
      </w:r>
      <w:r w:rsidRPr="004635DC">
        <w:t xml:space="preserve">. </w:t>
      </w:r>
    </w:p>
    <w:p w:rsidR="004635DC" w:rsidRPr="004635DC" w:rsidRDefault="004635DC" w:rsidP="004635DC">
      <w:pPr>
        <w:pStyle w:val="FootnoteText"/>
        <w:jc w:val="both"/>
      </w:pPr>
      <w:r w:rsidRPr="004635DC">
        <w:rPr>
          <w:rStyle w:val="hps"/>
        </w:rPr>
        <w:t>Second</w:t>
      </w:r>
      <w:r w:rsidRPr="004635DC">
        <w:t xml:space="preserve">: </w:t>
      </w:r>
      <w:r w:rsidRPr="004635DC">
        <w:rPr>
          <w:rStyle w:val="hps"/>
        </w:rPr>
        <w:t>the</w:t>
      </w:r>
      <w:r w:rsidRPr="004635DC">
        <w:t xml:space="preserve"> exact time of </w:t>
      </w:r>
      <w:r w:rsidRPr="004635DC">
        <w:rPr>
          <w:rStyle w:val="hps"/>
        </w:rPr>
        <w:t>changes in</w:t>
      </w:r>
      <w:r w:rsidRPr="004635DC">
        <w:t xml:space="preserve"> </w:t>
      </w:r>
      <w:r w:rsidRPr="004635DC">
        <w:rPr>
          <w:rStyle w:val="hps"/>
        </w:rPr>
        <w:t>behavior</w:t>
      </w:r>
      <w:r w:rsidRPr="004635DC">
        <w:t xml:space="preserve"> </w:t>
      </w:r>
      <w:r w:rsidRPr="004635DC">
        <w:rPr>
          <w:rStyle w:val="hps"/>
        </w:rPr>
        <w:t>cannot be</w:t>
      </w:r>
      <w:r w:rsidRPr="004635DC">
        <w:t xml:space="preserve"> </w:t>
      </w:r>
      <w:r w:rsidRPr="004635DC">
        <w:rPr>
          <w:rStyle w:val="hps"/>
        </w:rPr>
        <w:t>predicted.</w:t>
      </w:r>
    </w:p>
    <w:p w:rsidR="004635DC" w:rsidRPr="004635DC" w:rsidRDefault="004635DC" w:rsidP="004635DC">
      <w:pPr>
        <w:pStyle w:val="FootnoteText"/>
        <w:jc w:val="both"/>
        <w:rPr>
          <w:rStyle w:val="hps"/>
          <w:b/>
          <w:bCs/>
        </w:rPr>
      </w:pPr>
      <w:r w:rsidRPr="004635DC">
        <w:rPr>
          <w:rStyle w:val="hps"/>
        </w:rPr>
        <w:t>Third</w:t>
      </w:r>
      <w:r w:rsidRPr="004635DC">
        <w:t xml:space="preserve">: the organizational </w:t>
      </w:r>
      <w:r w:rsidRPr="004635DC">
        <w:rPr>
          <w:rStyle w:val="hps"/>
        </w:rPr>
        <w:t>climate</w:t>
      </w:r>
      <w:r w:rsidRPr="004635DC">
        <w:t xml:space="preserve"> may affect the </w:t>
      </w:r>
      <w:r w:rsidRPr="004635DC">
        <w:rPr>
          <w:rStyle w:val="hps"/>
        </w:rPr>
        <w:t>change</w:t>
      </w:r>
      <w:r w:rsidRPr="004635DC">
        <w:t xml:space="preserve"> in </w:t>
      </w:r>
      <w:r w:rsidRPr="004635DC">
        <w:rPr>
          <w:rStyle w:val="hps"/>
        </w:rPr>
        <w:t>behavior</w:t>
      </w:r>
      <w:r w:rsidRPr="004635DC">
        <w:t>.</w:t>
      </w:r>
    </w:p>
    <w:p w:rsidR="004635DC" w:rsidRPr="004635DC" w:rsidRDefault="004635DC" w:rsidP="004635DC">
      <w:pPr>
        <w:pStyle w:val="FootnoteText"/>
        <w:jc w:val="both"/>
      </w:pPr>
      <w:r w:rsidRPr="004635DC">
        <w:rPr>
          <w:rStyle w:val="hps"/>
          <w:b/>
          <w:bCs/>
        </w:rPr>
        <w:t>The fourth</w:t>
      </w:r>
      <w:r w:rsidRPr="004635DC">
        <w:rPr>
          <w:b/>
          <w:bCs/>
        </w:rPr>
        <w:t xml:space="preserve"> </w:t>
      </w:r>
      <w:r w:rsidRPr="004635DC">
        <w:rPr>
          <w:rStyle w:val="hps"/>
          <w:b/>
          <w:bCs/>
        </w:rPr>
        <w:t>level</w:t>
      </w:r>
      <w:r w:rsidRPr="004635DC">
        <w:rPr>
          <w:b/>
          <w:bCs/>
        </w:rPr>
        <w:t xml:space="preserve">, </w:t>
      </w:r>
      <w:r w:rsidRPr="004635DC">
        <w:rPr>
          <w:rStyle w:val="hps"/>
          <w:b/>
          <w:bCs/>
        </w:rPr>
        <w:t>results</w:t>
      </w:r>
      <w:r w:rsidRPr="004635DC">
        <w:rPr>
          <w:b/>
          <w:bCs/>
        </w:rPr>
        <w:t>:</w:t>
      </w:r>
      <w:r w:rsidRPr="004635DC">
        <w:t xml:space="preserve"> it means the extent of the realization of goals directly related to the organization. </w:t>
      </w:r>
      <w:r w:rsidRPr="004635DC">
        <w:rPr>
          <w:rStyle w:val="hps"/>
        </w:rPr>
        <w:t>It</w:t>
      </w:r>
      <w:r w:rsidRPr="004635DC">
        <w:t xml:space="preserve"> </w:t>
      </w:r>
      <w:r w:rsidRPr="004635DC">
        <w:rPr>
          <w:rStyle w:val="hps"/>
        </w:rPr>
        <w:t>is extremely</w:t>
      </w:r>
      <w:r w:rsidRPr="004635DC">
        <w:t xml:space="preserve"> </w:t>
      </w:r>
      <w:r w:rsidRPr="004635DC">
        <w:rPr>
          <w:rStyle w:val="hps"/>
        </w:rPr>
        <w:t>difficult to</w:t>
      </w:r>
      <w:r w:rsidRPr="004635DC">
        <w:t xml:space="preserve"> </w:t>
      </w:r>
      <w:r w:rsidRPr="004635DC">
        <w:rPr>
          <w:rStyle w:val="hps"/>
        </w:rPr>
        <w:t>measure</w:t>
      </w:r>
      <w:r w:rsidRPr="004635DC">
        <w:t xml:space="preserve"> his level in which </w:t>
      </w:r>
      <w:r w:rsidRPr="004635DC">
        <w:rPr>
          <w:rStyle w:val="hps"/>
        </w:rPr>
        <w:t>the outcomes such as</w:t>
      </w:r>
      <w:r w:rsidRPr="004635DC">
        <w:t xml:space="preserve"> </w:t>
      </w:r>
      <w:r w:rsidRPr="004635DC">
        <w:rPr>
          <w:rStyle w:val="hps"/>
        </w:rPr>
        <w:t>cost-saving</w:t>
      </w:r>
      <w:r w:rsidRPr="004635DC">
        <w:t>, lower duplication, higher quality of products</w:t>
      </w:r>
      <w:r w:rsidRPr="004635DC">
        <w:rPr>
          <w:rStyle w:val="hps"/>
        </w:rPr>
        <w:t>,</w:t>
      </w:r>
      <w:r w:rsidRPr="004635DC">
        <w:t xml:space="preserve"> </w:t>
      </w:r>
      <w:r w:rsidRPr="004635DC">
        <w:rPr>
          <w:rStyle w:val="hps"/>
        </w:rPr>
        <w:t>profit</w:t>
      </w:r>
      <w:r w:rsidRPr="004635DC">
        <w:t xml:space="preserve"> </w:t>
      </w:r>
      <w:r w:rsidRPr="004635DC">
        <w:rPr>
          <w:rStyle w:val="hps"/>
        </w:rPr>
        <w:t>and</w:t>
      </w:r>
      <w:r w:rsidRPr="004635DC">
        <w:t xml:space="preserve"> </w:t>
      </w:r>
      <w:r w:rsidRPr="004635DC">
        <w:rPr>
          <w:rStyle w:val="hps"/>
        </w:rPr>
        <w:t>sales</w:t>
      </w:r>
      <w:r w:rsidRPr="004635DC">
        <w:t xml:space="preserve"> </w:t>
      </w:r>
      <w:r w:rsidRPr="004635DC">
        <w:rPr>
          <w:rStyle w:val="hps"/>
        </w:rPr>
        <w:t>will be studied</w:t>
      </w:r>
      <w:r w:rsidRPr="004635DC">
        <w:t>.</w:t>
      </w:r>
    </w:p>
    <w:p w:rsidR="004635DC" w:rsidRPr="004635DC" w:rsidRDefault="004635DC" w:rsidP="004635DC">
      <w:pPr>
        <w:pStyle w:val="FootnoteText"/>
        <w:ind w:firstLine="851"/>
        <w:jc w:val="both"/>
      </w:pPr>
      <w:r w:rsidRPr="004635DC">
        <w:rPr>
          <w:rStyle w:val="hps"/>
        </w:rPr>
        <w:t>In</w:t>
      </w:r>
      <w:r w:rsidRPr="004635DC">
        <w:t xml:space="preserve"> </w:t>
      </w:r>
      <w:r w:rsidRPr="004635DC">
        <w:rPr>
          <w:rStyle w:val="hps"/>
        </w:rPr>
        <w:t>this</w:t>
      </w:r>
      <w:r w:rsidRPr="004635DC">
        <w:t xml:space="preserve"> </w:t>
      </w:r>
      <w:r w:rsidRPr="004635DC">
        <w:rPr>
          <w:rStyle w:val="hps"/>
        </w:rPr>
        <w:t>case</w:t>
      </w:r>
      <w:r w:rsidRPr="004635DC">
        <w:t xml:space="preserve">, the identification of </w:t>
      </w:r>
      <w:r w:rsidRPr="004635DC">
        <w:rPr>
          <w:rStyle w:val="hps"/>
        </w:rPr>
        <w:t>common</w:t>
      </w:r>
      <w:r w:rsidRPr="004635DC">
        <w:t xml:space="preserve"> </w:t>
      </w:r>
      <w:r w:rsidRPr="004635DC">
        <w:rPr>
          <w:rStyle w:val="hps"/>
        </w:rPr>
        <w:t>implementation</w:t>
      </w:r>
      <w:r w:rsidRPr="004635DC">
        <w:t xml:space="preserve"> </w:t>
      </w:r>
      <w:r w:rsidRPr="004635DC">
        <w:rPr>
          <w:rStyle w:val="hps"/>
        </w:rPr>
        <w:t>steps</w:t>
      </w:r>
      <w:r w:rsidRPr="004635DC">
        <w:t xml:space="preserve"> </w:t>
      </w:r>
      <w:r w:rsidRPr="004635DC">
        <w:rPr>
          <w:rStyle w:val="hps"/>
        </w:rPr>
        <w:t>in</w:t>
      </w:r>
      <w:r w:rsidRPr="004635DC">
        <w:t xml:space="preserve"> all four levels </w:t>
      </w:r>
      <w:r w:rsidRPr="004635DC">
        <w:rPr>
          <w:rStyle w:val="hps"/>
        </w:rPr>
        <w:t>as well as the determination of the level required for the evaluation plays an important role in improving the performance of</w:t>
      </w:r>
      <w:r w:rsidRPr="004635DC">
        <w:t xml:space="preserve"> </w:t>
      </w:r>
      <w:r w:rsidRPr="004635DC">
        <w:rPr>
          <w:rStyle w:val="hps"/>
        </w:rPr>
        <w:t>research team</w:t>
      </w:r>
      <w:r w:rsidRPr="004635DC">
        <w:t xml:space="preserve">. </w:t>
      </w:r>
      <w:r w:rsidRPr="004635DC">
        <w:rPr>
          <w:rStyle w:val="hps"/>
        </w:rPr>
        <w:t>Many</w:t>
      </w:r>
      <w:r w:rsidRPr="004635DC">
        <w:t xml:space="preserve"> </w:t>
      </w:r>
      <w:r w:rsidRPr="004635DC">
        <w:rPr>
          <w:rStyle w:val="hps"/>
        </w:rPr>
        <w:t>experts</w:t>
      </w:r>
      <w:r w:rsidRPr="004635DC">
        <w:t xml:space="preserve"> of education believe that the common implementation steps in all levels of </w:t>
      </w:r>
      <w:r w:rsidRPr="004635DC">
        <w:rPr>
          <w:rStyle w:val="hps"/>
        </w:rPr>
        <w:t>evaluation</w:t>
      </w:r>
      <w:r w:rsidRPr="004635DC">
        <w:t xml:space="preserve"> include </w:t>
      </w:r>
      <w:r w:rsidRPr="004635DC">
        <w:rPr>
          <w:rStyle w:val="hps"/>
        </w:rPr>
        <w:t>1</w:t>
      </w:r>
      <w:r w:rsidRPr="004635DC">
        <w:t xml:space="preserve">) </w:t>
      </w:r>
      <w:r w:rsidRPr="004635DC">
        <w:rPr>
          <w:rStyle w:val="hps"/>
        </w:rPr>
        <w:t>planning and</w:t>
      </w:r>
      <w:r w:rsidRPr="004635DC">
        <w:t xml:space="preserve"> </w:t>
      </w:r>
      <w:r w:rsidRPr="004635DC">
        <w:rPr>
          <w:rStyle w:val="hps"/>
        </w:rPr>
        <w:t>evaluation,</w:t>
      </w:r>
      <w:r w:rsidRPr="004635DC">
        <w:t xml:space="preserve"> </w:t>
      </w:r>
      <w:r w:rsidRPr="004635DC">
        <w:rPr>
          <w:rStyle w:val="hps"/>
        </w:rPr>
        <w:t>2</w:t>
      </w:r>
      <w:r w:rsidRPr="004635DC">
        <w:t xml:space="preserve">) </w:t>
      </w:r>
      <w:r w:rsidRPr="004635DC">
        <w:rPr>
          <w:rStyle w:val="hps"/>
        </w:rPr>
        <w:lastRenderedPageBreak/>
        <w:t>select</w:t>
      </w:r>
      <w:r w:rsidRPr="004635DC">
        <w:t xml:space="preserve">ion of </w:t>
      </w:r>
      <w:r w:rsidRPr="004635DC">
        <w:rPr>
          <w:rStyle w:val="hps"/>
        </w:rPr>
        <w:t>the appropriate tools, 3</w:t>
      </w:r>
      <w:r w:rsidRPr="004635DC">
        <w:t xml:space="preserve">) </w:t>
      </w:r>
      <w:r w:rsidRPr="004635DC">
        <w:rPr>
          <w:rStyle w:val="hps"/>
        </w:rPr>
        <w:t>compliance</w:t>
      </w:r>
      <w:r w:rsidRPr="004635DC">
        <w:t xml:space="preserve"> </w:t>
      </w:r>
      <w:r w:rsidRPr="004635DC">
        <w:rPr>
          <w:rStyle w:val="hps"/>
        </w:rPr>
        <w:t>tools,</w:t>
      </w:r>
      <w:r w:rsidRPr="004635DC">
        <w:t xml:space="preserve">  </w:t>
      </w:r>
      <w:r w:rsidRPr="004635DC">
        <w:rPr>
          <w:rStyle w:val="hps"/>
        </w:rPr>
        <w:t>4</w:t>
      </w:r>
      <w:r w:rsidRPr="004635DC">
        <w:t xml:space="preserve">) </w:t>
      </w:r>
      <w:r w:rsidRPr="004635DC">
        <w:rPr>
          <w:rStyle w:val="hps"/>
        </w:rPr>
        <w:t>evaluation,</w:t>
      </w:r>
      <w:r w:rsidRPr="004635DC">
        <w:t xml:space="preserve"> </w:t>
      </w:r>
      <w:r w:rsidRPr="004635DC">
        <w:rPr>
          <w:rStyle w:val="hps"/>
        </w:rPr>
        <w:t>5</w:t>
      </w:r>
      <w:r w:rsidRPr="004635DC">
        <w:t>) analysis</w:t>
      </w:r>
      <w:r w:rsidRPr="004635DC">
        <w:rPr>
          <w:rStyle w:val="hps"/>
        </w:rPr>
        <w:t xml:space="preserve"> of</w:t>
      </w:r>
      <w:r w:rsidRPr="004635DC">
        <w:t xml:space="preserve"> </w:t>
      </w:r>
      <w:r w:rsidRPr="004635DC">
        <w:rPr>
          <w:rStyle w:val="hps"/>
        </w:rPr>
        <w:t>the evaluation, and</w:t>
      </w:r>
      <w:r w:rsidRPr="004635DC">
        <w:t xml:space="preserve">  </w:t>
      </w:r>
      <w:r w:rsidRPr="004635DC">
        <w:rPr>
          <w:rStyle w:val="hps"/>
        </w:rPr>
        <w:t>6</w:t>
      </w:r>
      <w:r w:rsidRPr="004635DC">
        <w:t xml:space="preserve">) </w:t>
      </w:r>
      <w:r w:rsidRPr="004635DC">
        <w:rPr>
          <w:rStyle w:val="hps"/>
        </w:rPr>
        <w:t>reporting.</w:t>
      </w:r>
    </w:p>
    <w:p w:rsidR="004635DC" w:rsidRPr="004635DC" w:rsidRDefault="004635DC" w:rsidP="004635DC">
      <w:pPr>
        <w:pStyle w:val="FootnoteText"/>
        <w:jc w:val="both"/>
      </w:pPr>
      <w:r w:rsidRPr="004635DC">
        <w:rPr>
          <w:rStyle w:val="hps"/>
        </w:rPr>
        <w:t>It should be noted</w:t>
      </w:r>
      <w:r w:rsidRPr="004635DC">
        <w:t xml:space="preserve"> </w:t>
      </w:r>
      <w:r w:rsidRPr="004635DC">
        <w:rPr>
          <w:rStyle w:val="hps"/>
        </w:rPr>
        <w:t>that</w:t>
      </w:r>
      <w:r w:rsidRPr="004635DC">
        <w:t xml:space="preserve"> there is no rule-of-the-thumb to determine which level is appropriate for training evaluation. </w:t>
      </w:r>
      <w:r w:rsidRPr="004635DC">
        <w:rPr>
          <w:rStyle w:val="hps"/>
        </w:rPr>
        <w:t>In</w:t>
      </w:r>
      <w:r w:rsidRPr="004635DC">
        <w:t xml:space="preserve"> </w:t>
      </w:r>
      <w:r w:rsidRPr="004635DC">
        <w:rPr>
          <w:rStyle w:val="hps"/>
        </w:rPr>
        <w:t>complex</w:t>
      </w:r>
      <w:r w:rsidRPr="004635DC">
        <w:t xml:space="preserve"> </w:t>
      </w:r>
      <w:r w:rsidRPr="004635DC">
        <w:rPr>
          <w:rStyle w:val="hps"/>
        </w:rPr>
        <w:t>cases,</w:t>
      </w:r>
      <w:r w:rsidRPr="004635DC">
        <w:t xml:space="preserve"> </w:t>
      </w:r>
      <w:r w:rsidRPr="004635DC">
        <w:rPr>
          <w:rStyle w:val="hps"/>
        </w:rPr>
        <w:t>training</w:t>
      </w:r>
      <w:r w:rsidRPr="004635DC">
        <w:t xml:space="preserve"> </w:t>
      </w:r>
      <w:r w:rsidRPr="004635DC">
        <w:rPr>
          <w:rStyle w:val="hps"/>
        </w:rPr>
        <w:t>and</w:t>
      </w:r>
      <w:r w:rsidRPr="004635DC">
        <w:t xml:space="preserve"> </w:t>
      </w:r>
      <w:r w:rsidRPr="004635DC">
        <w:rPr>
          <w:rStyle w:val="hps"/>
        </w:rPr>
        <w:t>human resource development</w:t>
      </w:r>
      <w:r w:rsidRPr="004635DC">
        <w:t xml:space="preserve"> </w:t>
      </w:r>
      <w:r w:rsidRPr="004635DC">
        <w:rPr>
          <w:rStyle w:val="hps"/>
        </w:rPr>
        <w:t>experts</w:t>
      </w:r>
      <w:r w:rsidRPr="004635DC">
        <w:t xml:space="preserve"> </w:t>
      </w:r>
      <w:r w:rsidRPr="004635DC">
        <w:rPr>
          <w:rStyle w:val="hps"/>
        </w:rPr>
        <w:t>can</w:t>
      </w:r>
      <w:r w:rsidRPr="004635DC">
        <w:t xml:space="preserve"> </w:t>
      </w:r>
      <w:r w:rsidRPr="004635DC">
        <w:rPr>
          <w:rStyle w:val="hps"/>
        </w:rPr>
        <w:t>help</w:t>
      </w:r>
      <w:r w:rsidRPr="004635DC">
        <w:t xml:space="preserve"> </w:t>
      </w:r>
      <w:r w:rsidRPr="004635DC">
        <w:rPr>
          <w:rStyle w:val="hps"/>
        </w:rPr>
        <w:t>(Kirkpatrick, D. L., &amp; Kirkpatrick, J. D., 2009)</w:t>
      </w:r>
    </w:p>
    <w:p w:rsidR="004635DC" w:rsidRPr="004635DC" w:rsidRDefault="004635DC" w:rsidP="004635DC">
      <w:pPr>
        <w:pStyle w:val="FootnoteText"/>
        <w:jc w:val="both"/>
      </w:pPr>
    </w:p>
    <w:p w:rsidR="004635DC" w:rsidRPr="004635DC" w:rsidRDefault="004635DC" w:rsidP="004635DC">
      <w:pPr>
        <w:pStyle w:val="FootnoteText"/>
        <w:jc w:val="both"/>
        <w:rPr>
          <w:b/>
          <w:bCs/>
        </w:rPr>
      </w:pPr>
      <w:r w:rsidRPr="004635DC">
        <w:rPr>
          <w:rStyle w:val="hps"/>
          <w:b/>
          <w:bCs/>
        </w:rPr>
        <w:t>3.</w:t>
      </w:r>
      <w:r w:rsidRPr="004635DC">
        <w:rPr>
          <w:rStyle w:val="shorttext"/>
          <w:b/>
          <w:bCs/>
        </w:rPr>
        <w:t xml:space="preserve"> </w:t>
      </w:r>
      <w:r w:rsidRPr="004635DC">
        <w:rPr>
          <w:rStyle w:val="hps"/>
          <w:b/>
          <w:bCs/>
        </w:rPr>
        <w:t>Theoretical</w:t>
      </w:r>
      <w:r w:rsidRPr="004635DC">
        <w:rPr>
          <w:rStyle w:val="shorttext"/>
          <w:b/>
          <w:bCs/>
        </w:rPr>
        <w:t xml:space="preserve"> </w:t>
      </w:r>
      <w:r w:rsidRPr="004635DC">
        <w:rPr>
          <w:rStyle w:val="hps"/>
          <w:b/>
          <w:bCs/>
        </w:rPr>
        <w:t>model</w:t>
      </w:r>
      <w:r w:rsidRPr="004635DC">
        <w:rPr>
          <w:rStyle w:val="shorttext"/>
          <w:b/>
          <w:bCs/>
        </w:rPr>
        <w:t>:</w:t>
      </w:r>
    </w:p>
    <w:p w:rsidR="004635DC" w:rsidRPr="004635DC" w:rsidRDefault="004635DC" w:rsidP="004635DC">
      <w:pPr>
        <w:pStyle w:val="FootnoteText"/>
        <w:ind w:firstLine="851"/>
        <w:jc w:val="both"/>
      </w:pPr>
      <w:r w:rsidRPr="004635DC">
        <w:rPr>
          <w:rStyle w:val="hps"/>
        </w:rPr>
        <w:t>In this</w:t>
      </w:r>
      <w:r w:rsidRPr="004635DC">
        <w:t xml:space="preserve"> </w:t>
      </w:r>
      <w:r w:rsidRPr="004635DC">
        <w:rPr>
          <w:rStyle w:val="hps"/>
        </w:rPr>
        <w:t>study, the authors</w:t>
      </w:r>
      <w:r w:rsidRPr="004635DC">
        <w:t xml:space="preserve"> studied the </w:t>
      </w:r>
      <w:r w:rsidRPr="004635DC">
        <w:rPr>
          <w:rStyle w:val="hps"/>
        </w:rPr>
        <w:t>influence</w:t>
      </w:r>
      <w:r w:rsidRPr="004635DC">
        <w:t xml:space="preserve"> of </w:t>
      </w:r>
      <w:r w:rsidRPr="004635DC">
        <w:rPr>
          <w:rStyle w:val="hps"/>
        </w:rPr>
        <w:t>motivation</w:t>
      </w:r>
      <w:r w:rsidRPr="004635DC">
        <w:t xml:space="preserve"> </w:t>
      </w:r>
      <w:r w:rsidRPr="004635DC">
        <w:rPr>
          <w:rStyle w:val="hps"/>
        </w:rPr>
        <w:t>and job</w:t>
      </w:r>
      <w:r w:rsidRPr="004635DC">
        <w:t xml:space="preserve"> </w:t>
      </w:r>
      <w:r w:rsidRPr="004635DC">
        <w:rPr>
          <w:rStyle w:val="hps"/>
        </w:rPr>
        <w:t>satisfaction</w:t>
      </w:r>
      <w:r w:rsidRPr="004635DC">
        <w:t xml:space="preserve"> </w:t>
      </w:r>
      <w:r w:rsidRPr="004635DC">
        <w:rPr>
          <w:rStyle w:val="hps"/>
        </w:rPr>
        <w:t>and</w:t>
      </w:r>
      <w:r w:rsidRPr="004635DC">
        <w:t xml:space="preserve"> </w:t>
      </w:r>
      <w:r w:rsidRPr="004635DC">
        <w:rPr>
          <w:rStyle w:val="hps"/>
        </w:rPr>
        <w:lastRenderedPageBreak/>
        <w:t>quality of career life</w:t>
      </w:r>
      <w:r w:rsidRPr="004635DC">
        <w:t xml:space="preserve"> </w:t>
      </w:r>
      <w:r w:rsidRPr="004635DC">
        <w:rPr>
          <w:rStyle w:val="hps"/>
        </w:rPr>
        <w:t>on</w:t>
      </w:r>
      <w:r w:rsidRPr="004635DC">
        <w:t xml:space="preserve"> </w:t>
      </w:r>
      <w:r w:rsidRPr="004635DC">
        <w:rPr>
          <w:rStyle w:val="hps"/>
        </w:rPr>
        <w:t>the effectiveness of</w:t>
      </w:r>
      <w:r w:rsidRPr="004635DC">
        <w:t xml:space="preserve"> training course on the basis of the third level of Kirkpatrick model d</w:t>
      </w:r>
      <w:r w:rsidRPr="004635DC">
        <w:rPr>
          <w:rStyle w:val="hps"/>
        </w:rPr>
        <w:t>ue</w:t>
      </w:r>
      <w:r w:rsidRPr="004635DC">
        <w:t xml:space="preserve"> </w:t>
      </w:r>
      <w:r w:rsidRPr="004635DC">
        <w:rPr>
          <w:rStyle w:val="hps"/>
        </w:rPr>
        <w:t>to</w:t>
      </w:r>
      <w:r w:rsidRPr="004635DC">
        <w:t xml:space="preserve"> </w:t>
      </w:r>
      <w:r w:rsidRPr="004635DC">
        <w:rPr>
          <w:rStyle w:val="hps"/>
        </w:rPr>
        <w:t>its importance</w:t>
      </w:r>
      <w:r w:rsidRPr="004635DC">
        <w:t xml:space="preserve"> </w:t>
      </w:r>
      <w:r w:rsidRPr="004635DC">
        <w:rPr>
          <w:rStyle w:val="hps"/>
        </w:rPr>
        <w:t>for</w:t>
      </w:r>
      <w:r w:rsidRPr="004635DC">
        <w:t xml:space="preserve"> </w:t>
      </w:r>
      <w:r w:rsidRPr="004635DC">
        <w:rPr>
          <w:rStyle w:val="hps"/>
        </w:rPr>
        <w:t>managers</w:t>
      </w:r>
      <w:r w:rsidRPr="004635DC">
        <w:t xml:space="preserve"> in </w:t>
      </w:r>
      <w:r w:rsidRPr="004635DC">
        <w:rPr>
          <w:rStyle w:val="hps"/>
        </w:rPr>
        <w:t>the Oil Ministry to identify the</w:t>
      </w:r>
      <w:r w:rsidRPr="004635DC">
        <w:t xml:space="preserve"> </w:t>
      </w:r>
      <w:r w:rsidRPr="004635DC">
        <w:rPr>
          <w:rStyle w:val="hps"/>
        </w:rPr>
        <w:t>effectiveness</w:t>
      </w:r>
      <w:r w:rsidRPr="004635DC">
        <w:t xml:space="preserve"> </w:t>
      </w:r>
      <w:r w:rsidRPr="004635DC">
        <w:rPr>
          <w:rStyle w:val="hps"/>
        </w:rPr>
        <w:t>of</w:t>
      </w:r>
      <w:r w:rsidRPr="004635DC">
        <w:t xml:space="preserve"> employees in workspace. In addition, impressed by Tao To (2006)’s model, only motivation and job satisfaction factors of the model were considered and finally, the research design became as shown in Figure 1 by which the </w:t>
      </w:r>
      <w:r w:rsidRPr="004635DC">
        <w:rPr>
          <w:rStyle w:val="hps"/>
        </w:rPr>
        <w:t>researchers try to answer the hypotheses of the study.</w:t>
      </w:r>
    </w:p>
    <w:p w:rsidR="004635DC" w:rsidRPr="009A2871" w:rsidRDefault="004635DC" w:rsidP="004635DC">
      <w:pPr>
        <w:pStyle w:val="FootnoteText"/>
        <w:jc w:val="center"/>
        <w:sectPr w:rsidR="004635DC" w:rsidRPr="009A2871" w:rsidSect="00C0601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pStyle w:val="FootnoteText"/>
        <w:jc w:val="center"/>
      </w:pPr>
    </w:p>
    <w:p w:rsidR="004635DC" w:rsidRPr="009A2871" w:rsidRDefault="000F5A8D" w:rsidP="004635DC">
      <w:pPr>
        <w:pStyle w:val="FootnoteText"/>
        <w:jc w:val="center"/>
      </w:pPr>
      <w:r>
        <w:rPr>
          <w:noProof/>
          <w:lang w:eastAsia="zh-CN"/>
        </w:rPr>
        <w:drawing>
          <wp:inline distT="0" distB="0" distL="0" distR="0">
            <wp:extent cx="4438650" cy="2419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38650" cy="2419350"/>
                    </a:xfrm>
                    <a:prstGeom prst="rect">
                      <a:avLst/>
                    </a:prstGeom>
                    <a:noFill/>
                    <a:ln w="9525">
                      <a:noFill/>
                      <a:miter lim="800000"/>
                      <a:headEnd/>
                      <a:tailEnd/>
                    </a:ln>
                  </pic:spPr>
                </pic:pic>
              </a:graphicData>
            </a:graphic>
          </wp:inline>
        </w:drawing>
      </w:r>
    </w:p>
    <w:p w:rsidR="004635DC" w:rsidRPr="009A2871" w:rsidRDefault="004635DC" w:rsidP="004635DC">
      <w:pPr>
        <w:pStyle w:val="FootnoteText"/>
        <w:jc w:val="center"/>
        <w:outlineLvl w:val="0"/>
      </w:pPr>
      <w:r w:rsidRPr="009A2871">
        <w:rPr>
          <w:rStyle w:val="hps"/>
        </w:rPr>
        <w:t>Figure</w:t>
      </w:r>
      <w:r w:rsidRPr="009A2871">
        <w:rPr>
          <w:rStyle w:val="shorttext"/>
        </w:rPr>
        <w:t xml:space="preserve"> </w:t>
      </w:r>
      <w:r w:rsidRPr="009A2871">
        <w:rPr>
          <w:rStyle w:val="hps"/>
        </w:rPr>
        <w:t>1</w:t>
      </w:r>
      <w:r w:rsidRPr="009A2871">
        <w:rPr>
          <w:rStyle w:val="shorttext"/>
        </w:rPr>
        <w:t xml:space="preserve">: </w:t>
      </w:r>
      <w:r w:rsidRPr="009A2871">
        <w:rPr>
          <w:rStyle w:val="hps"/>
        </w:rPr>
        <w:t>Theoretical</w:t>
      </w:r>
      <w:r w:rsidRPr="009A2871">
        <w:rPr>
          <w:rStyle w:val="shorttext"/>
        </w:rPr>
        <w:t xml:space="preserve"> </w:t>
      </w:r>
      <w:r w:rsidRPr="009A2871">
        <w:rPr>
          <w:rStyle w:val="hps"/>
        </w:rPr>
        <w:t>Model</w:t>
      </w:r>
    </w:p>
    <w:p w:rsidR="004635DC" w:rsidRPr="009A2871" w:rsidRDefault="004635DC" w:rsidP="004635DC">
      <w:pPr>
        <w:pStyle w:val="FootnoteText"/>
        <w:jc w:val="center"/>
      </w:pPr>
    </w:p>
    <w:p w:rsidR="004635DC" w:rsidRPr="009A2871" w:rsidRDefault="004635DC" w:rsidP="004635DC">
      <w:pPr>
        <w:pStyle w:val="FootnoteText"/>
        <w:tabs>
          <w:tab w:val="left" w:pos="2535"/>
        </w:tabs>
        <w:jc w:val="both"/>
        <w:rPr>
          <w:rStyle w:val="hps"/>
          <w:b/>
          <w:bCs/>
        </w:rPr>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tabs>
          <w:tab w:val="left" w:pos="2535"/>
        </w:tabs>
        <w:jc w:val="both"/>
        <w:rPr>
          <w:b/>
          <w:bCs/>
        </w:rPr>
      </w:pPr>
      <w:r w:rsidRPr="009A2871">
        <w:rPr>
          <w:rStyle w:val="hps"/>
          <w:b/>
          <w:bCs/>
        </w:rPr>
        <w:lastRenderedPageBreak/>
        <w:t>4</w:t>
      </w:r>
      <w:r w:rsidRPr="009A2871">
        <w:rPr>
          <w:rStyle w:val="shorttext"/>
          <w:b/>
          <w:bCs/>
        </w:rPr>
        <w:t xml:space="preserve">. </w:t>
      </w:r>
      <w:r w:rsidRPr="009A2871">
        <w:rPr>
          <w:rStyle w:val="hps"/>
          <w:b/>
          <w:bCs/>
        </w:rPr>
        <w:t>Research hypotheses</w:t>
      </w:r>
      <w:r w:rsidRPr="009A2871">
        <w:rPr>
          <w:rStyle w:val="shorttext"/>
          <w:b/>
          <w:bCs/>
        </w:rPr>
        <w:t>:</w:t>
      </w:r>
      <w:r w:rsidRPr="009A2871">
        <w:rPr>
          <w:rStyle w:val="shorttext"/>
          <w:b/>
          <w:bCs/>
        </w:rPr>
        <w:tab/>
      </w:r>
    </w:p>
    <w:p w:rsidR="004635DC" w:rsidRPr="009A2871" w:rsidRDefault="004635DC" w:rsidP="004635DC">
      <w:pPr>
        <w:pStyle w:val="FootnoteText"/>
        <w:jc w:val="both"/>
      </w:pPr>
      <w:r w:rsidRPr="009A2871">
        <w:rPr>
          <w:rStyle w:val="hps"/>
        </w:rPr>
        <w:t>1.</w:t>
      </w:r>
      <w:r w:rsidRPr="009A2871">
        <w:t xml:space="preserve"> </w:t>
      </w:r>
      <w:r w:rsidRPr="009A2871">
        <w:rPr>
          <w:rStyle w:val="hps"/>
        </w:rPr>
        <w:t>Motivation</w:t>
      </w:r>
      <w:r w:rsidRPr="009A2871">
        <w:t xml:space="preserve"> significantly affects the </w:t>
      </w:r>
      <w:r w:rsidRPr="009A2871">
        <w:rPr>
          <w:rStyle w:val="hps"/>
        </w:rPr>
        <w:t>effectiveness of</w:t>
      </w:r>
      <w:r w:rsidRPr="009A2871">
        <w:t xml:space="preserve"> </w:t>
      </w:r>
      <w:r w:rsidRPr="009A2871">
        <w:rPr>
          <w:rStyle w:val="hps"/>
        </w:rPr>
        <w:t>in-service</w:t>
      </w:r>
      <w:r w:rsidRPr="009A2871">
        <w:t xml:space="preserve"> </w:t>
      </w:r>
      <w:r w:rsidRPr="009A2871">
        <w:rPr>
          <w:rStyle w:val="hps"/>
        </w:rPr>
        <w:t>training courses held for</w:t>
      </w:r>
      <w:r w:rsidRPr="009A2871">
        <w:t xml:space="preserve"> </w:t>
      </w:r>
      <w:r w:rsidRPr="009A2871">
        <w:rPr>
          <w:rStyle w:val="hps"/>
        </w:rPr>
        <w:t>staff</w:t>
      </w:r>
      <w:r w:rsidRPr="009A2871">
        <w:t xml:space="preserve"> </w:t>
      </w:r>
      <w:r w:rsidRPr="009A2871">
        <w:rPr>
          <w:rStyle w:val="hps"/>
        </w:rPr>
        <w:t>of the Ministry of</w:t>
      </w:r>
      <w:r w:rsidRPr="009A2871">
        <w:t xml:space="preserve"> </w:t>
      </w:r>
      <w:r w:rsidRPr="009A2871">
        <w:rPr>
          <w:rStyle w:val="hps"/>
        </w:rPr>
        <w:t>Oil</w:t>
      </w:r>
      <w:r w:rsidRPr="009A2871">
        <w:t>.</w:t>
      </w:r>
    </w:p>
    <w:p w:rsidR="004635DC" w:rsidRPr="009A2871" w:rsidRDefault="004635DC" w:rsidP="004635DC">
      <w:pPr>
        <w:pStyle w:val="FootnoteText"/>
        <w:jc w:val="both"/>
      </w:pPr>
      <w:r w:rsidRPr="009A2871">
        <w:rPr>
          <w:rStyle w:val="hps"/>
        </w:rPr>
        <w:t>2.</w:t>
      </w:r>
      <w:r w:rsidRPr="009A2871">
        <w:t xml:space="preserve"> </w:t>
      </w:r>
      <w:r w:rsidRPr="009A2871">
        <w:rPr>
          <w:rStyle w:val="hps"/>
        </w:rPr>
        <w:t>Employee</w:t>
      </w:r>
      <w:r w:rsidRPr="009A2871">
        <w:t xml:space="preserve">s’ </w:t>
      </w:r>
      <w:r w:rsidRPr="009A2871">
        <w:rPr>
          <w:rStyle w:val="hps"/>
        </w:rPr>
        <w:t>job satisfaction</w:t>
      </w:r>
      <w:r w:rsidRPr="009A2871">
        <w:t xml:space="preserve"> significantly influences </w:t>
      </w:r>
      <w:r w:rsidRPr="009A2871">
        <w:rPr>
          <w:rStyle w:val="hps"/>
        </w:rPr>
        <w:t>the effectiveness of</w:t>
      </w:r>
      <w:r w:rsidRPr="009A2871">
        <w:t xml:space="preserve"> </w:t>
      </w:r>
      <w:r w:rsidRPr="009A2871">
        <w:rPr>
          <w:rStyle w:val="hps"/>
        </w:rPr>
        <w:t>in-service</w:t>
      </w:r>
      <w:r w:rsidRPr="009A2871">
        <w:t xml:space="preserve"> </w:t>
      </w:r>
      <w:r w:rsidRPr="009A2871">
        <w:rPr>
          <w:rStyle w:val="hps"/>
        </w:rPr>
        <w:t>training course held for</w:t>
      </w:r>
      <w:r w:rsidRPr="009A2871">
        <w:t xml:space="preserve"> the </w:t>
      </w:r>
      <w:r w:rsidRPr="009A2871">
        <w:rPr>
          <w:rStyle w:val="hps"/>
        </w:rPr>
        <w:t>staff of</w:t>
      </w:r>
      <w:r w:rsidRPr="009A2871">
        <w:t xml:space="preserve"> </w:t>
      </w:r>
      <w:r w:rsidRPr="009A2871">
        <w:rPr>
          <w:rStyle w:val="hps"/>
        </w:rPr>
        <w:t>the Ministry of Oil</w:t>
      </w:r>
      <w:r w:rsidRPr="009A2871">
        <w:t>.</w:t>
      </w:r>
    </w:p>
    <w:p w:rsidR="004635DC" w:rsidRPr="009A2871" w:rsidRDefault="004635DC" w:rsidP="004635DC">
      <w:pPr>
        <w:pStyle w:val="FootnoteText"/>
        <w:jc w:val="both"/>
      </w:pPr>
    </w:p>
    <w:p w:rsidR="004635DC" w:rsidRPr="009A2871" w:rsidRDefault="004635DC" w:rsidP="004635DC">
      <w:pPr>
        <w:pStyle w:val="FootnoteText"/>
        <w:jc w:val="both"/>
        <w:rPr>
          <w:b/>
          <w:bCs/>
        </w:rPr>
      </w:pPr>
      <w:r w:rsidRPr="009A2871">
        <w:rPr>
          <w:rStyle w:val="hps"/>
          <w:b/>
          <w:bCs/>
        </w:rPr>
        <w:t>5.</w:t>
      </w:r>
      <w:r w:rsidRPr="009A2871">
        <w:rPr>
          <w:rStyle w:val="shorttext"/>
          <w:b/>
          <w:bCs/>
        </w:rPr>
        <w:t xml:space="preserve"> </w:t>
      </w:r>
      <w:r w:rsidRPr="009A2871">
        <w:rPr>
          <w:rStyle w:val="hps"/>
          <w:b/>
          <w:bCs/>
        </w:rPr>
        <w:t>Methodology</w:t>
      </w:r>
      <w:r w:rsidRPr="009A2871">
        <w:rPr>
          <w:rStyle w:val="shorttext"/>
          <w:b/>
          <w:bCs/>
        </w:rPr>
        <w:t>:</w:t>
      </w:r>
    </w:p>
    <w:p w:rsidR="004635DC" w:rsidRPr="009A2871" w:rsidRDefault="004635DC" w:rsidP="004635DC">
      <w:pPr>
        <w:pStyle w:val="FootnoteText"/>
        <w:ind w:firstLine="851"/>
        <w:jc w:val="both"/>
      </w:pPr>
      <w:r w:rsidRPr="009A2871">
        <w:rPr>
          <w:rStyle w:val="hps"/>
        </w:rPr>
        <w:t>This study</w:t>
      </w:r>
      <w:r w:rsidRPr="009A2871">
        <w:t xml:space="preserve"> </w:t>
      </w:r>
      <w:r w:rsidRPr="009A2871">
        <w:rPr>
          <w:rStyle w:val="hps"/>
        </w:rPr>
        <w:t>is</w:t>
      </w:r>
      <w:r w:rsidRPr="009A2871">
        <w:t xml:space="preserve"> </w:t>
      </w:r>
      <w:r w:rsidRPr="009A2871">
        <w:rPr>
          <w:rStyle w:val="hps"/>
        </w:rPr>
        <w:t>descriptive-survey</w:t>
      </w:r>
      <w:r w:rsidRPr="009A2871">
        <w:t xml:space="preserve"> </w:t>
      </w:r>
      <w:r w:rsidRPr="009A2871">
        <w:rPr>
          <w:rStyle w:val="hps"/>
        </w:rPr>
        <w:t>in nature</w:t>
      </w:r>
      <w:r w:rsidRPr="009A2871">
        <w:t xml:space="preserve">. </w:t>
      </w:r>
      <w:r w:rsidRPr="009A2871">
        <w:rPr>
          <w:rStyle w:val="hps"/>
        </w:rPr>
        <w:t>First,</w:t>
      </w:r>
      <w:r w:rsidRPr="009A2871">
        <w:t xml:space="preserve"> library and field methods were used for </w:t>
      </w:r>
      <w:r w:rsidRPr="009A2871">
        <w:rPr>
          <w:rStyle w:val="hps"/>
        </w:rPr>
        <w:t>examining the related literature,</w:t>
      </w:r>
      <w:r w:rsidRPr="009A2871">
        <w:t xml:space="preserve"> the </w:t>
      </w:r>
      <w:r w:rsidRPr="009A2871">
        <w:rPr>
          <w:rStyle w:val="hps"/>
        </w:rPr>
        <w:t>related topics</w:t>
      </w:r>
      <w:r w:rsidRPr="009A2871">
        <w:t xml:space="preserve">, and the </w:t>
      </w:r>
      <w:r w:rsidRPr="009A2871">
        <w:rPr>
          <w:rStyle w:val="hps"/>
        </w:rPr>
        <w:t>proposed</w:t>
      </w:r>
      <w:r w:rsidRPr="009A2871">
        <w:t xml:space="preserve"> </w:t>
      </w:r>
      <w:r w:rsidRPr="009A2871">
        <w:rPr>
          <w:rStyle w:val="hps"/>
        </w:rPr>
        <w:t>model</w:t>
      </w:r>
      <w:r w:rsidRPr="009A2871">
        <w:t xml:space="preserve">s, </w:t>
      </w:r>
      <w:r w:rsidRPr="009A2871">
        <w:rPr>
          <w:rStyle w:val="hps"/>
        </w:rPr>
        <w:t>the</w:t>
      </w:r>
      <w:r w:rsidRPr="009A2871">
        <w:t xml:space="preserve"> </w:t>
      </w:r>
      <w:r w:rsidRPr="009A2871">
        <w:rPr>
          <w:rStyle w:val="hps"/>
        </w:rPr>
        <w:t>Delphi method</w:t>
      </w:r>
      <w:r w:rsidRPr="009A2871">
        <w:t xml:space="preserve"> (opinion poll from experts) was used for determining </w:t>
      </w:r>
      <w:r w:rsidRPr="009A2871">
        <w:rPr>
          <w:rStyle w:val="hps"/>
        </w:rPr>
        <w:t>the range of</w:t>
      </w:r>
      <w:r w:rsidRPr="009A2871">
        <w:t xml:space="preserve"> </w:t>
      </w:r>
      <w:r w:rsidRPr="009A2871">
        <w:rPr>
          <w:rStyle w:val="hps"/>
        </w:rPr>
        <w:t>variables</w:t>
      </w:r>
      <w:r w:rsidRPr="009A2871">
        <w:t xml:space="preserve"> and finally, the relevant </w:t>
      </w:r>
      <w:r w:rsidRPr="009A2871">
        <w:rPr>
          <w:rStyle w:val="hps"/>
        </w:rPr>
        <w:t>writers</w:t>
      </w:r>
      <w:r w:rsidRPr="009A2871">
        <w:t xml:space="preserve"> </w:t>
      </w:r>
      <w:r w:rsidRPr="009A2871">
        <w:rPr>
          <w:rStyle w:val="hps"/>
        </w:rPr>
        <w:t>and</w:t>
      </w:r>
      <w:r w:rsidRPr="009A2871">
        <w:t xml:space="preserve"> </w:t>
      </w:r>
      <w:r w:rsidRPr="009A2871">
        <w:rPr>
          <w:rStyle w:val="hps"/>
        </w:rPr>
        <w:t>theorists were interviewed by mail for adjusting and facilitating the designing of the model and methodology which resulted in the formation of the theoretical basis and the hypotheses. In order to</w:t>
      </w:r>
      <w:r w:rsidRPr="009A2871">
        <w:t xml:space="preserve"> </w:t>
      </w:r>
      <w:r w:rsidRPr="009A2871">
        <w:rPr>
          <w:rStyle w:val="hps"/>
        </w:rPr>
        <w:t>collect the</w:t>
      </w:r>
      <w:r w:rsidRPr="009A2871">
        <w:t xml:space="preserve"> </w:t>
      </w:r>
      <w:r w:rsidRPr="009A2871">
        <w:rPr>
          <w:rStyle w:val="hps"/>
        </w:rPr>
        <w:t>data</w:t>
      </w:r>
      <w:r w:rsidRPr="009A2871">
        <w:t xml:space="preserve"> </w:t>
      </w:r>
      <w:r w:rsidRPr="009A2871">
        <w:rPr>
          <w:rStyle w:val="hps"/>
        </w:rPr>
        <w:t>needed to test</w:t>
      </w:r>
      <w:r w:rsidRPr="009A2871">
        <w:t xml:space="preserve"> </w:t>
      </w:r>
      <w:r w:rsidRPr="009A2871">
        <w:rPr>
          <w:rStyle w:val="hps"/>
        </w:rPr>
        <w:t>hypotheses</w:t>
      </w:r>
      <w:r w:rsidRPr="009A2871">
        <w:t xml:space="preserve"> </w:t>
      </w:r>
      <w:r w:rsidRPr="009A2871">
        <w:rPr>
          <w:rStyle w:val="hps"/>
        </w:rPr>
        <w:t>of</w:t>
      </w:r>
      <w:r w:rsidRPr="009A2871">
        <w:t xml:space="preserve"> </w:t>
      </w:r>
      <w:r w:rsidRPr="009A2871">
        <w:rPr>
          <w:rStyle w:val="hps"/>
        </w:rPr>
        <w:t>the study</w:t>
      </w:r>
      <w:r w:rsidRPr="009A2871">
        <w:t xml:space="preserve">, </w:t>
      </w:r>
      <w:r w:rsidRPr="009A2871">
        <w:rPr>
          <w:rStyle w:val="hps"/>
        </w:rPr>
        <w:t>field method by questionnaire</w:t>
      </w:r>
      <w:r w:rsidRPr="009A2871">
        <w:t xml:space="preserve"> is used which is the basis for descriptive-survey studies. Also, the sample group was interviewed.</w:t>
      </w:r>
    </w:p>
    <w:p w:rsidR="004635DC" w:rsidRPr="009A2871" w:rsidRDefault="004635DC" w:rsidP="004635DC">
      <w:pPr>
        <w:ind w:firstLine="851"/>
        <w:jc w:val="both"/>
        <w:rPr>
          <w:sz w:val="20"/>
          <w:szCs w:val="20"/>
        </w:rPr>
      </w:pPr>
      <w:r w:rsidRPr="009A2871">
        <w:rPr>
          <w:sz w:val="20"/>
          <w:szCs w:val="20"/>
        </w:rPr>
        <w:lastRenderedPageBreak/>
        <w:t xml:space="preserve">In this study, five questionnaires were used. They were composed of two sections for demographic and specialized questions. The first two questionnaires were related to job satisfaction and motivation which were used for all courses and samples and the other three questionnaires were related to the effectiveness of the courses in terms of the courses and respondents. They were rated on the </w:t>
      </w:r>
      <w:proofErr w:type="spellStart"/>
      <w:r w:rsidRPr="009A2871">
        <w:rPr>
          <w:sz w:val="20"/>
          <w:szCs w:val="20"/>
        </w:rPr>
        <w:t>Likert</w:t>
      </w:r>
      <w:proofErr w:type="spellEnd"/>
      <w:r w:rsidRPr="009A2871">
        <w:rPr>
          <w:sz w:val="20"/>
          <w:szCs w:val="20"/>
        </w:rPr>
        <w:t xml:space="preserve"> scale. The mean of three questionnaires was regarded as the effectiveness of the course.</w:t>
      </w:r>
    </w:p>
    <w:p w:rsidR="004635DC" w:rsidRPr="009A2871" w:rsidRDefault="004635DC" w:rsidP="004635DC">
      <w:pPr>
        <w:jc w:val="both"/>
        <w:rPr>
          <w:sz w:val="20"/>
          <w:szCs w:val="20"/>
        </w:rPr>
      </w:pPr>
      <w:r w:rsidRPr="009A2871">
        <w:rPr>
          <w:rStyle w:val="hps"/>
          <w:b/>
          <w:bCs/>
          <w:sz w:val="20"/>
          <w:szCs w:val="20"/>
        </w:rPr>
        <w:t>(A) Demographic</w:t>
      </w:r>
      <w:r w:rsidRPr="009A2871">
        <w:rPr>
          <w:b/>
          <w:bCs/>
          <w:sz w:val="20"/>
          <w:szCs w:val="20"/>
        </w:rPr>
        <w:t xml:space="preserve"> questions:</w:t>
      </w:r>
      <w:r w:rsidRPr="009A2871">
        <w:rPr>
          <w:sz w:val="20"/>
          <w:szCs w:val="20"/>
        </w:rPr>
        <w:t xml:space="preserve"> in this section it was tried to gather </w:t>
      </w:r>
      <w:r w:rsidRPr="009A2871">
        <w:rPr>
          <w:rStyle w:val="hps"/>
          <w:sz w:val="20"/>
          <w:szCs w:val="20"/>
        </w:rPr>
        <w:t>generic</w:t>
      </w:r>
      <w:r w:rsidRPr="009A2871">
        <w:rPr>
          <w:sz w:val="20"/>
          <w:szCs w:val="20"/>
        </w:rPr>
        <w:t xml:space="preserve"> </w:t>
      </w:r>
      <w:r w:rsidRPr="009A2871">
        <w:rPr>
          <w:rStyle w:val="hps"/>
          <w:sz w:val="20"/>
          <w:szCs w:val="20"/>
        </w:rPr>
        <w:t>and</w:t>
      </w:r>
      <w:r w:rsidRPr="009A2871">
        <w:rPr>
          <w:sz w:val="20"/>
          <w:szCs w:val="20"/>
        </w:rPr>
        <w:t xml:space="preserve"> </w:t>
      </w:r>
      <w:r w:rsidRPr="009A2871">
        <w:rPr>
          <w:rStyle w:val="hps"/>
          <w:sz w:val="20"/>
          <w:szCs w:val="20"/>
        </w:rPr>
        <w:t>demographic</w:t>
      </w:r>
      <w:r w:rsidRPr="009A2871">
        <w:rPr>
          <w:sz w:val="20"/>
          <w:szCs w:val="20"/>
        </w:rPr>
        <w:t xml:space="preserve"> </w:t>
      </w:r>
      <w:r w:rsidRPr="009A2871">
        <w:rPr>
          <w:rStyle w:val="hps"/>
          <w:sz w:val="20"/>
          <w:szCs w:val="20"/>
        </w:rPr>
        <w:t>information</w:t>
      </w:r>
      <w:r w:rsidRPr="009A2871">
        <w:rPr>
          <w:sz w:val="20"/>
          <w:szCs w:val="20"/>
        </w:rPr>
        <w:t xml:space="preserve"> </w:t>
      </w:r>
      <w:r w:rsidRPr="009A2871">
        <w:rPr>
          <w:rStyle w:val="hps"/>
          <w:sz w:val="20"/>
          <w:szCs w:val="20"/>
        </w:rPr>
        <w:t>about respondents</w:t>
      </w:r>
      <w:r w:rsidRPr="009A2871">
        <w:rPr>
          <w:sz w:val="20"/>
          <w:szCs w:val="20"/>
        </w:rPr>
        <w:t xml:space="preserve"> </w:t>
      </w:r>
      <w:r w:rsidRPr="009A2871">
        <w:rPr>
          <w:rStyle w:val="hps"/>
          <w:sz w:val="20"/>
          <w:szCs w:val="20"/>
        </w:rPr>
        <w:t>by asking eight questions</w:t>
      </w:r>
      <w:r w:rsidRPr="009A2871">
        <w:rPr>
          <w:sz w:val="20"/>
          <w:szCs w:val="20"/>
        </w:rPr>
        <w:t>.</w:t>
      </w:r>
    </w:p>
    <w:p w:rsidR="004635DC" w:rsidRPr="009A2871" w:rsidRDefault="004635DC" w:rsidP="004635DC">
      <w:pPr>
        <w:jc w:val="both"/>
        <w:rPr>
          <w:sz w:val="20"/>
          <w:szCs w:val="20"/>
        </w:rPr>
      </w:pPr>
      <w:r w:rsidRPr="009A2871">
        <w:rPr>
          <w:rStyle w:val="hps"/>
          <w:b/>
          <w:bCs/>
          <w:sz w:val="20"/>
          <w:szCs w:val="20"/>
        </w:rPr>
        <w:t>(B)</w:t>
      </w:r>
      <w:r w:rsidRPr="009A2871">
        <w:rPr>
          <w:b/>
          <w:bCs/>
          <w:sz w:val="20"/>
          <w:szCs w:val="20"/>
        </w:rPr>
        <w:t xml:space="preserve"> </w:t>
      </w:r>
      <w:r w:rsidRPr="009A2871">
        <w:rPr>
          <w:rStyle w:val="hps"/>
          <w:b/>
          <w:bCs/>
          <w:sz w:val="20"/>
          <w:szCs w:val="20"/>
        </w:rPr>
        <w:t>Specialized</w:t>
      </w:r>
      <w:r w:rsidRPr="009A2871">
        <w:rPr>
          <w:b/>
          <w:bCs/>
          <w:sz w:val="20"/>
          <w:szCs w:val="20"/>
        </w:rPr>
        <w:t xml:space="preserve"> </w:t>
      </w:r>
      <w:r w:rsidRPr="009A2871">
        <w:rPr>
          <w:rStyle w:val="hps"/>
          <w:b/>
          <w:bCs/>
          <w:sz w:val="20"/>
          <w:szCs w:val="20"/>
        </w:rPr>
        <w:t>inventory</w:t>
      </w:r>
      <w:r w:rsidRPr="009A2871">
        <w:rPr>
          <w:b/>
          <w:bCs/>
          <w:sz w:val="20"/>
          <w:szCs w:val="20"/>
        </w:rPr>
        <w:t xml:space="preserve"> questionnaires</w:t>
      </w:r>
      <w:r w:rsidRPr="009A2871">
        <w:rPr>
          <w:sz w:val="20"/>
          <w:szCs w:val="20"/>
        </w:rPr>
        <w:t xml:space="preserve"> </w:t>
      </w:r>
      <w:r w:rsidRPr="009A2871">
        <w:rPr>
          <w:rStyle w:val="hps"/>
          <w:sz w:val="20"/>
          <w:szCs w:val="20"/>
        </w:rPr>
        <w:t>varied</w:t>
      </w:r>
      <w:r w:rsidRPr="009A2871">
        <w:rPr>
          <w:sz w:val="20"/>
          <w:szCs w:val="20"/>
        </w:rPr>
        <w:t xml:space="preserve"> with the question type.</w:t>
      </w:r>
    </w:p>
    <w:p w:rsidR="004635DC" w:rsidRPr="009A2871" w:rsidRDefault="004635DC" w:rsidP="004635DC">
      <w:pPr>
        <w:ind w:firstLine="851"/>
        <w:jc w:val="both"/>
        <w:rPr>
          <w:sz w:val="20"/>
          <w:szCs w:val="20"/>
        </w:rPr>
      </w:pPr>
      <w:r w:rsidRPr="009A2871">
        <w:rPr>
          <w:rStyle w:val="hps"/>
          <w:sz w:val="20"/>
          <w:szCs w:val="20"/>
        </w:rPr>
        <w:t>Reliability</w:t>
      </w:r>
      <w:r w:rsidRPr="009A2871">
        <w:rPr>
          <w:sz w:val="20"/>
          <w:szCs w:val="20"/>
        </w:rPr>
        <w:t xml:space="preserve"> </w:t>
      </w:r>
      <w:r w:rsidRPr="009A2871">
        <w:rPr>
          <w:rStyle w:val="hps"/>
          <w:sz w:val="20"/>
          <w:szCs w:val="20"/>
        </w:rPr>
        <w:t>(</w:t>
      </w:r>
      <w:r w:rsidRPr="009A2871">
        <w:rPr>
          <w:sz w:val="20"/>
          <w:szCs w:val="20"/>
        </w:rPr>
        <w:t xml:space="preserve">consistency) </w:t>
      </w:r>
      <w:r w:rsidRPr="009A2871">
        <w:rPr>
          <w:rStyle w:val="hps"/>
          <w:sz w:val="20"/>
          <w:szCs w:val="20"/>
        </w:rPr>
        <w:t>measurement</w:t>
      </w:r>
      <w:r w:rsidRPr="009A2871">
        <w:rPr>
          <w:sz w:val="20"/>
          <w:szCs w:val="20"/>
        </w:rPr>
        <w:t xml:space="preserve"> </w:t>
      </w:r>
      <w:r w:rsidRPr="009A2871">
        <w:rPr>
          <w:rStyle w:val="hps"/>
          <w:sz w:val="20"/>
          <w:szCs w:val="20"/>
        </w:rPr>
        <w:t>shows how consistent the results are under the</w:t>
      </w:r>
      <w:r w:rsidRPr="009A2871">
        <w:rPr>
          <w:sz w:val="20"/>
          <w:szCs w:val="20"/>
        </w:rPr>
        <w:t xml:space="preserve"> </w:t>
      </w:r>
      <w:r w:rsidRPr="009A2871">
        <w:rPr>
          <w:rStyle w:val="hps"/>
          <w:sz w:val="20"/>
          <w:szCs w:val="20"/>
        </w:rPr>
        <w:t>same conditions</w:t>
      </w:r>
      <w:r w:rsidRPr="009A2871">
        <w:rPr>
          <w:sz w:val="20"/>
          <w:szCs w:val="20"/>
        </w:rPr>
        <w:t xml:space="preserve">. </w:t>
      </w:r>
      <w:proofErr w:type="spellStart"/>
      <w:r w:rsidRPr="009A2871">
        <w:rPr>
          <w:rStyle w:val="hps"/>
          <w:sz w:val="20"/>
          <w:szCs w:val="20"/>
        </w:rPr>
        <w:t>Cronbach's</w:t>
      </w:r>
      <w:proofErr w:type="spellEnd"/>
      <w:r w:rsidRPr="009A2871">
        <w:rPr>
          <w:rStyle w:val="hps"/>
          <w:sz w:val="20"/>
          <w:szCs w:val="20"/>
        </w:rPr>
        <w:t xml:space="preserve"> alpha</w:t>
      </w:r>
      <w:r w:rsidRPr="009A2871">
        <w:rPr>
          <w:sz w:val="20"/>
          <w:szCs w:val="20"/>
        </w:rPr>
        <w:t xml:space="preserve"> </w:t>
      </w:r>
      <w:r w:rsidRPr="009A2871">
        <w:rPr>
          <w:rStyle w:val="hps"/>
          <w:sz w:val="20"/>
          <w:szCs w:val="20"/>
        </w:rPr>
        <w:t>was used</w:t>
      </w:r>
      <w:r w:rsidRPr="009A2871">
        <w:rPr>
          <w:sz w:val="20"/>
          <w:szCs w:val="20"/>
        </w:rPr>
        <w:t xml:space="preserve"> </w:t>
      </w:r>
      <w:r w:rsidRPr="009A2871">
        <w:rPr>
          <w:rStyle w:val="hps"/>
          <w:sz w:val="20"/>
          <w:szCs w:val="20"/>
        </w:rPr>
        <w:t>to</w:t>
      </w:r>
      <w:r w:rsidRPr="009A2871">
        <w:rPr>
          <w:sz w:val="20"/>
          <w:szCs w:val="20"/>
        </w:rPr>
        <w:t xml:space="preserve"> </w:t>
      </w:r>
      <w:r w:rsidRPr="009A2871">
        <w:rPr>
          <w:rStyle w:val="hps"/>
          <w:sz w:val="20"/>
          <w:szCs w:val="20"/>
        </w:rPr>
        <w:t>assess the</w:t>
      </w:r>
      <w:r w:rsidRPr="009A2871">
        <w:rPr>
          <w:sz w:val="20"/>
          <w:szCs w:val="20"/>
        </w:rPr>
        <w:t xml:space="preserve"> </w:t>
      </w:r>
      <w:r w:rsidRPr="009A2871">
        <w:rPr>
          <w:rStyle w:val="hps"/>
          <w:sz w:val="20"/>
          <w:szCs w:val="20"/>
        </w:rPr>
        <w:t>reliability</w:t>
      </w:r>
      <w:r w:rsidRPr="009A2871">
        <w:rPr>
          <w:sz w:val="20"/>
          <w:szCs w:val="20"/>
        </w:rPr>
        <w:t xml:space="preserve"> </w:t>
      </w:r>
      <w:r w:rsidRPr="009A2871">
        <w:rPr>
          <w:rStyle w:val="hps"/>
          <w:sz w:val="20"/>
          <w:szCs w:val="20"/>
        </w:rPr>
        <w:t>of the</w:t>
      </w:r>
      <w:r w:rsidRPr="009A2871">
        <w:rPr>
          <w:sz w:val="20"/>
          <w:szCs w:val="20"/>
        </w:rPr>
        <w:t xml:space="preserve"> </w:t>
      </w:r>
      <w:r w:rsidRPr="009A2871">
        <w:rPr>
          <w:rStyle w:val="hps"/>
          <w:sz w:val="20"/>
          <w:szCs w:val="20"/>
        </w:rPr>
        <w:t>questionnaire</w:t>
      </w:r>
      <w:r w:rsidRPr="009A2871">
        <w:rPr>
          <w:sz w:val="20"/>
          <w:szCs w:val="20"/>
        </w:rPr>
        <w:t>s.</w:t>
      </w:r>
      <w:r w:rsidRPr="009A2871">
        <w:rPr>
          <w:rStyle w:val="hps"/>
          <w:sz w:val="20"/>
          <w:szCs w:val="20"/>
        </w:rPr>
        <w:t xml:space="preserve"> </w:t>
      </w:r>
      <w:proofErr w:type="spellStart"/>
      <w:r w:rsidRPr="009A2871">
        <w:rPr>
          <w:rStyle w:val="hps"/>
          <w:sz w:val="20"/>
          <w:szCs w:val="20"/>
        </w:rPr>
        <w:t>Cronbach</w:t>
      </w:r>
      <w:r w:rsidRPr="009A2871">
        <w:rPr>
          <w:sz w:val="20"/>
          <w:szCs w:val="20"/>
        </w:rPr>
        <w:t>'s</w:t>
      </w:r>
      <w:proofErr w:type="spellEnd"/>
      <w:r w:rsidRPr="009A2871">
        <w:rPr>
          <w:sz w:val="20"/>
          <w:szCs w:val="20"/>
        </w:rPr>
        <w:t xml:space="preserve"> alpha coefficient of the </w:t>
      </w:r>
      <w:r w:rsidRPr="009A2871">
        <w:rPr>
          <w:rStyle w:val="hps"/>
          <w:sz w:val="20"/>
          <w:szCs w:val="20"/>
        </w:rPr>
        <w:t>data of 15</w:t>
      </w:r>
      <w:r w:rsidRPr="009A2871">
        <w:rPr>
          <w:sz w:val="20"/>
          <w:szCs w:val="20"/>
        </w:rPr>
        <w:t xml:space="preserve"> </w:t>
      </w:r>
      <w:r w:rsidRPr="009A2871">
        <w:rPr>
          <w:rStyle w:val="hps"/>
          <w:sz w:val="20"/>
          <w:szCs w:val="20"/>
        </w:rPr>
        <w:t>questionnaires</w:t>
      </w:r>
      <w:r w:rsidRPr="009A2871">
        <w:rPr>
          <w:sz w:val="20"/>
          <w:szCs w:val="20"/>
        </w:rPr>
        <w:t xml:space="preserve"> </w:t>
      </w:r>
      <w:r w:rsidRPr="009A2871">
        <w:rPr>
          <w:rStyle w:val="hps"/>
          <w:sz w:val="20"/>
          <w:szCs w:val="20"/>
        </w:rPr>
        <w:t>analyzed</w:t>
      </w:r>
      <w:r w:rsidRPr="009A2871">
        <w:rPr>
          <w:sz w:val="20"/>
          <w:szCs w:val="20"/>
        </w:rPr>
        <w:t xml:space="preserve"> </w:t>
      </w:r>
      <w:r w:rsidRPr="009A2871">
        <w:rPr>
          <w:rStyle w:val="hps"/>
          <w:sz w:val="20"/>
          <w:szCs w:val="20"/>
        </w:rPr>
        <w:t>by</w:t>
      </w:r>
      <w:r w:rsidRPr="009A2871">
        <w:rPr>
          <w:sz w:val="20"/>
          <w:szCs w:val="20"/>
        </w:rPr>
        <w:t xml:space="preserve"> </w:t>
      </w:r>
      <w:r w:rsidRPr="009A2871">
        <w:rPr>
          <w:rStyle w:val="hps"/>
          <w:sz w:val="20"/>
          <w:szCs w:val="20"/>
        </w:rPr>
        <w:t>SPSS statistical</w:t>
      </w:r>
      <w:r w:rsidRPr="009A2871">
        <w:rPr>
          <w:sz w:val="20"/>
          <w:szCs w:val="20"/>
        </w:rPr>
        <w:t xml:space="preserve"> </w:t>
      </w:r>
      <w:r w:rsidRPr="009A2871">
        <w:rPr>
          <w:rStyle w:val="hps"/>
          <w:sz w:val="20"/>
          <w:szCs w:val="20"/>
        </w:rPr>
        <w:t>software is presented in Table</w:t>
      </w:r>
      <w:r w:rsidRPr="009A2871">
        <w:rPr>
          <w:sz w:val="20"/>
          <w:szCs w:val="20"/>
        </w:rPr>
        <w:t xml:space="preserve"> </w:t>
      </w:r>
      <w:r w:rsidRPr="009A2871">
        <w:rPr>
          <w:rStyle w:val="hps"/>
          <w:sz w:val="20"/>
          <w:szCs w:val="20"/>
        </w:rPr>
        <w:t>(</w:t>
      </w:r>
      <w:r w:rsidRPr="009A2871">
        <w:rPr>
          <w:sz w:val="20"/>
          <w:szCs w:val="20"/>
        </w:rPr>
        <w:t xml:space="preserve">1) </w:t>
      </w:r>
      <w:r w:rsidRPr="009A2871">
        <w:rPr>
          <w:rStyle w:val="hps"/>
          <w:sz w:val="20"/>
          <w:szCs w:val="20"/>
        </w:rPr>
        <w:t>that</w:t>
      </w:r>
      <w:r w:rsidRPr="009A2871">
        <w:rPr>
          <w:sz w:val="20"/>
          <w:szCs w:val="20"/>
        </w:rPr>
        <w:t xml:space="preserve"> confirms the </w:t>
      </w:r>
      <w:r w:rsidRPr="009A2871">
        <w:rPr>
          <w:rStyle w:val="hps"/>
          <w:sz w:val="20"/>
          <w:szCs w:val="20"/>
        </w:rPr>
        <w:t>internal</w:t>
      </w:r>
      <w:r w:rsidRPr="009A2871">
        <w:rPr>
          <w:sz w:val="20"/>
          <w:szCs w:val="20"/>
        </w:rPr>
        <w:t xml:space="preserve"> </w:t>
      </w:r>
      <w:r w:rsidRPr="009A2871">
        <w:rPr>
          <w:rStyle w:val="hps"/>
          <w:sz w:val="20"/>
          <w:szCs w:val="20"/>
        </w:rPr>
        <w:t>validity of</w:t>
      </w:r>
      <w:r w:rsidRPr="009A2871">
        <w:rPr>
          <w:sz w:val="20"/>
          <w:szCs w:val="20"/>
        </w:rPr>
        <w:t xml:space="preserve"> </w:t>
      </w:r>
      <w:r w:rsidRPr="009A2871">
        <w:rPr>
          <w:rStyle w:val="hps"/>
          <w:sz w:val="20"/>
          <w:szCs w:val="20"/>
        </w:rPr>
        <w:t>the questionnaire</w:t>
      </w:r>
      <w:r w:rsidRPr="009A2871">
        <w:rPr>
          <w:sz w:val="20"/>
          <w:szCs w:val="20"/>
        </w:rPr>
        <w:t>s.</w:t>
      </w:r>
    </w:p>
    <w:p w:rsidR="004635DC" w:rsidRPr="009A2871" w:rsidRDefault="004635DC" w:rsidP="004635DC">
      <w:pPr>
        <w:jc w:val="both"/>
        <w:rPr>
          <w:sz w:val="20"/>
          <w:szCs w:val="20"/>
        </w:rPr>
        <w:sectPr w:rsidR="004635DC" w:rsidRPr="009A2871" w:rsidSect="00C0601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jc w:val="both"/>
        <w:rPr>
          <w:sz w:val="20"/>
          <w:szCs w:val="20"/>
        </w:rPr>
      </w:pPr>
    </w:p>
    <w:p w:rsidR="004635DC" w:rsidRPr="009A2871" w:rsidRDefault="004635DC" w:rsidP="004635DC">
      <w:pPr>
        <w:jc w:val="center"/>
        <w:outlineLvl w:val="0"/>
        <w:rPr>
          <w:b/>
          <w:bCs/>
          <w:sz w:val="20"/>
          <w:szCs w:val="20"/>
        </w:rPr>
      </w:pPr>
      <w:r w:rsidRPr="009A2871">
        <w:rPr>
          <w:rStyle w:val="hps"/>
          <w:b/>
          <w:bCs/>
          <w:sz w:val="20"/>
          <w:szCs w:val="20"/>
        </w:rPr>
        <w:lastRenderedPageBreak/>
        <w:t>Table</w:t>
      </w:r>
      <w:r w:rsidRPr="009A2871">
        <w:rPr>
          <w:b/>
          <w:bCs/>
          <w:sz w:val="20"/>
          <w:szCs w:val="20"/>
        </w:rPr>
        <w:t xml:space="preserve"> </w:t>
      </w:r>
      <w:r w:rsidRPr="009A2871">
        <w:rPr>
          <w:rStyle w:val="hps"/>
          <w:b/>
          <w:bCs/>
          <w:sz w:val="20"/>
          <w:szCs w:val="20"/>
        </w:rPr>
        <w:t>1</w:t>
      </w:r>
      <w:r w:rsidRPr="009A2871">
        <w:rPr>
          <w:b/>
          <w:bCs/>
          <w:sz w:val="20"/>
          <w:szCs w:val="20"/>
        </w:rPr>
        <w:t xml:space="preserve">: </w:t>
      </w:r>
      <w:r w:rsidRPr="009A2871">
        <w:rPr>
          <w:rStyle w:val="hps"/>
          <w:b/>
          <w:bCs/>
          <w:sz w:val="20"/>
          <w:szCs w:val="20"/>
        </w:rPr>
        <w:t>internal and external</w:t>
      </w:r>
      <w:r w:rsidRPr="009A2871">
        <w:rPr>
          <w:b/>
          <w:bCs/>
          <w:sz w:val="20"/>
          <w:szCs w:val="20"/>
        </w:rPr>
        <w:t xml:space="preserve"> </w:t>
      </w:r>
      <w:r w:rsidRPr="009A2871">
        <w:rPr>
          <w:rStyle w:val="hps"/>
          <w:b/>
          <w:bCs/>
          <w:sz w:val="20"/>
          <w:szCs w:val="20"/>
        </w:rPr>
        <w:t>validity of</w:t>
      </w:r>
      <w:r w:rsidRPr="009A2871">
        <w:rPr>
          <w:b/>
          <w:bCs/>
          <w:sz w:val="20"/>
          <w:szCs w:val="20"/>
        </w:rPr>
        <w:t xml:space="preserve"> </w:t>
      </w:r>
      <w:r w:rsidRPr="009A2871">
        <w:rPr>
          <w:rStyle w:val="hps"/>
          <w:b/>
          <w:bCs/>
          <w:sz w:val="20"/>
          <w:szCs w:val="20"/>
        </w:rPr>
        <w:t>the questionnaire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9"/>
        <w:gridCol w:w="2551"/>
        <w:gridCol w:w="2562"/>
      </w:tblGrid>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b/>
                <w:bCs/>
                <w:sz w:val="20"/>
                <w:szCs w:val="20"/>
              </w:rPr>
            </w:pPr>
            <w:r w:rsidRPr="009A2871">
              <w:rPr>
                <w:rStyle w:val="hps"/>
                <w:rFonts w:eastAsia="Times New Roman"/>
                <w:b/>
                <w:bCs/>
                <w:sz w:val="20"/>
                <w:szCs w:val="20"/>
              </w:rPr>
              <w:t>Types of questionnaires</w:t>
            </w:r>
          </w:p>
        </w:tc>
        <w:tc>
          <w:tcPr>
            <w:tcW w:w="2551" w:type="dxa"/>
            <w:shd w:val="clear" w:color="auto" w:fill="auto"/>
          </w:tcPr>
          <w:p w:rsidR="004635DC" w:rsidRPr="009A2871" w:rsidRDefault="004635DC" w:rsidP="004D0200">
            <w:pPr>
              <w:jc w:val="center"/>
              <w:rPr>
                <w:rFonts w:eastAsia="Times New Roman"/>
                <w:b/>
                <w:bCs/>
                <w:sz w:val="20"/>
                <w:szCs w:val="20"/>
              </w:rPr>
            </w:pPr>
            <w:r w:rsidRPr="009A2871">
              <w:rPr>
                <w:rStyle w:val="hps"/>
                <w:rFonts w:eastAsia="Times New Roman"/>
                <w:b/>
                <w:bCs/>
                <w:sz w:val="20"/>
                <w:szCs w:val="20"/>
              </w:rPr>
              <w:t>Internal validity</w:t>
            </w:r>
            <w:r w:rsidRPr="009A2871">
              <w:rPr>
                <w:rStyle w:val="shorttext"/>
                <w:rFonts w:eastAsia="Times New Roman"/>
                <w:b/>
                <w:bCs/>
                <w:sz w:val="20"/>
                <w:szCs w:val="20"/>
              </w:rPr>
              <w:t xml:space="preserve"> </w:t>
            </w:r>
            <w:r w:rsidRPr="009A2871">
              <w:rPr>
                <w:rStyle w:val="hps"/>
                <w:rFonts w:eastAsia="Times New Roman"/>
                <w:b/>
                <w:bCs/>
                <w:sz w:val="20"/>
                <w:szCs w:val="20"/>
              </w:rPr>
              <w:t>of the questionnaire</w:t>
            </w:r>
          </w:p>
        </w:tc>
        <w:tc>
          <w:tcPr>
            <w:tcW w:w="2562" w:type="dxa"/>
            <w:shd w:val="clear" w:color="auto" w:fill="auto"/>
          </w:tcPr>
          <w:p w:rsidR="004635DC" w:rsidRPr="009A2871" w:rsidRDefault="004635DC" w:rsidP="004D0200">
            <w:pPr>
              <w:jc w:val="center"/>
              <w:rPr>
                <w:rFonts w:eastAsia="Times New Roman"/>
                <w:b/>
                <w:bCs/>
                <w:sz w:val="20"/>
                <w:szCs w:val="20"/>
              </w:rPr>
            </w:pPr>
            <w:r w:rsidRPr="009A2871">
              <w:rPr>
                <w:rFonts w:eastAsia="Times New Roman"/>
                <w:b/>
                <w:bCs/>
                <w:sz w:val="20"/>
                <w:szCs w:val="20"/>
              </w:rPr>
              <w:t>External validity of the questionnaire</w:t>
            </w:r>
          </w:p>
        </w:tc>
      </w:tr>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Motivation</w:t>
            </w:r>
          </w:p>
        </w:tc>
        <w:tc>
          <w:tcPr>
            <w:tcW w:w="2551"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0.937</w:t>
            </w:r>
          </w:p>
        </w:tc>
        <w:tc>
          <w:tcPr>
            <w:tcW w:w="2562"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0.86</w:t>
            </w:r>
          </w:p>
        </w:tc>
      </w:tr>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Job Satisfaction</w:t>
            </w:r>
          </w:p>
        </w:tc>
        <w:tc>
          <w:tcPr>
            <w:tcW w:w="2551"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0.901</w:t>
            </w:r>
          </w:p>
        </w:tc>
        <w:tc>
          <w:tcPr>
            <w:tcW w:w="2562"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0.85</w:t>
            </w:r>
          </w:p>
        </w:tc>
      </w:tr>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Effectiveness</w:t>
            </w:r>
            <w:r w:rsidRPr="009A2871">
              <w:rPr>
                <w:rFonts w:eastAsia="Times New Roman"/>
                <w:sz w:val="20"/>
                <w:szCs w:val="20"/>
              </w:rPr>
              <w:t xml:space="preserve"> </w:t>
            </w:r>
            <w:r w:rsidRPr="009A2871">
              <w:rPr>
                <w:rStyle w:val="hps"/>
                <w:rFonts w:eastAsia="Times New Roman"/>
                <w:sz w:val="20"/>
                <w:szCs w:val="20"/>
              </w:rPr>
              <w:t>of</w:t>
            </w:r>
            <w:r w:rsidRPr="009A2871">
              <w:rPr>
                <w:rFonts w:eastAsia="Times New Roman"/>
                <w:sz w:val="20"/>
                <w:szCs w:val="20"/>
              </w:rPr>
              <w:t xml:space="preserve"> </w:t>
            </w:r>
            <w:r w:rsidRPr="009A2871">
              <w:rPr>
                <w:rStyle w:val="hps"/>
                <w:rFonts w:eastAsia="Times New Roman"/>
                <w:sz w:val="20"/>
                <w:szCs w:val="20"/>
              </w:rPr>
              <w:t>the supervision</w:t>
            </w:r>
            <w:r w:rsidRPr="009A2871">
              <w:rPr>
                <w:rFonts w:eastAsia="Times New Roman"/>
                <w:sz w:val="20"/>
                <w:szCs w:val="20"/>
              </w:rPr>
              <w:t xml:space="preserve"> </w:t>
            </w:r>
            <w:r w:rsidRPr="009A2871">
              <w:rPr>
                <w:rStyle w:val="hps"/>
                <w:rFonts w:eastAsia="Times New Roman"/>
                <w:sz w:val="20"/>
                <w:szCs w:val="20"/>
              </w:rPr>
              <w:t>period</w:t>
            </w:r>
          </w:p>
        </w:tc>
        <w:tc>
          <w:tcPr>
            <w:tcW w:w="2551"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0.798</w:t>
            </w:r>
          </w:p>
        </w:tc>
        <w:tc>
          <w:tcPr>
            <w:tcW w:w="2562"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0.826</w:t>
            </w:r>
          </w:p>
        </w:tc>
      </w:tr>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Effectiveness</w:t>
            </w:r>
            <w:r w:rsidRPr="009A2871">
              <w:rPr>
                <w:rFonts w:eastAsia="Times New Roman"/>
                <w:sz w:val="20"/>
                <w:szCs w:val="20"/>
              </w:rPr>
              <w:t xml:space="preserve"> </w:t>
            </w:r>
            <w:r w:rsidRPr="009A2871">
              <w:rPr>
                <w:rStyle w:val="hps"/>
                <w:rFonts w:eastAsia="Times New Roman"/>
                <w:sz w:val="20"/>
                <w:szCs w:val="20"/>
              </w:rPr>
              <w:t>of</w:t>
            </w:r>
            <w:r w:rsidRPr="009A2871">
              <w:rPr>
                <w:rFonts w:eastAsia="Times New Roman"/>
                <w:sz w:val="20"/>
                <w:szCs w:val="20"/>
              </w:rPr>
              <w:t xml:space="preserve"> </w:t>
            </w:r>
            <w:r w:rsidRPr="009A2871">
              <w:rPr>
                <w:rStyle w:val="hps"/>
                <w:rFonts w:eastAsia="Times New Roman"/>
                <w:sz w:val="20"/>
                <w:szCs w:val="20"/>
              </w:rPr>
              <w:t>the</w:t>
            </w:r>
            <w:r w:rsidRPr="009A2871">
              <w:rPr>
                <w:rFonts w:eastAsia="Times New Roman"/>
                <w:sz w:val="20"/>
                <w:szCs w:val="20"/>
              </w:rPr>
              <w:t xml:space="preserve"> </w:t>
            </w:r>
            <w:r w:rsidRPr="009A2871">
              <w:rPr>
                <w:rStyle w:val="hps"/>
                <w:rFonts w:eastAsia="Times New Roman"/>
                <w:sz w:val="20"/>
                <w:szCs w:val="20"/>
              </w:rPr>
              <w:t>comprehensive</w:t>
            </w:r>
          </w:p>
        </w:tc>
        <w:tc>
          <w:tcPr>
            <w:tcW w:w="2551"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0.905</w:t>
            </w:r>
          </w:p>
        </w:tc>
        <w:tc>
          <w:tcPr>
            <w:tcW w:w="2562"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0.887</w:t>
            </w:r>
          </w:p>
        </w:tc>
      </w:tr>
      <w:tr w:rsidR="004635DC" w:rsidRPr="009A2871" w:rsidTr="004D0200">
        <w:trPr>
          <w:jc w:val="center"/>
        </w:trPr>
        <w:tc>
          <w:tcPr>
            <w:tcW w:w="3409"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Effectiveness</w:t>
            </w:r>
            <w:r w:rsidRPr="009A2871">
              <w:rPr>
                <w:rFonts w:eastAsia="Times New Roman"/>
                <w:sz w:val="20"/>
                <w:szCs w:val="20"/>
              </w:rPr>
              <w:t xml:space="preserve"> </w:t>
            </w:r>
            <w:r w:rsidRPr="009A2871">
              <w:rPr>
                <w:rStyle w:val="hps"/>
                <w:rFonts w:eastAsia="Times New Roman"/>
                <w:sz w:val="20"/>
                <w:szCs w:val="20"/>
              </w:rPr>
              <w:t>of</w:t>
            </w:r>
            <w:r w:rsidRPr="009A2871">
              <w:rPr>
                <w:rFonts w:eastAsia="Times New Roman"/>
                <w:sz w:val="20"/>
                <w:szCs w:val="20"/>
              </w:rPr>
              <w:t xml:space="preserve"> </w:t>
            </w:r>
            <w:r w:rsidRPr="009A2871">
              <w:rPr>
                <w:rStyle w:val="hps"/>
                <w:rFonts w:eastAsia="Times New Roman"/>
                <w:sz w:val="20"/>
                <w:szCs w:val="20"/>
              </w:rPr>
              <w:t>the</w:t>
            </w:r>
            <w:r w:rsidRPr="009A2871">
              <w:rPr>
                <w:rFonts w:eastAsia="Times New Roman"/>
                <w:sz w:val="20"/>
                <w:szCs w:val="20"/>
              </w:rPr>
              <w:t xml:space="preserve"> </w:t>
            </w:r>
            <w:r w:rsidRPr="009A2871">
              <w:rPr>
                <w:rStyle w:val="hps"/>
                <w:rFonts w:eastAsia="Times New Roman"/>
                <w:sz w:val="20"/>
                <w:szCs w:val="20"/>
              </w:rPr>
              <w:t>supervisor</w:t>
            </w:r>
            <w:r w:rsidRPr="009A2871">
              <w:rPr>
                <w:rFonts w:eastAsia="Times New Roman"/>
                <w:sz w:val="20"/>
                <w:szCs w:val="20"/>
              </w:rPr>
              <w:t xml:space="preserve"> </w:t>
            </w:r>
            <w:r w:rsidRPr="009A2871">
              <w:rPr>
                <w:rStyle w:val="hps"/>
                <w:rFonts w:eastAsia="Times New Roman"/>
                <w:sz w:val="20"/>
                <w:szCs w:val="20"/>
              </w:rPr>
              <w:t>for student</w:t>
            </w:r>
          </w:p>
        </w:tc>
        <w:tc>
          <w:tcPr>
            <w:tcW w:w="2551"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0.921</w:t>
            </w:r>
          </w:p>
        </w:tc>
        <w:tc>
          <w:tcPr>
            <w:tcW w:w="2562"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0.798</w:t>
            </w:r>
          </w:p>
        </w:tc>
      </w:tr>
    </w:tbl>
    <w:p w:rsidR="004635DC" w:rsidRPr="009A2871" w:rsidRDefault="004635DC" w:rsidP="004635DC">
      <w:pPr>
        <w:jc w:val="center"/>
        <w:rPr>
          <w:b/>
          <w:bCs/>
          <w:sz w:val="20"/>
          <w:szCs w:val="20"/>
        </w:rPr>
      </w:pPr>
    </w:p>
    <w:p w:rsidR="004635DC" w:rsidRPr="009A2871" w:rsidRDefault="004635DC" w:rsidP="004635DC">
      <w:pPr>
        <w:jc w:val="both"/>
        <w:rPr>
          <w:rStyle w:val="hps"/>
          <w:sz w:val="20"/>
          <w:szCs w:val="20"/>
        </w:rPr>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jc w:val="both"/>
        <w:outlineLvl w:val="0"/>
        <w:rPr>
          <w:rStyle w:val="hps"/>
          <w:b/>
          <w:bCs/>
        </w:rPr>
      </w:pPr>
      <w:r w:rsidRPr="009A2871">
        <w:rPr>
          <w:rStyle w:val="hps"/>
          <w:b/>
          <w:bCs/>
        </w:rPr>
        <w:lastRenderedPageBreak/>
        <w:t>5.1. Research population and sample</w:t>
      </w:r>
    </w:p>
    <w:p w:rsidR="004635DC" w:rsidRPr="009A2871" w:rsidRDefault="004635DC" w:rsidP="004635DC">
      <w:pPr>
        <w:ind w:firstLine="851"/>
        <w:jc w:val="both"/>
        <w:rPr>
          <w:sz w:val="20"/>
          <w:szCs w:val="20"/>
        </w:rPr>
      </w:pPr>
      <w:r w:rsidRPr="009A2871">
        <w:rPr>
          <w:rStyle w:val="hps"/>
          <w:sz w:val="20"/>
          <w:szCs w:val="20"/>
        </w:rPr>
        <w:t>The population included all</w:t>
      </w:r>
      <w:r w:rsidRPr="009A2871">
        <w:rPr>
          <w:sz w:val="20"/>
          <w:szCs w:val="20"/>
        </w:rPr>
        <w:t xml:space="preserve"> </w:t>
      </w:r>
      <w:r w:rsidRPr="009A2871">
        <w:rPr>
          <w:rStyle w:val="hps"/>
          <w:sz w:val="20"/>
          <w:szCs w:val="20"/>
        </w:rPr>
        <w:t>employees</w:t>
      </w:r>
      <w:r w:rsidRPr="009A2871">
        <w:rPr>
          <w:sz w:val="20"/>
          <w:szCs w:val="20"/>
        </w:rPr>
        <w:t xml:space="preserve"> of </w:t>
      </w:r>
      <w:r w:rsidRPr="009A2871">
        <w:rPr>
          <w:rStyle w:val="hps"/>
          <w:sz w:val="20"/>
          <w:szCs w:val="20"/>
        </w:rPr>
        <w:t>the Oil Ministry</w:t>
      </w:r>
      <w:r w:rsidRPr="009A2871">
        <w:rPr>
          <w:sz w:val="20"/>
          <w:szCs w:val="20"/>
        </w:rPr>
        <w:t xml:space="preserve">. Sample size was determined by infinite sampling </w:t>
      </w:r>
      <w:proofErr w:type="spellStart"/>
      <w:r w:rsidRPr="009A2871">
        <w:rPr>
          <w:sz w:val="20"/>
          <w:szCs w:val="20"/>
        </w:rPr>
        <w:t>formul</w:t>
      </w:r>
      <w:proofErr w:type="spellEnd"/>
      <w:r w:rsidRPr="009A2871">
        <w:rPr>
          <w:sz w:val="20"/>
          <w:szCs w:val="20"/>
        </w:rPr>
        <w:t xml:space="preserve"> </w:t>
      </w:r>
      <w:r w:rsidRPr="009A2871">
        <w:rPr>
          <w:rStyle w:val="hps"/>
          <w:sz w:val="20"/>
          <w:szCs w:val="20"/>
        </w:rPr>
        <w:t>as follows</w:t>
      </w:r>
      <w:r w:rsidRPr="009A2871">
        <w:rPr>
          <w:sz w:val="20"/>
          <w:szCs w:val="20"/>
        </w:rPr>
        <w:t>:</w:t>
      </w:r>
    </w:p>
    <w:p w:rsidR="004635DC" w:rsidRPr="009A2871" w:rsidRDefault="000F5A8D" w:rsidP="004635DC">
      <w:pPr>
        <w:jc w:val="both"/>
        <w:rPr>
          <w:sz w:val="20"/>
          <w:szCs w:val="20"/>
        </w:rPr>
      </w:pPr>
      <w:r>
        <w:rPr>
          <w:noProof/>
          <w:sz w:val="20"/>
          <w:szCs w:val="20"/>
          <w:lang w:eastAsia="zh-CN"/>
        </w:rPr>
        <w:drawing>
          <wp:inline distT="0" distB="0" distL="0" distR="0">
            <wp:extent cx="1085850" cy="41910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085850" cy="419100"/>
                    </a:xfrm>
                    <a:prstGeom prst="rect">
                      <a:avLst/>
                    </a:prstGeom>
                    <a:noFill/>
                    <a:ln w="9525">
                      <a:noFill/>
                      <a:miter lim="800000"/>
                      <a:headEnd/>
                      <a:tailEnd/>
                    </a:ln>
                  </pic:spPr>
                </pic:pic>
              </a:graphicData>
            </a:graphic>
          </wp:inline>
        </w:drawing>
      </w:r>
    </w:p>
    <w:p w:rsidR="004635DC" w:rsidRDefault="004635DC" w:rsidP="004635DC">
      <w:pPr>
        <w:jc w:val="both"/>
      </w:pPr>
      <w:r w:rsidRPr="009A2871">
        <w:rPr>
          <w:rStyle w:val="hps"/>
          <w:sz w:val="20"/>
          <w:szCs w:val="20"/>
        </w:rPr>
        <w:t>where:</w:t>
      </w:r>
      <w:r w:rsidRPr="009A2871">
        <w:t xml:space="preserve"> n=</w:t>
      </w:r>
      <w:r w:rsidRPr="009A2871">
        <w:rPr>
          <w:rStyle w:val="hps"/>
          <w:sz w:val="20"/>
          <w:szCs w:val="20"/>
        </w:rPr>
        <w:t xml:space="preserve"> </w:t>
      </w:r>
      <w:r w:rsidRPr="009A2871">
        <w:t xml:space="preserve">sample size at 95% (α = 5%) level. </w:t>
      </w:r>
      <w:r w:rsidRPr="009A2871">
        <w:rPr>
          <w:rStyle w:val="hps"/>
          <w:sz w:val="20"/>
          <w:szCs w:val="20"/>
        </w:rPr>
        <w:t xml:space="preserve">As a result, </w:t>
      </w:r>
      <w:r w:rsidR="000F5A8D">
        <w:rPr>
          <w:noProof/>
          <w:lang w:eastAsia="zh-CN"/>
        </w:rPr>
        <w:drawing>
          <wp:inline distT="0" distB="0" distL="0" distR="0">
            <wp:extent cx="266700" cy="285750"/>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Pr="009A2871">
        <w:rPr>
          <w:rStyle w:val="hps"/>
          <w:sz w:val="20"/>
          <w:szCs w:val="20"/>
        </w:rPr>
        <w:t xml:space="preserve"> is considered to be equal to (1.96)</w:t>
      </w:r>
      <w:r w:rsidRPr="009A2871">
        <w:rPr>
          <w:rStyle w:val="hps"/>
          <w:sz w:val="20"/>
          <w:szCs w:val="20"/>
          <w:vertAlign w:val="superscript"/>
        </w:rPr>
        <w:t>2</w:t>
      </w:r>
      <w:r w:rsidRPr="009A2871">
        <w:rPr>
          <w:rStyle w:val="hps"/>
          <w:sz w:val="20"/>
          <w:szCs w:val="20"/>
        </w:rPr>
        <w:t xml:space="preserve"> and r or</w:t>
      </w:r>
      <w:r w:rsidRPr="009A2871">
        <w:t xml:space="preserve"> </w:t>
      </w:r>
      <w:r w:rsidRPr="009A2871">
        <w:rPr>
          <w:rStyle w:val="hps"/>
          <w:sz w:val="20"/>
          <w:szCs w:val="20"/>
        </w:rPr>
        <w:t>the</w:t>
      </w:r>
      <w:r w:rsidRPr="009A2871">
        <w:t xml:space="preserve"> </w:t>
      </w:r>
      <w:r w:rsidRPr="009A2871">
        <w:rPr>
          <w:rStyle w:val="hps"/>
          <w:sz w:val="20"/>
          <w:szCs w:val="20"/>
        </w:rPr>
        <w:t>correlation coefficient</w:t>
      </w:r>
      <w:r w:rsidRPr="009A2871">
        <w:t xml:space="preserve"> </w:t>
      </w:r>
      <w:r w:rsidRPr="009A2871">
        <w:rPr>
          <w:rStyle w:val="hps"/>
          <w:sz w:val="20"/>
          <w:szCs w:val="20"/>
        </w:rPr>
        <w:t>was</w:t>
      </w:r>
      <w:r w:rsidRPr="009A2871">
        <w:t xml:space="preserve"> obtained as to be </w:t>
      </w:r>
      <w:r w:rsidRPr="009A2871">
        <w:rPr>
          <w:rStyle w:val="hps"/>
          <w:sz w:val="20"/>
          <w:szCs w:val="20"/>
        </w:rPr>
        <w:t>0.6</w:t>
      </w:r>
      <w:r w:rsidRPr="009A2871">
        <w:t xml:space="preserve"> according </w:t>
      </w:r>
      <w:r w:rsidRPr="009A2871">
        <w:rPr>
          <w:rStyle w:val="hps"/>
          <w:sz w:val="20"/>
          <w:szCs w:val="20"/>
        </w:rPr>
        <w:t>to</w:t>
      </w:r>
      <w:r w:rsidRPr="009A2871">
        <w:t xml:space="preserve"> </w:t>
      </w:r>
      <w:r w:rsidRPr="009A2871">
        <w:rPr>
          <w:rStyle w:val="hps"/>
          <w:sz w:val="20"/>
          <w:szCs w:val="20"/>
        </w:rPr>
        <w:t>data from</w:t>
      </w:r>
      <w:r w:rsidRPr="009A2871">
        <w:t xml:space="preserve"> </w:t>
      </w:r>
      <w:r w:rsidRPr="009A2871">
        <w:rPr>
          <w:rStyle w:val="hps"/>
          <w:sz w:val="20"/>
          <w:szCs w:val="20"/>
        </w:rPr>
        <w:t>prototype</w:t>
      </w:r>
      <w:r w:rsidRPr="009A2871">
        <w:t xml:space="preserve"> sample a</w:t>
      </w:r>
      <w:r w:rsidRPr="009A2871">
        <w:rPr>
          <w:rStyle w:val="hps"/>
          <w:sz w:val="20"/>
          <w:szCs w:val="20"/>
        </w:rPr>
        <w:t>nd d</w:t>
      </w:r>
      <w:r w:rsidRPr="009A2871">
        <w:t xml:space="preserve"> </w:t>
      </w:r>
      <w:r w:rsidRPr="009A2871">
        <w:rPr>
          <w:rStyle w:val="hps"/>
          <w:sz w:val="20"/>
          <w:szCs w:val="20"/>
        </w:rPr>
        <w:t>was considered as the</w:t>
      </w:r>
      <w:r w:rsidRPr="009A2871">
        <w:t xml:space="preserve"> </w:t>
      </w:r>
      <w:r w:rsidRPr="009A2871">
        <w:rPr>
          <w:rStyle w:val="hps"/>
          <w:sz w:val="20"/>
          <w:szCs w:val="20"/>
        </w:rPr>
        <w:t>degree of freedom</w:t>
      </w:r>
      <w:r w:rsidRPr="009A2871">
        <w:t xml:space="preserve"> to be 0.</w:t>
      </w:r>
      <w:r w:rsidRPr="009A2871">
        <w:rPr>
          <w:rStyle w:val="hps"/>
          <w:sz w:val="20"/>
          <w:szCs w:val="20"/>
        </w:rPr>
        <w:t>2</w:t>
      </w:r>
      <w:r w:rsidRPr="009A2871">
        <w:t xml:space="preserve"> </w:t>
      </w:r>
      <w:r w:rsidRPr="009A2871">
        <w:rPr>
          <w:rStyle w:val="hps"/>
          <w:sz w:val="20"/>
          <w:szCs w:val="20"/>
        </w:rPr>
        <w:t>(</w:t>
      </w:r>
      <w:proofErr w:type="spellStart"/>
      <w:r w:rsidRPr="009A2871">
        <w:t>Sarmad</w:t>
      </w:r>
      <w:proofErr w:type="spellEnd"/>
      <w:r w:rsidRPr="009A2871">
        <w:t xml:space="preserve"> </w:t>
      </w:r>
      <w:r w:rsidRPr="009A2871">
        <w:rPr>
          <w:rStyle w:val="hps"/>
          <w:sz w:val="20"/>
          <w:szCs w:val="20"/>
        </w:rPr>
        <w:t>et al.,</w:t>
      </w:r>
      <w:r w:rsidRPr="009A2871">
        <w:t xml:space="preserve"> </w:t>
      </w:r>
      <w:r w:rsidRPr="009A2871">
        <w:rPr>
          <w:rStyle w:val="hps"/>
          <w:sz w:val="20"/>
          <w:szCs w:val="20"/>
        </w:rPr>
        <w:t>2000)</w:t>
      </w:r>
      <w:r w:rsidRPr="009A2871">
        <w:t>.</w:t>
      </w:r>
    </w:p>
    <w:p w:rsidR="004635DC" w:rsidRDefault="004635DC" w:rsidP="004635DC">
      <w:pPr>
        <w:jc w:val="both"/>
      </w:pPr>
    </w:p>
    <w:p w:rsidR="004635DC" w:rsidRPr="004635DC" w:rsidRDefault="004635DC" w:rsidP="004635DC">
      <w:pPr>
        <w:jc w:val="both"/>
        <w:rPr>
          <w:sz w:val="20"/>
          <w:szCs w:val="20"/>
        </w:rPr>
      </w:pPr>
      <w:r w:rsidRPr="004635DC">
        <w:rPr>
          <w:sz w:val="20"/>
          <w:szCs w:val="20"/>
        </w:rPr>
        <w:t>As a result, the sample size was obtained to be 171. The studied sample was selected from three major companies including Petrochemical, Refining and Distribution and National Oil Company in two regions of north and south.</w:t>
      </w:r>
    </w:p>
    <w:p w:rsidR="004635DC" w:rsidRPr="004635DC" w:rsidRDefault="004635DC" w:rsidP="004635DC">
      <w:pPr>
        <w:jc w:val="both"/>
        <w:rPr>
          <w:sz w:val="20"/>
          <w:szCs w:val="20"/>
        </w:rPr>
      </w:pPr>
    </w:p>
    <w:p w:rsidR="004635DC" w:rsidRPr="004635DC" w:rsidRDefault="004635DC" w:rsidP="004635DC">
      <w:pPr>
        <w:jc w:val="both"/>
        <w:rPr>
          <w:sz w:val="20"/>
          <w:szCs w:val="20"/>
        </w:rPr>
      </w:pPr>
      <w:r w:rsidRPr="004635DC">
        <w:rPr>
          <w:sz w:val="20"/>
          <w:szCs w:val="20"/>
        </w:rPr>
        <w:t>6. Results</w:t>
      </w:r>
    </w:p>
    <w:p w:rsidR="004635DC" w:rsidRPr="004635DC" w:rsidRDefault="004635DC" w:rsidP="004635DC">
      <w:pPr>
        <w:jc w:val="both"/>
        <w:rPr>
          <w:sz w:val="20"/>
          <w:szCs w:val="20"/>
        </w:rPr>
      </w:pPr>
      <w:r w:rsidRPr="004635DC">
        <w:rPr>
          <w:sz w:val="20"/>
          <w:szCs w:val="20"/>
        </w:rPr>
        <w:t xml:space="preserve">In terms of demographic characteristics, 15% of the participants were female and 85% were men, of </w:t>
      </w:r>
      <w:r w:rsidRPr="004635DC">
        <w:rPr>
          <w:sz w:val="20"/>
          <w:szCs w:val="20"/>
        </w:rPr>
        <w:lastRenderedPageBreak/>
        <w:t>which 30 percent had master's degrees or higher, 40% had bachelor's degrees and others had associate degrees and diplomas. Their distribution in the regions and companies are shown in Table 2.</w:t>
      </w:r>
    </w:p>
    <w:p w:rsidR="004635DC" w:rsidRPr="004635DC" w:rsidRDefault="004635DC" w:rsidP="004635DC">
      <w:pPr>
        <w:jc w:val="both"/>
        <w:rPr>
          <w:sz w:val="20"/>
          <w:szCs w:val="20"/>
        </w:rPr>
      </w:pPr>
      <w:r w:rsidRPr="004635DC">
        <w:rPr>
          <w:sz w:val="20"/>
          <w:szCs w:val="20"/>
        </w:rPr>
        <w:t xml:space="preserve"> </w:t>
      </w:r>
    </w:p>
    <w:p w:rsidR="004635DC" w:rsidRPr="004635DC" w:rsidRDefault="000F5A8D" w:rsidP="004635DC">
      <w:pPr>
        <w:jc w:val="both"/>
        <w:rPr>
          <w:sz w:val="20"/>
          <w:szCs w:val="20"/>
        </w:rPr>
      </w:pPr>
      <w:r>
        <w:rPr>
          <w:noProof/>
          <w:sz w:val="20"/>
          <w:szCs w:val="20"/>
          <w:lang w:eastAsia="zh-CN"/>
        </w:rPr>
        <w:drawing>
          <wp:inline distT="0" distB="0" distL="0" distR="0">
            <wp:extent cx="2514600" cy="1438275"/>
            <wp:effectExtent l="19050" t="0" r="0" b="0"/>
            <wp:docPr id="4"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9" cstate="print"/>
                    <a:srcRect/>
                    <a:stretch>
                      <a:fillRect/>
                    </a:stretch>
                  </pic:blipFill>
                  <pic:spPr bwMode="auto">
                    <a:xfrm>
                      <a:off x="0" y="0"/>
                      <a:ext cx="2514600" cy="1438275"/>
                    </a:xfrm>
                    <a:prstGeom prst="rect">
                      <a:avLst/>
                    </a:prstGeom>
                    <a:noFill/>
                    <a:ln w="9525">
                      <a:noFill/>
                      <a:miter lim="800000"/>
                      <a:headEnd/>
                      <a:tailEnd/>
                    </a:ln>
                  </pic:spPr>
                </pic:pic>
              </a:graphicData>
            </a:graphic>
          </wp:inline>
        </w:drawing>
      </w:r>
    </w:p>
    <w:p w:rsidR="004635DC" w:rsidRPr="004635DC" w:rsidRDefault="004635DC" w:rsidP="00B56CBD">
      <w:pPr>
        <w:jc w:val="center"/>
        <w:rPr>
          <w:sz w:val="20"/>
          <w:szCs w:val="20"/>
        </w:rPr>
      </w:pPr>
      <w:r w:rsidRPr="004635DC">
        <w:rPr>
          <w:sz w:val="20"/>
          <w:szCs w:val="20"/>
        </w:rPr>
        <w:t>Figure 1: The demographic composition</w:t>
      </w:r>
    </w:p>
    <w:p w:rsidR="004635DC" w:rsidRPr="004635DC" w:rsidRDefault="004635DC" w:rsidP="004635DC">
      <w:pPr>
        <w:jc w:val="both"/>
        <w:rPr>
          <w:sz w:val="20"/>
          <w:szCs w:val="20"/>
        </w:rPr>
      </w:pPr>
    </w:p>
    <w:p w:rsidR="004635DC" w:rsidRDefault="004635DC" w:rsidP="004635DC">
      <w:pPr>
        <w:jc w:val="both"/>
        <w:rPr>
          <w:sz w:val="20"/>
          <w:szCs w:val="20"/>
        </w:rPr>
      </w:pPr>
      <w:r w:rsidRPr="004635DC">
        <w:rPr>
          <w:sz w:val="20"/>
          <w:szCs w:val="20"/>
        </w:rPr>
        <w:t>As sown in Table 2, the respondents showed that mean job satisfaction was 3.8/5, and motivation was 3.9/5 and according to effectiveness questionnaire, the effectiveness of skill courses was 41%, that of knowledge courses was 23% and that of attitude courses was 33%.</w:t>
      </w:r>
    </w:p>
    <w:p w:rsidR="004635DC" w:rsidRPr="004635DC" w:rsidRDefault="004635DC" w:rsidP="004635DC">
      <w:pPr>
        <w:jc w:val="both"/>
        <w:rPr>
          <w:sz w:val="20"/>
          <w:szCs w:val="20"/>
        </w:rPr>
        <w:sectPr w:rsidR="004635DC" w:rsidRPr="004635DC" w:rsidSect="00C0601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pStyle w:val="FootnoteText"/>
        <w:rPr>
          <w:b/>
          <w:bCs/>
        </w:rPr>
      </w:pPr>
    </w:p>
    <w:p w:rsidR="004635DC" w:rsidRPr="009A2871" w:rsidRDefault="004635DC" w:rsidP="004635DC">
      <w:pPr>
        <w:pStyle w:val="FootnoteText"/>
        <w:jc w:val="center"/>
        <w:outlineLvl w:val="0"/>
        <w:rPr>
          <w:b/>
          <w:bCs/>
        </w:rPr>
      </w:pPr>
      <w:r w:rsidRPr="009A2871">
        <w:rPr>
          <w:rStyle w:val="hps"/>
        </w:rPr>
        <w:t>Table</w:t>
      </w:r>
      <w:r w:rsidRPr="009A2871">
        <w:rPr>
          <w:rStyle w:val="shorttext"/>
        </w:rPr>
        <w:t xml:space="preserve"> </w:t>
      </w:r>
      <w:r w:rsidRPr="009A2871">
        <w:rPr>
          <w:rStyle w:val="hps"/>
        </w:rPr>
        <w:t>2</w:t>
      </w:r>
      <w:r w:rsidRPr="009A2871">
        <w:rPr>
          <w:rStyle w:val="shorttext"/>
        </w:rPr>
        <w:t xml:space="preserve">: </w:t>
      </w:r>
      <w:r w:rsidRPr="009A2871">
        <w:rPr>
          <w:rStyle w:val="hps"/>
        </w:rPr>
        <w:t>Descriptive</w:t>
      </w:r>
      <w:r w:rsidRPr="009A2871">
        <w:rPr>
          <w:rStyle w:val="shorttext"/>
        </w:rPr>
        <w:t xml:space="preserve"> </w:t>
      </w:r>
      <w:r w:rsidRPr="009A2871">
        <w:rPr>
          <w:rStyle w:val="hps"/>
        </w:rPr>
        <w:t>Statistics</w:t>
      </w:r>
      <w:r w:rsidRPr="009A2871">
        <w:rPr>
          <w:rStyle w:val="shorttext"/>
        </w:rPr>
        <w:t xml:space="preserve"> </w:t>
      </w:r>
      <w:r w:rsidRPr="009A2871">
        <w:rPr>
          <w:rStyle w:val="hps"/>
        </w:rPr>
        <w:t>Data</w:t>
      </w:r>
      <w:r w:rsidRPr="009A2871">
        <w:rPr>
          <w:rStyle w:val="shorttext"/>
        </w:rPr>
        <w:t xml:space="preserve"> </w:t>
      </w:r>
      <w:r w:rsidRPr="009A2871">
        <w:rPr>
          <w:rStyle w:val="hps"/>
        </w:rPr>
        <w:t>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073"/>
        <w:gridCol w:w="872"/>
        <w:gridCol w:w="1127"/>
        <w:gridCol w:w="1105"/>
        <w:gridCol w:w="1260"/>
        <w:gridCol w:w="892"/>
        <w:gridCol w:w="1033"/>
      </w:tblGrid>
      <w:tr w:rsidR="004635DC" w:rsidRPr="009A2871" w:rsidTr="004635DC">
        <w:trPr>
          <w:jc w:val="center"/>
        </w:trPr>
        <w:tc>
          <w:tcPr>
            <w:tcW w:w="208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b/>
                <w:bCs/>
              </w:rPr>
              <w:t>Company</w:t>
            </w: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Region</w:t>
            </w:r>
          </w:p>
        </w:tc>
        <w:tc>
          <w:tcPr>
            <w:tcW w:w="872"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Number</w:t>
            </w:r>
          </w:p>
        </w:tc>
        <w:tc>
          <w:tcPr>
            <w:tcW w:w="1127"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Mean of</w:t>
            </w:r>
            <w:r w:rsidRPr="009A2871">
              <w:rPr>
                <w:rFonts w:eastAsia="Times New Roman"/>
              </w:rPr>
              <w:t xml:space="preserve"> </w:t>
            </w:r>
            <w:r w:rsidRPr="009A2871">
              <w:rPr>
                <w:rStyle w:val="hps"/>
                <w:rFonts w:eastAsia="Times New Roman"/>
              </w:rPr>
              <w:t>job satisfaction</w:t>
            </w:r>
          </w:p>
        </w:tc>
        <w:tc>
          <w:tcPr>
            <w:tcW w:w="1105"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Means of</w:t>
            </w:r>
            <w:r w:rsidRPr="009A2871">
              <w:rPr>
                <w:rFonts w:eastAsia="Times New Roman"/>
              </w:rPr>
              <w:t xml:space="preserve"> </w:t>
            </w:r>
            <w:r w:rsidRPr="009A2871">
              <w:rPr>
                <w:rStyle w:val="hps"/>
                <w:rFonts w:eastAsia="Times New Roman"/>
              </w:rPr>
              <w:t>Motivation</w:t>
            </w:r>
          </w:p>
        </w:tc>
        <w:tc>
          <w:tcPr>
            <w:tcW w:w="1260"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Mean of</w:t>
            </w:r>
            <w:r w:rsidRPr="009A2871">
              <w:rPr>
                <w:rFonts w:eastAsia="Times New Roman"/>
              </w:rPr>
              <w:t xml:space="preserve"> </w:t>
            </w:r>
            <w:r w:rsidRPr="009A2871">
              <w:rPr>
                <w:rStyle w:val="hps"/>
                <w:rFonts w:eastAsia="Times New Roman"/>
              </w:rPr>
              <w:t>effectiveness</w:t>
            </w:r>
            <w:r w:rsidRPr="009A2871">
              <w:rPr>
                <w:rFonts w:eastAsia="Times New Roman"/>
              </w:rPr>
              <w:t xml:space="preserve"> </w:t>
            </w:r>
            <w:r w:rsidRPr="009A2871">
              <w:rPr>
                <w:rStyle w:val="hps"/>
                <w:rFonts w:eastAsia="Times New Roman"/>
              </w:rPr>
              <w:t>of</w:t>
            </w:r>
            <w:r w:rsidRPr="009A2871">
              <w:rPr>
                <w:rFonts w:eastAsia="Times New Roman"/>
              </w:rPr>
              <w:t xml:space="preserve"> </w:t>
            </w:r>
            <w:r w:rsidRPr="009A2871">
              <w:rPr>
                <w:rStyle w:val="hps"/>
                <w:rFonts w:eastAsia="Times New Roman"/>
              </w:rPr>
              <w:t>knowledge</w:t>
            </w:r>
          </w:p>
        </w:tc>
        <w:tc>
          <w:tcPr>
            <w:tcW w:w="892"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Mean of</w:t>
            </w:r>
            <w:r w:rsidRPr="009A2871">
              <w:rPr>
                <w:rFonts w:eastAsia="Times New Roman"/>
              </w:rPr>
              <w:t xml:space="preserve"> </w:t>
            </w:r>
            <w:r w:rsidRPr="009A2871">
              <w:rPr>
                <w:rStyle w:val="hps"/>
                <w:rFonts w:eastAsia="Times New Roman"/>
              </w:rPr>
              <w:t>efficacy</w:t>
            </w:r>
            <w:r w:rsidRPr="009A2871">
              <w:rPr>
                <w:rFonts w:eastAsia="Times New Roman"/>
              </w:rPr>
              <w:t xml:space="preserve"> </w:t>
            </w:r>
            <w:r w:rsidRPr="009A2871">
              <w:rPr>
                <w:rStyle w:val="hps"/>
                <w:rFonts w:eastAsia="Times New Roman"/>
              </w:rPr>
              <w:t>Skill Courses</w:t>
            </w:r>
          </w:p>
        </w:tc>
        <w:tc>
          <w:tcPr>
            <w:tcW w:w="103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Mean of</w:t>
            </w:r>
            <w:r w:rsidRPr="009A2871">
              <w:rPr>
                <w:rFonts w:eastAsia="Times New Roman"/>
              </w:rPr>
              <w:t xml:space="preserve"> </w:t>
            </w:r>
            <w:r w:rsidRPr="009A2871">
              <w:rPr>
                <w:rStyle w:val="hps"/>
                <w:rFonts w:eastAsia="Times New Roman"/>
              </w:rPr>
              <w:t>effect</w:t>
            </w:r>
            <w:r w:rsidRPr="009A2871">
              <w:rPr>
                <w:rFonts w:eastAsia="Times New Roman"/>
              </w:rPr>
              <w:t xml:space="preserve"> </w:t>
            </w:r>
            <w:r w:rsidRPr="009A2871">
              <w:rPr>
                <w:rStyle w:val="hps"/>
                <w:rFonts w:eastAsia="Times New Roman"/>
              </w:rPr>
              <w:t>of</w:t>
            </w:r>
            <w:r w:rsidRPr="009A2871">
              <w:rPr>
                <w:rFonts w:eastAsia="Times New Roman"/>
              </w:rPr>
              <w:t xml:space="preserve"> </w:t>
            </w:r>
            <w:r w:rsidRPr="009A2871">
              <w:rPr>
                <w:rStyle w:val="hps"/>
                <w:rFonts w:eastAsia="Times New Roman"/>
              </w:rPr>
              <w:t>attitudinal</w:t>
            </w:r>
          </w:p>
        </w:tc>
      </w:tr>
      <w:tr w:rsidR="004635DC" w:rsidRPr="009A2871" w:rsidTr="004635DC">
        <w:trPr>
          <w:trHeight w:val="270"/>
          <w:jc w:val="center"/>
        </w:trPr>
        <w:tc>
          <w:tcPr>
            <w:tcW w:w="2083" w:type="dxa"/>
            <w:vMerge w:val="restart"/>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National Petrochemical Company</w:t>
            </w: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North</w:t>
            </w:r>
            <w:r w:rsidRPr="009A2871">
              <w:rPr>
                <w:rFonts w:eastAsia="Times New Roman"/>
              </w:rPr>
              <w:t xml:space="preserve"> </w:t>
            </w:r>
            <w:r w:rsidRPr="009A2871">
              <w:rPr>
                <w:rStyle w:val="hps"/>
                <w:rFonts w:eastAsia="Times New Roman"/>
              </w:rPr>
              <w:t>and</w:t>
            </w:r>
            <w:r w:rsidRPr="009A2871">
              <w:rPr>
                <w:rFonts w:eastAsia="Times New Roman"/>
              </w:rPr>
              <w:t xml:space="preserve"> </w:t>
            </w:r>
            <w:r w:rsidRPr="009A2871">
              <w:rPr>
                <w:rStyle w:val="hps"/>
                <w:rFonts w:eastAsia="Times New Roman"/>
              </w:rPr>
              <w:t>Central</w:t>
            </w:r>
          </w:p>
        </w:tc>
        <w:tc>
          <w:tcPr>
            <w:tcW w:w="87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12</w:t>
            </w:r>
          </w:p>
        </w:tc>
        <w:tc>
          <w:tcPr>
            <w:tcW w:w="1127"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4.1</w:t>
            </w:r>
          </w:p>
        </w:tc>
        <w:tc>
          <w:tcPr>
            <w:tcW w:w="11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w:t>
            </w:r>
          </w:p>
        </w:tc>
        <w:tc>
          <w:tcPr>
            <w:tcW w:w="12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21</w:t>
            </w:r>
          </w:p>
        </w:tc>
        <w:tc>
          <w:tcPr>
            <w:tcW w:w="89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40</w:t>
            </w:r>
          </w:p>
        </w:tc>
        <w:tc>
          <w:tcPr>
            <w:tcW w:w="10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30.7</w:t>
            </w:r>
          </w:p>
        </w:tc>
      </w:tr>
      <w:tr w:rsidR="004635DC" w:rsidRPr="009A2871" w:rsidTr="004635DC">
        <w:trPr>
          <w:trHeight w:val="180"/>
          <w:jc w:val="center"/>
        </w:trPr>
        <w:tc>
          <w:tcPr>
            <w:tcW w:w="2083" w:type="dxa"/>
            <w:vMerge/>
            <w:shd w:val="clear" w:color="auto" w:fill="auto"/>
          </w:tcPr>
          <w:p w:rsidR="004635DC" w:rsidRPr="009A2871" w:rsidRDefault="004635DC" w:rsidP="004D0200">
            <w:pPr>
              <w:pStyle w:val="FootnoteText"/>
              <w:jc w:val="center"/>
              <w:rPr>
                <w:rFonts w:eastAsia="Times New Roman"/>
                <w:b/>
                <w:bCs/>
              </w:rPr>
            </w:pP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South</w:t>
            </w:r>
          </w:p>
        </w:tc>
        <w:tc>
          <w:tcPr>
            <w:tcW w:w="87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36</w:t>
            </w:r>
          </w:p>
        </w:tc>
        <w:tc>
          <w:tcPr>
            <w:tcW w:w="1127"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3.6</w:t>
            </w:r>
          </w:p>
        </w:tc>
        <w:tc>
          <w:tcPr>
            <w:tcW w:w="11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3.9</w:t>
            </w:r>
          </w:p>
        </w:tc>
        <w:tc>
          <w:tcPr>
            <w:tcW w:w="12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20</w:t>
            </w:r>
          </w:p>
        </w:tc>
        <w:tc>
          <w:tcPr>
            <w:tcW w:w="89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42</w:t>
            </w:r>
          </w:p>
        </w:tc>
        <w:tc>
          <w:tcPr>
            <w:tcW w:w="10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30.5</w:t>
            </w:r>
          </w:p>
        </w:tc>
      </w:tr>
      <w:tr w:rsidR="004635DC" w:rsidRPr="009A2871" w:rsidTr="004635DC">
        <w:trPr>
          <w:trHeight w:val="225"/>
          <w:jc w:val="center"/>
        </w:trPr>
        <w:tc>
          <w:tcPr>
            <w:tcW w:w="2083" w:type="dxa"/>
            <w:vMerge w:val="restart"/>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National</w:t>
            </w:r>
            <w:r w:rsidRPr="009A2871">
              <w:rPr>
                <w:rFonts w:eastAsia="Times New Roman"/>
              </w:rPr>
              <w:t xml:space="preserve"> </w:t>
            </w:r>
            <w:r w:rsidRPr="009A2871">
              <w:rPr>
                <w:rStyle w:val="hps"/>
                <w:rFonts w:eastAsia="Times New Roman"/>
              </w:rPr>
              <w:t>Oil</w:t>
            </w:r>
            <w:r w:rsidRPr="009A2871">
              <w:rPr>
                <w:rFonts w:eastAsia="Times New Roman"/>
              </w:rPr>
              <w:t xml:space="preserve"> </w:t>
            </w:r>
            <w:r w:rsidRPr="009A2871">
              <w:rPr>
                <w:rStyle w:val="hps"/>
                <w:rFonts w:eastAsia="Times New Roman"/>
              </w:rPr>
              <w:t>Refining and Distribution</w:t>
            </w:r>
            <w:r w:rsidRPr="009A2871">
              <w:rPr>
                <w:rFonts w:eastAsia="Times New Roman"/>
              </w:rPr>
              <w:t xml:space="preserve"> </w:t>
            </w:r>
            <w:r w:rsidRPr="009A2871">
              <w:rPr>
                <w:rStyle w:val="hps"/>
                <w:rFonts w:eastAsia="Times New Roman"/>
              </w:rPr>
              <w:t>Company</w:t>
            </w: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North</w:t>
            </w:r>
            <w:r w:rsidRPr="009A2871">
              <w:rPr>
                <w:rFonts w:eastAsia="Times New Roman"/>
              </w:rPr>
              <w:t xml:space="preserve"> </w:t>
            </w:r>
            <w:r w:rsidRPr="009A2871">
              <w:rPr>
                <w:rStyle w:val="hps"/>
                <w:rFonts w:eastAsia="Times New Roman"/>
              </w:rPr>
              <w:t>and</w:t>
            </w:r>
            <w:r w:rsidRPr="009A2871">
              <w:rPr>
                <w:rFonts w:eastAsia="Times New Roman"/>
              </w:rPr>
              <w:t xml:space="preserve"> </w:t>
            </w:r>
            <w:r w:rsidRPr="009A2871">
              <w:rPr>
                <w:rStyle w:val="hps"/>
                <w:rFonts w:eastAsia="Times New Roman"/>
              </w:rPr>
              <w:t>Central</w:t>
            </w:r>
          </w:p>
        </w:tc>
        <w:tc>
          <w:tcPr>
            <w:tcW w:w="87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39</w:t>
            </w:r>
          </w:p>
        </w:tc>
        <w:tc>
          <w:tcPr>
            <w:tcW w:w="1127"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3.9</w:t>
            </w:r>
          </w:p>
        </w:tc>
        <w:tc>
          <w:tcPr>
            <w:tcW w:w="11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3.8</w:t>
            </w:r>
          </w:p>
        </w:tc>
        <w:tc>
          <w:tcPr>
            <w:tcW w:w="12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25</w:t>
            </w:r>
          </w:p>
        </w:tc>
        <w:tc>
          <w:tcPr>
            <w:tcW w:w="89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40</w:t>
            </w:r>
          </w:p>
        </w:tc>
        <w:tc>
          <w:tcPr>
            <w:tcW w:w="10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36</w:t>
            </w:r>
          </w:p>
        </w:tc>
      </w:tr>
      <w:tr w:rsidR="004635DC" w:rsidRPr="009A2871" w:rsidTr="004635DC">
        <w:trPr>
          <w:trHeight w:val="225"/>
          <w:jc w:val="center"/>
        </w:trPr>
        <w:tc>
          <w:tcPr>
            <w:tcW w:w="2083" w:type="dxa"/>
            <w:vMerge/>
            <w:shd w:val="clear" w:color="auto" w:fill="auto"/>
          </w:tcPr>
          <w:p w:rsidR="004635DC" w:rsidRPr="009A2871" w:rsidRDefault="004635DC" w:rsidP="004D0200">
            <w:pPr>
              <w:pStyle w:val="FootnoteText"/>
              <w:jc w:val="center"/>
              <w:rPr>
                <w:rFonts w:eastAsia="Times New Roman"/>
                <w:b/>
                <w:bCs/>
              </w:rPr>
            </w:pP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South</w:t>
            </w:r>
          </w:p>
        </w:tc>
        <w:tc>
          <w:tcPr>
            <w:tcW w:w="87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42</w:t>
            </w:r>
          </w:p>
        </w:tc>
        <w:tc>
          <w:tcPr>
            <w:tcW w:w="1127"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3.7</w:t>
            </w:r>
          </w:p>
        </w:tc>
        <w:tc>
          <w:tcPr>
            <w:tcW w:w="11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3.7</w:t>
            </w:r>
          </w:p>
        </w:tc>
        <w:tc>
          <w:tcPr>
            <w:tcW w:w="12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23</w:t>
            </w:r>
          </w:p>
        </w:tc>
        <w:tc>
          <w:tcPr>
            <w:tcW w:w="89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41</w:t>
            </w:r>
          </w:p>
        </w:tc>
        <w:tc>
          <w:tcPr>
            <w:tcW w:w="10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35</w:t>
            </w:r>
          </w:p>
        </w:tc>
      </w:tr>
      <w:tr w:rsidR="004635DC" w:rsidRPr="009A2871" w:rsidTr="004635DC">
        <w:trPr>
          <w:trHeight w:val="270"/>
          <w:jc w:val="center"/>
        </w:trPr>
        <w:tc>
          <w:tcPr>
            <w:tcW w:w="2083" w:type="dxa"/>
            <w:vMerge w:val="restart"/>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National Oil Company</w:t>
            </w:r>
          </w:p>
        </w:tc>
        <w:tc>
          <w:tcPr>
            <w:tcW w:w="1073"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North</w:t>
            </w:r>
            <w:r w:rsidRPr="009A2871">
              <w:rPr>
                <w:rFonts w:eastAsia="Times New Roman"/>
              </w:rPr>
              <w:t xml:space="preserve"> </w:t>
            </w:r>
            <w:r w:rsidRPr="009A2871">
              <w:rPr>
                <w:rStyle w:val="hps"/>
                <w:rFonts w:eastAsia="Times New Roman"/>
              </w:rPr>
              <w:t>and</w:t>
            </w:r>
            <w:r w:rsidRPr="009A2871">
              <w:rPr>
                <w:rFonts w:eastAsia="Times New Roman"/>
              </w:rPr>
              <w:t xml:space="preserve"> </w:t>
            </w:r>
            <w:r w:rsidRPr="009A2871">
              <w:rPr>
                <w:rStyle w:val="hps"/>
                <w:rFonts w:eastAsia="Times New Roman"/>
              </w:rPr>
              <w:t>Central</w:t>
            </w:r>
          </w:p>
        </w:tc>
        <w:tc>
          <w:tcPr>
            <w:tcW w:w="87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13</w:t>
            </w:r>
          </w:p>
        </w:tc>
        <w:tc>
          <w:tcPr>
            <w:tcW w:w="1127"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3.6</w:t>
            </w:r>
          </w:p>
        </w:tc>
        <w:tc>
          <w:tcPr>
            <w:tcW w:w="11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4.1</w:t>
            </w:r>
          </w:p>
        </w:tc>
        <w:tc>
          <w:tcPr>
            <w:tcW w:w="12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24</w:t>
            </w:r>
          </w:p>
        </w:tc>
        <w:tc>
          <w:tcPr>
            <w:tcW w:w="892"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40</w:t>
            </w:r>
          </w:p>
        </w:tc>
        <w:tc>
          <w:tcPr>
            <w:tcW w:w="10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30.8</w:t>
            </w:r>
          </w:p>
        </w:tc>
      </w:tr>
      <w:tr w:rsidR="004635DC" w:rsidRPr="009A2871" w:rsidTr="004635DC">
        <w:trPr>
          <w:trHeight w:val="180"/>
          <w:jc w:val="center"/>
        </w:trPr>
        <w:tc>
          <w:tcPr>
            <w:tcW w:w="2083" w:type="dxa"/>
            <w:vMerge/>
            <w:shd w:val="clear" w:color="auto" w:fill="auto"/>
          </w:tcPr>
          <w:p w:rsidR="004635DC" w:rsidRPr="009A2871" w:rsidRDefault="004635DC" w:rsidP="004D0200">
            <w:pPr>
              <w:pStyle w:val="FootnoteText"/>
              <w:jc w:val="center"/>
              <w:rPr>
                <w:rFonts w:eastAsia="Times New Roman"/>
                <w:b/>
                <w:bCs/>
              </w:rPr>
            </w:pP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rPr>
              <w:t>South</w:t>
            </w:r>
          </w:p>
        </w:tc>
        <w:tc>
          <w:tcPr>
            <w:tcW w:w="87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29</w:t>
            </w:r>
          </w:p>
        </w:tc>
        <w:tc>
          <w:tcPr>
            <w:tcW w:w="1127"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4.2</w:t>
            </w:r>
          </w:p>
        </w:tc>
        <w:tc>
          <w:tcPr>
            <w:tcW w:w="1105"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4.2</w:t>
            </w:r>
          </w:p>
        </w:tc>
        <w:tc>
          <w:tcPr>
            <w:tcW w:w="126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25</w:t>
            </w:r>
          </w:p>
        </w:tc>
        <w:tc>
          <w:tcPr>
            <w:tcW w:w="89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43</w:t>
            </w:r>
          </w:p>
        </w:tc>
        <w:tc>
          <w:tcPr>
            <w:tcW w:w="103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31</w:t>
            </w:r>
          </w:p>
        </w:tc>
      </w:tr>
      <w:tr w:rsidR="004635DC" w:rsidRPr="009A2871" w:rsidTr="004635DC">
        <w:trPr>
          <w:jc w:val="center"/>
        </w:trPr>
        <w:tc>
          <w:tcPr>
            <w:tcW w:w="208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Total</w:t>
            </w: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Fonts w:eastAsia="Times New Roman"/>
                <w:b/>
                <w:bCs/>
              </w:rPr>
              <w:t>-</w:t>
            </w:r>
          </w:p>
        </w:tc>
        <w:tc>
          <w:tcPr>
            <w:tcW w:w="87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171</w:t>
            </w:r>
          </w:p>
        </w:tc>
        <w:tc>
          <w:tcPr>
            <w:tcW w:w="1127"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23.1</w:t>
            </w:r>
          </w:p>
        </w:tc>
        <w:tc>
          <w:tcPr>
            <w:tcW w:w="1105"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23.7</w:t>
            </w:r>
          </w:p>
        </w:tc>
        <w:tc>
          <w:tcPr>
            <w:tcW w:w="126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138</w:t>
            </w:r>
          </w:p>
        </w:tc>
        <w:tc>
          <w:tcPr>
            <w:tcW w:w="89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246</w:t>
            </w:r>
          </w:p>
        </w:tc>
        <w:tc>
          <w:tcPr>
            <w:tcW w:w="103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194</w:t>
            </w:r>
          </w:p>
        </w:tc>
      </w:tr>
      <w:tr w:rsidR="004635DC" w:rsidRPr="009A2871" w:rsidTr="004635DC">
        <w:trPr>
          <w:jc w:val="center"/>
        </w:trPr>
        <w:tc>
          <w:tcPr>
            <w:tcW w:w="208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Average</w:t>
            </w:r>
          </w:p>
        </w:tc>
        <w:tc>
          <w:tcPr>
            <w:tcW w:w="1073" w:type="dxa"/>
            <w:shd w:val="clear" w:color="auto" w:fill="auto"/>
          </w:tcPr>
          <w:p w:rsidR="004635DC" w:rsidRPr="009A2871" w:rsidRDefault="004635DC" w:rsidP="004D0200">
            <w:pPr>
              <w:pStyle w:val="FootnoteText"/>
              <w:jc w:val="center"/>
              <w:rPr>
                <w:rFonts w:eastAsia="Times New Roman"/>
                <w:b/>
                <w:bCs/>
              </w:rPr>
            </w:pPr>
            <w:r w:rsidRPr="009A2871">
              <w:rPr>
                <w:rFonts w:eastAsia="Times New Roman"/>
                <w:b/>
                <w:bCs/>
              </w:rPr>
              <w:t>-</w:t>
            </w:r>
          </w:p>
        </w:tc>
        <w:tc>
          <w:tcPr>
            <w:tcW w:w="87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w:t>
            </w:r>
          </w:p>
        </w:tc>
        <w:tc>
          <w:tcPr>
            <w:tcW w:w="1127"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3.83</w:t>
            </w:r>
          </w:p>
        </w:tc>
        <w:tc>
          <w:tcPr>
            <w:tcW w:w="1105"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3.9</w:t>
            </w:r>
          </w:p>
        </w:tc>
        <w:tc>
          <w:tcPr>
            <w:tcW w:w="126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23.1</w:t>
            </w:r>
          </w:p>
        </w:tc>
        <w:tc>
          <w:tcPr>
            <w:tcW w:w="892"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41.2</w:t>
            </w:r>
          </w:p>
        </w:tc>
        <w:tc>
          <w:tcPr>
            <w:tcW w:w="103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33</w:t>
            </w:r>
          </w:p>
        </w:tc>
      </w:tr>
    </w:tbl>
    <w:p w:rsidR="004635DC" w:rsidRPr="009A2871" w:rsidRDefault="004635DC" w:rsidP="004635DC">
      <w:pPr>
        <w:pStyle w:val="FootnoteText"/>
        <w:jc w:val="center"/>
        <w:rPr>
          <w:b/>
          <w:bCs/>
        </w:rPr>
      </w:pPr>
    </w:p>
    <w:p w:rsidR="004635DC" w:rsidRPr="009A2871" w:rsidRDefault="004635DC" w:rsidP="004635DC">
      <w:pPr>
        <w:pStyle w:val="FootnoteText"/>
        <w:jc w:val="both"/>
        <w:rPr>
          <w:rStyle w:val="hps"/>
        </w:rPr>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ind w:firstLine="851"/>
        <w:jc w:val="both"/>
        <w:rPr>
          <w:b/>
          <w:bCs/>
        </w:rPr>
      </w:pPr>
      <w:r w:rsidRPr="009A2871">
        <w:rPr>
          <w:rStyle w:val="hps"/>
        </w:rPr>
        <w:lastRenderedPageBreak/>
        <w:t>Multivariate linear regression</w:t>
      </w:r>
      <w:r w:rsidRPr="009A2871">
        <w:t xml:space="preserve"> </w:t>
      </w:r>
      <w:r w:rsidRPr="009A2871">
        <w:rPr>
          <w:rStyle w:val="hps"/>
        </w:rPr>
        <w:t>by SPSS software</w:t>
      </w:r>
      <w:r w:rsidRPr="009A2871">
        <w:t xml:space="preserve"> </w:t>
      </w:r>
      <w:r w:rsidRPr="009A2871">
        <w:rPr>
          <w:rStyle w:val="hps"/>
        </w:rPr>
        <w:t>has been used to test the hypotheses whose results are as follows</w:t>
      </w:r>
      <w:r w:rsidRPr="009A2871">
        <w:t>:</w:t>
      </w:r>
    </w:p>
    <w:p w:rsidR="004635DC" w:rsidRPr="009A2871" w:rsidRDefault="004635DC" w:rsidP="004635DC">
      <w:pPr>
        <w:pStyle w:val="FootnoteText"/>
        <w:jc w:val="both"/>
      </w:pPr>
      <w:r w:rsidRPr="009A2871">
        <w:rPr>
          <w:rStyle w:val="hps"/>
        </w:rPr>
        <w:lastRenderedPageBreak/>
        <w:t>1. The</w:t>
      </w:r>
      <w:r w:rsidRPr="009A2871">
        <w:t xml:space="preserve"> </w:t>
      </w:r>
      <w:r w:rsidRPr="009A2871">
        <w:rPr>
          <w:rStyle w:val="hps"/>
        </w:rPr>
        <w:t>independent variables</w:t>
      </w:r>
      <w:r w:rsidRPr="009A2871">
        <w:t xml:space="preserve"> </w:t>
      </w:r>
      <w:r w:rsidRPr="009A2871">
        <w:rPr>
          <w:rStyle w:val="hps"/>
        </w:rPr>
        <w:t>entered</w:t>
      </w:r>
      <w:r w:rsidRPr="009A2871">
        <w:t xml:space="preserve"> </w:t>
      </w:r>
      <w:r w:rsidRPr="009A2871">
        <w:rPr>
          <w:rStyle w:val="hps"/>
        </w:rPr>
        <w:t>and</w:t>
      </w:r>
      <w:r w:rsidRPr="009A2871">
        <w:t xml:space="preserve"> </w:t>
      </w:r>
      <w:r w:rsidRPr="009A2871">
        <w:rPr>
          <w:rStyle w:val="hps"/>
        </w:rPr>
        <w:t>removed</w:t>
      </w:r>
      <w:r w:rsidRPr="009A2871">
        <w:t xml:space="preserve"> </w:t>
      </w:r>
      <w:r w:rsidRPr="009A2871">
        <w:rPr>
          <w:rStyle w:val="hps"/>
        </w:rPr>
        <w:t>variables</w:t>
      </w:r>
      <w:r w:rsidRPr="009A2871">
        <w:t xml:space="preserve"> </w:t>
      </w:r>
      <w:r w:rsidRPr="009A2871">
        <w:rPr>
          <w:rStyle w:val="hps"/>
        </w:rPr>
        <w:t>in the</w:t>
      </w:r>
      <w:r w:rsidRPr="009A2871">
        <w:t xml:space="preserve"> </w:t>
      </w:r>
      <w:r w:rsidRPr="009A2871">
        <w:rPr>
          <w:rStyle w:val="hps"/>
        </w:rPr>
        <w:t>hypotheses</w:t>
      </w:r>
      <w:r w:rsidRPr="009A2871">
        <w:t xml:space="preserve"> </w:t>
      </w:r>
      <w:r w:rsidRPr="009A2871">
        <w:rPr>
          <w:rStyle w:val="hps"/>
        </w:rPr>
        <w:t>of this research are</w:t>
      </w:r>
      <w:r w:rsidRPr="009A2871">
        <w:t xml:space="preserve"> </w:t>
      </w:r>
      <w:r w:rsidRPr="009A2871">
        <w:rPr>
          <w:rStyle w:val="hps"/>
        </w:rPr>
        <w:t>particularly</w:t>
      </w:r>
      <w:r w:rsidRPr="009A2871">
        <w:t xml:space="preserve"> </w:t>
      </w:r>
      <w:r w:rsidRPr="009A2871">
        <w:rPr>
          <w:rStyle w:val="hps"/>
        </w:rPr>
        <w:t>important</w:t>
      </w:r>
      <w:r w:rsidRPr="009A2871">
        <w:t xml:space="preserve"> </w:t>
      </w:r>
      <w:r w:rsidRPr="009A2871">
        <w:rPr>
          <w:rStyle w:val="hps"/>
        </w:rPr>
        <w:t>as</w:t>
      </w:r>
      <w:r w:rsidRPr="009A2871">
        <w:t xml:space="preserve"> </w:t>
      </w:r>
      <w:r w:rsidRPr="009A2871">
        <w:rPr>
          <w:rStyle w:val="hps"/>
        </w:rPr>
        <w:t>there</w:t>
      </w:r>
      <w:r w:rsidRPr="009A2871">
        <w:t xml:space="preserve"> </w:t>
      </w:r>
      <w:r w:rsidRPr="009A2871">
        <w:rPr>
          <w:rStyle w:val="hps"/>
        </w:rPr>
        <w:t>is only</w:t>
      </w:r>
      <w:r w:rsidRPr="009A2871">
        <w:t xml:space="preserve"> </w:t>
      </w:r>
      <w:r w:rsidRPr="009A2871">
        <w:rPr>
          <w:rStyle w:val="hps"/>
        </w:rPr>
        <w:t>one variable</w:t>
      </w:r>
      <w:r w:rsidRPr="009A2871">
        <w:t xml:space="preserve"> </w:t>
      </w:r>
      <w:r w:rsidRPr="009A2871">
        <w:rPr>
          <w:rStyle w:val="hps"/>
        </w:rPr>
        <w:t>entered</w:t>
      </w:r>
      <w:r w:rsidRPr="009A2871">
        <w:t>.</w:t>
      </w:r>
    </w:p>
    <w:p w:rsidR="004635DC" w:rsidRPr="009A2871" w:rsidRDefault="004635DC" w:rsidP="004635DC">
      <w:pPr>
        <w:pStyle w:val="FootnoteText"/>
        <w:jc w:val="center"/>
        <w:sectPr w:rsidR="004635DC" w:rsidRPr="009A2871" w:rsidSect="00C0601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pStyle w:val="FootnoteText"/>
        <w:jc w:val="center"/>
        <w:outlineLvl w:val="0"/>
        <w:rPr>
          <w:rStyle w:val="hps"/>
        </w:rPr>
      </w:pPr>
      <w:r w:rsidRPr="009A2871">
        <w:rPr>
          <w:rStyle w:val="hps"/>
        </w:rPr>
        <w:lastRenderedPageBreak/>
        <w:t>Table</w:t>
      </w:r>
      <w:r w:rsidRPr="009A2871">
        <w:rPr>
          <w:rStyle w:val="shorttext"/>
        </w:rPr>
        <w:t xml:space="preserve"> </w:t>
      </w:r>
      <w:r w:rsidRPr="009A2871">
        <w:rPr>
          <w:rStyle w:val="hps"/>
        </w:rPr>
        <w:t>3</w:t>
      </w:r>
      <w:r w:rsidRPr="009A2871">
        <w:rPr>
          <w:rStyle w:val="shorttext"/>
        </w:rPr>
        <w:t xml:space="preserve">: </w:t>
      </w:r>
      <w:r w:rsidRPr="009A2871">
        <w:rPr>
          <w:rStyle w:val="hps"/>
        </w:rPr>
        <w:t>Independent</w:t>
      </w:r>
      <w:r w:rsidRPr="009A2871">
        <w:rPr>
          <w:rStyle w:val="shorttext"/>
        </w:rPr>
        <w:t xml:space="preserve"> </w:t>
      </w:r>
      <w:r w:rsidRPr="009A2871">
        <w:rPr>
          <w:rStyle w:val="hps"/>
        </w:rPr>
        <w:t xml:space="preserve">and removed variables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4635DC" w:rsidRPr="009A2871" w:rsidTr="004D0200">
        <w:trPr>
          <w:jc w:val="center"/>
        </w:trPr>
        <w:tc>
          <w:tcPr>
            <w:tcW w:w="28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Entered variable</w:t>
            </w:r>
            <w:r w:rsidRPr="009A2871">
              <w:rPr>
                <w:rStyle w:val="shorttext"/>
                <w:rFonts w:eastAsia="Times New Roman"/>
              </w:rPr>
              <w:t xml:space="preserve"> </w:t>
            </w:r>
          </w:p>
        </w:tc>
        <w:tc>
          <w:tcPr>
            <w:tcW w:w="2841"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removed variables</w:t>
            </w:r>
          </w:p>
        </w:tc>
        <w:tc>
          <w:tcPr>
            <w:tcW w:w="2841"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Procedure</w:t>
            </w:r>
          </w:p>
        </w:tc>
      </w:tr>
      <w:tr w:rsidR="004635DC" w:rsidRPr="009A2871" w:rsidTr="004D0200">
        <w:trPr>
          <w:trHeight w:val="210"/>
          <w:jc w:val="center"/>
        </w:trPr>
        <w:tc>
          <w:tcPr>
            <w:tcW w:w="2840" w:type="dxa"/>
            <w:shd w:val="clear" w:color="auto" w:fill="auto"/>
          </w:tcPr>
          <w:p w:rsidR="004635DC" w:rsidRPr="009A2871" w:rsidRDefault="004635DC" w:rsidP="004D0200">
            <w:pPr>
              <w:pStyle w:val="FootnoteText"/>
              <w:jc w:val="center"/>
              <w:rPr>
                <w:rStyle w:val="hps"/>
                <w:rFonts w:eastAsia="Times New Roman"/>
              </w:rPr>
            </w:pPr>
            <w:r w:rsidRPr="009A2871">
              <w:rPr>
                <w:rStyle w:val="hps"/>
                <w:rFonts w:eastAsia="Times New Roman"/>
              </w:rPr>
              <w:t>Job Satisfaction</w:t>
            </w:r>
          </w:p>
        </w:tc>
        <w:tc>
          <w:tcPr>
            <w:tcW w:w="2841"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w:t>
            </w:r>
          </w:p>
        </w:tc>
        <w:tc>
          <w:tcPr>
            <w:tcW w:w="2841" w:type="dxa"/>
            <w:vMerge w:val="restart"/>
            <w:shd w:val="clear" w:color="auto" w:fill="auto"/>
            <w:vAlign w:val="center"/>
          </w:tcPr>
          <w:p w:rsidR="004635DC" w:rsidRPr="009A2871" w:rsidRDefault="004635DC" w:rsidP="004D0200">
            <w:pPr>
              <w:pStyle w:val="FootnoteText"/>
              <w:jc w:val="center"/>
              <w:rPr>
                <w:rFonts w:eastAsia="Times New Roman"/>
              </w:rPr>
            </w:pPr>
            <w:r w:rsidRPr="009A2871">
              <w:rPr>
                <w:rStyle w:val="hps"/>
                <w:rFonts w:eastAsia="Times New Roman"/>
              </w:rPr>
              <w:t>Input</w:t>
            </w:r>
          </w:p>
        </w:tc>
      </w:tr>
      <w:tr w:rsidR="004635DC" w:rsidRPr="009A2871" w:rsidTr="004D0200">
        <w:trPr>
          <w:trHeight w:val="255"/>
          <w:jc w:val="center"/>
        </w:trPr>
        <w:tc>
          <w:tcPr>
            <w:tcW w:w="2840" w:type="dxa"/>
            <w:shd w:val="clear" w:color="auto" w:fill="auto"/>
          </w:tcPr>
          <w:p w:rsidR="004635DC" w:rsidRPr="009A2871" w:rsidRDefault="004635DC" w:rsidP="004D0200">
            <w:pPr>
              <w:pStyle w:val="FootnoteText"/>
              <w:jc w:val="center"/>
              <w:rPr>
                <w:rStyle w:val="hps"/>
                <w:rFonts w:eastAsia="Times New Roman"/>
              </w:rPr>
            </w:pPr>
            <w:r w:rsidRPr="009A2871">
              <w:rPr>
                <w:rStyle w:val="hps"/>
                <w:rFonts w:eastAsia="Times New Roman"/>
              </w:rPr>
              <w:t>Motivation</w:t>
            </w:r>
          </w:p>
        </w:tc>
        <w:tc>
          <w:tcPr>
            <w:tcW w:w="2841"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1</w:t>
            </w:r>
          </w:p>
        </w:tc>
        <w:tc>
          <w:tcPr>
            <w:tcW w:w="2841" w:type="dxa"/>
            <w:vMerge/>
            <w:shd w:val="clear" w:color="auto" w:fill="auto"/>
          </w:tcPr>
          <w:p w:rsidR="004635DC" w:rsidRPr="009A2871" w:rsidRDefault="004635DC" w:rsidP="004D0200">
            <w:pPr>
              <w:pStyle w:val="FootnoteText"/>
              <w:jc w:val="center"/>
              <w:rPr>
                <w:rFonts w:eastAsia="Times New Roman"/>
              </w:rPr>
            </w:pPr>
          </w:p>
        </w:tc>
      </w:tr>
    </w:tbl>
    <w:p w:rsidR="004635DC" w:rsidRPr="009A2871" w:rsidRDefault="004635DC" w:rsidP="004635DC">
      <w:pPr>
        <w:pStyle w:val="FootnoteText"/>
        <w:jc w:val="center"/>
      </w:pPr>
    </w:p>
    <w:p w:rsidR="004635DC" w:rsidRPr="009A2871" w:rsidRDefault="004635DC" w:rsidP="004635DC">
      <w:pPr>
        <w:pStyle w:val="FootnoteText"/>
        <w:jc w:val="both"/>
        <w:rPr>
          <w:rStyle w:val="hps"/>
          <w:b/>
          <w:bCs/>
        </w:rPr>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jc w:val="both"/>
      </w:pPr>
      <w:r w:rsidRPr="009A2871">
        <w:rPr>
          <w:rStyle w:val="hps"/>
          <w:b/>
          <w:bCs/>
        </w:rPr>
        <w:lastRenderedPageBreak/>
        <w:t>2.</w:t>
      </w:r>
      <w:r w:rsidRPr="009A2871">
        <w:rPr>
          <w:b/>
          <w:bCs/>
        </w:rPr>
        <w:t xml:space="preserve"> </w:t>
      </w:r>
      <w:r w:rsidRPr="009A2871">
        <w:rPr>
          <w:rStyle w:val="hps"/>
          <w:b/>
          <w:bCs/>
        </w:rPr>
        <w:t>Correlation</w:t>
      </w:r>
      <w:r w:rsidRPr="009A2871">
        <w:rPr>
          <w:b/>
          <w:bCs/>
        </w:rPr>
        <w:t>:</w:t>
      </w:r>
      <w:r w:rsidRPr="009A2871">
        <w:t xml:space="preserve"> As shown in </w:t>
      </w:r>
      <w:r w:rsidRPr="009A2871">
        <w:rPr>
          <w:rStyle w:val="hps"/>
        </w:rPr>
        <w:t>Table</w:t>
      </w:r>
      <w:r w:rsidRPr="009A2871">
        <w:t xml:space="preserve"> </w:t>
      </w:r>
      <w:r w:rsidRPr="009A2871">
        <w:rPr>
          <w:rStyle w:val="hps"/>
        </w:rPr>
        <w:t>4,</w:t>
      </w:r>
      <w:r w:rsidRPr="009A2871">
        <w:t xml:space="preserve"> there is a significant relationship between </w:t>
      </w:r>
      <w:r w:rsidRPr="009A2871">
        <w:rPr>
          <w:rStyle w:val="hps"/>
        </w:rPr>
        <w:t>job satisfaction</w:t>
      </w:r>
      <w:r w:rsidRPr="009A2871">
        <w:t xml:space="preserve">, </w:t>
      </w:r>
      <w:r w:rsidRPr="009A2871">
        <w:rPr>
          <w:rStyle w:val="hps"/>
        </w:rPr>
        <w:t>motivation</w:t>
      </w:r>
      <w:r w:rsidRPr="009A2871">
        <w:t xml:space="preserve"> </w:t>
      </w:r>
      <w:r w:rsidRPr="009A2871">
        <w:rPr>
          <w:rStyle w:val="hps"/>
        </w:rPr>
        <w:t>and</w:t>
      </w:r>
      <w:r w:rsidRPr="009A2871">
        <w:t xml:space="preserve"> course </w:t>
      </w:r>
      <w:r w:rsidRPr="009A2871">
        <w:rPr>
          <w:rStyle w:val="hps"/>
        </w:rPr>
        <w:t>effectiveness. The last column in this table shows that the distribution of</w:t>
      </w:r>
      <w:r w:rsidRPr="009A2871">
        <w:t xml:space="preserve"> </w:t>
      </w:r>
      <w:r w:rsidRPr="009A2871">
        <w:rPr>
          <w:rStyle w:val="hps"/>
        </w:rPr>
        <w:t>points</w:t>
      </w:r>
      <w:r w:rsidRPr="009A2871">
        <w:t xml:space="preserve"> </w:t>
      </w:r>
      <w:r w:rsidRPr="009A2871">
        <w:rPr>
          <w:rStyle w:val="hps"/>
        </w:rPr>
        <w:t>around the</w:t>
      </w:r>
      <w:r w:rsidRPr="009A2871">
        <w:t xml:space="preserve"> </w:t>
      </w:r>
      <w:r w:rsidRPr="009A2871">
        <w:rPr>
          <w:rStyle w:val="hps"/>
        </w:rPr>
        <w:t>regression</w:t>
      </w:r>
      <w:r w:rsidRPr="009A2871">
        <w:t xml:space="preserve"> axis </w:t>
      </w:r>
      <w:r w:rsidRPr="009A2871">
        <w:rPr>
          <w:rStyle w:val="hps"/>
        </w:rPr>
        <w:t>is</w:t>
      </w:r>
      <w:r w:rsidRPr="009A2871">
        <w:t xml:space="preserve"> </w:t>
      </w:r>
      <w:r w:rsidRPr="009A2871">
        <w:rPr>
          <w:rStyle w:val="hps"/>
        </w:rPr>
        <w:t>not</w:t>
      </w:r>
      <w:r w:rsidRPr="009A2871">
        <w:t xml:space="preserve"> </w:t>
      </w:r>
      <w:r w:rsidRPr="009A2871">
        <w:rPr>
          <w:rStyle w:val="hps"/>
        </w:rPr>
        <w:t>high</w:t>
      </w:r>
      <w:r w:rsidRPr="009A2871">
        <w:t>.</w:t>
      </w:r>
    </w:p>
    <w:p w:rsidR="004635DC" w:rsidRDefault="004635DC" w:rsidP="004635DC">
      <w:pPr>
        <w:pStyle w:val="FootnoteText"/>
        <w:jc w:val="both"/>
      </w:pPr>
      <w:r w:rsidRPr="009A2871">
        <w:lastRenderedPageBreak/>
        <w:t xml:space="preserve">With respect to six minor hypotheses, it </w:t>
      </w:r>
      <w:r w:rsidRPr="009A2871">
        <w:rPr>
          <w:rStyle w:val="hps"/>
        </w:rPr>
        <w:t>can be</w:t>
      </w:r>
      <w:r w:rsidRPr="009A2871">
        <w:t xml:space="preserve"> </w:t>
      </w:r>
      <w:r w:rsidRPr="009A2871">
        <w:rPr>
          <w:rStyle w:val="hps"/>
        </w:rPr>
        <w:t>said</w:t>
      </w:r>
      <w:r w:rsidRPr="009A2871">
        <w:t xml:space="preserve"> that there is a significant </w:t>
      </w:r>
      <w:r w:rsidRPr="009A2871">
        <w:rPr>
          <w:rStyle w:val="hps"/>
        </w:rPr>
        <w:t>relationship between</w:t>
      </w:r>
      <w:r w:rsidRPr="009A2871">
        <w:t xml:space="preserve"> </w:t>
      </w:r>
      <w:r w:rsidRPr="009A2871">
        <w:rPr>
          <w:rStyle w:val="hps"/>
        </w:rPr>
        <w:t>motivation</w:t>
      </w:r>
      <w:r w:rsidRPr="009A2871">
        <w:t xml:space="preserve">, </w:t>
      </w:r>
      <w:r w:rsidRPr="009A2871">
        <w:rPr>
          <w:rStyle w:val="hps"/>
        </w:rPr>
        <w:t>job satisfaction</w:t>
      </w:r>
      <w:r w:rsidRPr="009A2871">
        <w:t xml:space="preserve"> </w:t>
      </w:r>
      <w:r w:rsidRPr="009A2871">
        <w:rPr>
          <w:rStyle w:val="hps"/>
        </w:rPr>
        <w:t>and</w:t>
      </w:r>
      <w:r w:rsidRPr="009A2871">
        <w:t xml:space="preserve"> the </w:t>
      </w:r>
      <w:r w:rsidRPr="009A2871">
        <w:rPr>
          <w:rStyle w:val="hps"/>
        </w:rPr>
        <w:t>effectiveness</w:t>
      </w:r>
      <w:r w:rsidRPr="009A2871">
        <w:t xml:space="preserve"> </w:t>
      </w:r>
      <w:r w:rsidRPr="009A2871">
        <w:rPr>
          <w:rStyle w:val="hps"/>
        </w:rPr>
        <w:t>of</w:t>
      </w:r>
      <w:r w:rsidRPr="009A2871">
        <w:t xml:space="preserve"> knowledge-skill based and attitude-based </w:t>
      </w:r>
      <w:r w:rsidRPr="009A2871">
        <w:rPr>
          <w:rStyle w:val="hps"/>
        </w:rPr>
        <w:t>in-service training courses</w:t>
      </w:r>
      <w:r w:rsidRPr="009A2871">
        <w:t>.</w:t>
      </w:r>
    </w:p>
    <w:p w:rsidR="004635DC" w:rsidRDefault="004635DC" w:rsidP="004635DC">
      <w:pPr>
        <w:pStyle w:val="FootnoteText"/>
        <w:jc w:val="both"/>
        <w:sectPr w:rsidR="004635DC" w:rsidSect="00C0601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pStyle w:val="FootnoteText"/>
        <w:jc w:val="both"/>
      </w:pPr>
    </w:p>
    <w:p w:rsidR="004635DC" w:rsidRPr="009A2871" w:rsidRDefault="004635DC" w:rsidP="004635DC">
      <w:pPr>
        <w:pStyle w:val="FootnoteText"/>
        <w:jc w:val="both"/>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jc w:val="center"/>
        <w:outlineLvl w:val="0"/>
      </w:pPr>
      <w:r w:rsidRPr="009A2871">
        <w:rPr>
          <w:rStyle w:val="hps"/>
        </w:rPr>
        <w:lastRenderedPageBreak/>
        <w:t>Table</w:t>
      </w:r>
      <w:r w:rsidRPr="009A2871">
        <w:rPr>
          <w:rStyle w:val="shorttext"/>
        </w:rPr>
        <w:t xml:space="preserve"> </w:t>
      </w:r>
      <w:r w:rsidRPr="009A2871">
        <w:rPr>
          <w:rStyle w:val="hps"/>
        </w:rPr>
        <w:t>4</w:t>
      </w:r>
      <w:r w:rsidRPr="009A2871">
        <w:rPr>
          <w:rStyle w:val="shorttext"/>
        </w:rPr>
        <w:t xml:space="preserve">: </w:t>
      </w:r>
      <w:r w:rsidRPr="009A2871">
        <w:rPr>
          <w:rStyle w:val="hps"/>
        </w:rPr>
        <w:t>Correlation Coefficient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1354"/>
        <w:gridCol w:w="2126"/>
        <w:gridCol w:w="1633"/>
        <w:gridCol w:w="1705"/>
      </w:tblGrid>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b/>
                <w:bCs/>
              </w:rPr>
              <w:t>Entered variable</w:t>
            </w:r>
          </w:p>
        </w:tc>
        <w:tc>
          <w:tcPr>
            <w:tcW w:w="1354"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Correlation Coefficient</w:t>
            </w:r>
          </w:p>
        </w:tc>
        <w:tc>
          <w:tcPr>
            <w:tcW w:w="2126"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Coefficient of determination</w:t>
            </w:r>
            <w:r w:rsidRPr="009A2871">
              <w:rPr>
                <w:rFonts w:eastAsia="Times New Roman"/>
              </w:rPr>
              <w:t xml:space="preserve"> </w:t>
            </w:r>
            <w:r w:rsidRPr="009A2871">
              <w:rPr>
                <w:rStyle w:val="hps"/>
                <w:rFonts w:eastAsia="Times New Roman"/>
              </w:rPr>
              <w:t>(</w:t>
            </w:r>
            <w:r w:rsidRPr="009A2871">
              <w:rPr>
                <w:rFonts w:eastAsia="Times New Roman"/>
              </w:rPr>
              <w:t xml:space="preserve">rate of change </w:t>
            </w:r>
            <w:r w:rsidRPr="009A2871">
              <w:rPr>
                <w:rStyle w:val="hps"/>
                <w:rFonts w:eastAsia="Times New Roman"/>
              </w:rPr>
              <w:t>in</w:t>
            </w:r>
            <w:r w:rsidRPr="009A2871">
              <w:rPr>
                <w:rFonts w:eastAsia="Times New Roman"/>
              </w:rPr>
              <w:t xml:space="preserve"> </w:t>
            </w:r>
            <w:r w:rsidRPr="009A2871">
              <w:rPr>
                <w:rStyle w:val="hps"/>
                <w:rFonts w:eastAsia="Times New Roman"/>
              </w:rPr>
              <w:t>the dependent variable</w:t>
            </w:r>
            <w:r w:rsidRPr="009A2871">
              <w:rPr>
                <w:rFonts w:eastAsia="Times New Roman"/>
              </w:rPr>
              <w:t>)</w:t>
            </w:r>
          </w:p>
        </w:tc>
        <w:tc>
          <w:tcPr>
            <w:tcW w:w="1633"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Adjusted</w:t>
            </w:r>
            <w:r w:rsidRPr="009A2871">
              <w:rPr>
                <w:rFonts w:eastAsia="Times New Roman"/>
              </w:rPr>
              <w:t xml:space="preserve"> </w:t>
            </w:r>
            <w:r w:rsidRPr="009A2871">
              <w:rPr>
                <w:rStyle w:val="hps"/>
                <w:rFonts w:eastAsia="Times New Roman"/>
              </w:rPr>
              <w:t>coefficient of determination</w:t>
            </w:r>
          </w:p>
        </w:tc>
        <w:tc>
          <w:tcPr>
            <w:tcW w:w="1705"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Standard deviation</w:t>
            </w:r>
            <w:r w:rsidRPr="009A2871">
              <w:rPr>
                <w:rStyle w:val="shorttext"/>
                <w:rFonts w:eastAsia="Times New Roman"/>
              </w:rPr>
              <w:t xml:space="preserve"> </w:t>
            </w:r>
            <w:r w:rsidRPr="009A2871">
              <w:rPr>
                <w:rStyle w:val="hps"/>
                <w:rFonts w:eastAsia="Times New Roman"/>
              </w:rPr>
              <w:t>represents the</w:t>
            </w:r>
            <w:r w:rsidRPr="009A2871">
              <w:rPr>
                <w:rStyle w:val="shorttext"/>
                <w:rFonts w:eastAsia="Times New Roman"/>
              </w:rPr>
              <w:t xml:space="preserve"> </w:t>
            </w:r>
            <w:r w:rsidRPr="009A2871">
              <w:rPr>
                <w:rStyle w:val="hps"/>
                <w:rFonts w:eastAsia="Times New Roman"/>
              </w:rPr>
              <w:t>dispersion</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First </w:t>
            </w:r>
            <w:r w:rsidRPr="009A2871">
              <w:rPr>
                <w:rStyle w:val="hps"/>
                <w:rFonts w:eastAsia="Times New Roman"/>
              </w:rPr>
              <w:t>main 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0.8</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0.77</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0.71</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1.21</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Second </w:t>
            </w:r>
            <w:r w:rsidRPr="009A2871">
              <w:rPr>
                <w:rStyle w:val="hps"/>
                <w:rFonts w:eastAsia="Times New Roman"/>
              </w:rPr>
              <w:t>main 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0.65</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0.61</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0.99</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First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0.9</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0.86</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0.82</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2.56</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Second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0.63</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2.14</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Third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0.68</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0.62</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1.18</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Fourth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0.65</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0.612</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1.1</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Fifth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0.80</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0.78</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0.72</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1.78</w:t>
            </w:r>
          </w:p>
        </w:tc>
      </w:tr>
      <w:tr w:rsidR="004635DC" w:rsidRPr="009A2871" w:rsidTr="004D0200">
        <w:trPr>
          <w:jc w:val="center"/>
        </w:trPr>
        <w:tc>
          <w:tcPr>
            <w:tcW w:w="2123"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Sixth </w:t>
            </w:r>
            <w:r w:rsidRPr="009A2871">
              <w:rPr>
                <w:rStyle w:val="hps"/>
                <w:rFonts w:eastAsia="Times New Roman"/>
              </w:rPr>
              <w:t>sub-</w:t>
            </w:r>
            <w:r w:rsidRPr="009A2871">
              <w:rPr>
                <w:rFonts w:eastAsia="Times New Roman"/>
              </w:rPr>
              <w:t>hypothesis</w:t>
            </w:r>
          </w:p>
        </w:tc>
        <w:tc>
          <w:tcPr>
            <w:tcW w:w="1354"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0.6</w:t>
            </w:r>
          </w:p>
        </w:tc>
        <w:tc>
          <w:tcPr>
            <w:tcW w:w="2126"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0.56</w:t>
            </w:r>
          </w:p>
        </w:tc>
        <w:tc>
          <w:tcPr>
            <w:tcW w:w="1633"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0.51</w:t>
            </w:r>
          </w:p>
        </w:tc>
        <w:tc>
          <w:tcPr>
            <w:tcW w:w="1705"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1.89</w:t>
            </w:r>
          </w:p>
        </w:tc>
      </w:tr>
    </w:tbl>
    <w:p w:rsidR="004635DC" w:rsidRPr="009A2871" w:rsidRDefault="004635DC" w:rsidP="004635DC">
      <w:pPr>
        <w:pStyle w:val="FootnoteText"/>
        <w:jc w:val="center"/>
      </w:pPr>
    </w:p>
    <w:p w:rsidR="004635DC" w:rsidRPr="009A2871" w:rsidRDefault="004635DC" w:rsidP="004635DC">
      <w:pPr>
        <w:pStyle w:val="FootnoteText"/>
        <w:jc w:val="both"/>
      </w:pPr>
      <w:r w:rsidRPr="009A2871">
        <w:rPr>
          <w:rStyle w:val="hps"/>
        </w:rPr>
        <w:t>3.</w:t>
      </w:r>
      <w:r w:rsidRPr="009A2871">
        <w:t xml:space="preserve"> </w:t>
      </w:r>
      <w:r w:rsidRPr="009A2871">
        <w:rPr>
          <w:rStyle w:val="hps"/>
        </w:rPr>
        <w:t>Regression</w:t>
      </w:r>
      <w:r w:rsidRPr="009A2871">
        <w:t xml:space="preserve"> </w:t>
      </w:r>
      <w:r w:rsidRPr="009A2871">
        <w:rPr>
          <w:rStyle w:val="hps"/>
        </w:rPr>
        <w:t>analysis of variance</w:t>
      </w:r>
      <w:r w:rsidRPr="009A2871">
        <w:t xml:space="preserve"> </w:t>
      </w:r>
      <w:r w:rsidRPr="009A2871">
        <w:rPr>
          <w:rStyle w:val="hps"/>
        </w:rPr>
        <w:t>(ANOVA)</w:t>
      </w:r>
      <w:r w:rsidRPr="009A2871">
        <w:t xml:space="preserve"> shows </w:t>
      </w:r>
      <w:r w:rsidRPr="009A2871">
        <w:rPr>
          <w:rStyle w:val="hps"/>
        </w:rPr>
        <w:t>states the variation of the effectiveness</w:t>
      </w:r>
      <w:r w:rsidRPr="009A2871">
        <w:t xml:space="preserve"> </w:t>
      </w:r>
      <w:r w:rsidRPr="009A2871">
        <w:rPr>
          <w:rStyle w:val="hps"/>
        </w:rPr>
        <w:t>of</w:t>
      </w:r>
      <w:r w:rsidRPr="009A2871">
        <w:t xml:space="preserve"> </w:t>
      </w:r>
      <w:r w:rsidRPr="009A2871">
        <w:rPr>
          <w:rStyle w:val="hps"/>
        </w:rPr>
        <w:t>in-service</w:t>
      </w:r>
      <w:r w:rsidRPr="009A2871">
        <w:t xml:space="preserve"> </w:t>
      </w:r>
      <w:r w:rsidRPr="009A2871">
        <w:rPr>
          <w:rStyle w:val="hps"/>
        </w:rPr>
        <w:t>courses</w:t>
      </w:r>
      <w:r w:rsidRPr="009A2871">
        <w:t xml:space="preserve"> </w:t>
      </w:r>
      <w:r w:rsidRPr="009A2871">
        <w:rPr>
          <w:rStyle w:val="hps"/>
        </w:rPr>
        <w:t>with motivation and job satisfaction</w:t>
      </w:r>
      <w:r w:rsidRPr="009A2871">
        <w:t>.</w:t>
      </w:r>
    </w:p>
    <w:p w:rsidR="004635DC" w:rsidRPr="009A2871" w:rsidRDefault="004635DC" w:rsidP="004635DC">
      <w:pPr>
        <w:pStyle w:val="FootnoteText"/>
        <w:jc w:val="center"/>
      </w:pPr>
    </w:p>
    <w:p w:rsidR="004635DC" w:rsidRPr="009A2871" w:rsidRDefault="004635DC" w:rsidP="004635DC">
      <w:pPr>
        <w:pStyle w:val="FootnoteText"/>
        <w:jc w:val="center"/>
        <w:outlineLvl w:val="0"/>
      </w:pPr>
      <w:r w:rsidRPr="009A2871">
        <w:rPr>
          <w:rStyle w:val="hps"/>
        </w:rPr>
        <w:t>Table 5</w:t>
      </w:r>
      <w:r w:rsidRPr="009A2871">
        <w:t xml:space="preserve">: </w:t>
      </w:r>
      <w:r w:rsidRPr="009A2871">
        <w:rPr>
          <w:rStyle w:val="hps"/>
        </w:rPr>
        <w:t>Analysis of</w:t>
      </w:r>
      <w:r w:rsidRPr="009A2871">
        <w:t xml:space="preserve"> </w:t>
      </w:r>
      <w:r w:rsidRPr="009A2871">
        <w:rPr>
          <w:rStyle w:val="hps"/>
        </w:rPr>
        <w:t>variance</w:t>
      </w:r>
      <w:r w:rsidRPr="009A2871">
        <w:t xml:space="preserve"> </w:t>
      </w:r>
      <w:r w:rsidRPr="009A2871">
        <w:rPr>
          <w:rStyle w:val="hps"/>
        </w:rPr>
        <w:t>table</w:t>
      </w:r>
      <w:r w:rsidRPr="009A2871">
        <w:t xml:space="preserve"> </w:t>
      </w:r>
      <w:r w:rsidRPr="009A2871">
        <w:rPr>
          <w:rStyle w:val="hps"/>
        </w:rPr>
        <w:t>of</w:t>
      </w:r>
      <w:r w:rsidRPr="009A2871">
        <w:t xml:space="preserve"> </w:t>
      </w:r>
      <w:r w:rsidRPr="009A2871">
        <w:rPr>
          <w:rStyle w:val="hps"/>
        </w:rPr>
        <w:t>the first</w:t>
      </w:r>
      <w:r w:rsidRPr="009A2871">
        <w:t xml:space="preserve"> </w:t>
      </w:r>
      <w:r w:rsidRPr="009A2871">
        <w:rPr>
          <w:rStyle w:val="hps"/>
        </w:rPr>
        <w:t>main 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420"/>
        <w:gridCol w:w="1420"/>
        <w:gridCol w:w="1420"/>
        <w:gridCol w:w="1421"/>
        <w:gridCol w:w="1421"/>
      </w:tblGrid>
      <w:tr w:rsidR="004635DC" w:rsidRPr="009A2871" w:rsidTr="00B56CBD">
        <w:trPr>
          <w:jc w:val="center"/>
        </w:trPr>
        <w:tc>
          <w:tcPr>
            <w:tcW w:w="1479"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Source</w:t>
            </w:r>
            <w:r w:rsidRPr="009A2871">
              <w:rPr>
                <w:rStyle w:val="shorttext"/>
                <w:rFonts w:eastAsia="Times New Roman"/>
              </w:rPr>
              <w:t xml:space="preserve"> </w:t>
            </w:r>
            <w:r w:rsidRPr="009A2871">
              <w:rPr>
                <w:rStyle w:val="hps"/>
                <w:rFonts w:eastAsia="Times New Roman"/>
              </w:rPr>
              <w:t>of variation</w:t>
            </w:r>
          </w:p>
        </w:tc>
        <w:tc>
          <w:tcPr>
            <w:tcW w:w="1420" w:type="dxa"/>
            <w:shd w:val="clear" w:color="auto" w:fill="auto"/>
          </w:tcPr>
          <w:p w:rsidR="004635DC" w:rsidRPr="009A2871" w:rsidRDefault="004635DC" w:rsidP="004D0200">
            <w:pPr>
              <w:pStyle w:val="FootnoteText"/>
              <w:jc w:val="center"/>
              <w:rPr>
                <w:rFonts w:eastAsia="Times New Roman"/>
                <w:i/>
                <w:iCs/>
              </w:rPr>
            </w:pPr>
            <w:proofErr w:type="spellStart"/>
            <w:r w:rsidRPr="009A2871">
              <w:rPr>
                <w:rFonts w:eastAsia="Times New Roman"/>
                <w:i/>
                <w:iCs/>
              </w:rPr>
              <w:t>df</w:t>
            </w:r>
            <w:proofErr w:type="spellEnd"/>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SS</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MS</w:t>
            </w:r>
          </w:p>
        </w:tc>
        <w:tc>
          <w:tcPr>
            <w:tcW w:w="1421"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F</w:t>
            </w:r>
          </w:p>
        </w:tc>
        <w:tc>
          <w:tcPr>
            <w:tcW w:w="1421"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Sig</w:t>
            </w:r>
          </w:p>
        </w:tc>
      </w:tr>
      <w:tr w:rsidR="004635DC" w:rsidRPr="009A2871" w:rsidTr="00B56CBD">
        <w:trPr>
          <w:trHeight w:val="319"/>
          <w:jc w:val="center"/>
        </w:trPr>
        <w:tc>
          <w:tcPr>
            <w:tcW w:w="1479"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A</w:t>
            </w:r>
          </w:p>
          <w:p w:rsidR="004635DC" w:rsidRPr="009A2871" w:rsidRDefault="004635DC" w:rsidP="004D0200">
            <w:pPr>
              <w:pStyle w:val="FootnoteText"/>
              <w:jc w:val="center"/>
              <w:rPr>
                <w:rFonts w:eastAsia="Times New Roman"/>
              </w:rPr>
            </w:pP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1</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8.219</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4.11</w:t>
            </w:r>
          </w:p>
        </w:tc>
        <w:tc>
          <w:tcPr>
            <w:tcW w:w="1421" w:type="dxa"/>
            <w:vMerge w:val="restart"/>
            <w:shd w:val="clear" w:color="auto" w:fill="auto"/>
          </w:tcPr>
          <w:p w:rsidR="004635DC" w:rsidRPr="009A2871" w:rsidRDefault="004635DC" w:rsidP="004D0200">
            <w:pPr>
              <w:pStyle w:val="FootnoteText"/>
              <w:jc w:val="center"/>
              <w:rPr>
                <w:rFonts w:eastAsia="Times New Roman"/>
              </w:rPr>
            </w:pPr>
            <w:r w:rsidRPr="009A2871">
              <w:rPr>
                <w:rFonts w:eastAsia="Times New Roman"/>
              </w:rPr>
              <w:t>26.79</w:t>
            </w:r>
          </w:p>
        </w:tc>
        <w:tc>
          <w:tcPr>
            <w:tcW w:w="1421"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0.00</w:t>
            </w:r>
          </w:p>
        </w:tc>
      </w:tr>
      <w:tr w:rsidR="004635DC" w:rsidRPr="009A2871" w:rsidTr="00B56CBD">
        <w:trPr>
          <w:trHeight w:val="375"/>
          <w:jc w:val="center"/>
        </w:trPr>
        <w:tc>
          <w:tcPr>
            <w:tcW w:w="1479" w:type="dxa"/>
            <w:shd w:val="clear" w:color="auto" w:fill="auto"/>
          </w:tcPr>
          <w:p w:rsidR="004635DC" w:rsidRPr="009A2871" w:rsidRDefault="004635DC" w:rsidP="004D0200">
            <w:pPr>
              <w:pStyle w:val="FootnoteText"/>
              <w:jc w:val="center"/>
              <w:rPr>
                <w:rFonts w:eastAsia="Times New Roman"/>
              </w:rPr>
            </w:pPr>
          </w:p>
          <w:p w:rsidR="004635DC" w:rsidRPr="009A2871" w:rsidRDefault="004635DC" w:rsidP="004D0200">
            <w:pPr>
              <w:pStyle w:val="FootnoteText"/>
              <w:jc w:val="center"/>
              <w:rPr>
                <w:rFonts w:eastAsia="Times New Roman"/>
              </w:rPr>
            </w:pPr>
            <w:r w:rsidRPr="009A2871">
              <w:rPr>
                <w:rFonts w:eastAsia="Times New Roman"/>
              </w:rPr>
              <w:t>E</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52</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26.378</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0.153</w:t>
            </w:r>
          </w:p>
        </w:tc>
        <w:tc>
          <w:tcPr>
            <w:tcW w:w="1421" w:type="dxa"/>
            <w:vMerge/>
            <w:shd w:val="clear" w:color="auto" w:fill="auto"/>
          </w:tcPr>
          <w:p w:rsidR="004635DC" w:rsidRPr="009A2871" w:rsidRDefault="004635DC" w:rsidP="004D0200">
            <w:pPr>
              <w:pStyle w:val="FootnoteText"/>
              <w:jc w:val="center"/>
              <w:rPr>
                <w:rFonts w:eastAsia="Times New Roman"/>
              </w:rPr>
            </w:pPr>
          </w:p>
        </w:tc>
        <w:tc>
          <w:tcPr>
            <w:tcW w:w="1421" w:type="dxa"/>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25"/>
          <w:jc w:val="center"/>
        </w:trPr>
        <w:tc>
          <w:tcPr>
            <w:tcW w:w="1479"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Total</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53</w:t>
            </w:r>
          </w:p>
        </w:tc>
        <w:tc>
          <w:tcPr>
            <w:tcW w:w="142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34.579</w:t>
            </w:r>
          </w:p>
        </w:tc>
        <w:tc>
          <w:tcPr>
            <w:tcW w:w="1420" w:type="dxa"/>
            <w:shd w:val="clear" w:color="auto" w:fill="auto"/>
          </w:tcPr>
          <w:p w:rsidR="004635DC" w:rsidRPr="009A2871" w:rsidRDefault="004635DC" w:rsidP="004D0200">
            <w:pPr>
              <w:pStyle w:val="FootnoteText"/>
              <w:jc w:val="center"/>
              <w:rPr>
                <w:rFonts w:eastAsia="Times New Roman"/>
              </w:rPr>
            </w:pPr>
          </w:p>
        </w:tc>
        <w:tc>
          <w:tcPr>
            <w:tcW w:w="1421" w:type="dxa"/>
            <w:vMerge/>
            <w:shd w:val="clear" w:color="auto" w:fill="auto"/>
          </w:tcPr>
          <w:p w:rsidR="004635DC" w:rsidRPr="009A2871" w:rsidRDefault="004635DC" w:rsidP="004D0200">
            <w:pPr>
              <w:pStyle w:val="FootnoteText"/>
              <w:jc w:val="center"/>
              <w:rPr>
                <w:rFonts w:eastAsia="Times New Roman"/>
              </w:rPr>
            </w:pPr>
          </w:p>
        </w:tc>
        <w:tc>
          <w:tcPr>
            <w:tcW w:w="1421" w:type="dxa"/>
            <w:shd w:val="clear" w:color="auto" w:fill="auto"/>
          </w:tcPr>
          <w:p w:rsidR="004635DC" w:rsidRPr="009A2871" w:rsidRDefault="004635DC" w:rsidP="004D0200">
            <w:pPr>
              <w:pStyle w:val="FootnoteText"/>
              <w:jc w:val="center"/>
              <w:rPr>
                <w:rFonts w:eastAsia="Times New Roman"/>
              </w:rPr>
            </w:pPr>
          </w:p>
        </w:tc>
      </w:tr>
    </w:tbl>
    <w:p w:rsidR="004635DC" w:rsidRPr="009A2871" w:rsidRDefault="004635DC" w:rsidP="004635DC">
      <w:pPr>
        <w:pStyle w:val="FootnoteText"/>
        <w:jc w:val="center"/>
        <w:rPr>
          <w:rStyle w:val="hps"/>
        </w:rPr>
      </w:pPr>
    </w:p>
    <w:p w:rsidR="004635DC" w:rsidRPr="009A2871" w:rsidRDefault="004635DC" w:rsidP="004635DC">
      <w:pPr>
        <w:pStyle w:val="FootnoteText"/>
        <w:jc w:val="center"/>
        <w:outlineLvl w:val="0"/>
        <w:rPr>
          <w:rStyle w:val="hps"/>
        </w:rPr>
      </w:pPr>
      <w:r w:rsidRPr="009A2871">
        <w:rPr>
          <w:rStyle w:val="hps"/>
        </w:rPr>
        <w:t>Table</w:t>
      </w:r>
      <w:r w:rsidRPr="009A2871">
        <w:t xml:space="preserve"> </w:t>
      </w:r>
      <w:r w:rsidRPr="009A2871">
        <w:rPr>
          <w:rStyle w:val="hps"/>
        </w:rPr>
        <w:t>7</w:t>
      </w:r>
      <w:r w:rsidRPr="009A2871">
        <w:t xml:space="preserve">: </w:t>
      </w:r>
      <w:r w:rsidRPr="009A2871">
        <w:rPr>
          <w:rStyle w:val="hps"/>
        </w:rPr>
        <w:t>Summary</w:t>
      </w:r>
      <w:r w:rsidRPr="009A2871">
        <w:t xml:space="preserve"> </w:t>
      </w:r>
      <w:r w:rsidRPr="009A2871">
        <w:rPr>
          <w:rStyle w:val="hps"/>
        </w:rPr>
        <w:t>table</w:t>
      </w:r>
      <w:r w:rsidRPr="009A2871">
        <w:t xml:space="preserve"> </w:t>
      </w:r>
      <w:r w:rsidRPr="009A2871">
        <w:rPr>
          <w:rStyle w:val="hps"/>
        </w:rPr>
        <w:t>of ANOVA</w:t>
      </w:r>
      <w:r w:rsidRPr="009A2871">
        <w:t xml:space="preserve"> of main and sub </w:t>
      </w:r>
      <w:r w:rsidRPr="009A2871">
        <w:rPr>
          <w:rStyle w:val="hps"/>
        </w:rPr>
        <w:t>hypotheses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3240"/>
        <w:gridCol w:w="960"/>
        <w:gridCol w:w="1320"/>
        <w:gridCol w:w="1021"/>
      </w:tblGrid>
      <w:tr w:rsidR="004635DC" w:rsidRPr="009A2871" w:rsidTr="00B56CBD">
        <w:trPr>
          <w:jc w:val="center"/>
        </w:trPr>
        <w:tc>
          <w:tcPr>
            <w:tcW w:w="2040"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b/>
                <w:bCs/>
              </w:rPr>
              <w:t>hypothesis</w:t>
            </w:r>
          </w:p>
        </w:tc>
        <w:tc>
          <w:tcPr>
            <w:tcW w:w="3240" w:type="dxa"/>
            <w:shd w:val="clear" w:color="auto" w:fill="auto"/>
          </w:tcPr>
          <w:p w:rsidR="004635DC" w:rsidRPr="009A2871" w:rsidRDefault="004635DC" w:rsidP="004D0200">
            <w:pPr>
              <w:pStyle w:val="FootnoteText"/>
              <w:jc w:val="center"/>
              <w:rPr>
                <w:rFonts w:eastAsia="Times New Roman"/>
                <w:b/>
                <w:bCs/>
              </w:rPr>
            </w:pPr>
            <w:r w:rsidRPr="009A2871">
              <w:rPr>
                <w:rStyle w:val="hps"/>
                <w:rFonts w:eastAsia="Times New Roman"/>
                <w:b/>
                <w:bCs/>
              </w:rPr>
              <w:t>Entered variable</w:t>
            </w:r>
          </w:p>
        </w:tc>
        <w:tc>
          <w:tcPr>
            <w:tcW w:w="960" w:type="dxa"/>
            <w:shd w:val="clear" w:color="auto" w:fill="auto"/>
          </w:tcPr>
          <w:p w:rsidR="004635DC" w:rsidRPr="009A2871" w:rsidRDefault="004635DC" w:rsidP="004D0200">
            <w:pPr>
              <w:pStyle w:val="FootnoteText"/>
              <w:jc w:val="center"/>
              <w:rPr>
                <w:rFonts w:eastAsia="Times New Roman"/>
                <w:b/>
                <w:bCs/>
              </w:rPr>
            </w:pPr>
            <w:r w:rsidRPr="009A2871">
              <w:rPr>
                <w:rFonts w:eastAsia="Times New Roman"/>
                <w:b/>
                <w:bCs/>
              </w:rPr>
              <w:t>F</w:t>
            </w:r>
          </w:p>
        </w:tc>
        <w:tc>
          <w:tcPr>
            <w:tcW w:w="1320" w:type="dxa"/>
            <w:shd w:val="clear" w:color="auto" w:fill="auto"/>
          </w:tcPr>
          <w:p w:rsidR="004635DC" w:rsidRPr="009A2871" w:rsidRDefault="004635DC" w:rsidP="004D0200">
            <w:pPr>
              <w:pStyle w:val="FootnoteText"/>
              <w:jc w:val="center"/>
              <w:rPr>
                <w:rFonts w:eastAsia="Times New Roman"/>
                <w:b/>
                <w:bCs/>
              </w:rPr>
            </w:pPr>
            <w:r w:rsidRPr="009A2871">
              <w:rPr>
                <w:rFonts w:eastAsia="Times New Roman"/>
                <w:b/>
                <w:bCs/>
              </w:rPr>
              <w:t>Sig</w:t>
            </w:r>
          </w:p>
        </w:tc>
        <w:tc>
          <w:tcPr>
            <w:tcW w:w="1021" w:type="dxa"/>
            <w:shd w:val="clear" w:color="auto" w:fill="auto"/>
          </w:tcPr>
          <w:p w:rsidR="004635DC" w:rsidRPr="009A2871" w:rsidRDefault="004635DC" w:rsidP="004D0200">
            <w:pPr>
              <w:pStyle w:val="FootnoteText"/>
              <w:jc w:val="center"/>
              <w:rPr>
                <w:rFonts w:eastAsia="Times New Roman"/>
                <w:b/>
                <w:bCs/>
              </w:rPr>
            </w:pPr>
            <w:r w:rsidRPr="009A2871">
              <w:rPr>
                <w:rFonts w:eastAsia="Times New Roman"/>
                <w:b/>
                <w:bCs/>
              </w:rPr>
              <w:t>F</w:t>
            </w:r>
            <w:r w:rsidRPr="009A2871">
              <w:rPr>
                <w:rFonts w:eastAsia="Times New Roman"/>
                <w:b/>
                <w:bCs/>
                <w:vertAlign w:val="subscript"/>
              </w:rPr>
              <w:t>0.05,1,169</w:t>
            </w:r>
          </w:p>
        </w:tc>
      </w:tr>
      <w:tr w:rsidR="004635DC" w:rsidRPr="009A2871" w:rsidTr="00B56CBD">
        <w:trPr>
          <w:trHeight w:val="270"/>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First </w:t>
            </w:r>
            <w:r w:rsidRPr="009A2871">
              <w:rPr>
                <w:rStyle w:val="hps"/>
                <w:rFonts w:eastAsia="Times New Roman"/>
              </w:rPr>
              <w:t>main 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Motivation</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28</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0.000</w:t>
            </w:r>
          </w:p>
        </w:tc>
        <w:tc>
          <w:tcPr>
            <w:tcW w:w="1021" w:type="dxa"/>
            <w:vMerge w:val="restart"/>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3.84</w:t>
            </w:r>
          </w:p>
        </w:tc>
      </w:tr>
      <w:tr w:rsidR="004635DC" w:rsidRPr="009A2871" w:rsidTr="00B56CBD">
        <w:trPr>
          <w:trHeight w:val="175"/>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Second </w:t>
            </w:r>
            <w:r w:rsidRPr="009A2871">
              <w:rPr>
                <w:rStyle w:val="hps"/>
                <w:rFonts w:eastAsia="Times New Roman"/>
              </w:rPr>
              <w:t>main 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Job Satisfaction</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26</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0.001</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25"/>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First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Motivation</w:t>
            </w:r>
            <w:r w:rsidRPr="009A2871">
              <w:rPr>
                <w:rFonts w:eastAsia="Times New Roman"/>
              </w:rPr>
              <w:t xml:space="preserve"> </w:t>
            </w:r>
            <w:r w:rsidRPr="009A2871">
              <w:rPr>
                <w:rStyle w:val="hps"/>
                <w:rFonts w:eastAsia="Times New Roman"/>
              </w:rPr>
              <w:t>/</w:t>
            </w:r>
            <w:r w:rsidRPr="009A2871">
              <w:rPr>
                <w:rFonts w:eastAsia="Times New Roman"/>
              </w:rPr>
              <w:t xml:space="preserve"> </w:t>
            </w:r>
            <w:r w:rsidRPr="009A2871">
              <w:rPr>
                <w:rStyle w:val="hps"/>
                <w:rFonts w:eastAsia="Times New Roman"/>
              </w:rPr>
              <w:t>skills 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13</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0.003</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55"/>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Second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Motivation /</w:t>
            </w:r>
            <w:r w:rsidRPr="009A2871">
              <w:rPr>
                <w:rFonts w:eastAsia="Times New Roman"/>
              </w:rPr>
              <w:t xml:space="preserve"> </w:t>
            </w:r>
            <w:r w:rsidRPr="009A2871">
              <w:rPr>
                <w:rStyle w:val="hps"/>
                <w:rFonts w:eastAsia="Times New Roman"/>
              </w:rPr>
              <w:t>knowledge</w:t>
            </w:r>
            <w:r w:rsidRPr="009A2871">
              <w:rPr>
                <w:rFonts w:eastAsia="Times New Roman"/>
              </w:rPr>
              <w:t xml:space="preserve"> </w:t>
            </w:r>
            <w:r w:rsidRPr="009A2871">
              <w:rPr>
                <w:rStyle w:val="hps"/>
                <w:rFonts w:eastAsia="Times New Roman"/>
              </w:rPr>
              <w:t>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18</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0.002</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55"/>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Third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Motivation</w:t>
            </w:r>
            <w:r w:rsidRPr="009A2871">
              <w:rPr>
                <w:rFonts w:eastAsia="Times New Roman"/>
              </w:rPr>
              <w:t xml:space="preserve"> </w:t>
            </w:r>
            <w:r w:rsidRPr="009A2871">
              <w:rPr>
                <w:rStyle w:val="hps"/>
                <w:rFonts w:eastAsia="Times New Roman"/>
              </w:rPr>
              <w:t>/</w:t>
            </w:r>
            <w:r w:rsidRPr="009A2871">
              <w:rPr>
                <w:rFonts w:eastAsia="Times New Roman"/>
              </w:rPr>
              <w:t xml:space="preserve"> </w:t>
            </w:r>
            <w:r w:rsidRPr="009A2871">
              <w:rPr>
                <w:rStyle w:val="hps"/>
                <w:rFonts w:eastAsia="Times New Roman"/>
              </w:rPr>
              <w:t>attitudinal</w:t>
            </w:r>
            <w:r w:rsidRPr="009A2871">
              <w:rPr>
                <w:rFonts w:eastAsia="Times New Roman"/>
              </w:rPr>
              <w:t xml:space="preserve"> </w:t>
            </w:r>
            <w:r w:rsidRPr="009A2871">
              <w:rPr>
                <w:rStyle w:val="hps"/>
                <w:rFonts w:eastAsia="Times New Roman"/>
              </w:rPr>
              <w:t>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19</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0.0006</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20"/>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Fourth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Job satisfaction</w:t>
            </w:r>
            <w:r w:rsidRPr="009A2871">
              <w:rPr>
                <w:rFonts w:eastAsia="Times New Roman"/>
              </w:rPr>
              <w:t xml:space="preserve"> </w:t>
            </w:r>
            <w:r w:rsidRPr="009A2871">
              <w:rPr>
                <w:rStyle w:val="hps"/>
                <w:rFonts w:eastAsia="Times New Roman"/>
              </w:rPr>
              <w:t>/</w:t>
            </w:r>
            <w:r w:rsidRPr="009A2871">
              <w:rPr>
                <w:rFonts w:eastAsia="Times New Roman"/>
              </w:rPr>
              <w:t xml:space="preserve"> </w:t>
            </w:r>
            <w:r w:rsidRPr="009A2871">
              <w:rPr>
                <w:rStyle w:val="hps"/>
                <w:rFonts w:eastAsia="Times New Roman"/>
              </w:rPr>
              <w:t>skills 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21</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0.0004</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40"/>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Fifth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Job satisfaction</w:t>
            </w:r>
            <w:r w:rsidRPr="009A2871">
              <w:rPr>
                <w:rFonts w:eastAsia="Times New Roman"/>
              </w:rPr>
              <w:t xml:space="preserve"> </w:t>
            </w:r>
            <w:r w:rsidRPr="009A2871">
              <w:rPr>
                <w:rStyle w:val="hps"/>
                <w:rFonts w:eastAsia="Times New Roman"/>
              </w:rPr>
              <w:t>/ knowledge</w:t>
            </w:r>
            <w:r w:rsidRPr="009A2871">
              <w:rPr>
                <w:rFonts w:eastAsia="Times New Roman"/>
              </w:rPr>
              <w:t xml:space="preserve"> </w:t>
            </w:r>
            <w:r w:rsidRPr="009A2871">
              <w:rPr>
                <w:rStyle w:val="hps"/>
                <w:rFonts w:eastAsia="Times New Roman"/>
              </w:rPr>
              <w:t>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29</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0.000</w:t>
            </w:r>
          </w:p>
        </w:tc>
        <w:tc>
          <w:tcPr>
            <w:tcW w:w="1021" w:type="dxa"/>
            <w:vMerge/>
            <w:shd w:val="clear" w:color="auto" w:fill="auto"/>
          </w:tcPr>
          <w:p w:rsidR="004635DC" w:rsidRPr="009A2871" w:rsidRDefault="004635DC" w:rsidP="004D0200">
            <w:pPr>
              <w:pStyle w:val="FootnoteText"/>
              <w:jc w:val="center"/>
              <w:rPr>
                <w:rFonts w:eastAsia="Times New Roman"/>
              </w:rPr>
            </w:pPr>
          </w:p>
        </w:tc>
      </w:tr>
      <w:tr w:rsidR="004635DC" w:rsidRPr="009A2871" w:rsidTr="00B56CBD">
        <w:trPr>
          <w:trHeight w:val="205"/>
          <w:jc w:val="center"/>
        </w:trPr>
        <w:tc>
          <w:tcPr>
            <w:tcW w:w="2040" w:type="dxa"/>
            <w:shd w:val="clear" w:color="auto" w:fill="auto"/>
          </w:tcPr>
          <w:p w:rsidR="004635DC" w:rsidRPr="009A2871" w:rsidRDefault="004635DC" w:rsidP="004D0200">
            <w:pPr>
              <w:pStyle w:val="FootnoteText"/>
              <w:jc w:val="center"/>
              <w:rPr>
                <w:rFonts w:eastAsia="Times New Roman"/>
              </w:rPr>
            </w:pPr>
            <w:r w:rsidRPr="009A2871">
              <w:rPr>
                <w:rFonts w:eastAsia="Times New Roman"/>
              </w:rPr>
              <w:t xml:space="preserve">Sixth </w:t>
            </w:r>
            <w:r w:rsidRPr="009A2871">
              <w:rPr>
                <w:rStyle w:val="hps"/>
                <w:rFonts w:eastAsia="Times New Roman"/>
              </w:rPr>
              <w:t>sub-</w:t>
            </w:r>
            <w:r w:rsidRPr="009A2871">
              <w:rPr>
                <w:rFonts w:eastAsia="Times New Roman"/>
              </w:rPr>
              <w:t>hypothesis</w:t>
            </w:r>
          </w:p>
        </w:tc>
        <w:tc>
          <w:tcPr>
            <w:tcW w:w="3240" w:type="dxa"/>
            <w:shd w:val="clear" w:color="auto" w:fill="auto"/>
          </w:tcPr>
          <w:p w:rsidR="004635DC" w:rsidRPr="009A2871" w:rsidRDefault="004635DC" w:rsidP="004D0200">
            <w:pPr>
              <w:pStyle w:val="FootnoteText"/>
              <w:jc w:val="center"/>
              <w:rPr>
                <w:rFonts w:eastAsia="Times New Roman"/>
              </w:rPr>
            </w:pPr>
            <w:r w:rsidRPr="009A2871">
              <w:rPr>
                <w:rStyle w:val="hps"/>
                <w:rFonts w:eastAsia="Times New Roman"/>
              </w:rPr>
              <w:t>Job satisfaction</w:t>
            </w:r>
            <w:r w:rsidRPr="009A2871">
              <w:rPr>
                <w:rFonts w:eastAsia="Times New Roman"/>
              </w:rPr>
              <w:t xml:space="preserve"> </w:t>
            </w:r>
            <w:r w:rsidRPr="009A2871">
              <w:rPr>
                <w:rStyle w:val="hps"/>
                <w:rFonts w:eastAsia="Times New Roman"/>
              </w:rPr>
              <w:t>/ attitudinal</w:t>
            </w:r>
            <w:r w:rsidRPr="009A2871">
              <w:rPr>
                <w:rFonts w:eastAsia="Times New Roman"/>
              </w:rPr>
              <w:t xml:space="preserve"> </w:t>
            </w:r>
            <w:r w:rsidRPr="009A2871">
              <w:rPr>
                <w:rStyle w:val="hps"/>
                <w:rFonts w:eastAsia="Times New Roman"/>
              </w:rPr>
              <w:t>course</w:t>
            </w:r>
          </w:p>
        </w:tc>
        <w:tc>
          <w:tcPr>
            <w:tcW w:w="96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20</w:t>
            </w:r>
          </w:p>
        </w:tc>
        <w:tc>
          <w:tcPr>
            <w:tcW w:w="1320" w:type="dxa"/>
            <w:shd w:val="clear" w:color="auto" w:fill="auto"/>
            <w:vAlign w:val="center"/>
          </w:tcPr>
          <w:p w:rsidR="004635DC" w:rsidRPr="009A2871" w:rsidRDefault="004635DC" w:rsidP="004D0200">
            <w:pPr>
              <w:pStyle w:val="FootnoteText"/>
              <w:jc w:val="center"/>
              <w:rPr>
                <w:rFonts w:eastAsia="Times New Roman"/>
              </w:rPr>
            </w:pPr>
            <w:r w:rsidRPr="009A2871">
              <w:rPr>
                <w:rFonts w:eastAsia="Times New Roman"/>
              </w:rPr>
              <w:t>0.000</w:t>
            </w:r>
          </w:p>
        </w:tc>
        <w:tc>
          <w:tcPr>
            <w:tcW w:w="1021" w:type="dxa"/>
            <w:vMerge/>
            <w:shd w:val="clear" w:color="auto" w:fill="auto"/>
          </w:tcPr>
          <w:p w:rsidR="004635DC" w:rsidRPr="009A2871" w:rsidRDefault="004635DC" w:rsidP="004D0200">
            <w:pPr>
              <w:pStyle w:val="FootnoteText"/>
              <w:jc w:val="center"/>
              <w:rPr>
                <w:rFonts w:eastAsia="Times New Roman"/>
              </w:rPr>
            </w:pPr>
          </w:p>
        </w:tc>
      </w:tr>
    </w:tbl>
    <w:p w:rsidR="004635DC" w:rsidRDefault="004635DC" w:rsidP="004635DC">
      <w:pPr>
        <w:pStyle w:val="FootnoteText"/>
        <w:ind w:firstLine="851"/>
        <w:jc w:val="both"/>
        <w:rPr>
          <w:rStyle w:val="hps"/>
          <w:i/>
          <w:iCs/>
        </w:rPr>
        <w:sectPr w:rsidR="004635DC"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pStyle w:val="FootnoteText"/>
        <w:ind w:firstLine="851"/>
        <w:jc w:val="both"/>
      </w:pPr>
      <w:r w:rsidRPr="009A2871">
        <w:rPr>
          <w:rStyle w:val="hps"/>
          <w:i/>
          <w:iCs/>
        </w:rPr>
        <w:lastRenderedPageBreak/>
        <w:t>F</w:t>
      </w:r>
      <w:r w:rsidRPr="009A2871">
        <w:t xml:space="preserve"> </w:t>
      </w:r>
      <w:r w:rsidRPr="009A2871">
        <w:rPr>
          <w:rStyle w:val="hps"/>
        </w:rPr>
        <w:t>in above table</w:t>
      </w:r>
      <w:r w:rsidRPr="009A2871">
        <w:t xml:space="preserve"> </w:t>
      </w:r>
      <w:r w:rsidRPr="009A2871">
        <w:rPr>
          <w:rStyle w:val="hps"/>
        </w:rPr>
        <w:t>is</w:t>
      </w:r>
      <w:r w:rsidRPr="009A2871">
        <w:t xml:space="preserve"> </w:t>
      </w:r>
      <w:r w:rsidRPr="009A2871">
        <w:rPr>
          <w:rStyle w:val="hps"/>
        </w:rPr>
        <w:t>3.84</w:t>
      </w:r>
      <w:r w:rsidRPr="009A2871">
        <w:t xml:space="preserve"> </w:t>
      </w:r>
      <w:r w:rsidRPr="009A2871">
        <w:rPr>
          <w:rStyle w:val="hps"/>
        </w:rPr>
        <w:t>and the calculated</w:t>
      </w:r>
      <w:r w:rsidRPr="009A2871">
        <w:t xml:space="preserve"> </w:t>
      </w:r>
      <w:r w:rsidRPr="009A2871">
        <w:rPr>
          <w:rStyle w:val="hps"/>
        </w:rPr>
        <w:t>F</w:t>
      </w:r>
      <w:r w:rsidRPr="009A2871">
        <w:t xml:space="preserve"> </w:t>
      </w:r>
      <w:r w:rsidRPr="009A2871">
        <w:rPr>
          <w:rStyle w:val="hps"/>
        </w:rPr>
        <w:t>for two</w:t>
      </w:r>
      <w:r w:rsidRPr="009A2871">
        <w:t xml:space="preserve"> </w:t>
      </w:r>
      <w:r w:rsidRPr="009A2871">
        <w:rPr>
          <w:rStyle w:val="hps"/>
        </w:rPr>
        <w:t>main hypotheses</w:t>
      </w:r>
      <w:r w:rsidRPr="009A2871">
        <w:t xml:space="preserve"> </w:t>
      </w:r>
      <w:r w:rsidRPr="009A2871">
        <w:rPr>
          <w:rStyle w:val="hps"/>
        </w:rPr>
        <w:t>and</w:t>
      </w:r>
      <w:r w:rsidRPr="009A2871">
        <w:t xml:space="preserve"> </w:t>
      </w:r>
      <w:r w:rsidRPr="009A2871">
        <w:rPr>
          <w:rStyle w:val="hps"/>
        </w:rPr>
        <w:t>6</w:t>
      </w:r>
      <w:r w:rsidRPr="009A2871">
        <w:t xml:space="preserve"> minor </w:t>
      </w:r>
      <w:r w:rsidRPr="009A2871">
        <w:rPr>
          <w:rStyle w:val="hps"/>
        </w:rPr>
        <w:t>​​hypotheses</w:t>
      </w:r>
      <w:r w:rsidRPr="009A2871">
        <w:t xml:space="preserve"> (Table </w:t>
      </w:r>
      <w:r w:rsidRPr="009A2871">
        <w:rPr>
          <w:rStyle w:val="hps"/>
        </w:rPr>
        <w:t>7</w:t>
      </w:r>
      <w:r w:rsidRPr="009A2871">
        <w:t xml:space="preserve">) </w:t>
      </w:r>
      <w:r w:rsidRPr="009A2871">
        <w:rPr>
          <w:rStyle w:val="hps"/>
        </w:rPr>
        <w:t>is</w:t>
      </w:r>
      <w:r w:rsidRPr="009A2871">
        <w:t xml:space="preserve"> greater </w:t>
      </w:r>
      <w:r w:rsidRPr="009A2871">
        <w:rPr>
          <w:rStyle w:val="hps"/>
        </w:rPr>
        <w:t>than the above table F.</w:t>
      </w:r>
      <w:r w:rsidRPr="009A2871">
        <w:t xml:space="preserve"> </w:t>
      </w:r>
      <w:r w:rsidRPr="009A2871">
        <w:rPr>
          <w:rStyle w:val="hps"/>
        </w:rPr>
        <w:t xml:space="preserve">Therefore, the test statistic </w:t>
      </w:r>
      <w:r w:rsidRPr="009A2871">
        <w:t xml:space="preserve">is in </w:t>
      </w:r>
      <w:r w:rsidRPr="009A2871">
        <w:rPr>
          <w:rStyle w:val="hps"/>
        </w:rPr>
        <w:t>the critical</w:t>
      </w:r>
      <w:r w:rsidRPr="009A2871">
        <w:t xml:space="preserve"> </w:t>
      </w:r>
      <w:r w:rsidRPr="009A2871">
        <w:rPr>
          <w:rStyle w:val="hps"/>
        </w:rPr>
        <w:t>region</w:t>
      </w:r>
      <w:r w:rsidRPr="009A2871">
        <w:t>. Thus</w:t>
      </w:r>
      <w:r w:rsidRPr="009A2871">
        <w:rPr>
          <w:rStyle w:val="hps"/>
        </w:rPr>
        <w:t>,</w:t>
      </w:r>
      <w:r w:rsidRPr="009A2871">
        <w:t xml:space="preserve"> </w:t>
      </w:r>
      <w:r w:rsidRPr="009A2871">
        <w:rPr>
          <w:rStyle w:val="hps"/>
        </w:rPr>
        <w:t>it can be said at the 95% probability level that the effect of independent variables of job satisfaction and motivation was significant and positive on the effectiveness of (knowledge-skill-attitude based) training courses.</w:t>
      </w:r>
    </w:p>
    <w:p w:rsidR="004635DC" w:rsidRPr="009A2871" w:rsidRDefault="004635DC" w:rsidP="004635DC">
      <w:pPr>
        <w:jc w:val="both"/>
        <w:rPr>
          <w:sz w:val="20"/>
          <w:szCs w:val="20"/>
        </w:rPr>
      </w:pPr>
      <w:r w:rsidRPr="009A2871">
        <w:rPr>
          <w:sz w:val="20"/>
          <w:szCs w:val="20"/>
        </w:rPr>
        <w:lastRenderedPageBreak/>
        <w:t>4. The regression coefficients: Table 8 shows the dependence of the effectiveness of in-service training courses to motivation and job satisfaction. The more the standardized regression coefficient is, the more dependent the dependent variable (effectiveness) is on the one hand and the more effective the independent variable is on the other hand.</w:t>
      </w:r>
    </w:p>
    <w:p w:rsidR="004635DC" w:rsidRPr="009A2871" w:rsidRDefault="004635DC" w:rsidP="004635DC">
      <w:pPr>
        <w:rPr>
          <w:sz w:val="20"/>
          <w:szCs w:val="20"/>
          <w:rtl/>
        </w:rPr>
      </w:pPr>
      <w:r w:rsidRPr="009A2871">
        <w:rPr>
          <w:sz w:val="20"/>
          <w:szCs w:val="20"/>
        </w:rPr>
        <w:t>Y= a+ b</w:t>
      </w:r>
      <w:r w:rsidRPr="009A2871">
        <w:rPr>
          <w:sz w:val="20"/>
          <w:szCs w:val="20"/>
          <w:vertAlign w:val="subscript"/>
        </w:rPr>
        <w:t>1</w:t>
      </w:r>
      <w:r w:rsidRPr="009A2871">
        <w:rPr>
          <w:sz w:val="20"/>
          <w:szCs w:val="20"/>
        </w:rPr>
        <w:t>X+b</w:t>
      </w:r>
      <w:r w:rsidRPr="009A2871">
        <w:rPr>
          <w:sz w:val="20"/>
          <w:szCs w:val="20"/>
          <w:vertAlign w:val="subscript"/>
        </w:rPr>
        <w:t>2</w:t>
      </w:r>
      <w:r w:rsidRPr="009A2871">
        <w:rPr>
          <w:sz w:val="20"/>
          <w:szCs w:val="20"/>
        </w:rPr>
        <w:t>Z+…</w:t>
      </w:r>
    </w:p>
    <w:p w:rsidR="004635DC" w:rsidRDefault="004635DC" w:rsidP="004635DC">
      <w:pPr>
        <w:pStyle w:val="FootnoteText"/>
        <w:jc w:val="both"/>
        <w:sectPr w:rsidR="004635DC" w:rsidSect="00C0601E">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635DC" w:rsidRPr="009A2871" w:rsidRDefault="004635DC" w:rsidP="004635DC">
      <w:pPr>
        <w:pStyle w:val="FootnoteText"/>
        <w:jc w:val="both"/>
      </w:pPr>
    </w:p>
    <w:p w:rsidR="004635DC" w:rsidRPr="009A2871" w:rsidRDefault="004635DC" w:rsidP="004635DC">
      <w:pPr>
        <w:jc w:val="center"/>
        <w:rPr>
          <w:sz w:val="20"/>
          <w:szCs w:val="20"/>
        </w:rPr>
      </w:pPr>
      <w:r w:rsidRPr="009A2871">
        <w:rPr>
          <w:sz w:val="20"/>
          <w:szCs w:val="20"/>
        </w:rPr>
        <w:t>Table 8: Regression coefficients for research model (efficacy of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105"/>
        <w:gridCol w:w="839"/>
        <w:gridCol w:w="2280"/>
        <w:gridCol w:w="1200"/>
        <w:gridCol w:w="840"/>
        <w:gridCol w:w="870"/>
      </w:tblGrid>
      <w:tr w:rsidR="004635DC" w:rsidRPr="009A2871" w:rsidTr="004635DC">
        <w:trPr>
          <w:trHeight w:val="270"/>
          <w:jc w:val="center"/>
        </w:trPr>
        <w:tc>
          <w:tcPr>
            <w:tcW w:w="2116" w:type="dxa"/>
            <w:vMerge w:val="restart"/>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Model variables</w:t>
            </w:r>
          </w:p>
        </w:tc>
        <w:tc>
          <w:tcPr>
            <w:tcW w:w="1944" w:type="dxa"/>
            <w:gridSpan w:val="2"/>
            <w:shd w:val="clear" w:color="auto" w:fill="auto"/>
          </w:tcPr>
          <w:p w:rsidR="004635DC" w:rsidRPr="009A2871" w:rsidRDefault="004635DC" w:rsidP="004D0200">
            <w:pPr>
              <w:jc w:val="center"/>
              <w:rPr>
                <w:rFonts w:eastAsia="Times New Roman"/>
                <w:sz w:val="20"/>
                <w:szCs w:val="20"/>
              </w:rPr>
            </w:pPr>
            <w:r w:rsidRPr="009A2871">
              <w:rPr>
                <w:rFonts w:eastAsia="Times New Roman"/>
                <w:sz w:val="20"/>
                <w:szCs w:val="20"/>
              </w:rPr>
              <w:t>Non-</w:t>
            </w:r>
            <w:r w:rsidRPr="009A2871">
              <w:rPr>
                <w:rStyle w:val="hps"/>
                <w:rFonts w:eastAsia="Times New Roman"/>
                <w:sz w:val="20"/>
                <w:szCs w:val="20"/>
              </w:rPr>
              <w:t>standardized</w:t>
            </w:r>
            <w:r w:rsidRPr="009A2871">
              <w:rPr>
                <w:rStyle w:val="shorttext"/>
                <w:rFonts w:eastAsia="Times New Roman"/>
                <w:sz w:val="20"/>
                <w:szCs w:val="20"/>
              </w:rPr>
              <w:t xml:space="preserve"> </w:t>
            </w:r>
            <w:r w:rsidRPr="009A2871">
              <w:rPr>
                <w:rStyle w:val="hps"/>
                <w:rFonts w:eastAsia="Times New Roman"/>
                <w:sz w:val="20"/>
                <w:szCs w:val="20"/>
              </w:rPr>
              <w:t>coefficients</w:t>
            </w:r>
          </w:p>
        </w:tc>
        <w:tc>
          <w:tcPr>
            <w:tcW w:w="2280"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Standardized coefficients</w:t>
            </w:r>
          </w:p>
        </w:tc>
        <w:tc>
          <w:tcPr>
            <w:tcW w:w="1200" w:type="dxa"/>
            <w:vMerge w:val="restart"/>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t statistics</w:t>
            </w:r>
          </w:p>
        </w:tc>
        <w:tc>
          <w:tcPr>
            <w:tcW w:w="840" w:type="dxa"/>
            <w:vMerge w:val="restart"/>
            <w:shd w:val="clear" w:color="auto" w:fill="auto"/>
          </w:tcPr>
          <w:p w:rsidR="004635DC" w:rsidRPr="009A2871" w:rsidRDefault="004635DC" w:rsidP="004D0200">
            <w:pPr>
              <w:jc w:val="center"/>
              <w:rPr>
                <w:rFonts w:eastAsia="Times New Roman"/>
                <w:sz w:val="20"/>
                <w:szCs w:val="20"/>
              </w:rPr>
            </w:pPr>
            <w:r w:rsidRPr="009A2871">
              <w:rPr>
                <w:rFonts w:eastAsia="Times New Roman"/>
                <w:sz w:val="20"/>
                <w:szCs w:val="20"/>
              </w:rPr>
              <w:t>t</w:t>
            </w:r>
            <w:r w:rsidRPr="009A2871">
              <w:rPr>
                <w:rFonts w:eastAsia="Times New Roman"/>
                <w:sz w:val="20"/>
                <w:szCs w:val="20"/>
                <w:vertAlign w:val="subscript"/>
              </w:rPr>
              <w:t>.05,170</w:t>
            </w:r>
          </w:p>
          <w:p w:rsidR="004635DC" w:rsidRPr="009A2871" w:rsidRDefault="004635DC" w:rsidP="004D0200">
            <w:pPr>
              <w:jc w:val="center"/>
              <w:rPr>
                <w:rFonts w:eastAsia="Times New Roman"/>
                <w:sz w:val="20"/>
                <w:szCs w:val="20"/>
                <w:rtl/>
              </w:rPr>
            </w:pPr>
            <w:r w:rsidRPr="009A2871">
              <w:rPr>
                <w:rFonts w:eastAsia="Times New Roman"/>
                <w:sz w:val="20"/>
                <w:szCs w:val="20"/>
              </w:rPr>
              <w:t>Table</w:t>
            </w:r>
          </w:p>
        </w:tc>
        <w:tc>
          <w:tcPr>
            <w:tcW w:w="870" w:type="dxa"/>
            <w:vMerge w:val="restart"/>
            <w:shd w:val="clear" w:color="auto" w:fill="auto"/>
          </w:tcPr>
          <w:p w:rsidR="004635DC" w:rsidRPr="009A2871" w:rsidRDefault="004635DC" w:rsidP="004D0200">
            <w:pPr>
              <w:jc w:val="center"/>
              <w:rPr>
                <w:rFonts w:eastAsia="Times New Roman"/>
                <w:sz w:val="20"/>
                <w:szCs w:val="20"/>
              </w:rPr>
            </w:pPr>
            <w:r w:rsidRPr="009A2871">
              <w:rPr>
                <w:rFonts w:eastAsia="Times New Roman"/>
                <w:sz w:val="20"/>
                <w:szCs w:val="20"/>
              </w:rPr>
              <w:t>Sig</w:t>
            </w:r>
          </w:p>
        </w:tc>
      </w:tr>
      <w:tr w:rsidR="004635DC" w:rsidRPr="009A2871" w:rsidTr="004635DC">
        <w:trPr>
          <w:trHeight w:val="180"/>
          <w:jc w:val="center"/>
        </w:trPr>
        <w:tc>
          <w:tcPr>
            <w:tcW w:w="2116" w:type="dxa"/>
            <w:vMerge/>
            <w:shd w:val="clear" w:color="auto" w:fill="auto"/>
          </w:tcPr>
          <w:p w:rsidR="004635DC" w:rsidRPr="009A2871" w:rsidRDefault="004635DC" w:rsidP="004D0200">
            <w:pPr>
              <w:jc w:val="center"/>
              <w:rPr>
                <w:rFonts w:eastAsia="Times New Roman"/>
                <w:sz w:val="20"/>
                <w:szCs w:val="20"/>
              </w:rPr>
            </w:pPr>
          </w:p>
        </w:tc>
        <w:tc>
          <w:tcPr>
            <w:tcW w:w="1105"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Regression</w:t>
            </w:r>
            <w:r w:rsidRPr="009A2871">
              <w:rPr>
                <w:rFonts w:eastAsia="Times New Roman"/>
                <w:sz w:val="20"/>
                <w:szCs w:val="20"/>
              </w:rPr>
              <w:t xml:space="preserve"> </w:t>
            </w:r>
            <w:r w:rsidRPr="009A2871">
              <w:rPr>
                <w:rStyle w:val="hps"/>
                <w:rFonts w:eastAsia="Times New Roman"/>
                <w:sz w:val="20"/>
                <w:szCs w:val="20"/>
              </w:rPr>
              <w:t>coefficient</w:t>
            </w:r>
          </w:p>
        </w:tc>
        <w:tc>
          <w:tcPr>
            <w:tcW w:w="839" w:type="dxa"/>
            <w:shd w:val="clear" w:color="auto" w:fill="auto"/>
          </w:tcPr>
          <w:p w:rsidR="004635DC" w:rsidRPr="009A2871" w:rsidRDefault="004635DC" w:rsidP="004D0200">
            <w:pPr>
              <w:jc w:val="center"/>
              <w:rPr>
                <w:rFonts w:eastAsia="Times New Roman"/>
                <w:sz w:val="20"/>
                <w:szCs w:val="20"/>
              </w:rPr>
            </w:pPr>
            <w:r w:rsidRPr="009A2871">
              <w:rPr>
                <w:rFonts w:eastAsia="Times New Roman"/>
                <w:sz w:val="20"/>
                <w:szCs w:val="20"/>
              </w:rPr>
              <w:t>SD</w:t>
            </w:r>
          </w:p>
        </w:tc>
        <w:tc>
          <w:tcPr>
            <w:tcW w:w="2280"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Standardized</w:t>
            </w:r>
            <w:r w:rsidRPr="009A2871">
              <w:rPr>
                <w:rFonts w:eastAsia="Times New Roman"/>
                <w:sz w:val="20"/>
                <w:szCs w:val="20"/>
              </w:rPr>
              <w:t xml:space="preserve"> </w:t>
            </w:r>
            <w:r w:rsidRPr="009A2871">
              <w:rPr>
                <w:rStyle w:val="hps"/>
                <w:rFonts w:eastAsia="Times New Roman"/>
                <w:sz w:val="20"/>
                <w:szCs w:val="20"/>
              </w:rPr>
              <w:t>regression</w:t>
            </w:r>
            <w:r w:rsidRPr="009A2871">
              <w:rPr>
                <w:rFonts w:eastAsia="Times New Roman"/>
                <w:sz w:val="20"/>
                <w:szCs w:val="20"/>
              </w:rPr>
              <w:t xml:space="preserve"> </w:t>
            </w:r>
            <w:r w:rsidRPr="009A2871">
              <w:rPr>
                <w:rStyle w:val="hps"/>
                <w:rFonts w:eastAsia="Times New Roman"/>
                <w:sz w:val="20"/>
                <w:szCs w:val="20"/>
              </w:rPr>
              <w:t>coefficient</w:t>
            </w:r>
          </w:p>
        </w:tc>
        <w:tc>
          <w:tcPr>
            <w:tcW w:w="1200" w:type="dxa"/>
            <w:vMerge/>
            <w:shd w:val="clear" w:color="auto" w:fill="auto"/>
          </w:tcPr>
          <w:p w:rsidR="004635DC" w:rsidRPr="009A2871" w:rsidRDefault="004635DC" w:rsidP="004D0200">
            <w:pPr>
              <w:jc w:val="center"/>
              <w:rPr>
                <w:rFonts w:eastAsia="Times New Roman"/>
                <w:sz w:val="20"/>
                <w:szCs w:val="20"/>
              </w:rPr>
            </w:pPr>
          </w:p>
        </w:tc>
        <w:tc>
          <w:tcPr>
            <w:tcW w:w="840" w:type="dxa"/>
            <w:vMerge/>
            <w:shd w:val="clear" w:color="auto" w:fill="auto"/>
          </w:tcPr>
          <w:p w:rsidR="004635DC" w:rsidRPr="009A2871" w:rsidRDefault="004635DC" w:rsidP="004D0200">
            <w:pPr>
              <w:jc w:val="center"/>
              <w:rPr>
                <w:rFonts w:eastAsia="Times New Roman"/>
                <w:sz w:val="20"/>
                <w:szCs w:val="20"/>
              </w:rPr>
            </w:pPr>
          </w:p>
        </w:tc>
        <w:tc>
          <w:tcPr>
            <w:tcW w:w="870" w:type="dxa"/>
            <w:vMerge/>
            <w:shd w:val="clear" w:color="auto" w:fill="auto"/>
          </w:tcPr>
          <w:p w:rsidR="004635DC" w:rsidRPr="009A2871" w:rsidRDefault="004635DC" w:rsidP="004D0200">
            <w:pPr>
              <w:jc w:val="center"/>
              <w:rPr>
                <w:rFonts w:eastAsia="Times New Roman"/>
                <w:sz w:val="20"/>
                <w:szCs w:val="20"/>
              </w:rPr>
            </w:pPr>
          </w:p>
        </w:tc>
      </w:tr>
      <w:tr w:rsidR="004635DC" w:rsidRPr="009A2871" w:rsidTr="004635DC">
        <w:trPr>
          <w:trHeight w:val="285"/>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Motivation</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8.9</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0.1</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8.83</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2.13</w:t>
            </w:r>
          </w:p>
        </w:tc>
        <w:tc>
          <w:tcPr>
            <w:tcW w:w="840" w:type="dxa"/>
            <w:vMerge w:val="restart"/>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1.98</w:t>
            </w: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0.001</w:t>
            </w:r>
          </w:p>
        </w:tc>
      </w:tr>
      <w:tr w:rsidR="004635DC" w:rsidRPr="009A2871" w:rsidTr="004635DC">
        <w:trPr>
          <w:trHeight w:val="265"/>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Job Satisfaction</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9.6</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1.1</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9.63</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4.45</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0.003</w:t>
            </w:r>
          </w:p>
        </w:tc>
      </w:tr>
      <w:tr w:rsidR="004635DC" w:rsidRPr="009A2871" w:rsidTr="004635DC">
        <w:trPr>
          <w:trHeight w:val="260"/>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Motivation</w:t>
            </w:r>
            <w:r w:rsidRPr="009A2871">
              <w:rPr>
                <w:rFonts w:eastAsia="Times New Roman"/>
                <w:sz w:val="20"/>
                <w:szCs w:val="20"/>
              </w:rPr>
              <w:t xml:space="preserve"> </w:t>
            </w:r>
            <w:r w:rsidRPr="009A2871">
              <w:rPr>
                <w:rStyle w:val="hps"/>
                <w:rFonts w:eastAsia="Times New Roman"/>
                <w:sz w:val="20"/>
                <w:szCs w:val="20"/>
              </w:rPr>
              <w:t>/</w:t>
            </w:r>
            <w:r w:rsidRPr="009A2871">
              <w:rPr>
                <w:rFonts w:eastAsia="Times New Roman"/>
                <w:sz w:val="20"/>
                <w:szCs w:val="20"/>
              </w:rPr>
              <w:t xml:space="preserve"> </w:t>
            </w:r>
            <w:r w:rsidRPr="009A2871">
              <w:rPr>
                <w:rStyle w:val="hps"/>
                <w:rFonts w:eastAsia="Times New Roman"/>
                <w:sz w:val="20"/>
                <w:szCs w:val="20"/>
              </w:rPr>
              <w:t>skills 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5.5</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0.86</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5.65</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5.26</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0.01</w:t>
            </w:r>
          </w:p>
        </w:tc>
      </w:tr>
      <w:tr w:rsidR="004635DC" w:rsidRPr="009A2871" w:rsidTr="004635DC">
        <w:trPr>
          <w:trHeight w:val="240"/>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Motivation /</w:t>
            </w:r>
            <w:r w:rsidRPr="009A2871">
              <w:rPr>
                <w:rFonts w:eastAsia="Times New Roman"/>
                <w:sz w:val="20"/>
                <w:szCs w:val="20"/>
              </w:rPr>
              <w:t xml:space="preserve"> </w:t>
            </w:r>
            <w:r w:rsidRPr="009A2871">
              <w:rPr>
                <w:rStyle w:val="hps"/>
                <w:rFonts w:eastAsia="Times New Roman"/>
                <w:sz w:val="20"/>
                <w:szCs w:val="20"/>
              </w:rPr>
              <w:t>knowledge</w:t>
            </w:r>
            <w:r w:rsidRPr="009A2871">
              <w:rPr>
                <w:rFonts w:eastAsia="Times New Roman"/>
                <w:sz w:val="20"/>
                <w:szCs w:val="20"/>
              </w:rPr>
              <w:t xml:space="preserve"> </w:t>
            </w:r>
            <w:r w:rsidRPr="009A2871">
              <w:rPr>
                <w:rStyle w:val="hps"/>
                <w:rFonts w:eastAsia="Times New Roman"/>
                <w:sz w:val="20"/>
                <w:szCs w:val="20"/>
              </w:rPr>
              <w:t>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9.8</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0.54</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8.85</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3.85</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0.000</w:t>
            </w:r>
          </w:p>
        </w:tc>
      </w:tr>
      <w:tr w:rsidR="004635DC" w:rsidRPr="009A2871" w:rsidTr="004635DC">
        <w:trPr>
          <w:trHeight w:val="250"/>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Motivation</w:t>
            </w:r>
            <w:r w:rsidRPr="009A2871">
              <w:rPr>
                <w:rFonts w:eastAsia="Times New Roman"/>
                <w:sz w:val="20"/>
                <w:szCs w:val="20"/>
              </w:rPr>
              <w:t xml:space="preserve"> </w:t>
            </w:r>
            <w:r w:rsidRPr="009A2871">
              <w:rPr>
                <w:rStyle w:val="hps"/>
                <w:rFonts w:eastAsia="Times New Roman"/>
                <w:sz w:val="20"/>
                <w:szCs w:val="20"/>
              </w:rPr>
              <w:t>/</w:t>
            </w:r>
            <w:r w:rsidRPr="009A2871">
              <w:rPr>
                <w:rFonts w:eastAsia="Times New Roman"/>
                <w:sz w:val="20"/>
                <w:szCs w:val="20"/>
              </w:rPr>
              <w:t xml:space="preserve"> </w:t>
            </w:r>
            <w:r w:rsidRPr="009A2871">
              <w:rPr>
                <w:rStyle w:val="hps"/>
                <w:rFonts w:eastAsia="Times New Roman"/>
                <w:sz w:val="20"/>
                <w:szCs w:val="20"/>
              </w:rPr>
              <w:t>attitudinal</w:t>
            </w:r>
            <w:r w:rsidRPr="009A2871">
              <w:rPr>
                <w:rFonts w:eastAsia="Times New Roman"/>
                <w:sz w:val="20"/>
                <w:szCs w:val="20"/>
              </w:rPr>
              <w:t xml:space="preserve"> </w:t>
            </w:r>
            <w:r w:rsidRPr="009A2871">
              <w:rPr>
                <w:rStyle w:val="hps"/>
                <w:rFonts w:eastAsia="Times New Roman"/>
                <w:sz w:val="20"/>
                <w:szCs w:val="20"/>
              </w:rPr>
              <w:t>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10.11</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0.87</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10.91</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3.26</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0.000</w:t>
            </w:r>
          </w:p>
        </w:tc>
      </w:tr>
      <w:tr w:rsidR="004635DC" w:rsidRPr="009A2871" w:rsidTr="004635DC">
        <w:trPr>
          <w:trHeight w:val="290"/>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Job satisfaction</w:t>
            </w:r>
            <w:r w:rsidRPr="009A2871">
              <w:rPr>
                <w:rFonts w:eastAsia="Times New Roman"/>
                <w:sz w:val="20"/>
                <w:szCs w:val="20"/>
              </w:rPr>
              <w:t xml:space="preserve"> </w:t>
            </w:r>
            <w:r w:rsidRPr="009A2871">
              <w:rPr>
                <w:rStyle w:val="hps"/>
                <w:rFonts w:eastAsia="Times New Roman"/>
                <w:sz w:val="20"/>
                <w:szCs w:val="20"/>
              </w:rPr>
              <w:t>/</w:t>
            </w:r>
            <w:r w:rsidRPr="009A2871">
              <w:rPr>
                <w:rFonts w:eastAsia="Times New Roman"/>
                <w:sz w:val="20"/>
                <w:szCs w:val="20"/>
              </w:rPr>
              <w:t xml:space="preserve"> </w:t>
            </w:r>
            <w:r w:rsidRPr="009A2871">
              <w:rPr>
                <w:rStyle w:val="hps"/>
                <w:rFonts w:eastAsia="Times New Roman"/>
                <w:sz w:val="20"/>
                <w:szCs w:val="20"/>
              </w:rPr>
              <w:t>skills 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13.5</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1.12</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12.93</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2.33</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0.004</w:t>
            </w:r>
          </w:p>
        </w:tc>
      </w:tr>
      <w:tr w:rsidR="004635DC" w:rsidRPr="009A2871" w:rsidTr="004635DC">
        <w:trPr>
          <w:trHeight w:val="330"/>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Job satisfaction</w:t>
            </w:r>
            <w:r w:rsidRPr="009A2871">
              <w:rPr>
                <w:rFonts w:eastAsia="Times New Roman"/>
                <w:sz w:val="20"/>
                <w:szCs w:val="20"/>
              </w:rPr>
              <w:t xml:space="preserve"> </w:t>
            </w:r>
            <w:r w:rsidRPr="009A2871">
              <w:rPr>
                <w:rStyle w:val="hps"/>
                <w:rFonts w:eastAsia="Times New Roman"/>
                <w:sz w:val="20"/>
                <w:szCs w:val="20"/>
              </w:rPr>
              <w:t>/</w:t>
            </w:r>
            <w:r w:rsidRPr="009A2871">
              <w:rPr>
                <w:rFonts w:eastAsia="Times New Roman"/>
                <w:sz w:val="20"/>
                <w:szCs w:val="20"/>
              </w:rPr>
              <w:t xml:space="preserve"> </w:t>
            </w:r>
            <w:r w:rsidRPr="009A2871">
              <w:rPr>
                <w:rStyle w:val="hps"/>
                <w:rFonts w:eastAsia="Times New Roman"/>
                <w:sz w:val="20"/>
                <w:szCs w:val="20"/>
              </w:rPr>
              <w:t>knowledge</w:t>
            </w:r>
            <w:r w:rsidRPr="009A2871">
              <w:rPr>
                <w:rFonts w:eastAsia="Times New Roman"/>
                <w:sz w:val="20"/>
                <w:szCs w:val="20"/>
              </w:rPr>
              <w:t xml:space="preserve"> </w:t>
            </w:r>
            <w:r w:rsidRPr="009A2871">
              <w:rPr>
                <w:rStyle w:val="hps"/>
                <w:rFonts w:eastAsia="Times New Roman"/>
                <w:sz w:val="20"/>
                <w:szCs w:val="20"/>
              </w:rPr>
              <w:t>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5.6</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1.24</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5.31</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5.22</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0.000</w:t>
            </w:r>
          </w:p>
        </w:tc>
      </w:tr>
      <w:tr w:rsidR="004635DC" w:rsidRPr="009A2871" w:rsidTr="004635DC">
        <w:trPr>
          <w:trHeight w:val="345"/>
          <w:jc w:val="center"/>
        </w:trPr>
        <w:tc>
          <w:tcPr>
            <w:tcW w:w="2116" w:type="dxa"/>
            <w:shd w:val="clear" w:color="auto" w:fill="auto"/>
          </w:tcPr>
          <w:p w:rsidR="004635DC" w:rsidRPr="009A2871" w:rsidRDefault="004635DC" w:rsidP="004D0200">
            <w:pPr>
              <w:jc w:val="center"/>
              <w:rPr>
                <w:rFonts w:eastAsia="Times New Roman"/>
                <w:sz w:val="20"/>
                <w:szCs w:val="20"/>
              </w:rPr>
            </w:pPr>
            <w:r w:rsidRPr="009A2871">
              <w:rPr>
                <w:rStyle w:val="hps"/>
                <w:rFonts w:eastAsia="Times New Roman"/>
                <w:sz w:val="20"/>
                <w:szCs w:val="20"/>
              </w:rPr>
              <w:t>Job satisfaction</w:t>
            </w:r>
            <w:r w:rsidRPr="009A2871">
              <w:rPr>
                <w:rFonts w:eastAsia="Times New Roman"/>
                <w:sz w:val="20"/>
                <w:szCs w:val="20"/>
              </w:rPr>
              <w:t xml:space="preserve"> </w:t>
            </w:r>
            <w:r w:rsidRPr="009A2871">
              <w:rPr>
                <w:rStyle w:val="hps"/>
                <w:rFonts w:eastAsia="Times New Roman"/>
                <w:sz w:val="20"/>
                <w:szCs w:val="20"/>
              </w:rPr>
              <w:t>/</w:t>
            </w:r>
            <w:r w:rsidRPr="009A2871">
              <w:rPr>
                <w:rFonts w:eastAsia="Times New Roman"/>
                <w:sz w:val="20"/>
                <w:szCs w:val="20"/>
              </w:rPr>
              <w:t xml:space="preserve"> </w:t>
            </w:r>
            <w:r w:rsidRPr="009A2871">
              <w:rPr>
                <w:rStyle w:val="hps"/>
                <w:rFonts w:eastAsia="Times New Roman"/>
                <w:sz w:val="20"/>
                <w:szCs w:val="20"/>
              </w:rPr>
              <w:t>attitudinal</w:t>
            </w:r>
            <w:r w:rsidRPr="009A2871">
              <w:rPr>
                <w:rFonts w:eastAsia="Times New Roman"/>
                <w:sz w:val="20"/>
                <w:szCs w:val="20"/>
              </w:rPr>
              <w:t xml:space="preserve"> </w:t>
            </w:r>
            <w:r w:rsidRPr="009A2871">
              <w:rPr>
                <w:rStyle w:val="hps"/>
                <w:rFonts w:eastAsia="Times New Roman"/>
                <w:sz w:val="20"/>
                <w:szCs w:val="20"/>
              </w:rPr>
              <w:t>course</w:t>
            </w:r>
          </w:p>
        </w:tc>
        <w:tc>
          <w:tcPr>
            <w:tcW w:w="1105"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14.24</w:t>
            </w:r>
          </w:p>
        </w:tc>
        <w:tc>
          <w:tcPr>
            <w:tcW w:w="839"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0.89</w:t>
            </w:r>
          </w:p>
        </w:tc>
        <w:tc>
          <w:tcPr>
            <w:tcW w:w="228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13.978</w:t>
            </w:r>
          </w:p>
        </w:tc>
        <w:tc>
          <w:tcPr>
            <w:tcW w:w="120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2.97</w:t>
            </w:r>
          </w:p>
        </w:tc>
        <w:tc>
          <w:tcPr>
            <w:tcW w:w="840" w:type="dxa"/>
            <w:vMerge/>
            <w:shd w:val="clear" w:color="auto" w:fill="auto"/>
            <w:vAlign w:val="center"/>
          </w:tcPr>
          <w:p w:rsidR="004635DC" w:rsidRPr="009A2871" w:rsidRDefault="004635DC" w:rsidP="004D0200">
            <w:pPr>
              <w:jc w:val="center"/>
              <w:rPr>
                <w:rFonts w:eastAsia="Times New Roman"/>
                <w:sz w:val="20"/>
                <w:szCs w:val="20"/>
              </w:rPr>
            </w:pPr>
          </w:p>
        </w:tc>
        <w:tc>
          <w:tcPr>
            <w:tcW w:w="870" w:type="dxa"/>
            <w:shd w:val="clear" w:color="auto" w:fill="auto"/>
            <w:vAlign w:val="center"/>
          </w:tcPr>
          <w:p w:rsidR="004635DC" w:rsidRPr="009A2871" w:rsidRDefault="004635DC" w:rsidP="004D0200">
            <w:pPr>
              <w:jc w:val="center"/>
              <w:rPr>
                <w:rFonts w:eastAsia="Times New Roman"/>
                <w:sz w:val="20"/>
                <w:szCs w:val="20"/>
              </w:rPr>
            </w:pPr>
            <w:r w:rsidRPr="009A2871">
              <w:rPr>
                <w:rFonts w:eastAsia="Times New Roman"/>
                <w:sz w:val="20"/>
                <w:szCs w:val="20"/>
              </w:rPr>
              <w:t>0.003</w:t>
            </w:r>
          </w:p>
        </w:tc>
      </w:tr>
    </w:tbl>
    <w:p w:rsidR="004635DC" w:rsidRPr="009A2871" w:rsidRDefault="004635DC" w:rsidP="004635DC">
      <w:pPr>
        <w:jc w:val="center"/>
        <w:rPr>
          <w:sz w:val="20"/>
          <w:szCs w:val="20"/>
        </w:rPr>
      </w:pPr>
    </w:p>
    <w:p w:rsidR="004635DC" w:rsidRPr="009A2871" w:rsidRDefault="004635DC" w:rsidP="004635DC">
      <w:pPr>
        <w:jc w:val="both"/>
        <w:rPr>
          <w:rStyle w:val="hps"/>
          <w:b/>
          <w:bCs/>
          <w:sz w:val="20"/>
          <w:szCs w:val="20"/>
        </w:rPr>
        <w:sectPr w:rsidR="004635DC" w:rsidRPr="009A2871" w:rsidSect="00C0601E">
          <w:footnotePr>
            <w:pos w:val="beneathText"/>
          </w:footnotePr>
          <w:type w:val="continuous"/>
          <w:pgSz w:w="12240" w:h="15840" w:code="1"/>
          <w:pgMar w:top="1440" w:right="1440" w:bottom="1440" w:left="1440" w:header="720" w:footer="720" w:gutter="0"/>
          <w:cols w:space="720"/>
          <w:docGrid w:linePitch="360"/>
        </w:sectPr>
      </w:pPr>
    </w:p>
    <w:p w:rsidR="004635DC" w:rsidRPr="009A2871" w:rsidRDefault="004635DC" w:rsidP="004635DC">
      <w:pPr>
        <w:jc w:val="both"/>
        <w:rPr>
          <w:b/>
          <w:bCs/>
          <w:sz w:val="20"/>
          <w:szCs w:val="20"/>
        </w:rPr>
      </w:pPr>
      <w:r w:rsidRPr="009A2871">
        <w:rPr>
          <w:rStyle w:val="hps"/>
          <w:b/>
          <w:bCs/>
          <w:sz w:val="20"/>
          <w:szCs w:val="20"/>
        </w:rPr>
        <w:lastRenderedPageBreak/>
        <w:t>6.</w:t>
      </w:r>
      <w:r w:rsidRPr="009A2871">
        <w:rPr>
          <w:rStyle w:val="shorttext"/>
          <w:b/>
          <w:bCs/>
          <w:sz w:val="20"/>
          <w:szCs w:val="20"/>
        </w:rPr>
        <w:t xml:space="preserve"> </w:t>
      </w:r>
      <w:r w:rsidRPr="009A2871">
        <w:rPr>
          <w:rStyle w:val="hps"/>
          <w:b/>
          <w:bCs/>
          <w:sz w:val="20"/>
          <w:szCs w:val="20"/>
        </w:rPr>
        <w:t>Summary</w:t>
      </w:r>
      <w:r w:rsidRPr="009A2871">
        <w:rPr>
          <w:rStyle w:val="shorttext"/>
          <w:b/>
          <w:bCs/>
          <w:sz w:val="20"/>
          <w:szCs w:val="20"/>
        </w:rPr>
        <w:t xml:space="preserve"> </w:t>
      </w:r>
      <w:r w:rsidRPr="009A2871">
        <w:rPr>
          <w:rStyle w:val="hps"/>
          <w:b/>
          <w:bCs/>
          <w:sz w:val="20"/>
          <w:szCs w:val="20"/>
        </w:rPr>
        <w:t>and</w:t>
      </w:r>
      <w:r w:rsidRPr="009A2871">
        <w:rPr>
          <w:rStyle w:val="shorttext"/>
          <w:b/>
          <w:bCs/>
          <w:sz w:val="20"/>
          <w:szCs w:val="20"/>
        </w:rPr>
        <w:t xml:space="preserve"> </w:t>
      </w:r>
      <w:r w:rsidRPr="009A2871">
        <w:rPr>
          <w:rStyle w:val="hps"/>
          <w:b/>
          <w:bCs/>
          <w:sz w:val="20"/>
          <w:szCs w:val="20"/>
        </w:rPr>
        <w:t>Conclusion</w:t>
      </w:r>
      <w:r w:rsidRPr="009A2871">
        <w:rPr>
          <w:rStyle w:val="shorttext"/>
          <w:b/>
          <w:bCs/>
          <w:sz w:val="20"/>
          <w:szCs w:val="20"/>
        </w:rPr>
        <w:t>:</w:t>
      </w:r>
    </w:p>
    <w:p w:rsidR="004635DC" w:rsidRPr="009A2871" w:rsidRDefault="004635DC" w:rsidP="004635DC">
      <w:pPr>
        <w:ind w:firstLine="851"/>
        <w:jc w:val="both"/>
        <w:rPr>
          <w:rStyle w:val="hps"/>
          <w:sz w:val="20"/>
          <w:szCs w:val="20"/>
        </w:rPr>
      </w:pPr>
      <w:r w:rsidRPr="009A2871">
        <w:rPr>
          <w:rStyle w:val="hps"/>
          <w:sz w:val="20"/>
          <w:szCs w:val="20"/>
        </w:rPr>
        <w:t>The present study was aimed at answering the question ‘what is the relationship between the effectiveness of in-service training courses of the staff of the Oil Ministry and their motivation and job satisfaction?’ whose findings can be summarized as follows:</w:t>
      </w:r>
    </w:p>
    <w:p w:rsidR="004635DC" w:rsidRPr="009A2871" w:rsidRDefault="004635DC" w:rsidP="004635DC">
      <w:pPr>
        <w:jc w:val="both"/>
        <w:rPr>
          <w:rStyle w:val="hps"/>
          <w:sz w:val="20"/>
          <w:szCs w:val="20"/>
        </w:rPr>
      </w:pPr>
      <w:r w:rsidRPr="009A2871">
        <w:rPr>
          <w:rStyle w:val="hps"/>
          <w:sz w:val="20"/>
          <w:szCs w:val="20"/>
        </w:rPr>
        <w:t>1. Overall, job satisfaction and motivation were positively and significantly related to the effectiveness of in-service attitude, skill and knowledge-based training courses in the companies of the Oil Ministry.</w:t>
      </w:r>
    </w:p>
    <w:p w:rsidR="004635DC" w:rsidRPr="009A2871" w:rsidRDefault="004635DC" w:rsidP="004635DC">
      <w:pPr>
        <w:jc w:val="both"/>
        <w:rPr>
          <w:rStyle w:val="hps"/>
          <w:sz w:val="20"/>
          <w:szCs w:val="20"/>
        </w:rPr>
      </w:pPr>
      <w:r w:rsidRPr="009A2871">
        <w:rPr>
          <w:rStyle w:val="hps"/>
          <w:sz w:val="20"/>
          <w:szCs w:val="20"/>
        </w:rPr>
        <w:t xml:space="preserve">2. Mean effectiveness of skill-based courses was higher than other courses in three companies of oil, refinery and </w:t>
      </w:r>
      <w:proofErr w:type="spellStart"/>
      <w:r w:rsidRPr="009A2871">
        <w:rPr>
          <w:rStyle w:val="hps"/>
          <w:sz w:val="20"/>
          <w:szCs w:val="20"/>
        </w:rPr>
        <w:t>distribtion</w:t>
      </w:r>
      <w:proofErr w:type="spellEnd"/>
      <w:r w:rsidRPr="009A2871">
        <w:rPr>
          <w:rStyle w:val="hps"/>
          <w:sz w:val="20"/>
          <w:szCs w:val="20"/>
        </w:rPr>
        <w:t>.</w:t>
      </w:r>
    </w:p>
    <w:p w:rsidR="004635DC" w:rsidRPr="009A2871" w:rsidRDefault="004635DC" w:rsidP="004635DC">
      <w:pPr>
        <w:jc w:val="both"/>
        <w:rPr>
          <w:rStyle w:val="hps"/>
          <w:sz w:val="20"/>
          <w:szCs w:val="20"/>
        </w:rPr>
      </w:pPr>
      <w:r w:rsidRPr="009A2871">
        <w:rPr>
          <w:rStyle w:val="hps"/>
          <w:sz w:val="20"/>
          <w:szCs w:val="20"/>
        </w:rPr>
        <w:t>3. In two companies of Petrochemical and Refinery and Oil Products Distribution, mean job satisfaction and motivation was higher among the staff of north and central branches than among the staff of south branches and in National Oil Company, they were higher among the staff of south than among the staff of north.</w:t>
      </w:r>
    </w:p>
    <w:p w:rsidR="004635DC" w:rsidRPr="009A2871" w:rsidRDefault="004635DC" w:rsidP="004635DC">
      <w:pPr>
        <w:jc w:val="both"/>
        <w:rPr>
          <w:rStyle w:val="hps"/>
          <w:sz w:val="20"/>
          <w:szCs w:val="20"/>
        </w:rPr>
      </w:pPr>
      <w:r w:rsidRPr="009A2871">
        <w:rPr>
          <w:rStyle w:val="hps"/>
          <w:sz w:val="20"/>
          <w:szCs w:val="20"/>
        </w:rPr>
        <w:t xml:space="preserve">4. The relationship between motivation and the effectiveness of skill-based courses and between job </w:t>
      </w:r>
      <w:r w:rsidRPr="009A2871">
        <w:rPr>
          <w:rStyle w:val="hps"/>
          <w:sz w:val="20"/>
          <w:szCs w:val="20"/>
        </w:rPr>
        <w:lastRenderedPageBreak/>
        <w:t>satisfaction and the effectiveness of knowledge-based courses was stronger.</w:t>
      </w:r>
    </w:p>
    <w:p w:rsidR="004635DC" w:rsidRPr="009A2871" w:rsidRDefault="004635DC" w:rsidP="004635DC">
      <w:pPr>
        <w:jc w:val="both"/>
        <w:rPr>
          <w:rStyle w:val="hps"/>
          <w:sz w:val="20"/>
          <w:szCs w:val="20"/>
        </w:rPr>
      </w:pPr>
      <w:r w:rsidRPr="009A2871">
        <w:rPr>
          <w:rStyle w:val="hps"/>
          <w:sz w:val="20"/>
          <w:szCs w:val="20"/>
        </w:rPr>
        <w:t>5. The significance of the effect of job satisfaction on the effectiveness of knowledge- and attitude-based courses was higher than that of its effect on the effectiveness of skill-based courses and that of the effect of motivation on the effectiveness of the three course types.</w:t>
      </w:r>
    </w:p>
    <w:p w:rsidR="004635DC" w:rsidRPr="009A2871" w:rsidRDefault="004635DC" w:rsidP="004635DC">
      <w:pPr>
        <w:jc w:val="both"/>
        <w:rPr>
          <w:rStyle w:val="hps"/>
          <w:sz w:val="20"/>
          <w:szCs w:val="20"/>
        </w:rPr>
      </w:pPr>
      <w:r w:rsidRPr="009A2871">
        <w:rPr>
          <w:rStyle w:val="hps"/>
          <w:sz w:val="20"/>
          <w:szCs w:val="20"/>
        </w:rPr>
        <w:t>6. The effectiveness of attitude-based courses was more depended on motivation and job satisfaction than the effectiveness of other course types.</w:t>
      </w:r>
    </w:p>
    <w:p w:rsidR="004635DC" w:rsidRPr="009A2871" w:rsidRDefault="004635DC" w:rsidP="004635DC">
      <w:pPr>
        <w:ind w:firstLine="851"/>
        <w:jc w:val="both"/>
        <w:rPr>
          <w:rStyle w:val="hps"/>
          <w:sz w:val="20"/>
          <w:szCs w:val="20"/>
        </w:rPr>
      </w:pPr>
      <w:r w:rsidRPr="009A2871">
        <w:rPr>
          <w:rStyle w:val="hps"/>
          <w:sz w:val="20"/>
          <w:szCs w:val="20"/>
        </w:rPr>
        <w:t>In total, it can be concluded that the studied companies can improve the effectiveness of training courses, especially attitude-based courses, by adhering to managerial methods for increasing job satisfaction and motivation.</w:t>
      </w:r>
    </w:p>
    <w:p w:rsidR="004635DC" w:rsidRPr="009A2871" w:rsidRDefault="004635DC" w:rsidP="004635DC">
      <w:pPr>
        <w:ind w:firstLine="851"/>
        <w:jc w:val="both"/>
        <w:rPr>
          <w:rStyle w:val="hps"/>
          <w:sz w:val="20"/>
          <w:szCs w:val="20"/>
        </w:rPr>
      </w:pPr>
      <w:proofErr w:type="spellStart"/>
      <w:r w:rsidRPr="009A2871">
        <w:rPr>
          <w:rStyle w:val="hps"/>
          <w:sz w:val="20"/>
          <w:szCs w:val="20"/>
        </w:rPr>
        <w:t>Ghasemi</w:t>
      </w:r>
      <w:proofErr w:type="spellEnd"/>
      <w:r w:rsidRPr="009A2871">
        <w:rPr>
          <w:sz w:val="20"/>
          <w:szCs w:val="20"/>
        </w:rPr>
        <w:t xml:space="preserve"> </w:t>
      </w:r>
      <w:r w:rsidRPr="009A2871">
        <w:rPr>
          <w:rStyle w:val="hps"/>
          <w:sz w:val="20"/>
          <w:szCs w:val="20"/>
        </w:rPr>
        <w:t>and</w:t>
      </w:r>
      <w:r w:rsidRPr="009A2871">
        <w:rPr>
          <w:sz w:val="20"/>
          <w:szCs w:val="20"/>
        </w:rPr>
        <w:t xml:space="preserve"> </w:t>
      </w:r>
      <w:proofErr w:type="spellStart"/>
      <w:r w:rsidRPr="009A2871">
        <w:rPr>
          <w:rStyle w:val="hps"/>
          <w:sz w:val="20"/>
          <w:szCs w:val="20"/>
        </w:rPr>
        <w:t>Imamzadeh</w:t>
      </w:r>
      <w:proofErr w:type="spellEnd"/>
      <w:r w:rsidRPr="009A2871">
        <w:rPr>
          <w:sz w:val="20"/>
          <w:szCs w:val="20"/>
        </w:rPr>
        <w:t xml:space="preserve"> </w:t>
      </w:r>
      <w:r w:rsidRPr="009A2871">
        <w:rPr>
          <w:rStyle w:val="hps"/>
          <w:sz w:val="20"/>
          <w:szCs w:val="20"/>
        </w:rPr>
        <w:t>(2004</w:t>
      </w:r>
      <w:r w:rsidRPr="009A2871">
        <w:rPr>
          <w:sz w:val="20"/>
          <w:szCs w:val="20"/>
        </w:rPr>
        <w:t xml:space="preserve">) </w:t>
      </w:r>
      <w:r w:rsidRPr="009A2871">
        <w:rPr>
          <w:rStyle w:val="hps"/>
          <w:sz w:val="20"/>
          <w:szCs w:val="20"/>
        </w:rPr>
        <w:t>argue</w:t>
      </w:r>
      <w:r w:rsidRPr="009A2871">
        <w:rPr>
          <w:sz w:val="20"/>
          <w:szCs w:val="20"/>
        </w:rPr>
        <w:t xml:space="preserve"> </w:t>
      </w:r>
      <w:r w:rsidRPr="009A2871">
        <w:rPr>
          <w:rStyle w:val="hps"/>
          <w:sz w:val="20"/>
          <w:szCs w:val="20"/>
        </w:rPr>
        <w:t>that the</w:t>
      </w:r>
      <w:r w:rsidRPr="009A2871">
        <w:rPr>
          <w:sz w:val="20"/>
          <w:szCs w:val="20"/>
        </w:rPr>
        <w:t xml:space="preserve"> </w:t>
      </w:r>
      <w:r w:rsidRPr="009A2871">
        <w:rPr>
          <w:rStyle w:val="hps"/>
          <w:sz w:val="20"/>
          <w:szCs w:val="20"/>
        </w:rPr>
        <w:t>effectiveness</w:t>
      </w:r>
      <w:r w:rsidRPr="009A2871">
        <w:rPr>
          <w:sz w:val="20"/>
          <w:szCs w:val="20"/>
        </w:rPr>
        <w:t xml:space="preserve"> </w:t>
      </w:r>
      <w:r w:rsidRPr="009A2871">
        <w:rPr>
          <w:rStyle w:val="hps"/>
          <w:sz w:val="20"/>
          <w:szCs w:val="20"/>
        </w:rPr>
        <w:t>in-service training</w:t>
      </w:r>
      <w:r w:rsidRPr="009A2871">
        <w:rPr>
          <w:sz w:val="20"/>
          <w:szCs w:val="20"/>
        </w:rPr>
        <w:t xml:space="preserve"> course </w:t>
      </w:r>
      <w:r w:rsidRPr="009A2871">
        <w:rPr>
          <w:rStyle w:val="hps"/>
          <w:sz w:val="20"/>
          <w:szCs w:val="20"/>
        </w:rPr>
        <w:t>can</w:t>
      </w:r>
      <w:r w:rsidRPr="009A2871">
        <w:rPr>
          <w:sz w:val="20"/>
          <w:szCs w:val="20"/>
        </w:rPr>
        <w:t xml:space="preserve"> positively influence </w:t>
      </w:r>
      <w:r w:rsidRPr="009A2871">
        <w:rPr>
          <w:rStyle w:val="hps"/>
          <w:sz w:val="20"/>
          <w:szCs w:val="20"/>
        </w:rPr>
        <w:t>nurses'</w:t>
      </w:r>
      <w:r w:rsidRPr="009A2871">
        <w:rPr>
          <w:sz w:val="20"/>
          <w:szCs w:val="20"/>
        </w:rPr>
        <w:t xml:space="preserve"> </w:t>
      </w:r>
      <w:r w:rsidRPr="009A2871">
        <w:rPr>
          <w:rStyle w:val="hps"/>
          <w:sz w:val="20"/>
          <w:szCs w:val="20"/>
        </w:rPr>
        <w:t>job satisfaction</w:t>
      </w:r>
      <w:r w:rsidRPr="009A2871">
        <w:rPr>
          <w:sz w:val="20"/>
          <w:szCs w:val="20"/>
        </w:rPr>
        <w:t xml:space="preserve"> </w:t>
      </w:r>
      <w:r w:rsidRPr="009A2871">
        <w:rPr>
          <w:rStyle w:val="hps"/>
          <w:sz w:val="20"/>
          <w:szCs w:val="20"/>
        </w:rPr>
        <w:t>and</w:t>
      </w:r>
      <w:r w:rsidRPr="009A2871">
        <w:rPr>
          <w:sz w:val="20"/>
          <w:szCs w:val="20"/>
        </w:rPr>
        <w:t xml:space="preserve"> </w:t>
      </w:r>
      <w:r w:rsidRPr="009A2871">
        <w:rPr>
          <w:rStyle w:val="hps"/>
          <w:sz w:val="20"/>
          <w:szCs w:val="20"/>
        </w:rPr>
        <w:t xml:space="preserve">motivation. In a study on nurses, </w:t>
      </w:r>
      <w:proofErr w:type="spellStart"/>
      <w:r w:rsidRPr="009A2871">
        <w:rPr>
          <w:rStyle w:val="hps"/>
          <w:sz w:val="20"/>
          <w:szCs w:val="20"/>
        </w:rPr>
        <w:t>Allahyari</w:t>
      </w:r>
      <w:proofErr w:type="spellEnd"/>
      <w:r w:rsidRPr="009A2871">
        <w:rPr>
          <w:sz w:val="20"/>
          <w:szCs w:val="20"/>
        </w:rPr>
        <w:t xml:space="preserve"> </w:t>
      </w:r>
      <w:r w:rsidRPr="009A2871">
        <w:rPr>
          <w:rStyle w:val="hps"/>
          <w:sz w:val="20"/>
          <w:szCs w:val="20"/>
        </w:rPr>
        <w:t>and</w:t>
      </w:r>
      <w:r w:rsidRPr="009A2871">
        <w:rPr>
          <w:sz w:val="20"/>
          <w:szCs w:val="20"/>
        </w:rPr>
        <w:t xml:space="preserve"> </w:t>
      </w:r>
      <w:proofErr w:type="spellStart"/>
      <w:r w:rsidRPr="009A2871">
        <w:rPr>
          <w:rStyle w:val="hps"/>
          <w:sz w:val="20"/>
          <w:szCs w:val="20"/>
        </w:rPr>
        <w:t>Alhani</w:t>
      </w:r>
      <w:proofErr w:type="spellEnd"/>
      <w:r w:rsidRPr="009A2871">
        <w:rPr>
          <w:sz w:val="20"/>
          <w:szCs w:val="20"/>
        </w:rPr>
        <w:t xml:space="preserve"> </w:t>
      </w:r>
      <w:r w:rsidRPr="009A2871">
        <w:rPr>
          <w:rStyle w:val="hps"/>
          <w:sz w:val="20"/>
          <w:szCs w:val="20"/>
        </w:rPr>
        <w:t>(2006</w:t>
      </w:r>
      <w:r w:rsidRPr="009A2871">
        <w:rPr>
          <w:sz w:val="20"/>
          <w:szCs w:val="20"/>
        </w:rPr>
        <w:t xml:space="preserve">) found that in-service training </w:t>
      </w:r>
      <w:proofErr w:type="spellStart"/>
      <w:r w:rsidRPr="009A2871">
        <w:rPr>
          <w:sz w:val="20"/>
          <w:szCs w:val="20"/>
        </w:rPr>
        <w:t>courese</w:t>
      </w:r>
      <w:proofErr w:type="spellEnd"/>
      <w:r w:rsidRPr="009A2871">
        <w:rPr>
          <w:sz w:val="20"/>
          <w:szCs w:val="20"/>
        </w:rPr>
        <w:t xml:space="preserve"> can enhance job </w:t>
      </w:r>
      <w:r w:rsidRPr="009A2871">
        <w:rPr>
          <w:rStyle w:val="hps"/>
          <w:sz w:val="20"/>
          <w:szCs w:val="20"/>
        </w:rPr>
        <w:t>motivation among nurses</w:t>
      </w:r>
      <w:r w:rsidRPr="009A2871">
        <w:rPr>
          <w:sz w:val="20"/>
          <w:szCs w:val="20"/>
        </w:rPr>
        <w:t xml:space="preserve">. </w:t>
      </w:r>
      <w:proofErr w:type="spellStart"/>
      <w:r w:rsidRPr="009A2871">
        <w:rPr>
          <w:rStyle w:val="hps"/>
          <w:sz w:val="20"/>
          <w:szCs w:val="20"/>
        </w:rPr>
        <w:t>Sharifzadeh</w:t>
      </w:r>
      <w:proofErr w:type="spellEnd"/>
      <w:r w:rsidRPr="009A2871">
        <w:rPr>
          <w:sz w:val="20"/>
          <w:szCs w:val="20"/>
        </w:rPr>
        <w:t xml:space="preserve"> </w:t>
      </w:r>
      <w:r w:rsidRPr="009A2871">
        <w:rPr>
          <w:rStyle w:val="hps"/>
          <w:sz w:val="20"/>
          <w:szCs w:val="20"/>
        </w:rPr>
        <w:t>and</w:t>
      </w:r>
      <w:r w:rsidRPr="009A2871">
        <w:rPr>
          <w:sz w:val="20"/>
          <w:szCs w:val="20"/>
        </w:rPr>
        <w:t xml:space="preserve"> </w:t>
      </w:r>
      <w:proofErr w:type="spellStart"/>
      <w:r w:rsidRPr="009A2871">
        <w:rPr>
          <w:rStyle w:val="hps"/>
          <w:sz w:val="20"/>
          <w:szCs w:val="20"/>
        </w:rPr>
        <w:t>Abdi</w:t>
      </w:r>
      <w:proofErr w:type="spellEnd"/>
      <w:r w:rsidRPr="009A2871">
        <w:rPr>
          <w:sz w:val="20"/>
          <w:szCs w:val="20"/>
        </w:rPr>
        <w:t xml:space="preserve"> </w:t>
      </w:r>
      <w:r w:rsidRPr="009A2871">
        <w:rPr>
          <w:rStyle w:val="hps"/>
          <w:sz w:val="20"/>
          <w:szCs w:val="20"/>
        </w:rPr>
        <w:t>(</w:t>
      </w:r>
      <w:r w:rsidRPr="009A2871">
        <w:rPr>
          <w:sz w:val="20"/>
          <w:szCs w:val="20"/>
        </w:rPr>
        <w:t xml:space="preserve">2008) found that </w:t>
      </w:r>
      <w:r w:rsidRPr="009A2871">
        <w:rPr>
          <w:rStyle w:val="hps"/>
          <w:sz w:val="20"/>
          <w:szCs w:val="20"/>
        </w:rPr>
        <w:t>participants</w:t>
      </w:r>
      <w:r w:rsidRPr="009A2871">
        <w:rPr>
          <w:sz w:val="20"/>
          <w:szCs w:val="20"/>
        </w:rPr>
        <w:t xml:space="preserve">' satisfaction </w:t>
      </w:r>
      <w:r w:rsidRPr="009A2871">
        <w:rPr>
          <w:rStyle w:val="hps"/>
          <w:sz w:val="20"/>
          <w:szCs w:val="20"/>
        </w:rPr>
        <w:t>with</w:t>
      </w:r>
      <w:r w:rsidRPr="009A2871">
        <w:rPr>
          <w:sz w:val="20"/>
          <w:szCs w:val="20"/>
        </w:rPr>
        <w:t xml:space="preserve"> </w:t>
      </w:r>
      <w:r w:rsidRPr="009A2871">
        <w:rPr>
          <w:rStyle w:val="hps"/>
          <w:sz w:val="20"/>
          <w:szCs w:val="20"/>
        </w:rPr>
        <w:t>the</w:t>
      </w:r>
      <w:r w:rsidRPr="009A2871">
        <w:rPr>
          <w:sz w:val="20"/>
          <w:szCs w:val="20"/>
        </w:rPr>
        <w:t xml:space="preserve"> </w:t>
      </w:r>
      <w:r w:rsidRPr="009A2871">
        <w:rPr>
          <w:rStyle w:val="hps"/>
          <w:sz w:val="20"/>
          <w:szCs w:val="20"/>
        </w:rPr>
        <w:t>effectiveness of</w:t>
      </w:r>
      <w:r w:rsidRPr="009A2871">
        <w:rPr>
          <w:sz w:val="20"/>
          <w:szCs w:val="20"/>
        </w:rPr>
        <w:t xml:space="preserve"> the courses can significantly influence </w:t>
      </w:r>
      <w:r w:rsidRPr="009A2871">
        <w:rPr>
          <w:rStyle w:val="hps"/>
          <w:sz w:val="20"/>
          <w:szCs w:val="20"/>
        </w:rPr>
        <w:t xml:space="preserve">customers’ satisfaction with </w:t>
      </w:r>
      <w:r w:rsidRPr="009A2871">
        <w:rPr>
          <w:rStyle w:val="hps"/>
          <w:sz w:val="20"/>
          <w:szCs w:val="20"/>
        </w:rPr>
        <w:lastRenderedPageBreak/>
        <w:t>the organization</w:t>
      </w:r>
      <w:r w:rsidRPr="009A2871">
        <w:rPr>
          <w:sz w:val="20"/>
          <w:szCs w:val="20"/>
        </w:rPr>
        <w:t xml:space="preserve">. </w:t>
      </w:r>
      <w:r w:rsidRPr="009A2871">
        <w:rPr>
          <w:rStyle w:val="hps"/>
          <w:sz w:val="20"/>
          <w:szCs w:val="20"/>
        </w:rPr>
        <w:t>Wylie (</w:t>
      </w:r>
      <w:r w:rsidRPr="009A2871">
        <w:rPr>
          <w:sz w:val="20"/>
          <w:szCs w:val="20"/>
        </w:rPr>
        <w:t xml:space="preserve">1995) mentions </w:t>
      </w:r>
      <w:r w:rsidRPr="009A2871">
        <w:rPr>
          <w:rStyle w:val="hps"/>
          <w:sz w:val="20"/>
          <w:szCs w:val="20"/>
        </w:rPr>
        <w:t>education</w:t>
      </w:r>
      <w:r w:rsidRPr="009A2871">
        <w:rPr>
          <w:sz w:val="20"/>
          <w:szCs w:val="20"/>
        </w:rPr>
        <w:t xml:space="preserve"> as </w:t>
      </w:r>
      <w:r w:rsidRPr="009A2871">
        <w:rPr>
          <w:rStyle w:val="hps"/>
          <w:sz w:val="20"/>
          <w:szCs w:val="20"/>
        </w:rPr>
        <w:t>an important factor affecting</w:t>
      </w:r>
      <w:r w:rsidRPr="009A2871">
        <w:rPr>
          <w:sz w:val="20"/>
          <w:szCs w:val="20"/>
        </w:rPr>
        <w:t xml:space="preserve"> </w:t>
      </w:r>
      <w:r w:rsidRPr="009A2871">
        <w:rPr>
          <w:rStyle w:val="hps"/>
          <w:sz w:val="20"/>
          <w:szCs w:val="20"/>
        </w:rPr>
        <w:t>job satisfaction</w:t>
      </w:r>
      <w:r w:rsidRPr="009A2871">
        <w:rPr>
          <w:sz w:val="20"/>
          <w:szCs w:val="20"/>
        </w:rPr>
        <w:t xml:space="preserve">. In a study on the effect of </w:t>
      </w:r>
      <w:r w:rsidRPr="009A2871">
        <w:rPr>
          <w:rStyle w:val="hps"/>
          <w:sz w:val="20"/>
          <w:szCs w:val="20"/>
        </w:rPr>
        <w:t xml:space="preserve">the effectiveness of the course perceived by staff on their attitude, </w:t>
      </w:r>
      <w:proofErr w:type="spellStart"/>
      <w:r w:rsidRPr="009A2871">
        <w:rPr>
          <w:sz w:val="20"/>
          <w:szCs w:val="20"/>
        </w:rPr>
        <w:t>Alexandros</w:t>
      </w:r>
      <w:proofErr w:type="spellEnd"/>
      <w:r w:rsidRPr="009A2871">
        <w:rPr>
          <w:sz w:val="20"/>
          <w:szCs w:val="20"/>
        </w:rPr>
        <w:t xml:space="preserve"> et al. (2008) found a significant relationship between </w:t>
      </w:r>
      <w:r w:rsidRPr="009A2871">
        <w:rPr>
          <w:rStyle w:val="hps"/>
          <w:sz w:val="20"/>
          <w:szCs w:val="20"/>
        </w:rPr>
        <w:t>training effectiveness and job satisfaction as well as motivation</w:t>
      </w:r>
      <w:r w:rsidRPr="009A2871">
        <w:rPr>
          <w:sz w:val="20"/>
          <w:szCs w:val="20"/>
        </w:rPr>
        <w:t xml:space="preserve">. </w:t>
      </w:r>
      <w:proofErr w:type="spellStart"/>
      <w:r w:rsidRPr="009A2871">
        <w:rPr>
          <w:rStyle w:val="hps"/>
          <w:sz w:val="20"/>
          <w:szCs w:val="20"/>
        </w:rPr>
        <w:t>Gelfand</w:t>
      </w:r>
      <w:proofErr w:type="spellEnd"/>
      <w:r w:rsidRPr="009A2871">
        <w:rPr>
          <w:sz w:val="20"/>
          <w:szCs w:val="20"/>
        </w:rPr>
        <w:t xml:space="preserve">, </w:t>
      </w:r>
      <w:proofErr w:type="spellStart"/>
      <w:r w:rsidRPr="009A2871">
        <w:rPr>
          <w:rStyle w:val="hps"/>
          <w:sz w:val="20"/>
          <w:szCs w:val="20"/>
        </w:rPr>
        <w:t>Arezu</w:t>
      </w:r>
      <w:proofErr w:type="spellEnd"/>
      <w:r w:rsidRPr="009A2871">
        <w:rPr>
          <w:sz w:val="20"/>
          <w:szCs w:val="20"/>
        </w:rPr>
        <w:t xml:space="preserve"> </w:t>
      </w:r>
      <w:r w:rsidRPr="009A2871">
        <w:rPr>
          <w:rStyle w:val="hps"/>
          <w:sz w:val="20"/>
          <w:szCs w:val="20"/>
        </w:rPr>
        <w:t>and</w:t>
      </w:r>
      <w:r w:rsidRPr="009A2871">
        <w:rPr>
          <w:sz w:val="20"/>
          <w:szCs w:val="20"/>
        </w:rPr>
        <w:t xml:space="preserve"> </w:t>
      </w:r>
      <w:r w:rsidRPr="009A2871">
        <w:rPr>
          <w:rStyle w:val="hps"/>
          <w:sz w:val="20"/>
          <w:szCs w:val="20"/>
        </w:rPr>
        <w:t>Icons</w:t>
      </w:r>
      <w:r w:rsidRPr="009A2871">
        <w:rPr>
          <w:sz w:val="20"/>
          <w:szCs w:val="20"/>
        </w:rPr>
        <w:t xml:space="preserve"> </w:t>
      </w:r>
      <w:r w:rsidRPr="009A2871">
        <w:rPr>
          <w:rStyle w:val="hps"/>
          <w:sz w:val="20"/>
          <w:szCs w:val="20"/>
        </w:rPr>
        <w:t>(2007</w:t>
      </w:r>
      <w:r w:rsidRPr="009A2871">
        <w:rPr>
          <w:sz w:val="20"/>
          <w:szCs w:val="20"/>
        </w:rPr>
        <w:t xml:space="preserve">) found that job satisfaction is an important factor affecting job motivation and that training is an important mediator. Tao To </w:t>
      </w:r>
      <w:r w:rsidRPr="009A2871">
        <w:rPr>
          <w:rStyle w:val="hps"/>
          <w:sz w:val="20"/>
          <w:szCs w:val="20"/>
        </w:rPr>
        <w:t>(2006</w:t>
      </w:r>
      <w:r w:rsidRPr="009A2871">
        <w:rPr>
          <w:sz w:val="20"/>
          <w:szCs w:val="20"/>
        </w:rPr>
        <w:t>) stated that job satisfaction and motivation are behavior and attitude factors that significantly and positively impact the effectiveness of the training courses</w:t>
      </w:r>
      <w:r w:rsidRPr="009A2871">
        <w:rPr>
          <w:rStyle w:val="hps"/>
          <w:sz w:val="20"/>
          <w:szCs w:val="20"/>
        </w:rPr>
        <w:t>.</w:t>
      </w:r>
      <w:r w:rsidRPr="009A2871">
        <w:rPr>
          <w:sz w:val="20"/>
          <w:szCs w:val="20"/>
        </w:rPr>
        <w:t xml:space="preserve"> </w:t>
      </w:r>
      <w:proofErr w:type="spellStart"/>
      <w:r w:rsidRPr="009A2871">
        <w:rPr>
          <w:sz w:val="20"/>
          <w:szCs w:val="20"/>
        </w:rPr>
        <w:t>Thilageswary</w:t>
      </w:r>
      <w:proofErr w:type="spellEnd"/>
      <w:r w:rsidRPr="009A2871">
        <w:rPr>
          <w:sz w:val="20"/>
          <w:szCs w:val="20"/>
        </w:rPr>
        <w:t xml:space="preserve"> &amp; </w:t>
      </w:r>
      <w:proofErr w:type="spellStart"/>
      <w:r w:rsidRPr="009A2871">
        <w:rPr>
          <w:sz w:val="20"/>
          <w:szCs w:val="20"/>
        </w:rPr>
        <w:t>Subaashni</w:t>
      </w:r>
      <w:proofErr w:type="spellEnd"/>
      <w:r w:rsidRPr="009A2871">
        <w:rPr>
          <w:sz w:val="20"/>
          <w:szCs w:val="20"/>
        </w:rPr>
        <w:t xml:space="preserve"> (2012) found that the relationship between behavior and organizational factors affecting the efficiency was significant and positive on improving the effectiveness of training courses. The results of the present study regarding the mutual positive relationship of in-service training course with motivation and job satisfaction is in agreement with the findings of these studies. In a study on the relationship of personality, location and job satisfaction with burnout in order to determine the effectiveness of training courses for immunizing against stress, </w:t>
      </w:r>
      <w:proofErr w:type="spellStart"/>
      <w:r w:rsidRPr="009A2871">
        <w:rPr>
          <w:rStyle w:val="hps"/>
          <w:sz w:val="20"/>
          <w:szCs w:val="20"/>
        </w:rPr>
        <w:t>Shiroodi</w:t>
      </w:r>
      <w:proofErr w:type="spellEnd"/>
      <w:r w:rsidRPr="009A2871">
        <w:rPr>
          <w:sz w:val="20"/>
          <w:szCs w:val="20"/>
        </w:rPr>
        <w:t xml:space="preserve"> </w:t>
      </w:r>
      <w:r w:rsidRPr="009A2871">
        <w:rPr>
          <w:rStyle w:val="hps"/>
          <w:sz w:val="20"/>
          <w:szCs w:val="20"/>
        </w:rPr>
        <w:t>et al</w:t>
      </w:r>
      <w:r w:rsidRPr="009A2871">
        <w:rPr>
          <w:sz w:val="20"/>
          <w:szCs w:val="20"/>
        </w:rPr>
        <w:t xml:space="preserve"> </w:t>
      </w:r>
      <w:r w:rsidRPr="009A2871">
        <w:rPr>
          <w:rStyle w:val="hps"/>
          <w:sz w:val="20"/>
          <w:szCs w:val="20"/>
        </w:rPr>
        <w:t>(2006</w:t>
      </w:r>
      <w:r w:rsidRPr="009A2871">
        <w:rPr>
          <w:sz w:val="20"/>
          <w:szCs w:val="20"/>
        </w:rPr>
        <w:t xml:space="preserve">) tried to determine the role of personality, location and job satisfaction in burnout on the one hand and to determine the effectiveness of stress immunizing courses on reducing job burnout and enhancing job satisfaction on the other hand. They found that personality type, location and job satisfaction can predict job burnout among which job satisfaction was </w:t>
      </w:r>
      <w:r w:rsidRPr="009A2871">
        <w:rPr>
          <w:rStyle w:val="hps"/>
          <w:sz w:val="20"/>
          <w:szCs w:val="20"/>
        </w:rPr>
        <w:t xml:space="preserve">the first predictor, location was the second one and personality type was the third one. Also, the instruction method in stress immunizing training course significantly influenced the loss of job burnout and the increase in job satisfaction. The results of the second objective of this study are in agreement with one of the results of the present study: training results in higher job satisfaction. </w:t>
      </w:r>
    </w:p>
    <w:p w:rsidR="004635DC" w:rsidRPr="009A2871" w:rsidRDefault="004635DC" w:rsidP="004635DC">
      <w:pPr>
        <w:ind w:firstLine="851"/>
        <w:jc w:val="both"/>
        <w:rPr>
          <w:rStyle w:val="hps"/>
          <w:sz w:val="20"/>
          <w:szCs w:val="20"/>
        </w:rPr>
      </w:pPr>
      <w:proofErr w:type="spellStart"/>
      <w:r w:rsidRPr="009A2871">
        <w:rPr>
          <w:rStyle w:val="hps"/>
          <w:sz w:val="20"/>
          <w:szCs w:val="20"/>
        </w:rPr>
        <w:t>Mahmoud</w:t>
      </w:r>
      <w:proofErr w:type="spellEnd"/>
      <w:r w:rsidRPr="009A2871">
        <w:rPr>
          <w:rStyle w:val="hps"/>
          <w:sz w:val="20"/>
          <w:szCs w:val="20"/>
        </w:rPr>
        <w:t xml:space="preserve"> </w:t>
      </w:r>
      <w:proofErr w:type="spellStart"/>
      <w:r w:rsidRPr="009A2871">
        <w:rPr>
          <w:rStyle w:val="hps"/>
          <w:sz w:val="20"/>
          <w:szCs w:val="20"/>
        </w:rPr>
        <w:t>Saeedi</w:t>
      </w:r>
      <w:proofErr w:type="spellEnd"/>
      <w:r w:rsidRPr="009A2871">
        <w:rPr>
          <w:rStyle w:val="hps"/>
          <w:sz w:val="20"/>
          <w:szCs w:val="20"/>
        </w:rPr>
        <w:t xml:space="preserve"> </w:t>
      </w:r>
      <w:proofErr w:type="spellStart"/>
      <w:r w:rsidRPr="009A2871">
        <w:rPr>
          <w:rStyle w:val="hps"/>
          <w:sz w:val="20"/>
          <w:szCs w:val="20"/>
        </w:rPr>
        <w:t>Rezvani</w:t>
      </w:r>
      <w:proofErr w:type="spellEnd"/>
      <w:r w:rsidRPr="009A2871">
        <w:rPr>
          <w:rStyle w:val="hps"/>
          <w:sz w:val="20"/>
          <w:szCs w:val="20"/>
        </w:rPr>
        <w:t xml:space="preserve"> et al. (2008) studied the effectiveness of in-service training courses in the Martyr Foundation of Islamic Revolution and stated that no significant difference was observed between trained and untrained staff except in some behavior indices including commitment and responsibility. However, it should be mentioned that commitment and responsibility are reflected in motivation and job satisfaction which is indirectly in agreement with the results of the present study.</w:t>
      </w:r>
    </w:p>
    <w:p w:rsidR="004635DC" w:rsidRPr="009A2871" w:rsidRDefault="004635DC" w:rsidP="004635DC">
      <w:pPr>
        <w:ind w:firstLine="851"/>
        <w:jc w:val="both"/>
        <w:rPr>
          <w:sz w:val="20"/>
          <w:szCs w:val="20"/>
        </w:rPr>
      </w:pPr>
      <w:proofErr w:type="spellStart"/>
      <w:r w:rsidRPr="009A2871">
        <w:rPr>
          <w:sz w:val="20"/>
          <w:szCs w:val="20"/>
        </w:rPr>
        <w:t>Swamindathan</w:t>
      </w:r>
      <w:proofErr w:type="spellEnd"/>
      <w:r w:rsidRPr="009A2871">
        <w:rPr>
          <w:sz w:val="20"/>
          <w:szCs w:val="20"/>
        </w:rPr>
        <w:t xml:space="preserve"> and </w:t>
      </w:r>
      <w:proofErr w:type="spellStart"/>
      <w:r w:rsidRPr="009A2871">
        <w:rPr>
          <w:sz w:val="20"/>
          <w:szCs w:val="20"/>
        </w:rPr>
        <w:t>Gowri</w:t>
      </w:r>
      <w:proofErr w:type="spellEnd"/>
      <w:r w:rsidRPr="009A2871">
        <w:rPr>
          <w:sz w:val="20"/>
          <w:szCs w:val="20"/>
        </w:rPr>
        <w:t xml:space="preserve"> Shankar (2012) studied the perceived effectiveness of training and development and found that training not only improved staff’s skill and knowledge but also helped them do their tasks better and improved their </w:t>
      </w:r>
      <w:r w:rsidRPr="009A2871">
        <w:rPr>
          <w:sz w:val="20"/>
          <w:szCs w:val="20"/>
        </w:rPr>
        <w:lastRenderedPageBreak/>
        <w:t xml:space="preserve">personality and attitude as well as their self-confidence and commitment to work. </w:t>
      </w:r>
      <w:proofErr w:type="spellStart"/>
      <w:r w:rsidRPr="009A2871">
        <w:rPr>
          <w:sz w:val="20"/>
          <w:szCs w:val="20"/>
        </w:rPr>
        <w:t>Latif</w:t>
      </w:r>
      <w:proofErr w:type="spellEnd"/>
      <w:r w:rsidRPr="009A2871">
        <w:rPr>
          <w:sz w:val="20"/>
          <w:szCs w:val="20"/>
        </w:rPr>
        <w:t xml:space="preserve"> et al. (2012) in a study entitled “community of training satisfaction with a look at developing staff’s job satisfaction” showed that training satisfaction and effectiveness was related to staff’s job satisfaction and development. Their results, i.e. the relationship between training effectiveness and job capability which results in higher motivation and job satisfaction, are partially consistent with the results of the present study.</w:t>
      </w:r>
    </w:p>
    <w:p w:rsidR="004635DC" w:rsidRPr="009A2871" w:rsidRDefault="004635DC" w:rsidP="004635DC">
      <w:pPr>
        <w:ind w:firstLine="851"/>
        <w:jc w:val="both"/>
        <w:rPr>
          <w:sz w:val="20"/>
          <w:szCs w:val="20"/>
        </w:rPr>
      </w:pPr>
      <w:r w:rsidRPr="009A2871">
        <w:rPr>
          <w:sz w:val="20"/>
          <w:szCs w:val="20"/>
        </w:rPr>
        <w:t>Given the fact that other factors impact the effectiveness of in-service training courses in the Ministry of Oil, it is recommended to identify them and study their influences on the effectiveness of these courses.</w:t>
      </w:r>
    </w:p>
    <w:p w:rsidR="004635DC" w:rsidRPr="009A2871" w:rsidRDefault="004635DC" w:rsidP="004635DC">
      <w:pPr>
        <w:jc w:val="both"/>
        <w:rPr>
          <w:sz w:val="20"/>
          <w:szCs w:val="20"/>
        </w:rPr>
      </w:pPr>
    </w:p>
    <w:p w:rsidR="004635DC" w:rsidRPr="009A2871" w:rsidRDefault="004635DC" w:rsidP="004635DC">
      <w:pPr>
        <w:jc w:val="both"/>
        <w:outlineLvl w:val="0"/>
        <w:rPr>
          <w:b/>
          <w:bCs/>
          <w:sz w:val="20"/>
          <w:szCs w:val="20"/>
        </w:rPr>
      </w:pPr>
      <w:r w:rsidRPr="009A2871">
        <w:rPr>
          <w:b/>
          <w:bCs/>
          <w:sz w:val="20"/>
          <w:szCs w:val="20"/>
        </w:rPr>
        <w:t>References:</w:t>
      </w:r>
    </w:p>
    <w:p w:rsidR="004635DC" w:rsidRPr="00541B31" w:rsidRDefault="004635DC" w:rsidP="00541B31">
      <w:pPr>
        <w:ind w:left="382" w:hangingChars="212" w:hanging="382"/>
        <w:jc w:val="both"/>
        <w:rPr>
          <w:rStyle w:val="hps"/>
          <w:sz w:val="18"/>
          <w:szCs w:val="18"/>
        </w:rPr>
      </w:pPr>
      <w:r w:rsidRPr="00541B31">
        <w:rPr>
          <w:sz w:val="18"/>
          <w:szCs w:val="18"/>
        </w:rPr>
        <w:t xml:space="preserve">1. </w:t>
      </w:r>
      <w:proofErr w:type="spellStart"/>
      <w:r w:rsidRPr="00541B31">
        <w:rPr>
          <w:sz w:val="18"/>
          <w:szCs w:val="18"/>
        </w:rPr>
        <w:t>Arasteh</w:t>
      </w:r>
      <w:proofErr w:type="spellEnd"/>
      <w:r w:rsidRPr="00541B31">
        <w:rPr>
          <w:sz w:val="18"/>
          <w:szCs w:val="18"/>
        </w:rPr>
        <w:t xml:space="preserve">, H. and </w:t>
      </w:r>
      <w:proofErr w:type="spellStart"/>
      <w:r w:rsidRPr="00541B31">
        <w:rPr>
          <w:sz w:val="18"/>
          <w:szCs w:val="18"/>
        </w:rPr>
        <w:t>Salimi</w:t>
      </w:r>
      <w:proofErr w:type="spellEnd"/>
      <w:r w:rsidRPr="00541B31">
        <w:rPr>
          <w:sz w:val="18"/>
          <w:szCs w:val="18"/>
        </w:rPr>
        <w:t xml:space="preserve"> M. </w:t>
      </w:r>
      <w:r w:rsidRPr="00541B31">
        <w:rPr>
          <w:rStyle w:val="hps"/>
          <w:sz w:val="18"/>
          <w:szCs w:val="18"/>
        </w:rPr>
        <w:t>(</w:t>
      </w:r>
      <w:r w:rsidRPr="00541B31">
        <w:rPr>
          <w:sz w:val="18"/>
          <w:szCs w:val="18"/>
        </w:rPr>
        <w:t xml:space="preserve">2013) </w:t>
      </w:r>
      <w:r w:rsidRPr="00541B31">
        <w:rPr>
          <w:rStyle w:val="hps"/>
          <w:sz w:val="18"/>
          <w:szCs w:val="18"/>
        </w:rPr>
        <w:t>introduce a model to</w:t>
      </w:r>
      <w:r w:rsidRPr="00541B31">
        <w:rPr>
          <w:sz w:val="18"/>
          <w:szCs w:val="18"/>
        </w:rPr>
        <w:t xml:space="preserve"> </w:t>
      </w:r>
      <w:r w:rsidRPr="00541B31">
        <w:rPr>
          <w:rStyle w:val="hps"/>
          <w:sz w:val="18"/>
          <w:szCs w:val="18"/>
        </w:rPr>
        <w:t>explain the</w:t>
      </w:r>
      <w:r w:rsidRPr="00541B31">
        <w:rPr>
          <w:sz w:val="18"/>
          <w:szCs w:val="18"/>
        </w:rPr>
        <w:t xml:space="preserve"> </w:t>
      </w:r>
      <w:r w:rsidRPr="00541B31">
        <w:rPr>
          <w:rStyle w:val="hps"/>
          <w:sz w:val="18"/>
          <w:szCs w:val="18"/>
        </w:rPr>
        <w:t>relationship</w:t>
      </w:r>
      <w:r w:rsidRPr="00541B31">
        <w:rPr>
          <w:sz w:val="18"/>
          <w:szCs w:val="18"/>
        </w:rPr>
        <w:t xml:space="preserve"> </w:t>
      </w:r>
      <w:r w:rsidRPr="00541B31">
        <w:rPr>
          <w:rStyle w:val="hps"/>
          <w:sz w:val="18"/>
          <w:szCs w:val="18"/>
        </w:rPr>
        <w:t>between</w:t>
      </w:r>
      <w:r w:rsidRPr="00541B31">
        <w:rPr>
          <w:sz w:val="18"/>
          <w:szCs w:val="18"/>
        </w:rPr>
        <w:t xml:space="preserve"> </w:t>
      </w:r>
      <w:r w:rsidRPr="00541B31">
        <w:rPr>
          <w:rStyle w:val="hps"/>
          <w:sz w:val="18"/>
          <w:szCs w:val="18"/>
        </w:rPr>
        <w:t>organizational culture</w:t>
      </w:r>
      <w:r w:rsidRPr="00541B31">
        <w:rPr>
          <w:sz w:val="18"/>
          <w:szCs w:val="18"/>
        </w:rPr>
        <w:t xml:space="preserve">, </w:t>
      </w:r>
      <w:r w:rsidRPr="00541B31">
        <w:rPr>
          <w:rStyle w:val="hps"/>
          <w:sz w:val="18"/>
          <w:szCs w:val="18"/>
        </w:rPr>
        <w:t>job satisfaction</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leadership</w:t>
      </w:r>
      <w:r w:rsidRPr="00541B31">
        <w:rPr>
          <w:sz w:val="18"/>
          <w:szCs w:val="18"/>
        </w:rPr>
        <w:t xml:space="preserve"> </w:t>
      </w:r>
      <w:r w:rsidRPr="00541B31">
        <w:rPr>
          <w:rStyle w:val="hps"/>
          <w:sz w:val="18"/>
          <w:szCs w:val="18"/>
        </w:rPr>
        <w:t>effectiveness</w:t>
      </w:r>
      <w:r w:rsidRPr="00541B31">
        <w:rPr>
          <w:sz w:val="18"/>
          <w:szCs w:val="18"/>
        </w:rPr>
        <w:t xml:space="preserve"> </w:t>
      </w:r>
      <w:r w:rsidRPr="00541B31">
        <w:rPr>
          <w:rStyle w:val="hps"/>
          <w:sz w:val="18"/>
          <w:szCs w:val="18"/>
        </w:rPr>
        <w:t>in</w:t>
      </w:r>
      <w:r w:rsidRPr="00541B31">
        <w:rPr>
          <w:sz w:val="18"/>
          <w:szCs w:val="18"/>
        </w:rPr>
        <w:t xml:space="preserve"> </w:t>
      </w:r>
      <w:r w:rsidRPr="00541B31">
        <w:rPr>
          <w:rStyle w:val="hps"/>
          <w:sz w:val="18"/>
          <w:szCs w:val="18"/>
        </w:rPr>
        <w:t>university</w:t>
      </w:r>
      <w:r w:rsidRPr="00541B31">
        <w:rPr>
          <w:sz w:val="18"/>
          <w:szCs w:val="18"/>
        </w:rPr>
        <w:t xml:space="preserve"> </w:t>
      </w:r>
      <w:r w:rsidRPr="00541B31">
        <w:rPr>
          <w:rStyle w:val="hps"/>
          <w:sz w:val="18"/>
          <w:szCs w:val="18"/>
        </w:rPr>
        <w:t>schools of nursing</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 Nursing Management</w:t>
      </w:r>
      <w:r w:rsidRPr="00541B31">
        <w:rPr>
          <w:sz w:val="18"/>
          <w:szCs w:val="18"/>
        </w:rPr>
        <w:t xml:space="preserve">, Vol. </w:t>
      </w:r>
      <w:r w:rsidRPr="00541B31">
        <w:rPr>
          <w:rStyle w:val="hps"/>
          <w:sz w:val="18"/>
          <w:szCs w:val="18"/>
        </w:rPr>
        <w:t>II</w:t>
      </w:r>
      <w:r w:rsidRPr="00541B31">
        <w:rPr>
          <w:sz w:val="18"/>
          <w:szCs w:val="18"/>
        </w:rPr>
        <w:t xml:space="preserve">, </w:t>
      </w:r>
      <w:r w:rsidRPr="00541B31">
        <w:rPr>
          <w:rStyle w:val="hps"/>
          <w:sz w:val="18"/>
          <w:szCs w:val="18"/>
        </w:rPr>
        <w:t>Volume</w:t>
      </w:r>
      <w:r w:rsidRPr="00541B31">
        <w:rPr>
          <w:sz w:val="18"/>
          <w:szCs w:val="18"/>
        </w:rPr>
        <w:t xml:space="preserve"> </w:t>
      </w:r>
      <w:r w:rsidRPr="00541B31">
        <w:rPr>
          <w:rStyle w:val="hps"/>
          <w:sz w:val="18"/>
          <w:szCs w:val="18"/>
        </w:rPr>
        <w:t>II</w:t>
      </w:r>
      <w:r w:rsidRPr="00541B31">
        <w:rPr>
          <w:sz w:val="18"/>
          <w:szCs w:val="18"/>
        </w:rPr>
        <w:t xml:space="preserve">, </w:t>
      </w:r>
      <w:r w:rsidRPr="00541B31">
        <w:rPr>
          <w:rStyle w:val="hps"/>
          <w:sz w:val="18"/>
          <w:szCs w:val="18"/>
        </w:rPr>
        <w:t>Number</w:t>
      </w:r>
      <w:r w:rsidRPr="00541B31">
        <w:rPr>
          <w:sz w:val="18"/>
          <w:szCs w:val="18"/>
        </w:rPr>
        <w:t xml:space="preserve"> </w:t>
      </w:r>
      <w:r w:rsidRPr="00541B31">
        <w:rPr>
          <w:rStyle w:val="hps"/>
          <w:sz w:val="18"/>
          <w:szCs w:val="18"/>
        </w:rPr>
        <w:t>Two</w:t>
      </w:r>
      <w:r w:rsidRPr="00541B31">
        <w:rPr>
          <w:sz w:val="18"/>
          <w:szCs w:val="18"/>
        </w:rPr>
        <w:t xml:space="preserve">, </w:t>
      </w:r>
      <w:r w:rsidRPr="00541B31">
        <w:rPr>
          <w:rStyle w:val="hps"/>
          <w:sz w:val="18"/>
          <w:szCs w:val="18"/>
        </w:rPr>
        <w:t>and P. 19-29.</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 </w:t>
      </w:r>
      <w:proofErr w:type="spellStart"/>
      <w:r w:rsidRPr="00541B31">
        <w:rPr>
          <w:rStyle w:val="hps"/>
          <w:sz w:val="18"/>
          <w:szCs w:val="18"/>
        </w:rPr>
        <w:t>Allahyari</w:t>
      </w:r>
      <w:proofErr w:type="spellEnd"/>
      <w:r w:rsidRPr="00541B31">
        <w:rPr>
          <w:rStyle w:val="hps"/>
          <w:sz w:val="18"/>
          <w:szCs w:val="18"/>
        </w:rPr>
        <w:t xml:space="preserve">, </w:t>
      </w:r>
      <w:smartTag w:uri="urn:schemas-microsoft-com:office:smarttags" w:element="place">
        <w:r w:rsidRPr="00541B31">
          <w:rPr>
            <w:rStyle w:val="hps"/>
            <w:sz w:val="18"/>
            <w:szCs w:val="18"/>
          </w:rPr>
          <w:t>I.</w:t>
        </w:r>
      </w:smartTag>
      <w:r w:rsidRPr="00541B31">
        <w:rPr>
          <w:rStyle w:val="hps"/>
          <w:sz w:val="18"/>
          <w:szCs w:val="18"/>
        </w:rPr>
        <w:t xml:space="preserve">; and </w:t>
      </w:r>
      <w:proofErr w:type="spellStart"/>
      <w:r w:rsidRPr="00541B31">
        <w:rPr>
          <w:rStyle w:val="hps"/>
          <w:sz w:val="18"/>
          <w:szCs w:val="18"/>
        </w:rPr>
        <w:t>Alhani</w:t>
      </w:r>
      <w:proofErr w:type="spellEnd"/>
      <w:r w:rsidRPr="00541B31">
        <w:rPr>
          <w:rStyle w:val="hps"/>
          <w:sz w:val="18"/>
          <w:szCs w:val="18"/>
        </w:rPr>
        <w:t>, F. (2006</w:t>
      </w:r>
      <w:r w:rsidRPr="00541B31">
        <w:rPr>
          <w:sz w:val="18"/>
          <w:szCs w:val="18"/>
        </w:rPr>
        <w:t xml:space="preserve">), </w:t>
      </w:r>
      <w:r w:rsidRPr="00541B31">
        <w:rPr>
          <w:rStyle w:val="hps"/>
          <w:sz w:val="18"/>
          <w:szCs w:val="18"/>
        </w:rPr>
        <w:t>saints'</w:t>
      </w:r>
      <w:r w:rsidRPr="00541B31">
        <w:rPr>
          <w:sz w:val="18"/>
          <w:szCs w:val="18"/>
        </w:rPr>
        <w:t xml:space="preserve"> </w:t>
      </w:r>
      <w:r w:rsidRPr="00541B31">
        <w:rPr>
          <w:rStyle w:val="hps"/>
          <w:sz w:val="18"/>
          <w:szCs w:val="18"/>
        </w:rPr>
        <w:t>problems</w:t>
      </w:r>
      <w:r w:rsidRPr="00541B31">
        <w:rPr>
          <w:sz w:val="18"/>
          <w:szCs w:val="18"/>
        </w:rPr>
        <w:t xml:space="preserve"> </w:t>
      </w:r>
      <w:r w:rsidRPr="00541B31">
        <w:rPr>
          <w:rStyle w:val="hps"/>
          <w:sz w:val="18"/>
          <w:szCs w:val="18"/>
        </w:rPr>
        <w:t>in</w:t>
      </w:r>
      <w:r w:rsidRPr="00541B31">
        <w:rPr>
          <w:sz w:val="18"/>
          <w:szCs w:val="18"/>
        </w:rPr>
        <w:t xml:space="preserve"> </w:t>
      </w:r>
      <w:r w:rsidRPr="00541B31">
        <w:rPr>
          <w:rStyle w:val="hps"/>
          <w:sz w:val="18"/>
          <w:szCs w:val="18"/>
        </w:rPr>
        <w:t>applying</w:t>
      </w:r>
      <w:r w:rsidRPr="00541B31">
        <w:rPr>
          <w:sz w:val="18"/>
          <w:szCs w:val="18"/>
        </w:rPr>
        <w:t xml:space="preserve"> </w:t>
      </w:r>
      <w:r w:rsidRPr="00541B31">
        <w:rPr>
          <w:rStyle w:val="hps"/>
          <w:sz w:val="18"/>
          <w:szCs w:val="18"/>
        </w:rPr>
        <w:t>methods of reducing</w:t>
      </w:r>
      <w:r w:rsidRPr="00541B31">
        <w:rPr>
          <w:sz w:val="18"/>
          <w:szCs w:val="18"/>
        </w:rPr>
        <w:t xml:space="preserve"> </w:t>
      </w:r>
      <w:r w:rsidRPr="00541B31">
        <w:rPr>
          <w:rStyle w:val="hps"/>
          <w:sz w:val="18"/>
          <w:szCs w:val="18"/>
        </w:rPr>
        <w:t>injection pain</w:t>
      </w:r>
      <w:r w:rsidRPr="00541B31">
        <w:rPr>
          <w:sz w:val="18"/>
          <w:szCs w:val="18"/>
        </w:rPr>
        <w:t xml:space="preserve"> </w:t>
      </w:r>
      <w:r w:rsidRPr="00541B31">
        <w:rPr>
          <w:rStyle w:val="hps"/>
          <w:sz w:val="18"/>
          <w:szCs w:val="18"/>
        </w:rPr>
        <w:t>in children</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w:t>
      </w:r>
      <w:r w:rsidRPr="00541B31">
        <w:rPr>
          <w:sz w:val="18"/>
          <w:szCs w:val="18"/>
        </w:rPr>
        <w:t xml:space="preserve"> </w:t>
      </w:r>
      <w:r w:rsidRPr="00541B31">
        <w:rPr>
          <w:rStyle w:val="hps"/>
          <w:sz w:val="18"/>
          <w:szCs w:val="18"/>
        </w:rPr>
        <w:t>Pediatrics</w:t>
      </w:r>
      <w:r w:rsidRPr="00541B31">
        <w:rPr>
          <w:sz w:val="18"/>
          <w:szCs w:val="18"/>
        </w:rPr>
        <w:t xml:space="preserve">, </w:t>
      </w:r>
      <w:r w:rsidRPr="00541B31">
        <w:rPr>
          <w:rStyle w:val="hps"/>
          <w:sz w:val="18"/>
          <w:szCs w:val="18"/>
        </w:rPr>
        <w:t>Volume</w:t>
      </w:r>
      <w:r w:rsidRPr="00541B31">
        <w:rPr>
          <w:sz w:val="18"/>
          <w:szCs w:val="18"/>
        </w:rPr>
        <w:t xml:space="preserve"> </w:t>
      </w:r>
      <w:r w:rsidRPr="00541B31">
        <w:rPr>
          <w:rStyle w:val="hps"/>
          <w:sz w:val="18"/>
          <w:szCs w:val="18"/>
        </w:rPr>
        <w:t>16,</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2.</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 </w:t>
      </w:r>
      <w:proofErr w:type="spellStart"/>
      <w:r w:rsidRPr="00541B31">
        <w:rPr>
          <w:rStyle w:val="hps"/>
          <w:sz w:val="18"/>
          <w:szCs w:val="18"/>
        </w:rPr>
        <w:t>Pakdel</w:t>
      </w:r>
      <w:proofErr w:type="spellEnd"/>
      <w:r w:rsidRPr="00541B31">
        <w:rPr>
          <w:rStyle w:val="hps"/>
          <w:sz w:val="18"/>
          <w:szCs w:val="18"/>
        </w:rPr>
        <w:t xml:space="preserve"> R. (2004</w:t>
      </w:r>
      <w:r w:rsidRPr="00541B31">
        <w:rPr>
          <w:sz w:val="18"/>
          <w:szCs w:val="18"/>
        </w:rPr>
        <w:t xml:space="preserve">), </w:t>
      </w:r>
      <w:r w:rsidRPr="00541B31">
        <w:rPr>
          <w:rStyle w:val="hps"/>
          <w:sz w:val="18"/>
          <w:szCs w:val="18"/>
        </w:rPr>
        <w:t>Management</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Educational Leadership</w:t>
      </w:r>
      <w:r w:rsidRPr="00541B31">
        <w:rPr>
          <w:sz w:val="18"/>
          <w:szCs w:val="18"/>
        </w:rPr>
        <w:t xml:space="preserve"> </w:t>
      </w:r>
      <w:r w:rsidRPr="00541B31">
        <w:rPr>
          <w:rStyle w:val="hps"/>
          <w:sz w:val="18"/>
          <w:szCs w:val="18"/>
        </w:rPr>
        <w:t>in Organizations</w:t>
      </w:r>
      <w:r w:rsidRPr="00541B31">
        <w:rPr>
          <w:sz w:val="18"/>
          <w:szCs w:val="18"/>
        </w:rPr>
        <w:t xml:space="preserve">, </w:t>
      </w:r>
      <w:r w:rsidRPr="00541B31">
        <w:rPr>
          <w:rStyle w:val="hps"/>
          <w:sz w:val="18"/>
          <w:szCs w:val="18"/>
        </w:rPr>
        <w:t>Tehran</w:t>
      </w:r>
      <w:r w:rsidRPr="00541B31">
        <w:rPr>
          <w:sz w:val="18"/>
          <w:szCs w:val="18"/>
        </w:rPr>
        <w:t xml:space="preserve"> </w:t>
      </w:r>
      <w:r w:rsidRPr="00541B31">
        <w:rPr>
          <w:rStyle w:val="hps"/>
          <w:sz w:val="18"/>
          <w:szCs w:val="18"/>
        </w:rPr>
        <w:t>Institute</w:t>
      </w:r>
      <w:r w:rsidRPr="00541B31">
        <w:rPr>
          <w:sz w:val="18"/>
          <w:szCs w:val="18"/>
        </w:rPr>
        <w:t xml:space="preserve"> </w:t>
      </w:r>
      <w:r w:rsidRPr="00541B31">
        <w:rPr>
          <w:rStyle w:val="hps"/>
          <w:sz w:val="18"/>
          <w:szCs w:val="18"/>
        </w:rPr>
        <w:t>in cooperation with</w:t>
      </w:r>
      <w:r w:rsidRPr="00541B31">
        <w:rPr>
          <w:sz w:val="18"/>
          <w:szCs w:val="18"/>
        </w:rPr>
        <w:t xml:space="preserve"> </w:t>
      </w:r>
      <w:r w:rsidRPr="00541B31">
        <w:rPr>
          <w:rStyle w:val="hps"/>
          <w:sz w:val="18"/>
          <w:szCs w:val="18"/>
        </w:rPr>
        <w:t>the</w:t>
      </w:r>
      <w:r w:rsidRPr="00541B31">
        <w:rPr>
          <w:sz w:val="18"/>
          <w:szCs w:val="18"/>
        </w:rPr>
        <w:t xml:space="preserve"> </w:t>
      </w:r>
      <w:r w:rsidRPr="00541B31">
        <w:rPr>
          <w:rStyle w:val="hps"/>
          <w:sz w:val="18"/>
          <w:szCs w:val="18"/>
        </w:rPr>
        <w:t>designated</w:t>
      </w:r>
      <w:r w:rsidRPr="00541B31">
        <w:rPr>
          <w:sz w:val="18"/>
          <w:szCs w:val="18"/>
        </w:rPr>
        <w:t xml:space="preserve"> </w:t>
      </w:r>
      <w:r w:rsidRPr="00541B31">
        <w:rPr>
          <w:rStyle w:val="hps"/>
          <w:sz w:val="18"/>
          <w:szCs w:val="18"/>
        </w:rPr>
        <w:t>management</w:t>
      </w:r>
      <w:r w:rsidRPr="00541B31">
        <w:rPr>
          <w:sz w:val="18"/>
          <w:szCs w:val="18"/>
        </w:rPr>
        <w:t xml:space="preserve"> </w:t>
      </w:r>
      <w:r w:rsidRPr="00541B31">
        <w:rPr>
          <w:rStyle w:val="hps"/>
          <w:sz w:val="18"/>
          <w:szCs w:val="18"/>
        </w:rPr>
        <w:t>agency</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4. </w:t>
      </w:r>
      <w:proofErr w:type="spellStart"/>
      <w:r w:rsidRPr="00541B31">
        <w:rPr>
          <w:rStyle w:val="hps"/>
          <w:sz w:val="18"/>
          <w:szCs w:val="18"/>
        </w:rPr>
        <w:t>Dehkhoda</w:t>
      </w:r>
      <w:proofErr w:type="spellEnd"/>
      <w:r w:rsidRPr="00541B31">
        <w:rPr>
          <w:sz w:val="18"/>
          <w:szCs w:val="18"/>
        </w:rPr>
        <w:t xml:space="preserve">, </w:t>
      </w:r>
      <w:r w:rsidRPr="00541B31">
        <w:rPr>
          <w:rStyle w:val="hps"/>
          <w:sz w:val="18"/>
          <w:szCs w:val="18"/>
        </w:rPr>
        <w:t>A.A.,</w:t>
      </w:r>
      <w:r w:rsidRPr="00541B31">
        <w:rPr>
          <w:sz w:val="18"/>
          <w:szCs w:val="18"/>
        </w:rPr>
        <w:t xml:space="preserve"> </w:t>
      </w:r>
      <w:r w:rsidRPr="00541B31">
        <w:rPr>
          <w:rStyle w:val="hps"/>
          <w:sz w:val="18"/>
          <w:szCs w:val="18"/>
        </w:rPr>
        <w:t>1993,</w:t>
      </w:r>
      <w:r w:rsidRPr="00541B31">
        <w:rPr>
          <w:sz w:val="18"/>
          <w:szCs w:val="18"/>
        </w:rPr>
        <w:t xml:space="preserve"> </w:t>
      </w:r>
      <w:r w:rsidRPr="00541B31">
        <w:rPr>
          <w:rStyle w:val="hps"/>
          <w:sz w:val="18"/>
          <w:szCs w:val="18"/>
        </w:rPr>
        <w:t>"</w:t>
      </w:r>
      <w:proofErr w:type="spellStart"/>
      <w:r w:rsidRPr="00541B31">
        <w:rPr>
          <w:sz w:val="18"/>
          <w:szCs w:val="18"/>
        </w:rPr>
        <w:t>Dehkhoda</w:t>
      </w:r>
      <w:proofErr w:type="spellEnd"/>
      <w:r w:rsidRPr="00541B31">
        <w:rPr>
          <w:sz w:val="18"/>
          <w:szCs w:val="18"/>
        </w:rPr>
        <w:t xml:space="preserve"> dictionary", </w:t>
      </w:r>
      <w:r w:rsidRPr="00541B31">
        <w:rPr>
          <w:rStyle w:val="hps"/>
          <w:sz w:val="18"/>
          <w:szCs w:val="18"/>
        </w:rPr>
        <w:t>Volume III</w:t>
      </w:r>
      <w:r w:rsidRPr="00541B31">
        <w:rPr>
          <w:sz w:val="18"/>
          <w:szCs w:val="18"/>
        </w:rPr>
        <w:t xml:space="preserve">, </w:t>
      </w:r>
      <w:r w:rsidRPr="00541B31">
        <w:rPr>
          <w:rStyle w:val="hps"/>
          <w:sz w:val="18"/>
          <w:szCs w:val="18"/>
        </w:rPr>
        <w:t>Tehran University Press</w:t>
      </w:r>
      <w:r w:rsidRPr="00541B31">
        <w:rPr>
          <w:sz w:val="18"/>
          <w:szCs w:val="18"/>
        </w:rPr>
        <w:t xml:space="preserve">, </w:t>
      </w:r>
      <w:r w:rsidRPr="00541B31">
        <w:rPr>
          <w:rStyle w:val="hps"/>
          <w:sz w:val="18"/>
          <w:szCs w:val="18"/>
        </w:rPr>
        <w:t>first edition</w:t>
      </w:r>
      <w:r w:rsidRPr="00541B31">
        <w:rPr>
          <w:sz w:val="18"/>
          <w:szCs w:val="18"/>
        </w:rPr>
        <w:t xml:space="preserve">, </w:t>
      </w:r>
      <w:r w:rsidRPr="00541B31">
        <w:rPr>
          <w:rStyle w:val="hps"/>
          <w:sz w:val="18"/>
          <w:szCs w:val="18"/>
        </w:rPr>
        <w:t>Tehran</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5. </w:t>
      </w:r>
      <w:proofErr w:type="spellStart"/>
      <w:r w:rsidRPr="00541B31">
        <w:rPr>
          <w:rStyle w:val="hps"/>
          <w:sz w:val="18"/>
          <w:szCs w:val="18"/>
        </w:rPr>
        <w:t>Zarei</w:t>
      </w:r>
      <w:proofErr w:type="spellEnd"/>
      <w:r w:rsidRPr="00541B31">
        <w:rPr>
          <w:rStyle w:val="hps"/>
          <w:sz w:val="18"/>
          <w:szCs w:val="18"/>
        </w:rPr>
        <w:t xml:space="preserve"> </w:t>
      </w:r>
      <w:proofErr w:type="spellStart"/>
      <w:r w:rsidRPr="00541B31">
        <w:rPr>
          <w:rStyle w:val="hps"/>
          <w:sz w:val="18"/>
          <w:szCs w:val="18"/>
        </w:rPr>
        <w:t>Matin</w:t>
      </w:r>
      <w:proofErr w:type="spellEnd"/>
      <w:r w:rsidRPr="00541B31">
        <w:rPr>
          <w:sz w:val="18"/>
          <w:szCs w:val="18"/>
        </w:rPr>
        <w:t xml:space="preserve"> </w:t>
      </w:r>
      <w:r w:rsidRPr="00541B31">
        <w:rPr>
          <w:rStyle w:val="hps"/>
          <w:sz w:val="18"/>
          <w:szCs w:val="18"/>
        </w:rPr>
        <w:t>H.</w:t>
      </w:r>
      <w:r w:rsidRPr="00541B31">
        <w:rPr>
          <w:sz w:val="18"/>
          <w:szCs w:val="18"/>
        </w:rPr>
        <w:t xml:space="preserve">, </w:t>
      </w:r>
      <w:proofErr w:type="spellStart"/>
      <w:r w:rsidRPr="00541B31">
        <w:rPr>
          <w:rStyle w:val="hps"/>
          <w:sz w:val="18"/>
          <w:szCs w:val="18"/>
        </w:rPr>
        <w:t>Yousefzadeh</w:t>
      </w:r>
      <w:proofErr w:type="spellEnd"/>
      <w:r w:rsidRPr="00541B31">
        <w:rPr>
          <w:sz w:val="18"/>
          <w:szCs w:val="18"/>
        </w:rPr>
        <w:t xml:space="preserve"> </w:t>
      </w:r>
      <w:r w:rsidRPr="00541B31">
        <w:rPr>
          <w:rStyle w:val="hps"/>
          <w:sz w:val="18"/>
          <w:szCs w:val="18"/>
        </w:rPr>
        <w:t>S.</w:t>
      </w:r>
      <w:r w:rsidRPr="00541B31">
        <w:rPr>
          <w:sz w:val="18"/>
          <w:szCs w:val="18"/>
        </w:rPr>
        <w:t xml:space="preserve"> </w:t>
      </w:r>
      <w:r w:rsidRPr="00541B31">
        <w:rPr>
          <w:rStyle w:val="hps"/>
          <w:sz w:val="18"/>
          <w:szCs w:val="18"/>
        </w:rPr>
        <w:t>(2010</w:t>
      </w:r>
      <w:r w:rsidRPr="00541B31">
        <w:rPr>
          <w:sz w:val="18"/>
          <w:szCs w:val="18"/>
        </w:rPr>
        <w:t xml:space="preserve">) </w:t>
      </w:r>
      <w:r w:rsidRPr="00541B31">
        <w:rPr>
          <w:rStyle w:val="hps"/>
          <w:sz w:val="18"/>
          <w:szCs w:val="18"/>
        </w:rPr>
        <w:t>describe the</w:t>
      </w:r>
      <w:r w:rsidRPr="00541B31">
        <w:rPr>
          <w:sz w:val="18"/>
          <w:szCs w:val="18"/>
        </w:rPr>
        <w:t xml:space="preserve"> </w:t>
      </w:r>
      <w:r w:rsidRPr="00541B31">
        <w:rPr>
          <w:rStyle w:val="hps"/>
          <w:sz w:val="18"/>
          <w:szCs w:val="18"/>
        </w:rPr>
        <w:t>characteristics</w:t>
      </w:r>
      <w:r w:rsidRPr="00541B31">
        <w:rPr>
          <w:sz w:val="18"/>
          <w:szCs w:val="18"/>
        </w:rPr>
        <w:t xml:space="preserve"> </w:t>
      </w:r>
      <w:r w:rsidRPr="00541B31">
        <w:rPr>
          <w:rStyle w:val="hps"/>
          <w:sz w:val="18"/>
          <w:szCs w:val="18"/>
        </w:rPr>
        <w:t>of managers</w:t>
      </w:r>
      <w:r w:rsidRPr="00541B31">
        <w:rPr>
          <w:sz w:val="18"/>
          <w:szCs w:val="18"/>
        </w:rPr>
        <w:t xml:space="preserve">' communication </w:t>
      </w:r>
      <w:r w:rsidRPr="00541B31">
        <w:rPr>
          <w:rStyle w:val="hps"/>
          <w:sz w:val="18"/>
          <w:szCs w:val="18"/>
        </w:rPr>
        <w:t>skills</w:t>
      </w:r>
      <w:r w:rsidRPr="00541B31">
        <w:rPr>
          <w:sz w:val="18"/>
          <w:szCs w:val="18"/>
        </w:rPr>
        <w:t xml:space="preserve"> </w:t>
      </w:r>
      <w:r w:rsidRPr="00541B31">
        <w:rPr>
          <w:rStyle w:val="hps"/>
          <w:sz w:val="18"/>
          <w:szCs w:val="18"/>
        </w:rPr>
        <w:t>and their role</w:t>
      </w:r>
      <w:r w:rsidRPr="00541B31">
        <w:rPr>
          <w:sz w:val="18"/>
          <w:szCs w:val="18"/>
        </w:rPr>
        <w:t xml:space="preserve"> </w:t>
      </w:r>
      <w:r w:rsidRPr="00541B31">
        <w:rPr>
          <w:rStyle w:val="hps"/>
          <w:sz w:val="18"/>
          <w:szCs w:val="18"/>
        </w:rPr>
        <w:t>in</w:t>
      </w:r>
      <w:r w:rsidRPr="00541B31">
        <w:rPr>
          <w:sz w:val="18"/>
          <w:szCs w:val="18"/>
        </w:rPr>
        <w:t xml:space="preserve"> </w:t>
      </w:r>
      <w:r w:rsidRPr="00541B31">
        <w:rPr>
          <w:rStyle w:val="hps"/>
          <w:sz w:val="18"/>
          <w:szCs w:val="18"/>
        </w:rPr>
        <w:t>job satisfaction</w:t>
      </w:r>
      <w:r w:rsidRPr="00541B31">
        <w:rPr>
          <w:sz w:val="18"/>
          <w:szCs w:val="18"/>
        </w:rPr>
        <w:t xml:space="preserve">, </w:t>
      </w:r>
      <w:r w:rsidRPr="00541B31">
        <w:rPr>
          <w:rStyle w:val="hps"/>
          <w:sz w:val="18"/>
          <w:szCs w:val="18"/>
        </w:rPr>
        <w:t>a</w:t>
      </w:r>
      <w:r w:rsidRPr="00541B31">
        <w:rPr>
          <w:sz w:val="18"/>
          <w:szCs w:val="18"/>
        </w:rPr>
        <w:t xml:space="preserve"> </w:t>
      </w:r>
      <w:r w:rsidRPr="00541B31">
        <w:rPr>
          <w:rStyle w:val="hps"/>
          <w:sz w:val="18"/>
          <w:szCs w:val="18"/>
        </w:rPr>
        <w:t>season</w:t>
      </w:r>
      <w:r w:rsidRPr="00541B31">
        <w:rPr>
          <w:sz w:val="18"/>
          <w:szCs w:val="18"/>
        </w:rPr>
        <w:t xml:space="preserve"> </w:t>
      </w:r>
      <w:r w:rsidRPr="00541B31">
        <w:rPr>
          <w:rStyle w:val="hps"/>
          <w:sz w:val="18"/>
          <w:szCs w:val="18"/>
        </w:rPr>
        <w:t>of Psychology</w:t>
      </w:r>
      <w:r w:rsidRPr="00541B31">
        <w:rPr>
          <w:sz w:val="18"/>
          <w:szCs w:val="18"/>
        </w:rPr>
        <w:t xml:space="preserve">, </w:t>
      </w:r>
      <w:r w:rsidRPr="00541B31">
        <w:rPr>
          <w:rStyle w:val="hps"/>
          <w:sz w:val="18"/>
          <w:szCs w:val="18"/>
        </w:rPr>
        <w:t>University</w:t>
      </w:r>
      <w:r w:rsidRPr="00541B31">
        <w:rPr>
          <w:sz w:val="18"/>
          <w:szCs w:val="18"/>
        </w:rPr>
        <w:t xml:space="preserve"> </w:t>
      </w:r>
      <w:proofErr w:type="spellStart"/>
      <w:r w:rsidRPr="00541B31">
        <w:rPr>
          <w:rStyle w:val="hps"/>
          <w:sz w:val="18"/>
          <w:szCs w:val="18"/>
        </w:rPr>
        <w:t>Zadtnkabn</w:t>
      </w:r>
      <w:proofErr w:type="spellEnd"/>
      <w:r w:rsidRPr="00541B31">
        <w:rPr>
          <w:sz w:val="18"/>
          <w:szCs w:val="18"/>
        </w:rPr>
        <w:t xml:space="preserve">, </w:t>
      </w:r>
      <w:r w:rsidRPr="00541B31">
        <w:rPr>
          <w:rStyle w:val="hps"/>
          <w:sz w:val="18"/>
          <w:szCs w:val="18"/>
        </w:rPr>
        <w:t>freshman</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2</w:t>
      </w:r>
      <w:r w:rsidRPr="00541B31">
        <w:rPr>
          <w:sz w:val="18"/>
          <w:szCs w:val="18"/>
        </w:rPr>
        <w:t xml:space="preserve">, </w:t>
      </w:r>
      <w:r w:rsidRPr="00541B31">
        <w:rPr>
          <w:rStyle w:val="hps"/>
          <w:sz w:val="18"/>
          <w:szCs w:val="18"/>
        </w:rPr>
        <w:t>pp.</w:t>
      </w:r>
      <w:r w:rsidRPr="00541B31">
        <w:rPr>
          <w:sz w:val="18"/>
          <w:szCs w:val="18"/>
        </w:rPr>
        <w:t xml:space="preserve"> </w:t>
      </w:r>
      <w:r w:rsidRPr="00541B31">
        <w:rPr>
          <w:rStyle w:val="hps"/>
          <w:sz w:val="18"/>
          <w:szCs w:val="18"/>
        </w:rPr>
        <w:t>29-48</w:t>
      </w:r>
    </w:p>
    <w:p w:rsidR="004635DC" w:rsidRPr="00541B31" w:rsidRDefault="004635DC" w:rsidP="00541B31">
      <w:pPr>
        <w:ind w:left="382" w:hangingChars="212" w:hanging="382"/>
        <w:jc w:val="both"/>
        <w:rPr>
          <w:rStyle w:val="hps"/>
          <w:sz w:val="18"/>
          <w:szCs w:val="18"/>
        </w:rPr>
      </w:pPr>
      <w:r w:rsidRPr="00541B31">
        <w:rPr>
          <w:rStyle w:val="hps"/>
          <w:sz w:val="18"/>
          <w:szCs w:val="18"/>
        </w:rPr>
        <w:t>6. Saatchi</w:t>
      </w:r>
      <w:r w:rsidRPr="00541B31">
        <w:rPr>
          <w:sz w:val="18"/>
          <w:szCs w:val="18"/>
        </w:rPr>
        <w:t xml:space="preserve">, </w:t>
      </w:r>
      <w:r w:rsidRPr="00541B31">
        <w:rPr>
          <w:rStyle w:val="hps"/>
          <w:sz w:val="18"/>
          <w:szCs w:val="18"/>
        </w:rPr>
        <w:t>M.</w:t>
      </w:r>
      <w:r w:rsidRPr="00541B31">
        <w:rPr>
          <w:sz w:val="18"/>
          <w:szCs w:val="18"/>
        </w:rPr>
        <w:t xml:space="preserve"> </w:t>
      </w:r>
      <w:r w:rsidRPr="00541B31">
        <w:rPr>
          <w:rStyle w:val="hps"/>
          <w:sz w:val="18"/>
          <w:szCs w:val="18"/>
        </w:rPr>
        <w:t>(</w:t>
      </w:r>
      <w:r w:rsidRPr="00541B31">
        <w:rPr>
          <w:sz w:val="18"/>
          <w:szCs w:val="18"/>
        </w:rPr>
        <w:t xml:space="preserve">a), (2001), </w:t>
      </w:r>
      <w:r w:rsidRPr="00541B31">
        <w:rPr>
          <w:rStyle w:val="hps"/>
          <w:sz w:val="18"/>
          <w:szCs w:val="18"/>
        </w:rPr>
        <w:t>"</w:t>
      </w:r>
      <w:r w:rsidRPr="00541B31">
        <w:rPr>
          <w:sz w:val="18"/>
          <w:szCs w:val="18"/>
        </w:rPr>
        <w:t xml:space="preserve">psychological </w:t>
      </w:r>
      <w:r w:rsidRPr="00541B31">
        <w:rPr>
          <w:rStyle w:val="hps"/>
          <w:sz w:val="18"/>
          <w:szCs w:val="18"/>
        </w:rPr>
        <w:t>advantage</w:t>
      </w:r>
      <w:r w:rsidRPr="00541B31">
        <w:rPr>
          <w:sz w:val="18"/>
          <w:szCs w:val="18"/>
        </w:rPr>
        <w:t xml:space="preserve">", </w:t>
      </w:r>
      <w:r w:rsidRPr="00541B31">
        <w:rPr>
          <w:rStyle w:val="hps"/>
          <w:sz w:val="18"/>
          <w:szCs w:val="18"/>
        </w:rPr>
        <w:t>Edited</w:t>
      </w:r>
      <w:r w:rsidRPr="00541B31">
        <w:rPr>
          <w:sz w:val="18"/>
          <w:szCs w:val="18"/>
        </w:rPr>
        <w:t xml:space="preserve"> </w:t>
      </w:r>
      <w:r w:rsidRPr="00541B31">
        <w:rPr>
          <w:rStyle w:val="hps"/>
          <w:sz w:val="18"/>
          <w:szCs w:val="18"/>
        </w:rPr>
        <w:t>Press</w:t>
      </w:r>
      <w:r w:rsidRPr="00541B31">
        <w:rPr>
          <w:sz w:val="18"/>
          <w:szCs w:val="18"/>
        </w:rPr>
        <w:t xml:space="preserve">, third edition, </w:t>
      </w:r>
      <w:smartTag w:uri="urn:schemas-microsoft-com:office:smarttags" w:element="place">
        <w:smartTag w:uri="urn:schemas-microsoft-com:office:smarttags" w:element="City">
          <w:r w:rsidRPr="00541B31">
            <w:rPr>
              <w:rStyle w:val="hps"/>
              <w:sz w:val="18"/>
              <w:szCs w:val="18"/>
            </w:rPr>
            <w:t>Tehran</w:t>
          </w:r>
        </w:smartTag>
      </w:smartTag>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7. Saatchi</w:t>
      </w:r>
      <w:r w:rsidRPr="00541B31">
        <w:rPr>
          <w:sz w:val="18"/>
          <w:szCs w:val="18"/>
        </w:rPr>
        <w:t xml:space="preserve">, </w:t>
      </w:r>
      <w:r w:rsidRPr="00541B31">
        <w:rPr>
          <w:rStyle w:val="hps"/>
          <w:sz w:val="18"/>
          <w:szCs w:val="18"/>
        </w:rPr>
        <w:t>M.</w:t>
      </w:r>
      <w:r w:rsidRPr="00541B31">
        <w:rPr>
          <w:sz w:val="18"/>
          <w:szCs w:val="18"/>
        </w:rPr>
        <w:t xml:space="preserve"> </w:t>
      </w:r>
      <w:r w:rsidRPr="00541B31">
        <w:rPr>
          <w:rStyle w:val="hps"/>
          <w:sz w:val="18"/>
          <w:szCs w:val="18"/>
        </w:rPr>
        <w:t>(</w:t>
      </w:r>
      <w:r w:rsidRPr="00541B31">
        <w:rPr>
          <w:sz w:val="18"/>
          <w:szCs w:val="18"/>
        </w:rPr>
        <w:t xml:space="preserve">b), (2001), </w:t>
      </w:r>
      <w:r w:rsidRPr="00541B31">
        <w:rPr>
          <w:rStyle w:val="hps"/>
          <w:sz w:val="18"/>
          <w:szCs w:val="18"/>
        </w:rPr>
        <w:t>"</w:t>
      </w:r>
      <w:r w:rsidRPr="00541B31">
        <w:rPr>
          <w:sz w:val="18"/>
          <w:szCs w:val="18"/>
        </w:rPr>
        <w:t xml:space="preserve">psychological </w:t>
      </w:r>
      <w:r w:rsidRPr="00541B31">
        <w:rPr>
          <w:rStyle w:val="hps"/>
          <w:sz w:val="18"/>
          <w:szCs w:val="18"/>
        </w:rPr>
        <w:t>work"</w:t>
      </w:r>
      <w:r w:rsidRPr="00541B31">
        <w:rPr>
          <w:sz w:val="18"/>
          <w:szCs w:val="18"/>
        </w:rPr>
        <w:t xml:space="preserve">, </w:t>
      </w:r>
      <w:r w:rsidRPr="00541B31">
        <w:rPr>
          <w:rStyle w:val="hps"/>
          <w:sz w:val="18"/>
          <w:szCs w:val="18"/>
        </w:rPr>
        <w:t>Press</w:t>
      </w:r>
      <w:r w:rsidRPr="00541B31">
        <w:rPr>
          <w:sz w:val="18"/>
          <w:szCs w:val="18"/>
        </w:rPr>
        <w:t xml:space="preserve"> </w:t>
      </w:r>
      <w:r w:rsidRPr="00541B31">
        <w:rPr>
          <w:rStyle w:val="hps"/>
          <w:sz w:val="18"/>
          <w:szCs w:val="18"/>
        </w:rPr>
        <w:t>edition</w:t>
      </w:r>
      <w:r w:rsidRPr="00541B31">
        <w:rPr>
          <w:sz w:val="18"/>
          <w:szCs w:val="18"/>
        </w:rPr>
        <w:t xml:space="preserve">, </w:t>
      </w:r>
      <w:r w:rsidRPr="00541B31">
        <w:rPr>
          <w:rStyle w:val="hps"/>
          <w:sz w:val="18"/>
          <w:szCs w:val="18"/>
        </w:rPr>
        <w:t>second</w:t>
      </w:r>
      <w:r w:rsidRPr="00541B31">
        <w:rPr>
          <w:sz w:val="18"/>
          <w:szCs w:val="18"/>
        </w:rPr>
        <w:t xml:space="preserve"> </w:t>
      </w:r>
      <w:r w:rsidRPr="00541B31">
        <w:rPr>
          <w:rStyle w:val="hps"/>
          <w:sz w:val="18"/>
          <w:szCs w:val="18"/>
        </w:rPr>
        <w:t>printing</w:t>
      </w:r>
      <w:r w:rsidRPr="00541B31">
        <w:rPr>
          <w:sz w:val="18"/>
          <w:szCs w:val="18"/>
        </w:rPr>
        <w:t xml:space="preserve">, </w:t>
      </w:r>
      <w:smartTag w:uri="urn:schemas-microsoft-com:office:smarttags" w:element="place">
        <w:smartTag w:uri="urn:schemas-microsoft-com:office:smarttags" w:element="City">
          <w:r w:rsidRPr="00541B31">
            <w:rPr>
              <w:rStyle w:val="hps"/>
              <w:sz w:val="18"/>
              <w:szCs w:val="18"/>
            </w:rPr>
            <w:t>Tehran</w:t>
          </w:r>
        </w:smartTag>
      </w:smartTag>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8. </w:t>
      </w:r>
      <w:proofErr w:type="spellStart"/>
      <w:r w:rsidRPr="00541B31">
        <w:rPr>
          <w:rStyle w:val="hps"/>
          <w:sz w:val="18"/>
          <w:szCs w:val="18"/>
        </w:rPr>
        <w:t>Sarmad</w:t>
      </w:r>
      <w:proofErr w:type="spellEnd"/>
      <w:r w:rsidRPr="00541B31">
        <w:rPr>
          <w:sz w:val="18"/>
          <w:szCs w:val="18"/>
        </w:rPr>
        <w:t xml:space="preserve">, </w:t>
      </w:r>
      <w:r w:rsidRPr="00541B31">
        <w:rPr>
          <w:rStyle w:val="hps"/>
          <w:sz w:val="18"/>
          <w:szCs w:val="18"/>
        </w:rPr>
        <w:t>Z.</w:t>
      </w:r>
      <w:r w:rsidRPr="00541B31">
        <w:rPr>
          <w:sz w:val="18"/>
          <w:szCs w:val="18"/>
        </w:rPr>
        <w:t xml:space="preserve"> </w:t>
      </w:r>
      <w:r w:rsidRPr="00541B31">
        <w:rPr>
          <w:rStyle w:val="hps"/>
          <w:sz w:val="18"/>
          <w:szCs w:val="18"/>
        </w:rPr>
        <w:t>et al.</w:t>
      </w:r>
      <w:r w:rsidRPr="00541B31">
        <w:rPr>
          <w:sz w:val="18"/>
          <w:szCs w:val="18"/>
        </w:rPr>
        <w:t xml:space="preserve">, (2001) </w:t>
      </w:r>
      <w:r w:rsidRPr="00541B31">
        <w:rPr>
          <w:rStyle w:val="hps"/>
          <w:sz w:val="18"/>
          <w:szCs w:val="18"/>
        </w:rPr>
        <w:t>"</w:t>
      </w:r>
      <w:r w:rsidRPr="00541B31">
        <w:rPr>
          <w:sz w:val="18"/>
          <w:szCs w:val="18"/>
        </w:rPr>
        <w:t xml:space="preserve">Research </w:t>
      </w:r>
      <w:r w:rsidRPr="00541B31">
        <w:rPr>
          <w:rStyle w:val="hps"/>
          <w:sz w:val="18"/>
          <w:szCs w:val="18"/>
        </w:rPr>
        <w:t>methods</w:t>
      </w:r>
      <w:r w:rsidRPr="00541B31">
        <w:rPr>
          <w:sz w:val="18"/>
          <w:szCs w:val="18"/>
        </w:rPr>
        <w:t xml:space="preserve"> </w:t>
      </w:r>
      <w:r w:rsidRPr="00541B31">
        <w:rPr>
          <w:rStyle w:val="hps"/>
          <w:sz w:val="18"/>
          <w:szCs w:val="18"/>
        </w:rPr>
        <w:t>in the</w:t>
      </w:r>
      <w:r w:rsidRPr="00541B31">
        <w:rPr>
          <w:sz w:val="18"/>
          <w:szCs w:val="18"/>
        </w:rPr>
        <w:t xml:space="preserve"> </w:t>
      </w:r>
      <w:r w:rsidRPr="00541B31">
        <w:rPr>
          <w:rStyle w:val="hps"/>
          <w:sz w:val="18"/>
          <w:szCs w:val="18"/>
        </w:rPr>
        <w:t>behavioral</w:t>
      </w:r>
      <w:r w:rsidRPr="00541B31">
        <w:rPr>
          <w:sz w:val="18"/>
          <w:szCs w:val="18"/>
        </w:rPr>
        <w:t xml:space="preserve"> </w:t>
      </w:r>
      <w:r w:rsidRPr="00541B31">
        <w:rPr>
          <w:rStyle w:val="hps"/>
          <w:sz w:val="18"/>
          <w:szCs w:val="18"/>
        </w:rPr>
        <w:t>sciences</w:t>
      </w:r>
      <w:r w:rsidRPr="00541B31">
        <w:rPr>
          <w:sz w:val="18"/>
          <w:szCs w:val="18"/>
        </w:rPr>
        <w:t xml:space="preserve">", </w:t>
      </w:r>
      <w:r w:rsidRPr="00541B31">
        <w:rPr>
          <w:rStyle w:val="hps"/>
          <w:sz w:val="18"/>
          <w:szCs w:val="18"/>
        </w:rPr>
        <w:t>published by</w:t>
      </w:r>
      <w:r w:rsidRPr="00541B31">
        <w:rPr>
          <w:sz w:val="18"/>
          <w:szCs w:val="18"/>
        </w:rPr>
        <w:t xml:space="preserve"> </w:t>
      </w:r>
      <w:r w:rsidRPr="00541B31">
        <w:rPr>
          <w:rStyle w:val="hps"/>
          <w:sz w:val="18"/>
          <w:szCs w:val="18"/>
        </w:rPr>
        <w:t>Intuit</w:t>
      </w:r>
      <w:r w:rsidRPr="00541B31">
        <w:rPr>
          <w:sz w:val="18"/>
          <w:szCs w:val="18"/>
        </w:rPr>
        <w:t xml:space="preserve">, Fifth Edition, </w:t>
      </w:r>
      <w:r w:rsidRPr="00541B31">
        <w:rPr>
          <w:rStyle w:val="hps"/>
          <w:sz w:val="18"/>
          <w:szCs w:val="18"/>
        </w:rPr>
        <w:t>Tehran</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9. </w:t>
      </w:r>
      <w:proofErr w:type="spellStart"/>
      <w:r w:rsidRPr="00541B31">
        <w:rPr>
          <w:rStyle w:val="hps"/>
          <w:sz w:val="18"/>
          <w:szCs w:val="18"/>
        </w:rPr>
        <w:t>Saeedi</w:t>
      </w:r>
      <w:proofErr w:type="spellEnd"/>
      <w:r w:rsidRPr="00541B31">
        <w:rPr>
          <w:rStyle w:val="hps"/>
          <w:sz w:val="18"/>
          <w:szCs w:val="18"/>
        </w:rPr>
        <w:t xml:space="preserve"> </w:t>
      </w:r>
      <w:proofErr w:type="spellStart"/>
      <w:r w:rsidRPr="00541B31">
        <w:rPr>
          <w:rStyle w:val="hps"/>
          <w:sz w:val="18"/>
          <w:szCs w:val="18"/>
        </w:rPr>
        <w:t>Rezvani</w:t>
      </w:r>
      <w:proofErr w:type="spellEnd"/>
      <w:r w:rsidRPr="00541B31">
        <w:rPr>
          <w:sz w:val="18"/>
          <w:szCs w:val="18"/>
        </w:rPr>
        <w:t xml:space="preserve">, M. </w:t>
      </w:r>
      <w:r w:rsidRPr="00541B31">
        <w:rPr>
          <w:rStyle w:val="hps"/>
          <w:sz w:val="18"/>
          <w:szCs w:val="18"/>
        </w:rPr>
        <w:t>(</w:t>
      </w:r>
      <w:r w:rsidRPr="00541B31">
        <w:rPr>
          <w:sz w:val="18"/>
          <w:szCs w:val="18"/>
        </w:rPr>
        <w:t xml:space="preserve">2008), </w:t>
      </w:r>
      <w:r w:rsidRPr="00541B31">
        <w:rPr>
          <w:rStyle w:val="hps"/>
          <w:sz w:val="18"/>
          <w:szCs w:val="18"/>
        </w:rPr>
        <w:t>Evaluation of the</w:t>
      </w:r>
      <w:r w:rsidRPr="00541B31">
        <w:rPr>
          <w:sz w:val="18"/>
          <w:szCs w:val="18"/>
        </w:rPr>
        <w:t xml:space="preserve"> </w:t>
      </w:r>
      <w:r w:rsidRPr="00541B31">
        <w:rPr>
          <w:rStyle w:val="hps"/>
          <w:sz w:val="18"/>
          <w:szCs w:val="18"/>
        </w:rPr>
        <w:t>effectiveness of</w:t>
      </w:r>
      <w:r w:rsidRPr="00541B31">
        <w:rPr>
          <w:sz w:val="18"/>
          <w:szCs w:val="18"/>
        </w:rPr>
        <w:t xml:space="preserve"> </w:t>
      </w:r>
      <w:r w:rsidRPr="00541B31">
        <w:rPr>
          <w:rStyle w:val="hps"/>
          <w:sz w:val="18"/>
          <w:szCs w:val="18"/>
        </w:rPr>
        <w:t>in-service training</w:t>
      </w:r>
      <w:r w:rsidRPr="00541B31">
        <w:rPr>
          <w:sz w:val="18"/>
          <w:szCs w:val="18"/>
        </w:rPr>
        <w:t xml:space="preserve"> </w:t>
      </w:r>
      <w:r w:rsidRPr="00541B31">
        <w:rPr>
          <w:rStyle w:val="hps"/>
          <w:sz w:val="18"/>
          <w:szCs w:val="18"/>
        </w:rPr>
        <w:t>of</w:t>
      </w:r>
      <w:r w:rsidRPr="00541B31">
        <w:rPr>
          <w:sz w:val="18"/>
          <w:szCs w:val="18"/>
        </w:rPr>
        <w:t xml:space="preserve"> </w:t>
      </w:r>
      <w:r w:rsidRPr="00541B31">
        <w:rPr>
          <w:rStyle w:val="hps"/>
          <w:sz w:val="18"/>
          <w:szCs w:val="18"/>
        </w:rPr>
        <w:t>staff in</w:t>
      </w:r>
      <w:r w:rsidRPr="00541B31">
        <w:rPr>
          <w:sz w:val="18"/>
          <w:szCs w:val="18"/>
        </w:rPr>
        <w:t xml:space="preserve"> </w:t>
      </w:r>
      <w:r w:rsidRPr="00541B31">
        <w:rPr>
          <w:rStyle w:val="hps"/>
          <w:sz w:val="18"/>
          <w:szCs w:val="18"/>
        </w:rPr>
        <w:t>the</w:t>
      </w:r>
      <w:r w:rsidRPr="00541B31">
        <w:rPr>
          <w:sz w:val="18"/>
          <w:szCs w:val="18"/>
        </w:rPr>
        <w:t xml:space="preserve"> </w:t>
      </w:r>
      <w:r w:rsidRPr="00541B31">
        <w:rPr>
          <w:rStyle w:val="hps"/>
          <w:sz w:val="18"/>
          <w:szCs w:val="18"/>
        </w:rPr>
        <w:t>Martyr's Foundation</w:t>
      </w:r>
      <w:r w:rsidRPr="00541B31">
        <w:rPr>
          <w:sz w:val="18"/>
          <w:szCs w:val="18"/>
        </w:rPr>
        <w:t xml:space="preserve">, </w:t>
      </w:r>
      <w:r w:rsidRPr="00541B31">
        <w:rPr>
          <w:rStyle w:val="hps"/>
          <w:sz w:val="18"/>
          <w:szCs w:val="18"/>
        </w:rPr>
        <w:t>a bimonthly</w:t>
      </w:r>
      <w:r w:rsidRPr="00541B31">
        <w:rPr>
          <w:sz w:val="18"/>
          <w:szCs w:val="18"/>
        </w:rPr>
        <w:t xml:space="preserve"> </w:t>
      </w:r>
      <w:r w:rsidRPr="00541B31">
        <w:rPr>
          <w:rStyle w:val="hps"/>
          <w:sz w:val="18"/>
          <w:szCs w:val="18"/>
        </w:rPr>
        <w:t>scientific</w:t>
      </w:r>
      <w:r w:rsidRPr="00541B31">
        <w:rPr>
          <w:sz w:val="18"/>
          <w:szCs w:val="18"/>
        </w:rPr>
        <w:t xml:space="preserve"> </w:t>
      </w:r>
      <w:r w:rsidRPr="00541B31">
        <w:rPr>
          <w:rStyle w:val="hps"/>
          <w:sz w:val="18"/>
          <w:szCs w:val="18"/>
        </w:rPr>
        <w:t>-</w:t>
      </w:r>
      <w:r w:rsidRPr="00541B31">
        <w:rPr>
          <w:sz w:val="18"/>
          <w:szCs w:val="18"/>
        </w:rPr>
        <w:t xml:space="preserve"> </w:t>
      </w:r>
      <w:r w:rsidRPr="00541B31">
        <w:rPr>
          <w:rStyle w:val="hps"/>
          <w:sz w:val="18"/>
          <w:szCs w:val="18"/>
        </w:rPr>
        <w:t>research</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w:t>
      </w:r>
      <w:r w:rsidRPr="00541B31">
        <w:rPr>
          <w:sz w:val="18"/>
          <w:szCs w:val="18"/>
        </w:rPr>
        <w:t xml:space="preserve"> </w:t>
      </w:r>
      <w:proofErr w:type="spellStart"/>
      <w:r w:rsidRPr="00541B31">
        <w:rPr>
          <w:rStyle w:val="hps"/>
          <w:sz w:val="18"/>
          <w:szCs w:val="18"/>
        </w:rPr>
        <w:t>Shahed</w:t>
      </w:r>
      <w:proofErr w:type="spellEnd"/>
      <w:r w:rsidRPr="00541B31">
        <w:rPr>
          <w:rStyle w:val="hps"/>
          <w:sz w:val="18"/>
          <w:szCs w:val="18"/>
        </w:rPr>
        <w:t xml:space="preserve"> University</w:t>
      </w:r>
      <w:r w:rsidRPr="00541B31">
        <w:rPr>
          <w:sz w:val="18"/>
          <w:szCs w:val="18"/>
        </w:rPr>
        <w:t xml:space="preserve">, July </w:t>
      </w:r>
      <w:r w:rsidRPr="00541B31">
        <w:rPr>
          <w:rStyle w:val="hps"/>
          <w:sz w:val="18"/>
          <w:szCs w:val="18"/>
        </w:rPr>
        <w:t>87</w:t>
      </w:r>
      <w:r w:rsidRPr="00541B31">
        <w:rPr>
          <w:sz w:val="18"/>
          <w:szCs w:val="18"/>
        </w:rPr>
        <w:t xml:space="preserve">, </w:t>
      </w:r>
      <w:r w:rsidRPr="00541B31">
        <w:rPr>
          <w:rStyle w:val="hps"/>
          <w:sz w:val="18"/>
          <w:szCs w:val="18"/>
        </w:rPr>
        <w:t>year</w:t>
      </w:r>
      <w:r w:rsidRPr="00541B31">
        <w:rPr>
          <w:sz w:val="18"/>
          <w:szCs w:val="18"/>
        </w:rPr>
        <w:t xml:space="preserve"> </w:t>
      </w:r>
      <w:r w:rsidRPr="00541B31">
        <w:rPr>
          <w:rStyle w:val="hps"/>
          <w:sz w:val="18"/>
          <w:szCs w:val="18"/>
        </w:rPr>
        <w:t>XV</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29</w:t>
      </w:r>
      <w:r w:rsidRPr="00541B31">
        <w:rPr>
          <w:sz w:val="18"/>
          <w:szCs w:val="18"/>
        </w:rPr>
        <w:t xml:space="preserve">, </w:t>
      </w:r>
      <w:r w:rsidRPr="00541B31">
        <w:rPr>
          <w:rStyle w:val="hps"/>
          <w:sz w:val="18"/>
          <w:szCs w:val="18"/>
        </w:rPr>
        <w:t>pp.</w:t>
      </w:r>
      <w:r w:rsidRPr="00541B31">
        <w:rPr>
          <w:sz w:val="18"/>
          <w:szCs w:val="18"/>
        </w:rPr>
        <w:t xml:space="preserve"> </w:t>
      </w:r>
      <w:r w:rsidRPr="00541B31">
        <w:rPr>
          <w:rStyle w:val="hps"/>
          <w:sz w:val="18"/>
          <w:szCs w:val="18"/>
        </w:rPr>
        <w:t>69-84</w:t>
      </w:r>
      <w:r w:rsidR="00541B31" w:rsidRPr="00541B31">
        <w:rPr>
          <w:rStyle w:val="hps"/>
          <w:sz w:val="18"/>
          <w:szCs w:val="18"/>
        </w:rPr>
        <w:t>.</w:t>
      </w:r>
    </w:p>
    <w:p w:rsidR="004635DC" w:rsidRPr="00541B31" w:rsidRDefault="004635DC" w:rsidP="00541B31">
      <w:pPr>
        <w:ind w:left="382" w:hangingChars="212" w:hanging="382"/>
        <w:jc w:val="both"/>
        <w:rPr>
          <w:sz w:val="18"/>
          <w:szCs w:val="18"/>
        </w:rPr>
      </w:pPr>
      <w:r w:rsidRPr="00541B31">
        <w:rPr>
          <w:rStyle w:val="hps"/>
          <w:sz w:val="18"/>
          <w:szCs w:val="18"/>
        </w:rPr>
        <w:t xml:space="preserve">10. </w:t>
      </w:r>
      <w:proofErr w:type="spellStart"/>
      <w:r w:rsidRPr="00541B31">
        <w:rPr>
          <w:rStyle w:val="hps"/>
          <w:sz w:val="18"/>
          <w:szCs w:val="18"/>
        </w:rPr>
        <w:t>Soltani</w:t>
      </w:r>
      <w:proofErr w:type="spellEnd"/>
      <w:r w:rsidRPr="00541B31">
        <w:rPr>
          <w:sz w:val="18"/>
          <w:szCs w:val="18"/>
        </w:rPr>
        <w:t xml:space="preserve">, </w:t>
      </w:r>
      <w:smartTag w:uri="urn:schemas-microsoft-com:office:smarttags" w:element="place">
        <w:r w:rsidRPr="00541B31">
          <w:rPr>
            <w:rStyle w:val="hps"/>
            <w:sz w:val="18"/>
            <w:szCs w:val="18"/>
          </w:rPr>
          <w:t>I.</w:t>
        </w:r>
      </w:smartTag>
      <w:r w:rsidRPr="00541B31">
        <w:rPr>
          <w:sz w:val="18"/>
          <w:szCs w:val="18"/>
        </w:rPr>
        <w:t xml:space="preserve"> </w:t>
      </w:r>
      <w:r w:rsidRPr="00541B31">
        <w:rPr>
          <w:rStyle w:val="hps"/>
          <w:sz w:val="18"/>
          <w:szCs w:val="18"/>
        </w:rPr>
        <w:t>(2001</w:t>
      </w:r>
      <w:r w:rsidRPr="00541B31">
        <w:rPr>
          <w:sz w:val="18"/>
          <w:szCs w:val="18"/>
        </w:rPr>
        <w:t xml:space="preserve">) </w:t>
      </w:r>
      <w:r w:rsidRPr="00541B31">
        <w:rPr>
          <w:rStyle w:val="hps"/>
          <w:sz w:val="18"/>
          <w:szCs w:val="18"/>
        </w:rPr>
        <w:t>Effect</w:t>
      </w:r>
      <w:r w:rsidRPr="00541B31">
        <w:rPr>
          <w:sz w:val="18"/>
          <w:szCs w:val="18"/>
        </w:rPr>
        <w:t xml:space="preserve"> </w:t>
      </w:r>
      <w:r w:rsidRPr="00541B31">
        <w:rPr>
          <w:rStyle w:val="hps"/>
          <w:sz w:val="18"/>
          <w:szCs w:val="18"/>
        </w:rPr>
        <w:t>on</w:t>
      </w:r>
      <w:r w:rsidRPr="00541B31">
        <w:rPr>
          <w:sz w:val="18"/>
          <w:szCs w:val="18"/>
        </w:rPr>
        <w:t xml:space="preserve"> </w:t>
      </w:r>
      <w:r w:rsidRPr="00541B31">
        <w:rPr>
          <w:rStyle w:val="hps"/>
          <w:sz w:val="18"/>
          <w:szCs w:val="18"/>
        </w:rPr>
        <w:t>industrial and manufacturing</w:t>
      </w:r>
      <w:r w:rsidRPr="00541B31">
        <w:rPr>
          <w:sz w:val="18"/>
          <w:szCs w:val="18"/>
        </w:rPr>
        <w:t xml:space="preserve"> </w:t>
      </w:r>
      <w:r w:rsidRPr="00541B31">
        <w:rPr>
          <w:rStyle w:val="hps"/>
          <w:sz w:val="18"/>
          <w:szCs w:val="18"/>
        </w:rPr>
        <w:t>companies</w:t>
      </w:r>
      <w:r w:rsidRPr="00541B31">
        <w:rPr>
          <w:sz w:val="18"/>
          <w:szCs w:val="18"/>
        </w:rPr>
        <w:t xml:space="preserve">. </w:t>
      </w:r>
      <w:r w:rsidRPr="00541B31">
        <w:rPr>
          <w:rStyle w:val="hps"/>
          <w:sz w:val="18"/>
          <w:szCs w:val="18"/>
        </w:rPr>
        <w:t>Journal of</w:t>
      </w:r>
      <w:r w:rsidRPr="00541B31">
        <w:rPr>
          <w:sz w:val="18"/>
          <w:szCs w:val="18"/>
        </w:rPr>
        <w:t xml:space="preserve"> </w:t>
      </w:r>
      <w:r w:rsidRPr="00541B31">
        <w:rPr>
          <w:rStyle w:val="hps"/>
          <w:sz w:val="18"/>
          <w:szCs w:val="18"/>
        </w:rPr>
        <w:t>prudence</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119</w:t>
      </w:r>
      <w:r w:rsidRPr="00541B31">
        <w:rPr>
          <w:sz w:val="18"/>
          <w:szCs w:val="18"/>
        </w:rPr>
        <w:t xml:space="preserve">, </w:t>
      </w:r>
      <w:r w:rsidRPr="00541B31">
        <w:rPr>
          <w:rStyle w:val="hps"/>
          <w:sz w:val="18"/>
          <w:szCs w:val="18"/>
        </w:rPr>
        <w:t>pp.</w:t>
      </w:r>
      <w:r w:rsidRPr="00541B31">
        <w:rPr>
          <w:sz w:val="18"/>
          <w:szCs w:val="18"/>
        </w:rPr>
        <w:t xml:space="preserve"> </w:t>
      </w:r>
      <w:r w:rsidRPr="00541B31">
        <w:rPr>
          <w:rStyle w:val="hps"/>
          <w:sz w:val="18"/>
          <w:szCs w:val="18"/>
        </w:rPr>
        <w:t>41</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sz w:val="18"/>
          <w:szCs w:val="18"/>
        </w:rPr>
        <w:t xml:space="preserve">11. </w:t>
      </w:r>
      <w:proofErr w:type="spellStart"/>
      <w:r w:rsidRPr="00541B31">
        <w:rPr>
          <w:rStyle w:val="hps"/>
          <w:sz w:val="18"/>
          <w:szCs w:val="18"/>
        </w:rPr>
        <w:t>Soltani</w:t>
      </w:r>
      <w:proofErr w:type="spellEnd"/>
      <w:r w:rsidRPr="00541B31">
        <w:rPr>
          <w:sz w:val="18"/>
          <w:szCs w:val="18"/>
        </w:rPr>
        <w:t xml:space="preserve">, </w:t>
      </w:r>
      <w:smartTag w:uri="urn:schemas-microsoft-com:office:smarttags" w:element="place">
        <w:r w:rsidRPr="00541B31">
          <w:rPr>
            <w:rStyle w:val="hps"/>
            <w:sz w:val="18"/>
            <w:szCs w:val="18"/>
          </w:rPr>
          <w:t>I.</w:t>
        </w:r>
      </w:smartTag>
      <w:r w:rsidRPr="00541B31">
        <w:rPr>
          <w:sz w:val="18"/>
          <w:szCs w:val="18"/>
        </w:rPr>
        <w:t xml:space="preserve"> </w:t>
      </w:r>
      <w:r w:rsidRPr="00541B31">
        <w:rPr>
          <w:rStyle w:val="hps"/>
          <w:sz w:val="18"/>
          <w:szCs w:val="18"/>
        </w:rPr>
        <w:t>(</w:t>
      </w:r>
      <w:r w:rsidRPr="00541B31">
        <w:rPr>
          <w:sz w:val="18"/>
          <w:szCs w:val="18"/>
        </w:rPr>
        <w:t xml:space="preserve">2003) </w:t>
      </w:r>
      <w:r w:rsidRPr="00541B31">
        <w:rPr>
          <w:rStyle w:val="hps"/>
          <w:sz w:val="18"/>
          <w:szCs w:val="18"/>
        </w:rPr>
        <w:t>Dynamic</w:t>
      </w:r>
      <w:r w:rsidRPr="00541B31">
        <w:rPr>
          <w:sz w:val="18"/>
          <w:szCs w:val="18"/>
        </w:rPr>
        <w:t xml:space="preserve"> </w:t>
      </w:r>
      <w:r w:rsidRPr="00541B31">
        <w:rPr>
          <w:rStyle w:val="hps"/>
          <w:sz w:val="18"/>
          <w:szCs w:val="18"/>
        </w:rPr>
        <w:t>model</w:t>
      </w:r>
      <w:r w:rsidRPr="00541B31">
        <w:rPr>
          <w:sz w:val="18"/>
          <w:szCs w:val="18"/>
        </w:rPr>
        <w:t xml:space="preserve"> </w:t>
      </w:r>
      <w:r w:rsidRPr="00541B31">
        <w:rPr>
          <w:rStyle w:val="hps"/>
          <w:sz w:val="18"/>
          <w:szCs w:val="18"/>
        </w:rPr>
        <w:t>of</w:t>
      </w:r>
      <w:r w:rsidRPr="00541B31">
        <w:rPr>
          <w:sz w:val="18"/>
          <w:szCs w:val="18"/>
        </w:rPr>
        <w:t xml:space="preserve"> </w:t>
      </w:r>
      <w:r w:rsidRPr="00541B31">
        <w:rPr>
          <w:rStyle w:val="hps"/>
          <w:sz w:val="18"/>
          <w:szCs w:val="18"/>
        </w:rPr>
        <w:t>organizational</w:t>
      </w:r>
      <w:r w:rsidRPr="00541B31">
        <w:rPr>
          <w:sz w:val="18"/>
          <w:szCs w:val="18"/>
        </w:rPr>
        <w:t xml:space="preserve"> </w:t>
      </w:r>
      <w:r w:rsidRPr="00541B31">
        <w:rPr>
          <w:rStyle w:val="hps"/>
          <w:sz w:val="18"/>
          <w:szCs w:val="18"/>
        </w:rPr>
        <w:t>effectiveness</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 Information</w:t>
      </w:r>
      <w:r w:rsidRPr="00541B31">
        <w:rPr>
          <w:sz w:val="18"/>
          <w:szCs w:val="18"/>
        </w:rPr>
        <w:t xml:space="preserve">, </w:t>
      </w:r>
      <w:r w:rsidRPr="00541B31">
        <w:rPr>
          <w:rStyle w:val="hps"/>
          <w:sz w:val="18"/>
          <w:szCs w:val="18"/>
        </w:rPr>
        <w:t>Education</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Research</w:t>
      </w:r>
      <w:r w:rsidRPr="00541B31">
        <w:rPr>
          <w:sz w:val="18"/>
          <w:szCs w:val="18"/>
        </w:rPr>
        <w:t xml:space="preserve"> </w:t>
      </w:r>
      <w:r w:rsidRPr="00541B31">
        <w:rPr>
          <w:rStyle w:val="hps"/>
          <w:sz w:val="18"/>
          <w:szCs w:val="18"/>
        </w:rPr>
        <w:t>of</w:t>
      </w:r>
      <w:r w:rsidRPr="00541B31">
        <w:rPr>
          <w:sz w:val="18"/>
          <w:szCs w:val="18"/>
        </w:rPr>
        <w:t xml:space="preserve"> </w:t>
      </w:r>
      <w:r w:rsidRPr="00541B31">
        <w:rPr>
          <w:rStyle w:val="hps"/>
          <w:sz w:val="18"/>
          <w:szCs w:val="18"/>
        </w:rPr>
        <w:t>Tomorrow</w:t>
      </w:r>
      <w:r w:rsidRPr="00541B31">
        <w:rPr>
          <w:sz w:val="18"/>
          <w:szCs w:val="18"/>
        </w:rPr>
        <w:t xml:space="preserve">, </w:t>
      </w:r>
      <w:r w:rsidRPr="00541B31">
        <w:rPr>
          <w:rStyle w:val="hps"/>
          <w:sz w:val="18"/>
          <w:szCs w:val="18"/>
        </w:rPr>
        <w:t>First Year</w:t>
      </w:r>
      <w:r w:rsidRPr="00541B31">
        <w:rPr>
          <w:sz w:val="18"/>
          <w:szCs w:val="18"/>
        </w:rPr>
        <w:t xml:space="preserve">, </w:t>
      </w:r>
      <w:r w:rsidRPr="00541B31">
        <w:rPr>
          <w:rStyle w:val="hps"/>
          <w:sz w:val="18"/>
          <w:szCs w:val="18"/>
        </w:rPr>
        <w:t>Issue</w:t>
      </w:r>
      <w:r w:rsidRPr="00541B31">
        <w:rPr>
          <w:sz w:val="18"/>
          <w:szCs w:val="18"/>
        </w:rPr>
        <w:t xml:space="preserve"> </w:t>
      </w:r>
      <w:r w:rsidRPr="00541B31">
        <w:rPr>
          <w:rStyle w:val="hps"/>
          <w:sz w:val="18"/>
          <w:szCs w:val="18"/>
        </w:rPr>
        <w:t>2</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12. </w:t>
      </w:r>
      <w:proofErr w:type="spellStart"/>
      <w:r w:rsidRPr="00541B31">
        <w:rPr>
          <w:rStyle w:val="hps"/>
          <w:sz w:val="18"/>
          <w:szCs w:val="18"/>
        </w:rPr>
        <w:t>Soltani</w:t>
      </w:r>
      <w:proofErr w:type="spellEnd"/>
      <w:r w:rsidRPr="00541B31">
        <w:rPr>
          <w:sz w:val="18"/>
          <w:szCs w:val="18"/>
        </w:rPr>
        <w:t xml:space="preserve">, </w:t>
      </w:r>
      <w:smartTag w:uri="urn:schemas-microsoft-com:office:smarttags" w:element="place">
        <w:r w:rsidRPr="00541B31">
          <w:rPr>
            <w:rStyle w:val="hps"/>
            <w:sz w:val="18"/>
            <w:szCs w:val="18"/>
          </w:rPr>
          <w:t>I.</w:t>
        </w:r>
      </w:smartTag>
      <w:r w:rsidRPr="00541B31">
        <w:rPr>
          <w:sz w:val="18"/>
          <w:szCs w:val="18"/>
        </w:rPr>
        <w:t xml:space="preserve"> (2006) </w:t>
      </w:r>
      <w:r w:rsidRPr="00541B31">
        <w:rPr>
          <w:rStyle w:val="hps"/>
          <w:sz w:val="18"/>
          <w:szCs w:val="18"/>
        </w:rPr>
        <w:t>"</w:t>
      </w:r>
      <w:r w:rsidRPr="00541B31">
        <w:rPr>
          <w:sz w:val="18"/>
          <w:szCs w:val="18"/>
        </w:rPr>
        <w:t xml:space="preserve">Planning </w:t>
      </w:r>
      <w:r w:rsidRPr="00541B31">
        <w:rPr>
          <w:rStyle w:val="hps"/>
          <w:sz w:val="18"/>
          <w:szCs w:val="18"/>
        </w:rPr>
        <w:t>Education</w:t>
      </w:r>
      <w:r w:rsidRPr="00541B31">
        <w:rPr>
          <w:sz w:val="18"/>
          <w:szCs w:val="18"/>
        </w:rPr>
        <w:t xml:space="preserve"> </w:t>
      </w:r>
      <w:r w:rsidRPr="00541B31">
        <w:rPr>
          <w:rStyle w:val="hps"/>
          <w:sz w:val="18"/>
          <w:szCs w:val="18"/>
        </w:rPr>
        <w:t>in</w:t>
      </w:r>
      <w:r w:rsidRPr="00541B31">
        <w:rPr>
          <w:sz w:val="18"/>
          <w:szCs w:val="18"/>
        </w:rPr>
        <w:t xml:space="preserve"> </w:t>
      </w:r>
      <w:r w:rsidRPr="00541B31">
        <w:rPr>
          <w:rStyle w:val="hps"/>
          <w:sz w:val="18"/>
          <w:szCs w:val="18"/>
        </w:rPr>
        <w:t>Organizational Development</w:t>
      </w:r>
      <w:r w:rsidRPr="00541B31">
        <w:rPr>
          <w:sz w:val="18"/>
          <w:szCs w:val="18"/>
        </w:rPr>
        <w:t xml:space="preserve">", </w:t>
      </w:r>
      <w:r w:rsidRPr="00541B31">
        <w:rPr>
          <w:rStyle w:val="hps"/>
          <w:sz w:val="18"/>
          <w:szCs w:val="18"/>
        </w:rPr>
        <w:t>Journal of</w:t>
      </w:r>
      <w:r w:rsidRPr="00541B31">
        <w:rPr>
          <w:sz w:val="18"/>
          <w:szCs w:val="18"/>
        </w:rPr>
        <w:t xml:space="preserve"> </w:t>
      </w:r>
      <w:r w:rsidRPr="00541B31">
        <w:rPr>
          <w:rStyle w:val="hps"/>
          <w:sz w:val="18"/>
          <w:szCs w:val="18"/>
        </w:rPr>
        <w:t>Management Development</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45</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13. </w:t>
      </w:r>
      <w:proofErr w:type="spellStart"/>
      <w:r w:rsidRPr="00541B31">
        <w:rPr>
          <w:rStyle w:val="hps"/>
          <w:sz w:val="18"/>
          <w:szCs w:val="18"/>
        </w:rPr>
        <w:t>Sharifzadeh</w:t>
      </w:r>
      <w:proofErr w:type="spellEnd"/>
      <w:r w:rsidRPr="00541B31">
        <w:rPr>
          <w:sz w:val="18"/>
          <w:szCs w:val="18"/>
        </w:rPr>
        <w:t xml:space="preserve">, </w:t>
      </w:r>
      <w:r w:rsidRPr="00541B31">
        <w:rPr>
          <w:rStyle w:val="hps"/>
          <w:sz w:val="18"/>
          <w:szCs w:val="18"/>
        </w:rPr>
        <w:t>M.</w:t>
      </w:r>
      <w:r w:rsidRPr="00541B31">
        <w:rPr>
          <w:sz w:val="18"/>
          <w:szCs w:val="18"/>
        </w:rPr>
        <w:t xml:space="preserve">, </w:t>
      </w:r>
      <w:proofErr w:type="spellStart"/>
      <w:r w:rsidRPr="00541B31">
        <w:rPr>
          <w:rStyle w:val="hps"/>
          <w:sz w:val="18"/>
          <w:szCs w:val="18"/>
        </w:rPr>
        <w:t>Abdi</w:t>
      </w:r>
      <w:proofErr w:type="spellEnd"/>
      <w:r w:rsidRPr="00541B31">
        <w:rPr>
          <w:sz w:val="18"/>
          <w:szCs w:val="18"/>
        </w:rPr>
        <w:t xml:space="preserve">, </w:t>
      </w:r>
      <w:r w:rsidRPr="00541B31">
        <w:rPr>
          <w:rStyle w:val="hps"/>
          <w:sz w:val="18"/>
          <w:szCs w:val="18"/>
        </w:rPr>
        <w:t>F.</w:t>
      </w:r>
      <w:r w:rsidRPr="00541B31">
        <w:rPr>
          <w:sz w:val="18"/>
          <w:szCs w:val="18"/>
        </w:rPr>
        <w:t xml:space="preserve"> (2008) </w:t>
      </w:r>
      <w:r w:rsidRPr="00541B31">
        <w:rPr>
          <w:rStyle w:val="hps"/>
          <w:sz w:val="18"/>
          <w:szCs w:val="18"/>
        </w:rPr>
        <w:t>"</w:t>
      </w:r>
      <w:r w:rsidRPr="00541B31">
        <w:rPr>
          <w:sz w:val="18"/>
          <w:szCs w:val="18"/>
        </w:rPr>
        <w:t xml:space="preserve">Explaining </w:t>
      </w:r>
      <w:r w:rsidRPr="00541B31">
        <w:rPr>
          <w:rStyle w:val="hps"/>
          <w:sz w:val="18"/>
          <w:szCs w:val="18"/>
        </w:rPr>
        <w:t>the educational needs</w:t>
      </w:r>
      <w:r w:rsidRPr="00541B31">
        <w:rPr>
          <w:sz w:val="18"/>
          <w:szCs w:val="18"/>
        </w:rPr>
        <w:t xml:space="preserve"> </w:t>
      </w:r>
      <w:r w:rsidRPr="00541B31">
        <w:rPr>
          <w:rStyle w:val="hps"/>
          <w:sz w:val="18"/>
          <w:szCs w:val="18"/>
        </w:rPr>
        <w:t>of</w:t>
      </w:r>
      <w:r w:rsidRPr="00541B31">
        <w:rPr>
          <w:sz w:val="18"/>
          <w:szCs w:val="18"/>
        </w:rPr>
        <w:t xml:space="preserve"> </w:t>
      </w:r>
      <w:r w:rsidRPr="00541B31">
        <w:rPr>
          <w:rStyle w:val="hps"/>
          <w:sz w:val="18"/>
          <w:szCs w:val="18"/>
        </w:rPr>
        <w:t>training</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learning</w:t>
      </w:r>
      <w:r w:rsidRPr="00541B31">
        <w:rPr>
          <w:sz w:val="18"/>
          <w:szCs w:val="18"/>
        </w:rPr>
        <w:t xml:space="preserve">," </w:t>
      </w:r>
      <w:r w:rsidRPr="00541B31">
        <w:rPr>
          <w:rStyle w:val="hps"/>
          <w:sz w:val="18"/>
          <w:szCs w:val="18"/>
        </w:rPr>
        <w:t>Research</w:t>
      </w:r>
      <w:r w:rsidRPr="00541B31">
        <w:rPr>
          <w:sz w:val="18"/>
          <w:szCs w:val="18"/>
        </w:rPr>
        <w:t xml:space="preserve"> </w:t>
      </w:r>
      <w:r w:rsidRPr="00541B31">
        <w:rPr>
          <w:rStyle w:val="hps"/>
          <w:sz w:val="18"/>
          <w:szCs w:val="18"/>
        </w:rPr>
        <w:t>Management</w:t>
      </w:r>
      <w:r w:rsidRPr="00541B31">
        <w:rPr>
          <w:sz w:val="18"/>
          <w:szCs w:val="18"/>
        </w:rPr>
        <w:t xml:space="preserve">, Vol. </w:t>
      </w:r>
      <w:r w:rsidRPr="00541B31">
        <w:rPr>
          <w:rStyle w:val="hps"/>
          <w:sz w:val="18"/>
          <w:szCs w:val="18"/>
        </w:rPr>
        <w:t>I,</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I,</w:t>
      </w:r>
      <w:r w:rsidRPr="00541B31">
        <w:rPr>
          <w:sz w:val="18"/>
          <w:szCs w:val="18"/>
        </w:rPr>
        <w:t xml:space="preserve"> </w:t>
      </w:r>
      <w:r w:rsidRPr="00541B31">
        <w:rPr>
          <w:rStyle w:val="hps"/>
          <w:sz w:val="18"/>
          <w:szCs w:val="18"/>
        </w:rPr>
        <w:t>Page</w:t>
      </w:r>
      <w:r w:rsidRPr="00541B31">
        <w:rPr>
          <w:sz w:val="18"/>
          <w:szCs w:val="18"/>
        </w:rPr>
        <w:t xml:space="preserve"> </w:t>
      </w:r>
      <w:r w:rsidRPr="00541B31">
        <w:rPr>
          <w:rStyle w:val="hps"/>
          <w:sz w:val="18"/>
          <w:szCs w:val="18"/>
        </w:rPr>
        <w:t>41</w:t>
      </w:r>
      <w:r w:rsidRPr="00541B31">
        <w:rPr>
          <w:sz w:val="18"/>
          <w:szCs w:val="18"/>
        </w:rPr>
        <w:t xml:space="preserve"> </w:t>
      </w:r>
      <w:r w:rsidRPr="00541B31">
        <w:rPr>
          <w:rStyle w:val="hps"/>
          <w:sz w:val="18"/>
          <w:szCs w:val="18"/>
        </w:rPr>
        <w:t>-70</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lastRenderedPageBreak/>
        <w:t xml:space="preserve">14. </w:t>
      </w:r>
      <w:proofErr w:type="spellStart"/>
      <w:r w:rsidRPr="00541B31">
        <w:rPr>
          <w:rStyle w:val="hps"/>
          <w:sz w:val="18"/>
          <w:szCs w:val="18"/>
        </w:rPr>
        <w:t>Shiroodi</w:t>
      </w:r>
      <w:proofErr w:type="spellEnd"/>
      <w:r w:rsidRPr="00541B31">
        <w:rPr>
          <w:sz w:val="18"/>
          <w:szCs w:val="18"/>
        </w:rPr>
        <w:t xml:space="preserve"> </w:t>
      </w:r>
      <w:r w:rsidRPr="00541B31">
        <w:rPr>
          <w:rStyle w:val="hps"/>
          <w:sz w:val="18"/>
          <w:szCs w:val="18"/>
        </w:rPr>
        <w:t>Sh.</w:t>
      </w:r>
      <w:r w:rsidRPr="00541B31">
        <w:rPr>
          <w:sz w:val="18"/>
          <w:szCs w:val="18"/>
        </w:rPr>
        <w:t xml:space="preserve">, </w:t>
      </w:r>
      <w:proofErr w:type="spellStart"/>
      <w:r w:rsidRPr="00541B31">
        <w:rPr>
          <w:rStyle w:val="hps"/>
          <w:sz w:val="18"/>
          <w:szCs w:val="18"/>
        </w:rPr>
        <w:t>Shafiabadi</w:t>
      </w:r>
      <w:proofErr w:type="spellEnd"/>
      <w:r w:rsidRPr="00541B31">
        <w:rPr>
          <w:rStyle w:val="hps"/>
          <w:sz w:val="18"/>
          <w:szCs w:val="18"/>
        </w:rPr>
        <w:t xml:space="preserve"> A.</w:t>
      </w:r>
      <w:r w:rsidRPr="00541B31">
        <w:rPr>
          <w:sz w:val="18"/>
          <w:szCs w:val="18"/>
        </w:rPr>
        <w:t xml:space="preserve">, </w:t>
      </w:r>
      <w:proofErr w:type="spellStart"/>
      <w:r w:rsidRPr="00541B31">
        <w:rPr>
          <w:rStyle w:val="hps"/>
          <w:sz w:val="18"/>
          <w:szCs w:val="18"/>
        </w:rPr>
        <w:t>Nouranipour</w:t>
      </w:r>
      <w:proofErr w:type="spellEnd"/>
      <w:r w:rsidRPr="00541B31">
        <w:rPr>
          <w:rStyle w:val="hps"/>
          <w:sz w:val="18"/>
          <w:szCs w:val="18"/>
        </w:rPr>
        <w:t>, R.</w:t>
      </w:r>
      <w:r w:rsidRPr="00541B31">
        <w:rPr>
          <w:sz w:val="18"/>
          <w:szCs w:val="18"/>
        </w:rPr>
        <w:t xml:space="preserve"> </w:t>
      </w:r>
      <w:r w:rsidRPr="00541B31">
        <w:rPr>
          <w:rStyle w:val="hps"/>
          <w:sz w:val="18"/>
          <w:szCs w:val="18"/>
        </w:rPr>
        <w:t>(2006</w:t>
      </w:r>
      <w:r w:rsidRPr="00541B31">
        <w:rPr>
          <w:sz w:val="18"/>
          <w:szCs w:val="18"/>
        </w:rPr>
        <w:t xml:space="preserve">), </w:t>
      </w:r>
      <w:r w:rsidRPr="00541B31">
        <w:rPr>
          <w:rStyle w:val="hps"/>
          <w:sz w:val="18"/>
          <w:szCs w:val="18"/>
        </w:rPr>
        <w:t>the relationship</w:t>
      </w:r>
      <w:r w:rsidRPr="00541B31">
        <w:rPr>
          <w:sz w:val="18"/>
          <w:szCs w:val="18"/>
        </w:rPr>
        <w:t xml:space="preserve"> </w:t>
      </w:r>
      <w:r w:rsidRPr="00541B31">
        <w:rPr>
          <w:rStyle w:val="hps"/>
          <w:sz w:val="18"/>
          <w:szCs w:val="18"/>
        </w:rPr>
        <w:t>between</w:t>
      </w:r>
      <w:r w:rsidRPr="00541B31">
        <w:rPr>
          <w:sz w:val="18"/>
          <w:szCs w:val="18"/>
        </w:rPr>
        <w:t xml:space="preserve"> </w:t>
      </w:r>
      <w:r w:rsidRPr="00541B31">
        <w:rPr>
          <w:rStyle w:val="hps"/>
          <w:sz w:val="18"/>
          <w:szCs w:val="18"/>
        </w:rPr>
        <w:t>personality</w:t>
      </w:r>
      <w:r w:rsidRPr="00541B31">
        <w:rPr>
          <w:sz w:val="18"/>
          <w:szCs w:val="18"/>
        </w:rPr>
        <w:t xml:space="preserve"> </w:t>
      </w:r>
      <w:r w:rsidRPr="00541B31">
        <w:rPr>
          <w:rStyle w:val="hps"/>
          <w:sz w:val="18"/>
          <w:szCs w:val="18"/>
        </w:rPr>
        <w:t>type</w:t>
      </w:r>
      <w:r w:rsidRPr="00541B31">
        <w:rPr>
          <w:sz w:val="18"/>
          <w:szCs w:val="18"/>
        </w:rPr>
        <w:t xml:space="preserve">, </w:t>
      </w:r>
      <w:r w:rsidRPr="00541B31">
        <w:rPr>
          <w:rStyle w:val="hps"/>
          <w:sz w:val="18"/>
          <w:szCs w:val="18"/>
        </w:rPr>
        <w:t>location, and</w:t>
      </w:r>
      <w:r w:rsidRPr="00541B31">
        <w:rPr>
          <w:sz w:val="18"/>
          <w:szCs w:val="18"/>
        </w:rPr>
        <w:t xml:space="preserve"> </w:t>
      </w:r>
      <w:r w:rsidRPr="00541B31">
        <w:rPr>
          <w:rStyle w:val="hps"/>
          <w:sz w:val="18"/>
          <w:szCs w:val="18"/>
        </w:rPr>
        <w:t>job satisfaction</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burnout</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stress</w:t>
      </w:r>
      <w:r w:rsidRPr="00541B31">
        <w:rPr>
          <w:sz w:val="18"/>
          <w:szCs w:val="18"/>
        </w:rPr>
        <w:t xml:space="preserve"> </w:t>
      </w:r>
      <w:r w:rsidRPr="00541B31">
        <w:rPr>
          <w:rStyle w:val="hps"/>
          <w:sz w:val="18"/>
          <w:szCs w:val="18"/>
        </w:rPr>
        <w:t>determine the effect of</w:t>
      </w:r>
      <w:r w:rsidRPr="00541B31">
        <w:rPr>
          <w:sz w:val="18"/>
          <w:szCs w:val="18"/>
        </w:rPr>
        <w:t xml:space="preserve"> </w:t>
      </w:r>
      <w:r w:rsidRPr="00541B31">
        <w:rPr>
          <w:rStyle w:val="hps"/>
          <w:sz w:val="18"/>
          <w:szCs w:val="18"/>
        </w:rPr>
        <w:t>hedging against</w:t>
      </w:r>
      <w:r w:rsidRPr="00541B31">
        <w:rPr>
          <w:sz w:val="18"/>
          <w:szCs w:val="18"/>
        </w:rPr>
        <w:t xml:space="preserve"> </w:t>
      </w:r>
      <w:r w:rsidRPr="00541B31">
        <w:rPr>
          <w:rStyle w:val="hps"/>
          <w:sz w:val="18"/>
          <w:szCs w:val="18"/>
        </w:rPr>
        <w:t>a decline</w:t>
      </w:r>
      <w:r w:rsidRPr="00541B31">
        <w:rPr>
          <w:sz w:val="18"/>
          <w:szCs w:val="18"/>
        </w:rPr>
        <w:t xml:space="preserve"> </w:t>
      </w:r>
      <w:r w:rsidRPr="00541B31">
        <w:rPr>
          <w:rStyle w:val="hps"/>
          <w:sz w:val="18"/>
          <w:szCs w:val="18"/>
        </w:rPr>
        <w:t>in</w:t>
      </w:r>
      <w:r w:rsidRPr="00541B31">
        <w:rPr>
          <w:sz w:val="18"/>
          <w:szCs w:val="18"/>
        </w:rPr>
        <w:t xml:space="preserve"> </w:t>
      </w:r>
      <w:r w:rsidRPr="00541B31">
        <w:rPr>
          <w:rStyle w:val="hps"/>
          <w:sz w:val="18"/>
          <w:szCs w:val="18"/>
        </w:rPr>
        <w:t>staff</w:t>
      </w:r>
      <w:r w:rsidRPr="00541B31">
        <w:rPr>
          <w:sz w:val="18"/>
          <w:szCs w:val="18"/>
        </w:rPr>
        <w:t xml:space="preserve"> </w:t>
      </w:r>
      <w:r w:rsidRPr="00541B31">
        <w:rPr>
          <w:rStyle w:val="hps"/>
          <w:sz w:val="18"/>
          <w:szCs w:val="18"/>
        </w:rPr>
        <w:t>skills</w:t>
      </w:r>
      <w:r w:rsidRPr="00541B31">
        <w:rPr>
          <w:sz w:val="18"/>
          <w:szCs w:val="18"/>
        </w:rPr>
        <w:t xml:space="preserve"> </w:t>
      </w:r>
      <w:r w:rsidRPr="00541B31">
        <w:rPr>
          <w:rStyle w:val="hps"/>
          <w:sz w:val="18"/>
          <w:szCs w:val="18"/>
        </w:rPr>
        <w:t xml:space="preserve">Iran </w:t>
      </w:r>
      <w:proofErr w:type="spellStart"/>
      <w:r w:rsidRPr="00541B31">
        <w:rPr>
          <w:rStyle w:val="hps"/>
          <w:sz w:val="18"/>
          <w:szCs w:val="18"/>
        </w:rPr>
        <w:t>Khodro</w:t>
      </w:r>
      <w:proofErr w:type="spellEnd"/>
      <w:r w:rsidRPr="00541B31">
        <w:rPr>
          <w:sz w:val="18"/>
          <w:szCs w:val="18"/>
        </w:rPr>
        <w:t xml:space="preserve">, </w:t>
      </w:r>
      <w:r w:rsidRPr="00541B31">
        <w:rPr>
          <w:rStyle w:val="hps"/>
          <w:sz w:val="18"/>
          <w:szCs w:val="18"/>
        </w:rPr>
        <w:t>knowledge</w:t>
      </w:r>
      <w:r w:rsidRPr="00541B31">
        <w:rPr>
          <w:sz w:val="18"/>
          <w:szCs w:val="18"/>
        </w:rPr>
        <w:t xml:space="preserve"> </w:t>
      </w:r>
      <w:r w:rsidRPr="00541B31">
        <w:rPr>
          <w:rStyle w:val="hps"/>
          <w:sz w:val="18"/>
          <w:szCs w:val="18"/>
        </w:rPr>
        <w:t>and</w:t>
      </w:r>
      <w:r w:rsidRPr="00541B31">
        <w:rPr>
          <w:sz w:val="18"/>
          <w:szCs w:val="18"/>
        </w:rPr>
        <w:t xml:space="preserve"> </w:t>
      </w:r>
      <w:r w:rsidRPr="00541B31">
        <w:rPr>
          <w:rStyle w:val="hps"/>
          <w:sz w:val="18"/>
          <w:szCs w:val="18"/>
        </w:rPr>
        <w:t>research</w:t>
      </w:r>
      <w:r w:rsidRPr="00541B31">
        <w:rPr>
          <w:sz w:val="18"/>
          <w:szCs w:val="18"/>
        </w:rPr>
        <w:t xml:space="preserve"> </w:t>
      </w:r>
      <w:r w:rsidRPr="00541B31">
        <w:rPr>
          <w:rStyle w:val="hps"/>
          <w:sz w:val="18"/>
          <w:szCs w:val="18"/>
        </w:rPr>
        <w:t>in the</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 Applied</w:t>
      </w:r>
      <w:r w:rsidRPr="00541B31">
        <w:rPr>
          <w:sz w:val="18"/>
          <w:szCs w:val="18"/>
        </w:rPr>
        <w:t xml:space="preserve"> </w:t>
      </w:r>
      <w:r w:rsidRPr="00541B31">
        <w:rPr>
          <w:rStyle w:val="hps"/>
          <w:sz w:val="18"/>
          <w:szCs w:val="18"/>
        </w:rPr>
        <w:t>psychology</w:t>
      </w:r>
      <w:r w:rsidRPr="00541B31">
        <w:rPr>
          <w:sz w:val="18"/>
          <w:szCs w:val="18"/>
        </w:rPr>
        <w:t xml:space="preserve">, </w:t>
      </w:r>
      <w:r w:rsidRPr="00541B31">
        <w:rPr>
          <w:rStyle w:val="hps"/>
          <w:sz w:val="18"/>
          <w:szCs w:val="18"/>
        </w:rPr>
        <w:t>P. 27-28</w:t>
      </w:r>
      <w:r w:rsidR="00541B31" w:rsidRPr="00541B31">
        <w:rPr>
          <w:rStyle w:val="hps"/>
          <w:sz w:val="18"/>
          <w:szCs w:val="18"/>
        </w:rPr>
        <w:t>.</w:t>
      </w:r>
    </w:p>
    <w:p w:rsidR="004635DC" w:rsidRPr="00541B31" w:rsidRDefault="004635DC" w:rsidP="00541B31">
      <w:pPr>
        <w:ind w:left="382" w:hangingChars="212" w:hanging="382"/>
        <w:jc w:val="both"/>
        <w:rPr>
          <w:sz w:val="18"/>
          <w:szCs w:val="18"/>
        </w:rPr>
      </w:pPr>
      <w:r w:rsidRPr="00541B31">
        <w:rPr>
          <w:rStyle w:val="hps"/>
          <w:sz w:val="18"/>
          <w:szCs w:val="18"/>
        </w:rPr>
        <w:t xml:space="preserve">15. </w:t>
      </w:r>
      <w:proofErr w:type="spellStart"/>
      <w:r w:rsidRPr="00541B31">
        <w:rPr>
          <w:rStyle w:val="hps"/>
          <w:sz w:val="18"/>
          <w:szCs w:val="18"/>
        </w:rPr>
        <w:t>Abdollahi</w:t>
      </w:r>
      <w:proofErr w:type="spellEnd"/>
      <w:r w:rsidRPr="00541B31">
        <w:rPr>
          <w:sz w:val="18"/>
          <w:szCs w:val="18"/>
        </w:rPr>
        <w:t xml:space="preserve">, B. </w:t>
      </w:r>
      <w:r w:rsidRPr="00541B31">
        <w:rPr>
          <w:rStyle w:val="hps"/>
          <w:sz w:val="18"/>
          <w:szCs w:val="18"/>
        </w:rPr>
        <w:t>and</w:t>
      </w:r>
      <w:r w:rsidRPr="00541B31">
        <w:rPr>
          <w:sz w:val="18"/>
          <w:szCs w:val="18"/>
        </w:rPr>
        <w:t xml:space="preserve"> </w:t>
      </w:r>
      <w:r w:rsidRPr="00541B31">
        <w:rPr>
          <w:rStyle w:val="hps"/>
          <w:sz w:val="18"/>
          <w:szCs w:val="18"/>
        </w:rPr>
        <w:t>Ibrahim</w:t>
      </w:r>
      <w:r w:rsidRPr="00541B31">
        <w:rPr>
          <w:sz w:val="18"/>
          <w:szCs w:val="18"/>
        </w:rPr>
        <w:t xml:space="preserve">, </w:t>
      </w:r>
      <w:r w:rsidRPr="00541B31">
        <w:rPr>
          <w:rStyle w:val="hps"/>
          <w:sz w:val="18"/>
          <w:szCs w:val="18"/>
        </w:rPr>
        <w:t>A.</w:t>
      </w:r>
      <w:r w:rsidRPr="00541B31">
        <w:rPr>
          <w:sz w:val="18"/>
          <w:szCs w:val="18"/>
        </w:rPr>
        <w:t xml:space="preserve"> </w:t>
      </w:r>
      <w:r w:rsidRPr="00541B31">
        <w:rPr>
          <w:rStyle w:val="hps"/>
          <w:sz w:val="18"/>
          <w:szCs w:val="18"/>
        </w:rPr>
        <w:t>(2006</w:t>
      </w:r>
      <w:r w:rsidRPr="00541B31">
        <w:rPr>
          <w:sz w:val="18"/>
          <w:szCs w:val="18"/>
        </w:rPr>
        <w:t xml:space="preserve">), </w:t>
      </w:r>
      <w:r w:rsidRPr="00541B31">
        <w:rPr>
          <w:rStyle w:val="hps"/>
          <w:sz w:val="18"/>
          <w:szCs w:val="18"/>
        </w:rPr>
        <w:t>"</w:t>
      </w:r>
      <w:r w:rsidRPr="00541B31">
        <w:rPr>
          <w:sz w:val="18"/>
          <w:szCs w:val="18"/>
        </w:rPr>
        <w:t>staff</w:t>
      </w:r>
      <w:r w:rsidRPr="00541B31">
        <w:rPr>
          <w:rStyle w:val="hps"/>
          <w:sz w:val="18"/>
          <w:szCs w:val="18"/>
        </w:rPr>
        <w:t xml:space="preserve"> empowerment</w:t>
      </w:r>
      <w:r w:rsidRPr="00541B31">
        <w:rPr>
          <w:sz w:val="18"/>
          <w:szCs w:val="18"/>
        </w:rPr>
        <w:t xml:space="preserve"> </w:t>
      </w:r>
      <w:r w:rsidRPr="00541B31">
        <w:rPr>
          <w:rStyle w:val="hps"/>
          <w:sz w:val="18"/>
          <w:szCs w:val="18"/>
        </w:rPr>
        <w:t>is a golden Key</w:t>
      </w:r>
      <w:r w:rsidRPr="00541B31">
        <w:rPr>
          <w:sz w:val="18"/>
          <w:szCs w:val="18"/>
        </w:rPr>
        <w:t xml:space="preserve">", </w:t>
      </w:r>
      <w:smartTag w:uri="urn:schemas-microsoft-com:office:smarttags" w:element="place">
        <w:smartTag w:uri="urn:schemas-microsoft-com:office:smarttags" w:element="City">
          <w:r w:rsidRPr="00541B31">
            <w:rPr>
              <w:rStyle w:val="hps"/>
              <w:sz w:val="18"/>
              <w:szCs w:val="18"/>
            </w:rPr>
            <w:t>Tehran</w:t>
          </w:r>
        </w:smartTag>
      </w:smartTag>
      <w:r w:rsidRPr="00541B31">
        <w:rPr>
          <w:sz w:val="18"/>
          <w:szCs w:val="18"/>
        </w:rPr>
        <w:t xml:space="preserve">, </w:t>
      </w:r>
      <w:r w:rsidRPr="00541B31">
        <w:rPr>
          <w:rStyle w:val="hps"/>
          <w:sz w:val="18"/>
          <w:szCs w:val="18"/>
        </w:rPr>
        <w:t>publication</w:t>
      </w:r>
      <w:r w:rsidRPr="00541B31">
        <w:rPr>
          <w:sz w:val="18"/>
          <w:szCs w:val="18"/>
        </w:rPr>
        <w:t xml:space="preserve"> </w:t>
      </w:r>
      <w:r w:rsidRPr="00541B31">
        <w:rPr>
          <w:rStyle w:val="hps"/>
          <w:sz w:val="18"/>
          <w:szCs w:val="18"/>
        </w:rPr>
        <w:t>editing</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16. S.</w:t>
      </w:r>
      <w:r w:rsidRPr="00541B31">
        <w:rPr>
          <w:sz w:val="18"/>
          <w:szCs w:val="18"/>
        </w:rPr>
        <w:t xml:space="preserve"> </w:t>
      </w:r>
      <w:proofErr w:type="spellStart"/>
      <w:r w:rsidRPr="00541B31">
        <w:rPr>
          <w:rStyle w:val="hps"/>
          <w:sz w:val="18"/>
          <w:szCs w:val="18"/>
        </w:rPr>
        <w:t>Alavi</w:t>
      </w:r>
      <w:proofErr w:type="spellEnd"/>
      <w:r w:rsidRPr="00541B31">
        <w:rPr>
          <w:sz w:val="18"/>
          <w:szCs w:val="18"/>
        </w:rPr>
        <w:t xml:space="preserve"> </w:t>
      </w:r>
      <w:r w:rsidRPr="00541B31">
        <w:rPr>
          <w:rStyle w:val="hps"/>
          <w:sz w:val="18"/>
          <w:szCs w:val="18"/>
        </w:rPr>
        <w:t>Sh.</w:t>
      </w:r>
      <w:r w:rsidRPr="00541B31">
        <w:rPr>
          <w:sz w:val="18"/>
          <w:szCs w:val="18"/>
        </w:rPr>
        <w:t xml:space="preserve">, </w:t>
      </w:r>
      <w:proofErr w:type="spellStart"/>
      <w:r w:rsidRPr="00541B31">
        <w:rPr>
          <w:rStyle w:val="hps"/>
          <w:sz w:val="18"/>
          <w:szCs w:val="18"/>
        </w:rPr>
        <w:t>Shariati</w:t>
      </w:r>
      <w:proofErr w:type="spellEnd"/>
      <w:r w:rsidRPr="00541B31">
        <w:rPr>
          <w:sz w:val="18"/>
          <w:szCs w:val="18"/>
        </w:rPr>
        <w:t xml:space="preserve"> </w:t>
      </w:r>
      <w:r w:rsidRPr="00541B31">
        <w:rPr>
          <w:rStyle w:val="hps"/>
          <w:sz w:val="18"/>
          <w:szCs w:val="18"/>
        </w:rPr>
        <w:t>M.</w:t>
      </w:r>
      <w:r w:rsidRPr="00541B31">
        <w:rPr>
          <w:sz w:val="18"/>
          <w:szCs w:val="18"/>
        </w:rPr>
        <w:t xml:space="preserve"> </w:t>
      </w:r>
      <w:r w:rsidRPr="00541B31">
        <w:rPr>
          <w:rStyle w:val="hps"/>
          <w:sz w:val="18"/>
          <w:szCs w:val="18"/>
        </w:rPr>
        <w:t>(2010</w:t>
      </w:r>
      <w:r w:rsidRPr="00541B31">
        <w:rPr>
          <w:sz w:val="18"/>
          <w:szCs w:val="18"/>
        </w:rPr>
        <w:t xml:space="preserve">), </w:t>
      </w:r>
      <w:r w:rsidRPr="00541B31">
        <w:rPr>
          <w:rStyle w:val="hps"/>
          <w:sz w:val="18"/>
          <w:szCs w:val="18"/>
        </w:rPr>
        <w:t>employee</w:t>
      </w:r>
      <w:r w:rsidRPr="00541B31">
        <w:rPr>
          <w:sz w:val="18"/>
          <w:szCs w:val="18"/>
        </w:rPr>
        <w:t xml:space="preserve"> </w:t>
      </w:r>
      <w:r w:rsidRPr="00541B31">
        <w:rPr>
          <w:rStyle w:val="hps"/>
          <w:sz w:val="18"/>
          <w:szCs w:val="18"/>
        </w:rPr>
        <w:t>satisfaction,</w:t>
      </w:r>
      <w:r w:rsidRPr="00541B31">
        <w:rPr>
          <w:sz w:val="18"/>
          <w:szCs w:val="18"/>
        </w:rPr>
        <w:t xml:space="preserve"> </w:t>
      </w:r>
      <w:r w:rsidRPr="00541B31">
        <w:rPr>
          <w:rStyle w:val="hps"/>
          <w:sz w:val="18"/>
          <w:szCs w:val="18"/>
        </w:rPr>
        <w:t>Tehran</w:t>
      </w:r>
      <w:r w:rsidRPr="00541B31">
        <w:rPr>
          <w:sz w:val="18"/>
          <w:szCs w:val="18"/>
        </w:rPr>
        <w:t xml:space="preserve"> </w:t>
      </w:r>
      <w:r w:rsidRPr="00541B31">
        <w:rPr>
          <w:rStyle w:val="hps"/>
          <w:sz w:val="18"/>
          <w:szCs w:val="18"/>
        </w:rPr>
        <w:t>University of Medical Sciences</w:t>
      </w:r>
      <w:r w:rsidRPr="00541B31">
        <w:rPr>
          <w:sz w:val="18"/>
          <w:szCs w:val="18"/>
        </w:rPr>
        <w:t xml:space="preserve"> </w:t>
      </w:r>
      <w:r w:rsidRPr="00541B31">
        <w:rPr>
          <w:rStyle w:val="hps"/>
          <w:sz w:val="18"/>
          <w:szCs w:val="18"/>
        </w:rPr>
        <w:t>of the</w:t>
      </w:r>
      <w:r w:rsidRPr="00541B31">
        <w:rPr>
          <w:sz w:val="18"/>
          <w:szCs w:val="18"/>
        </w:rPr>
        <w:t xml:space="preserve"> </w:t>
      </w:r>
      <w:r w:rsidRPr="00541B31">
        <w:rPr>
          <w:rStyle w:val="hps"/>
          <w:sz w:val="18"/>
          <w:szCs w:val="18"/>
        </w:rPr>
        <w:t>e</w:t>
      </w:r>
      <w:r w:rsidRPr="00541B31">
        <w:rPr>
          <w:sz w:val="18"/>
          <w:szCs w:val="18"/>
        </w:rPr>
        <w:t xml:space="preserve">-service training </w:t>
      </w:r>
      <w:r w:rsidRPr="00541B31">
        <w:rPr>
          <w:rStyle w:val="hps"/>
          <w:sz w:val="18"/>
          <w:szCs w:val="18"/>
        </w:rPr>
        <w:t>courses</w:t>
      </w:r>
      <w:r w:rsidRPr="00541B31">
        <w:rPr>
          <w:sz w:val="18"/>
          <w:szCs w:val="18"/>
        </w:rPr>
        <w:t xml:space="preserve">, </w:t>
      </w:r>
      <w:r w:rsidRPr="00541B31">
        <w:rPr>
          <w:rStyle w:val="hps"/>
          <w:sz w:val="18"/>
          <w:szCs w:val="18"/>
        </w:rPr>
        <w:t>Journal</w:t>
      </w:r>
      <w:r w:rsidRPr="00541B31">
        <w:rPr>
          <w:sz w:val="18"/>
          <w:szCs w:val="18"/>
        </w:rPr>
        <w:t xml:space="preserve"> </w:t>
      </w:r>
      <w:r w:rsidRPr="00541B31">
        <w:rPr>
          <w:rStyle w:val="hps"/>
          <w:sz w:val="18"/>
          <w:szCs w:val="18"/>
        </w:rPr>
        <w:t>of Medical Education</w:t>
      </w:r>
      <w:r w:rsidRPr="00541B31">
        <w:rPr>
          <w:sz w:val="18"/>
          <w:szCs w:val="18"/>
        </w:rPr>
        <w:t xml:space="preserve">, Vol. </w:t>
      </w:r>
      <w:r w:rsidRPr="00541B31">
        <w:rPr>
          <w:rStyle w:val="hps"/>
          <w:sz w:val="18"/>
          <w:szCs w:val="18"/>
        </w:rPr>
        <w:t>III</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10</w:t>
      </w:r>
      <w:r w:rsidRPr="00541B31">
        <w:rPr>
          <w:sz w:val="18"/>
          <w:szCs w:val="18"/>
        </w:rPr>
        <w:t xml:space="preserve">, </w:t>
      </w:r>
      <w:r w:rsidRPr="00541B31">
        <w:rPr>
          <w:rStyle w:val="hps"/>
          <w:sz w:val="18"/>
          <w:szCs w:val="18"/>
        </w:rPr>
        <w:t>pp</w:t>
      </w:r>
      <w:r w:rsidRPr="00541B31">
        <w:rPr>
          <w:sz w:val="18"/>
          <w:szCs w:val="18"/>
        </w:rPr>
        <w:t xml:space="preserve"> </w:t>
      </w:r>
      <w:r w:rsidRPr="00541B31">
        <w:rPr>
          <w:rStyle w:val="hps"/>
          <w:sz w:val="18"/>
          <w:szCs w:val="18"/>
        </w:rPr>
        <w:t>200-210</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17. </w:t>
      </w:r>
      <w:proofErr w:type="spellStart"/>
      <w:r w:rsidRPr="00541B31">
        <w:rPr>
          <w:rStyle w:val="hps"/>
          <w:sz w:val="18"/>
          <w:szCs w:val="18"/>
        </w:rPr>
        <w:t>Ghassemi</w:t>
      </w:r>
      <w:proofErr w:type="spellEnd"/>
      <w:r w:rsidRPr="00541B31">
        <w:rPr>
          <w:sz w:val="18"/>
          <w:szCs w:val="18"/>
        </w:rPr>
        <w:t xml:space="preserve">, </w:t>
      </w:r>
      <w:r w:rsidRPr="00541B31">
        <w:rPr>
          <w:rStyle w:val="hps"/>
          <w:sz w:val="18"/>
          <w:szCs w:val="18"/>
        </w:rPr>
        <w:t>H.</w:t>
      </w:r>
      <w:r w:rsidRPr="00541B31">
        <w:rPr>
          <w:sz w:val="18"/>
          <w:szCs w:val="18"/>
        </w:rPr>
        <w:t xml:space="preserve"> (2004) </w:t>
      </w:r>
      <w:r w:rsidRPr="00541B31">
        <w:rPr>
          <w:rStyle w:val="hps"/>
          <w:sz w:val="18"/>
          <w:szCs w:val="18"/>
        </w:rPr>
        <w:t>"</w:t>
      </w:r>
      <w:r w:rsidRPr="00541B31">
        <w:rPr>
          <w:sz w:val="18"/>
          <w:szCs w:val="18"/>
        </w:rPr>
        <w:t xml:space="preserve">The effect of </w:t>
      </w:r>
      <w:r w:rsidRPr="00541B31">
        <w:rPr>
          <w:rStyle w:val="hps"/>
          <w:sz w:val="18"/>
          <w:szCs w:val="18"/>
        </w:rPr>
        <w:t>applying a</w:t>
      </w:r>
      <w:r w:rsidRPr="00541B31">
        <w:rPr>
          <w:sz w:val="18"/>
          <w:szCs w:val="18"/>
        </w:rPr>
        <w:t xml:space="preserve"> </w:t>
      </w:r>
      <w:r w:rsidRPr="00541B31">
        <w:rPr>
          <w:rStyle w:val="hps"/>
          <w:sz w:val="18"/>
          <w:szCs w:val="18"/>
        </w:rPr>
        <w:t>model</w:t>
      </w:r>
      <w:r w:rsidRPr="00541B31">
        <w:rPr>
          <w:sz w:val="18"/>
          <w:szCs w:val="18"/>
        </w:rPr>
        <w:t xml:space="preserve">-Service Education," </w:t>
      </w:r>
      <w:r w:rsidRPr="00541B31">
        <w:rPr>
          <w:rStyle w:val="hps"/>
          <w:sz w:val="18"/>
          <w:szCs w:val="18"/>
        </w:rPr>
        <w:t>fourth-year</w:t>
      </w:r>
      <w:r w:rsidRPr="00541B31">
        <w:rPr>
          <w:sz w:val="18"/>
          <w:szCs w:val="18"/>
        </w:rPr>
        <w:t xml:space="preserve"> </w:t>
      </w:r>
      <w:r w:rsidRPr="00541B31">
        <w:rPr>
          <w:rStyle w:val="hps"/>
          <w:sz w:val="18"/>
          <w:szCs w:val="18"/>
        </w:rPr>
        <w:t>medical</w:t>
      </w:r>
      <w:r w:rsidRPr="00541B31">
        <w:rPr>
          <w:sz w:val="18"/>
          <w:szCs w:val="18"/>
        </w:rPr>
        <w:t xml:space="preserve"> </w:t>
      </w:r>
      <w:r w:rsidRPr="00541B31">
        <w:rPr>
          <w:rStyle w:val="hps"/>
          <w:sz w:val="18"/>
          <w:szCs w:val="18"/>
        </w:rPr>
        <w:t>training at</w:t>
      </w:r>
      <w:r w:rsidRPr="00541B31">
        <w:rPr>
          <w:sz w:val="18"/>
          <w:szCs w:val="18"/>
        </w:rPr>
        <w:t xml:space="preserve"> </w:t>
      </w:r>
      <w:r w:rsidRPr="00541B31">
        <w:rPr>
          <w:rStyle w:val="hps"/>
          <w:sz w:val="18"/>
          <w:szCs w:val="18"/>
        </w:rPr>
        <w:t>No.</w:t>
      </w:r>
      <w:r w:rsidRPr="00541B31">
        <w:rPr>
          <w:sz w:val="18"/>
          <w:szCs w:val="18"/>
        </w:rPr>
        <w:t xml:space="preserve"> </w:t>
      </w:r>
      <w:r w:rsidRPr="00541B31">
        <w:rPr>
          <w:rStyle w:val="hps"/>
          <w:sz w:val="18"/>
          <w:szCs w:val="18"/>
        </w:rPr>
        <w:t>12</w:t>
      </w:r>
      <w:r w:rsidRPr="00541B31">
        <w:rPr>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18. </w:t>
      </w:r>
      <w:proofErr w:type="spellStart"/>
      <w:r w:rsidRPr="00541B31">
        <w:rPr>
          <w:rStyle w:val="hps"/>
          <w:sz w:val="18"/>
          <w:szCs w:val="18"/>
        </w:rPr>
        <w:t>Alexandros</w:t>
      </w:r>
      <w:proofErr w:type="spellEnd"/>
      <w:r w:rsidRPr="00541B31">
        <w:rPr>
          <w:rStyle w:val="hps"/>
          <w:sz w:val="18"/>
          <w:szCs w:val="18"/>
        </w:rPr>
        <w:t xml:space="preserve"> G. </w:t>
      </w:r>
      <w:proofErr w:type="spellStart"/>
      <w:r w:rsidRPr="00541B31">
        <w:rPr>
          <w:rStyle w:val="hps"/>
          <w:sz w:val="18"/>
          <w:szCs w:val="18"/>
        </w:rPr>
        <w:t>Sahinidis</w:t>
      </w:r>
      <w:proofErr w:type="spellEnd"/>
      <w:r w:rsidRPr="00541B31">
        <w:rPr>
          <w:rStyle w:val="hps"/>
          <w:sz w:val="18"/>
          <w:szCs w:val="18"/>
        </w:rPr>
        <w:t xml:space="preserve"> and John </w:t>
      </w:r>
      <w:proofErr w:type="spellStart"/>
      <w:r w:rsidRPr="00541B31">
        <w:rPr>
          <w:rStyle w:val="hps"/>
          <w:sz w:val="18"/>
          <w:szCs w:val="18"/>
        </w:rPr>
        <w:t>Bouris</w:t>
      </w:r>
      <w:proofErr w:type="spellEnd"/>
      <w:r w:rsidRPr="00541B31">
        <w:rPr>
          <w:rStyle w:val="hps"/>
          <w:sz w:val="18"/>
          <w:szCs w:val="18"/>
        </w:rPr>
        <w:t>(2008),” Employee perceived training effectiveness relationship to employee attitudes”, Journal of European Industrial Training, Vol. 32 No. 1, 2008, pp. 63-76</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19. </w:t>
      </w:r>
      <w:proofErr w:type="spellStart"/>
      <w:r w:rsidRPr="00541B31">
        <w:rPr>
          <w:rStyle w:val="hps"/>
          <w:sz w:val="18"/>
          <w:szCs w:val="18"/>
        </w:rPr>
        <w:t>Grifin</w:t>
      </w:r>
      <w:proofErr w:type="spellEnd"/>
      <w:r w:rsidRPr="00541B31">
        <w:rPr>
          <w:rStyle w:val="hps"/>
          <w:sz w:val="18"/>
          <w:szCs w:val="18"/>
        </w:rPr>
        <w:t xml:space="preserve">, </w:t>
      </w:r>
      <w:proofErr w:type="spellStart"/>
      <w:r w:rsidRPr="00541B31">
        <w:rPr>
          <w:rStyle w:val="hps"/>
          <w:sz w:val="18"/>
          <w:szCs w:val="18"/>
        </w:rPr>
        <w:t>Richy</w:t>
      </w:r>
      <w:proofErr w:type="spellEnd"/>
      <w:r w:rsidRPr="00541B31">
        <w:rPr>
          <w:rStyle w:val="hps"/>
          <w:sz w:val="18"/>
          <w:szCs w:val="18"/>
        </w:rPr>
        <w:t xml:space="preserve"> W.1997, "Management",5th </w:t>
      </w:r>
      <w:proofErr w:type="spellStart"/>
      <w:r w:rsidRPr="00541B31">
        <w:rPr>
          <w:rStyle w:val="hps"/>
          <w:sz w:val="18"/>
          <w:szCs w:val="18"/>
        </w:rPr>
        <w:t>ed</w:t>
      </w:r>
      <w:proofErr w:type="spellEnd"/>
      <w:r w:rsidRPr="00541B31">
        <w:rPr>
          <w:rStyle w:val="hps"/>
          <w:sz w:val="18"/>
          <w:szCs w:val="18"/>
        </w:rPr>
        <w:t xml:space="preserve">, </w:t>
      </w:r>
      <w:proofErr w:type="spellStart"/>
      <w:smartTag w:uri="urn:schemas-microsoft-com:office:smarttags" w:element="place">
        <w:smartTag w:uri="urn:schemas-microsoft-com:office:smarttags" w:element="City">
          <w:r w:rsidRPr="00541B31">
            <w:rPr>
              <w:rStyle w:val="hps"/>
              <w:sz w:val="18"/>
              <w:szCs w:val="18"/>
            </w:rPr>
            <w:t>Delhi</w:t>
          </w:r>
        </w:smartTag>
      </w:smartTag>
      <w:r w:rsidRPr="00541B31">
        <w:rPr>
          <w:rStyle w:val="hps"/>
          <w:sz w:val="18"/>
          <w:szCs w:val="18"/>
        </w:rPr>
        <w:t>:HoughtonMifflin</w:t>
      </w:r>
      <w:proofErr w:type="spellEnd"/>
      <w:r w:rsidRPr="00541B31">
        <w:rPr>
          <w:rStyle w:val="hps"/>
          <w:sz w:val="18"/>
          <w:szCs w:val="18"/>
        </w:rPr>
        <w:t>, No. 4.</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20. </w:t>
      </w:r>
      <w:proofErr w:type="spellStart"/>
      <w:r w:rsidRPr="00541B31">
        <w:rPr>
          <w:rFonts w:eastAsia="Calibri"/>
          <w:sz w:val="18"/>
          <w:szCs w:val="18"/>
        </w:rPr>
        <w:t>Groot,Wim</w:t>
      </w:r>
      <w:proofErr w:type="spellEnd"/>
      <w:r w:rsidRPr="00541B31">
        <w:rPr>
          <w:rFonts w:eastAsia="Calibri"/>
          <w:sz w:val="18"/>
          <w:szCs w:val="18"/>
        </w:rPr>
        <w:t xml:space="preserve"> ,</w:t>
      </w:r>
      <w:proofErr w:type="spellStart"/>
      <w:r w:rsidRPr="00541B31">
        <w:rPr>
          <w:rFonts w:eastAsia="Calibri"/>
          <w:sz w:val="18"/>
          <w:szCs w:val="18"/>
        </w:rPr>
        <w:t>Henriëtte</w:t>
      </w:r>
      <w:proofErr w:type="spellEnd"/>
      <w:r w:rsidRPr="00541B31">
        <w:rPr>
          <w:rFonts w:eastAsia="Calibri"/>
          <w:sz w:val="18"/>
          <w:szCs w:val="18"/>
        </w:rPr>
        <w:t xml:space="preserve"> </w:t>
      </w:r>
      <w:proofErr w:type="spellStart"/>
      <w:r w:rsidRPr="00541B31">
        <w:rPr>
          <w:rFonts w:eastAsia="Calibri"/>
          <w:sz w:val="18"/>
          <w:szCs w:val="18"/>
        </w:rPr>
        <w:t>Maassen</w:t>
      </w:r>
      <w:proofErr w:type="spellEnd"/>
      <w:r w:rsidRPr="00541B31">
        <w:rPr>
          <w:rFonts w:eastAsia="Calibri"/>
          <w:sz w:val="18"/>
          <w:szCs w:val="18"/>
        </w:rPr>
        <w:t xml:space="preserve"> van den Brink, (1999),"Job satisfaction of older workers", International Journal of Manpower, Vol. 20 </w:t>
      </w:r>
      <w:proofErr w:type="spellStart"/>
      <w:r w:rsidRPr="00541B31">
        <w:rPr>
          <w:rFonts w:eastAsia="Calibri"/>
          <w:sz w:val="18"/>
          <w:szCs w:val="18"/>
        </w:rPr>
        <w:t>Iss</w:t>
      </w:r>
      <w:proofErr w:type="spellEnd"/>
      <w:r w:rsidRPr="00541B31">
        <w:rPr>
          <w:rFonts w:eastAsia="Calibri"/>
          <w:sz w:val="18"/>
          <w:szCs w:val="18"/>
        </w:rPr>
        <w:t>: 6 pp. 343 – 360</w:t>
      </w:r>
      <w:r w:rsidR="00541B31" w:rsidRPr="00541B31">
        <w:rPr>
          <w:rFonts w:eastAsia="Calibri"/>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21. Irons, Alastair &amp; Alexander, Sylvia, 2004, Effective Learning and Teaching in Computing Alastair Irons and Sylvia Alexander, First published 2004 by </w:t>
      </w:r>
      <w:proofErr w:type="spellStart"/>
      <w:r w:rsidRPr="00541B31">
        <w:rPr>
          <w:rStyle w:val="hps"/>
          <w:sz w:val="18"/>
          <w:szCs w:val="18"/>
        </w:rPr>
        <w:t>RoutledgeFalmer</w:t>
      </w:r>
      <w:proofErr w:type="spellEnd"/>
      <w:r w:rsidRPr="00541B31">
        <w:rPr>
          <w:rStyle w:val="hps"/>
          <w:sz w:val="18"/>
          <w:szCs w:val="18"/>
        </w:rPr>
        <w:t xml:space="preserve"> ,11 New Fetter Lane, London EC4P 4EE,pp113-167.</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22. Johnson, Lauren Keller,2006,”HR </w:t>
      </w:r>
      <w:proofErr w:type="spellStart"/>
      <w:r w:rsidRPr="00541B31">
        <w:rPr>
          <w:rStyle w:val="hps"/>
          <w:sz w:val="18"/>
          <w:szCs w:val="18"/>
        </w:rPr>
        <w:t>Magazin</w:t>
      </w:r>
      <w:proofErr w:type="spellEnd"/>
      <w:r w:rsidRPr="00541B31">
        <w:rPr>
          <w:rStyle w:val="hps"/>
          <w:sz w:val="18"/>
          <w:szCs w:val="18"/>
        </w:rPr>
        <w:t xml:space="preserve"> Guide to Managing People”, Printed in the </w:t>
      </w:r>
      <w:smartTag w:uri="urn:schemas-microsoft-com:office:smarttags" w:element="place">
        <w:smartTag w:uri="urn:schemas-microsoft-com:office:smarttags" w:element="country-region">
          <w:r w:rsidRPr="00541B31">
            <w:rPr>
              <w:rStyle w:val="hps"/>
              <w:sz w:val="18"/>
              <w:szCs w:val="18"/>
            </w:rPr>
            <w:t>United States of America</w:t>
          </w:r>
        </w:smartTag>
      </w:smartTag>
      <w:r w:rsidRPr="00541B31">
        <w:rPr>
          <w:rStyle w:val="hps"/>
          <w:sz w:val="18"/>
          <w:szCs w:val="18"/>
        </w:rPr>
        <w:t>, PP57-65</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23. </w:t>
      </w:r>
      <w:proofErr w:type="spellStart"/>
      <w:r w:rsidRPr="00541B31">
        <w:rPr>
          <w:rStyle w:val="hps"/>
          <w:sz w:val="18"/>
          <w:szCs w:val="18"/>
        </w:rPr>
        <w:t>Khawaja</w:t>
      </w:r>
      <w:proofErr w:type="spellEnd"/>
      <w:r w:rsidRPr="00541B31">
        <w:rPr>
          <w:rStyle w:val="hps"/>
          <w:sz w:val="18"/>
          <w:szCs w:val="18"/>
        </w:rPr>
        <w:t xml:space="preserve"> </w:t>
      </w:r>
      <w:proofErr w:type="spellStart"/>
      <w:r w:rsidRPr="00541B31">
        <w:rPr>
          <w:rStyle w:val="hps"/>
          <w:sz w:val="18"/>
          <w:szCs w:val="18"/>
        </w:rPr>
        <w:t>Fawad</w:t>
      </w:r>
      <w:proofErr w:type="spellEnd"/>
      <w:r w:rsidRPr="00541B31">
        <w:rPr>
          <w:rStyle w:val="hps"/>
          <w:sz w:val="18"/>
          <w:szCs w:val="18"/>
        </w:rPr>
        <w:t xml:space="preserve"> </w:t>
      </w:r>
      <w:proofErr w:type="spellStart"/>
      <w:r w:rsidRPr="00541B31">
        <w:rPr>
          <w:rStyle w:val="hps"/>
          <w:sz w:val="18"/>
          <w:szCs w:val="18"/>
        </w:rPr>
        <w:t>Latif</w:t>
      </w:r>
      <w:proofErr w:type="spellEnd"/>
      <w:r w:rsidRPr="00541B31">
        <w:rPr>
          <w:rStyle w:val="hps"/>
          <w:sz w:val="18"/>
          <w:szCs w:val="18"/>
        </w:rPr>
        <w:t xml:space="preserve">, </w:t>
      </w:r>
      <w:proofErr w:type="spellStart"/>
      <w:r w:rsidRPr="00541B31">
        <w:rPr>
          <w:rStyle w:val="hps"/>
          <w:sz w:val="18"/>
          <w:szCs w:val="18"/>
        </w:rPr>
        <w:t>Shahid</w:t>
      </w:r>
      <w:proofErr w:type="spellEnd"/>
      <w:r w:rsidRPr="00541B31">
        <w:rPr>
          <w:rStyle w:val="hps"/>
          <w:sz w:val="18"/>
          <w:szCs w:val="18"/>
        </w:rPr>
        <w:t xml:space="preserve"> Jan, </w:t>
      </w:r>
      <w:proofErr w:type="spellStart"/>
      <w:r w:rsidRPr="00541B31">
        <w:rPr>
          <w:rStyle w:val="hps"/>
          <w:sz w:val="18"/>
          <w:szCs w:val="18"/>
        </w:rPr>
        <w:t>Nasir</w:t>
      </w:r>
      <w:proofErr w:type="spellEnd"/>
      <w:r w:rsidRPr="00541B31">
        <w:rPr>
          <w:rStyle w:val="hps"/>
          <w:sz w:val="18"/>
          <w:szCs w:val="18"/>
        </w:rPr>
        <w:t xml:space="preserve"> </w:t>
      </w:r>
      <w:proofErr w:type="spellStart"/>
      <w:r w:rsidRPr="00541B31">
        <w:rPr>
          <w:rStyle w:val="hps"/>
          <w:sz w:val="18"/>
          <w:szCs w:val="18"/>
        </w:rPr>
        <w:t>Shaheen</w:t>
      </w:r>
      <w:proofErr w:type="spellEnd"/>
      <w:r w:rsidRPr="00541B31">
        <w:rPr>
          <w:rStyle w:val="hps"/>
          <w:sz w:val="18"/>
          <w:szCs w:val="18"/>
        </w:rPr>
        <w:t>.(2012), ”Association of Training Satisfaction with  Employee Development aspect of Job Satisfaction” , Journal of Managerial Sciences, Volume VII Number 1,pp 159-178</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24. Kirkpatrick, D. L., &amp; Kirkpatrick, J. D. (2009). Evaluating training programs: The four levels (3rd ed.). </w:t>
      </w:r>
      <w:smartTag w:uri="urn:schemas-microsoft-com:office:smarttags" w:element="place">
        <w:smartTag w:uri="urn:schemas-microsoft-com:office:smarttags" w:element="City">
          <w:r w:rsidRPr="00541B31">
            <w:rPr>
              <w:rStyle w:val="hps"/>
              <w:sz w:val="18"/>
              <w:szCs w:val="18"/>
            </w:rPr>
            <w:t>San Francisco</w:t>
          </w:r>
        </w:smartTag>
      </w:smartTag>
      <w:r w:rsidRPr="00541B31">
        <w:rPr>
          <w:rStyle w:val="hps"/>
          <w:sz w:val="18"/>
          <w:szCs w:val="18"/>
        </w:rPr>
        <w:t xml:space="preserve">: </w:t>
      </w:r>
      <w:proofErr w:type="spellStart"/>
      <w:r w:rsidRPr="00541B31">
        <w:rPr>
          <w:rStyle w:val="hps"/>
          <w:sz w:val="18"/>
          <w:szCs w:val="18"/>
        </w:rPr>
        <w:t>Berrett</w:t>
      </w:r>
      <w:proofErr w:type="spellEnd"/>
      <w:r w:rsidRPr="00541B31">
        <w:rPr>
          <w:rStyle w:val="hps"/>
          <w:sz w:val="18"/>
          <w:szCs w:val="18"/>
        </w:rPr>
        <w:t>-Koehler.</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25. Kirkpatrick, D.L. (1998). Evaluating training programs: the four levels. </w:t>
      </w:r>
      <w:smartTag w:uri="urn:schemas-microsoft-com:office:smarttags" w:element="place">
        <w:smartTag w:uri="urn:schemas-microsoft-com:office:smarttags" w:element="City">
          <w:r w:rsidRPr="00541B31">
            <w:rPr>
              <w:rStyle w:val="hps"/>
              <w:sz w:val="18"/>
              <w:szCs w:val="18"/>
            </w:rPr>
            <w:t>San Francisco</w:t>
          </w:r>
        </w:smartTag>
      </w:smartTag>
      <w:r w:rsidRPr="00541B31">
        <w:rPr>
          <w:rStyle w:val="hps"/>
          <w:sz w:val="18"/>
          <w:szCs w:val="18"/>
        </w:rPr>
        <w:t xml:space="preserve">: </w:t>
      </w:r>
      <w:proofErr w:type="spellStart"/>
      <w:r w:rsidRPr="00541B31">
        <w:rPr>
          <w:rStyle w:val="hps"/>
          <w:sz w:val="18"/>
          <w:szCs w:val="18"/>
        </w:rPr>
        <w:t>Berrett</w:t>
      </w:r>
      <w:proofErr w:type="spellEnd"/>
      <w:r w:rsidRPr="00541B31">
        <w:rPr>
          <w:rStyle w:val="hps"/>
          <w:sz w:val="18"/>
          <w:szCs w:val="18"/>
        </w:rPr>
        <w:t>- Koehler Publisher.</w:t>
      </w:r>
    </w:p>
    <w:p w:rsidR="004635DC" w:rsidRPr="00541B31" w:rsidRDefault="004635DC" w:rsidP="00541B31">
      <w:pPr>
        <w:ind w:left="382" w:hangingChars="212" w:hanging="382"/>
        <w:jc w:val="both"/>
        <w:rPr>
          <w:rStyle w:val="hps"/>
          <w:sz w:val="18"/>
          <w:szCs w:val="18"/>
        </w:rPr>
      </w:pPr>
      <w:r w:rsidRPr="00541B31">
        <w:rPr>
          <w:rStyle w:val="hps"/>
          <w:sz w:val="18"/>
          <w:szCs w:val="18"/>
        </w:rPr>
        <w:lastRenderedPageBreak/>
        <w:t xml:space="preserve">26. </w:t>
      </w:r>
      <w:proofErr w:type="spellStart"/>
      <w:smartTag w:uri="urn:schemas-microsoft-com:office:smarttags" w:element="place">
        <w:smartTag w:uri="urn:schemas-microsoft-com:office:smarttags" w:element="City">
          <w:r w:rsidRPr="00541B31">
            <w:rPr>
              <w:rStyle w:val="hps"/>
              <w:sz w:val="18"/>
              <w:szCs w:val="18"/>
            </w:rPr>
            <w:t>Lund</w:t>
          </w:r>
        </w:smartTag>
      </w:smartTag>
      <w:r w:rsidRPr="00541B31">
        <w:rPr>
          <w:rStyle w:val="hps"/>
          <w:sz w:val="18"/>
          <w:szCs w:val="18"/>
        </w:rPr>
        <w:t>,Daulatram</w:t>
      </w:r>
      <w:proofErr w:type="spellEnd"/>
      <w:r w:rsidRPr="00541B31">
        <w:rPr>
          <w:rStyle w:val="hps"/>
          <w:sz w:val="18"/>
          <w:szCs w:val="18"/>
        </w:rPr>
        <w:t xml:space="preserve"> B. (2003),"Organizational culture and job satisfaction", Journal of Business &amp; Industrial Marketing, Vol. 18 </w:t>
      </w:r>
      <w:proofErr w:type="spellStart"/>
      <w:r w:rsidRPr="00541B31">
        <w:rPr>
          <w:rStyle w:val="hps"/>
          <w:sz w:val="18"/>
          <w:szCs w:val="18"/>
        </w:rPr>
        <w:t>Iss</w:t>
      </w:r>
      <w:proofErr w:type="spellEnd"/>
      <w:r w:rsidRPr="00541B31">
        <w:rPr>
          <w:rStyle w:val="hps"/>
          <w:sz w:val="18"/>
          <w:szCs w:val="18"/>
        </w:rPr>
        <w:t>: 3 pp. 219 – 236</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27. </w:t>
      </w:r>
      <w:proofErr w:type="spellStart"/>
      <w:r w:rsidRPr="00541B31">
        <w:rPr>
          <w:rStyle w:val="hps"/>
          <w:sz w:val="18"/>
          <w:szCs w:val="18"/>
        </w:rPr>
        <w:t>Noe</w:t>
      </w:r>
      <w:proofErr w:type="spellEnd"/>
      <w:r w:rsidRPr="00541B31">
        <w:rPr>
          <w:rStyle w:val="hps"/>
          <w:sz w:val="18"/>
          <w:szCs w:val="18"/>
        </w:rPr>
        <w:t xml:space="preserve">, P.A&amp; Hollenbeck, J.R &amp; </w:t>
      </w:r>
      <w:proofErr w:type="spellStart"/>
      <w:r w:rsidRPr="00541B31">
        <w:rPr>
          <w:rStyle w:val="hps"/>
          <w:sz w:val="18"/>
          <w:szCs w:val="18"/>
        </w:rPr>
        <w:t>Gerhard.B.A</w:t>
      </w:r>
      <w:proofErr w:type="spellEnd"/>
      <w:r w:rsidRPr="00541B31">
        <w:rPr>
          <w:rStyle w:val="hps"/>
          <w:sz w:val="18"/>
          <w:szCs w:val="18"/>
        </w:rPr>
        <w:t xml:space="preserve"> &amp; Wright, P.M, (2004), " Fundamentals of Human Resource Management, </w:t>
      </w:r>
      <w:proofErr w:type="spellStart"/>
      <w:r w:rsidRPr="00541B31">
        <w:rPr>
          <w:rStyle w:val="hps"/>
          <w:sz w:val="18"/>
          <w:szCs w:val="18"/>
        </w:rPr>
        <w:t>NewYork:McGraw</w:t>
      </w:r>
      <w:proofErr w:type="spellEnd"/>
      <w:r w:rsidRPr="00541B31">
        <w:rPr>
          <w:rStyle w:val="hps"/>
          <w:sz w:val="18"/>
          <w:szCs w:val="18"/>
        </w:rPr>
        <w:t>-Hill.</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28. </w:t>
      </w:r>
      <w:proofErr w:type="spellStart"/>
      <w:r w:rsidRPr="00541B31">
        <w:rPr>
          <w:rStyle w:val="hps"/>
          <w:sz w:val="18"/>
          <w:szCs w:val="18"/>
        </w:rPr>
        <w:t>Oshagbemi,Titus</w:t>
      </w:r>
      <w:proofErr w:type="spellEnd"/>
      <w:r w:rsidRPr="00541B31">
        <w:rPr>
          <w:rStyle w:val="hps"/>
          <w:sz w:val="18"/>
          <w:szCs w:val="18"/>
        </w:rPr>
        <w:t xml:space="preserve"> (1997),"Job satisfaction and dissatisfaction in higher education", Education + </w:t>
      </w:r>
      <w:proofErr w:type="spellStart"/>
      <w:r w:rsidRPr="00541B31">
        <w:rPr>
          <w:rStyle w:val="hps"/>
          <w:sz w:val="18"/>
          <w:szCs w:val="18"/>
        </w:rPr>
        <w:t>Training,Vol</w:t>
      </w:r>
      <w:proofErr w:type="spellEnd"/>
      <w:r w:rsidRPr="00541B31">
        <w:rPr>
          <w:rStyle w:val="hps"/>
          <w:sz w:val="18"/>
          <w:szCs w:val="18"/>
        </w:rPr>
        <w:t xml:space="preserve">. 39 </w:t>
      </w:r>
      <w:proofErr w:type="spellStart"/>
      <w:r w:rsidRPr="00541B31">
        <w:rPr>
          <w:rStyle w:val="hps"/>
          <w:sz w:val="18"/>
          <w:szCs w:val="18"/>
        </w:rPr>
        <w:t>Iss</w:t>
      </w:r>
      <w:proofErr w:type="spellEnd"/>
      <w:r w:rsidRPr="00541B31">
        <w:rPr>
          <w:rStyle w:val="hps"/>
          <w:sz w:val="18"/>
          <w:szCs w:val="18"/>
        </w:rPr>
        <w:t>: 9 pp. 354 – 359</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29. Selmer, Jan (2010),"Expatriate cross-cultural training for </w:t>
      </w:r>
      <w:smartTag w:uri="urn:schemas-microsoft-com:office:smarttags" w:element="place">
        <w:smartTag w:uri="urn:schemas-microsoft-com:office:smarttags" w:element="country-region">
          <w:r w:rsidRPr="00541B31">
            <w:rPr>
              <w:rStyle w:val="hps"/>
              <w:sz w:val="18"/>
              <w:szCs w:val="18"/>
            </w:rPr>
            <w:t>China</w:t>
          </w:r>
        </w:smartTag>
      </w:smartTag>
      <w:r w:rsidRPr="00541B31">
        <w:rPr>
          <w:rStyle w:val="hps"/>
          <w:sz w:val="18"/>
          <w:szCs w:val="18"/>
        </w:rPr>
        <w:t xml:space="preserve">: views and </w:t>
      </w:r>
      <w:r w:rsidR="00541B31" w:rsidRPr="00541B31">
        <w:rPr>
          <w:rStyle w:val="hps"/>
          <w:sz w:val="18"/>
          <w:szCs w:val="18"/>
        </w:rPr>
        <w:t xml:space="preserve"> </w:t>
      </w:r>
      <w:r w:rsidRPr="00541B31">
        <w:rPr>
          <w:rStyle w:val="hps"/>
          <w:sz w:val="18"/>
          <w:szCs w:val="18"/>
        </w:rPr>
        <w:t>experience of "China Hands",</w:t>
      </w:r>
      <w:r w:rsidR="00D976D1">
        <w:rPr>
          <w:rStyle w:val="hps"/>
          <w:sz w:val="18"/>
          <w:szCs w:val="18"/>
        </w:rPr>
        <w:t xml:space="preserve"> </w:t>
      </w:r>
      <w:r w:rsidRPr="00541B31">
        <w:rPr>
          <w:rStyle w:val="hps"/>
          <w:sz w:val="18"/>
          <w:szCs w:val="18"/>
        </w:rPr>
        <w:t xml:space="preserve">Management Research Review, Vol. 33 </w:t>
      </w:r>
      <w:proofErr w:type="spellStart"/>
      <w:r w:rsidRPr="00541B31">
        <w:rPr>
          <w:rStyle w:val="hps"/>
          <w:sz w:val="18"/>
          <w:szCs w:val="18"/>
        </w:rPr>
        <w:t>Iss</w:t>
      </w:r>
      <w:proofErr w:type="spellEnd"/>
      <w:r w:rsidRPr="00541B31">
        <w:rPr>
          <w:rStyle w:val="hps"/>
          <w:sz w:val="18"/>
          <w:szCs w:val="18"/>
        </w:rPr>
        <w:t>: 1 pp. 41 -53</w:t>
      </w:r>
      <w:r w:rsidR="00541B31" w:rsidRPr="00541B31">
        <w:rPr>
          <w:rStyle w:val="hps"/>
          <w:sz w:val="18"/>
          <w:szCs w:val="18"/>
        </w:rPr>
        <w:t>.</w:t>
      </w:r>
    </w:p>
    <w:p w:rsidR="004635DC" w:rsidRPr="00541B31" w:rsidRDefault="004635DC" w:rsidP="00541B31">
      <w:pPr>
        <w:ind w:left="382" w:hangingChars="212" w:hanging="382"/>
        <w:rPr>
          <w:sz w:val="18"/>
          <w:szCs w:val="18"/>
        </w:rPr>
      </w:pPr>
      <w:r w:rsidRPr="00541B31">
        <w:rPr>
          <w:rStyle w:val="hps"/>
          <w:sz w:val="18"/>
          <w:szCs w:val="18"/>
        </w:rPr>
        <w:t xml:space="preserve">30. </w:t>
      </w:r>
      <w:proofErr w:type="spellStart"/>
      <w:r w:rsidRPr="00541B31">
        <w:rPr>
          <w:sz w:val="18"/>
          <w:szCs w:val="18"/>
        </w:rPr>
        <w:t>Spithoven</w:t>
      </w:r>
      <w:proofErr w:type="spellEnd"/>
      <w:r w:rsidRPr="00541B31">
        <w:rPr>
          <w:sz w:val="18"/>
          <w:szCs w:val="18"/>
        </w:rPr>
        <w:t>, A.H.G.M., 2003, "The Productivity Paradox And The Business Cycle", International Journal Of Social Economics, Vol. 30, No. 6, pp679-699.</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31. </w:t>
      </w:r>
      <w:proofErr w:type="spellStart"/>
      <w:r w:rsidRPr="00541B31">
        <w:rPr>
          <w:rStyle w:val="hps"/>
          <w:sz w:val="18"/>
          <w:szCs w:val="18"/>
        </w:rPr>
        <w:t>Swaminathan</w:t>
      </w:r>
      <w:proofErr w:type="spellEnd"/>
      <w:r w:rsidRPr="00541B31">
        <w:rPr>
          <w:rStyle w:val="hps"/>
          <w:sz w:val="18"/>
          <w:szCs w:val="18"/>
        </w:rPr>
        <w:t xml:space="preserve"> j and </w:t>
      </w:r>
      <w:proofErr w:type="spellStart"/>
      <w:r w:rsidRPr="00541B31">
        <w:rPr>
          <w:rStyle w:val="hps"/>
          <w:sz w:val="18"/>
          <w:szCs w:val="18"/>
        </w:rPr>
        <w:t>Gowri</w:t>
      </w:r>
      <w:proofErr w:type="spellEnd"/>
      <w:r w:rsidRPr="00541B31">
        <w:rPr>
          <w:rStyle w:val="hps"/>
          <w:sz w:val="18"/>
          <w:szCs w:val="18"/>
        </w:rPr>
        <w:t xml:space="preserve"> </w:t>
      </w:r>
      <w:proofErr w:type="spellStart"/>
      <w:r w:rsidRPr="00541B31">
        <w:rPr>
          <w:rStyle w:val="hps"/>
          <w:sz w:val="18"/>
          <w:szCs w:val="18"/>
        </w:rPr>
        <w:t>Shankaru</w:t>
      </w:r>
      <w:proofErr w:type="spellEnd"/>
      <w:r w:rsidRPr="00541B31">
        <w:rPr>
          <w:rStyle w:val="hps"/>
          <w:sz w:val="18"/>
          <w:szCs w:val="18"/>
        </w:rPr>
        <w:t xml:space="preserve"> (2012),”Perceived effectiveness of training and development: a case study in </w:t>
      </w:r>
      <w:proofErr w:type="spellStart"/>
      <w:r w:rsidRPr="00541B31">
        <w:rPr>
          <w:rStyle w:val="hps"/>
          <w:sz w:val="18"/>
          <w:szCs w:val="18"/>
        </w:rPr>
        <w:t>stc</w:t>
      </w:r>
      <w:proofErr w:type="spellEnd"/>
      <w:r w:rsidRPr="00541B31">
        <w:rPr>
          <w:rStyle w:val="hps"/>
          <w:sz w:val="18"/>
          <w:szCs w:val="18"/>
        </w:rPr>
        <w:t xml:space="preserve"> technologies </w:t>
      </w:r>
      <w:proofErr w:type="spellStart"/>
      <w:r w:rsidRPr="00541B31">
        <w:rPr>
          <w:rStyle w:val="hps"/>
          <w:sz w:val="18"/>
          <w:szCs w:val="18"/>
        </w:rPr>
        <w:t>pvt</w:t>
      </w:r>
      <w:proofErr w:type="spellEnd"/>
      <w:r w:rsidRPr="00541B31">
        <w:rPr>
          <w:rStyle w:val="hps"/>
          <w:sz w:val="18"/>
          <w:szCs w:val="18"/>
        </w:rPr>
        <w:t xml:space="preserve"> ltd., Chennai”, MPRA</w:t>
      </w:r>
      <w:r w:rsidR="00D976D1">
        <w:rPr>
          <w:rStyle w:val="hps"/>
          <w:sz w:val="18"/>
          <w:szCs w:val="18"/>
        </w:rPr>
        <w:t xml:space="preserve"> </w:t>
      </w:r>
      <w:r w:rsidRPr="00541B31">
        <w:rPr>
          <w:rStyle w:val="hps"/>
          <w:sz w:val="18"/>
          <w:szCs w:val="18"/>
        </w:rPr>
        <w:t xml:space="preserve">(Munich Personal </w:t>
      </w:r>
      <w:proofErr w:type="spellStart"/>
      <w:r w:rsidRPr="00541B31">
        <w:rPr>
          <w:rStyle w:val="hps"/>
          <w:sz w:val="18"/>
          <w:szCs w:val="18"/>
        </w:rPr>
        <w:t>RePEc</w:t>
      </w:r>
      <w:proofErr w:type="spellEnd"/>
      <w:r w:rsidRPr="00541B31">
        <w:rPr>
          <w:rStyle w:val="hps"/>
          <w:sz w:val="18"/>
          <w:szCs w:val="18"/>
        </w:rPr>
        <w:t xml:space="preserve"> Archive)  Paper No. 39641,</w:t>
      </w:r>
      <w:r w:rsidR="00541B31" w:rsidRPr="00541B31">
        <w:rPr>
          <w:rStyle w:val="hps"/>
          <w:sz w:val="18"/>
          <w:szCs w:val="18"/>
        </w:rPr>
        <w:t xml:space="preserve"> posted 3. July 2012 13:00 UTC.</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32. </w:t>
      </w:r>
      <w:proofErr w:type="spellStart"/>
      <w:r w:rsidRPr="00541B31">
        <w:rPr>
          <w:rStyle w:val="hps"/>
          <w:sz w:val="18"/>
          <w:szCs w:val="18"/>
        </w:rPr>
        <w:t>Gelfand.M.J,M.Erez,and</w:t>
      </w:r>
      <w:proofErr w:type="spellEnd"/>
      <w:r w:rsidRPr="00541B31">
        <w:rPr>
          <w:rStyle w:val="hps"/>
          <w:sz w:val="18"/>
          <w:szCs w:val="18"/>
        </w:rPr>
        <w:t xml:space="preserve"> </w:t>
      </w:r>
      <w:proofErr w:type="spellStart"/>
      <w:r w:rsidRPr="00541B31">
        <w:rPr>
          <w:rStyle w:val="hps"/>
          <w:sz w:val="18"/>
          <w:szCs w:val="18"/>
        </w:rPr>
        <w:t>Z.Aycan.Cross</w:t>
      </w:r>
      <w:proofErr w:type="spellEnd"/>
      <w:r w:rsidRPr="00541B31">
        <w:rPr>
          <w:rStyle w:val="hps"/>
          <w:sz w:val="18"/>
          <w:szCs w:val="18"/>
        </w:rPr>
        <w:t>-Cultural Organizational Behavior, Annual Review of Psychology, 2007.V,58.N, 20:1-20</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33. </w:t>
      </w:r>
      <w:proofErr w:type="spellStart"/>
      <w:r w:rsidRPr="00541B31">
        <w:rPr>
          <w:rStyle w:val="hps"/>
          <w:sz w:val="18"/>
          <w:szCs w:val="18"/>
        </w:rPr>
        <w:t>Thilageswary</w:t>
      </w:r>
      <w:proofErr w:type="spellEnd"/>
      <w:r w:rsidRPr="00541B31">
        <w:rPr>
          <w:rStyle w:val="hps"/>
          <w:sz w:val="18"/>
          <w:szCs w:val="18"/>
        </w:rPr>
        <w:t xml:space="preserve"> &amp; </w:t>
      </w:r>
      <w:proofErr w:type="spellStart"/>
      <w:r w:rsidRPr="00541B31">
        <w:rPr>
          <w:rStyle w:val="hps"/>
          <w:sz w:val="18"/>
          <w:szCs w:val="18"/>
        </w:rPr>
        <w:t>Subaashnii</w:t>
      </w:r>
      <w:proofErr w:type="spellEnd"/>
      <w:r w:rsidRPr="00541B31">
        <w:rPr>
          <w:rStyle w:val="hps"/>
          <w:sz w:val="18"/>
          <w:szCs w:val="18"/>
        </w:rPr>
        <w:t xml:space="preserve">, 2012,”Organizatinal Impact On Evaluating Training Return On </w:t>
      </w:r>
      <w:proofErr w:type="spellStart"/>
      <w:r w:rsidRPr="00541B31">
        <w:rPr>
          <w:rStyle w:val="hps"/>
          <w:sz w:val="18"/>
          <w:szCs w:val="18"/>
        </w:rPr>
        <w:t>Iinvestmant</w:t>
      </w:r>
      <w:proofErr w:type="spellEnd"/>
      <w:r w:rsidRPr="00541B31">
        <w:rPr>
          <w:rStyle w:val="hps"/>
          <w:sz w:val="18"/>
          <w:szCs w:val="18"/>
        </w:rPr>
        <w:t xml:space="preserve">”, 3rd International </w:t>
      </w:r>
      <w:proofErr w:type="spellStart"/>
      <w:r w:rsidRPr="00541B31">
        <w:rPr>
          <w:rStyle w:val="hps"/>
          <w:sz w:val="18"/>
          <w:szCs w:val="18"/>
        </w:rPr>
        <w:t>Cnference</w:t>
      </w:r>
      <w:proofErr w:type="spellEnd"/>
      <w:r w:rsidRPr="00541B31">
        <w:rPr>
          <w:rStyle w:val="hps"/>
          <w:sz w:val="18"/>
          <w:szCs w:val="18"/>
        </w:rPr>
        <w:t xml:space="preserve"> On Business And Economic Research Proceeding, 12 - 13 March 2012. </w:t>
      </w:r>
      <w:smartTag w:uri="urn:schemas-microsoft-com:office:smarttags" w:element="place">
        <w:smartTag w:uri="urn:schemas-microsoft-com:office:smarttags" w:element="City">
          <w:r w:rsidRPr="00541B31">
            <w:rPr>
              <w:rStyle w:val="hps"/>
              <w:sz w:val="18"/>
              <w:szCs w:val="18"/>
            </w:rPr>
            <w:t>Bandung</w:t>
          </w:r>
        </w:smartTag>
        <w:r w:rsidRPr="00541B31">
          <w:rPr>
            <w:rStyle w:val="hps"/>
            <w:sz w:val="18"/>
            <w:szCs w:val="18"/>
          </w:rPr>
          <w:t xml:space="preserve">, </w:t>
        </w:r>
        <w:smartTag w:uri="urn:schemas-microsoft-com:office:smarttags" w:element="country-region">
          <w:r w:rsidRPr="00541B31">
            <w:rPr>
              <w:rStyle w:val="hps"/>
              <w:sz w:val="18"/>
              <w:szCs w:val="18"/>
            </w:rPr>
            <w:t>Indonesia</w:t>
          </w:r>
        </w:smartTag>
      </w:smartTag>
      <w:r w:rsidRPr="00541B31">
        <w:rPr>
          <w:rStyle w:val="hps"/>
          <w:sz w:val="18"/>
          <w:szCs w:val="18"/>
        </w:rPr>
        <w:t>, pp1435-1450</w:t>
      </w:r>
      <w:r w:rsidR="00541B31" w:rsidRPr="00541B31">
        <w:rPr>
          <w:rStyle w:val="hps"/>
          <w:sz w:val="18"/>
          <w:szCs w:val="18"/>
        </w:rPr>
        <w:t>.</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34. </w:t>
      </w:r>
      <w:r w:rsidRPr="00541B31">
        <w:rPr>
          <w:sz w:val="18"/>
          <w:szCs w:val="18"/>
        </w:rPr>
        <w:t>Wei-Tao Tai (2004) Effects of Training Framing, General Self-Efficacy and Training Motivation on Trainees’ Training Effectiveness. Personnel Review. Vol. 35 No .1. 2006 PP.51-65.</w:t>
      </w:r>
    </w:p>
    <w:p w:rsidR="004635DC" w:rsidRPr="00541B31" w:rsidRDefault="004635DC" w:rsidP="00541B31">
      <w:pPr>
        <w:ind w:left="382" w:hangingChars="212" w:hanging="382"/>
        <w:jc w:val="both"/>
        <w:rPr>
          <w:rStyle w:val="hps"/>
          <w:sz w:val="18"/>
          <w:szCs w:val="18"/>
        </w:rPr>
      </w:pPr>
      <w:r w:rsidRPr="00541B31">
        <w:rPr>
          <w:rStyle w:val="hps"/>
          <w:sz w:val="18"/>
          <w:szCs w:val="18"/>
        </w:rPr>
        <w:t xml:space="preserve">35. </w:t>
      </w:r>
      <w:proofErr w:type="spellStart"/>
      <w:r w:rsidRPr="00541B31">
        <w:rPr>
          <w:rStyle w:val="hps"/>
          <w:sz w:val="18"/>
          <w:szCs w:val="18"/>
        </w:rPr>
        <w:t>Wootton</w:t>
      </w:r>
      <w:proofErr w:type="spellEnd"/>
      <w:r w:rsidRPr="00541B31">
        <w:rPr>
          <w:rStyle w:val="hps"/>
          <w:sz w:val="18"/>
          <w:szCs w:val="18"/>
        </w:rPr>
        <w:t>,</w:t>
      </w:r>
      <w:r w:rsidR="00541B31">
        <w:rPr>
          <w:rStyle w:val="hps"/>
          <w:sz w:val="18"/>
          <w:szCs w:val="18"/>
        </w:rPr>
        <w:t xml:space="preserve"> </w:t>
      </w:r>
      <w:r w:rsidRPr="00541B31">
        <w:rPr>
          <w:rStyle w:val="hps"/>
          <w:sz w:val="18"/>
          <w:szCs w:val="18"/>
        </w:rPr>
        <w:t>Danielle Barras Kenneth Stone, (2010),</w:t>
      </w:r>
      <w:r w:rsidR="00541B31">
        <w:rPr>
          <w:rStyle w:val="hps"/>
          <w:sz w:val="18"/>
          <w:szCs w:val="18"/>
        </w:rPr>
        <w:t xml:space="preserve"> </w:t>
      </w:r>
      <w:r w:rsidRPr="00541B31">
        <w:rPr>
          <w:rStyle w:val="hps"/>
          <w:sz w:val="18"/>
          <w:szCs w:val="18"/>
        </w:rPr>
        <w:t xml:space="preserve">"Modern learning methods for HRD: The clinical legal education (CLE) approach©", Journal of European Industrial Training, Vol. 34 </w:t>
      </w:r>
      <w:proofErr w:type="spellStart"/>
      <w:r w:rsidRPr="00541B31">
        <w:rPr>
          <w:rStyle w:val="hps"/>
          <w:sz w:val="18"/>
          <w:szCs w:val="18"/>
        </w:rPr>
        <w:t>Iss</w:t>
      </w:r>
      <w:proofErr w:type="spellEnd"/>
      <w:r w:rsidRPr="00541B31">
        <w:rPr>
          <w:rStyle w:val="hps"/>
          <w:sz w:val="18"/>
          <w:szCs w:val="18"/>
        </w:rPr>
        <w:t>: 8 pp. 839 – 851</w:t>
      </w:r>
      <w:r w:rsidR="00541B31" w:rsidRPr="00541B31">
        <w:rPr>
          <w:rStyle w:val="hps"/>
          <w:sz w:val="18"/>
          <w:szCs w:val="18"/>
        </w:rPr>
        <w:t>.</w:t>
      </w:r>
    </w:p>
    <w:p w:rsidR="004635DC" w:rsidRPr="00541B31" w:rsidRDefault="004635DC" w:rsidP="00541B31">
      <w:pPr>
        <w:ind w:left="382" w:hangingChars="212" w:hanging="382"/>
        <w:jc w:val="both"/>
        <w:rPr>
          <w:sz w:val="18"/>
          <w:szCs w:val="18"/>
        </w:rPr>
      </w:pPr>
      <w:r w:rsidRPr="00541B31">
        <w:rPr>
          <w:rStyle w:val="hps"/>
          <w:sz w:val="18"/>
          <w:szCs w:val="18"/>
        </w:rPr>
        <w:t xml:space="preserve">36. </w:t>
      </w:r>
      <w:proofErr w:type="spellStart"/>
      <w:r w:rsidRPr="00541B31">
        <w:rPr>
          <w:sz w:val="18"/>
          <w:szCs w:val="18"/>
        </w:rPr>
        <w:t>Wiley.C</w:t>
      </w:r>
      <w:proofErr w:type="spellEnd"/>
      <w:r w:rsidRPr="00541B31">
        <w:rPr>
          <w:sz w:val="18"/>
          <w:szCs w:val="18"/>
        </w:rPr>
        <w:t xml:space="preserve">(1995),”What </w:t>
      </w:r>
      <w:proofErr w:type="spellStart"/>
      <w:r w:rsidRPr="00541B31">
        <w:rPr>
          <w:sz w:val="18"/>
          <w:szCs w:val="18"/>
        </w:rPr>
        <w:t>moivates</w:t>
      </w:r>
      <w:proofErr w:type="spellEnd"/>
      <w:r w:rsidRPr="00541B31">
        <w:rPr>
          <w:sz w:val="18"/>
          <w:szCs w:val="18"/>
        </w:rPr>
        <w:t xml:space="preserve"> employees according to over 40 years of mo </w:t>
      </w:r>
      <w:proofErr w:type="spellStart"/>
      <w:r w:rsidRPr="00541B31">
        <w:rPr>
          <w:sz w:val="18"/>
          <w:szCs w:val="18"/>
        </w:rPr>
        <w:t>iva</w:t>
      </w:r>
      <w:proofErr w:type="spellEnd"/>
      <w:r w:rsidRPr="00541B31">
        <w:rPr>
          <w:sz w:val="18"/>
          <w:szCs w:val="18"/>
        </w:rPr>
        <w:t xml:space="preserve"> </w:t>
      </w:r>
      <w:proofErr w:type="spellStart"/>
      <w:r w:rsidRPr="00541B31">
        <w:rPr>
          <w:sz w:val="18"/>
          <w:szCs w:val="18"/>
        </w:rPr>
        <w:t>ional</w:t>
      </w:r>
      <w:proofErr w:type="spellEnd"/>
      <w:r w:rsidRPr="00541B31">
        <w:rPr>
          <w:sz w:val="18"/>
          <w:szCs w:val="18"/>
        </w:rPr>
        <w:t xml:space="preserve"> surveys “, </w:t>
      </w:r>
      <w:proofErr w:type="spellStart"/>
      <w:r w:rsidRPr="00541B31">
        <w:rPr>
          <w:sz w:val="18"/>
          <w:szCs w:val="18"/>
        </w:rPr>
        <w:t>interna</w:t>
      </w:r>
      <w:proofErr w:type="spellEnd"/>
      <w:r w:rsidRPr="00541B31">
        <w:rPr>
          <w:sz w:val="18"/>
          <w:szCs w:val="18"/>
        </w:rPr>
        <w:t xml:space="preserve"> </w:t>
      </w:r>
      <w:proofErr w:type="spellStart"/>
      <w:r w:rsidRPr="00541B31">
        <w:rPr>
          <w:sz w:val="18"/>
          <w:szCs w:val="18"/>
        </w:rPr>
        <w:t>ional</w:t>
      </w:r>
      <w:proofErr w:type="spellEnd"/>
      <w:r w:rsidRPr="00541B31">
        <w:rPr>
          <w:sz w:val="18"/>
          <w:szCs w:val="18"/>
        </w:rPr>
        <w:t xml:space="preserve"> journal of manpower.</w:t>
      </w:r>
      <w:r w:rsidR="00541B31" w:rsidRPr="00541B31">
        <w:rPr>
          <w:sz w:val="18"/>
          <w:szCs w:val="18"/>
        </w:rPr>
        <w:t xml:space="preserve"> </w:t>
      </w:r>
      <w:r w:rsidRPr="00541B31">
        <w:rPr>
          <w:sz w:val="18"/>
          <w:szCs w:val="18"/>
        </w:rPr>
        <w:t>18(3).263-280</w:t>
      </w:r>
      <w:r w:rsidR="00541B31" w:rsidRPr="00541B31">
        <w:rPr>
          <w:sz w:val="18"/>
          <w:szCs w:val="18"/>
        </w:rPr>
        <w:t>.</w:t>
      </w:r>
    </w:p>
    <w:p w:rsidR="000D65FE" w:rsidRPr="00541B31" w:rsidRDefault="004635DC" w:rsidP="00541B31">
      <w:pPr>
        <w:snapToGrid w:val="0"/>
        <w:ind w:left="382" w:hangingChars="212" w:hanging="382"/>
        <w:jc w:val="both"/>
        <w:rPr>
          <w:sz w:val="18"/>
          <w:szCs w:val="18"/>
        </w:rPr>
      </w:pPr>
      <w:r w:rsidRPr="00541B31">
        <w:rPr>
          <w:rStyle w:val="hps"/>
          <w:sz w:val="18"/>
          <w:szCs w:val="18"/>
        </w:rPr>
        <w:t xml:space="preserve">37. Winfred Arthur </w:t>
      </w:r>
      <w:proofErr w:type="spellStart"/>
      <w:r w:rsidRPr="00541B31">
        <w:rPr>
          <w:rStyle w:val="hps"/>
          <w:sz w:val="18"/>
          <w:szCs w:val="18"/>
        </w:rPr>
        <w:t>Jr</w:t>
      </w:r>
      <w:proofErr w:type="spellEnd"/>
      <w:r w:rsidRPr="00541B31">
        <w:rPr>
          <w:rStyle w:val="hps"/>
          <w:sz w:val="18"/>
          <w:szCs w:val="18"/>
        </w:rPr>
        <w:t xml:space="preserve">, Winston Bennett </w:t>
      </w:r>
      <w:proofErr w:type="spellStart"/>
      <w:r w:rsidRPr="00541B31">
        <w:rPr>
          <w:rStyle w:val="hps"/>
          <w:sz w:val="18"/>
          <w:szCs w:val="18"/>
        </w:rPr>
        <w:t>Jr</w:t>
      </w:r>
      <w:proofErr w:type="spellEnd"/>
      <w:r w:rsidRPr="00541B31">
        <w:rPr>
          <w:rStyle w:val="hps"/>
          <w:sz w:val="18"/>
          <w:szCs w:val="18"/>
        </w:rPr>
        <w:t xml:space="preserve">, Pamela S. </w:t>
      </w:r>
      <w:proofErr w:type="spellStart"/>
      <w:r w:rsidRPr="00541B31">
        <w:rPr>
          <w:rStyle w:val="hps"/>
          <w:sz w:val="18"/>
          <w:szCs w:val="18"/>
        </w:rPr>
        <w:t>Edens</w:t>
      </w:r>
      <w:proofErr w:type="spellEnd"/>
      <w:r w:rsidRPr="00541B31">
        <w:rPr>
          <w:rStyle w:val="hps"/>
          <w:sz w:val="18"/>
          <w:szCs w:val="18"/>
        </w:rPr>
        <w:t xml:space="preserve"> and Suzanne T. Bell. (2003),” Effectiveness of Training in </w:t>
      </w:r>
      <w:proofErr w:type="spellStart"/>
      <w:r w:rsidRPr="00541B31">
        <w:rPr>
          <w:rStyle w:val="hps"/>
          <w:sz w:val="18"/>
          <w:szCs w:val="18"/>
        </w:rPr>
        <w:t>Organizations:A</w:t>
      </w:r>
      <w:proofErr w:type="spellEnd"/>
      <w:r w:rsidRPr="00541B31">
        <w:rPr>
          <w:rStyle w:val="hps"/>
          <w:sz w:val="18"/>
          <w:szCs w:val="18"/>
        </w:rPr>
        <w:t xml:space="preserve"> Meta-Analysis of Design and Evaluation Features”, Journal of Applied Psychology, Vol. 88, No. 2, 234 –245</w:t>
      </w:r>
      <w:r w:rsidR="00541B31" w:rsidRPr="00541B31">
        <w:rPr>
          <w:rStyle w:val="hps"/>
          <w:sz w:val="18"/>
          <w:szCs w:val="18"/>
        </w:rPr>
        <w:t>.</w:t>
      </w:r>
    </w:p>
    <w:p w:rsidR="004635DC" w:rsidRDefault="004635DC" w:rsidP="00C545AB">
      <w:pPr>
        <w:snapToGrid w:val="0"/>
        <w:ind w:left="425" w:hanging="425"/>
        <w:jc w:val="both"/>
        <w:rPr>
          <w:sz w:val="20"/>
          <w:szCs w:val="20"/>
        </w:rPr>
        <w:sectPr w:rsidR="004635DC" w:rsidSect="00C0601E">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D65FE" w:rsidRDefault="000D65FE" w:rsidP="00C545AB">
      <w:pPr>
        <w:snapToGrid w:val="0"/>
        <w:ind w:left="425" w:hanging="425"/>
        <w:jc w:val="both"/>
        <w:rPr>
          <w:sz w:val="20"/>
          <w:szCs w:val="20"/>
        </w:rPr>
      </w:pPr>
    </w:p>
    <w:p w:rsidR="004635DC" w:rsidRDefault="004635DC" w:rsidP="00C545AB">
      <w:pPr>
        <w:snapToGrid w:val="0"/>
        <w:ind w:left="425" w:hanging="425"/>
        <w:jc w:val="both"/>
        <w:rPr>
          <w:sz w:val="20"/>
          <w:szCs w:val="20"/>
        </w:rPr>
      </w:pPr>
    </w:p>
    <w:p w:rsidR="00B56CBD" w:rsidRPr="00C545AB" w:rsidRDefault="00282056" w:rsidP="00C545AB">
      <w:pPr>
        <w:snapToGrid w:val="0"/>
        <w:ind w:left="425" w:hanging="425"/>
        <w:jc w:val="both"/>
        <w:rPr>
          <w:sz w:val="20"/>
          <w:szCs w:val="20"/>
        </w:rPr>
      </w:pPr>
      <w:r>
        <w:rPr>
          <w:sz w:val="20"/>
          <w:szCs w:val="20"/>
        </w:rPr>
        <w:t>11/2/2014</w:t>
      </w:r>
    </w:p>
    <w:sectPr w:rsidR="00B56CBD" w:rsidRPr="00C545AB" w:rsidSect="00C0601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67" w:rsidRDefault="00B15867">
      <w:r>
        <w:separator/>
      </w:r>
    </w:p>
  </w:endnote>
  <w:endnote w:type="continuationSeparator" w:id="0">
    <w:p w:rsidR="00B15867" w:rsidRDefault="00B1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Default="00744156" w:rsidP="00B3167C">
    <w:pPr>
      <w:pStyle w:val="Footer"/>
      <w:framePr w:wrap="around" w:vAnchor="text" w:hAnchor="margin" w:xAlign="center" w:y="1"/>
      <w:rPr>
        <w:rStyle w:val="PageNumber"/>
      </w:rPr>
    </w:pPr>
    <w:r>
      <w:rPr>
        <w:rStyle w:val="PageNumber"/>
      </w:rPr>
      <w:fldChar w:fldCharType="begin"/>
    </w:r>
    <w:r w:rsidR="00C545AB">
      <w:rPr>
        <w:rStyle w:val="PageNumber"/>
      </w:rPr>
      <w:instrText xml:space="preserve">PAGE  </w:instrText>
    </w:r>
    <w:r>
      <w:rPr>
        <w:rStyle w:val="PageNumber"/>
      </w:rPr>
      <w:fldChar w:fldCharType="end"/>
    </w:r>
  </w:p>
  <w:p w:rsidR="00C545AB" w:rsidRDefault="00C545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744156" w:rsidP="00312790">
    <w:pPr>
      <w:jc w:val="center"/>
      <w:rPr>
        <w:sz w:val="20"/>
      </w:rPr>
    </w:pPr>
    <w:r w:rsidRPr="00312790">
      <w:rPr>
        <w:sz w:val="20"/>
      </w:rPr>
      <w:fldChar w:fldCharType="begin"/>
    </w:r>
    <w:r w:rsidR="00C545AB" w:rsidRPr="00312790">
      <w:rPr>
        <w:sz w:val="20"/>
      </w:rPr>
      <w:instrText xml:space="preserve"> page </w:instrText>
    </w:r>
    <w:r w:rsidRPr="00312790">
      <w:rPr>
        <w:sz w:val="20"/>
      </w:rPr>
      <w:fldChar w:fldCharType="separate"/>
    </w:r>
    <w:r w:rsidR="00090978">
      <w:rPr>
        <w:noProof/>
        <w:sz w:val="20"/>
      </w:rPr>
      <w:t>43</w:t>
    </w:r>
    <w:r w:rsidRPr="0031279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Default="00744156" w:rsidP="00B3167C">
    <w:pPr>
      <w:pStyle w:val="Footer"/>
      <w:framePr w:wrap="around" w:vAnchor="text" w:hAnchor="margin" w:xAlign="center" w:y="1"/>
      <w:rPr>
        <w:rStyle w:val="PageNumber"/>
      </w:rPr>
    </w:pPr>
    <w:r>
      <w:rPr>
        <w:rStyle w:val="PageNumber"/>
      </w:rPr>
      <w:fldChar w:fldCharType="begin"/>
    </w:r>
    <w:r w:rsidR="00C545AB">
      <w:rPr>
        <w:rStyle w:val="PageNumber"/>
      </w:rPr>
      <w:instrText xml:space="preserve">PAGE  </w:instrText>
    </w:r>
    <w:r>
      <w:rPr>
        <w:rStyle w:val="PageNumber"/>
      </w:rPr>
      <w:fldChar w:fldCharType="end"/>
    </w:r>
  </w:p>
  <w:p w:rsidR="00C545AB" w:rsidRDefault="00C545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744156" w:rsidP="00312790">
    <w:pPr>
      <w:jc w:val="center"/>
      <w:rPr>
        <w:sz w:val="20"/>
      </w:rPr>
    </w:pPr>
    <w:r w:rsidRPr="00312790">
      <w:rPr>
        <w:sz w:val="20"/>
      </w:rPr>
      <w:fldChar w:fldCharType="begin"/>
    </w:r>
    <w:r w:rsidR="00C545AB" w:rsidRPr="00312790">
      <w:rPr>
        <w:sz w:val="20"/>
      </w:rPr>
      <w:instrText xml:space="preserve"> page </w:instrText>
    </w:r>
    <w:r w:rsidRPr="00312790">
      <w:rPr>
        <w:sz w:val="20"/>
      </w:rPr>
      <w:fldChar w:fldCharType="separate"/>
    </w:r>
    <w:r w:rsidR="00633CD0">
      <w:rPr>
        <w:noProof/>
        <w:sz w:val="20"/>
      </w:rPr>
      <w:t>49</w:t>
    </w:r>
    <w:r w:rsidRPr="0031279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Default="00744156" w:rsidP="00B3167C">
    <w:pPr>
      <w:pStyle w:val="Footer"/>
      <w:framePr w:wrap="around" w:vAnchor="text" w:hAnchor="margin" w:xAlign="center" w:y="1"/>
      <w:rPr>
        <w:rStyle w:val="PageNumber"/>
      </w:rPr>
    </w:pPr>
    <w:r>
      <w:rPr>
        <w:rStyle w:val="PageNumber"/>
      </w:rPr>
      <w:fldChar w:fldCharType="begin"/>
    </w:r>
    <w:r w:rsidR="00C545AB">
      <w:rPr>
        <w:rStyle w:val="PageNumber"/>
      </w:rPr>
      <w:instrText xml:space="preserve">PAGE  </w:instrText>
    </w:r>
    <w:r>
      <w:rPr>
        <w:rStyle w:val="PageNumber"/>
      </w:rPr>
      <w:fldChar w:fldCharType="end"/>
    </w:r>
  </w:p>
  <w:p w:rsidR="00C545AB" w:rsidRDefault="00C545A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744156" w:rsidP="00312790">
    <w:pPr>
      <w:jc w:val="center"/>
      <w:rPr>
        <w:sz w:val="20"/>
      </w:rPr>
    </w:pPr>
    <w:r w:rsidRPr="00312790">
      <w:rPr>
        <w:sz w:val="20"/>
      </w:rPr>
      <w:fldChar w:fldCharType="begin"/>
    </w:r>
    <w:r w:rsidR="00C545AB" w:rsidRPr="00312790">
      <w:rPr>
        <w:sz w:val="20"/>
      </w:rPr>
      <w:instrText xml:space="preserve"> page </w:instrText>
    </w:r>
    <w:r w:rsidRPr="00312790">
      <w:rPr>
        <w:sz w:val="20"/>
      </w:rPr>
      <w:fldChar w:fldCharType="separate"/>
    </w:r>
    <w:r w:rsidR="00633CD0">
      <w:rPr>
        <w:noProof/>
        <w:sz w:val="20"/>
      </w:rPr>
      <w:t>51</w:t>
    </w:r>
    <w:r w:rsidRPr="0031279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67" w:rsidRDefault="00B15867">
      <w:r>
        <w:separator/>
      </w:r>
    </w:p>
  </w:footnote>
  <w:footnote w:type="continuationSeparator" w:id="0">
    <w:p w:rsidR="00B15867" w:rsidRDefault="00B15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C545AB" w:rsidP="00312790">
    <w:pPr>
      <w:pBdr>
        <w:bottom w:val="thinThickMediumGap" w:sz="12" w:space="1" w:color="auto"/>
      </w:pBdr>
      <w:tabs>
        <w:tab w:val="left" w:pos="851"/>
        <w:tab w:val="right" w:pos="8364"/>
      </w:tabs>
      <w:adjustRightInd w:val="0"/>
      <w:snapToGrid w:val="0"/>
      <w:jc w:val="both"/>
      <w:rPr>
        <w:iCs/>
        <w:sz w:val="20"/>
        <w:szCs w:val="20"/>
      </w:rPr>
    </w:pPr>
    <w:r w:rsidRPr="00312790">
      <w:rPr>
        <w:rFonts w:hint="eastAsia"/>
        <w:sz w:val="20"/>
        <w:szCs w:val="20"/>
      </w:rPr>
      <w:tab/>
    </w:r>
    <w:r w:rsidRPr="00312790">
      <w:rPr>
        <w:sz w:val="20"/>
        <w:szCs w:val="20"/>
      </w:rPr>
      <w:t>New York Science Journal 201</w:t>
    </w:r>
    <w:r w:rsidRPr="00312790">
      <w:rPr>
        <w:rFonts w:hint="eastAsia"/>
        <w:sz w:val="20"/>
        <w:szCs w:val="20"/>
      </w:rPr>
      <w:t>4</w:t>
    </w:r>
    <w:r w:rsidRPr="00312790">
      <w:rPr>
        <w:sz w:val="20"/>
        <w:szCs w:val="20"/>
      </w:rPr>
      <w:t>;</w:t>
    </w:r>
    <w:r w:rsidRPr="00312790">
      <w:rPr>
        <w:rFonts w:hint="eastAsia"/>
        <w:sz w:val="20"/>
        <w:szCs w:val="20"/>
      </w:rPr>
      <w:t>7</w:t>
    </w:r>
    <w:r w:rsidRPr="00312790">
      <w:rPr>
        <w:sz w:val="20"/>
        <w:szCs w:val="20"/>
      </w:rPr>
      <w:t>(</w:t>
    </w:r>
    <w:r w:rsidRPr="00312790">
      <w:rPr>
        <w:rFonts w:hint="eastAsia"/>
        <w:sz w:val="20"/>
        <w:szCs w:val="20"/>
      </w:rPr>
      <w:t>11</w:t>
    </w:r>
    <w:r w:rsidRPr="00312790">
      <w:rPr>
        <w:sz w:val="20"/>
        <w:szCs w:val="20"/>
      </w:rPr>
      <w:t>)</w:t>
    </w:r>
    <w:r w:rsidRPr="00312790">
      <w:rPr>
        <w:iCs/>
        <w:sz w:val="20"/>
        <w:szCs w:val="20"/>
      </w:rPr>
      <w:t xml:space="preserve">     </w:t>
    </w:r>
    <w:r w:rsidRPr="00312790">
      <w:rPr>
        <w:rFonts w:hint="eastAsia"/>
        <w:iCs/>
        <w:sz w:val="20"/>
        <w:szCs w:val="20"/>
      </w:rPr>
      <w:tab/>
    </w:r>
    <w:r w:rsidRPr="00312790">
      <w:rPr>
        <w:iCs/>
        <w:sz w:val="20"/>
        <w:szCs w:val="20"/>
      </w:rPr>
      <w:t xml:space="preserve"> </w:t>
    </w:r>
    <w:r w:rsidRPr="00312790">
      <w:rPr>
        <w:rFonts w:hint="eastAsia"/>
        <w:iCs/>
        <w:sz w:val="20"/>
        <w:szCs w:val="20"/>
      </w:rPr>
      <w:t xml:space="preserve"> </w:t>
    </w:r>
    <w:r w:rsidRPr="00312790">
      <w:rPr>
        <w:iCs/>
        <w:sz w:val="20"/>
        <w:szCs w:val="20"/>
      </w:rPr>
      <w:t xml:space="preserve">   </w:t>
    </w:r>
    <w:hyperlink r:id="rId1" w:history="1">
      <w:r w:rsidRPr="00312790">
        <w:rPr>
          <w:rStyle w:val="Hyperlink"/>
          <w:sz w:val="20"/>
          <w:szCs w:val="20"/>
        </w:rPr>
        <w:t>http://www.sciencepub.net/newyork</w:t>
      </w:r>
    </w:hyperlink>
  </w:p>
  <w:p w:rsidR="00C545AB" w:rsidRPr="00312790" w:rsidRDefault="00C545AB" w:rsidP="0031279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C545AB" w:rsidP="00312790">
    <w:pPr>
      <w:pBdr>
        <w:bottom w:val="thinThickMediumGap" w:sz="12" w:space="1" w:color="auto"/>
      </w:pBdr>
      <w:tabs>
        <w:tab w:val="left" w:pos="851"/>
        <w:tab w:val="right" w:pos="8364"/>
      </w:tabs>
      <w:adjustRightInd w:val="0"/>
      <w:snapToGrid w:val="0"/>
      <w:jc w:val="both"/>
      <w:rPr>
        <w:iCs/>
        <w:sz w:val="20"/>
        <w:szCs w:val="20"/>
      </w:rPr>
    </w:pPr>
    <w:r w:rsidRPr="00312790">
      <w:rPr>
        <w:rFonts w:hint="eastAsia"/>
        <w:sz w:val="20"/>
        <w:szCs w:val="20"/>
      </w:rPr>
      <w:tab/>
    </w:r>
    <w:r w:rsidRPr="00312790">
      <w:rPr>
        <w:sz w:val="20"/>
        <w:szCs w:val="20"/>
      </w:rPr>
      <w:t>New York Science Journal 201</w:t>
    </w:r>
    <w:r w:rsidRPr="00312790">
      <w:rPr>
        <w:rFonts w:hint="eastAsia"/>
        <w:sz w:val="20"/>
        <w:szCs w:val="20"/>
      </w:rPr>
      <w:t>4</w:t>
    </w:r>
    <w:r w:rsidRPr="00312790">
      <w:rPr>
        <w:sz w:val="20"/>
        <w:szCs w:val="20"/>
      </w:rPr>
      <w:t>;</w:t>
    </w:r>
    <w:r w:rsidRPr="00312790">
      <w:rPr>
        <w:rFonts w:hint="eastAsia"/>
        <w:sz w:val="20"/>
        <w:szCs w:val="20"/>
      </w:rPr>
      <w:t>7</w:t>
    </w:r>
    <w:r w:rsidRPr="00312790">
      <w:rPr>
        <w:sz w:val="20"/>
        <w:szCs w:val="20"/>
      </w:rPr>
      <w:t>(</w:t>
    </w:r>
    <w:r w:rsidRPr="00312790">
      <w:rPr>
        <w:rFonts w:hint="eastAsia"/>
        <w:sz w:val="20"/>
        <w:szCs w:val="20"/>
      </w:rPr>
      <w:t>11</w:t>
    </w:r>
    <w:r w:rsidRPr="00312790">
      <w:rPr>
        <w:sz w:val="20"/>
        <w:szCs w:val="20"/>
      </w:rPr>
      <w:t>)</w:t>
    </w:r>
    <w:r w:rsidRPr="00312790">
      <w:rPr>
        <w:iCs/>
        <w:sz w:val="20"/>
        <w:szCs w:val="20"/>
      </w:rPr>
      <w:t xml:space="preserve">     </w:t>
    </w:r>
    <w:r w:rsidRPr="00312790">
      <w:rPr>
        <w:rFonts w:hint="eastAsia"/>
        <w:iCs/>
        <w:sz w:val="20"/>
        <w:szCs w:val="20"/>
      </w:rPr>
      <w:tab/>
    </w:r>
    <w:r w:rsidRPr="00312790">
      <w:rPr>
        <w:iCs/>
        <w:sz w:val="20"/>
        <w:szCs w:val="20"/>
      </w:rPr>
      <w:t xml:space="preserve"> </w:t>
    </w:r>
    <w:r w:rsidRPr="00312790">
      <w:rPr>
        <w:rFonts w:hint="eastAsia"/>
        <w:iCs/>
        <w:sz w:val="20"/>
        <w:szCs w:val="20"/>
      </w:rPr>
      <w:t xml:space="preserve"> </w:t>
    </w:r>
    <w:r w:rsidRPr="00312790">
      <w:rPr>
        <w:iCs/>
        <w:sz w:val="20"/>
        <w:szCs w:val="20"/>
      </w:rPr>
      <w:t xml:space="preserve">   </w:t>
    </w:r>
    <w:hyperlink r:id="rId1" w:history="1">
      <w:r w:rsidRPr="00312790">
        <w:rPr>
          <w:rStyle w:val="Hyperlink"/>
          <w:sz w:val="20"/>
          <w:szCs w:val="20"/>
        </w:rPr>
        <w:t>http://www.sciencepub.net/newyork</w:t>
      </w:r>
    </w:hyperlink>
  </w:p>
  <w:p w:rsidR="00C545AB" w:rsidRPr="00312790" w:rsidRDefault="00C545AB" w:rsidP="0031279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AB" w:rsidRPr="00312790" w:rsidRDefault="00C545AB" w:rsidP="00312790">
    <w:pPr>
      <w:pBdr>
        <w:bottom w:val="thinThickMediumGap" w:sz="12" w:space="1" w:color="auto"/>
      </w:pBdr>
      <w:tabs>
        <w:tab w:val="left" w:pos="851"/>
        <w:tab w:val="right" w:pos="8364"/>
      </w:tabs>
      <w:adjustRightInd w:val="0"/>
      <w:snapToGrid w:val="0"/>
      <w:jc w:val="both"/>
      <w:rPr>
        <w:iCs/>
        <w:sz w:val="20"/>
        <w:szCs w:val="20"/>
      </w:rPr>
    </w:pPr>
    <w:r w:rsidRPr="00312790">
      <w:rPr>
        <w:rFonts w:hint="eastAsia"/>
        <w:sz w:val="20"/>
        <w:szCs w:val="20"/>
      </w:rPr>
      <w:tab/>
    </w:r>
    <w:r w:rsidRPr="00312790">
      <w:rPr>
        <w:sz w:val="20"/>
        <w:szCs w:val="20"/>
      </w:rPr>
      <w:t>New York Science Journal 201</w:t>
    </w:r>
    <w:r w:rsidRPr="00312790">
      <w:rPr>
        <w:rFonts w:hint="eastAsia"/>
        <w:sz w:val="20"/>
        <w:szCs w:val="20"/>
      </w:rPr>
      <w:t>4</w:t>
    </w:r>
    <w:r w:rsidRPr="00312790">
      <w:rPr>
        <w:sz w:val="20"/>
        <w:szCs w:val="20"/>
      </w:rPr>
      <w:t>;</w:t>
    </w:r>
    <w:r w:rsidRPr="00312790">
      <w:rPr>
        <w:rFonts w:hint="eastAsia"/>
        <w:sz w:val="20"/>
        <w:szCs w:val="20"/>
      </w:rPr>
      <w:t>7</w:t>
    </w:r>
    <w:r w:rsidRPr="00312790">
      <w:rPr>
        <w:sz w:val="20"/>
        <w:szCs w:val="20"/>
      </w:rPr>
      <w:t>(</w:t>
    </w:r>
    <w:r w:rsidRPr="00312790">
      <w:rPr>
        <w:rFonts w:hint="eastAsia"/>
        <w:sz w:val="20"/>
        <w:szCs w:val="20"/>
      </w:rPr>
      <w:t>11</w:t>
    </w:r>
    <w:r w:rsidRPr="00312790">
      <w:rPr>
        <w:sz w:val="20"/>
        <w:szCs w:val="20"/>
      </w:rPr>
      <w:t>)</w:t>
    </w:r>
    <w:r w:rsidRPr="00312790">
      <w:rPr>
        <w:iCs/>
        <w:sz w:val="20"/>
        <w:szCs w:val="20"/>
      </w:rPr>
      <w:t xml:space="preserve">     </w:t>
    </w:r>
    <w:r w:rsidRPr="00312790">
      <w:rPr>
        <w:rFonts w:hint="eastAsia"/>
        <w:iCs/>
        <w:sz w:val="20"/>
        <w:szCs w:val="20"/>
      </w:rPr>
      <w:tab/>
    </w:r>
    <w:r w:rsidRPr="00312790">
      <w:rPr>
        <w:iCs/>
        <w:sz w:val="20"/>
        <w:szCs w:val="20"/>
      </w:rPr>
      <w:t xml:space="preserve"> </w:t>
    </w:r>
    <w:r w:rsidRPr="00312790">
      <w:rPr>
        <w:rFonts w:hint="eastAsia"/>
        <w:iCs/>
        <w:sz w:val="20"/>
        <w:szCs w:val="20"/>
      </w:rPr>
      <w:t xml:space="preserve"> </w:t>
    </w:r>
    <w:r w:rsidRPr="00312790">
      <w:rPr>
        <w:iCs/>
        <w:sz w:val="20"/>
        <w:szCs w:val="20"/>
      </w:rPr>
      <w:t xml:space="preserve">   </w:t>
    </w:r>
    <w:hyperlink r:id="rId1" w:history="1">
      <w:r w:rsidRPr="00312790">
        <w:rPr>
          <w:rStyle w:val="Hyperlink"/>
          <w:sz w:val="20"/>
          <w:szCs w:val="20"/>
        </w:rPr>
        <w:t>http://www.sciencepub.net/newyork</w:t>
      </w:r>
    </w:hyperlink>
  </w:p>
  <w:p w:rsidR="00C545AB" w:rsidRPr="00312790" w:rsidRDefault="00C545AB" w:rsidP="0031279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47587"/>
    <w:multiLevelType w:val="hybridMultilevel"/>
    <w:tmpl w:val="37B816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D449E4"/>
    <w:multiLevelType w:val="hybridMultilevel"/>
    <w:tmpl w:val="03006B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A664739"/>
    <w:multiLevelType w:val="hybridMultilevel"/>
    <w:tmpl w:val="94249BC4"/>
    <w:lvl w:ilvl="0" w:tplc="560A509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024F6A"/>
    <w:multiLevelType w:val="hybridMultilevel"/>
    <w:tmpl w:val="87AA2B72"/>
    <w:lvl w:ilvl="0" w:tplc="06A40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E07B5"/>
    <w:multiLevelType w:val="hybridMultilevel"/>
    <w:tmpl w:val="2C9477FE"/>
    <w:lvl w:ilvl="0" w:tplc="E16EDE90">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8766D8"/>
    <w:multiLevelType w:val="hybridMultilevel"/>
    <w:tmpl w:val="5D727746"/>
    <w:lvl w:ilvl="0" w:tplc="485200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8"/>
  </w:num>
  <w:num w:numId="6">
    <w:abstractNumId w:val="9"/>
  </w:num>
  <w:num w:numId="7">
    <w:abstractNumId w:val="5"/>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64419"/>
    <w:rsid w:val="00073BAA"/>
    <w:rsid w:val="00080CE9"/>
    <w:rsid w:val="00090978"/>
    <w:rsid w:val="00090A06"/>
    <w:rsid w:val="000978CC"/>
    <w:rsid w:val="000C533D"/>
    <w:rsid w:val="000D65FE"/>
    <w:rsid w:val="000F5A8D"/>
    <w:rsid w:val="001144BB"/>
    <w:rsid w:val="0011679B"/>
    <w:rsid w:val="00176F1D"/>
    <w:rsid w:val="00177C9A"/>
    <w:rsid w:val="001811AA"/>
    <w:rsid w:val="001817C7"/>
    <w:rsid w:val="001A4902"/>
    <w:rsid w:val="001B41B8"/>
    <w:rsid w:val="001B5FB7"/>
    <w:rsid w:val="00207987"/>
    <w:rsid w:val="00281669"/>
    <w:rsid w:val="00282056"/>
    <w:rsid w:val="002A22A4"/>
    <w:rsid w:val="002E38C0"/>
    <w:rsid w:val="002F20CD"/>
    <w:rsid w:val="00312790"/>
    <w:rsid w:val="00322FAB"/>
    <w:rsid w:val="00335670"/>
    <w:rsid w:val="00345581"/>
    <w:rsid w:val="00370978"/>
    <w:rsid w:val="00381BC2"/>
    <w:rsid w:val="00381DD8"/>
    <w:rsid w:val="0038211C"/>
    <w:rsid w:val="003834F3"/>
    <w:rsid w:val="003C4738"/>
    <w:rsid w:val="003D3205"/>
    <w:rsid w:val="00441468"/>
    <w:rsid w:val="00456753"/>
    <w:rsid w:val="00460B9C"/>
    <w:rsid w:val="004635DC"/>
    <w:rsid w:val="00464A43"/>
    <w:rsid w:val="00471E57"/>
    <w:rsid w:val="0047333B"/>
    <w:rsid w:val="0049143E"/>
    <w:rsid w:val="00496A08"/>
    <w:rsid w:val="004A0FEC"/>
    <w:rsid w:val="004A6C92"/>
    <w:rsid w:val="004D0200"/>
    <w:rsid w:val="004D0467"/>
    <w:rsid w:val="004F431B"/>
    <w:rsid w:val="00507331"/>
    <w:rsid w:val="00531496"/>
    <w:rsid w:val="00541B31"/>
    <w:rsid w:val="00546BB8"/>
    <w:rsid w:val="00571D8D"/>
    <w:rsid w:val="005720B8"/>
    <w:rsid w:val="0057522D"/>
    <w:rsid w:val="00593132"/>
    <w:rsid w:val="005A34F9"/>
    <w:rsid w:val="005B0230"/>
    <w:rsid w:val="005F5E04"/>
    <w:rsid w:val="00606CD7"/>
    <w:rsid w:val="00633CD0"/>
    <w:rsid w:val="0065209A"/>
    <w:rsid w:val="006D5C2E"/>
    <w:rsid w:val="006E6ACB"/>
    <w:rsid w:val="006F1706"/>
    <w:rsid w:val="007379E6"/>
    <w:rsid w:val="00744156"/>
    <w:rsid w:val="00757302"/>
    <w:rsid w:val="007726DB"/>
    <w:rsid w:val="00780998"/>
    <w:rsid w:val="007D0C67"/>
    <w:rsid w:val="007D219D"/>
    <w:rsid w:val="007D746F"/>
    <w:rsid w:val="00805209"/>
    <w:rsid w:val="00814FA7"/>
    <w:rsid w:val="008A20AC"/>
    <w:rsid w:val="008B6E2D"/>
    <w:rsid w:val="009058F9"/>
    <w:rsid w:val="0091208A"/>
    <w:rsid w:val="00914558"/>
    <w:rsid w:val="00932155"/>
    <w:rsid w:val="009459B3"/>
    <w:rsid w:val="00952EB8"/>
    <w:rsid w:val="009655C9"/>
    <w:rsid w:val="00A03677"/>
    <w:rsid w:val="00A3476D"/>
    <w:rsid w:val="00A4578E"/>
    <w:rsid w:val="00A50376"/>
    <w:rsid w:val="00A70491"/>
    <w:rsid w:val="00AA1638"/>
    <w:rsid w:val="00AD1D5A"/>
    <w:rsid w:val="00B15867"/>
    <w:rsid w:val="00B3167C"/>
    <w:rsid w:val="00B4448D"/>
    <w:rsid w:val="00B54CDA"/>
    <w:rsid w:val="00B56CBD"/>
    <w:rsid w:val="00B60E8D"/>
    <w:rsid w:val="00B7565C"/>
    <w:rsid w:val="00BA1FE3"/>
    <w:rsid w:val="00BB2F19"/>
    <w:rsid w:val="00BD2A8D"/>
    <w:rsid w:val="00BE170F"/>
    <w:rsid w:val="00BF6579"/>
    <w:rsid w:val="00C0601E"/>
    <w:rsid w:val="00C25821"/>
    <w:rsid w:val="00C307A8"/>
    <w:rsid w:val="00C545AB"/>
    <w:rsid w:val="00CA0110"/>
    <w:rsid w:val="00CB60DF"/>
    <w:rsid w:val="00CE7B2F"/>
    <w:rsid w:val="00D3777A"/>
    <w:rsid w:val="00D724FB"/>
    <w:rsid w:val="00D976D1"/>
    <w:rsid w:val="00DA2499"/>
    <w:rsid w:val="00DA4530"/>
    <w:rsid w:val="00DA5976"/>
    <w:rsid w:val="00DF7353"/>
    <w:rsid w:val="00E00270"/>
    <w:rsid w:val="00E4459C"/>
    <w:rsid w:val="00E7364D"/>
    <w:rsid w:val="00E81D71"/>
    <w:rsid w:val="00E910CC"/>
    <w:rsid w:val="00ED4441"/>
    <w:rsid w:val="00EE0B5D"/>
    <w:rsid w:val="00F10099"/>
    <w:rsid w:val="00F13CC8"/>
    <w:rsid w:val="00F26834"/>
    <w:rsid w:val="00F87C7E"/>
    <w:rsid w:val="00FB4D6A"/>
    <w:rsid w:val="00FB5B6A"/>
    <w:rsid w:val="00FC4906"/>
    <w:rsid w:val="00FC79E1"/>
    <w:rsid w:val="00FD7810"/>
    <w:rsid w:val="00FE6DFB"/>
    <w:rsid w:val="00FF59C1"/>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31496"/>
    <w:pPr>
      <w:keepNext/>
      <w:tabs>
        <w:tab w:val="num" w:pos="0"/>
      </w:tabs>
      <w:outlineLvl w:val="0"/>
    </w:pPr>
    <w:rPr>
      <w:b/>
      <w:bCs/>
      <w:sz w:val="32"/>
    </w:rPr>
  </w:style>
  <w:style w:type="paragraph" w:styleId="Heading2">
    <w:name w:val="heading 2"/>
    <w:basedOn w:val="Normal"/>
    <w:next w:val="Normal"/>
    <w:qFormat/>
    <w:rsid w:val="00531496"/>
    <w:pPr>
      <w:keepNext/>
      <w:tabs>
        <w:tab w:val="num" w:pos="0"/>
      </w:tabs>
      <w:jc w:val="both"/>
      <w:outlineLvl w:val="1"/>
    </w:pPr>
    <w:rPr>
      <w:b/>
      <w:sz w:val="28"/>
    </w:rPr>
  </w:style>
  <w:style w:type="paragraph" w:styleId="Heading3">
    <w:name w:val="heading 3"/>
    <w:basedOn w:val="Normal"/>
    <w:next w:val="Normal"/>
    <w:qFormat/>
    <w:rsid w:val="00531496"/>
    <w:pPr>
      <w:keepNext/>
      <w:tabs>
        <w:tab w:val="num" w:pos="0"/>
      </w:tabs>
      <w:spacing w:line="360" w:lineRule="auto"/>
      <w:jc w:val="both"/>
      <w:outlineLvl w:val="2"/>
    </w:pPr>
    <w:rPr>
      <w:b/>
      <w:bCs/>
    </w:rPr>
  </w:style>
  <w:style w:type="paragraph" w:styleId="Heading6">
    <w:name w:val="heading 6"/>
    <w:basedOn w:val="Normal"/>
    <w:next w:val="Normal"/>
    <w:qFormat/>
    <w:rsid w:val="0053149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31496"/>
  </w:style>
  <w:style w:type="character" w:customStyle="1" w:styleId="WW-Absatz-Standardschriftart">
    <w:name w:val="WW-Absatz-Standardschriftart"/>
    <w:rsid w:val="00531496"/>
  </w:style>
  <w:style w:type="character" w:customStyle="1" w:styleId="WW-Absatz-Standardschriftart1">
    <w:name w:val="WW-Absatz-Standardschriftart1"/>
    <w:rsid w:val="00531496"/>
  </w:style>
  <w:style w:type="character" w:customStyle="1" w:styleId="WW-Absatz-Standardschriftart11">
    <w:name w:val="WW-Absatz-Standardschriftart11"/>
    <w:rsid w:val="00531496"/>
  </w:style>
  <w:style w:type="character" w:customStyle="1" w:styleId="WW-Absatz-Standardschriftart111">
    <w:name w:val="WW-Absatz-Standardschriftart111"/>
    <w:rsid w:val="00531496"/>
  </w:style>
  <w:style w:type="character" w:customStyle="1" w:styleId="WW-Absatz-Standardschriftart1111">
    <w:name w:val="WW-Absatz-Standardschriftart1111"/>
    <w:rsid w:val="00531496"/>
  </w:style>
  <w:style w:type="character" w:customStyle="1" w:styleId="WW-Absatz-Standardschriftart11111">
    <w:name w:val="WW-Absatz-Standardschriftart11111"/>
    <w:rsid w:val="00531496"/>
  </w:style>
  <w:style w:type="character" w:customStyle="1" w:styleId="WW-Absatz-Standardschriftart111111">
    <w:name w:val="WW-Absatz-Standardschriftart111111"/>
    <w:rsid w:val="00531496"/>
  </w:style>
  <w:style w:type="character" w:customStyle="1" w:styleId="WW-Absatz-Standardschriftart1111111">
    <w:name w:val="WW-Absatz-Standardschriftart1111111"/>
    <w:rsid w:val="00531496"/>
  </w:style>
  <w:style w:type="character" w:customStyle="1" w:styleId="WW-Absatz-Standardschriftart11111111">
    <w:name w:val="WW-Absatz-Standardschriftart11111111"/>
    <w:rsid w:val="00531496"/>
  </w:style>
  <w:style w:type="character" w:customStyle="1" w:styleId="WW-Absatz-Standardschriftart111111111">
    <w:name w:val="WW-Absatz-Standardschriftart111111111"/>
    <w:rsid w:val="00531496"/>
  </w:style>
  <w:style w:type="character" w:customStyle="1" w:styleId="WW-Absatz-Standardschriftart1111111111">
    <w:name w:val="WW-Absatz-Standardschriftart1111111111"/>
    <w:rsid w:val="00531496"/>
  </w:style>
  <w:style w:type="character" w:customStyle="1" w:styleId="WW-Absatz-Standardschriftart11111111111">
    <w:name w:val="WW-Absatz-Standardschriftart11111111111"/>
    <w:rsid w:val="00531496"/>
  </w:style>
  <w:style w:type="character" w:customStyle="1" w:styleId="WW-Absatz-Standardschriftart111111111111">
    <w:name w:val="WW-Absatz-Standardschriftart111111111111"/>
    <w:rsid w:val="00531496"/>
  </w:style>
  <w:style w:type="character" w:customStyle="1" w:styleId="WW-Absatz-Standardschriftart1111111111111">
    <w:name w:val="WW-Absatz-Standardschriftart1111111111111"/>
    <w:rsid w:val="00531496"/>
  </w:style>
  <w:style w:type="character" w:customStyle="1" w:styleId="WW-Absatz-Standardschriftart11111111111111">
    <w:name w:val="WW-Absatz-Standardschriftart11111111111111"/>
    <w:rsid w:val="00531496"/>
  </w:style>
  <w:style w:type="character" w:customStyle="1" w:styleId="WW-Absatz-Standardschriftart111111111111111">
    <w:name w:val="WW-Absatz-Standardschriftart111111111111111"/>
    <w:rsid w:val="00531496"/>
  </w:style>
  <w:style w:type="character" w:customStyle="1" w:styleId="WW-Absatz-Standardschriftart1111111111111111">
    <w:name w:val="WW-Absatz-Standardschriftart1111111111111111"/>
    <w:rsid w:val="00531496"/>
  </w:style>
  <w:style w:type="character" w:customStyle="1" w:styleId="WW8Num1z0">
    <w:name w:val="WW8Num1z0"/>
    <w:rsid w:val="00531496"/>
    <w:rPr>
      <w:rFonts w:ascii="Symbol" w:eastAsia="Times New Roman" w:hAnsi="Symbol" w:cs="Times New Roman"/>
    </w:rPr>
  </w:style>
  <w:style w:type="character" w:customStyle="1" w:styleId="WW8Num1z1">
    <w:name w:val="WW8Num1z1"/>
    <w:rsid w:val="00531496"/>
    <w:rPr>
      <w:rFonts w:ascii="Courier New" w:hAnsi="Courier New" w:cs="Courier New"/>
    </w:rPr>
  </w:style>
  <w:style w:type="character" w:customStyle="1" w:styleId="WW8Num1z2">
    <w:name w:val="WW8Num1z2"/>
    <w:rsid w:val="00531496"/>
    <w:rPr>
      <w:rFonts w:ascii="Wingdings" w:hAnsi="Wingdings"/>
    </w:rPr>
  </w:style>
  <w:style w:type="character" w:customStyle="1" w:styleId="WW8Num1z3">
    <w:name w:val="WW8Num1z3"/>
    <w:rsid w:val="00531496"/>
    <w:rPr>
      <w:rFonts w:ascii="Symbol" w:hAnsi="Symbol"/>
    </w:rPr>
  </w:style>
  <w:style w:type="character" w:styleId="PageNumber">
    <w:name w:val="page number"/>
    <w:basedOn w:val="DefaultParagraphFont"/>
    <w:rsid w:val="00531496"/>
  </w:style>
  <w:style w:type="character" w:styleId="Hyperlink">
    <w:name w:val="Hyperlink"/>
    <w:rsid w:val="00531496"/>
    <w:rPr>
      <w:color w:val="0000FF"/>
      <w:u w:val="single"/>
    </w:rPr>
  </w:style>
  <w:style w:type="character" w:styleId="FollowedHyperlink">
    <w:name w:val="FollowedHyperlink"/>
    <w:rsid w:val="00531496"/>
    <w:rPr>
      <w:color w:val="800080"/>
      <w:u w:val="single"/>
    </w:rPr>
  </w:style>
  <w:style w:type="character" w:customStyle="1" w:styleId="NumberingSymbols">
    <w:name w:val="Numbering Symbols"/>
    <w:rsid w:val="00531496"/>
  </w:style>
  <w:style w:type="paragraph" w:customStyle="1" w:styleId="Heading">
    <w:name w:val="Heading"/>
    <w:basedOn w:val="Normal"/>
    <w:next w:val="BodyText"/>
    <w:rsid w:val="00531496"/>
    <w:pPr>
      <w:keepNext/>
      <w:spacing w:before="240" w:after="120"/>
    </w:pPr>
    <w:rPr>
      <w:rFonts w:ascii="Nimbus Sans L" w:eastAsia="DejaVu Sans" w:hAnsi="Nimbus Sans L" w:cs="DejaVu Sans"/>
      <w:sz w:val="28"/>
      <w:szCs w:val="28"/>
    </w:rPr>
  </w:style>
  <w:style w:type="paragraph" w:styleId="BodyText">
    <w:name w:val="Body Text"/>
    <w:basedOn w:val="Normal"/>
    <w:rsid w:val="00531496"/>
    <w:pPr>
      <w:spacing w:line="360" w:lineRule="auto"/>
    </w:pPr>
  </w:style>
  <w:style w:type="paragraph" w:styleId="List">
    <w:name w:val="List"/>
    <w:basedOn w:val="BodyText"/>
    <w:rsid w:val="00531496"/>
  </w:style>
  <w:style w:type="paragraph" w:styleId="Caption">
    <w:name w:val="caption"/>
    <w:basedOn w:val="Normal"/>
    <w:qFormat/>
    <w:rsid w:val="00531496"/>
    <w:pPr>
      <w:suppressLineNumbers/>
      <w:spacing w:before="120" w:after="120"/>
    </w:pPr>
    <w:rPr>
      <w:i/>
      <w:iCs/>
    </w:rPr>
  </w:style>
  <w:style w:type="paragraph" w:customStyle="1" w:styleId="Index">
    <w:name w:val="Index"/>
    <w:basedOn w:val="Normal"/>
    <w:rsid w:val="00531496"/>
    <w:pPr>
      <w:suppressLineNumbers/>
    </w:pPr>
  </w:style>
  <w:style w:type="paragraph" w:styleId="Header">
    <w:name w:val="header"/>
    <w:basedOn w:val="Normal"/>
    <w:next w:val="Heading1"/>
    <w:rsid w:val="00531496"/>
    <w:pPr>
      <w:tabs>
        <w:tab w:val="center" w:pos="4320"/>
        <w:tab w:val="right" w:pos="8640"/>
      </w:tabs>
    </w:pPr>
  </w:style>
  <w:style w:type="paragraph" w:styleId="BodyTextIndent3">
    <w:name w:val="Body Text Indent 3"/>
    <w:basedOn w:val="Normal"/>
    <w:rsid w:val="00531496"/>
    <w:pPr>
      <w:spacing w:line="360" w:lineRule="auto"/>
      <w:ind w:firstLine="720"/>
      <w:jc w:val="both"/>
    </w:pPr>
    <w:rPr>
      <w:b/>
      <w:bCs/>
    </w:rPr>
  </w:style>
  <w:style w:type="paragraph" w:styleId="BodyTextIndent">
    <w:name w:val="Body Text Indent"/>
    <w:basedOn w:val="Normal"/>
    <w:rsid w:val="00531496"/>
    <w:pPr>
      <w:ind w:left="540" w:hanging="720"/>
      <w:jc w:val="both"/>
    </w:pPr>
  </w:style>
  <w:style w:type="paragraph" w:styleId="BodyTextIndent2">
    <w:name w:val="Body Text Indent 2"/>
    <w:basedOn w:val="Normal"/>
    <w:rsid w:val="00531496"/>
    <w:pPr>
      <w:spacing w:line="360" w:lineRule="auto"/>
      <w:ind w:firstLine="720"/>
      <w:jc w:val="both"/>
    </w:pPr>
  </w:style>
  <w:style w:type="paragraph" w:styleId="BodyText2">
    <w:name w:val="Body Text 2"/>
    <w:basedOn w:val="Normal"/>
    <w:rsid w:val="00531496"/>
    <w:pPr>
      <w:spacing w:line="360" w:lineRule="auto"/>
      <w:jc w:val="both"/>
    </w:pPr>
  </w:style>
  <w:style w:type="paragraph" w:styleId="Footer">
    <w:name w:val="footer"/>
    <w:basedOn w:val="Normal"/>
    <w:rsid w:val="00531496"/>
    <w:pPr>
      <w:tabs>
        <w:tab w:val="center" w:pos="4320"/>
        <w:tab w:val="right" w:pos="8640"/>
      </w:tabs>
    </w:pPr>
    <w:rPr>
      <w:sz w:val="32"/>
    </w:rPr>
  </w:style>
  <w:style w:type="paragraph" w:customStyle="1" w:styleId="TableContents">
    <w:name w:val="Table Contents"/>
    <w:basedOn w:val="Normal"/>
    <w:rsid w:val="00531496"/>
    <w:pPr>
      <w:suppressLineNumbers/>
    </w:pPr>
  </w:style>
  <w:style w:type="paragraph" w:customStyle="1" w:styleId="TableHeading">
    <w:name w:val="Table Heading"/>
    <w:basedOn w:val="TableContents"/>
    <w:rsid w:val="00531496"/>
    <w:pPr>
      <w:jc w:val="center"/>
    </w:pPr>
    <w:rPr>
      <w:b/>
      <w:bCs/>
    </w:rPr>
  </w:style>
  <w:style w:type="paragraph" w:customStyle="1" w:styleId="Framecontents">
    <w:name w:val="Frame contents"/>
    <w:basedOn w:val="BodyText"/>
    <w:rsid w:val="00531496"/>
  </w:style>
  <w:style w:type="paragraph" w:customStyle="1" w:styleId="Text">
    <w:name w:val="Text"/>
    <w:basedOn w:val="Normal"/>
    <w:rsid w:val="00531496"/>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rsid w:val="00BA1FE3"/>
  </w:style>
  <w:style w:type="character" w:customStyle="1" w:styleId="hpsatn">
    <w:name w:val="hps atn"/>
    <w:rsid w:val="00BA1FE3"/>
  </w:style>
  <w:style w:type="character" w:customStyle="1" w:styleId="shorttext">
    <w:name w:val="short_text"/>
    <w:rsid w:val="00BA1FE3"/>
  </w:style>
  <w:style w:type="character" w:customStyle="1" w:styleId="atn">
    <w:name w:val="atn"/>
    <w:rsid w:val="00BA1FE3"/>
  </w:style>
  <w:style w:type="paragraph" w:styleId="FootnoteText">
    <w:name w:val="footnote text"/>
    <w:basedOn w:val="Normal"/>
    <w:link w:val="FootnoteTextChar"/>
    <w:uiPriority w:val="99"/>
    <w:unhideWhenUsed/>
    <w:rsid w:val="003D3205"/>
    <w:rPr>
      <w:sz w:val="20"/>
      <w:szCs w:val="20"/>
    </w:rPr>
  </w:style>
  <w:style w:type="character" w:customStyle="1" w:styleId="FootnoteTextChar">
    <w:name w:val="Footnote Text Char"/>
    <w:link w:val="FootnoteText"/>
    <w:uiPriority w:val="99"/>
    <w:rsid w:val="003D3205"/>
    <w:rPr>
      <w:lang w:eastAsia="ar-SA" w:bidi="ar-SA"/>
    </w:rPr>
  </w:style>
  <w:style w:type="paragraph" w:styleId="ListParagraph">
    <w:name w:val="List Paragraph"/>
    <w:basedOn w:val="Normal"/>
    <w:uiPriority w:val="34"/>
    <w:qFormat/>
    <w:rsid w:val="003D3205"/>
    <w:pPr>
      <w:suppressAutoHyphens w:val="0"/>
      <w:bidi/>
      <w:ind w:left="720"/>
      <w:contextualSpacing/>
    </w:pPr>
    <w:rPr>
      <w:rFonts w:eastAsia="Times New Roman"/>
      <w:lang w:eastAsia="en-US" w:bidi="fa-IR"/>
    </w:rPr>
  </w:style>
  <w:style w:type="paragraph" w:styleId="BalloonText">
    <w:name w:val="Balloon Text"/>
    <w:basedOn w:val="Normal"/>
    <w:link w:val="BalloonTextChar"/>
    <w:rsid w:val="003D3205"/>
    <w:pPr>
      <w:suppressAutoHyphens w:val="0"/>
      <w:bidi/>
    </w:pPr>
    <w:rPr>
      <w:rFonts w:ascii="Tahoma" w:eastAsia="Times New Roman" w:hAnsi="Tahoma"/>
      <w:sz w:val="16"/>
      <w:szCs w:val="16"/>
    </w:rPr>
  </w:style>
  <w:style w:type="character" w:customStyle="1" w:styleId="BalloonTextChar">
    <w:name w:val="Balloon Text Char"/>
    <w:link w:val="BalloonText"/>
    <w:rsid w:val="003D3205"/>
    <w:rPr>
      <w:rFonts w:ascii="Tahoma" w:eastAsia="Times New Roman" w:hAnsi="Tahoma" w:cs="Tahoma"/>
      <w:sz w:val="16"/>
      <w:szCs w:val="16"/>
    </w:rPr>
  </w:style>
  <w:style w:type="table" w:styleId="TableGrid">
    <w:name w:val="Table Grid"/>
    <w:basedOn w:val="TableNormal"/>
    <w:rsid w:val="003D32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4635DC"/>
    <w:rPr>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ut.rezaee@yahoo.com"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17C85D-458D-4891-B0CB-01763278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5344</Words>
  <Characters>30462</Characters>
  <Application>Microsoft Office Word</Application>
  <DocSecurity>0</DocSecurity>
  <Lines>253</Lines>
  <Paragraphs>71</Paragraphs>
  <ScaleCrop>false</ScaleCrop>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2015-05-17T22:44:00Z</cp:lastPrinted>
  <dcterms:created xsi:type="dcterms:W3CDTF">2015-05-28T23:58:00Z</dcterms:created>
  <dcterms:modified xsi:type="dcterms:W3CDTF">2015-05-29T00:00:00Z</dcterms:modified>
</cp:coreProperties>
</file>