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5A" w:rsidRPr="0054735A" w:rsidRDefault="0054735A" w:rsidP="0054735A">
      <w:pPr>
        <w:rPr>
          <w:b/>
          <w:iCs/>
          <w:color w:val="000000"/>
          <w:sz w:val="20"/>
        </w:rPr>
      </w:pPr>
      <w:r w:rsidRPr="0054735A">
        <w:rPr>
          <w:b/>
          <w:iCs/>
          <w:color w:val="000000"/>
          <w:sz w:val="20"/>
        </w:rPr>
        <w:t>Offline handwritten Arabic character recognition using develop hierarchical sparse method</w:t>
      </w:r>
    </w:p>
    <w:p w:rsidR="002E418C" w:rsidRPr="007058DC" w:rsidRDefault="002E418C" w:rsidP="0054735A">
      <w:pPr>
        <w:pStyle w:val="ARTICLETITLE"/>
        <w:snapToGrid w:val="0"/>
        <w:spacing w:after="0" w:line="240" w:lineRule="auto"/>
        <w:rPr>
          <w:rFonts w:ascii="Times New Roman" w:eastAsia="宋体" w:hAnsi="Times New Roman"/>
          <w:b/>
          <w:iCs/>
          <w:color w:val="000000"/>
          <w:spacing w:val="0"/>
          <w:kern w:val="0"/>
          <w:sz w:val="20"/>
          <w:lang w:eastAsia="zh-CN"/>
        </w:rPr>
      </w:pPr>
    </w:p>
    <w:p w:rsidR="00C30C6A" w:rsidRPr="007058DC" w:rsidRDefault="00C30C6A" w:rsidP="00E94B8C">
      <w:pPr>
        <w:pStyle w:val="ARTICLETITLE"/>
        <w:snapToGrid w:val="0"/>
        <w:spacing w:after="0" w:line="240" w:lineRule="auto"/>
        <w:rPr>
          <w:rFonts w:ascii="Times New Roman" w:eastAsia="宋体" w:hAnsi="Times New Roman"/>
          <w:b/>
          <w:iCs/>
          <w:color w:val="000000"/>
          <w:spacing w:val="0"/>
          <w:kern w:val="0"/>
          <w:sz w:val="20"/>
          <w:lang w:eastAsia="zh-CN"/>
        </w:rPr>
      </w:pPr>
    </w:p>
    <w:p w:rsidR="00471E57" w:rsidRPr="00C30C6A" w:rsidRDefault="002E418C" w:rsidP="00E94B8C">
      <w:pPr>
        <w:snapToGrid w:val="0"/>
        <w:jc w:val="center"/>
        <w:rPr>
          <w:sz w:val="20"/>
          <w:szCs w:val="20"/>
          <w:vertAlign w:val="superscript"/>
        </w:rPr>
      </w:pPr>
      <w:r w:rsidRPr="00C30C6A">
        <w:rPr>
          <w:sz w:val="20"/>
          <w:szCs w:val="18"/>
        </w:rPr>
        <w:t>Ramadhan Abdo Musleh Alsaidi</w:t>
      </w:r>
      <w:r w:rsidRPr="00C30C6A">
        <w:rPr>
          <w:sz w:val="20"/>
          <w:szCs w:val="20"/>
          <w:vertAlign w:val="superscript"/>
        </w:rPr>
        <w:t xml:space="preserve"> </w:t>
      </w:r>
      <w:r w:rsidR="00471E57" w:rsidRPr="00C30C6A">
        <w:rPr>
          <w:sz w:val="20"/>
          <w:szCs w:val="20"/>
          <w:vertAlign w:val="superscript"/>
        </w:rPr>
        <w:t>1</w:t>
      </w:r>
      <w:r w:rsidR="00471E57" w:rsidRPr="00C30C6A">
        <w:rPr>
          <w:sz w:val="20"/>
          <w:szCs w:val="20"/>
        </w:rPr>
        <w:t xml:space="preserve">, </w:t>
      </w:r>
      <w:r w:rsidRPr="00C30C6A">
        <w:rPr>
          <w:sz w:val="20"/>
          <w:szCs w:val="18"/>
        </w:rPr>
        <w:t>Hong Li</w:t>
      </w:r>
      <w:r w:rsidRPr="00C30C6A">
        <w:rPr>
          <w:sz w:val="20"/>
          <w:szCs w:val="20"/>
          <w:vertAlign w:val="superscript"/>
        </w:rPr>
        <w:t xml:space="preserve"> 1</w:t>
      </w:r>
      <w:r w:rsidR="00456753" w:rsidRPr="00C30C6A">
        <w:rPr>
          <w:sz w:val="20"/>
          <w:szCs w:val="20"/>
        </w:rPr>
        <w:t>,</w:t>
      </w:r>
      <w:r w:rsidR="006E6ACB" w:rsidRPr="00C30C6A">
        <w:rPr>
          <w:sz w:val="20"/>
          <w:szCs w:val="20"/>
        </w:rPr>
        <w:t xml:space="preserve"> </w:t>
      </w:r>
      <w:r w:rsidRPr="00C30C6A">
        <w:rPr>
          <w:sz w:val="20"/>
          <w:szCs w:val="18"/>
        </w:rPr>
        <w:t>YantaoWei</w:t>
      </w:r>
      <w:r w:rsidRPr="00C30C6A">
        <w:rPr>
          <w:sz w:val="20"/>
          <w:szCs w:val="20"/>
          <w:vertAlign w:val="superscript"/>
        </w:rPr>
        <w:t xml:space="preserve"> 2</w:t>
      </w:r>
      <w:r w:rsidRPr="00C30C6A">
        <w:rPr>
          <w:sz w:val="20"/>
          <w:szCs w:val="20"/>
          <w:vertAlign w:val="subscript"/>
        </w:rPr>
        <w:t xml:space="preserve">, </w:t>
      </w:r>
      <w:r w:rsidRPr="00C30C6A">
        <w:rPr>
          <w:sz w:val="20"/>
          <w:szCs w:val="18"/>
        </w:rPr>
        <w:t>Rokan Khaji</w:t>
      </w:r>
      <w:r w:rsidRPr="00C30C6A">
        <w:rPr>
          <w:sz w:val="20"/>
          <w:szCs w:val="18"/>
          <w:vertAlign w:val="superscript"/>
        </w:rPr>
        <w:t>1</w:t>
      </w:r>
    </w:p>
    <w:p w:rsidR="00471E57" w:rsidRPr="00C30C6A" w:rsidRDefault="00471E57" w:rsidP="00E94B8C">
      <w:pPr>
        <w:snapToGrid w:val="0"/>
        <w:jc w:val="center"/>
        <w:rPr>
          <w:sz w:val="20"/>
          <w:szCs w:val="20"/>
        </w:rPr>
      </w:pPr>
    </w:p>
    <w:p w:rsidR="00471E57" w:rsidRPr="00C30C6A" w:rsidRDefault="00593132" w:rsidP="00E94B8C">
      <w:pPr>
        <w:snapToGrid w:val="0"/>
        <w:jc w:val="center"/>
        <w:rPr>
          <w:sz w:val="20"/>
          <w:szCs w:val="20"/>
        </w:rPr>
      </w:pPr>
      <w:r w:rsidRPr="00C30C6A">
        <w:rPr>
          <w:sz w:val="20"/>
          <w:szCs w:val="20"/>
          <w:vertAlign w:val="superscript"/>
        </w:rPr>
        <w:t>1.</w:t>
      </w:r>
      <w:r w:rsidR="00471E57" w:rsidRPr="00C30C6A">
        <w:rPr>
          <w:sz w:val="20"/>
          <w:szCs w:val="20"/>
        </w:rPr>
        <w:t xml:space="preserve"> </w:t>
      </w:r>
      <w:r w:rsidR="002E418C" w:rsidRPr="00C30C6A">
        <w:rPr>
          <w:sz w:val="20"/>
          <w:szCs w:val="20"/>
        </w:rPr>
        <w:t>School of Mathematics and Statistics Huazhong University of Science and Technology, Address Wuhan, 430074, China</w:t>
      </w:r>
    </w:p>
    <w:p w:rsidR="00471E57" w:rsidRPr="00C30C6A" w:rsidRDefault="00123B25" w:rsidP="00E94B8C">
      <w:pPr>
        <w:snapToGrid w:val="0"/>
        <w:jc w:val="center"/>
        <w:rPr>
          <w:sz w:val="20"/>
          <w:szCs w:val="20"/>
        </w:rPr>
      </w:pPr>
      <w:r w:rsidRPr="00C30C6A">
        <w:rPr>
          <w:sz w:val="20"/>
          <w:szCs w:val="20"/>
          <w:vertAlign w:val="superscript"/>
        </w:rPr>
        <w:t>2</w:t>
      </w:r>
      <w:r w:rsidR="00593132" w:rsidRPr="00C30C6A">
        <w:rPr>
          <w:sz w:val="20"/>
          <w:szCs w:val="20"/>
          <w:vertAlign w:val="superscript"/>
        </w:rPr>
        <w:t>.</w:t>
      </w:r>
      <w:r w:rsidR="006E6ACB" w:rsidRPr="00C30C6A">
        <w:rPr>
          <w:sz w:val="20"/>
          <w:szCs w:val="20"/>
        </w:rPr>
        <w:t xml:space="preserve"> </w:t>
      </w:r>
      <w:r w:rsidR="002E418C" w:rsidRPr="00C30C6A">
        <w:rPr>
          <w:sz w:val="20"/>
          <w:szCs w:val="20"/>
        </w:rPr>
        <w:t>Department of Information Technology Central China Normal University Wuhan, 430079, China</w:t>
      </w:r>
    </w:p>
    <w:p w:rsidR="00471E57" w:rsidRPr="00C30C6A" w:rsidRDefault="00A84591" w:rsidP="00E94B8C">
      <w:pPr>
        <w:snapToGrid w:val="0"/>
        <w:jc w:val="center"/>
        <w:rPr>
          <w:sz w:val="20"/>
          <w:szCs w:val="20"/>
        </w:rPr>
      </w:pPr>
      <w:hyperlink r:id="rId7" w:history="1">
        <w:r w:rsidR="002E418C" w:rsidRPr="00C30C6A">
          <w:rPr>
            <w:rStyle w:val="Hyperlink"/>
            <w:sz w:val="20"/>
            <w:szCs w:val="20"/>
          </w:rPr>
          <w:t>saidi52@gmail.com</w:t>
        </w:r>
      </w:hyperlink>
    </w:p>
    <w:p w:rsidR="001817C7" w:rsidRPr="00C30C6A" w:rsidRDefault="001817C7" w:rsidP="00C30C6A">
      <w:pPr>
        <w:snapToGrid w:val="0"/>
        <w:jc w:val="center"/>
        <w:rPr>
          <w:sz w:val="20"/>
          <w:szCs w:val="20"/>
        </w:rPr>
      </w:pPr>
    </w:p>
    <w:p w:rsidR="0054735A" w:rsidRDefault="00471E57" w:rsidP="0054735A">
      <w:pPr>
        <w:spacing w:line="415" w:lineRule="auto"/>
        <w:ind w:left="698" w:right="686"/>
        <w:jc w:val="both"/>
        <w:rPr>
          <w:rFonts w:eastAsia="Times New Roman"/>
        </w:rPr>
      </w:pPr>
      <w:r w:rsidRPr="00C30C6A">
        <w:rPr>
          <w:b/>
          <w:sz w:val="20"/>
          <w:szCs w:val="20"/>
        </w:rPr>
        <w:t xml:space="preserve">Abstract: </w:t>
      </w:r>
      <w:r w:rsidR="0054735A" w:rsidRPr="0054735A">
        <w:rPr>
          <w:sz w:val="20"/>
          <w:szCs w:val="20"/>
        </w:rPr>
        <w:t>This paper introduces a novel technique to enhance the recognition rate of offline handwritten Arabic characters within low computation time based on develops Hierarchical Sparse Method. The developed principles of this algo- rithm are described as scaling and k-mean techniques. Whereas the technique of scaling level is used to avoid the dominance of attributes in greater numeric ranges over those in smaller numeric ranges, k-mean technique is used to ob- tain an efficient template selection method included in the derived kernel for developing the object recognition performance. The results of experiments include comparing the developed algorithm with other existing techniques</w:t>
      </w:r>
      <w:r w:rsidR="0054735A">
        <w:rPr>
          <w:rFonts w:eastAsia="Times New Roman"/>
          <w:b/>
          <w:bCs/>
        </w:rPr>
        <w:t>.</w:t>
      </w:r>
    </w:p>
    <w:p w:rsidR="00734A5D" w:rsidRPr="00C30C6A" w:rsidRDefault="002E418C" w:rsidP="0054735A">
      <w:pPr>
        <w:snapToGrid w:val="0"/>
        <w:jc w:val="both"/>
        <w:rPr>
          <w:sz w:val="20"/>
          <w:szCs w:val="20"/>
        </w:rPr>
      </w:pPr>
      <w:r w:rsidRPr="00C30C6A">
        <w:rPr>
          <w:color w:val="000000"/>
          <w:sz w:val="20"/>
          <w:szCs w:val="2"/>
        </w:rPr>
        <w:t>.</w:t>
      </w:r>
    </w:p>
    <w:p w:rsidR="00390FDA" w:rsidRPr="00C30C6A" w:rsidRDefault="00966860" w:rsidP="00C30C6A">
      <w:pPr>
        <w:snapToGrid w:val="0"/>
        <w:jc w:val="both"/>
        <w:rPr>
          <w:sz w:val="20"/>
          <w:szCs w:val="20"/>
          <w:lang w:eastAsia="zh-CN"/>
        </w:rPr>
      </w:pPr>
      <w:r w:rsidRPr="00C30C6A">
        <w:rPr>
          <w:color w:val="000000"/>
          <w:sz w:val="20"/>
          <w:szCs w:val="20"/>
        </w:rPr>
        <w:t>[</w:t>
      </w:r>
      <w:r w:rsidR="00734A5D" w:rsidRPr="00C30C6A">
        <w:rPr>
          <w:sz w:val="20"/>
          <w:szCs w:val="20"/>
        </w:rPr>
        <w:t>Kharkwal</w:t>
      </w:r>
      <w:r w:rsidR="00916C33" w:rsidRPr="00C30C6A">
        <w:rPr>
          <w:sz w:val="20"/>
          <w:szCs w:val="20"/>
        </w:rPr>
        <w:t xml:space="preserve"> G</w:t>
      </w:r>
      <w:r w:rsidR="00734A5D" w:rsidRPr="00C30C6A">
        <w:rPr>
          <w:sz w:val="20"/>
          <w:szCs w:val="20"/>
        </w:rPr>
        <w:t>, Mehrotra</w:t>
      </w:r>
      <w:r w:rsidR="00916C33" w:rsidRPr="00C30C6A">
        <w:rPr>
          <w:sz w:val="20"/>
          <w:szCs w:val="20"/>
        </w:rPr>
        <w:t xml:space="preserve"> P</w:t>
      </w:r>
      <w:r w:rsidR="00734A5D" w:rsidRPr="00C30C6A">
        <w:rPr>
          <w:sz w:val="20"/>
          <w:szCs w:val="20"/>
        </w:rPr>
        <w:t>, Rawat</w:t>
      </w:r>
      <w:r w:rsidR="00916C33" w:rsidRPr="00C30C6A">
        <w:rPr>
          <w:sz w:val="20"/>
          <w:szCs w:val="20"/>
        </w:rPr>
        <w:t xml:space="preserve"> YS</w:t>
      </w:r>
      <w:r w:rsidR="00734A5D" w:rsidRPr="00C30C6A">
        <w:rPr>
          <w:sz w:val="20"/>
          <w:szCs w:val="20"/>
        </w:rPr>
        <w:t xml:space="preserve">. </w:t>
      </w:r>
      <w:r w:rsidR="00734A5D" w:rsidRPr="00C30C6A">
        <w:rPr>
          <w:b/>
          <w:sz w:val="20"/>
          <w:szCs w:val="20"/>
        </w:rPr>
        <w:t>Taxonomic Diversity of Understorey Vegetation in Kumaun Himalayan Forests</w:t>
      </w:r>
      <w:r w:rsidR="00390FDA" w:rsidRPr="00C30C6A">
        <w:rPr>
          <w:rFonts w:eastAsia="Times New Roman"/>
          <w:b/>
          <w:bCs/>
          <w:sz w:val="20"/>
          <w:szCs w:val="20"/>
          <w:lang w:bidi="fa-IR"/>
        </w:rPr>
        <w:t>.</w:t>
      </w:r>
      <w:r w:rsidR="00390FDA" w:rsidRPr="00C30C6A">
        <w:rPr>
          <w:bCs/>
          <w:i/>
          <w:sz w:val="20"/>
          <w:szCs w:val="20"/>
        </w:rPr>
        <w:t xml:space="preserve"> N Y Sci J</w:t>
      </w:r>
      <w:r w:rsidR="00390FDA" w:rsidRPr="00C30C6A">
        <w:rPr>
          <w:bCs/>
          <w:sz w:val="20"/>
          <w:szCs w:val="20"/>
        </w:rPr>
        <w:t xml:space="preserve"> </w:t>
      </w:r>
      <w:r w:rsidR="00390FDA" w:rsidRPr="00C30C6A">
        <w:rPr>
          <w:sz w:val="20"/>
          <w:szCs w:val="20"/>
        </w:rPr>
        <w:t>201</w:t>
      </w:r>
      <w:r w:rsidR="00390FDA" w:rsidRPr="00C30C6A">
        <w:rPr>
          <w:rFonts w:hint="eastAsia"/>
          <w:sz w:val="20"/>
          <w:szCs w:val="20"/>
        </w:rPr>
        <w:t>4</w:t>
      </w:r>
      <w:r w:rsidR="00390FDA" w:rsidRPr="00C30C6A">
        <w:rPr>
          <w:sz w:val="20"/>
          <w:szCs w:val="20"/>
        </w:rPr>
        <w:t>;</w:t>
      </w:r>
      <w:r w:rsidR="00390FDA" w:rsidRPr="00C30C6A">
        <w:rPr>
          <w:rFonts w:hint="eastAsia"/>
          <w:sz w:val="20"/>
          <w:szCs w:val="20"/>
        </w:rPr>
        <w:t>7</w:t>
      </w:r>
      <w:r w:rsidR="00390FDA" w:rsidRPr="00C30C6A">
        <w:rPr>
          <w:sz w:val="20"/>
          <w:szCs w:val="20"/>
        </w:rPr>
        <w:t>(</w:t>
      </w:r>
      <w:r w:rsidR="00390FDA" w:rsidRPr="00C30C6A">
        <w:rPr>
          <w:rFonts w:hint="eastAsia"/>
          <w:sz w:val="20"/>
          <w:szCs w:val="20"/>
        </w:rPr>
        <w:t>3</w:t>
      </w:r>
      <w:r w:rsidR="00390FDA" w:rsidRPr="00C30C6A">
        <w:rPr>
          <w:sz w:val="20"/>
          <w:szCs w:val="20"/>
        </w:rPr>
        <w:t>):</w:t>
      </w:r>
      <w:r w:rsidR="00600D2E">
        <w:rPr>
          <w:noProof/>
          <w:color w:val="000000"/>
          <w:sz w:val="20"/>
          <w:szCs w:val="20"/>
        </w:rPr>
        <w:t>38</w:t>
      </w:r>
      <w:r w:rsidR="00390FDA" w:rsidRPr="00C30C6A">
        <w:rPr>
          <w:color w:val="000000"/>
          <w:sz w:val="20"/>
          <w:szCs w:val="20"/>
        </w:rPr>
        <w:t>-</w:t>
      </w:r>
      <w:r w:rsidR="00600D2E">
        <w:rPr>
          <w:noProof/>
          <w:color w:val="000000"/>
          <w:sz w:val="20"/>
          <w:szCs w:val="20"/>
        </w:rPr>
        <w:t>45</w:t>
      </w:r>
      <w:r w:rsidR="00390FDA" w:rsidRPr="00C30C6A">
        <w:rPr>
          <w:sz w:val="20"/>
          <w:szCs w:val="20"/>
        </w:rPr>
        <w:t xml:space="preserve">]. (ISSN: 1554-0200). </w:t>
      </w:r>
      <w:hyperlink r:id="rId8" w:history="1">
        <w:r w:rsidR="00390FDA" w:rsidRPr="00C30C6A">
          <w:rPr>
            <w:rStyle w:val="Hyperlink"/>
            <w:sz w:val="20"/>
            <w:szCs w:val="20"/>
          </w:rPr>
          <w:t>http://www.sciencepub.net/newyork</w:t>
        </w:r>
      </w:hyperlink>
      <w:r w:rsidR="00390FDA" w:rsidRPr="00C30C6A">
        <w:rPr>
          <w:sz w:val="20"/>
          <w:szCs w:val="20"/>
        </w:rPr>
        <w:t xml:space="preserve">. </w:t>
      </w:r>
      <w:r w:rsidR="00C30C6A">
        <w:rPr>
          <w:rFonts w:hint="eastAsia"/>
          <w:sz w:val="20"/>
          <w:szCs w:val="20"/>
          <w:lang w:eastAsia="zh-CN"/>
        </w:rPr>
        <w:t>7</w:t>
      </w:r>
    </w:p>
    <w:p w:rsidR="001817C7" w:rsidRPr="00C30C6A" w:rsidRDefault="001817C7" w:rsidP="00C30C6A">
      <w:pPr>
        <w:snapToGrid w:val="0"/>
        <w:jc w:val="both"/>
        <w:rPr>
          <w:sz w:val="20"/>
          <w:szCs w:val="20"/>
        </w:rPr>
      </w:pPr>
    </w:p>
    <w:p w:rsidR="001817C7" w:rsidRPr="00C30C6A" w:rsidRDefault="001817C7" w:rsidP="00C30C6A">
      <w:pPr>
        <w:snapToGrid w:val="0"/>
        <w:jc w:val="both"/>
        <w:rPr>
          <w:sz w:val="20"/>
          <w:szCs w:val="20"/>
        </w:rPr>
      </w:pPr>
      <w:r w:rsidRPr="00C30C6A">
        <w:rPr>
          <w:b/>
          <w:sz w:val="20"/>
          <w:szCs w:val="20"/>
        </w:rPr>
        <w:t xml:space="preserve">Keywords: </w:t>
      </w:r>
      <w:r w:rsidR="002E418C" w:rsidRPr="00C30C6A">
        <w:rPr>
          <w:sz w:val="20"/>
          <w:szCs w:val="20"/>
        </w:rPr>
        <w:t>Offline handwriting Arabic character; scaling; k-mean; Hierarchical Sparse Method; IFN/ENIT database.</w:t>
      </w:r>
    </w:p>
    <w:p w:rsidR="00C30C6A" w:rsidRDefault="00C30C6A" w:rsidP="00C30C6A">
      <w:pPr>
        <w:snapToGrid w:val="0"/>
        <w:jc w:val="both"/>
        <w:rPr>
          <w:b/>
          <w:sz w:val="20"/>
          <w:szCs w:val="20"/>
        </w:rPr>
      </w:pPr>
    </w:p>
    <w:p w:rsidR="00C30C6A" w:rsidRPr="00C30C6A" w:rsidRDefault="00C30C6A" w:rsidP="00C30C6A">
      <w:pPr>
        <w:snapToGrid w:val="0"/>
        <w:jc w:val="both"/>
        <w:rPr>
          <w:b/>
          <w:sz w:val="20"/>
          <w:szCs w:val="20"/>
        </w:rPr>
        <w:sectPr w:rsidR="00C30C6A" w:rsidRPr="00C30C6A" w:rsidSect="00600D2E">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38"/>
          <w:cols w:space="720"/>
          <w:docGrid w:linePitch="360"/>
        </w:sectPr>
      </w:pPr>
    </w:p>
    <w:p w:rsidR="00471E57" w:rsidRPr="00C30C6A" w:rsidRDefault="00471E57" w:rsidP="00C30C6A">
      <w:pPr>
        <w:snapToGrid w:val="0"/>
        <w:jc w:val="both"/>
        <w:rPr>
          <w:b/>
          <w:sz w:val="20"/>
          <w:szCs w:val="20"/>
        </w:rPr>
      </w:pPr>
      <w:r w:rsidRPr="00C30C6A">
        <w:rPr>
          <w:b/>
          <w:sz w:val="20"/>
          <w:szCs w:val="20"/>
        </w:rPr>
        <w:lastRenderedPageBreak/>
        <w:t>1. Introduction</w:t>
      </w:r>
    </w:p>
    <w:p w:rsidR="002E418C" w:rsidRPr="00C30C6A" w:rsidRDefault="00471E57" w:rsidP="00C30C6A">
      <w:pPr>
        <w:snapToGrid w:val="0"/>
        <w:ind w:firstLine="425"/>
        <w:jc w:val="both"/>
        <w:rPr>
          <w:sz w:val="20"/>
          <w:szCs w:val="20"/>
          <w:lang w:eastAsia="zh-CN"/>
        </w:rPr>
      </w:pPr>
      <w:r w:rsidRPr="00C30C6A">
        <w:rPr>
          <w:sz w:val="20"/>
          <w:szCs w:val="20"/>
        </w:rPr>
        <w:t xml:space="preserve">The pattern </w:t>
      </w:r>
      <w:r w:rsidR="002E418C" w:rsidRPr="00C30C6A">
        <w:rPr>
          <w:sz w:val="20"/>
          <w:szCs w:val="20"/>
        </w:rPr>
        <w:t xml:space="preserve">The great rank of Arabic </w:t>
      </w:r>
      <w:r w:rsidR="002E418C" w:rsidRPr="00C30C6A">
        <w:rPr>
          <w:rFonts w:hint="eastAsia"/>
          <w:sz w:val="20"/>
          <w:szCs w:val="20"/>
        </w:rPr>
        <w:t>script</w:t>
      </w:r>
      <w:r w:rsidR="002E418C" w:rsidRPr="00C30C6A">
        <w:rPr>
          <w:sz w:val="20"/>
          <w:szCs w:val="20"/>
        </w:rPr>
        <w:t xml:space="preserve"> appearing through several aspects, for example, Arabic characters adopted to use in</w:t>
      </w:r>
      <w:r w:rsidR="002E418C" w:rsidRPr="00C30C6A">
        <w:rPr>
          <w:rFonts w:hint="eastAsia"/>
          <w:sz w:val="20"/>
          <w:szCs w:val="20"/>
        </w:rPr>
        <w:t xml:space="preserve"> many languages</w:t>
      </w:r>
      <w:r w:rsidR="002E418C" w:rsidRPr="00C30C6A">
        <w:rPr>
          <w:sz w:val="20"/>
          <w:szCs w:val="20"/>
        </w:rPr>
        <w:t xml:space="preserve"> like Arabic, Malay, Persian, Urdu, Jawi and Pishtu, (more than a half of a billion people), in addition to all Muslims (almost ¼ of (the) peoples on the earth) can read Arabic this because it is the language of Al-Quran, the holy book of Muslims. Moreover, the study area of recognizing Arabic character is still vacant due to limited studies and therefore, further research is required. On the other hand, it is important to note that spoken Arabic is varies from one country to another, but the Arabic </w:t>
      </w:r>
      <w:r w:rsidR="002E418C" w:rsidRPr="00C30C6A">
        <w:rPr>
          <w:rFonts w:hint="eastAsia"/>
          <w:sz w:val="20"/>
          <w:szCs w:val="20"/>
        </w:rPr>
        <w:t xml:space="preserve">writing </w:t>
      </w:r>
      <w:r w:rsidR="002E418C" w:rsidRPr="00C30C6A">
        <w:rPr>
          <w:sz w:val="20"/>
          <w:szCs w:val="20"/>
        </w:rPr>
        <w:t xml:space="preserve">has a standardized version for official communication across the Arab world. </w:t>
      </w:r>
      <w:r w:rsidR="002E418C" w:rsidRPr="00C30C6A">
        <w:rPr>
          <w:rFonts w:hint="eastAsia"/>
          <w:sz w:val="20"/>
          <w:szCs w:val="20"/>
        </w:rPr>
        <w:t xml:space="preserve">The standard Arabic writing </w:t>
      </w:r>
      <w:r w:rsidR="002E418C" w:rsidRPr="00C30C6A">
        <w:rPr>
          <w:sz w:val="20"/>
          <w:szCs w:val="20"/>
        </w:rPr>
        <w:t xml:space="preserve">occasionally called Modern Standard Arabic (MSA). Despite Arabic is one of the most widely used languages in the world, demand for a robust Optical Character Recognition (OCR) for this language could be with great commercial and economic valuables. Script recognition can be either online or offline. If the scripts recognition take place during the user input is refer to online and to offline if the scripts were recognized after the finishing of writing. (It is </w:t>
      </w:r>
      <w:r w:rsidR="002E418C" w:rsidRPr="00C30C6A">
        <w:rPr>
          <w:sz w:val="20"/>
          <w:szCs w:val="20"/>
        </w:rPr>
        <w:lastRenderedPageBreak/>
        <w:t>online if recognizes scripts during the user input. While offline script recognition, by opposition, recognizes the input data after the writing is completed)</w:t>
      </w:r>
      <w:r w:rsidR="00E94B8C">
        <w:rPr>
          <w:rFonts w:hint="eastAsia"/>
          <w:sz w:val="20"/>
          <w:szCs w:val="20"/>
          <w:lang w:eastAsia="zh-CN"/>
        </w:rPr>
        <w:t xml:space="preserve">. </w:t>
      </w:r>
    </w:p>
    <w:p w:rsidR="00471E57" w:rsidRPr="00C30C6A" w:rsidRDefault="002E418C" w:rsidP="00C30C6A">
      <w:pPr>
        <w:snapToGrid w:val="0"/>
        <w:ind w:firstLine="425"/>
        <w:jc w:val="both"/>
        <w:rPr>
          <w:sz w:val="20"/>
          <w:szCs w:val="20"/>
        </w:rPr>
      </w:pPr>
      <w:r w:rsidRPr="00C30C6A">
        <w:rPr>
          <w:sz w:val="20"/>
          <w:szCs w:val="20"/>
        </w:rPr>
        <w:t xml:space="preserve">Many works have been proposed for Arabic handwriting recognition. Most of these works are for whole word recognition while, a few for isolated character recognition. Recognition of Arabic characters represents an important goal, not only for the Arabic speaking countries, but also for Urdu speaking Indians, Curds and Persians. In this work, we specifically concerned with Arabic offline handwritten characters recognition. Moreover, to the best of knowledge, in the former years some work has been devoted to improving Arabic offline handwritten characters recognition. Al-Yousefi and Udpa[1] introduced a statistical approach for the recognition of Arabic hand-written isolated characters using moments of the horizontal and vertical projections of the primary character. Abuhabiba. et al.[2] improved an off-line character recognition. An algorithm was developed, which yields skeletons that reflect the structural relationships of the character components. In other study [3], the author’s extracted moment based </w:t>
      </w:r>
      <w:r w:rsidRPr="00C30C6A">
        <w:rPr>
          <w:sz w:val="20"/>
          <w:szCs w:val="20"/>
        </w:rPr>
        <w:lastRenderedPageBreak/>
        <w:t>features in order to recognize handwritten Arabic character. They used genetic algorithm for feature selection and use SVM to evaluate the classification error for the chosen feature subset. Khedher and Abandah described the main characteristics of the Arabic writing and provided statistics for PAWs and letter forms [4]. Sari et al. described the general characteristics of Arabic text and used morphological features of the Arabic character such as turning points, holes, ascenders, descanters, and dots for segmentation and recognition [5]. Pechwitz et al. have collected a database of handwritten Arabic names for Tunisian towns and published statistics about the size of this database in words, parts of Arabic words (PAWs), and characters [6]. Menasri et al. identified letter body alphabet for handwritten Arabic character; they classified Arabic character into root shapes and optional tails. Multiple Arabic characters that only differ in the existence and number of dots are mapped to the same root shape. This alphabet also includes common vertical ligatures of joined character [7]. Malas et al. provided statistics about frequencies of Arabic character and letter pairs [8]. Abandah et al. (2009) suggested an approach for text feature extraction to achieve high recognition accuracy of handwritten Arabic character. However, the reported recognition rates for Arabic character need more improvements to be practical [9]. In novel study [10], the authors extract moment based features in order to recognize handwritten Arabic letters. They use genetic algorithm for feature selection and use SVM to evaluate the classification error for the chosen feature subset. Rashad Al-Jawfi[2009] introduced a new network based on LeNet architecture was designed to recognize a set of handwritten Arabic character[11]. Rawan Ismail Zaghloul, introduced a multilevel classifier based on pattern recognition techniques [12]. Finaly in one of the poular studies [13], the authors described hybrid feature extraction for offline handwritten character recognition. The proposed technique was considered as a hybrid of structural, statistical and correlation features.</w:t>
      </w:r>
    </w:p>
    <w:p w:rsidR="002E418C" w:rsidRPr="00C30C6A" w:rsidRDefault="002E418C" w:rsidP="00C30C6A">
      <w:pPr>
        <w:snapToGrid w:val="0"/>
        <w:jc w:val="both"/>
        <w:rPr>
          <w:b/>
          <w:sz w:val="20"/>
          <w:szCs w:val="20"/>
        </w:rPr>
      </w:pPr>
      <w:r w:rsidRPr="00C30C6A">
        <w:rPr>
          <w:b/>
          <w:sz w:val="20"/>
          <w:szCs w:val="20"/>
        </w:rPr>
        <w:t>Motivation</w:t>
      </w:r>
    </w:p>
    <w:p w:rsidR="002E418C" w:rsidRPr="00C30C6A" w:rsidRDefault="002E418C" w:rsidP="00C30C6A">
      <w:pPr>
        <w:snapToGrid w:val="0"/>
        <w:ind w:firstLine="425"/>
        <w:jc w:val="both"/>
        <w:rPr>
          <w:sz w:val="20"/>
          <w:szCs w:val="20"/>
        </w:rPr>
      </w:pPr>
      <w:r w:rsidRPr="00C30C6A">
        <w:rPr>
          <w:sz w:val="20"/>
          <w:szCs w:val="20"/>
        </w:rPr>
        <w:t xml:space="preserve">Many deficiencies accompanied previous research, such as data is few and it does not cover all the character cases. In contrast, this work uses data set of offline handwritten Arabic character images (OHACI) which carefully selected from IFN/ENIT-database with some modification that may be used in training and testing for Arabic (OCR). It covers the various forms of Arabic alphabet in most positions (i.e.alone, beginning, medial, and end). The database includes 209992 samples of Arabic letters written by 411 different writers. Moreover, this work deals with the problem of overlap between the characters when </w:t>
      </w:r>
      <w:r w:rsidRPr="00C30C6A">
        <w:rPr>
          <w:sz w:val="20"/>
          <w:szCs w:val="20"/>
        </w:rPr>
        <w:lastRenderedPageBreak/>
        <w:t>writing and making it more difficult to distinguish characters. In the other hand, the advantage of developed methodology with respect to Hierarchical sparse methods can be summarized as; firstly, the hierarchical algorithms use template set as a dictionary in the sparse coding operation to develop a dictionary. In opposition, the developed method proposed an efficient template selection process involved in the derived kernel for improving the object recognition performance based on k-mean technique. The major advantage behind this approach is to consider not only the label information of the training images, but also the elimination of redundant information.</w:t>
      </w:r>
      <w:r w:rsidR="005E7A9B">
        <w:rPr>
          <w:sz w:val="20"/>
          <w:szCs w:val="20"/>
        </w:rPr>
        <w:t xml:space="preserve"> </w:t>
      </w:r>
      <w:r w:rsidRPr="00C30C6A">
        <w:rPr>
          <w:sz w:val="20"/>
          <w:szCs w:val="20"/>
        </w:rPr>
        <w:t>For scaling process, the main benefit is to avoid attributes in greater numeric ranges dominating those in smaller numeric ranges. In summary, this develop aim is to achieve high accuracy with low computational complexity for object recognition.</w:t>
      </w:r>
    </w:p>
    <w:p w:rsidR="00471E57" w:rsidRPr="00C30C6A" w:rsidRDefault="002E418C" w:rsidP="00C30C6A">
      <w:pPr>
        <w:snapToGrid w:val="0"/>
        <w:ind w:firstLine="425"/>
        <w:jc w:val="both"/>
        <w:rPr>
          <w:sz w:val="20"/>
          <w:szCs w:val="20"/>
        </w:rPr>
      </w:pPr>
      <w:r w:rsidRPr="00C30C6A">
        <w:rPr>
          <w:sz w:val="20"/>
          <w:szCs w:val="20"/>
        </w:rPr>
        <w:t>This paper is organized in 5 sections. Section 2 is devoted to the discussion of the essential background of Arabic character. Section 3 introduces the basic concept of Hierarchical sparse coding, scaling and k-mean technique. It also describes the feature of extraction process that is used in this research. Section 4 includes the implementation of proposed method and the report of experimental results. Finally, the conclusion remarks are given in Section 5.</w:t>
      </w:r>
    </w:p>
    <w:p w:rsidR="00D4278C" w:rsidRPr="00C30C6A" w:rsidRDefault="00D4278C" w:rsidP="00C30C6A">
      <w:pPr>
        <w:snapToGrid w:val="0"/>
        <w:jc w:val="both"/>
        <w:rPr>
          <w:b/>
          <w:sz w:val="20"/>
          <w:szCs w:val="20"/>
        </w:rPr>
      </w:pPr>
      <w:r w:rsidRPr="00C30C6A">
        <w:rPr>
          <w:b/>
          <w:sz w:val="20"/>
          <w:szCs w:val="20"/>
        </w:rPr>
        <w:t>2. Some Characteristics of Arabic Character</w:t>
      </w:r>
      <w:r w:rsidRPr="00C30C6A">
        <w:rPr>
          <w:sz w:val="20"/>
        </w:rPr>
        <w:t>:</w:t>
      </w:r>
    </w:p>
    <w:p w:rsidR="00D4278C" w:rsidRPr="00C30C6A" w:rsidRDefault="00D4278C" w:rsidP="00C30C6A">
      <w:pPr>
        <w:tabs>
          <w:tab w:val="left" w:pos="720"/>
        </w:tabs>
        <w:snapToGrid w:val="0"/>
        <w:ind w:firstLine="425"/>
        <w:jc w:val="both"/>
        <w:rPr>
          <w:b/>
          <w:sz w:val="20"/>
          <w:szCs w:val="20"/>
        </w:rPr>
      </w:pPr>
      <w:r w:rsidRPr="00C30C6A">
        <w:rPr>
          <w:sz w:val="20"/>
          <w:szCs w:val="20"/>
        </w:rPr>
        <w:t>This section provides a comprehensive list of characteristics of the Arabic characters with figures to illustrate the concepts. We aim to introduce a source for researchers to start with. These characteristics will be presented as argued in [13,14].</w:t>
      </w:r>
    </w:p>
    <w:p w:rsidR="00471E57" w:rsidRPr="00C30C6A" w:rsidRDefault="00D4278C" w:rsidP="00C30C6A">
      <w:pPr>
        <w:snapToGrid w:val="0"/>
        <w:ind w:firstLine="425"/>
        <w:jc w:val="both"/>
        <w:rPr>
          <w:sz w:val="20"/>
          <w:szCs w:val="20"/>
        </w:rPr>
      </w:pPr>
      <w:r w:rsidRPr="00C30C6A">
        <w:rPr>
          <w:sz w:val="20"/>
          <w:szCs w:val="20"/>
        </w:rPr>
        <w:t xml:space="preserve">As we mention above Arabic alphabet is the script used for writing several languages of Asia and Africa. The calligraphic style of the Arabic cursive is distinguished from other languages in many ways. Arabic text is written from right to left in both handwritten and printed forms, with the alphabet having 28 basic characters. Furthermore, sixteen Arabic letters have between one to three dots. Position and number of these dots differentiate between the otherwise similar characters. Moreover, some letters (like </w:t>
      </w:r>
      <w:r w:rsidRPr="00C30C6A">
        <w:rPr>
          <w:sz w:val="20"/>
          <w:szCs w:val="20"/>
          <w:rtl/>
        </w:rPr>
        <w:t>ك</w:t>
      </w:r>
      <w:r w:rsidRPr="00C30C6A">
        <w:rPr>
          <w:sz w:val="20"/>
          <w:szCs w:val="20"/>
        </w:rPr>
        <w:t xml:space="preserve"> </w:t>
      </w:r>
      <w:r w:rsidRPr="00C30C6A">
        <w:rPr>
          <w:sz w:val="20"/>
          <w:szCs w:val="20"/>
          <w:rtl/>
        </w:rPr>
        <w:t>أ</w:t>
      </w:r>
      <w:r w:rsidRPr="00C30C6A">
        <w:rPr>
          <w:sz w:val="20"/>
          <w:szCs w:val="20"/>
        </w:rPr>
        <w:t xml:space="preserve"> </w:t>
      </w:r>
      <w:r w:rsidRPr="00C30C6A">
        <w:rPr>
          <w:sz w:val="20"/>
          <w:szCs w:val="20"/>
          <w:rtl/>
        </w:rPr>
        <w:t>ئ</w:t>
      </w:r>
      <w:r w:rsidRPr="00C30C6A">
        <w:rPr>
          <w:sz w:val="20"/>
          <w:szCs w:val="20"/>
        </w:rPr>
        <w:t xml:space="preserve"> </w:t>
      </w:r>
      <w:r w:rsidRPr="00C30C6A">
        <w:rPr>
          <w:sz w:val="20"/>
          <w:szCs w:val="20"/>
          <w:rtl/>
        </w:rPr>
        <w:t>ؤ</w:t>
      </w:r>
      <w:r w:rsidRPr="00C30C6A">
        <w:rPr>
          <w:sz w:val="20"/>
          <w:szCs w:val="20"/>
        </w:rPr>
        <w:t xml:space="preserve">) can have a zigzag-like stroke (Hamza </w:t>
      </w:r>
      <w:r w:rsidRPr="00C30C6A">
        <w:rPr>
          <w:sz w:val="20"/>
          <w:szCs w:val="20"/>
          <w:rtl/>
        </w:rPr>
        <w:t>ء</w:t>
      </w:r>
      <w:r w:rsidRPr="00C30C6A">
        <w:rPr>
          <w:sz w:val="20"/>
          <w:szCs w:val="20"/>
        </w:rPr>
        <w:t>). These Hamza and dots are sometimes called secondaries and they are located above the letter primary part as in ALEF(</w:t>
      </w:r>
      <w:r w:rsidRPr="00C30C6A">
        <w:rPr>
          <w:sz w:val="20"/>
          <w:szCs w:val="20"/>
          <w:rtl/>
        </w:rPr>
        <w:t>أ</w:t>
      </w:r>
      <w:r w:rsidRPr="00C30C6A">
        <w:rPr>
          <w:sz w:val="20"/>
          <w:szCs w:val="20"/>
        </w:rPr>
        <w:t>), or in the middle like JEEM (</w:t>
      </w:r>
      <w:r w:rsidRPr="00C30C6A">
        <w:rPr>
          <w:sz w:val="20"/>
          <w:szCs w:val="20"/>
          <w:rtl/>
        </w:rPr>
        <w:t>ج</w:t>
      </w:r>
      <w:r w:rsidRPr="00C30C6A">
        <w:rPr>
          <w:sz w:val="20"/>
          <w:szCs w:val="20"/>
        </w:rPr>
        <w:t>), or below like BAA(</w:t>
      </w:r>
      <w:r w:rsidRPr="00C30C6A">
        <w:rPr>
          <w:sz w:val="20"/>
          <w:szCs w:val="20"/>
          <w:rtl/>
        </w:rPr>
        <w:t>ب</w:t>
      </w:r>
      <w:r w:rsidRPr="00C30C6A">
        <w:rPr>
          <w:sz w:val="20"/>
          <w:szCs w:val="20"/>
        </w:rPr>
        <w:t>). Written Arabic text is cursive in both handwritten and printed-machine text (The details of the letter secondaries are illustrated in Table 1)</w:t>
      </w:r>
    </w:p>
    <w:p w:rsidR="00471E57" w:rsidRPr="00C30C6A" w:rsidRDefault="00471E57" w:rsidP="00C30C6A">
      <w:pPr>
        <w:snapToGrid w:val="0"/>
        <w:jc w:val="center"/>
        <w:rPr>
          <w:sz w:val="20"/>
          <w:szCs w:val="20"/>
        </w:rPr>
      </w:pPr>
    </w:p>
    <w:p w:rsidR="00875740" w:rsidRPr="00C30C6A" w:rsidRDefault="00875740" w:rsidP="00507065">
      <w:pPr>
        <w:snapToGrid w:val="0"/>
        <w:jc w:val="both"/>
        <w:rPr>
          <w:sz w:val="20"/>
          <w:szCs w:val="20"/>
        </w:rPr>
      </w:pPr>
      <w:r w:rsidRPr="00C30C6A">
        <w:rPr>
          <w:sz w:val="20"/>
          <w:szCs w:val="20"/>
        </w:rPr>
        <w:t>Table 1. Samples showing variations secondaries character.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1629"/>
        <w:gridCol w:w="1857"/>
      </w:tblGrid>
      <w:tr w:rsidR="00875740" w:rsidRPr="00C30C6A" w:rsidTr="00C30C6A">
        <w:trPr>
          <w:jc w:val="center"/>
        </w:trPr>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color w:val="000000"/>
                <w:sz w:val="16"/>
                <w:szCs w:val="20"/>
              </w:rPr>
              <w:lastRenderedPageBreak/>
              <w:t>NO</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color w:val="000000"/>
                <w:sz w:val="16"/>
                <w:szCs w:val="20"/>
              </w:rPr>
              <w:t>Secondary Type</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color w:val="000000"/>
                <w:sz w:val="16"/>
                <w:szCs w:val="20"/>
              </w:rPr>
              <w:t>Example</w:t>
            </w:r>
          </w:p>
        </w:tc>
      </w:tr>
      <w:tr w:rsidR="00875740" w:rsidRPr="00C30C6A" w:rsidTr="00C30C6A">
        <w:trPr>
          <w:jc w:val="center"/>
        </w:trPr>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color w:val="000000"/>
                <w:sz w:val="16"/>
                <w:szCs w:val="20"/>
              </w:rPr>
              <w:t>1</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color w:val="000000"/>
                <w:sz w:val="16"/>
                <w:szCs w:val="20"/>
              </w:rPr>
              <w:t>No Secondary</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rFonts w:hint="cs"/>
                <w:color w:val="000000"/>
                <w:sz w:val="16"/>
                <w:szCs w:val="16"/>
                <w:rtl/>
              </w:rPr>
              <w:t>ء</w:t>
            </w:r>
            <w:r w:rsidRPr="00C30C6A">
              <w:rPr>
                <w:rFonts w:hint="cs"/>
                <w:color w:val="000000"/>
                <w:sz w:val="16"/>
                <w:szCs w:val="20"/>
              </w:rPr>
              <w:t xml:space="preserve"> </w:t>
            </w:r>
            <w:r w:rsidRPr="00C30C6A">
              <w:rPr>
                <w:rFonts w:hint="cs"/>
                <w:color w:val="000000"/>
                <w:sz w:val="16"/>
                <w:szCs w:val="16"/>
                <w:rtl/>
              </w:rPr>
              <w:t>و</w:t>
            </w:r>
            <w:r w:rsidRPr="00C30C6A">
              <w:rPr>
                <w:rFonts w:hint="cs"/>
                <w:color w:val="000000"/>
                <w:sz w:val="16"/>
                <w:szCs w:val="20"/>
              </w:rPr>
              <w:t xml:space="preserve"> </w:t>
            </w:r>
            <w:r w:rsidRPr="00C30C6A">
              <w:rPr>
                <w:rFonts w:hint="cs"/>
                <w:color w:val="000000"/>
                <w:sz w:val="16"/>
                <w:szCs w:val="16"/>
                <w:rtl/>
              </w:rPr>
              <w:t>ه</w:t>
            </w:r>
            <w:r w:rsidRPr="00C30C6A">
              <w:rPr>
                <w:rFonts w:hint="cs"/>
                <w:color w:val="000000"/>
                <w:sz w:val="16"/>
                <w:szCs w:val="20"/>
              </w:rPr>
              <w:t xml:space="preserve"> </w:t>
            </w:r>
            <w:r w:rsidRPr="00C30C6A">
              <w:rPr>
                <w:rFonts w:hint="cs"/>
                <w:color w:val="000000"/>
                <w:sz w:val="16"/>
                <w:szCs w:val="16"/>
                <w:rtl/>
              </w:rPr>
              <w:t>ل</w:t>
            </w:r>
            <w:r w:rsidR="005E7A9B">
              <w:rPr>
                <w:rFonts w:hint="cs"/>
                <w:color w:val="000000"/>
                <w:sz w:val="16"/>
                <w:szCs w:val="20"/>
              </w:rPr>
              <w:t xml:space="preserve"> </w:t>
            </w:r>
            <w:r w:rsidRPr="00C30C6A">
              <w:rPr>
                <w:rFonts w:hint="cs"/>
                <w:color w:val="000000"/>
                <w:sz w:val="16"/>
                <w:szCs w:val="16"/>
                <w:rtl/>
              </w:rPr>
              <w:t>م</w:t>
            </w:r>
            <w:r w:rsidR="005E7A9B">
              <w:rPr>
                <w:rFonts w:hint="cs"/>
                <w:color w:val="000000"/>
                <w:sz w:val="16"/>
                <w:szCs w:val="20"/>
              </w:rPr>
              <w:t xml:space="preserve"> </w:t>
            </w:r>
            <w:r w:rsidRPr="00C30C6A">
              <w:rPr>
                <w:rFonts w:hint="cs"/>
                <w:color w:val="000000"/>
                <w:sz w:val="16"/>
                <w:szCs w:val="16"/>
                <w:rtl/>
              </w:rPr>
              <w:t>ع</w:t>
            </w:r>
            <w:r w:rsidR="005E7A9B">
              <w:rPr>
                <w:rFonts w:hint="cs"/>
                <w:color w:val="000000"/>
                <w:sz w:val="16"/>
                <w:szCs w:val="20"/>
              </w:rPr>
              <w:t xml:space="preserve"> </w:t>
            </w:r>
            <w:r w:rsidRPr="00C30C6A">
              <w:rPr>
                <w:rFonts w:hint="cs"/>
                <w:color w:val="000000"/>
                <w:sz w:val="16"/>
                <w:szCs w:val="16"/>
                <w:rtl/>
              </w:rPr>
              <w:t>ط</w:t>
            </w:r>
            <w:r w:rsidRPr="00C30C6A">
              <w:rPr>
                <w:rFonts w:hint="cs"/>
                <w:color w:val="000000"/>
                <w:sz w:val="16"/>
                <w:szCs w:val="20"/>
              </w:rPr>
              <w:t xml:space="preserve"> </w:t>
            </w:r>
            <w:r w:rsidRPr="00C30C6A">
              <w:rPr>
                <w:rFonts w:hint="cs"/>
                <w:color w:val="000000"/>
                <w:sz w:val="16"/>
                <w:szCs w:val="16"/>
                <w:rtl/>
              </w:rPr>
              <w:t>ص</w:t>
            </w:r>
            <w:r w:rsidRPr="00C30C6A">
              <w:rPr>
                <w:rFonts w:hint="cs"/>
                <w:color w:val="000000"/>
                <w:sz w:val="16"/>
                <w:szCs w:val="20"/>
              </w:rPr>
              <w:t xml:space="preserve"> </w:t>
            </w:r>
            <w:r w:rsidRPr="00C30C6A">
              <w:rPr>
                <w:rFonts w:hint="cs"/>
                <w:color w:val="000000"/>
                <w:sz w:val="16"/>
                <w:szCs w:val="16"/>
                <w:rtl/>
              </w:rPr>
              <w:t>س</w:t>
            </w:r>
            <w:r w:rsidRPr="00C30C6A">
              <w:rPr>
                <w:rFonts w:hint="cs"/>
                <w:color w:val="000000"/>
                <w:sz w:val="16"/>
                <w:szCs w:val="20"/>
              </w:rPr>
              <w:t xml:space="preserve"> </w:t>
            </w:r>
            <w:r w:rsidRPr="00C30C6A">
              <w:rPr>
                <w:rFonts w:hint="cs"/>
                <w:color w:val="000000"/>
                <w:sz w:val="16"/>
                <w:szCs w:val="16"/>
                <w:rtl/>
              </w:rPr>
              <w:t>رد</w:t>
            </w:r>
            <w:r w:rsidRPr="00C30C6A">
              <w:rPr>
                <w:rFonts w:hint="cs"/>
                <w:color w:val="000000"/>
                <w:sz w:val="16"/>
                <w:szCs w:val="20"/>
              </w:rPr>
              <w:t xml:space="preserve"> </w:t>
            </w:r>
            <w:r w:rsidRPr="00C30C6A">
              <w:rPr>
                <w:rFonts w:hint="cs"/>
                <w:color w:val="000000"/>
                <w:sz w:val="16"/>
                <w:szCs w:val="16"/>
                <w:rtl/>
              </w:rPr>
              <w:t>ح</w:t>
            </w:r>
            <w:r w:rsidRPr="00C30C6A">
              <w:rPr>
                <w:rFonts w:hint="cs"/>
                <w:color w:val="000000"/>
                <w:sz w:val="16"/>
                <w:szCs w:val="20"/>
              </w:rPr>
              <w:t xml:space="preserve"> </w:t>
            </w:r>
            <w:r w:rsidRPr="00C30C6A">
              <w:rPr>
                <w:rFonts w:hint="cs"/>
                <w:color w:val="000000"/>
                <w:sz w:val="16"/>
                <w:szCs w:val="16"/>
                <w:rtl/>
              </w:rPr>
              <w:t>ى</w:t>
            </w:r>
            <w:r w:rsidRPr="00C30C6A">
              <w:rPr>
                <w:rFonts w:hint="cs"/>
                <w:color w:val="000000"/>
                <w:sz w:val="16"/>
                <w:szCs w:val="20"/>
              </w:rPr>
              <w:t xml:space="preserve"> </w:t>
            </w:r>
            <w:r w:rsidRPr="00C30C6A">
              <w:rPr>
                <w:rFonts w:hint="cs"/>
                <w:color w:val="000000"/>
                <w:sz w:val="16"/>
                <w:szCs w:val="16"/>
                <w:rtl/>
              </w:rPr>
              <w:t>ا</w:t>
            </w:r>
          </w:p>
        </w:tc>
      </w:tr>
      <w:tr w:rsidR="00875740" w:rsidRPr="00C30C6A" w:rsidTr="00C30C6A">
        <w:trPr>
          <w:jc w:val="center"/>
        </w:trPr>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rFonts w:hint="eastAsia"/>
                <w:color w:val="000000"/>
                <w:sz w:val="16"/>
                <w:szCs w:val="20"/>
              </w:rPr>
              <w:t>2</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rFonts w:hint="eastAsia"/>
                <w:color w:val="000000"/>
                <w:sz w:val="16"/>
                <w:szCs w:val="20"/>
              </w:rPr>
              <w:t xml:space="preserve">One </w:t>
            </w:r>
            <w:r w:rsidRPr="00C30C6A">
              <w:rPr>
                <w:color w:val="000000"/>
                <w:sz w:val="16"/>
                <w:szCs w:val="20"/>
              </w:rPr>
              <w:t>Dot</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rFonts w:hint="cs"/>
                <w:color w:val="000000"/>
                <w:sz w:val="16"/>
                <w:szCs w:val="16"/>
                <w:rtl/>
              </w:rPr>
              <w:t>ن</w:t>
            </w:r>
            <w:r w:rsidRPr="00C30C6A">
              <w:rPr>
                <w:rFonts w:hint="cs"/>
                <w:color w:val="000000"/>
                <w:sz w:val="16"/>
                <w:szCs w:val="20"/>
              </w:rPr>
              <w:t xml:space="preserve"> </w:t>
            </w:r>
            <w:r w:rsidRPr="00C30C6A">
              <w:rPr>
                <w:rFonts w:hint="cs"/>
                <w:color w:val="000000"/>
                <w:sz w:val="16"/>
                <w:szCs w:val="16"/>
                <w:rtl/>
              </w:rPr>
              <w:t>ف</w:t>
            </w:r>
            <w:r w:rsidRPr="00C30C6A">
              <w:rPr>
                <w:rFonts w:hint="cs"/>
                <w:color w:val="000000"/>
                <w:sz w:val="16"/>
                <w:szCs w:val="20"/>
              </w:rPr>
              <w:t xml:space="preserve"> </w:t>
            </w:r>
            <w:r w:rsidRPr="00C30C6A">
              <w:rPr>
                <w:rFonts w:hint="cs"/>
                <w:color w:val="000000"/>
                <w:sz w:val="16"/>
                <w:szCs w:val="16"/>
                <w:rtl/>
              </w:rPr>
              <w:t>غ</w:t>
            </w:r>
            <w:r w:rsidRPr="00C30C6A">
              <w:rPr>
                <w:rFonts w:hint="cs"/>
                <w:color w:val="000000"/>
                <w:sz w:val="16"/>
                <w:szCs w:val="20"/>
              </w:rPr>
              <w:t xml:space="preserve"> </w:t>
            </w:r>
            <w:r w:rsidRPr="00C30C6A">
              <w:rPr>
                <w:rFonts w:hint="cs"/>
                <w:color w:val="000000"/>
                <w:sz w:val="16"/>
                <w:szCs w:val="16"/>
                <w:rtl/>
              </w:rPr>
              <w:t>ض</w:t>
            </w:r>
            <w:r w:rsidRPr="00C30C6A">
              <w:rPr>
                <w:rFonts w:hint="cs"/>
                <w:color w:val="000000"/>
                <w:sz w:val="16"/>
                <w:szCs w:val="20"/>
              </w:rPr>
              <w:t xml:space="preserve"> </w:t>
            </w:r>
            <w:r w:rsidRPr="00C30C6A">
              <w:rPr>
                <w:rFonts w:hint="cs"/>
                <w:color w:val="000000"/>
                <w:sz w:val="16"/>
                <w:szCs w:val="16"/>
                <w:rtl/>
              </w:rPr>
              <w:t>ظ</w:t>
            </w:r>
            <w:r w:rsidRPr="00C30C6A">
              <w:rPr>
                <w:rFonts w:hint="cs"/>
                <w:color w:val="000000"/>
                <w:sz w:val="16"/>
                <w:szCs w:val="20"/>
              </w:rPr>
              <w:t xml:space="preserve"> </w:t>
            </w:r>
            <w:r w:rsidRPr="00C30C6A">
              <w:rPr>
                <w:rFonts w:hint="cs"/>
                <w:color w:val="000000"/>
                <w:sz w:val="16"/>
                <w:szCs w:val="16"/>
                <w:rtl/>
              </w:rPr>
              <w:t>ذ</w:t>
            </w:r>
            <w:r w:rsidRPr="00C30C6A">
              <w:rPr>
                <w:rFonts w:hint="cs"/>
                <w:color w:val="000000"/>
                <w:sz w:val="16"/>
                <w:szCs w:val="20"/>
              </w:rPr>
              <w:t xml:space="preserve"> </w:t>
            </w:r>
            <w:r w:rsidRPr="00C30C6A">
              <w:rPr>
                <w:rFonts w:hint="cs"/>
                <w:color w:val="000000"/>
                <w:sz w:val="16"/>
                <w:szCs w:val="16"/>
                <w:rtl/>
              </w:rPr>
              <w:t>ز</w:t>
            </w:r>
            <w:r w:rsidRPr="00C30C6A">
              <w:rPr>
                <w:rFonts w:hint="cs"/>
                <w:color w:val="000000"/>
                <w:sz w:val="16"/>
                <w:szCs w:val="20"/>
              </w:rPr>
              <w:t xml:space="preserve"> </w:t>
            </w:r>
            <w:r w:rsidRPr="00C30C6A">
              <w:rPr>
                <w:rFonts w:hint="cs"/>
                <w:color w:val="000000"/>
                <w:sz w:val="16"/>
                <w:szCs w:val="16"/>
                <w:rtl/>
              </w:rPr>
              <w:t>خ</w:t>
            </w:r>
            <w:r w:rsidRPr="00C30C6A">
              <w:rPr>
                <w:rFonts w:hint="cs"/>
                <w:color w:val="000000"/>
                <w:sz w:val="16"/>
                <w:szCs w:val="20"/>
              </w:rPr>
              <w:t xml:space="preserve"> </w:t>
            </w:r>
            <w:r w:rsidRPr="00C30C6A">
              <w:rPr>
                <w:rFonts w:hint="cs"/>
                <w:color w:val="000000"/>
                <w:sz w:val="16"/>
                <w:szCs w:val="16"/>
                <w:rtl/>
              </w:rPr>
              <w:t>ب</w:t>
            </w:r>
            <w:r w:rsidRPr="00C30C6A">
              <w:rPr>
                <w:rFonts w:hint="cs"/>
                <w:color w:val="000000"/>
                <w:sz w:val="16"/>
                <w:szCs w:val="20"/>
              </w:rPr>
              <w:t xml:space="preserve"> </w:t>
            </w:r>
            <w:r w:rsidRPr="00C30C6A">
              <w:rPr>
                <w:rFonts w:hint="cs"/>
                <w:color w:val="000000"/>
                <w:sz w:val="16"/>
                <w:szCs w:val="16"/>
                <w:rtl/>
              </w:rPr>
              <w:t>ج</w:t>
            </w:r>
          </w:p>
        </w:tc>
      </w:tr>
      <w:tr w:rsidR="00875740" w:rsidRPr="00C30C6A" w:rsidTr="00C30C6A">
        <w:trPr>
          <w:jc w:val="center"/>
        </w:trPr>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rFonts w:hint="cs"/>
                <w:color w:val="000000"/>
                <w:sz w:val="16"/>
                <w:szCs w:val="20"/>
              </w:rPr>
              <w:t>3</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color w:val="000000"/>
                <w:sz w:val="16"/>
                <w:szCs w:val="20"/>
              </w:rPr>
              <w:t>Two Dots</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rFonts w:hint="cs"/>
                <w:color w:val="000000"/>
                <w:sz w:val="16"/>
                <w:szCs w:val="16"/>
                <w:rtl/>
              </w:rPr>
              <w:t>ق</w:t>
            </w:r>
            <w:r w:rsidRPr="00C30C6A">
              <w:rPr>
                <w:rFonts w:hint="cs"/>
                <w:color w:val="000000"/>
                <w:sz w:val="16"/>
                <w:szCs w:val="20"/>
              </w:rPr>
              <w:t xml:space="preserve"> </w:t>
            </w:r>
            <w:r w:rsidRPr="00C30C6A">
              <w:rPr>
                <w:rFonts w:hint="cs"/>
                <w:color w:val="000000"/>
                <w:sz w:val="16"/>
                <w:szCs w:val="16"/>
                <w:rtl/>
              </w:rPr>
              <w:t>ي</w:t>
            </w:r>
            <w:r w:rsidRPr="00C30C6A">
              <w:rPr>
                <w:rFonts w:hint="cs"/>
                <w:color w:val="000000"/>
                <w:sz w:val="16"/>
                <w:szCs w:val="20"/>
              </w:rPr>
              <w:t xml:space="preserve"> </w:t>
            </w:r>
            <w:r w:rsidRPr="00C30C6A">
              <w:rPr>
                <w:rFonts w:hint="cs"/>
                <w:color w:val="000000"/>
                <w:sz w:val="16"/>
                <w:szCs w:val="16"/>
                <w:rtl/>
              </w:rPr>
              <w:t>ت</w:t>
            </w:r>
            <w:r w:rsidRPr="00C30C6A">
              <w:rPr>
                <w:rFonts w:hint="cs"/>
                <w:color w:val="000000"/>
                <w:sz w:val="16"/>
                <w:szCs w:val="20"/>
              </w:rPr>
              <w:t xml:space="preserve"> </w:t>
            </w:r>
            <w:r w:rsidRPr="00C30C6A">
              <w:rPr>
                <w:rFonts w:hint="cs"/>
                <w:color w:val="000000"/>
                <w:sz w:val="16"/>
                <w:szCs w:val="16"/>
                <w:rtl/>
              </w:rPr>
              <w:t>ة</w:t>
            </w:r>
          </w:p>
        </w:tc>
      </w:tr>
      <w:tr w:rsidR="00875740" w:rsidRPr="00C30C6A" w:rsidTr="00C30C6A">
        <w:trPr>
          <w:jc w:val="center"/>
        </w:trPr>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rFonts w:hint="cs"/>
                <w:color w:val="000000"/>
                <w:sz w:val="16"/>
                <w:szCs w:val="20"/>
              </w:rPr>
              <w:t>4</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color w:val="000000"/>
                <w:sz w:val="16"/>
                <w:szCs w:val="20"/>
              </w:rPr>
              <w:t>Three Dots</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rFonts w:hint="cs"/>
                <w:color w:val="000000"/>
                <w:sz w:val="16"/>
                <w:szCs w:val="16"/>
                <w:rtl/>
              </w:rPr>
              <w:t>ث</w:t>
            </w:r>
            <w:r w:rsidRPr="00C30C6A">
              <w:rPr>
                <w:rFonts w:hint="cs"/>
                <w:color w:val="000000"/>
                <w:sz w:val="16"/>
                <w:szCs w:val="20"/>
              </w:rPr>
              <w:t xml:space="preserve"> </w:t>
            </w:r>
            <w:r w:rsidRPr="00C30C6A">
              <w:rPr>
                <w:rFonts w:hint="cs"/>
                <w:color w:val="000000"/>
                <w:sz w:val="16"/>
                <w:szCs w:val="16"/>
                <w:rtl/>
              </w:rPr>
              <w:t>ش</w:t>
            </w:r>
          </w:p>
        </w:tc>
      </w:tr>
      <w:tr w:rsidR="00875740" w:rsidRPr="00C30C6A" w:rsidTr="00C30C6A">
        <w:trPr>
          <w:jc w:val="center"/>
        </w:trPr>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rFonts w:hint="cs"/>
                <w:color w:val="000000"/>
                <w:sz w:val="16"/>
                <w:szCs w:val="20"/>
              </w:rPr>
              <w:t>5</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color w:val="000000"/>
                <w:sz w:val="16"/>
                <w:szCs w:val="20"/>
              </w:rPr>
              <w:t>Zigzag</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rFonts w:hint="cs"/>
                <w:color w:val="000000"/>
                <w:sz w:val="16"/>
                <w:szCs w:val="16"/>
                <w:rtl/>
              </w:rPr>
              <w:t>ك</w:t>
            </w:r>
            <w:r w:rsidRPr="00C30C6A">
              <w:rPr>
                <w:rFonts w:hint="cs"/>
                <w:color w:val="000000"/>
                <w:sz w:val="16"/>
                <w:szCs w:val="20"/>
              </w:rPr>
              <w:t xml:space="preserve"> </w:t>
            </w:r>
            <w:r w:rsidRPr="00C30C6A">
              <w:rPr>
                <w:rFonts w:hint="cs"/>
                <w:color w:val="000000"/>
                <w:sz w:val="16"/>
                <w:szCs w:val="16"/>
                <w:rtl/>
              </w:rPr>
              <w:t>أ</w:t>
            </w:r>
            <w:r w:rsidR="005E7A9B">
              <w:rPr>
                <w:rFonts w:hint="cs"/>
                <w:color w:val="000000"/>
                <w:sz w:val="16"/>
                <w:szCs w:val="20"/>
              </w:rPr>
              <w:t xml:space="preserve"> </w:t>
            </w:r>
            <w:r w:rsidRPr="00C30C6A">
              <w:rPr>
                <w:rFonts w:hint="cs"/>
                <w:color w:val="000000"/>
                <w:sz w:val="16"/>
                <w:szCs w:val="16"/>
                <w:rtl/>
              </w:rPr>
              <w:t>ئ</w:t>
            </w:r>
            <w:r w:rsidRPr="00C30C6A">
              <w:rPr>
                <w:rFonts w:hint="cs"/>
                <w:color w:val="000000"/>
                <w:sz w:val="16"/>
                <w:szCs w:val="20"/>
              </w:rPr>
              <w:t xml:space="preserve"> </w:t>
            </w:r>
            <w:r w:rsidRPr="00C30C6A">
              <w:rPr>
                <w:rFonts w:hint="cs"/>
                <w:color w:val="000000"/>
                <w:sz w:val="16"/>
                <w:szCs w:val="16"/>
                <w:rtl/>
              </w:rPr>
              <w:t>ؤ</w:t>
            </w:r>
          </w:p>
        </w:tc>
      </w:tr>
      <w:tr w:rsidR="00875740" w:rsidRPr="00C30C6A" w:rsidTr="00C30C6A">
        <w:trPr>
          <w:jc w:val="center"/>
        </w:trPr>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rFonts w:hint="cs"/>
                <w:color w:val="000000"/>
                <w:sz w:val="16"/>
                <w:szCs w:val="20"/>
              </w:rPr>
              <w:t>6</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color w:val="000000"/>
                <w:sz w:val="16"/>
                <w:szCs w:val="20"/>
              </w:rPr>
              <w:t>Vertical Bar</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rFonts w:hint="cs"/>
                <w:color w:val="000000"/>
                <w:sz w:val="16"/>
                <w:szCs w:val="16"/>
                <w:rtl/>
              </w:rPr>
              <w:t>ط</w:t>
            </w:r>
          </w:p>
        </w:tc>
      </w:tr>
      <w:tr w:rsidR="00875740" w:rsidRPr="00C30C6A" w:rsidTr="00C30C6A">
        <w:trPr>
          <w:jc w:val="center"/>
        </w:trPr>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rFonts w:hint="cs"/>
                <w:color w:val="000000"/>
                <w:sz w:val="16"/>
                <w:szCs w:val="20"/>
              </w:rPr>
              <w:t>7</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color w:val="000000"/>
                <w:sz w:val="16"/>
                <w:szCs w:val="20"/>
              </w:rPr>
              <w:t>Vertical Bar</w:t>
            </w:r>
            <w:r w:rsidR="005E7A9B">
              <w:rPr>
                <w:rFonts w:hint="cs"/>
                <w:color w:val="000000"/>
                <w:sz w:val="16"/>
                <w:szCs w:val="20"/>
              </w:rPr>
              <w:t xml:space="preserve"> </w:t>
            </w:r>
            <w:r w:rsidRPr="00C30C6A">
              <w:rPr>
                <w:color w:val="000000"/>
                <w:sz w:val="16"/>
                <w:szCs w:val="20"/>
              </w:rPr>
              <w:t>and a dot</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rFonts w:hint="cs"/>
                <w:color w:val="000000"/>
                <w:sz w:val="16"/>
                <w:szCs w:val="16"/>
                <w:rtl/>
              </w:rPr>
              <w:t>ظ</w:t>
            </w:r>
          </w:p>
        </w:tc>
      </w:tr>
      <w:tr w:rsidR="00875740" w:rsidRPr="00C30C6A" w:rsidTr="00C30C6A">
        <w:trPr>
          <w:jc w:val="center"/>
        </w:trPr>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rFonts w:hint="cs"/>
                <w:color w:val="000000"/>
                <w:sz w:val="16"/>
                <w:szCs w:val="20"/>
              </w:rPr>
              <w:t>8</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color w:val="000000"/>
                <w:sz w:val="16"/>
                <w:szCs w:val="20"/>
              </w:rPr>
              <w:t>Long Stroke</w:t>
            </w:r>
          </w:p>
        </w:tc>
        <w:tc>
          <w:tcPr>
            <w:tcW w:w="0" w:type="auto"/>
            <w:shd w:val="clear" w:color="auto" w:fill="auto"/>
            <w:vAlign w:val="center"/>
          </w:tcPr>
          <w:p w:rsidR="00875740" w:rsidRPr="00C30C6A" w:rsidRDefault="00875740" w:rsidP="00C30C6A">
            <w:pPr>
              <w:snapToGrid w:val="0"/>
              <w:jc w:val="center"/>
              <w:rPr>
                <w:color w:val="000000"/>
                <w:sz w:val="16"/>
                <w:szCs w:val="20"/>
              </w:rPr>
            </w:pPr>
            <w:r w:rsidRPr="00C30C6A">
              <w:rPr>
                <w:rFonts w:hint="cs"/>
                <w:color w:val="000000"/>
                <w:sz w:val="16"/>
                <w:szCs w:val="16"/>
                <w:rtl/>
              </w:rPr>
              <w:t>كـ</w:t>
            </w:r>
          </w:p>
        </w:tc>
      </w:tr>
    </w:tbl>
    <w:p w:rsidR="00875740" w:rsidRDefault="00875740" w:rsidP="00C30C6A">
      <w:pPr>
        <w:snapToGrid w:val="0"/>
        <w:ind w:firstLine="425"/>
        <w:jc w:val="both"/>
        <w:rPr>
          <w:sz w:val="20"/>
          <w:szCs w:val="20"/>
          <w:lang w:eastAsia="zh-CN"/>
        </w:rPr>
      </w:pPr>
      <w:r w:rsidRPr="00C30C6A">
        <w:rPr>
          <w:sz w:val="20"/>
          <w:szCs w:val="20"/>
        </w:rPr>
        <w:t>Within a word, some letters connect to the preceding and/or following characters, and some do not connect as show in table. Clearly, the above six characters (</w:t>
      </w:r>
      <w:r w:rsidRPr="00C30C6A">
        <w:rPr>
          <w:rFonts w:hint="cs"/>
          <w:sz w:val="20"/>
          <w:szCs w:val="20"/>
          <w:rtl/>
        </w:rPr>
        <w:t>و</w:t>
      </w:r>
      <w:r w:rsidRPr="00C30C6A">
        <w:rPr>
          <w:rFonts w:hint="cs"/>
          <w:sz w:val="20"/>
          <w:szCs w:val="20"/>
        </w:rPr>
        <w:t>,</w:t>
      </w:r>
      <w:r w:rsidRPr="00C30C6A">
        <w:rPr>
          <w:sz w:val="20"/>
          <w:szCs w:val="20"/>
        </w:rPr>
        <w:t xml:space="preserve"> </w:t>
      </w:r>
      <w:r w:rsidRPr="00C30C6A">
        <w:rPr>
          <w:rFonts w:hint="cs"/>
          <w:sz w:val="20"/>
          <w:szCs w:val="20"/>
          <w:rtl/>
        </w:rPr>
        <w:t>ز</w:t>
      </w:r>
      <w:r w:rsidRPr="00C30C6A">
        <w:rPr>
          <w:rFonts w:hint="cs"/>
          <w:sz w:val="20"/>
          <w:szCs w:val="20"/>
        </w:rPr>
        <w:t>,</w:t>
      </w:r>
      <w:r w:rsidRPr="00C30C6A">
        <w:rPr>
          <w:sz w:val="20"/>
          <w:szCs w:val="20"/>
        </w:rPr>
        <w:t xml:space="preserve"> </w:t>
      </w:r>
      <w:r w:rsidRPr="00C30C6A">
        <w:rPr>
          <w:rFonts w:hint="cs"/>
          <w:sz w:val="20"/>
          <w:szCs w:val="20"/>
          <w:rtl/>
        </w:rPr>
        <w:t>ر</w:t>
      </w:r>
      <w:r w:rsidRPr="00C30C6A">
        <w:rPr>
          <w:rFonts w:hint="cs"/>
          <w:sz w:val="20"/>
          <w:szCs w:val="20"/>
        </w:rPr>
        <w:t>,</w:t>
      </w:r>
      <w:r w:rsidRPr="00C30C6A">
        <w:rPr>
          <w:sz w:val="20"/>
          <w:szCs w:val="20"/>
        </w:rPr>
        <w:t xml:space="preserve"> </w:t>
      </w:r>
      <w:r w:rsidRPr="00C30C6A">
        <w:rPr>
          <w:rFonts w:hint="cs"/>
          <w:sz w:val="20"/>
          <w:szCs w:val="20"/>
          <w:rtl/>
        </w:rPr>
        <w:t>ذ</w:t>
      </w:r>
      <w:r w:rsidRPr="00C30C6A">
        <w:rPr>
          <w:rFonts w:hint="cs"/>
          <w:sz w:val="20"/>
          <w:szCs w:val="20"/>
        </w:rPr>
        <w:t>,</w:t>
      </w:r>
      <w:r w:rsidRPr="00C30C6A">
        <w:rPr>
          <w:sz w:val="20"/>
          <w:szCs w:val="20"/>
        </w:rPr>
        <w:t xml:space="preserve"> </w:t>
      </w:r>
      <w:r w:rsidRPr="00C30C6A">
        <w:rPr>
          <w:rFonts w:hint="cs"/>
          <w:sz w:val="20"/>
          <w:szCs w:val="20"/>
          <w:rtl/>
        </w:rPr>
        <w:t>د</w:t>
      </w:r>
      <w:r w:rsidRPr="00C30C6A">
        <w:rPr>
          <w:rFonts w:hint="cs"/>
          <w:sz w:val="20"/>
          <w:szCs w:val="20"/>
        </w:rPr>
        <w:t>,</w:t>
      </w:r>
      <w:r w:rsidRPr="00C30C6A">
        <w:rPr>
          <w:sz w:val="20"/>
          <w:szCs w:val="20"/>
        </w:rPr>
        <w:t xml:space="preserve"> </w:t>
      </w:r>
      <w:r w:rsidRPr="00C30C6A">
        <w:rPr>
          <w:rFonts w:hint="cs"/>
          <w:sz w:val="20"/>
          <w:szCs w:val="20"/>
          <w:rtl/>
        </w:rPr>
        <w:t>ا</w:t>
      </w:r>
      <w:r w:rsidRPr="00C30C6A">
        <w:rPr>
          <w:sz w:val="20"/>
          <w:szCs w:val="20"/>
        </w:rPr>
        <w:t>), if appeared in a word, will cause the word to be divided into blocks of connected components called subwords. Thus a word can have one or more subwords. Subwords are also separated by spaces, but usually shorter than the one between words. So, this issue needs to be considered to avoid segmenting a word into two parts.</w:t>
      </w:r>
    </w:p>
    <w:p w:rsidR="00C30C6A" w:rsidRPr="00C30C6A" w:rsidRDefault="00C30C6A" w:rsidP="00C30C6A">
      <w:pPr>
        <w:snapToGrid w:val="0"/>
        <w:ind w:firstLine="425"/>
        <w:jc w:val="both"/>
        <w:rPr>
          <w:sz w:val="20"/>
          <w:szCs w:val="20"/>
          <w:lang w:eastAsia="zh-CN"/>
        </w:rPr>
      </w:pPr>
    </w:p>
    <w:p w:rsidR="00875740" w:rsidRPr="00C30C6A" w:rsidRDefault="00A84591" w:rsidP="00C30C6A">
      <w:pPr>
        <w:snapToGrid w:val="0"/>
        <w:jc w:val="center"/>
        <w:rPr>
          <w:sz w:val="20"/>
        </w:rPr>
      </w:pPr>
      <w:r>
        <w:rPr>
          <w:sz w:val="20"/>
        </w:rPr>
      </w:r>
      <w:r>
        <w:rPr>
          <w:sz w:val="20"/>
        </w:rPr>
        <w:pict>
          <v:shapetype id="_x0000_t202" coordsize="21600,21600" o:spt="202" path="m,l,21600r21600,l21600,xe">
            <v:stroke joinstyle="miter"/>
            <v:path gradientshapeok="t" o:connecttype="rect"/>
          </v:shapetype>
          <v:shape id="Text Box 17" o:spid="_x0000_s1115" type="#_x0000_t202" style="width:210.75pt;height:82.2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">
            <v:textbox>
              <w:txbxContent>
                <w:p w:rsidR="0054735A" w:rsidRDefault="00B35C4C" w:rsidP="00875740">
                  <w:pPr>
                    <w:pStyle w:val="ART"/>
                    <w:spacing w:before="0"/>
                    <w:rPr>
                      <w:color w:val="000000"/>
                    </w:rPr>
                  </w:pPr>
                  <w:r>
                    <w:rPr>
                      <w:noProof/>
                      <w:color w:val="000000"/>
                      <w:lang w:eastAsia="zh-CN"/>
                    </w:rPr>
                    <w:drawing>
                      <wp:inline distT="0" distB="0" distL="0" distR="0">
                        <wp:extent cx="2480945" cy="977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480945" cy="977900"/>
                                </a:xfrm>
                                <a:prstGeom prst="rect">
                                  <a:avLst/>
                                </a:prstGeom>
                                <a:noFill/>
                                <a:ln w="9525">
                                  <a:noFill/>
                                  <a:miter lim="800000"/>
                                  <a:headEnd/>
                                  <a:tailEnd/>
                                </a:ln>
                              </pic:spPr>
                            </pic:pic>
                          </a:graphicData>
                        </a:graphic>
                      </wp:inline>
                    </w:drawing>
                  </w:r>
                </w:p>
                <w:p w:rsidR="0054735A" w:rsidRDefault="0054735A" w:rsidP="00875740">
                  <w:pPr>
                    <w:jc w:val="center"/>
                  </w:pPr>
                </w:p>
              </w:txbxContent>
            </v:textbox>
            <w10:wrap type="none"/>
            <w10:anchorlock/>
          </v:shape>
        </w:pict>
      </w:r>
    </w:p>
    <w:p w:rsidR="00875740" w:rsidRPr="00C30C6A" w:rsidRDefault="00875740" w:rsidP="00C30C6A">
      <w:pPr>
        <w:snapToGrid w:val="0"/>
        <w:jc w:val="both"/>
        <w:rPr>
          <w:sz w:val="20"/>
          <w:szCs w:val="20"/>
        </w:rPr>
      </w:pPr>
      <w:r w:rsidRPr="00C30C6A">
        <w:rPr>
          <w:sz w:val="20"/>
          <w:szCs w:val="20"/>
        </w:rPr>
        <w:t>Figure</w:t>
      </w:r>
      <w:r w:rsidR="00E94B8C">
        <w:rPr>
          <w:rFonts w:hint="eastAsia"/>
          <w:sz w:val="20"/>
          <w:szCs w:val="20"/>
          <w:lang w:eastAsia="zh-CN"/>
        </w:rPr>
        <w:t xml:space="preserve"> </w:t>
      </w:r>
      <w:r w:rsidRPr="00C30C6A">
        <w:rPr>
          <w:sz w:val="20"/>
          <w:szCs w:val="20"/>
        </w:rPr>
        <w:t>1</w:t>
      </w:r>
      <w:r w:rsidR="00C30C6A">
        <w:rPr>
          <w:rFonts w:hint="eastAsia"/>
          <w:sz w:val="20"/>
          <w:szCs w:val="20"/>
          <w:lang w:eastAsia="zh-CN"/>
        </w:rPr>
        <w:t xml:space="preserve">. </w:t>
      </w:r>
      <w:r w:rsidRPr="00C30C6A">
        <w:rPr>
          <w:sz w:val="20"/>
          <w:szCs w:val="20"/>
        </w:rPr>
        <w:t>Example of characters causing word divided.</w:t>
      </w:r>
    </w:p>
    <w:p w:rsidR="003E6D9C" w:rsidRPr="00C30C6A" w:rsidRDefault="003E6D9C" w:rsidP="00C30C6A">
      <w:pPr>
        <w:snapToGrid w:val="0"/>
        <w:jc w:val="center"/>
        <w:rPr>
          <w:sz w:val="20"/>
          <w:szCs w:val="20"/>
        </w:rPr>
      </w:pPr>
    </w:p>
    <w:p w:rsidR="00D3467A" w:rsidRPr="00C30C6A" w:rsidRDefault="00D3467A" w:rsidP="00507065">
      <w:pPr>
        <w:snapToGrid w:val="0"/>
        <w:jc w:val="both"/>
        <w:rPr>
          <w:sz w:val="20"/>
          <w:szCs w:val="20"/>
        </w:rPr>
      </w:pPr>
      <w:r w:rsidRPr="00C30C6A">
        <w:rPr>
          <w:sz w:val="20"/>
          <w:szCs w:val="20"/>
        </w:rPr>
        <w:t>Table 2: Different forms of characters depending on its position in the word.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723"/>
        <w:gridCol w:w="599"/>
        <w:gridCol w:w="679"/>
        <w:gridCol w:w="602"/>
        <w:gridCol w:w="705"/>
      </w:tblGrid>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Character Name</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Isolated</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Initial</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Middle</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Final</w:t>
            </w:r>
          </w:p>
        </w:tc>
        <w:tc>
          <w:tcPr>
            <w:tcW w:w="0" w:type="auto"/>
            <w:shd w:val="clear" w:color="auto" w:fill="auto"/>
            <w:vAlign w:val="center"/>
          </w:tcPr>
          <w:p w:rsidR="00D3467A" w:rsidRPr="00C30C6A" w:rsidRDefault="005D106A" w:rsidP="00C30C6A">
            <w:pPr>
              <w:snapToGrid w:val="0"/>
              <w:jc w:val="center"/>
              <w:rPr>
                <w:color w:val="000000"/>
                <w:sz w:val="16"/>
                <w:szCs w:val="20"/>
              </w:rPr>
            </w:pPr>
            <w:r w:rsidRPr="00C30C6A">
              <w:rPr>
                <w:color w:val="000000"/>
                <w:sz w:val="16"/>
                <w:szCs w:val="20"/>
              </w:rPr>
              <w:t>#</w:t>
            </w:r>
            <w:r w:rsidR="00D3467A" w:rsidRPr="00C30C6A">
              <w:rPr>
                <w:color w:val="000000"/>
                <w:sz w:val="16"/>
                <w:szCs w:val="20"/>
              </w:rPr>
              <w:t>Forms</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Alif</w:t>
            </w:r>
            <w:r w:rsidR="005E7A9B">
              <w:rPr>
                <w:rFonts w:hint="cs"/>
                <w:color w:val="000000"/>
                <w:sz w:val="16"/>
                <w:szCs w:val="20"/>
              </w:rPr>
              <w:t xml:space="preserve">    </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20"/>
              </w:rPr>
              <w:t xml:space="preserve">  </w:t>
            </w:r>
            <w:r w:rsidRPr="00C30C6A">
              <w:rPr>
                <w:rFonts w:hint="cs"/>
                <w:color w:val="000000"/>
                <w:sz w:val="16"/>
                <w:szCs w:val="16"/>
                <w:rtl/>
              </w:rPr>
              <w:t>ألف</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ا</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ـا</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2</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Ba’</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باء</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ب</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بـ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ـبـ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ـب</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Ta’</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تاء</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ت</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تـ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ـتـ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ـت</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Tha’</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ثاء</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ث</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ثـ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ـثـ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ـث</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Jeem</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20"/>
              </w:rPr>
              <w:t xml:space="preserve"> </w:t>
            </w:r>
            <w:r w:rsidRPr="00C30C6A">
              <w:rPr>
                <w:rFonts w:hint="cs"/>
                <w:color w:val="000000"/>
                <w:sz w:val="16"/>
                <w:szCs w:val="16"/>
                <w:rtl/>
              </w:rPr>
              <w:t>جيم</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ج</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جـ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ـجـ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ـج</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H’a’</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حاء</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ح</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حـ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ـحـ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ـح</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Kha’</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خاء</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خ</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خـ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ـخـ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ـخ</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 xml:space="preserve">Dal </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دال</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د</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ـد</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2</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Thal</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ذال</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ذ</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ـذ</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2</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Rai</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راي</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ر</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ـر</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2</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Zai</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زاي</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ز</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ـز</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2</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Seen</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20"/>
              </w:rPr>
              <w:t xml:space="preserve"> </w:t>
            </w:r>
            <w:r w:rsidRPr="00C30C6A">
              <w:rPr>
                <w:rFonts w:hint="cs"/>
                <w:color w:val="000000"/>
                <w:sz w:val="16"/>
                <w:szCs w:val="16"/>
                <w:rtl/>
              </w:rPr>
              <w:t>سين</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س</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سـ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ـسـ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ـس</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Sheen</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شين</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ش</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شـ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ـشـ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ـش</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Sad</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صاد</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ص</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صـ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ـصـ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ـص</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Dhad</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ضاد</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ض</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ضـ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ـضـ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ـض</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Tta’</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طاء</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ط</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طـ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ـطـ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ـط</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Dha’</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ظاء</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ظ</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ظـ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ـظـ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ـظ</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2</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A’in</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عين</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ع</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عـ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ـعـ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ـع</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Ghain</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غين</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غ</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غـ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ـغـ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2</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 xml:space="preserve">Fa’ </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فاء</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ف</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فـ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ـفـ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ـغ</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 xml:space="preserve">Qaf </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قاف</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ق</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قـ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ـقـ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ـق</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Kaf</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20"/>
              </w:rPr>
              <w:t xml:space="preserve">      </w:t>
            </w:r>
            <w:r w:rsidRPr="00C30C6A">
              <w:rPr>
                <w:rFonts w:hint="cs"/>
                <w:color w:val="000000"/>
                <w:sz w:val="16"/>
                <w:szCs w:val="16"/>
                <w:rtl/>
              </w:rPr>
              <w:t>كاف</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ك</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كـ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ـكـ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ـك</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Lam</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لام</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ل</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لـ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ـلـ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ـل</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Meem</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ميم</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م</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مـ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ـمـ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ـم</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 xml:space="preserve">Noon   </w:t>
            </w:r>
            <w:r w:rsidRPr="00C30C6A">
              <w:rPr>
                <w:rFonts w:hint="cs"/>
                <w:color w:val="000000"/>
                <w:sz w:val="16"/>
                <w:szCs w:val="16"/>
                <w:rtl/>
              </w:rPr>
              <w:t>نون</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ن</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نـ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ـنـ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ـن</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Ha’</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هاء</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ه</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هـ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ـهـ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ـه</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Waw</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واو</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و</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ـو</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2</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Ya’</w:t>
            </w:r>
            <w:r w:rsidRPr="00C30C6A">
              <w:rPr>
                <w:rFonts w:hint="cs"/>
                <w:color w:val="000000"/>
                <w:sz w:val="16"/>
                <w:szCs w:val="20"/>
              </w:rPr>
              <w:t xml:space="preserve">     </w:t>
            </w:r>
            <w:r w:rsidRPr="00C30C6A">
              <w:rPr>
                <w:color w:val="000000"/>
                <w:sz w:val="16"/>
                <w:szCs w:val="20"/>
              </w:rPr>
              <w:t xml:space="preserve"> </w:t>
            </w:r>
            <w:r w:rsidRPr="00C30C6A">
              <w:rPr>
                <w:rFonts w:hint="cs"/>
                <w:color w:val="000000"/>
                <w:sz w:val="16"/>
                <w:szCs w:val="16"/>
                <w:rtl/>
              </w:rPr>
              <w:t>ياء</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ي</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يـ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ـيـ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ـي</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4</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lastRenderedPageBreak/>
              <w:t xml:space="preserve">Hamza </w:t>
            </w:r>
            <w:r w:rsidRPr="00C30C6A">
              <w:rPr>
                <w:rFonts w:hint="cs"/>
                <w:color w:val="000000"/>
                <w:sz w:val="16"/>
                <w:szCs w:val="20"/>
              </w:rPr>
              <w:t xml:space="preserve"> </w:t>
            </w:r>
            <w:r w:rsidR="005E7A9B">
              <w:rPr>
                <w:rFonts w:hint="cs"/>
                <w:color w:val="000000"/>
                <w:sz w:val="16"/>
                <w:szCs w:val="20"/>
              </w:rPr>
              <w:t xml:space="preserve">  </w:t>
            </w:r>
            <w:r w:rsidRPr="00C30C6A">
              <w:rPr>
                <w:rFonts w:hint="cs"/>
                <w:color w:val="000000"/>
                <w:sz w:val="16"/>
                <w:szCs w:val="16"/>
                <w:rtl/>
              </w:rPr>
              <w:t>همزة</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ء</w:t>
            </w:r>
            <w:r w:rsidRPr="00C30C6A">
              <w:rPr>
                <w:rFonts w:hint="cs"/>
                <w:color w:val="000000"/>
                <w:sz w:val="16"/>
                <w:szCs w:val="20"/>
              </w:rPr>
              <w:t xml:space="preserve"> </w:t>
            </w:r>
            <w:r w:rsidRPr="00C30C6A">
              <w:rPr>
                <w:rFonts w:hint="cs"/>
                <w:color w:val="000000"/>
                <w:sz w:val="16"/>
                <w:szCs w:val="16"/>
                <w:rtl/>
              </w:rPr>
              <w:t>أ</w:t>
            </w:r>
            <w:r w:rsidRPr="00C30C6A">
              <w:rPr>
                <w:rFonts w:hint="cs"/>
                <w:color w:val="000000"/>
                <w:sz w:val="16"/>
                <w:szCs w:val="20"/>
              </w:rPr>
              <w:t xml:space="preserve"> </w:t>
            </w:r>
            <w:r w:rsidRPr="00C30C6A">
              <w:rPr>
                <w:rFonts w:hint="cs"/>
                <w:color w:val="000000"/>
                <w:sz w:val="16"/>
                <w:szCs w:val="16"/>
                <w:rtl/>
              </w:rPr>
              <w:t>ئ</w:t>
            </w:r>
            <w:r w:rsidRPr="00C30C6A">
              <w:rPr>
                <w:rFonts w:hint="cs"/>
                <w:color w:val="000000"/>
                <w:sz w:val="16"/>
                <w:szCs w:val="20"/>
              </w:rPr>
              <w:t xml:space="preserve"> </w:t>
            </w:r>
            <w:r w:rsidRPr="00C30C6A">
              <w:rPr>
                <w:rFonts w:hint="cs"/>
                <w:color w:val="000000"/>
                <w:sz w:val="16"/>
                <w:szCs w:val="16"/>
                <w:rtl/>
              </w:rPr>
              <w:t>ؤ</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ـئـ</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ـأ</w:t>
            </w:r>
            <w:r w:rsidRPr="00C30C6A">
              <w:rPr>
                <w:rFonts w:hint="cs"/>
                <w:color w:val="000000"/>
                <w:sz w:val="16"/>
                <w:szCs w:val="20"/>
              </w:rPr>
              <w:t xml:space="preserve"> </w:t>
            </w:r>
            <w:r w:rsidRPr="00C30C6A">
              <w:rPr>
                <w:rFonts w:hint="cs"/>
                <w:color w:val="000000"/>
                <w:sz w:val="16"/>
                <w:szCs w:val="16"/>
                <w:rtl/>
              </w:rPr>
              <w:t>ـإ</w:t>
            </w:r>
            <w:r w:rsidRPr="00C30C6A">
              <w:rPr>
                <w:rFonts w:hint="cs"/>
                <w:color w:val="000000"/>
                <w:sz w:val="16"/>
                <w:szCs w:val="20"/>
              </w:rPr>
              <w:t xml:space="preserve"> </w:t>
            </w:r>
            <w:r w:rsidRPr="00C30C6A">
              <w:rPr>
                <w:rFonts w:hint="cs"/>
                <w:color w:val="000000"/>
                <w:sz w:val="16"/>
                <w:szCs w:val="16"/>
                <w:rtl/>
              </w:rPr>
              <w:t>ئ</w:t>
            </w:r>
            <w:r w:rsidRPr="00C30C6A">
              <w:rPr>
                <w:rFonts w:hint="cs"/>
                <w:color w:val="000000"/>
                <w:sz w:val="16"/>
                <w:szCs w:val="20"/>
              </w:rPr>
              <w:t xml:space="preserve"> </w:t>
            </w:r>
            <w:r w:rsidRPr="00C30C6A">
              <w:rPr>
                <w:rFonts w:hint="cs"/>
                <w:color w:val="000000"/>
                <w:sz w:val="16"/>
                <w:szCs w:val="16"/>
                <w:rtl/>
              </w:rPr>
              <w:t>ؤ</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2</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 xml:space="preserve">Ya’Lainh </w:t>
            </w:r>
            <w:r w:rsidRPr="00C30C6A">
              <w:rPr>
                <w:rFonts w:hint="cs"/>
                <w:color w:val="000000"/>
                <w:sz w:val="16"/>
                <w:szCs w:val="16"/>
                <w:rtl/>
              </w:rPr>
              <w:t>ياء</w:t>
            </w:r>
            <w:r w:rsidRPr="00C30C6A">
              <w:rPr>
                <w:rFonts w:hint="cs"/>
                <w:color w:val="000000"/>
                <w:sz w:val="16"/>
                <w:szCs w:val="20"/>
              </w:rPr>
              <w:t xml:space="preserve"> </w:t>
            </w:r>
            <w:r w:rsidRPr="00C30C6A">
              <w:rPr>
                <w:rFonts w:hint="cs"/>
                <w:color w:val="000000"/>
                <w:sz w:val="16"/>
                <w:szCs w:val="16"/>
                <w:rtl/>
              </w:rPr>
              <w:t>لينة</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ى</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ى</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2</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 xml:space="preserve">Ta’Mrbotah </w:t>
            </w:r>
            <w:r w:rsidRPr="00C30C6A">
              <w:rPr>
                <w:rFonts w:hint="cs"/>
                <w:color w:val="000000"/>
                <w:sz w:val="16"/>
                <w:szCs w:val="16"/>
                <w:rtl/>
              </w:rPr>
              <w:t>تاءمربوطة</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ة</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ـة</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2</w:t>
            </w:r>
          </w:p>
        </w:tc>
      </w:tr>
      <w:tr w:rsidR="00D3467A" w:rsidRPr="00C30C6A" w:rsidTr="00C30C6A">
        <w:trPr>
          <w:jc w:val="center"/>
        </w:trPr>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 xml:space="preserve">LamAlif  </w:t>
            </w:r>
            <w:r w:rsidRPr="00C30C6A">
              <w:rPr>
                <w:rFonts w:hint="cs"/>
                <w:color w:val="000000"/>
                <w:sz w:val="16"/>
                <w:szCs w:val="16"/>
                <w:rtl/>
              </w:rPr>
              <w:t>لام</w:t>
            </w:r>
            <w:r w:rsidRPr="00C30C6A">
              <w:rPr>
                <w:rFonts w:hint="cs"/>
                <w:color w:val="000000"/>
                <w:sz w:val="16"/>
                <w:szCs w:val="20"/>
              </w:rPr>
              <w:t xml:space="preserve"> </w:t>
            </w:r>
            <w:r w:rsidRPr="00C30C6A">
              <w:rPr>
                <w:rFonts w:hint="cs"/>
                <w:color w:val="000000"/>
                <w:sz w:val="16"/>
                <w:szCs w:val="16"/>
                <w:rtl/>
              </w:rPr>
              <w:t>ألف</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لا</w:t>
            </w:r>
            <w:r w:rsidRPr="00C30C6A">
              <w:rPr>
                <w:rFonts w:hint="cs"/>
                <w:color w:val="000000"/>
                <w:sz w:val="16"/>
                <w:szCs w:val="20"/>
              </w:rPr>
              <w:t xml:space="preserve"> </w:t>
            </w:r>
            <w:r w:rsidRPr="00C30C6A">
              <w:rPr>
                <w:rFonts w:hint="cs"/>
                <w:color w:val="000000"/>
                <w:sz w:val="16"/>
                <w:szCs w:val="16"/>
                <w:rtl/>
              </w:rPr>
              <w:t>لأ</w:t>
            </w:r>
            <w:r w:rsidRPr="00C30C6A">
              <w:rPr>
                <w:rFonts w:hint="cs"/>
                <w:color w:val="000000"/>
                <w:sz w:val="16"/>
                <w:szCs w:val="20"/>
              </w:rPr>
              <w:t xml:space="preserve"> </w:t>
            </w:r>
            <w:r w:rsidRPr="00C30C6A">
              <w:rPr>
                <w:rFonts w:hint="cs"/>
                <w:color w:val="000000"/>
                <w:sz w:val="16"/>
                <w:szCs w:val="16"/>
                <w:rtl/>
              </w:rPr>
              <w:t>لإ</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20"/>
              </w:rPr>
              <w:t>-</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rFonts w:hint="cs"/>
                <w:color w:val="000000"/>
                <w:sz w:val="16"/>
                <w:szCs w:val="16"/>
                <w:rtl/>
              </w:rPr>
              <w:t>ـلا</w:t>
            </w:r>
            <w:r w:rsidRPr="00C30C6A">
              <w:rPr>
                <w:rFonts w:hint="cs"/>
                <w:color w:val="000000"/>
                <w:sz w:val="16"/>
                <w:szCs w:val="20"/>
              </w:rPr>
              <w:t xml:space="preserve"> </w:t>
            </w:r>
            <w:r w:rsidRPr="00C30C6A">
              <w:rPr>
                <w:rFonts w:hint="cs"/>
                <w:color w:val="000000"/>
                <w:sz w:val="16"/>
                <w:szCs w:val="16"/>
                <w:rtl/>
              </w:rPr>
              <w:t>ـلأ</w:t>
            </w:r>
            <w:r w:rsidRPr="00C30C6A">
              <w:rPr>
                <w:rFonts w:hint="cs"/>
                <w:color w:val="000000"/>
                <w:sz w:val="16"/>
                <w:szCs w:val="20"/>
              </w:rPr>
              <w:t xml:space="preserve"> </w:t>
            </w:r>
            <w:r w:rsidRPr="00C30C6A">
              <w:rPr>
                <w:rFonts w:hint="cs"/>
                <w:color w:val="000000"/>
                <w:sz w:val="16"/>
                <w:szCs w:val="16"/>
                <w:rtl/>
              </w:rPr>
              <w:t>ـلإ</w:t>
            </w:r>
          </w:p>
        </w:tc>
        <w:tc>
          <w:tcPr>
            <w:tcW w:w="0" w:type="auto"/>
            <w:shd w:val="clear" w:color="auto" w:fill="auto"/>
            <w:vAlign w:val="center"/>
          </w:tcPr>
          <w:p w:rsidR="00D3467A" w:rsidRPr="00C30C6A" w:rsidRDefault="00D3467A" w:rsidP="00C30C6A">
            <w:pPr>
              <w:snapToGrid w:val="0"/>
              <w:jc w:val="center"/>
              <w:rPr>
                <w:color w:val="000000"/>
                <w:sz w:val="16"/>
                <w:szCs w:val="20"/>
              </w:rPr>
            </w:pPr>
            <w:r w:rsidRPr="00C30C6A">
              <w:rPr>
                <w:color w:val="000000"/>
                <w:sz w:val="16"/>
                <w:szCs w:val="20"/>
              </w:rPr>
              <w:t>2</w:t>
            </w:r>
          </w:p>
        </w:tc>
      </w:tr>
    </w:tbl>
    <w:p w:rsidR="00C30C6A" w:rsidRDefault="00C30C6A" w:rsidP="00C30C6A">
      <w:pPr>
        <w:snapToGrid w:val="0"/>
        <w:ind w:firstLine="425"/>
        <w:jc w:val="both"/>
        <w:rPr>
          <w:sz w:val="20"/>
          <w:szCs w:val="20"/>
          <w:lang w:eastAsia="zh-CN"/>
        </w:rPr>
      </w:pPr>
      <w:r w:rsidRPr="00C30C6A">
        <w:rPr>
          <w:sz w:val="20"/>
          <w:szCs w:val="20"/>
        </w:rPr>
        <w:t>The shape of an Arabic alphabetic depends on its position in the word; every alphabetic up to four different shapes depending on the position of the letter in the word: whether it is isolated letter, connected only from right (initial form), connected only from left (ending form), or connected from both sides (medial form) (The details of the character shapes are shown in Table 2.).</w:t>
      </w:r>
    </w:p>
    <w:p w:rsidR="00C30C6A" w:rsidRPr="00C30C6A" w:rsidRDefault="00C30C6A" w:rsidP="00C30C6A">
      <w:pPr>
        <w:snapToGrid w:val="0"/>
        <w:ind w:firstLine="425"/>
        <w:jc w:val="both"/>
        <w:rPr>
          <w:sz w:val="20"/>
          <w:szCs w:val="20"/>
          <w:lang w:eastAsia="zh-CN"/>
        </w:rPr>
      </w:pPr>
    </w:p>
    <w:p w:rsidR="00C30C6A" w:rsidRPr="00C30C6A" w:rsidRDefault="00B35C4C" w:rsidP="00C30C6A">
      <w:pPr>
        <w:snapToGrid w:val="0"/>
        <w:jc w:val="center"/>
        <w:rPr>
          <w:sz w:val="20"/>
          <w:szCs w:val="20"/>
        </w:rPr>
      </w:pPr>
      <w:r w:rsidRPr="00A84591">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98.3pt">
            <v:imagedata r:id="rId13" o:title="figure2"/>
          </v:shape>
        </w:pict>
      </w:r>
    </w:p>
    <w:p w:rsidR="00C30C6A" w:rsidRPr="00C30C6A" w:rsidRDefault="00C30C6A" w:rsidP="00C30C6A">
      <w:pPr>
        <w:snapToGrid w:val="0"/>
        <w:ind w:firstLine="425"/>
        <w:jc w:val="both"/>
        <w:rPr>
          <w:sz w:val="20"/>
          <w:szCs w:val="20"/>
        </w:rPr>
      </w:pPr>
      <w:r w:rsidRPr="00C30C6A">
        <w:rPr>
          <w:sz w:val="20"/>
          <w:szCs w:val="20"/>
        </w:rPr>
        <w:t>Some letters, in a word may overlap vertically wit especially in Arabic handwritten, may overlap with their neighboring characters forming what is called “ligature”. Figure2 illustrates some ligature examples. These include: presence of baseline (i.e. Arabic letters are ‘normally’ connected on an imaginary line called baseline).</w:t>
      </w:r>
    </w:p>
    <w:p w:rsidR="00C30C6A" w:rsidRPr="00C30C6A" w:rsidRDefault="00C30C6A" w:rsidP="00C30C6A">
      <w:pPr>
        <w:snapToGrid w:val="0"/>
        <w:jc w:val="both"/>
        <w:rPr>
          <w:b/>
          <w:sz w:val="20"/>
          <w:szCs w:val="20"/>
          <w:lang w:eastAsia="zh-CN"/>
        </w:rPr>
      </w:pPr>
    </w:p>
    <w:p w:rsidR="00471E57" w:rsidRPr="00C30C6A" w:rsidRDefault="005D106A" w:rsidP="00C30C6A">
      <w:pPr>
        <w:snapToGrid w:val="0"/>
        <w:jc w:val="both"/>
        <w:rPr>
          <w:b/>
          <w:sz w:val="20"/>
          <w:szCs w:val="20"/>
        </w:rPr>
      </w:pPr>
      <w:r w:rsidRPr="00C30C6A">
        <w:rPr>
          <w:b/>
          <w:sz w:val="20"/>
          <w:szCs w:val="20"/>
        </w:rPr>
        <w:t>3. A summary of Hierarchical sparse coding Method (HSCM)</w:t>
      </w:r>
    </w:p>
    <w:p w:rsidR="005D106A" w:rsidRPr="00C30C6A" w:rsidRDefault="005D106A" w:rsidP="0054735A">
      <w:pPr>
        <w:snapToGrid w:val="0"/>
        <w:ind w:firstLine="425"/>
        <w:jc w:val="both"/>
        <w:rPr>
          <w:sz w:val="20"/>
        </w:rPr>
      </w:pPr>
      <w:r w:rsidRPr="00C30C6A">
        <w:rPr>
          <w:sz w:val="20"/>
          <w:szCs w:val="20"/>
        </w:rPr>
        <w:t>In this part, we will give a brief introduction to the Hierarchical sparse coding Method. Who cares is encouraged to consult for a more detailed treatment. The classic HSCM feature detector, as described in [15], is essentially combining the hierarchical architectures with the sparse coding technique. As far as proposed layered model, at each layer of hierarchy, it concerned two components that were used are sparse coding and pooling operation. While the sparse coding was used to solve increasingly complex sparse feature representations, the pooling operation by comparing sparse outputs was used to measure the match between a stored prototype and the input sub-image. It is recommended that value of the best matching should be kept and discarding the others. In simple words, this approach defines a nonlinear mapping from the lower layer to the upper layer. The nonlinear mapping approach has been defined as a nonlinear mapping function</w:t>
      </w:r>
      <w:r w:rsidRPr="00C30C6A">
        <w:rPr>
          <w:sz w:val="20"/>
        </w:rPr>
        <w:t xml:space="preserve">  </w:t>
      </w:r>
      <w:r w:rsidR="0054735A" w:rsidRPr="006B6015">
        <w:rPr>
          <w:position w:val="-10"/>
        </w:rPr>
        <w:object w:dxaOrig="240" w:dyaOrig="320">
          <v:shape id="_x0000_i1029" type="#_x0000_t75" style="width:11.9pt;height:16.3pt" o:ole="">
            <v:imagedata r:id="rId14" o:title=""/>
          </v:shape>
          <o:OLEObject Type="Embed" ProgID="Equation.DSMT4" ShapeID="_x0000_i1029" DrawAspect="Content" ObjectID="_1460909486" r:id="rId15"/>
        </w:object>
      </w:r>
      <w:r w:rsidRPr="00C30C6A">
        <w:rPr>
          <w:sz w:val="20"/>
        </w:rPr>
        <w:t xml:space="preserve">  </w:t>
      </w:r>
      <w:r w:rsidRPr="00C30C6A">
        <w:rPr>
          <w:sz w:val="20"/>
          <w:szCs w:val="20"/>
        </w:rPr>
        <w:t>as:</w:t>
      </w:r>
    </w:p>
    <w:p w:rsidR="005D106A" w:rsidRPr="00C30C6A" w:rsidRDefault="005D106A" w:rsidP="00C30C6A">
      <w:pPr>
        <w:snapToGrid w:val="0"/>
        <w:jc w:val="center"/>
        <w:rPr>
          <w:sz w:val="20"/>
        </w:rPr>
      </w:pPr>
      <w:r w:rsidRPr="00C30C6A">
        <w:rPr>
          <w:sz w:val="20"/>
        </w:rPr>
        <w:object w:dxaOrig="1500" w:dyaOrig="380">
          <v:shape id="_x0000_i1030" type="#_x0000_t75" style="width:75.15pt;height:18.8pt" o:ole="">
            <v:imagedata r:id="rId16" o:title=""/>
          </v:shape>
          <o:OLEObject Type="Embed" ProgID="Equation.DSMT4" ShapeID="_x0000_i1030" DrawAspect="Content" ObjectID="_1460909487" r:id="rId17"/>
        </w:object>
      </w:r>
    </w:p>
    <w:p w:rsidR="005D106A" w:rsidRPr="00C30C6A" w:rsidRDefault="005D106A" w:rsidP="0054735A">
      <w:pPr>
        <w:snapToGrid w:val="0"/>
        <w:ind w:firstLine="425"/>
        <w:jc w:val="both"/>
        <w:rPr>
          <w:sz w:val="20"/>
          <w:szCs w:val="20"/>
        </w:rPr>
      </w:pPr>
      <w:r w:rsidRPr="00C30C6A">
        <w:rPr>
          <w:sz w:val="20"/>
          <w:szCs w:val="20"/>
        </w:rPr>
        <w:lastRenderedPageBreak/>
        <w:t>Here, the fundamental nonlinear mapping function</w:t>
      </w:r>
      <w:r w:rsidRPr="00C30C6A">
        <w:rPr>
          <w:sz w:val="20"/>
        </w:rPr>
        <w:t xml:space="preserve"> </w:t>
      </w:r>
      <w:r w:rsidR="0054735A" w:rsidRPr="006B6015">
        <w:rPr>
          <w:position w:val="-10"/>
        </w:rPr>
        <w:object w:dxaOrig="240" w:dyaOrig="320">
          <v:shape id="_x0000_i1031" type="#_x0000_t75" style="width:11.9pt;height:16.3pt" o:ole="">
            <v:imagedata r:id="rId18" o:title=""/>
          </v:shape>
          <o:OLEObject Type="Embed" ProgID="Equation.DSMT4" ShapeID="_x0000_i1031" DrawAspect="Content" ObjectID="_1460909488" r:id="rId19"/>
        </w:object>
      </w:r>
      <w:r w:rsidRPr="00C30C6A">
        <w:rPr>
          <w:sz w:val="20"/>
          <w:szCs w:val="20"/>
        </w:rPr>
        <w:t>consists of a chain of processes i.e.</w:t>
      </w:r>
      <w:r w:rsidRPr="00C30C6A">
        <w:rPr>
          <w:sz w:val="20"/>
        </w:rPr>
        <w:t xml:space="preserve"> </w:t>
      </w:r>
      <w:r w:rsidR="0054735A" w:rsidRPr="006B6015">
        <w:rPr>
          <w:position w:val="-10"/>
        </w:rPr>
        <w:object w:dxaOrig="999" w:dyaOrig="320">
          <v:shape id="_x0000_i1032" type="#_x0000_t75" style="width:50.1pt;height:16.3pt" o:ole="">
            <v:imagedata r:id="rId20" o:title=""/>
          </v:shape>
          <o:OLEObject Type="Embed" ProgID="Equation.DSMT4" ShapeID="_x0000_i1032" DrawAspect="Content" ObjectID="_1460909489" r:id="rId21"/>
        </w:object>
      </w:r>
      <w:r w:rsidRPr="00C30C6A">
        <w:rPr>
          <w:sz w:val="20"/>
          <w:szCs w:val="20"/>
        </w:rPr>
        <w:t>where</w:t>
      </w:r>
      <w:r w:rsidRPr="00C30C6A">
        <w:rPr>
          <w:sz w:val="20"/>
        </w:rPr>
        <w:t xml:space="preserve"> </w:t>
      </w:r>
      <w:r w:rsidR="0054735A" w:rsidRPr="006B6015">
        <w:rPr>
          <w:position w:val="-10"/>
        </w:rPr>
        <w:object w:dxaOrig="240" w:dyaOrig="260">
          <v:shape id="_x0000_i1033" type="#_x0000_t75" style="width:11.9pt;height:13.15pt" o:ole="">
            <v:imagedata r:id="rId22" o:title=""/>
          </v:shape>
          <o:OLEObject Type="Embed" ProgID="Equation.DSMT4" ShapeID="_x0000_i1033" DrawAspect="Content" ObjectID="_1460909490" r:id="rId23"/>
        </w:object>
      </w:r>
      <w:r w:rsidRPr="00C30C6A">
        <w:rPr>
          <w:sz w:val="20"/>
          <w:szCs w:val="20"/>
        </w:rPr>
        <w:t>denotes pooling operation (Pooling operation can be taken as average, max,</w:t>
      </w:r>
      <w:r w:rsidRPr="00C30C6A">
        <w:rPr>
          <w:sz w:val="20"/>
        </w:rPr>
        <w:t xml:space="preserve"> </w:t>
      </w:r>
      <w:r w:rsidRPr="00C30C6A">
        <w:rPr>
          <w:sz w:val="20"/>
          <w:szCs w:val="20"/>
        </w:rPr>
        <w:t>and energy, however, in this particular study, we are only concerned about max pooling) and g denotes sparse coding function which uses to solve optimization problem</w:t>
      </w:r>
    </w:p>
    <w:p w:rsidR="005D106A" w:rsidRPr="00C30C6A" w:rsidRDefault="005D106A" w:rsidP="00C30C6A">
      <w:pPr>
        <w:snapToGrid w:val="0"/>
        <w:ind w:firstLine="425"/>
        <w:jc w:val="both"/>
        <w:rPr>
          <w:sz w:val="20"/>
        </w:rPr>
      </w:pPr>
      <w:r w:rsidRPr="00C30C6A">
        <w:rPr>
          <w:sz w:val="20"/>
        </w:rPr>
        <w:object w:dxaOrig="1120" w:dyaOrig="400">
          <v:shape id="_x0000_i1034" type="#_x0000_t75" style="width:55.7pt;height:20.65pt" o:ole="">
            <v:imagedata r:id="rId24" o:title=""/>
          </v:shape>
          <o:OLEObject Type="Embed" ProgID="Equation.DSMT4" ShapeID="_x0000_i1034" DrawAspect="Content" ObjectID="_1460909491" r:id="rId25"/>
        </w:object>
      </w:r>
      <w:r w:rsidRPr="00C30C6A">
        <w:rPr>
          <w:sz w:val="20"/>
        </w:rPr>
        <w:object w:dxaOrig="780" w:dyaOrig="320">
          <v:shape id="_x0000_i1035" type="#_x0000_t75" style="width:38.8pt;height:16.3pt" o:ole="">
            <v:imagedata r:id="rId26" o:title=""/>
          </v:shape>
          <o:OLEObject Type="Embed" ProgID="Equation.DSMT4" ShapeID="_x0000_i1035" DrawAspect="Content" ObjectID="_1460909492" r:id="rId27"/>
        </w:object>
      </w:r>
      <w:r w:rsidRPr="00C30C6A">
        <w:rPr>
          <w:sz w:val="20"/>
        </w:rPr>
        <w:t xml:space="preserve">                           (1)</w:t>
      </w:r>
    </w:p>
    <w:p w:rsidR="005D106A" w:rsidRPr="00C30C6A" w:rsidRDefault="005D106A" w:rsidP="0054735A">
      <w:pPr>
        <w:snapToGrid w:val="0"/>
        <w:ind w:firstLine="425"/>
        <w:jc w:val="both"/>
        <w:rPr>
          <w:sz w:val="20"/>
        </w:rPr>
      </w:pPr>
      <w:r w:rsidRPr="00C30C6A">
        <w:rPr>
          <w:sz w:val="20"/>
          <w:szCs w:val="20"/>
        </w:rPr>
        <w:t>as:</w:t>
      </w:r>
      <w:r w:rsidRPr="00C30C6A">
        <w:rPr>
          <w:sz w:val="20"/>
        </w:rPr>
        <w:t xml:space="preserve">   </w:t>
      </w:r>
      <w:r w:rsidR="0054735A" w:rsidRPr="006B6015">
        <w:rPr>
          <w:position w:val="-10"/>
        </w:rPr>
        <w:object w:dxaOrig="1200" w:dyaOrig="320">
          <v:shape id="_x0000_i1036" type="#_x0000_t75" style="width:60.1pt;height:16.3pt" o:ole="">
            <v:imagedata r:id="rId28" o:title=""/>
          </v:shape>
          <o:OLEObject Type="Embed" ProgID="Equation.DSMT4" ShapeID="_x0000_i1036" DrawAspect="Content" ObjectID="_1460909493" r:id="rId29"/>
        </w:object>
      </w:r>
    </w:p>
    <w:p w:rsidR="005D106A" w:rsidRPr="00C30C6A" w:rsidRDefault="005D106A" w:rsidP="0054735A">
      <w:pPr>
        <w:snapToGrid w:val="0"/>
        <w:ind w:firstLine="425"/>
        <w:jc w:val="both"/>
        <w:rPr>
          <w:sz w:val="20"/>
          <w:szCs w:val="20"/>
        </w:rPr>
      </w:pPr>
      <w:r w:rsidRPr="00C30C6A">
        <w:rPr>
          <w:sz w:val="20"/>
          <w:szCs w:val="20"/>
        </w:rPr>
        <w:t xml:space="preserve">Where </w:t>
      </w:r>
      <w:r w:rsidRPr="00C30C6A">
        <w:rPr>
          <w:i/>
          <w:iCs/>
          <w:sz w:val="20"/>
          <w:szCs w:val="20"/>
        </w:rPr>
        <w:t>x</w:t>
      </w:r>
      <w:r w:rsidRPr="00C30C6A">
        <w:rPr>
          <w:sz w:val="20"/>
          <w:szCs w:val="20"/>
        </w:rPr>
        <w:t xml:space="preserve"> is a column signal, </w:t>
      </w:r>
      <w:r w:rsidRPr="00C30C6A">
        <w:rPr>
          <w:i/>
          <w:iCs/>
          <w:sz w:val="20"/>
          <w:szCs w:val="20"/>
        </w:rPr>
        <w:t>D</w:t>
      </w:r>
      <w:r w:rsidRPr="00C30C6A">
        <w:rPr>
          <w:sz w:val="20"/>
          <w:szCs w:val="20"/>
        </w:rPr>
        <w:t xml:space="preserve"> is the dictionary,</w:t>
      </w:r>
      <w:r w:rsidRPr="00C30C6A">
        <w:rPr>
          <w:sz w:val="20"/>
        </w:rPr>
        <w:t xml:space="preserve"> </w:t>
      </w:r>
      <w:r w:rsidR="0054735A" w:rsidRPr="006B6015">
        <w:rPr>
          <w:position w:val="-14"/>
        </w:rPr>
        <w:object w:dxaOrig="320" w:dyaOrig="400">
          <v:shape id="_x0000_i1037" type="#_x0000_t75" style="width:16.3pt;height:20.05pt" o:ole="">
            <v:imagedata r:id="rId30" o:title=""/>
          </v:shape>
          <o:OLEObject Type="Embed" ProgID="Equation.DSMT4" ShapeID="_x0000_i1037" DrawAspect="Content" ObjectID="_1460909494" r:id="rId31"/>
        </w:object>
      </w:r>
      <w:r w:rsidRPr="00C30C6A">
        <w:rPr>
          <w:sz w:val="20"/>
          <w:szCs w:val="20"/>
        </w:rPr>
        <w:t>is the</w:t>
      </w:r>
      <w:r w:rsidRPr="00C30C6A">
        <w:rPr>
          <w:sz w:val="20"/>
        </w:rPr>
        <w:t xml:space="preserve"> </w:t>
      </w:r>
      <w:r w:rsidR="0054735A" w:rsidRPr="006B6015">
        <w:rPr>
          <w:position w:val="-6"/>
        </w:rPr>
        <w:object w:dxaOrig="220" w:dyaOrig="320">
          <v:shape id="_x0000_i1038" type="#_x0000_t75" style="width:11.25pt;height:16.3pt" o:ole="">
            <v:imagedata r:id="rId32" o:title=""/>
          </v:shape>
          <o:OLEObject Type="Embed" ProgID="Equation.DSMT4" ShapeID="_x0000_i1038" DrawAspect="Content" ObjectID="_1460909495" r:id="rId33"/>
        </w:object>
      </w:r>
      <w:r w:rsidRPr="00C30C6A">
        <w:rPr>
          <w:sz w:val="20"/>
        </w:rPr>
        <w:t xml:space="preserve"> </w:t>
      </w:r>
      <w:r w:rsidRPr="00C30C6A">
        <w:rPr>
          <w:sz w:val="20"/>
          <w:szCs w:val="20"/>
        </w:rPr>
        <w:t xml:space="preserve">pseudo-norm which counts the non-zero entries and s is the sparse representation of </w:t>
      </w:r>
      <w:r w:rsidRPr="00C30C6A">
        <w:rPr>
          <w:i/>
          <w:iCs/>
          <w:sz w:val="20"/>
          <w:szCs w:val="20"/>
        </w:rPr>
        <w:t>x</w:t>
      </w:r>
      <w:r w:rsidRPr="00C30C6A">
        <w:rPr>
          <w:sz w:val="20"/>
          <w:szCs w:val="20"/>
        </w:rPr>
        <w:t>. The significance of this relation is based on the fact that function f is able to map a set of feature vectors from the lower layer to a single feature vector at the upper layer.</w:t>
      </w:r>
    </w:p>
    <w:p w:rsidR="005D106A" w:rsidRPr="00C30C6A" w:rsidRDefault="005D106A" w:rsidP="00C30C6A">
      <w:pPr>
        <w:tabs>
          <w:tab w:val="left" w:pos="4140"/>
        </w:tabs>
        <w:snapToGrid w:val="0"/>
        <w:ind w:firstLine="425"/>
        <w:jc w:val="both"/>
        <w:rPr>
          <w:sz w:val="20"/>
          <w:szCs w:val="20"/>
        </w:rPr>
      </w:pPr>
      <w:r w:rsidRPr="00C30C6A">
        <w:rPr>
          <w:sz w:val="20"/>
          <w:szCs w:val="20"/>
        </w:rPr>
        <w:t xml:space="preserve">To avoid attributes in greater numeric ranges dominating those in smaller numeric ranges we do </w:t>
      </w:r>
      <w:r w:rsidRPr="00C30C6A">
        <w:rPr>
          <w:b/>
          <w:bCs/>
          <w:sz w:val="20"/>
          <w:szCs w:val="20"/>
        </w:rPr>
        <w:t>scaling</w:t>
      </w:r>
    </w:p>
    <w:p w:rsidR="005D106A" w:rsidRPr="00C30C6A" w:rsidRDefault="005D106A" w:rsidP="00C30C6A">
      <w:pPr>
        <w:snapToGrid w:val="0"/>
        <w:ind w:firstLine="425"/>
        <w:jc w:val="both"/>
        <w:rPr>
          <w:sz w:val="20"/>
          <w:szCs w:val="20"/>
        </w:rPr>
      </w:pPr>
      <w:r w:rsidRPr="00C30C6A">
        <w:rPr>
          <w:sz w:val="20"/>
          <w:szCs w:val="20"/>
        </w:rPr>
        <w:t>Scaling is a technique used for two goals. First, to avoid numerical difficulties during the calculation. Second, to avoid attributes in greater numeric ranges dominating those in smaller numeric ranges. This process is done through using this formula</w:t>
      </w:r>
    </w:p>
    <w:p w:rsidR="005D106A" w:rsidRPr="00C30C6A" w:rsidRDefault="0054735A" w:rsidP="00C30C6A">
      <w:pPr>
        <w:snapToGrid w:val="0"/>
        <w:jc w:val="center"/>
        <w:rPr>
          <w:sz w:val="20"/>
        </w:rPr>
      </w:pPr>
      <w:r w:rsidRPr="006B6015">
        <w:rPr>
          <w:position w:val="-30"/>
        </w:rPr>
        <w:object w:dxaOrig="1700" w:dyaOrig="680">
          <v:shape id="_x0000_i1039" type="#_x0000_t75" style="width:85.15pt;height:33.8pt" o:ole="">
            <v:imagedata r:id="rId34" o:title=""/>
          </v:shape>
          <o:OLEObject Type="Embed" ProgID="Equation.DSMT4" ShapeID="_x0000_i1039" DrawAspect="Content" ObjectID="_1460909496" r:id="rId35"/>
        </w:object>
      </w:r>
    </w:p>
    <w:p w:rsidR="005D106A" w:rsidRPr="00C30C6A" w:rsidRDefault="005D106A" w:rsidP="0054735A">
      <w:pPr>
        <w:snapToGrid w:val="0"/>
        <w:ind w:firstLine="425"/>
        <w:jc w:val="both"/>
        <w:rPr>
          <w:color w:val="000000"/>
          <w:sz w:val="20"/>
        </w:rPr>
      </w:pPr>
      <w:r w:rsidRPr="00C30C6A">
        <w:rPr>
          <w:sz w:val="20"/>
          <w:szCs w:val="20"/>
        </w:rPr>
        <w:t>Where</w:t>
      </w:r>
      <w:r w:rsidRPr="00C30C6A">
        <w:rPr>
          <w:color w:val="000000"/>
          <w:sz w:val="20"/>
        </w:rPr>
        <w:t xml:space="preserve"> </w:t>
      </w:r>
      <w:r w:rsidRPr="00C30C6A">
        <w:rPr>
          <w:i/>
          <w:iCs/>
          <w:color w:val="000000"/>
          <w:sz w:val="20"/>
        </w:rPr>
        <w:t>V</w:t>
      </w:r>
      <w:r w:rsidRPr="00C30C6A">
        <w:rPr>
          <w:color w:val="000000"/>
          <w:sz w:val="20"/>
        </w:rPr>
        <w:t xml:space="preserve"> </w:t>
      </w:r>
      <w:r w:rsidRPr="00C30C6A">
        <w:rPr>
          <w:sz w:val="20"/>
          <w:szCs w:val="20"/>
        </w:rPr>
        <w:t>is original value</w:t>
      </w:r>
      <w:r w:rsidRPr="00C30C6A">
        <w:rPr>
          <w:color w:val="000000"/>
          <w:sz w:val="20"/>
        </w:rPr>
        <w:t xml:space="preserve">, </w:t>
      </w:r>
      <w:r w:rsidR="00A84591" w:rsidRPr="00C30C6A">
        <w:rPr>
          <w:color w:val="000000"/>
          <w:sz w:val="20"/>
        </w:rPr>
        <w:fldChar w:fldCharType="begin"/>
      </w:r>
      <w:r w:rsidRPr="00C30C6A">
        <w:rPr>
          <w:color w:val="000000"/>
          <w:sz w:val="20"/>
        </w:rPr>
        <w:instrText xml:space="preserve"> QUOTE </w:instrText>
      </w:r>
      <w:r w:rsidR="00B35C4C" w:rsidRPr="00A84591">
        <w:rPr>
          <w:sz w:val="20"/>
        </w:rPr>
        <w:pict>
          <v:shape id="_x0000_i1040" type="#_x0000_t75" style="width:26.9pt;height:14.4pt" equationxml="&lt;">
            <v:imagedata r:id="rId36" o:title="" chromakey="white"/>
          </v:shape>
        </w:pict>
      </w:r>
      <w:r w:rsidRPr="00C30C6A">
        <w:rPr>
          <w:color w:val="000000"/>
          <w:sz w:val="20"/>
        </w:rPr>
        <w:instrText xml:space="preserve"> </w:instrText>
      </w:r>
      <w:r w:rsidR="00A84591" w:rsidRPr="00C30C6A">
        <w:rPr>
          <w:color w:val="000000"/>
          <w:sz w:val="20"/>
        </w:rPr>
        <w:fldChar w:fldCharType="separate"/>
      </w:r>
      <w:r w:rsidR="0054735A" w:rsidRPr="0054735A">
        <w:t xml:space="preserve"> </w:t>
      </w:r>
      <w:r w:rsidR="0054735A" w:rsidRPr="006B6015">
        <w:rPr>
          <w:position w:val="-12"/>
        </w:rPr>
        <w:object w:dxaOrig="540" w:dyaOrig="360">
          <v:shape id="_x0000_i1041" type="#_x0000_t75" style="width:26.9pt;height:18.15pt" o:ole="">
            <v:imagedata r:id="rId37" o:title=""/>
          </v:shape>
          <o:OLEObject Type="Embed" ProgID="Equation.DSMT4" ShapeID="_x0000_i1041" DrawAspect="Content" ObjectID="_1460909497" r:id="rId38"/>
        </w:object>
      </w:r>
      <w:r w:rsidR="00A84591" w:rsidRPr="00C30C6A">
        <w:rPr>
          <w:color w:val="000000"/>
          <w:sz w:val="20"/>
        </w:rPr>
        <w:fldChar w:fldCharType="end"/>
      </w:r>
      <w:r w:rsidRPr="00C30C6A">
        <w:rPr>
          <w:color w:val="000000"/>
          <w:sz w:val="20"/>
        </w:rPr>
        <w:t xml:space="preserve"> </w:t>
      </w:r>
      <w:r w:rsidRPr="00C30C6A">
        <w:rPr>
          <w:sz w:val="20"/>
          <w:szCs w:val="20"/>
        </w:rPr>
        <w:t>is low bound of the template value,</w:t>
      </w:r>
      <w:r w:rsidRPr="00C30C6A">
        <w:rPr>
          <w:color w:val="000000"/>
          <w:sz w:val="20"/>
        </w:rPr>
        <w:t xml:space="preserve"> </w:t>
      </w:r>
      <w:r w:rsidR="00A84591" w:rsidRPr="00C30C6A">
        <w:rPr>
          <w:color w:val="000000"/>
          <w:sz w:val="20"/>
        </w:rPr>
        <w:fldChar w:fldCharType="begin"/>
      </w:r>
      <w:r w:rsidRPr="00C30C6A">
        <w:rPr>
          <w:color w:val="000000"/>
          <w:sz w:val="20"/>
        </w:rPr>
        <w:instrText xml:space="preserve"> QUOTE </w:instrText>
      </w:r>
      <w:r w:rsidR="00B35C4C" w:rsidRPr="00A84591">
        <w:rPr>
          <w:sz w:val="20"/>
        </w:rPr>
        <w:pict>
          <v:shape id="_x0000_i1042" type="#_x0000_t75" style="width:29.45pt;height:14.4pt" equationxml="&lt;">
            <v:imagedata r:id="rId39" o:title="" chromakey="white"/>
          </v:shape>
        </w:pict>
      </w:r>
      <w:r w:rsidRPr="00C30C6A">
        <w:rPr>
          <w:color w:val="000000"/>
          <w:sz w:val="20"/>
        </w:rPr>
        <w:instrText xml:space="preserve"> </w:instrText>
      </w:r>
      <w:r w:rsidR="00A84591" w:rsidRPr="00C30C6A">
        <w:rPr>
          <w:color w:val="000000"/>
          <w:sz w:val="20"/>
        </w:rPr>
        <w:fldChar w:fldCharType="separate"/>
      </w:r>
      <w:r w:rsidR="0054735A" w:rsidRPr="0054735A">
        <w:t xml:space="preserve"> </w:t>
      </w:r>
      <w:r w:rsidR="0054735A" w:rsidRPr="006B6015">
        <w:rPr>
          <w:position w:val="-12"/>
        </w:rPr>
        <w:object w:dxaOrig="580" w:dyaOrig="360">
          <v:shape id="_x0000_i1043" type="#_x0000_t75" style="width:28.8pt;height:18.15pt" o:ole="">
            <v:imagedata r:id="rId40" o:title=""/>
          </v:shape>
          <o:OLEObject Type="Embed" ProgID="Equation.DSMT4" ShapeID="_x0000_i1043" DrawAspect="Content" ObjectID="_1460909498" r:id="rId41"/>
        </w:object>
      </w:r>
      <w:r w:rsidR="00A84591" w:rsidRPr="00C30C6A">
        <w:rPr>
          <w:color w:val="000000"/>
          <w:sz w:val="20"/>
        </w:rPr>
        <w:fldChar w:fldCharType="end"/>
      </w:r>
      <w:r w:rsidRPr="00C30C6A">
        <w:rPr>
          <w:color w:val="000000"/>
          <w:sz w:val="20"/>
        </w:rPr>
        <w:t xml:space="preserve"> </w:t>
      </w:r>
      <w:r w:rsidRPr="00C30C6A">
        <w:rPr>
          <w:sz w:val="20"/>
          <w:szCs w:val="20"/>
        </w:rPr>
        <w:t>is upper bound of</w:t>
      </w:r>
      <w:r w:rsidRPr="00C30C6A">
        <w:rPr>
          <w:sz w:val="20"/>
        </w:rPr>
        <w:t xml:space="preserve"> </w:t>
      </w:r>
      <w:r w:rsidRPr="00C30C6A">
        <w:rPr>
          <w:sz w:val="20"/>
          <w:szCs w:val="20"/>
        </w:rPr>
        <w:t>template value, and</w:t>
      </w:r>
      <w:r w:rsidRPr="00C30C6A">
        <w:rPr>
          <w:color w:val="000000"/>
          <w:sz w:val="20"/>
        </w:rPr>
        <w:t xml:space="preserve"> </w:t>
      </w:r>
      <w:r w:rsidR="00A84591" w:rsidRPr="00C30C6A">
        <w:rPr>
          <w:color w:val="000000"/>
          <w:sz w:val="20"/>
        </w:rPr>
        <w:fldChar w:fldCharType="begin"/>
      </w:r>
      <w:r w:rsidRPr="00C30C6A">
        <w:rPr>
          <w:color w:val="000000"/>
          <w:sz w:val="20"/>
        </w:rPr>
        <w:instrText xml:space="preserve"> QUOTE </w:instrText>
      </w:r>
      <w:r w:rsidR="00A84591" w:rsidRPr="00C30C6A">
        <w:rPr>
          <w:color w:val="000000"/>
          <w:sz w:val="20"/>
        </w:rPr>
        <w:fldChar w:fldCharType="begin"/>
      </w:r>
      <w:r w:rsidRPr="00C30C6A">
        <w:rPr>
          <w:color w:val="000000"/>
          <w:sz w:val="20"/>
        </w:rPr>
        <w:instrText xml:space="preserve"> QUOTE </w:instrText>
      </w:r>
      <w:r w:rsidR="00B35C4C" w:rsidRPr="00A84591">
        <w:rPr>
          <w:sz w:val="20"/>
        </w:rPr>
        <w:pict>
          <v:shape id="_x0000_i1044" type="#_x0000_t75" style="width:8.15pt;height:15.05pt" equationxml="&lt;">
            <v:imagedata r:id="rId42" o:title="" chromakey="white"/>
          </v:shape>
        </w:pict>
      </w:r>
      <w:r w:rsidRPr="00C30C6A">
        <w:rPr>
          <w:color w:val="000000"/>
          <w:sz w:val="20"/>
        </w:rPr>
        <w:instrText xml:space="preserve"> </w:instrText>
      </w:r>
      <w:r w:rsidR="00A84591" w:rsidRPr="00C30C6A">
        <w:rPr>
          <w:color w:val="000000"/>
          <w:sz w:val="20"/>
        </w:rPr>
        <w:fldChar w:fldCharType="separate"/>
      </w:r>
      <w:r w:rsidR="00B35C4C" w:rsidRPr="00A84591">
        <w:rPr>
          <w:sz w:val="20"/>
        </w:rPr>
        <w:pict>
          <v:shape id="_x0000_i1045" type="#_x0000_t75" style="width:8.15pt;height:15.05pt" equationxml="&lt;">
            <v:imagedata r:id="rId42" o:title="" chromakey="white"/>
          </v:shape>
        </w:pict>
      </w:r>
      <w:r w:rsidR="00A84591" w:rsidRPr="00C30C6A">
        <w:rPr>
          <w:color w:val="000000"/>
          <w:sz w:val="20"/>
        </w:rPr>
        <w:fldChar w:fldCharType="end"/>
      </w:r>
      <w:r w:rsidRPr="00C30C6A">
        <w:rPr>
          <w:color w:val="000000"/>
          <w:sz w:val="20"/>
        </w:rPr>
        <w:instrText xml:space="preserve"> </w:instrText>
      </w:r>
      <w:r w:rsidR="00A84591" w:rsidRPr="00C30C6A">
        <w:rPr>
          <w:color w:val="000000"/>
          <w:sz w:val="20"/>
        </w:rPr>
        <w:fldChar w:fldCharType="separate"/>
      </w:r>
      <w:r w:rsidR="0054735A" w:rsidRPr="0054735A">
        <w:t xml:space="preserve"> </w:t>
      </w:r>
      <w:r w:rsidR="0054735A" w:rsidRPr="006B6015">
        <w:rPr>
          <w:position w:val="-6"/>
        </w:rPr>
        <w:object w:dxaOrig="240" w:dyaOrig="320">
          <v:shape id="_x0000_i1046" type="#_x0000_t75" style="width:11.9pt;height:16.3pt" o:ole="">
            <v:imagedata r:id="rId43" o:title=""/>
          </v:shape>
          <o:OLEObject Type="Embed" ProgID="Equation.DSMT4" ShapeID="_x0000_i1046" DrawAspect="Content" ObjectID="_1460909499" r:id="rId44"/>
        </w:object>
      </w:r>
      <w:r w:rsidR="00A84591" w:rsidRPr="00C30C6A">
        <w:rPr>
          <w:color w:val="000000"/>
          <w:sz w:val="20"/>
        </w:rPr>
        <w:fldChar w:fldCharType="end"/>
      </w:r>
      <w:r w:rsidRPr="00C30C6A">
        <w:rPr>
          <w:color w:val="000000"/>
          <w:sz w:val="20"/>
        </w:rPr>
        <w:t xml:space="preserve"> </w:t>
      </w:r>
      <w:r w:rsidRPr="00C30C6A">
        <w:rPr>
          <w:sz w:val="20"/>
          <w:szCs w:val="20"/>
        </w:rPr>
        <w:t>is scaled value. Note that, this work concerning linearly scaling each attribute to the range</w:t>
      </w:r>
      <w:r w:rsidRPr="00C30C6A">
        <w:rPr>
          <w:sz w:val="20"/>
        </w:rPr>
        <w:t xml:space="preserve"> </w:t>
      </w:r>
      <w:r w:rsidRPr="00C30C6A">
        <w:rPr>
          <w:color w:val="000000"/>
          <w:sz w:val="20"/>
        </w:rPr>
        <w:t>[-1; +1] or [0; 1].</w:t>
      </w:r>
    </w:p>
    <w:p w:rsidR="005D106A" w:rsidRPr="00C30C6A" w:rsidRDefault="005D106A" w:rsidP="00C30C6A">
      <w:pPr>
        <w:snapToGrid w:val="0"/>
        <w:jc w:val="both"/>
        <w:rPr>
          <w:b/>
          <w:bCs/>
          <w:color w:val="000000"/>
          <w:sz w:val="20"/>
        </w:rPr>
      </w:pPr>
      <w:r w:rsidRPr="00C30C6A">
        <w:rPr>
          <w:b/>
          <w:bCs/>
          <w:color w:val="000000"/>
          <w:sz w:val="20"/>
        </w:rPr>
        <w:t>Template selection</w:t>
      </w:r>
    </w:p>
    <w:p w:rsidR="005D106A" w:rsidRPr="00C30C6A" w:rsidRDefault="005D106A" w:rsidP="00C30C6A">
      <w:pPr>
        <w:snapToGrid w:val="0"/>
        <w:ind w:firstLine="425"/>
        <w:jc w:val="both"/>
        <w:rPr>
          <w:sz w:val="20"/>
          <w:szCs w:val="20"/>
        </w:rPr>
      </w:pPr>
      <w:r w:rsidRPr="00C30C6A">
        <w:rPr>
          <w:sz w:val="20"/>
          <w:szCs w:val="20"/>
        </w:rPr>
        <w:t>In HSCM, the templates are randomly sampled. Certainly, these templates often not fully reflect the structure characteristics of the object to be recognized. This developed considers the hierarchical with three-layer architecture. Hence, two template sets need to be constructed.</w:t>
      </w:r>
    </w:p>
    <w:p w:rsidR="005D106A" w:rsidRPr="00C30C6A" w:rsidRDefault="005D106A" w:rsidP="00C30C6A">
      <w:pPr>
        <w:pStyle w:val="ListParagraph"/>
        <w:numPr>
          <w:ilvl w:val="0"/>
          <w:numId w:val="5"/>
        </w:numPr>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Selecting the first layer templates</w:t>
      </w:r>
    </w:p>
    <w:p w:rsidR="005D106A" w:rsidRPr="00C30C6A" w:rsidRDefault="0054735A" w:rsidP="00C30C6A">
      <w:pPr>
        <w:pStyle w:val="ListParagraph"/>
        <w:numPr>
          <w:ilvl w:val="0"/>
          <w:numId w:val="6"/>
        </w:numPr>
        <w:snapToGrid w:val="0"/>
        <w:spacing w:after="0" w:line="240" w:lineRule="auto"/>
        <w:ind w:left="0" w:firstLine="425"/>
        <w:jc w:val="both"/>
        <w:rPr>
          <w:rFonts w:ascii="Times New Roman" w:hAnsi="Times New Roman" w:cs="Times New Roman"/>
          <w:sz w:val="20"/>
          <w:szCs w:val="20"/>
          <w:lang w:eastAsia="ar-SA"/>
        </w:rPr>
      </w:pPr>
      <w:r>
        <w:rPr>
          <w:rFonts w:ascii="Times New Roman" w:hAnsi="Times New Roman" w:cs="Times New Roman"/>
          <w:sz w:val="20"/>
          <w:szCs w:val="20"/>
          <w:lang w:eastAsia="ar-SA"/>
        </w:rPr>
        <w:t>An initial template set, P</w:t>
      </w:r>
      <w:r>
        <w:rPr>
          <w:rFonts w:ascii="Times New Roman" w:hAnsi="Times New Roman" w:cs="Times New Roman"/>
          <w:sz w:val="20"/>
          <w:szCs w:val="20"/>
          <w:vertAlign w:val="subscript"/>
          <w:lang w:eastAsia="ar-SA"/>
        </w:rPr>
        <w:t>u</w:t>
      </w:r>
      <w:r w:rsidR="005D106A" w:rsidRPr="00C30C6A">
        <w:rPr>
          <w:rFonts w:ascii="Times New Roman" w:hAnsi="Times New Roman" w:cs="Times New Roman"/>
          <w:sz w:val="20"/>
          <w:szCs w:val="20"/>
          <w:lang w:eastAsia="ar-SA"/>
        </w:rPr>
        <w:t>, is created, where Pu is a large pool of image patches of size u randomly obtained from cropped images that hold the instance of the object to be recognized.</w:t>
      </w:r>
    </w:p>
    <w:p w:rsidR="005D106A" w:rsidRPr="00C30C6A" w:rsidRDefault="005D106A" w:rsidP="00C30C6A">
      <w:pPr>
        <w:pStyle w:val="ListParagraph"/>
        <w:numPr>
          <w:ilvl w:val="0"/>
          <w:numId w:val="6"/>
        </w:numPr>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We adopted the K-means algorithm to cluster all the image patches into |T u| clusters. N</w:t>
      </w:r>
      <w:r w:rsidR="0054735A">
        <w:rPr>
          <w:rFonts w:ascii="Times New Roman" w:hAnsi="Times New Roman" w:cs="Times New Roman"/>
          <w:sz w:val="20"/>
          <w:szCs w:val="20"/>
          <w:lang w:eastAsia="ar-SA"/>
        </w:rPr>
        <w:t>ote that the image patches in P</w:t>
      </w:r>
      <w:r w:rsidR="0054735A">
        <w:rPr>
          <w:rFonts w:ascii="Times New Roman" w:hAnsi="Times New Roman" w:cs="Times New Roman"/>
          <w:sz w:val="20"/>
          <w:szCs w:val="20"/>
          <w:vertAlign w:val="subscript"/>
          <w:lang w:eastAsia="ar-SA"/>
        </w:rPr>
        <w:t>u</w:t>
      </w:r>
      <w:r w:rsidRPr="00C30C6A">
        <w:rPr>
          <w:rFonts w:ascii="Times New Roman" w:hAnsi="Times New Roman" w:cs="Times New Roman"/>
          <w:sz w:val="20"/>
          <w:szCs w:val="20"/>
          <w:lang w:eastAsia="ar-SA"/>
        </w:rPr>
        <w:t xml:space="preserve"> are previously transformed into vectors.</w:t>
      </w:r>
    </w:p>
    <w:p w:rsidR="005D106A" w:rsidRPr="00C30C6A" w:rsidRDefault="005D106A" w:rsidP="00C30C6A">
      <w:pPr>
        <w:pStyle w:val="ListParagraph"/>
        <w:numPr>
          <w:ilvl w:val="0"/>
          <w:numId w:val="6"/>
        </w:numPr>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Taking the clustering centers as the first layer templates.</w:t>
      </w:r>
    </w:p>
    <w:p w:rsidR="005D106A" w:rsidRPr="00C30C6A" w:rsidRDefault="005D106A" w:rsidP="00C30C6A">
      <w:pPr>
        <w:pStyle w:val="ListParagraph"/>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lastRenderedPageBreak/>
        <w:t>In this manner, a small number of templates can be constructed. In this phase, size of the template is determined experimentally. In general, the first patch templates should be large enough to cover basic elements of the objects, e.g., corners of the eyes.</w:t>
      </w:r>
    </w:p>
    <w:p w:rsidR="005D106A" w:rsidRPr="00C30C6A" w:rsidRDefault="005D106A" w:rsidP="00C30C6A">
      <w:pPr>
        <w:snapToGrid w:val="0"/>
        <w:ind w:firstLine="425"/>
        <w:jc w:val="both"/>
        <w:rPr>
          <w:sz w:val="20"/>
          <w:szCs w:val="20"/>
        </w:rPr>
      </w:pPr>
      <w:r w:rsidRPr="00C30C6A">
        <w:rPr>
          <w:sz w:val="20"/>
          <w:szCs w:val="20"/>
        </w:rPr>
        <w:t>(ii) Selecting the second layer templates</w:t>
      </w:r>
    </w:p>
    <w:p w:rsidR="005D106A" w:rsidRPr="00C30C6A" w:rsidRDefault="005D106A" w:rsidP="0054735A">
      <w:pPr>
        <w:pStyle w:val="ListParagraph"/>
        <w:numPr>
          <w:ilvl w:val="0"/>
          <w:numId w:val="7"/>
        </w:numPr>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 xml:space="preserve">Sample a large number of candidate templates, denoted </w:t>
      </w:r>
      <w:r w:rsidR="0054735A" w:rsidRPr="00C30C6A">
        <w:rPr>
          <w:rFonts w:ascii="Times New Roman" w:hAnsi="Times New Roman" w:cs="Times New Roman"/>
          <w:sz w:val="20"/>
          <w:szCs w:val="20"/>
          <w:lang w:eastAsia="ar-SA"/>
        </w:rPr>
        <w:t>by</w:t>
      </w:r>
      <w:r w:rsidR="0054735A" w:rsidRPr="006B6015">
        <w:rPr>
          <w:position w:val="-12"/>
        </w:rPr>
        <w:object w:dxaOrig="2100" w:dyaOrig="360">
          <v:shape id="_x0000_i1047" type="#_x0000_t75" style="width:105.2pt;height:18.15pt" o:ole="">
            <v:imagedata r:id="rId45" o:title=""/>
          </v:shape>
          <o:OLEObject Type="Embed" ProgID="Equation.DSMT4" ShapeID="_x0000_i1047" DrawAspect="Content" ObjectID="_1460909500" r:id="rId46"/>
        </w:object>
      </w:r>
      <w:r w:rsidRPr="00C30C6A">
        <w:rPr>
          <w:rFonts w:ascii="Times New Roman" w:hAnsi="Times New Roman" w:cs="Times New Roman"/>
          <w:sz w:val="20"/>
          <w:szCs w:val="20"/>
          <w:lang w:eastAsia="ar-SA"/>
        </w:rPr>
        <w:t>. They are obtained randomly from the cropped image set C in which the objects fill most of the images.</w:t>
      </w:r>
    </w:p>
    <w:p w:rsidR="005D106A" w:rsidRPr="00C30C6A" w:rsidRDefault="005D106A" w:rsidP="00C30C6A">
      <w:pPr>
        <w:pStyle w:val="ListParagraph"/>
        <w:numPr>
          <w:ilvl w:val="0"/>
          <w:numId w:val="7"/>
        </w:numPr>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 xml:space="preserve">Compute the score </w:t>
      </w:r>
      <w:r w:rsidR="0054735A">
        <w:rPr>
          <w:rFonts w:ascii="Times New Roman" w:hAnsi="Times New Roman" w:cs="Times New Roman"/>
          <w:sz w:val="20"/>
          <w:szCs w:val="20"/>
          <w:lang w:eastAsia="ar-SA"/>
        </w:rPr>
        <w:t>of each candidate template in P</w:t>
      </w:r>
      <w:r w:rsidR="0054735A">
        <w:rPr>
          <w:rFonts w:ascii="Times New Roman" w:hAnsi="Times New Roman" w:cs="Times New Roman"/>
          <w:sz w:val="20"/>
          <w:szCs w:val="20"/>
          <w:vertAlign w:val="subscript"/>
          <w:lang w:eastAsia="ar-SA"/>
        </w:rPr>
        <w:t>v</w:t>
      </w:r>
      <w:r w:rsidRPr="00C30C6A">
        <w:rPr>
          <w:rFonts w:ascii="Times New Roman" w:hAnsi="Times New Roman" w:cs="Times New Roman"/>
          <w:sz w:val="20"/>
          <w:szCs w:val="20"/>
          <w:lang w:eastAsia="ar-SA"/>
        </w:rPr>
        <w:t xml:space="preserve"> by</w:t>
      </w:r>
    </w:p>
    <w:p w:rsidR="005D106A" w:rsidRPr="00C30C6A" w:rsidRDefault="0054735A" w:rsidP="0054735A">
      <w:pPr>
        <w:pStyle w:val="ListParagraph"/>
        <w:snapToGrid w:val="0"/>
        <w:spacing w:after="0" w:line="240" w:lineRule="auto"/>
        <w:ind w:left="0" w:firstLine="425"/>
        <w:jc w:val="both"/>
        <w:rPr>
          <w:rFonts w:ascii="Times New Roman" w:eastAsia="Times New Roman" w:hAnsi="Times New Roman" w:cs="Times New Roman"/>
          <w:color w:val="000000"/>
          <w:sz w:val="20"/>
          <w:szCs w:val="20"/>
          <w:lang w:eastAsia="en-US"/>
        </w:rPr>
      </w:pPr>
      <w:r w:rsidRPr="006B6015">
        <w:rPr>
          <w:position w:val="-30"/>
        </w:rPr>
        <w:object w:dxaOrig="2340" w:dyaOrig="680">
          <v:shape id="_x0000_i1048" type="#_x0000_t75" style="width:117.1pt;height:33.8pt" o:ole="">
            <v:imagedata r:id="rId47" o:title=""/>
          </v:shape>
          <o:OLEObject Type="Embed" ProgID="Equation.DSMT4" ShapeID="_x0000_i1048" DrawAspect="Content" ObjectID="_1460909501" r:id="rId48"/>
        </w:object>
      </w:r>
      <w:r w:rsidR="005D106A" w:rsidRPr="00C30C6A">
        <w:rPr>
          <w:rFonts w:ascii="Times New Roman" w:hAnsi="Times New Roman" w:cs="Times New Roman"/>
          <w:sz w:val="20"/>
          <w:szCs w:val="20"/>
          <w:lang w:eastAsia="ar-SA"/>
        </w:rPr>
        <w:t xml:space="preserve">, where </w:t>
      </w:r>
      <w:r w:rsidRPr="006B6015">
        <w:rPr>
          <w:position w:val="-12"/>
        </w:rPr>
        <w:object w:dxaOrig="700" w:dyaOrig="360">
          <v:shape id="_x0000_i1049" type="#_x0000_t75" style="width:35.05pt;height:18.15pt" o:ole="">
            <v:imagedata r:id="rId49" o:title=""/>
          </v:shape>
          <o:OLEObject Type="Embed" ProgID="Equation.DSMT4" ShapeID="_x0000_i1049" DrawAspect="Content" ObjectID="_1460909502" r:id="rId50"/>
        </w:object>
      </w:r>
      <w:r w:rsidR="005D106A" w:rsidRPr="00C30C6A">
        <w:rPr>
          <w:rFonts w:ascii="Times New Roman" w:hAnsi="Times New Roman" w:cs="Times New Roman"/>
          <w:sz w:val="20"/>
          <w:szCs w:val="20"/>
          <w:lang w:eastAsia="ar-SA"/>
        </w:rPr>
        <w:t xml:space="preserve"> is within-class scatter, </w:t>
      </w:r>
      <w:r w:rsidRPr="006B6015">
        <w:rPr>
          <w:position w:val="-12"/>
        </w:rPr>
        <w:object w:dxaOrig="680" w:dyaOrig="360">
          <v:shape id="_x0000_i1050" type="#_x0000_t75" style="width:33.8pt;height:18.15pt" o:ole="">
            <v:imagedata r:id="rId51" o:title=""/>
          </v:shape>
          <o:OLEObject Type="Embed" ProgID="Equation.DSMT4" ShapeID="_x0000_i1050" DrawAspect="Content" ObjectID="_1460909503" r:id="rId52"/>
        </w:object>
      </w:r>
      <w:r w:rsidR="005D106A" w:rsidRPr="00C30C6A">
        <w:rPr>
          <w:rFonts w:ascii="Times New Roman" w:hAnsi="Times New Roman" w:cs="Times New Roman"/>
          <w:sz w:val="20"/>
          <w:szCs w:val="20"/>
          <w:lang w:eastAsia="ar-SA"/>
        </w:rPr>
        <w:t xml:space="preserve">is between-class scatter and </w:t>
      </w:r>
      <w:r w:rsidRPr="006B6015">
        <w:rPr>
          <w:position w:val="-12"/>
        </w:rPr>
        <w:object w:dxaOrig="600" w:dyaOrig="360">
          <v:shape id="_x0000_i1051" type="#_x0000_t75" style="width:30.05pt;height:18.15pt" o:ole="">
            <v:imagedata r:id="rId53" o:title=""/>
          </v:shape>
          <o:OLEObject Type="Embed" ProgID="Equation.DSMT4" ShapeID="_x0000_i1051" DrawAspect="Content" ObjectID="_1460909504" r:id="rId54"/>
        </w:object>
      </w:r>
      <w:r w:rsidR="005D106A" w:rsidRPr="00C30C6A">
        <w:rPr>
          <w:rFonts w:ascii="Times New Roman" w:hAnsi="Times New Roman" w:cs="Times New Roman"/>
          <w:sz w:val="20"/>
          <w:szCs w:val="20"/>
          <w:lang w:eastAsia="ar-SA"/>
        </w:rPr>
        <w:t xml:space="preserve"> is a criterion for template selection.</w:t>
      </w:r>
    </w:p>
    <w:p w:rsidR="00F74BA3" w:rsidRPr="00C30C6A" w:rsidRDefault="00F74BA3" w:rsidP="00C30C6A">
      <w:pPr>
        <w:pStyle w:val="ListParagraph"/>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In this case, the label information of the training images is uesed.</w:t>
      </w:r>
    </w:p>
    <w:p w:rsidR="00F74BA3" w:rsidRPr="00C30C6A" w:rsidRDefault="00F74BA3" w:rsidP="00C30C6A">
      <w:pPr>
        <w:pStyle w:val="ListParagraph"/>
        <w:numPr>
          <w:ilvl w:val="0"/>
          <w:numId w:val="7"/>
        </w:numPr>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Rank the candidate templates in descending order according to their sco</w:t>
      </w:r>
      <w:r w:rsidR="0054735A">
        <w:rPr>
          <w:rFonts w:ascii="Times New Roman" w:hAnsi="Times New Roman" w:cs="Times New Roman"/>
          <w:sz w:val="20"/>
          <w:szCs w:val="20"/>
          <w:lang w:eastAsia="ar-SA"/>
        </w:rPr>
        <w:t>res. Consequently, we rewrite P</w:t>
      </w:r>
      <w:r w:rsidR="0054735A">
        <w:rPr>
          <w:rFonts w:ascii="Times New Roman" w:hAnsi="Times New Roman" w:cs="Times New Roman"/>
          <w:sz w:val="20"/>
          <w:szCs w:val="20"/>
          <w:vertAlign w:val="subscript"/>
          <w:lang w:eastAsia="ar-SA"/>
        </w:rPr>
        <w:t>v</w:t>
      </w:r>
      <w:r w:rsidRPr="00C30C6A">
        <w:rPr>
          <w:rFonts w:ascii="Times New Roman" w:hAnsi="Times New Roman" w:cs="Times New Roman"/>
          <w:sz w:val="20"/>
          <w:szCs w:val="20"/>
          <w:lang w:eastAsia="ar-SA"/>
        </w:rPr>
        <w:t xml:space="preserve"> as</w:t>
      </w:r>
    </w:p>
    <w:p w:rsidR="00F74BA3" w:rsidRPr="00C30C6A" w:rsidRDefault="00F74BA3" w:rsidP="00C30C6A">
      <w:pPr>
        <w:pStyle w:val="ListParagraph"/>
        <w:snapToGrid w:val="0"/>
        <w:spacing w:after="0" w:line="240" w:lineRule="auto"/>
        <w:ind w:left="0"/>
        <w:jc w:val="center"/>
        <w:rPr>
          <w:rFonts w:ascii="Times New Roman" w:hAnsi="Times New Roman" w:cs="Times New Roman"/>
          <w:sz w:val="20"/>
          <w:szCs w:val="20"/>
          <w:lang w:eastAsia="ar-SA"/>
        </w:rPr>
      </w:pPr>
      <w:r w:rsidRPr="00C30C6A">
        <w:rPr>
          <w:rFonts w:ascii="Times New Roman" w:hAnsi="Times New Roman" w:cs="Times New Roman"/>
          <w:sz w:val="20"/>
          <w:szCs w:val="20"/>
          <w:lang w:eastAsia="ar-SA"/>
        </w:rPr>
        <w:object w:dxaOrig="2580" w:dyaOrig="380">
          <v:shape id="_x0000_i1052" type="#_x0000_t75" style="width:129.6pt;height:18.8pt" o:ole="">
            <v:imagedata r:id="rId55" o:title=""/>
          </v:shape>
          <o:OLEObject Type="Embed" ProgID="Equation.DSMT4" ShapeID="_x0000_i1052" DrawAspect="Content" ObjectID="_1460909505" r:id="rId56"/>
        </w:object>
      </w:r>
    </w:p>
    <w:p w:rsidR="00F74BA3" w:rsidRPr="00C30C6A" w:rsidRDefault="00F74BA3" w:rsidP="0054735A">
      <w:pPr>
        <w:pStyle w:val="ListParagraph"/>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 xml:space="preserve">Where </w:t>
      </w:r>
      <w:r w:rsidR="0054735A" w:rsidRPr="006B6015">
        <w:rPr>
          <w:position w:val="-12"/>
        </w:rPr>
        <w:object w:dxaOrig="1680" w:dyaOrig="380">
          <v:shape id="_x0000_i1053" type="#_x0000_t75" style="width:83.9pt;height:18.8pt" o:ole="">
            <v:imagedata r:id="rId57" o:title=""/>
          </v:shape>
          <o:OLEObject Type="Embed" ProgID="Equation.DSMT4" ShapeID="_x0000_i1053" DrawAspect="Content" ObjectID="_1460909506" r:id="rId58"/>
        </w:object>
      </w:r>
      <w:r w:rsidRPr="00C30C6A">
        <w:rPr>
          <w:rFonts w:ascii="Times New Roman" w:hAnsi="Times New Roman" w:cs="Times New Roman"/>
          <w:sz w:val="20"/>
          <w:szCs w:val="20"/>
          <w:lang w:eastAsia="ar-SA"/>
        </w:rPr>
        <w:t xml:space="preserve">is the ith image patch in </w:t>
      </w:r>
      <w:r w:rsidR="0054735A" w:rsidRPr="006B6015">
        <w:rPr>
          <w:position w:val="-12"/>
        </w:rPr>
        <w:object w:dxaOrig="300" w:dyaOrig="380">
          <v:shape id="_x0000_i1054" type="#_x0000_t75" style="width:15.05pt;height:18.8pt" o:ole="">
            <v:imagedata r:id="rId59" o:title=""/>
          </v:shape>
          <o:OLEObject Type="Embed" ProgID="Equation.DSMT4" ShapeID="_x0000_i1054" DrawAspect="Content" ObjectID="_1460909507" r:id="rId60"/>
        </w:object>
      </w:r>
    </w:p>
    <w:p w:rsidR="00F74BA3" w:rsidRPr="00C30C6A" w:rsidRDefault="00F74BA3" w:rsidP="0054735A">
      <w:pPr>
        <w:pStyle w:val="ListParagraph"/>
        <w:numPr>
          <w:ilvl w:val="0"/>
          <w:numId w:val="7"/>
        </w:numPr>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 xml:space="preserve">The ith image patch is selected as a template, if the correlation coefficients between the ith image patch and the selected templates are all smaller than a given threshold T. The correlation coefficient of two image patches </w:t>
      </w:r>
      <w:r w:rsidR="0054735A" w:rsidRPr="006B6015">
        <w:rPr>
          <w:position w:val="-14"/>
        </w:rPr>
        <w:object w:dxaOrig="1140" w:dyaOrig="400">
          <v:shape id="_x0000_i1055" type="#_x0000_t75" style="width:56.95pt;height:20.05pt" o:ole="">
            <v:imagedata r:id="rId61" o:title=""/>
          </v:shape>
          <o:OLEObject Type="Embed" ProgID="Equation.DSMT4" ShapeID="_x0000_i1055" DrawAspect="Content" ObjectID="_1460909508" r:id="rId62"/>
        </w:object>
      </w:r>
      <w:r w:rsidRPr="00C30C6A">
        <w:rPr>
          <w:rFonts w:ascii="Times New Roman" w:hAnsi="Times New Roman" w:cs="Times New Roman"/>
          <w:sz w:val="20"/>
          <w:szCs w:val="20"/>
          <w:lang w:eastAsia="ar-SA"/>
        </w:rPr>
        <w:t>is defined by</w:t>
      </w:r>
    </w:p>
    <w:p w:rsidR="00F74BA3" w:rsidRPr="00C30C6A" w:rsidRDefault="00F74BA3" w:rsidP="00C30C6A">
      <w:pPr>
        <w:pStyle w:val="ListParagraph"/>
        <w:snapToGrid w:val="0"/>
        <w:spacing w:after="0" w:line="240" w:lineRule="auto"/>
        <w:ind w:left="0"/>
        <w:jc w:val="center"/>
        <w:rPr>
          <w:rFonts w:ascii="Cambria Math" w:hAnsi="Cambria Math" w:cs="Times New Roman"/>
          <w:sz w:val="20"/>
          <w:szCs w:val="20"/>
          <w:lang w:eastAsia="ar-SA"/>
        </w:rPr>
      </w:pPr>
      <w:r w:rsidRPr="00C30C6A">
        <w:rPr>
          <w:rFonts w:ascii="Cambria Math" w:hAnsi="Cambria Math" w:cs="Times New Roman"/>
          <w:sz w:val="20"/>
          <w:szCs w:val="20"/>
          <w:lang w:eastAsia="ar-SA"/>
        </w:rPr>
        <w:object w:dxaOrig="3640" w:dyaOrig="840">
          <v:shape id="_x0000_i1056" type="#_x0000_t75" style="width:182.2pt;height:42.55pt" o:ole="">
            <v:imagedata r:id="rId63" o:title=""/>
          </v:shape>
          <o:OLEObject Type="Embed" ProgID="Equation.DSMT4" ShapeID="_x0000_i1056" DrawAspect="Content" ObjectID="_1460909509" r:id="rId64"/>
        </w:object>
      </w:r>
    </w:p>
    <w:p w:rsidR="00F74BA3" w:rsidRPr="00C30C6A" w:rsidRDefault="00F74BA3" w:rsidP="00C30C6A">
      <w:pPr>
        <w:pStyle w:val="ListParagraph"/>
        <w:snapToGrid w:val="0"/>
        <w:spacing w:after="0" w:line="240" w:lineRule="auto"/>
        <w:ind w:left="0" w:firstLine="425"/>
        <w:jc w:val="both"/>
        <w:rPr>
          <w:rFonts w:ascii="Cambria Math" w:hAnsi="Cambria Math" w:cs="Times New Roman"/>
          <w:sz w:val="20"/>
          <w:szCs w:val="20"/>
          <w:lang w:eastAsia="ar-SA"/>
        </w:rPr>
      </w:pPr>
      <w:r w:rsidRPr="00C30C6A">
        <w:rPr>
          <w:rFonts w:ascii="Cambria Math" w:hAnsi="Cambria Math" w:cs="Times New Roman"/>
          <w:sz w:val="20"/>
          <w:szCs w:val="20"/>
          <w:lang w:eastAsia="ar-SA"/>
        </w:rPr>
        <w:t>where</w:t>
      </w:r>
      <w:r w:rsidRPr="00C30C6A">
        <w:rPr>
          <w:rFonts w:ascii="Cambria Math" w:hAnsi="Cambria Math" w:cs="Times New Roman"/>
          <w:sz w:val="20"/>
          <w:szCs w:val="20"/>
          <w:lang w:eastAsia="ar-SA"/>
        </w:rPr>
        <w:object w:dxaOrig="4340" w:dyaOrig="1280">
          <v:shape id="_x0000_i1057" type="#_x0000_t75" style="width:194.7pt;height:64.5pt" o:ole="">
            <v:imagedata r:id="rId65" o:title=""/>
          </v:shape>
          <o:OLEObject Type="Embed" ProgID="Equation.DSMT4" ShapeID="_x0000_i1057" DrawAspect="Content" ObjectID="_1460909510" r:id="rId66"/>
        </w:object>
      </w:r>
    </w:p>
    <w:p w:rsidR="00F74BA3" w:rsidRPr="00C30C6A" w:rsidRDefault="00F74BA3" w:rsidP="00C30C6A">
      <w:pPr>
        <w:snapToGrid w:val="0"/>
        <w:ind w:firstLine="425"/>
        <w:jc w:val="both"/>
        <w:rPr>
          <w:sz w:val="20"/>
          <w:szCs w:val="20"/>
        </w:rPr>
      </w:pPr>
      <w:r w:rsidRPr="00C30C6A">
        <w:rPr>
          <w:sz w:val="20"/>
          <w:szCs w:val="20"/>
        </w:rPr>
        <w:t>It is easy to find that the correlation coefficient is related to candidate templates and training images. In addition, T can be determined experimentally. You can find detail Information in [16].</w:t>
      </w:r>
    </w:p>
    <w:p w:rsidR="00F74BA3" w:rsidRPr="00C30C6A" w:rsidRDefault="00F74BA3" w:rsidP="00C30C6A">
      <w:pPr>
        <w:snapToGrid w:val="0"/>
        <w:ind w:firstLine="425"/>
        <w:jc w:val="both"/>
        <w:rPr>
          <w:sz w:val="20"/>
          <w:szCs w:val="20"/>
        </w:rPr>
      </w:pPr>
      <w:r w:rsidRPr="00C30C6A">
        <w:rPr>
          <w:sz w:val="20"/>
          <w:szCs w:val="20"/>
        </w:rPr>
        <w:t>The proposed developed in this paper is decomposed into the several following steps:</w:t>
      </w:r>
    </w:p>
    <w:p w:rsidR="00F74BA3" w:rsidRPr="00C30C6A" w:rsidRDefault="00F74BA3" w:rsidP="00871E75">
      <w:pPr>
        <w:snapToGrid w:val="0"/>
        <w:ind w:firstLine="425"/>
        <w:jc w:val="both"/>
        <w:rPr>
          <w:color w:val="000000"/>
          <w:sz w:val="20"/>
        </w:rPr>
      </w:pPr>
      <w:r w:rsidRPr="00C30C6A">
        <w:rPr>
          <w:sz w:val="20"/>
          <w:szCs w:val="20"/>
        </w:rPr>
        <w:t xml:space="preserve">First step: deals with the defining of template sets </w:t>
      </w:r>
      <w:r w:rsidR="00871E75" w:rsidRPr="006B6015">
        <w:rPr>
          <w:position w:val="-12"/>
        </w:rPr>
        <w:object w:dxaOrig="180" w:dyaOrig="360">
          <v:shape id="_x0000_i1058" type="#_x0000_t75" style="width:8.75pt;height:18.15pt" o:ole="">
            <v:imagedata r:id="rId67" o:title=""/>
          </v:shape>
          <o:OLEObject Type="Embed" ProgID="Equation.DSMT4" ShapeID="_x0000_i1058" DrawAspect="Content" ObjectID="_1460909511" r:id="rId68"/>
        </w:object>
      </w:r>
      <w:r w:rsidRPr="00C30C6A">
        <w:rPr>
          <w:sz w:val="20"/>
          <w:szCs w:val="20"/>
        </w:rPr>
        <w:t>of size</w:t>
      </w:r>
      <w:r w:rsidR="00871E75">
        <w:rPr>
          <w:sz w:val="20"/>
          <w:szCs w:val="20"/>
        </w:rPr>
        <w:t xml:space="preserve"> </w:t>
      </w:r>
      <w:r w:rsidR="00871E75" w:rsidRPr="006B6015">
        <w:rPr>
          <w:position w:val="-6"/>
        </w:rPr>
        <w:object w:dxaOrig="200" w:dyaOrig="220">
          <v:shape id="_x0000_i1059" type="#_x0000_t75" style="width:10pt;height:11.25pt" o:ole="">
            <v:imagedata r:id="rId69" o:title=""/>
          </v:shape>
          <o:OLEObject Type="Embed" ProgID="Equation.DSMT4" ShapeID="_x0000_i1059" DrawAspect="Content" ObjectID="_1460909512" r:id="rId70"/>
        </w:object>
      </w:r>
      <w:r w:rsidRPr="00C30C6A">
        <w:rPr>
          <w:sz w:val="20"/>
          <w:szCs w:val="20"/>
        </w:rPr>
        <w:t xml:space="preserve">by randomly extracting </w:t>
      </w:r>
      <w:r w:rsidR="00871E75" w:rsidRPr="006B6015">
        <w:rPr>
          <w:position w:val="-6"/>
        </w:rPr>
        <w:object w:dxaOrig="200" w:dyaOrig="220">
          <v:shape id="_x0000_i1060" type="#_x0000_t75" style="width:10pt;height:11.25pt" o:ole="">
            <v:imagedata r:id="rId71" o:title=""/>
          </v:shape>
          <o:OLEObject Type="Embed" ProgID="Equation.DSMT4" ShapeID="_x0000_i1060" DrawAspect="Content" ObjectID="_1460909513" r:id="rId72"/>
        </w:object>
      </w:r>
      <w:r w:rsidRPr="00C30C6A">
        <w:rPr>
          <w:sz w:val="20"/>
          <w:szCs w:val="20"/>
        </w:rPr>
        <w:t xml:space="preserve"> sub-image patches of size </w:t>
      </w:r>
      <w:r w:rsidR="00871E75" w:rsidRPr="006B6015">
        <w:rPr>
          <w:position w:val="-6"/>
        </w:rPr>
        <w:object w:dxaOrig="200" w:dyaOrig="220">
          <v:shape id="_x0000_i1061" type="#_x0000_t75" style="width:10pt;height:11.25pt" o:ole="">
            <v:imagedata r:id="rId73" o:title=""/>
          </v:shape>
          <o:OLEObject Type="Embed" ProgID="Equation.DSMT4" ShapeID="_x0000_i1061" DrawAspect="Content" ObjectID="_1460909514" r:id="rId74"/>
        </w:object>
      </w:r>
      <w:r w:rsidRPr="00C30C6A">
        <w:rPr>
          <w:sz w:val="20"/>
          <w:szCs w:val="20"/>
        </w:rPr>
        <w:t xml:space="preserve"> from each</w:t>
      </w:r>
      <w:r w:rsidRPr="00C30C6A">
        <w:rPr>
          <w:rFonts w:hint="eastAsia"/>
          <w:sz w:val="20"/>
          <w:szCs w:val="20"/>
        </w:rPr>
        <w:t xml:space="preserve"> </w:t>
      </w:r>
      <w:r w:rsidRPr="00C30C6A">
        <w:rPr>
          <w:sz w:val="20"/>
          <w:szCs w:val="20"/>
        </w:rPr>
        <w:t>gray</w:t>
      </w:r>
      <w:r w:rsidRPr="00C30C6A">
        <w:rPr>
          <w:rFonts w:hint="eastAsia"/>
          <w:sz w:val="20"/>
          <w:szCs w:val="20"/>
        </w:rPr>
        <w:t>-</w:t>
      </w:r>
      <w:r w:rsidRPr="00C30C6A">
        <w:rPr>
          <w:sz w:val="20"/>
          <w:szCs w:val="20"/>
        </w:rPr>
        <w:t>scale input images.</w:t>
      </w:r>
    </w:p>
    <w:p w:rsidR="00F74BA3" w:rsidRPr="00C30C6A" w:rsidRDefault="00F74BA3" w:rsidP="00871E75">
      <w:pPr>
        <w:snapToGrid w:val="0"/>
        <w:jc w:val="both"/>
        <w:rPr>
          <w:sz w:val="20"/>
          <w:szCs w:val="20"/>
        </w:rPr>
      </w:pPr>
      <w:r w:rsidRPr="00C30C6A">
        <w:rPr>
          <w:b/>
          <w:bCs/>
          <w:color w:val="000000"/>
          <w:sz w:val="20"/>
        </w:rPr>
        <w:lastRenderedPageBreak/>
        <w:t>Second step</w:t>
      </w:r>
      <w:r w:rsidRPr="00C30C6A">
        <w:rPr>
          <w:color w:val="000000"/>
          <w:sz w:val="20"/>
        </w:rPr>
        <w:t xml:space="preserve">: </w:t>
      </w:r>
      <w:r w:rsidRPr="00C30C6A">
        <w:rPr>
          <w:sz w:val="20"/>
          <w:szCs w:val="20"/>
        </w:rPr>
        <w:t xml:space="preserve">deals with the concatenating of sub-images into a single </w:t>
      </w:r>
      <w:r w:rsidR="00871E75" w:rsidRPr="00C30C6A">
        <w:rPr>
          <w:sz w:val="20"/>
          <w:szCs w:val="20"/>
        </w:rPr>
        <w:t>matrix</w:t>
      </w:r>
      <w:r w:rsidR="00871E75" w:rsidRPr="006B6015">
        <w:rPr>
          <w:position w:val="-12"/>
        </w:rPr>
        <w:object w:dxaOrig="260" w:dyaOrig="360">
          <v:shape id="_x0000_i1062" type="#_x0000_t75" style="width:13.15pt;height:18.15pt" o:ole="">
            <v:imagedata r:id="rId75" o:title=""/>
          </v:shape>
          <o:OLEObject Type="Embed" ProgID="Equation.DSMT4" ShapeID="_x0000_i1062" DrawAspect="Content" ObjectID="_1460909515" r:id="rId76"/>
        </w:object>
      </w:r>
      <w:r w:rsidRPr="00C30C6A">
        <w:rPr>
          <w:sz w:val="20"/>
          <w:szCs w:val="20"/>
        </w:rPr>
        <w:t>, as given:</w:t>
      </w:r>
    </w:p>
    <w:p w:rsidR="00F74BA3" w:rsidRPr="00C30C6A" w:rsidRDefault="00F74BA3" w:rsidP="00C30C6A">
      <w:pPr>
        <w:pStyle w:val="ListParagraph"/>
        <w:snapToGrid w:val="0"/>
        <w:spacing w:after="0" w:line="240" w:lineRule="auto"/>
        <w:ind w:left="0"/>
        <w:jc w:val="center"/>
        <w:rPr>
          <w:rFonts w:ascii="Times New Roman" w:hAnsi="Times New Roman" w:cs="Times New Roman"/>
          <w:sz w:val="20"/>
          <w:szCs w:val="20"/>
          <w:lang w:eastAsia="ar-SA"/>
        </w:rPr>
      </w:pPr>
      <w:r w:rsidRPr="00C30C6A">
        <w:rPr>
          <w:rFonts w:ascii="Times New Roman" w:hAnsi="Times New Roman" w:cs="Times New Roman"/>
          <w:sz w:val="20"/>
          <w:szCs w:val="20"/>
          <w:lang w:eastAsia="ar-SA"/>
        </w:rPr>
        <w:object w:dxaOrig="4060" w:dyaOrig="1120">
          <v:shape id="_x0000_i1063" type="#_x0000_t75" style="width:203.5pt;height:55.7pt" o:ole="">
            <v:imagedata r:id="rId77" o:title=""/>
          </v:shape>
          <o:OLEObject Type="Embed" ProgID="Equation.DSMT4" ShapeID="_x0000_i1063" DrawAspect="Content" ObjectID="_1460909516" r:id="rId78"/>
        </w:object>
      </w:r>
    </w:p>
    <w:p w:rsidR="00F74BA3" w:rsidRPr="00C30C6A" w:rsidRDefault="00F74BA3" w:rsidP="00871E75">
      <w:pPr>
        <w:pStyle w:val="ListParagraph"/>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 xml:space="preserve">Where </w:t>
      </w:r>
      <w:r w:rsidR="00871E75" w:rsidRPr="006B6015">
        <w:rPr>
          <w:position w:val="-12"/>
        </w:rPr>
        <w:object w:dxaOrig="180" w:dyaOrig="360">
          <v:shape id="_x0000_i1064" type="#_x0000_t75" style="width:8.75pt;height:18.15pt" o:ole="">
            <v:imagedata r:id="rId79" o:title=""/>
          </v:shape>
          <o:OLEObject Type="Embed" ProgID="Equation.DSMT4" ShapeID="_x0000_i1064" DrawAspect="Content" ObjectID="_1460909517" r:id="rId80"/>
        </w:object>
      </w:r>
      <w:r w:rsidRPr="00C30C6A">
        <w:rPr>
          <w:rFonts w:ascii="Times New Roman" w:hAnsi="Times New Roman" w:cs="Times New Roman"/>
          <w:sz w:val="20"/>
          <w:szCs w:val="20"/>
          <w:lang w:eastAsia="ar-SA"/>
        </w:rPr>
        <w:t xml:space="preserve"> </w:t>
      </w:r>
      <w:r w:rsidR="00871E75" w:rsidRPr="006B6015">
        <w:rPr>
          <w:position w:val="-10"/>
        </w:rPr>
        <w:object w:dxaOrig="1420" w:dyaOrig="320">
          <v:shape id="_x0000_i1065" type="#_x0000_t75" style="width:70.75pt;height:16.3pt" o:ole="">
            <v:imagedata r:id="rId81" o:title=""/>
          </v:shape>
          <o:OLEObject Type="Embed" ProgID="Equation.DSMT4" ShapeID="_x0000_i1065" DrawAspect="Content" ObjectID="_1460909518" r:id="rId82"/>
        </w:object>
      </w:r>
      <w:r w:rsidRPr="00C30C6A">
        <w:rPr>
          <w:rFonts w:ascii="Times New Roman" w:hAnsi="Times New Roman" w:cs="Times New Roman"/>
          <w:sz w:val="20"/>
          <w:szCs w:val="20"/>
          <w:lang w:eastAsia="ar-SA"/>
        </w:rPr>
        <w:t xml:space="preserve">is the </w:t>
      </w:r>
      <w:r w:rsidR="00871E75" w:rsidRPr="006B6015">
        <w:rPr>
          <w:position w:val="-6"/>
        </w:rPr>
        <w:object w:dxaOrig="320" w:dyaOrig="279">
          <v:shape id="_x0000_i1066" type="#_x0000_t75" style="width:16.3pt;height:13.75pt" o:ole="">
            <v:imagedata r:id="rId83" o:title=""/>
          </v:shape>
          <o:OLEObject Type="Embed" ProgID="Equation.DSMT4" ShapeID="_x0000_i1066" DrawAspect="Content" ObjectID="_1460909519" r:id="rId84"/>
        </w:object>
      </w:r>
      <w:r w:rsidRPr="00C30C6A">
        <w:rPr>
          <w:rFonts w:ascii="Times New Roman" w:hAnsi="Times New Roman" w:cs="Times New Roman"/>
          <w:sz w:val="20"/>
          <w:szCs w:val="20"/>
          <w:lang w:eastAsia="ar-SA"/>
        </w:rPr>
        <w:t xml:space="preserve"> candidate and</w:t>
      </w:r>
      <w:r w:rsidR="00871E75" w:rsidRPr="00871E75">
        <w:t xml:space="preserve"> </w:t>
      </w:r>
      <w:r w:rsidR="00871E75" w:rsidRPr="006B6015">
        <w:rPr>
          <w:position w:val="-12"/>
        </w:rPr>
        <w:object w:dxaOrig="1100" w:dyaOrig="360">
          <v:shape id="_x0000_i1067" type="#_x0000_t75" style="width:55.1pt;height:18.15pt" o:ole="">
            <v:imagedata r:id="rId85" o:title=""/>
          </v:shape>
          <o:OLEObject Type="Embed" ProgID="Equation.DSMT4" ShapeID="_x0000_i1067" DrawAspect="Content" ObjectID="_1460909520" r:id="rId86"/>
        </w:object>
      </w:r>
      <w:r w:rsidRPr="00C30C6A">
        <w:rPr>
          <w:rFonts w:ascii="Times New Roman" w:hAnsi="Times New Roman" w:cs="Times New Roman"/>
          <w:sz w:val="20"/>
          <w:szCs w:val="20"/>
          <w:lang w:eastAsia="ar-SA"/>
        </w:rPr>
        <w:t xml:space="preserve">. Here </w:t>
      </w:r>
      <w:r w:rsidR="00871E75" w:rsidRPr="006B6015">
        <w:rPr>
          <w:position w:val="-6"/>
        </w:rPr>
        <w:object w:dxaOrig="279" w:dyaOrig="279">
          <v:shape id="_x0000_i1068" type="#_x0000_t75" style="width:13.75pt;height:13.75pt" o:ole="">
            <v:imagedata r:id="rId87" o:title=""/>
          </v:shape>
          <o:OLEObject Type="Embed" ProgID="Equation.DSMT4" ShapeID="_x0000_i1068" DrawAspect="Content" ObjectID="_1460909521" r:id="rId88"/>
        </w:object>
      </w:r>
      <w:r w:rsidRPr="00C30C6A">
        <w:rPr>
          <w:rFonts w:ascii="Times New Roman" w:hAnsi="Times New Roman" w:cs="Times New Roman"/>
          <w:sz w:val="20"/>
          <w:szCs w:val="20"/>
          <w:lang w:eastAsia="ar-SA"/>
        </w:rPr>
        <w:t xml:space="preserve">is the dimension of each feature vector </w:t>
      </w:r>
      <w:r w:rsidR="00871E75" w:rsidRPr="006B6015">
        <w:rPr>
          <w:position w:val="-12"/>
        </w:rPr>
        <w:object w:dxaOrig="180" w:dyaOrig="360">
          <v:shape id="_x0000_i1069" type="#_x0000_t75" style="width:8.75pt;height:18.15pt" o:ole="">
            <v:imagedata r:id="rId89" o:title=""/>
          </v:shape>
          <o:OLEObject Type="Embed" ProgID="Equation.DSMT4" ShapeID="_x0000_i1069" DrawAspect="Content" ObjectID="_1460909522" r:id="rId90"/>
        </w:object>
      </w:r>
      <w:r w:rsidRPr="00C30C6A">
        <w:rPr>
          <w:rFonts w:ascii="Times New Roman" w:hAnsi="Times New Roman" w:cs="Times New Roman"/>
          <w:sz w:val="20"/>
          <w:szCs w:val="20"/>
          <w:lang w:eastAsia="ar-SA"/>
        </w:rPr>
        <w:t xml:space="preserve">after transformed into vectors and </w:t>
      </w:r>
      <w:r w:rsidR="00871E75" w:rsidRPr="006B6015">
        <w:rPr>
          <w:position w:val="-4"/>
        </w:rPr>
        <w:object w:dxaOrig="320" w:dyaOrig="260">
          <v:shape id="_x0000_i1070" type="#_x0000_t75" style="width:16.3pt;height:13.15pt" o:ole="">
            <v:imagedata r:id="rId91" o:title=""/>
          </v:shape>
          <o:OLEObject Type="Embed" ProgID="Equation.DSMT4" ShapeID="_x0000_i1070" DrawAspect="Content" ObjectID="_1460909523" r:id="rId92"/>
        </w:object>
      </w:r>
      <w:r w:rsidRPr="00C30C6A">
        <w:rPr>
          <w:rFonts w:ascii="Times New Roman" w:hAnsi="Times New Roman" w:cs="Times New Roman"/>
          <w:sz w:val="20"/>
          <w:szCs w:val="20"/>
          <w:lang w:eastAsia="ar-SA"/>
        </w:rPr>
        <w:t>is the total number template from all class.</w:t>
      </w:r>
    </w:p>
    <w:p w:rsidR="00F74BA3" w:rsidRPr="00C30C6A" w:rsidRDefault="00F74BA3" w:rsidP="00871E75">
      <w:pPr>
        <w:pStyle w:val="ListParagraph"/>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 xml:space="preserve">In the same way we can construct the second layer template set </w:t>
      </w:r>
      <w:r w:rsidR="00871E75" w:rsidRPr="006B6015">
        <w:rPr>
          <w:position w:val="-12"/>
        </w:rPr>
        <w:object w:dxaOrig="240" w:dyaOrig="360">
          <v:shape id="_x0000_i1071" type="#_x0000_t75" style="width:11.9pt;height:18.15pt" o:ole="">
            <v:imagedata r:id="rId93" o:title=""/>
          </v:shape>
          <o:OLEObject Type="Embed" ProgID="Equation.DSMT4" ShapeID="_x0000_i1071" DrawAspect="Content" ObjectID="_1460909524" r:id="rId94"/>
        </w:object>
      </w:r>
      <w:r w:rsidRPr="00C30C6A">
        <w:rPr>
          <w:rFonts w:ascii="Times New Roman" w:hAnsi="Times New Roman" w:cs="Times New Roman"/>
          <w:sz w:val="20"/>
          <w:szCs w:val="20"/>
          <w:lang w:eastAsia="ar-SA"/>
        </w:rPr>
        <w:t xml:space="preserve"> but with deferent size </w:t>
      </w:r>
      <w:r w:rsidR="00871E75" w:rsidRPr="006B6015">
        <w:rPr>
          <w:position w:val="-6"/>
        </w:rPr>
        <w:object w:dxaOrig="180" w:dyaOrig="220">
          <v:shape id="_x0000_i1072" type="#_x0000_t75" style="width:8.75pt;height:11.25pt" o:ole="">
            <v:imagedata r:id="rId95" o:title=""/>
          </v:shape>
          <o:OLEObject Type="Embed" ProgID="Equation.DSMT4" ShapeID="_x0000_i1072" DrawAspect="Content" ObjectID="_1460909525" r:id="rId96"/>
        </w:object>
      </w:r>
      <w:r w:rsidRPr="00C30C6A">
        <w:rPr>
          <w:rFonts w:ascii="Times New Roman" w:hAnsi="Times New Roman" w:cs="Times New Roman"/>
          <w:sz w:val="20"/>
          <w:szCs w:val="20"/>
          <w:lang w:eastAsia="ar-SA"/>
        </w:rPr>
        <w:t xml:space="preserve"> as:</w:t>
      </w:r>
    </w:p>
    <w:p w:rsidR="005E0E90" w:rsidRPr="00C30C6A" w:rsidRDefault="005E0E90" w:rsidP="00C30C6A">
      <w:pPr>
        <w:pStyle w:val="ListParagraph"/>
        <w:snapToGrid w:val="0"/>
        <w:spacing w:after="0" w:line="240" w:lineRule="auto"/>
        <w:ind w:left="0"/>
        <w:jc w:val="center"/>
        <w:rPr>
          <w:rFonts w:ascii="Times New Roman" w:hAnsi="Times New Roman" w:cs="Times New Roman"/>
          <w:sz w:val="20"/>
          <w:szCs w:val="20"/>
          <w:lang w:eastAsia="ar-SA"/>
        </w:rPr>
      </w:pPr>
      <w:r w:rsidRPr="00C30C6A">
        <w:rPr>
          <w:rFonts w:ascii="Times New Roman" w:hAnsi="Times New Roman" w:cs="Times New Roman"/>
          <w:sz w:val="20"/>
          <w:szCs w:val="20"/>
          <w:lang w:eastAsia="ar-SA"/>
        </w:rPr>
        <w:object w:dxaOrig="3900" w:dyaOrig="1120">
          <v:shape id="_x0000_i1073" type="#_x0000_t75" style="width:194.1pt;height:55.7pt" o:ole="">
            <v:imagedata r:id="rId97" o:title=""/>
          </v:shape>
          <o:OLEObject Type="Embed" ProgID="Equation.DSMT4" ShapeID="_x0000_i1073" DrawAspect="Content" ObjectID="_1460909526" r:id="rId98"/>
        </w:object>
      </w:r>
    </w:p>
    <w:p w:rsidR="005E0E90" w:rsidRPr="00C30C6A" w:rsidRDefault="005E0E90" w:rsidP="00871E75">
      <w:pPr>
        <w:pStyle w:val="ListParagraph"/>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 xml:space="preserve">i.e. </w:t>
      </w:r>
      <w:r w:rsidR="00871E75" w:rsidRPr="006B6015">
        <w:rPr>
          <w:position w:val="-4"/>
        </w:rPr>
        <w:object w:dxaOrig="220" w:dyaOrig="260">
          <v:shape id="_x0000_i1074" type="#_x0000_t75" style="width:11.25pt;height:13.15pt" o:ole="">
            <v:imagedata r:id="rId99" o:title=""/>
          </v:shape>
          <o:OLEObject Type="Embed" ProgID="Equation.DSMT4" ShapeID="_x0000_i1074" DrawAspect="Content" ObjectID="_1460909527" r:id="rId100"/>
        </w:object>
      </w:r>
      <w:r w:rsidRPr="00C30C6A">
        <w:rPr>
          <w:rFonts w:ascii="Times New Roman" w:hAnsi="Times New Roman" w:cs="Times New Roman"/>
          <w:sz w:val="20"/>
          <w:szCs w:val="20"/>
          <w:lang w:eastAsia="ar-SA"/>
        </w:rPr>
        <w:t>signals of dimension</w:t>
      </w:r>
      <w:r w:rsidR="00871E75" w:rsidRPr="00871E75">
        <w:t xml:space="preserve"> </w:t>
      </w:r>
      <w:r w:rsidR="00871E75" w:rsidRPr="006B6015">
        <w:rPr>
          <w:position w:val="-4"/>
        </w:rPr>
        <w:object w:dxaOrig="260" w:dyaOrig="260">
          <v:shape id="_x0000_i1075" type="#_x0000_t75" style="width:13.15pt;height:13.15pt" o:ole="">
            <v:imagedata r:id="rId101" o:title=""/>
          </v:shape>
          <o:OLEObject Type="Embed" ProgID="Equation.DSMT4" ShapeID="_x0000_i1075" DrawAspect="Content" ObjectID="_1460909528" r:id="rId102"/>
        </w:object>
      </w:r>
      <w:r w:rsidRPr="00C30C6A">
        <w:rPr>
          <w:rFonts w:ascii="Times New Roman" w:hAnsi="Times New Roman" w:cs="Times New Roman"/>
          <w:sz w:val="20"/>
          <w:szCs w:val="20"/>
          <w:lang w:eastAsia="ar-SA"/>
        </w:rPr>
        <w:t>.</w:t>
      </w:r>
    </w:p>
    <w:p w:rsidR="005E0E90" w:rsidRPr="00C30C6A" w:rsidRDefault="005E0E90" w:rsidP="00C30C6A">
      <w:pPr>
        <w:snapToGrid w:val="0"/>
        <w:ind w:firstLine="425"/>
        <w:jc w:val="both"/>
        <w:rPr>
          <w:sz w:val="20"/>
          <w:szCs w:val="20"/>
        </w:rPr>
      </w:pPr>
      <w:r w:rsidRPr="00C30C6A">
        <w:rPr>
          <w:sz w:val="20"/>
          <w:szCs w:val="20"/>
        </w:rPr>
        <w:t>Third step: we applied scaling and k-mean as</w:t>
      </w:r>
    </w:p>
    <w:p w:rsidR="005E0E90" w:rsidRPr="00C30C6A" w:rsidRDefault="00871E75" w:rsidP="00871E75">
      <w:pPr>
        <w:snapToGrid w:val="0"/>
        <w:ind w:firstLine="425"/>
        <w:jc w:val="both"/>
        <w:rPr>
          <w:sz w:val="20"/>
          <w:szCs w:val="20"/>
        </w:rPr>
      </w:pPr>
      <w:r w:rsidRPr="006B6015">
        <w:rPr>
          <w:position w:val="-34"/>
        </w:rPr>
        <w:object w:dxaOrig="2460" w:dyaOrig="800">
          <v:shape id="_x0000_i1076" type="#_x0000_t75" style="width:122.7pt;height:40.05pt" o:ole="">
            <v:imagedata r:id="rId103" o:title=""/>
          </v:shape>
          <o:OLEObject Type="Embed" ProgID="Equation.DSMT4" ShapeID="_x0000_i1076" DrawAspect="Content" ObjectID="_1460909529" r:id="rId104"/>
        </w:object>
      </w:r>
      <w:r w:rsidR="005E0E90" w:rsidRPr="00C30C6A">
        <w:rPr>
          <w:sz w:val="20"/>
          <w:szCs w:val="20"/>
        </w:rPr>
        <w:t xml:space="preserve"> </w:t>
      </w:r>
      <w:r>
        <w:rPr>
          <w:sz w:val="20"/>
          <w:szCs w:val="20"/>
        </w:rPr>
        <w:t xml:space="preserve">                </w:t>
      </w:r>
    </w:p>
    <w:p w:rsidR="005E0E90" w:rsidRPr="00C30C6A" w:rsidRDefault="005E0E90" w:rsidP="00871E75">
      <w:pPr>
        <w:snapToGrid w:val="0"/>
        <w:ind w:firstLine="425"/>
        <w:jc w:val="both"/>
        <w:rPr>
          <w:sz w:val="20"/>
          <w:szCs w:val="20"/>
        </w:rPr>
      </w:pPr>
      <w:r w:rsidRPr="00C30C6A">
        <w:rPr>
          <w:sz w:val="20"/>
          <w:szCs w:val="20"/>
        </w:rPr>
        <w:t>It is noteworthy to mention that the output templates (</w:t>
      </w:r>
      <w:r w:rsidR="00871E75" w:rsidRPr="006B6015">
        <w:rPr>
          <w:position w:val="-12"/>
        </w:rPr>
        <w:object w:dxaOrig="260" w:dyaOrig="380">
          <v:shape id="_x0000_i1077" type="#_x0000_t75" style="width:13.15pt;height:18.8pt" o:ole="">
            <v:imagedata r:id="rId105" o:title=""/>
          </v:shape>
          <o:OLEObject Type="Embed" ProgID="Equation.DSMT4" ShapeID="_x0000_i1077" DrawAspect="Content" ObjectID="_1460909530" r:id="rId106"/>
        </w:object>
      </w:r>
      <w:r w:rsidRPr="00C30C6A">
        <w:rPr>
          <w:sz w:val="20"/>
          <w:szCs w:val="20"/>
        </w:rPr>
        <w:t>,</w:t>
      </w:r>
      <w:r w:rsidR="00871E75" w:rsidRPr="006B6015">
        <w:rPr>
          <w:position w:val="-12"/>
        </w:rPr>
        <w:object w:dxaOrig="240" w:dyaOrig="380">
          <v:shape id="_x0000_i1078" type="#_x0000_t75" style="width:11.9pt;height:18.8pt" o:ole="">
            <v:imagedata r:id="rId107" o:title=""/>
          </v:shape>
          <o:OLEObject Type="Embed" ProgID="Equation.DSMT4" ShapeID="_x0000_i1078" DrawAspect="Content" ObjectID="_1460909531" r:id="rId108"/>
        </w:object>
      </w:r>
      <w:r w:rsidRPr="00C30C6A">
        <w:rPr>
          <w:sz w:val="20"/>
          <w:szCs w:val="20"/>
        </w:rPr>
        <w:t xml:space="preserve">) from this step is characterized by small dimensions and smaller numeric ranges. While the best size of the template is determined experimentally, the training set is denoted </w:t>
      </w:r>
      <w:r w:rsidR="00871E75" w:rsidRPr="00C30C6A">
        <w:rPr>
          <w:sz w:val="20"/>
          <w:szCs w:val="20"/>
        </w:rPr>
        <w:t>by</w:t>
      </w:r>
      <w:r w:rsidR="00871E75" w:rsidRPr="006B6015">
        <w:rPr>
          <w:position w:val="-14"/>
        </w:rPr>
        <w:object w:dxaOrig="1620" w:dyaOrig="380">
          <v:shape id="_x0000_i1079" type="#_x0000_t75" style="width:80.75pt;height:18.8pt" o:ole="">
            <v:imagedata r:id="rId109" o:title=""/>
          </v:shape>
          <o:OLEObject Type="Embed" ProgID="Equation.DSMT4" ShapeID="_x0000_i1079" DrawAspect="Content" ObjectID="_1460909532" r:id="rId110"/>
        </w:object>
      </w:r>
      <w:r w:rsidRPr="00C30C6A">
        <w:rPr>
          <w:sz w:val="20"/>
          <w:szCs w:val="20"/>
        </w:rPr>
        <w:t xml:space="preserve">, where </w:t>
      </w:r>
      <w:r w:rsidR="00871E75" w:rsidRPr="006B6015">
        <w:rPr>
          <w:position w:val="-14"/>
        </w:rPr>
        <w:object w:dxaOrig="260" w:dyaOrig="380">
          <v:shape id="_x0000_i1080" type="#_x0000_t75" style="width:13.15pt;height:18.8pt" o:ole="">
            <v:imagedata r:id="rId111" o:title=""/>
          </v:shape>
          <o:OLEObject Type="Embed" ProgID="Equation.DSMT4" ShapeID="_x0000_i1080" DrawAspect="Content" ObjectID="_1460909533" r:id="rId112"/>
        </w:object>
      </w:r>
      <w:r w:rsidRPr="00C30C6A">
        <w:rPr>
          <w:sz w:val="20"/>
          <w:szCs w:val="20"/>
        </w:rPr>
        <w:t xml:space="preserve"> </w:t>
      </w:r>
      <w:r w:rsidR="00871E75" w:rsidRPr="006B6015">
        <w:rPr>
          <w:position w:val="-10"/>
        </w:rPr>
        <w:object w:dxaOrig="1359" w:dyaOrig="320">
          <v:shape id="_x0000_i1081" type="#_x0000_t75" style="width:68.25pt;height:16.3pt" o:ole="">
            <v:imagedata r:id="rId113" o:title=""/>
          </v:shape>
          <o:OLEObject Type="Embed" ProgID="Equation.DSMT4" ShapeID="_x0000_i1081" DrawAspect="Content" ObjectID="_1460909534" r:id="rId114"/>
        </w:object>
      </w:r>
      <w:r w:rsidRPr="00C30C6A">
        <w:rPr>
          <w:sz w:val="20"/>
          <w:szCs w:val="20"/>
        </w:rPr>
        <w:t xml:space="preserve">is the </w:t>
      </w:r>
      <w:r w:rsidR="00871E75" w:rsidRPr="006B6015">
        <w:rPr>
          <w:position w:val="-10"/>
        </w:rPr>
        <w:object w:dxaOrig="380" w:dyaOrig="320">
          <v:shape id="_x0000_i1082" type="#_x0000_t75" style="width:18.8pt;height:16.3pt" o:ole="">
            <v:imagedata r:id="rId115" o:title=""/>
          </v:shape>
          <o:OLEObject Type="Embed" ProgID="Equation.DSMT4" ShapeID="_x0000_i1082" DrawAspect="Content" ObjectID="_1460909535" r:id="rId116"/>
        </w:object>
      </w:r>
      <w:r w:rsidRPr="00C30C6A">
        <w:rPr>
          <w:sz w:val="20"/>
          <w:szCs w:val="20"/>
        </w:rPr>
        <w:t xml:space="preserve"> training image and</w:t>
      </w:r>
      <w:r w:rsidR="00871E75" w:rsidRPr="00871E75">
        <w:t xml:space="preserve"> </w:t>
      </w:r>
      <w:r w:rsidR="00871E75" w:rsidRPr="006B6015">
        <w:rPr>
          <w:position w:val="-10"/>
        </w:rPr>
        <w:object w:dxaOrig="1160" w:dyaOrig="320">
          <v:shape id="_x0000_i1083" type="#_x0000_t75" style="width:58.25pt;height:16.3pt" o:ole="">
            <v:imagedata r:id="rId117" o:title=""/>
          </v:shape>
          <o:OLEObject Type="Embed" ProgID="Equation.DSMT4" ShapeID="_x0000_i1083" DrawAspect="Content" ObjectID="_1460909536" r:id="rId118"/>
        </w:object>
      </w:r>
      <w:r w:rsidRPr="00C30C6A">
        <w:rPr>
          <w:sz w:val="20"/>
          <w:szCs w:val="20"/>
        </w:rPr>
        <w:t>.</w:t>
      </w:r>
    </w:p>
    <w:p w:rsidR="005E0E90" w:rsidRPr="00C30C6A" w:rsidRDefault="005E0E90" w:rsidP="00C30C6A">
      <w:pPr>
        <w:snapToGrid w:val="0"/>
        <w:ind w:firstLine="425"/>
        <w:jc w:val="both"/>
        <w:rPr>
          <w:sz w:val="20"/>
          <w:szCs w:val="20"/>
        </w:rPr>
      </w:pPr>
      <w:r w:rsidRPr="00C30C6A">
        <w:rPr>
          <w:sz w:val="20"/>
          <w:szCs w:val="20"/>
        </w:rPr>
        <w:t>Fourth step: Initial sparse coding this step include three process</w:t>
      </w:r>
    </w:p>
    <w:p w:rsidR="005E0E90" w:rsidRPr="00C30C6A" w:rsidRDefault="005E0E90" w:rsidP="00C30C6A">
      <w:pPr>
        <w:snapToGrid w:val="0"/>
        <w:ind w:firstLine="425"/>
        <w:jc w:val="both"/>
        <w:rPr>
          <w:sz w:val="20"/>
          <w:szCs w:val="20"/>
        </w:rPr>
      </w:pPr>
    </w:p>
    <w:p w:rsidR="005E0E90" w:rsidRPr="00C30C6A" w:rsidRDefault="005E0E90" w:rsidP="00871E75">
      <w:pPr>
        <w:pStyle w:val="ListParagraph"/>
        <w:numPr>
          <w:ilvl w:val="0"/>
          <w:numId w:val="8"/>
        </w:numPr>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 xml:space="preserve">Taking a training </w:t>
      </w:r>
      <w:r w:rsidR="00871E75" w:rsidRPr="00C30C6A">
        <w:rPr>
          <w:rFonts w:ascii="Times New Roman" w:hAnsi="Times New Roman" w:cs="Times New Roman"/>
          <w:sz w:val="20"/>
          <w:szCs w:val="20"/>
          <w:lang w:eastAsia="ar-SA"/>
        </w:rPr>
        <w:t>image</w:t>
      </w:r>
      <w:r w:rsidR="00871E75" w:rsidRPr="006B6015">
        <w:rPr>
          <w:position w:val="-10"/>
        </w:rPr>
        <w:object w:dxaOrig="1060" w:dyaOrig="360">
          <v:shape id="_x0000_i1084" type="#_x0000_t75" style="width:53.2pt;height:18.15pt" o:ole="">
            <v:imagedata r:id="rId119" o:title=""/>
          </v:shape>
          <o:OLEObject Type="Embed" ProgID="Equation.DSMT4" ShapeID="_x0000_i1084" DrawAspect="Content" ObjectID="_1460909537" r:id="rId120"/>
        </w:object>
      </w:r>
      <w:r w:rsidRPr="00C30C6A">
        <w:rPr>
          <w:rFonts w:ascii="Times New Roman" w:hAnsi="Times New Roman" w:cs="Times New Roman"/>
          <w:sz w:val="20"/>
          <w:szCs w:val="20"/>
          <w:lang w:eastAsia="ar-SA"/>
        </w:rPr>
        <w:t>.</w:t>
      </w:r>
    </w:p>
    <w:p w:rsidR="005E0E90" w:rsidRPr="00C30C6A" w:rsidRDefault="005E0E90" w:rsidP="00871E75">
      <w:pPr>
        <w:pStyle w:val="ListParagraph"/>
        <w:numPr>
          <w:ilvl w:val="0"/>
          <w:numId w:val="8"/>
        </w:numPr>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 xml:space="preserve">Generation image pieces of size </w:t>
      </w:r>
      <w:r w:rsidR="00871E75" w:rsidRPr="006B6015">
        <w:rPr>
          <w:position w:val="-6"/>
        </w:rPr>
        <w:object w:dxaOrig="200" w:dyaOrig="220">
          <v:shape id="_x0000_i1085" type="#_x0000_t75" style="width:10pt;height:11.25pt" o:ole="">
            <v:imagedata r:id="rId121" o:title=""/>
          </v:shape>
          <o:OLEObject Type="Embed" ProgID="Equation.DSMT4" ShapeID="_x0000_i1085" DrawAspect="Content" ObjectID="_1460909538" r:id="rId122"/>
        </w:object>
      </w:r>
      <w:r w:rsidRPr="00C30C6A">
        <w:rPr>
          <w:rFonts w:ascii="Times New Roman" w:hAnsi="Times New Roman" w:cs="Times New Roman"/>
          <w:sz w:val="20"/>
          <w:szCs w:val="20"/>
          <w:lang w:eastAsia="ar-SA"/>
        </w:rPr>
        <w:t xml:space="preserve"> using following relation:</w:t>
      </w:r>
    </w:p>
    <w:p w:rsidR="005E0E90" w:rsidRPr="00C30C6A" w:rsidRDefault="005E0E90" w:rsidP="00C30C6A">
      <w:pPr>
        <w:pStyle w:val="ListParagraph"/>
        <w:snapToGrid w:val="0"/>
        <w:spacing w:after="0" w:line="240" w:lineRule="auto"/>
        <w:ind w:left="0"/>
        <w:jc w:val="center"/>
        <w:rPr>
          <w:rFonts w:ascii="Times New Roman" w:hAnsi="Times New Roman" w:cs="Times New Roman"/>
          <w:sz w:val="20"/>
        </w:rPr>
      </w:pPr>
      <w:r w:rsidRPr="00C30C6A">
        <w:rPr>
          <w:rFonts w:ascii="Times New Roman" w:hAnsi="Times New Roman" w:cs="Times New Roman"/>
          <w:sz w:val="20"/>
        </w:rPr>
        <w:object w:dxaOrig="2740" w:dyaOrig="400">
          <v:shape id="_x0000_i1086" type="#_x0000_t75" style="width:137.1pt;height:20.65pt" o:ole="">
            <v:imagedata r:id="rId123" o:title=""/>
          </v:shape>
          <o:OLEObject Type="Embed" ProgID="Equation.DSMT4" ShapeID="_x0000_i1086" DrawAspect="Content" ObjectID="_1460909539" r:id="rId124"/>
        </w:object>
      </w:r>
    </w:p>
    <w:p w:rsidR="005E0E90" w:rsidRPr="00C30C6A" w:rsidRDefault="005E0E90" w:rsidP="00871E75">
      <w:pPr>
        <w:snapToGrid w:val="0"/>
        <w:ind w:firstLine="425"/>
        <w:jc w:val="both"/>
        <w:rPr>
          <w:sz w:val="20"/>
          <w:szCs w:val="20"/>
        </w:rPr>
      </w:pPr>
      <w:r w:rsidRPr="00C30C6A">
        <w:rPr>
          <w:sz w:val="20"/>
          <w:szCs w:val="20"/>
        </w:rPr>
        <w:t xml:space="preserve">Computation related to the sparse representation of each </w:t>
      </w:r>
      <w:r w:rsidR="00871E75" w:rsidRPr="00C30C6A">
        <w:rPr>
          <w:sz w:val="20"/>
          <w:szCs w:val="20"/>
        </w:rPr>
        <w:t>piece</w:t>
      </w:r>
      <w:r w:rsidR="00871E75" w:rsidRPr="006B6015">
        <w:rPr>
          <w:position w:val="-14"/>
        </w:rPr>
        <w:object w:dxaOrig="279" w:dyaOrig="400">
          <v:shape id="_x0000_i1087" type="#_x0000_t75" style="width:13.75pt;height:20.05pt" o:ole="">
            <v:imagedata r:id="rId125" o:title=""/>
          </v:shape>
          <o:OLEObject Type="Embed" ProgID="Equation.DSMT4" ShapeID="_x0000_i1087" DrawAspect="Content" ObjectID="_1460909540" r:id="rId126"/>
        </w:object>
      </w:r>
      <w:r w:rsidRPr="00C30C6A">
        <w:rPr>
          <w:sz w:val="20"/>
          <w:szCs w:val="20"/>
        </w:rPr>
        <w:t>. In othe rwords, we solve Eq. (1) as</w:t>
      </w:r>
    </w:p>
    <w:p w:rsidR="005E0E90" w:rsidRPr="00C30C6A" w:rsidRDefault="005E0E90" w:rsidP="00C30C6A">
      <w:pPr>
        <w:snapToGrid w:val="0"/>
        <w:ind w:firstLine="425"/>
        <w:jc w:val="both"/>
        <w:rPr>
          <w:sz w:val="20"/>
          <w:szCs w:val="20"/>
        </w:rPr>
      </w:pPr>
    </w:p>
    <w:p w:rsidR="005E0E90" w:rsidRPr="00C30C6A" w:rsidRDefault="005E0E90" w:rsidP="00C30C6A">
      <w:pPr>
        <w:snapToGrid w:val="0"/>
        <w:jc w:val="center"/>
        <w:rPr>
          <w:sz w:val="20"/>
          <w:szCs w:val="20"/>
        </w:rPr>
      </w:pPr>
      <w:r w:rsidRPr="00C30C6A">
        <w:rPr>
          <w:sz w:val="20"/>
          <w:szCs w:val="20"/>
        </w:rPr>
        <w:object w:dxaOrig="2200" w:dyaOrig="1480">
          <v:shape id="_x0000_i1088" type="#_x0000_t75" style="width:110.2pt;height:74.5pt" o:ole="">
            <v:imagedata r:id="rId127" o:title=""/>
          </v:shape>
          <o:OLEObject Type="Embed" ProgID="Equation.DSMT4" ShapeID="_x0000_i1088" DrawAspect="Content" ObjectID="_1460909541" r:id="rId128"/>
        </w:object>
      </w:r>
    </w:p>
    <w:p w:rsidR="005E0E90" w:rsidRPr="00C30C6A" w:rsidRDefault="005E0E90" w:rsidP="00A73CD3">
      <w:pPr>
        <w:snapToGrid w:val="0"/>
        <w:ind w:firstLine="425"/>
        <w:jc w:val="both"/>
        <w:rPr>
          <w:sz w:val="20"/>
          <w:szCs w:val="20"/>
        </w:rPr>
      </w:pPr>
      <w:r w:rsidRPr="00C30C6A">
        <w:rPr>
          <w:sz w:val="20"/>
          <w:szCs w:val="20"/>
        </w:rPr>
        <w:lastRenderedPageBreak/>
        <w:t xml:space="preserve">Note that function </w:t>
      </w:r>
      <w:r w:rsidR="00A73CD3" w:rsidRPr="006B6015">
        <w:rPr>
          <w:position w:val="-10"/>
        </w:rPr>
        <w:object w:dxaOrig="220" w:dyaOrig="260">
          <v:shape id="_x0000_i1089" type="#_x0000_t75" style="width:11.25pt;height:13.15pt" o:ole="">
            <v:imagedata r:id="rId129" o:title=""/>
          </v:shape>
          <o:OLEObject Type="Embed" ProgID="Equation.DSMT4" ShapeID="_x0000_i1089" DrawAspect="Content" ObjectID="_1460909542" r:id="rId130"/>
        </w:object>
      </w:r>
      <w:r w:rsidRPr="00C30C6A">
        <w:rPr>
          <w:sz w:val="20"/>
          <w:szCs w:val="20"/>
        </w:rPr>
        <w:t xml:space="preserve"> is an implementation of the Batch Orthogonal Matching Pursuit (BOMP)[17] and </w:t>
      </w:r>
      <w:r w:rsidR="00A73CD3" w:rsidRPr="006B6015">
        <w:rPr>
          <w:position w:val="-14"/>
        </w:rPr>
        <w:object w:dxaOrig="240" w:dyaOrig="380">
          <v:shape id="_x0000_i1090" type="#_x0000_t75" style="width:11.9pt;height:18.8pt" o:ole="">
            <v:imagedata r:id="rId131" o:title=""/>
          </v:shape>
          <o:OLEObject Type="Embed" ProgID="Equation.DSMT4" ShapeID="_x0000_i1090" DrawAspect="Content" ObjectID="_1460909543" r:id="rId132"/>
        </w:object>
      </w:r>
      <w:r w:rsidRPr="00C30C6A">
        <w:rPr>
          <w:sz w:val="20"/>
          <w:szCs w:val="20"/>
        </w:rPr>
        <w:t xml:space="preserve"> is a vector contains many zeroes elements.</w:t>
      </w:r>
    </w:p>
    <w:p w:rsidR="005E0E90" w:rsidRPr="00C30C6A" w:rsidRDefault="005E0E90" w:rsidP="00A73CD3">
      <w:pPr>
        <w:snapToGrid w:val="0"/>
        <w:ind w:firstLine="425"/>
        <w:jc w:val="both"/>
        <w:rPr>
          <w:sz w:val="20"/>
          <w:szCs w:val="20"/>
        </w:rPr>
      </w:pPr>
      <w:r w:rsidRPr="00C30C6A">
        <w:rPr>
          <w:sz w:val="20"/>
          <w:szCs w:val="20"/>
        </w:rPr>
        <w:t xml:space="preserve">We can then write feature vector </w:t>
      </w:r>
      <w:r w:rsidR="00A73CD3" w:rsidRPr="006B6015">
        <w:rPr>
          <w:position w:val="-14"/>
        </w:rPr>
        <w:object w:dxaOrig="279" w:dyaOrig="400">
          <v:shape id="_x0000_i1091" type="#_x0000_t75" style="width:13.75pt;height:20.05pt" o:ole="">
            <v:imagedata r:id="rId133" o:title=""/>
          </v:shape>
          <o:OLEObject Type="Embed" ProgID="Equation.DSMT4" ShapeID="_x0000_i1091" DrawAspect="Content" ObjectID="_1460909544" r:id="rId134"/>
        </w:object>
      </w:r>
      <w:r w:rsidRPr="00C30C6A">
        <w:rPr>
          <w:sz w:val="20"/>
          <w:szCs w:val="20"/>
        </w:rPr>
        <w:t xml:space="preserve"> as a linear combination of the entries in </w:t>
      </w:r>
      <w:r w:rsidR="00A73CD3" w:rsidRPr="006B6015">
        <w:rPr>
          <w:position w:val="-12"/>
        </w:rPr>
        <w:object w:dxaOrig="260" w:dyaOrig="380">
          <v:shape id="_x0000_i1092" type="#_x0000_t75" style="width:13.15pt;height:18.8pt" o:ole="">
            <v:imagedata r:id="rId135" o:title=""/>
          </v:shape>
          <o:OLEObject Type="Embed" ProgID="Equation.DSMT4" ShapeID="_x0000_i1092" DrawAspect="Content" ObjectID="_1460909545" r:id="rId136"/>
        </w:object>
      </w:r>
      <w:r w:rsidRPr="00C30C6A">
        <w:rPr>
          <w:sz w:val="20"/>
          <w:szCs w:val="20"/>
        </w:rPr>
        <w:t xml:space="preserve"> as:</w:t>
      </w:r>
      <w:r w:rsidR="00A73CD3" w:rsidRPr="00A73CD3">
        <w:t xml:space="preserve"> </w:t>
      </w:r>
      <w:r w:rsidR="00A73CD3" w:rsidRPr="006B6015">
        <w:rPr>
          <w:position w:val="-28"/>
        </w:rPr>
        <w:object w:dxaOrig="1780" w:dyaOrig="700">
          <v:shape id="_x0000_i1093" type="#_x0000_t75" style="width:88.9pt;height:35.05pt" o:ole="">
            <v:imagedata r:id="rId137" o:title=""/>
          </v:shape>
          <o:OLEObject Type="Embed" ProgID="Equation.DSMT4" ShapeID="_x0000_i1093" DrawAspect="Content" ObjectID="_1460909546" r:id="rId138"/>
        </w:object>
      </w:r>
      <w:r w:rsidRPr="00C30C6A">
        <w:rPr>
          <w:sz w:val="20"/>
          <w:szCs w:val="20"/>
        </w:rPr>
        <w:t>.</w:t>
      </w:r>
    </w:p>
    <w:p w:rsidR="005E0E90" w:rsidRPr="00C30C6A" w:rsidRDefault="005E0E90" w:rsidP="00A73CD3">
      <w:pPr>
        <w:snapToGrid w:val="0"/>
        <w:ind w:firstLine="425"/>
        <w:jc w:val="both"/>
        <w:rPr>
          <w:sz w:val="20"/>
          <w:szCs w:val="20"/>
        </w:rPr>
      </w:pPr>
      <w:r w:rsidRPr="00C30C6A">
        <w:rPr>
          <w:sz w:val="20"/>
          <w:szCs w:val="20"/>
        </w:rPr>
        <w:t xml:space="preserve">Finally we get: </w:t>
      </w:r>
      <w:r w:rsidR="00A73CD3" w:rsidRPr="006B6015">
        <w:rPr>
          <w:position w:val="-18"/>
        </w:rPr>
        <w:object w:dxaOrig="1880" w:dyaOrig="440">
          <v:shape id="_x0000_i1094" type="#_x0000_t75" style="width:93.9pt;height:21.9pt" o:ole="">
            <v:imagedata r:id="rId139" o:title=""/>
          </v:shape>
          <o:OLEObject Type="Embed" ProgID="Equation.DSMT4" ShapeID="_x0000_i1094" DrawAspect="Content" ObjectID="_1460909547" r:id="rId140"/>
        </w:object>
      </w:r>
    </w:p>
    <w:p w:rsidR="005E0E90" w:rsidRPr="00C30C6A" w:rsidRDefault="005E0E90" w:rsidP="00C30C6A">
      <w:pPr>
        <w:snapToGrid w:val="0"/>
        <w:ind w:firstLine="425"/>
        <w:jc w:val="both"/>
        <w:rPr>
          <w:sz w:val="20"/>
          <w:szCs w:val="20"/>
        </w:rPr>
      </w:pPr>
      <w:r w:rsidRPr="00C30C6A">
        <w:rPr>
          <w:sz w:val="20"/>
          <w:szCs w:val="20"/>
        </w:rPr>
        <w:t>Fivth Step: Localized pooling step:</w:t>
      </w:r>
    </w:p>
    <w:p w:rsidR="005E0E90" w:rsidRPr="00C30C6A" w:rsidRDefault="005E0E90" w:rsidP="00C30C6A">
      <w:pPr>
        <w:snapToGrid w:val="0"/>
        <w:ind w:firstLine="425"/>
        <w:jc w:val="both"/>
        <w:rPr>
          <w:sz w:val="20"/>
          <w:szCs w:val="20"/>
        </w:rPr>
      </w:pPr>
    </w:p>
    <w:p w:rsidR="005E0E90" w:rsidRPr="00C30C6A" w:rsidRDefault="005E0E90" w:rsidP="00C30C6A">
      <w:pPr>
        <w:snapToGrid w:val="0"/>
        <w:jc w:val="center"/>
        <w:rPr>
          <w:sz w:val="20"/>
          <w:szCs w:val="20"/>
        </w:rPr>
      </w:pPr>
      <w:r w:rsidRPr="00C30C6A">
        <w:rPr>
          <w:sz w:val="20"/>
          <w:szCs w:val="20"/>
        </w:rPr>
        <w:object w:dxaOrig="3860" w:dyaOrig="380">
          <v:shape id="_x0000_i1095" type="#_x0000_t75" style="width:193.45pt;height:19.4pt" o:ole="">
            <v:imagedata r:id="rId141" o:title=""/>
          </v:shape>
          <o:OLEObject Type="Embed" ProgID="Equation.DSMT4" ShapeID="_x0000_i1095" DrawAspect="Content" ObjectID="_1460909548" r:id="rId142"/>
        </w:object>
      </w:r>
    </w:p>
    <w:p w:rsidR="005E0E90" w:rsidRPr="00C30C6A" w:rsidRDefault="005E0E90" w:rsidP="00A73CD3">
      <w:pPr>
        <w:snapToGrid w:val="0"/>
        <w:ind w:firstLine="425"/>
        <w:jc w:val="both"/>
        <w:rPr>
          <w:sz w:val="20"/>
          <w:szCs w:val="20"/>
        </w:rPr>
      </w:pPr>
      <w:r w:rsidRPr="00C30C6A">
        <w:rPr>
          <w:rFonts w:hint="eastAsia"/>
          <w:sz w:val="20"/>
          <w:szCs w:val="20"/>
        </w:rPr>
        <w:t xml:space="preserve">Thus, the first layer neural response of training image </w:t>
      </w:r>
      <w:r w:rsidR="00A73CD3" w:rsidRPr="006B6015">
        <w:rPr>
          <w:position w:val="-14"/>
        </w:rPr>
        <w:object w:dxaOrig="260" w:dyaOrig="380">
          <v:shape id="_x0000_i1096" type="#_x0000_t75" style="width:13.15pt;height:18.8pt" o:ole="">
            <v:imagedata r:id="rId143" o:title=""/>
          </v:shape>
          <o:OLEObject Type="Embed" ProgID="Equation.DSMT4" ShapeID="_x0000_i1096" DrawAspect="Content" ObjectID="_1460909549" r:id="rId144"/>
        </w:object>
      </w:r>
      <w:r w:rsidRPr="00C30C6A">
        <w:rPr>
          <w:rFonts w:hint="eastAsia"/>
          <w:sz w:val="20"/>
          <w:szCs w:val="20"/>
        </w:rPr>
        <w:t xml:space="preserve"> at a given candidate template </w:t>
      </w:r>
      <w:r w:rsidR="00A73CD3" w:rsidRPr="006B6015">
        <w:rPr>
          <w:position w:val="-12"/>
        </w:rPr>
        <w:object w:dxaOrig="620" w:dyaOrig="380">
          <v:shape id="_x0000_i1097" type="#_x0000_t75" style="width:31.3pt;height:18.8pt" o:ole="">
            <v:imagedata r:id="rId145" o:title=""/>
          </v:shape>
          <o:OLEObject Type="Embed" ProgID="Equation.DSMT4" ShapeID="_x0000_i1097" DrawAspect="Content" ObjectID="_1460909550" r:id="rId146"/>
        </w:object>
      </w:r>
      <w:r w:rsidRPr="00C30C6A">
        <w:rPr>
          <w:rFonts w:hint="eastAsia"/>
          <w:sz w:val="20"/>
          <w:szCs w:val="20"/>
        </w:rPr>
        <w:t xml:space="preserve">is denoted </w:t>
      </w:r>
      <w:r w:rsidR="00A73CD3" w:rsidRPr="00C30C6A">
        <w:rPr>
          <w:sz w:val="20"/>
          <w:szCs w:val="20"/>
        </w:rPr>
        <w:t>by</w:t>
      </w:r>
      <w:r w:rsidR="00A73CD3" w:rsidRPr="006B6015">
        <w:rPr>
          <w:position w:val="-14"/>
        </w:rPr>
        <w:object w:dxaOrig="1060" w:dyaOrig="400">
          <v:shape id="_x0000_i1098" type="#_x0000_t75" style="width:53.2pt;height:20.05pt" o:ole="">
            <v:imagedata r:id="rId147" o:title=""/>
          </v:shape>
          <o:OLEObject Type="Embed" ProgID="Equation.DSMT4" ShapeID="_x0000_i1098" DrawAspect="Content" ObjectID="_1460909551" r:id="rId148"/>
        </w:object>
      </w:r>
      <w:r w:rsidRPr="00C30C6A">
        <w:rPr>
          <w:sz w:val="20"/>
          <w:szCs w:val="20"/>
        </w:rPr>
        <w:t>.</w:t>
      </w:r>
    </w:p>
    <w:p w:rsidR="005E0E90" w:rsidRPr="00C30C6A" w:rsidRDefault="005E0E90" w:rsidP="00C30C6A">
      <w:pPr>
        <w:snapToGrid w:val="0"/>
        <w:ind w:firstLine="425"/>
        <w:jc w:val="both"/>
        <w:rPr>
          <w:sz w:val="20"/>
          <w:szCs w:val="20"/>
        </w:rPr>
      </w:pPr>
      <w:r w:rsidRPr="00C30C6A">
        <w:rPr>
          <w:sz w:val="20"/>
          <w:szCs w:val="20"/>
        </w:rPr>
        <w:t>Sixth step: Sparse coding:</w:t>
      </w:r>
    </w:p>
    <w:p w:rsidR="005E0E90" w:rsidRPr="00C30C6A" w:rsidRDefault="005E0E90" w:rsidP="00C30C6A">
      <w:pPr>
        <w:snapToGrid w:val="0"/>
        <w:ind w:firstLine="425"/>
        <w:jc w:val="both"/>
        <w:rPr>
          <w:sz w:val="20"/>
          <w:szCs w:val="20"/>
        </w:rPr>
      </w:pPr>
      <w:r w:rsidRPr="00C30C6A">
        <w:rPr>
          <w:sz w:val="20"/>
          <w:szCs w:val="20"/>
        </w:rPr>
        <w:t>This step includes four processes are given as follow:</w:t>
      </w:r>
    </w:p>
    <w:p w:rsidR="003977AC" w:rsidRPr="00C30C6A" w:rsidRDefault="003977AC" w:rsidP="00A73CD3">
      <w:pPr>
        <w:pStyle w:val="ListParagraph"/>
        <w:numPr>
          <w:ilvl w:val="0"/>
          <w:numId w:val="9"/>
        </w:numPr>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 xml:space="preserve">Replacement of the dictionary </w:t>
      </w:r>
      <w:r w:rsidR="00A73CD3" w:rsidRPr="006B6015">
        <w:rPr>
          <w:position w:val="-12"/>
        </w:rPr>
        <w:object w:dxaOrig="260" w:dyaOrig="380">
          <v:shape id="_x0000_i1099" type="#_x0000_t75" style="width:13.15pt;height:18.8pt" o:ole="">
            <v:imagedata r:id="rId149" o:title=""/>
          </v:shape>
          <o:OLEObject Type="Embed" ProgID="Equation.DSMT4" ShapeID="_x0000_i1099" DrawAspect="Content" ObjectID="_1460909552" r:id="rId150"/>
        </w:object>
      </w:r>
      <w:r w:rsidRPr="00C30C6A">
        <w:rPr>
          <w:rFonts w:ascii="Times New Roman" w:hAnsi="Times New Roman" w:cs="Times New Roman"/>
          <w:sz w:val="20"/>
          <w:szCs w:val="20"/>
          <w:lang w:eastAsia="ar-SA"/>
        </w:rPr>
        <w:t xml:space="preserve"> by </w:t>
      </w:r>
      <w:r w:rsidR="00A73CD3" w:rsidRPr="006B6015">
        <w:rPr>
          <w:position w:val="-12"/>
        </w:rPr>
        <w:object w:dxaOrig="740" w:dyaOrig="380">
          <v:shape id="_x0000_i1100" type="#_x0000_t75" style="width:36.95pt;height:18.8pt" o:ole="">
            <v:imagedata r:id="rId151" o:title=""/>
          </v:shape>
          <o:OLEObject Type="Embed" ProgID="Equation.DSMT4" ShapeID="_x0000_i1100" DrawAspect="Content" ObjectID="_1460909553" r:id="rId152"/>
        </w:object>
      </w:r>
      <w:r w:rsidRPr="00C30C6A">
        <w:rPr>
          <w:rFonts w:ascii="Times New Roman" w:hAnsi="Times New Roman" w:cs="Times New Roman"/>
          <w:sz w:val="20"/>
          <w:szCs w:val="20"/>
          <w:lang w:eastAsia="ar-SA"/>
        </w:rPr>
        <w:t xml:space="preserve"> (i.e. since we are dealing with a hierarchy we used the output of the upper layer).</w:t>
      </w:r>
    </w:p>
    <w:p w:rsidR="003977AC" w:rsidRPr="00C30C6A" w:rsidRDefault="003977AC" w:rsidP="00A73CD3">
      <w:pPr>
        <w:pStyle w:val="ListParagraph"/>
        <w:numPr>
          <w:ilvl w:val="0"/>
          <w:numId w:val="9"/>
        </w:numPr>
        <w:snapToGrid w:val="0"/>
        <w:spacing w:after="0" w:line="240" w:lineRule="auto"/>
        <w:ind w:left="0" w:firstLine="432"/>
        <w:jc w:val="both"/>
        <w:rPr>
          <w:rFonts w:ascii="Times New Roman" w:hAnsi="Times New Roman" w:cs="Times New Roman"/>
          <w:sz w:val="20"/>
          <w:szCs w:val="20"/>
          <w:lang w:eastAsia="ar-SA"/>
        </w:rPr>
      </w:pPr>
      <w:r w:rsidRPr="00C30C6A">
        <w:rPr>
          <w:rFonts w:ascii="Times New Roman" w:hAnsi="Times New Roman" w:cs="Times New Roman" w:hint="eastAsia"/>
          <w:sz w:val="20"/>
          <w:szCs w:val="20"/>
          <w:lang w:eastAsia="ar-SA"/>
        </w:rPr>
        <w:t>Taking</w:t>
      </w:r>
      <w:r w:rsidRPr="00C30C6A">
        <w:rPr>
          <w:rFonts w:ascii="Times New Roman" w:hAnsi="Times New Roman" w:cs="Times New Roman"/>
          <w:sz w:val="20"/>
          <w:szCs w:val="20"/>
          <w:lang w:eastAsia="ar-SA"/>
        </w:rPr>
        <w:t xml:space="preserve"> </w:t>
      </w:r>
      <w:r w:rsidRPr="00C30C6A">
        <w:rPr>
          <w:rFonts w:ascii="Times New Roman" w:hAnsi="Times New Roman" w:cs="Times New Roman" w:hint="eastAsia"/>
          <w:sz w:val="20"/>
          <w:szCs w:val="20"/>
          <w:lang w:eastAsia="ar-SA"/>
        </w:rPr>
        <w:t>a</w:t>
      </w:r>
      <w:r w:rsidRPr="00C30C6A">
        <w:rPr>
          <w:rFonts w:ascii="Times New Roman" w:hAnsi="Times New Roman" w:cs="Times New Roman"/>
          <w:sz w:val="20"/>
          <w:szCs w:val="20"/>
          <w:lang w:eastAsia="ar-SA"/>
        </w:rPr>
        <w:t xml:space="preserve"> </w:t>
      </w:r>
      <w:r w:rsidRPr="00C30C6A">
        <w:rPr>
          <w:rFonts w:ascii="Times New Roman" w:hAnsi="Times New Roman" w:cs="Times New Roman" w:hint="eastAsia"/>
          <w:sz w:val="20"/>
          <w:szCs w:val="20"/>
          <w:lang w:eastAsia="ar-SA"/>
        </w:rPr>
        <w:t xml:space="preserve">gray-value input </w:t>
      </w:r>
      <w:r w:rsidR="00A73CD3" w:rsidRPr="00C30C6A">
        <w:rPr>
          <w:rFonts w:ascii="Times New Roman" w:hAnsi="Times New Roman" w:cs="Times New Roman"/>
          <w:sz w:val="20"/>
          <w:szCs w:val="20"/>
          <w:lang w:eastAsia="ar-SA"/>
        </w:rPr>
        <w:t>image</w:t>
      </w:r>
      <w:r w:rsidR="00A73CD3" w:rsidRPr="006B6015">
        <w:rPr>
          <w:position w:val="-10"/>
        </w:rPr>
        <w:object w:dxaOrig="1280" w:dyaOrig="360">
          <v:shape id="_x0000_i1101" type="#_x0000_t75" style="width:63.85pt;height:18.15pt" o:ole="">
            <v:imagedata r:id="rId153" o:title=""/>
          </v:shape>
          <o:OLEObject Type="Embed" ProgID="Equation.DSMT4" ShapeID="_x0000_i1101" DrawAspect="Content" ObjectID="_1460909554" r:id="rId154"/>
        </w:object>
      </w:r>
      <w:r w:rsidRPr="00C30C6A">
        <w:rPr>
          <w:rFonts w:ascii="Times New Roman" w:hAnsi="Times New Roman" w:cs="Times New Roman" w:hint="eastAsia"/>
          <w:sz w:val="20"/>
          <w:szCs w:val="20"/>
          <w:lang w:eastAsia="ar-SA"/>
        </w:rPr>
        <w:t>.</w:t>
      </w:r>
    </w:p>
    <w:p w:rsidR="003977AC" w:rsidRPr="00C30C6A" w:rsidRDefault="003977AC" w:rsidP="00A73CD3">
      <w:pPr>
        <w:pStyle w:val="ListParagraph"/>
        <w:numPr>
          <w:ilvl w:val="0"/>
          <w:numId w:val="9"/>
        </w:numPr>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 xml:space="preserve">Decomposition of image </w:t>
      </w:r>
      <w:r w:rsidR="00A73CD3" w:rsidRPr="006B6015">
        <w:rPr>
          <w:position w:val="-6"/>
        </w:rPr>
        <w:object w:dxaOrig="360" w:dyaOrig="320">
          <v:shape id="_x0000_i1102" type="#_x0000_t75" style="width:18.15pt;height:16.3pt" o:ole="">
            <v:imagedata r:id="rId155" o:title=""/>
          </v:shape>
          <o:OLEObject Type="Embed" ProgID="Equation.DSMT4" ShapeID="_x0000_i1102" DrawAspect="Content" ObjectID="_1460909555" r:id="rId156"/>
        </w:object>
      </w:r>
      <w:r w:rsidRPr="00C30C6A">
        <w:rPr>
          <w:rFonts w:ascii="Times New Roman" w:hAnsi="Times New Roman" w:cs="Times New Roman"/>
          <w:sz w:val="20"/>
          <w:szCs w:val="20"/>
          <w:lang w:eastAsia="ar-SA"/>
        </w:rPr>
        <w:t xml:space="preserve"> into pieces of image patch of size </w:t>
      </w:r>
      <w:r w:rsidR="00A73CD3" w:rsidRPr="006B6015">
        <w:rPr>
          <w:position w:val="-6"/>
        </w:rPr>
        <w:object w:dxaOrig="180" w:dyaOrig="220">
          <v:shape id="_x0000_i1103" type="#_x0000_t75" style="width:8.75pt;height:11.25pt" o:ole="">
            <v:imagedata r:id="rId157" o:title=""/>
          </v:shape>
          <o:OLEObject Type="Embed" ProgID="Equation.DSMT4" ShapeID="_x0000_i1103" DrawAspect="Content" ObjectID="_1460909556" r:id="rId158"/>
        </w:object>
      </w:r>
      <w:r w:rsidRPr="00C30C6A">
        <w:rPr>
          <w:rFonts w:ascii="Times New Roman" w:hAnsi="Times New Roman" w:cs="Times New Roman"/>
          <w:sz w:val="20"/>
          <w:szCs w:val="20"/>
          <w:lang w:eastAsia="ar-SA"/>
        </w:rPr>
        <w:t xml:space="preserve"> by applying the following relation:</w:t>
      </w:r>
    </w:p>
    <w:p w:rsidR="003977AC" w:rsidRPr="00C30C6A" w:rsidRDefault="003977AC" w:rsidP="00C30C6A">
      <w:pPr>
        <w:pStyle w:val="ListParagraph"/>
        <w:tabs>
          <w:tab w:val="left" w:pos="7239"/>
        </w:tabs>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object w:dxaOrig="1800" w:dyaOrig="400">
          <v:shape id="_x0000_i1104" type="#_x0000_t75" style="width:90.8pt;height:20.65pt" o:ole="">
            <v:imagedata r:id="rId159" o:title=""/>
          </v:shape>
          <o:OLEObject Type="Embed" ProgID="Equation.DSMT4" ShapeID="_x0000_i1104" DrawAspect="Content" ObjectID="_1460909557" r:id="rId160"/>
        </w:object>
      </w:r>
      <w:r w:rsidRPr="00C30C6A">
        <w:rPr>
          <w:rFonts w:ascii="Times New Roman" w:hAnsi="Times New Roman" w:cs="Times New Roman"/>
          <w:sz w:val="20"/>
          <w:szCs w:val="20"/>
          <w:lang w:eastAsia="ar-SA"/>
        </w:rPr>
        <w:t xml:space="preserve">    </w:t>
      </w:r>
      <w:r w:rsidRPr="00C30C6A">
        <w:rPr>
          <w:rFonts w:ascii="Times New Roman" w:hAnsi="Times New Roman" w:cs="Times New Roman"/>
          <w:sz w:val="20"/>
          <w:szCs w:val="20"/>
          <w:lang w:eastAsia="ar-SA"/>
        </w:rPr>
        <w:object w:dxaOrig="1440" w:dyaOrig="400">
          <v:shape id="_x0000_i1105" type="#_x0000_t75" style="width:1in;height:20.65pt" o:ole="">
            <v:imagedata r:id="rId161" o:title=""/>
          </v:shape>
          <o:OLEObject Type="Embed" ProgID="Equation.DSMT4" ShapeID="_x0000_i1105" DrawAspect="Content" ObjectID="_1460909558" r:id="rId162"/>
        </w:object>
      </w:r>
    </w:p>
    <w:p w:rsidR="003977AC" w:rsidRPr="00C30C6A" w:rsidRDefault="003977AC" w:rsidP="00A73CD3">
      <w:pPr>
        <w:pStyle w:val="ListParagraph"/>
        <w:numPr>
          <w:ilvl w:val="0"/>
          <w:numId w:val="9"/>
        </w:numPr>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 xml:space="preserve">Calculation related to the sparse representation for every pieces </w:t>
      </w:r>
      <w:r w:rsidR="00A73CD3" w:rsidRPr="006B6015">
        <w:rPr>
          <w:position w:val="-14"/>
        </w:rPr>
        <w:object w:dxaOrig="360" w:dyaOrig="400">
          <v:shape id="_x0000_i1106" type="#_x0000_t75" style="width:18.15pt;height:20.05pt" o:ole="">
            <v:imagedata r:id="rId163" o:title=""/>
          </v:shape>
          <o:OLEObject Type="Embed" ProgID="Equation.DSMT4" ShapeID="_x0000_i1106" DrawAspect="Content" ObjectID="_1460909559" r:id="rId164"/>
        </w:object>
      </w:r>
      <w:r w:rsidRPr="00C30C6A">
        <w:rPr>
          <w:rFonts w:ascii="Times New Roman" w:hAnsi="Times New Roman" w:cs="Times New Roman"/>
          <w:sz w:val="20"/>
          <w:szCs w:val="20"/>
          <w:lang w:eastAsia="ar-SA"/>
        </w:rPr>
        <w:t xml:space="preserve"> by applying:</w:t>
      </w:r>
    </w:p>
    <w:p w:rsidR="003977AC" w:rsidRPr="00C30C6A" w:rsidRDefault="003977AC" w:rsidP="00C30C6A">
      <w:pPr>
        <w:pStyle w:val="ListParagraph"/>
        <w:snapToGrid w:val="0"/>
        <w:spacing w:after="0" w:line="240" w:lineRule="auto"/>
        <w:ind w:left="0"/>
        <w:jc w:val="center"/>
        <w:rPr>
          <w:rFonts w:ascii="Times New Roman" w:hAnsi="Times New Roman" w:cs="Times New Roman"/>
          <w:sz w:val="20"/>
          <w:szCs w:val="20"/>
          <w:lang w:eastAsia="ar-SA"/>
        </w:rPr>
      </w:pPr>
      <w:r w:rsidRPr="00C30C6A">
        <w:rPr>
          <w:rFonts w:ascii="Times New Roman" w:hAnsi="Times New Roman" w:cs="Times New Roman"/>
          <w:sz w:val="20"/>
          <w:szCs w:val="20"/>
          <w:lang w:eastAsia="ar-SA"/>
        </w:rPr>
        <w:object w:dxaOrig="2659" w:dyaOrig="1480">
          <v:shape id="_x0000_i1107" type="#_x0000_t75" style="width:134pt;height:74.5pt" o:ole="">
            <v:imagedata r:id="rId165" o:title=""/>
          </v:shape>
          <o:OLEObject Type="Embed" ProgID="Equation.DSMT4" ShapeID="_x0000_i1107" DrawAspect="Content" ObjectID="_1460909560" r:id="rId166"/>
        </w:object>
      </w:r>
    </w:p>
    <w:p w:rsidR="003977AC" w:rsidRPr="00C30C6A" w:rsidRDefault="003977AC" w:rsidP="00C30C6A">
      <w:pPr>
        <w:pStyle w:val="ListParagraph"/>
        <w:snapToGrid w:val="0"/>
        <w:spacing w:after="0" w:line="240" w:lineRule="auto"/>
        <w:ind w:left="0" w:firstLine="425"/>
        <w:jc w:val="both"/>
        <w:rPr>
          <w:rFonts w:ascii="Times New Roman" w:hAnsi="Times New Roman" w:cs="Times New Roman"/>
          <w:sz w:val="20"/>
          <w:szCs w:val="20"/>
          <w:lang w:eastAsia="ar-SA"/>
        </w:rPr>
      </w:pPr>
      <w:r w:rsidRPr="00C30C6A">
        <w:rPr>
          <w:rFonts w:ascii="Times New Roman" w:hAnsi="Times New Roman" w:cs="Times New Roman"/>
          <w:sz w:val="20"/>
          <w:szCs w:val="20"/>
          <w:lang w:eastAsia="ar-SA"/>
        </w:rPr>
        <w:t>Again at the end of sparse coding we get:</w:t>
      </w:r>
    </w:p>
    <w:p w:rsidR="003977AC" w:rsidRPr="00C30C6A" w:rsidRDefault="003977AC" w:rsidP="00C30C6A">
      <w:pPr>
        <w:pStyle w:val="ListParagraph"/>
        <w:snapToGrid w:val="0"/>
        <w:spacing w:after="0" w:line="240" w:lineRule="auto"/>
        <w:ind w:left="0"/>
        <w:jc w:val="center"/>
        <w:rPr>
          <w:rFonts w:ascii="Times New Roman" w:hAnsi="Times New Roman" w:cs="Times New Roman"/>
          <w:sz w:val="20"/>
          <w:szCs w:val="20"/>
          <w:lang w:eastAsia="ar-SA"/>
        </w:rPr>
      </w:pPr>
      <w:r w:rsidRPr="00C30C6A">
        <w:rPr>
          <w:rFonts w:ascii="Times New Roman" w:hAnsi="Times New Roman" w:cs="Times New Roman"/>
          <w:sz w:val="20"/>
          <w:szCs w:val="20"/>
          <w:lang w:eastAsia="ar-SA"/>
        </w:rPr>
        <w:object w:dxaOrig="1960" w:dyaOrig="440">
          <v:shape id="_x0000_i1108" type="#_x0000_t75" style="width:98.3pt;height:23.15pt" o:ole="">
            <v:imagedata r:id="rId167" o:title=""/>
          </v:shape>
          <o:OLEObject Type="Embed" ProgID="Equation.DSMT4" ShapeID="_x0000_i1108" DrawAspect="Content" ObjectID="_1460909561" r:id="rId168"/>
        </w:object>
      </w:r>
    </w:p>
    <w:p w:rsidR="003977AC" w:rsidRPr="00C30C6A" w:rsidRDefault="003977AC" w:rsidP="00A73CD3">
      <w:pPr>
        <w:snapToGrid w:val="0"/>
        <w:ind w:firstLine="425"/>
        <w:jc w:val="both"/>
        <w:rPr>
          <w:sz w:val="20"/>
          <w:szCs w:val="20"/>
        </w:rPr>
      </w:pPr>
      <w:r w:rsidRPr="00C30C6A">
        <w:rPr>
          <w:sz w:val="20"/>
          <w:szCs w:val="20"/>
        </w:rPr>
        <w:t xml:space="preserve">The final step is related to the computation of a global maximum over all scales of </w:t>
      </w:r>
      <w:r w:rsidR="00A73CD3" w:rsidRPr="006B6015">
        <w:rPr>
          <w:position w:val="-6"/>
        </w:rPr>
        <w:object w:dxaOrig="380" w:dyaOrig="320">
          <v:shape id="_x0000_i1109" type="#_x0000_t75" style="width:18.8pt;height:16.3pt" o:ole="">
            <v:imagedata r:id="rId169" o:title=""/>
          </v:shape>
          <o:OLEObject Type="Embed" ProgID="Equation.DSMT4" ShapeID="_x0000_i1109" DrawAspect="Content" ObjectID="_1460909562" r:id="rId170"/>
        </w:object>
      </w:r>
      <w:r w:rsidRPr="00C30C6A">
        <w:rPr>
          <w:sz w:val="20"/>
          <w:szCs w:val="20"/>
        </w:rPr>
        <w:t xml:space="preserve"> as:</w:t>
      </w:r>
    </w:p>
    <w:p w:rsidR="003977AC" w:rsidRPr="00C30C6A" w:rsidRDefault="003977AC" w:rsidP="00C30C6A">
      <w:pPr>
        <w:snapToGrid w:val="0"/>
        <w:jc w:val="center"/>
        <w:rPr>
          <w:sz w:val="20"/>
          <w:szCs w:val="20"/>
        </w:rPr>
      </w:pPr>
      <w:r w:rsidRPr="00C30C6A">
        <w:rPr>
          <w:sz w:val="20"/>
          <w:szCs w:val="20"/>
        </w:rPr>
        <w:object w:dxaOrig="4260" w:dyaOrig="380">
          <v:shape id="_x0000_i1110" type="#_x0000_t75" style="width:212.85pt;height:19.4pt" o:ole="">
            <v:imagedata r:id="rId171" o:title=""/>
          </v:shape>
          <o:OLEObject Type="Embed" ProgID="Equation.DSMT4" ShapeID="_x0000_i1110" DrawAspect="Content" ObjectID="_1460909563" r:id="rId172"/>
        </w:object>
      </w:r>
      <w:r w:rsidRPr="00C30C6A">
        <w:rPr>
          <w:sz w:val="20"/>
          <w:szCs w:val="20"/>
        </w:rPr>
        <w:t>.</w:t>
      </w:r>
    </w:p>
    <w:p w:rsidR="003977AC" w:rsidRPr="00C30C6A" w:rsidRDefault="003977AC" w:rsidP="00C30C6A">
      <w:pPr>
        <w:snapToGrid w:val="0"/>
        <w:ind w:firstLine="425"/>
        <w:jc w:val="both"/>
        <w:rPr>
          <w:sz w:val="20"/>
          <w:szCs w:val="20"/>
        </w:rPr>
      </w:pPr>
    </w:p>
    <w:p w:rsidR="003977AC" w:rsidRDefault="003977AC" w:rsidP="00A73CD3">
      <w:pPr>
        <w:snapToGrid w:val="0"/>
        <w:ind w:firstLine="425"/>
        <w:jc w:val="both"/>
        <w:rPr>
          <w:sz w:val="20"/>
          <w:szCs w:val="20"/>
          <w:lang w:eastAsia="zh-CN"/>
        </w:rPr>
      </w:pPr>
      <w:r w:rsidRPr="00C30C6A">
        <w:rPr>
          <w:sz w:val="20"/>
          <w:szCs w:val="20"/>
        </w:rPr>
        <w:t xml:space="preserve">Here, </w:t>
      </w:r>
      <w:r w:rsidR="00A73CD3" w:rsidRPr="006B6015">
        <w:rPr>
          <w:position w:val="-6"/>
        </w:rPr>
        <w:object w:dxaOrig="420" w:dyaOrig="320">
          <v:shape id="_x0000_i1111" type="#_x0000_t75" style="width:21.3pt;height:16.3pt" o:ole="">
            <v:imagedata r:id="rId173" o:title=""/>
          </v:shape>
          <o:OLEObject Type="Embed" ProgID="Equation.DSMT4" ShapeID="_x0000_i1111" DrawAspect="Content" ObjectID="_1460909564" r:id="rId174"/>
        </w:object>
      </w:r>
      <w:bookmarkStart w:id="0" w:name="_GoBack"/>
      <w:bookmarkEnd w:id="0"/>
      <w:r w:rsidRPr="00C30C6A">
        <w:rPr>
          <w:sz w:val="20"/>
          <w:szCs w:val="20"/>
        </w:rPr>
        <w:t xml:space="preserve"> represented a new feature. Applied these procedures to both training and testing, we get </w:t>
      </w:r>
      <w:r w:rsidRPr="00C30C6A">
        <w:rPr>
          <w:sz w:val="20"/>
          <w:szCs w:val="20"/>
        </w:rPr>
        <w:lastRenderedPageBreak/>
        <w:t>new set of features and recognition is performed in this new feature space. The introduced method is summarized in Fig. 3.</w:t>
      </w:r>
    </w:p>
    <w:p w:rsidR="00AF5A0D" w:rsidRPr="00C30C6A" w:rsidRDefault="00AF5A0D" w:rsidP="00C30C6A">
      <w:pPr>
        <w:snapToGrid w:val="0"/>
        <w:ind w:firstLine="425"/>
        <w:jc w:val="both"/>
        <w:rPr>
          <w:sz w:val="20"/>
          <w:szCs w:val="20"/>
          <w:lang w:eastAsia="zh-CN"/>
        </w:rPr>
      </w:pPr>
    </w:p>
    <w:p w:rsidR="003977AC" w:rsidRPr="00C30C6A" w:rsidRDefault="00B35C4C" w:rsidP="00AF5A0D">
      <w:pPr>
        <w:snapToGrid w:val="0"/>
        <w:jc w:val="center"/>
        <w:rPr>
          <w:sz w:val="20"/>
          <w:szCs w:val="20"/>
        </w:rPr>
      </w:pPr>
      <w:r w:rsidRPr="00A84591">
        <w:rPr>
          <w:sz w:val="20"/>
          <w:szCs w:val="20"/>
        </w:rPr>
        <w:pict>
          <v:shape id="_x0000_i1112" type="#_x0000_t75" style="width:3in;height:309.9pt">
            <v:imagedata r:id="rId175" o:title="Figure3"/>
          </v:shape>
        </w:pict>
      </w:r>
    </w:p>
    <w:p w:rsidR="00AF6222" w:rsidRPr="00C30C6A" w:rsidRDefault="00AF6222" w:rsidP="00AF5A0D">
      <w:pPr>
        <w:snapToGrid w:val="0"/>
        <w:jc w:val="center"/>
        <w:rPr>
          <w:sz w:val="20"/>
          <w:szCs w:val="20"/>
        </w:rPr>
      </w:pPr>
      <w:r w:rsidRPr="00C30C6A">
        <w:rPr>
          <w:sz w:val="20"/>
          <w:szCs w:val="20"/>
        </w:rPr>
        <w:t>Figure 3. Architecture of the developed model.</w:t>
      </w:r>
    </w:p>
    <w:p w:rsidR="00AF6222" w:rsidRPr="00C30C6A" w:rsidRDefault="00AF6222" w:rsidP="00C30C6A">
      <w:pPr>
        <w:snapToGrid w:val="0"/>
        <w:jc w:val="both"/>
        <w:rPr>
          <w:sz w:val="20"/>
          <w:szCs w:val="20"/>
        </w:rPr>
      </w:pPr>
    </w:p>
    <w:p w:rsidR="00471E57" w:rsidRPr="00C30C6A" w:rsidRDefault="00AF6222" w:rsidP="00C30C6A">
      <w:pPr>
        <w:snapToGrid w:val="0"/>
        <w:jc w:val="both"/>
        <w:rPr>
          <w:b/>
          <w:sz w:val="20"/>
          <w:szCs w:val="20"/>
        </w:rPr>
      </w:pPr>
      <w:r w:rsidRPr="00C30C6A">
        <w:rPr>
          <w:b/>
          <w:sz w:val="20"/>
          <w:szCs w:val="20"/>
        </w:rPr>
        <w:t xml:space="preserve">4. </w:t>
      </w:r>
      <w:r w:rsidR="003977AC" w:rsidRPr="00C30C6A">
        <w:rPr>
          <w:b/>
          <w:sz w:val="20"/>
          <w:szCs w:val="20"/>
        </w:rPr>
        <w:t>Experiments and results</w:t>
      </w:r>
    </w:p>
    <w:p w:rsidR="003977AC" w:rsidRPr="00C30C6A" w:rsidRDefault="003977AC" w:rsidP="00C30C6A">
      <w:pPr>
        <w:pStyle w:val="Heading2"/>
        <w:snapToGrid w:val="0"/>
        <w:rPr>
          <w:color w:val="000000"/>
          <w:sz w:val="20"/>
          <w:szCs w:val="18"/>
        </w:rPr>
      </w:pPr>
      <w:r w:rsidRPr="00C30C6A">
        <w:rPr>
          <w:color w:val="000000"/>
          <w:sz w:val="20"/>
          <w:szCs w:val="18"/>
        </w:rPr>
        <w:t>4.1 The database:</w:t>
      </w:r>
    </w:p>
    <w:p w:rsidR="00AF6222" w:rsidRPr="00C30C6A" w:rsidRDefault="00AF6222" w:rsidP="00C30C6A">
      <w:pPr>
        <w:pStyle w:val="Equation"/>
        <w:numPr>
          <w:ilvl w:val="0"/>
          <w:numId w:val="1"/>
        </w:numPr>
        <w:snapToGrid w:val="0"/>
        <w:spacing w:line="240" w:lineRule="auto"/>
        <w:ind w:firstLine="425"/>
        <w:rPr>
          <w:rFonts w:eastAsia="宋体"/>
          <w:lang w:eastAsia="ar-SA"/>
        </w:rPr>
      </w:pPr>
      <w:r w:rsidRPr="00C30C6A">
        <w:rPr>
          <w:rFonts w:eastAsia="宋体"/>
          <w:lang w:eastAsia="ar-SA"/>
        </w:rPr>
        <w:t>In this work, we use IFN/ENIT database [5, 17]. IFN/ENIT is the first database of Arabic handwritten script accessible to the scientific community. The total number of binary images of handwritten text is 26,459 with its ground truth information. Those images were labeled according to 946 name classes, and they were written by 411 writers. The database is arranged into four sets, a, b, c, and d, in order to conduct fourfold cross validation experiments. To make IFN/ENIT database suitable to our task each word image need to be segmented into its original characters. Therefore, we manually segmented all words images. The collection for beginning, middle, end and isolated letter forms as follows:</w:t>
      </w:r>
    </w:p>
    <w:p w:rsidR="00AF6222" w:rsidRPr="00C30C6A" w:rsidRDefault="00AF6222" w:rsidP="00C30C6A">
      <w:pPr>
        <w:pStyle w:val="Equation"/>
        <w:numPr>
          <w:ilvl w:val="0"/>
          <w:numId w:val="1"/>
        </w:numPr>
        <w:snapToGrid w:val="0"/>
        <w:spacing w:line="240" w:lineRule="auto"/>
        <w:ind w:firstLine="425"/>
        <w:rPr>
          <w:rFonts w:eastAsia="宋体"/>
          <w:lang w:eastAsia="ar-SA"/>
        </w:rPr>
      </w:pPr>
      <w:r w:rsidRPr="00C30C6A">
        <w:rPr>
          <w:rFonts w:eastAsia="宋体" w:cs="宋体" w:hint="eastAsia"/>
          <w:rtl/>
          <w:lang w:eastAsia="ar-SA"/>
        </w:rPr>
        <w:t>–</w:t>
      </w:r>
      <w:r w:rsidRPr="00C30C6A">
        <w:rPr>
          <w:rFonts w:eastAsia="宋体"/>
          <w:lang w:eastAsia="ar-SA"/>
        </w:rPr>
        <w:t xml:space="preserve"> Read the character labels from the ground truth file associated with the image.</w:t>
      </w:r>
    </w:p>
    <w:p w:rsidR="00AF6222" w:rsidRPr="00C30C6A" w:rsidRDefault="00AF6222" w:rsidP="00C30C6A">
      <w:pPr>
        <w:pStyle w:val="Equation"/>
        <w:numPr>
          <w:ilvl w:val="0"/>
          <w:numId w:val="1"/>
        </w:numPr>
        <w:snapToGrid w:val="0"/>
        <w:spacing w:line="240" w:lineRule="auto"/>
        <w:ind w:firstLine="425"/>
        <w:rPr>
          <w:rFonts w:eastAsia="宋体"/>
          <w:lang w:eastAsia="ar-SA"/>
        </w:rPr>
      </w:pPr>
      <w:r w:rsidRPr="00C30C6A">
        <w:rPr>
          <w:rFonts w:eastAsia="宋体" w:cs="宋体" w:hint="eastAsia"/>
          <w:rtl/>
          <w:lang w:eastAsia="ar-SA"/>
        </w:rPr>
        <w:t>–</w:t>
      </w:r>
      <w:r w:rsidRPr="00C30C6A">
        <w:rPr>
          <w:rFonts w:eastAsia="宋体"/>
          <w:lang w:eastAsia="ar-SA"/>
        </w:rPr>
        <w:t xml:space="preserve"> Define the boundaries of each character by hand.</w:t>
      </w:r>
    </w:p>
    <w:p w:rsidR="00AF6222" w:rsidRPr="00C30C6A" w:rsidRDefault="00AF6222" w:rsidP="00C30C6A">
      <w:pPr>
        <w:pStyle w:val="Equation"/>
        <w:numPr>
          <w:ilvl w:val="0"/>
          <w:numId w:val="1"/>
        </w:numPr>
        <w:snapToGrid w:val="0"/>
        <w:spacing w:line="240" w:lineRule="auto"/>
        <w:ind w:firstLine="425"/>
        <w:rPr>
          <w:rFonts w:eastAsia="宋体"/>
          <w:lang w:eastAsia="ar-SA"/>
        </w:rPr>
      </w:pPr>
      <w:r w:rsidRPr="00C30C6A">
        <w:rPr>
          <w:rFonts w:eastAsia="宋体" w:cs="宋体" w:hint="eastAsia"/>
          <w:rtl/>
          <w:lang w:eastAsia="ar-SA"/>
        </w:rPr>
        <w:t>–</w:t>
      </w:r>
      <w:r w:rsidRPr="00C30C6A">
        <w:rPr>
          <w:rFonts w:eastAsia="宋体"/>
          <w:lang w:eastAsia="ar-SA"/>
        </w:rPr>
        <w:t xml:space="preserve"> Assign the label for each character segment.</w:t>
      </w:r>
    </w:p>
    <w:p w:rsidR="00AF6222" w:rsidRPr="00C30C6A" w:rsidRDefault="00AF6222" w:rsidP="00C30C6A">
      <w:pPr>
        <w:pStyle w:val="Equation"/>
        <w:numPr>
          <w:ilvl w:val="0"/>
          <w:numId w:val="1"/>
        </w:numPr>
        <w:snapToGrid w:val="0"/>
        <w:spacing w:line="240" w:lineRule="auto"/>
        <w:ind w:firstLine="425"/>
        <w:rPr>
          <w:rFonts w:eastAsia="宋体"/>
          <w:lang w:eastAsia="ar-SA"/>
        </w:rPr>
      </w:pPr>
      <w:r w:rsidRPr="00C30C6A">
        <w:rPr>
          <w:rFonts w:eastAsia="宋体" w:cs="宋体" w:hint="eastAsia"/>
          <w:rtl/>
          <w:lang w:eastAsia="ar-SA"/>
        </w:rPr>
        <w:t>–</w:t>
      </w:r>
      <w:r w:rsidRPr="00C30C6A">
        <w:rPr>
          <w:rFonts w:eastAsia="宋体"/>
          <w:lang w:eastAsia="ar-SA"/>
        </w:rPr>
        <w:t xml:space="preserve"> Save each character as an independent image </w:t>
      </w:r>
      <w:r w:rsidRPr="00C30C6A">
        <w:rPr>
          <w:rFonts w:eastAsia="宋体"/>
          <w:lang w:eastAsia="ar-SA"/>
        </w:rPr>
        <w:lastRenderedPageBreak/>
        <w:t>with its label.</w:t>
      </w:r>
    </w:p>
    <w:p w:rsidR="00AF6222" w:rsidRPr="007058DC" w:rsidRDefault="00AF6222" w:rsidP="00C30C6A">
      <w:pPr>
        <w:pStyle w:val="Equation"/>
        <w:numPr>
          <w:ilvl w:val="0"/>
          <w:numId w:val="1"/>
        </w:numPr>
        <w:snapToGrid w:val="0"/>
        <w:spacing w:line="240" w:lineRule="auto"/>
        <w:ind w:firstLine="425"/>
        <w:rPr>
          <w:rFonts w:eastAsia="宋体"/>
          <w:color w:val="000000"/>
          <w:lang w:eastAsia="zh-CN"/>
        </w:rPr>
      </w:pPr>
      <w:r w:rsidRPr="00C30C6A">
        <w:rPr>
          <w:rFonts w:eastAsia="宋体" w:cs="宋体" w:hint="eastAsia"/>
          <w:rtl/>
          <w:lang w:eastAsia="ar-SA"/>
        </w:rPr>
        <w:t>–</w:t>
      </w:r>
      <w:r w:rsidRPr="00C30C6A">
        <w:rPr>
          <w:rFonts w:eastAsia="宋体"/>
          <w:lang w:eastAsia="ar-SA"/>
        </w:rPr>
        <w:t xml:space="preserve"> Group characters which have the same label in one folder</w:t>
      </w:r>
      <w:r w:rsidRPr="00C30C6A">
        <w:rPr>
          <w:color w:val="000000"/>
        </w:rPr>
        <w:t>.</w:t>
      </w:r>
    </w:p>
    <w:p w:rsidR="00AF5A0D" w:rsidRPr="00AF5A0D" w:rsidRDefault="00AF5A0D" w:rsidP="00AF5A0D">
      <w:pPr>
        <w:rPr>
          <w:lang w:eastAsia="zh-CN"/>
        </w:rPr>
      </w:pPr>
    </w:p>
    <w:p w:rsidR="00AF6222" w:rsidRPr="00C30C6A" w:rsidRDefault="00B35C4C" w:rsidP="00C30C6A">
      <w:pPr>
        <w:numPr>
          <w:ilvl w:val="0"/>
          <w:numId w:val="1"/>
        </w:numPr>
        <w:snapToGrid w:val="0"/>
        <w:jc w:val="center"/>
        <w:rPr>
          <w:sz w:val="20"/>
        </w:rPr>
      </w:pPr>
      <w:r w:rsidRPr="00A84591">
        <w:rPr>
          <w:sz w:val="20"/>
        </w:rPr>
        <w:pict>
          <v:shape id="_x0000_i1113" type="#_x0000_t75" style="width:215.35pt;height:164.05pt">
            <v:imagedata r:id="rId176" o:title="figure4" cropbottom="22306f"/>
          </v:shape>
        </w:pict>
      </w:r>
    </w:p>
    <w:p w:rsidR="00AF6222" w:rsidRPr="00C30C6A" w:rsidRDefault="00AF6222" w:rsidP="00AF5A0D">
      <w:pPr>
        <w:numPr>
          <w:ilvl w:val="0"/>
          <w:numId w:val="1"/>
        </w:numPr>
        <w:snapToGrid w:val="0"/>
        <w:jc w:val="both"/>
        <w:rPr>
          <w:sz w:val="20"/>
          <w:szCs w:val="20"/>
        </w:rPr>
      </w:pPr>
      <w:r w:rsidRPr="00C30C6A">
        <w:rPr>
          <w:sz w:val="20"/>
          <w:szCs w:val="20"/>
        </w:rPr>
        <w:t>Figure 4. Twenty instances from the set of training examples for Arabic character.</w:t>
      </w:r>
    </w:p>
    <w:p w:rsidR="003977AC" w:rsidRPr="00C30C6A" w:rsidRDefault="003977AC" w:rsidP="00C30C6A">
      <w:pPr>
        <w:snapToGrid w:val="0"/>
        <w:ind w:firstLine="425"/>
        <w:jc w:val="both"/>
        <w:rPr>
          <w:b/>
          <w:sz w:val="20"/>
          <w:szCs w:val="20"/>
        </w:rPr>
      </w:pPr>
    </w:p>
    <w:p w:rsidR="00AF6222" w:rsidRPr="007058DC" w:rsidRDefault="00AF6222" w:rsidP="00C30C6A">
      <w:pPr>
        <w:pStyle w:val="Equation"/>
        <w:snapToGrid w:val="0"/>
        <w:spacing w:line="240" w:lineRule="auto"/>
        <w:ind w:firstLine="425"/>
        <w:rPr>
          <w:rFonts w:eastAsia="宋体"/>
          <w:color w:val="000000"/>
          <w:lang w:eastAsia="zh-CN"/>
        </w:rPr>
      </w:pPr>
      <w:r w:rsidRPr="00C30C6A">
        <w:rPr>
          <w:color w:val="000000"/>
        </w:rPr>
        <w:t>An efficient segmentation stage is required in order to divide a cursive word or subword into its constituting characters, but it is difficult -at the time being-. Therefore in this work we used previous approach for segmentation to avoid errors that may appear from an automatic character segmentation process.</w:t>
      </w:r>
    </w:p>
    <w:p w:rsidR="00AF5A0D" w:rsidRPr="00AF5A0D" w:rsidRDefault="00AF5A0D" w:rsidP="00AF5A0D">
      <w:pPr>
        <w:rPr>
          <w:lang w:eastAsia="zh-CN"/>
        </w:rPr>
      </w:pPr>
    </w:p>
    <w:p w:rsidR="00AF6222" w:rsidRPr="00C30C6A" w:rsidRDefault="00A84591" w:rsidP="00AF5A0D">
      <w:pPr>
        <w:snapToGrid w:val="0"/>
        <w:jc w:val="center"/>
        <w:rPr>
          <w:sz w:val="20"/>
          <w:lang w:eastAsia="zh-CN"/>
        </w:rPr>
      </w:pPr>
      <w:r>
        <w:rPr>
          <w:sz w:val="20"/>
        </w:rPr>
      </w:r>
      <w:r>
        <w:rPr>
          <w:sz w:val="20"/>
        </w:rPr>
        <w:pict>
          <v:shape id="Text Box 40" o:spid="_x0000_s1027" type="#_x0000_t202" style="width:3in;height:120.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">
            <v:textbox>
              <w:txbxContent>
                <w:p w:rsidR="0054735A" w:rsidRDefault="00B35C4C" w:rsidP="00AF5A0D">
                  <w:pPr>
                    <w:pStyle w:val="ART"/>
                    <w:spacing w:before="0"/>
                    <w:rPr>
                      <w:color w:val="000000"/>
                    </w:rPr>
                  </w:pPr>
                  <w:r>
                    <w:rPr>
                      <w:noProof/>
                      <w:lang w:eastAsia="zh-CN"/>
                    </w:rPr>
                    <w:drawing>
                      <wp:inline distT="0" distB="0" distL="0" distR="0">
                        <wp:extent cx="2917825" cy="1463040"/>
                        <wp:effectExtent l="19050" t="0" r="0" b="0"/>
                        <wp:docPr id="9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7"/>
                                <a:srcRect/>
                                <a:stretch>
                                  <a:fillRect/>
                                </a:stretch>
                              </pic:blipFill>
                              <pic:spPr bwMode="auto">
                                <a:xfrm>
                                  <a:off x="0" y="0"/>
                                  <a:ext cx="2917825" cy="1463040"/>
                                </a:xfrm>
                                <a:prstGeom prst="rect">
                                  <a:avLst/>
                                </a:prstGeom>
                                <a:noFill/>
                                <a:ln w="9525">
                                  <a:noFill/>
                                  <a:miter lim="800000"/>
                                  <a:headEnd/>
                                  <a:tailEnd/>
                                </a:ln>
                              </pic:spPr>
                            </pic:pic>
                          </a:graphicData>
                        </a:graphic>
                      </wp:inline>
                    </w:drawing>
                  </w:r>
                </w:p>
                <w:p w:rsidR="0054735A" w:rsidRDefault="0054735A" w:rsidP="00AF6222">
                  <w:pPr>
                    <w:jc w:val="center"/>
                  </w:pPr>
                </w:p>
              </w:txbxContent>
            </v:textbox>
            <w10:wrap type="none"/>
            <w10:anchorlock/>
          </v:shape>
        </w:pict>
      </w:r>
    </w:p>
    <w:p w:rsidR="00AF6222" w:rsidRPr="00C30C6A" w:rsidRDefault="00AF6222" w:rsidP="00AF5A0D">
      <w:pPr>
        <w:numPr>
          <w:ilvl w:val="0"/>
          <w:numId w:val="1"/>
        </w:numPr>
        <w:snapToGrid w:val="0"/>
        <w:jc w:val="center"/>
        <w:rPr>
          <w:sz w:val="20"/>
          <w:szCs w:val="20"/>
        </w:rPr>
      </w:pPr>
      <w:r w:rsidRPr="00C30C6A">
        <w:rPr>
          <w:sz w:val="20"/>
          <w:szCs w:val="20"/>
        </w:rPr>
        <w:t>Figure 5. Example of segmentation.</w:t>
      </w:r>
    </w:p>
    <w:p w:rsidR="00E533CC" w:rsidRPr="00C30C6A" w:rsidRDefault="00E533CC" w:rsidP="00C30C6A">
      <w:pPr>
        <w:numPr>
          <w:ilvl w:val="0"/>
          <w:numId w:val="1"/>
        </w:numPr>
        <w:snapToGrid w:val="0"/>
        <w:jc w:val="both"/>
        <w:rPr>
          <w:sz w:val="20"/>
          <w:szCs w:val="20"/>
        </w:rPr>
      </w:pPr>
    </w:p>
    <w:p w:rsidR="00AF6222" w:rsidRPr="00C30C6A" w:rsidRDefault="00AF6222" w:rsidP="00C30C6A">
      <w:pPr>
        <w:pStyle w:val="Heading2"/>
        <w:snapToGrid w:val="0"/>
        <w:rPr>
          <w:color w:val="000000"/>
          <w:sz w:val="20"/>
          <w:szCs w:val="18"/>
        </w:rPr>
      </w:pPr>
      <w:r w:rsidRPr="00C30C6A">
        <w:rPr>
          <w:color w:val="000000"/>
          <w:sz w:val="20"/>
          <w:szCs w:val="18"/>
        </w:rPr>
        <w:t>4.2 Results of Experiments</w:t>
      </w:r>
    </w:p>
    <w:p w:rsidR="00AF6222" w:rsidRPr="00C30C6A" w:rsidRDefault="00AF6222" w:rsidP="00C30C6A">
      <w:pPr>
        <w:pStyle w:val="Equation"/>
        <w:snapToGrid w:val="0"/>
        <w:spacing w:line="240" w:lineRule="auto"/>
        <w:ind w:firstLine="425"/>
        <w:rPr>
          <w:rFonts w:eastAsia="宋体"/>
          <w:lang w:eastAsia="ar-SA"/>
        </w:rPr>
      </w:pPr>
      <w:r w:rsidRPr="00C30C6A">
        <w:rPr>
          <w:rFonts w:eastAsia="宋体"/>
          <w:lang w:eastAsia="ar-SA"/>
        </w:rPr>
        <w:t>In this research, proposed method on Offline handwritten Arabic character recognition was adopted. The developed recognition algorithm has been tested using training data and testing data from two distinct vocabularies. There are 209201 samples in total. We randomly chose 50% of the samples for each class from the reference data as training samples, and the remaining 50% as testing samples. Two tests were conducted using the same data.</w:t>
      </w:r>
    </w:p>
    <w:p w:rsidR="00AF6222" w:rsidRPr="00C30C6A" w:rsidRDefault="00AF6222" w:rsidP="00C30C6A">
      <w:pPr>
        <w:pStyle w:val="Equation"/>
        <w:snapToGrid w:val="0"/>
        <w:spacing w:line="240" w:lineRule="auto"/>
        <w:ind w:firstLine="425"/>
        <w:rPr>
          <w:rFonts w:eastAsia="宋体"/>
          <w:lang w:eastAsia="ar-SA"/>
        </w:rPr>
      </w:pPr>
    </w:p>
    <w:p w:rsidR="00471E57" w:rsidRPr="00C30C6A" w:rsidRDefault="00AF6222" w:rsidP="00C30C6A">
      <w:pPr>
        <w:snapToGrid w:val="0"/>
        <w:ind w:firstLine="425"/>
        <w:jc w:val="both"/>
        <w:rPr>
          <w:sz w:val="20"/>
          <w:szCs w:val="20"/>
        </w:rPr>
      </w:pPr>
      <w:r w:rsidRPr="00C30C6A">
        <w:rPr>
          <w:sz w:val="20"/>
          <w:szCs w:val="20"/>
        </w:rPr>
        <w:t xml:space="preserve">The first, letters were distributed on the basis of their place in the word; total categories in this test </w:t>
      </w:r>
      <w:r w:rsidRPr="00C30C6A">
        <w:rPr>
          <w:sz w:val="20"/>
          <w:szCs w:val="20"/>
        </w:rPr>
        <w:lastRenderedPageBreak/>
        <w:t>became 113 classes. The second, every character was compiled regardless of its place in the word in one category, the total categories in this test was 38. For every test, we used the developed method as a feature extraction step for a classification algorithm; we adopted Support Vector Machines (SVM). The performance of the proposed method is significantly affected by the following parameters: patch size (u,v), number of elements in each linear combination (L), size of the available training set (Tr), selections of template size (Te) and number of clustering for each layer (Cl1, Cl2). After carefully scrutinizing the above experiments, we find the optimal parameters values used to achieve this accuracy are: L = 3; u = 14; v = 25; Te = 5; Cl1 = 500 and Cl2 = 700. Table 3 shows the main information of the previously methods, their results on one hand and those obtained using the developed method on the other and. Despite each method has different data but aiming at the same target.</w:t>
      </w:r>
    </w:p>
    <w:p w:rsidR="00D6220D" w:rsidRPr="00C30C6A" w:rsidRDefault="00D6220D" w:rsidP="00C30C6A">
      <w:pPr>
        <w:pStyle w:val="PARAGRAPH"/>
        <w:snapToGrid w:val="0"/>
        <w:spacing w:line="240" w:lineRule="auto"/>
        <w:ind w:firstLine="425"/>
        <w:rPr>
          <w:rFonts w:ascii="Times New Roman" w:hAnsi="Times New Roman"/>
          <w:color w:val="000000"/>
          <w:kern w:val="0"/>
          <w:sz w:val="20"/>
        </w:rPr>
      </w:pPr>
      <w:r w:rsidRPr="00C30C6A">
        <w:rPr>
          <w:rFonts w:ascii="Times New Roman" w:hAnsi="Times New Roman"/>
          <w:color w:val="000000"/>
          <w:kern w:val="0"/>
          <w:sz w:val="20"/>
        </w:rPr>
        <w:t>It is right that the accuracy found in this work is modest, but when we compared it to the challenges faced by this experiment, the result becomes acceptable. To the best of our knowledge, we can highlight the most important of these challenges as follows:</w:t>
      </w:r>
    </w:p>
    <w:p w:rsidR="00D6220D" w:rsidRPr="00AF5A0D" w:rsidRDefault="00D6220D" w:rsidP="00AF5A0D">
      <w:pPr>
        <w:pStyle w:val="PARAGRAPH"/>
        <w:numPr>
          <w:ilvl w:val="0"/>
          <w:numId w:val="12"/>
        </w:numPr>
        <w:snapToGrid w:val="0"/>
        <w:spacing w:line="240" w:lineRule="auto"/>
        <w:ind w:left="0" w:firstLine="425"/>
        <w:rPr>
          <w:rFonts w:ascii="Times New Roman" w:hAnsi="Times New Roman"/>
          <w:color w:val="000000"/>
          <w:kern w:val="0"/>
          <w:sz w:val="20"/>
        </w:rPr>
      </w:pPr>
      <w:r w:rsidRPr="00C30C6A">
        <w:rPr>
          <w:rFonts w:ascii="Times New Roman" w:hAnsi="Times New Roman"/>
          <w:color w:val="000000"/>
          <w:kern w:val="0"/>
          <w:sz w:val="20"/>
        </w:rPr>
        <w:t>Through this work we dealt with a lot of data, so the extent of errors increased.</w:t>
      </w:r>
    </w:p>
    <w:p w:rsidR="00AF5A0D" w:rsidRPr="00C30C6A" w:rsidRDefault="00AF5A0D" w:rsidP="00AF5A0D">
      <w:pPr>
        <w:pStyle w:val="PARAGRAPH"/>
        <w:numPr>
          <w:ilvl w:val="0"/>
          <w:numId w:val="12"/>
        </w:numPr>
        <w:snapToGrid w:val="0"/>
        <w:spacing w:line="240" w:lineRule="auto"/>
        <w:ind w:left="0" w:firstLine="425"/>
        <w:rPr>
          <w:rFonts w:ascii="Times New Roman" w:hAnsi="Times New Roman"/>
          <w:color w:val="000000"/>
          <w:kern w:val="0"/>
          <w:sz w:val="20"/>
        </w:rPr>
      </w:pPr>
    </w:p>
    <w:p w:rsidR="00507065" w:rsidRDefault="00507065" w:rsidP="00AF5A0D">
      <w:pPr>
        <w:pStyle w:val="BodyText"/>
        <w:snapToGrid w:val="0"/>
        <w:spacing w:line="240" w:lineRule="auto"/>
        <w:jc w:val="both"/>
        <w:rPr>
          <w:sz w:val="20"/>
          <w:szCs w:val="20"/>
          <w:lang w:eastAsia="zh-CN"/>
        </w:rPr>
      </w:pPr>
    </w:p>
    <w:p w:rsidR="00D6220D" w:rsidRPr="00C30C6A" w:rsidRDefault="00D6220D" w:rsidP="00AF5A0D">
      <w:pPr>
        <w:pStyle w:val="BodyText"/>
        <w:snapToGrid w:val="0"/>
        <w:spacing w:line="240" w:lineRule="auto"/>
        <w:jc w:val="both"/>
        <w:rPr>
          <w:sz w:val="20"/>
        </w:rPr>
      </w:pPr>
      <w:r w:rsidRPr="00C30C6A">
        <w:rPr>
          <w:sz w:val="20"/>
          <w:szCs w:val="20"/>
        </w:rPr>
        <w:t>Table 3</w:t>
      </w:r>
      <w:r w:rsidRPr="00C30C6A">
        <w:rPr>
          <w:sz w:val="20"/>
        </w:rPr>
        <w:t xml:space="preserve">: </w:t>
      </w:r>
      <w:r w:rsidRPr="00C30C6A">
        <w:rPr>
          <w:sz w:val="20"/>
          <w:szCs w:val="20"/>
        </w:rPr>
        <w:t>comparison between the proposed method and some previous works.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6"/>
        <w:gridCol w:w="833"/>
        <w:gridCol w:w="937"/>
      </w:tblGrid>
      <w:tr w:rsidR="00D6220D" w:rsidRPr="00C30C6A" w:rsidTr="009A7C88">
        <w:trPr>
          <w:jc w:val="center"/>
        </w:trPr>
        <w:tc>
          <w:tcPr>
            <w:tcW w:w="0" w:type="auto"/>
            <w:tcBorders>
              <w:tl2br w:val="single" w:sz="4" w:space="0" w:color="auto"/>
            </w:tcBorders>
            <w:shd w:val="clear" w:color="auto" w:fill="auto"/>
          </w:tcPr>
          <w:p w:rsidR="00D6220D" w:rsidRPr="00C30C6A" w:rsidRDefault="00D6220D" w:rsidP="00C30C6A">
            <w:pPr>
              <w:snapToGrid w:val="0"/>
              <w:jc w:val="both"/>
              <w:rPr>
                <w:color w:val="000000"/>
                <w:sz w:val="20"/>
                <w:szCs w:val="22"/>
              </w:rPr>
            </w:pPr>
            <w:r w:rsidRPr="00C30C6A">
              <w:rPr>
                <w:color w:val="000000"/>
                <w:sz w:val="20"/>
                <w:szCs w:val="22"/>
              </w:rPr>
              <w:t>Info.</w:t>
            </w:r>
          </w:p>
          <w:p w:rsidR="00D6220D" w:rsidRPr="00C30C6A" w:rsidRDefault="00D6220D" w:rsidP="00C30C6A">
            <w:pPr>
              <w:snapToGrid w:val="0"/>
              <w:jc w:val="both"/>
              <w:rPr>
                <w:color w:val="000000"/>
                <w:sz w:val="20"/>
                <w:szCs w:val="22"/>
              </w:rPr>
            </w:pPr>
            <w:r w:rsidRPr="00C30C6A">
              <w:rPr>
                <w:color w:val="000000"/>
                <w:sz w:val="20"/>
                <w:szCs w:val="22"/>
              </w:rPr>
              <w:t>Method</w:t>
            </w:r>
          </w:p>
        </w:tc>
        <w:tc>
          <w:tcPr>
            <w:tcW w:w="0" w:type="auto"/>
            <w:shd w:val="clear" w:color="auto" w:fill="auto"/>
          </w:tcPr>
          <w:p w:rsidR="00D6220D" w:rsidRPr="00C30C6A" w:rsidRDefault="00D6220D" w:rsidP="00C30C6A">
            <w:pPr>
              <w:snapToGrid w:val="0"/>
              <w:jc w:val="both"/>
              <w:rPr>
                <w:color w:val="000000"/>
                <w:sz w:val="20"/>
                <w:szCs w:val="22"/>
              </w:rPr>
            </w:pPr>
            <w:r w:rsidRPr="00C30C6A">
              <w:rPr>
                <w:color w:val="000000"/>
                <w:sz w:val="20"/>
                <w:szCs w:val="22"/>
              </w:rPr>
              <w:t>Accu</w:t>
            </w:r>
          </w:p>
        </w:tc>
        <w:tc>
          <w:tcPr>
            <w:tcW w:w="0" w:type="auto"/>
            <w:shd w:val="clear" w:color="auto" w:fill="auto"/>
          </w:tcPr>
          <w:p w:rsidR="00D6220D" w:rsidRPr="00C30C6A" w:rsidRDefault="00D6220D" w:rsidP="00C30C6A">
            <w:pPr>
              <w:snapToGrid w:val="0"/>
              <w:jc w:val="both"/>
              <w:rPr>
                <w:color w:val="000000"/>
                <w:sz w:val="20"/>
                <w:szCs w:val="22"/>
              </w:rPr>
            </w:pPr>
            <w:r w:rsidRPr="00C30C6A">
              <w:rPr>
                <w:color w:val="000000"/>
                <w:sz w:val="20"/>
                <w:szCs w:val="22"/>
              </w:rPr>
              <w:t>Class</w:t>
            </w:r>
          </w:p>
        </w:tc>
      </w:tr>
      <w:tr w:rsidR="00D6220D" w:rsidRPr="00C30C6A" w:rsidTr="009A7C88">
        <w:trPr>
          <w:jc w:val="center"/>
        </w:trPr>
        <w:tc>
          <w:tcPr>
            <w:tcW w:w="0" w:type="auto"/>
            <w:shd w:val="clear" w:color="auto" w:fill="auto"/>
          </w:tcPr>
          <w:p w:rsidR="00D6220D" w:rsidRPr="00C30C6A" w:rsidRDefault="00D6220D" w:rsidP="00C30C6A">
            <w:pPr>
              <w:snapToGrid w:val="0"/>
              <w:jc w:val="both"/>
              <w:rPr>
                <w:color w:val="000000"/>
                <w:sz w:val="20"/>
                <w:szCs w:val="22"/>
              </w:rPr>
            </w:pPr>
          </w:p>
          <w:p w:rsidR="00D6220D" w:rsidRPr="00C30C6A" w:rsidRDefault="00D6220D" w:rsidP="00C30C6A">
            <w:pPr>
              <w:snapToGrid w:val="0"/>
              <w:jc w:val="both"/>
              <w:rPr>
                <w:color w:val="000000"/>
                <w:sz w:val="20"/>
                <w:szCs w:val="22"/>
              </w:rPr>
            </w:pPr>
            <w:r w:rsidRPr="00C30C6A">
              <w:rPr>
                <w:color w:val="000000"/>
                <w:sz w:val="20"/>
                <w:szCs w:val="20"/>
              </w:rPr>
              <w:t>Neural Network (10)</w:t>
            </w:r>
          </w:p>
        </w:tc>
        <w:tc>
          <w:tcPr>
            <w:tcW w:w="0" w:type="auto"/>
            <w:shd w:val="clear" w:color="auto" w:fill="auto"/>
          </w:tcPr>
          <w:p w:rsidR="00D6220D" w:rsidRPr="00C30C6A" w:rsidRDefault="00D6220D" w:rsidP="00C30C6A">
            <w:pPr>
              <w:snapToGrid w:val="0"/>
              <w:jc w:val="both"/>
              <w:rPr>
                <w:color w:val="000000"/>
                <w:sz w:val="20"/>
                <w:szCs w:val="22"/>
              </w:rPr>
            </w:pPr>
            <w:r w:rsidRPr="00C30C6A">
              <w:rPr>
                <w:color w:val="000000"/>
                <w:sz w:val="20"/>
                <w:szCs w:val="20"/>
              </w:rPr>
              <w:t>58%</w:t>
            </w:r>
          </w:p>
        </w:tc>
        <w:tc>
          <w:tcPr>
            <w:tcW w:w="0" w:type="auto"/>
            <w:shd w:val="clear" w:color="auto" w:fill="auto"/>
          </w:tcPr>
          <w:p w:rsidR="00D6220D" w:rsidRPr="00C30C6A" w:rsidRDefault="00D6220D" w:rsidP="00C30C6A">
            <w:pPr>
              <w:snapToGrid w:val="0"/>
              <w:jc w:val="both"/>
              <w:rPr>
                <w:color w:val="000000"/>
                <w:sz w:val="20"/>
                <w:szCs w:val="22"/>
              </w:rPr>
            </w:pPr>
          </w:p>
        </w:tc>
      </w:tr>
      <w:tr w:rsidR="00D6220D" w:rsidRPr="00C30C6A" w:rsidTr="009A7C88">
        <w:trPr>
          <w:jc w:val="center"/>
        </w:trPr>
        <w:tc>
          <w:tcPr>
            <w:tcW w:w="0" w:type="auto"/>
            <w:shd w:val="clear" w:color="auto" w:fill="auto"/>
          </w:tcPr>
          <w:p w:rsidR="00D6220D" w:rsidRPr="00C30C6A" w:rsidRDefault="00D6220D" w:rsidP="00C30C6A">
            <w:pPr>
              <w:pStyle w:val="BodyText"/>
              <w:snapToGrid w:val="0"/>
              <w:spacing w:line="240" w:lineRule="auto"/>
              <w:jc w:val="both"/>
              <w:rPr>
                <w:color w:val="000000"/>
                <w:sz w:val="20"/>
                <w:szCs w:val="20"/>
              </w:rPr>
            </w:pPr>
            <w:r w:rsidRPr="00C30C6A">
              <w:rPr>
                <w:color w:val="000000"/>
                <w:sz w:val="20"/>
                <w:szCs w:val="20"/>
              </w:rPr>
              <w:t>Discrete Wavelet transform (1) (19)</w:t>
            </w:r>
          </w:p>
        </w:tc>
        <w:tc>
          <w:tcPr>
            <w:tcW w:w="0" w:type="auto"/>
            <w:shd w:val="clear" w:color="auto" w:fill="auto"/>
          </w:tcPr>
          <w:p w:rsidR="00D6220D" w:rsidRPr="00C30C6A" w:rsidRDefault="00D6220D" w:rsidP="00C30C6A">
            <w:pPr>
              <w:pStyle w:val="BodyText"/>
              <w:snapToGrid w:val="0"/>
              <w:spacing w:line="240" w:lineRule="auto"/>
              <w:jc w:val="both"/>
              <w:rPr>
                <w:color w:val="000000"/>
                <w:sz w:val="20"/>
                <w:szCs w:val="20"/>
              </w:rPr>
            </w:pPr>
            <w:r w:rsidRPr="00C30C6A">
              <w:rPr>
                <w:color w:val="000000"/>
                <w:sz w:val="20"/>
                <w:szCs w:val="20"/>
              </w:rPr>
              <w:t>52.14</w:t>
            </w:r>
          </w:p>
        </w:tc>
        <w:tc>
          <w:tcPr>
            <w:tcW w:w="0" w:type="auto"/>
            <w:shd w:val="clear" w:color="auto" w:fill="auto"/>
          </w:tcPr>
          <w:p w:rsidR="00D6220D" w:rsidRPr="00C30C6A" w:rsidRDefault="00D6220D" w:rsidP="00C30C6A">
            <w:pPr>
              <w:pStyle w:val="BodyText"/>
              <w:snapToGrid w:val="0"/>
              <w:spacing w:line="240" w:lineRule="auto"/>
              <w:jc w:val="both"/>
              <w:rPr>
                <w:color w:val="000000"/>
                <w:sz w:val="20"/>
                <w:szCs w:val="20"/>
              </w:rPr>
            </w:pPr>
            <w:r w:rsidRPr="00C30C6A">
              <w:rPr>
                <w:color w:val="000000"/>
                <w:sz w:val="20"/>
                <w:szCs w:val="20"/>
              </w:rPr>
              <w:t>Isolated</w:t>
            </w:r>
          </w:p>
        </w:tc>
      </w:tr>
      <w:tr w:rsidR="00D6220D" w:rsidRPr="00C30C6A" w:rsidTr="009A7C88">
        <w:trPr>
          <w:jc w:val="center"/>
        </w:trPr>
        <w:tc>
          <w:tcPr>
            <w:tcW w:w="0" w:type="auto"/>
            <w:shd w:val="clear" w:color="auto" w:fill="auto"/>
          </w:tcPr>
          <w:p w:rsidR="00D6220D" w:rsidRPr="00C30C6A" w:rsidRDefault="00D6220D" w:rsidP="00C30C6A">
            <w:pPr>
              <w:pStyle w:val="BodyText"/>
              <w:snapToGrid w:val="0"/>
              <w:spacing w:line="240" w:lineRule="auto"/>
              <w:jc w:val="both"/>
              <w:rPr>
                <w:color w:val="000000"/>
                <w:sz w:val="20"/>
                <w:szCs w:val="20"/>
              </w:rPr>
            </w:pPr>
            <w:r w:rsidRPr="00C30C6A">
              <w:rPr>
                <w:color w:val="000000"/>
                <w:sz w:val="20"/>
                <w:szCs w:val="20"/>
              </w:rPr>
              <w:t>Discrete Wavelet transform (1) (19)</w:t>
            </w:r>
          </w:p>
        </w:tc>
        <w:tc>
          <w:tcPr>
            <w:tcW w:w="0" w:type="auto"/>
            <w:shd w:val="clear" w:color="auto" w:fill="auto"/>
          </w:tcPr>
          <w:p w:rsidR="00D6220D" w:rsidRPr="00C30C6A" w:rsidRDefault="00D6220D" w:rsidP="00C30C6A">
            <w:pPr>
              <w:pStyle w:val="BodyText"/>
              <w:snapToGrid w:val="0"/>
              <w:spacing w:line="240" w:lineRule="auto"/>
              <w:jc w:val="both"/>
              <w:rPr>
                <w:color w:val="000000"/>
                <w:sz w:val="20"/>
                <w:szCs w:val="20"/>
              </w:rPr>
            </w:pPr>
            <w:r w:rsidRPr="00C30C6A">
              <w:rPr>
                <w:color w:val="000000"/>
                <w:sz w:val="20"/>
                <w:szCs w:val="20"/>
              </w:rPr>
              <w:t>26.36</w:t>
            </w:r>
          </w:p>
        </w:tc>
        <w:tc>
          <w:tcPr>
            <w:tcW w:w="0" w:type="auto"/>
            <w:shd w:val="clear" w:color="auto" w:fill="auto"/>
          </w:tcPr>
          <w:p w:rsidR="00D6220D" w:rsidRPr="00C30C6A" w:rsidRDefault="00D6220D" w:rsidP="00C30C6A">
            <w:pPr>
              <w:pStyle w:val="BodyText"/>
              <w:snapToGrid w:val="0"/>
              <w:spacing w:line="240" w:lineRule="auto"/>
              <w:jc w:val="both"/>
              <w:rPr>
                <w:color w:val="000000"/>
                <w:sz w:val="20"/>
                <w:szCs w:val="20"/>
              </w:rPr>
            </w:pPr>
            <w:r w:rsidRPr="00C30C6A">
              <w:rPr>
                <w:color w:val="000000"/>
                <w:sz w:val="20"/>
                <w:szCs w:val="20"/>
              </w:rPr>
              <w:t>All Form</w:t>
            </w:r>
          </w:p>
        </w:tc>
      </w:tr>
      <w:tr w:rsidR="00D6220D" w:rsidRPr="00C30C6A" w:rsidTr="009A7C88">
        <w:trPr>
          <w:jc w:val="center"/>
        </w:trPr>
        <w:tc>
          <w:tcPr>
            <w:tcW w:w="0" w:type="auto"/>
            <w:shd w:val="clear" w:color="auto" w:fill="auto"/>
          </w:tcPr>
          <w:p w:rsidR="00D6220D" w:rsidRPr="00C30C6A" w:rsidRDefault="00D6220D" w:rsidP="00C30C6A">
            <w:pPr>
              <w:snapToGrid w:val="0"/>
              <w:jc w:val="both"/>
              <w:rPr>
                <w:color w:val="000000"/>
                <w:sz w:val="20"/>
                <w:szCs w:val="20"/>
              </w:rPr>
            </w:pPr>
            <w:r w:rsidRPr="00C30C6A">
              <w:rPr>
                <w:color w:val="000000"/>
                <w:sz w:val="20"/>
                <w:szCs w:val="20"/>
              </w:rPr>
              <w:t>Artificial Neural Network  (20)</w:t>
            </w:r>
          </w:p>
        </w:tc>
        <w:tc>
          <w:tcPr>
            <w:tcW w:w="0" w:type="auto"/>
            <w:shd w:val="clear" w:color="auto" w:fill="auto"/>
          </w:tcPr>
          <w:p w:rsidR="00D6220D" w:rsidRPr="00C30C6A" w:rsidRDefault="00D6220D" w:rsidP="00C30C6A">
            <w:pPr>
              <w:snapToGrid w:val="0"/>
              <w:jc w:val="both"/>
              <w:rPr>
                <w:color w:val="000000"/>
                <w:sz w:val="20"/>
                <w:szCs w:val="20"/>
              </w:rPr>
            </w:pPr>
            <w:r w:rsidRPr="00C30C6A">
              <w:rPr>
                <w:color w:val="000000"/>
                <w:sz w:val="20"/>
                <w:szCs w:val="20"/>
              </w:rPr>
              <w:t>52.1%</w:t>
            </w:r>
          </w:p>
        </w:tc>
        <w:tc>
          <w:tcPr>
            <w:tcW w:w="0" w:type="auto"/>
            <w:shd w:val="clear" w:color="auto" w:fill="auto"/>
          </w:tcPr>
          <w:p w:rsidR="00D6220D" w:rsidRPr="00C30C6A" w:rsidRDefault="00D6220D" w:rsidP="00C30C6A">
            <w:pPr>
              <w:snapToGrid w:val="0"/>
              <w:jc w:val="both"/>
              <w:rPr>
                <w:color w:val="000000"/>
                <w:sz w:val="20"/>
                <w:szCs w:val="20"/>
              </w:rPr>
            </w:pPr>
          </w:p>
        </w:tc>
      </w:tr>
      <w:tr w:rsidR="00D6220D" w:rsidRPr="00C30C6A" w:rsidTr="009A7C88">
        <w:trPr>
          <w:jc w:val="center"/>
        </w:trPr>
        <w:tc>
          <w:tcPr>
            <w:tcW w:w="0" w:type="auto"/>
            <w:shd w:val="clear" w:color="auto" w:fill="auto"/>
          </w:tcPr>
          <w:p w:rsidR="00D6220D" w:rsidRPr="00C30C6A" w:rsidRDefault="00D6220D" w:rsidP="00C30C6A">
            <w:pPr>
              <w:snapToGrid w:val="0"/>
              <w:jc w:val="both"/>
              <w:rPr>
                <w:color w:val="000000"/>
                <w:sz w:val="20"/>
                <w:szCs w:val="20"/>
              </w:rPr>
            </w:pPr>
            <w:r w:rsidRPr="00C30C6A">
              <w:rPr>
                <w:color w:val="000000"/>
                <w:sz w:val="20"/>
                <w:szCs w:val="20"/>
              </w:rPr>
              <w:t>Probabilistic Model(21)</w:t>
            </w:r>
          </w:p>
        </w:tc>
        <w:tc>
          <w:tcPr>
            <w:tcW w:w="0" w:type="auto"/>
            <w:shd w:val="clear" w:color="auto" w:fill="auto"/>
          </w:tcPr>
          <w:p w:rsidR="00D6220D" w:rsidRPr="00C30C6A" w:rsidRDefault="00D6220D" w:rsidP="00C30C6A">
            <w:pPr>
              <w:snapToGrid w:val="0"/>
              <w:jc w:val="both"/>
              <w:rPr>
                <w:color w:val="000000"/>
                <w:sz w:val="20"/>
                <w:szCs w:val="20"/>
              </w:rPr>
            </w:pPr>
            <w:r w:rsidRPr="00C30C6A">
              <w:rPr>
                <w:color w:val="000000"/>
                <w:sz w:val="20"/>
                <w:szCs w:val="20"/>
              </w:rPr>
              <w:t>59.2%</w:t>
            </w:r>
          </w:p>
        </w:tc>
        <w:tc>
          <w:tcPr>
            <w:tcW w:w="0" w:type="auto"/>
            <w:shd w:val="clear" w:color="auto" w:fill="auto"/>
          </w:tcPr>
          <w:p w:rsidR="00D6220D" w:rsidRPr="00C30C6A" w:rsidRDefault="00D6220D" w:rsidP="00C30C6A">
            <w:pPr>
              <w:snapToGrid w:val="0"/>
              <w:jc w:val="both"/>
              <w:rPr>
                <w:color w:val="000000"/>
                <w:sz w:val="20"/>
                <w:szCs w:val="20"/>
              </w:rPr>
            </w:pPr>
            <w:r w:rsidRPr="00C30C6A">
              <w:rPr>
                <w:color w:val="000000"/>
                <w:sz w:val="20"/>
                <w:szCs w:val="20"/>
              </w:rPr>
              <w:t>All Form</w:t>
            </w:r>
          </w:p>
        </w:tc>
      </w:tr>
      <w:tr w:rsidR="00D6220D" w:rsidRPr="00C30C6A" w:rsidTr="009A7C88">
        <w:trPr>
          <w:jc w:val="center"/>
        </w:trPr>
        <w:tc>
          <w:tcPr>
            <w:tcW w:w="0" w:type="auto"/>
            <w:shd w:val="clear" w:color="auto" w:fill="auto"/>
          </w:tcPr>
          <w:p w:rsidR="00D6220D" w:rsidRPr="00C30C6A" w:rsidRDefault="00D6220D" w:rsidP="00C30C6A">
            <w:pPr>
              <w:snapToGrid w:val="0"/>
              <w:jc w:val="both"/>
              <w:rPr>
                <w:color w:val="000000"/>
                <w:sz w:val="20"/>
                <w:szCs w:val="20"/>
              </w:rPr>
            </w:pPr>
            <w:r w:rsidRPr="00C30C6A">
              <w:rPr>
                <w:color w:val="000000"/>
                <w:sz w:val="20"/>
                <w:szCs w:val="20"/>
              </w:rPr>
              <w:t>Developed Method</w:t>
            </w:r>
          </w:p>
        </w:tc>
        <w:tc>
          <w:tcPr>
            <w:tcW w:w="0" w:type="auto"/>
            <w:shd w:val="clear" w:color="auto" w:fill="auto"/>
          </w:tcPr>
          <w:p w:rsidR="00D6220D" w:rsidRPr="00C30C6A" w:rsidRDefault="00D6220D" w:rsidP="00C30C6A">
            <w:pPr>
              <w:snapToGrid w:val="0"/>
              <w:jc w:val="both"/>
              <w:rPr>
                <w:color w:val="000000"/>
                <w:sz w:val="20"/>
                <w:szCs w:val="20"/>
              </w:rPr>
            </w:pPr>
            <w:r w:rsidRPr="00C30C6A">
              <w:rPr>
                <w:color w:val="000000"/>
                <w:sz w:val="20"/>
                <w:szCs w:val="20"/>
              </w:rPr>
              <w:t>63.75%</w:t>
            </w:r>
          </w:p>
        </w:tc>
        <w:tc>
          <w:tcPr>
            <w:tcW w:w="0" w:type="auto"/>
            <w:shd w:val="clear" w:color="auto" w:fill="auto"/>
          </w:tcPr>
          <w:p w:rsidR="00D6220D" w:rsidRPr="00C30C6A" w:rsidRDefault="00D6220D" w:rsidP="00C30C6A">
            <w:pPr>
              <w:pStyle w:val="BodyText"/>
              <w:snapToGrid w:val="0"/>
              <w:spacing w:line="240" w:lineRule="auto"/>
              <w:jc w:val="both"/>
              <w:rPr>
                <w:color w:val="000000"/>
                <w:sz w:val="20"/>
                <w:szCs w:val="20"/>
              </w:rPr>
            </w:pPr>
            <w:r w:rsidRPr="00C30C6A">
              <w:rPr>
                <w:color w:val="000000"/>
                <w:sz w:val="20"/>
                <w:szCs w:val="20"/>
              </w:rPr>
              <w:t>All Form</w:t>
            </w:r>
          </w:p>
        </w:tc>
      </w:tr>
      <w:tr w:rsidR="00D6220D" w:rsidRPr="00C30C6A" w:rsidTr="009A7C88">
        <w:trPr>
          <w:jc w:val="center"/>
        </w:trPr>
        <w:tc>
          <w:tcPr>
            <w:tcW w:w="0" w:type="auto"/>
            <w:shd w:val="clear" w:color="auto" w:fill="auto"/>
          </w:tcPr>
          <w:p w:rsidR="00D6220D" w:rsidRPr="00C30C6A" w:rsidRDefault="00D6220D" w:rsidP="00C30C6A">
            <w:pPr>
              <w:snapToGrid w:val="0"/>
              <w:jc w:val="both"/>
              <w:rPr>
                <w:color w:val="000000"/>
                <w:sz w:val="20"/>
                <w:szCs w:val="20"/>
              </w:rPr>
            </w:pPr>
            <w:r w:rsidRPr="00C30C6A">
              <w:rPr>
                <w:color w:val="000000"/>
                <w:sz w:val="20"/>
                <w:szCs w:val="20"/>
              </w:rPr>
              <w:t>Developed Method</w:t>
            </w:r>
          </w:p>
        </w:tc>
        <w:tc>
          <w:tcPr>
            <w:tcW w:w="0" w:type="auto"/>
            <w:shd w:val="clear" w:color="auto" w:fill="auto"/>
          </w:tcPr>
          <w:p w:rsidR="00D6220D" w:rsidRPr="00C30C6A" w:rsidRDefault="00D6220D" w:rsidP="00C30C6A">
            <w:pPr>
              <w:snapToGrid w:val="0"/>
              <w:jc w:val="both"/>
              <w:rPr>
                <w:color w:val="000000"/>
                <w:sz w:val="20"/>
                <w:szCs w:val="20"/>
              </w:rPr>
            </w:pPr>
            <w:r w:rsidRPr="00C30C6A">
              <w:rPr>
                <w:color w:val="000000"/>
                <w:sz w:val="20"/>
                <w:szCs w:val="20"/>
              </w:rPr>
              <w:t>63.75%</w:t>
            </w:r>
          </w:p>
        </w:tc>
        <w:tc>
          <w:tcPr>
            <w:tcW w:w="0" w:type="auto"/>
            <w:shd w:val="clear" w:color="auto" w:fill="auto"/>
          </w:tcPr>
          <w:p w:rsidR="00D6220D" w:rsidRPr="00C30C6A" w:rsidRDefault="00D6220D" w:rsidP="00C30C6A">
            <w:pPr>
              <w:pStyle w:val="BodyText"/>
              <w:snapToGrid w:val="0"/>
              <w:spacing w:line="240" w:lineRule="auto"/>
              <w:jc w:val="both"/>
              <w:rPr>
                <w:color w:val="000000"/>
                <w:sz w:val="20"/>
                <w:szCs w:val="20"/>
              </w:rPr>
            </w:pPr>
            <w:r w:rsidRPr="00C30C6A">
              <w:rPr>
                <w:color w:val="000000"/>
                <w:sz w:val="20"/>
                <w:szCs w:val="20"/>
              </w:rPr>
              <w:t>Isolated</w:t>
            </w:r>
          </w:p>
        </w:tc>
      </w:tr>
    </w:tbl>
    <w:p w:rsidR="00D6220D" w:rsidRPr="00C30C6A" w:rsidRDefault="00D6220D" w:rsidP="00C30C6A">
      <w:pPr>
        <w:pStyle w:val="PARAGRAPH"/>
        <w:snapToGrid w:val="0"/>
        <w:spacing w:line="240" w:lineRule="auto"/>
        <w:ind w:firstLine="425"/>
        <w:rPr>
          <w:rFonts w:ascii="Times New Roman" w:hAnsi="Times New Roman"/>
          <w:color w:val="000000"/>
          <w:kern w:val="0"/>
          <w:sz w:val="20"/>
        </w:rPr>
      </w:pPr>
    </w:p>
    <w:p w:rsidR="00D6220D" w:rsidRPr="00C30C6A" w:rsidRDefault="00D6220D" w:rsidP="00AF5A0D">
      <w:pPr>
        <w:pStyle w:val="PARAGRAPH"/>
        <w:numPr>
          <w:ilvl w:val="0"/>
          <w:numId w:val="12"/>
        </w:numPr>
        <w:snapToGrid w:val="0"/>
        <w:spacing w:line="240" w:lineRule="auto"/>
        <w:ind w:left="0" w:firstLine="425"/>
        <w:rPr>
          <w:rFonts w:ascii="Times New Roman" w:hAnsi="Times New Roman"/>
          <w:color w:val="000000"/>
          <w:kern w:val="0"/>
          <w:sz w:val="20"/>
        </w:rPr>
      </w:pPr>
      <w:r w:rsidRPr="00C30C6A">
        <w:rPr>
          <w:rFonts w:ascii="Times New Roman" w:hAnsi="Times New Roman"/>
          <w:color w:val="000000"/>
          <w:kern w:val="0"/>
          <w:sz w:val="20"/>
        </w:rPr>
        <w:t>Some of those who participated in the writing of these letters did not abide by the rules of the Arabic writing of the letters, which caused more errors.</w:t>
      </w:r>
    </w:p>
    <w:p w:rsidR="00D6220D" w:rsidRPr="00C30C6A" w:rsidRDefault="00D6220D" w:rsidP="00AF5A0D">
      <w:pPr>
        <w:pStyle w:val="PARAGRAPH"/>
        <w:numPr>
          <w:ilvl w:val="0"/>
          <w:numId w:val="12"/>
        </w:numPr>
        <w:snapToGrid w:val="0"/>
        <w:spacing w:line="240" w:lineRule="auto"/>
        <w:ind w:left="0" w:firstLine="425"/>
        <w:rPr>
          <w:rFonts w:ascii="Times New Roman" w:hAnsi="Times New Roman"/>
          <w:color w:val="000000"/>
          <w:kern w:val="0"/>
          <w:sz w:val="20"/>
        </w:rPr>
      </w:pPr>
      <w:r w:rsidRPr="00C30C6A">
        <w:rPr>
          <w:rFonts w:ascii="Times New Roman" w:hAnsi="Times New Roman"/>
          <w:color w:val="000000"/>
          <w:kern w:val="0"/>
          <w:sz w:val="20"/>
        </w:rPr>
        <w:t xml:space="preserve">An essential difference between Latin scripts and Arabic is the fact that many letters only differ by dots, but the primary stroke is exactly the same. This makes a task to differentiate between </w:t>
      </w:r>
      <w:r w:rsidRPr="00C30C6A">
        <w:rPr>
          <w:rFonts w:ascii="Times New Roman" w:hAnsi="Times New Roman"/>
          <w:color w:val="000000"/>
          <w:kern w:val="0"/>
          <w:sz w:val="20"/>
        </w:rPr>
        <w:lastRenderedPageBreak/>
        <w:t>letters very hard.</w:t>
      </w:r>
    </w:p>
    <w:p w:rsidR="00D6220D" w:rsidRPr="00AF5A0D" w:rsidRDefault="00D6220D" w:rsidP="00C30C6A">
      <w:pPr>
        <w:pStyle w:val="PARAGRAPH"/>
        <w:numPr>
          <w:ilvl w:val="0"/>
          <w:numId w:val="12"/>
        </w:numPr>
        <w:snapToGrid w:val="0"/>
        <w:spacing w:line="240" w:lineRule="auto"/>
        <w:ind w:left="0" w:firstLine="425"/>
        <w:rPr>
          <w:rFonts w:ascii="Times New Roman" w:hAnsi="Times New Roman"/>
          <w:color w:val="000000"/>
          <w:kern w:val="0"/>
          <w:sz w:val="20"/>
        </w:rPr>
      </w:pPr>
      <w:r w:rsidRPr="00C30C6A">
        <w:rPr>
          <w:rFonts w:ascii="Times New Roman" w:hAnsi="Times New Roman"/>
          <w:color w:val="000000"/>
          <w:kern w:val="0"/>
          <w:sz w:val="20"/>
        </w:rPr>
        <w:t>Moreover, the study deals with the problem of overlapping between the characters that makes it difficult to distinguish characters.</w:t>
      </w:r>
    </w:p>
    <w:p w:rsidR="00AF5A0D" w:rsidRPr="00C30C6A" w:rsidRDefault="00AF5A0D" w:rsidP="00E94B8C">
      <w:pPr>
        <w:pStyle w:val="PARAGRAPH"/>
        <w:snapToGrid w:val="0"/>
        <w:spacing w:line="240" w:lineRule="auto"/>
        <w:ind w:firstLine="0"/>
        <w:rPr>
          <w:rFonts w:ascii="Times New Roman" w:hAnsi="Times New Roman"/>
          <w:color w:val="000000"/>
          <w:kern w:val="0"/>
          <w:sz w:val="20"/>
        </w:rPr>
      </w:pPr>
    </w:p>
    <w:p w:rsidR="00E533CC" w:rsidRPr="00C30C6A" w:rsidRDefault="00B35C4C" w:rsidP="00C30C6A">
      <w:pPr>
        <w:snapToGrid w:val="0"/>
        <w:jc w:val="center"/>
        <w:rPr>
          <w:sz w:val="20"/>
          <w:szCs w:val="20"/>
        </w:rPr>
      </w:pPr>
      <w:r w:rsidRPr="00A84591">
        <w:rPr>
          <w:color w:val="000000"/>
          <w:sz w:val="20"/>
        </w:rPr>
        <w:pict>
          <v:shape id="_x0000_i1117" type="#_x0000_t75" style="width:216.65pt;height:142.1pt">
            <v:imagedata r:id="rId178" o:title="ChallangeEx"/>
          </v:shape>
        </w:pict>
      </w:r>
    </w:p>
    <w:p w:rsidR="00D6220D" w:rsidRDefault="00D6220D" w:rsidP="00C30C6A">
      <w:pPr>
        <w:pStyle w:val="BodyText"/>
        <w:snapToGrid w:val="0"/>
        <w:spacing w:line="240" w:lineRule="auto"/>
        <w:ind w:firstLine="425"/>
        <w:jc w:val="both"/>
        <w:rPr>
          <w:sz w:val="20"/>
          <w:szCs w:val="20"/>
          <w:lang w:eastAsia="zh-CN"/>
        </w:rPr>
      </w:pPr>
      <w:r w:rsidRPr="00C30C6A">
        <w:rPr>
          <w:sz w:val="20"/>
          <w:szCs w:val="20"/>
        </w:rPr>
        <w:t>Figure 5: (a)Some letters did not abide by the rules of the Arabic writing. (b)Every line contains same character for different writers. (c)Some letters only differ by dots.</w:t>
      </w:r>
    </w:p>
    <w:p w:rsidR="00507065" w:rsidRPr="00C30C6A" w:rsidRDefault="00507065" w:rsidP="00C30C6A">
      <w:pPr>
        <w:pStyle w:val="BodyText"/>
        <w:snapToGrid w:val="0"/>
        <w:spacing w:line="240" w:lineRule="auto"/>
        <w:ind w:firstLine="425"/>
        <w:jc w:val="both"/>
        <w:rPr>
          <w:sz w:val="20"/>
          <w:szCs w:val="20"/>
          <w:lang w:eastAsia="zh-CN"/>
        </w:rPr>
      </w:pPr>
    </w:p>
    <w:p w:rsidR="005C49A3" w:rsidRDefault="005C49A3" w:rsidP="00C30C6A">
      <w:pPr>
        <w:pStyle w:val="BodyText"/>
        <w:snapToGrid w:val="0"/>
        <w:spacing w:line="240" w:lineRule="auto"/>
        <w:ind w:firstLine="425"/>
        <w:jc w:val="both"/>
        <w:rPr>
          <w:sz w:val="20"/>
          <w:szCs w:val="20"/>
          <w:lang w:eastAsia="zh-CN"/>
        </w:rPr>
      </w:pPr>
      <w:r w:rsidRPr="00C30C6A">
        <w:rPr>
          <w:sz w:val="20"/>
          <w:szCs w:val="20"/>
        </w:rPr>
        <w:t>See Figure 8 for a sample of Arabic handwritten text that illustrates the above mentioned</w:t>
      </w:r>
      <w:r w:rsidRPr="00C30C6A">
        <w:rPr>
          <w:sz w:val="20"/>
        </w:rPr>
        <w:t xml:space="preserve"> </w:t>
      </w:r>
      <w:r w:rsidRPr="00C30C6A">
        <w:rPr>
          <w:sz w:val="20"/>
          <w:szCs w:val="20"/>
        </w:rPr>
        <w:t>challenges.</w:t>
      </w:r>
    </w:p>
    <w:p w:rsidR="00507065" w:rsidRPr="00C30C6A" w:rsidRDefault="00507065" w:rsidP="00C30C6A">
      <w:pPr>
        <w:pStyle w:val="BodyText"/>
        <w:snapToGrid w:val="0"/>
        <w:spacing w:line="240" w:lineRule="auto"/>
        <w:ind w:firstLine="425"/>
        <w:jc w:val="both"/>
        <w:rPr>
          <w:sz w:val="20"/>
          <w:szCs w:val="20"/>
          <w:lang w:eastAsia="zh-CN"/>
        </w:rPr>
      </w:pPr>
    </w:p>
    <w:p w:rsidR="005C49A3" w:rsidRPr="00C30C6A" w:rsidRDefault="005C49A3" w:rsidP="00C30C6A">
      <w:pPr>
        <w:pStyle w:val="Heading1"/>
        <w:snapToGrid w:val="0"/>
        <w:jc w:val="both"/>
        <w:rPr>
          <w:bCs w:val="0"/>
          <w:sz w:val="20"/>
          <w:szCs w:val="20"/>
        </w:rPr>
      </w:pPr>
      <w:r w:rsidRPr="00C30C6A">
        <w:rPr>
          <w:bCs w:val="0"/>
          <w:sz w:val="20"/>
          <w:szCs w:val="20"/>
        </w:rPr>
        <w:t>5 Conclusion</w:t>
      </w:r>
    </w:p>
    <w:p w:rsidR="005C49A3" w:rsidRPr="00C30C6A" w:rsidRDefault="005C49A3" w:rsidP="00C30C6A">
      <w:pPr>
        <w:numPr>
          <w:ilvl w:val="0"/>
          <w:numId w:val="1"/>
        </w:numPr>
        <w:autoSpaceDE w:val="0"/>
        <w:autoSpaceDN w:val="0"/>
        <w:adjustRightInd w:val="0"/>
        <w:snapToGrid w:val="0"/>
        <w:ind w:firstLine="425"/>
        <w:jc w:val="both"/>
        <w:rPr>
          <w:sz w:val="20"/>
          <w:szCs w:val="20"/>
        </w:rPr>
      </w:pPr>
      <w:r w:rsidRPr="00C30C6A">
        <w:rPr>
          <w:sz w:val="20"/>
          <w:szCs w:val="20"/>
        </w:rPr>
        <w:t>In this research, we present a novel technique based on developed hierarchical sparse coding to effectively construct new feature for characters. Through experiment, the method has been proved to be accurate at 63:75%. After the above experiments, we concluded that the recognition of Arabic handwritten character is hard not only because of the handwriting ambiguity but also because of the similarity between characters according to their position in a word. Consequently, to design a handwriting Arabic character recognition system with an accuracy rate of 100% is hard –at this time- because even human beings are not capable to recognize every handwritten script without any a doubt. Finally, we hoped that the developed system will be a step towards a hierarchical approach to robustly solve the aforementioned problem. Now, it remains for further research to build on this foundation and work towards automatic segmentation and recognition of offline Arabic words.</w:t>
      </w:r>
    </w:p>
    <w:p w:rsidR="00471E57" w:rsidRPr="00C30C6A" w:rsidRDefault="00471E57" w:rsidP="00C30C6A">
      <w:pPr>
        <w:snapToGrid w:val="0"/>
        <w:ind w:firstLine="425"/>
        <w:jc w:val="both"/>
        <w:rPr>
          <w:sz w:val="20"/>
          <w:szCs w:val="20"/>
        </w:rPr>
      </w:pPr>
      <w:r w:rsidRPr="00C30C6A">
        <w:rPr>
          <w:sz w:val="20"/>
          <w:szCs w:val="20"/>
        </w:rPr>
        <w:t xml:space="preserve">hierarchical (taxonomic) diversity would be higher in an area in which the species are divided amongst many genera as opposed to one in which most species belong to the same genus, and still higher as these genera are divided amongst many families as opposed to few. The families, genera and species ratio was observed maximum in the pine forest as compared to the oak forest in the present </w:t>
      </w:r>
      <w:r w:rsidRPr="00C30C6A">
        <w:rPr>
          <w:sz w:val="20"/>
          <w:szCs w:val="20"/>
        </w:rPr>
        <w:lastRenderedPageBreak/>
        <w:t>study (Table 4), indicating diverse taxonomic vegetation in the pine forest.</w:t>
      </w:r>
    </w:p>
    <w:p w:rsidR="00FB5B6A" w:rsidRPr="00C30C6A" w:rsidRDefault="00FB5B6A" w:rsidP="00C30C6A">
      <w:pPr>
        <w:snapToGrid w:val="0"/>
        <w:jc w:val="both"/>
        <w:rPr>
          <w:sz w:val="20"/>
          <w:szCs w:val="20"/>
        </w:rPr>
      </w:pPr>
    </w:p>
    <w:p w:rsidR="00471E57" w:rsidRPr="00C30C6A" w:rsidRDefault="00471E57" w:rsidP="00C30C6A">
      <w:pPr>
        <w:snapToGrid w:val="0"/>
        <w:jc w:val="both"/>
        <w:rPr>
          <w:b/>
          <w:sz w:val="20"/>
          <w:szCs w:val="20"/>
        </w:rPr>
      </w:pPr>
      <w:r w:rsidRPr="00C30C6A">
        <w:rPr>
          <w:b/>
          <w:sz w:val="20"/>
          <w:szCs w:val="20"/>
        </w:rPr>
        <w:t>Corresponding Author:</w:t>
      </w:r>
    </w:p>
    <w:p w:rsidR="0049143E" w:rsidRPr="00C30C6A" w:rsidRDefault="00471E57" w:rsidP="00507065">
      <w:pPr>
        <w:snapToGrid w:val="0"/>
        <w:jc w:val="both"/>
        <w:rPr>
          <w:sz w:val="20"/>
          <w:szCs w:val="20"/>
        </w:rPr>
      </w:pPr>
      <w:r w:rsidRPr="00C30C6A">
        <w:rPr>
          <w:sz w:val="20"/>
          <w:szCs w:val="20"/>
        </w:rPr>
        <w:t>D</w:t>
      </w:r>
      <w:r w:rsidR="0049143E" w:rsidRPr="00C30C6A">
        <w:rPr>
          <w:sz w:val="20"/>
          <w:szCs w:val="20"/>
        </w:rPr>
        <w:t xml:space="preserve">r. </w:t>
      </w:r>
      <w:r w:rsidR="005C49A3" w:rsidRPr="00C30C6A">
        <w:rPr>
          <w:sz w:val="20"/>
          <w:szCs w:val="20"/>
        </w:rPr>
        <w:t>RAMADHAN ABDO MUSLEH ALSAIDI</w:t>
      </w:r>
    </w:p>
    <w:p w:rsidR="0049143E" w:rsidRPr="00C30C6A" w:rsidRDefault="005C49A3" w:rsidP="00507065">
      <w:pPr>
        <w:snapToGrid w:val="0"/>
        <w:jc w:val="both"/>
        <w:rPr>
          <w:sz w:val="20"/>
          <w:szCs w:val="20"/>
        </w:rPr>
      </w:pPr>
      <w:r w:rsidRPr="00C30C6A">
        <w:rPr>
          <w:sz w:val="20"/>
          <w:szCs w:val="20"/>
        </w:rPr>
        <w:t>School of Mathematics and Statistics</w:t>
      </w:r>
    </w:p>
    <w:p w:rsidR="005C49A3" w:rsidRPr="00C30C6A" w:rsidRDefault="005C49A3" w:rsidP="00507065">
      <w:pPr>
        <w:snapToGrid w:val="0"/>
        <w:jc w:val="both"/>
        <w:rPr>
          <w:sz w:val="20"/>
          <w:szCs w:val="20"/>
        </w:rPr>
      </w:pPr>
      <w:r w:rsidRPr="00C30C6A">
        <w:rPr>
          <w:sz w:val="20"/>
          <w:szCs w:val="20"/>
        </w:rPr>
        <w:t>Huazhong University of Science and Technology</w:t>
      </w:r>
    </w:p>
    <w:p w:rsidR="005C49A3" w:rsidRPr="00C30C6A" w:rsidRDefault="005C49A3" w:rsidP="00507065">
      <w:pPr>
        <w:snapToGrid w:val="0"/>
        <w:jc w:val="both"/>
        <w:rPr>
          <w:sz w:val="20"/>
          <w:szCs w:val="20"/>
        </w:rPr>
      </w:pPr>
      <w:r w:rsidRPr="00C30C6A">
        <w:rPr>
          <w:sz w:val="20"/>
          <w:szCs w:val="20"/>
        </w:rPr>
        <w:t>Wuhan, 430074, China</w:t>
      </w:r>
    </w:p>
    <w:p w:rsidR="00471E57" w:rsidRPr="00C30C6A" w:rsidRDefault="00471E57" w:rsidP="00507065">
      <w:pPr>
        <w:snapToGrid w:val="0"/>
        <w:jc w:val="both"/>
        <w:rPr>
          <w:sz w:val="20"/>
          <w:szCs w:val="20"/>
        </w:rPr>
      </w:pPr>
      <w:r w:rsidRPr="00C30C6A">
        <w:rPr>
          <w:sz w:val="20"/>
          <w:szCs w:val="20"/>
        </w:rPr>
        <w:t xml:space="preserve">E-mail: </w:t>
      </w:r>
      <w:hyperlink r:id="rId179" w:history="1">
        <w:r w:rsidR="005C49A3" w:rsidRPr="00C30C6A">
          <w:rPr>
            <w:rStyle w:val="Hyperlink"/>
            <w:sz w:val="20"/>
            <w:szCs w:val="20"/>
          </w:rPr>
          <w:t>saidi52@gmail.com</w:t>
        </w:r>
      </w:hyperlink>
    </w:p>
    <w:p w:rsidR="00471E57" w:rsidRPr="00C30C6A" w:rsidRDefault="00471E57" w:rsidP="00C30C6A">
      <w:pPr>
        <w:snapToGrid w:val="0"/>
        <w:jc w:val="both"/>
        <w:rPr>
          <w:sz w:val="20"/>
          <w:szCs w:val="20"/>
        </w:rPr>
      </w:pPr>
    </w:p>
    <w:p w:rsidR="00471E57" w:rsidRPr="00507065" w:rsidRDefault="00471E57" w:rsidP="00C30C6A">
      <w:pPr>
        <w:snapToGrid w:val="0"/>
        <w:jc w:val="both"/>
        <w:rPr>
          <w:b/>
          <w:sz w:val="19"/>
          <w:szCs w:val="19"/>
        </w:rPr>
      </w:pPr>
      <w:r w:rsidRPr="00C30C6A">
        <w:rPr>
          <w:b/>
          <w:sz w:val="20"/>
          <w:szCs w:val="20"/>
        </w:rPr>
        <w:t>References</w:t>
      </w:r>
    </w:p>
    <w:p w:rsidR="00471E57" w:rsidRPr="00507065" w:rsidRDefault="00BE4350" w:rsidP="00C30C6A">
      <w:pPr>
        <w:numPr>
          <w:ilvl w:val="0"/>
          <w:numId w:val="13"/>
        </w:numPr>
        <w:tabs>
          <w:tab w:val="num" w:pos="360"/>
        </w:tabs>
        <w:snapToGrid w:val="0"/>
        <w:ind w:left="425" w:hanging="425"/>
        <w:jc w:val="both"/>
        <w:rPr>
          <w:sz w:val="19"/>
          <w:szCs w:val="19"/>
        </w:rPr>
      </w:pPr>
      <w:r w:rsidRPr="00507065">
        <w:rPr>
          <w:sz w:val="19"/>
          <w:szCs w:val="19"/>
        </w:rPr>
        <w:t>Al-Yousefi</w:t>
      </w:r>
      <w:r w:rsidR="00471E57" w:rsidRPr="00507065">
        <w:rPr>
          <w:sz w:val="19"/>
          <w:szCs w:val="19"/>
        </w:rPr>
        <w:t xml:space="preserve"> </w:t>
      </w:r>
      <w:r w:rsidRPr="00507065">
        <w:rPr>
          <w:sz w:val="19"/>
          <w:szCs w:val="19"/>
        </w:rPr>
        <w:t>H., Udpa S.</w:t>
      </w:r>
      <w:r w:rsidR="00471E57" w:rsidRPr="00507065">
        <w:rPr>
          <w:sz w:val="19"/>
          <w:szCs w:val="19"/>
        </w:rPr>
        <w:t xml:space="preserve"> </w:t>
      </w:r>
      <w:r w:rsidRPr="00507065">
        <w:rPr>
          <w:sz w:val="19"/>
          <w:szCs w:val="19"/>
        </w:rPr>
        <w:t>Pattern Analysis and Machine Intelligence, IEEE Transactions on14, 853 (1992).</w:t>
      </w:r>
    </w:p>
    <w:p w:rsidR="00BE4350" w:rsidRPr="00507065" w:rsidRDefault="00BE4350" w:rsidP="00C30C6A">
      <w:pPr>
        <w:numPr>
          <w:ilvl w:val="0"/>
          <w:numId w:val="13"/>
        </w:numPr>
        <w:suppressAutoHyphens w:val="0"/>
        <w:autoSpaceDE w:val="0"/>
        <w:autoSpaceDN w:val="0"/>
        <w:adjustRightInd w:val="0"/>
        <w:snapToGrid w:val="0"/>
        <w:ind w:left="425" w:hanging="425"/>
        <w:jc w:val="both"/>
        <w:rPr>
          <w:sz w:val="19"/>
          <w:szCs w:val="19"/>
        </w:rPr>
      </w:pPr>
      <w:r w:rsidRPr="00507065">
        <w:rPr>
          <w:sz w:val="19"/>
          <w:szCs w:val="19"/>
        </w:rPr>
        <w:t>Abuhaiba, I., Mahmoud, S. A. and Green, R. J. (1994). Recognition of handwritten cursive arabic characters, Pattern Analysis and Machine Intelligence, IEEE Transactions on 16(6): 664–672.</w:t>
      </w:r>
    </w:p>
    <w:p w:rsidR="00BE4350" w:rsidRPr="00507065" w:rsidRDefault="004F69FA" w:rsidP="00C30C6A">
      <w:pPr>
        <w:numPr>
          <w:ilvl w:val="0"/>
          <w:numId w:val="13"/>
        </w:numPr>
        <w:snapToGrid w:val="0"/>
        <w:ind w:left="425" w:hanging="425"/>
        <w:jc w:val="both"/>
        <w:rPr>
          <w:sz w:val="19"/>
          <w:szCs w:val="19"/>
        </w:rPr>
      </w:pPr>
      <w:r w:rsidRPr="00507065">
        <w:rPr>
          <w:sz w:val="19"/>
          <w:szCs w:val="19"/>
        </w:rPr>
        <w:t>Abandah, G. and Anssari, N. (2009). Novel moment features extraction for recognizing handwritten arabic letters, Journal of Computer Science 5(3): 226.</w:t>
      </w:r>
      <w:r w:rsidR="00BE4350" w:rsidRPr="00507065">
        <w:rPr>
          <w:sz w:val="19"/>
          <w:szCs w:val="19"/>
        </w:rPr>
        <w:t>.</w:t>
      </w:r>
    </w:p>
    <w:p w:rsidR="00BE4350" w:rsidRPr="00507065" w:rsidRDefault="00BE4350" w:rsidP="00C30C6A">
      <w:pPr>
        <w:numPr>
          <w:ilvl w:val="0"/>
          <w:numId w:val="13"/>
        </w:numPr>
        <w:tabs>
          <w:tab w:val="num" w:pos="360"/>
        </w:tabs>
        <w:snapToGrid w:val="0"/>
        <w:ind w:left="425" w:hanging="425"/>
        <w:jc w:val="both"/>
        <w:rPr>
          <w:sz w:val="19"/>
          <w:szCs w:val="19"/>
        </w:rPr>
      </w:pPr>
      <w:r w:rsidRPr="00507065">
        <w:rPr>
          <w:sz w:val="19"/>
          <w:szCs w:val="19"/>
        </w:rPr>
        <w:t>Khedher, M. and Abandah, G. (2002). Arabic character recognition using approximate stroke sequence, Third Int’l Conf. on Language Resources and Evaluation (LREC 2002), Arabic Language Resources and Evaluation–status and prospects workshop.</w:t>
      </w:r>
    </w:p>
    <w:p w:rsidR="00BE4350" w:rsidRPr="00507065" w:rsidRDefault="00BE4350" w:rsidP="00C30C6A">
      <w:pPr>
        <w:numPr>
          <w:ilvl w:val="0"/>
          <w:numId w:val="13"/>
        </w:numPr>
        <w:tabs>
          <w:tab w:val="num" w:pos="360"/>
        </w:tabs>
        <w:snapToGrid w:val="0"/>
        <w:ind w:left="425" w:hanging="425"/>
        <w:jc w:val="both"/>
        <w:rPr>
          <w:sz w:val="19"/>
          <w:szCs w:val="19"/>
        </w:rPr>
      </w:pPr>
      <w:r w:rsidRPr="00507065">
        <w:rPr>
          <w:sz w:val="19"/>
          <w:szCs w:val="19"/>
        </w:rPr>
        <w:t>Sari, T., Souici, L. and Sellami, M. (2002). Off-line handwritten arabic character segmentation algorithm: Acsa, Frontiers in Handwriting Recognition, 2002. Proceedings. Eighth International Workshop on, IEEE, pp. 452–457.</w:t>
      </w:r>
    </w:p>
    <w:p w:rsidR="004F69FA" w:rsidRPr="00507065" w:rsidRDefault="004F69FA" w:rsidP="00C30C6A">
      <w:pPr>
        <w:numPr>
          <w:ilvl w:val="0"/>
          <w:numId w:val="13"/>
        </w:numPr>
        <w:snapToGrid w:val="0"/>
        <w:ind w:left="425" w:hanging="425"/>
        <w:jc w:val="both"/>
        <w:rPr>
          <w:sz w:val="19"/>
          <w:szCs w:val="19"/>
        </w:rPr>
      </w:pPr>
      <w:r w:rsidRPr="00507065">
        <w:rPr>
          <w:sz w:val="19"/>
          <w:szCs w:val="19"/>
        </w:rPr>
        <w:t>Pechwitz, M., Maddouri, S. S., M¨argner, V., Ellouze, N., Amiri, H. et al. (2002). Ifn/enit-database of handwritten arabic words, Proc. of CIFED, Vol. 2, Citeseer, pp. 127–136.</w:t>
      </w:r>
    </w:p>
    <w:p w:rsidR="004F69FA" w:rsidRPr="00507065" w:rsidRDefault="004F69FA" w:rsidP="00C30C6A">
      <w:pPr>
        <w:numPr>
          <w:ilvl w:val="0"/>
          <w:numId w:val="13"/>
        </w:numPr>
        <w:snapToGrid w:val="0"/>
        <w:ind w:left="425" w:hanging="425"/>
        <w:jc w:val="both"/>
        <w:rPr>
          <w:sz w:val="19"/>
          <w:szCs w:val="19"/>
        </w:rPr>
      </w:pPr>
      <w:r w:rsidRPr="00507065">
        <w:rPr>
          <w:sz w:val="19"/>
          <w:szCs w:val="19"/>
        </w:rPr>
        <w:t>Menasri, F., Vincent, N., Augustin, E. and Cheriet, M. (2007). Shape-based alphabet for off-line arabic handwriting recognition, Document Analysis and Recognition, 2007. ICDAR 2007. Ninth International Conference on, Vol. 2, IEEE, pp. 969-973.</w:t>
      </w:r>
    </w:p>
    <w:p w:rsidR="004F69FA" w:rsidRPr="00507065" w:rsidRDefault="004F69FA" w:rsidP="00C30C6A">
      <w:pPr>
        <w:numPr>
          <w:ilvl w:val="0"/>
          <w:numId w:val="13"/>
        </w:numPr>
        <w:snapToGrid w:val="0"/>
        <w:ind w:left="425" w:hanging="425"/>
        <w:jc w:val="both"/>
        <w:rPr>
          <w:sz w:val="19"/>
          <w:szCs w:val="19"/>
        </w:rPr>
      </w:pPr>
      <w:r w:rsidRPr="00507065">
        <w:rPr>
          <w:sz w:val="19"/>
          <w:szCs w:val="19"/>
        </w:rPr>
        <w:t>Malas, T. M., Taifour, S. S. and Abandah, G. A. (2008). Toward optimal arabic keyboard layout using genetic algorithm, Proc. 9th Int’l Middle Eastern Multiconf. on Simulation and Modeling (MESM 2008) pp. 50–54.</w:t>
      </w:r>
    </w:p>
    <w:p w:rsidR="004F69FA" w:rsidRPr="00507065" w:rsidRDefault="004F69FA" w:rsidP="00C30C6A">
      <w:pPr>
        <w:numPr>
          <w:ilvl w:val="0"/>
          <w:numId w:val="13"/>
        </w:numPr>
        <w:snapToGrid w:val="0"/>
        <w:ind w:left="425" w:hanging="425"/>
        <w:jc w:val="both"/>
        <w:rPr>
          <w:sz w:val="19"/>
          <w:szCs w:val="19"/>
        </w:rPr>
      </w:pPr>
      <w:r w:rsidRPr="00507065">
        <w:rPr>
          <w:sz w:val="19"/>
          <w:szCs w:val="19"/>
        </w:rPr>
        <w:lastRenderedPageBreak/>
        <w:t>Abandah, G. and Khundakjie, F. (2004). Issues concerning code system for arabic letters, Dirasat Engineering Sciences Journal 31(1): 165–177.</w:t>
      </w:r>
    </w:p>
    <w:p w:rsidR="004F69FA" w:rsidRPr="00507065" w:rsidRDefault="004F69FA" w:rsidP="00C30C6A">
      <w:pPr>
        <w:numPr>
          <w:ilvl w:val="0"/>
          <w:numId w:val="13"/>
        </w:numPr>
        <w:snapToGrid w:val="0"/>
        <w:ind w:left="425" w:hanging="425"/>
        <w:jc w:val="both"/>
        <w:rPr>
          <w:sz w:val="19"/>
          <w:szCs w:val="19"/>
        </w:rPr>
      </w:pPr>
      <w:r w:rsidRPr="00507065">
        <w:rPr>
          <w:sz w:val="19"/>
          <w:szCs w:val="19"/>
        </w:rPr>
        <w:t>Al-Jawfi, R. (2009). Handwriting arabic character recognition lenet using neural network., Int. Arab J. Inf. Technol. 6(3): 304–309.</w:t>
      </w:r>
    </w:p>
    <w:p w:rsidR="004F69FA" w:rsidRPr="00507065" w:rsidRDefault="004F69FA" w:rsidP="00C30C6A">
      <w:pPr>
        <w:numPr>
          <w:ilvl w:val="0"/>
          <w:numId w:val="13"/>
        </w:numPr>
        <w:snapToGrid w:val="0"/>
        <w:ind w:left="425" w:hanging="425"/>
        <w:jc w:val="both"/>
        <w:rPr>
          <w:sz w:val="19"/>
          <w:szCs w:val="19"/>
        </w:rPr>
      </w:pPr>
      <w:r w:rsidRPr="00507065">
        <w:rPr>
          <w:sz w:val="19"/>
          <w:szCs w:val="19"/>
        </w:rPr>
        <w:t>Zaghloul, R. I., AlRawashdeh, E. F. and Bader, D. M. (2011). Multilevel classifier in recognition of handwritten arabic characters, Journal of Computer Science</w:t>
      </w:r>
      <w:r w:rsidR="00C20990" w:rsidRPr="00507065">
        <w:rPr>
          <w:sz w:val="19"/>
          <w:szCs w:val="19"/>
        </w:rPr>
        <w:t xml:space="preserve"> 7(4): 512.</w:t>
      </w:r>
    </w:p>
    <w:p w:rsidR="004F69FA" w:rsidRPr="00507065" w:rsidRDefault="004F69FA" w:rsidP="00C30C6A">
      <w:pPr>
        <w:numPr>
          <w:ilvl w:val="0"/>
          <w:numId w:val="13"/>
        </w:numPr>
        <w:snapToGrid w:val="0"/>
        <w:ind w:left="425" w:hanging="425"/>
        <w:jc w:val="both"/>
        <w:rPr>
          <w:sz w:val="19"/>
          <w:szCs w:val="19"/>
        </w:rPr>
      </w:pPr>
      <w:r w:rsidRPr="00507065">
        <w:rPr>
          <w:sz w:val="19"/>
          <w:szCs w:val="19"/>
        </w:rPr>
        <w:t>Ayyaz, M. N., Javed, I. and Mahmood, W. (2012). Handwritten character recognition using multiclass svm classification with hybrid feature extraction, Pak. J. Engg. &amp; Appl. Sci. Vol 10: 57–67.</w:t>
      </w:r>
    </w:p>
    <w:p w:rsidR="00C20990" w:rsidRPr="00507065" w:rsidRDefault="00C20990" w:rsidP="00C30C6A">
      <w:pPr>
        <w:numPr>
          <w:ilvl w:val="0"/>
          <w:numId w:val="13"/>
        </w:numPr>
        <w:snapToGrid w:val="0"/>
        <w:ind w:left="425" w:hanging="425"/>
        <w:jc w:val="both"/>
        <w:rPr>
          <w:sz w:val="19"/>
          <w:szCs w:val="19"/>
        </w:rPr>
      </w:pPr>
      <w:r w:rsidRPr="00507065">
        <w:rPr>
          <w:sz w:val="19"/>
          <w:szCs w:val="19"/>
        </w:rPr>
        <w:t>Zeki, A. M. and Zakaria, M. S. (2008). Challenges in recognizing arabic characters, International Islamic University Malaysia (IIUM), Kuala Lumpur, Malaysia, National University of Malaysia (UKM), Bangi, Selangor, Malaysia.</w:t>
      </w:r>
    </w:p>
    <w:p w:rsidR="00C20990" w:rsidRPr="00507065" w:rsidRDefault="00C20990" w:rsidP="00C30C6A">
      <w:pPr>
        <w:numPr>
          <w:ilvl w:val="0"/>
          <w:numId w:val="13"/>
        </w:numPr>
        <w:snapToGrid w:val="0"/>
        <w:ind w:left="425" w:hanging="425"/>
        <w:jc w:val="both"/>
        <w:rPr>
          <w:sz w:val="19"/>
          <w:szCs w:val="19"/>
        </w:rPr>
      </w:pPr>
      <w:r w:rsidRPr="00507065">
        <w:rPr>
          <w:sz w:val="19"/>
          <w:szCs w:val="19"/>
        </w:rPr>
        <w:t>Amin, A. (1997). Arabic character recognition, Handbook of character recognition and document image analysis pp. 397–420.</w:t>
      </w:r>
    </w:p>
    <w:p w:rsidR="00C20990" w:rsidRPr="00507065" w:rsidRDefault="00C20990" w:rsidP="00C30C6A">
      <w:pPr>
        <w:numPr>
          <w:ilvl w:val="0"/>
          <w:numId w:val="13"/>
        </w:numPr>
        <w:snapToGrid w:val="0"/>
        <w:ind w:left="425" w:hanging="425"/>
        <w:jc w:val="both"/>
        <w:rPr>
          <w:sz w:val="19"/>
          <w:szCs w:val="19"/>
        </w:rPr>
      </w:pPr>
      <w:r w:rsidRPr="00507065">
        <w:rPr>
          <w:sz w:val="19"/>
          <w:szCs w:val="19"/>
        </w:rPr>
        <w:t>Alsaidi, R. A. M., Li, H., Wei, Y., Khaji, R. and Tang, Y. Y. (2013). Hierarchical sparse method with applications in vision and speech recognition, International Journal of Wavelets, Multiresolution and Information Processing 11(02).</w:t>
      </w:r>
    </w:p>
    <w:p w:rsidR="00C20990" w:rsidRPr="00507065" w:rsidRDefault="00C20990" w:rsidP="00C30C6A">
      <w:pPr>
        <w:numPr>
          <w:ilvl w:val="0"/>
          <w:numId w:val="13"/>
        </w:numPr>
        <w:snapToGrid w:val="0"/>
        <w:ind w:left="425" w:hanging="425"/>
        <w:jc w:val="both"/>
        <w:rPr>
          <w:sz w:val="19"/>
          <w:szCs w:val="19"/>
        </w:rPr>
      </w:pPr>
      <w:r w:rsidRPr="00507065">
        <w:rPr>
          <w:sz w:val="19"/>
          <w:szCs w:val="19"/>
        </w:rPr>
        <w:t>Li, H., Wei, Y., Li, L. and Yuan, Y. (2012). Similarity learning for object recognition based on derived kernel, Neurocomputing 83: 110–120.</w:t>
      </w:r>
    </w:p>
    <w:p w:rsidR="00C20990" w:rsidRPr="00507065" w:rsidRDefault="00C20990" w:rsidP="00C30C6A">
      <w:pPr>
        <w:numPr>
          <w:ilvl w:val="0"/>
          <w:numId w:val="13"/>
        </w:numPr>
        <w:snapToGrid w:val="0"/>
        <w:ind w:left="425" w:hanging="425"/>
        <w:jc w:val="both"/>
        <w:rPr>
          <w:sz w:val="19"/>
          <w:szCs w:val="19"/>
        </w:rPr>
      </w:pPr>
      <w:r w:rsidRPr="00507065">
        <w:rPr>
          <w:sz w:val="19"/>
          <w:szCs w:val="19"/>
        </w:rPr>
        <w:t>Rubinstein, R., Zibulevsky, M. and Elad, M. (2008). Efficient implementation of the k-svd algorithm using batch orthogonal matching pursuit, CS Technion.</w:t>
      </w:r>
    </w:p>
    <w:p w:rsidR="00C20990" w:rsidRPr="00507065" w:rsidRDefault="00C20990" w:rsidP="00C30C6A">
      <w:pPr>
        <w:numPr>
          <w:ilvl w:val="0"/>
          <w:numId w:val="13"/>
        </w:numPr>
        <w:snapToGrid w:val="0"/>
        <w:ind w:left="425" w:hanging="425"/>
        <w:jc w:val="both"/>
        <w:rPr>
          <w:sz w:val="19"/>
          <w:szCs w:val="19"/>
        </w:rPr>
      </w:pPr>
      <w:r w:rsidRPr="00507065">
        <w:rPr>
          <w:sz w:val="19"/>
          <w:szCs w:val="19"/>
        </w:rPr>
        <w:t>M¨argner, H. El Abed, M. Pechwitz, et al., Actes du 9`eme Colloque International Francophone sur l’Ecrit et le Document (2006), pp. 259–264.</w:t>
      </w:r>
    </w:p>
    <w:p w:rsidR="009E074C" w:rsidRPr="00507065" w:rsidRDefault="009E074C" w:rsidP="00C30C6A">
      <w:pPr>
        <w:numPr>
          <w:ilvl w:val="0"/>
          <w:numId w:val="13"/>
        </w:numPr>
        <w:snapToGrid w:val="0"/>
        <w:ind w:left="425" w:hanging="425"/>
        <w:jc w:val="both"/>
        <w:rPr>
          <w:sz w:val="19"/>
          <w:szCs w:val="19"/>
        </w:rPr>
      </w:pPr>
      <w:r w:rsidRPr="00507065">
        <w:rPr>
          <w:sz w:val="19"/>
          <w:szCs w:val="19"/>
        </w:rPr>
        <w:t>Lawgali, A., Bouridane, A., Angelova, M. and Ghassemlooy, Z. (2011). Handwritten arabic character recognition: Which feature extraction method, International Journal of Advanced Science and Technology 34: 1–8.</w:t>
      </w:r>
    </w:p>
    <w:p w:rsidR="009E074C" w:rsidRPr="00507065" w:rsidRDefault="009E074C" w:rsidP="00C30C6A">
      <w:pPr>
        <w:numPr>
          <w:ilvl w:val="0"/>
          <w:numId w:val="13"/>
        </w:numPr>
        <w:snapToGrid w:val="0"/>
        <w:ind w:left="425" w:hanging="425"/>
        <w:jc w:val="both"/>
        <w:rPr>
          <w:sz w:val="19"/>
          <w:szCs w:val="19"/>
        </w:rPr>
      </w:pPr>
      <w:r w:rsidRPr="00507065">
        <w:rPr>
          <w:sz w:val="19"/>
          <w:szCs w:val="19"/>
        </w:rPr>
        <w:t>Aburas, A. A. and Rehiel, S. A. (n.d.). Jpeg for arabic handwritten character recognition: Add a dimension of application, Advances in Robotics, Automation and Control ISBN pp. 78–953.</w:t>
      </w:r>
    </w:p>
    <w:p w:rsidR="009E074C" w:rsidRPr="00507065" w:rsidRDefault="009E074C" w:rsidP="00C30C6A">
      <w:pPr>
        <w:numPr>
          <w:ilvl w:val="0"/>
          <w:numId w:val="13"/>
        </w:numPr>
        <w:snapToGrid w:val="0"/>
        <w:ind w:left="425" w:hanging="425"/>
        <w:jc w:val="both"/>
        <w:rPr>
          <w:sz w:val="19"/>
          <w:szCs w:val="19"/>
        </w:rPr>
      </w:pPr>
      <w:r w:rsidRPr="00507065">
        <w:rPr>
          <w:sz w:val="19"/>
          <w:szCs w:val="19"/>
        </w:rPr>
        <w:t>Xiu, P., Peng, L., Ding, X. and Wang, H. (2006). Offline handwritten arabic character segmentation with probabilistic model, Document Analysis Systems VII, Springer, pp. 402</w:t>
      </w:r>
    </w:p>
    <w:p w:rsidR="00C30C6A" w:rsidRPr="00507065" w:rsidRDefault="00C30C6A" w:rsidP="00C30C6A">
      <w:pPr>
        <w:snapToGrid w:val="0"/>
        <w:ind w:left="425" w:hanging="425"/>
        <w:jc w:val="both"/>
        <w:rPr>
          <w:sz w:val="19"/>
          <w:szCs w:val="19"/>
        </w:rPr>
        <w:sectPr w:rsidR="00C30C6A" w:rsidRPr="00507065" w:rsidSect="007B6B1D">
          <w:headerReference w:type="default" r:id="rId180"/>
          <w:footerReference w:type="even" r:id="rId181"/>
          <w:footerReference w:type="default" r:id="rId182"/>
          <w:footnotePr>
            <w:pos w:val="beneathText"/>
          </w:footnotePr>
          <w:type w:val="continuous"/>
          <w:pgSz w:w="12240" w:h="15840" w:code="1"/>
          <w:pgMar w:top="1440" w:right="1440" w:bottom="1440" w:left="1440" w:header="720" w:footer="720" w:gutter="0"/>
          <w:cols w:num="2" w:space="720"/>
          <w:docGrid w:linePitch="360"/>
        </w:sectPr>
      </w:pPr>
    </w:p>
    <w:p w:rsidR="00C30C6A" w:rsidRDefault="00C30C6A" w:rsidP="00C30C6A">
      <w:pPr>
        <w:snapToGrid w:val="0"/>
        <w:ind w:left="425" w:hanging="425"/>
        <w:jc w:val="both"/>
        <w:rPr>
          <w:sz w:val="19"/>
          <w:szCs w:val="19"/>
          <w:lang w:eastAsia="zh-CN"/>
        </w:rPr>
      </w:pPr>
    </w:p>
    <w:p w:rsidR="00507065" w:rsidRPr="00507065" w:rsidRDefault="00507065" w:rsidP="00C30C6A">
      <w:pPr>
        <w:snapToGrid w:val="0"/>
        <w:ind w:left="425" w:hanging="425"/>
        <w:jc w:val="both"/>
        <w:rPr>
          <w:sz w:val="19"/>
          <w:szCs w:val="19"/>
          <w:lang w:eastAsia="zh-CN"/>
        </w:rPr>
      </w:pPr>
    </w:p>
    <w:p w:rsidR="00390FDA" w:rsidRPr="00C30C6A" w:rsidRDefault="00390FDA" w:rsidP="00C30C6A">
      <w:pPr>
        <w:snapToGrid w:val="0"/>
        <w:ind w:left="425" w:hanging="425"/>
        <w:jc w:val="both"/>
        <w:rPr>
          <w:sz w:val="20"/>
          <w:szCs w:val="20"/>
        </w:rPr>
      </w:pPr>
    </w:p>
    <w:p w:rsidR="004D0467" w:rsidRPr="00C30C6A" w:rsidRDefault="00390FDA" w:rsidP="00C30C6A">
      <w:pPr>
        <w:snapToGrid w:val="0"/>
        <w:ind w:left="425" w:hanging="425"/>
        <w:jc w:val="both"/>
        <w:rPr>
          <w:sz w:val="20"/>
          <w:szCs w:val="20"/>
        </w:rPr>
      </w:pPr>
      <w:r w:rsidRPr="00C30C6A">
        <w:rPr>
          <w:sz w:val="20"/>
          <w:szCs w:val="20"/>
        </w:rPr>
        <w:t>3/1/2014</w:t>
      </w:r>
    </w:p>
    <w:sectPr w:rsidR="004D0467" w:rsidRPr="00C30C6A" w:rsidSect="007B6B1D">
      <w:headerReference w:type="default" r:id="rId183"/>
      <w:footerReference w:type="even" r:id="rId184"/>
      <w:footerReference w:type="default" r:id="rId185"/>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8DC" w:rsidRDefault="007058DC">
      <w:r>
        <w:separator/>
      </w:r>
    </w:p>
  </w:endnote>
  <w:endnote w:type="continuationSeparator" w:id="0">
    <w:p w:rsidR="007058DC" w:rsidRDefault="00705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MR10">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alatino">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5A" w:rsidRDefault="00A84591" w:rsidP="00B3167C">
    <w:pPr>
      <w:pStyle w:val="Footer"/>
      <w:framePr w:wrap="around" w:vAnchor="text" w:hAnchor="margin" w:xAlign="center" w:y="1"/>
      <w:rPr>
        <w:rStyle w:val="PageNumber"/>
      </w:rPr>
    </w:pPr>
    <w:r>
      <w:rPr>
        <w:rStyle w:val="PageNumber"/>
      </w:rPr>
      <w:fldChar w:fldCharType="begin"/>
    </w:r>
    <w:r w:rsidR="0054735A">
      <w:rPr>
        <w:rStyle w:val="PageNumber"/>
      </w:rPr>
      <w:instrText xml:space="preserve">PAGE  </w:instrText>
    </w:r>
    <w:r>
      <w:rPr>
        <w:rStyle w:val="PageNumber"/>
      </w:rPr>
      <w:fldChar w:fldCharType="end"/>
    </w:r>
  </w:p>
  <w:p w:rsidR="0054735A" w:rsidRDefault="005473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5A" w:rsidRPr="00390FDA" w:rsidRDefault="00A84591" w:rsidP="00390FDA">
    <w:pPr>
      <w:jc w:val="center"/>
      <w:rPr>
        <w:sz w:val="20"/>
      </w:rPr>
    </w:pPr>
    <w:r w:rsidRPr="00390FDA">
      <w:rPr>
        <w:sz w:val="20"/>
      </w:rPr>
      <w:fldChar w:fldCharType="begin"/>
    </w:r>
    <w:r w:rsidR="0054735A" w:rsidRPr="00390FDA">
      <w:rPr>
        <w:sz w:val="20"/>
      </w:rPr>
      <w:instrText xml:space="preserve"> page  </w:instrText>
    </w:r>
    <w:r w:rsidRPr="00390FDA">
      <w:rPr>
        <w:sz w:val="20"/>
      </w:rPr>
      <w:fldChar w:fldCharType="separate"/>
    </w:r>
    <w:r w:rsidR="00B35C4C">
      <w:rPr>
        <w:noProof/>
        <w:sz w:val="20"/>
      </w:rPr>
      <w:t>38</w:t>
    </w:r>
    <w:r w:rsidRPr="00390FDA">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5A" w:rsidRDefault="00A84591" w:rsidP="00B3167C">
    <w:pPr>
      <w:pStyle w:val="Footer"/>
      <w:framePr w:wrap="around" w:vAnchor="text" w:hAnchor="margin" w:xAlign="center" w:y="1"/>
      <w:rPr>
        <w:rStyle w:val="PageNumber"/>
      </w:rPr>
    </w:pPr>
    <w:r>
      <w:rPr>
        <w:rStyle w:val="PageNumber"/>
      </w:rPr>
      <w:fldChar w:fldCharType="begin"/>
    </w:r>
    <w:r w:rsidR="0054735A">
      <w:rPr>
        <w:rStyle w:val="PageNumber"/>
      </w:rPr>
      <w:instrText xml:space="preserve">PAGE  </w:instrText>
    </w:r>
    <w:r>
      <w:rPr>
        <w:rStyle w:val="PageNumber"/>
      </w:rPr>
      <w:fldChar w:fldCharType="end"/>
    </w:r>
  </w:p>
  <w:p w:rsidR="0054735A" w:rsidRDefault="0054735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5A" w:rsidRPr="00390FDA" w:rsidRDefault="00A84591" w:rsidP="00390FDA">
    <w:pPr>
      <w:jc w:val="center"/>
      <w:rPr>
        <w:sz w:val="20"/>
      </w:rPr>
    </w:pPr>
    <w:r w:rsidRPr="00390FDA">
      <w:rPr>
        <w:sz w:val="20"/>
      </w:rPr>
      <w:fldChar w:fldCharType="begin"/>
    </w:r>
    <w:r w:rsidR="0054735A" w:rsidRPr="00390FDA">
      <w:rPr>
        <w:sz w:val="20"/>
      </w:rPr>
      <w:instrText xml:space="preserve"> page  </w:instrText>
    </w:r>
    <w:r w:rsidRPr="00390FDA">
      <w:rPr>
        <w:sz w:val="20"/>
      </w:rPr>
      <w:fldChar w:fldCharType="separate"/>
    </w:r>
    <w:r w:rsidR="00B35C4C">
      <w:rPr>
        <w:noProof/>
        <w:sz w:val="20"/>
      </w:rPr>
      <w:t>44</w:t>
    </w:r>
    <w:r w:rsidRPr="00390FDA">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5A" w:rsidRDefault="00A84591" w:rsidP="00B3167C">
    <w:pPr>
      <w:pStyle w:val="Footer"/>
      <w:framePr w:wrap="around" w:vAnchor="text" w:hAnchor="margin" w:xAlign="center" w:y="1"/>
      <w:rPr>
        <w:rStyle w:val="PageNumber"/>
      </w:rPr>
    </w:pPr>
    <w:r>
      <w:rPr>
        <w:rStyle w:val="PageNumber"/>
      </w:rPr>
      <w:fldChar w:fldCharType="begin"/>
    </w:r>
    <w:r w:rsidR="0054735A">
      <w:rPr>
        <w:rStyle w:val="PageNumber"/>
      </w:rPr>
      <w:instrText xml:space="preserve">PAGE  </w:instrText>
    </w:r>
    <w:r>
      <w:rPr>
        <w:rStyle w:val="PageNumber"/>
      </w:rPr>
      <w:fldChar w:fldCharType="end"/>
    </w:r>
  </w:p>
  <w:p w:rsidR="0054735A" w:rsidRDefault="0054735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5A" w:rsidRPr="00390FDA" w:rsidRDefault="00A84591" w:rsidP="00390FDA">
    <w:pPr>
      <w:jc w:val="center"/>
      <w:rPr>
        <w:sz w:val="20"/>
      </w:rPr>
    </w:pPr>
    <w:r w:rsidRPr="00390FDA">
      <w:rPr>
        <w:sz w:val="20"/>
      </w:rPr>
      <w:fldChar w:fldCharType="begin"/>
    </w:r>
    <w:r w:rsidR="0054735A" w:rsidRPr="00390FDA">
      <w:rPr>
        <w:sz w:val="20"/>
      </w:rPr>
      <w:instrText xml:space="preserve"> page  </w:instrText>
    </w:r>
    <w:r w:rsidRPr="00390FDA">
      <w:rPr>
        <w:sz w:val="20"/>
      </w:rPr>
      <w:fldChar w:fldCharType="separate"/>
    </w:r>
    <w:r w:rsidR="0054735A">
      <w:rPr>
        <w:noProof/>
        <w:sz w:val="20"/>
      </w:rPr>
      <w:t>9</w:t>
    </w:r>
    <w:r w:rsidRPr="00390FD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8DC" w:rsidRDefault="007058DC">
      <w:r>
        <w:separator/>
      </w:r>
    </w:p>
  </w:footnote>
  <w:footnote w:type="continuationSeparator" w:id="0">
    <w:p w:rsidR="007058DC" w:rsidRDefault="00705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5A" w:rsidRPr="00390FDA" w:rsidRDefault="0054735A" w:rsidP="00390FDA">
    <w:pPr>
      <w:pBdr>
        <w:bottom w:val="thinThickMediumGap" w:sz="12" w:space="1" w:color="auto"/>
      </w:pBdr>
      <w:tabs>
        <w:tab w:val="left" w:pos="851"/>
        <w:tab w:val="right" w:pos="8364"/>
      </w:tabs>
      <w:adjustRightInd w:val="0"/>
      <w:snapToGrid w:val="0"/>
      <w:jc w:val="both"/>
      <w:rPr>
        <w:iCs/>
        <w:sz w:val="20"/>
        <w:szCs w:val="20"/>
      </w:rPr>
    </w:pPr>
    <w:r w:rsidRPr="00390FDA">
      <w:rPr>
        <w:rFonts w:hint="eastAsia"/>
        <w:sz w:val="20"/>
        <w:szCs w:val="20"/>
      </w:rPr>
      <w:tab/>
    </w:r>
    <w:r w:rsidRPr="00390FDA">
      <w:rPr>
        <w:sz w:val="20"/>
        <w:szCs w:val="20"/>
      </w:rPr>
      <w:t>New York Science Journal 201</w:t>
    </w:r>
    <w:r w:rsidRPr="00390FDA">
      <w:rPr>
        <w:rFonts w:hint="eastAsia"/>
        <w:sz w:val="20"/>
        <w:szCs w:val="20"/>
      </w:rPr>
      <w:t>4</w:t>
    </w:r>
    <w:r w:rsidRPr="00390FDA">
      <w:rPr>
        <w:sz w:val="20"/>
        <w:szCs w:val="20"/>
      </w:rPr>
      <w:t>;</w:t>
    </w:r>
    <w:r w:rsidRPr="00390FDA">
      <w:rPr>
        <w:rFonts w:hint="eastAsia"/>
        <w:sz w:val="20"/>
        <w:szCs w:val="20"/>
      </w:rPr>
      <w:t>7</w:t>
    </w:r>
    <w:r w:rsidRPr="00390FDA">
      <w:rPr>
        <w:sz w:val="20"/>
        <w:szCs w:val="20"/>
      </w:rPr>
      <w:t>(</w:t>
    </w:r>
    <w:r w:rsidRPr="00390FDA">
      <w:rPr>
        <w:rFonts w:hint="eastAsia"/>
        <w:sz w:val="20"/>
        <w:szCs w:val="20"/>
      </w:rPr>
      <w:t>3</w:t>
    </w:r>
    <w:r w:rsidRPr="00390FDA">
      <w:rPr>
        <w:sz w:val="20"/>
        <w:szCs w:val="20"/>
      </w:rPr>
      <w:t>)</w:t>
    </w:r>
    <w:r w:rsidRPr="00390FDA">
      <w:rPr>
        <w:iCs/>
        <w:sz w:val="20"/>
        <w:szCs w:val="20"/>
      </w:rPr>
      <w:t xml:space="preserve">     </w:t>
    </w:r>
    <w:r w:rsidRPr="00390FDA">
      <w:rPr>
        <w:rFonts w:hint="eastAsia"/>
        <w:iCs/>
        <w:sz w:val="20"/>
        <w:szCs w:val="20"/>
      </w:rPr>
      <w:tab/>
    </w:r>
    <w:r w:rsidRPr="00390FDA">
      <w:rPr>
        <w:iCs/>
        <w:sz w:val="20"/>
        <w:szCs w:val="20"/>
      </w:rPr>
      <w:t xml:space="preserve"> </w:t>
    </w:r>
    <w:r w:rsidRPr="00390FDA">
      <w:rPr>
        <w:rFonts w:hint="eastAsia"/>
        <w:iCs/>
        <w:sz w:val="20"/>
        <w:szCs w:val="20"/>
      </w:rPr>
      <w:t xml:space="preserve"> </w:t>
    </w:r>
    <w:r w:rsidRPr="00390FDA">
      <w:rPr>
        <w:iCs/>
        <w:sz w:val="20"/>
        <w:szCs w:val="20"/>
      </w:rPr>
      <w:t xml:space="preserve">   </w:t>
    </w:r>
    <w:hyperlink r:id="rId1" w:history="1">
      <w:r w:rsidRPr="00390FDA">
        <w:rPr>
          <w:rStyle w:val="Hyperlink"/>
          <w:sz w:val="20"/>
          <w:szCs w:val="20"/>
        </w:rPr>
        <w:t>http://www.sciencepub.net/newyork</w:t>
      </w:r>
    </w:hyperlink>
  </w:p>
  <w:p w:rsidR="0054735A" w:rsidRPr="00390FDA" w:rsidRDefault="0054735A" w:rsidP="00390FDA">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5A" w:rsidRPr="00390FDA" w:rsidRDefault="0054735A" w:rsidP="00390FDA">
    <w:pPr>
      <w:pBdr>
        <w:bottom w:val="thinThickMediumGap" w:sz="12" w:space="1" w:color="auto"/>
      </w:pBdr>
      <w:tabs>
        <w:tab w:val="left" w:pos="851"/>
        <w:tab w:val="right" w:pos="8364"/>
      </w:tabs>
      <w:adjustRightInd w:val="0"/>
      <w:snapToGrid w:val="0"/>
      <w:jc w:val="both"/>
      <w:rPr>
        <w:iCs/>
        <w:sz w:val="20"/>
        <w:szCs w:val="20"/>
      </w:rPr>
    </w:pPr>
    <w:r w:rsidRPr="00390FDA">
      <w:rPr>
        <w:rFonts w:hint="eastAsia"/>
        <w:sz w:val="20"/>
        <w:szCs w:val="20"/>
      </w:rPr>
      <w:tab/>
    </w:r>
    <w:r w:rsidRPr="00390FDA">
      <w:rPr>
        <w:sz w:val="20"/>
        <w:szCs w:val="20"/>
      </w:rPr>
      <w:t>New York Science Journal 201</w:t>
    </w:r>
    <w:r w:rsidRPr="00390FDA">
      <w:rPr>
        <w:rFonts w:hint="eastAsia"/>
        <w:sz w:val="20"/>
        <w:szCs w:val="20"/>
      </w:rPr>
      <w:t>4</w:t>
    </w:r>
    <w:r w:rsidRPr="00390FDA">
      <w:rPr>
        <w:sz w:val="20"/>
        <w:szCs w:val="20"/>
      </w:rPr>
      <w:t>;</w:t>
    </w:r>
    <w:r w:rsidRPr="00390FDA">
      <w:rPr>
        <w:rFonts w:hint="eastAsia"/>
        <w:sz w:val="20"/>
        <w:szCs w:val="20"/>
      </w:rPr>
      <w:t>7</w:t>
    </w:r>
    <w:r w:rsidRPr="00390FDA">
      <w:rPr>
        <w:sz w:val="20"/>
        <w:szCs w:val="20"/>
      </w:rPr>
      <w:t>(</w:t>
    </w:r>
    <w:r w:rsidRPr="00390FDA">
      <w:rPr>
        <w:rFonts w:hint="eastAsia"/>
        <w:sz w:val="20"/>
        <w:szCs w:val="20"/>
      </w:rPr>
      <w:t>3</w:t>
    </w:r>
    <w:r w:rsidRPr="00390FDA">
      <w:rPr>
        <w:sz w:val="20"/>
        <w:szCs w:val="20"/>
      </w:rPr>
      <w:t>)</w:t>
    </w:r>
    <w:r w:rsidRPr="00390FDA">
      <w:rPr>
        <w:iCs/>
        <w:sz w:val="20"/>
        <w:szCs w:val="20"/>
      </w:rPr>
      <w:t xml:space="preserve">     </w:t>
    </w:r>
    <w:r w:rsidRPr="00390FDA">
      <w:rPr>
        <w:rFonts w:hint="eastAsia"/>
        <w:iCs/>
        <w:sz w:val="20"/>
        <w:szCs w:val="20"/>
      </w:rPr>
      <w:tab/>
    </w:r>
    <w:r w:rsidRPr="00390FDA">
      <w:rPr>
        <w:iCs/>
        <w:sz w:val="20"/>
        <w:szCs w:val="20"/>
      </w:rPr>
      <w:t xml:space="preserve"> </w:t>
    </w:r>
    <w:r w:rsidRPr="00390FDA">
      <w:rPr>
        <w:rFonts w:hint="eastAsia"/>
        <w:iCs/>
        <w:sz w:val="20"/>
        <w:szCs w:val="20"/>
      </w:rPr>
      <w:t xml:space="preserve"> </w:t>
    </w:r>
    <w:r w:rsidRPr="00390FDA">
      <w:rPr>
        <w:iCs/>
        <w:sz w:val="20"/>
        <w:szCs w:val="20"/>
      </w:rPr>
      <w:t xml:space="preserve">   </w:t>
    </w:r>
    <w:hyperlink r:id="rId1" w:history="1">
      <w:r w:rsidRPr="00390FDA">
        <w:rPr>
          <w:rStyle w:val="Hyperlink"/>
          <w:sz w:val="20"/>
          <w:szCs w:val="20"/>
        </w:rPr>
        <w:t>http://www.sciencepub.net/newyork</w:t>
      </w:r>
    </w:hyperlink>
  </w:p>
  <w:p w:rsidR="0054735A" w:rsidRPr="00390FDA" w:rsidRDefault="0054735A" w:rsidP="00390FDA">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5A" w:rsidRPr="00390FDA" w:rsidRDefault="0054735A" w:rsidP="00390FDA">
    <w:pPr>
      <w:pBdr>
        <w:bottom w:val="thinThickMediumGap" w:sz="12" w:space="1" w:color="auto"/>
      </w:pBdr>
      <w:tabs>
        <w:tab w:val="left" w:pos="851"/>
        <w:tab w:val="right" w:pos="8364"/>
      </w:tabs>
      <w:adjustRightInd w:val="0"/>
      <w:snapToGrid w:val="0"/>
      <w:jc w:val="both"/>
      <w:rPr>
        <w:iCs/>
        <w:sz w:val="20"/>
        <w:szCs w:val="20"/>
      </w:rPr>
    </w:pPr>
    <w:r w:rsidRPr="00390FDA">
      <w:rPr>
        <w:rFonts w:hint="eastAsia"/>
        <w:sz w:val="20"/>
        <w:szCs w:val="20"/>
      </w:rPr>
      <w:tab/>
    </w:r>
    <w:r w:rsidRPr="00390FDA">
      <w:rPr>
        <w:sz w:val="20"/>
        <w:szCs w:val="20"/>
      </w:rPr>
      <w:t>New York Science Journal 201</w:t>
    </w:r>
    <w:r w:rsidRPr="00390FDA">
      <w:rPr>
        <w:rFonts w:hint="eastAsia"/>
        <w:sz w:val="20"/>
        <w:szCs w:val="20"/>
      </w:rPr>
      <w:t>4</w:t>
    </w:r>
    <w:r w:rsidRPr="00390FDA">
      <w:rPr>
        <w:sz w:val="20"/>
        <w:szCs w:val="20"/>
      </w:rPr>
      <w:t>;</w:t>
    </w:r>
    <w:r w:rsidRPr="00390FDA">
      <w:rPr>
        <w:rFonts w:hint="eastAsia"/>
        <w:sz w:val="20"/>
        <w:szCs w:val="20"/>
      </w:rPr>
      <w:t>7</w:t>
    </w:r>
    <w:r w:rsidRPr="00390FDA">
      <w:rPr>
        <w:sz w:val="20"/>
        <w:szCs w:val="20"/>
      </w:rPr>
      <w:t>(</w:t>
    </w:r>
    <w:r w:rsidRPr="00390FDA">
      <w:rPr>
        <w:rFonts w:hint="eastAsia"/>
        <w:sz w:val="20"/>
        <w:szCs w:val="20"/>
      </w:rPr>
      <w:t>3</w:t>
    </w:r>
    <w:r w:rsidRPr="00390FDA">
      <w:rPr>
        <w:sz w:val="20"/>
        <w:szCs w:val="20"/>
      </w:rPr>
      <w:t>)</w:t>
    </w:r>
    <w:r w:rsidRPr="00390FDA">
      <w:rPr>
        <w:iCs/>
        <w:sz w:val="20"/>
        <w:szCs w:val="20"/>
      </w:rPr>
      <w:t xml:space="preserve">     </w:t>
    </w:r>
    <w:r w:rsidRPr="00390FDA">
      <w:rPr>
        <w:rFonts w:hint="eastAsia"/>
        <w:iCs/>
        <w:sz w:val="20"/>
        <w:szCs w:val="20"/>
      </w:rPr>
      <w:tab/>
    </w:r>
    <w:r w:rsidRPr="00390FDA">
      <w:rPr>
        <w:iCs/>
        <w:sz w:val="20"/>
        <w:szCs w:val="20"/>
      </w:rPr>
      <w:t xml:space="preserve"> </w:t>
    </w:r>
    <w:r w:rsidRPr="00390FDA">
      <w:rPr>
        <w:rFonts w:hint="eastAsia"/>
        <w:iCs/>
        <w:sz w:val="20"/>
        <w:szCs w:val="20"/>
      </w:rPr>
      <w:t xml:space="preserve"> </w:t>
    </w:r>
    <w:r w:rsidRPr="00390FDA">
      <w:rPr>
        <w:iCs/>
        <w:sz w:val="20"/>
        <w:szCs w:val="20"/>
      </w:rPr>
      <w:t xml:space="preserve">   </w:t>
    </w:r>
    <w:hyperlink r:id="rId1" w:history="1">
      <w:r w:rsidRPr="00390FDA">
        <w:rPr>
          <w:rStyle w:val="Hyperlink"/>
          <w:sz w:val="20"/>
          <w:szCs w:val="20"/>
        </w:rPr>
        <w:t>http://www.sciencepub.net/newyork</w:t>
      </w:r>
    </w:hyperlink>
  </w:p>
  <w:p w:rsidR="0054735A" w:rsidRPr="00390FDA" w:rsidRDefault="0054735A" w:rsidP="00390FDA">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3760CB"/>
    <w:multiLevelType w:val="hybridMultilevel"/>
    <w:tmpl w:val="3D042D94"/>
    <w:lvl w:ilvl="0" w:tplc="1514ED3E">
      <w:start w:val="1"/>
      <w:numFmt w:val="decimal"/>
      <w:lvlText w:val="%1."/>
      <w:lvlJc w:val="left"/>
      <w:pPr>
        <w:ind w:hanging="297"/>
      </w:pPr>
      <w:rPr>
        <w:rFonts w:ascii="Times New Roman" w:eastAsia="Times New Roman" w:hAnsi="Times New Roman" w:hint="default"/>
        <w:w w:val="99"/>
        <w:sz w:val="24"/>
        <w:szCs w:val="24"/>
      </w:rPr>
    </w:lvl>
    <w:lvl w:ilvl="1" w:tplc="0D783AAC">
      <w:start w:val="1"/>
      <w:numFmt w:val="bullet"/>
      <w:lvlText w:val="•"/>
      <w:lvlJc w:val="left"/>
      <w:rPr>
        <w:rFonts w:hint="default"/>
      </w:rPr>
    </w:lvl>
    <w:lvl w:ilvl="2" w:tplc="6548095E">
      <w:start w:val="1"/>
      <w:numFmt w:val="bullet"/>
      <w:lvlText w:val="•"/>
      <w:lvlJc w:val="left"/>
      <w:rPr>
        <w:rFonts w:hint="default"/>
      </w:rPr>
    </w:lvl>
    <w:lvl w:ilvl="3" w:tplc="AED6EAEE">
      <w:start w:val="1"/>
      <w:numFmt w:val="bullet"/>
      <w:lvlText w:val="•"/>
      <w:lvlJc w:val="left"/>
      <w:rPr>
        <w:rFonts w:hint="default"/>
      </w:rPr>
    </w:lvl>
    <w:lvl w:ilvl="4" w:tplc="642E9EB6">
      <w:start w:val="1"/>
      <w:numFmt w:val="bullet"/>
      <w:lvlText w:val="•"/>
      <w:lvlJc w:val="left"/>
      <w:rPr>
        <w:rFonts w:hint="default"/>
      </w:rPr>
    </w:lvl>
    <w:lvl w:ilvl="5" w:tplc="3C2CE7B6">
      <w:start w:val="1"/>
      <w:numFmt w:val="bullet"/>
      <w:lvlText w:val="•"/>
      <w:lvlJc w:val="left"/>
      <w:rPr>
        <w:rFonts w:hint="default"/>
      </w:rPr>
    </w:lvl>
    <w:lvl w:ilvl="6" w:tplc="F78E8F1A">
      <w:start w:val="1"/>
      <w:numFmt w:val="bullet"/>
      <w:lvlText w:val="•"/>
      <w:lvlJc w:val="left"/>
      <w:rPr>
        <w:rFonts w:hint="default"/>
      </w:rPr>
    </w:lvl>
    <w:lvl w:ilvl="7" w:tplc="4A6A49CA">
      <w:start w:val="1"/>
      <w:numFmt w:val="bullet"/>
      <w:lvlText w:val="•"/>
      <w:lvlJc w:val="left"/>
      <w:rPr>
        <w:rFonts w:hint="default"/>
      </w:rPr>
    </w:lvl>
    <w:lvl w:ilvl="8" w:tplc="4F76E494">
      <w:start w:val="1"/>
      <w:numFmt w:val="bullet"/>
      <w:lvlText w:val="•"/>
      <w:lvlJc w:val="left"/>
      <w:rPr>
        <w:rFonts w:hint="default"/>
      </w:rPr>
    </w:lvl>
  </w:abstractNum>
  <w:abstractNum w:abstractNumId="4">
    <w:nsid w:val="1EA42D61"/>
    <w:multiLevelType w:val="hybridMultilevel"/>
    <w:tmpl w:val="4D088532"/>
    <w:lvl w:ilvl="0" w:tplc="4E94D33C">
      <w:start w:val="1"/>
      <w:numFmt w:val="decimal"/>
      <w:lvlText w:val="%1."/>
      <w:lvlJc w:val="left"/>
      <w:pPr>
        <w:ind w:hanging="297"/>
        <w:jc w:val="right"/>
      </w:pPr>
      <w:rPr>
        <w:rFonts w:ascii="Times New Roman" w:eastAsia="Times New Roman" w:hAnsi="Times New Roman" w:hint="default"/>
        <w:w w:val="99"/>
        <w:sz w:val="19"/>
        <w:szCs w:val="19"/>
      </w:rPr>
    </w:lvl>
    <w:lvl w:ilvl="1" w:tplc="5ADC3124">
      <w:start w:val="1"/>
      <w:numFmt w:val="bullet"/>
      <w:lvlText w:val="•"/>
      <w:lvlJc w:val="left"/>
      <w:rPr>
        <w:rFonts w:hint="default"/>
      </w:rPr>
    </w:lvl>
    <w:lvl w:ilvl="2" w:tplc="91620024">
      <w:start w:val="1"/>
      <w:numFmt w:val="bullet"/>
      <w:lvlText w:val="•"/>
      <w:lvlJc w:val="left"/>
      <w:rPr>
        <w:rFonts w:hint="default"/>
      </w:rPr>
    </w:lvl>
    <w:lvl w:ilvl="3" w:tplc="CB40EF3C">
      <w:start w:val="1"/>
      <w:numFmt w:val="bullet"/>
      <w:lvlText w:val="•"/>
      <w:lvlJc w:val="left"/>
      <w:rPr>
        <w:rFonts w:hint="default"/>
      </w:rPr>
    </w:lvl>
    <w:lvl w:ilvl="4" w:tplc="773A45F6">
      <w:start w:val="1"/>
      <w:numFmt w:val="bullet"/>
      <w:lvlText w:val="•"/>
      <w:lvlJc w:val="left"/>
      <w:rPr>
        <w:rFonts w:hint="default"/>
      </w:rPr>
    </w:lvl>
    <w:lvl w:ilvl="5" w:tplc="5066CF98">
      <w:start w:val="1"/>
      <w:numFmt w:val="bullet"/>
      <w:lvlText w:val="•"/>
      <w:lvlJc w:val="left"/>
      <w:rPr>
        <w:rFonts w:hint="default"/>
      </w:rPr>
    </w:lvl>
    <w:lvl w:ilvl="6" w:tplc="A4AA7C56">
      <w:start w:val="1"/>
      <w:numFmt w:val="bullet"/>
      <w:lvlText w:val="•"/>
      <w:lvlJc w:val="left"/>
      <w:rPr>
        <w:rFonts w:hint="default"/>
      </w:rPr>
    </w:lvl>
    <w:lvl w:ilvl="7" w:tplc="810638FA">
      <w:start w:val="1"/>
      <w:numFmt w:val="bullet"/>
      <w:lvlText w:val="•"/>
      <w:lvlJc w:val="left"/>
      <w:rPr>
        <w:rFonts w:hint="default"/>
      </w:rPr>
    </w:lvl>
    <w:lvl w:ilvl="8" w:tplc="3E7446D0">
      <w:start w:val="1"/>
      <w:numFmt w:val="bullet"/>
      <w:lvlText w:val="•"/>
      <w:lvlJc w:val="left"/>
      <w:rPr>
        <w:rFonts w:hint="default"/>
      </w:r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35065C49"/>
    <w:multiLevelType w:val="hybridMultilevel"/>
    <w:tmpl w:val="8F0896BA"/>
    <w:lvl w:ilvl="0" w:tplc="8662C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551719"/>
    <w:multiLevelType w:val="hybridMultilevel"/>
    <w:tmpl w:val="4CEC4B00"/>
    <w:lvl w:ilvl="0" w:tplc="CC40655E">
      <w:start w:val="1"/>
      <w:numFmt w:val="decimal"/>
      <w:lvlText w:val="%1."/>
      <w:lvlJc w:val="left"/>
      <w:pPr>
        <w:ind w:hanging="297"/>
        <w:jc w:val="right"/>
      </w:pPr>
      <w:rPr>
        <w:rFonts w:ascii="Times New Roman" w:eastAsia="Times New Roman" w:hAnsi="Times New Roman" w:hint="default"/>
        <w:w w:val="99"/>
        <w:sz w:val="24"/>
        <w:szCs w:val="24"/>
      </w:rPr>
    </w:lvl>
    <w:lvl w:ilvl="1" w:tplc="5ADC3124">
      <w:start w:val="1"/>
      <w:numFmt w:val="bullet"/>
      <w:lvlText w:val="•"/>
      <w:lvlJc w:val="left"/>
      <w:rPr>
        <w:rFonts w:hint="default"/>
      </w:rPr>
    </w:lvl>
    <w:lvl w:ilvl="2" w:tplc="91620024">
      <w:start w:val="1"/>
      <w:numFmt w:val="bullet"/>
      <w:lvlText w:val="•"/>
      <w:lvlJc w:val="left"/>
      <w:rPr>
        <w:rFonts w:hint="default"/>
      </w:rPr>
    </w:lvl>
    <w:lvl w:ilvl="3" w:tplc="CB40EF3C">
      <w:start w:val="1"/>
      <w:numFmt w:val="bullet"/>
      <w:lvlText w:val="•"/>
      <w:lvlJc w:val="left"/>
      <w:rPr>
        <w:rFonts w:hint="default"/>
      </w:rPr>
    </w:lvl>
    <w:lvl w:ilvl="4" w:tplc="773A45F6">
      <w:start w:val="1"/>
      <w:numFmt w:val="bullet"/>
      <w:lvlText w:val="•"/>
      <w:lvlJc w:val="left"/>
      <w:rPr>
        <w:rFonts w:hint="default"/>
      </w:rPr>
    </w:lvl>
    <w:lvl w:ilvl="5" w:tplc="5066CF98">
      <w:start w:val="1"/>
      <w:numFmt w:val="bullet"/>
      <w:lvlText w:val="•"/>
      <w:lvlJc w:val="left"/>
      <w:rPr>
        <w:rFonts w:hint="default"/>
      </w:rPr>
    </w:lvl>
    <w:lvl w:ilvl="6" w:tplc="A4AA7C56">
      <w:start w:val="1"/>
      <w:numFmt w:val="bullet"/>
      <w:lvlText w:val="•"/>
      <w:lvlJc w:val="left"/>
      <w:rPr>
        <w:rFonts w:hint="default"/>
      </w:rPr>
    </w:lvl>
    <w:lvl w:ilvl="7" w:tplc="810638FA">
      <w:start w:val="1"/>
      <w:numFmt w:val="bullet"/>
      <w:lvlText w:val="•"/>
      <w:lvlJc w:val="left"/>
      <w:rPr>
        <w:rFonts w:hint="default"/>
      </w:rPr>
    </w:lvl>
    <w:lvl w:ilvl="8" w:tplc="3E7446D0">
      <w:start w:val="1"/>
      <w:numFmt w:val="bullet"/>
      <w:lvlText w:val="•"/>
      <w:lvlJc w:val="left"/>
      <w:rPr>
        <w:rFonts w:hint="default"/>
      </w:rPr>
    </w:lvl>
  </w:abstractNum>
  <w:abstractNum w:abstractNumId="8">
    <w:nsid w:val="49E22973"/>
    <w:multiLevelType w:val="hybridMultilevel"/>
    <w:tmpl w:val="E8721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6C7800"/>
    <w:multiLevelType w:val="hybridMultilevel"/>
    <w:tmpl w:val="EDA8CB7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58B84453"/>
    <w:multiLevelType w:val="hybridMultilevel"/>
    <w:tmpl w:val="4DCE4A3A"/>
    <w:lvl w:ilvl="0" w:tplc="E7B0DE14">
      <w:start w:val="1"/>
      <w:numFmt w:val="decimal"/>
      <w:lvlText w:val="%1."/>
      <w:lvlJc w:val="left"/>
      <w:pPr>
        <w:ind w:left="1575" w:hanging="360"/>
      </w:pPr>
      <w:rPr>
        <w:rFonts w:ascii="Calibri" w:hAnsi="Calibri" w:cs="Arial" w:hint="default"/>
        <w:sz w:val="22"/>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1">
    <w:nsid w:val="60782EB9"/>
    <w:multiLevelType w:val="hybridMultilevel"/>
    <w:tmpl w:val="BE86C61C"/>
    <w:lvl w:ilvl="0" w:tplc="1190018C">
      <w:start w:val="1"/>
      <w:numFmt w:val="decimal"/>
      <w:lvlText w:val="%1."/>
      <w:lvlJc w:val="left"/>
      <w:pPr>
        <w:ind w:left="1365" w:hanging="360"/>
      </w:pPr>
      <w:rPr>
        <w:rFonts w:ascii="CMR10" w:hAnsi="CMR10" w:cs="CMR10" w:hint="default"/>
        <w:sz w:val="20"/>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2">
    <w:nsid w:val="657C0C6E"/>
    <w:multiLevelType w:val="hybridMultilevel"/>
    <w:tmpl w:val="3C528408"/>
    <w:lvl w:ilvl="0" w:tplc="D53033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0264FD"/>
    <w:multiLevelType w:val="hybridMultilevel"/>
    <w:tmpl w:val="240E9A4C"/>
    <w:lvl w:ilvl="0" w:tplc="102EF2C6">
      <w:start w:val="1"/>
      <w:numFmt w:val="bullet"/>
      <w:lvlText w:val="-"/>
      <w:lvlJc w:val="left"/>
      <w:pPr>
        <w:ind w:left="1440" w:hanging="360"/>
      </w:pPr>
      <w:rPr>
        <w:rFonts w:ascii="Times New Roman" w:eastAsia="宋体"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83D7E8F"/>
    <w:multiLevelType w:val="hybridMultilevel"/>
    <w:tmpl w:val="BE86C61C"/>
    <w:lvl w:ilvl="0" w:tplc="1190018C">
      <w:start w:val="1"/>
      <w:numFmt w:val="decimal"/>
      <w:lvlText w:val="%1."/>
      <w:lvlJc w:val="left"/>
      <w:pPr>
        <w:ind w:left="1350" w:hanging="360"/>
      </w:pPr>
      <w:rPr>
        <w:rFonts w:ascii="CMR10" w:hAnsi="CMR10" w:cs="CMR10" w:hint="default"/>
        <w:sz w:val="20"/>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num w:numId="1">
    <w:abstractNumId w:val="1"/>
  </w:num>
  <w:num w:numId="2">
    <w:abstractNumId w:val="5"/>
  </w:num>
  <w:num w:numId="3">
    <w:abstractNumId w:val="2"/>
  </w:num>
  <w:num w:numId="4">
    <w:abstractNumId w:val="9"/>
  </w:num>
  <w:num w:numId="5">
    <w:abstractNumId w:val="12"/>
  </w:num>
  <w:num w:numId="6">
    <w:abstractNumId w:val="13"/>
  </w:num>
  <w:num w:numId="7">
    <w:abstractNumId w:val="6"/>
  </w:num>
  <w:num w:numId="8">
    <w:abstractNumId w:val="10"/>
  </w:num>
  <w:num w:numId="9">
    <w:abstractNumId w:val="14"/>
  </w:num>
  <w:num w:numId="10">
    <w:abstractNumId w:val="11"/>
  </w:num>
  <w:num w:numId="11">
    <w:abstractNumId w:val="0"/>
    <w:lvlOverride w:ilvl="0">
      <w:lvl w:ilvl="0">
        <w:start w:val="1"/>
        <w:numFmt w:val="bullet"/>
        <w:lvlText w:val=""/>
        <w:legacy w:legacy="1" w:legacySpace="0" w:legacyIndent="160"/>
        <w:lvlJc w:val="left"/>
        <w:pPr>
          <w:ind w:left="160" w:hanging="160"/>
        </w:pPr>
        <w:rPr>
          <w:rFonts w:ascii="Symbol" w:hAnsi="Symbol" w:hint="default"/>
        </w:rPr>
      </w:lvl>
    </w:lvlOverride>
  </w:num>
  <w:num w:numId="12">
    <w:abstractNumId w:val="8"/>
  </w:num>
  <w:num w:numId="13">
    <w:abstractNumId w:val="4"/>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43395"/>
    <w:rsid w:val="0005092B"/>
    <w:rsid w:val="00080CE9"/>
    <w:rsid w:val="000827B7"/>
    <w:rsid w:val="00090A06"/>
    <w:rsid w:val="000C5F1C"/>
    <w:rsid w:val="000D63B6"/>
    <w:rsid w:val="001073B0"/>
    <w:rsid w:val="00123212"/>
    <w:rsid w:val="00123B25"/>
    <w:rsid w:val="00160C9C"/>
    <w:rsid w:val="001817C7"/>
    <w:rsid w:val="00182B95"/>
    <w:rsid w:val="001901BB"/>
    <w:rsid w:val="001A678A"/>
    <w:rsid w:val="001B104C"/>
    <w:rsid w:val="001B41B8"/>
    <w:rsid w:val="00254929"/>
    <w:rsid w:val="002B77B2"/>
    <w:rsid w:val="002E418C"/>
    <w:rsid w:val="002F20CD"/>
    <w:rsid w:val="00314F95"/>
    <w:rsid w:val="00322FAB"/>
    <w:rsid w:val="00345581"/>
    <w:rsid w:val="003506F8"/>
    <w:rsid w:val="00376A08"/>
    <w:rsid w:val="00390FDA"/>
    <w:rsid w:val="003977AC"/>
    <w:rsid w:val="003C7F3D"/>
    <w:rsid w:val="003D3BEC"/>
    <w:rsid w:val="003E6D9C"/>
    <w:rsid w:val="003F59FD"/>
    <w:rsid w:val="0042390D"/>
    <w:rsid w:val="00430290"/>
    <w:rsid w:val="00456753"/>
    <w:rsid w:val="00471E57"/>
    <w:rsid w:val="0049143E"/>
    <w:rsid w:val="004B04C5"/>
    <w:rsid w:val="004D0467"/>
    <w:rsid w:val="004F69FA"/>
    <w:rsid w:val="00507065"/>
    <w:rsid w:val="0054592C"/>
    <w:rsid w:val="0054735A"/>
    <w:rsid w:val="00593132"/>
    <w:rsid w:val="005C2F35"/>
    <w:rsid w:val="005C49A3"/>
    <w:rsid w:val="005D106A"/>
    <w:rsid w:val="005E0E90"/>
    <w:rsid w:val="005E7A9B"/>
    <w:rsid w:val="005F5E04"/>
    <w:rsid w:val="00600D2E"/>
    <w:rsid w:val="00606D92"/>
    <w:rsid w:val="0065209A"/>
    <w:rsid w:val="00694D2E"/>
    <w:rsid w:val="006D5C2E"/>
    <w:rsid w:val="006E6ACB"/>
    <w:rsid w:val="006F1706"/>
    <w:rsid w:val="007058DC"/>
    <w:rsid w:val="00734A5D"/>
    <w:rsid w:val="00737325"/>
    <w:rsid w:val="0078507E"/>
    <w:rsid w:val="007B6940"/>
    <w:rsid w:val="007B6B1D"/>
    <w:rsid w:val="007D746F"/>
    <w:rsid w:val="007E2AC7"/>
    <w:rsid w:val="00814FA7"/>
    <w:rsid w:val="00871E75"/>
    <w:rsid w:val="00875740"/>
    <w:rsid w:val="008A20AC"/>
    <w:rsid w:val="0091208A"/>
    <w:rsid w:val="00914558"/>
    <w:rsid w:val="00916C33"/>
    <w:rsid w:val="0091707C"/>
    <w:rsid w:val="0094140D"/>
    <w:rsid w:val="009458E4"/>
    <w:rsid w:val="009459B3"/>
    <w:rsid w:val="00952EB8"/>
    <w:rsid w:val="00966860"/>
    <w:rsid w:val="009A2B87"/>
    <w:rsid w:val="009A7C88"/>
    <w:rsid w:val="009C081A"/>
    <w:rsid w:val="009C33AC"/>
    <w:rsid w:val="009D378C"/>
    <w:rsid w:val="009E074C"/>
    <w:rsid w:val="009E7FB4"/>
    <w:rsid w:val="00A132FA"/>
    <w:rsid w:val="00A2654E"/>
    <w:rsid w:val="00A3476D"/>
    <w:rsid w:val="00A73CD3"/>
    <w:rsid w:val="00A84591"/>
    <w:rsid w:val="00AF142D"/>
    <w:rsid w:val="00AF2584"/>
    <w:rsid w:val="00AF5A0D"/>
    <w:rsid w:val="00AF6222"/>
    <w:rsid w:val="00B3167C"/>
    <w:rsid w:val="00B35C4C"/>
    <w:rsid w:val="00B43C65"/>
    <w:rsid w:val="00B47AEF"/>
    <w:rsid w:val="00B47F73"/>
    <w:rsid w:val="00B578AD"/>
    <w:rsid w:val="00B60E8D"/>
    <w:rsid w:val="00B80C0E"/>
    <w:rsid w:val="00B9624B"/>
    <w:rsid w:val="00BB1BF7"/>
    <w:rsid w:val="00BC0C9F"/>
    <w:rsid w:val="00BD2A8D"/>
    <w:rsid w:val="00BE2185"/>
    <w:rsid w:val="00BE4350"/>
    <w:rsid w:val="00BF6579"/>
    <w:rsid w:val="00C20990"/>
    <w:rsid w:val="00C30C6A"/>
    <w:rsid w:val="00C412DE"/>
    <w:rsid w:val="00C43A46"/>
    <w:rsid w:val="00C763A3"/>
    <w:rsid w:val="00CE7B2F"/>
    <w:rsid w:val="00D26F2E"/>
    <w:rsid w:val="00D3467A"/>
    <w:rsid w:val="00D3777A"/>
    <w:rsid w:val="00D4278C"/>
    <w:rsid w:val="00D6220D"/>
    <w:rsid w:val="00D72B74"/>
    <w:rsid w:val="00DF7353"/>
    <w:rsid w:val="00E01B45"/>
    <w:rsid w:val="00E26474"/>
    <w:rsid w:val="00E3013E"/>
    <w:rsid w:val="00E533CC"/>
    <w:rsid w:val="00E9151F"/>
    <w:rsid w:val="00E94B8C"/>
    <w:rsid w:val="00EC5C53"/>
    <w:rsid w:val="00ED4441"/>
    <w:rsid w:val="00EF3BA2"/>
    <w:rsid w:val="00EF4701"/>
    <w:rsid w:val="00F4399A"/>
    <w:rsid w:val="00F46A5E"/>
    <w:rsid w:val="00F60DD6"/>
    <w:rsid w:val="00F67084"/>
    <w:rsid w:val="00F74BA3"/>
    <w:rsid w:val="00F81370"/>
    <w:rsid w:val="00FA0E03"/>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43C65"/>
    <w:pPr>
      <w:keepNext/>
      <w:tabs>
        <w:tab w:val="num" w:pos="0"/>
      </w:tabs>
      <w:outlineLvl w:val="0"/>
    </w:pPr>
    <w:rPr>
      <w:b/>
      <w:bCs/>
      <w:sz w:val="32"/>
    </w:rPr>
  </w:style>
  <w:style w:type="paragraph" w:styleId="Heading2">
    <w:name w:val="heading 2"/>
    <w:basedOn w:val="Normal"/>
    <w:next w:val="Normal"/>
    <w:qFormat/>
    <w:rsid w:val="00B43C65"/>
    <w:pPr>
      <w:keepNext/>
      <w:tabs>
        <w:tab w:val="num" w:pos="0"/>
      </w:tabs>
      <w:jc w:val="both"/>
      <w:outlineLvl w:val="1"/>
    </w:pPr>
    <w:rPr>
      <w:b/>
      <w:sz w:val="28"/>
    </w:rPr>
  </w:style>
  <w:style w:type="paragraph" w:styleId="Heading3">
    <w:name w:val="heading 3"/>
    <w:basedOn w:val="Normal"/>
    <w:next w:val="Normal"/>
    <w:qFormat/>
    <w:rsid w:val="00B43C65"/>
    <w:pPr>
      <w:keepNext/>
      <w:tabs>
        <w:tab w:val="num" w:pos="0"/>
      </w:tabs>
      <w:spacing w:line="360" w:lineRule="auto"/>
      <w:jc w:val="both"/>
      <w:outlineLvl w:val="2"/>
    </w:pPr>
    <w:rPr>
      <w:b/>
      <w:bCs/>
    </w:rPr>
  </w:style>
  <w:style w:type="paragraph" w:styleId="Heading6">
    <w:name w:val="heading 6"/>
    <w:basedOn w:val="Normal"/>
    <w:next w:val="Normal"/>
    <w:qFormat/>
    <w:rsid w:val="00B43C65"/>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43C65"/>
  </w:style>
  <w:style w:type="character" w:customStyle="1" w:styleId="WW-Absatz-Standardschriftart">
    <w:name w:val="WW-Absatz-Standardschriftart"/>
    <w:rsid w:val="00B43C65"/>
  </w:style>
  <w:style w:type="character" w:customStyle="1" w:styleId="WW-Absatz-Standardschriftart1">
    <w:name w:val="WW-Absatz-Standardschriftart1"/>
    <w:rsid w:val="00B43C65"/>
  </w:style>
  <w:style w:type="character" w:customStyle="1" w:styleId="WW-Absatz-Standardschriftart11">
    <w:name w:val="WW-Absatz-Standardschriftart11"/>
    <w:rsid w:val="00B43C65"/>
  </w:style>
  <w:style w:type="character" w:customStyle="1" w:styleId="WW-Absatz-Standardschriftart111">
    <w:name w:val="WW-Absatz-Standardschriftart111"/>
    <w:rsid w:val="00B43C65"/>
  </w:style>
  <w:style w:type="character" w:customStyle="1" w:styleId="WW-Absatz-Standardschriftart1111">
    <w:name w:val="WW-Absatz-Standardschriftart1111"/>
    <w:rsid w:val="00B43C65"/>
  </w:style>
  <w:style w:type="character" w:customStyle="1" w:styleId="WW-Absatz-Standardschriftart11111">
    <w:name w:val="WW-Absatz-Standardschriftart11111"/>
    <w:rsid w:val="00B43C65"/>
  </w:style>
  <w:style w:type="character" w:customStyle="1" w:styleId="WW-Absatz-Standardschriftart111111">
    <w:name w:val="WW-Absatz-Standardschriftart111111"/>
    <w:rsid w:val="00B43C65"/>
  </w:style>
  <w:style w:type="character" w:customStyle="1" w:styleId="WW-Absatz-Standardschriftart1111111">
    <w:name w:val="WW-Absatz-Standardschriftart1111111"/>
    <w:rsid w:val="00B43C65"/>
  </w:style>
  <w:style w:type="character" w:customStyle="1" w:styleId="WW-Absatz-Standardschriftart11111111">
    <w:name w:val="WW-Absatz-Standardschriftart11111111"/>
    <w:rsid w:val="00B43C65"/>
  </w:style>
  <w:style w:type="character" w:customStyle="1" w:styleId="WW-Absatz-Standardschriftart111111111">
    <w:name w:val="WW-Absatz-Standardschriftart111111111"/>
    <w:rsid w:val="00B43C65"/>
  </w:style>
  <w:style w:type="character" w:customStyle="1" w:styleId="WW-Absatz-Standardschriftart1111111111">
    <w:name w:val="WW-Absatz-Standardschriftart1111111111"/>
    <w:rsid w:val="00B43C65"/>
  </w:style>
  <w:style w:type="character" w:customStyle="1" w:styleId="WW-Absatz-Standardschriftart11111111111">
    <w:name w:val="WW-Absatz-Standardschriftart11111111111"/>
    <w:rsid w:val="00B43C65"/>
  </w:style>
  <w:style w:type="character" w:customStyle="1" w:styleId="WW-Absatz-Standardschriftart111111111111">
    <w:name w:val="WW-Absatz-Standardschriftart111111111111"/>
    <w:rsid w:val="00B43C65"/>
  </w:style>
  <w:style w:type="character" w:customStyle="1" w:styleId="WW-Absatz-Standardschriftart1111111111111">
    <w:name w:val="WW-Absatz-Standardschriftart1111111111111"/>
    <w:rsid w:val="00B43C65"/>
  </w:style>
  <w:style w:type="character" w:customStyle="1" w:styleId="WW-Absatz-Standardschriftart11111111111111">
    <w:name w:val="WW-Absatz-Standardschriftart11111111111111"/>
    <w:rsid w:val="00B43C65"/>
  </w:style>
  <w:style w:type="character" w:customStyle="1" w:styleId="WW-Absatz-Standardschriftart111111111111111">
    <w:name w:val="WW-Absatz-Standardschriftart111111111111111"/>
    <w:rsid w:val="00B43C65"/>
  </w:style>
  <w:style w:type="character" w:customStyle="1" w:styleId="WW-Absatz-Standardschriftart1111111111111111">
    <w:name w:val="WW-Absatz-Standardschriftart1111111111111111"/>
    <w:rsid w:val="00B43C65"/>
  </w:style>
  <w:style w:type="character" w:customStyle="1" w:styleId="WW8Num1z0">
    <w:name w:val="WW8Num1z0"/>
    <w:rsid w:val="00B43C65"/>
    <w:rPr>
      <w:rFonts w:ascii="Symbol" w:eastAsia="Times New Roman" w:hAnsi="Symbol" w:cs="Times New Roman"/>
    </w:rPr>
  </w:style>
  <w:style w:type="character" w:customStyle="1" w:styleId="WW8Num1z1">
    <w:name w:val="WW8Num1z1"/>
    <w:rsid w:val="00B43C65"/>
    <w:rPr>
      <w:rFonts w:ascii="Courier New" w:hAnsi="Courier New" w:cs="Courier New"/>
    </w:rPr>
  </w:style>
  <w:style w:type="character" w:customStyle="1" w:styleId="WW8Num1z2">
    <w:name w:val="WW8Num1z2"/>
    <w:rsid w:val="00B43C65"/>
    <w:rPr>
      <w:rFonts w:ascii="Wingdings" w:hAnsi="Wingdings"/>
    </w:rPr>
  </w:style>
  <w:style w:type="character" w:customStyle="1" w:styleId="WW8Num1z3">
    <w:name w:val="WW8Num1z3"/>
    <w:rsid w:val="00B43C65"/>
    <w:rPr>
      <w:rFonts w:ascii="Symbol" w:hAnsi="Symbol"/>
    </w:rPr>
  </w:style>
  <w:style w:type="character" w:styleId="PageNumber">
    <w:name w:val="page number"/>
    <w:basedOn w:val="DefaultParagraphFont"/>
    <w:rsid w:val="00B43C65"/>
  </w:style>
  <w:style w:type="character" w:styleId="Hyperlink">
    <w:name w:val="Hyperlink"/>
    <w:rsid w:val="00B43C65"/>
    <w:rPr>
      <w:color w:val="0000FF"/>
      <w:u w:val="single"/>
    </w:rPr>
  </w:style>
  <w:style w:type="character" w:styleId="FollowedHyperlink">
    <w:name w:val="FollowedHyperlink"/>
    <w:rsid w:val="00B43C65"/>
    <w:rPr>
      <w:color w:val="800080"/>
      <w:u w:val="single"/>
    </w:rPr>
  </w:style>
  <w:style w:type="character" w:customStyle="1" w:styleId="NumberingSymbols">
    <w:name w:val="Numbering Symbols"/>
    <w:rsid w:val="00B43C65"/>
  </w:style>
  <w:style w:type="paragraph" w:customStyle="1" w:styleId="Heading">
    <w:name w:val="Heading"/>
    <w:basedOn w:val="Normal"/>
    <w:next w:val="BodyText"/>
    <w:rsid w:val="00B43C65"/>
    <w:pPr>
      <w:keepNext/>
      <w:spacing w:before="240" w:after="120"/>
    </w:pPr>
    <w:rPr>
      <w:rFonts w:ascii="Nimbus Sans L" w:eastAsia="DejaVu Sans" w:hAnsi="Nimbus Sans L" w:cs="DejaVu Sans"/>
      <w:sz w:val="28"/>
      <w:szCs w:val="28"/>
    </w:rPr>
  </w:style>
  <w:style w:type="paragraph" w:styleId="BodyText">
    <w:name w:val="Body Text"/>
    <w:basedOn w:val="Normal"/>
    <w:uiPriority w:val="1"/>
    <w:qFormat/>
    <w:rsid w:val="00B43C65"/>
    <w:pPr>
      <w:spacing w:line="360" w:lineRule="auto"/>
    </w:pPr>
  </w:style>
  <w:style w:type="paragraph" w:styleId="List">
    <w:name w:val="List"/>
    <w:basedOn w:val="BodyText"/>
    <w:rsid w:val="00B43C65"/>
  </w:style>
  <w:style w:type="paragraph" w:styleId="Caption">
    <w:name w:val="caption"/>
    <w:basedOn w:val="Normal"/>
    <w:qFormat/>
    <w:rsid w:val="00B43C65"/>
    <w:pPr>
      <w:suppressLineNumbers/>
      <w:spacing w:before="120" w:after="120"/>
    </w:pPr>
    <w:rPr>
      <w:i/>
      <w:iCs/>
    </w:rPr>
  </w:style>
  <w:style w:type="paragraph" w:customStyle="1" w:styleId="Index">
    <w:name w:val="Index"/>
    <w:basedOn w:val="Normal"/>
    <w:rsid w:val="00B43C65"/>
    <w:pPr>
      <w:suppressLineNumbers/>
    </w:pPr>
  </w:style>
  <w:style w:type="paragraph" w:styleId="Header">
    <w:name w:val="header"/>
    <w:basedOn w:val="Normal"/>
    <w:next w:val="Heading1"/>
    <w:link w:val="HeaderChar"/>
    <w:rsid w:val="00B43C65"/>
    <w:pPr>
      <w:tabs>
        <w:tab w:val="center" w:pos="4320"/>
        <w:tab w:val="right" w:pos="8640"/>
      </w:tabs>
    </w:pPr>
  </w:style>
  <w:style w:type="paragraph" w:styleId="BodyTextIndent3">
    <w:name w:val="Body Text Indent 3"/>
    <w:basedOn w:val="Normal"/>
    <w:rsid w:val="00B43C65"/>
    <w:pPr>
      <w:spacing w:line="360" w:lineRule="auto"/>
      <w:ind w:firstLine="720"/>
      <w:jc w:val="both"/>
    </w:pPr>
    <w:rPr>
      <w:b/>
      <w:bCs/>
    </w:rPr>
  </w:style>
  <w:style w:type="paragraph" w:styleId="BodyTextIndent">
    <w:name w:val="Body Text Indent"/>
    <w:basedOn w:val="Normal"/>
    <w:rsid w:val="00B43C65"/>
    <w:pPr>
      <w:ind w:left="540" w:hanging="720"/>
      <w:jc w:val="both"/>
    </w:pPr>
  </w:style>
  <w:style w:type="paragraph" w:styleId="BodyTextIndent2">
    <w:name w:val="Body Text Indent 2"/>
    <w:basedOn w:val="Normal"/>
    <w:rsid w:val="00B43C65"/>
    <w:pPr>
      <w:spacing w:line="360" w:lineRule="auto"/>
      <w:ind w:firstLine="720"/>
      <w:jc w:val="both"/>
    </w:pPr>
  </w:style>
  <w:style w:type="paragraph" w:styleId="BodyText2">
    <w:name w:val="Body Text 2"/>
    <w:basedOn w:val="Normal"/>
    <w:rsid w:val="00B43C65"/>
    <w:pPr>
      <w:spacing w:line="360" w:lineRule="auto"/>
      <w:jc w:val="both"/>
    </w:pPr>
  </w:style>
  <w:style w:type="paragraph" w:styleId="Footer">
    <w:name w:val="footer"/>
    <w:basedOn w:val="Normal"/>
    <w:rsid w:val="00B43C65"/>
    <w:pPr>
      <w:tabs>
        <w:tab w:val="center" w:pos="4320"/>
        <w:tab w:val="right" w:pos="8640"/>
      </w:tabs>
    </w:pPr>
    <w:rPr>
      <w:sz w:val="32"/>
    </w:rPr>
  </w:style>
  <w:style w:type="paragraph" w:customStyle="1" w:styleId="TableContents">
    <w:name w:val="Table Contents"/>
    <w:basedOn w:val="Normal"/>
    <w:rsid w:val="00B43C65"/>
    <w:pPr>
      <w:suppressLineNumbers/>
    </w:pPr>
  </w:style>
  <w:style w:type="paragraph" w:customStyle="1" w:styleId="TableHeading">
    <w:name w:val="Table Heading"/>
    <w:basedOn w:val="TableContents"/>
    <w:rsid w:val="00B43C65"/>
    <w:pPr>
      <w:jc w:val="center"/>
    </w:pPr>
    <w:rPr>
      <w:b/>
      <w:bCs/>
    </w:rPr>
  </w:style>
  <w:style w:type="paragraph" w:customStyle="1" w:styleId="Framecontents">
    <w:name w:val="Frame contents"/>
    <w:basedOn w:val="BodyText"/>
    <w:rsid w:val="00B43C65"/>
  </w:style>
  <w:style w:type="paragraph" w:customStyle="1" w:styleId="Text">
    <w:name w:val="Text"/>
    <w:basedOn w:val="Normal"/>
    <w:rsid w:val="00B43C65"/>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sz w:val="16"/>
      <w:szCs w:val="16"/>
    </w:rPr>
  </w:style>
  <w:style w:type="character" w:customStyle="1" w:styleId="BalloonTextChar">
    <w:name w:val="Balloon Text Char"/>
    <w:link w:val="BalloonText"/>
    <w:uiPriority w:val="99"/>
    <w:semiHidden/>
    <w:rsid w:val="00AF142D"/>
    <w:rPr>
      <w:rFonts w:ascii="Tahoma" w:hAnsi="Tahoma" w:cs="Tahoma"/>
      <w:sz w:val="16"/>
      <w:szCs w:val="16"/>
      <w:lang w:eastAsia="ar-SA"/>
    </w:rPr>
  </w:style>
  <w:style w:type="paragraph" w:customStyle="1" w:styleId="ARTICLETITLE">
    <w:name w:val="ARTICLE TITLE"/>
    <w:basedOn w:val="Normal"/>
    <w:rsid w:val="002E418C"/>
    <w:pPr>
      <w:widowControl w:val="0"/>
      <w:spacing w:after="160" w:line="560" w:lineRule="exact"/>
      <w:jc w:val="center"/>
    </w:pPr>
    <w:rPr>
      <w:rFonts w:ascii="Helvetica" w:eastAsia="Times New Roman" w:hAnsi="Helvetica"/>
      <w:spacing w:val="6"/>
      <w:kern w:val="16"/>
      <w:sz w:val="48"/>
      <w:szCs w:val="20"/>
      <w:lang w:eastAsia="en-US"/>
    </w:rPr>
  </w:style>
  <w:style w:type="table" w:styleId="TableGrid">
    <w:name w:val="Table Grid"/>
    <w:basedOn w:val="TableNormal"/>
    <w:uiPriority w:val="59"/>
    <w:rsid w:val="0087574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
    <w:name w:val="ART"/>
    <w:basedOn w:val="Normal"/>
    <w:next w:val="Normal"/>
    <w:rsid w:val="00875740"/>
    <w:pPr>
      <w:keepNext/>
      <w:widowControl w:val="0"/>
      <w:suppressAutoHyphens w:val="0"/>
      <w:spacing w:before="240" w:after="160" w:line="220" w:lineRule="atLeast"/>
      <w:jc w:val="center"/>
    </w:pPr>
    <w:rPr>
      <w:rFonts w:ascii="Palatino" w:eastAsia="Times New Roman" w:hAnsi="Palatino"/>
      <w:kern w:val="16"/>
      <w:sz w:val="19"/>
      <w:szCs w:val="20"/>
      <w:lang w:eastAsia="en-US"/>
    </w:rPr>
  </w:style>
  <w:style w:type="paragraph" w:customStyle="1" w:styleId="FIGURECAPTION">
    <w:name w:val="FIGURE CAPTION"/>
    <w:basedOn w:val="Normal"/>
    <w:rsid w:val="00875740"/>
    <w:pPr>
      <w:widowControl w:val="0"/>
      <w:suppressAutoHyphens w:val="0"/>
      <w:spacing w:after="320" w:line="180" w:lineRule="exact"/>
      <w:jc w:val="both"/>
    </w:pPr>
    <w:rPr>
      <w:rFonts w:ascii="Helvetica" w:eastAsia="Times New Roman" w:hAnsi="Helvetica"/>
      <w:kern w:val="16"/>
      <w:sz w:val="16"/>
      <w:szCs w:val="20"/>
      <w:lang w:eastAsia="en-US"/>
    </w:rPr>
  </w:style>
  <w:style w:type="paragraph" w:styleId="ListParagraph">
    <w:name w:val="List Paragraph"/>
    <w:basedOn w:val="Normal"/>
    <w:uiPriority w:val="34"/>
    <w:qFormat/>
    <w:rsid w:val="005D106A"/>
    <w:pPr>
      <w:suppressAutoHyphens w:val="0"/>
      <w:spacing w:after="200" w:line="276" w:lineRule="auto"/>
      <w:ind w:left="720"/>
      <w:contextualSpacing/>
    </w:pPr>
    <w:rPr>
      <w:rFonts w:ascii="Calibri" w:hAnsi="Calibri" w:cs="Arial"/>
      <w:sz w:val="22"/>
      <w:szCs w:val="22"/>
      <w:lang w:eastAsia="zh-CN"/>
    </w:rPr>
  </w:style>
  <w:style w:type="paragraph" w:customStyle="1" w:styleId="Equation">
    <w:name w:val="Equation"/>
    <w:basedOn w:val="Normal"/>
    <w:next w:val="Normal"/>
    <w:rsid w:val="00AF6222"/>
    <w:pPr>
      <w:widowControl w:val="0"/>
      <w:tabs>
        <w:tab w:val="right" w:pos="5040"/>
      </w:tabs>
      <w:suppressAutoHyphens w:val="0"/>
      <w:autoSpaceDE w:val="0"/>
      <w:autoSpaceDN w:val="0"/>
      <w:spacing w:line="252" w:lineRule="auto"/>
      <w:jc w:val="both"/>
    </w:pPr>
    <w:rPr>
      <w:rFonts w:eastAsia="Times New Roman"/>
      <w:sz w:val="20"/>
      <w:szCs w:val="20"/>
      <w:lang w:eastAsia="en-US"/>
    </w:rPr>
  </w:style>
  <w:style w:type="paragraph" w:customStyle="1" w:styleId="PARAGRAPH">
    <w:name w:val="PARAGRAPH"/>
    <w:basedOn w:val="Normal"/>
    <w:rsid w:val="00D6220D"/>
    <w:pPr>
      <w:widowControl w:val="0"/>
      <w:suppressAutoHyphens w:val="0"/>
      <w:spacing w:line="230" w:lineRule="exact"/>
      <w:ind w:firstLine="240"/>
      <w:jc w:val="both"/>
    </w:pPr>
    <w:rPr>
      <w:rFonts w:ascii="Palatino" w:eastAsia="Times New Roman" w:hAnsi="Palatino"/>
      <w:kern w:val="16"/>
      <w:sz w:val="19"/>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6.wmf"/><Relationship Id="rId21" Type="http://schemas.openxmlformats.org/officeDocument/2006/relationships/oleObject" Target="embeddings/oleObject4.bin"/><Relationship Id="rId42" Type="http://schemas.openxmlformats.org/officeDocument/2006/relationships/image" Target="media/image18.png"/><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42.wmf"/><Relationship Id="rId112" Type="http://schemas.openxmlformats.org/officeDocument/2006/relationships/oleObject" Target="embeddings/oleObject48.bin"/><Relationship Id="rId133" Type="http://schemas.openxmlformats.org/officeDocument/2006/relationships/image" Target="media/image64.wmf"/><Relationship Id="rId138" Type="http://schemas.openxmlformats.org/officeDocument/2006/relationships/oleObject" Target="embeddings/oleObject61.bin"/><Relationship Id="rId154" Type="http://schemas.openxmlformats.org/officeDocument/2006/relationships/oleObject" Target="embeddings/oleObject69.bin"/><Relationship Id="rId159" Type="http://schemas.openxmlformats.org/officeDocument/2006/relationships/image" Target="media/image77.wmf"/><Relationship Id="rId175" Type="http://schemas.openxmlformats.org/officeDocument/2006/relationships/image" Target="media/image85.png"/><Relationship Id="rId170" Type="http://schemas.openxmlformats.org/officeDocument/2006/relationships/oleObject" Target="embeddings/oleObject77.bin"/><Relationship Id="rId16" Type="http://schemas.openxmlformats.org/officeDocument/2006/relationships/image" Target="media/image4.wmf"/><Relationship Id="rId107" Type="http://schemas.openxmlformats.org/officeDocument/2006/relationships/image" Target="media/image51.wmf"/><Relationship Id="rId11" Type="http://schemas.openxmlformats.org/officeDocument/2006/relationships/footer" Target="footer2.xml"/><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image" Target="media/image24.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7.wmf"/><Relationship Id="rId102" Type="http://schemas.openxmlformats.org/officeDocument/2006/relationships/oleObject" Target="embeddings/oleObject43.bin"/><Relationship Id="rId123" Type="http://schemas.openxmlformats.org/officeDocument/2006/relationships/image" Target="media/image59.wmf"/><Relationship Id="rId128" Type="http://schemas.openxmlformats.org/officeDocument/2006/relationships/oleObject" Target="embeddings/oleObject56.bin"/><Relationship Id="rId144" Type="http://schemas.openxmlformats.org/officeDocument/2006/relationships/oleObject" Target="embeddings/oleObject64.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37.bin"/><Relationship Id="rId95" Type="http://schemas.openxmlformats.org/officeDocument/2006/relationships/image" Target="media/image45.wmf"/><Relationship Id="rId160" Type="http://schemas.openxmlformats.org/officeDocument/2006/relationships/oleObject" Target="embeddings/oleObject72.bin"/><Relationship Id="rId165" Type="http://schemas.openxmlformats.org/officeDocument/2006/relationships/image" Target="media/image80.wmf"/><Relationship Id="rId181" Type="http://schemas.openxmlformats.org/officeDocument/2006/relationships/footer" Target="footer3.xml"/><Relationship Id="rId186" Type="http://schemas.openxmlformats.org/officeDocument/2006/relationships/fontTable" Target="fontTable.xml"/><Relationship Id="rId22" Type="http://schemas.openxmlformats.org/officeDocument/2006/relationships/image" Target="media/image7.wmf"/><Relationship Id="rId27" Type="http://schemas.openxmlformats.org/officeDocument/2006/relationships/oleObject" Target="embeddings/oleObject7.bin"/><Relationship Id="rId43" Type="http://schemas.openxmlformats.org/officeDocument/2006/relationships/image" Target="media/image19.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1.bin"/><Relationship Id="rId134" Type="http://schemas.openxmlformats.org/officeDocument/2006/relationships/oleObject" Target="embeddings/oleObject59.bin"/><Relationship Id="rId139" Type="http://schemas.openxmlformats.org/officeDocument/2006/relationships/image" Target="media/image67.wmf"/><Relationship Id="rId80" Type="http://schemas.openxmlformats.org/officeDocument/2006/relationships/oleObject" Target="embeddings/oleObject32.bin"/><Relationship Id="rId85" Type="http://schemas.openxmlformats.org/officeDocument/2006/relationships/image" Target="media/image40.wmf"/><Relationship Id="rId150" Type="http://schemas.openxmlformats.org/officeDocument/2006/relationships/oleObject" Target="embeddings/oleObject67.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image" Target="media/image86.png"/><Relationship Id="rId12" Type="http://schemas.openxmlformats.org/officeDocument/2006/relationships/image" Target="media/image1.png"/><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oleObject" Target="embeddings/oleObject12.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46.bin"/><Relationship Id="rId124" Type="http://schemas.openxmlformats.org/officeDocument/2006/relationships/oleObject" Target="embeddings/oleObject54.bin"/><Relationship Id="rId129" Type="http://schemas.openxmlformats.org/officeDocument/2006/relationships/image" Target="media/image62.wmf"/><Relationship Id="rId54" Type="http://schemas.openxmlformats.org/officeDocument/2006/relationships/oleObject" Target="embeddings/oleObject19.bin"/><Relationship Id="rId70" Type="http://schemas.openxmlformats.org/officeDocument/2006/relationships/oleObject" Target="embeddings/oleObject27.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0.bin"/><Relationship Id="rId140" Type="http://schemas.openxmlformats.org/officeDocument/2006/relationships/oleObject" Target="embeddings/oleObject62.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5.bin"/><Relationship Id="rId182" Type="http://schemas.openxmlformats.org/officeDocument/2006/relationships/footer" Target="footer4.xm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5.bin"/><Relationship Id="rId28" Type="http://schemas.openxmlformats.org/officeDocument/2006/relationships/image" Target="media/image10.wmf"/><Relationship Id="rId49" Type="http://schemas.openxmlformats.org/officeDocument/2006/relationships/image" Target="media/image22.wmf"/><Relationship Id="rId114" Type="http://schemas.openxmlformats.org/officeDocument/2006/relationships/oleObject" Target="embeddings/oleObject49.bin"/><Relationship Id="rId119" Type="http://schemas.openxmlformats.org/officeDocument/2006/relationships/image" Target="media/image57.wmf"/><Relationship Id="rId44"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5.bin"/><Relationship Id="rId130" Type="http://schemas.openxmlformats.org/officeDocument/2006/relationships/oleObject" Target="embeddings/oleObject57.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0.bin"/><Relationship Id="rId177" Type="http://schemas.openxmlformats.org/officeDocument/2006/relationships/image" Target="media/image87.wmf"/><Relationship Id="rId172" Type="http://schemas.openxmlformats.org/officeDocument/2006/relationships/oleObject" Target="embeddings/oleObject78.bin"/><Relationship Id="rId13" Type="http://schemas.openxmlformats.org/officeDocument/2006/relationships/image" Target="media/image2.jpeg"/><Relationship Id="rId18" Type="http://schemas.openxmlformats.org/officeDocument/2006/relationships/image" Target="media/image5.wmf"/><Relationship Id="rId39" Type="http://schemas.openxmlformats.org/officeDocument/2006/relationships/image" Target="media/image16.png"/><Relationship Id="rId109" Type="http://schemas.openxmlformats.org/officeDocument/2006/relationships/image" Target="media/image52.wmf"/><Relationship Id="rId34" Type="http://schemas.openxmlformats.org/officeDocument/2006/relationships/image" Target="media/image13.wmf"/><Relationship Id="rId50" Type="http://schemas.openxmlformats.org/officeDocument/2006/relationships/oleObject" Target="embeddings/oleObject17.bin"/><Relationship Id="rId55" Type="http://schemas.openxmlformats.org/officeDocument/2006/relationships/image" Target="media/image25.wmf"/><Relationship Id="rId76" Type="http://schemas.openxmlformats.org/officeDocument/2006/relationships/oleObject" Target="embeddings/oleObject30.bin"/><Relationship Id="rId97" Type="http://schemas.openxmlformats.org/officeDocument/2006/relationships/image" Target="media/image46.wmf"/><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5.bin"/><Relationship Id="rId167" Type="http://schemas.openxmlformats.org/officeDocument/2006/relationships/image" Target="media/image81.wmf"/><Relationship Id="rId188" Type="http://schemas.microsoft.com/office/2007/relationships/stylesWithEffects" Target="stylesWithEffects.xml"/><Relationship Id="rId7" Type="http://schemas.openxmlformats.org/officeDocument/2006/relationships/hyperlink" Target="mailto:saidi52@gmail.com" TargetMode="External"/><Relationship Id="rId71" Type="http://schemas.openxmlformats.org/officeDocument/2006/relationships/image" Target="media/image33.wmf"/><Relationship Id="rId92" Type="http://schemas.openxmlformats.org/officeDocument/2006/relationships/oleObject" Target="embeddings/oleObject38.bin"/><Relationship Id="rId162" Type="http://schemas.openxmlformats.org/officeDocument/2006/relationships/oleObject" Target="embeddings/oleObject73.bin"/><Relationship Id="rId183" Type="http://schemas.openxmlformats.org/officeDocument/2006/relationships/header" Target="header3.xml"/><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8.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oleObject" Target="embeddings/oleObject25.bin"/><Relationship Id="rId87" Type="http://schemas.openxmlformats.org/officeDocument/2006/relationships/image" Target="media/image41.wmf"/><Relationship Id="rId110" Type="http://schemas.openxmlformats.org/officeDocument/2006/relationships/oleObject" Target="embeddings/oleObject47.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0.bin"/><Relationship Id="rId157" Type="http://schemas.openxmlformats.org/officeDocument/2006/relationships/image" Target="media/image76.wmf"/><Relationship Id="rId178" Type="http://schemas.openxmlformats.org/officeDocument/2006/relationships/image" Target="media/image88.png"/><Relationship Id="rId61" Type="http://schemas.openxmlformats.org/officeDocument/2006/relationships/image" Target="media/image28.wmf"/><Relationship Id="rId82" Type="http://schemas.openxmlformats.org/officeDocument/2006/relationships/oleObject" Target="embeddings/oleObject33.bin"/><Relationship Id="rId152" Type="http://schemas.openxmlformats.org/officeDocument/2006/relationships/oleObject" Target="embeddings/oleObject68.bin"/><Relationship Id="rId173" Type="http://schemas.openxmlformats.org/officeDocument/2006/relationships/image" Target="media/image84.wmf"/><Relationship Id="rId19" Type="http://schemas.openxmlformats.org/officeDocument/2006/relationships/oleObject" Target="embeddings/oleObject3.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1.bin"/><Relationship Id="rId56" Type="http://schemas.openxmlformats.org/officeDocument/2006/relationships/oleObject" Target="embeddings/oleObject20.bin"/><Relationship Id="rId77" Type="http://schemas.openxmlformats.org/officeDocument/2006/relationships/image" Target="media/image36.wmf"/><Relationship Id="rId100" Type="http://schemas.openxmlformats.org/officeDocument/2006/relationships/oleObject" Target="embeddings/oleObject42.bin"/><Relationship Id="rId105" Type="http://schemas.openxmlformats.org/officeDocument/2006/relationships/image" Target="media/image50.wmf"/><Relationship Id="rId126" Type="http://schemas.openxmlformats.org/officeDocument/2006/relationships/oleObject" Target="embeddings/oleObject55.bin"/><Relationship Id="rId147" Type="http://schemas.openxmlformats.org/officeDocument/2006/relationships/image" Target="media/image71.wmf"/><Relationship Id="rId168" Type="http://schemas.openxmlformats.org/officeDocument/2006/relationships/oleObject" Target="embeddings/oleObject76.bin"/><Relationship Id="rId8" Type="http://schemas.openxmlformats.org/officeDocument/2006/relationships/hyperlink" Target="http://www.sciencepub.net/newyork" TargetMode="External"/><Relationship Id="rId51" Type="http://schemas.openxmlformats.org/officeDocument/2006/relationships/image" Target="media/image23.wmf"/><Relationship Id="rId72" Type="http://schemas.openxmlformats.org/officeDocument/2006/relationships/oleObject" Target="embeddings/oleObject28.bin"/><Relationship Id="rId93" Type="http://schemas.openxmlformats.org/officeDocument/2006/relationships/image" Target="media/image44.wmf"/><Relationship Id="rId98" Type="http://schemas.openxmlformats.org/officeDocument/2006/relationships/oleObject" Target="embeddings/oleObject41.bin"/><Relationship Id="rId121" Type="http://schemas.openxmlformats.org/officeDocument/2006/relationships/image" Target="media/image58.wmf"/><Relationship Id="rId142" Type="http://schemas.openxmlformats.org/officeDocument/2006/relationships/oleObject" Target="embeddings/oleObject63.bin"/><Relationship Id="rId163" Type="http://schemas.openxmlformats.org/officeDocument/2006/relationships/image" Target="media/image79.wmf"/><Relationship Id="rId184" Type="http://schemas.openxmlformats.org/officeDocument/2006/relationships/footer" Target="footer5.xml"/><Relationship Id="rId3" Type="http://schemas.openxmlformats.org/officeDocument/2006/relationships/settings" Target="settings.xml"/><Relationship Id="rId25" Type="http://schemas.openxmlformats.org/officeDocument/2006/relationships/oleObject" Target="embeddings/oleObject6.bin"/><Relationship Id="rId46" Type="http://schemas.openxmlformats.org/officeDocument/2006/relationships/oleObject" Target="embeddings/oleObject15.bin"/><Relationship Id="rId67" Type="http://schemas.openxmlformats.org/officeDocument/2006/relationships/image" Target="media/image31.wmf"/><Relationship Id="rId116" Type="http://schemas.openxmlformats.org/officeDocument/2006/relationships/oleObject" Target="embeddings/oleObject50.bin"/><Relationship Id="rId137" Type="http://schemas.openxmlformats.org/officeDocument/2006/relationships/image" Target="media/image66.wmf"/><Relationship Id="rId158" Type="http://schemas.openxmlformats.org/officeDocument/2006/relationships/oleObject" Target="embeddings/oleObject71.bin"/><Relationship Id="rId20" Type="http://schemas.openxmlformats.org/officeDocument/2006/relationships/image" Target="media/image6.wmf"/><Relationship Id="rId41" Type="http://schemas.openxmlformats.org/officeDocument/2006/relationships/oleObject" Target="embeddings/oleObject13.bin"/><Relationship Id="rId62" Type="http://schemas.openxmlformats.org/officeDocument/2006/relationships/oleObject" Target="embeddings/oleObject23.bin"/><Relationship Id="rId83" Type="http://schemas.openxmlformats.org/officeDocument/2006/relationships/image" Target="media/image39.wmf"/><Relationship Id="rId88" Type="http://schemas.openxmlformats.org/officeDocument/2006/relationships/oleObject" Target="embeddings/oleObject36.bin"/><Relationship Id="rId111" Type="http://schemas.openxmlformats.org/officeDocument/2006/relationships/image" Target="media/image53.wmf"/><Relationship Id="rId132" Type="http://schemas.openxmlformats.org/officeDocument/2006/relationships/oleObject" Target="embeddings/oleObject58.bin"/><Relationship Id="rId153" Type="http://schemas.openxmlformats.org/officeDocument/2006/relationships/image" Target="media/image74.wmf"/><Relationship Id="rId174" Type="http://schemas.openxmlformats.org/officeDocument/2006/relationships/oleObject" Target="embeddings/oleObject79.bin"/><Relationship Id="rId179" Type="http://schemas.openxmlformats.org/officeDocument/2006/relationships/hyperlink" Target="mailto:saidi52@gmail.com" TargetMode="External"/><Relationship Id="rId15" Type="http://schemas.openxmlformats.org/officeDocument/2006/relationships/oleObject" Target="embeddings/oleObject1.bin"/><Relationship Id="rId36" Type="http://schemas.openxmlformats.org/officeDocument/2006/relationships/image" Target="media/image14.png"/><Relationship Id="rId57" Type="http://schemas.openxmlformats.org/officeDocument/2006/relationships/image" Target="media/image26.wmf"/><Relationship Id="rId106" Type="http://schemas.openxmlformats.org/officeDocument/2006/relationships/oleObject" Target="embeddings/oleObject45.bin"/><Relationship Id="rId127" Type="http://schemas.openxmlformats.org/officeDocument/2006/relationships/image" Target="media/image61.wmf"/><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oleObject" Target="embeddings/oleObject18.bin"/><Relationship Id="rId73" Type="http://schemas.openxmlformats.org/officeDocument/2006/relationships/image" Target="media/image34.wmf"/><Relationship Id="rId78" Type="http://schemas.openxmlformats.org/officeDocument/2006/relationships/oleObject" Target="embeddings/oleObject31.bin"/><Relationship Id="rId94" Type="http://schemas.openxmlformats.org/officeDocument/2006/relationships/oleObject" Target="embeddings/oleObject39.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3.bin"/><Relationship Id="rId143" Type="http://schemas.openxmlformats.org/officeDocument/2006/relationships/image" Target="media/image69.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82.wmf"/><Relationship Id="rId185"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4590</Words>
  <Characters>26166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30695</CharactersWithSpaces>
  <SharedDoc>false</SharedDoc>
  <HLinks>
    <vt:vector size="24" baseType="variant">
      <vt:variant>
        <vt:i4>4653183</vt:i4>
      </vt:variant>
      <vt:variant>
        <vt:i4>258</vt:i4>
      </vt:variant>
      <vt:variant>
        <vt:i4>0</vt:i4>
      </vt:variant>
      <vt:variant>
        <vt:i4>5</vt:i4>
      </vt:variant>
      <vt:variant>
        <vt:lpwstr>mailto:saidi52@gmail.com</vt:lpwstr>
      </vt:variant>
      <vt:variant>
        <vt:lpwstr/>
      </vt:variant>
      <vt:variant>
        <vt:i4>4653183</vt:i4>
      </vt:variant>
      <vt:variant>
        <vt:i4>0</vt:i4>
      </vt:variant>
      <vt:variant>
        <vt:i4>0</vt:i4>
      </vt:variant>
      <vt:variant>
        <vt:i4>5</vt:i4>
      </vt:variant>
      <vt:variant>
        <vt:lpwstr>mailto:saidi52@gmail.com</vt:lpwstr>
      </vt:variant>
      <vt:variant>
        <vt:lpwstr/>
      </vt:variant>
      <vt:variant>
        <vt:i4>8126528</vt:i4>
      </vt:variant>
      <vt:variant>
        <vt:i4>8</vt:i4>
      </vt:variant>
      <vt:variant>
        <vt:i4>0</vt:i4>
      </vt:variant>
      <vt:variant>
        <vt:i4>5</vt:i4>
      </vt:variant>
      <vt:variant>
        <vt:lpwstr>mailto:lifesciencej@gmail.com</vt:lpwstr>
      </vt:variant>
      <vt:variant>
        <vt:lpwstr/>
      </vt:variant>
      <vt:variant>
        <vt:i4>3276927</vt:i4>
      </vt:variant>
      <vt:variant>
        <vt:i4>5</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2</cp:revision>
  <cp:lastPrinted>2014-03-06T05:38:00Z</cp:lastPrinted>
  <dcterms:created xsi:type="dcterms:W3CDTF">2014-05-06T23:20:00Z</dcterms:created>
  <dcterms:modified xsi:type="dcterms:W3CDTF">2014-05-06T23:20:00Z</dcterms:modified>
</cp:coreProperties>
</file>