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657" w:rsidRPr="005519B9" w:rsidRDefault="00BE3657" w:rsidP="005519B9">
      <w:pPr>
        <w:adjustRightInd w:val="0"/>
        <w:snapToGrid w:val="0"/>
        <w:spacing w:after="0" w:line="240" w:lineRule="auto"/>
        <w:ind w:right="-15"/>
        <w:jc w:val="center"/>
        <w:rPr>
          <w:rFonts w:ascii="Times New Roman" w:hAnsi="Times New Roman" w:cs="Times New Roman"/>
          <w:b/>
          <w:sz w:val="20"/>
          <w:szCs w:val="20"/>
        </w:rPr>
      </w:pPr>
      <w:r w:rsidRPr="005519B9">
        <w:rPr>
          <w:rFonts w:ascii="Times New Roman" w:hAnsi="Times New Roman" w:cs="Times New Roman"/>
          <w:b/>
          <w:sz w:val="20"/>
          <w:szCs w:val="20"/>
        </w:rPr>
        <w:t xml:space="preserve"> Supervised Learning Me</w:t>
      </w:r>
      <w:r w:rsidR="00FC0C6D" w:rsidRPr="005519B9">
        <w:rPr>
          <w:rFonts w:ascii="Times New Roman" w:hAnsi="Times New Roman" w:cs="Times New Roman"/>
          <w:b/>
          <w:sz w:val="20"/>
          <w:szCs w:val="20"/>
        </w:rPr>
        <w:t xml:space="preserve">thods in the </w:t>
      </w:r>
      <w:r w:rsidRPr="005519B9">
        <w:rPr>
          <w:rFonts w:ascii="Times New Roman" w:hAnsi="Times New Roman" w:cs="Times New Roman"/>
          <w:b/>
          <w:sz w:val="20"/>
          <w:szCs w:val="20"/>
        </w:rPr>
        <w:t xml:space="preserve">Mapping of </w:t>
      </w:r>
      <w:r w:rsidR="004E7E71" w:rsidRPr="005519B9">
        <w:rPr>
          <w:rFonts w:ascii="Times New Roman" w:hAnsi="Times New Roman" w:cs="Times New Roman"/>
          <w:b/>
          <w:sz w:val="20"/>
          <w:szCs w:val="20"/>
        </w:rPr>
        <w:t xml:space="preserve">Built Up Areas </w:t>
      </w:r>
      <w:r w:rsidR="009B7180" w:rsidRPr="005519B9">
        <w:rPr>
          <w:rFonts w:ascii="Times New Roman" w:hAnsi="Times New Roman" w:cs="Times New Roman"/>
          <w:b/>
          <w:sz w:val="20"/>
          <w:szCs w:val="20"/>
        </w:rPr>
        <w:t xml:space="preserve">from </w:t>
      </w:r>
      <w:r w:rsidR="00812543" w:rsidRPr="005519B9">
        <w:rPr>
          <w:rFonts w:ascii="Times New Roman" w:hAnsi="Times New Roman" w:cs="Times New Roman"/>
          <w:b/>
          <w:sz w:val="20"/>
          <w:szCs w:val="20"/>
        </w:rPr>
        <w:t>Landsat-</w:t>
      </w:r>
      <w:r w:rsidR="00326C0F" w:rsidRPr="005519B9">
        <w:rPr>
          <w:rFonts w:ascii="Times New Roman" w:hAnsi="Times New Roman" w:cs="Times New Roman"/>
          <w:b/>
          <w:sz w:val="20"/>
          <w:szCs w:val="20"/>
        </w:rPr>
        <w:t xml:space="preserve">Based </w:t>
      </w:r>
      <w:r w:rsidR="006225A6" w:rsidRPr="005519B9">
        <w:rPr>
          <w:rFonts w:ascii="Times New Roman" w:hAnsi="Times New Roman" w:cs="Times New Roman"/>
          <w:b/>
          <w:sz w:val="20"/>
          <w:szCs w:val="20"/>
        </w:rPr>
        <w:t xml:space="preserve">Satellite Imagery </w:t>
      </w:r>
      <w:r w:rsidR="00C552B8" w:rsidRPr="005519B9">
        <w:rPr>
          <w:rFonts w:ascii="Times New Roman" w:hAnsi="Times New Roman" w:cs="Times New Roman"/>
          <w:b/>
          <w:sz w:val="20"/>
          <w:szCs w:val="20"/>
        </w:rPr>
        <w:t xml:space="preserve">in </w:t>
      </w:r>
      <w:r w:rsidR="008C607D" w:rsidRPr="005519B9">
        <w:rPr>
          <w:rFonts w:ascii="Times New Roman" w:hAnsi="Times New Roman" w:cs="Times New Roman"/>
          <w:b/>
          <w:sz w:val="20"/>
          <w:szCs w:val="20"/>
        </w:rPr>
        <w:t xml:space="preserve">Part </w:t>
      </w:r>
      <w:r w:rsidR="00AB17B1" w:rsidRPr="005519B9">
        <w:rPr>
          <w:rFonts w:ascii="Times New Roman" w:hAnsi="Times New Roman" w:cs="Times New Roman"/>
          <w:b/>
          <w:sz w:val="20"/>
          <w:szCs w:val="20"/>
        </w:rPr>
        <w:t xml:space="preserve">of </w:t>
      </w:r>
      <w:r w:rsidR="00C552B8" w:rsidRPr="005519B9">
        <w:rPr>
          <w:rFonts w:ascii="Times New Roman" w:hAnsi="Times New Roman" w:cs="Times New Roman"/>
          <w:b/>
          <w:sz w:val="20"/>
          <w:szCs w:val="20"/>
        </w:rPr>
        <w:t>Uyo Metropolis</w:t>
      </w:r>
    </w:p>
    <w:p w:rsidR="00BE3657" w:rsidRPr="005519B9" w:rsidRDefault="00BE3657" w:rsidP="005519B9">
      <w:pPr>
        <w:pStyle w:val="ListParagraph"/>
        <w:adjustRightInd w:val="0"/>
        <w:snapToGrid w:val="0"/>
        <w:spacing w:after="0" w:line="240" w:lineRule="auto"/>
        <w:ind w:left="420"/>
        <w:contextualSpacing w:val="0"/>
        <w:jc w:val="center"/>
        <w:rPr>
          <w:rFonts w:ascii="Times New Roman" w:hAnsi="Times New Roman"/>
          <w:b/>
          <w:sz w:val="20"/>
          <w:szCs w:val="20"/>
        </w:rPr>
      </w:pPr>
    </w:p>
    <w:p w:rsidR="00B20D3F" w:rsidRPr="005519B9" w:rsidRDefault="00B20D3F" w:rsidP="005519B9">
      <w:pPr>
        <w:adjustRightInd w:val="0"/>
        <w:snapToGrid w:val="0"/>
        <w:spacing w:after="0" w:line="240" w:lineRule="auto"/>
        <w:jc w:val="center"/>
        <w:rPr>
          <w:rFonts w:ascii="Times New Roman" w:hAnsi="Times New Roman" w:cs="Times New Roman" w:hint="eastAsia"/>
          <w:sz w:val="20"/>
          <w:szCs w:val="20"/>
          <w:lang w:eastAsia="zh-CN"/>
        </w:rPr>
      </w:pPr>
      <w:r w:rsidRPr="005519B9">
        <w:rPr>
          <w:rFonts w:ascii="Times New Roman" w:hAnsi="Times New Roman" w:cs="Times New Roman"/>
          <w:sz w:val="20"/>
          <w:szCs w:val="20"/>
          <w:vertAlign w:val="superscript"/>
        </w:rPr>
        <w:t>1</w:t>
      </w:r>
      <w:r w:rsidRPr="005519B9">
        <w:rPr>
          <w:rFonts w:ascii="Times New Roman" w:hAnsi="Times New Roman" w:cs="Times New Roman"/>
          <w:sz w:val="20"/>
          <w:szCs w:val="20"/>
        </w:rPr>
        <w:t xml:space="preserve">Christopher </w:t>
      </w:r>
      <w:r w:rsidR="00847475" w:rsidRPr="005519B9">
        <w:rPr>
          <w:rFonts w:ascii="Times New Roman" w:hAnsi="Times New Roman" w:cs="Times New Roman"/>
          <w:sz w:val="20"/>
          <w:szCs w:val="20"/>
        </w:rPr>
        <w:t xml:space="preserve">E. </w:t>
      </w:r>
      <w:r w:rsidRPr="005519B9">
        <w:rPr>
          <w:rFonts w:ascii="Times New Roman" w:hAnsi="Times New Roman" w:cs="Times New Roman"/>
          <w:sz w:val="20"/>
          <w:szCs w:val="20"/>
        </w:rPr>
        <w:t xml:space="preserve">Ndehedehe, </w:t>
      </w:r>
      <w:r w:rsidR="00847475" w:rsidRPr="005519B9">
        <w:rPr>
          <w:rFonts w:ascii="Times New Roman" w:hAnsi="Times New Roman" w:cs="Times New Roman"/>
          <w:sz w:val="20"/>
          <w:szCs w:val="20"/>
          <w:vertAlign w:val="superscript"/>
        </w:rPr>
        <w:t>2</w:t>
      </w:r>
      <w:r w:rsidR="00847475" w:rsidRPr="005519B9">
        <w:rPr>
          <w:rFonts w:ascii="Times New Roman" w:hAnsi="Times New Roman" w:cs="Times New Roman"/>
          <w:sz w:val="20"/>
          <w:szCs w:val="20"/>
        </w:rPr>
        <w:t xml:space="preserve">Segun M. </w:t>
      </w:r>
      <w:r w:rsidRPr="005519B9">
        <w:rPr>
          <w:rFonts w:ascii="Times New Roman" w:hAnsi="Times New Roman" w:cs="Times New Roman"/>
          <w:sz w:val="20"/>
          <w:szCs w:val="20"/>
        </w:rPr>
        <w:t xml:space="preserve">Oludiji, </w:t>
      </w:r>
      <w:r w:rsidRPr="005519B9">
        <w:rPr>
          <w:rFonts w:ascii="Times New Roman" w:hAnsi="Times New Roman" w:cs="Times New Roman"/>
          <w:sz w:val="20"/>
          <w:szCs w:val="20"/>
          <w:vertAlign w:val="superscript"/>
        </w:rPr>
        <w:t>3</w:t>
      </w:r>
      <w:r w:rsidRPr="005519B9">
        <w:rPr>
          <w:rFonts w:ascii="Times New Roman" w:hAnsi="Times New Roman" w:cs="Times New Roman"/>
          <w:sz w:val="20"/>
          <w:szCs w:val="20"/>
        </w:rPr>
        <w:t xml:space="preserve">Inemesit </w:t>
      </w:r>
      <w:r w:rsidR="00847475" w:rsidRPr="005519B9">
        <w:rPr>
          <w:rFonts w:ascii="Times New Roman" w:hAnsi="Times New Roman" w:cs="Times New Roman"/>
          <w:sz w:val="20"/>
          <w:szCs w:val="20"/>
        </w:rPr>
        <w:t xml:space="preserve">M. </w:t>
      </w:r>
      <w:proofErr w:type="spellStart"/>
      <w:r w:rsidRPr="005519B9">
        <w:rPr>
          <w:rFonts w:ascii="Times New Roman" w:hAnsi="Times New Roman" w:cs="Times New Roman"/>
          <w:sz w:val="20"/>
          <w:szCs w:val="20"/>
        </w:rPr>
        <w:t>Asuquo</w:t>
      </w:r>
      <w:proofErr w:type="spellEnd"/>
    </w:p>
    <w:p w:rsidR="005519B9" w:rsidRPr="005519B9" w:rsidRDefault="005519B9" w:rsidP="005519B9">
      <w:pPr>
        <w:adjustRightInd w:val="0"/>
        <w:snapToGrid w:val="0"/>
        <w:spacing w:after="0" w:line="240" w:lineRule="auto"/>
        <w:jc w:val="center"/>
        <w:rPr>
          <w:rFonts w:ascii="Times New Roman" w:hAnsi="Times New Roman" w:cs="Times New Roman" w:hint="eastAsia"/>
          <w:sz w:val="20"/>
          <w:szCs w:val="20"/>
          <w:lang w:eastAsia="zh-CN"/>
        </w:rPr>
      </w:pPr>
    </w:p>
    <w:p w:rsidR="00B20D3F" w:rsidRPr="005519B9" w:rsidRDefault="00B20D3F" w:rsidP="005519B9">
      <w:pPr>
        <w:adjustRightInd w:val="0"/>
        <w:snapToGrid w:val="0"/>
        <w:spacing w:after="0" w:line="240" w:lineRule="auto"/>
        <w:jc w:val="center"/>
        <w:rPr>
          <w:rFonts w:ascii="Times New Roman" w:hAnsi="Times New Roman" w:cs="Times New Roman"/>
          <w:sz w:val="20"/>
          <w:szCs w:val="20"/>
        </w:rPr>
      </w:pPr>
      <w:r w:rsidRPr="005519B9">
        <w:rPr>
          <w:rFonts w:ascii="Times New Roman" w:hAnsi="Times New Roman" w:cs="Times New Roman"/>
          <w:sz w:val="20"/>
          <w:szCs w:val="20"/>
          <w:vertAlign w:val="superscript"/>
        </w:rPr>
        <w:t>1&amp;3</w:t>
      </w:r>
      <w:r w:rsidRPr="005519B9">
        <w:rPr>
          <w:rFonts w:ascii="Times New Roman" w:hAnsi="Times New Roman" w:cs="Times New Roman"/>
          <w:sz w:val="20"/>
          <w:szCs w:val="20"/>
        </w:rPr>
        <w:t xml:space="preserve">Department of </w:t>
      </w:r>
      <w:proofErr w:type="spellStart"/>
      <w:r w:rsidRPr="005519B9">
        <w:rPr>
          <w:rFonts w:ascii="Times New Roman" w:hAnsi="Times New Roman" w:cs="Times New Roman"/>
          <w:sz w:val="20"/>
          <w:szCs w:val="20"/>
        </w:rPr>
        <w:t>Geoinformatics</w:t>
      </w:r>
      <w:proofErr w:type="spellEnd"/>
      <w:r w:rsidRPr="005519B9">
        <w:rPr>
          <w:rFonts w:ascii="Times New Roman" w:hAnsi="Times New Roman" w:cs="Times New Roman"/>
          <w:sz w:val="20"/>
          <w:szCs w:val="20"/>
        </w:rPr>
        <w:t xml:space="preserve"> &amp; Surveying, Faculty of Environmental Studies, University of Uyo, Nigeria</w:t>
      </w:r>
    </w:p>
    <w:p w:rsidR="00FC1AAB" w:rsidRPr="005519B9" w:rsidRDefault="00B20D3F" w:rsidP="005519B9">
      <w:pPr>
        <w:pStyle w:val="ListParagraph"/>
        <w:adjustRightInd w:val="0"/>
        <w:snapToGrid w:val="0"/>
        <w:spacing w:after="0" w:line="240" w:lineRule="auto"/>
        <w:ind w:left="420"/>
        <w:contextualSpacing w:val="0"/>
        <w:jc w:val="center"/>
        <w:rPr>
          <w:rFonts w:ascii="Times New Roman" w:hAnsi="Times New Roman"/>
          <w:sz w:val="20"/>
          <w:szCs w:val="20"/>
        </w:rPr>
      </w:pPr>
      <w:proofErr w:type="gramStart"/>
      <w:r w:rsidRPr="005519B9">
        <w:rPr>
          <w:rFonts w:ascii="Times New Roman" w:hAnsi="Times New Roman"/>
          <w:sz w:val="20"/>
          <w:szCs w:val="20"/>
          <w:vertAlign w:val="superscript"/>
        </w:rPr>
        <w:t>2</w:t>
      </w:r>
      <w:r w:rsidRPr="005519B9">
        <w:rPr>
          <w:rFonts w:ascii="Times New Roman" w:hAnsi="Times New Roman"/>
          <w:sz w:val="20"/>
          <w:szCs w:val="20"/>
        </w:rPr>
        <w:t xml:space="preserve"> Federal School of Surveying Oyo, Oyo State, Nigeria</w:t>
      </w:r>
      <w:r w:rsidR="005519B9">
        <w:rPr>
          <w:rFonts w:ascii="Times New Roman" w:eastAsiaTheme="minorEastAsia" w:hAnsi="Times New Roman" w:hint="eastAsia"/>
          <w:sz w:val="20"/>
          <w:szCs w:val="20"/>
          <w:lang w:eastAsia="zh-CN"/>
        </w:rPr>
        <w:t>.</w:t>
      </w:r>
      <w:proofErr w:type="gramEnd"/>
      <w:r w:rsidR="005519B9">
        <w:rPr>
          <w:rFonts w:ascii="Times New Roman" w:eastAsiaTheme="minorEastAsia" w:hAnsi="Times New Roman" w:hint="eastAsia"/>
          <w:sz w:val="20"/>
          <w:szCs w:val="20"/>
          <w:lang w:eastAsia="zh-CN"/>
        </w:rPr>
        <w:t xml:space="preserve"> </w:t>
      </w:r>
      <w:hyperlink r:id="rId7" w:history="1">
        <w:r w:rsidR="00FC1AAB" w:rsidRPr="005519B9">
          <w:rPr>
            <w:rStyle w:val="Hyperlink"/>
            <w:rFonts w:ascii="Times New Roman" w:hAnsi="Times New Roman"/>
            <w:sz w:val="20"/>
            <w:szCs w:val="20"/>
          </w:rPr>
          <w:t>christopherndehedehe@gmail.com</w:t>
        </w:r>
      </w:hyperlink>
    </w:p>
    <w:p w:rsidR="00B74E8D" w:rsidRPr="005519B9" w:rsidRDefault="00B74E8D" w:rsidP="005519B9">
      <w:pPr>
        <w:adjustRightInd w:val="0"/>
        <w:snapToGrid w:val="0"/>
        <w:spacing w:after="0" w:line="240" w:lineRule="auto"/>
        <w:rPr>
          <w:rFonts w:ascii="Times New Roman" w:hAnsi="Times New Roman"/>
          <w:b/>
          <w:sz w:val="20"/>
          <w:szCs w:val="20"/>
        </w:rPr>
      </w:pPr>
    </w:p>
    <w:p w:rsidR="005B406A" w:rsidRPr="005519B9" w:rsidRDefault="005B406A" w:rsidP="005519B9">
      <w:pPr>
        <w:adjustRightInd w:val="0"/>
        <w:snapToGrid w:val="0"/>
        <w:spacing w:after="0" w:line="240" w:lineRule="auto"/>
        <w:jc w:val="both"/>
        <w:rPr>
          <w:rFonts w:ascii="Times New Roman" w:hAnsi="Times New Roman" w:cs="Times New Roman"/>
          <w:sz w:val="20"/>
          <w:szCs w:val="20"/>
        </w:rPr>
      </w:pPr>
      <w:r w:rsidRPr="005519B9">
        <w:rPr>
          <w:rFonts w:ascii="Times New Roman" w:hAnsi="Times New Roman"/>
          <w:b/>
          <w:sz w:val="20"/>
          <w:szCs w:val="20"/>
        </w:rPr>
        <w:t>Abstract</w:t>
      </w:r>
      <w:r w:rsidR="005519B9" w:rsidRPr="005519B9">
        <w:rPr>
          <w:rFonts w:ascii="Times New Roman" w:hAnsi="Times New Roman" w:hint="eastAsia"/>
          <w:b/>
          <w:sz w:val="20"/>
          <w:szCs w:val="20"/>
          <w:lang w:eastAsia="zh-CN"/>
        </w:rPr>
        <w:t xml:space="preserve">: </w:t>
      </w:r>
      <w:r w:rsidR="00907CE3" w:rsidRPr="005519B9">
        <w:rPr>
          <w:rFonts w:ascii="Times New Roman" w:hAnsi="Times New Roman"/>
          <w:sz w:val="20"/>
          <w:szCs w:val="20"/>
        </w:rPr>
        <w:t xml:space="preserve">The </w:t>
      </w:r>
      <w:proofErr w:type="spellStart"/>
      <w:r w:rsidR="00907CE3" w:rsidRPr="005519B9">
        <w:rPr>
          <w:rFonts w:ascii="Times New Roman" w:hAnsi="Times New Roman"/>
          <w:sz w:val="20"/>
          <w:szCs w:val="20"/>
        </w:rPr>
        <w:t>classiﬁcation</w:t>
      </w:r>
      <w:proofErr w:type="spellEnd"/>
      <w:r w:rsidR="00907CE3" w:rsidRPr="005519B9">
        <w:rPr>
          <w:rFonts w:ascii="Times New Roman" w:hAnsi="Times New Roman"/>
          <w:sz w:val="20"/>
          <w:szCs w:val="20"/>
        </w:rPr>
        <w:t xml:space="preserve"> of optical urban remote-sensing data ha</w:t>
      </w:r>
      <w:r w:rsidR="00D3591F" w:rsidRPr="005519B9">
        <w:rPr>
          <w:rFonts w:ascii="Times New Roman" w:hAnsi="Times New Roman"/>
          <w:sz w:val="20"/>
          <w:szCs w:val="20"/>
        </w:rPr>
        <w:t xml:space="preserve">s become a challenging problem </w:t>
      </w:r>
      <w:r w:rsidR="00907CE3" w:rsidRPr="005519B9">
        <w:rPr>
          <w:rFonts w:ascii="Times New Roman" w:hAnsi="Times New Roman"/>
          <w:sz w:val="20"/>
          <w:szCs w:val="20"/>
        </w:rPr>
        <w:t>due to recent advances in remote sensing technology.</w:t>
      </w:r>
      <w:r w:rsidR="00BE5F46" w:rsidRPr="005519B9">
        <w:rPr>
          <w:rFonts w:ascii="Times New Roman" w:hAnsi="Times New Roman"/>
          <w:sz w:val="20"/>
          <w:szCs w:val="20"/>
        </w:rPr>
        <w:t xml:space="preserve"> For the purpose of classification and mapping of urban areas over large spatial scales remotely sensed data are generally used. This acts as a substitute for traditional classification methods, which necessitates expensive and time-intensive field surveys</w:t>
      </w:r>
      <w:r w:rsidR="00F0015B" w:rsidRPr="005519B9">
        <w:rPr>
          <w:rFonts w:ascii="Times New Roman" w:hAnsi="Times New Roman" w:cs="Times New Roman"/>
          <w:sz w:val="20"/>
          <w:szCs w:val="20"/>
        </w:rPr>
        <w:t>. This pa</w:t>
      </w:r>
      <w:r w:rsidR="008C607D" w:rsidRPr="005519B9">
        <w:rPr>
          <w:rFonts w:ascii="Times New Roman" w:hAnsi="Times New Roman" w:cs="Times New Roman"/>
          <w:sz w:val="20"/>
          <w:szCs w:val="20"/>
        </w:rPr>
        <w:t>per examines some</w:t>
      </w:r>
      <w:r w:rsidR="00F0015B" w:rsidRPr="005519B9">
        <w:rPr>
          <w:rFonts w:ascii="Times New Roman" w:hAnsi="Times New Roman" w:cs="Times New Roman"/>
          <w:sz w:val="20"/>
          <w:szCs w:val="20"/>
        </w:rPr>
        <w:t xml:space="preserve"> </w:t>
      </w:r>
      <w:r w:rsidR="008C607D" w:rsidRPr="005519B9">
        <w:rPr>
          <w:rFonts w:ascii="Times New Roman" w:hAnsi="Times New Roman" w:cs="Times New Roman"/>
          <w:sz w:val="20"/>
          <w:szCs w:val="20"/>
        </w:rPr>
        <w:t>supervised learning me</w:t>
      </w:r>
      <w:r w:rsidR="00FC0C6D" w:rsidRPr="005519B9">
        <w:rPr>
          <w:rFonts w:ascii="Times New Roman" w:hAnsi="Times New Roman" w:cs="Times New Roman"/>
          <w:sz w:val="20"/>
          <w:szCs w:val="20"/>
        </w:rPr>
        <w:t xml:space="preserve">thods in the </w:t>
      </w:r>
      <w:r w:rsidR="008C607D" w:rsidRPr="005519B9">
        <w:rPr>
          <w:rFonts w:ascii="Times New Roman" w:hAnsi="Times New Roman" w:cs="Times New Roman"/>
          <w:sz w:val="20"/>
          <w:szCs w:val="20"/>
        </w:rPr>
        <w:t xml:space="preserve">mapping of built up </w:t>
      </w:r>
      <w:r w:rsidR="00F0015B" w:rsidRPr="005519B9">
        <w:rPr>
          <w:rFonts w:ascii="Times New Roman" w:hAnsi="Times New Roman" w:cs="Times New Roman"/>
          <w:sz w:val="20"/>
          <w:szCs w:val="20"/>
        </w:rPr>
        <w:t xml:space="preserve">Areas from Landsat-based Satellite Imagery in </w:t>
      </w:r>
      <w:r w:rsidR="008C607D" w:rsidRPr="005519B9">
        <w:rPr>
          <w:rFonts w:ascii="Times New Roman" w:hAnsi="Times New Roman" w:cs="Times New Roman"/>
          <w:sz w:val="20"/>
          <w:szCs w:val="20"/>
        </w:rPr>
        <w:t xml:space="preserve">part of </w:t>
      </w:r>
      <w:r w:rsidR="00F0015B" w:rsidRPr="005519B9">
        <w:rPr>
          <w:rFonts w:ascii="Times New Roman" w:hAnsi="Times New Roman" w:cs="Times New Roman"/>
          <w:sz w:val="20"/>
          <w:szCs w:val="20"/>
        </w:rPr>
        <w:t>Uyo Metropolis. Here, we compare the different classification methods and their performances in the extraction of built up areas. Post-classification comparison</w:t>
      </w:r>
      <w:r w:rsidR="00727701" w:rsidRPr="005519B9">
        <w:rPr>
          <w:rFonts w:ascii="Times New Roman" w:hAnsi="Times New Roman" w:cs="Times New Roman"/>
          <w:sz w:val="20"/>
          <w:szCs w:val="20"/>
        </w:rPr>
        <w:t xml:space="preserve"> is</w:t>
      </w:r>
      <w:r w:rsidR="00F0015B" w:rsidRPr="005519B9">
        <w:rPr>
          <w:rFonts w:ascii="Times New Roman" w:hAnsi="Times New Roman" w:cs="Times New Roman"/>
          <w:sz w:val="20"/>
          <w:szCs w:val="20"/>
        </w:rPr>
        <w:t xml:space="preserve"> applied to this study to determine the total area classified as urban areas using digitsed vector derived from existing Orthophoto and the vectorised derived from classification results.</w:t>
      </w:r>
      <w:r w:rsidR="00BB7A0B" w:rsidRPr="005519B9">
        <w:rPr>
          <w:rFonts w:ascii="Times New Roman" w:hAnsi="Times New Roman" w:cs="Times New Roman"/>
          <w:sz w:val="20"/>
          <w:szCs w:val="20"/>
        </w:rPr>
        <w:t xml:space="preserve"> Our approach identifies Impervious Surface Areas (ISA) e.g. buildings, roads, etc. and adopt that as the basis for the signature extraction from Landsat data.</w:t>
      </w:r>
      <w:r w:rsidR="008A56A4" w:rsidRPr="005519B9">
        <w:rPr>
          <w:rFonts w:ascii="Times New Roman" w:hAnsi="Times New Roman" w:cs="Times New Roman"/>
          <w:sz w:val="20"/>
          <w:szCs w:val="20"/>
        </w:rPr>
        <w:t xml:space="preserve"> From the vector map previously produced, the total area of built up areas in </w:t>
      </w:r>
      <w:r w:rsidR="008C607D" w:rsidRPr="005519B9">
        <w:rPr>
          <w:rFonts w:ascii="Times New Roman" w:hAnsi="Times New Roman" w:cs="Times New Roman"/>
          <w:sz w:val="20"/>
          <w:szCs w:val="20"/>
        </w:rPr>
        <w:t xml:space="preserve">part of </w:t>
      </w:r>
      <w:r w:rsidR="008A56A4" w:rsidRPr="005519B9">
        <w:rPr>
          <w:rFonts w:ascii="Times New Roman" w:hAnsi="Times New Roman" w:cs="Times New Roman"/>
          <w:sz w:val="20"/>
          <w:szCs w:val="20"/>
        </w:rPr>
        <w:t>Uyo metropolis is 268.57 Hectares. This area represents the building polygons only while the areas extracted by the supervised methods include building polygons and roads.</w:t>
      </w:r>
      <w:r w:rsidR="006A49C0" w:rsidRPr="005519B9">
        <w:rPr>
          <w:rFonts w:ascii="Times New Roman" w:hAnsi="Times New Roman" w:cs="Times New Roman"/>
          <w:sz w:val="20"/>
          <w:szCs w:val="20"/>
        </w:rPr>
        <w:t xml:space="preserve"> The performance of six supervised methods in urban region extraction was noted. </w:t>
      </w:r>
      <w:r w:rsidR="009D39E3" w:rsidRPr="005519B9">
        <w:rPr>
          <w:rFonts w:ascii="Times New Roman" w:hAnsi="Times New Roman" w:cs="Times New Roman"/>
          <w:sz w:val="20"/>
          <w:szCs w:val="20"/>
        </w:rPr>
        <w:t xml:space="preserve">Binary </w:t>
      </w:r>
      <w:r w:rsidR="006A49C0" w:rsidRPr="005519B9">
        <w:rPr>
          <w:rFonts w:ascii="Times New Roman" w:hAnsi="Times New Roman" w:cs="Times New Roman"/>
          <w:sz w:val="20"/>
          <w:szCs w:val="20"/>
        </w:rPr>
        <w:t xml:space="preserve">Encoding </w:t>
      </w:r>
      <w:r w:rsidR="00A04D94" w:rsidRPr="005519B9">
        <w:rPr>
          <w:rFonts w:ascii="Times New Roman" w:hAnsi="Times New Roman" w:cs="Times New Roman"/>
          <w:sz w:val="20"/>
          <w:szCs w:val="20"/>
        </w:rPr>
        <w:t xml:space="preserve">Classifier </w:t>
      </w:r>
      <w:r w:rsidR="006A49C0" w:rsidRPr="005519B9">
        <w:rPr>
          <w:rFonts w:ascii="Times New Roman" w:hAnsi="Times New Roman" w:cs="Times New Roman"/>
          <w:sz w:val="20"/>
          <w:szCs w:val="20"/>
        </w:rPr>
        <w:t>proved the b</w:t>
      </w:r>
      <w:r w:rsidR="003F69F8" w:rsidRPr="005519B9">
        <w:rPr>
          <w:rFonts w:ascii="Times New Roman" w:hAnsi="Times New Roman" w:cs="Times New Roman"/>
          <w:sz w:val="20"/>
          <w:szCs w:val="20"/>
        </w:rPr>
        <w:t>est classifier for urban areas</w:t>
      </w:r>
      <w:r w:rsidR="006A49C0" w:rsidRPr="005519B9">
        <w:rPr>
          <w:rFonts w:ascii="Times New Roman" w:hAnsi="Times New Roman" w:cs="Times New Roman"/>
          <w:sz w:val="20"/>
          <w:szCs w:val="20"/>
        </w:rPr>
        <w:t xml:space="preserve"> in this study with a total</w:t>
      </w:r>
      <w:r w:rsidR="009D39E3" w:rsidRPr="005519B9">
        <w:rPr>
          <w:rFonts w:ascii="Times New Roman" w:hAnsi="Times New Roman" w:cs="Times New Roman"/>
          <w:sz w:val="20"/>
          <w:szCs w:val="20"/>
        </w:rPr>
        <w:t xml:space="preserve"> extracted</w:t>
      </w:r>
      <w:r w:rsidR="006A49C0" w:rsidRPr="005519B9">
        <w:rPr>
          <w:rFonts w:ascii="Times New Roman" w:hAnsi="Times New Roman" w:cs="Times New Roman"/>
          <w:sz w:val="20"/>
          <w:szCs w:val="20"/>
        </w:rPr>
        <w:t xml:space="preserve"> ISA of 721.6 Hectares</w:t>
      </w:r>
      <w:r w:rsidR="00A67B51" w:rsidRPr="005519B9">
        <w:rPr>
          <w:rFonts w:ascii="Times New Roman" w:hAnsi="Times New Roman" w:cs="Times New Roman"/>
          <w:sz w:val="20"/>
          <w:szCs w:val="20"/>
        </w:rPr>
        <w:t xml:space="preserve"> from Landsat-based satellite imagery</w:t>
      </w:r>
      <w:r w:rsidR="006A49C0" w:rsidRPr="005519B9">
        <w:rPr>
          <w:rFonts w:ascii="Times New Roman" w:hAnsi="Times New Roman" w:cs="Times New Roman"/>
          <w:sz w:val="20"/>
          <w:szCs w:val="20"/>
        </w:rPr>
        <w:t xml:space="preserve">. </w:t>
      </w:r>
      <w:r w:rsidR="001E4161" w:rsidRPr="005519B9">
        <w:rPr>
          <w:rFonts w:ascii="Times New Roman" w:hAnsi="Times New Roman" w:cs="Times New Roman"/>
          <w:sz w:val="20"/>
          <w:szCs w:val="20"/>
        </w:rPr>
        <w:t xml:space="preserve">This figure comparatively is very good. </w:t>
      </w:r>
      <w:r w:rsidR="006845FD" w:rsidRPr="005519B9">
        <w:rPr>
          <w:rFonts w:ascii="Times New Roman" w:hAnsi="Times New Roman" w:cs="Times New Roman"/>
          <w:sz w:val="20"/>
          <w:szCs w:val="20"/>
        </w:rPr>
        <w:t>S</w:t>
      </w:r>
      <w:r w:rsidR="008C607D" w:rsidRPr="005519B9">
        <w:rPr>
          <w:rFonts w:ascii="Times New Roman" w:hAnsi="Times New Roman" w:cs="Times New Roman"/>
          <w:sz w:val="20"/>
          <w:szCs w:val="20"/>
        </w:rPr>
        <w:t xml:space="preserve">upport </w:t>
      </w:r>
      <w:r w:rsidR="006845FD" w:rsidRPr="005519B9">
        <w:rPr>
          <w:rFonts w:ascii="Times New Roman" w:hAnsi="Times New Roman" w:cs="Times New Roman"/>
          <w:sz w:val="20"/>
          <w:szCs w:val="20"/>
        </w:rPr>
        <w:t>V</w:t>
      </w:r>
      <w:r w:rsidR="008C607D" w:rsidRPr="005519B9">
        <w:rPr>
          <w:rFonts w:ascii="Times New Roman" w:hAnsi="Times New Roman" w:cs="Times New Roman"/>
          <w:sz w:val="20"/>
          <w:szCs w:val="20"/>
        </w:rPr>
        <w:t xml:space="preserve">ector </w:t>
      </w:r>
      <w:r w:rsidR="006845FD" w:rsidRPr="005519B9">
        <w:rPr>
          <w:rFonts w:ascii="Times New Roman" w:hAnsi="Times New Roman" w:cs="Times New Roman"/>
          <w:sz w:val="20"/>
          <w:szCs w:val="20"/>
        </w:rPr>
        <w:t>M</w:t>
      </w:r>
      <w:r w:rsidR="008C607D" w:rsidRPr="005519B9">
        <w:rPr>
          <w:rFonts w:ascii="Times New Roman" w:hAnsi="Times New Roman" w:cs="Times New Roman"/>
          <w:sz w:val="20"/>
          <w:szCs w:val="20"/>
        </w:rPr>
        <w:t>achine</w:t>
      </w:r>
      <w:r w:rsidR="006845FD" w:rsidRPr="005519B9">
        <w:rPr>
          <w:rFonts w:ascii="Times New Roman" w:hAnsi="Times New Roman" w:cs="Times New Roman"/>
          <w:sz w:val="20"/>
          <w:szCs w:val="20"/>
        </w:rPr>
        <w:t xml:space="preserve"> actually proved to be faster in class</w:t>
      </w:r>
      <w:r w:rsidR="00727701" w:rsidRPr="005519B9">
        <w:rPr>
          <w:rFonts w:ascii="Times New Roman" w:hAnsi="Times New Roman" w:cs="Times New Roman"/>
          <w:sz w:val="20"/>
          <w:szCs w:val="20"/>
        </w:rPr>
        <w:t>ification of built up areas and</w:t>
      </w:r>
      <w:r w:rsidR="006845FD" w:rsidRPr="005519B9">
        <w:rPr>
          <w:rFonts w:ascii="Times New Roman" w:hAnsi="Times New Roman" w:cs="Times New Roman"/>
          <w:sz w:val="20"/>
          <w:szCs w:val="20"/>
        </w:rPr>
        <w:t xml:space="preserve"> </w:t>
      </w:r>
      <w:r w:rsidR="008A56A4" w:rsidRPr="005519B9">
        <w:rPr>
          <w:rFonts w:ascii="Times New Roman" w:hAnsi="Times New Roman" w:cs="Times New Roman"/>
          <w:sz w:val="20"/>
          <w:szCs w:val="20"/>
        </w:rPr>
        <w:t>it can</w:t>
      </w:r>
      <w:r w:rsidR="0057366D" w:rsidRPr="005519B9">
        <w:rPr>
          <w:rFonts w:ascii="Times New Roman" w:hAnsi="Times New Roman" w:cs="Times New Roman"/>
          <w:sz w:val="20"/>
          <w:szCs w:val="20"/>
        </w:rPr>
        <w:t xml:space="preserve"> yield very accurate solutions</w:t>
      </w:r>
      <w:r w:rsidR="008A56A4" w:rsidRPr="005519B9">
        <w:rPr>
          <w:rFonts w:ascii="Times New Roman" w:hAnsi="Times New Roman" w:cs="Times New Roman"/>
          <w:sz w:val="20"/>
          <w:szCs w:val="20"/>
        </w:rPr>
        <w:t xml:space="preserve"> </w:t>
      </w:r>
      <w:r w:rsidR="0057366D" w:rsidRPr="005519B9">
        <w:rPr>
          <w:rFonts w:ascii="Times New Roman" w:hAnsi="Times New Roman" w:cs="Times New Roman"/>
          <w:sz w:val="20"/>
          <w:szCs w:val="20"/>
        </w:rPr>
        <w:t>with few</w:t>
      </w:r>
      <w:r w:rsidR="008A56A4" w:rsidRPr="005519B9">
        <w:rPr>
          <w:rFonts w:ascii="Times New Roman" w:hAnsi="Times New Roman" w:cs="Times New Roman"/>
          <w:sz w:val="20"/>
          <w:szCs w:val="20"/>
        </w:rPr>
        <w:t xml:space="preserve"> training pixels. </w:t>
      </w:r>
      <w:r w:rsidR="00614A8E" w:rsidRPr="005519B9">
        <w:rPr>
          <w:rFonts w:ascii="Times New Roman" w:hAnsi="Times New Roman" w:cs="Times New Roman"/>
          <w:sz w:val="20"/>
          <w:szCs w:val="20"/>
        </w:rPr>
        <w:t xml:space="preserve">Parallelpiped </w:t>
      </w:r>
      <w:r w:rsidR="004B1B83" w:rsidRPr="005519B9">
        <w:rPr>
          <w:rFonts w:ascii="Times New Roman" w:hAnsi="Times New Roman" w:cs="Times New Roman"/>
          <w:sz w:val="20"/>
          <w:szCs w:val="20"/>
        </w:rPr>
        <w:t>classifier</w:t>
      </w:r>
      <w:r w:rsidR="00727701" w:rsidRPr="005519B9">
        <w:rPr>
          <w:rFonts w:ascii="Times New Roman" w:hAnsi="Times New Roman" w:cs="Times New Roman"/>
          <w:sz w:val="20"/>
          <w:szCs w:val="20"/>
        </w:rPr>
        <w:t xml:space="preserve"> </w:t>
      </w:r>
      <w:r w:rsidR="00D208B1" w:rsidRPr="005519B9">
        <w:rPr>
          <w:rFonts w:ascii="Times New Roman" w:hAnsi="Times New Roman" w:cs="Times New Roman"/>
          <w:sz w:val="20"/>
          <w:szCs w:val="20"/>
        </w:rPr>
        <w:t>demonstrated a good classification speed of built up areas from the Landsat-based satellite imagery but with poor accuracy.</w:t>
      </w:r>
      <w:r w:rsidR="008A56A4" w:rsidRPr="005519B9">
        <w:rPr>
          <w:rFonts w:ascii="Times New Roman" w:hAnsi="Times New Roman" w:cs="Times New Roman"/>
          <w:sz w:val="20"/>
          <w:szCs w:val="20"/>
        </w:rPr>
        <w:t xml:space="preserve"> </w:t>
      </w:r>
      <w:r w:rsidR="000C568B" w:rsidRPr="005519B9">
        <w:rPr>
          <w:rFonts w:ascii="Times New Roman" w:hAnsi="Times New Roman" w:cs="Times New Roman"/>
          <w:sz w:val="20"/>
          <w:szCs w:val="20"/>
        </w:rPr>
        <w:t xml:space="preserve">Binary Encoding Classifier despite </w:t>
      </w:r>
      <w:r w:rsidR="008C607D" w:rsidRPr="005519B9">
        <w:rPr>
          <w:rFonts w:ascii="Times New Roman" w:hAnsi="Times New Roman" w:cs="Times New Roman"/>
          <w:sz w:val="20"/>
          <w:szCs w:val="20"/>
        </w:rPr>
        <w:t>its</w:t>
      </w:r>
      <w:r w:rsidR="00AB17B1" w:rsidRPr="005519B9">
        <w:rPr>
          <w:rFonts w:ascii="Times New Roman" w:hAnsi="Times New Roman" w:cs="Times New Roman"/>
          <w:sz w:val="20"/>
          <w:szCs w:val="20"/>
        </w:rPr>
        <w:t xml:space="preserve"> low </w:t>
      </w:r>
      <w:r w:rsidR="000C568B" w:rsidRPr="005519B9">
        <w:rPr>
          <w:rFonts w:ascii="Times New Roman" w:hAnsi="Times New Roman" w:cs="Times New Roman"/>
          <w:sz w:val="20"/>
          <w:szCs w:val="20"/>
        </w:rPr>
        <w:t xml:space="preserve">processing </w:t>
      </w:r>
      <w:r w:rsidR="007C30FE" w:rsidRPr="005519B9">
        <w:rPr>
          <w:rFonts w:ascii="Times New Roman" w:hAnsi="Times New Roman" w:cs="Times New Roman"/>
          <w:sz w:val="20"/>
          <w:szCs w:val="20"/>
        </w:rPr>
        <w:t>speed</w:t>
      </w:r>
      <w:r w:rsidR="000C568B" w:rsidRPr="005519B9">
        <w:rPr>
          <w:rFonts w:ascii="Times New Roman" w:hAnsi="Times New Roman" w:cs="Times New Roman"/>
          <w:sz w:val="20"/>
          <w:szCs w:val="20"/>
        </w:rPr>
        <w:t xml:space="preserve"> is an excellent model for urban studies and should be investigated further.</w:t>
      </w:r>
    </w:p>
    <w:p w:rsidR="00496CCC" w:rsidRPr="005519B9" w:rsidRDefault="00496CCC" w:rsidP="005519B9">
      <w:pPr>
        <w:adjustRightInd w:val="0"/>
        <w:snapToGrid w:val="0"/>
        <w:spacing w:after="0" w:line="240" w:lineRule="auto"/>
        <w:ind w:right="-15"/>
        <w:jc w:val="both"/>
        <w:rPr>
          <w:rFonts w:ascii="Times New Roman" w:hAnsi="Times New Roman" w:hint="eastAsia"/>
          <w:sz w:val="20"/>
          <w:szCs w:val="20"/>
          <w:lang w:eastAsia="zh-CN"/>
        </w:rPr>
      </w:pPr>
      <w:r w:rsidRPr="005519B9">
        <w:rPr>
          <w:rFonts w:ascii="Times New Roman" w:hAnsi="Times New Roman"/>
          <w:sz w:val="20"/>
          <w:szCs w:val="20"/>
        </w:rPr>
        <w:t xml:space="preserve">[Christopher </w:t>
      </w:r>
      <w:r w:rsidR="001D582D" w:rsidRPr="005519B9">
        <w:rPr>
          <w:rFonts w:ascii="Times New Roman" w:hAnsi="Times New Roman"/>
          <w:sz w:val="20"/>
          <w:szCs w:val="20"/>
        </w:rPr>
        <w:t xml:space="preserve">E. </w:t>
      </w:r>
      <w:proofErr w:type="spellStart"/>
      <w:r w:rsidRPr="005519B9">
        <w:rPr>
          <w:rFonts w:ascii="Times New Roman" w:hAnsi="Times New Roman"/>
          <w:sz w:val="20"/>
          <w:szCs w:val="20"/>
        </w:rPr>
        <w:t>Ndehedehe</w:t>
      </w:r>
      <w:proofErr w:type="spellEnd"/>
      <w:r w:rsidR="00FC1AAB" w:rsidRPr="005519B9">
        <w:rPr>
          <w:rFonts w:ascii="Times New Roman" w:hAnsi="Times New Roman"/>
          <w:sz w:val="20"/>
          <w:szCs w:val="20"/>
        </w:rPr>
        <w:t>,</w:t>
      </w:r>
      <w:r w:rsidRPr="005519B9">
        <w:rPr>
          <w:rFonts w:ascii="Times New Roman" w:hAnsi="Times New Roman"/>
          <w:sz w:val="20"/>
          <w:szCs w:val="20"/>
        </w:rPr>
        <w:t xml:space="preserve"> </w:t>
      </w:r>
      <w:proofErr w:type="spellStart"/>
      <w:r w:rsidRPr="005519B9">
        <w:rPr>
          <w:rFonts w:ascii="Times New Roman" w:hAnsi="Times New Roman" w:cs="Times New Roman"/>
          <w:sz w:val="20"/>
          <w:szCs w:val="20"/>
        </w:rPr>
        <w:t>Segun</w:t>
      </w:r>
      <w:proofErr w:type="spellEnd"/>
      <w:r w:rsidRPr="005519B9">
        <w:rPr>
          <w:rFonts w:ascii="Times New Roman" w:hAnsi="Times New Roman" w:cs="Times New Roman"/>
          <w:sz w:val="20"/>
          <w:szCs w:val="20"/>
        </w:rPr>
        <w:t xml:space="preserve"> M. </w:t>
      </w:r>
      <w:proofErr w:type="spellStart"/>
      <w:r w:rsidRPr="005519B9">
        <w:rPr>
          <w:rFonts w:ascii="Times New Roman" w:hAnsi="Times New Roman" w:cs="Times New Roman"/>
          <w:sz w:val="20"/>
          <w:szCs w:val="20"/>
        </w:rPr>
        <w:t>Oludiji</w:t>
      </w:r>
      <w:proofErr w:type="spellEnd"/>
      <w:r w:rsidRPr="005519B9">
        <w:rPr>
          <w:rFonts w:ascii="Times New Roman" w:hAnsi="Times New Roman" w:cs="Times New Roman"/>
          <w:sz w:val="20"/>
          <w:szCs w:val="20"/>
        </w:rPr>
        <w:t xml:space="preserve">, </w:t>
      </w:r>
      <w:proofErr w:type="spellStart"/>
      <w:r w:rsidRPr="005519B9">
        <w:rPr>
          <w:rFonts w:ascii="Times New Roman" w:hAnsi="Times New Roman" w:cs="Times New Roman"/>
          <w:sz w:val="20"/>
          <w:szCs w:val="20"/>
        </w:rPr>
        <w:t>Inemesit</w:t>
      </w:r>
      <w:proofErr w:type="spellEnd"/>
      <w:r w:rsidRPr="005519B9">
        <w:rPr>
          <w:rFonts w:ascii="Times New Roman" w:hAnsi="Times New Roman" w:cs="Times New Roman"/>
          <w:sz w:val="20"/>
          <w:szCs w:val="20"/>
        </w:rPr>
        <w:t xml:space="preserve"> M. Asuquo</w:t>
      </w:r>
      <w:r w:rsidRPr="005519B9">
        <w:rPr>
          <w:rFonts w:ascii="Times New Roman" w:hAnsi="Times New Roman"/>
          <w:sz w:val="20"/>
          <w:szCs w:val="20"/>
        </w:rPr>
        <w:t xml:space="preserve">. </w:t>
      </w:r>
      <w:r w:rsidRPr="005519B9">
        <w:rPr>
          <w:rFonts w:ascii="Times New Roman" w:hAnsi="Times New Roman" w:cs="Times New Roman"/>
          <w:b/>
          <w:sz w:val="20"/>
          <w:szCs w:val="20"/>
        </w:rPr>
        <w:t xml:space="preserve">Supervised Learning Methods in the Mapping of Built Up Areas from Landsat-Based Satellite Imagery in Part of </w:t>
      </w:r>
      <w:proofErr w:type="spellStart"/>
      <w:r w:rsidRPr="005519B9">
        <w:rPr>
          <w:rFonts w:ascii="Times New Roman" w:hAnsi="Times New Roman" w:cs="Times New Roman"/>
          <w:b/>
          <w:sz w:val="20"/>
          <w:szCs w:val="20"/>
        </w:rPr>
        <w:t>Uyo</w:t>
      </w:r>
      <w:proofErr w:type="spellEnd"/>
      <w:r w:rsidRPr="005519B9">
        <w:rPr>
          <w:rFonts w:ascii="Times New Roman" w:hAnsi="Times New Roman" w:cs="Times New Roman"/>
          <w:b/>
          <w:sz w:val="20"/>
          <w:szCs w:val="20"/>
        </w:rPr>
        <w:t xml:space="preserve"> Metropolis</w:t>
      </w:r>
      <w:r w:rsidR="003159FE" w:rsidRPr="005519B9">
        <w:rPr>
          <w:rFonts w:ascii="Times New Roman" w:hAnsi="Times New Roman" w:cs="Times New Roman" w:hint="eastAsia"/>
          <w:sz w:val="20"/>
          <w:szCs w:val="20"/>
          <w:lang w:eastAsia="zh-CN"/>
        </w:rPr>
        <w:t>.</w:t>
      </w:r>
      <w:r w:rsidR="00FC1AAB" w:rsidRPr="005519B9">
        <w:rPr>
          <w:rFonts w:ascii="Times New Roman" w:hAnsi="Times New Roman"/>
          <w:sz w:val="20"/>
          <w:szCs w:val="20"/>
        </w:rPr>
        <w:t xml:space="preserve"> </w:t>
      </w:r>
      <w:r w:rsidR="00FC1AAB" w:rsidRPr="005519B9">
        <w:rPr>
          <w:rFonts w:ascii="Times New Roman" w:hAnsi="Times New Roman"/>
          <w:i/>
          <w:sz w:val="20"/>
          <w:szCs w:val="20"/>
        </w:rPr>
        <w:t xml:space="preserve">N Y </w:t>
      </w:r>
      <w:proofErr w:type="spellStart"/>
      <w:r w:rsidR="00FC1AAB" w:rsidRPr="005519B9">
        <w:rPr>
          <w:rFonts w:ascii="Times New Roman" w:hAnsi="Times New Roman"/>
          <w:i/>
          <w:sz w:val="20"/>
          <w:szCs w:val="20"/>
        </w:rPr>
        <w:t>Sci</w:t>
      </w:r>
      <w:proofErr w:type="spellEnd"/>
      <w:r w:rsidR="00FC1AAB" w:rsidRPr="005519B9">
        <w:rPr>
          <w:rFonts w:ascii="Times New Roman" w:hAnsi="Times New Roman"/>
          <w:i/>
          <w:sz w:val="20"/>
          <w:szCs w:val="20"/>
        </w:rPr>
        <w:t xml:space="preserve"> J </w:t>
      </w:r>
      <w:r w:rsidR="00FC1AAB" w:rsidRPr="005519B9">
        <w:rPr>
          <w:rFonts w:ascii="Times New Roman" w:hAnsi="Times New Roman"/>
          <w:sz w:val="20"/>
          <w:szCs w:val="20"/>
        </w:rPr>
        <w:t>2013;6(</w:t>
      </w:r>
      <w:r w:rsidR="003159FE" w:rsidRPr="005519B9">
        <w:rPr>
          <w:rFonts w:ascii="Times New Roman" w:hAnsi="Times New Roman" w:hint="eastAsia"/>
          <w:sz w:val="20"/>
          <w:szCs w:val="20"/>
          <w:lang w:eastAsia="zh-CN"/>
        </w:rPr>
        <w:t>9</w:t>
      </w:r>
      <w:r w:rsidR="00FC1AAB" w:rsidRPr="005519B9">
        <w:rPr>
          <w:rFonts w:ascii="Times New Roman" w:hAnsi="Times New Roman"/>
          <w:sz w:val="20"/>
          <w:szCs w:val="20"/>
        </w:rPr>
        <w:t>):</w:t>
      </w:r>
      <w:r w:rsidR="005519B9">
        <w:rPr>
          <w:rFonts w:ascii="Times New Roman" w:hAnsi="Times New Roman" w:hint="eastAsia"/>
          <w:sz w:val="20"/>
          <w:szCs w:val="20"/>
          <w:lang w:eastAsia="zh-CN"/>
        </w:rPr>
        <w:t>45</w:t>
      </w:r>
      <w:r w:rsidR="00FC1AAB" w:rsidRPr="005519B9">
        <w:rPr>
          <w:rFonts w:ascii="Times New Roman" w:hAnsi="Times New Roman"/>
          <w:sz w:val="20"/>
          <w:szCs w:val="20"/>
        </w:rPr>
        <w:t>-</w:t>
      </w:r>
      <w:r w:rsidR="00F37AED">
        <w:rPr>
          <w:rFonts w:ascii="Times New Roman" w:hAnsi="Times New Roman" w:hint="eastAsia"/>
          <w:sz w:val="20"/>
          <w:szCs w:val="20"/>
          <w:lang w:eastAsia="zh-CN"/>
        </w:rPr>
        <w:t>52</w:t>
      </w:r>
      <w:r w:rsidRPr="005519B9">
        <w:rPr>
          <w:rFonts w:ascii="Times New Roman" w:hAnsi="Times New Roman"/>
          <w:sz w:val="20"/>
          <w:szCs w:val="20"/>
        </w:rPr>
        <w:t xml:space="preserve">]. (ISSN: 1554-0200). </w:t>
      </w:r>
      <w:hyperlink r:id="rId8" w:history="1">
        <w:r w:rsidR="005519B9" w:rsidRPr="00F458CA">
          <w:rPr>
            <w:rStyle w:val="Hyperlink"/>
            <w:rFonts w:ascii="Times New Roman" w:hAnsi="Times New Roman"/>
            <w:sz w:val="20"/>
            <w:szCs w:val="20"/>
          </w:rPr>
          <w:t>http://www.sciencepub.net/newyork</w:t>
        </w:r>
      </w:hyperlink>
      <w:r w:rsidRPr="005519B9">
        <w:rPr>
          <w:rFonts w:ascii="Times New Roman" w:hAnsi="Times New Roman"/>
          <w:sz w:val="20"/>
          <w:szCs w:val="20"/>
        </w:rPr>
        <w:t xml:space="preserve">. </w:t>
      </w:r>
      <w:r w:rsidR="005519B9">
        <w:rPr>
          <w:rFonts w:ascii="Times New Roman" w:hAnsi="Times New Roman" w:hint="eastAsia"/>
          <w:sz w:val="20"/>
          <w:szCs w:val="20"/>
          <w:lang w:eastAsia="zh-CN"/>
        </w:rPr>
        <w:t>7</w:t>
      </w:r>
    </w:p>
    <w:p w:rsidR="00496CCC" w:rsidRPr="005519B9" w:rsidRDefault="00496CCC" w:rsidP="005519B9">
      <w:pPr>
        <w:adjustRightInd w:val="0"/>
        <w:snapToGrid w:val="0"/>
        <w:spacing w:after="0" w:line="240" w:lineRule="auto"/>
        <w:ind w:right="-15"/>
        <w:jc w:val="both"/>
        <w:rPr>
          <w:rFonts w:ascii="Times New Roman" w:hAnsi="Times New Roman"/>
          <w:sz w:val="20"/>
          <w:szCs w:val="20"/>
        </w:rPr>
      </w:pPr>
    </w:p>
    <w:p w:rsidR="005B406A" w:rsidRDefault="00BB7A0B" w:rsidP="005519B9">
      <w:pPr>
        <w:adjustRightInd w:val="0"/>
        <w:snapToGrid w:val="0"/>
        <w:spacing w:after="0" w:line="240" w:lineRule="auto"/>
        <w:rPr>
          <w:rFonts w:ascii="Times New Roman" w:hAnsi="Times New Roman" w:cs="Times New Roman" w:hint="eastAsia"/>
          <w:sz w:val="20"/>
          <w:szCs w:val="20"/>
          <w:lang w:eastAsia="zh-CN"/>
        </w:rPr>
      </w:pPr>
      <w:r w:rsidRPr="005519B9">
        <w:rPr>
          <w:rFonts w:ascii="Times New Roman" w:hAnsi="Times New Roman"/>
          <w:b/>
          <w:sz w:val="20"/>
          <w:szCs w:val="20"/>
        </w:rPr>
        <w:t xml:space="preserve">Key Words: </w:t>
      </w:r>
      <w:r w:rsidRPr="005519B9">
        <w:rPr>
          <w:rFonts w:ascii="Times New Roman" w:hAnsi="Times New Roman"/>
          <w:sz w:val="20"/>
          <w:szCs w:val="20"/>
        </w:rPr>
        <w:t>supervised methods, Landsat based imagery, cla</w:t>
      </w:r>
      <w:r w:rsidR="00F336BE" w:rsidRPr="005519B9">
        <w:rPr>
          <w:rFonts w:ascii="Times New Roman" w:hAnsi="Times New Roman"/>
          <w:sz w:val="20"/>
          <w:szCs w:val="20"/>
        </w:rPr>
        <w:t xml:space="preserve">ssification, remote sensing, </w:t>
      </w:r>
      <w:r w:rsidR="00F336BE" w:rsidRPr="005519B9">
        <w:rPr>
          <w:rFonts w:ascii="Times New Roman" w:hAnsi="Times New Roman" w:cs="Times New Roman"/>
          <w:sz w:val="20"/>
          <w:szCs w:val="20"/>
        </w:rPr>
        <w:t>Impervious Surface Areas (ISA)</w:t>
      </w:r>
    </w:p>
    <w:p w:rsidR="005519B9" w:rsidRPr="005519B9" w:rsidRDefault="005519B9" w:rsidP="005519B9">
      <w:pPr>
        <w:adjustRightInd w:val="0"/>
        <w:snapToGrid w:val="0"/>
        <w:spacing w:after="0" w:line="240" w:lineRule="auto"/>
        <w:rPr>
          <w:rFonts w:ascii="Times New Roman" w:hAnsi="Times New Roman" w:hint="eastAsia"/>
          <w:b/>
          <w:sz w:val="20"/>
          <w:szCs w:val="20"/>
          <w:lang w:eastAsia="zh-CN"/>
        </w:rPr>
      </w:pPr>
    </w:p>
    <w:p w:rsidR="005519B9" w:rsidRDefault="005519B9" w:rsidP="005519B9">
      <w:pPr>
        <w:pStyle w:val="ListParagraph"/>
        <w:numPr>
          <w:ilvl w:val="0"/>
          <w:numId w:val="2"/>
        </w:numPr>
        <w:adjustRightInd w:val="0"/>
        <w:snapToGrid w:val="0"/>
        <w:spacing w:after="0" w:line="240" w:lineRule="auto"/>
        <w:contextualSpacing w:val="0"/>
        <w:rPr>
          <w:rFonts w:ascii="Times New Roman" w:hAnsi="Times New Roman"/>
          <w:b/>
          <w:sz w:val="20"/>
          <w:szCs w:val="20"/>
        </w:rPr>
        <w:sectPr w:rsidR="005519B9" w:rsidSect="00F37AED">
          <w:headerReference w:type="default" r:id="rId9"/>
          <w:footerReference w:type="default" r:id="rId10"/>
          <w:pgSz w:w="12240" w:h="15840" w:code="1"/>
          <w:pgMar w:top="1440" w:right="1440" w:bottom="1440" w:left="1440" w:header="720" w:footer="720" w:gutter="0"/>
          <w:pgNumType w:start="45"/>
          <w:cols w:space="720"/>
          <w:docGrid w:linePitch="360"/>
        </w:sectPr>
      </w:pPr>
    </w:p>
    <w:p w:rsidR="00F11F02" w:rsidRPr="005519B9" w:rsidRDefault="000C1404" w:rsidP="005519B9">
      <w:pPr>
        <w:pStyle w:val="ListParagraph"/>
        <w:numPr>
          <w:ilvl w:val="0"/>
          <w:numId w:val="2"/>
        </w:numPr>
        <w:adjustRightInd w:val="0"/>
        <w:snapToGrid w:val="0"/>
        <w:spacing w:after="0" w:line="240" w:lineRule="auto"/>
        <w:contextualSpacing w:val="0"/>
        <w:rPr>
          <w:rFonts w:ascii="Times New Roman" w:hAnsi="Times New Roman"/>
          <w:b/>
          <w:sz w:val="20"/>
          <w:szCs w:val="20"/>
        </w:rPr>
      </w:pPr>
      <w:r w:rsidRPr="005519B9">
        <w:rPr>
          <w:rFonts w:ascii="Times New Roman" w:hAnsi="Times New Roman"/>
          <w:b/>
          <w:sz w:val="20"/>
          <w:szCs w:val="20"/>
        </w:rPr>
        <w:lastRenderedPageBreak/>
        <w:t>Introduction</w:t>
      </w:r>
    </w:p>
    <w:p w:rsidR="00F7585C" w:rsidRPr="005519B9" w:rsidRDefault="00D90BBA" w:rsidP="005519B9">
      <w:pPr>
        <w:adjustRightInd w:val="0"/>
        <w:snapToGrid w:val="0"/>
        <w:spacing w:after="0" w:line="240" w:lineRule="auto"/>
        <w:ind w:firstLine="450"/>
        <w:jc w:val="both"/>
        <w:rPr>
          <w:rFonts w:ascii="Times New Roman" w:hAnsi="Times New Roman" w:cs="Times New Roman"/>
          <w:sz w:val="20"/>
          <w:szCs w:val="20"/>
        </w:rPr>
      </w:pPr>
      <w:r w:rsidRPr="005519B9">
        <w:rPr>
          <w:rFonts w:ascii="Times New Roman" w:hAnsi="Times New Roman"/>
          <w:sz w:val="20"/>
          <w:szCs w:val="20"/>
        </w:rPr>
        <w:t xml:space="preserve">The ability to map and monitor the spatial extent of the built environment, and associated temporal changes, has important societal and economic relevance. </w:t>
      </w:r>
      <w:r w:rsidR="003A6295" w:rsidRPr="005519B9">
        <w:rPr>
          <w:rFonts w:ascii="Times New Roman" w:hAnsi="Times New Roman"/>
          <w:sz w:val="20"/>
          <w:szCs w:val="20"/>
        </w:rPr>
        <w:t>For the purpose of classifi</w:t>
      </w:r>
      <w:r w:rsidR="000304CA" w:rsidRPr="005519B9">
        <w:rPr>
          <w:rFonts w:ascii="Times New Roman" w:hAnsi="Times New Roman"/>
          <w:sz w:val="20"/>
          <w:szCs w:val="20"/>
        </w:rPr>
        <w:t xml:space="preserve">cation and mapping of </w:t>
      </w:r>
      <w:r w:rsidR="003A6295" w:rsidRPr="005519B9">
        <w:rPr>
          <w:rFonts w:ascii="Times New Roman" w:hAnsi="Times New Roman"/>
          <w:sz w:val="20"/>
          <w:szCs w:val="20"/>
        </w:rPr>
        <w:t>urban areas over large spatial scales remotely sensed data are generally used. This acts as a substitute for traditional classification methods, which necessitates expensive and time-intensive field surveys.</w:t>
      </w:r>
      <w:r w:rsidR="00F17C8A" w:rsidRPr="005519B9">
        <w:rPr>
          <w:rFonts w:ascii="Times New Roman" w:hAnsi="Times New Roman"/>
          <w:sz w:val="20"/>
          <w:szCs w:val="20"/>
        </w:rPr>
        <w:t xml:space="preserve"> Remote sensing offers imperative coverage and mapping of land-co</w:t>
      </w:r>
      <w:r w:rsidR="0058586E" w:rsidRPr="005519B9">
        <w:rPr>
          <w:rFonts w:ascii="Times New Roman" w:hAnsi="Times New Roman"/>
          <w:sz w:val="20"/>
          <w:szCs w:val="20"/>
        </w:rPr>
        <w:t>ver features</w:t>
      </w:r>
      <w:r w:rsidR="000E5E94" w:rsidRPr="005519B9">
        <w:rPr>
          <w:rFonts w:ascii="Times New Roman" w:hAnsi="Times New Roman"/>
          <w:sz w:val="20"/>
          <w:szCs w:val="20"/>
        </w:rPr>
        <w:t xml:space="preserve"> and the </w:t>
      </w:r>
      <w:r w:rsidR="000304CA" w:rsidRPr="005519B9">
        <w:rPr>
          <w:rFonts w:ascii="Times New Roman" w:hAnsi="Times New Roman"/>
          <w:sz w:val="20"/>
          <w:szCs w:val="20"/>
        </w:rPr>
        <w:t>principal application of remotely sensed data is to create a classification map of the identifiable or meaningful features or classes of land cover t</w:t>
      </w:r>
      <w:r w:rsidR="00254183" w:rsidRPr="005519B9">
        <w:rPr>
          <w:rFonts w:ascii="Times New Roman" w:hAnsi="Times New Roman"/>
          <w:sz w:val="20"/>
          <w:szCs w:val="20"/>
        </w:rPr>
        <w:t>ypes in a scene (</w:t>
      </w:r>
      <w:proofErr w:type="spellStart"/>
      <w:r w:rsidR="000304CA" w:rsidRPr="005519B9">
        <w:rPr>
          <w:rFonts w:ascii="Times New Roman" w:hAnsi="Times New Roman"/>
          <w:sz w:val="20"/>
          <w:szCs w:val="20"/>
        </w:rPr>
        <w:t>Perumal</w:t>
      </w:r>
      <w:proofErr w:type="spellEnd"/>
      <w:r w:rsidR="000304CA" w:rsidRPr="005519B9">
        <w:rPr>
          <w:rFonts w:ascii="Times New Roman" w:hAnsi="Times New Roman"/>
          <w:sz w:val="20"/>
          <w:szCs w:val="20"/>
        </w:rPr>
        <w:t xml:space="preserve"> and </w:t>
      </w:r>
      <w:proofErr w:type="spellStart"/>
      <w:r w:rsidR="000304CA" w:rsidRPr="005519B9">
        <w:rPr>
          <w:rFonts w:ascii="Times New Roman" w:hAnsi="Times New Roman"/>
          <w:sz w:val="20"/>
          <w:szCs w:val="20"/>
        </w:rPr>
        <w:t>Bhaskaran</w:t>
      </w:r>
      <w:proofErr w:type="spellEnd"/>
      <w:r w:rsidR="000304CA" w:rsidRPr="005519B9">
        <w:rPr>
          <w:rFonts w:ascii="Times New Roman" w:hAnsi="Times New Roman"/>
          <w:sz w:val="20"/>
          <w:szCs w:val="20"/>
        </w:rPr>
        <w:t xml:space="preserve"> 2010; </w:t>
      </w:r>
      <w:proofErr w:type="spellStart"/>
      <w:r w:rsidR="00DF7BA5" w:rsidRPr="005519B9">
        <w:rPr>
          <w:rFonts w:ascii="Times New Roman" w:hAnsi="Times New Roman"/>
          <w:sz w:val="20"/>
          <w:szCs w:val="20"/>
        </w:rPr>
        <w:t>Jasinski</w:t>
      </w:r>
      <w:proofErr w:type="spellEnd"/>
      <w:r w:rsidR="000304CA" w:rsidRPr="005519B9">
        <w:rPr>
          <w:rFonts w:ascii="Times New Roman" w:hAnsi="Times New Roman"/>
          <w:sz w:val="20"/>
          <w:szCs w:val="20"/>
        </w:rPr>
        <w:t>, 1996</w:t>
      </w:r>
      <w:r w:rsidR="00254183" w:rsidRPr="005519B9">
        <w:rPr>
          <w:rFonts w:ascii="Times New Roman" w:hAnsi="Times New Roman"/>
          <w:sz w:val="20"/>
          <w:szCs w:val="20"/>
        </w:rPr>
        <w:t>)</w:t>
      </w:r>
      <w:r w:rsidR="00F35C9E" w:rsidRPr="005519B9">
        <w:rPr>
          <w:rFonts w:ascii="Times New Roman" w:hAnsi="Times New Roman"/>
          <w:sz w:val="20"/>
          <w:szCs w:val="20"/>
        </w:rPr>
        <w:t>. Aerial photograph interpretation has traditionally been used to map and monitor changes in urban areas.</w:t>
      </w:r>
      <w:r w:rsidR="007A1B8C" w:rsidRPr="005519B9">
        <w:rPr>
          <w:rFonts w:ascii="Times New Roman" w:hAnsi="Times New Roman"/>
          <w:sz w:val="20"/>
          <w:szCs w:val="20"/>
        </w:rPr>
        <w:t xml:space="preserve"> The spatial resolution of aerial photos can enable more precise change detection, although replicating these interpretations is difficult and can be inconsistent (</w:t>
      </w:r>
      <w:proofErr w:type="spellStart"/>
      <w:r w:rsidR="007A1B8C" w:rsidRPr="005519B9">
        <w:rPr>
          <w:rFonts w:ascii="Times New Roman" w:hAnsi="Times New Roman"/>
          <w:sz w:val="20"/>
          <w:szCs w:val="20"/>
        </w:rPr>
        <w:t>Coppin</w:t>
      </w:r>
      <w:proofErr w:type="spellEnd"/>
      <w:r w:rsidR="007A1B8C" w:rsidRPr="005519B9">
        <w:rPr>
          <w:rFonts w:ascii="Times New Roman" w:hAnsi="Times New Roman"/>
          <w:sz w:val="20"/>
          <w:szCs w:val="20"/>
        </w:rPr>
        <w:t xml:space="preserve"> et al. 2004</w:t>
      </w:r>
      <w:r w:rsidR="00200BBB" w:rsidRPr="005519B9">
        <w:rPr>
          <w:rFonts w:ascii="Times New Roman" w:hAnsi="Times New Roman"/>
          <w:sz w:val="20"/>
          <w:szCs w:val="20"/>
        </w:rPr>
        <w:t xml:space="preserve"> in </w:t>
      </w:r>
      <w:r w:rsidR="000178C1" w:rsidRPr="005519B9">
        <w:rPr>
          <w:rFonts w:ascii="Times New Roman" w:hAnsi="Times New Roman"/>
          <w:sz w:val="20"/>
          <w:szCs w:val="20"/>
        </w:rPr>
        <w:t>Baker et al, 2007;</w:t>
      </w:r>
      <w:r w:rsidR="00200BBB" w:rsidRPr="005519B9">
        <w:rPr>
          <w:rFonts w:ascii="Times New Roman" w:hAnsi="Times New Roman"/>
          <w:sz w:val="20"/>
          <w:szCs w:val="20"/>
        </w:rPr>
        <w:t>).</w:t>
      </w:r>
      <w:r w:rsidR="007A1B8C" w:rsidRPr="005519B9">
        <w:rPr>
          <w:rFonts w:ascii="Times New Roman" w:hAnsi="Times New Roman"/>
          <w:sz w:val="20"/>
          <w:szCs w:val="20"/>
        </w:rPr>
        <w:t xml:space="preserve"> High temporal resolution, precise spectral band- widths, repetitive </w:t>
      </w:r>
      <w:r w:rsidR="009466AB" w:rsidRPr="005519B9">
        <w:rPr>
          <w:rFonts w:ascii="Times New Roman" w:hAnsi="Times New Roman"/>
          <w:sz w:val="20"/>
          <w:szCs w:val="20"/>
        </w:rPr>
        <w:t>flight paths, and accurate geo</w:t>
      </w:r>
      <w:r w:rsidR="007A1B8C" w:rsidRPr="005519B9">
        <w:rPr>
          <w:rFonts w:ascii="Times New Roman" w:hAnsi="Times New Roman"/>
          <w:sz w:val="20"/>
          <w:szCs w:val="20"/>
        </w:rPr>
        <w:t xml:space="preserve">referencing </w:t>
      </w:r>
      <w:r w:rsidR="007A1B8C" w:rsidRPr="005519B9">
        <w:rPr>
          <w:rFonts w:ascii="Times New Roman" w:hAnsi="Times New Roman"/>
          <w:sz w:val="20"/>
          <w:szCs w:val="20"/>
        </w:rPr>
        <w:lastRenderedPageBreak/>
        <w:t xml:space="preserve">procedures are factors that contribute to the increasing use of satellite image data for change </w:t>
      </w:r>
      <w:r w:rsidR="009466AB" w:rsidRPr="005519B9">
        <w:rPr>
          <w:rFonts w:ascii="Times New Roman" w:hAnsi="Times New Roman"/>
          <w:sz w:val="20"/>
          <w:szCs w:val="20"/>
        </w:rPr>
        <w:t xml:space="preserve">detection analysis (see </w:t>
      </w:r>
      <w:r w:rsidR="00C45F28" w:rsidRPr="005519B9">
        <w:rPr>
          <w:rFonts w:ascii="Times New Roman" w:hAnsi="Times New Roman"/>
          <w:sz w:val="20"/>
          <w:szCs w:val="20"/>
        </w:rPr>
        <w:t>e.g.</w:t>
      </w:r>
      <w:r w:rsidR="000178C1" w:rsidRPr="005519B9">
        <w:rPr>
          <w:rFonts w:ascii="Times New Roman" w:hAnsi="Times New Roman"/>
          <w:sz w:val="20"/>
          <w:szCs w:val="20"/>
        </w:rPr>
        <w:t xml:space="preserve"> Baker et al, 2007; </w:t>
      </w:r>
      <w:r w:rsidR="009466AB" w:rsidRPr="005519B9">
        <w:rPr>
          <w:rFonts w:ascii="Times New Roman" w:hAnsi="Times New Roman"/>
          <w:sz w:val="20"/>
          <w:szCs w:val="20"/>
        </w:rPr>
        <w:t>Jensen, 1996;</w:t>
      </w:r>
      <w:r w:rsidR="007A1B8C" w:rsidRPr="005519B9">
        <w:rPr>
          <w:rFonts w:ascii="Times New Roman" w:hAnsi="Times New Roman"/>
          <w:sz w:val="20"/>
          <w:szCs w:val="20"/>
        </w:rPr>
        <w:t xml:space="preserve"> </w:t>
      </w:r>
      <w:proofErr w:type="spellStart"/>
      <w:r w:rsidR="007A1B8C" w:rsidRPr="005519B9">
        <w:rPr>
          <w:rFonts w:ascii="Times New Roman" w:hAnsi="Times New Roman"/>
          <w:sz w:val="20"/>
          <w:szCs w:val="20"/>
        </w:rPr>
        <w:t>Coppin</w:t>
      </w:r>
      <w:proofErr w:type="spellEnd"/>
      <w:r w:rsidR="007A1B8C" w:rsidRPr="005519B9">
        <w:rPr>
          <w:rFonts w:ascii="Times New Roman" w:hAnsi="Times New Roman"/>
          <w:sz w:val="20"/>
          <w:szCs w:val="20"/>
        </w:rPr>
        <w:t xml:space="preserve"> et al</w:t>
      </w:r>
      <w:r w:rsidR="006A2E28" w:rsidRPr="005519B9">
        <w:rPr>
          <w:rFonts w:ascii="Times New Roman" w:hAnsi="Times New Roman"/>
          <w:sz w:val="20"/>
          <w:szCs w:val="20"/>
        </w:rPr>
        <w:t xml:space="preserve">, </w:t>
      </w:r>
      <w:r w:rsidR="007A1B8C" w:rsidRPr="005519B9">
        <w:rPr>
          <w:rFonts w:ascii="Times New Roman" w:hAnsi="Times New Roman"/>
          <w:sz w:val="20"/>
          <w:szCs w:val="20"/>
        </w:rPr>
        <w:t xml:space="preserve">2004). Landsat-based classification procedures can provide equal or greater overall accuracies than other </w:t>
      </w:r>
      <w:r w:rsidR="00CD37B3" w:rsidRPr="005519B9">
        <w:rPr>
          <w:rFonts w:ascii="Times New Roman" w:hAnsi="Times New Roman"/>
          <w:sz w:val="20"/>
          <w:szCs w:val="20"/>
        </w:rPr>
        <w:t>comparable space-borne sensor</w:t>
      </w:r>
      <w:r w:rsidR="005C438D" w:rsidRPr="005519B9">
        <w:rPr>
          <w:rFonts w:ascii="Times New Roman" w:hAnsi="Times New Roman"/>
          <w:sz w:val="20"/>
          <w:szCs w:val="20"/>
        </w:rPr>
        <w:t>s</w:t>
      </w:r>
      <w:r w:rsidR="004272A5" w:rsidRPr="005519B9">
        <w:rPr>
          <w:rFonts w:ascii="Times New Roman" w:hAnsi="Times New Roman"/>
          <w:sz w:val="20"/>
          <w:szCs w:val="20"/>
        </w:rPr>
        <w:t xml:space="preserve"> because of Landsat’s greater spectral resolution (</w:t>
      </w:r>
      <w:r w:rsidR="00C45F28" w:rsidRPr="005519B9">
        <w:rPr>
          <w:rFonts w:ascii="Times New Roman" w:hAnsi="Times New Roman"/>
          <w:sz w:val="20"/>
          <w:szCs w:val="20"/>
        </w:rPr>
        <w:t>e.g.</w:t>
      </w:r>
      <w:r w:rsidR="004272A5" w:rsidRPr="005519B9">
        <w:rPr>
          <w:rFonts w:ascii="Times New Roman" w:hAnsi="Times New Roman"/>
          <w:sz w:val="20"/>
          <w:szCs w:val="20"/>
        </w:rPr>
        <w:t xml:space="preserve"> </w:t>
      </w:r>
      <w:r w:rsidR="000178C1" w:rsidRPr="005519B9">
        <w:rPr>
          <w:rFonts w:ascii="Times New Roman" w:hAnsi="Times New Roman"/>
          <w:sz w:val="20"/>
          <w:szCs w:val="20"/>
        </w:rPr>
        <w:t xml:space="preserve">Baker et al, 2007; </w:t>
      </w:r>
      <w:proofErr w:type="spellStart"/>
      <w:r w:rsidR="004272A5" w:rsidRPr="005519B9">
        <w:rPr>
          <w:rFonts w:ascii="Times New Roman" w:hAnsi="Times New Roman"/>
          <w:sz w:val="20"/>
          <w:szCs w:val="20"/>
        </w:rPr>
        <w:t>Bolstad</w:t>
      </w:r>
      <w:proofErr w:type="spellEnd"/>
      <w:r w:rsidR="004272A5" w:rsidRPr="005519B9">
        <w:rPr>
          <w:rFonts w:ascii="Times New Roman" w:hAnsi="Times New Roman"/>
          <w:sz w:val="20"/>
          <w:szCs w:val="20"/>
        </w:rPr>
        <w:t xml:space="preserve"> and </w:t>
      </w:r>
      <w:proofErr w:type="spellStart"/>
      <w:r w:rsidR="004272A5" w:rsidRPr="005519B9">
        <w:rPr>
          <w:rFonts w:ascii="Times New Roman" w:hAnsi="Times New Roman"/>
          <w:sz w:val="20"/>
          <w:szCs w:val="20"/>
        </w:rPr>
        <w:t>Lillesand</w:t>
      </w:r>
      <w:proofErr w:type="spellEnd"/>
      <w:r w:rsidR="005F29FD" w:rsidRPr="005519B9">
        <w:rPr>
          <w:rFonts w:ascii="Times New Roman" w:hAnsi="Times New Roman"/>
          <w:sz w:val="20"/>
          <w:szCs w:val="20"/>
        </w:rPr>
        <w:t>,</w:t>
      </w:r>
      <w:r w:rsidR="004272A5" w:rsidRPr="005519B9">
        <w:rPr>
          <w:rFonts w:ascii="Times New Roman" w:hAnsi="Times New Roman"/>
          <w:sz w:val="20"/>
          <w:szCs w:val="20"/>
        </w:rPr>
        <w:t xml:space="preserve"> 1992).</w:t>
      </w:r>
      <w:r w:rsidRPr="005519B9">
        <w:rPr>
          <w:rFonts w:ascii="Times New Roman" w:hAnsi="Times New Roman"/>
          <w:sz w:val="20"/>
          <w:szCs w:val="20"/>
        </w:rPr>
        <w:t xml:space="preserve"> Multi</w:t>
      </w:r>
      <w:r w:rsidR="005F29FD" w:rsidRPr="005519B9">
        <w:rPr>
          <w:rFonts w:ascii="Times New Roman" w:hAnsi="Times New Roman"/>
          <w:sz w:val="20"/>
          <w:szCs w:val="20"/>
        </w:rPr>
        <w:t>-</w:t>
      </w:r>
      <w:r w:rsidRPr="005519B9">
        <w:rPr>
          <w:rFonts w:ascii="Times New Roman" w:hAnsi="Times New Roman"/>
          <w:sz w:val="20"/>
          <w:szCs w:val="20"/>
        </w:rPr>
        <w:t>temporal satellite data now provide the potential for mapping and monitoring urban land use change, but require the development of accurate and repeatable techniques that can be extended to a broad range of conditions and environments.</w:t>
      </w:r>
      <w:r w:rsidR="00000007" w:rsidRPr="005519B9">
        <w:rPr>
          <w:rFonts w:ascii="Times New Roman" w:hAnsi="Times New Roman"/>
          <w:sz w:val="20"/>
          <w:szCs w:val="20"/>
        </w:rPr>
        <w:t xml:space="preserve"> </w:t>
      </w:r>
      <w:r w:rsidR="00000007" w:rsidRPr="005519B9">
        <w:rPr>
          <w:rFonts w:ascii="Times New Roman" w:eastAsia="Times New Roman" w:hAnsi="Times New Roman" w:cs="Times New Roman"/>
          <w:sz w:val="20"/>
          <w:szCs w:val="20"/>
          <w:lang w:eastAsia="en-GB"/>
        </w:rPr>
        <w:t>A lot of research has been carried out to develop an accurate classifier for extraction of objects with varying success rates (</w:t>
      </w:r>
      <w:r w:rsidR="00000007" w:rsidRPr="005519B9">
        <w:rPr>
          <w:rFonts w:ascii="Times New Roman" w:hAnsi="Times New Roman" w:cs="Times New Roman"/>
          <w:sz w:val="20"/>
          <w:szCs w:val="20"/>
        </w:rPr>
        <w:t xml:space="preserve">Ali et al, 2010). </w:t>
      </w:r>
      <w:r w:rsidR="00855950" w:rsidRPr="005519B9">
        <w:rPr>
          <w:rFonts w:ascii="Times New Roman" w:eastAsia="Times New Roman" w:hAnsi="Times New Roman" w:cs="Times New Roman"/>
          <w:kern w:val="0"/>
          <w:sz w:val="20"/>
          <w:szCs w:val="20"/>
          <w:lang w:eastAsia="en-GB"/>
        </w:rPr>
        <w:t>Different</w:t>
      </w:r>
      <w:r w:rsidR="00000007" w:rsidRPr="005519B9">
        <w:rPr>
          <w:rFonts w:ascii="Times New Roman" w:eastAsia="Times New Roman" w:hAnsi="Times New Roman" w:cs="Times New Roman"/>
          <w:kern w:val="0"/>
          <w:sz w:val="20"/>
          <w:szCs w:val="20"/>
          <w:lang w:eastAsia="en-GB"/>
        </w:rPr>
        <w:t xml:space="preserve"> methods can be used for the multispectral classification of images and </w:t>
      </w:r>
      <w:r w:rsidR="001106EC" w:rsidRPr="005519B9">
        <w:rPr>
          <w:rFonts w:ascii="Times New Roman" w:eastAsia="Times New Roman" w:hAnsi="Times New Roman" w:cs="Times New Roman"/>
          <w:kern w:val="0"/>
          <w:sz w:val="20"/>
          <w:szCs w:val="20"/>
          <w:lang w:eastAsia="en-GB"/>
        </w:rPr>
        <w:t xml:space="preserve">these include: </w:t>
      </w:r>
      <w:r w:rsidR="00000007" w:rsidRPr="005519B9">
        <w:rPr>
          <w:rFonts w:ascii="Times New Roman" w:eastAsia="Times New Roman" w:hAnsi="Times New Roman" w:cs="Times New Roman"/>
          <w:kern w:val="0"/>
          <w:sz w:val="20"/>
          <w:szCs w:val="20"/>
          <w:lang w:eastAsia="en-GB"/>
        </w:rPr>
        <w:t xml:space="preserve">Algorithms based on parametric and nonparametric statistics that use ratio-and interval-scaled data and nonmetric methods that can also incorporate nominal scale data, </w:t>
      </w:r>
      <w:r w:rsidR="003C5721" w:rsidRPr="005519B9">
        <w:rPr>
          <w:rFonts w:ascii="Times New Roman" w:eastAsia="Times New Roman" w:hAnsi="Times New Roman" w:cs="Times New Roman"/>
          <w:kern w:val="0"/>
          <w:sz w:val="20"/>
          <w:szCs w:val="20"/>
          <w:lang w:eastAsia="en-GB"/>
        </w:rPr>
        <w:t xml:space="preserve">supervised </w:t>
      </w:r>
      <w:r w:rsidR="00000007" w:rsidRPr="005519B9">
        <w:rPr>
          <w:rFonts w:ascii="Times New Roman" w:eastAsia="Times New Roman" w:hAnsi="Times New Roman" w:cs="Times New Roman"/>
          <w:kern w:val="0"/>
          <w:sz w:val="20"/>
          <w:szCs w:val="20"/>
          <w:lang w:eastAsia="en-GB"/>
        </w:rPr>
        <w:t xml:space="preserve">or unsupervised classification logic, Hard or soft (fuzzy) set classification logic to create hard or fuzzy thematic </w:t>
      </w:r>
      <w:r w:rsidR="00000007" w:rsidRPr="005519B9">
        <w:rPr>
          <w:rFonts w:ascii="Times New Roman" w:eastAsia="Times New Roman" w:hAnsi="Times New Roman" w:cs="Times New Roman"/>
          <w:kern w:val="0"/>
          <w:sz w:val="20"/>
          <w:szCs w:val="20"/>
          <w:lang w:eastAsia="en-GB"/>
        </w:rPr>
        <w:lastRenderedPageBreak/>
        <w:t>output products, Per-pixel or object-oriented classification logic, and Hybrid approaches</w:t>
      </w:r>
      <w:r w:rsidR="00326C0F" w:rsidRPr="005519B9">
        <w:rPr>
          <w:rFonts w:ascii="Times New Roman" w:eastAsia="Times New Roman" w:hAnsi="Times New Roman" w:cs="Times New Roman"/>
          <w:kern w:val="0"/>
          <w:sz w:val="20"/>
          <w:szCs w:val="20"/>
          <w:lang w:eastAsia="en-GB"/>
        </w:rPr>
        <w:t xml:space="preserve"> (</w:t>
      </w:r>
      <w:proofErr w:type="spellStart"/>
      <w:r w:rsidR="00326C0F" w:rsidRPr="005519B9">
        <w:rPr>
          <w:rFonts w:ascii="Times New Roman" w:eastAsia="Times New Roman" w:hAnsi="Times New Roman" w:cs="Times New Roman"/>
          <w:kern w:val="0"/>
          <w:sz w:val="20"/>
          <w:szCs w:val="20"/>
          <w:lang w:eastAsia="en-GB"/>
        </w:rPr>
        <w:t>Duda</w:t>
      </w:r>
      <w:proofErr w:type="spellEnd"/>
      <w:r w:rsidR="00326C0F" w:rsidRPr="005519B9">
        <w:rPr>
          <w:rFonts w:ascii="Times New Roman" w:eastAsia="Times New Roman" w:hAnsi="Times New Roman" w:cs="Times New Roman"/>
          <w:kern w:val="0"/>
          <w:sz w:val="20"/>
          <w:szCs w:val="20"/>
          <w:lang w:eastAsia="en-GB"/>
        </w:rPr>
        <w:t xml:space="preserve"> et al</w:t>
      </w:r>
      <w:r w:rsidR="00000007" w:rsidRPr="005519B9">
        <w:rPr>
          <w:rFonts w:ascii="Times New Roman" w:eastAsia="Times New Roman" w:hAnsi="Times New Roman" w:cs="Times New Roman"/>
          <w:kern w:val="0"/>
          <w:sz w:val="20"/>
          <w:szCs w:val="20"/>
          <w:lang w:eastAsia="en-GB"/>
        </w:rPr>
        <w:t xml:space="preserve">, 2001). Most research </w:t>
      </w:r>
      <w:r w:rsidR="00326C0F" w:rsidRPr="005519B9">
        <w:rPr>
          <w:rFonts w:ascii="Times New Roman" w:eastAsia="Times New Roman" w:hAnsi="Times New Roman" w:cs="Times New Roman"/>
          <w:kern w:val="0"/>
          <w:sz w:val="20"/>
          <w:szCs w:val="20"/>
          <w:lang w:eastAsia="en-GB"/>
        </w:rPr>
        <w:t>has</w:t>
      </w:r>
      <w:r w:rsidR="00000007" w:rsidRPr="005519B9">
        <w:rPr>
          <w:rFonts w:ascii="Times New Roman" w:eastAsia="Times New Roman" w:hAnsi="Times New Roman" w:cs="Times New Roman"/>
          <w:kern w:val="0"/>
          <w:sz w:val="20"/>
          <w:szCs w:val="20"/>
          <w:lang w:eastAsia="en-GB"/>
        </w:rPr>
        <w:t xml:space="preserve"> centred on </w:t>
      </w:r>
      <w:r w:rsidR="003C5721" w:rsidRPr="005519B9">
        <w:rPr>
          <w:rFonts w:ascii="Times New Roman" w:eastAsia="Times New Roman" w:hAnsi="Times New Roman" w:cs="Times New Roman"/>
          <w:kern w:val="0"/>
          <w:sz w:val="20"/>
          <w:szCs w:val="20"/>
          <w:lang w:eastAsia="en-GB"/>
        </w:rPr>
        <w:t xml:space="preserve">supervised </w:t>
      </w:r>
      <w:r w:rsidR="00000007" w:rsidRPr="005519B9">
        <w:rPr>
          <w:rFonts w:ascii="Times New Roman" w:eastAsia="Times New Roman" w:hAnsi="Times New Roman" w:cs="Times New Roman"/>
          <w:kern w:val="0"/>
          <w:sz w:val="20"/>
          <w:szCs w:val="20"/>
          <w:lang w:eastAsia="en-GB"/>
        </w:rPr>
        <w:t>or unsupervise</w:t>
      </w:r>
      <w:r w:rsidR="00326C0F" w:rsidRPr="005519B9">
        <w:rPr>
          <w:rFonts w:ascii="Times New Roman" w:eastAsia="Times New Roman" w:hAnsi="Times New Roman" w:cs="Times New Roman"/>
          <w:kern w:val="0"/>
          <w:sz w:val="20"/>
          <w:szCs w:val="20"/>
          <w:lang w:eastAsia="en-GB"/>
        </w:rPr>
        <w:t>d classification logic (see e.g.</w:t>
      </w:r>
      <w:r w:rsidR="00000007" w:rsidRPr="005519B9">
        <w:rPr>
          <w:rFonts w:ascii="Times New Roman" w:hAnsi="Times New Roman" w:cs="Times New Roman"/>
          <w:sz w:val="20"/>
          <w:szCs w:val="20"/>
        </w:rPr>
        <w:t xml:space="preserve"> Ndehedehe et al, 2013</w:t>
      </w:r>
      <w:r w:rsidR="00326C0F" w:rsidRPr="005519B9">
        <w:rPr>
          <w:rFonts w:ascii="Times New Roman" w:hAnsi="Times New Roman" w:cs="Times New Roman"/>
          <w:sz w:val="20"/>
          <w:szCs w:val="20"/>
        </w:rPr>
        <w:t>;</w:t>
      </w:r>
      <w:r w:rsidR="00000007" w:rsidRPr="005519B9">
        <w:rPr>
          <w:rFonts w:ascii="Times New Roman" w:hAnsi="Times New Roman" w:cs="Times New Roman"/>
          <w:sz w:val="20"/>
          <w:szCs w:val="20"/>
        </w:rPr>
        <w:t xml:space="preserve"> </w:t>
      </w:r>
      <w:proofErr w:type="spellStart"/>
      <w:r w:rsidR="00000007" w:rsidRPr="005519B9">
        <w:rPr>
          <w:rFonts w:ascii="Times New Roman" w:hAnsi="Times New Roman" w:cs="Times New Roman"/>
          <w:sz w:val="20"/>
          <w:szCs w:val="20"/>
        </w:rPr>
        <w:t>Yedla</w:t>
      </w:r>
      <w:proofErr w:type="spellEnd"/>
      <w:r w:rsidR="00000007" w:rsidRPr="005519B9">
        <w:rPr>
          <w:rFonts w:ascii="Times New Roman" w:hAnsi="Times New Roman" w:cs="Times New Roman"/>
          <w:sz w:val="20"/>
          <w:szCs w:val="20"/>
        </w:rPr>
        <w:t xml:space="preserve"> et al, 2010</w:t>
      </w:r>
      <w:r w:rsidR="003C5721" w:rsidRPr="005519B9">
        <w:rPr>
          <w:rFonts w:ascii="Times New Roman" w:hAnsi="Times New Roman" w:cs="Times New Roman"/>
          <w:sz w:val="20"/>
          <w:szCs w:val="20"/>
        </w:rPr>
        <w:t>;</w:t>
      </w:r>
      <w:r w:rsidR="003C5721" w:rsidRPr="005519B9">
        <w:rPr>
          <w:rFonts w:ascii="Times New Roman" w:hAnsi="Times New Roman"/>
          <w:sz w:val="20"/>
          <w:szCs w:val="20"/>
        </w:rPr>
        <w:t xml:space="preserve"> Peddle et al, 1994</w:t>
      </w:r>
      <w:r w:rsidR="00000007" w:rsidRPr="005519B9">
        <w:rPr>
          <w:rFonts w:ascii="Times New Roman" w:hAnsi="Times New Roman" w:cs="Times New Roman"/>
          <w:sz w:val="20"/>
          <w:szCs w:val="20"/>
        </w:rPr>
        <w:t xml:space="preserve"> and Alsabti et al, 1997).</w:t>
      </w:r>
    </w:p>
    <w:p w:rsidR="00000007" w:rsidRPr="005519B9" w:rsidRDefault="006F1376" w:rsidP="005519B9">
      <w:pPr>
        <w:adjustRightInd w:val="0"/>
        <w:snapToGrid w:val="0"/>
        <w:spacing w:after="0" w:line="240" w:lineRule="auto"/>
        <w:ind w:firstLine="450"/>
        <w:jc w:val="both"/>
        <w:rPr>
          <w:rFonts w:ascii="Times New Roman" w:hAnsi="Times New Roman"/>
          <w:sz w:val="20"/>
          <w:szCs w:val="20"/>
        </w:rPr>
      </w:pPr>
      <w:r w:rsidRPr="005519B9">
        <w:rPr>
          <w:rFonts w:ascii="Times New Roman" w:hAnsi="Times New Roman" w:cs="Times New Roman"/>
          <w:sz w:val="20"/>
          <w:szCs w:val="20"/>
        </w:rPr>
        <w:t xml:space="preserve">The </w:t>
      </w:r>
      <w:r w:rsidR="000F78ED" w:rsidRPr="005519B9">
        <w:rPr>
          <w:rFonts w:ascii="Times New Roman" w:hAnsi="Times New Roman" w:cs="Times New Roman"/>
          <w:sz w:val="20"/>
          <w:szCs w:val="20"/>
        </w:rPr>
        <w:t xml:space="preserve">increasing spatiotemporal dimensions of remote sensing data and weaknesses of traditional classification algorithms is the reason for the divers research seeking an efficient classifier that will effectively extract information from  remote sensing imageries. This paper </w:t>
      </w:r>
      <w:r w:rsidR="008F281A" w:rsidRPr="005519B9">
        <w:rPr>
          <w:rFonts w:ascii="Times New Roman" w:hAnsi="Times New Roman" w:cs="Times New Roman"/>
          <w:sz w:val="20"/>
          <w:szCs w:val="20"/>
        </w:rPr>
        <w:t xml:space="preserve">considers the effectiveness </w:t>
      </w:r>
      <w:r w:rsidR="0097753D" w:rsidRPr="005519B9">
        <w:rPr>
          <w:rFonts w:ascii="Times New Roman" w:hAnsi="Times New Roman" w:cs="Times New Roman"/>
          <w:sz w:val="20"/>
          <w:szCs w:val="20"/>
        </w:rPr>
        <w:t>of some</w:t>
      </w:r>
      <w:r w:rsidR="008F281A" w:rsidRPr="005519B9">
        <w:rPr>
          <w:rFonts w:ascii="Times New Roman" w:hAnsi="Times New Roman" w:cs="Times New Roman"/>
          <w:sz w:val="20"/>
          <w:szCs w:val="20"/>
        </w:rPr>
        <w:t xml:space="preserve"> </w:t>
      </w:r>
      <w:r w:rsidR="000F78ED" w:rsidRPr="005519B9">
        <w:rPr>
          <w:rFonts w:ascii="Times New Roman" w:hAnsi="Times New Roman" w:cs="Times New Roman"/>
          <w:sz w:val="20"/>
          <w:szCs w:val="20"/>
        </w:rPr>
        <w:t>Supervised Learning M</w:t>
      </w:r>
      <w:r w:rsidR="00FC0C6D" w:rsidRPr="005519B9">
        <w:rPr>
          <w:rFonts w:ascii="Times New Roman" w:hAnsi="Times New Roman" w:cs="Times New Roman"/>
          <w:sz w:val="20"/>
          <w:szCs w:val="20"/>
        </w:rPr>
        <w:t>ethods in the</w:t>
      </w:r>
      <w:r w:rsidR="000F78ED" w:rsidRPr="005519B9">
        <w:rPr>
          <w:rFonts w:ascii="Times New Roman" w:hAnsi="Times New Roman" w:cs="Times New Roman"/>
          <w:sz w:val="20"/>
          <w:szCs w:val="20"/>
        </w:rPr>
        <w:t xml:space="preserve"> Mapping of Built </w:t>
      </w:r>
      <w:r w:rsidR="0097753D" w:rsidRPr="005519B9">
        <w:rPr>
          <w:rFonts w:ascii="Times New Roman" w:hAnsi="Times New Roman" w:cs="Times New Roman"/>
          <w:sz w:val="20"/>
          <w:szCs w:val="20"/>
        </w:rPr>
        <w:t>up</w:t>
      </w:r>
      <w:r w:rsidR="000F78ED" w:rsidRPr="005519B9">
        <w:rPr>
          <w:rFonts w:ascii="Times New Roman" w:hAnsi="Times New Roman" w:cs="Times New Roman"/>
          <w:sz w:val="20"/>
          <w:szCs w:val="20"/>
        </w:rPr>
        <w:t xml:space="preserve"> Areas from Landsat-based Satellite Imagery in Uyo Metropolis</w:t>
      </w:r>
      <w:r w:rsidR="008F281A" w:rsidRPr="005519B9">
        <w:rPr>
          <w:rFonts w:ascii="Times New Roman" w:hAnsi="Times New Roman" w:cs="Times New Roman"/>
          <w:sz w:val="20"/>
          <w:szCs w:val="20"/>
        </w:rPr>
        <w:t>.</w:t>
      </w:r>
      <w:r w:rsidR="000F78ED" w:rsidRPr="005519B9">
        <w:rPr>
          <w:rFonts w:ascii="Times New Roman" w:hAnsi="Times New Roman" w:cs="Times New Roman"/>
          <w:sz w:val="20"/>
          <w:szCs w:val="20"/>
        </w:rPr>
        <w:t xml:space="preserve"> Here</w:t>
      </w:r>
      <w:r w:rsidR="008F281A" w:rsidRPr="005519B9">
        <w:rPr>
          <w:rFonts w:ascii="Times New Roman" w:hAnsi="Times New Roman" w:cs="Times New Roman"/>
          <w:sz w:val="20"/>
          <w:szCs w:val="20"/>
        </w:rPr>
        <w:t>,</w:t>
      </w:r>
      <w:r w:rsidR="000F78ED" w:rsidRPr="005519B9">
        <w:rPr>
          <w:rFonts w:ascii="Times New Roman" w:hAnsi="Times New Roman" w:cs="Times New Roman"/>
          <w:sz w:val="20"/>
          <w:szCs w:val="20"/>
        </w:rPr>
        <w:t xml:space="preserve"> we compare the different classification methods and their performances</w:t>
      </w:r>
      <w:r w:rsidR="008F281A" w:rsidRPr="005519B9">
        <w:rPr>
          <w:rFonts w:ascii="Times New Roman" w:hAnsi="Times New Roman" w:cs="Times New Roman"/>
          <w:sz w:val="20"/>
          <w:szCs w:val="20"/>
        </w:rPr>
        <w:t xml:space="preserve"> in </w:t>
      </w:r>
      <w:r w:rsidR="006F7526" w:rsidRPr="005519B9">
        <w:rPr>
          <w:rFonts w:ascii="Times New Roman" w:hAnsi="Times New Roman" w:cs="Times New Roman"/>
          <w:sz w:val="20"/>
          <w:szCs w:val="20"/>
        </w:rPr>
        <w:t xml:space="preserve">the </w:t>
      </w:r>
      <w:r w:rsidR="008F281A" w:rsidRPr="005519B9">
        <w:rPr>
          <w:rFonts w:ascii="Times New Roman" w:hAnsi="Times New Roman" w:cs="Times New Roman"/>
          <w:sz w:val="20"/>
          <w:szCs w:val="20"/>
        </w:rPr>
        <w:t>extraction of built up areas.</w:t>
      </w:r>
      <w:r w:rsidR="000F78ED" w:rsidRPr="005519B9">
        <w:rPr>
          <w:rFonts w:ascii="Times New Roman" w:hAnsi="Times New Roman" w:cs="Times New Roman"/>
          <w:sz w:val="20"/>
          <w:szCs w:val="20"/>
        </w:rPr>
        <w:t xml:space="preserve"> </w:t>
      </w:r>
      <w:r w:rsidR="00DA50D8" w:rsidRPr="005519B9">
        <w:rPr>
          <w:rFonts w:ascii="Times New Roman" w:hAnsi="Times New Roman" w:cs="Times New Roman"/>
          <w:sz w:val="20"/>
          <w:szCs w:val="20"/>
        </w:rPr>
        <w:t>Post-classification comparison will be applied to this study</w:t>
      </w:r>
      <w:r w:rsidR="00861607" w:rsidRPr="005519B9">
        <w:rPr>
          <w:rFonts w:ascii="Times New Roman" w:hAnsi="Times New Roman" w:cs="Times New Roman"/>
          <w:sz w:val="20"/>
          <w:szCs w:val="20"/>
        </w:rPr>
        <w:t xml:space="preserve"> to determine the total area </w:t>
      </w:r>
      <w:r w:rsidR="00DA50D8" w:rsidRPr="005519B9">
        <w:rPr>
          <w:rFonts w:ascii="Times New Roman" w:hAnsi="Times New Roman" w:cs="Times New Roman"/>
          <w:sz w:val="20"/>
          <w:szCs w:val="20"/>
        </w:rPr>
        <w:t xml:space="preserve">classified </w:t>
      </w:r>
      <w:r w:rsidR="00861607" w:rsidRPr="005519B9">
        <w:rPr>
          <w:rFonts w:ascii="Times New Roman" w:hAnsi="Times New Roman" w:cs="Times New Roman"/>
          <w:sz w:val="20"/>
          <w:szCs w:val="20"/>
        </w:rPr>
        <w:t xml:space="preserve">as </w:t>
      </w:r>
      <w:r w:rsidR="00DA50D8" w:rsidRPr="005519B9">
        <w:rPr>
          <w:rFonts w:ascii="Times New Roman" w:hAnsi="Times New Roman" w:cs="Times New Roman"/>
          <w:sz w:val="20"/>
          <w:szCs w:val="20"/>
        </w:rPr>
        <w:t>urban areas</w:t>
      </w:r>
      <w:r w:rsidR="00EF306A" w:rsidRPr="005519B9">
        <w:rPr>
          <w:rFonts w:ascii="Times New Roman" w:hAnsi="Times New Roman" w:cs="Times New Roman"/>
          <w:sz w:val="20"/>
          <w:szCs w:val="20"/>
        </w:rPr>
        <w:t xml:space="preserve"> using digitsed vector derived from existing Orthophoto and the vectorised derived from classification results.</w:t>
      </w:r>
      <w:r w:rsidR="00E976F6" w:rsidRPr="005519B9">
        <w:rPr>
          <w:rFonts w:ascii="Times New Roman" w:hAnsi="Times New Roman" w:cs="Times New Roman"/>
          <w:sz w:val="20"/>
          <w:szCs w:val="20"/>
        </w:rPr>
        <w:t xml:space="preserve"> Our approach</w:t>
      </w:r>
      <w:r w:rsidR="004C1307" w:rsidRPr="005519B9">
        <w:rPr>
          <w:rFonts w:ascii="Times New Roman" w:hAnsi="Times New Roman" w:cs="Times New Roman"/>
          <w:sz w:val="20"/>
          <w:szCs w:val="20"/>
        </w:rPr>
        <w:t xml:space="preserve"> identifies Impervious Surface Areas (ISA) </w:t>
      </w:r>
      <w:r w:rsidR="003D48A3" w:rsidRPr="005519B9">
        <w:rPr>
          <w:rFonts w:ascii="Times New Roman" w:hAnsi="Times New Roman" w:cs="Times New Roman"/>
          <w:sz w:val="20"/>
          <w:szCs w:val="20"/>
        </w:rPr>
        <w:t>e.g. buildings, roads, etc. and adopt</w:t>
      </w:r>
      <w:r w:rsidR="004C1307" w:rsidRPr="005519B9">
        <w:rPr>
          <w:rFonts w:ascii="Times New Roman" w:hAnsi="Times New Roman" w:cs="Times New Roman"/>
          <w:sz w:val="20"/>
          <w:szCs w:val="20"/>
        </w:rPr>
        <w:t xml:space="preserve"> that as the basis </w:t>
      </w:r>
      <w:r w:rsidR="003D48A3" w:rsidRPr="005519B9">
        <w:rPr>
          <w:rFonts w:ascii="Times New Roman" w:hAnsi="Times New Roman" w:cs="Times New Roman"/>
          <w:sz w:val="20"/>
          <w:szCs w:val="20"/>
        </w:rPr>
        <w:t xml:space="preserve">for the signature extraction from </w:t>
      </w:r>
      <w:r w:rsidR="004C1307" w:rsidRPr="005519B9">
        <w:rPr>
          <w:rFonts w:ascii="Times New Roman" w:hAnsi="Times New Roman" w:cs="Times New Roman"/>
          <w:sz w:val="20"/>
          <w:szCs w:val="20"/>
        </w:rPr>
        <w:t>Landsat data.</w:t>
      </w:r>
    </w:p>
    <w:p w:rsidR="000C1404" w:rsidRPr="005519B9" w:rsidRDefault="006F1376" w:rsidP="005519B9">
      <w:pPr>
        <w:adjustRightInd w:val="0"/>
        <w:snapToGrid w:val="0"/>
        <w:spacing w:after="0" w:line="240" w:lineRule="auto"/>
        <w:rPr>
          <w:rFonts w:ascii="Times New Roman" w:hAnsi="Times New Roman" w:cs="Times New Roman"/>
          <w:b/>
          <w:sz w:val="20"/>
          <w:szCs w:val="20"/>
        </w:rPr>
      </w:pPr>
      <w:r w:rsidRPr="005519B9">
        <w:rPr>
          <w:rFonts w:ascii="Times New Roman" w:hAnsi="Times New Roman"/>
          <w:b/>
          <w:sz w:val="20"/>
          <w:szCs w:val="20"/>
        </w:rPr>
        <w:t>2.0</w:t>
      </w:r>
      <w:r w:rsidRPr="005519B9">
        <w:rPr>
          <w:rFonts w:ascii="Times New Roman" w:hAnsi="Times New Roman"/>
          <w:sz w:val="20"/>
          <w:szCs w:val="20"/>
        </w:rPr>
        <w:t xml:space="preserve"> </w:t>
      </w:r>
      <w:r w:rsidR="000C1404" w:rsidRPr="005519B9">
        <w:rPr>
          <w:rFonts w:ascii="Times New Roman" w:hAnsi="Times New Roman" w:cs="Times New Roman"/>
          <w:b/>
          <w:sz w:val="20"/>
          <w:szCs w:val="20"/>
        </w:rPr>
        <w:t xml:space="preserve">Supervised </w:t>
      </w:r>
      <w:r w:rsidR="0024716D" w:rsidRPr="005519B9">
        <w:rPr>
          <w:rFonts w:ascii="Times New Roman" w:hAnsi="Times New Roman" w:cs="Times New Roman"/>
          <w:b/>
          <w:sz w:val="20"/>
          <w:szCs w:val="20"/>
        </w:rPr>
        <w:t>Learning Methods</w:t>
      </w:r>
    </w:p>
    <w:p w:rsidR="006F1376" w:rsidRPr="005519B9" w:rsidRDefault="006F1376" w:rsidP="005519B9">
      <w:pPr>
        <w:pStyle w:val="ListParagraph"/>
        <w:adjustRightInd w:val="0"/>
        <w:snapToGrid w:val="0"/>
        <w:spacing w:after="0" w:line="240" w:lineRule="auto"/>
        <w:ind w:left="0" w:firstLine="450"/>
        <w:contextualSpacing w:val="0"/>
        <w:jc w:val="both"/>
        <w:rPr>
          <w:rFonts w:ascii="Times New Roman" w:hAnsi="Times New Roman"/>
          <w:sz w:val="20"/>
          <w:szCs w:val="20"/>
        </w:rPr>
      </w:pPr>
      <w:r w:rsidRPr="005519B9">
        <w:rPr>
          <w:rFonts w:ascii="Times New Roman" w:hAnsi="Times New Roman"/>
          <w:sz w:val="20"/>
          <w:szCs w:val="20"/>
        </w:rPr>
        <w:t>Supervised classification is a process of sorting pixels into a finite number of individual classes, or categories, of data based on their values extracted from training sites identified by an analyst.</w:t>
      </w:r>
      <w:r w:rsidR="003705A8" w:rsidRPr="005519B9">
        <w:rPr>
          <w:rFonts w:ascii="Times New Roman" w:hAnsi="Times New Roman"/>
          <w:sz w:val="20"/>
          <w:szCs w:val="20"/>
        </w:rPr>
        <w:t xml:space="preserve"> The Concept of supervised methods includes that of using samples with known identities (i.e., assigned </w:t>
      </w:r>
      <w:r w:rsidR="00CB5EB1" w:rsidRPr="005519B9">
        <w:rPr>
          <w:rFonts w:ascii="Times New Roman" w:hAnsi="Times New Roman"/>
          <w:sz w:val="20"/>
          <w:szCs w:val="20"/>
        </w:rPr>
        <w:t xml:space="preserve">pixels to information classes), to </w:t>
      </w:r>
      <w:r w:rsidR="003705A8" w:rsidRPr="005519B9">
        <w:rPr>
          <w:rFonts w:ascii="Times New Roman" w:hAnsi="Times New Roman"/>
          <w:sz w:val="20"/>
          <w:szCs w:val="20"/>
        </w:rPr>
        <w:t>classi</w:t>
      </w:r>
      <w:r w:rsidR="00CB5EB1" w:rsidRPr="005519B9">
        <w:rPr>
          <w:rFonts w:ascii="Times New Roman" w:hAnsi="Times New Roman"/>
          <w:sz w:val="20"/>
          <w:szCs w:val="20"/>
        </w:rPr>
        <w:t>fy</w:t>
      </w:r>
      <w:r w:rsidR="003705A8" w:rsidRPr="005519B9">
        <w:rPr>
          <w:rFonts w:ascii="Times New Roman" w:hAnsi="Times New Roman"/>
          <w:sz w:val="20"/>
          <w:szCs w:val="20"/>
        </w:rPr>
        <w:t xml:space="preserve"> pixels with unknown identities.</w:t>
      </w:r>
      <w:r w:rsidR="0030306A" w:rsidRPr="005519B9">
        <w:rPr>
          <w:rFonts w:ascii="Times New Roman" w:hAnsi="Times New Roman"/>
          <w:sz w:val="20"/>
          <w:szCs w:val="20"/>
        </w:rPr>
        <w:t xml:space="preserve"> </w:t>
      </w:r>
      <w:r w:rsidRPr="005519B9">
        <w:rPr>
          <w:rFonts w:ascii="Times New Roman" w:hAnsi="Times New Roman"/>
          <w:sz w:val="20"/>
          <w:szCs w:val="20"/>
        </w:rPr>
        <w:t>The quality of a supervised classification depends on the quality of the training sites (</w:t>
      </w:r>
      <w:proofErr w:type="spellStart"/>
      <w:r w:rsidRPr="005519B9">
        <w:rPr>
          <w:rFonts w:ascii="Times New Roman" w:hAnsi="Times New Roman"/>
          <w:sz w:val="20"/>
          <w:szCs w:val="20"/>
        </w:rPr>
        <w:t>Palaniswami</w:t>
      </w:r>
      <w:proofErr w:type="spellEnd"/>
      <w:r w:rsidRPr="005519B9">
        <w:rPr>
          <w:rFonts w:ascii="Times New Roman" w:hAnsi="Times New Roman"/>
          <w:sz w:val="20"/>
          <w:szCs w:val="20"/>
        </w:rPr>
        <w:t xml:space="preserve"> et al, 2006). Supervised image classification procedure includes; selecting training data, classifying the image and the</w:t>
      </w:r>
      <w:r w:rsidR="00CB5EB1" w:rsidRPr="005519B9">
        <w:rPr>
          <w:rFonts w:ascii="Times New Roman" w:hAnsi="Times New Roman"/>
          <w:sz w:val="20"/>
          <w:szCs w:val="20"/>
        </w:rPr>
        <w:t>n</w:t>
      </w:r>
      <w:r w:rsidRPr="005519B9">
        <w:rPr>
          <w:rFonts w:ascii="Times New Roman" w:hAnsi="Times New Roman"/>
          <w:sz w:val="20"/>
          <w:szCs w:val="20"/>
        </w:rPr>
        <w:t xml:space="preserve"> accuracy assessment. Several methods of supervised image classification exist</w:t>
      </w:r>
      <w:r w:rsidR="00CB5EB1" w:rsidRPr="005519B9">
        <w:rPr>
          <w:rFonts w:ascii="Times New Roman" w:hAnsi="Times New Roman"/>
          <w:sz w:val="20"/>
          <w:szCs w:val="20"/>
        </w:rPr>
        <w:t xml:space="preserve"> and this include; maximum likelihood, parallelepiped, </w:t>
      </w:r>
      <w:r w:rsidR="0030306A" w:rsidRPr="005519B9">
        <w:rPr>
          <w:rFonts w:ascii="Times New Roman" w:hAnsi="Times New Roman"/>
          <w:sz w:val="20"/>
          <w:szCs w:val="20"/>
        </w:rPr>
        <w:t xml:space="preserve">binary encoding, </w:t>
      </w:r>
      <w:r w:rsidR="00CB5EB1" w:rsidRPr="005519B9">
        <w:rPr>
          <w:rFonts w:ascii="Times New Roman" w:hAnsi="Times New Roman"/>
          <w:sz w:val="20"/>
          <w:szCs w:val="20"/>
        </w:rPr>
        <w:t>minimum distance, support vector machine, neural network, mahalanobis distance etc</w:t>
      </w:r>
      <w:r w:rsidRPr="005519B9">
        <w:rPr>
          <w:rFonts w:ascii="Times New Roman" w:hAnsi="Times New Roman"/>
          <w:sz w:val="20"/>
          <w:szCs w:val="20"/>
        </w:rPr>
        <w:t>.</w:t>
      </w:r>
      <w:r w:rsidR="00E4465C" w:rsidRPr="005519B9">
        <w:rPr>
          <w:rFonts w:ascii="Times New Roman" w:hAnsi="Times New Roman"/>
          <w:sz w:val="20"/>
          <w:szCs w:val="20"/>
        </w:rPr>
        <w:t xml:space="preserve"> The training sites are done with digitized features. Usually two or three training sites are selected. The more the training sites, the better the classification results.  The </w:t>
      </w:r>
      <w:r w:rsidR="000B45F2" w:rsidRPr="005519B9">
        <w:rPr>
          <w:rFonts w:ascii="Times New Roman" w:hAnsi="Times New Roman"/>
          <w:sz w:val="20"/>
          <w:szCs w:val="20"/>
        </w:rPr>
        <w:t>developments of the training sites are</w:t>
      </w:r>
      <w:r w:rsidR="00E4465C" w:rsidRPr="005519B9">
        <w:rPr>
          <w:rFonts w:ascii="Times New Roman" w:hAnsi="Times New Roman"/>
          <w:sz w:val="20"/>
          <w:szCs w:val="20"/>
        </w:rPr>
        <w:t xml:space="preserve"> called spectral signatures. Finally the </w:t>
      </w:r>
      <w:r w:rsidR="000B45F2" w:rsidRPr="005519B9">
        <w:rPr>
          <w:rFonts w:ascii="Times New Roman" w:hAnsi="Times New Roman"/>
          <w:sz w:val="20"/>
          <w:szCs w:val="20"/>
        </w:rPr>
        <w:t>classification</w:t>
      </w:r>
      <w:r w:rsidR="00E4465C" w:rsidRPr="005519B9">
        <w:rPr>
          <w:rFonts w:ascii="Times New Roman" w:hAnsi="Times New Roman"/>
          <w:sz w:val="20"/>
          <w:szCs w:val="20"/>
        </w:rPr>
        <w:t xml:space="preserve"> methods are applied based on statistical characterizations of the </w:t>
      </w:r>
      <w:r w:rsidR="000B45F2" w:rsidRPr="005519B9">
        <w:rPr>
          <w:rFonts w:ascii="Times New Roman" w:hAnsi="Times New Roman"/>
          <w:sz w:val="20"/>
          <w:szCs w:val="20"/>
        </w:rPr>
        <w:t>information created</w:t>
      </w:r>
      <w:r w:rsidR="00151E6F" w:rsidRPr="005519B9">
        <w:rPr>
          <w:rFonts w:ascii="Times New Roman" w:hAnsi="Times New Roman"/>
          <w:sz w:val="20"/>
          <w:szCs w:val="20"/>
        </w:rPr>
        <w:t xml:space="preserve"> fro</w:t>
      </w:r>
      <w:r w:rsidR="00E4465C" w:rsidRPr="005519B9">
        <w:rPr>
          <w:rFonts w:ascii="Times New Roman" w:hAnsi="Times New Roman"/>
          <w:sz w:val="20"/>
          <w:szCs w:val="20"/>
        </w:rPr>
        <w:t>m the training sites.</w:t>
      </w:r>
      <w:r w:rsidR="002731D9" w:rsidRPr="005519B9">
        <w:rPr>
          <w:rFonts w:ascii="Times New Roman" w:hAnsi="Times New Roman"/>
          <w:sz w:val="20"/>
          <w:szCs w:val="20"/>
        </w:rPr>
        <w:t xml:space="preserve"> </w:t>
      </w:r>
    </w:p>
    <w:p w:rsidR="00614F28" w:rsidRPr="005519B9" w:rsidRDefault="00614F28" w:rsidP="005519B9">
      <w:pPr>
        <w:adjustRightInd w:val="0"/>
        <w:snapToGrid w:val="0"/>
        <w:spacing w:after="0" w:line="240" w:lineRule="auto"/>
        <w:jc w:val="both"/>
        <w:rPr>
          <w:rFonts w:ascii="Times New Roman" w:eastAsia="Calibri" w:hAnsi="Times New Roman" w:cs="Times New Roman"/>
          <w:b/>
          <w:sz w:val="20"/>
          <w:szCs w:val="20"/>
        </w:rPr>
      </w:pPr>
      <w:r w:rsidRPr="005519B9">
        <w:rPr>
          <w:rFonts w:ascii="Times New Roman" w:eastAsia="Calibri" w:hAnsi="Times New Roman" w:cs="Times New Roman"/>
          <w:b/>
          <w:sz w:val="20"/>
          <w:szCs w:val="20"/>
        </w:rPr>
        <w:t>3.0 Study Area</w:t>
      </w:r>
    </w:p>
    <w:p w:rsidR="00614F28" w:rsidRPr="005519B9" w:rsidRDefault="00614F28" w:rsidP="005519B9">
      <w:pPr>
        <w:adjustRightInd w:val="0"/>
        <w:snapToGrid w:val="0"/>
        <w:spacing w:after="0" w:line="240" w:lineRule="auto"/>
        <w:ind w:firstLine="450"/>
        <w:jc w:val="both"/>
        <w:rPr>
          <w:rFonts w:ascii="Times New Roman" w:eastAsia="Calibri" w:hAnsi="Times New Roman" w:cs="Times New Roman"/>
          <w:sz w:val="20"/>
          <w:szCs w:val="20"/>
        </w:rPr>
      </w:pPr>
      <w:r w:rsidRPr="005519B9">
        <w:rPr>
          <w:rFonts w:ascii="Times New Roman" w:eastAsia="Calibri" w:hAnsi="Times New Roman" w:cs="Times New Roman"/>
          <w:sz w:val="20"/>
          <w:szCs w:val="20"/>
        </w:rPr>
        <w:t xml:space="preserve">The study area is </w:t>
      </w:r>
      <w:r w:rsidRPr="005519B9">
        <w:rPr>
          <w:rFonts w:ascii="Times New Roman" w:eastAsia="Times New Roman" w:hAnsi="Times New Roman" w:cs="Times New Roman"/>
          <w:sz w:val="20"/>
          <w:szCs w:val="20"/>
          <w:lang w:eastAsia="en-GB"/>
        </w:rPr>
        <w:t>a Metropolis (Uyo Metropolis) that</w:t>
      </w:r>
      <w:r w:rsidRPr="005519B9">
        <w:rPr>
          <w:rFonts w:ascii="Times New Roman" w:eastAsia="Calibri" w:hAnsi="Times New Roman" w:cs="Times New Roman"/>
          <w:sz w:val="20"/>
          <w:szCs w:val="20"/>
        </w:rPr>
        <w:t xml:space="preserve"> lies within latitudes 4</w:t>
      </w:r>
      <w:r w:rsidRPr="005519B9">
        <w:rPr>
          <w:rFonts w:ascii="Times New Roman" w:eastAsia="Calibri" w:hAnsi="Times New Roman" w:cs="Times New Roman"/>
          <w:sz w:val="20"/>
          <w:szCs w:val="20"/>
          <w:vertAlign w:val="superscript"/>
        </w:rPr>
        <w:t xml:space="preserve">0 </w:t>
      </w:r>
      <w:r w:rsidRPr="005519B9">
        <w:rPr>
          <w:rFonts w:ascii="Times New Roman" w:eastAsia="Calibri" w:hAnsi="Times New Roman" w:cs="Times New Roman"/>
          <w:sz w:val="20"/>
          <w:szCs w:val="20"/>
        </w:rPr>
        <w:t>56</w:t>
      </w:r>
      <w:r w:rsidRPr="005519B9">
        <w:rPr>
          <w:rFonts w:ascii="Times New Roman" w:eastAsia="Calibri" w:hAnsi="Times New Roman" w:cs="Times New Roman"/>
          <w:sz w:val="20"/>
          <w:szCs w:val="20"/>
          <w:vertAlign w:val="superscript"/>
        </w:rPr>
        <w:t xml:space="preserve">1 </w:t>
      </w:r>
      <w:r w:rsidRPr="005519B9">
        <w:rPr>
          <w:rFonts w:ascii="Times New Roman" w:eastAsia="Calibri" w:hAnsi="Times New Roman" w:cs="Times New Roman"/>
          <w:sz w:val="20"/>
          <w:szCs w:val="20"/>
        </w:rPr>
        <w:t>30</w:t>
      </w:r>
      <w:r w:rsidRPr="005519B9">
        <w:rPr>
          <w:rFonts w:ascii="Times New Roman" w:eastAsia="Calibri" w:hAnsi="Times New Roman" w:cs="Times New Roman"/>
          <w:sz w:val="20"/>
          <w:szCs w:val="20"/>
          <w:vertAlign w:val="superscript"/>
        </w:rPr>
        <w:t>”</w:t>
      </w:r>
      <w:r w:rsidRPr="005519B9">
        <w:rPr>
          <w:rFonts w:ascii="Times New Roman" w:eastAsia="Calibri" w:hAnsi="Times New Roman" w:cs="Times New Roman"/>
          <w:sz w:val="20"/>
          <w:szCs w:val="20"/>
        </w:rPr>
        <w:t xml:space="preserve"> N and 5</w:t>
      </w:r>
      <w:r w:rsidRPr="005519B9">
        <w:rPr>
          <w:rFonts w:ascii="Times New Roman" w:eastAsia="Calibri" w:hAnsi="Times New Roman" w:cs="Times New Roman"/>
          <w:sz w:val="20"/>
          <w:szCs w:val="20"/>
          <w:vertAlign w:val="superscript"/>
        </w:rPr>
        <w:t>0</w:t>
      </w:r>
      <w:r w:rsidRPr="005519B9">
        <w:rPr>
          <w:rFonts w:ascii="Times New Roman" w:eastAsia="Calibri" w:hAnsi="Times New Roman" w:cs="Times New Roman"/>
          <w:sz w:val="20"/>
          <w:szCs w:val="20"/>
        </w:rPr>
        <w:t xml:space="preserve"> 07</w:t>
      </w:r>
      <w:r w:rsidRPr="005519B9">
        <w:rPr>
          <w:rFonts w:ascii="Times New Roman" w:eastAsia="Calibri" w:hAnsi="Times New Roman" w:cs="Times New Roman"/>
          <w:sz w:val="20"/>
          <w:szCs w:val="20"/>
          <w:vertAlign w:val="superscript"/>
        </w:rPr>
        <w:t>1</w:t>
      </w:r>
      <w:r w:rsidRPr="005519B9">
        <w:rPr>
          <w:rFonts w:ascii="Times New Roman" w:eastAsia="Calibri" w:hAnsi="Times New Roman" w:cs="Times New Roman"/>
          <w:sz w:val="20"/>
          <w:szCs w:val="20"/>
        </w:rPr>
        <w:t xml:space="preserve"> 40</w:t>
      </w:r>
      <w:r w:rsidRPr="005519B9">
        <w:rPr>
          <w:rFonts w:ascii="Times New Roman" w:eastAsia="Calibri" w:hAnsi="Times New Roman" w:cs="Times New Roman"/>
          <w:sz w:val="20"/>
          <w:szCs w:val="20"/>
          <w:vertAlign w:val="superscript"/>
        </w:rPr>
        <w:t>”</w:t>
      </w:r>
      <w:r w:rsidRPr="005519B9">
        <w:rPr>
          <w:rFonts w:ascii="Times New Roman" w:eastAsia="Calibri" w:hAnsi="Times New Roman" w:cs="Times New Roman"/>
          <w:sz w:val="20"/>
          <w:szCs w:val="20"/>
        </w:rPr>
        <w:t xml:space="preserve"> N, and longitudes 7</w:t>
      </w:r>
      <w:r w:rsidRPr="005519B9">
        <w:rPr>
          <w:rFonts w:ascii="Times New Roman" w:eastAsia="Calibri" w:hAnsi="Times New Roman" w:cs="Times New Roman"/>
          <w:sz w:val="20"/>
          <w:szCs w:val="20"/>
          <w:vertAlign w:val="superscript"/>
        </w:rPr>
        <w:t>0</w:t>
      </w:r>
      <w:r w:rsidRPr="005519B9">
        <w:rPr>
          <w:rFonts w:ascii="Times New Roman" w:eastAsia="Calibri" w:hAnsi="Times New Roman" w:cs="Times New Roman"/>
          <w:sz w:val="20"/>
          <w:szCs w:val="20"/>
        </w:rPr>
        <w:t xml:space="preserve"> 49</w:t>
      </w:r>
      <w:r w:rsidRPr="005519B9">
        <w:rPr>
          <w:rFonts w:ascii="Times New Roman" w:eastAsia="Calibri" w:hAnsi="Times New Roman" w:cs="Times New Roman"/>
          <w:sz w:val="20"/>
          <w:szCs w:val="20"/>
          <w:vertAlign w:val="superscript"/>
        </w:rPr>
        <w:t>1</w:t>
      </w:r>
      <w:r w:rsidRPr="005519B9">
        <w:rPr>
          <w:rFonts w:ascii="Times New Roman" w:eastAsia="Calibri" w:hAnsi="Times New Roman" w:cs="Times New Roman"/>
          <w:sz w:val="20"/>
          <w:szCs w:val="20"/>
        </w:rPr>
        <w:t xml:space="preserve"> 50</w:t>
      </w:r>
      <w:r w:rsidRPr="005519B9">
        <w:rPr>
          <w:rFonts w:ascii="Times New Roman" w:eastAsia="Calibri" w:hAnsi="Times New Roman" w:cs="Times New Roman"/>
          <w:sz w:val="20"/>
          <w:szCs w:val="20"/>
          <w:vertAlign w:val="superscript"/>
        </w:rPr>
        <w:t>”</w:t>
      </w:r>
      <w:r w:rsidRPr="005519B9">
        <w:rPr>
          <w:rFonts w:ascii="Times New Roman" w:eastAsia="Calibri" w:hAnsi="Times New Roman" w:cs="Times New Roman"/>
          <w:sz w:val="20"/>
          <w:szCs w:val="20"/>
        </w:rPr>
        <w:t xml:space="preserve"> E and 8</w:t>
      </w:r>
      <w:r w:rsidRPr="005519B9">
        <w:rPr>
          <w:rFonts w:ascii="Times New Roman" w:eastAsia="Calibri" w:hAnsi="Times New Roman" w:cs="Times New Roman"/>
          <w:sz w:val="20"/>
          <w:szCs w:val="20"/>
          <w:vertAlign w:val="superscript"/>
        </w:rPr>
        <w:t>0</w:t>
      </w:r>
      <w:r w:rsidRPr="005519B9">
        <w:rPr>
          <w:rFonts w:ascii="Times New Roman" w:eastAsia="Calibri" w:hAnsi="Times New Roman" w:cs="Times New Roman"/>
          <w:sz w:val="20"/>
          <w:szCs w:val="20"/>
        </w:rPr>
        <w:t xml:space="preserve"> 01</w:t>
      </w:r>
      <w:r w:rsidRPr="005519B9">
        <w:rPr>
          <w:rFonts w:ascii="Times New Roman" w:eastAsia="Calibri" w:hAnsi="Times New Roman" w:cs="Times New Roman"/>
          <w:sz w:val="20"/>
          <w:szCs w:val="20"/>
          <w:vertAlign w:val="superscript"/>
        </w:rPr>
        <w:t>1</w:t>
      </w:r>
      <w:r w:rsidRPr="005519B9">
        <w:rPr>
          <w:rFonts w:ascii="Times New Roman" w:eastAsia="Calibri" w:hAnsi="Times New Roman" w:cs="Times New Roman"/>
          <w:sz w:val="20"/>
          <w:szCs w:val="20"/>
        </w:rPr>
        <w:t xml:space="preserve"> E </w:t>
      </w:r>
      <w:r w:rsidRPr="005519B9">
        <w:rPr>
          <w:rFonts w:ascii="Times New Roman" w:hAnsi="Times New Roman" w:cs="Times New Roman"/>
          <w:sz w:val="20"/>
          <w:szCs w:val="20"/>
        </w:rPr>
        <w:t>and situates at about 55 km inland from the coastal plain of South-Eastern Nigeria</w:t>
      </w:r>
      <w:r w:rsidRPr="005519B9">
        <w:rPr>
          <w:rFonts w:ascii="Times New Roman" w:eastAsia="Calibri" w:hAnsi="Times New Roman" w:cs="Times New Roman"/>
          <w:sz w:val="20"/>
          <w:szCs w:val="20"/>
        </w:rPr>
        <w:t xml:space="preserve">. The present area of </w:t>
      </w:r>
      <w:r w:rsidRPr="005519B9">
        <w:rPr>
          <w:rFonts w:ascii="Times New Roman" w:eastAsia="Times New Roman" w:hAnsi="Times New Roman" w:cs="Times New Roman"/>
          <w:sz w:val="20"/>
          <w:szCs w:val="20"/>
          <w:lang w:eastAsia="en-GB"/>
        </w:rPr>
        <w:t>Uyo Metropolis</w:t>
      </w:r>
      <w:r w:rsidRPr="005519B9">
        <w:rPr>
          <w:rFonts w:ascii="Times New Roman" w:eastAsia="Calibri" w:hAnsi="Times New Roman" w:cs="Times New Roman"/>
          <w:sz w:val="20"/>
          <w:szCs w:val="20"/>
        </w:rPr>
        <w:t xml:space="preserve"> is </w:t>
      </w:r>
      <w:r w:rsidRPr="005519B9">
        <w:rPr>
          <w:rFonts w:ascii="Times New Roman" w:eastAsia="Calibri" w:hAnsi="Times New Roman" w:cs="Times New Roman"/>
          <w:sz w:val="20"/>
          <w:szCs w:val="20"/>
        </w:rPr>
        <w:lastRenderedPageBreak/>
        <w:t xml:space="preserve">about 312.6 Sq km with a population of about 3.9 million.  The 1991 national population census puts Uyo population density of about 1,500 people 1 Sq km. Uyo LGA is originally a collection of villages, now almost seamlessly joined together to form the conurbation that it is today. A nucleated settlement pattern is exhibited in the area. </w:t>
      </w:r>
      <w:r w:rsidRPr="005519B9">
        <w:rPr>
          <w:rFonts w:ascii="Times New Roman" w:hAnsi="Times New Roman" w:cs="Times New Roman"/>
          <w:sz w:val="20"/>
          <w:szCs w:val="20"/>
        </w:rPr>
        <w:t>Uyo Metropolis falls within the tropical zone with a dominant vegetation of green foliage of trees, shrubs and oil palm trees. The commonly grown crops by the people include cassava, yam, cocoyam, plantain, maize and vegetables, while livestock such as goats, sheep, pig, rabbit and poultry are also reared. The land holds promise of exciting people, splendid opportunities for leisure investment and wealth creation.</w:t>
      </w:r>
    </w:p>
    <w:p w:rsidR="00C65A1B" w:rsidRPr="005519B9" w:rsidRDefault="00614F28" w:rsidP="005519B9">
      <w:pPr>
        <w:adjustRightInd w:val="0"/>
        <w:snapToGrid w:val="0"/>
        <w:spacing w:after="0" w:line="240" w:lineRule="auto"/>
        <w:rPr>
          <w:rFonts w:ascii="Times New Roman" w:hAnsi="Times New Roman" w:cs="Times New Roman"/>
          <w:b/>
          <w:sz w:val="20"/>
          <w:szCs w:val="20"/>
        </w:rPr>
      </w:pPr>
      <w:r w:rsidRPr="005519B9">
        <w:rPr>
          <w:rFonts w:ascii="Times New Roman" w:hAnsi="Times New Roman" w:cs="Times New Roman"/>
          <w:b/>
          <w:sz w:val="20"/>
          <w:szCs w:val="20"/>
        </w:rPr>
        <w:t>4</w:t>
      </w:r>
      <w:r w:rsidR="00C65A1B" w:rsidRPr="005519B9">
        <w:rPr>
          <w:rFonts w:ascii="Times New Roman" w:hAnsi="Times New Roman" w:cs="Times New Roman"/>
          <w:b/>
          <w:sz w:val="20"/>
          <w:szCs w:val="20"/>
        </w:rPr>
        <w:t xml:space="preserve">.0 Materials and </w:t>
      </w:r>
      <w:r w:rsidR="0024716D" w:rsidRPr="005519B9">
        <w:rPr>
          <w:rFonts w:ascii="Times New Roman" w:hAnsi="Times New Roman" w:cs="Times New Roman"/>
          <w:b/>
          <w:sz w:val="20"/>
          <w:szCs w:val="20"/>
        </w:rPr>
        <w:t>Method</w:t>
      </w:r>
    </w:p>
    <w:p w:rsidR="00F3045A" w:rsidRPr="005519B9" w:rsidRDefault="00F3045A" w:rsidP="005519B9">
      <w:pPr>
        <w:adjustRightInd w:val="0"/>
        <w:snapToGrid w:val="0"/>
        <w:spacing w:after="0" w:line="240" w:lineRule="auto"/>
        <w:ind w:firstLine="450"/>
        <w:jc w:val="both"/>
        <w:rPr>
          <w:rFonts w:ascii="Times New Roman" w:hAnsi="Times New Roman" w:cs="Times New Roman"/>
          <w:sz w:val="20"/>
          <w:szCs w:val="20"/>
        </w:rPr>
      </w:pPr>
      <w:r w:rsidRPr="005519B9">
        <w:rPr>
          <w:rFonts w:ascii="Times New Roman" w:hAnsi="Times New Roman" w:cs="Times New Roman"/>
          <w:sz w:val="20"/>
          <w:szCs w:val="20"/>
        </w:rPr>
        <w:t xml:space="preserve">In this study, our focus is the extraction and categorisation of pixels representing built up areas </w:t>
      </w:r>
      <w:r w:rsidR="007E3DB5" w:rsidRPr="005519B9">
        <w:rPr>
          <w:rFonts w:ascii="Times New Roman" w:hAnsi="Times New Roman" w:cs="Times New Roman"/>
          <w:sz w:val="20"/>
          <w:szCs w:val="20"/>
        </w:rPr>
        <w:t>from multispectral</w:t>
      </w:r>
      <w:r w:rsidRPr="005519B9">
        <w:rPr>
          <w:rFonts w:ascii="Times New Roman" w:hAnsi="Times New Roman" w:cs="Times New Roman"/>
          <w:sz w:val="20"/>
          <w:szCs w:val="20"/>
        </w:rPr>
        <w:t xml:space="preserve"> Landsat- based imagery.</w:t>
      </w:r>
      <w:r w:rsidR="00D0561B" w:rsidRPr="005519B9">
        <w:rPr>
          <w:rFonts w:ascii="Times New Roman" w:hAnsi="Times New Roman" w:cs="Times New Roman"/>
          <w:sz w:val="20"/>
          <w:szCs w:val="20"/>
        </w:rPr>
        <w:t xml:space="preserve"> </w:t>
      </w:r>
      <w:r w:rsidR="004C4B30" w:rsidRPr="005519B9">
        <w:rPr>
          <w:rFonts w:ascii="Times New Roman" w:hAnsi="Times New Roman" w:cs="Times New Roman"/>
          <w:sz w:val="20"/>
          <w:szCs w:val="20"/>
        </w:rPr>
        <w:t xml:space="preserve">An </w:t>
      </w:r>
      <w:r w:rsidR="005F7B8A" w:rsidRPr="005519B9">
        <w:rPr>
          <w:rFonts w:ascii="Times New Roman" w:hAnsi="Times New Roman" w:cs="Times New Roman"/>
          <w:sz w:val="20"/>
          <w:szCs w:val="20"/>
        </w:rPr>
        <w:t>impervious surface map of the study area</w:t>
      </w:r>
      <w:r w:rsidR="004C4B30" w:rsidRPr="005519B9">
        <w:rPr>
          <w:rFonts w:ascii="Times New Roman" w:hAnsi="Times New Roman" w:cs="Times New Roman"/>
          <w:sz w:val="20"/>
          <w:szCs w:val="20"/>
        </w:rPr>
        <w:t xml:space="preserve"> with very high accuracy was previously produced for this purpose. </w:t>
      </w:r>
      <w:r w:rsidR="00BE650A" w:rsidRPr="005519B9">
        <w:rPr>
          <w:rFonts w:ascii="Times New Roman" w:hAnsi="Times New Roman" w:cs="Times New Roman"/>
          <w:sz w:val="20"/>
          <w:szCs w:val="20"/>
        </w:rPr>
        <w:t xml:space="preserve">The resulting </w:t>
      </w:r>
      <w:r w:rsidR="0051636A" w:rsidRPr="005519B9">
        <w:rPr>
          <w:rFonts w:ascii="Times New Roman" w:hAnsi="Times New Roman" w:cs="Times New Roman"/>
          <w:sz w:val="20"/>
          <w:szCs w:val="20"/>
        </w:rPr>
        <w:t>Orthophoto</w:t>
      </w:r>
      <w:r w:rsidR="00BE650A" w:rsidRPr="005519B9">
        <w:rPr>
          <w:rFonts w:ascii="Times New Roman" w:hAnsi="Times New Roman" w:cs="Times New Roman"/>
          <w:sz w:val="20"/>
          <w:szCs w:val="20"/>
        </w:rPr>
        <w:t xml:space="preserve"> </w:t>
      </w:r>
      <w:r w:rsidR="004F0955" w:rsidRPr="005519B9">
        <w:rPr>
          <w:rFonts w:ascii="Times New Roman" w:hAnsi="Times New Roman" w:cs="Times New Roman"/>
          <w:sz w:val="20"/>
          <w:szCs w:val="20"/>
        </w:rPr>
        <w:t xml:space="preserve">and </w:t>
      </w:r>
      <w:r w:rsidR="00BE650A" w:rsidRPr="005519B9">
        <w:rPr>
          <w:rFonts w:ascii="Times New Roman" w:hAnsi="Times New Roman" w:cs="Times New Roman"/>
          <w:sz w:val="20"/>
          <w:szCs w:val="20"/>
        </w:rPr>
        <w:t>ISA map is shown in figure 3.1</w:t>
      </w:r>
      <w:r w:rsidR="00781955" w:rsidRPr="005519B9">
        <w:rPr>
          <w:rFonts w:ascii="Times New Roman" w:hAnsi="Times New Roman" w:cs="Times New Roman"/>
          <w:sz w:val="20"/>
          <w:szCs w:val="20"/>
        </w:rPr>
        <w:t>a and b</w:t>
      </w:r>
      <w:r w:rsidR="00BE650A" w:rsidRPr="005519B9">
        <w:rPr>
          <w:rFonts w:ascii="Times New Roman" w:hAnsi="Times New Roman" w:cs="Times New Roman"/>
          <w:sz w:val="20"/>
          <w:szCs w:val="20"/>
        </w:rPr>
        <w:t xml:space="preserve">. </w:t>
      </w:r>
      <w:r w:rsidR="004C4B30" w:rsidRPr="005519B9">
        <w:rPr>
          <w:rFonts w:ascii="Times New Roman" w:hAnsi="Times New Roman" w:cs="Times New Roman"/>
          <w:sz w:val="20"/>
          <w:szCs w:val="20"/>
        </w:rPr>
        <w:t>Sub-pixel</w:t>
      </w:r>
      <w:r w:rsidR="009E393B" w:rsidRPr="005519B9">
        <w:rPr>
          <w:rFonts w:ascii="Times New Roman" w:hAnsi="Times New Roman" w:cs="Times New Roman"/>
          <w:sz w:val="20"/>
          <w:szCs w:val="20"/>
        </w:rPr>
        <w:t xml:space="preserve"> estimation of </w:t>
      </w:r>
      <w:r w:rsidR="002F264A" w:rsidRPr="005519B9">
        <w:rPr>
          <w:rFonts w:ascii="Times New Roman" w:hAnsi="Times New Roman" w:cs="Times New Roman"/>
          <w:sz w:val="20"/>
          <w:szCs w:val="20"/>
        </w:rPr>
        <w:t>Impervious Surface Areas (</w:t>
      </w:r>
      <w:r w:rsidR="009E393B" w:rsidRPr="005519B9">
        <w:rPr>
          <w:rFonts w:ascii="Times New Roman" w:hAnsi="Times New Roman" w:cs="Times New Roman"/>
          <w:sz w:val="20"/>
          <w:szCs w:val="20"/>
        </w:rPr>
        <w:t>ISA</w:t>
      </w:r>
      <w:r w:rsidR="002F264A" w:rsidRPr="005519B9">
        <w:rPr>
          <w:rFonts w:ascii="Times New Roman" w:hAnsi="Times New Roman" w:cs="Times New Roman"/>
          <w:sz w:val="20"/>
          <w:szCs w:val="20"/>
        </w:rPr>
        <w:t>)</w:t>
      </w:r>
      <w:r w:rsidR="009E393B" w:rsidRPr="005519B9">
        <w:rPr>
          <w:rFonts w:ascii="Times New Roman" w:hAnsi="Times New Roman" w:cs="Times New Roman"/>
          <w:sz w:val="20"/>
          <w:szCs w:val="20"/>
        </w:rPr>
        <w:t xml:space="preserve"> is done by first using the high resolution data (Orthophoto) to calculate the proportional impervious cover for the region of interest.  This data provide the basis for training site development applicable to the Landsat data for the </w:t>
      </w:r>
      <w:r w:rsidR="00D0561B" w:rsidRPr="005519B9">
        <w:rPr>
          <w:rFonts w:ascii="Times New Roman" w:hAnsi="Times New Roman" w:cs="Times New Roman"/>
          <w:sz w:val="20"/>
          <w:szCs w:val="20"/>
        </w:rPr>
        <w:t>urban characterization</w:t>
      </w:r>
      <w:r w:rsidR="009E393B" w:rsidRPr="005519B9">
        <w:rPr>
          <w:rFonts w:ascii="Times New Roman" w:hAnsi="Times New Roman" w:cs="Times New Roman"/>
          <w:sz w:val="20"/>
          <w:szCs w:val="20"/>
        </w:rPr>
        <w:t>.</w:t>
      </w:r>
      <w:r w:rsidR="008E4974" w:rsidRPr="005519B9">
        <w:rPr>
          <w:rFonts w:ascii="Times New Roman" w:hAnsi="Times New Roman" w:cs="Times New Roman"/>
          <w:sz w:val="20"/>
          <w:szCs w:val="20"/>
        </w:rPr>
        <w:t xml:space="preserve"> Post-classification comparison will be adopted to examine the performance of the </w:t>
      </w:r>
      <w:r w:rsidR="00C526FB" w:rsidRPr="005519B9">
        <w:rPr>
          <w:rFonts w:ascii="Times New Roman" w:hAnsi="Times New Roman" w:cs="Times New Roman"/>
          <w:sz w:val="20"/>
          <w:szCs w:val="20"/>
        </w:rPr>
        <w:t xml:space="preserve">supervised learning methods </w:t>
      </w:r>
      <w:r w:rsidR="008E4974" w:rsidRPr="005519B9">
        <w:rPr>
          <w:rFonts w:ascii="Times New Roman" w:hAnsi="Times New Roman" w:cs="Times New Roman"/>
          <w:sz w:val="20"/>
          <w:szCs w:val="20"/>
        </w:rPr>
        <w:t>in the</w:t>
      </w:r>
      <w:r w:rsidR="00125D99" w:rsidRPr="005519B9">
        <w:rPr>
          <w:rFonts w:ascii="Times New Roman" w:hAnsi="Times New Roman" w:cs="Times New Roman"/>
          <w:sz w:val="20"/>
          <w:szCs w:val="20"/>
        </w:rPr>
        <w:t xml:space="preserve"> </w:t>
      </w:r>
      <w:r w:rsidR="008E4974" w:rsidRPr="005519B9">
        <w:rPr>
          <w:rFonts w:ascii="Times New Roman" w:hAnsi="Times New Roman" w:cs="Times New Roman"/>
          <w:sz w:val="20"/>
          <w:szCs w:val="20"/>
        </w:rPr>
        <w:t xml:space="preserve">mapping of urban areas in </w:t>
      </w:r>
      <w:r w:rsidR="00125D99" w:rsidRPr="005519B9">
        <w:rPr>
          <w:rFonts w:ascii="Times New Roman" w:hAnsi="Times New Roman" w:cs="Times New Roman"/>
          <w:sz w:val="20"/>
          <w:szCs w:val="20"/>
        </w:rPr>
        <w:t>Uyo</w:t>
      </w:r>
      <w:r w:rsidR="008E4974" w:rsidRPr="005519B9">
        <w:rPr>
          <w:rFonts w:ascii="Times New Roman" w:hAnsi="Times New Roman" w:cs="Times New Roman"/>
          <w:sz w:val="20"/>
          <w:szCs w:val="20"/>
        </w:rPr>
        <w:t xml:space="preserve"> metropolis</w:t>
      </w:r>
      <w:r w:rsidR="00C526FB" w:rsidRPr="005519B9">
        <w:rPr>
          <w:rFonts w:ascii="Times New Roman" w:hAnsi="Times New Roman" w:cs="Times New Roman"/>
          <w:sz w:val="20"/>
          <w:szCs w:val="20"/>
        </w:rPr>
        <w:t>. The class statistics of the different supervised</w:t>
      </w:r>
      <w:r w:rsidR="00106151" w:rsidRPr="005519B9">
        <w:rPr>
          <w:rFonts w:ascii="Times New Roman" w:hAnsi="Times New Roman" w:cs="Times New Roman"/>
          <w:sz w:val="20"/>
          <w:szCs w:val="20"/>
        </w:rPr>
        <w:t xml:space="preserve"> models</w:t>
      </w:r>
      <w:r w:rsidR="00C526FB" w:rsidRPr="005519B9">
        <w:rPr>
          <w:rFonts w:ascii="Times New Roman" w:hAnsi="Times New Roman" w:cs="Times New Roman"/>
          <w:sz w:val="20"/>
          <w:szCs w:val="20"/>
        </w:rPr>
        <w:t xml:space="preserve"> will also be compared.</w:t>
      </w:r>
    </w:p>
    <w:p w:rsidR="00C65A1B" w:rsidRPr="005519B9" w:rsidRDefault="00614F28" w:rsidP="005519B9">
      <w:pPr>
        <w:adjustRightInd w:val="0"/>
        <w:snapToGrid w:val="0"/>
        <w:spacing w:after="0" w:line="240" w:lineRule="auto"/>
        <w:rPr>
          <w:rFonts w:ascii="Times New Roman" w:hAnsi="Times New Roman" w:cs="Times New Roman"/>
          <w:b/>
          <w:sz w:val="20"/>
          <w:szCs w:val="20"/>
        </w:rPr>
      </w:pPr>
      <w:r w:rsidRPr="005519B9">
        <w:rPr>
          <w:rFonts w:ascii="Times New Roman" w:hAnsi="Times New Roman" w:cs="Times New Roman"/>
          <w:b/>
          <w:sz w:val="20"/>
          <w:szCs w:val="20"/>
        </w:rPr>
        <w:t>4</w:t>
      </w:r>
      <w:r w:rsidR="00C65A1B" w:rsidRPr="005519B9">
        <w:rPr>
          <w:rFonts w:ascii="Times New Roman" w:hAnsi="Times New Roman" w:cs="Times New Roman"/>
          <w:b/>
          <w:sz w:val="20"/>
          <w:szCs w:val="20"/>
        </w:rPr>
        <w:t xml:space="preserve">.1 Data </w:t>
      </w:r>
      <w:r w:rsidR="0024716D" w:rsidRPr="005519B9">
        <w:rPr>
          <w:rFonts w:ascii="Times New Roman" w:hAnsi="Times New Roman" w:cs="Times New Roman"/>
          <w:b/>
          <w:sz w:val="20"/>
          <w:szCs w:val="20"/>
        </w:rPr>
        <w:t xml:space="preserve">Source </w:t>
      </w:r>
      <w:r w:rsidR="00C65A1B" w:rsidRPr="005519B9">
        <w:rPr>
          <w:rFonts w:ascii="Times New Roman" w:hAnsi="Times New Roman" w:cs="Times New Roman"/>
          <w:b/>
          <w:sz w:val="20"/>
          <w:szCs w:val="20"/>
        </w:rPr>
        <w:t xml:space="preserve">and </w:t>
      </w:r>
      <w:r w:rsidR="0024716D" w:rsidRPr="005519B9">
        <w:rPr>
          <w:rFonts w:ascii="Times New Roman" w:hAnsi="Times New Roman" w:cs="Times New Roman"/>
          <w:b/>
          <w:sz w:val="20"/>
          <w:szCs w:val="20"/>
        </w:rPr>
        <w:t>Preparation</w:t>
      </w:r>
    </w:p>
    <w:p w:rsidR="00702839" w:rsidRPr="005519B9" w:rsidRDefault="00702839" w:rsidP="005519B9">
      <w:pPr>
        <w:adjustRightInd w:val="0"/>
        <w:snapToGrid w:val="0"/>
        <w:spacing w:after="0" w:line="240" w:lineRule="auto"/>
        <w:ind w:firstLine="450"/>
        <w:jc w:val="both"/>
        <w:rPr>
          <w:rFonts w:ascii="Times New Roman" w:hAnsi="Times New Roman" w:cs="Times New Roman"/>
          <w:b/>
          <w:bCs/>
          <w:sz w:val="20"/>
          <w:szCs w:val="20"/>
        </w:rPr>
      </w:pPr>
      <w:r w:rsidRPr="005519B9">
        <w:rPr>
          <w:rFonts w:ascii="Times New Roman" w:hAnsi="Times New Roman" w:cs="Times New Roman"/>
          <w:sz w:val="20"/>
          <w:szCs w:val="20"/>
        </w:rPr>
        <w:t>Acquired maps and images (Orthophoto, digitised vector, Landsat 7 ETM etc.) were sorted and classified for analysis and interpretation.</w:t>
      </w:r>
      <w:r w:rsidRPr="005519B9">
        <w:rPr>
          <w:rFonts w:ascii="Times New Roman" w:hAnsi="Times New Roman" w:cs="Times New Roman"/>
          <w:color w:val="141314"/>
          <w:sz w:val="20"/>
          <w:szCs w:val="20"/>
        </w:rPr>
        <w:t xml:space="preserve"> </w:t>
      </w:r>
      <w:r w:rsidRPr="005519B9">
        <w:rPr>
          <w:rFonts w:ascii="Times New Roman" w:hAnsi="Times New Roman" w:cs="Times New Roman"/>
          <w:sz w:val="20"/>
          <w:szCs w:val="20"/>
        </w:rPr>
        <w:t xml:space="preserve">Landsat 7 imagery (Path </w:t>
      </w:r>
      <w:r w:rsidR="00106151" w:rsidRPr="005519B9">
        <w:rPr>
          <w:rFonts w:ascii="Times New Roman" w:hAnsi="Times New Roman" w:cs="Times New Roman"/>
          <w:sz w:val="20"/>
          <w:szCs w:val="20"/>
        </w:rPr>
        <w:t>188, Row 57) scenes of year 2001</w:t>
      </w:r>
      <w:r w:rsidRPr="005519B9">
        <w:rPr>
          <w:rFonts w:ascii="Times New Roman" w:hAnsi="Times New Roman" w:cs="Times New Roman"/>
          <w:sz w:val="20"/>
          <w:szCs w:val="20"/>
        </w:rPr>
        <w:t xml:space="preserve"> (Projection: UTM, Zone 32 North Datum: WGS-84) and digitsed vector from an existing Orthophoto of the same year were employed in this study to produce urban vector map </w:t>
      </w:r>
      <w:r w:rsidR="00106151" w:rsidRPr="005519B9">
        <w:rPr>
          <w:rFonts w:ascii="Times New Roman" w:hAnsi="Times New Roman" w:cs="Times New Roman"/>
          <w:sz w:val="20"/>
          <w:szCs w:val="20"/>
        </w:rPr>
        <w:t>of 2001</w:t>
      </w:r>
      <w:r w:rsidRPr="005519B9">
        <w:rPr>
          <w:rFonts w:ascii="Times New Roman" w:hAnsi="Times New Roman" w:cs="Times New Roman"/>
          <w:sz w:val="20"/>
          <w:szCs w:val="20"/>
        </w:rPr>
        <w:t>. In the present study</w:t>
      </w:r>
      <w:r w:rsidR="00106151" w:rsidRPr="005519B9">
        <w:rPr>
          <w:rFonts w:ascii="Times New Roman" w:hAnsi="Times New Roman" w:cs="Times New Roman"/>
          <w:sz w:val="20"/>
          <w:szCs w:val="20"/>
        </w:rPr>
        <w:t>,</w:t>
      </w:r>
      <w:r w:rsidRPr="005519B9">
        <w:rPr>
          <w:rFonts w:ascii="Times New Roman" w:hAnsi="Times New Roman" w:cs="Times New Roman"/>
          <w:sz w:val="20"/>
          <w:szCs w:val="20"/>
        </w:rPr>
        <w:t xml:space="preserve"> a processed geo-referenced </w:t>
      </w:r>
      <w:r w:rsidR="00106151" w:rsidRPr="005519B9">
        <w:rPr>
          <w:rFonts w:ascii="Times New Roman" w:hAnsi="Times New Roman" w:cs="Times New Roman"/>
          <w:sz w:val="20"/>
          <w:szCs w:val="20"/>
        </w:rPr>
        <w:t>Landsat based</w:t>
      </w:r>
      <w:r w:rsidRPr="005519B9">
        <w:rPr>
          <w:rFonts w:ascii="Times New Roman" w:hAnsi="Times New Roman" w:cs="Times New Roman"/>
          <w:sz w:val="20"/>
          <w:szCs w:val="20"/>
        </w:rPr>
        <w:t xml:space="preserve"> data was used as a base for image registration. Images were tr</w:t>
      </w:r>
      <w:r w:rsidR="00106151" w:rsidRPr="005519B9">
        <w:rPr>
          <w:rFonts w:ascii="Times New Roman" w:hAnsi="Times New Roman" w:cs="Times New Roman"/>
          <w:sz w:val="20"/>
          <w:szCs w:val="20"/>
        </w:rPr>
        <w:t>aced from Landsat 7 of year 2001</w:t>
      </w:r>
      <w:r w:rsidRPr="005519B9">
        <w:rPr>
          <w:rFonts w:ascii="Times New Roman" w:hAnsi="Times New Roman" w:cs="Times New Roman"/>
          <w:sz w:val="20"/>
          <w:szCs w:val="20"/>
        </w:rPr>
        <w:t xml:space="preserve">. </w:t>
      </w:r>
      <w:r w:rsidRPr="005519B9">
        <w:rPr>
          <w:rFonts w:ascii="Times New Roman" w:eastAsia="Times New Roman" w:hAnsi="Times New Roman" w:cs="Times New Roman"/>
          <w:sz w:val="20"/>
          <w:szCs w:val="20"/>
        </w:rPr>
        <w:t>Band 2 (visible), Ba</w:t>
      </w:r>
      <w:r w:rsidR="00F468B4" w:rsidRPr="005519B9">
        <w:rPr>
          <w:rFonts w:ascii="Times New Roman" w:eastAsia="Times New Roman" w:hAnsi="Times New Roman" w:cs="Times New Roman"/>
          <w:sz w:val="20"/>
          <w:szCs w:val="20"/>
        </w:rPr>
        <w:t xml:space="preserve">nd 4, and Band 7 (infrared) </w:t>
      </w:r>
      <w:r w:rsidRPr="005519B9">
        <w:rPr>
          <w:rFonts w:ascii="Times New Roman" w:eastAsia="Times New Roman" w:hAnsi="Times New Roman" w:cs="Times New Roman"/>
          <w:sz w:val="20"/>
          <w:szCs w:val="20"/>
        </w:rPr>
        <w:t xml:space="preserve">were used to create a False Colour Composite (FCC). </w:t>
      </w:r>
      <w:r w:rsidRPr="005519B9">
        <w:rPr>
          <w:rFonts w:ascii="Times New Roman" w:eastAsia="Times New Roman" w:hAnsi="Times New Roman" w:cs="Times New Roman"/>
          <w:sz w:val="20"/>
          <w:szCs w:val="20"/>
          <w:lang w:eastAsia="en-CA"/>
        </w:rPr>
        <w:t xml:space="preserve">The choice of this FCC combination is because the combination provides a "natural-like" rendition, while also penetrating atmospheric particles and smoke. </w:t>
      </w:r>
      <w:r w:rsidRPr="005519B9">
        <w:rPr>
          <w:rFonts w:ascii="Times New Roman" w:eastAsia="Times New Roman" w:hAnsi="Times New Roman" w:cs="Times New Roman"/>
          <w:sz w:val="20"/>
          <w:szCs w:val="20"/>
        </w:rPr>
        <w:t xml:space="preserve">This combination brings out </w:t>
      </w:r>
      <w:r w:rsidRPr="005519B9">
        <w:rPr>
          <w:rFonts w:ascii="Times New Roman" w:eastAsia="Times New Roman" w:hAnsi="Times New Roman" w:cs="Times New Roman"/>
          <w:sz w:val="20"/>
          <w:szCs w:val="20"/>
          <w:lang w:eastAsia="en-CA"/>
        </w:rPr>
        <w:t>urban areas in varying shades of magenta</w:t>
      </w:r>
      <w:r w:rsidRPr="005519B9">
        <w:rPr>
          <w:rFonts w:ascii="Times New Roman" w:eastAsia="Times New Roman" w:hAnsi="Times New Roman" w:cs="Times New Roman"/>
          <w:sz w:val="20"/>
          <w:szCs w:val="20"/>
        </w:rPr>
        <w:t xml:space="preserve">. The RGB composite of band 742 was used for the supervised classification in </w:t>
      </w:r>
      <w:r w:rsidRPr="005519B9">
        <w:rPr>
          <w:rFonts w:ascii="Times New Roman" w:hAnsi="Times New Roman" w:cs="Times New Roman"/>
          <w:sz w:val="20"/>
          <w:szCs w:val="20"/>
        </w:rPr>
        <w:t>ENVI 4.7</w:t>
      </w:r>
      <w:r w:rsidR="00F468B4" w:rsidRPr="005519B9">
        <w:rPr>
          <w:rFonts w:ascii="Times New Roman" w:hAnsi="Times New Roman" w:cs="Times New Roman"/>
          <w:sz w:val="20"/>
          <w:szCs w:val="20"/>
        </w:rPr>
        <w:t xml:space="preserve"> module</w:t>
      </w:r>
      <w:r w:rsidRPr="005519B9">
        <w:rPr>
          <w:rFonts w:ascii="Times New Roman" w:hAnsi="Times New Roman" w:cs="Times New Roman"/>
          <w:sz w:val="20"/>
          <w:szCs w:val="20"/>
        </w:rPr>
        <w:t>.</w:t>
      </w:r>
      <w:r w:rsidRPr="005519B9">
        <w:rPr>
          <w:rFonts w:ascii="Times New Roman" w:eastAsia="Times New Roman" w:hAnsi="Times New Roman" w:cs="Times New Roman"/>
          <w:sz w:val="20"/>
          <w:szCs w:val="20"/>
        </w:rPr>
        <w:t xml:space="preserve"> </w:t>
      </w:r>
      <w:r w:rsidR="00F468B4" w:rsidRPr="005519B9">
        <w:rPr>
          <w:rFonts w:ascii="Times New Roman" w:eastAsia="Times New Roman" w:hAnsi="Times New Roman" w:cs="Times New Roman"/>
          <w:sz w:val="20"/>
          <w:szCs w:val="20"/>
        </w:rPr>
        <w:t>Figure 3</w:t>
      </w:r>
      <w:r w:rsidRPr="005519B9">
        <w:rPr>
          <w:rFonts w:ascii="Times New Roman" w:eastAsia="Times New Roman" w:hAnsi="Times New Roman" w:cs="Times New Roman"/>
          <w:sz w:val="20"/>
          <w:szCs w:val="20"/>
        </w:rPr>
        <w:t>.1</w:t>
      </w:r>
      <w:r w:rsidR="00D37F12" w:rsidRPr="005519B9">
        <w:rPr>
          <w:rFonts w:ascii="Times New Roman" w:eastAsia="Times New Roman" w:hAnsi="Times New Roman" w:cs="Times New Roman"/>
          <w:sz w:val="20"/>
          <w:szCs w:val="20"/>
        </w:rPr>
        <w:t>a and b</w:t>
      </w:r>
      <w:r w:rsidRPr="005519B9">
        <w:rPr>
          <w:rFonts w:ascii="Times New Roman" w:eastAsia="Times New Roman" w:hAnsi="Times New Roman" w:cs="Times New Roman"/>
          <w:sz w:val="20"/>
          <w:szCs w:val="20"/>
        </w:rPr>
        <w:t xml:space="preserve"> is an Orthophoto extraction</w:t>
      </w:r>
      <w:r w:rsidR="00D37F12" w:rsidRPr="005519B9">
        <w:rPr>
          <w:rFonts w:ascii="Times New Roman" w:eastAsia="Times New Roman" w:hAnsi="Times New Roman" w:cs="Times New Roman"/>
          <w:sz w:val="20"/>
          <w:szCs w:val="20"/>
        </w:rPr>
        <w:t xml:space="preserve"> </w:t>
      </w:r>
      <w:r w:rsidR="00EF1F7D" w:rsidRPr="005519B9">
        <w:rPr>
          <w:rFonts w:ascii="Times New Roman" w:eastAsia="Times New Roman" w:hAnsi="Times New Roman" w:cs="Times New Roman"/>
          <w:sz w:val="20"/>
          <w:szCs w:val="20"/>
        </w:rPr>
        <w:t xml:space="preserve">and </w:t>
      </w:r>
      <w:r w:rsidR="00D37F12" w:rsidRPr="005519B9">
        <w:rPr>
          <w:rFonts w:ascii="Times New Roman" w:eastAsia="Times New Roman" w:hAnsi="Times New Roman" w:cs="Times New Roman"/>
          <w:sz w:val="20"/>
          <w:szCs w:val="20"/>
        </w:rPr>
        <w:t xml:space="preserve">digitised vector </w:t>
      </w:r>
      <w:r w:rsidRPr="005519B9">
        <w:rPr>
          <w:rFonts w:ascii="Times New Roman" w:eastAsia="Times New Roman" w:hAnsi="Times New Roman" w:cs="Times New Roman"/>
          <w:sz w:val="20"/>
          <w:szCs w:val="20"/>
        </w:rPr>
        <w:t>of the study area.</w:t>
      </w:r>
    </w:p>
    <w:p w:rsidR="005519B9" w:rsidRDefault="005519B9" w:rsidP="005519B9">
      <w:pPr>
        <w:adjustRightInd w:val="0"/>
        <w:snapToGrid w:val="0"/>
        <w:spacing w:after="0" w:line="240" w:lineRule="auto"/>
        <w:rPr>
          <w:rFonts w:ascii="Times New Roman" w:hAnsi="Times New Roman" w:cs="Times New Roman"/>
          <w:b/>
          <w:sz w:val="20"/>
          <w:szCs w:val="20"/>
        </w:rPr>
        <w:sectPr w:rsidR="005519B9" w:rsidSect="005519B9">
          <w:type w:val="continuous"/>
          <w:pgSz w:w="12240" w:h="15840" w:code="1"/>
          <w:pgMar w:top="1440" w:right="1440" w:bottom="1440" w:left="1440" w:header="720" w:footer="720" w:gutter="0"/>
          <w:cols w:num="2" w:space="576"/>
          <w:docGrid w:linePitch="360"/>
        </w:sectPr>
      </w:pPr>
    </w:p>
    <w:p w:rsidR="00702839" w:rsidRPr="005519B9" w:rsidRDefault="00702839" w:rsidP="005519B9">
      <w:pPr>
        <w:adjustRightInd w:val="0"/>
        <w:snapToGrid w:val="0"/>
        <w:spacing w:after="0" w:line="240" w:lineRule="auto"/>
        <w:rPr>
          <w:rFonts w:ascii="Times New Roman" w:hAnsi="Times New Roman" w:cs="Times New Roman"/>
          <w:b/>
          <w:sz w:val="20"/>
          <w:szCs w:val="20"/>
        </w:rPr>
      </w:pPr>
      <w:r w:rsidRPr="005519B9">
        <w:rPr>
          <w:rFonts w:ascii="Times New Roman" w:hAnsi="Times New Roman" w:cs="Times New Roman"/>
          <w:b/>
          <w:bCs/>
          <w:noProof/>
          <w:sz w:val="20"/>
          <w:szCs w:val="20"/>
          <w:lang w:val="en-US" w:eastAsia="zh-CN"/>
        </w:rPr>
        <w:lastRenderedPageBreak/>
        <w:drawing>
          <wp:inline distT="0" distB="0" distL="0" distR="0">
            <wp:extent cx="2901600" cy="182656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04617.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7556" cy="1830314"/>
                    </a:xfrm>
                    <a:prstGeom prst="rect">
                      <a:avLst/>
                    </a:prstGeom>
                  </pic:spPr>
                </pic:pic>
              </a:graphicData>
            </a:graphic>
          </wp:inline>
        </w:drawing>
      </w:r>
      <w:r w:rsidR="008E4974" w:rsidRPr="005519B9">
        <w:rPr>
          <w:rFonts w:ascii="Times New Roman" w:hAnsi="Times New Roman" w:cs="Times New Roman"/>
          <w:b/>
          <w:sz w:val="20"/>
          <w:szCs w:val="20"/>
        </w:rPr>
        <w:t xml:space="preserve">  </w:t>
      </w:r>
      <w:r w:rsidR="00756D23" w:rsidRPr="005519B9">
        <w:rPr>
          <w:rFonts w:ascii="Times New Roman" w:hAnsi="Times New Roman" w:cs="Times New Roman"/>
          <w:b/>
          <w:sz w:val="20"/>
          <w:szCs w:val="20"/>
        </w:rPr>
        <w:t xml:space="preserve">  </w:t>
      </w:r>
      <w:r w:rsidR="00F5279F" w:rsidRPr="005519B9">
        <w:rPr>
          <w:rFonts w:ascii="Times New Roman" w:hAnsi="Times New Roman" w:cs="Times New Roman"/>
          <w:b/>
          <w:noProof/>
          <w:sz w:val="20"/>
          <w:szCs w:val="20"/>
          <w:lang w:val="en-US" w:eastAsia="zh-CN"/>
        </w:rPr>
        <w:drawing>
          <wp:inline distT="0" distB="0" distL="0" distR="0">
            <wp:extent cx="2912249" cy="1821116"/>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0A3AA.tmp"/>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4722" cy="1828916"/>
                    </a:xfrm>
                    <a:prstGeom prst="rect">
                      <a:avLst/>
                    </a:prstGeom>
                  </pic:spPr>
                </pic:pic>
              </a:graphicData>
            </a:graphic>
          </wp:inline>
        </w:drawing>
      </w:r>
    </w:p>
    <w:p w:rsidR="00702839" w:rsidRPr="005519B9" w:rsidRDefault="00045EB7" w:rsidP="005519B9">
      <w:pPr>
        <w:autoSpaceDE w:val="0"/>
        <w:autoSpaceDN w:val="0"/>
        <w:adjustRightInd w:val="0"/>
        <w:snapToGrid w:val="0"/>
        <w:spacing w:after="0" w:line="240" w:lineRule="auto"/>
        <w:jc w:val="both"/>
        <w:rPr>
          <w:rFonts w:ascii="Times New Roman" w:hAnsi="Times New Roman" w:cs="Times New Roman"/>
          <w:bCs/>
          <w:sz w:val="20"/>
          <w:szCs w:val="20"/>
        </w:rPr>
      </w:pPr>
      <w:r w:rsidRPr="005519B9">
        <w:rPr>
          <w:rFonts w:ascii="Times New Roman" w:hAnsi="Times New Roman" w:cs="Times New Roman"/>
          <w:bCs/>
          <w:sz w:val="20"/>
          <w:szCs w:val="20"/>
        </w:rPr>
        <w:t>Figure 3</w:t>
      </w:r>
      <w:r w:rsidR="00702839" w:rsidRPr="005519B9">
        <w:rPr>
          <w:rFonts w:ascii="Times New Roman" w:hAnsi="Times New Roman" w:cs="Times New Roman"/>
          <w:bCs/>
          <w:sz w:val="20"/>
          <w:szCs w:val="20"/>
        </w:rPr>
        <w:t>.1</w:t>
      </w:r>
      <w:r w:rsidR="00145411" w:rsidRPr="005519B9">
        <w:rPr>
          <w:rFonts w:ascii="Times New Roman" w:hAnsi="Times New Roman" w:cs="Times New Roman"/>
          <w:bCs/>
          <w:sz w:val="20"/>
          <w:szCs w:val="20"/>
        </w:rPr>
        <w:t>a</w:t>
      </w:r>
      <w:r w:rsidR="00702839" w:rsidRPr="005519B9">
        <w:rPr>
          <w:rFonts w:ascii="Times New Roman" w:hAnsi="Times New Roman" w:cs="Times New Roman"/>
          <w:bCs/>
          <w:sz w:val="20"/>
          <w:szCs w:val="20"/>
        </w:rPr>
        <w:t xml:space="preserve"> Extracted Orthophoto of the Study Area</w:t>
      </w:r>
      <w:r w:rsidR="0030306A" w:rsidRPr="005519B9">
        <w:rPr>
          <w:rFonts w:ascii="Times New Roman" w:hAnsi="Times New Roman" w:cs="Times New Roman"/>
          <w:bCs/>
          <w:sz w:val="20"/>
          <w:szCs w:val="20"/>
        </w:rPr>
        <w:t xml:space="preserve">      </w:t>
      </w:r>
      <w:r w:rsidR="00756D23" w:rsidRPr="005519B9">
        <w:rPr>
          <w:rFonts w:ascii="Times New Roman" w:hAnsi="Times New Roman" w:cs="Times New Roman"/>
          <w:bCs/>
          <w:sz w:val="20"/>
          <w:szCs w:val="20"/>
        </w:rPr>
        <w:t xml:space="preserve"> </w:t>
      </w:r>
      <w:r w:rsidR="00145411" w:rsidRPr="005519B9">
        <w:rPr>
          <w:rFonts w:ascii="Times New Roman" w:hAnsi="Times New Roman" w:cs="Times New Roman"/>
          <w:bCs/>
          <w:sz w:val="20"/>
          <w:szCs w:val="20"/>
        </w:rPr>
        <w:t xml:space="preserve">Figure </w:t>
      </w:r>
      <w:r w:rsidR="008F2980" w:rsidRPr="005519B9">
        <w:rPr>
          <w:rFonts w:ascii="Times New Roman" w:hAnsi="Times New Roman" w:cs="Times New Roman"/>
          <w:bCs/>
          <w:sz w:val="20"/>
          <w:szCs w:val="20"/>
        </w:rPr>
        <w:t>3.1b Extracted</w:t>
      </w:r>
      <w:r w:rsidR="00145411" w:rsidRPr="005519B9">
        <w:rPr>
          <w:rFonts w:ascii="Times New Roman" w:hAnsi="Times New Roman" w:cs="Times New Roman"/>
          <w:sz w:val="20"/>
          <w:szCs w:val="20"/>
        </w:rPr>
        <w:t xml:space="preserve"> </w:t>
      </w:r>
      <w:r w:rsidR="00BE5F46" w:rsidRPr="005519B9">
        <w:rPr>
          <w:rFonts w:ascii="Times New Roman" w:hAnsi="Times New Roman" w:cs="Times New Roman"/>
          <w:sz w:val="20"/>
          <w:szCs w:val="20"/>
        </w:rPr>
        <w:t>Digitised Vector</w:t>
      </w:r>
      <w:r w:rsidR="0030306A" w:rsidRPr="005519B9">
        <w:rPr>
          <w:rFonts w:ascii="Times New Roman" w:hAnsi="Times New Roman" w:cs="Times New Roman"/>
          <w:bCs/>
          <w:sz w:val="20"/>
          <w:szCs w:val="20"/>
        </w:rPr>
        <w:t xml:space="preserve"> from Orthophoto</w:t>
      </w:r>
      <w:r w:rsidR="00BE5F46" w:rsidRPr="005519B9">
        <w:rPr>
          <w:rFonts w:ascii="Times New Roman" w:hAnsi="Times New Roman" w:cs="Times New Roman"/>
          <w:bCs/>
          <w:sz w:val="20"/>
          <w:szCs w:val="20"/>
        </w:rPr>
        <w:t xml:space="preserve">  </w:t>
      </w:r>
    </w:p>
    <w:p w:rsidR="00B74E8D" w:rsidRPr="005519B9" w:rsidRDefault="00B74E8D" w:rsidP="005519B9">
      <w:pPr>
        <w:adjustRightInd w:val="0"/>
        <w:snapToGrid w:val="0"/>
        <w:spacing w:after="0" w:line="240" w:lineRule="auto"/>
        <w:rPr>
          <w:rFonts w:ascii="Times New Roman" w:hAnsi="Times New Roman" w:cs="Times New Roman"/>
          <w:b/>
          <w:sz w:val="20"/>
          <w:szCs w:val="20"/>
        </w:rPr>
      </w:pPr>
    </w:p>
    <w:p w:rsidR="005519B9" w:rsidRDefault="005519B9" w:rsidP="005519B9">
      <w:pPr>
        <w:adjustRightInd w:val="0"/>
        <w:snapToGrid w:val="0"/>
        <w:spacing w:after="0" w:line="240" w:lineRule="auto"/>
        <w:rPr>
          <w:rFonts w:ascii="Times New Roman" w:hAnsi="Times New Roman" w:cs="Times New Roman"/>
          <w:b/>
          <w:sz w:val="20"/>
          <w:szCs w:val="20"/>
        </w:rPr>
        <w:sectPr w:rsidR="005519B9" w:rsidSect="005519B9">
          <w:type w:val="continuous"/>
          <w:pgSz w:w="12240" w:h="15840" w:code="1"/>
          <w:pgMar w:top="1440" w:right="1440" w:bottom="1440" w:left="1440" w:header="720" w:footer="720" w:gutter="0"/>
          <w:cols w:space="720"/>
          <w:docGrid w:linePitch="360"/>
        </w:sectPr>
      </w:pPr>
      <w:bookmarkStart w:id="15" w:name="_GoBack"/>
      <w:bookmarkEnd w:id="15"/>
    </w:p>
    <w:p w:rsidR="00614F28" w:rsidRPr="005519B9" w:rsidRDefault="00614F28" w:rsidP="005519B9">
      <w:pPr>
        <w:adjustRightInd w:val="0"/>
        <w:snapToGrid w:val="0"/>
        <w:spacing w:after="0" w:line="240" w:lineRule="auto"/>
        <w:rPr>
          <w:rFonts w:ascii="Times New Roman" w:hAnsi="Times New Roman" w:cs="Times New Roman"/>
          <w:b/>
          <w:sz w:val="20"/>
          <w:szCs w:val="20"/>
        </w:rPr>
      </w:pPr>
      <w:r w:rsidRPr="005519B9">
        <w:rPr>
          <w:rFonts w:ascii="Times New Roman" w:hAnsi="Times New Roman" w:cs="Times New Roman"/>
          <w:b/>
          <w:sz w:val="20"/>
          <w:szCs w:val="20"/>
        </w:rPr>
        <w:lastRenderedPageBreak/>
        <w:t>5</w:t>
      </w:r>
      <w:r w:rsidR="00C65A1B" w:rsidRPr="005519B9">
        <w:rPr>
          <w:rFonts w:ascii="Times New Roman" w:hAnsi="Times New Roman" w:cs="Times New Roman"/>
          <w:b/>
          <w:sz w:val="20"/>
          <w:szCs w:val="20"/>
        </w:rPr>
        <w:t>.0 Application</w:t>
      </w:r>
      <w:r w:rsidR="007C24DD" w:rsidRPr="005519B9">
        <w:rPr>
          <w:rFonts w:ascii="Times New Roman" w:hAnsi="Times New Roman" w:cs="Times New Roman"/>
          <w:b/>
          <w:sz w:val="20"/>
          <w:szCs w:val="20"/>
        </w:rPr>
        <w:t>s</w:t>
      </w:r>
    </w:p>
    <w:p w:rsidR="001D5415" w:rsidRPr="005519B9" w:rsidRDefault="001D5415" w:rsidP="005519B9">
      <w:pPr>
        <w:adjustRightInd w:val="0"/>
        <w:snapToGrid w:val="0"/>
        <w:spacing w:after="0" w:line="240" w:lineRule="auto"/>
        <w:ind w:firstLine="720"/>
        <w:jc w:val="both"/>
        <w:rPr>
          <w:rFonts w:ascii="Times New Roman" w:hAnsi="Times New Roman" w:cs="Times New Roman"/>
          <w:sz w:val="20"/>
          <w:szCs w:val="20"/>
        </w:rPr>
      </w:pPr>
      <w:r w:rsidRPr="005519B9">
        <w:rPr>
          <w:rFonts w:ascii="Times New Roman" w:hAnsi="Times New Roman" w:cs="Times New Roman"/>
          <w:sz w:val="20"/>
          <w:szCs w:val="20"/>
        </w:rPr>
        <w:t xml:space="preserve">The main aim of the study is to evaluate the effectiveness of some </w:t>
      </w:r>
      <w:r w:rsidR="00902EC3" w:rsidRPr="005519B9">
        <w:rPr>
          <w:rFonts w:ascii="Times New Roman" w:hAnsi="Times New Roman" w:cs="Times New Roman"/>
          <w:sz w:val="20"/>
          <w:szCs w:val="20"/>
        </w:rPr>
        <w:t>supervised learning methods in the classification and mapping of built up areas from Landsat-based satellite imagery in Uyo metropolis</w:t>
      </w:r>
      <w:r w:rsidRPr="005519B9">
        <w:rPr>
          <w:rFonts w:ascii="Times New Roman" w:hAnsi="Times New Roman" w:cs="Times New Roman"/>
          <w:sz w:val="20"/>
          <w:szCs w:val="20"/>
        </w:rPr>
        <w:t>. The classification results of the different classifiers will be compared with a</w:t>
      </w:r>
      <w:r w:rsidRPr="005519B9">
        <w:rPr>
          <w:rFonts w:ascii="Times New Roman" w:hAnsi="Times New Roman" w:cs="Times New Roman"/>
          <w:b/>
          <w:sz w:val="20"/>
          <w:szCs w:val="20"/>
        </w:rPr>
        <w:t xml:space="preserve"> </w:t>
      </w:r>
      <w:r w:rsidRPr="005519B9">
        <w:rPr>
          <w:rFonts w:ascii="Times New Roman" w:hAnsi="Times New Roman" w:cs="Times New Roman"/>
          <w:sz w:val="20"/>
          <w:szCs w:val="20"/>
        </w:rPr>
        <w:t xml:space="preserve">previously </w:t>
      </w:r>
      <w:r w:rsidR="00F66CEA" w:rsidRPr="005519B9">
        <w:rPr>
          <w:rFonts w:ascii="Times New Roman" w:hAnsi="Times New Roman" w:cs="Times New Roman"/>
          <w:sz w:val="20"/>
          <w:szCs w:val="20"/>
        </w:rPr>
        <w:t>produced impervious</w:t>
      </w:r>
      <w:r w:rsidRPr="005519B9">
        <w:rPr>
          <w:rFonts w:ascii="Times New Roman" w:hAnsi="Times New Roman" w:cs="Times New Roman"/>
          <w:sz w:val="20"/>
          <w:szCs w:val="20"/>
        </w:rPr>
        <w:t xml:space="preserve"> surface map of the study</w:t>
      </w:r>
      <w:r w:rsidR="00902EC3" w:rsidRPr="005519B9">
        <w:rPr>
          <w:rFonts w:ascii="Times New Roman" w:hAnsi="Times New Roman" w:cs="Times New Roman"/>
          <w:sz w:val="20"/>
          <w:szCs w:val="20"/>
        </w:rPr>
        <w:t xml:space="preserve"> area</w:t>
      </w:r>
      <w:r w:rsidRPr="005519B9">
        <w:rPr>
          <w:rFonts w:ascii="Times New Roman" w:hAnsi="Times New Roman" w:cs="Times New Roman"/>
          <w:sz w:val="20"/>
          <w:szCs w:val="20"/>
        </w:rPr>
        <w:t xml:space="preserve">. </w:t>
      </w:r>
    </w:p>
    <w:p w:rsidR="00EB461C" w:rsidRPr="005519B9" w:rsidRDefault="00614F28" w:rsidP="005519B9">
      <w:pPr>
        <w:adjustRightInd w:val="0"/>
        <w:snapToGrid w:val="0"/>
        <w:spacing w:after="0" w:line="240" w:lineRule="auto"/>
        <w:rPr>
          <w:rFonts w:ascii="Times New Roman" w:hAnsi="Times New Roman" w:cs="Times New Roman"/>
          <w:b/>
          <w:sz w:val="20"/>
          <w:szCs w:val="20"/>
        </w:rPr>
      </w:pPr>
      <w:r w:rsidRPr="005519B9">
        <w:rPr>
          <w:rFonts w:ascii="Times New Roman" w:hAnsi="Times New Roman" w:cs="Times New Roman"/>
          <w:b/>
          <w:sz w:val="20"/>
          <w:szCs w:val="20"/>
        </w:rPr>
        <w:t>5</w:t>
      </w:r>
      <w:r w:rsidR="00EB461C" w:rsidRPr="005519B9">
        <w:rPr>
          <w:rFonts w:ascii="Times New Roman" w:hAnsi="Times New Roman" w:cs="Times New Roman"/>
          <w:b/>
          <w:sz w:val="20"/>
          <w:szCs w:val="20"/>
        </w:rPr>
        <w:t>.1</w:t>
      </w:r>
      <w:r w:rsidR="00EB461C" w:rsidRPr="005519B9">
        <w:rPr>
          <w:sz w:val="20"/>
          <w:szCs w:val="20"/>
        </w:rPr>
        <w:t xml:space="preserve"> </w:t>
      </w:r>
      <w:r w:rsidR="00EB461C" w:rsidRPr="005519B9">
        <w:rPr>
          <w:rFonts w:ascii="Times New Roman" w:hAnsi="Times New Roman" w:cs="Times New Roman"/>
          <w:b/>
          <w:sz w:val="20"/>
          <w:szCs w:val="20"/>
        </w:rPr>
        <w:t xml:space="preserve">Maximum Likelihood  </w:t>
      </w:r>
    </w:p>
    <w:p w:rsidR="004F74ED" w:rsidRPr="005519B9" w:rsidRDefault="004F74ED" w:rsidP="00F37AED">
      <w:pPr>
        <w:adjustRightInd w:val="0"/>
        <w:snapToGrid w:val="0"/>
        <w:spacing w:after="0" w:line="240" w:lineRule="auto"/>
        <w:ind w:firstLine="720"/>
        <w:jc w:val="both"/>
        <w:rPr>
          <w:rFonts w:ascii="Times New Roman" w:hAnsi="Times New Roman" w:cs="Times New Roman"/>
          <w:sz w:val="20"/>
          <w:szCs w:val="20"/>
        </w:rPr>
      </w:pPr>
      <w:r w:rsidRPr="005519B9">
        <w:rPr>
          <w:rFonts w:ascii="Times New Roman" w:hAnsi="Times New Roman" w:cs="Times New Roman"/>
          <w:sz w:val="20"/>
          <w:szCs w:val="20"/>
        </w:rPr>
        <w:t>Maximum Likelihood (ML) is a supervised classification method derived from the Bayes theorem, which states that the a posteriori distribution P</w:t>
      </w:r>
      <w:r w:rsidR="00B21B5F" w:rsidRPr="005519B9">
        <w:rPr>
          <w:rFonts w:ascii="Times New Roman" w:hAnsi="Times New Roman" w:cs="Times New Roman"/>
          <w:sz w:val="20"/>
          <w:szCs w:val="20"/>
        </w:rPr>
        <w:t xml:space="preserve"> </w:t>
      </w:r>
      <w:r w:rsidRPr="005519B9">
        <w:rPr>
          <w:rFonts w:ascii="Times New Roman" w:hAnsi="Times New Roman" w:cs="Times New Roman"/>
          <w:sz w:val="20"/>
          <w:szCs w:val="20"/>
        </w:rPr>
        <w:t>(</w:t>
      </w:r>
      <w:proofErr w:type="spellStart"/>
      <w:r w:rsidRPr="005519B9">
        <w:rPr>
          <w:rFonts w:ascii="Times New Roman" w:hAnsi="Times New Roman" w:cs="Times New Roman"/>
          <w:sz w:val="20"/>
          <w:szCs w:val="20"/>
        </w:rPr>
        <w:t>i|ω</w:t>
      </w:r>
      <w:proofErr w:type="spellEnd"/>
      <w:r w:rsidRPr="005519B9">
        <w:rPr>
          <w:rFonts w:ascii="Times New Roman" w:hAnsi="Times New Roman" w:cs="Times New Roman"/>
          <w:sz w:val="20"/>
          <w:szCs w:val="20"/>
        </w:rPr>
        <w:t>), i.e., the probability th</w:t>
      </w:r>
      <w:r w:rsidR="00EB1C94" w:rsidRPr="005519B9">
        <w:rPr>
          <w:rFonts w:ascii="Times New Roman" w:hAnsi="Times New Roman" w:cs="Times New Roman"/>
          <w:sz w:val="20"/>
          <w:szCs w:val="20"/>
        </w:rPr>
        <w:t xml:space="preserve">at a pixel with feature vector </w:t>
      </w:r>
      <w:r w:rsidRPr="005519B9">
        <w:rPr>
          <w:rFonts w:ascii="Times New Roman" w:hAnsi="Times New Roman" w:cs="Times New Roman"/>
          <w:sz w:val="20"/>
          <w:szCs w:val="20"/>
        </w:rPr>
        <w:t>ω belongs to class i, is given by:</w:t>
      </w:r>
    </w:p>
    <w:p w:rsidR="004F74ED" w:rsidRPr="005519B9" w:rsidRDefault="00A23B5C" w:rsidP="005519B9">
      <w:pPr>
        <w:adjustRightInd w:val="0"/>
        <w:snapToGrid w:val="0"/>
        <w:spacing w:after="0" w:line="240" w:lineRule="auto"/>
        <w:rPr>
          <w:rFonts w:ascii="Times New Roman" w:hAnsi="Times New Roman" w:cs="Times New Roman"/>
          <w:sz w:val="20"/>
          <w:szCs w:val="20"/>
        </w:rPr>
      </w:pPr>
      <w:r w:rsidRPr="005519B9">
        <w:rPr>
          <w:rFonts w:ascii="Times New Roman" w:hAnsi="Times New Roman" w:cs="Times New Roman"/>
          <w:noProof/>
          <w:sz w:val="20"/>
          <w:szCs w:val="20"/>
          <w:lang w:eastAsia="en-GB"/>
        </w:rPr>
        <w:pict>
          <v:line id="Straight Connector 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1.15pt,13.25pt" to="115.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" strokecolor="black [3200]" strokeweight="0">
            <v:stroke joinstyle="miter"/>
          </v:line>
        </w:pict>
      </w:r>
      <w:r w:rsidR="004F74ED" w:rsidRPr="005519B9">
        <w:rPr>
          <w:rFonts w:ascii="Times New Roman" w:hAnsi="Times New Roman" w:cs="Times New Roman"/>
          <w:sz w:val="20"/>
          <w:szCs w:val="20"/>
        </w:rPr>
        <w:t xml:space="preserve">           </w:t>
      </w:r>
      <w:proofErr w:type="gramStart"/>
      <w:r w:rsidR="004F74ED" w:rsidRPr="005519B9">
        <w:rPr>
          <w:rFonts w:ascii="Times New Roman" w:hAnsi="Times New Roman" w:cs="Times New Roman"/>
          <w:sz w:val="20"/>
          <w:szCs w:val="20"/>
        </w:rPr>
        <w:t>P(</w:t>
      </w:r>
      <w:proofErr w:type="spellStart"/>
      <w:proofErr w:type="gramEnd"/>
      <w:r w:rsidR="004F74ED" w:rsidRPr="005519B9">
        <w:rPr>
          <w:rFonts w:ascii="Times New Roman" w:hAnsi="Times New Roman" w:cs="Times New Roman"/>
          <w:sz w:val="20"/>
          <w:szCs w:val="20"/>
        </w:rPr>
        <w:t>i|ω</w:t>
      </w:r>
      <w:proofErr w:type="spellEnd"/>
      <w:r w:rsidR="004F74ED" w:rsidRPr="005519B9">
        <w:rPr>
          <w:rFonts w:ascii="Times New Roman" w:hAnsi="Times New Roman" w:cs="Times New Roman"/>
          <w:sz w:val="20"/>
          <w:szCs w:val="20"/>
        </w:rPr>
        <w:t>)=P (</w:t>
      </w:r>
      <w:proofErr w:type="spellStart"/>
      <w:r w:rsidR="004F74ED" w:rsidRPr="005519B9">
        <w:rPr>
          <w:rFonts w:ascii="Times New Roman" w:hAnsi="Times New Roman" w:cs="Times New Roman"/>
          <w:sz w:val="20"/>
          <w:szCs w:val="20"/>
        </w:rPr>
        <w:t>i|ω</w:t>
      </w:r>
      <w:proofErr w:type="spellEnd"/>
      <w:r w:rsidR="004F74ED" w:rsidRPr="005519B9">
        <w:rPr>
          <w:rFonts w:ascii="Times New Roman" w:hAnsi="Times New Roman" w:cs="Times New Roman"/>
          <w:sz w:val="20"/>
          <w:szCs w:val="20"/>
        </w:rPr>
        <w:t>)/ P(</w:t>
      </w:r>
      <w:proofErr w:type="spellStart"/>
      <w:r w:rsidR="004F74ED" w:rsidRPr="005519B9">
        <w:rPr>
          <w:rFonts w:ascii="Times New Roman" w:hAnsi="Times New Roman" w:cs="Times New Roman"/>
          <w:sz w:val="20"/>
          <w:szCs w:val="20"/>
        </w:rPr>
        <w:t>i</w:t>
      </w:r>
      <w:proofErr w:type="spellEnd"/>
      <w:r w:rsidR="004F74ED" w:rsidRPr="005519B9">
        <w:rPr>
          <w:rFonts w:ascii="Times New Roman" w:hAnsi="Times New Roman" w:cs="Times New Roman"/>
          <w:sz w:val="20"/>
          <w:szCs w:val="20"/>
        </w:rPr>
        <w:t xml:space="preserve">)          </w:t>
      </w:r>
      <w:r w:rsidR="006D0409" w:rsidRPr="005519B9">
        <w:rPr>
          <w:rFonts w:ascii="Times New Roman" w:hAnsi="Times New Roman" w:cs="Times New Roman"/>
          <w:sz w:val="20"/>
          <w:szCs w:val="20"/>
        </w:rPr>
        <w:t xml:space="preserve">       </w:t>
      </w:r>
      <w:r w:rsidR="00424650" w:rsidRPr="005519B9">
        <w:rPr>
          <w:rFonts w:ascii="Times New Roman" w:hAnsi="Times New Roman" w:cs="Times New Roman"/>
          <w:sz w:val="20"/>
          <w:szCs w:val="20"/>
        </w:rPr>
        <w:t xml:space="preserve">   </w:t>
      </w:r>
      <w:r w:rsidR="00774485" w:rsidRPr="005519B9">
        <w:rPr>
          <w:rFonts w:ascii="Times New Roman" w:hAnsi="Times New Roman" w:cs="Times New Roman"/>
          <w:sz w:val="20"/>
          <w:szCs w:val="20"/>
        </w:rPr>
        <w:t xml:space="preserve"> </w:t>
      </w:r>
      <w:r w:rsidR="00424650" w:rsidRPr="005519B9">
        <w:rPr>
          <w:rFonts w:ascii="Times New Roman" w:hAnsi="Times New Roman" w:cs="Times New Roman"/>
          <w:sz w:val="20"/>
          <w:szCs w:val="20"/>
        </w:rPr>
        <w:t xml:space="preserve"> </w:t>
      </w:r>
      <w:r w:rsidR="006D0409" w:rsidRPr="005519B9">
        <w:rPr>
          <w:rFonts w:ascii="Times New Roman" w:hAnsi="Times New Roman" w:cs="Times New Roman"/>
          <w:sz w:val="20"/>
          <w:szCs w:val="20"/>
        </w:rPr>
        <w:t xml:space="preserve"> </w:t>
      </w:r>
      <w:r w:rsidR="00727701" w:rsidRPr="005519B9">
        <w:rPr>
          <w:rFonts w:ascii="Times New Roman" w:hAnsi="Times New Roman" w:cs="Times New Roman"/>
          <w:sz w:val="20"/>
          <w:szCs w:val="20"/>
        </w:rPr>
        <w:t xml:space="preserve">     </w:t>
      </w:r>
      <w:r w:rsidR="00E95438" w:rsidRPr="005519B9">
        <w:rPr>
          <w:rFonts w:ascii="Times New Roman" w:hAnsi="Times New Roman" w:cs="Times New Roman"/>
          <w:sz w:val="20"/>
          <w:szCs w:val="20"/>
        </w:rPr>
        <w:t xml:space="preserve"> </w:t>
      </w:r>
      <w:r w:rsidR="00727701" w:rsidRPr="005519B9">
        <w:rPr>
          <w:rFonts w:ascii="Times New Roman" w:hAnsi="Times New Roman" w:cs="Times New Roman"/>
          <w:sz w:val="20"/>
          <w:szCs w:val="20"/>
        </w:rPr>
        <w:t xml:space="preserve">  </w:t>
      </w:r>
      <w:proofErr w:type="spellStart"/>
      <w:r w:rsidR="006D0409" w:rsidRPr="005519B9">
        <w:rPr>
          <w:rFonts w:ascii="Times New Roman" w:hAnsi="Times New Roman" w:cs="Times New Roman"/>
          <w:sz w:val="20"/>
          <w:szCs w:val="20"/>
        </w:rPr>
        <w:t>Eqn</w:t>
      </w:r>
      <w:proofErr w:type="spellEnd"/>
      <w:r w:rsidR="006D0409" w:rsidRPr="005519B9">
        <w:rPr>
          <w:rFonts w:ascii="Times New Roman" w:hAnsi="Times New Roman" w:cs="Times New Roman"/>
          <w:sz w:val="20"/>
          <w:szCs w:val="20"/>
        </w:rPr>
        <w:t xml:space="preserve"> </w:t>
      </w:r>
      <w:r w:rsidR="004F74ED" w:rsidRPr="005519B9">
        <w:rPr>
          <w:rFonts w:ascii="Times New Roman" w:hAnsi="Times New Roman" w:cs="Times New Roman"/>
          <w:sz w:val="20"/>
          <w:szCs w:val="20"/>
        </w:rPr>
        <w:t>1</w:t>
      </w:r>
    </w:p>
    <w:p w:rsidR="004F74ED" w:rsidRPr="005519B9" w:rsidRDefault="00F37AED" w:rsidP="005519B9">
      <w:pPr>
        <w:adjustRightInd w:val="0"/>
        <w:snapToGrid w:val="0"/>
        <w:spacing w:after="0" w:line="240" w:lineRule="auto"/>
        <w:jc w:val="both"/>
        <w:rPr>
          <w:rFonts w:ascii="Times New Roman" w:hAnsi="Times New Roman" w:cs="Times New Roman"/>
          <w:sz w:val="20"/>
          <w:szCs w:val="20"/>
        </w:rPr>
      </w:pPr>
      <w:r w:rsidRPr="005519B9">
        <w:rPr>
          <w:rFonts w:ascii="Times New Roman" w:hAnsi="Times New Roman" w:cs="Times New Roman"/>
          <w:noProof/>
          <w:sz w:val="20"/>
          <w:szCs w:val="20"/>
          <w:lang w:eastAsia="en-GB"/>
        </w:rPr>
        <w:pict>
          <v:shapetype id="_x0000_t202" coordsize="21600,21600" o:spt="202" path="m,l,21600r21600,l21600,xe">
            <v:stroke joinstyle="miter"/>
            <v:path gradientshapeok="t" o:connecttype="rect"/>
          </v:shapetype>
          <v:shape id="Text Box 6" o:spid="_x0000_s1027" type="#_x0000_t202" style="position:absolute;left:0;text-align:left;margin-left:417pt;margin-top:6.2pt;width:50.25pt;height:23.75pt;z-index:251662336;visibility:visible;mso-wrap-distance-left:9pt;mso-wrap-distance-top:0;mso-wrap-distance-right:9pt;mso-wrap-distance-bottom:0;mso-position-horizontal-relative:text;mso-position-vertical-relative:lin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" stroked="f">
            <v:textbox>
              <w:txbxContent>
                <w:p w:rsidR="00235555" w:rsidRPr="00C75077" w:rsidRDefault="00235555" w:rsidP="00424650">
                  <w:pPr>
                    <w:rPr>
                      <w:rFonts w:ascii="Times New Roman" w:hAnsi="Times New Roman" w:cs="Times New Roman"/>
                      <w:sz w:val="24"/>
                      <w:szCs w:val="24"/>
                    </w:rPr>
                  </w:pPr>
                  <w:bookmarkStart w:id="16" w:name="OLE_LINK12"/>
                  <w:bookmarkStart w:id="17" w:name="OLE_LINK13"/>
                  <w:proofErr w:type="spellStart"/>
                  <w:r>
                    <w:rPr>
                      <w:rFonts w:ascii="Times New Roman" w:hAnsi="Times New Roman" w:cs="Times New Roman"/>
                      <w:sz w:val="24"/>
                      <w:szCs w:val="24"/>
                    </w:rPr>
                    <w:t>Eqn</w:t>
                  </w:r>
                  <w:proofErr w:type="spellEnd"/>
                  <w:r>
                    <w:rPr>
                      <w:rFonts w:ascii="Times New Roman" w:hAnsi="Times New Roman" w:cs="Times New Roman"/>
                      <w:sz w:val="24"/>
                      <w:szCs w:val="24"/>
                    </w:rPr>
                    <w:t xml:space="preserve"> 4</w:t>
                  </w:r>
                  <w:bookmarkEnd w:id="16"/>
                  <w:bookmarkEnd w:id="17"/>
                </w:p>
              </w:txbxContent>
            </v:textbox>
            <w10:wrap type="square"/>
          </v:shape>
        </w:pict>
      </w:r>
      <w:r>
        <w:rPr>
          <w:rFonts w:ascii="Times New Roman" w:hAnsi="Times New Roman" w:cs="Times New Roman"/>
          <w:noProof/>
          <w:sz w:val="20"/>
          <w:szCs w:val="20"/>
          <w:lang w:val="en-US" w:eastAsia="zh-CN"/>
        </w:rPr>
        <w:drawing>
          <wp:anchor distT="0" distB="0" distL="114300" distR="114300" simplePos="0" relativeHeight="251661312" behindDoc="0" locked="0" layoutInCell="1" allowOverlap="1">
            <wp:simplePos x="0" y="0"/>
            <wp:positionH relativeFrom="column">
              <wp:posOffset>3152775</wp:posOffset>
            </wp:positionH>
            <wp:positionV relativeFrom="line">
              <wp:posOffset>78740</wp:posOffset>
            </wp:positionV>
            <wp:extent cx="2000250" cy="346075"/>
            <wp:effectExtent l="1905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0250" cy="346075"/>
                    </a:xfrm>
                    <a:prstGeom prst="rect">
                      <a:avLst/>
                    </a:prstGeom>
                  </pic:spPr>
                </pic:pic>
              </a:graphicData>
            </a:graphic>
          </wp:anchor>
        </w:drawing>
      </w:r>
      <w:r w:rsidR="004F74ED" w:rsidRPr="005519B9">
        <w:rPr>
          <w:rFonts w:ascii="Times New Roman" w:hAnsi="Times New Roman" w:cs="Times New Roman"/>
          <w:b/>
          <w:sz w:val="20"/>
          <w:szCs w:val="20"/>
        </w:rPr>
        <w:t xml:space="preserve">                         </w:t>
      </w:r>
      <w:proofErr w:type="gramStart"/>
      <w:r w:rsidR="004F74ED" w:rsidRPr="005519B9">
        <w:rPr>
          <w:rFonts w:ascii="Times New Roman" w:hAnsi="Times New Roman" w:cs="Times New Roman"/>
          <w:sz w:val="20"/>
          <w:szCs w:val="20"/>
        </w:rPr>
        <w:t>P(</w:t>
      </w:r>
      <w:proofErr w:type="gramEnd"/>
      <w:r w:rsidR="004F74ED" w:rsidRPr="005519B9">
        <w:rPr>
          <w:rFonts w:ascii="Times New Roman" w:hAnsi="Times New Roman" w:cs="Times New Roman"/>
          <w:sz w:val="20"/>
          <w:szCs w:val="20"/>
        </w:rPr>
        <w:t>ω)</w:t>
      </w:r>
    </w:p>
    <w:p w:rsidR="00774485" w:rsidRPr="005519B9" w:rsidRDefault="00B21B5F" w:rsidP="005519B9">
      <w:pPr>
        <w:adjustRightInd w:val="0"/>
        <w:snapToGrid w:val="0"/>
        <w:spacing w:after="0" w:line="240" w:lineRule="auto"/>
        <w:jc w:val="both"/>
        <w:rPr>
          <w:rFonts w:ascii="Times New Roman" w:hAnsi="Times New Roman" w:cs="Times New Roman"/>
          <w:sz w:val="20"/>
          <w:szCs w:val="20"/>
        </w:rPr>
      </w:pPr>
      <w:r w:rsidRPr="005519B9">
        <w:rPr>
          <w:rFonts w:ascii="Times New Roman" w:hAnsi="Times New Roman" w:cs="Times New Roman"/>
          <w:sz w:val="20"/>
          <w:szCs w:val="20"/>
        </w:rPr>
        <w:t>Where</w:t>
      </w:r>
      <w:r w:rsidR="004F74ED" w:rsidRPr="005519B9">
        <w:rPr>
          <w:rFonts w:ascii="Times New Roman" w:hAnsi="Times New Roman" w:cs="Times New Roman"/>
          <w:sz w:val="20"/>
          <w:szCs w:val="20"/>
        </w:rPr>
        <w:t xml:space="preserve"> </w:t>
      </w:r>
      <w:r w:rsidRPr="005519B9">
        <w:rPr>
          <w:rFonts w:ascii="Times New Roman" w:hAnsi="Times New Roman" w:cs="Times New Roman"/>
          <w:sz w:val="20"/>
          <w:szCs w:val="20"/>
        </w:rPr>
        <w:t>P (</w:t>
      </w:r>
      <w:proofErr w:type="spellStart"/>
      <w:r w:rsidR="004F74ED" w:rsidRPr="005519B9">
        <w:rPr>
          <w:rFonts w:ascii="Times New Roman" w:hAnsi="Times New Roman" w:cs="Times New Roman"/>
          <w:sz w:val="20"/>
          <w:szCs w:val="20"/>
        </w:rPr>
        <w:t>ω|i</w:t>
      </w:r>
      <w:proofErr w:type="spellEnd"/>
      <w:r w:rsidR="004F74ED" w:rsidRPr="005519B9">
        <w:rPr>
          <w:rFonts w:ascii="Times New Roman" w:hAnsi="Times New Roman" w:cs="Times New Roman"/>
          <w:sz w:val="20"/>
          <w:szCs w:val="20"/>
        </w:rPr>
        <w:t xml:space="preserve">) is the likelihood function, </w:t>
      </w:r>
      <w:r w:rsidRPr="005519B9">
        <w:rPr>
          <w:rFonts w:ascii="Times New Roman" w:hAnsi="Times New Roman" w:cs="Times New Roman"/>
          <w:sz w:val="20"/>
          <w:szCs w:val="20"/>
        </w:rPr>
        <w:t>P (</w:t>
      </w:r>
      <w:r w:rsidR="004F74ED" w:rsidRPr="005519B9">
        <w:rPr>
          <w:rFonts w:ascii="Times New Roman" w:hAnsi="Times New Roman" w:cs="Times New Roman"/>
          <w:sz w:val="20"/>
          <w:szCs w:val="20"/>
        </w:rPr>
        <w:t xml:space="preserve">i) is the a priori information, i.e., the probability that class i occurs in the study area and </w:t>
      </w:r>
      <w:proofErr w:type="gramStart"/>
      <w:r w:rsidR="004F74ED" w:rsidRPr="005519B9">
        <w:rPr>
          <w:rFonts w:ascii="Times New Roman" w:hAnsi="Times New Roman" w:cs="Times New Roman"/>
          <w:sz w:val="20"/>
          <w:szCs w:val="20"/>
        </w:rPr>
        <w:t>P(</w:t>
      </w:r>
      <w:proofErr w:type="gramEnd"/>
      <w:r w:rsidR="004F74ED" w:rsidRPr="005519B9">
        <w:rPr>
          <w:rFonts w:ascii="Times New Roman" w:hAnsi="Times New Roman" w:cs="Times New Roman"/>
          <w:sz w:val="20"/>
          <w:szCs w:val="20"/>
        </w:rPr>
        <w:t>ω) is the probability that ω is observed, which can be written as:</w:t>
      </w:r>
    </w:p>
    <w:p w:rsidR="005519B9" w:rsidRDefault="004F74ED" w:rsidP="005519B9">
      <w:pPr>
        <w:adjustRightInd w:val="0"/>
        <w:snapToGrid w:val="0"/>
        <w:spacing w:after="0" w:line="240" w:lineRule="auto"/>
        <w:jc w:val="both"/>
        <w:rPr>
          <w:rFonts w:ascii="Times New Roman" w:hAnsi="Times New Roman" w:cs="Times New Roman" w:hint="eastAsia"/>
          <w:sz w:val="20"/>
          <w:szCs w:val="20"/>
          <w:lang w:eastAsia="zh-CN"/>
        </w:rPr>
      </w:pPr>
      <m:oMath>
        <m:r>
          <m:rPr>
            <m:sty m:val="b"/>
          </m:rPr>
          <w:rPr>
            <w:rFonts w:ascii="Cambria Math" w:hAnsi="Cambria Math" w:cs="Times New Roman"/>
            <w:sz w:val="20"/>
            <w:szCs w:val="20"/>
          </w:rPr>
          <m:t xml:space="preserve"> </m:t>
        </m:r>
        <m:r>
          <m:rPr>
            <m:sty m:val="p"/>
          </m:rPr>
          <w:rPr>
            <w:rFonts w:ascii="Cambria Math" w:hAnsi="Cambria Math" w:cs="Times New Roman"/>
            <w:sz w:val="20"/>
            <w:szCs w:val="20"/>
          </w:rPr>
          <m:t>P(ω)</m:t>
        </m:r>
        <m:r>
          <w:rPr>
            <w:rFonts w:ascii="Cambria Math" w:eastAsia="Cambria Math" w:hAnsi="Cambria Math" w:cs="Cambria Math"/>
            <w:sz w:val="20"/>
            <w:szCs w:val="20"/>
          </w:rPr>
          <m:t>=</m:t>
        </m:r>
        <m:nary>
          <m:naryPr>
            <m:chr m:val="∑"/>
            <m:grow m:val="on"/>
            <m:ctrlPr>
              <w:rPr>
                <w:rFonts w:ascii="Cambria Math" w:hAnsi="Cambria Math" w:cs="Times New Roman"/>
                <w:sz w:val="20"/>
                <w:szCs w:val="20"/>
              </w:rPr>
            </m:ctrlPr>
          </m:naryPr>
          <m:sub>
            <m:r>
              <w:rPr>
                <w:rFonts w:ascii="Cambria Math" w:eastAsia="Cambria Math" w:hAnsi="Cambria Math" w:cs="Cambria Math"/>
                <w:sz w:val="20"/>
                <w:szCs w:val="20"/>
              </w:rPr>
              <m:t>i=1</m:t>
            </m:r>
          </m:sub>
          <m:sup>
            <m:r>
              <w:rPr>
                <w:rFonts w:ascii="Cambria Math" w:eastAsia="Cambria Math" w:hAnsi="Cambria Math" w:cs="Cambria Math"/>
                <w:sz w:val="20"/>
                <w:szCs w:val="20"/>
              </w:rPr>
              <m:t>m</m:t>
            </m:r>
          </m:sup>
          <m:e>
            <m:r>
              <m:rPr>
                <m:sty m:val="p"/>
              </m:rPr>
              <w:rPr>
                <w:rFonts w:ascii="Cambria Math" w:hAnsi="Cambria Math" w:cs="Times New Roman"/>
                <w:sz w:val="20"/>
                <w:szCs w:val="20"/>
              </w:rPr>
              <m:t xml:space="preserve">P (i|ω)/ P(i) </m:t>
            </m:r>
          </m:e>
        </m:nary>
      </m:oMath>
      <w:r w:rsidR="00774485" w:rsidRPr="005519B9">
        <w:rPr>
          <w:rFonts w:ascii="Times New Roman" w:hAnsi="Times New Roman" w:cs="Times New Roman"/>
          <w:sz w:val="20"/>
          <w:szCs w:val="20"/>
        </w:rPr>
        <w:t xml:space="preserve">  </w:t>
      </w:r>
      <w:r w:rsidR="00727701" w:rsidRPr="005519B9">
        <w:rPr>
          <w:rFonts w:ascii="Times New Roman" w:hAnsi="Times New Roman" w:cs="Times New Roman"/>
          <w:sz w:val="20"/>
          <w:szCs w:val="20"/>
        </w:rPr>
        <w:t xml:space="preserve">       </w:t>
      </w:r>
      <w:r w:rsidR="001C18C4" w:rsidRPr="005519B9">
        <w:rPr>
          <w:rFonts w:ascii="Times New Roman" w:hAnsi="Times New Roman" w:cs="Times New Roman"/>
          <w:sz w:val="20"/>
          <w:szCs w:val="20"/>
        </w:rPr>
        <w:t xml:space="preserve"> </w:t>
      </w:r>
      <w:proofErr w:type="spellStart"/>
      <w:r w:rsidR="00774485" w:rsidRPr="005519B9">
        <w:rPr>
          <w:rFonts w:ascii="Times New Roman" w:hAnsi="Times New Roman" w:cs="Times New Roman"/>
          <w:sz w:val="20"/>
          <w:szCs w:val="20"/>
        </w:rPr>
        <w:t>Eqn</w:t>
      </w:r>
      <w:proofErr w:type="spellEnd"/>
      <w:r w:rsidR="00774485" w:rsidRPr="005519B9">
        <w:rPr>
          <w:rFonts w:ascii="Times New Roman" w:hAnsi="Times New Roman" w:cs="Times New Roman"/>
          <w:sz w:val="20"/>
          <w:szCs w:val="20"/>
        </w:rPr>
        <w:t xml:space="preserve"> 2</w:t>
      </w:r>
      <w:r w:rsidR="005519B9">
        <w:rPr>
          <w:rFonts w:ascii="Times New Roman" w:hAnsi="Times New Roman" w:cs="Times New Roman"/>
          <w:sz w:val="20"/>
          <w:szCs w:val="20"/>
        </w:rPr>
        <w:t xml:space="preserve"> </w:t>
      </w:r>
    </w:p>
    <w:p w:rsidR="00045361" w:rsidRPr="005519B9" w:rsidRDefault="00B21B5F" w:rsidP="00F37AED">
      <w:pPr>
        <w:adjustRightInd w:val="0"/>
        <w:snapToGrid w:val="0"/>
        <w:spacing w:after="0" w:line="240" w:lineRule="auto"/>
        <w:ind w:firstLine="720"/>
        <w:jc w:val="both"/>
        <w:rPr>
          <w:rFonts w:ascii="Times New Roman" w:hAnsi="Times New Roman" w:cs="Times New Roman"/>
          <w:sz w:val="20"/>
          <w:szCs w:val="20"/>
          <w:lang w:eastAsia="zh-CN"/>
        </w:rPr>
      </w:pPr>
      <w:proofErr w:type="gramStart"/>
      <w:r w:rsidRPr="005519B9">
        <w:rPr>
          <w:rFonts w:ascii="Times New Roman" w:hAnsi="Times New Roman" w:cs="Times New Roman"/>
          <w:sz w:val="20"/>
          <w:szCs w:val="20"/>
        </w:rPr>
        <w:t>Where</w:t>
      </w:r>
      <w:r w:rsidR="006D4BAB" w:rsidRPr="005519B9">
        <w:rPr>
          <w:rFonts w:ascii="Times New Roman" w:hAnsi="Times New Roman" w:cs="Times New Roman"/>
          <w:sz w:val="20"/>
          <w:szCs w:val="20"/>
        </w:rPr>
        <w:t xml:space="preserve"> m</w:t>
      </w:r>
      <w:r w:rsidR="007754F4" w:rsidRPr="005519B9">
        <w:rPr>
          <w:rFonts w:ascii="Times New Roman" w:hAnsi="Times New Roman" w:cs="Times New Roman"/>
          <w:sz w:val="20"/>
          <w:szCs w:val="20"/>
        </w:rPr>
        <w:t xml:space="preserve"> is the number of classes.</w:t>
      </w:r>
      <w:proofErr w:type="gramEnd"/>
      <w:r w:rsidR="007754F4" w:rsidRPr="005519B9">
        <w:rPr>
          <w:rFonts w:ascii="Times New Roman" w:hAnsi="Times New Roman" w:cs="Times New Roman"/>
          <w:sz w:val="20"/>
          <w:szCs w:val="20"/>
        </w:rPr>
        <w:t xml:space="preserve"> P</w:t>
      </w:r>
      <w:r w:rsidRPr="005519B9">
        <w:rPr>
          <w:rFonts w:ascii="Times New Roman" w:hAnsi="Times New Roman" w:cs="Times New Roman"/>
          <w:sz w:val="20"/>
          <w:szCs w:val="20"/>
        </w:rPr>
        <w:t xml:space="preserve"> </w:t>
      </w:r>
      <w:r w:rsidR="007754F4" w:rsidRPr="005519B9">
        <w:rPr>
          <w:rFonts w:ascii="Times New Roman" w:hAnsi="Times New Roman" w:cs="Times New Roman"/>
          <w:sz w:val="20"/>
          <w:szCs w:val="20"/>
        </w:rPr>
        <w:t xml:space="preserve">(ω) is often treated as a normalisation constant to ensure </w:t>
      </w:r>
      <m:oMath>
        <m:nary>
          <m:naryPr>
            <m:chr m:val="∑"/>
            <m:grow m:val="on"/>
            <m:ctrlPr>
              <w:rPr>
                <w:rFonts w:ascii="Cambria Math" w:hAnsi="Cambria Math" w:cs="Times New Roman"/>
                <w:sz w:val="20"/>
                <w:szCs w:val="20"/>
              </w:rPr>
            </m:ctrlPr>
          </m:naryPr>
          <m:sub>
            <m:r>
              <w:rPr>
                <w:rFonts w:ascii="Cambria Math" w:eastAsia="Cambria Math" w:hAnsi="Cambria Math" w:cs="Cambria Math"/>
                <w:sz w:val="20"/>
                <w:szCs w:val="20"/>
              </w:rPr>
              <m:t>i=1</m:t>
            </m:r>
          </m:sub>
          <m:sup>
            <m:r>
              <w:rPr>
                <w:rFonts w:ascii="Cambria Math" w:eastAsia="Cambria Math" w:hAnsi="Cambria Math" w:cs="Cambria Math"/>
                <w:sz w:val="20"/>
                <w:szCs w:val="20"/>
              </w:rPr>
              <m:t>m</m:t>
            </m:r>
          </m:sup>
          <m:e>
            <m:r>
              <m:rPr>
                <m:sty m:val="p"/>
              </m:rPr>
              <w:rPr>
                <w:rFonts w:ascii="Cambria Math" w:hAnsi="Cambria Math" w:cs="Times New Roman"/>
                <w:sz w:val="20"/>
                <w:szCs w:val="20"/>
              </w:rPr>
              <m:t xml:space="preserve">P </m:t>
            </m:r>
            <m:d>
              <m:dPr>
                <m:ctrlPr>
                  <w:rPr>
                    <w:rFonts w:ascii="Cambria Math" w:hAnsi="Cambria Math" w:cs="Times New Roman"/>
                    <w:sz w:val="20"/>
                    <w:szCs w:val="20"/>
                  </w:rPr>
                </m:ctrlPr>
              </m:dPr>
              <m:e>
                <m:r>
                  <m:rPr>
                    <m:sty m:val="p"/>
                  </m:rPr>
                  <w:rPr>
                    <w:rFonts w:ascii="Cambria Math" w:hAnsi="Cambria Math" w:cs="Times New Roman"/>
                    <w:sz w:val="20"/>
                    <w:szCs w:val="20"/>
                  </w:rPr>
                  <m:t>i</m:t>
                </m:r>
              </m:e>
              <m:e>
                <m:r>
                  <m:rPr>
                    <m:sty m:val="p"/>
                  </m:rPr>
                  <w:rPr>
                    <w:rFonts w:ascii="Cambria Math" w:hAnsi="Cambria Math" w:cs="Times New Roman"/>
                    <w:sz w:val="20"/>
                    <w:szCs w:val="20"/>
                  </w:rPr>
                  <m:t>ω</m:t>
                </m:r>
              </m:e>
            </m:d>
          </m:e>
        </m:nary>
        <m:r>
          <w:rPr>
            <w:rFonts w:ascii="Cambria Math" w:hAnsi="Cambria Math" w:cs="Times New Roman"/>
            <w:sz w:val="20"/>
            <w:szCs w:val="20"/>
          </w:rPr>
          <m:t xml:space="preserve"> </m:t>
        </m:r>
      </m:oMath>
      <w:r w:rsidR="007754F4" w:rsidRPr="005519B9">
        <w:rPr>
          <w:rFonts w:ascii="Times New Roman" w:hAnsi="Times New Roman" w:cs="Times New Roman"/>
          <w:sz w:val="20"/>
          <w:szCs w:val="20"/>
        </w:rPr>
        <w:t xml:space="preserve">sums to 1. Pixel x is assigned to class </w:t>
      </w:r>
      <w:proofErr w:type="spellStart"/>
      <w:r w:rsidR="007754F4" w:rsidRPr="005519B9">
        <w:rPr>
          <w:rFonts w:ascii="Times New Roman" w:hAnsi="Times New Roman" w:cs="Times New Roman"/>
          <w:sz w:val="20"/>
          <w:szCs w:val="20"/>
        </w:rPr>
        <w:t>i</w:t>
      </w:r>
      <w:proofErr w:type="spellEnd"/>
      <w:r w:rsidR="007754F4" w:rsidRPr="005519B9">
        <w:rPr>
          <w:rFonts w:ascii="Times New Roman" w:hAnsi="Times New Roman" w:cs="Times New Roman"/>
          <w:sz w:val="20"/>
          <w:szCs w:val="20"/>
        </w:rPr>
        <w:t xml:space="preserve"> by the rule:</w:t>
      </w:r>
      <w:r w:rsidR="005519B9">
        <w:rPr>
          <w:rFonts w:ascii="Times New Roman" w:hAnsi="Times New Roman" w:cs="Times New Roman"/>
          <w:sz w:val="20"/>
          <w:szCs w:val="20"/>
        </w:rPr>
        <w:t xml:space="preserve"> </w:t>
      </w:r>
      <w:proofErr w:type="spellStart"/>
      <w:r w:rsidR="007754F4" w:rsidRPr="005519B9">
        <w:rPr>
          <w:rFonts w:ascii="Times New Roman" w:hAnsi="Times New Roman" w:cs="Times New Roman"/>
          <w:sz w:val="20"/>
          <w:szCs w:val="20"/>
        </w:rPr>
        <w:t>x</w:t>
      </w:r>
      <w:r w:rsidR="007754F4" w:rsidRPr="005519B9">
        <w:rPr>
          <w:rFonts w:ascii="Cambria Math" w:hAnsi="Cambria Math" w:cs="Cambria Math"/>
          <w:sz w:val="20"/>
          <w:szCs w:val="20"/>
        </w:rPr>
        <w:t>∈</w:t>
      </w:r>
      <w:proofErr w:type="gramStart"/>
      <w:r w:rsidR="007754F4" w:rsidRPr="005519B9">
        <w:rPr>
          <w:rFonts w:ascii="Times New Roman" w:hAnsi="Times New Roman" w:cs="Times New Roman"/>
          <w:sz w:val="20"/>
          <w:szCs w:val="20"/>
        </w:rPr>
        <w:t>i</w:t>
      </w:r>
      <w:proofErr w:type="spellEnd"/>
      <w:r w:rsidR="005519B9">
        <w:rPr>
          <w:rFonts w:ascii="Times New Roman" w:hAnsi="Times New Roman" w:cs="Times New Roman"/>
          <w:sz w:val="20"/>
          <w:szCs w:val="20"/>
        </w:rPr>
        <w:t xml:space="preserve">  </w:t>
      </w:r>
      <w:r w:rsidR="007754F4" w:rsidRPr="005519B9">
        <w:rPr>
          <w:rFonts w:ascii="Times New Roman" w:hAnsi="Times New Roman" w:cs="Times New Roman"/>
          <w:sz w:val="20"/>
          <w:szCs w:val="20"/>
        </w:rPr>
        <w:t>if</w:t>
      </w:r>
      <w:proofErr w:type="gramEnd"/>
      <w:r w:rsidR="007754F4" w:rsidRPr="005519B9">
        <w:rPr>
          <w:rFonts w:ascii="Times New Roman" w:hAnsi="Times New Roman" w:cs="Times New Roman"/>
          <w:sz w:val="20"/>
          <w:szCs w:val="20"/>
        </w:rPr>
        <w:t xml:space="preserve"> P</w:t>
      </w:r>
      <w:r w:rsidRPr="005519B9">
        <w:rPr>
          <w:rFonts w:ascii="Times New Roman" w:hAnsi="Times New Roman" w:cs="Times New Roman"/>
          <w:sz w:val="20"/>
          <w:szCs w:val="20"/>
        </w:rPr>
        <w:t xml:space="preserve"> </w:t>
      </w:r>
      <w:r w:rsidR="007754F4" w:rsidRPr="005519B9">
        <w:rPr>
          <w:rFonts w:ascii="Times New Roman" w:hAnsi="Times New Roman" w:cs="Times New Roman"/>
          <w:sz w:val="20"/>
          <w:szCs w:val="20"/>
        </w:rPr>
        <w:t>(</w:t>
      </w:r>
      <w:proofErr w:type="spellStart"/>
      <w:r w:rsidR="007754F4" w:rsidRPr="005519B9">
        <w:rPr>
          <w:rFonts w:ascii="Times New Roman" w:hAnsi="Times New Roman" w:cs="Times New Roman"/>
          <w:sz w:val="20"/>
          <w:szCs w:val="20"/>
        </w:rPr>
        <w:t>i|ω</w:t>
      </w:r>
      <w:proofErr w:type="spellEnd"/>
      <w:r w:rsidR="007754F4" w:rsidRPr="005519B9">
        <w:rPr>
          <w:rFonts w:ascii="Times New Roman" w:hAnsi="Times New Roman" w:cs="Times New Roman"/>
          <w:sz w:val="20"/>
          <w:szCs w:val="20"/>
        </w:rPr>
        <w:t>) &gt; P</w:t>
      </w:r>
      <w:r w:rsidRPr="005519B9">
        <w:rPr>
          <w:rFonts w:ascii="Times New Roman" w:hAnsi="Times New Roman" w:cs="Times New Roman"/>
          <w:sz w:val="20"/>
          <w:szCs w:val="20"/>
        </w:rPr>
        <w:t xml:space="preserve"> </w:t>
      </w:r>
      <w:r w:rsidR="007754F4" w:rsidRPr="005519B9">
        <w:rPr>
          <w:rFonts w:ascii="Times New Roman" w:hAnsi="Times New Roman" w:cs="Times New Roman"/>
          <w:sz w:val="20"/>
          <w:szCs w:val="20"/>
        </w:rPr>
        <w:t>(</w:t>
      </w:r>
      <w:proofErr w:type="spellStart"/>
      <w:r w:rsidR="007754F4" w:rsidRPr="005519B9">
        <w:rPr>
          <w:rFonts w:ascii="Times New Roman" w:hAnsi="Times New Roman" w:cs="Times New Roman"/>
          <w:sz w:val="20"/>
          <w:szCs w:val="20"/>
        </w:rPr>
        <w:t>j|ω</w:t>
      </w:r>
      <w:proofErr w:type="spellEnd"/>
      <w:r w:rsidR="007754F4" w:rsidRPr="005519B9">
        <w:rPr>
          <w:rFonts w:ascii="Times New Roman" w:hAnsi="Times New Roman" w:cs="Times New Roman"/>
          <w:sz w:val="20"/>
          <w:szCs w:val="20"/>
        </w:rPr>
        <w:t>)</w:t>
      </w:r>
      <w:r w:rsidR="005519B9">
        <w:rPr>
          <w:rFonts w:ascii="Times New Roman" w:hAnsi="Times New Roman" w:cs="Times New Roman"/>
          <w:sz w:val="20"/>
          <w:szCs w:val="20"/>
        </w:rPr>
        <w:t xml:space="preserve">  </w:t>
      </w:r>
      <w:r w:rsidR="007754F4" w:rsidRPr="005519B9">
        <w:rPr>
          <w:rFonts w:ascii="Times New Roman" w:hAnsi="Times New Roman" w:cs="Times New Roman"/>
          <w:sz w:val="20"/>
          <w:szCs w:val="20"/>
        </w:rPr>
        <w:t xml:space="preserve">for all </w:t>
      </w:r>
      <w:proofErr w:type="spellStart"/>
      <w:r w:rsidR="007754F4" w:rsidRPr="005519B9">
        <w:rPr>
          <w:rFonts w:ascii="Times New Roman" w:hAnsi="Times New Roman" w:cs="Times New Roman"/>
          <w:sz w:val="20"/>
          <w:szCs w:val="20"/>
        </w:rPr>
        <w:t>j≠I</w:t>
      </w:r>
      <w:proofErr w:type="spellEnd"/>
      <w:r w:rsidR="005519B9">
        <w:rPr>
          <w:rFonts w:ascii="Times New Roman" w:hAnsi="Times New Roman" w:cs="Times New Roman"/>
          <w:sz w:val="20"/>
          <w:szCs w:val="20"/>
        </w:rPr>
        <w:t xml:space="preserve">  </w:t>
      </w:r>
      <w:proofErr w:type="spellStart"/>
      <w:r w:rsidR="006D0409" w:rsidRPr="005519B9">
        <w:rPr>
          <w:rFonts w:ascii="Times New Roman" w:hAnsi="Times New Roman" w:cs="Times New Roman"/>
          <w:sz w:val="20"/>
          <w:szCs w:val="20"/>
        </w:rPr>
        <w:t>Eqn</w:t>
      </w:r>
      <w:proofErr w:type="spellEnd"/>
      <w:r w:rsidR="006D0409" w:rsidRPr="005519B9">
        <w:rPr>
          <w:rFonts w:ascii="Times New Roman" w:hAnsi="Times New Roman" w:cs="Times New Roman"/>
          <w:sz w:val="20"/>
          <w:szCs w:val="20"/>
        </w:rPr>
        <w:t xml:space="preserve"> </w:t>
      </w:r>
      <w:r w:rsidR="007754F4" w:rsidRPr="005519B9">
        <w:rPr>
          <w:rFonts w:ascii="Times New Roman" w:hAnsi="Times New Roman" w:cs="Times New Roman"/>
          <w:sz w:val="20"/>
          <w:szCs w:val="20"/>
        </w:rPr>
        <w:t>3</w:t>
      </w:r>
    </w:p>
    <w:p w:rsidR="00A30DDC" w:rsidRPr="005519B9" w:rsidRDefault="00B21B5F" w:rsidP="005519B9">
      <w:pPr>
        <w:adjustRightInd w:val="0"/>
        <w:snapToGrid w:val="0"/>
        <w:spacing w:after="0" w:line="240" w:lineRule="auto"/>
        <w:jc w:val="both"/>
        <w:rPr>
          <w:rFonts w:ascii="Times New Roman" w:hAnsi="Times New Roman" w:cs="Times New Roman"/>
          <w:sz w:val="20"/>
          <w:szCs w:val="20"/>
        </w:rPr>
      </w:pPr>
      <w:r w:rsidRPr="005519B9">
        <w:rPr>
          <w:rFonts w:ascii="Times New Roman" w:hAnsi="Times New Roman" w:cs="Times New Roman"/>
          <w:sz w:val="20"/>
          <w:szCs w:val="20"/>
        </w:rPr>
        <w:t>See Ahmad</w:t>
      </w:r>
      <w:r w:rsidR="00045361" w:rsidRPr="005519B9">
        <w:rPr>
          <w:rFonts w:ascii="Times New Roman" w:hAnsi="Times New Roman" w:cs="Times New Roman"/>
          <w:sz w:val="20"/>
          <w:szCs w:val="20"/>
        </w:rPr>
        <w:t xml:space="preserve"> and Quegan, 2012 for details.</w:t>
      </w:r>
      <w:r w:rsidR="000F7D9E" w:rsidRPr="005519B9">
        <w:rPr>
          <w:sz w:val="20"/>
          <w:szCs w:val="20"/>
        </w:rPr>
        <w:t xml:space="preserve"> </w:t>
      </w:r>
      <w:r w:rsidR="000F7D9E" w:rsidRPr="005519B9">
        <w:rPr>
          <w:rFonts w:ascii="Times New Roman" w:hAnsi="Times New Roman" w:cs="Times New Roman"/>
          <w:sz w:val="20"/>
          <w:szCs w:val="20"/>
        </w:rPr>
        <w:t>It is the most powerful classification methods when accurate training data is provided and one of the most widely used algorithm</w:t>
      </w:r>
      <w:r w:rsidR="000F7D9E" w:rsidRPr="005519B9">
        <w:rPr>
          <w:rFonts w:ascii="Times New Roman" w:hAnsi="Times New Roman"/>
          <w:sz w:val="20"/>
          <w:szCs w:val="20"/>
        </w:rPr>
        <w:t xml:space="preserve"> (</w:t>
      </w:r>
      <w:proofErr w:type="spellStart"/>
      <w:r w:rsidR="000F7D9E" w:rsidRPr="005519B9">
        <w:rPr>
          <w:rFonts w:ascii="Times New Roman" w:hAnsi="Times New Roman"/>
          <w:sz w:val="20"/>
          <w:szCs w:val="20"/>
        </w:rPr>
        <w:t>Perumal</w:t>
      </w:r>
      <w:proofErr w:type="spellEnd"/>
      <w:r w:rsidR="000F7D9E" w:rsidRPr="005519B9">
        <w:rPr>
          <w:rFonts w:ascii="Times New Roman" w:hAnsi="Times New Roman"/>
          <w:sz w:val="20"/>
          <w:szCs w:val="20"/>
        </w:rPr>
        <w:t xml:space="preserve"> and </w:t>
      </w:r>
      <w:proofErr w:type="spellStart"/>
      <w:r w:rsidR="000F7D9E" w:rsidRPr="005519B9">
        <w:rPr>
          <w:rFonts w:ascii="Times New Roman" w:hAnsi="Times New Roman"/>
          <w:sz w:val="20"/>
          <w:szCs w:val="20"/>
        </w:rPr>
        <w:t>Bhaskaran</w:t>
      </w:r>
      <w:proofErr w:type="spellEnd"/>
      <w:r w:rsidR="000F7D9E" w:rsidRPr="005519B9">
        <w:rPr>
          <w:rFonts w:ascii="Times New Roman" w:hAnsi="Times New Roman"/>
          <w:sz w:val="20"/>
          <w:szCs w:val="20"/>
        </w:rPr>
        <w:t xml:space="preserve"> 2010)</w:t>
      </w:r>
      <w:r w:rsidR="000F7D9E" w:rsidRPr="005519B9">
        <w:rPr>
          <w:rFonts w:ascii="Times New Roman" w:hAnsi="Times New Roman" w:cs="Times New Roman"/>
          <w:sz w:val="20"/>
          <w:szCs w:val="20"/>
        </w:rPr>
        <w:t>.</w:t>
      </w:r>
      <w:r w:rsidR="005519B9">
        <w:rPr>
          <w:rFonts w:ascii="Times New Roman" w:hAnsi="Times New Roman" w:cs="Times New Roman"/>
          <w:sz w:val="20"/>
          <w:szCs w:val="20"/>
        </w:rPr>
        <w:t xml:space="preserve">  </w:t>
      </w:r>
    </w:p>
    <w:p w:rsidR="00EB461C" w:rsidRPr="005519B9" w:rsidRDefault="004F74ED" w:rsidP="005519B9">
      <w:pPr>
        <w:adjustRightInd w:val="0"/>
        <w:snapToGrid w:val="0"/>
        <w:spacing w:after="0" w:line="240" w:lineRule="auto"/>
        <w:jc w:val="both"/>
        <w:rPr>
          <w:rFonts w:ascii="Times New Roman" w:hAnsi="Times New Roman" w:cs="Times New Roman"/>
          <w:sz w:val="20"/>
          <w:szCs w:val="20"/>
        </w:rPr>
      </w:pPr>
      <w:r w:rsidRPr="005519B9">
        <w:rPr>
          <w:rFonts w:ascii="Times New Roman" w:hAnsi="Times New Roman" w:cs="Times New Roman"/>
          <w:b/>
          <w:sz w:val="20"/>
          <w:szCs w:val="20"/>
        </w:rPr>
        <w:t xml:space="preserve"> </w:t>
      </w:r>
      <w:r w:rsidR="00614F28" w:rsidRPr="005519B9">
        <w:rPr>
          <w:rFonts w:ascii="Times New Roman" w:hAnsi="Times New Roman" w:cs="Times New Roman"/>
          <w:b/>
          <w:sz w:val="20"/>
          <w:szCs w:val="20"/>
        </w:rPr>
        <w:t>5</w:t>
      </w:r>
      <w:r w:rsidR="00EB461C" w:rsidRPr="005519B9">
        <w:rPr>
          <w:rFonts w:ascii="Times New Roman" w:hAnsi="Times New Roman" w:cs="Times New Roman"/>
          <w:b/>
          <w:sz w:val="20"/>
          <w:szCs w:val="20"/>
        </w:rPr>
        <w:t>.2 Artificial Neural Network (ANN) Classifier</w:t>
      </w:r>
    </w:p>
    <w:p w:rsidR="00424650" w:rsidRPr="005519B9" w:rsidRDefault="00763E45" w:rsidP="005519B9">
      <w:pPr>
        <w:adjustRightInd w:val="0"/>
        <w:snapToGrid w:val="0"/>
        <w:spacing w:after="0" w:line="240" w:lineRule="auto"/>
        <w:ind w:firstLine="720"/>
        <w:jc w:val="both"/>
        <w:rPr>
          <w:rFonts w:ascii="Times New Roman" w:hAnsi="Times New Roman" w:cs="Times New Roman"/>
          <w:sz w:val="20"/>
          <w:szCs w:val="20"/>
        </w:rPr>
      </w:pPr>
      <w:r w:rsidRPr="005519B9">
        <w:rPr>
          <w:rFonts w:ascii="Times New Roman" w:hAnsi="Times New Roman" w:cs="Times New Roman"/>
          <w:sz w:val="20"/>
          <w:szCs w:val="20"/>
        </w:rPr>
        <w:t>This</w:t>
      </w:r>
      <w:r w:rsidR="00A30DDC" w:rsidRPr="005519B9">
        <w:rPr>
          <w:rFonts w:ascii="Times New Roman" w:hAnsi="Times New Roman" w:cs="Times New Roman"/>
          <w:sz w:val="20"/>
          <w:szCs w:val="20"/>
        </w:rPr>
        <w:t xml:space="preserve"> method has an ability to identify a relationship from given patterns and this makes it possible for ANNs to solve large-scale complex problems such as pattern recognition, nonlinear modelling, classification, association, and control (</w:t>
      </w:r>
      <w:proofErr w:type="spellStart"/>
      <w:r w:rsidR="00A30DDC" w:rsidRPr="005519B9">
        <w:rPr>
          <w:rFonts w:ascii="Times New Roman" w:hAnsi="Times New Roman" w:cs="Times New Roman"/>
          <w:sz w:val="20"/>
          <w:szCs w:val="20"/>
        </w:rPr>
        <w:t>Gokmen</w:t>
      </w:r>
      <w:proofErr w:type="spellEnd"/>
      <w:r w:rsidR="00A30DDC" w:rsidRPr="005519B9">
        <w:rPr>
          <w:rFonts w:ascii="Times New Roman" w:hAnsi="Times New Roman" w:cs="Times New Roman"/>
          <w:sz w:val="20"/>
          <w:szCs w:val="20"/>
        </w:rPr>
        <w:t>, 2002).</w:t>
      </w:r>
      <w:r w:rsidR="00424650" w:rsidRPr="005519B9">
        <w:rPr>
          <w:rFonts w:ascii="Times New Roman" w:hAnsi="Times New Roman" w:cs="Times New Roman"/>
          <w:sz w:val="20"/>
          <w:szCs w:val="20"/>
        </w:rPr>
        <w:t xml:space="preserve"> The advantages of neural networks over the traditional methods are the ability to handle large amounts of noisy data from dynamic and nonlinear systems, especially when the underlying physical relationships are not fully understood (</w:t>
      </w:r>
      <w:proofErr w:type="spellStart"/>
      <w:r w:rsidR="00424650" w:rsidRPr="005519B9">
        <w:rPr>
          <w:rFonts w:ascii="Times New Roman" w:hAnsi="Times New Roman" w:cs="Times New Roman"/>
          <w:sz w:val="20"/>
          <w:szCs w:val="20"/>
        </w:rPr>
        <w:t>Openshaw</w:t>
      </w:r>
      <w:proofErr w:type="spellEnd"/>
      <w:r w:rsidR="00424650" w:rsidRPr="005519B9">
        <w:rPr>
          <w:rFonts w:ascii="Times New Roman" w:hAnsi="Times New Roman" w:cs="Times New Roman"/>
          <w:sz w:val="20"/>
          <w:szCs w:val="20"/>
        </w:rPr>
        <w:t xml:space="preserve">, and </w:t>
      </w:r>
      <w:proofErr w:type="spellStart"/>
      <w:r w:rsidR="00424650" w:rsidRPr="005519B9">
        <w:rPr>
          <w:rFonts w:ascii="Times New Roman" w:hAnsi="Times New Roman" w:cs="Times New Roman"/>
          <w:sz w:val="20"/>
          <w:szCs w:val="20"/>
        </w:rPr>
        <w:t>Openshaw</w:t>
      </w:r>
      <w:proofErr w:type="spellEnd"/>
      <w:r w:rsidR="00424650" w:rsidRPr="005519B9">
        <w:rPr>
          <w:rFonts w:ascii="Times New Roman" w:hAnsi="Times New Roman" w:cs="Times New Roman"/>
          <w:sz w:val="20"/>
          <w:szCs w:val="20"/>
        </w:rPr>
        <w:t xml:space="preserve">, 1997). </w:t>
      </w:r>
      <w:r w:rsidR="00424650" w:rsidRPr="005519B9">
        <w:rPr>
          <w:rFonts w:ascii="Times New Roman" w:eastAsia="Arial Unicode MS" w:hAnsi="Times New Roman" w:cs="Times New Roman"/>
          <w:kern w:val="0"/>
          <w:sz w:val="20"/>
          <w:szCs w:val="20"/>
          <w:lang w:eastAsia="en-GB"/>
        </w:rPr>
        <w:t xml:space="preserve">Neural nets offer </w:t>
      </w:r>
      <w:r w:rsidR="00424650" w:rsidRPr="005519B9">
        <w:rPr>
          <w:rFonts w:ascii="Times New Roman" w:eastAsia="Arial Unicode MS" w:hAnsi="Times New Roman" w:cs="Times New Roman"/>
          <w:kern w:val="0"/>
          <w:sz w:val="20"/>
          <w:szCs w:val="20"/>
          <w:lang w:eastAsia="en-GB"/>
        </w:rPr>
        <w:lastRenderedPageBreak/>
        <w:t>the potential to classify data based upon a rapid match to overall patterns using previously calculated weighting factors, rather than point-by-point comparisons involving algorithmic logic applied to individual data values. Analytical tasks thus are greatly reduced (</w:t>
      </w:r>
      <w:proofErr w:type="spellStart"/>
      <w:r w:rsidR="00424650" w:rsidRPr="005519B9">
        <w:rPr>
          <w:rFonts w:ascii="Times New Roman" w:hAnsi="Times New Roman" w:cs="Times New Roman"/>
          <w:sz w:val="20"/>
          <w:szCs w:val="20"/>
        </w:rPr>
        <w:t>Foody</w:t>
      </w:r>
      <w:proofErr w:type="spellEnd"/>
      <w:r w:rsidR="00424650" w:rsidRPr="005519B9">
        <w:rPr>
          <w:rFonts w:ascii="Times New Roman" w:hAnsi="Times New Roman" w:cs="Times New Roman"/>
          <w:sz w:val="20"/>
          <w:szCs w:val="20"/>
        </w:rPr>
        <w:t xml:space="preserve"> et al, 1997)</w:t>
      </w:r>
      <w:r w:rsidR="00424650" w:rsidRPr="005519B9">
        <w:rPr>
          <w:rFonts w:ascii="Times New Roman" w:eastAsia="Arial Unicode MS" w:hAnsi="Times New Roman" w:cs="Times New Roman"/>
          <w:kern w:val="0"/>
          <w:sz w:val="20"/>
          <w:szCs w:val="20"/>
          <w:lang w:eastAsia="en-GB"/>
        </w:rPr>
        <w:t>.</w:t>
      </w:r>
      <w:r w:rsidR="00424650" w:rsidRPr="005519B9">
        <w:rPr>
          <w:rFonts w:ascii="Times New Roman" w:hAnsi="Times New Roman" w:cs="Times New Roman"/>
          <w:sz w:val="20"/>
          <w:szCs w:val="20"/>
        </w:rPr>
        <w:t>The ANN consists of three main components: the input layer, hidden l</w:t>
      </w:r>
      <w:r w:rsidR="00B271C1" w:rsidRPr="005519B9">
        <w:rPr>
          <w:rFonts w:ascii="Times New Roman" w:hAnsi="Times New Roman" w:cs="Times New Roman"/>
          <w:sz w:val="20"/>
          <w:szCs w:val="20"/>
        </w:rPr>
        <w:t>ayer, and the output layer</w:t>
      </w:r>
      <w:r w:rsidR="00424650" w:rsidRPr="005519B9">
        <w:rPr>
          <w:rFonts w:ascii="Times New Roman" w:hAnsi="Times New Roman" w:cs="Times New Roman"/>
          <w:sz w:val="20"/>
          <w:szCs w:val="20"/>
        </w:rPr>
        <w:t xml:space="preserve">. The hidden layer is the engine room of the neural network; it consists of n neurons (n = 1, 2, 3…). The output layer consists of just a single neuron (Almeida et al., 2008). Basically a signal from neuron </w:t>
      </w:r>
      <w:proofErr w:type="spellStart"/>
      <w:r w:rsidR="00424650" w:rsidRPr="005519B9">
        <w:rPr>
          <w:rFonts w:ascii="Times New Roman" w:hAnsi="Times New Roman" w:cs="Times New Roman"/>
          <w:sz w:val="20"/>
          <w:szCs w:val="20"/>
        </w:rPr>
        <w:t>i</w:t>
      </w:r>
      <w:proofErr w:type="spellEnd"/>
      <w:r w:rsidR="00424650" w:rsidRPr="005519B9">
        <w:rPr>
          <w:rFonts w:ascii="Times New Roman" w:hAnsi="Times New Roman" w:cs="Times New Roman"/>
          <w:sz w:val="20"/>
          <w:szCs w:val="20"/>
        </w:rPr>
        <w:t xml:space="preserve"> of the first input layer of a cell x, at time t received by a neuron j of the hidden layer can be expressed as;</w:t>
      </w:r>
    </w:p>
    <w:p w:rsidR="00424650" w:rsidRPr="005519B9" w:rsidRDefault="00424650" w:rsidP="005519B9">
      <w:pPr>
        <w:adjustRightInd w:val="0"/>
        <w:snapToGrid w:val="0"/>
        <w:spacing w:after="0" w:line="240" w:lineRule="auto"/>
        <w:jc w:val="both"/>
        <w:rPr>
          <w:rFonts w:ascii="Times New Roman" w:hAnsi="Times New Roman" w:cs="Times New Roman"/>
          <w:sz w:val="20"/>
          <w:szCs w:val="20"/>
        </w:rPr>
      </w:pPr>
      <w:r w:rsidRPr="005519B9">
        <w:rPr>
          <w:rFonts w:ascii="Times New Roman" w:hAnsi="Times New Roman" w:cs="Times New Roman"/>
          <w:sz w:val="20"/>
          <w:szCs w:val="20"/>
        </w:rPr>
        <w:t xml:space="preserve">Where </w:t>
      </w:r>
      <w:proofErr w:type="spellStart"/>
      <w:r w:rsidRPr="005519B9">
        <w:rPr>
          <w:rFonts w:ascii="Times New Roman" w:hAnsi="Times New Roman" w:cs="Times New Roman"/>
          <w:sz w:val="20"/>
          <w:szCs w:val="20"/>
        </w:rPr>
        <w:t>S’</w:t>
      </w:r>
      <w:r w:rsidRPr="005519B9">
        <w:rPr>
          <w:rFonts w:ascii="Times New Roman" w:hAnsi="Times New Roman" w:cs="Times New Roman"/>
          <w:sz w:val="20"/>
          <w:szCs w:val="20"/>
          <w:vertAlign w:val="subscript"/>
        </w:rPr>
        <w:t>i</w:t>
      </w:r>
      <w:proofErr w:type="spellEnd"/>
      <w:r w:rsidRPr="005519B9">
        <w:rPr>
          <w:rFonts w:ascii="Times New Roman" w:hAnsi="Times New Roman" w:cs="Times New Roman"/>
          <w:sz w:val="20"/>
          <w:szCs w:val="20"/>
        </w:rPr>
        <w:t xml:space="preserve"> (x, t) denotes the site attributes given by variable (neuron) </w:t>
      </w:r>
      <w:proofErr w:type="spellStart"/>
      <w:r w:rsidRPr="005519B9">
        <w:rPr>
          <w:rFonts w:ascii="Times New Roman" w:hAnsi="Times New Roman" w:cs="Times New Roman"/>
          <w:sz w:val="20"/>
          <w:szCs w:val="20"/>
        </w:rPr>
        <w:t>i</w:t>
      </w:r>
      <w:proofErr w:type="spellEnd"/>
      <w:r w:rsidRPr="005519B9">
        <w:rPr>
          <w:rFonts w:ascii="Times New Roman" w:hAnsi="Times New Roman" w:cs="Times New Roman"/>
          <w:sz w:val="20"/>
          <w:szCs w:val="20"/>
        </w:rPr>
        <w:t xml:space="preserve">; W </w:t>
      </w:r>
      <w:proofErr w:type="spellStart"/>
      <w:r w:rsidRPr="005519B9">
        <w:rPr>
          <w:rFonts w:ascii="Times New Roman" w:hAnsi="Times New Roman" w:cs="Times New Roman"/>
          <w:sz w:val="20"/>
          <w:szCs w:val="20"/>
          <w:vertAlign w:val="subscript"/>
        </w:rPr>
        <w:t>i</w:t>
      </w:r>
      <w:proofErr w:type="gramStart"/>
      <w:r w:rsidRPr="005519B9">
        <w:rPr>
          <w:rFonts w:ascii="Times New Roman" w:hAnsi="Times New Roman" w:cs="Times New Roman"/>
          <w:sz w:val="20"/>
          <w:szCs w:val="20"/>
          <w:vertAlign w:val="subscript"/>
        </w:rPr>
        <w:t>,j</w:t>
      </w:r>
      <w:proofErr w:type="spellEnd"/>
      <w:proofErr w:type="gramEnd"/>
      <w:r w:rsidRPr="005519B9">
        <w:rPr>
          <w:rFonts w:ascii="Times New Roman" w:hAnsi="Times New Roman" w:cs="Times New Roman"/>
          <w:sz w:val="20"/>
          <w:szCs w:val="20"/>
        </w:rPr>
        <w:t xml:space="preserve"> is the weight of the input from neuron i to neuron j; net </w:t>
      </w:r>
      <w:r w:rsidRPr="005519B9">
        <w:rPr>
          <w:rFonts w:ascii="Times New Roman" w:hAnsi="Times New Roman" w:cs="Times New Roman"/>
          <w:sz w:val="20"/>
          <w:szCs w:val="20"/>
          <w:vertAlign w:val="subscript"/>
        </w:rPr>
        <w:t>j</w:t>
      </w:r>
      <w:r w:rsidRPr="005519B9">
        <w:rPr>
          <w:rFonts w:ascii="Times New Roman" w:hAnsi="Times New Roman" w:cs="Times New Roman"/>
          <w:sz w:val="20"/>
          <w:szCs w:val="20"/>
        </w:rPr>
        <w:t xml:space="preserve"> (</w:t>
      </w:r>
      <w:proofErr w:type="spellStart"/>
      <w:r w:rsidRPr="005519B9">
        <w:rPr>
          <w:rFonts w:ascii="Times New Roman" w:hAnsi="Times New Roman" w:cs="Times New Roman"/>
          <w:sz w:val="20"/>
          <w:szCs w:val="20"/>
        </w:rPr>
        <w:t>x,t</w:t>
      </w:r>
      <w:proofErr w:type="spellEnd"/>
      <w:r w:rsidRPr="005519B9">
        <w:rPr>
          <w:rFonts w:ascii="Times New Roman" w:hAnsi="Times New Roman" w:cs="Times New Roman"/>
          <w:sz w:val="20"/>
          <w:szCs w:val="20"/>
        </w:rPr>
        <w:t>) is the signal received for neuron j of cell x at time t (see Okwuashi et al, 2012).</w:t>
      </w:r>
    </w:p>
    <w:p w:rsidR="00424650" w:rsidRPr="005519B9" w:rsidRDefault="00424650" w:rsidP="00F37AED">
      <w:pPr>
        <w:adjustRightInd w:val="0"/>
        <w:snapToGrid w:val="0"/>
        <w:spacing w:after="0" w:line="240" w:lineRule="auto"/>
        <w:ind w:firstLine="425"/>
        <w:jc w:val="both"/>
        <w:rPr>
          <w:rFonts w:ascii="Times New Roman" w:hAnsi="Times New Roman" w:cs="Times New Roman"/>
          <w:sz w:val="20"/>
          <w:szCs w:val="20"/>
        </w:rPr>
      </w:pPr>
      <w:r w:rsidRPr="005519B9">
        <w:rPr>
          <w:rFonts w:ascii="Times New Roman" w:hAnsi="Times New Roman" w:cs="Times New Roman"/>
          <w:sz w:val="20"/>
          <w:szCs w:val="20"/>
        </w:rPr>
        <w:t>Many classifiers are available for classification of multi-spectral satellite ima</w:t>
      </w:r>
      <w:r w:rsidR="00B271C1" w:rsidRPr="005519B9">
        <w:rPr>
          <w:rFonts w:ascii="Times New Roman" w:hAnsi="Times New Roman" w:cs="Times New Roman"/>
          <w:sz w:val="20"/>
          <w:szCs w:val="20"/>
        </w:rPr>
        <w:t>ges</w:t>
      </w:r>
      <w:r w:rsidRPr="005519B9">
        <w:rPr>
          <w:rFonts w:ascii="Times New Roman" w:hAnsi="Times New Roman" w:cs="Times New Roman"/>
          <w:sz w:val="20"/>
          <w:szCs w:val="20"/>
        </w:rPr>
        <w:t xml:space="preserve">. A major disadvantage of these classifiers is that they are not distribution free. This has prompted significant increase in use of ANN for classification of remotely sensed images (Mather, 1999). Several other reasons </w:t>
      </w:r>
      <w:r w:rsidR="004F0955" w:rsidRPr="005519B9">
        <w:rPr>
          <w:rFonts w:ascii="Times New Roman" w:hAnsi="Times New Roman" w:cs="Times New Roman"/>
          <w:sz w:val="20"/>
          <w:szCs w:val="20"/>
        </w:rPr>
        <w:t>have</w:t>
      </w:r>
      <w:r w:rsidRPr="005519B9">
        <w:rPr>
          <w:rFonts w:ascii="Times New Roman" w:hAnsi="Times New Roman" w:cs="Times New Roman"/>
          <w:sz w:val="20"/>
          <w:szCs w:val="20"/>
        </w:rPr>
        <w:t xml:space="preserve"> been sighted in favour of Neural Network (NN) based classifiers which is listed below (see Ali et al, 2010 and Han et al, 2002). </w:t>
      </w:r>
    </w:p>
    <w:p w:rsidR="00361E89" w:rsidRPr="005519B9" w:rsidRDefault="00361E89" w:rsidP="005519B9">
      <w:pPr>
        <w:pStyle w:val="ListParagraph"/>
        <w:numPr>
          <w:ilvl w:val="0"/>
          <w:numId w:val="3"/>
        </w:numPr>
        <w:adjustRightInd w:val="0"/>
        <w:snapToGrid w:val="0"/>
        <w:spacing w:after="0" w:line="240" w:lineRule="auto"/>
        <w:contextualSpacing w:val="0"/>
        <w:jc w:val="both"/>
        <w:rPr>
          <w:rFonts w:ascii="Times New Roman" w:hAnsi="Times New Roman"/>
          <w:sz w:val="20"/>
          <w:szCs w:val="20"/>
        </w:rPr>
      </w:pPr>
      <w:r w:rsidRPr="005519B9">
        <w:rPr>
          <w:rFonts w:ascii="Times New Roman" w:hAnsi="Times New Roman"/>
          <w:sz w:val="20"/>
          <w:szCs w:val="20"/>
        </w:rPr>
        <w:t xml:space="preserve">NN classifiers can detect and use to their advantage non-linearity in data patterns. </w:t>
      </w:r>
    </w:p>
    <w:p w:rsidR="00361E89" w:rsidRPr="005519B9" w:rsidRDefault="00361E89" w:rsidP="005519B9">
      <w:pPr>
        <w:pStyle w:val="ListParagraph"/>
        <w:numPr>
          <w:ilvl w:val="0"/>
          <w:numId w:val="3"/>
        </w:numPr>
        <w:adjustRightInd w:val="0"/>
        <w:snapToGrid w:val="0"/>
        <w:spacing w:after="0" w:line="240" w:lineRule="auto"/>
        <w:contextualSpacing w:val="0"/>
        <w:jc w:val="both"/>
        <w:rPr>
          <w:rFonts w:ascii="Times New Roman" w:hAnsi="Times New Roman"/>
          <w:sz w:val="20"/>
          <w:szCs w:val="20"/>
        </w:rPr>
      </w:pPr>
      <w:r w:rsidRPr="005519B9">
        <w:rPr>
          <w:rFonts w:ascii="Times New Roman" w:hAnsi="Times New Roman"/>
          <w:sz w:val="20"/>
          <w:szCs w:val="20"/>
        </w:rPr>
        <w:t xml:space="preserve">Ancillary data can be included in NN classifiers. </w:t>
      </w:r>
    </w:p>
    <w:p w:rsidR="00361E89" w:rsidRPr="005519B9" w:rsidRDefault="00361E89" w:rsidP="005519B9">
      <w:pPr>
        <w:pStyle w:val="ListParagraph"/>
        <w:numPr>
          <w:ilvl w:val="0"/>
          <w:numId w:val="3"/>
        </w:numPr>
        <w:adjustRightInd w:val="0"/>
        <w:snapToGrid w:val="0"/>
        <w:spacing w:after="0" w:line="240" w:lineRule="auto"/>
        <w:contextualSpacing w:val="0"/>
        <w:jc w:val="both"/>
        <w:rPr>
          <w:rFonts w:ascii="Times New Roman" w:hAnsi="Times New Roman"/>
          <w:sz w:val="20"/>
          <w:szCs w:val="20"/>
        </w:rPr>
      </w:pPr>
      <w:r w:rsidRPr="005519B9">
        <w:rPr>
          <w:rFonts w:ascii="Times New Roman" w:hAnsi="Times New Roman"/>
          <w:sz w:val="20"/>
          <w:szCs w:val="20"/>
        </w:rPr>
        <w:t xml:space="preserve">NN architectures are flexible which can be easily optimized for performance. </w:t>
      </w:r>
    </w:p>
    <w:p w:rsidR="00361E89" w:rsidRPr="005519B9" w:rsidRDefault="00361E89" w:rsidP="005519B9">
      <w:pPr>
        <w:pStyle w:val="ListParagraph"/>
        <w:numPr>
          <w:ilvl w:val="0"/>
          <w:numId w:val="3"/>
        </w:numPr>
        <w:adjustRightInd w:val="0"/>
        <w:snapToGrid w:val="0"/>
        <w:spacing w:after="0" w:line="240" w:lineRule="auto"/>
        <w:contextualSpacing w:val="0"/>
        <w:jc w:val="both"/>
        <w:rPr>
          <w:rFonts w:ascii="Times New Roman" w:hAnsi="Times New Roman"/>
          <w:sz w:val="20"/>
          <w:szCs w:val="20"/>
        </w:rPr>
      </w:pPr>
      <w:r w:rsidRPr="005519B9">
        <w:rPr>
          <w:rFonts w:ascii="Times New Roman" w:hAnsi="Times New Roman"/>
          <w:sz w:val="20"/>
          <w:szCs w:val="20"/>
        </w:rPr>
        <w:t>NN can handle multiple subcategories per class.</w:t>
      </w:r>
    </w:p>
    <w:p w:rsidR="00EB461C" w:rsidRPr="005519B9" w:rsidRDefault="00614F28" w:rsidP="005519B9">
      <w:pPr>
        <w:adjustRightInd w:val="0"/>
        <w:snapToGrid w:val="0"/>
        <w:spacing w:after="0" w:line="240" w:lineRule="auto"/>
        <w:rPr>
          <w:rFonts w:ascii="Times New Roman" w:hAnsi="Times New Roman" w:cs="Times New Roman"/>
          <w:b/>
          <w:sz w:val="20"/>
          <w:szCs w:val="20"/>
        </w:rPr>
      </w:pPr>
      <w:r w:rsidRPr="005519B9">
        <w:rPr>
          <w:rFonts w:ascii="Times New Roman" w:hAnsi="Times New Roman" w:cs="Times New Roman"/>
          <w:b/>
          <w:sz w:val="20"/>
          <w:szCs w:val="20"/>
        </w:rPr>
        <w:t>5</w:t>
      </w:r>
      <w:r w:rsidR="00EB461C" w:rsidRPr="005519B9">
        <w:rPr>
          <w:rFonts w:ascii="Times New Roman" w:hAnsi="Times New Roman" w:cs="Times New Roman"/>
          <w:b/>
          <w:sz w:val="20"/>
          <w:szCs w:val="20"/>
        </w:rPr>
        <w:t>.3 Parallelepiped Classifier</w:t>
      </w:r>
    </w:p>
    <w:p w:rsidR="002731D9" w:rsidRPr="005519B9" w:rsidRDefault="006D271F" w:rsidP="005519B9">
      <w:pPr>
        <w:adjustRightInd w:val="0"/>
        <w:snapToGrid w:val="0"/>
        <w:spacing w:after="0" w:line="240" w:lineRule="auto"/>
        <w:ind w:firstLine="720"/>
        <w:jc w:val="both"/>
        <w:rPr>
          <w:rFonts w:ascii="Times New Roman" w:hAnsi="Times New Roman" w:cs="Times New Roman"/>
          <w:sz w:val="20"/>
          <w:szCs w:val="20"/>
        </w:rPr>
      </w:pPr>
      <w:r w:rsidRPr="005519B9">
        <w:rPr>
          <w:rFonts w:ascii="Times New Roman" w:hAnsi="Times New Roman" w:cs="Times New Roman"/>
          <w:sz w:val="20"/>
          <w:szCs w:val="20"/>
        </w:rPr>
        <w:lastRenderedPageBreak/>
        <w:t xml:space="preserve"> This is a widely used decision rule based on simple Boolean “and/or” logic. Training data in n spectral bands are used in performing the classification. Brightness values from each pixel of the multispectral imagery are used to produce an n-dimensional me</w:t>
      </w:r>
      <w:r w:rsidR="008574FA" w:rsidRPr="005519B9">
        <w:rPr>
          <w:rFonts w:ascii="Times New Roman" w:hAnsi="Times New Roman" w:cs="Times New Roman"/>
          <w:sz w:val="20"/>
          <w:szCs w:val="20"/>
        </w:rPr>
        <w:t>an vector,</w:t>
      </w:r>
      <w:r w:rsidR="005519B9">
        <w:rPr>
          <w:rFonts w:ascii="Times New Roman" w:hAnsi="Times New Roman" w:cs="Times New Roman"/>
          <w:sz w:val="20"/>
          <w:szCs w:val="20"/>
        </w:rPr>
        <w:t xml:space="preserve"> </w:t>
      </w:r>
      <w:r w:rsidR="008574FA" w:rsidRPr="005519B9">
        <w:rPr>
          <w:rFonts w:ascii="Times New Roman" w:hAnsi="Times New Roman" w:cs="Times New Roman"/>
          <w:sz w:val="20"/>
          <w:szCs w:val="20"/>
        </w:rPr>
        <w:t>Mc = (µck , µc2 , µ</w:t>
      </w:r>
      <w:r w:rsidRPr="005519B9">
        <w:rPr>
          <w:rFonts w:ascii="Times New Roman" w:hAnsi="Times New Roman" w:cs="Times New Roman"/>
          <w:sz w:val="20"/>
          <w:szCs w:val="20"/>
        </w:rPr>
        <w:t>c3 , ... µ</w:t>
      </w:r>
      <w:proofErr w:type="spellStart"/>
      <w:r w:rsidRPr="005519B9">
        <w:rPr>
          <w:rFonts w:ascii="Times New Roman" w:hAnsi="Times New Roman" w:cs="Times New Roman"/>
          <w:sz w:val="20"/>
          <w:szCs w:val="20"/>
        </w:rPr>
        <w:t>cn</w:t>
      </w:r>
      <w:proofErr w:type="spellEnd"/>
      <w:r w:rsidRPr="005519B9">
        <w:rPr>
          <w:rFonts w:ascii="Times New Roman" w:hAnsi="Times New Roman" w:cs="Times New Roman"/>
          <w:sz w:val="20"/>
          <w:szCs w:val="20"/>
        </w:rPr>
        <w:t xml:space="preserve"> ) with µck being the mean value of the training data obtained for class c in band k out of m possible classes, as previously defined. </w:t>
      </w:r>
      <w:proofErr w:type="spellStart"/>
      <w:r w:rsidRPr="005519B9">
        <w:rPr>
          <w:rFonts w:ascii="Times New Roman" w:hAnsi="Times New Roman" w:cs="Times New Roman"/>
          <w:sz w:val="20"/>
          <w:szCs w:val="20"/>
        </w:rPr>
        <w:t>Sck</w:t>
      </w:r>
      <w:proofErr w:type="spellEnd"/>
      <w:r w:rsidRPr="005519B9">
        <w:rPr>
          <w:rFonts w:ascii="Times New Roman" w:hAnsi="Times New Roman" w:cs="Times New Roman"/>
          <w:sz w:val="20"/>
          <w:szCs w:val="20"/>
        </w:rPr>
        <w:t xml:space="preserve"> is the standard deviation of the training data class c of band k out of m possible classes</w:t>
      </w:r>
      <w:r w:rsidR="005C392F" w:rsidRPr="005519B9">
        <w:rPr>
          <w:rFonts w:ascii="Times New Roman" w:hAnsi="Times New Roman" w:cs="Times New Roman"/>
          <w:sz w:val="20"/>
          <w:szCs w:val="20"/>
        </w:rPr>
        <w:t xml:space="preserve"> (Devi and </w:t>
      </w:r>
      <w:proofErr w:type="spellStart"/>
      <w:r w:rsidR="005C392F" w:rsidRPr="005519B9">
        <w:rPr>
          <w:rFonts w:ascii="Times New Roman" w:hAnsi="Times New Roman" w:cs="Times New Roman"/>
          <w:sz w:val="20"/>
          <w:szCs w:val="20"/>
        </w:rPr>
        <w:t>Baboo</w:t>
      </w:r>
      <w:proofErr w:type="spellEnd"/>
      <w:r w:rsidR="005C392F" w:rsidRPr="005519B9">
        <w:rPr>
          <w:rFonts w:ascii="Times New Roman" w:hAnsi="Times New Roman" w:cs="Times New Roman"/>
          <w:sz w:val="20"/>
          <w:szCs w:val="20"/>
        </w:rPr>
        <w:t>, 2011)</w:t>
      </w:r>
      <w:r w:rsidRPr="005519B9">
        <w:rPr>
          <w:rFonts w:ascii="Times New Roman" w:hAnsi="Times New Roman" w:cs="Times New Roman"/>
          <w:sz w:val="20"/>
          <w:szCs w:val="20"/>
        </w:rPr>
        <w:t>.</w:t>
      </w:r>
      <w:r w:rsidR="005C392F" w:rsidRPr="005519B9">
        <w:rPr>
          <w:rFonts w:ascii="Times New Roman" w:hAnsi="Times New Roman" w:cs="Times New Roman"/>
          <w:sz w:val="20"/>
          <w:szCs w:val="20"/>
        </w:rPr>
        <w:t xml:space="preserve"> The parallelepiped algorithm is a computationally efficient met</w:t>
      </w:r>
      <w:r w:rsidR="009F0E4F" w:rsidRPr="005519B9">
        <w:rPr>
          <w:rFonts w:ascii="Times New Roman" w:hAnsi="Times New Roman" w:cs="Times New Roman"/>
          <w:sz w:val="20"/>
          <w:szCs w:val="20"/>
        </w:rPr>
        <w:t>hod of classifying remote sensing</w:t>
      </w:r>
      <w:r w:rsidR="005C392F" w:rsidRPr="005519B9">
        <w:rPr>
          <w:rFonts w:ascii="Times New Roman" w:hAnsi="Times New Roman" w:cs="Times New Roman"/>
          <w:sz w:val="20"/>
          <w:szCs w:val="20"/>
        </w:rPr>
        <w:t xml:space="preserve"> data.</w:t>
      </w:r>
      <w:r w:rsidR="005519B9">
        <w:rPr>
          <w:rFonts w:ascii="Times New Roman" w:hAnsi="Times New Roman" w:cs="Times New Roman"/>
          <w:sz w:val="20"/>
          <w:szCs w:val="20"/>
        </w:rPr>
        <w:t xml:space="preserve"> </w:t>
      </w:r>
      <w:r w:rsidR="005C392F" w:rsidRPr="005519B9">
        <w:rPr>
          <w:rFonts w:ascii="Times New Roman" w:hAnsi="Times New Roman" w:cs="Times New Roman"/>
          <w:sz w:val="20"/>
          <w:szCs w:val="20"/>
        </w:rPr>
        <w:t xml:space="preserve">This classifier uses the class limits stored in each class signature to determine if a given pixel falls within the class or not. The class limits specify the dimensions (in standard deviation units) of each side of a parallelepiped surrounding the mean of the class in feature space. If the pixel falls inside the parallelepiped, it is assigned to the class. However, if the pixel falls within more than one class, it is put in the overlap class. If the pixel does not fall inside any class, it is assigned to the null class. The parallelepiped classifier is typically used when speed is required. </w:t>
      </w:r>
      <w:r w:rsidR="00257448" w:rsidRPr="005519B9">
        <w:rPr>
          <w:rFonts w:ascii="Times New Roman" w:hAnsi="Times New Roman" w:cs="Times New Roman"/>
          <w:sz w:val="20"/>
          <w:szCs w:val="20"/>
        </w:rPr>
        <w:t xml:space="preserve">It is very simple and easy to understand </w:t>
      </w:r>
      <w:r w:rsidR="00DC24F4" w:rsidRPr="005519B9">
        <w:rPr>
          <w:rFonts w:ascii="Times New Roman" w:hAnsi="Times New Roman" w:cs="Times New Roman"/>
          <w:sz w:val="20"/>
          <w:szCs w:val="20"/>
        </w:rPr>
        <w:t>schematically. The</w:t>
      </w:r>
      <w:r w:rsidR="005C392F" w:rsidRPr="005519B9">
        <w:rPr>
          <w:rFonts w:ascii="Times New Roman" w:hAnsi="Times New Roman" w:cs="Times New Roman"/>
          <w:sz w:val="20"/>
          <w:szCs w:val="20"/>
        </w:rPr>
        <w:t xml:space="preserve"> </w:t>
      </w:r>
      <w:r w:rsidR="0030023A" w:rsidRPr="005519B9">
        <w:rPr>
          <w:rFonts w:ascii="Times New Roman" w:hAnsi="Times New Roman" w:cs="Times New Roman"/>
          <w:sz w:val="20"/>
          <w:szCs w:val="20"/>
        </w:rPr>
        <w:t>drawback</w:t>
      </w:r>
      <w:r w:rsidR="005C392F" w:rsidRPr="005519B9">
        <w:rPr>
          <w:rFonts w:ascii="Times New Roman" w:hAnsi="Times New Roman" w:cs="Times New Roman"/>
          <w:sz w:val="20"/>
          <w:szCs w:val="20"/>
        </w:rPr>
        <w:t xml:space="preserve"> is (in many cases) poor accuracy and a large number of pixels classifie</w:t>
      </w:r>
      <w:r w:rsidR="006B707A" w:rsidRPr="005519B9">
        <w:rPr>
          <w:rFonts w:ascii="Times New Roman" w:hAnsi="Times New Roman" w:cs="Times New Roman"/>
          <w:sz w:val="20"/>
          <w:szCs w:val="20"/>
        </w:rPr>
        <w:t>d as ties or overlap</w:t>
      </w:r>
      <w:r w:rsidR="0030023A" w:rsidRPr="005519B9">
        <w:rPr>
          <w:rFonts w:ascii="Times New Roman" w:hAnsi="Times New Roman" w:cs="Times New Roman"/>
          <w:sz w:val="20"/>
          <w:szCs w:val="20"/>
        </w:rPr>
        <w:t xml:space="preserve"> </w:t>
      </w:r>
      <w:r w:rsidR="006B707A" w:rsidRPr="005519B9">
        <w:rPr>
          <w:rFonts w:ascii="Times New Roman" w:hAnsi="Times New Roman" w:cs="Times New Roman"/>
          <w:sz w:val="20"/>
          <w:szCs w:val="20"/>
        </w:rPr>
        <w:t>(</w:t>
      </w:r>
      <w:r w:rsidR="0030023A" w:rsidRPr="005519B9">
        <w:rPr>
          <w:rFonts w:ascii="Times New Roman" w:hAnsi="Times New Roman" w:cs="Times New Roman"/>
          <w:sz w:val="20"/>
          <w:szCs w:val="20"/>
        </w:rPr>
        <w:t>see</w:t>
      </w:r>
      <w:r w:rsidR="006B707A" w:rsidRPr="005519B9">
        <w:rPr>
          <w:rFonts w:ascii="Times New Roman" w:hAnsi="Times New Roman" w:cs="Times New Roman"/>
          <w:sz w:val="20"/>
          <w:szCs w:val="20"/>
        </w:rPr>
        <w:t xml:space="preserve"> e.g.</w:t>
      </w:r>
      <w:r w:rsidR="0030023A" w:rsidRPr="005519B9">
        <w:rPr>
          <w:rFonts w:ascii="Times New Roman" w:hAnsi="Times New Roman" w:cs="Times New Roman"/>
          <w:sz w:val="20"/>
          <w:szCs w:val="20"/>
        </w:rPr>
        <w:t xml:space="preserve"> Devi and </w:t>
      </w:r>
      <w:proofErr w:type="spellStart"/>
      <w:r w:rsidR="0030023A" w:rsidRPr="005519B9">
        <w:rPr>
          <w:rFonts w:ascii="Times New Roman" w:hAnsi="Times New Roman" w:cs="Times New Roman"/>
          <w:sz w:val="20"/>
          <w:szCs w:val="20"/>
        </w:rPr>
        <w:t>Baboo</w:t>
      </w:r>
      <w:proofErr w:type="spellEnd"/>
      <w:r w:rsidR="0030023A" w:rsidRPr="005519B9">
        <w:rPr>
          <w:rFonts w:ascii="Times New Roman" w:hAnsi="Times New Roman" w:cs="Times New Roman"/>
          <w:sz w:val="20"/>
          <w:szCs w:val="20"/>
        </w:rPr>
        <w:t>, 2011</w:t>
      </w:r>
      <w:r w:rsidR="006B707A" w:rsidRPr="005519B9">
        <w:rPr>
          <w:rFonts w:ascii="Times New Roman" w:hAnsi="Times New Roman" w:cs="Times New Roman"/>
          <w:sz w:val="20"/>
          <w:szCs w:val="20"/>
        </w:rPr>
        <w:t xml:space="preserve"> and </w:t>
      </w:r>
      <w:proofErr w:type="spellStart"/>
      <w:r w:rsidR="006B707A" w:rsidRPr="005519B9">
        <w:rPr>
          <w:rFonts w:ascii="Times New Roman" w:hAnsi="Times New Roman"/>
          <w:sz w:val="20"/>
          <w:szCs w:val="20"/>
        </w:rPr>
        <w:t>Perumal</w:t>
      </w:r>
      <w:proofErr w:type="spellEnd"/>
      <w:r w:rsidR="006B707A" w:rsidRPr="005519B9">
        <w:rPr>
          <w:rFonts w:ascii="Times New Roman" w:hAnsi="Times New Roman"/>
          <w:sz w:val="20"/>
          <w:szCs w:val="20"/>
        </w:rPr>
        <w:t xml:space="preserve"> and </w:t>
      </w:r>
      <w:proofErr w:type="spellStart"/>
      <w:r w:rsidR="006B707A" w:rsidRPr="005519B9">
        <w:rPr>
          <w:rFonts w:ascii="Times New Roman" w:hAnsi="Times New Roman"/>
          <w:sz w:val="20"/>
          <w:szCs w:val="20"/>
        </w:rPr>
        <w:t>Bhaskaran</w:t>
      </w:r>
      <w:proofErr w:type="spellEnd"/>
      <w:r w:rsidR="006B707A" w:rsidRPr="005519B9">
        <w:rPr>
          <w:rFonts w:ascii="Times New Roman" w:hAnsi="Times New Roman"/>
          <w:sz w:val="20"/>
          <w:szCs w:val="20"/>
        </w:rPr>
        <w:t xml:space="preserve"> 2010</w:t>
      </w:r>
      <w:r w:rsidR="006B707A" w:rsidRPr="005519B9">
        <w:rPr>
          <w:rFonts w:ascii="Times New Roman" w:hAnsi="Times New Roman" w:cs="Times New Roman"/>
          <w:sz w:val="20"/>
          <w:szCs w:val="20"/>
        </w:rPr>
        <w:t>).</w:t>
      </w:r>
    </w:p>
    <w:p w:rsidR="006D271F" w:rsidRPr="005519B9" w:rsidRDefault="002731D9" w:rsidP="005519B9">
      <w:pPr>
        <w:adjustRightInd w:val="0"/>
        <w:snapToGrid w:val="0"/>
        <w:spacing w:after="0" w:line="240" w:lineRule="auto"/>
        <w:jc w:val="both"/>
        <w:rPr>
          <w:rFonts w:ascii="Times New Roman" w:hAnsi="Times New Roman" w:cs="Times New Roman"/>
          <w:sz w:val="20"/>
          <w:szCs w:val="20"/>
        </w:rPr>
      </w:pPr>
      <w:r w:rsidRPr="005519B9">
        <w:rPr>
          <w:rFonts w:ascii="Times New Roman" w:hAnsi="Times New Roman" w:cs="Times New Roman"/>
          <w:noProof/>
          <w:sz w:val="20"/>
          <w:szCs w:val="20"/>
          <w:lang w:val="en-US" w:eastAsia="zh-CN"/>
        </w:rPr>
        <w:drawing>
          <wp:inline distT="0" distB="0" distL="0" distR="0">
            <wp:extent cx="2563200" cy="1672759"/>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48601.tmp"/>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4209" cy="1673417"/>
                    </a:xfrm>
                    <a:prstGeom prst="rect">
                      <a:avLst/>
                    </a:prstGeom>
                  </pic:spPr>
                </pic:pic>
              </a:graphicData>
            </a:graphic>
          </wp:inline>
        </w:drawing>
      </w:r>
    </w:p>
    <w:p w:rsidR="002731D9" w:rsidRPr="005519B9" w:rsidRDefault="002731D9" w:rsidP="005519B9">
      <w:pPr>
        <w:adjustRightInd w:val="0"/>
        <w:snapToGrid w:val="0"/>
        <w:spacing w:after="0" w:line="240" w:lineRule="auto"/>
        <w:jc w:val="both"/>
        <w:rPr>
          <w:rFonts w:ascii="Times New Roman" w:hAnsi="Times New Roman" w:cs="Times New Roman"/>
          <w:sz w:val="20"/>
          <w:szCs w:val="20"/>
        </w:rPr>
      </w:pPr>
      <w:r w:rsidRPr="005519B9">
        <w:rPr>
          <w:rFonts w:ascii="Times New Roman" w:hAnsi="Times New Roman" w:cs="Times New Roman"/>
          <w:sz w:val="20"/>
          <w:szCs w:val="20"/>
        </w:rPr>
        <w:t xml:space="preserve">Figure 4.1 Schematic </w:t>
      </w:r>
      <w:r w:rsidR="008D0BB3" w:rsidRPr="005519B9">
        <w:rPr>
          <w:rFonts w:ascii="Times New Roman" w:hAnsi="Times New Roman" w:cs="Times New Roman"/>
          <w:sz w:val="20"/>
          <w:szCs w:val="20"/>
        </w:rPr>
        <w:t xml:space="preserve">Concept </w:t>
      </w:r>
      <w:r w:rsidR="009330BC" w:rsidRPr="005519B9">
        <w:rPr>
          <w:rFonts w:ascii="Times New Roman" w:hAnsi="Times New Roman" w:cs="Times New Roman"/>
          <w:sz w:val="20"/>
          <w:szCs w:val="20"/>
        </w:rPr>
        <w:t>of</w:t>
      </w:r>
      <w:r w:rsidR="008D0BB3" w:rsidRPr="005519B9">
        <w:rPr>
          <w:rFonts w:ascii="Times New Roman" w:hAnsi="Times New Roman" w:cs="Times New Roman"/>
          <w:sz w:val="20"/>
          <w:szCs w:val="20"/>
        </w:rPr>
        <w:t xml:space="preserve"> Parallelepiped Classifier </w:t>
      </w:r>
      <w:r w:rsidR="009330BC" w:rsidRPr="005519B9">
        <w:rPr>
          <w:rFonts w:ascii="Times New Roman" w:hAnsi="Times New Roman" w:cs="Times New Roman"/>
          <w:sz w:val="20"/>
          <w:szCs w:val="20"/>
        </w:rPr>
        <w:t>in</w:t>
      </w:r>
      <w:r w:rsidR="008D0BB3" w:rsidRPr="005519B9">
        <w:rPr>
          <w:rFonts w:ascii="Times New Roman" w:hAnsi="Times New Roman" w:cs="Times New Roman"/>
          <w:sz w:val="20"/>
          <w:szCs w:val="20"/>
        </w:rPr>
        <w:t xml:space="preserve"> Three Dimensional Feature Space</w:t>
      </w:r>
    </w:p>
    <w:p w:rsidR="005519B9" w:rsidRDefault="005519B9" w:rsidP="005519B9">
      <w:pPr>
        <w:adjustRightInd w:val="0"/>
        <w:snapToGrid w:val="0"/>
        <w:spacing w:after="0" w:line="240" w:lineRule="auto"/>
        <w:rPr>
          <w:rFonts w:ascii="Times New Roman" w:hAnsi="Times New Roman" w:cs="Times New Roman" w:hint="eastAsia"/>
          <w:b/>
          <w:sz w:val="20"/>
          <w:szCs w:val="20"/>
          <w:lang w:eastAsia="zh-CN"/>
        </w:rPr>
      </w:pPr>
    </w:p>
    <w:p w:rsidR="00EB461C" w:rsidRPr="005519B9" w:rsidRDefault="00614F28" w:rsidP="005519B9">
      <w:pPr>
        <w:adjustRightInd w:val="0"/>
        <w:snapToGrid w:val="0"/>
        <w:spacing w:after="0" w:line="240" w:lineRule="auto"/>
        <w:rPr>
          <w:rFonts w:ascii="Times New Roman" w:hAnsi="Times New Roman" w:cs="Times New Roman"/>
          <w:b/>
          <w:sz w:val="20"/>
          <w:szCs w:val="20"/>
        </w:rPr>
      </w:pPr>
      <w:r w:rsidRPr="005519B9">
        <w:rPr>
          <w:rFonts w:ascii="Times New Roman" w:hAnsi="Times New Roman" w:cs="Times New Roman"/>
          <w:b/>
          <w:sz w:val="20"/>
          <w:szCs w:val="20"/>
        </w:rPr>
        <w:t>5</w:t>
      </w:r>
      <w:r w:rsidR="00EB461C" w:rsidRPr="005519B9">
        <w:rPr>
          <w:rFonts w:ascii="Times New Roman" w:hAnsi="Times New Roman" w:cs="Times New Roman"/>
          <w:b/>
          <w:sz w:val="20"/>
          <w:szCs w:val="20"/>
        </w:rPr>
        <w:t xml:space="preserve">.4 Support </w:t>
      </w:r>
      <w:r w:rsidR="008D0BB3" w:rsidRPr="005519B9">
        <w:rPr>
          <w:rFonts w:ascii="Times New Roman" w:hAnsi="Times New Roman" w:cs="Times New Roman"/>
          <w:b/>
          <w:sz w:val="20"/>
          <w:szCs w:val="20"/>
        </w:rPr>
        <w:t>Vector Machine</w:t>
      </w:r>
    </w:p>
    <w:p w:rsidR="009864C4" w:rsidRPr="005519B9" w:rsidRDefault="007A692A" w:rsidP="005519B9">
      <w:pPr>
        <w:pStyle w:val="pbody"/>
        <w:adjustRightInd w:val="0"/>
        <w:snapToGrid w:val="0"/>
        <w:spacing w:before="0" w:beforeAutospacing="0" w:after="0" w:afterAutospacing="0"/>
        <w:ind w:firstLine="720"/>
        <w:jc w:val="both"/>
        <w:rPr>
          <w:rFonts w:ascii="Times New Roman" w:hAnsi="Times New Roman" w:cs="Times New Roman"/>
          <w:sz w:val="20"/>
          <w:szCs w:val="20"/>
        </w:rPr>
      </w:pPr>
      <w:r w:rsidRPr="005519B9">
        <w:rPr>
          <w:rFonts w:ascii="Times New Roman" w:hAnsi="Times New Roman" w:cs="Times New Roman"/>
          <w:sz w:val="20"/>
          <w:szCs w:val="20"/>
        </w:rPr>
        <w:t>Support Vector Machines (SVMs) are modern learning systems that deliver state-of-the-art performance in real world pattern recognition and data mining applications such as text categorization, hand-written character recognition, image classiﬁcation and bioinformatics</w:t>
      </w:r>
      <w:r w:rsidR="001F264C" w:rsidRPr="005519B9">
        <w:rPr>
          <w:rFonts w:ascii="Times New Roman" w:hAnsi="Times New Roman" w:cs="Times New Roman"/>
          <w:sz w:val="20"/>
          <w:szCs w:val="20"/>
        </w:rPr>
        <w:t xml:space="preserve"> </w:t>
      </w:r>
      <w:r w:rsidRPr="005519B9">
        <w:rPr>
          <w:rFonts w:ascii="Times New Roman" w:hAnsi="Times New Roman" w:cs="Times New Roman"/>
          <w:sz w:val="20"/>
          <w:szCs w:val="20"/>
        </w:rPr>
        <w:t>(</w:t>
      </w:r>
      <w:proofErr w:type="spellStart"/>
      <w:r w:rsidRPr="005519B9">
        <w:rPr>
          <w:rFonts w:ascii="Times New Roman" w:hAnsi="Times New Roman" w:cs="Times New Roman"/>
          <w:sz w:val="20"/>
          <w:szCs w:val="20"/>
        </w:rPr>
        <w:t>Keerthi</w:t>
      </w:r>
      <w:proofErr w:type="spellEnd"/>
      <w:r w:rsidRPr="005519B9">
        <w:rPr>
          <w:rFonts w:ascii="Times New Roman" w:hAnsi="Times New Roman" w:cs="Times New Roman"/>
          <w:sz w:val="20"/>
          <w:szCs w:val="20"/>
        </w:rPr>
        <w:t xml:space="preserve"> et al, 2006). </w:t>
      </w:r>
      <w:r w:rsidR="0008491B" w:rsidRPr="005519B9">
        <w:rPr>
          <w:rFonts w:ascii="Times New Roman" w:hAnsi="Times New Roman" w:cs="Times New Roman"/>
          <w:sz w:val="20"/>
          <w:szCs w:val="20"/>
        </w:rPr>
        <w:t>A good introduction to SVM for pattern recognition may be found in</w:t>
      </w:r>
      <w:r w:rsidR="007C22E9" w:rsidRPr="005519B9">
        <w:rPr>
          <w:rFonts w:ascii="Times New Roman" w:hAnsi="Times New Roman" w:cs="Times New Roman"/>
          <w:sz w:val="20"/>
          <w:szCs w:val="20"/>
        </w:rPr>
        <w:t xml:space="preserve"> Burges, C. J. C. 1998. </w:t>
      </w:r>
      <w:r w:rsidR="009864C4" w:rsidRPr="005519B9">
        <w:rPr>
          <w:rFonts w:ascii="Times New Roman" w:hAnsi="Times New Roman" w:cs="Times New Roman"/>
          <w:sz w:val="20"/>
          <w:szCs w:val="20"/>
        </w:rPr>
        <w:t>Given a training set S ={ (x</w:t>
      </w:r>
      <w:r w:rsidR="009864C4" w:rsidRPr="005519B9">
        <w:rPr>
          <w:rFonts w:ascii="Times New Roman" w:hAnsi="Times New Roman" w:cs="Times New Roman"/>
          <w:sz w:val="20"/>
          <w:szCs w:val="20"/>
          <w:vertAlign w:val="superscript"/>
        </w:rPr>
        <w:t>1</w:t>
      </w:r>
      <w:r w:rsidR="009864C4" w:rsidRPr="005519B9">
        <w:rPr>
          <w:rFonts w:ascii="Times New Roman" w:hAnsi="Times New Roman" w:cs="Times New Roman"/>
          <w:sz w:val="20"/>
          <w:szCs w:val="20"/>
        </w:rPr>
        <w:t>, y1),...,(</w:t>
      </w:r>
      <w:proofErr w:type="spellStart"/>
      <w:r w:rsidR="009864C4" w:rsidRPr="005519B9">
        <w:rPr>
          <w:rFonts w:ascii="Times New Roman" w:hAnsi="Times New Roman" w:cs="Times New Roman"/>
          <w:sz w:val="20"/>
          <w:szCs w:val="20"/>
        </w:rPr>
        <w:t>x</w:t>
      </w:r>
      <w:r w:rsidR="009864C4" w:rsidRPr="005519B9">
        <w:rPr>
          <w:rFonts w:ascii="Times New Roman" w:hAnsi="Times New Roman" w:cs="Times New Roman"/>
          <w:sz w:val="20"/>
          <w:szCs w:val="20"/>
          <w:vertAlign w:val="superscript"/>
        </w:rPr>
        <w:t>ε</w:t>
      </w:r>
      <w:proofErr w:type="spellEnd"/>
      <w:r w:rsidR="009864C4" w:rsidRPr="005519B9">
        <w:rPr>
          <w:rFonts w:ascii="Times New Roman" w:hAnsi="Times New Roman" w:cs="Times New Roman"/>
          <w:sz w:val="20"/>
          <w:szCs w:val="20"/>
        </w:rPr>
        <w:t xml:space="preserve">, </w:t>
      </w:r>
      <w:proofErr w:type="spellStart"/>
      <w:r w:rsidR="009864C4" w:rsidRPr="005519B9">
        <w:rPr>
          <w:rFonts w:ascii="Times New Roman" w:hAnsi="Times New Roman" w:cs="Times New Roman"/>
          <w:sz w:val="20"/>
          <w:szCs w:val="20"/>
        </w:rPr>
        <w:t>yε</w:t>
      </w:r>
      <w:proofErr w:type="spellEnd"/>
      <w:r w:rsidR="009864C4" w:rsidRPr="005519B9">
        <w:rPr>
          <w:rFonts w:ascii="Times New Roman" w:hAnsi="Times New Roman" w:cs="Times New Roman"/>
          <w:sz w:val="20"/>
          <w:szCs w:val="20"/>
        </w:rPr>
        <w:t>)}</w:t>
      </w:r>
      <w:r w:rsidR="009864C4" w:rsidRPr="005519B9">
        <w:rPr>
          <w:rFonts w:ascii="Cambria Math" w:hAnsi="Cambria Math" w:cs="Cambria Math"/>
          <w:sz w:val="20"/>
          <w:szCs w:val="20"/>
        </w:rPr>
        <w:t>∈</w:t>
      </w:r>
      <w:proofErr w:type="spellStart"/>
      <w:r w:rsidR="00091261" w:rsidRPr="005519B9">
        <w:rPr>
          <w:rFonts w:ascii="Times New Roman" w:hAnsi="Times New Roman" w:cs="Times New Roman"/>
          <w:sz w:val="20"/>
          <w:szCs w:val="20"/>
        </w:rPr>
        <w:t>R</w:t>
      </w:r>
      <w:r w:rsidR="009864C4" w:rsidRPr="005519B9">
        <w:rPr>
          <w:rFonts w:ascii="Times New Roman" w:hAnsi="Times New Roman" w:cs="Times New Roman"/>
          <w:sz w:val="20"/>
          <w:szCs w:val="20"/>
          <w:vertAlign w:val="superscript"/>
        </w:rPr>
        <w:t>n</w:t>
      </w:r>
      <w:proofErr w:type="spellEnd"/>
      <w:r w:rsidR="009864C4" w:rsidRPr="005519B9">
        <w:rPr>
          <w:rFonts w:ascii="Times New Roman" w:hAnsi="Times New Roman" w:cs="Times New Roman"/>
          <w:sz w:val="20"/>
          <w:szCs w:val="20"/>
        </w:rPr>
        <w:t xml:space="preserve"> ×{−1;1}, the decision </w:t>
      </w:r>
      <w:r w:rsidR="009864C4" w:rsidRPr="005519B9">
        <w:rPr>
          <w:rFonts w:ascii="Times New Roman" w:hAnsi="Times New Roman" w:cs="Times New Roman"/>
          <w:sz w:val="20"/>
          <w:szCs w:val="20"/>
          <w:vertAlign w:val="superscript"/>
        </w:rPr>
        <w:t>function</w:t>
      </w:r>
      <w:r w:rsidR="009864C4" w:rsidRPr="005519B9">
        <w:rPr>
          <w:rFonts w:ascii="Times New Roman" w:hAnsi="Times New Roman" w:cs="Times New Roman"/>
          <w:sz w:val="20"/>
          <w:szCs w:val="20"/>
        </w:rPr>
        <w:t xml:space="preserve"> is found by solving the convex optimization problem:</w:t>
      </w:r>
    </w:p>
    <w:p w:rsidR="005519B9" w:rsidRDefault="001E6A26" w:rsidP="005519B9">
      <w:pPr>
        <w:pStyle w:val="pbody"/>
        <w:adjustRightInd w:val="0"/>
        <w:snapToGrid w:val="0"/>
        <w:spacing w:before="0" w:beforeAutospacing="0" w:after="0" w:afterAutospacing="0"/>
        <w:jc w:val="both"/>
        <w:rPr>
          <w:rFonts w:ascii="Times New Roman" w:eastAsiaTheme="minorEastAsia" w:hAnsi="Times New Roman" w:cs="Times New Roman" w:hint="eastAsia"/>
          <w:sz w:val="20"/>
          <w:szCs w:val="20"/>
          <w:lang w:eastAsia="zh-CN"/>
        </w:rPr>
      </w:pPr>
      <w:r w:rsidRPr="005519B9">
        <w:rPr>
          <w:rFonts w:ascii="Times New Roman" w:hAnsi="Times New Roman" w:cs="Times New Roman"/>
          <w:sz w:val="20"/>
          <w:szCs w:val="20"/>
        </w:rPr>
        <w:lastRenderedPageBreak/>
        <w:t>Max</w:t>
      </w:r>
      <w:r w:rsidRPr="005519B9">
        <w:rPr>
          <w:rFonts w:ascii="Times New Roman" w:hAnsi="Times New Roman" w:cs="Times New Roman"/>
          <w:spacing w:val="-2"/>
          <w:position w:val="-6"/>
          <w:sz w:val="20"/>
          <w:szCs w:val="20"/>
          <w:vertAlign w:val="subscript"/>
        </w:rPr>
        <w:t>a</w:t>
      </w:r>
      <w:r w:rsidRPr="005519B9">
        <w:rPr>
          <w:rFonts w:ascii="Times New Roman" w:hAnsi="Times New Roman" w:cs="Times New Roman"/>
          <w:sz w:val="20"/>
          <w:szCs w:val="20"/>
        </w:rPr>
        <w:t xml:space="preserve"> </w:t>
      </w:r>
      <w:proofErr w:type="gramStart"/>
      <w:r w:rsidR="003677D6" w:rsidRPr="005519B9">
        <w:rPr>
          <w:rFonts w:ascii="Times New Roman" w:hAnsi="Times New Roman" w:cs="Times New Roman"/>
          <w:sz w:val="20"/>
          <w:szCs w:val="20"/>
        </w:rPr>
        <w:t>g(</w:t>
      </w:r>
      <w:proofErr w:type="gramEnd"/>
      <w:r w:rsidR="003677D6" w:rsidRPr="005519B9">
        <w:rPr>
          <w:rFonts w:ascii="Times New Roman" w:hAnsi="Times New Roman" w:cs="Times New Roman"/>
          <w:sz w:val="20"/>
          <w:szCs w:val="20"/>
        </w:rPr>
        <w:t>a)=</w:t>
      </w:r>
      <w:r w:rsidR="002F5F2F" w:rsidRPr="005519B9">
        <w:rPr>
          <w:rFonts w:ascii="Times New Roman" w:hAnsi="Times New Roman" w:cs="Times New Roman"/>
          <w:sz w:val="20"/>
          <w:szCs w:val="20"/>
        </w:rPr>
        <w:t>∑</w:t>
      </w:r>
      <w:r w:rsidR="002E1908" w:rsidRPr="005519B9">
        <w:rPr>
          <w:rFonts w:ascii="Times New Roman" w:hAnsi="Times New Roman" w:cs="Times New Roman"/>
          <w:kern w:val="24"/>
          <w:position w:val="14"/>
          <w:sz w:val="20"/>
          <w:szCs w:val="20"/>
          <w:vertAlign w:val="superscript"/>
        </w:rPr>
        <w:t>ε</w:t>
      </w:r>
      <w:proofErr w:type="spellStart"/>
      <w:r w:rsidR="002E1908" w:rsidRPr="005519B9">
        <w:rPr>
          <w:rFonts w:ascii="Times New Roman" w:hAnsi="Times New Roman" w:cs="Times New Roman"/>
          <w:i/>
          <w:kern w:val="24"/>
          <w:position w:val="-14"/>
          <w:sz w:val="20"/>
          <w:szCs w:val="20"/>
          <w:vertAlign w:val="subscript"/>
        </w:rPr>
        <w:t>i</w:t>
      </w:r>
      <w:proofErr w:type="spellEnd"/>
      <w:r w:rsidR="002E1908" w:rsidRPr="005519B9">
        <w:rPr>
          <w:rFonts w:ascii="Times New Roman" w:hAnsi="Times New Roman" w:cs="Times New Roman"/>
          <w:kern w:val="24"/>
          <w:position w:val="-14"/>
          <w:sz w:val="20"/>
          <w:szCs w:val="20"/>
          <w:vertAlign w:val="subscript"/>
        </w:rPr>
        <w:t>=1</w:t>
      </w:r>
      <w:proofErr w:type="spellStart"/>
      <w:r w:rsidR="002F5F2F" w:rsidRPr="005519B9">
        <w:rPr>
          <w:rFonts w:ascii="Times New Roman" w:hAnsi="Times New Roman" w:cs="Times New Roman"/>
          <w:sz w:val="20"/>
          <w:szCs w:val="20"/>
        </w:rPr>
        <w:t>αi</w:t>
      </w:r>
      <w:proofErr w:type="spellEnd"/>
      <w:r w:rsidR="002E1908" w:rsidRPr="005519B9">
        <w:rPr>
          <w:rFonts w:ascii="Times New Roman" w:hAnsi="Times New Roman" w:cs="Times New Roman"/>
          <w:sz w:val="20"/>
          <w:szCs w:val="20"/>
        </w:rPr>
        <w:t xml:space="preserve"> </w:t>
      </w:r>
      <w:r w:rsidR="002F5F2F" w:rsidRPr="005519B9">
        <w:rPr>
          <w:rFonts w:ascii="Times New Roman" w:hAnsi="Times New Roman" w:cs="Times New Roman"/>
          <w:spacing w:val="20"/>
          <w:sz w:val="20"/>
          <w:szCs w:val="20"/>
        </w:rPr>
        <w:t>-</w:t>
      </w:r>
      <w:r w:rsidR="002E1908" w:rsidRPr="005519B9">
        <w:rPr>
          <w:rFonts w:ascii="Times New Roman" w:hAnsi="Times New Roman" w:cs="Times New Roman"/>
          <w:sz w:val="20"/>
          <w:szCs w:val="20"/>
        </w:rPr>
        <w:t xml:space="preserve"> </w:t>
      </w:r>
      <w:r w:rsidR="002F5F2F" w:rsidRPr="005519B9">
        <w:rPr>
          <w:rFonts w:ascii="Times New Roman" w:hAnsi="Times New Roman" w:cs="Times New Roman"/>
          <w:sz w:val="20"/>
          <w:szCs w:val="20"/>
        </w:rPr>
        <w:t>½∑</w:t>
      </w:r>
      <w:r w:rsidR="00CE4E24" w:rsidRPr="005519B9">
        <w:rPr>
          <w:rFonts w:ascii="Times New Roman" w:hAnsi="Times New Roman" w:cs="Times New Roman"/>
          <w:kern w:val="36"/>
          <w:position w:val="14"/>
          <w:sz w:val="20"/>
          <w:szCs w:val="20"/>
          <w:vertAlign w:val="superscript"/>
        </w:rPr>
        <w:t>ε</w:t>
      </w:r>
      <w:proofErr w:type="spellStart"/>
      <w:r w:rsidR="00CE4E24" w:rsidRPr="005519B9">
        <w:rPr>
          <w:rFonts w:ascii="Times New Roman" w:hAnsi="Times New Roman" w:cs="Times New Roman"/>
          <w:i/>
          <w:kern w:val="24"/>
          <w:position w:val="-14"/>
          <w:sz w:val="20"/>
          <w:szCs w:val="20"/>
          <w:vertAlign w:val="subscript"/>
        </w:rPr>
        <w:t>i,j</w:t>
      </w:r>
      <w:proofErr w:type="spellEnd"/>
      <w:r w:rsidR="00CE4E24" w:rsidRPr="005519B9">
        <w:rPr>
          <w:rFonts w:ascii="Times New Roman" w:hAnsi="Times New Roman" w:cs="Times New Roman"/>
          <w:kern w:val="24"/>
          <w:position w:val="-14"/>
          <w:sz w:val="20"/>
          <w:szCs w:val="20"/>
          <w:vertAlign w:val="subscript"/>
        </w:rPr>
        <w:t>=1</w:t>
      </w:r>
      <w:r w:rsidR="00CE4E24" w:rsidRPr="005519B9">
        <w:rPr>
          <w:rFonts w:ascii="Times New Roman" w:hAnsi="Times New Roman" w:cs="Times New Roman"/>
          <w:sz w:val="20"/>
          <w:szCs w:val="20"/>
          <w:vertAlign w:val="superscript"/>
        </w:rPr>
        <w:t xml:space="preserve"> </w:t>
      </w:r>
      <w:proofErr w:type="spellStart"/>
      <w:r w:rsidR="002F5F2F" w:rsidRPr="005519B9">
        <w:rPr>
          <w:rFonts w:ascii="Times New Roman" w:hAnsi="Times New Roman" w:cs="Times New Roman"/>
          <w:sz w:val="20"/>
          <w:szCs w:val="20"/>
        </w:rPr>
        <w:t>α</w:t>
      </w:r>
      <w:r w:rsidR="002F5F2F" w:rsidRPr="005519B9">
        <w:rPr>
          <w:rFonts w:ascii="Times New Roman" w:hAnsi="Times New Roman" w:cs="Times New Roman"/>
          <w:i/>
          <w:sz w:val="20"/>
          <w:szCs w:val="20"/>
          <w:vertAlign w:val="subscript"/>
        </w:rPr>
        <w:t>i</w:t>
      </w:r>
      <w:r w:rsidR="002F5F2F" w:rsidRPr="005519B9">
        <w:rPr>
          <w:rFonts w:ascii="Times New Roman" w:hAnsi="Times New Roman" w:cs="Times New Roman"/>
          <w:sz w:val="20"/>
          <w:szCs w:val="20"/>
        </w:rPr>
        <w:t>α</w:t>
      </w:r>
      <w:r w:rsidR="002F5F2F" w:rsidRPr="005519B9">
        <w:rPr>
          <w:rFonts w:ascii="Times New Roman" w:hAnsi="Times New Roman" w:cs="Times New Roman"/>
          <w:i/>
          <w:sz w:val="20"/>
          <w:szCs w:val="20"/>
          <w:vertAlign w:val="subscript"/>
        </w:rPr>
        <w:t>j</w:t>
      </w:r>
      <w:r w:rsidR="002F5F2F" w:rsidRPr="005519B9">
        <w:rPr>
          <w:rFonts w:ascii="Times New Roman" w:hAnsi="Times New Roman" w:cs="Times New Roman"/>
          <w:sz w:val="20"/>
          <w:szCs w:val="20"/>
        </w:rPr>
        <w:t>y</w:t>
      </w:r>
      <w:r w:rsidR="002F5F2F" w:rsidRPr="005519B9">
        <w:rPr>
          <w:rFonts w:ascii="Times New Roman" w:hAnsi="Times New Roman" w:cs="Times New Roman"/>
          <w:i/>
          <w:sz w:val="20"/>
          <w:szCs w:val="20"/>
          <w:vertAlign w:val="subscript"/>
        </w:rPr>
        <w:t>i</w:t>
      </w:r>
      <w:r w:rsidR="002F5F2F" w:rsidRPr="005519B9">
        <w:rPr>
          <w:rFonts w:ascii="Times New Roman" w:hAnsi="Times New Roman" w:cs="Times New Roman"/>
          <w:sz w:val="20"/>
          <w:szCs w:val="20"/>
        </w:rPr>
        <w:t>y</w:t>
      </w:r>
      <w:r w:rsidR="002F5F2F" w:rsidRPr="005519B9">
        <w:rPr>
          <w:rFonts w:ascii="Times New Roman" w:hAnsi="Times New Roman" w:cs="Times New Roman"/>
          <w:i/>
          <w:sz w:val="20"/>
          <w:szCs w:val="20"/>
          <w:vertAlign w:val="subscript"/>
        </w:rPr>
        <w:t>j</w:t>
      </w:r>
      <w:r w:rsidR="002E1908" w:rsidRPr="005519B9">
        <w:rPr>
          <w:rFonts w:ascii="Times New Roman" w:hAnsi="Times New Roman" w:cs="Times New Roman"/>
          <w:sz w:val="20"/>
          <w:szCs w:val="20"/>
        </w:rPr>
        <w:t>k</w:t>
      </w:r>
      <w:proofErr w:type="spellEnd"/>
      <w:r w:rsidR="002E1908" w:rsidRPr="005519B9">
        <w:rPr>
          <w:rFonts w:ascii="Times New Roman" w:hAnsi="Times New Roman" w:cs="Times New Roman"/>
          <w:sz w:val="20"/>
          <w:szCs w:val="20"/>
        </w:rPr>
        <w:t>(</w:t>
      </w:r>
      <w:proofErr w:type="spellStart"/>
      <w:r w:rsidR="002F5F2F" w:rsidRPr="005519B9">
        <w:rPr>
          <w:rFonts w:ascii="Times New Roman" w:hAnsi="Times New Roman" w:cs="Times New Roman"/>
          <w:sz w:val="20"/>
          <w:szCs w:val="20"/>
        </w:rPr>
        <w:t>x</w:t>
      </w:r>
      <w:r w:rsidR="002F5F2F" w:rsidRPr="005519B9">
        <w:rPr>
          <w:rFonts w:ascii="Times New Roman" w:hAnsi="Times New Roman" w:cs="Times New Roman"/>
          <w:i/>
          <w:sz w:val="20"/>
          <w:szCs w:val="20"/>
          <w:vertAlign w:val="superscript"/>
        </w:rPr>
        <w:t>i</w:t>
      </w:r>
      <w:r w:rsidR="002F5F2F" w:rsidRPr="005519B9">
        <w:rPr>
          <w:rFonts w:ascii="Times New Roman" w:hAnsi="Times New Roman" w:cs="Times New Roman"/>
          <w:sz w:val="20"/>
          <w:szCs w:val="20"/>
        </w:rPr>
        <w:t>,x</w:t>
      </w:r>
      <w:r w:rsidR="002F5F2F" w:rsidRPr="005519B9">
        <w:rPr>
          <w:rFonts w:ascii="Times New Roman" w:hAnsi="Times New Roman" w:cs="Times New Roman"/>
          <w:i/>
          <w:sz w:val="20"/>
          <w:szCs w:val="20"/>
          <w:vertAlign w:val="superscript"/>
        </w:rPr>
        <w:t>j</w:t>
      </w:r>
      <w:proofErr w:type="spellEnd"/>
      <w:r w:rsidR="002E1908" w:rsidRPr="005519B9">
        <w:rPr>
          <w:rFonts w:ascii="Times New Roman" w:hAnsi="Times New Roman" w:cs="Times New Roman"/>
          <w:sz w:val="20"/>
          <w:szCs w:val="20"/>
        </w:rPr>
        <w:t>)</w:t>
      </w:r>
      <w:r w:rsidR="005519B9">
        <w:rPr>
          <w:rFonts w:ascii="Times New Roman" w:hAnsi="Times New Roman" w:cs="Times New Roman"/>
          <w:sz w:val="20"/>
          <w:szCs w:val="20"/>
        </w:rPr>
        <w:t xml:space="preserve">      </w:t>
      </w:r>
      <w:r w:rsidR="00E95438" w:rsidRPr="005519B9">
        <w:rPr>
          <w:rFonts w:ascii="Times New Roman" w:hAnsi="Times New Roman" w:cs="Times New Roman"/>
          <w:sz w:val="20"/>
          <w:szCs w:val="20"/>
        </w:rPr>
        <w:t xml:space="preserve"> </w:t>
      </w:r>
      <w:proofErr w:type="spellStart"/>
      <w:r w:rsidR="00E95438" w:rsidRPr="005519B9">
        <w:rPr>
          <w:rFonts w:ascii="Times New Roman" w:hAnsi="Times New Roman" w:cs="Times New Roman"/>
          <w:sz w:val="20"/>
          <w:szCs w:val="20"/>
        </w:rPr>
        <w:t>Eqn</w:t>
      </w:r>
      <w:proofErr w:type="spellEnd"/>
      <w:r w:rsidR="00E95438" w:rsidRPr="005519B9">
        <w:rPr>
          <w:rFonts w:ascii="Times New Roman" w:hAnsi="Times New Roman" w:cs="Times New Roman"/>
          <w:sz w:val="20"/>
          <w:szCs w:val="20"/>
        </w:rPr>
        <w:t xml:space="preserve"> 5 </w:t>
      </w:r>
    </w:p>
    <w:p w:rsidR="00CE4E24" w:rsidRPr="005519B9" w:rsidRDefault="005519B9" w:rsidP="005519B9">
      <w:pPr>
        <w:pStyle w:val="pbody"/>
        <w:adjustRightInd w:val="0"/>
        <w:snapToGrid w:val="0"/>
        <w:spacing w:before="0" w:beforeAutospacing="0" w:after="0" w:afterAutospacing="0"/>
        <w:jc w:val="both"/>
        <w:rPr>
          <w:rFonts w:ascii="Times New Roman" w:hAnsi="Times New Roman" w:cs="Times New Roman"/>
          <w:sz w:val="20"/>
          <w:szCs w:val="20"/>
        </w:rPr>
      </w:pPr>
      <w:r>
        <w:rPr>
          <w:rFonts w:ascii="Times New Roman" w:eastAsiaTheme="minorEastAsia" w:hAnsi="Times New Roman" w:cs="Times New Roman" w:hint="eastAsia"/>
          <w:sz w:val="20"/>
          <w:szCs w:val="20"/>
          <w:lang w:eastAsia="zh-CN"/>
        </w:rPr>
        <w:t>S</w:t>
      </w:r>
      <w:r w:rsidR="00CE4E24" w:rsidRPr="005519B9">
        <w:rPr>
          <w:rFonts w:ascii="Times New Roman" w:hAnsi="Times New Roman" w:cs="Times New Roman"/>
          <w:sz w:val="20"/>
          <w:szCs w:val="20"/>
        </w:rPr>
        <w:t>ubject to 0≤α</w:t>
      </w:r>
      <w:r w:rsidR="00CE4E24" w:rsidRPr="005519B9">
        <w:rPr>
          <w:rFonts w:ascii="Times New Roman" w:hAnsi="Times New Roman" w:cs="Times New Roman"/>
          <w:i/>
          <w:sz w:val="20"/>
          <w:szCs w:val="20"/>
          <w:vertAlign w:val="subscript"/>
        </w:rPr>
        <w:t>i</w:t>
      </w:r>
      <w:r w:rsidR="00CE4E24" w:rsidRPr="005519B9">
        <w:rPr>
          <w:rFonts w:ascii="Times New Roman" w:hAnsi="Times New Roman" w:cs="Times New Roman"/>
          <w:sz w:val="20"/>
          <w:szCs w:val="20"/>
        </w:rPr>
        <w:t xml:space="preserve"> ≤C and ½∑</w:t>
      </w:r>
      <w:r w:rsidR="00CE4E24" w:rsidRPr="005519B9">
        <w:rPr>
          <w:rFonts w:ascii="Times New Roman" w:hAnsi="Times New Roman" w:cs="Times New Roman"/>
          <w:kern w:val="36"/>
          <w:position w:val="14"/>
          <w:sz w:val="20"/>
          <w:szCs w:val="20"/>
          <w:vertAlign w:val="superscript"/>
        </w:rPr>
        <w:t>ε</w:t>
      </w:r>
      <w:proofErr w:type="spellStart"/>
      <w:r w:rsidR="00CE4E24" w:rsidRPr="005519B9">
        <w:rPr>
          <w:rFonts w:ascii="Times New Roman" w:hAnsi="Times New Roman" w:cs="Times New Roman"/>
          <w:i/>
          <w:kern w:val="24"/>
          <w:position w:val="-14"/>
          <w:sz w:val="20"/>
          <w:szCs w:val="20"/>
          <w:vertAlign w:val="subscript"/>
        </w:rPr>
        <w:t>i</w:t>
      </w:r>
      <w:proofErr w:type="spellEnd"/>
      <w:r w:rsidR="00CE4E24" w:rsidRPr="005519B9">
        <w:rPr>
          <w:rFonts w:ascii="Times New Roman" w:hAnsi="Times New Roman" w:cs="Times New Roman"/>
          <w:kern w:val="24"/>
          <w:position w:val="-14"/>
          <w:sz w:val="20"/>
          <w:szCs w:val="20"/>
          <w:vertAlign w:val="subscript"/>
        </w:rPr>
        <w:t>=1</w:t>
      </w:r>
      <w:r w:rsidR="00CE4E24" w:rsidRPr="005519B9">
        <w:rPr>
          <w:rFonts w:ascii="Times New Roman" w:hAnsi="Times New Roman" w:cs="Times New Roman"/>
          <w:sz w:val="20"/>
          <w:szCs w:val="20"/>
          <w:vertAlign w:val="superscript"/>
        </w:rPr>
        <w:t xml:space="preserve"> </w:t>
      </w:r>
      <w:proofErr w:type="spellStart"/>
      <w:r w:rsidR="00CE4E24" w:rsidRPr="005519B9">
        <w:rPr>
          <w:rFonts w:ascii="Times New Roman" w:hAnsi="Times New Roman" w:cs="Times New Roman"/>
          <w:sz w:val="20"/>
          <w:szCs w:val="20"/>
        </w:rPr>
        <w:t>α</w:t>
      </w:r>
      <w:r w:rsidR="00CE4E24" w:rsidRPr="005519B9">
        <w:rPr>
          <w:rFonts w:ascii="Times New Roman" w:hAnsi="Times New Roman" w:cs="Times New Roman"/>
          <w:i/>
          <w:sz w:val="20"/>
          <w:szCs w:val="20"/>
          <w:vertAlign w:val="subscript"/>
        </w:rPr>
        <w:t>i</w:t>
      </w:r>
      <w:r w:rsidR="00CE4E24" w:rsidRPr="005519B9">
        <w:rPr>
          <w:rFonts w:ascii="Times New Roman" w:hAnsi="Times New Roman" w:cs="Times New Roman"/>
          <w:sz w:val="20"/>
          <w:szCs w:val="20"/>
        </w:rPr>
        <w:t>y</w:t>
      </w:r>
      <w:r w:rsidR="00CE4E24" w:rsidRPr="005519B9">
        <w:rPr>
          <w:rFonts w:ascii="Times New Roman" w:hAnsi="Times New Roman" w:cs="Times New Roman"/>
          <w:i/>
          <w:sz w:val="20"/>
          <w:szCs w:val="20"/>
          <w:vertAlign w:val="subscript"/>
        </w:rPr>
        <w:t>i</w:t>
      </w:r>
      <w:proofErr w:type="spellEnd"/>
      <w:r w:rsidR="00CE4E24" w:rsidRPr="005519B9">
        <w:rPr>
          <w:rFonts w:ascii="Times New Roman" w:hAnsi="Times New Roman" w:cs="Times New Roman"/>
          <w:sz w:val="20"/>
          <w:szCs w:val="20"/>
        </w:rPr>
        <w:t>=0</w:t>
      </w:r>
      <w:r>
        <w:rPr>
          <w:rFonts w:ascii="Times New Roman" w:hAnsi="Times New Roman" w:cs="Times New Roman"/>
          <w:sz w:val="20"/>
          <w:szCs w:val="20"/>
        </w:rPr>
        <w:t xml:space="preserve"> </w:t>
      </w:r>
      <w:r w:rsidR="00E95438" w:rsidRPr="005519B9">
        <w:rPr>
          <w:rFonts w:ascii="Times New Roman" w:hAnsi="Times New Roman" w:cs="Times New Roman"/>
          <w:sz w:val="20"/>
          <w:szCs w:val="20"/>
        </w:rPr>
        <w:t xml:space="preserve">where </w:t>
      </w:r>
      <w:proofErr w:type="gramStart"/>
      <w:r w:rsidR="00E95438" w:rsidRPr="005519B9">
        <w:rPr>
          <w:rFonts w:ascii="Times New Roman" w:hAnsi="Times New Roman" w:cs="Times New Roman"/>
          <w:sz w:val="20"/>
          <w:szCs w:val="20"/>
        </w:rPr>
        <w:t>α are</w:t>
      </w:r>
      <w:proofErr w:type="gramEnd"/>
      <w:r w:rsidR="00E95438" w:rsidRPr="005519B9">
        <w:rPr>
          <w:rFonts w:ascii="Times New Roman" w:hAnsi="Times New Roman" w:cs="Times New Roman"/>
          <w:sz w:val="20"/>
          <w:szCs w:val="20"/>
        </w:rPr>
        <w:t xml:space="preserve"> the Lagrange coe</w:t>
      </w:r>
      <w:r w:rsidR="00E95438" w:rsidRPr="005519B9">
        <w:rPr>
          <w:rFonts w:ascii="Cambria Math" w:hAnsi="Cambria Math" w:cs="Cambria Math"/>
          <w:sz w:val="20"/>
          <w:szCs w:val="20"/>
        </w:rPr>
        <w:t>ﬃ</w:t>
      </w:r>
      <w:r w:rsidR="00E95438" w:rsidRPr="005519B9">
        <w:rPr>
          <w:rFonts w:ascii="Times New Roman" w:hAnsi="Times New Roman" w:cs="Times New Roman"/>
          <w:sz w:val="20"/>
          <w:szCs w:val="20"/>
        </w:rPr>
        <w:t>cients, C a constant that is used to penalize the training errors, and k the kernel function. When the optimal solution of (Eqn</w:t>
      </w:r>
      <w:r w:rsidR="00C55A4C" w:rsidRPr="005519B9">
        <w:rPr>
          <w:rFonts w:ascii="Times New Roman" w:hAnsi="Times New Roman" w:cs="Times New Roman"/>
          <w:sz w:val="20"/>
          <w:szCs w:val="20"/>
        </w:rPr>
        <w:t>5</w:t>
      </w:r>
      <w:r w:rsidR="00E95438" w:rsidRPr="005519B9">
        <w:rPr>
          <w:rFonts w:ascii="Times New Roman" w:hAnsi="Times New Roman" w:cs="Times New Roman"/>
          <w:sz w:val="20"/>
          <w:szCs w:val="20"/>
        </w:rPr>
        <w:t>) is found, that is, αi, the classiﬁcation of a sample x is achieved by observing to which side of the hyperplane it belongs:</w:t>
      </w:r>
    </w:p>
    <w:p w:rsidR="00C55A4C" w:rsidRPr="005519B9" w:rsidRDefault="00E95438" w:rsidP="005519B9">
      <w:pPr>
        <w:pStyle w:val="pbody"/>
        <w:adjustRightInd w:val="0"/>
        <w:snapToGrid w:val="0"/>
        <w:spacing w:before="0" w:beforeAutospacing="0" w:after="0" w:afterAutospacing="0"/>
        <w:jc w:val="both"/>
        <w:rPr>
          <w:rFonts w:ascii="Times New Roman" w:eastAsiaTheme="minorEastAsia" w:hAnsi="Times New Roman" w:cs="Times New Roman"/>
          <w:sz w:val="20"/>
          <w:szCs w:val="20"/>
          <w:lang w:eastAsia="zh-CN"/>
        </w:rPr>
      </w:pPr>
      <w:r w:rsidRPr="005519B9">
        <w:rPr>
          <w:rFonts w:ascii="Times New Roman" w:hAnsi="Times New Roman" w:cs="Times New Roman"/>
          <w:sz w:val="20"/>
          <w:szCs w:val="20"/>
        </w:rPr>
        <w:t>y =</w:t>
      </w:r>
      <w:proofErr w:type="spellStart"/>
      <w:proofErr w:type="gramStart"/>
      <w:r w:rsidRPr="005519B9">
        <w:rPr>
          <w:rFonts w:ascii="Times New Roman" w:hAnsi="Times New Roman" w:cs="Times New Roman"/>
          <w:sz w:val="20"/>
          <w:szCs w:val="20"/>
        </w:rPr>
        <w:t>sgn</w:t>
      </w:r>
      <w:proofErr w:type="spellEnd"/>
      <w:r w:rsidRPr="005519B9">
        <w:rPr>
          <w:rFonts w:ascii="Times New Roman" w:hAnsi="Times New Roman" w:cs="Times New Roman"/>
          <w:sz w:val="20"/>
          <w:szCs w:val="20"/>
        </w:rPr>
        <w:t>(</w:t>
      </w:r>
      <w:proofErr w:type="gramEnd"/>
      <w:r w:rsidRPr="005519B9">
        <w:rPr>
          <w:rFonts w:ascii="Times New Roman" w:hAnsi="Times New Roman" w:cs="Times New Roman"/>
          <w:sz w:val="20"/>
          <w:szCs w:val="20"/>
        </w:rPr>
        <w:t>½∑</w:t>
      </w:r>
      <w:r w:rsidRPr="005519B9">
        <w:rPr>
          <w:rFonts w:ascii="Times New Roman" w:hAnsi="Times New Roman" w:cs="Times New Roman"/>
          <w:kern w:val="36"/>
          <w:position w:val="14"/>
          <w:sz w:val="20"/>
          <w:szCs w:val="20"/>
          <w:vertAlign w:val="superscript"/>
        </w:rPr>
        <w:t>ε</w:t>
      </w:r>
      <w:proofErr w:type="spellStart"/>
      <w:r w:rsidRPr="005519B9">
        <w:rPr>
          <w:rFonts w:ascii="Times New Roman" w:hAnsi="Times New Roman" w:cs="Times New Roman"/>
          <w:i/>
          <w:kern w:val="24"/>
          <w:position w:val="-14"/>
          <w:sz w:val="20"/>
          <w:szCs w:val="20"/>
          <w:vertAlign w:val="subscript"/>
        </w:rPr>
        <w:t>i</w:t>
      </w:r>
      <w:proofErr w:type="spellEnd"/>
      <w:r w:rsidRPr="005519B9">
        <w:rPr>
          <w:rFonts w:ascii="Times New Roman" w:hAnsi="Times New Roman" w:cs="Times New Roman"/>
          <w:i/>
          <w:kern w:val="24"/>
          <w:position w:val="-14"/>
          <w:sz w:val="20"/>
          <w:szCs w:val="20"/>
          <w:vertAlign w:val="subscript"/>
        </w:rPr>
        <w:t>,</w:t>
      </w:r>
      <w:r w:rsidRPr="005519B9">
        <w:rPr>
          <w:rFonts w:ascii="Times New Roman" w:hAnsi="Times New Roman" w:cs="Times New Roman"/>
          <w:kern w:val="24"/>
          <w:position w:val="-14"/>
          <w:sz w:val="20"/>
          <w:szCs w:val="20"/>
          <w:vertAlign w:val="subscript"/>
        </w:rPr>
        <w:t>=1</w:t>
      </w:r>
      <w:r w:rsidRPr="005519B9">
        <w:rPr>
          <w:rFonts w:ascii="Times New Roman" w:hAnsi="Times New Roman" w:cs="Times New Roman"/>
          <w:sz w:val="20"/>
          <w:szCs w:val="20"/>
          <w:vertAlign w:val="superscript"/>
        </w:rPr>
        <w:t xml:space="preserve"> </w:t>
      </w:r>
      <w:proofErr w:type="spellStart"/>
      <w:r w:rsidRPr="005519B9">
        <w:rPr>
          <w:rFonts w:ascii="Times New Roman" w:hAnsi="Times New Roman" w:cs="Times New Roman"/>
          <w:sz w:val="20"/>
          <w:szCs w:val="20"/>
        </w:rPr>
        <w:t>α</w:t>
      </w:r>
      <w:r w:rsidRPr="005519B9">
        <w:rPr>
          <w:rFonts w:ascii="Times New Roman" w:hAnsi="Times New Roman" w:cs="Times New Roman"/>
          <w:i/>
          <w:sz w:val="20"/>
          <w:szCs w:val="20"/>
          <w:vertAlign w:val="subscript"/>
        </w:rPr>
        <w:t>i</w:t>
      </w:r>
      <w:r w:rsidRPr="005519B9">
        <w:rPr>
          <w:rFonts w:ascii="Times New Roman" w:hAnsi="Times New Roman" w:cs="Times New Roman"/>
          <w:sz w:val="20"/>
          <w:szCs w:val="20"/>
        </w:rPr>
        <w:t>y</w:t>
      </w:r>
      <w:r w:rsidRPr="005519B9">
        <w:rPr>
          <w:rFonts w:ascii="Times New Roman" w:hAnsi="Times New Roman" w:cs="Times New Roman"/>
          <w:i/>
          <w:sz w:val="20"/>
          <w:szCs w:val="20"/>
          <w:vertAlign w:val="subscript"/>
        </w:rPr>
        <w:t>i</w:t>
      </w:r>
      <w:r w:rsidRPr="005519B9">
        <w:rPr>
          <w:rFonts w:ascii="Times New Roman" w:hAnsi="Times New Roman" w:cs="Times New Roman"/>
          <w:sz w:val="20"/>
          <w:szCs w:val="20"/>
        </w:rPr>
        <w:t>k</w:t>
      </w:r>
      <w:proofErr w:type="spellEnd"/>
      <w:r w:rsidRPr="005519B9">
        <w:rPr>
          <w:rFonts w:ascii="Times New Roman" w:hAnsi="Times New Roman" w:cs="Times New Roman"/>
          <w:sz w:val="20"/>
          <w:szCs w:val="20"/>
        </w:rPr>
        <w:t>(</w:t>
      </w:r>
      <w:proofErr w:type="spellStart"/>
      <w:r w:rsidRPr="005519B9">
        <w:rPr>
          <w:rFonts w:ascii="Times New Roman" w:hAnsi="Times New Roman" w:cs="Times New Roman"/>
          <w:sz w:val="20"/>
          <w:szCs w:val="20"/>
        </w:rPr>
        <w:t>x</w:t>
      </w:r>
      <w:r w:rsidRPr="005519B9">
        <w:rPr>
          <w:rFonts w:ascii="Times New Roman" w:hAnsi="Times New Roman" w:cs="Times New Roman"/>
          <w:i/>
          <w:sz w:val="20"/>
          <w:szCs w:val="20"/>
          <w:vertAlign w:val="superscript"/>
        </w:rPr>
        <w:t>i</w:t>
      </w:r>
      <w:r w:rsidRPr="005519B9">
        <w:rPr>
          <w:rFonts w:ascii="Times New Roman" w:hAnsi="Times New Roman" w:cs="Times New Roman"/>
          <w:sz w:val="20"/>
          <w:szCs w:val="20"/>
        </w:rPr>
        <w:t>,x</w:t>
      </w:r>
      <w:proofErr w:type="spellEnd"/>
      <w:r w:rsidRPr="005519B9">
        <w:rPr>
          <w:rFonts w:ascii="Times New Roman" w:hAnsi="Times New Roman" w:cs="Times New Roman"/>
          <w:sz w:val="20"/>
          <w:szCs w:val="20"/>
        </w:rPr>
        <w:t>)+b</w:t>
      </w:r>
      <w:r w:rsidR="005D72F6" w:rsidRPr="005519B9">
        <w:rPr>
          <w:rFonts w:ascii="Times New Roman" w:hAnsi="Times New Roman" w:cs="Times New Roman"/>
          <w:sz w:val="20"/>
          <w:szCs w:val="20"/>
        </w:rPr>
        <w:t>)</w:t>
      </w:r>
      <w:r w:rsidRPr="005519B9">
        <w:rPr>
          <w:rFonts w:ascii="Times New Roman" w:hAnsi="Times New Roman" w:cs="Times New Roman"/>
          <w:sz w:val="20"/>
          <w:szCs w:val="20"/>
        </w:rPr>
        <w:t xml:space="preserve">     </w:t>
      </w:r>
      <w:r w:rsidR="005519B9">
        <w:rPr>
          <w:rFonts w:ascii="Times New Roman" w:hAnsi="Times New Roman" w:cs="Times New Roman"/>
          <w:sz w:val="20"/>
          <w:szCs w:val="20"/>
        </w:rPr>
        <w:t xml:space="preserve">   </w:t>
      </w:r>
      <w:r w:rsidRPr="005519B9">
        <w:rPr>
          <w:rFonts w:ascii="Times New Roman" w:hAnsi="Times New Roman" w:cs="Times New Roman"/>
          <w:sz w:val="20"/>
          <w:szCs w:val="20"/>
        </w:rPr>
        <w:t xml:space="preserve"> </w:t>
      </w:r>
      <w:proofErr w:type="spellStart"/>
      <w:r w:rsidRPr="005519B9">
        <w:rPr>
          <w:rFonts w:ascii="Times New Roman" w:hAnsi="Times New Roman" w:cs="Times New Roman"/>
          <w:sz w:val="20"/>
          <w:szCs w:val="20"/>
        </w:rPr>
        <w:t>Eqn</w:t>
      </w:r>
      <w:proofErr w:type="spellEnd"/>
      <w:r w:rsidRPr="005519B9">
        <w:rPr>
          <w:rFonts w:ascii="Times New Roman" w:hAnsi="Times New Roman" w:cs="Times New Roman"/>
          <w:sz w:val="20"/>
          <w:szCs w:val="20"/>
        </w:rPr>
        <w:t xml:space="preserve"> 6</w:t>
      </w:r>
      <w:r w:rsidR="005519B9">
        <w:rPr>
          <w:rFonts w:ascii="Times New Roman" w:hAnsi="Times New Roman" w:cs="Times New Roman"/>
          <w:sz w:val="20"/>
          <w:szCs w:val="20"/>
        </w:rPr>
        <w:t xml:space="preserve"> </w:t>
      </w:r>
      <w:r w:rsidRPr="005519B9">
        <w:rPr>
          <w:rFonts w:ascii="Times New Roman" w:hAnsi="Times New Roman" w:cs="Times New Roman"/>
          <w:sz w:val="20"/>
          <w:szCs w:val="20"/>
        </w:rPr>
        <w:t xml:space="preserve"> </w:t>
      </w:r>
    </w:p>
    <w:p w:rsidR="00E95438" w:rsidRPr="005519B9" w:rsidRDefault="00C55A4C" w:rsidP="005519B9">
      <w:pPr>
        <w:pStyle w:val="pbody"/>
        <w:adjustRightInd w:val="0"/>
        <w:snapToGrid w:val="0"/>
        <w:spacing w:before="0" w:beforeAutospacing="0" w:after="0" w:afterAutospacing="0"/>
        <w:jc w:val="both"/>
        <w:rPr>
          <w:rFonts w:ascii="Times New Roman" w:hAnsi="Times New Roman" w:cs="Times New Roman"/>
          <w:sz w:val="20"/>
          <w:szCs w:val="20"/>
        </w:rPr>
      </w:pPr>
      <w:proofErr w:type="gramStart"/>
      <w:r w:rsidRPr="005519B9">
        <w:rPr>
          <w:rFonts w:ascii="Times New Roman" w:hAnsi="Times New Roman" w:cs="Times New Roman"/>
          <w:sz w:val="20"/>
          <w:szCs w:val="20"/>
        </w:rPr>
        <w:t>see</w:t>
      </w:r>
      <w:proofErr w:type="gramEnd"/>
      <w:r w:rsidRPr="005519B9">
        <w:rPr>
          <w:rFonts w:ascii="Times New Roman" w:hAnsi="Times New Roman" w:cs="Times New Roman"/>
          <w:sz w:val="20"/>
          <w:szCs w:val="20"/>
        </w:rPr>
        <w:t xml:space="preserve"> </w:t>
      </w:r>
      <w:r w:rsidR="00B13CD7" w:rsidRPr="005519B9">
        <w:rPr>
          <w:rFonts w:ascii="Times New Roman" w:hAnsi="Times New Roman" w:cs="Times New Roman"/>
          <w:sz w:val="20"/>
          <w:szCs w:val="20"/>
        </w:rPr>
        <w:t>Fauvel</w:t>
      </w:r>
      <w:r w:rsidRPr="005519B9">
        <w:rPr>
          <w:rFonts w:ascii="Times New Roman" w:hAnsi="Times New Roman" w:cs="Times New Roman"/>
          <w:sz w:val="20"/>
          <w:szCs w:val="20"/>
        </w:rPr>
        <w:t xml:space="preserve"> et al, 2009 for more details.</w:t>
      </w:r>
      <w:r w:rsidR="005519B9">
        <w:rPr>
          <w:rFonts w:ascii="Times New Roman" w:hAnsi="Times New Roman" w:cs="Times New Roman"/>
          <w:sz w:val="20"/>
          <w:szCs w:val="20"/>
        </w:rPr>
        <w:t xml:space="preserve">    </w:t>
      </w:r>
      <w:r w:rsidR="00E95438" w:rsidRPr="005519B9">
        <w:rPr>
          <w:rFonts w:ascii="Times New Roman" w:hAnsi="Times New Roman" w:cs="Times New Roman"/>
          <w:sz w:val="20"/>
          <w:szCs w:val="20"/>
        </w:rPr>
        <w:t xml:space="preserve"> </w:t>
      </w:r>
    </w:p>
    <w:p w:rsidR="00763E45" w:rsidRPr="005519B9" w:rsidRDefault="00E05FF4" w:rsidP="005519B9">
      <w:pPr>
        <w:pStyle w:val="pbody"/>
        <w:adjustRightInd w:val="0"/>
        <w:snapToGrid w:val="0"/>
        <w:spacing w:before="0" w:beforeAutospacing="0" w:after="0" w:afterAutospacing="0"/>
        <w:ind w:firstLine="720"/>
        <w:jc w:val="both"/>
        <w:rPr>
          <w:rFonts w:ascii="Times New Roman" w:hAnsi="Times New Roman" w:cs="Times New Roman"/>
          <w:sz w:val="20"/>
          <w:szCs w:val="20"/>
        </w:rPr>
      </w:pPr>
      <w:r w:rsidRPr="005519B9">
        <w:rPr>
          <w:rFonts w:ascii="Times New Roman" w:hAnsi="Times New Roman" w:cs="Times New Roman"/>
          <w:sz w:val="20"/>
          <w:szCs w:val="20"/>
        </w:rPr>
        <w:t xml:space="preserve">Support vector machine </w:t>
      </w:r>
      <w:r w:rsidR="003A657F" w:rsidRPr="005519B9">
        <w:rPr>
          <w:rFonts w:ascii="Times New Roman" w:hAnsi="Times New Roman" w:cs="Times New Roman"/>
          <w:sz w:val="20"/>
          <w:szCs w:val="20"/>
        </w:rPr>
        <w:t xml:space="preserve">SVM is a classification system derived from statistical learning theory. It separates the classes with a decision surface that maximizes the margin between the classes. The surface is often called the </w:t>
      </w:r>
      <w:r w:rsidR="003A657F" w:rsidRPr="005519B9">
        <w:rPr>
          <w:rFonts w:ascii="Times New Roman" w:hAnsi="Times New Roman" w:cs="Times New Roman"/>
          <w:i/>
          <w:iCs/>
          <w:sz w:val="20"/>
          <w:szCs w:val="20"/>
        </w:rPr>
        <w:t>optimal hyperplane</w:t>
      </w:r>
      <w:r w:rsidR="003A657F" w:rsidRPr="005519B9">
        <w:rPr>
          <w:rFonts w:ascii="Times New Roman" w:hAnsi="Times New Roman" w:cs="Times New Roman"/>
          <w:sz w:val="20"/>
          <w:szCs w:val="20"/>
        </w:rPr>
        <w:t xml:space="preserve">, and the data points closest to the hyperplane are called </w:t>
      </w:r>
      <w:r w:rsidR="003A657F" w:rsidRPr="005519B9">
        <w:rPr>
          <w:rStyle w:val="resultoftext"/>
          <w:rFonts w:ascii="Times New Roman" w:hAnsi="Times New Roman" w:cs="Times New Roman"/>
          <w:i/>
          <w:iCs/>
          <w:sz w:val="20"/>
          <w:szCs w:val="20"/>
        </w:rPr>
        <w:t>support</w:t>
      </w:r>
      <w:r w:rsidR="003A657F" w:rsidRPr="005519B9">
        <w:rPr>
          <w:rFonts w:ascii="Times New Roman" w:hAnsi="Times New Roman" w:cs="Times New Roman"/>
          <w:i/>
          <w:iCs/>
          <w:sz w:val="20"/>
          <w:szCs w:val="20"/>
        </w:rPr>
        <w:t xml:space="preserve"> </w:t>
      </w:r>
      <w:r w:rsidR="003A657F" w:rsidRPr="005519B9">
        <w:rPr>
          <w:rStyle w:val="resultoftext"/>
          <w:rFonts w:ascii="Times New Roman" w:hAnsi="Times New Roman" w:cs="Times New Roman"/>
          <w:i/>
          <w:iCs/>
          <w:sz w:val="20"/>
          <w:szCs w:val="20"/>
        </w:rPr>
        <w:t>vector</w:t>
      </w:r>
      <w:r w:rsidR="003A657F" w:rsidRPr="005519B9">
        <w:rPr>
          <w:rFonts w:ascii="Times New Roman" w:hAnsi="Times New Roman" w:cs="Times New Roman"/>
          <w:i/>
          <w:iCs/>
          <w:sz w:val="20"/>
          <w:szCs w:val="20"/>
        </w:rPr>
        <w:t>s</w:t>
      </w:r>
      <w:r w:rsidR="003A657F" w:rsidRPr="005519B9">
        <w:rPr>
          <w:rFonts w:ascii="Times New Roman" w:hAnsi="Times New Roman" w:cs="Times New Roman"/>
          <w:sz w:val="20"/>
          <w:szCs w:val="20"/>
        </w:rPr>
        <w:t xml:space="preserve">. The </w:t>
      </w:r>
      <w:r w:rsidR="003A657F" w:rsidRPr="005519B9">
        <w:rPr>
          <w:rStyle w:val="resultoftext"/>
          <w:rFonts w:ascii="Times New Roman" w:hAnsi="Times New Roman" w:cs="Times New Roman"/>
          <w:sz w:val="20"/>
          <w:szCs w:val="20"/>
        </w:rPr>
        <w:t>support</w:t>
      </w:r>
      <w:r w:rsidR="003A657F" w:rsidRPr="005519B9">
        <w:rPr>
          <w:rFonts w:ascii="Times New Roman" w:hAnsi="Times New Roman" w:cs="Times New Roman"/>
          <w:sz w:val="20"/>
          <w:szCs w:val="20"/>
        </w:rPr>
        <w:t xml:space="preserve"> </w:t>
      </w:r>
      <w:r w:rsidR="003A657F" w:rsidRPr="005519B9">
        <w:rPr>
          <w:rStyle w:val="resultoftext"/>
          <w:rFonts w:ascii="Times New Roman" w:hAnsi="Times New Roman" w:cs="Times New Roman"/>
          <w:sz w:val="20"/>
          <w:szCs w:val="20"/>
        </w:rPr>
        <w:t>vector</w:t>
      </w:r>
      <w:r w:rsidR="003A657F" w:rsidRPr="005519B9">
        <w:rPr>
          <w:rFonts w:ascii="Times New Roman" w:hAnsi="Times New Roman" w:cs="Times New Roman"/>
          <w:sz w:val="20"/>
          <w:szCs w:val="20"/>
        </w:rPr>
        <w:t xml:space="preserve">s are the critical elements of the training set. You can adapt SVM to become a nonlinear classifier through the use of nonlinear kernels. While SVM is a binary classifier in its simplest form, it can function as a multiclass classifier by combining several binary SVM classifiers (creating a binary classifier for each possible pair of classes). </w:t>
      </w:r>
      <w:r w:rsidR="00AC246B" w:rsidRPr="005519B9">
        <w:rPr>
          <w:rFonts w:ascii="Times New Roman" w:hAnsi="Times New Roman" w:cs="Times New Roman"/>
          <w:sz w:val="20"/>
          <w:szCs w:val="20"/>
        </w:rPr>
        <w:t>Different types of kernels provide</w:t>
      </w:r>
      <w:r w:rsidRPr="005519B9">
        <w:rPr>
          <w:rFonts w:ascii="Times New Roman" w:hAnsi="Times New Roman" w:cs="Times New Roman"/>
          <w:sz w:val="20"/>
          <w:szCs w:val="20"/>
        </w:rPr>
        <w:t xml:space="preserve">d in SVM classifier </w:t>
      </w:r>
      <w:r w:rsidR="00AC246B" w:rsidRPr="005519B9">
        <w:rPr>
          <w:rFonts w:ascii="Times New Roman" w:hAnsi="Times New Roman" w:cs="Times New Roman"/>
          <w:sz w:val="20"/>
          <w:szCs w:val="20"/>
        </w:rPr>
        <w:t xml:space="preserve">includes: linear, polynomial, radial basis function (RBF), and sigmoid. </w:t>
      </w:r>
      <w:bookmarkStart w:id="18" w:name="wp1139643"/>
      <w:bookmarkEnd w:id="18"/>
      <w:r w:rsidR="00763E45" w:rsidRPr="005519B9">
        <w:rPr>
          <w:rFonts w:ascii="Times New Roman" w:hAnsi="Times New Roman" w:cs="Times New Roman"/>
          <w:sz w:val="20"/>
          <w:szCs w:val="20"/>
        </w:rPr>
        <w:t>SVM classifier can achieve higher accuracies with less number of training pixels</w:t>
      </w:r>
      <w:r w:rsidR="002C36FF" w:rsidRPr="005519B9">
        <w:rPr>
          <w:rFonts w:ascii="Times New Roman" w:hAnsi="Times New Roman" w:cs="Times New Roman"/>
          <w:sz w:val="20"/>
          <w:szCs w:val="20"/>
        </w:rPr>
        <w:t xml:space="preserve"> i.e. they yield very accurate solutions</w:t>
      </w:r>
      <w:r w:rsidR="00763E45" w:rsidRPr="005519B9">
        <w:rPr>
          <w:rFonts w:ascii="Times New Roman" w:hAnsi="Times New Roman" w:cs="Times New Roman"/>
          <w:sz w:val="20"/>
          <w:szCs w:val="20"/>
        </w:rPr>
        <w:t>. One disadvantage of the SVM is that, its effective use depends on the values of a few user-defined parameters. Kernels like RBF and Sigmoid a</w:t>
      </w:r>
      <w:r w:rsidR="001046AB" w:rsidRPr="005519B9">
        <w:rPr>
          <w:rFonts w:ascii="Times New Roman" w:hAnsi="Times New Roman" w:cs="Times New Roman"/>
          <w:sz w:val="20"/>
          <w:szCs w:val="20"/>
        </w:rPr>
        <w:t>re very much dependent on user-</w:t>
      </w:r>
      <w:r w:rsidR="00763E45" w:rsidRPr="005519B9">
        <w:rPr>
          <w:rFonts w:ascii="Times New Roman" w:hAnsi="Times New Roman" w:cs="Times New Roman"/>
          <w:sz w:val="20"/>
          <w:szCs w:val="20"/>
        </w:rPr>
        <w:t>defined parameters (</w:t>
      </w:r>
      <w:r w:rsidR="00763E45" w:rsidRPr="005519B9">
        <w:rPr>
          <w:rFonts w:ascii="Times New Roman" w:hAnsi="Times New Roman"/>
          <w:sz w:val="20"/>
          <w:szCs w:val="20"/>
        </w:rPr>
        <w:t>Debojit et al, 2011)</w:t>
      </w:r>
      <w:r w:rsidR="00763E45" w:rsidRPr="005519B9">
        <w:rPr>
          <w:rFonts w:ascii="Times New Roman" w:hAnsi="Times New Roman" w:cs="Times New Roman"/>
          <w:sz w:val="20"/>
          <w:szCs w:val="20"/>
        </w:rPr>
        <w:t>.</w:t>
      </w:r>
      <w:r w:rsidR="0027762C" w:rsidRPr="005519B9">
        <w:rPr>
          <w:rFonts w:ascii="Times New Roman" w:hAnsi="Times New Roman" w:cs="Times New Roman"/>
          <w:sz w:val="20"/>
          <w:szCs w:val="20"/>
        </w:rPr>
        <w:t xml:space="preserve"> </w:t>
      </w:r>
      <w:r w:rsidR="00782683" w:rsidRPr="005519B9">
        <w:rPr>
          <w:rFonts w:ascii="Times New Roman" w:hAnsi="Times New Roman" w:cs="Times New Roman"/>
          <w:sz w:val="20"/>
          <w:szCs w:val="20"/>
        </w:rPr>
        <w:t xml:space="preserve">Secondly, </w:t>
      </w:r>
      <w:r w:rsidR="006138FC" w:rsidRPr="005519B9">
        <w:rPr>
          <w:rFonts w:ascii="Times New Roman" w:hAnsi="Times New Roman" w:cs="Times New Roman"/>
          <w:sz w:val="20"/>
          <w:szCs w:val="20"/>
        </w:rPr>
        <w:t>SVMs</w:t>
      </w:r>
      <w:r w:rsidR="0027762C" w:rsidRPr="005519B9">
        <w:rPr>
          <w:rFonts w:ascii="Times New Roman" w:hAnsi="Times New Roman" w:cs="Times New Roman"/>
          <w:sz w:val="20"/>
          <w:szCs w:val="20"/>
        </w:rPr>
        <w:t>, though accurate, are not preferred in applications requiring great classiﬁcation speed, due to the number of support vectors being large (</w:t>
      </w:r>
      <w:proofErr w:type="spellStart"/>
      <w:r w:rsidR="0027762C" w:rsidRPr="005519B9">
        <w:rPr>
          <w:rFonts w:ascii="Times New Roman" w:hAnsi="Times New Roman" w:cs="Times New Roman"/>
          <w:sz w:val="20"/>
          <w:szCs w:val="20"/>
        </w:rPr>
        <w:t>Keerthi</w:t>
      </w:r>
      <w:proofErr w:type="spellEnd"/>
      <w:r w:rsidR="0027762C" w:rsidRPr="005519B9">
        <w:rPr>
          <w:rFonts w:ascii="Times New Roman" w:hAnsi="Times New Roman" w:cs="Times New Roman"/>
          <w:sz w:val="20"/>
          <w:szCs w:val="20"/>
        </w:rPr>
        <w:t xml:space="preserve"> et al, 2006).</w:t>
      </w:r>
    </w:p>
    <w:p w:rsidR="00EB461C" w:rsidRPr="005519B9" w:rsidRDefault="00614F28" w:rsidP="005519B9">
      <w:pPr>
        <w:adjustRightInd w:val="0"/>
        <w:snapToGrid w:val="0"/>
        <w:spacing w:after="0" w:line="240" w:lineRule="auto"/>
        <w:rPr>
          <w:rFonts w:ascii="Times New Roman" w:hAnsi="Times New Roman" w:cs="Times New Roman"/>
          <w:b/>
          <w:sz w:val="20"/>
          <w:szCs w:val="20"/>
        </w:rPr>
      </w:pPr>
      <w:r w:rsidRPr="005519B9">
        <w:rPr>
          <w:rFonts w:ascii="Times New Roman" w:hAnsi="Times New Roman" w:cs="Times New Roman"/>
          <w:b/>
          <w:sz w:val="20"/>
          <w:szCs w:val="20"/>
        </w:rPr>
        <w:t>5</w:t>
      </w:r>
      <w:r w:rsidR="00EB461C" w:rsidRPr="005519B9">
        <w:rPr>
          <w:rFonts w:ascii="Times New Roman" w:hAnsi="Times New Roman" w:cs="Times New Roman"/>
          <w:b/>
          <w:sz w:val="20"/>
          <w:szCs w:val="20"/>
        </w:rPr>
        <w:t xml:space="preserve">.5 </w:t>
      </w:r>
      <w:r w:rsidR="006B707A" w:rsidRPr="005519B9">
        <w:rPr>
          <w:rFonts w:ascii="Times New Roman" w:hAnsi="Times New Roman" w:cs="Times New Roman"/>
          <w:b/>
          <w:sz w:val="20"/>
          <w:szCs w:val="20"/>
        </w:rPr>
        <w:t xml:space="preserve">Minimum Distance </w:t>
      </w:r>
    </w:p>
    <w:p w:rsidR="006B707A" w:rsidRPr="005519B9" w:rsidRDefault="00D171D5" w:rsidP="005519B9">
      <w:pPr>
        <w:adjustRightInd w:val="0"/>
        <w:snapToGrid w:val="0"/>
        <w:spacing w:after="0" w:line="240" w:lineRule="auto"/>
        <w:ind w:firstLine="720"/>
        <w:jc w:val="both"/>
        <w:rPr>
          <w:rFonts w:ascii="Times New Roman" w:hAnsi="Times New Roman" w:cs="Times New Roman"/>
          <w:sz w:val="20"/>
          <w:szCs w:val="20"/>
        </w:rPr>
      </w:pPr>
      <w:r w:rsidRPr="005519B9">
        <w:rPr>
          <w:rFonts w:ascii="Times New Roman" w:hAnsi="Times New Roman" w:cs="Times New Roman"/>
          <w:sz w:val="20"/>
          <w:szCs w:val="20"/>
        </w:rPr>
        <w:t xml:space="preserve">The </w:t>
      </w:r>
      <w:r w:rsidRPr="005519B9">
        <w:rPr>
          <w:rStyle w:val="resultoftext"/>
          <w:rFonts w:ascii="Times New Roman" w:hAnsi="Times New Roman" w:cs="Times New Roman"/>
          <w:sz w:val="20"/>
          <w:szCs w:val="20"/>
        </w:rPr>
        <w:t>minimum</w:t>
      </w:r>
      <w:r w:rsidRPr="005519B9">
        <w:rPr>
          <w:rFonts w:ascii="Times New Roman" w:hAnsi="Times New Roman" w:cs="Times New Roman"/>
          <w:sz w:val="20"/>
          <w:szCs w:val="20"/>
        </w:rPr>
        <w:t xml:space="preserve"> </w:t>
      </w:r>
      <w:r w:rsidRPr="005519B9">
        <w:rPr>
          <w:rStyle w:val="resultoftext"/>
          <w:rFonts w:ascii="Times New Roman" w:hAnsi="Times New Roman" w:cs="Times New Roman"/>
          <w:sz w:val="20"/>
          <w:szCs w:val="20"/>
        </w:rPr>
        <w:t>distance</w:t>
      </w:r>
      <w:r w:rsidRPr="005519B9">
        <w:rPr>
          <w:rFonts w:ascii="Times New Roman" w:hAnsi="Times New Roman" w:cs="Times New Roman"/>
          <w:sz w:val="20"/>
          <w:szCs w:val="20"/>
        </w:rPr>
        <w:t xml:space="preserve"> technique uses the mean vectors of each endmember and calculates the Euclidean </w:t>
      </w:r>
      <w:r w:rsidRPr="005519B9">
        <w:rPr>
          <w:rStyle w:val="resultoftext"/>
          <w:rFonts w:ascii="Times New Roman" w:hAnsi="Times New Roman" w:cs="Times New Roman"/>
          <w:sz w:val="20"/>
          <w:szCs w:val="20"/>
        </w:rPr>
        <w:t>distance</w:t>
      </w:r>
      <w:r w:rsidRPr="005519B9">
        <w:rPr>
          <w:rFonts w:ascii="Times New Roman" w:hAnsi="Times New Roman" w:cs="Times New Roman"/>
          <w:sz w:val="20"/>
          <w:szCs w:val="20"/>
        </w:rPr>
        <w:t xml:space="preserve"> from each unknown pixel to the mean vector for each class. All pixels are classified to the nearest class unless a standard deviation or </w:t>
      </w:r>
      <w:r w:rsidRPr="005519B9">
        <w:rPr>
          <w:rStyle w:val="resultoftext"/>
          <w:rFonts w:ascii="Times New Roman" w:hAnsi="Times New Roman" w:cs="Times New Roman"/>
          <w:sz w:val="20"/>
          <w:szCs w:val="20"/>
        </w:rPr>
        <w:t>distance</w:t>
      </w:r>
      <w:r w:rsidRPr="005519B9">
        <w:rPr>
          <w:rFonts w:ascii="Times New Roman" w:hAnsi="Times New Roman" w:cs="Times New Roman"/>
          <w:sz w:val="20"/>
          <w:szCs w:val="20"/>
        </w:rPr>
        <w:t xml:space="preserve"> threshold is specified, in which case some pixels may be unclassified if they do not meet the selected criteria (Richards, 1999).</w:t>
      </w:r>
      <w:r w:rsidR="001D46DA" w:rsidRPr="005519B9">
        <w:rPr>
          <w:rFonts w:ascii="Times New Roman" w:hAnsi="Times New Roman" w:cs="Times New Roman"/>
          <w:sz w:val="20"/>
          <w:szCs w:val="20"/>
        </w:rPr>
        <w:t xml:space="preserve"> The following distances are used in this method:</w:t>
      </w:r>
    </w:p>
    <w:p w:rsidR="009114D3" w:rsidRPr="005519B9" w:rsidRDefault="001D46DA" w:rsidP="005519B9">
      <w:pPr>
        <w:adjustRightInd w:val="0"/>
        <w:snapToGrid w:val="0"/>
        <w:spacing w:after="0" w:line="240" w:lineRule="auto"/>
        <w:jc w:val="both"/>
        <w:rPr>
          <w:rStyle w:val="resultoftext"/>
          <w:rFonts w:ascii="Times New Roman" w:hAnsi="Times New Roman" w:cs="Times New Roman"/>
          <w:sz w:val="20"/>
          <w:szCs w:val="20"/>
        </w:rPr>
      </w:pPr>
      <w:r w:rsidRPr="005519B9">
        <w:rPr>
          <w:rFonts w:ascii="Times New Roman" w:hAnsi="Times New Roman" w:cs="Times New Roman"/>
          <w:b/>
          <w:i/>
          <w:sz w:val="20"/>
          <w:szCs w:val="20"/>
        </w:rPr>
        <w:t xml:space="preserve">Euclidean </w:t>
      </w:r>
      <w:r w:rsidRPr="005519B9">
        <w:rPr>
          <w:rStyle w:val="resultoftext"/>
          <w:rFonts w:ascii="Times New Roman" w:hAnsi="Times New Roman" w:cs="Times New Roman"/>
          <w:b/>
          <w:i/>
          <w:sz w:val="20"/>
          <w:szCs w:val="20"/>
        </w:rPr>
        <w:t>distance:</w:t>
      </w:r>
      <w:r w:rsidR="006D087A" w:rsidRPr="005519B9">
        <w:rPr>
          <w:rStyle w:val="resultoftext"/>
          <w:rFonts w:ascii="Times New Roman" w:hAnsi="Times New Roman" w:cs="Times New Roman"/>
          <w:b/>
          <w:i/>
          <w:sz w:val="20"/>
          <w:szCs w:val="20"/>
        </w:rPr>
        <w:t xml:space="preserve"> </w:t>
      </w:r>
      <w:r w:rsidR="009114D3" w:rsidRPr="005519B9">
        <w:rPr>
          <w:rStyle w:val="resultoftext"/>
          <w:rFonts w:ascii="Times New Roman" w:hAnsi="Times New Roman" w:cs="Times New Roman"/>
          <w:sz w:val="20"/>
          <w:szCs w:val="20"/>
        </w:rPr>
        <w:t>Euclidean distance is used in cases where the variances of the population are different to each other. Euclidean distance is theoretically identical to the similarity index.</w:t>
      </w:r>
    </w:p>
    <w:p w:rsidR="009114D3" w:rsidRPr="005519B9" w:rsidRDefault="009114D3" w:rsidP="005519B9">
      <w:pPr>
        <w:adjustRightInd w:val="0"/>
        <w:snapToGrid w:val="0"/>
        <w:spacing w:after="0" w:line="240" w:lineRule="auto"/>
        <w:jc w:val="both"/>
        <w:rPr>
          <w:rStyle w:val="resultoftext"/>
          <w:rFonts w:ascii="Times New Roman" w:hAnsi="Times New Roman" w:cs="Times New Roman"/>
          <w:sz w:val="20"/>
          <w:szCs w:val="20"/>
          <w:vertAlign w:val="superscript"/>
          <w:lang w:eastAsia="zh-CN"/>
        </w:rPr>
      </w:pPr>
      <w:r w:rsidRPr="005519B9">
        <w:rPr>
          <w:rStyle w:val="resultoftext"/>
          <w:rFonts w:ascii="Times New Roman" w:hAnsi="Times New Roman" w:cs="Times New Roman"/>
          <w:sz w:val="20"/>
          <w:szCs w:val="20"/>
        </w:rPr>
        <w:t>d</w:t>
      </w:r>
      <w:r w:rsidRPr="005519B9">
        <w:rPr>
          <w:rStyle w:val="resultoftext"/>
          <w:rFonts w:ascii="Times New Roman" w:hAnsi="Times New Roman" w:cs="Times New Roman"/>
          <w:sz w:val="20"/>
          <w:szCs w:val="20"/>
          <w:vertAlign w:val="subscript"/>
        </w:rPr>
        <w:t>k</w:t>
      </w:r>
      <w:r w:rsidRPr="005519B9">
        <w:rPr>
          <w:rStyle w:val="resultoftext"/>
          <w:rFonts w:ascii="Times New Roman" w:hAnsi="Times New Roman" w:cs="Times New Roman"/>
          <w:sz w:val="20"/>
          <w:szCs w:val="20"/>
          <w:vertAlign w:val="superscript"/>
        </w:rPr>
        <w:t>2</w:t>
      </w:r>
      <w:r w:rsidRPr="005519B9">
        <w:rPr>
          <w:rStyle w:val="resultoftext"/>
          <w:rFonts w:ascii="Times New Roman" w:hAnsi="Times New Roman" w:cs="Times New Roman"/>
          <w:sz w:val="20"/>
          <w:szCs w:val="20"/>
        </w:rPr>
        <w:t>=(X -µ</w:t>
      </w:r>
      <w:r w:rsidRPr="005519B9">
        <w:rPr>
          <w:rStyle w:val="resultoftext"/>
          <w:rFonts w:ascii="Times New Roman" w:hAnsi="Times New Roman" w:cs="Times New Roman"/>
          <w:sz w:val="20"/>
          <w:szCs w:val="20"/>
          <w:vertAlign w:val="subscript"/>
        </w:rPr>
        <w:t>k</w:t>
      </w:r>
      <w:proofErr w:type="gramStart"/>
      <w:r w:rsidRPr="005519B9">
        <w:rPr>
          <w:rStyle w:val="resultoftext"/>
          <w:rFonts w:ascii="Times New Roman" w:hAnsi="Times New Roman" w:cs="Times New Roman"/>
          <w:sz w:val="20"/>
          <w:szCs w:val="20"/>
        </w:rPr>
        <w:t>)</w:t>
      </w:r>
      <w:r w:rsidRPr="005519B9">
        <w:rPr>
          <w:rStyle w:val="resultoftext"/>
          <w:rFonts w:ascii="Times New Roman" w:hAnsi="Times New Roman" w:cs="Times New Roman"/>
          <w:sz w:val="20"/>
          <w:szCs w:val="20"/>
          <w:vertAlign w:val="superscript"/>
        </w:rPr>
        <w:t>t</w:t>
      </w:r>
      <w:proofErr w:type="gramEnd"/>
      <w:r w:rsidRPr="005519B9">
        <w:rPr>
          <w:rStyle w:val="resultoftext"/>
          <w:rFonts w:ascii="Times New Roman" w:hAnsi="Times New Roman" w:cs="Times New Roman"/>
          <w:sz w:val="20"/>
          <w:szCs w:val="20"/>
        </w:rPr>
        <w:t>. (X -µ</w:t>
      </w:r>
      <w:r w:rsidRPr="005519B9">
        <w:rPr>
          <w:rStyle w:val="resultoftext"/>
          <w:rFonts w:ascii="Times New Roman" w:hAnsi="Times New Roman" w:cs="Times New Roman"/>
          <w:sz w:val="20"/>
          <w:szCs w:val="20"/>
          <w:vertAlign w:val="subscript"/>
        </w:rPr>
        <w:t>k</w:t>
      </w:r>
      <w:r w:rsidRPr="005519B9">
        <w:rPr>
          <w:rStyle w:val="resultoftext"/>
          <w:rFonts w:ascii="Times New Roman" w:hAnsi="Times New Roman" w:cs="Times New Roman"/>
          <w:sz w:val="20"/>
          <w:szCs w:val="20"/>
        </w:rPr>
        <w:t>)</w:t>
      </w:r>
      <w:r w:rsidRPr="005519B9">
        <w:rPr>
          <w:rStyle w:val="resultoftext"/>
          <w:rFonts w:ascii="Times New Roman" w:hAnsi="Times New Roman" w:cs="Times New Roman"/>
          <w:sz w:val="20"/>
          <w:szCs w:val="20"/>
          <w:vertAlign w:val="superscript"/>
        </w:rPr>
        <w:t>t</w:t>
      </w:r>
      <w:r w:rsidR="005519B9">
        <w:rPr>
          <w:rStyle w:val="resultoftext"/>
          <w:rFonts w:ascii="Times New Roman" w:hAnsi="Times New Roman" w:cs="Times New Roman"/>
          <w:sz w:val="20"/>
          <w:szCs w:val="20"/>
          <w:vertAlign w:val="superscript"/>
        </w:rPr>
        <w:t xml:space="preserve">                 </w:t>
      </w:r>
      <w:proofErr w:type="spellStart"/>
      <w:r w:rsidR="00B13CD7" w:rsidRPr="005519B9">
        <w:rPr>
          <w:rStyle w:val="resultoftext"/>
          <w:rFonts w:ascii="Times New Roman" w:hAnsi="Times New Roman" w:cs="Times New Roman"/>
          <w:sz w:val="20"/>
          <w:szCs w:val="20"/>
        </w:rPr>
        <w:t>Eqn</w:t>
      </w:r>
      <w:proofErr w:type="spellEnd"/>
      <w:r w:rsidR="00B13CD7" w:rsidRPr="005519B9">
        <w:rPr>
          <w:rStyle w:val="resultoftext"/>
          <w:rFonts w:ascii="Times New Roman" w:hAnsi="Times New Roman" w:cs="Times New Roman"/>
          <w:sz w:val="20"/>
          <w:szCs w:val="20"/>
        </w:rPr>
        <w:t xml:space="preserve"> 7</w:t>
      </w:r>
    </w:p>
    <w:p w:rsidR="003F3D3F" w:rsidRPr="005519B9" w:rsidRDefault="00523DE9" w:rsidP="005519B9">
      <w:pPr>
        <w:adjustRightInd w:val="0"/>
        <w:snapToGrid w:val="0"/>
        <w:spacing w:after="0" w:line="240" w:lineRule="auto"/>
        <w:jc w:val="both"/>
        <w:rPr>
          <w:rStyle w:val="resultoftext"/>
          <w:rFonts w:ascii="Times New Roman" w:hAnsi="Times New Roman" w:cs="Times New Roman"/>
          <w:sz w:val="20"/>
          <w:szCs w:val="20"/>
        </w:rPr>
      </w:pPr>
      <w:r w:rsidRPr="005519B9">
        <w:rPr>
          <w:rFonts w:ascii="Times New Roman" w:hAnsi="Times New Roman" w:cs="Times New Roman"/>
          <w:b/>
          <w:i/>
          <w:sz w:val="20"/>
          <w:szCs w:val="20"/>
        </w:rPr>
        <w:lastRenderedPageBreak/>
        <w:t>Normalized</w:t>
      </w:r>
      <w:r w:rsidR="001D46DA" w:rsidRPr="005519B9">
        <w:rPr>
          <w:rFonts w:ascii="Times New Roman" w:hAnsi="Times New Roman" w:cs="Times New Roman"/>
          <w:b/>
          <w:i/>
          <w:sz w:val="20"/>
          <w:szCs w:val="20"/>
        </w:rPr>
        <w:t xml:space="preserve"> Euclidean </w:t>
      </w:r>
      <w:r w:rsidR="001D46DA" w:rsidRPr="005519B9">
        <w:rPr>
          <w:rStyle w:val="resultoftext"/>
          <w:rFonts w:ascii="Times New Roman" w:hAnsi="Times New Roman" w:cs="Times New Roman"/>
          <w:b/>
          <w:i/>
          <w:sz w:val="20"/>
          <w:szCs w:val="20"/>
        </w:rPr>
        <w:t>distance:</w:t>
      </w:r>
      <w:r w:rsidR="006D087A" w:rsidRPr="005519B9">
        <w:rPr>
          <w:rStyle w:val="resultoftext"/>
          <w:rFonts w:ascii="Times New Roman" w:hAnsi="Times New Roman" w:cs="Times New Roman"/>
          <w:b/>
          <w:i/>
          <w:sz w:val="20"/>
          <w:szCs w:val="20"/>
        </w:rPr>
        <w:t xml:space="preserve"> </w:t>
      </w:r>
      <w:r w:rsidR="003F3D3F" w:rsidRPr="005519B9">
        <w:rPr>
          <w:rStyle w:val="resultoftext"/>
          <w:rFonts w:ascii="Times New Roman" w:hAnsi="Times New Roman" w:cs="Times New Roman"/>
          <w:sz w:val="20"/>
          <w:szCs w:val="20"/>
        </w:rPr>
        <w:t xml:space="preserve">The </w:t>
      </w:r>
      <w:r w:rsidR="003F3D3F" w:rsidRPr="005519B9">
        <w:rPr>
          <w:rFonts w:ascii="Times New Roman" w:hAnsi="Times New Roman" w:cs="Times New Roman"/>
          <w:sz w:val="20"/>
          <w:szCs w:val="20"/>
        </w:rPr>
        <w:t xml:space="preserve">Normalized Euclidean </w:t>
      </w:r>
      <w:r w:rsidR="003F3D3F" w:rsidRPr="005519B9">
        <w:rPr>
          <w:rStyle w:val="resultoftext"/>
          <w:rFonts w:ascii="Times New Roman" w:hAnsi="Times New Roman" w:cs="Times New Roman"/>
          <w:sz w:val="20"/>
          <w:szCs w:val="20"/>
        </w:rPr>
        <w:t>distance is proportional to the similarity index.</w:t>
      </w:r>
      <w:r w:rsidR="00E53094" w:rsidRPr="005519B9">
        <w:rPr>
          <w:rStyle w:val="resultoftext"/>
          <w:rFonts w:ascii="Times New Roman" w:hAnsi="Times New Roman" w:cs="Times New Roman"/>
          <w:sz w:val="20"/>
          <w:szCs w:val="20"/>
        </w:rPr>
        <w:t xml:space="preserve"> It </w:t>
      </w:r>
      <w:r w:rsidR="003F3D3F" w:rsidRPr="005519B9">
        <w:rPr>
          <w:rStyle w:val="resultoftext"/>
          <w:rFonts w:ascii="Times New Roman" w:hAnsi="Times New Roman" w:cs="Times New Roman"/>
          <w:sz w:val="20"/>
          <w:szCs w:val="20"/>
        </w:rPr>
        <w:t>is given as:</w:t>
      </w:r>
    </w:p>
    <w:p w:rsidR="003F3D3F" w:rsidRPr="005519B9" w:rsidRDefault="003F3D3F" w:rsidP="005519B9">
      <w:pPr>
        <w:adjustRightInd w:val="0"/>
        <w:snapToGrid w:val="0"/>
        <w:spacing w:after="0" w:line="240" w:lineRule="auto"/>
        <w:jc w:val="both"/>
        <w:rPr>
          <w:rFonts w:ascii="Times New Roman" w:hAnsi="Times New Roman" w:cs="Times New Roman"/>
          <w:sz w:val="20"/>
          <w:szCs w:val="20"/>
          <w:vertAlign w:val="superscript"/>
          <w:lang w:eastAsia="zh-CN"/>
        </w:rPr>
      </w:pPr>
      <w:r w:rsidRPr="005519B9">
        <w:rPr>
          <w:rStyle w:val="resultoftext"/>
          <w:rFonts w:ascii="Times New Roman" w:hAnsi="Times New Roman" w:cs="Times New Roman"/>
          <w:sz w:val="20"/>
          <w:szCs w:val="20"/>
        </w:rPr>
        <w:t>d</w:t>
      </w:r>
      <w:r w:rsidRPr="005519B9">
        <w:rPr>
          <w:rStyle w:val="resultoftext"/>
          <w:rFonts w:ascii="Times New Roman" w:hAnsi="Times New Roman" w:cs="Times New Roman"/>
          <w:sz w:val="20"/>
          <w:szCs w:val="20"/>
          <w:vertAlign w:val="subscript"/>
        </w:rPr>
        <w:t>k</w:t>
      </w:r>
      <w:r w:rsidRPr="005519B9">
        <w:rPr>
          <w:rStyle w:val="resultoftext"/>
          <w:rFonts w:ascii="Times New Roman" w:hAnsi="Times New Roman" w:cs="Times New Roman"/>
          <w:sz w:val="20"/>
          <w:szCs w:val="20"/>
          <w:vertAlign w:val="superscript"/>
        </w:rPr>
        <w:t>2</w:t>
      </w:r>
      <w:r w:rsidRPr="005519B9">
        <w:rPr>
          <w:rStyle w:val="resultoftext"/>
          <w:rFonts w:ascii="Times New Roman" w:hAnsi="Times New Roman" w:cs="Times New Roman"/>
          <w:sz w:val="20"/>
          <w:szCs w:val="20"/>
        </w:rPr>
        <w:t>=(X -µ</w:t>
      </w:r>
      <w:r w:rsidRPr="005519B9">
        <w:rPr>
          <w:rStyle w:val="resultoftext"/>
          <w:rFonts w:ascii="Times New Roman" w:hAnsi="Times New Roman" w:cs="Times New Roman"/>
          <w:sz w:val="20"/>
          <w:szCs w:val="20"/>
          <w:vertAlign w:val="subscript"/>
        </w:rPr>
        <w:t>k</w:t>
      </w:r>
      <w:proofErr w:type="gramStart"/>
      <w:r w:rsidRPr="005519B9">
        <w:rPr>
          <w:rStyle w:val="resultoftext"/>
          <w:rFonts w:ascii="Times New Roman" w:hAnsi="Times New Roman" w:cs="Times New Roman"/>
          <w:sz w:val="20"/>
          <w:szCs w:val="20"/>
        </w:rPr>
        <w:t>)</w:t>
      </w:r>
      <w:r w:rsidRPr="005519B9">
        <w:rPr>
          <w:rStyle w:val="resultoftext"/>
          <w:rFonts w:ascii="Times New Roman" w:hAnsi="Times New Roman" w:cs="Times New Roman"/>
          <w:sz w:val="20"/>
          <w:szCs w:val="20"/>
          <w:vertAlign w:val="superscript"/>
        </w:rPr>
        <w:t>t</w:t>
      </w:r>
      <w:r w:rsidRPr="005519B9">
        <w:rPr>
          <w:rStyle w:val="resultoftext"/>
          <w:rFonts w:ascii="Times New Roman" w:hAnsi="Times New Roman" w:cs="Times New Roman"/>
          <w:sz w:val="20"/>
          <w:szCs w:val="20"/>
        </w:rPr>
        <w:t>.δ</w:t>
      </w:r>
      <w:r w:rsidRPr="005519B9">
        <w:rPr>
          <w:rStyle w:val="resultoftext"/>
          <w:rFonts w:ascii="Times New Roman" w:hAnsi="Times New Roman" w:cs="Times New Roman"/>
          <w:sz w:val="20"/>
          <w:szCs w:val="20"/>
          <w:vertAlign w:val="subscript"/>
        </w:rPr>
        <w:t>k</w:t>
      </w:r>
      <w:proofErr w:type="gramEnd"/>
      <w:r w:rsidRPr="005519B9">
        <w:rPr>
          <w:rStyle w:val="resultoftext"/>
          <w:rFonts w:ascii="Times New Roman" w:hAnsi="Times New Roman" w:cs="Times New Roman"/>
          <w:sz w:val="20"/>
          <w:szCs w:val="20"/>
        </w:rPr>
        <w:t>-</w:t>
      </w:r>
      <w:r w:rsidRPr="005519B9">
        <w:rPr>
          <w:rStyle w:val="resultoftext"/>
          <w:rFonts w:ascii="Times New Roman" w:hAnsi="Times New Roman" w:cs="Times New Roman"/>
          <w:sz w:val="20"/>
          <w:szCs w:val="20"/>
          <w:vertAlign w:val="superscript"/>
        </w:rPr>
        <w:t>1</w:t>
      </w:r>
      <w:r w:rsidRPr="005519B9">
        <w:rPr>
          <w:rStyle w:val="resultoftext"/>
          <w:rFonts w:ascii="Times New Roman" w:hAnsi="Times New Roman" w:cs="Times New Roman"/>
          <w:sz w:val="20"/>
          <w:szCs w:val="20"/>
        </w:rPr>
        <w:t xml:space="preserve"> (X -µ</w:t>
      </w:r>
      <w:r w:rsidRPr="005519B9">
        <w:rPr>
          <w:rStyle w:val="resultoftext"/>
          <w:rFonts w:ascii="Times New Roman" w:hAnsi="Times New Roman" w:cs="Times New Roman"/>
          <w:sz w:val="20"/>
          <w:szCs w:val="20"/>
          <w:vertAlign w:val="subscript"/>
        </w:rPr>
        <w:t>k</w:t>
      </w:r>
      <w:r w:rsidRPr="005519B9">
        <w:rPr>
          <w:rStyle w:val="resultoftext"/>
          <w:rFonts w:ascii="Times New Roman" w:hAnsi="Times New Roman" w:cs="Times New Roman"/>
          <w:sz w:val="20"/>
          <w:szCs w:val="20"/>
        </w:rPr>
        <w:t>)</w:t>
      </w:r>
      <w:r w:rsidRPr="005519B9">
        <w:rPr>
          <w:rStyle w:val="resultoftext"/>
          <w:rFonts w:ascii="Times New Roman" w:hAnsi="Times New Roman" w:cs="Times New Roman"/>
          <w:sz w:val="20"/>
          <w:szCs w:val="20"/>
          <w:vertAlign w:val="superscript"/>
        </w:rPr>
        <w:t>t</w:t>
      </w:r>
      <w:r w:rsidR="005519B9">
        <w:rPr>
          <w:rStyle w:val="resultoftext"/>
          <w:rFonts w:ascii="Times New Roman" w:hAnsi="Times New Roman" w:cs="Times New Roman"/>
          <w:sz w:val="20"/>
          <w:szCs w:val="20"/>
          <w:vertAlign w:val="superscript"/>
        </w:rPr>
        <w:t xml:space="preserve">        </w:t>
      </w:r>
      <w:proofErr w:type="spellStart"/>
      <w:r w:rsidR="00B13CD7" w:rsidRPr="005519B9">
        <w:rPr>
          <w:rStyle w:val="resultoftext"/>
          <w:rFonts w:ascii="Times New Roman" w:hAnsi="Times New Roman" w:cs="Times New Roman"/>
          <w:sz w:val="20"/>
          <w:szCs w:val="20"/>
        </w:rPr>
        <w:t>Eqn</w:t>
      </w:r>
      <w:proofErr w:type="spellEnd"/>
      <w:r w:rsidR="00B13CD7" w:rsidRPr="005519B9">
        <w:rPr>
          <w:rStyle w:val="resultoftext"/>
          <w:rFonts w:ascii="Times New Roman" w:hAnsi="Times New Roman" w:cs="Times New Roman"/>
          <w:sz w:val="20"/>
          <w:szCs w:val="20"/>
        </w:rPr>
        <w:t xml:space="preserve"> 8</w:t>
      </w:r>
    </w:p>
    <w:p w:rsidR="003F3D3F" w:rsidRPr="005519B9" w:rsidRDefault="001D46DA" w:rsidP="005519B9">
      <w:pPr>
        <w:adjustRightInd w:val="0"/>
        <w:snapToGrid w:val="0"/>
        <w:spacing w:after="0" w:line="240" w:lineRule="auto"/>
        <w:jc w:val="both"/>
        <w:rPr>
          <w:rStyle w:val="resultoftext"/>
          <w:rFonts w:ascii="Times New Roman" w:hAnsi="Times New Roman" w:cs="Times New Roman"/>
          <w:sz w:val="20"/>
          <w:szCs w:val="20"/>
        </w:rPr>
      </w:pPr>
      <w:r w:rsidRPr="005519B9">
        <w:rPr>
          <w:rFonts w:ascii="Times New Roman" w:hAnsi="Times New Roman" w:cs="Times New Roman"/>
          <w:b/>
          <w:i/>
          <w:sz w:val="20"/>
          <w:szCs w:val="20"/>
        </w:rPr>
        <w:t xml:space="preserve">Mahalanobis </w:t>
      </w:r>
      <w:r w:rsidRPr="005519B9">
        <w:rPr>
          <w:rStyle w:val="resultoftext"/>
          <w:rFonts w:ascii="Times New Roman" w:hAnsi="Times New Roman" w:cs="Times New Roman"/>
          <w:b/>
          <w:i/>
          <w:sz w:val="20"/>
          <w:szCs w:val="20"/>
        </w:rPr>
        <w:t>distance:</w:t>
      </w:r>
      <w:r w:rsidR="00DA332F" w:rsidRPr="005519B9">
        <w:rPr>
          <w:rStyle w:val="resultoftext"/>
          <w:rFonts w:ascii="Times New Roman" w:hAnsi="Times New Roman" w:cs="Times New Roman"/>
          <w:b/>
          <w:i/>
          <w:sz w:val="20"/>
          <w:szCs w:val="20"/>
        </w:rPr>
        <w:t xml:space="preserve"> </w:t>
      </w:r>
      <w:r w:rsidR="003F3D3F" w:rsidRPr="005519B9">
        <w:rPr>
          <w:rStyle w:val="resultoftext"/>
          <w:rFonts w:ascii="Times New Roman" w:hAnsi="Times New Roman" w:cs="Times New Roman"/>
          <w:sz w:val="20"/>
          <w:szCs w:val="20"/>
        </w:rPr>
        <w:t xml:space="preserve">In cases where there is correlation between the </w:t>
      </w:r>
      <w:proofErr w:type="gramStart"/>
      <w:r w:rsidR="003F3D3F" w:rsidRPr="005519B9">
        <w:rPr>
          <w:rStyle w:val="resultoftext"/>
          <w:rFonts w:ascii="Times New Roman" w:hAnsi="Times New Roman" w:cs="Times New Roman"/>
          <w:sz w:val="20"/>
          <w:szCs w:val="20"/>
        </w:rPr>
        <w:t>axis</w:t>
      </w:r>
      <w:proofErr w:type="gramEnd"/>
      <w:r w:rsidR="003F3D3F" w:rsidRPr="005519B9">
        <w:rPr>
          <w:rStyle w:val="resultoftext"/>
          <w:rFonts w:ascii="Times New Roman" w:hAnsi="Times New Roman" w:cs="Times New Roman"/>
          <w:sz w:val="20"/>
          <w:szCs w:val="20"/>
        </w:rPr>
        <w:t xml:space="preserve"> in feature space, the </w:t>
      </w:r>
      <w:r w:rsidR="003F3D3F" w:rsidRPr="005519B9">
        <w:rPr>
          <w:rFonts w:ascii="Times New Roman" w:hAnsi="Times New Roman" w:cs="Times New Roman"/>
          <w:sz w:val="20"/>
          <w:szCs w:val="20"/>
        </w:rPr>
        <w:t xml:space="preserve">Mahalanobis </w:t>
      </w:r>
      <w:r w:rsidR="003F3D3F" w:rsidRPr="005519B9">
        <w:rPr>
          <w:rStyle w:val="resultoftext"/>
          <w:rFonts w:ascii="Times New Roman" w:hAnsi="Times New Roman" w:cs="Times New Roman"/>
          <w:sz w:val="20"/>
          <w:szCs w:val="20"/>
        </w:rPr>
        <w:t xml:space="preserve">distance with variance-covariance matrix should be used. </w:t>
      </w:r>
    </w:p>
    <w:p w:rsidR="003F3D3F" w:rsidRPr="005519B9" w:rsidRDefault="003F3D3F" w:rsidP="005519B9">
      <w:pPr>
        <w:adjustRightInd w:val="0"/>
        <w:snapToGrid w:val="0"/>
        <w:spacing w:after="0" w:line="240" w:lineRule="auto"/>
        <w:jc w:val="both"/>
        <w:rPr>
          <w:rStyle w:val="resultoftext"/>
          <w:rFonts w:ascii="Times New Roman" w:hAnsi="Times New Roman" w:cs="Times New Roman"/>
          <w:sz w:val="20"/>
          <w:szCs w:val="20"/>
          <w:vertAlign w:val="superscript"/>
          <w:lang w:eastAsia="zh-CN"/>
        </w:rPr>
      </w:pPr>
      <w:r w:rsidRPr="005519B9">
        <w:rPr>
          <w:rStyle w:val="resultoftext"/>
          <w:rFonts w:ascii="Times New Roman" w:hAnsi="Times New Roman" w:cs="Times New Roman"/>
          <w:sz w:val="20"/>
          <w:szCs w:val="20"/>
        </w:rPr>
        <w:t>d</w:t>
      </w:r>
      <w:r w:rsidRPr="005519B9">
        <w:rPr>
          <w:rStyle w:val="resultoftext"/>
          <w:rFonts w:ascii="Times New Roman" w:hAnsi="Times New Roman" w:cs="Times New Roman"/>
          <w:sz w:val="20"/>
          <w:szCs w:val="20"/>
          <w:vertAlign w:val="subscript"/>
        </w:rPr>
        <w:t>k</w:t>
      </w:r>
      <w:r w:rsidRPr="005519B9">
        <w:rPr>
          <w:rStyle w:val="resultoftext"/>
          <w:rFonts w:ascii="Times New Roman" w:hAnsi="Times New Roman" w:cs="Times New Roman"/>
          <w:sz w:val="20"/>
          <w:szCs w:val="20"/>
          <w:vertAlign w:val="superscript"/>
        </w:rPr>
        <w:t>2</w:t>
      </w:r>
      <w:r w:rsidRPr="005519B9">
        <w:rPr>
          <w:rStyle w:val="resultoftext"/>
          <w:rFonts w:ascii="Times New Roman" w:hAnsi="Times New Roman" w:cs="Times New Roman"/>
          <w:sz w:val="20"/>
          <w:szCs w:val="20"/>
        </w:rPr>
        <w:t>=(X -µ</w:t>
      </w:r>
      <w:r w:rsidRPr="005519B9">
        <w:rPr>
          <w:rStyle w:val="resultoftext"/>
          <w:rFonts w:ascii="Times New Roman" w:hAnsi="Times New Roman" w:cs="Times New Roman"/>
          <w:sz w:val="20"/>
          <w:szCs w:val="20"/>
          <w:vertAlign w:val="subscript"/>
        </w:rPr>
        <w:t>k</w:t>
      </w:r>
      <w:r w:rsidRPr="005519B9">
        <w:rPr>
          <w:rStyle w:val="resultoftext"/>
          <w:rFonts w:ascii="Times New Roman" w:hAnsi="Times New Roman" w:cs="Times New Roman"/>
          <w:sz w:val="20"/>
          <w:szCs w:val="20"/>
        </w:rPr>
        <w:t>)</w:t>
      </w:r>
      <w:r w:rsidRPr="005519B9">
        <w:rPr>
          <w:rStyle w:val="resultoftext"/>
          <w:rFonts w:ascii="Times New Roman" w:hAnsi="Times New Roman" w:cs="Times New Roman"/>
          <w:sz w:val="20"/>
          <w:szCs w:val="20"/>
          <w:vertAlign w:val="superscript"/>
        </w:rPr>
        <w:t xml:space="preserve"> t</w:t>
      </w:r>
      <w:r w:rsidRPr="005519B9">
        <w:rPr>
          <w:rStyle w:val="resultoftext"/>
          <w:rFonts w:ascii="Times New Roman" w:hAnsi="Times New Roman" w:cs="Times New Roman"/>
          <w:sz w:val="20"/>
          <w:szCs w:val="20"/>
        </w:rPr>
        <w:t>.</w:t>
      </w:r>
      <w:r w:rsidR="006D087A" w:rsidRPr="005519B9">
        <w:rPr>
          <w:rStyle w:val="resultoftext"/>
          <w:rFonts w:ascii="Times New Roman" w:hAnsi="Times New Roman" w:cs="Times New Roman"/>
          <w:sz w:val="20"/>
          <w:szCs w:val="20"/>
        </w:rPr>
        <w:t>∑</w:t>
      </w:r>
      <w:r w:rsidRPr="005519B9">
        <w:rPr>
          <w:rStyle w:val="resultoftext"/>
          <w:rFonts w:ascii="Times New Roman" w:hAnsi="Times New Roman" w:cs="Times New Roman"/>
          <w:sz w:val="20"/>
          <w:szCs w:val="20"/>
          <w:vertAlign w:val="subscript"/>
        </w:rPr>
        <w:t>k</w:t>
      </w:r>
      <w:r w:rsidRPr="005519B9">
        <w:rPr>
          <w:rStyle w:val="resultoftext"/>
          <w:rFonts w:ascii="Times New Roman" w:hAnsi="Times New Roman" w:cs="Times New Roman"/>
          <w:sz w:val="20"/>
          <w:szCs w:val="20"/>
        </w:rPr>
        <w:t>-</w:t>
      </w:r>
      <w:r w:rsidRPr="005519B9">
        <w:rPr>
          <w:rStyle w:val="resultoftext"/>
          <w:rFonts w:ascii="Times New Roman" w:hAnsi="Times New Roman" w:cs="Times New Roman"/>
          <w:sz w:val="20"/>
          <w:szCs w:val="20"/>
          <w:vertAlign w:val="superscript"/>
        </w:rPr>
        <w:t>1</w:t>
      </w:r>
      <w:r w:rsidRPr="005519B9">
        <w:rPr>
          <w:rStyle w:val="resultoftext"/>
          <w:rFonts w:ascii="Times New Roman" w:hAnsi="Times New Roman" w:cs="Times New Roman"/>
          <w:sz w:val="20"/>
          <w:szCs w:val="20"/>
        </w:rPr>
        <w:t xml:space="preserve"> (X -µ</w:t>
      </w:r>
      <w:r w:rsidRPr="005519B9">
        <w:rPr>
          <w:rStyle w:val="resultoftext"/>
          <w:rFonts w:ascii="Times New Roman" w:hAnsi="Times New Roman" w:cs="Times New Roman"/>
          <w:sz w:val="20"/>
          <w:szCs w:val="20"/>
          <w:vertAlign w:val="subscript"/>
        </w:rPr>
        <w:t>k</w:t>
      </w:r>
      <w:proofErr w:type="gramStart"/>
      <w:r w:rsidRPr="005519B9">
        <w:rPr>
          <w:rStyle w:val="resultoftext"/>
          <w:rFonts w:ascii="Times New Roman" w:hAnsi="Times New Roman" w:cs="Times New Roman"/>
          <w:sz w:val="20"/>
          <w:szCs w:val="20"/>
        </w:rPr>
        <w:t>)</w:t>
      </w:r>
      <w:r w:rsidRPr="005519B9">
        <w:rPr>
          <w:rStyle w:val="resultoftext"/>
          <w:rFonts w:ascii="Times New Roman" w:hAnsi="Times New Roman" w:cs="Times New Roman"/>
          <w:sz w:val="20"/>
          <w:szCs w:val="20"/>
          <w:vertAlign w:val="superscript"/>
        </w:rPr>
        <w:t>t</w:t>
      </w:r>
      <w:proofErr w:type="gramEnd"/>
      <w:r w:rsidR="005519B9">
        <w:rPr>
          <w:rStyle w:val="resultoftext"/>
          <w:rFonts w:ascii="Times New Roman" w:hAnsi="Times New Roman" w:cs="Times New Roman"/>
          <w:sz w:val="20"/>
          <w:szCs w:val="20"/>
          <w:vertAlign w:val="superscript"/>
        </w:rPr>
        <w:t xml:space="preserve">           </w:t>
      </w:r>
      <w:proofErr w:type="spellStart"/>
      <w:r w:rsidR="00B13CD7" w:rsidRPr="005519B9">
        <w:rPr>
          <w:rStyle w:val="resultoftext"/>
          <w:rFonts w:ascii="Times New Roman" w:hAnsi="Times New Roman" w:cs="Times New Roman"/>
          <w:sz w:val="20"/>
          <w:szCs w:val="20"/>
        </w:rPr>
        <w:t>Eqn</w:t>
      </w:r>
      <w:proofErr w:type="spellEnd"/>
      <w:r w:rsidR="00B13CD7" w:rsidRPr="005519B9">
        <w:rPr>
          <w:rStyle w:val="resultoftext"/>
          <w:rFonts w:ascii="Times New Roman" w:hAnsi="Times New Roman" w:cs="Times New Roman"/>
          <w:sz w:val="20"/>
          <w:szCs w:val="20"/>
        </w:rPr>
        <w:t xml:space="preserve"> 9</w:t>
      </w:r>
    </w:p>
    <w:p w:rsidR="006D087A" w:rsidRPr="005519B9" w:rsidRDefault="001046AB" w:rsidP="005519B9">
      <w:pPr>
        <w:adjustRightInd w:val="0"/>
        <w:snapToGrid w:val="0"/>
        <w:spacing w:after="0" w:line="240" w:lineRule="auto"/>
        <w:jc w:val="both"/>
        <w:rPr>
          <w:rStyle w:val="resultoftext"/>
          <w:rFonts w:ascii="Times New Roman" w:hAnsi="Times New Roman" w:cs="Times New Roman"/>
          <w:sz w:val="20"/>
          <w:szCs w:val="20"/>
          <w:vertAlign w:val="superscript"/>
        </w:rPr>
      </w:pPr>
      <w:r w:rsidRPr="005519B9">
        <w:rPr>
          <w:rStyle w:val="resultoftext"/>
          <w:rFonts w:ascii="Times New Roman" w:hAnsi="Times New Roman" w:cs="Times New Roman"/>
          <w:sz w:val="20"/>
          <w:szCs w:val="20"/>
          <w:vertAlign w:val="superscript"/>
        </w:rPr>
        <w:t>Where</w:t>
      </w:r>
      <w:r w:rsidR="0082135B" w:rsidRPr="005519B9">
        <w:rPr>
          <w:rStyle w:val="resultoftext"/>
          <w:rFonts w:ascii="Times New Roman" w:hAnsi="Times New Roman" w:cs="Times New Roman"/>
          <w:sz w:val="20"/>
          <w:szCs w:val="20"/>
          <w:vertAlign w:val="superscript"/>
        </w:rPr>
        <w:t>:</w:t>
      </w:r>
    </w:p>
    <w:p w:rsidR="006D087A" w:rsidRPr="005519B9" w:rsidRDefault="006D087A" w:rsidP="005519B9">
      <w:pPr>
        <w:adjustRightInd w:val="0"/>
        <w:snapToGrid w:val="0"/>
        <w:spacing w:after="0" w:line="240" w:lineRule="auto"/>
        <w:jc w:val="both"/>
        <w:rPr>
          <w:rStyle w:val="resultoftext"/>
          <w:rFonts w:ascii="Times New Roman" w:hAnsi="Times New Roman" w:cs="Times New Roman" w:hint="eastAsia"/>
          <w:sz w:val="20"/>
          <w:szCs w:val="20"/>
          <w:vertAlign w:val="subscript"/>
          <w:lang w:eastAsia="zh-CN"/>
        </w:rPr>
      </w:pPr>
      <w:r w:rsidRPr="005519B9">
        <w:rPr>
          <w:rStyle w:val="resultoftext"/>
          <w:rFonts w:ascii="Times New Roman" w:hAnsi="Times New Roman" w:cs="Times New Roman"/>
          <w:sz w:val="20"/>
          <w:szCs w:val="20"/>
        </w:rPr>
        <w:t>µk</w:t>
      </w:r>
      <w:r w:rsidRPr="005519B9">
        <w:rPr>
          <w:rStyle w:val="resultoftext"/>
          <w:rFonts w:ascii="Times New Roman" w:hAnsi="Times New Roman" w:cs="Times New Roman"/>
          <w:sz w:val="20"/>
          <w:szCs w:val="20"/>
          <w:vertAlign w:val="superscript"/>
        </w:rPr>
        <w:t xml:space="preserve">- mean of the </w:t>
      </w:r>
      <w:proofErr w:type="spellStart"/>
      <w:r w:rsidRPr="005519B9">
        <w:rPr>
          <w:rStyle w:val="resultoftext"/>
          <w:rFonts w:ascii="Times New Roman" w:hAnsi="Times New Roman" w:cs="Times New Roman"/>
          <w:sz w:val="20"/>
          <w:szCs w:val="20"/>
          <w:vertAlign w:val="superscript"/>
        </w:rPr>
        <w:t>kth</w:t>
      </w:r>
      <w:proofErr w:type="spellEnd"/>
      <w:r w:rsidRPr="005519B9">
        <w:rPr>
          <w:rStyle w:val="resultoftext"/>
          <w:rFonts w:ascii="Times New Roman" w:hAnsi="Times New Roman" w:cs="Times New Roman"/>
          <w:sz w:val="20"/>
          <w:szCs w:val="20"/>
          <w:vertAlign w:val="superscript"/>
        </w:rPr>
        <w:t xml:space="preserve"> class</w:t>
      </w:r>
      <w:r w:rsidR="005519B9" w:rsidRPr="005519B9">
        <w:rPr>
          <w:rStyle w:val="resultoftext"/>
          <w:rFonts w:ascii="Times New Roman" w:hAnsi="Times New Roman" w:cs="Times New Roman"/>
          <w:sz w:val="20"/>
          <w:szCs w:val="20"/>
          <w:vertAlign w:val="superscript"/>
        </w:rPr>
        <w:t xml:space="preserve">                       </w:t>
      </w:r>
      <w:r w:rsidR="005519B9">
        <w:rPr>
          <w:rStyle w:val="resultoftext"/>
          <w:rFonts w:ascii="Times New Roman" w:hAnsi="Times New Roman" w:cs="Times New Roman"/>
          <w:sz w:val="20"/>
          <w:szCs w:val="20"/>
          <w:vertAlign w:val="subscript"/>
        </w:rPr>
        <w:t xml:space="preserve">  </w:t>
      </w:r>
      <w:r w:rsidRPr="005519B9">
        <w:rPr>
          <w:rStyle w:val="resultoftext"/>
          <w:rFonts w:ascii="Times New Roman" w:hAnsi="Times New Roman" w:cs="Times New Roman"/>
          <w:sz w:val="20"/>
          <w:szCs w:val="20"/>
          <w:vertAlign w:val="subscript"/>
        </w:rPr>
        <w:t xml:space="preserve"> </w:t>
      </w:r>
      <w:r w:rsidR="00E95171" w:rsidRPr="005519B9">
        <w:rPr>
          <w:rStyle w:val="resultoftext"/>
          <w:rFonts w:ascii="Times New Roman" w:hAnsi="Times New Roman" w:cs="Times New Roman"/>
          <w:sz w:val="20"/>
          <w:szCs w:val="20"/>
        </w:rPr>
        <w:t>X=[x</w:t>
      </w:r>
      <w:r w:rsidRPr="005519B9">
        <w:rPr>
          <w:rStyle w:val="resultoftext"/>
          <w:rFonts w:ascii="Times New Roman" w:hAnsi="Times New Roman" w:cs="Times New Roman"/>
          <w:sz w:val="20"/>
          <w:szCs w:val="20"/>
          <w:vertAlign w:val="subscript"/>
        </w:rPr>
        <w:t>1</w:t>
      </w:r>
      <w:r w:rsidR="00E95171" w:rsidRPr="005519B9">
        <w:rPr>
          <w:rStyle w:val="resultoftext"/>
          <w:rFonts w:ascii="Times New Roman" w:hAnsi="Times New Roman" w:cs="Times New Roman"/>
          <w:sz w:val="20"/>
          <w:szCs w:val="20"/>
        </w:rPr>
        <w:t>, x</w:t>
      </w:r>
      <w:r w:rsidRPr="005519B9">
        <w:rPr>
          <w:rStyle w:val="resultoftext"/>
          <w:rFonts w:ascii="Times New Roman" w:hAnsi="Times New Roman" w:cs="Times New Roman"/>
          <w:sz w:val="20"/>
          <w:szCs w:val="20"/>
          <w:vertAlign w:val="subscript"/>
        </w:rPr>
        <w:t>2</w:t>
      </w:r>
      <w:r w:rsidR="00E95171" w:rsidRPr="005519B9">
        <w:rPr>
          <w:rStyle w:val="resultoftext"/>
          <w:rFonts w:ascii="Times New Roman" w:hAnsi="Times New Roman" w:cs="Times New Roman"/>
          <w:sz w:val="20"/>
          <w:szCs w:val="20"/>
        </w:rPr>
        <w:t>……</w:t>
      </w:r>
      <w:proofErr w:type="spellStart"/>
      <w:r w:rsidR="00E95171" w:rsidRPr="005519B9">
        <w:rPr>
          <w:rStyle w:val="resultoftext"/>
          <w:rFonts w:ascii="Times New Roman" w:hAnsi="Times New Roman" w:cs="Times New Roman"/>
          <w:sz w:val="20"/>
          <w:szCs w:val="20"/>
        </w:rPr>
        <w:t>x</w:t>
      </w:r>
      <w:r w:rsidRPr="005519B9">
        <w:rPr>
          <w:rStyle w:val="resultoftext"/>
          <w:rFonts w:ascii="Times New Roman" w:hAnsi="Times New Roman" w:cs="Times New Roman"/>
          <w:sz w:val="20"/>
          <w:szCs w:val="20"/>
          <w:vertAlign w:val="subscript"/>
        </w:rPr>
        <w:t>N</w:t>
      </w:r>
      <w:proofErr w:type="spellEnd"/>
      <w:r w:rsidRPr="005519B9">
        <w:rPr>
          <w:rStyle w:val="resultoftext"/>
          <w:rFonts w:ascii="Times New Roman" w:hAnsi="Times New Roman" w:cs="Times New Roman"/>
          <w:sz w:val="20"/>
          <w:szCs w:val="20"/>
        </w:rPr>
        <w:t>]</w:t>
      </w:r>
      <w:r w:rsidR="005519B9">
        <w:rPr>
          <w:rStyle w:val="resultoftext"/>
          <w:rFonts w:ascii="Times New Roman" w:hAnsi="Times New Roman" w:cs="Times New Roman"/>
          <w:sz w:val="20"/>
          <w:szCs w:val="20"/>
          <w:vertAlign w:val="subscript"/>
        </w:rPr>
        <w:t xml:space="preserve">   </w:t>
      </w:r>
    </w:p>
    <w:p w:rsidR="006D087A" w:rsidRPr="005519B9" w:rsidRDefault="00D31FD7" w:rsidP="005519B9">
      <w:pPr>
        <w:adjustRightInd w:val="0"/>
        <w:snapToGrid w:val="0"/>
        <w:spacing w:after="0" w:line="240" w:lineRule="auto"/>
        <w:jc w:val="both"/>
        <w:rPr>
          <w:rStyle w:val="resultoftext"/>
          <w:rFonts w:ascii="Times New Roman" w:hAnsi="Times New Roman" w:cs="Times New Roman"/>
          <w:sz w:val="20"/>
          <w:szCs w:val="20"/>
          <w:vertAlign w:val="subscript"/>
        </w:rPr>
      </w:pPr>
      <w:r w:rsidRPr="005519B9">
        <w:rPr>
          <w:rStyle w:val="resultoftext"/>
          <w:rFonts w:ascii="Times New Roman" w:hAnsi="Times New Roman" w:cs="Times New Roman"/>
          <w:sz w:val="20"/>
          <w:szCs w:val="20"/>
          <w:vertAlign w:val="subscript"/>
        </w:rPr>
        <w:t>X</w:t>
      </w:r>
      <w:r w:rsidR="006D087A" w:rsidRPr="005519B9">
        <w:rPr>
          <w:rStyle w:val="resultoftext"/>
          <w:rFonts w:ascii="Times New Roman" w:hAnsi="Times New Roman" w:cs="Times New Roman"/>
          <w:sz w:val="20"/>
          <w:szCs w:val="20"/>
          <w:vertAlign w:val="subscript"/>
        </w:rPr>
        <w:t xml:space="preserve">- </w:t>
      </w:r>
      <w:proofErr w:type="gramStart"/>
      <w:r w:rsidR="006D087A" w:rsidRPr="005519B9">
        <w:rPr>
          <w:rStyle w:val="resultoftext"/>
          <w:rFonts w:ascii="Times New Roman" w:hAnsi="Times New Roman" w:cs="Times New Roman"/>
          <w:sz w:val="20"/>
          <w:szCs w:val="20"/>
          <w:vertAlign w:val="subscript"/>
        </w:rPr>
        <w:t>vector</w:t>
      </w:r>
      <w:proofErr w:type="gramEnd"/>
      <w:r w:rsidR="006D087A" w:rsidRPr="005519B9">
        <w:rPr>
          <w:rStyle w:val="resultoftext"/>
          <w:rFonts w:ascii="Times New Roman" w:hAnsi="Times New Roman" w:cs="Times New Roman"/>
          <w:sz w:val="20"/>
          <w:szCs w:val="20"/>
          <w:vertAlign w:val="subscript"/>
        </w:rPr>
        <w:t xml:space="preserve"> of image data in bands</w:t>
      </w:r>
      <w:r w:rsidR="005519B9">
        <w:rPr>
          <w:rStyle w:val="resultoftext"/>
          <w:rFonts w:ascii="Times New Roman" w:hAnsi="Times New Roman" w:cs="Times New Roman"/>
          <w:sz w:val="20"/>
          <w:szCs w:val="20"/>
          <w:vertAlign w:val="subscript"/>
        </w:rPr>
        <w:t xml:space="preserve">              </w:t>
      </w:r>
      <w:r w:rsidR="006D087A" w:rsidRPr="005519B9">
        <w:rPr>
          <w:rStyle w:val="resultoftext"/>
          <w:rFonts w:ascii="Times New Roman" w:hAnsi="Times New Roman" w:cs="Times New Roman"/>
          <w:sz w:val="20"/>
          <w:szCs w:val="20"/>
        </w:rPr>
        <w:t>µ</w:t>
      </w:r>
      <w:r w:rsidR="006D087A" w:rsidRPr="005519B9">
        <w:rPr>
          <w:rStyle w:val="resultoftext"/>
          <w:rFonts w:ascii="Times New Roman" w:hAnsi="Times New Roman" w:cs="Times New Roman"/>
          <w:sz w:val="20"/>
          <w:szCs w:val="20"/>
          <w:vertAlign w:val="subscript"/>
        </w:rPr>
        <w:t>k=</w:t>
      </w:r>
      <w:r w:rsidR="0082135B" w:rsidRPr="005519B9">
        <w:rPr>
          <w:rStyle w:val="resultoftext"/>
          <w:rFonts w:ascii="Times New Roman" w:hAnsi="Times New Roman" w:cs="Times New Roman"/>
          <w:sz w:val="20"/>
          <w:szCs w:val="20"/>
        </w:rPr>
        <w:t>[</w:t>
      </w:r>
      <w:r w:rsidR="006D087A" w:rsidRPr="005519B9">
        <w:rPr>
          <w:rStyle w:val="resultoftext"/>
          <w:rFonts w:ascii="Times New Roman" w:hAnsi="Times New Roman" w:cs="Times New Roman"/>
          <w:sz w:val="20"/>
          <w:szCs w:val="20"/>
        </w:rPr>
        <w:t xml:space="preserve"> </w:t>
      </w:r>
      <w:r w:rsidR="00E95171" w:rsidRPr="005519B9">
        <w:rPr>
          <w:rStyle w:val="resultoftext"/>
          <w:rFonts w:ascii="Times New Roman" w:hAnsi="Times New Roman" w:cs="Times New Roman"/>
          <w:sz w:val="20"/>
          <w:szCs w:val="20"/>
        </w:rPr>
        <w:t>m</w:t>
      </w:r>
      <w:r w:rsidR="006D087A" w:rsidRPr="005519B9">
        <w:rPr>
          <w:rStyle w:val="resultoftext"/>
          <w:rFonts w:ascii="Times New Roman" w:hAnsi="Times New Roman" w:cs="Times New Roman"/>
          <w:sz w:val="20"/>
          <w:szCs w:val="20"/>
          <w:vertAlign w:val="subscript"/>
        </w:rPr>
        <w:t>1</w:t>
      </w:r>
      <w:r w:rsidR="00E95171" w:rsidRPr="005519B9">
        <w:rPr>
          <w:rStyle w:val="resultoftext"/>
          <w:rFonts w:ascii="Times New Roman" w:hAnsi="Times New Roman" w:cs="Times New Roman"/>
          <w:sz w:val="20"/>
          <w:szCs w:val="20"/>
        </w:rPr>
        <w:t>, m</w:t>
      </w:r>
      <w:r w:rsidR="006D087A" w:rsidRPr="005519B9">
        <w:rPr>
          <w:rStyle w:val="resultoftext"/>
          <w:rFonts w:ascii="Times New Roman" w:hAnsi="Times New Roman" w:cs="Times New Roman"/>
          <w:sz w:val="20"/>
          <w:szCs w:val="20"/>
          <w:vertAlign w:val="subscript"/>
        </w:rPr>
        <w:t>2</w:t>
      </w:r>
      <w:r w:rsidR="00E95171" w:rsidRPr="005519B9">
        <w:rPr>
          <w:rStyle w:val="resultoftext"/>
          <w:rFonts w:ascii="Times New Roman" w:hAnsi="Times New Roman" w:cs="Times New Roman"/>
          <w:sz w:val="20"/>
          <w:szCs w:val="20"/>
        </w:rPr>
        <w:t>……</w:t>
      </w:r>
      <w:proofErr w:type="spellStart"/>
      <w:r w:rsidR="00E95171" w:rsidRPr="005519B9">
        <w:rPr>
          <w:rStyle w:val="resultoftext"/>
          <w:rFonts w:ascii="Times New Roman" w:hAnsi="Times New Roman" w:cs="Times New Roman"/>
          <w:sz w:val="20"/>
          <w:szCs w:val="20"/>
        </w:rPr>
        <w:t>m</w:t>
      </w:r>
      <w:r w:rsidR="00E95171" w:rsidRPr="005519B9">
        <w:rPr>
          <w:rStyle w:val="resultoftext"/>
          <w:rFonts w:ascii="Times New Roman" w:hAnsi="Times New Roman" w:cs="Times New Roman"/>
          <w:sz w:val="20"/>
          <w:szCs w:val="20"/>
          <w:vertAlign w:val="subscript"/>
        </w:rPr>
        <w:t>n</w:t>
      </w:r>
      <w:proofErr w:type="spellEnd"/>
      <w:r w:rsidR="006D087A" w:rsidRPr="005519B9">
        <w:rPr>
          <w:rStyle w:val="resultoftext"/>
          <w:rFonts w:ascii="Times New Roman" w:hAnsi="Times New Roman" w:cs="Times New Roman"/>
          <w:sz w:val="20"/>
          <w:szCs w:val="20"/>
        </w:rPr>
        <w:t>]</w:t>
      </w:r>
      <w:r w:rsidR="005519B9">
        <w:rPr>
          <w:rStyle w:val="resultoftext"/>
          <w:rFonts w:ascii="Times New Roman" w:hAnsi="Times New Roman" w:cs="Times New Roman"/>
          <w:sz w:val="20"/>
          <w:szCs w:val="20"/>
          <w:vertAlign w:val="subscript"/>
        </w:rPr>
        <w:t xml:space="preserve">  </w:t>
      </w:r>
      <w:r w:rsidR="006D087A" w:rsidRPr="005519B9">
        <w:rPr>
          <w:rStyle w:val="resultoftext"/>
          <w:rFonts w:ascii="Times New Roman" w:hAnsi="Times New Roman" w:cs="Times New Roman"/>
          <w:sz w:val="20"/>
          <w:szCs w:val="20"/>
          <w:vertAlign w:val="subscript"/>
        </w:rPr>
        <w:t xml:space="preserve"> </w:t>
      </w:r>
    </w:p>
    <w:p w:rsidR="006D087A" w:rsidRPr="005519B9" w:rsidRDefault="006D087A" w:rsidP="005519B9">
      <w:pPr>
        <w:adjustRightInd w:val="0"/>
        <w:snapToGrid w:val="0"/>
        <w:spacing w:after="0" w:line="240" w:lineRule="auto"/>
        <w:jc w:val="both"/>
        <w:rPr>
          <w:rStyle w:val="resultoftext"/>
          <w:rFonts w:ascii="Times New Roman" w:hAnsi="Times New Roman" w:cs="Times New Roman"/>
          <w:sz w:val="20"/>
          <w:szCs w:val="20"/>
          <w:vertAlign w:val="subscript"/>
        </w:rPr>
      </w:pPr>
      <w:proofErr w:type="spellStart"/>
      <w:proofErr w:type="gramStart"/>
      <w:r w:rsidRPr="005519B9">
        <w:rPr>
          <w:rStyle w:val="resultoftext"/>
          <w:rFonts w:ascii="Times New Roman" w:hAnsi="Times New Roman" w:cs="Times New Roman"/>
          <w:sz w:val="20"/>
          <w:szCs w:val="20"/>
        </w:rPr>
        <w:t>δ</w:t>
      </w:r>
      <w:r w:rsidRPr="005519B9">
        <w:rPr>
          <w:rStyle w:val="resultoftext"/>
          <w:rFonts w:ascii="Times New Roman" w:hAnsi="Times New Roman" w:cs="Times New Roman"/>
          <w:sz w:val="20"/>
          <w:szCs w:val="20"/>
          <w:vertAlign w:val="subscript"/>
        </w:rPr>
        <w:t>k</w:t>
      </w:r>
      <w:proofErr w:type="spellEnd"/>
      <w:r w:rsidRPr="005519B9">
        <w:rPr>
          <w:rStyle w:val="resultoftext"/>
          <w:rFonts w:ascii="Times New Roman" w:hAnsi="Times New Roman" w:cs="Times New Roman"/>
          <w:sz w:val="20"/>
          <w:szCs w:val="20"/>
          <w:vertAlign w:val="subscript"/>
        </w:rPr>
        <w:t>-variance</w:t>
      </w:r>
      <w:proofErr w:type="gramEnd"/>
      <w:r w:rsidRPr="005519B9">
        <w:rPr>
          <w:rStyle w:val="resultoftext"/>
          <w:rFonts w:ascii="Times New Roman" w:hAnsi="Times New Roman" w:cs="Times New Roman"/>
          <w:sz w:val="20"/>
          <w:szCs w:val="20"/>
          <w:vertAlign w:val="subscript"/>
        </w:rPr>
        <w:t xml:space="preserve"> matrix</w:t>
      </w:r>
    </w:p>
    <w:p w:rsidR="003F3D3F" w:rsidRPr="005519B9" w:rsidRDefault="0082135B" w:rsidP="005519B9">
      <w:pPr>
        <w:adjustRightInd w:val="0"/>
        <w:snapToGrid w:val="0"/>
        <w:spacing w:after="0" w:line="240" w:lineRule="auto"/>
        <w:jc w:val="both"/>
        <w:rPr>
          <w:rStyle w:val="resultoftext"/>
          <w:rFonts w:ascii="Times New Roman" w:hAnsi="Times New Roman" w:cs="Times New Roman"/>
          <w:b/>
          <w:i/>
          <w:sz w:val="20"/>
          <w:szCs w:val="20"/>
        </w:rPr>
      </w:pPr>
      <w:r w:rsidRPr="005519B9">
        <w:rPr>
          <w:rFonts w:ascii="Times New Roman" w:hAnsi="Times New Roman" w:cs="Times New Roman"/>
          <w:b/>
          <w:i/>
          <w:noProof/>
          <w:sz w:val="20"/>
          <w:szCs w:val="20"/>
          <w:lang w:val="en-US" w:eastAsia="zh-CN"/>
        </w:rPr>
        <w:drawing>
          <wp:inline distT="0" distB="0" distL="0" distR="0">
            <wp:extent cx="2421228" cy="17188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48FD8.tmp"/>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6329" cy="1722428"/>
                    </a:xfrm>
                    <a:prstGeom prst="rect">
                      <a:avLst/>
                    </a:prstGeom>
                  </pic:spPr>
                </pic:pic>
              </a:graphicData>
            </a:graphic>
          </wp:inline>
        </w:drawing>
      </w:r>
    </w:p>
    <w:p w:rsidR="003F3D3F" w:rsidRPr="005519B9" w:rsidRDefault="001C18C4" w:rsidP="005519B9">
      <w:pPr>
        <w:adjustRightInd w:val="0"/>
        <w:snapToGrid w:val="0"/>
        <w:spacing w:after="0" w:line="240" w:lineRule="auto"/>
        <w:ind w:firstLine="720"/>
        <w:jc w:val="both"/>
        <w:rPr>
          <w:rFonts w:ascii="Times New Roman" w:hAnsi="Times New Roman" w:cs="Times New Roman"/>
          <w:sz w:val="20"/>
          <w:szCs w:val="20"/>
        </w:rPr>
      </w:pPr>
      <w:r w:rsidRPr="005519B9">
        <w:rPr>
          <w:rFonts w:ascii="Times New Roman" w:hAnsi="Times New Roman" w:cs="Times New Roman"/>
          <w:sz w:val="20"/>
          <w:szCs w:val="20"/>
        </w:rPr>
        <w:t xml:space="preserve">The minimum </w:t>
      </w:r>
      <w:proofErr w:type="spellStart"/>
      <w:r w:rsidRPr="005519B9">
        <w:rPr>
          <w:rFonts w:ascii="Times New Roman" w:hAnsi="Times New Roman" w:cs="Times New Roman"/>
          <w:sz w:val="20"/>
          <w:szCs w:val="20"/>
        </w:rPr>
        <w:t>Mahalanobis</w:t>
      </w:r>
      <w:proofErr w:type="spellEnd"/>
      <w:r w:rsidRPr="005519B9">
        <w:rPr>
          <w:rFonts w:ascii="Times New Roman" w:hAnsi="Times New Roman" w:cs="Times New Roman"/>
          <w:sz w:val="20"/>
          <w:szCs w:val="20"/>
        </w:rPr>
        <w:t xml:space="preserve"> dist</w:t>
      </w:r>
      <w:r w:rsidR="00177CCA" w:rsidRPr="005519B9">
        <w:rPr>
          <w:rFonts w:ascii="Times New Roman" w:hAnsi="Times New Roman" w:cs="Times New Roman"/>
          <w:sz w:val="20"/>
          <w:szCs w:val="20"/>
        </w:rPr>
        <w:t xml:space="preserve">ance classifier is optimum for </w:t>
      </w:r>
      <w:r w:rsidRPr="005519B9">
        <w:rPr>
          <w:rFonts w:ascii="Times New Roman" w:hAnsi="Times New Roman" w:cs="Times New Roman"/>
          <w:sz w:val="20"/>
          <w:szCs w:val="20"/>
        </w:rPr>
        <w:t>normally distributed classes and</w:t>
      </w:r>
      <w:r w:rsidR="00177CCA" w:rsidRPr="005519B9">
        <w:rPr>
          <w:rFonts w:ascii="Times New Roman" w:hAnsi="Times New Roman" w:cs="Times New Roman"/>
          <w:sz w:val="20"/>
          <w:szCs w:val="20"/>
        </w:rPr>
        <w:t xml:space="preserve"> </w:t>
      </w:r>
      <w:r w:rsidRPr="005519B9">
        <w:rPr>
          <w:rFonts w:ascii="Times New Roman" w:hAnsi="Times New Roman" w:cs="Times New Roman"/>
          <w:sz w:val="20"/>
          <w:szCs w:val="20"/>
        </w:rPr>
        <w:t>equal covariance matrices and</w:t>
      </w:r>
      <w:r w:rsidR="00583422" w:rsidRPr="005519B9">
        <w:rPr>
          <w:rFonts w:ascii="Times New Roman" w:hAnsi="Times New Roman" w:cs="Times New Roman"/>
          <w:sz w:val="20"/>
          <w:szCs w:val="20"/>
        </w:rPr>
        <w:t xml:space="preserve"> equal </w:t>
      </w:r>
      <w:r w:rsidR="009045B8" w:rsidRPr="005519B9">
        <w:rPr>
          <w:rFonts w:ascii="Times New Roman" w:hAnsi="Times New Roman" w:cs="Times New Roman"/>
          <w:sz w:val="20"/>
          <w:szCs w:val="20"/>
        </w:rPr>
        <w:t>priors. The</w:t>
      </w:r>
      <w:r w:rsidRPr="005519B9">
        <w:rPr>
          <w:rFonts w:ascii="Times New Roman" w:hAnsi="Times New Roman" w:cs="Times New Roman"/>
          <w:sz w:val="20"/>
          <w:szCs w:val="20"/>
        </w:rPr>
        <w:t xml:space="preserve"> minimum Euclidean distance classifier is optimum for normally distributed classes and equal covariance matrices proportional to the identity matrix and equal priors. It is important to note that both Euclidean and Mahalanobis distance classifiers are linear.</w:t>
      </w:r>
      <w:r w:rsidRPr="005519B9">
        <w:rPr>
          <w:sz w:val="20"/>
          <w:szCs w:val="20"/>
        </w:rPr>
        <w:t xml:space="preserve"> </w:t>
      </w:r>
      <w:r w:rsidRPr="005519B9">
        <w:rPr>
          <w:rFonts w:ascii="Times New Roman" w:hAnsi="Times New Roman" w:cs="Times New Roman"/>
          <w:sz w:val="20"/>
          <w:szCs w:val="20"/>
        </w:rPr>
        <w:t>It is</w:t>
      </w:r>
      <w:r w:rsidR="00177CCA" w:rsidRPr="005519B9">
        <w:rPr>
          <w:rFonts w:ascii="Times New Roman" w:hAnsi="Times New Roman" w:cs="Times New Roman"/>
          <w:sz w:val="20"/>
          <w:szCs w:val="20"/>
        </w:rPr>
        <w:t xml:space="preserve"> also</w:t>
      </w:r>
      <w:r w:rsidRPr="005519B9">
        <w:rPr>
          <w:rFonts w:ascii="Times New Roman" w:hAnsi="Times New Roman" w:cs="Times New Roman"/>
          <w:sz w:val="20"/>
          <w:szCs w:val="20"/>
        </w:rPr>
        <w:t xml:space="preserve"> important to realize that using a specific (Euclidean or Mahalanobis) minimum distance classifier implicitly corresponds to c</w:t>
      </w:r>
      <w:r w:rsidR="009045B8" w:rsidRPr="005519B9">
        <w:rPr>
          <w:rFonts w:ascii="Times New Roman" w:hAnsi="Times New Roman" w:cs="Times New Roman"/>
          <w:sz w:val="20"/>
          <w:szCs w:val="20"/>
        </w:rPr>
        <w:t>ertain statistical assumptions. The</w:t>
      </w:r>
      <w:r w:rsidRPr="005519B9">
        <w:rPr>
          <w:rFonts w:ascii="Times New Roman" w:hAnsi="Times New Roman" w:cs="Times New Roman"/>
          <w:sz w:val="20"/>
          <w:szCs w:val="20"/>
        </w:rPr>
        <w:t xml:space="preserve"> question whether these assumptions hold or don’t can rarely be answered </w:t>
      </w:r>
      <w:r w:rsidR="00177CCA" w:rsidRPr="005519B9">
        <w:rPr>
          <w:rFonts w:ascii="Times New Roman" w:hAnsi="Times New Roman" w:cs="Times New Roman"/>
          <w:sz w:val="20"/>
          <w:szCs w:val="20"/>
        </w:rPr>
        <w:t>in practice.</w:t>
      </w:r>
    </w:p>
    <w:p w:rsidR="00A04D94" w:rsidRPr="005519B9" w:rsidRDefault="00614F28" w:rsidP="005519B9">
      <w:pPr>
        <w:adjustRightInd w:val="0"/>
        <w:snapToGrid w:val="0"/>
        <w:spacing w:after="0" w:line="240" w:lineRule="auto"/>
        <w:rPr>
          <w:rFonts w:ascii="Times New Roman" w:hAnsi="Times New Roman" w:cs="Times New Roman"/>
          <w:b/>
          <w:sz w:val="20"/>
          <w:szCs w:val="20"/>
        </w:rPr>
      </w:pPr>
      <w:r w:rsidRPr="005519B9">
        <w:rPr>
          <w:rFonts w:ascii="Times New Roman" w:hAnsi="Times New Roman" w:cs="Times New Roman"/>
          <w:b/>
          <w:sz w:val="20"/>
          <w:szCs w:val="20"/>
        </w:rPr>
        <w:t>5</w:t>
      </w:r>
      <w:r w:rsidR="00A04D94" w:rsidRPr="005519B9">
        <w:rPr>
          <w:rFonts w:ascii="Times New Roman" w:hAnsi="Times New Roman" w:cs="Times New Roman"/>
          <w:b/>
          <w:sz w:val="20"/>
          <w:szCs w:val="20"/>
        </w:rPr>
        <w:t>.6 Binary Encoding</w:t>
      </w:r>
    </w:p>
    <w:p w:rsidR="00057881" w:rsidRPr="005519B9" w:rsidRDefault="00C33793" w:rsidP="005519B9">
      <w:pPr>
        <w:adjustRightInd w:val="0"/>
        <w:snapToGrid w:val="0"/>
        <w:spacing w:after="0" w:line="240" w:lineRule="auto"/>
        <w:ind w:firstLine="720"/>
        <w:jc w:val="both"/>
        <w:rPr>
          <w:rFonts w:ascii="Times New Roman" w:hAnsi="Times New Roman" w:cs="Times New Roman"/>
          <w:sz w:val="20"/>
          <w:szCs w:val="20"/>
        </w:rPr>
      </w:pPr>
      <w:r w:rsidRPr="005519B9">
        <w:rPr>
          <w:rFonts w:ascii="Times New Roman" w:hAnsi="Times New Roman" w:cs="Times New Roman"/>
          <w:sz w:val="20"/>
          <w:szCs w:val="20"/>
        </w:rPr>
        <w:t xml:space="preserve">The </w:t>
      </w:r>
      <w:r w:rsidRPr="005519B9">
        <w:rPr>
          <w:rStyle w:val="resultoftext"/>
          <w:rFonts w:ascii="Times New Roman" w:hAnsi="Times New Roman" w:cs="Times New Roman"/>
          <w:sz w:val="20"/>
          <w:szCs w:val="20"/>
        </w:rPr>
        <w:t>binary</w:t>
      </w:r>
      <w:r w:rsidRPr="005519B9">
        <w:rPr>
          <w:rFonts w:ascii="Times New Roman" w:hAnsi="Times New Roman" w:cs="Times New Roman"/>
          <w:sz w:val="20"/>
          <w:szCs w:val="20"/>
        </w:rPr>
        <w:t xml:space="preserve"> </w:t>
      </w:r>
      <w:r w:rsidRPr="005519B9">
        <w:rPr>
          <w:rStyle w:val="resultoftext"/>
          <w:rFonts w:ascii="Times New Roman" w:hAnsi="Times New Roman" w:cs="Times New Roman"/>
          <w:sz w:val="20"/>
          <w:szCs w:val="20"/>
        </w:rPr>
        <w:t>encoding</w:t>
      </w:r>
      <w:r w:rsidRPr="005519B9">
        <w:rPr>
          <w:rFonts w:ascii="Times New Roman" w:hAnsi="Times New Roman" w:cs="Times New Roman"/>
          <w:sz w:val="20"/>
          <w:szCs w:val="20"/>
        </w:rPr>
        <w:t xml:space="preserve"> classification technique </w:t>
      </w:r>
      <w:r w:rsidRPr="005519B9">
        <w:rPr>
          <w:rStyle w:val="resultoftext"/>
          <w:rFonts w:ascii="Times New Roman" w:hAnsi="Times New Roman" w:cs="Times New Roman"/>
          <w:sz w:val="20"/>
          <w:szCs w:val="20"/>
        </w:rPr>
        <w:t>encod</w:t>
      </w:r>
      <w:r w:rsidRPr="005519B9">
        <w:rPr>
          <w:rFonts w:ascii="Times New Roman" w:hAnsi="Times New Roman" w:cs="Times New Roman"/>
          <w:sz w:val="20"/>
          <w:szCs w:val="20"/>
        </w:rPr>
        <w:t xml:space="preserve">es the data and endmember spectra into zeros and ones, based on whether a band falls below or above the spectrum mean, respectively. An exclusive </w:t>
      </w:r>
      <w:r w:rsidRPr="005519B9">
        <w:rPr>
          <w:rFonts w:ascii="Times New Roman" w:hAnsi="Times New Roman" w:cs="Times New Roman"/>
          <w:sz w:val="20"/>
          <w:szCs w:val="20"/>
        </w:rPr>
        <w:lastRenderedPageBreak/>
        <w:t xml:space="preserve">OR function compares each </w:t>
      </w:r>
      <w:r w:rsidRPr="005519B9">
        <w:rPr>
          <w:rStyle w:val="resultoftext"/>
          <w:rFonts w:ascii="Times New Roman" w:hAnsi="Times New Roman" w:cs="Times New Roman"/>
          <w:sz w:val="20"/>
          <w:szCs w:val="20"/>
        </w:rPr>
        <w:t>encod</w:t>
      </w:r>
      <w:r w:rsidRPr="005519B9">
        <w:rPr>
          <w:rFonts w:ascii="Times New Roman" w:hAnsi="Times New Roman" w:cs="Times New Roman"/>
          <w:sz w:val="20"/>
          <w:szCs w:val="20"/>
        </w:rPr>
        <w:t xml:space="preserve">ed reference spectrum with the </w:t>
      </w:r>
      <w:r w:rsidRPr="005519B9">
        <w:rPr>
          <w:rStyle w:val="resultoftext"/>
          <w:rFonts w:ascii="Times New Roman" w:hAnsi="Times New Roman" w:cs="Times New Roman"/>
          <w:sz w:val="20"/>
          <w:szCs w:val="20"/>
        </w:rPr>
        <w:t>encod</w:t>
      </w:r>
      <w:r w:rsidRPr="005519B9">
        <w:rPr>
          <w:rFonts w:ascii="Times New Roman" w:hAnsi="Times New Roman" w:cs="Times New Roman"/>
          <w:sz w:val="20"/>
          <w:szCs w:val="20"/>
        </w:rPr>
        <w:t>ed data spectra and produces a classification image. All pixels are classified to the endmember with the greatest number of bands that match, unless you specify a minimum match threshold, in which case some pixels may be unclassified if they do not meet the criteria</w:t>
      </w:r>
      <w:r w:rsidR="00B30746" w:rsidRPr="005519B9">
        <w:rPr>
          <w:rFonts w:ascii="Times New Roman" w:eastAsia="Times New Roman" w:hAnsi="Times New Roman" w:cs="Times New Roman"/>
          <w:kern w:val="0"/>
          <w:sz w:val="20"/>
          <w:szCs w:val="20"/>
          <w:lang w:eastAsia="en-GB"/>
        </w:rPr>
        <w:t xml:space="preserve"> (Mazer et al, 1988)</w:t>
      </w:r>
      <w:r w:rsidRPr="005519B9">
        <w:rPr>
          <w:rFonts w:ascii="Times New Roman" w:hAnsi="Times New Roman" w:cs="Times New Roman"/>
          <w:sz w:val="20"/>
          <w:szCs w:val="20"/>
        </w:rPr>
        <w:t>.</w:t>
      </w:r>
      <w:r w:rsidR="00057881" w:rsidRPr="005519B9">
        <w:rPr>
          <w:rFonts w:ascii="Times New Roman" w:hAnsi="Times New Roman" w:cs="Times New Roman"/>
          <w:sz w:val="20"/>
          <w:szCs w:val="20"/>
        </w:rPr>
        <w:t xml:space="preserve"> </w:t>
      </w:r>
      <w:r w:rsidR="00057881" w:rsidRPr="005519B9">
        <w:rPr>
          <w:rFonts w:ascii="Times New Roman" w:eastAsia="Times New Roman" w:hAnsi="Times New Roman" w:cs="Times New Roman"/>
          <w:kern w:val="0"/>
          <w:sz w:val="20"/>
          <w:szCs w:val="20"/>
          <w:lang w:eastAsia="en-GB"/>
        </w:rPr>
        <w:t xml:space="preserve"> In </w:t>
      </w:r>
      <w:r w:rsidR="00057881" w:rsidRPr="005519B9">
        <w:rPr>
          <w:rFonts w:ascii="Times New Roman" w:hAnsi="Times New Roman" w:cs="Times New Roman"/>
          <w:sz w:val="20"/>
          <w:szCs w:val="20"/>
        </w:rPr>
        <w:t>DU et al, 2005, the basic idea of binary encoding is stated thus; for each pixel, to compare its albedo on every band with a threshold and then assign a code“0”or“1”to it:</w:t>
      </w:r>
    </w:p>
    <w:p w:rsidR="00057881" w:rsidRPr="005519B9" w:rsidRDefault="00057881" w:rsidP="005519B9">
      <w:pPr>
        <w:adjustRightInd w:val="0"/>
        <w:snapToGrid w:val="0"/>
        <w:spacing w:after="0" w:line="240" w:lineRule="auto"/>
        <w:jc w:val="both"/>
        <w:rPr>
          <w:rFonts w:ascii="Times New Roman" w:hAnsi="Times New Roman" w:cs="Times New Roman"/>
          <w:sz w:val="20"/>
          <w:szCs w:val="20"/>
        </w:rPr>
      </w:pPr>
      <w:r w:rsidRPr="005519B9">
        <w:rPr>
          <w:rFonts w:ascii="Times New Roman" w:hAnsi="Times New Roman" w:cs="Times New Roman"/>
          <w:sz w:val="20"/>
          <w:szCs w:val="20"/>
        </w:rPr>
        <w:t xml:space="preserve"> </w:t>
      </w:r>
      <w:r w:rsidRPr="005519B9">
        <w:rPr>
          <w:rFonts w:ascii="Times New Roman" w:hAnsi="Times New Roman" w:cs="Times New Roman"/>
          <w:noProof/>
          <w:sz w:val="20"/>
          <w:szCs w:val="20"/>
          <w:lang w:val="en-US" w:eastAsia="zh-CN"/>
        </w:rPr>
        <w:drawing>
          <wp:inline distT="0" distB="0" distL="0" distR="0">
            <wp:extent cx="2199879" cy="38032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encod.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8583" cy="380102"/>
                    </a:xfrm>
                    <a:prstGeom prst="rect">
                      <a:avLst/>
                    </a:prstGeom>
                  </pic:spPr>
                </pic:pic>
              </a:graphicData>
            </a:graphic>
          </wp:inline>
        </w:drawing>
      </w:r>
    </w:p>
    <w:p w:rsidR="00057881" w:rsidRPr="005519B9" w:rsidRDefault="00057881" w:rsidP="005519B9">
      <w:pPr>
        <w:adjustRightInd w:val="0"/>
        <w:snapToGrid w:val="0"/>
        <w:spacing w:after="0" w:line="240" w:lineRule="auto"/>
        <w:jc w:val="both"/>
        <w:rPr>
          <w:rFonts w:ascii="Times New Roman" w:hAnsi="Times New Roman" w:cs="Times New Roman"/>
          <w:sz w:val="20"/>
          <w:szCs w:val="20"/>
        </w:rPr>
      </w:pPr>
      <w:proofErr w:type="gramStart"/>
      <w:r w:rsidRPr="005519B9">
        <w:rPr>
          <w:rFonts w:ascii="Times New Roman" w:hAnsi="Times New Roman" w:cs="Times New Roman"/>
          <w:sz w:val="20"/>
          <w:szCs w:val="20"/>
        </w:rPr>
        <w:t>Here ,</w:t>
      </w:r>
      <w:proofErr w:type="gramEnd"/>
      <w:r w:rsidRPr="005519B9">
        <w:rPr>
          <w:rFonts w:ascii="Times New Roman" w:hAnsi="Times New Roman" w:cs="Times New Roman"/>
          <w:sz w:val="20"/>
          <w:szCs w:val="20"/>
        </w:rPr>
        <w:t xml:space="preserve"> S [ i ] is the code of the </w:t>
      </w:r>
      <w:proofErr w:type="spellStart"/>
      <w:r w:rsidRPr="005519B9">
        <w:rPr>
          <w:rFonts w:ascii="Times New Roman" w:hAnsi="Times New Roman" w:cs="Times New Roman"/>
          <w:sz w:val="20"/>
          <w:szCs w:val="20"/>
        </w:rPr>
        <w:t>ith</w:t>
      </w:r>
      <w:proofErr w:type="spellEnd"/>
      <w:r w:rsidRPr="005519B9">
        <w:rPr>
          <w:rFonts w:ascii="Times New Roman" w:hAnsi="Times New Roman" w:cs="Times New Roman"/>
          <w:sz w:val="20"/>
          <w:szCs w:val="20"/>
        </w:rPr>
        <w:t xml:space="preserve"> band, X</w:t>
      </w:r>
      <w:r w:rsidRPr="005519B9">
        <w:rPr>
          <w:rFonts w:ascii="Times New Roman" w:hAnsi="Times New Roman" w:cs="Times New Roman"/>
          <w:sz w:val="20"/>
          <w:szCs w:val="20"/>
          <w:vertAlign w:val="subscript"/>
        </w:rPr>
        <w:t>i</w:t>
      </w:r>
      <w:r w:rsidRPr="005519B9">
        <w:rPr>
          <w:rFonts w:ascii="Times New Roman" w:hAnsi="Times New Roman" w:cs="Times New Roman"/>
          <w:sz w:val="20"/>
          <w:szCs w:val="20"/>
        </w:rPr>
        <w:t xml:space="preserve"> is the attribute (albedo) of the original spectral vector , and T is a threshold. In </w:t>
      </w:r>
      <w:proofErr w:type="gramStart"/>
      <w:r w:rsidRPr="005519B9">
        <w:rPr>
          <w:rFonts w:ascii="Times New Roman" w:hAnsi="Times New Roman" w:cs="Times New Roman"/>
          <w:sz w:val="20"/>
          <w:szCs w:val="20"/>
        </w:rPr>
        <w:t>general ,</w:t>
      </w:r>
      <w:proofErr w:type="gramEnd"/>
      <w:r w:rsidRPr="005519B9">
        <w:rPr>
          <w:rFonts w:ascii="Times New Roman" w:hAnsi="Times New Roman" w:cs="Times New Roman"/>
          <w:sz w:val="20"/>
          <w:szCs w:val="20"/>
        </w:rPr>
        <w:t xml:space="preserve"> the mean of spectral vector is selected as the threshold. Sometimes median or manual threshold can be used according to spectral curve. For this type of encoding , match by bit is used as a similarity measure , which can be programmed as:</w:t>
      </w:r>
      <w:r w:rsidRPr="005519B9">
        <w:rPr>
          <w:rFonts w:ascii="MS Gothic" w:eastAsia="MS Gothic" w:hAnsi="MS Gothic" w:cs="MS Gothic" w:hint="eastAsia"/>
          <w:sz w:val="20"/>
          <w:szCs w:val="20"/>
        </w:rPr>
        <w:t xml:space="preserve">　</w:t>
      </w:r>
      <w:r w:rsidRPr="005519B9">
        <w:rPr>
          <w:rFonts w:ascii="Times New Roman" w:hAnsi="Times New Roman" w:cs="Times New Roman"/>
          <w:sz w:val="20"/>
          <w:szCs w:val="20"/>
        </w:rPr>
        <w:t xml:space="preserve">for( i = 0; i &lt; N; i + + ) </w:t>
      </w:r>
      <w:r w:rsidRPr="005519B9">
        <w:rPr>
          <w:rFonts w:ascii="MS Gothic" w:eastAsia="MS Gothic" w:hAnsi="MS Gothic" w:cs="MS Gothic" w:hint="eastAsia"/>
          <w:sz w:val="20"/>
          <w:szCs w:val="20"/>
        </w:rPr>
        <w:t xml:space="preserve">　　</w:t>
      </w:r>
      <w:r w:rsidRPr="005519B9">
        <w:rPr>
          <w:rFonts w:ascii="Times New Roman" w:hAnsi="Times New Roman" w:cs="Times New Roman"/>
          <w:sz w:val="20"/>
          <w:szCs w:val="20"/>
        </w:rPr>
        <w:t xml:space="preserve"> if (pnCode1[ i ] = = pnCode2[ </w:t>
      </w:r>
      <w:proofErr w:type="spellStart"/>
      <w:r w:rsidRPr="005519B9">
        <w:rPr>
          <w:rFonts w:ascii="Times New Roman" w:hAnsi="Times New Roman" w:cs="Times New Roman"/>
          <w:sz w:val="20"/>
          <w:szCs w:val="20"/>
        </w:rPr>
        <w:t>i</w:t>
      </w:r>
      <w:proofErr w:type="spellEnd"/>
      <w:r w:rsidRPr="005519B9">
        <w:rPr>
          <w:rFonts w:ascii="Times New Roman" w:hAnsi="Times New Roman" w:cs="Times New Roman"/>
          <w:sz w:val="20"/>
          <w:szCs w:val="20"/>
        </w:rPr>
        <w:t xml:space="preserve"> ]) </w:t>
      </w:r>
      <w:proofErr w:type="spellStart"/>
      <w:r w:rsidRPr="005519B9">
        <w:rPr>
          <w:rFonts w:ascii="Times New Roman" w:hAnsi="Times New Roman" w:cs="Times New Roman"/>
          <w:sz w:val="20"/>
          <w:szCs w:val="20"/>
        </w:rPr>
        <w:t>nMatch</w:t>
      </w:r>
      <w:proofErr w:type="spellEnd"/>
      <w:r w:rsidRPr="005519B9">
        <w:rPr>
          <w:rFonts w:ascii="Times New Roman" w:hAnsi="Times New Roman" w:cs="Times New Roman"/>
          <w:sz w:val="20"/>
          <w:szCs w:val="20"/>
        </w:rPr>
        <w:t xml:space="preserve"> + + ; </w:t>
      </w:r>
      <w:r w:rsidRPr="005519B9">
        <w:rPr>
          <w:rFonts w:ascii="MS Gothic" w:eastAsia="MS Gothic" w:hAnsi="MS Gothic" w:cs="MS Gothic" w:hint="eastAsia"/>
          <w:sz w:val="20"/>
          <w:szCs w:val="20"/>
        </w:rPr>
        <w:t xml:space="preserve">　</w:t>
      </w:r>
      <w:proofErr w:type="spellStart"/>
      <w:r w:rsidRPr="005519B9">
        <w:rPr>
          <w:rFonts w:ascii="Times New Roman" w:hAnsi="Times New Roman" w:cs="Times New Roman"/>
          <w:sz w:val="20"/>
          <w:szCs w:val="20"/>
        </w:rPr>
        <w:t>fMatchRatio</w:t>
      </w:r>
      <w:proofErr w:type="spellEnd"/>
      <w:r w:rsidRPr="005519B9">
        <w:rPr>
          <w:rFonts w:ascii="Times New Roman" w:hAnsi="Times New Roman" w:cs="Times New Roman"/>
          <w:sz w:val="20"/>
          <w:szCs w:val="20"/>
        </w:rPr>
        <w:t xml:space="preserve"> = (float) </w:t>
      </w:r>
      <w:proofErr w:type="spellStart"/>
      <w:r w:rsidRPr="005519B9">
        <w:rPr>
          <w:rFonts w:ascii="Times New Roman" w:hAnsi="Times New Roman" w:cs="Times New Roman"/>
          <w:sz w:val="20"/>
          <w:szCs w:val="20"/>
        </w:rPr>
        <w:t>nMatch</w:t>
      </w:r>
      <w:proofErr w:type="spellEnd"/>
      <w:r w:rsidRPr="005519B9">
        <w:rPr>
          <w:rFonts w:ascii="Times New Roman" w:hAnsi="Times New Roman" w:cs="Times New Roman"/>
          <w:sz w:val="20"/>
          <w:szCs w:val="20"/>
        </w:rPr>
        <w:t>/(float) N;</w:t>
      </w:r>
    </w:p>
    <w:p w:rsidR="00C33793" w:rsidRPr="005519B9" w:rsidRDefault="00057881" w:rsidP="005519B9">
      <w:pPr>
        <w:adjustRightInd w:val="0"/>
        <w:snapToGrid w:val="0"/>
        <w:spacing w:after="0" w:line="240" w:lineRule="auto"/>
        <w:jc w:val="both"/>
        <w:rPr>
          <w:rFonts w:ascii="Times New Roman" w:hAnsi="Times New Roman" w:cs="Times New Roman"/>
          <w:b/>
          <w:sz w:val="20"/>
          <w:szCs w:val="20"/>
        </w:rPr>
      </w:pPr>
      <w:r w:rsidRPr="005519B9">
        <w:rPr>
          <w:rFonts w:ascii="Times New Roman" w:eastAsia="Times New Roman" w:hAnsi="Times New Roman" w:cs="Times New Roman"/>
          <w:kern w:val="0"/>
          <w:sz w:val="20"/>
          <w:szCs w:val="20"/>
          <w:lang w:eastAsia="en-GB"/>
        </w:rPr>
        <w:t xml:space="preserve">where N is the amount of bands , pnCode1 [ ] and pnCode2 [ ] are encoding vectors of the two spectral vectors , </w:t>
      </w:r>
      <w:proofErr w:type="spellStart"/>
      <w:r w:rsidRPr="005519B9">
        <w:rPr>
          <w:rFonts w:ascii="Times New Roman" w:eastAsia="Times New Roman" w:hAnsi="Times New Roman" w:cs="Times New Roman"/>
          <w:kern w:val="0"/>
          <w:sz w:val="20"/>
          <w:szCs w:val="20"/>
          <w:lang w:eastAsia="en-GB"/>
        </w:rPr>
        <w:t>nMatch</w:t>
      </w:r>
      <w:proofErr w:type="spellEnd"/>
      <w:r w:rsidRPr="005519B9">
        <w:rPr>
          <w:rFonts w:ascii="Times New Roman" w:eastAsia="Times New Roman" w:hAnsi="Times New Roman" w:cs="Times New Roman"/>
          <w:kern w:val="0"/>
          <w:sz w:val="20"/>
          <w:szCs w:val="20"/>
          <w:lang w:eastAsia="en-GB"/>
        </w:rPr>
        <w:t xml:space="preserve"> is the amount of bands in which the two vectors have the same code , and </w:t>
      </w:r>
      <w:proofErr w:type="spellStart"/>
      <w:r w:rsidRPr="005519B9">
        <w:rPr>
          <w:rFonts w:ascii="Times New Roman" w:eastAsia="Times New Roman" w:hAnsi="Times New Roman" w:cs="Times New Roman"/>
          <w:kern w:val="0"/>
          <w:sz w:val="20"/>
          <w:szCs w:val="20"/>
          <w:lang w:eastAsia="en-GB"/>
        </w:rPr>
        <w:t>fMatchRatio</w:t>
      </w:r>
      <w:proofErr w:type="spellEnd"/>
      <w:r w:rsidRPr="005519B9">
        <w:rPr>
          <w:rFonts w:ascii="Times New Roman" w:eastAsia="Times New Roman" w:hAnsi="Times New Roman" w:cs="Times New Roman"/>
          <w:kern w:val="0"/>
          <w:sz w:val="20"/>
          <w:szCs w:val="20"/>
          <w:lang w:eastAsia="en-GB"/>
        </w:rPr>
        <w:t xml:space="preserve"> is the matching ratio of matched bands to total band number. </w:t>
      </w:r>
      <w:r w:rsidRPr="005519B9">
        <w:rPr>
          <w:rFonts w:ascii="Times New Roman" w:eastAsia="Times New Roman" w:hAnsi="Times New Roman" w:cs="Times New Roman"/>
          <w:color w:val="000000"/>
          <w:kern w:val="0"/>
          <w:sz w:val="20"/>
          <w:szCs w:val="20"/>
          <w:lang w:eastAsia="en-GB"/>
        </w:rPr>
        <w:t>Although this method is frequently used and offers good performance, yet the efficiency sometimes is low because it mainly operates on pixels</w:t>
      </w:r>
    </w:p>
    <w:p w:rsidR="00C65A1B" w:rsidRPr="005519B9" w:rsidRDefault="00614F28" w:rsidP="005519B9">
      <w:pPr>
        <w:adjustRightInd w:val="0"/>
        <w:snapToGrid w:val="0"/>
        <w:spacing w:after="0" w:line="240" w:lineRule="auto"/>
        <w:rPr>
          <w:rFonts w:ascii="Times New Roman" w:hAnsi="Times New Roman" w:cs="Times New Roman"/>
          <w:b/>
          <w:sz w:val="20"/>
          <w:szCs w:val="20"/>
        </w:rPr>
      </w:pPr>
      <w:r w:rsidRPr="005519B9">
        <w:rPr>
          <w:rFonts w:ascii="Times New Roman" w:hAnsi="Times New Roman" w:cs="Times New Roman"/>
          <w:b/>
          <w:sz w:val="20"/>
          <w:szCs w:val="20"/>
        </w:rPr>
        <w:t>6</w:t>
      </w:r>
      <w:r w:rsidR="00EB461C" w:rsidRPr="005519B9">
        <w:rPr>
          <w:rFonts w:ascii="Times New Roman" w:hAnsi="Times New Roman" w:cs="Times New Roman"/>
          <w:b/>
          <w:sz w:val="20"/>
          <w:szCs w:val="20"/>
        </w:rPr>
        <w:t>.0</w:t>
      </w:r>
      <w:r w:rsidR="00C65A1B" w:rsidRPr="005519B9">
        <w:rPr>
          <w:rFonts w:ascii="Times New Roman" w:hAnsi="Times New Roman" w:cs="Times New Roman"/>
          <w:b/>
          <w:sz w:val="20"/>
          <w:szCs w:val="20"/>
        </w:rPr>
        <w:t xml:space="preserve"> </w:t>
      </w:r>
      <w:r w:rsidR="0047204D" w:rsidRPr="005519B9">
        <w:rPr>
          <w:rFonts w:ascii="Times New Roman" w:hAnsi="Times New Roman" w:cs="Times New Roman"/>
          <w:b/>
          <w:sz w:val="20"/>
          <w:szCs w:val="20"/>
        </w:rPr>
        <w:t xml:space="preserve">Experimental </w:t>
      </w:r>
      <w:r w:rsidR="00C65A1B" w:rsidRPr="005519B9">
        <w:rPr>
          <w:rFonts w:ascii="Times New Roman" w:hAnsi="Times New Roman" w:cs="Times New Roman"/>
          <w:b/>
          <w:sz w:val="20"/>
          <w:szCs w:val="20"/>
        </w:rPr>
        <w:t>Results</w:t>
      </w:r>
    </w:p>
    <w:p w:rsidR="00614F28" w:rsidRPr="005519B9" w:rsidRDefault="00CB4072" w:rsidP="005519B9">
      <w:pPr>
        <w:adjustRightInd w:val="0"/>
        <w:snapToGrid w:val="0"/>
        <w:spacing w:after="0" w:line="240" w:lineRule="auto"/>
        <w:ind w:firstLine="720"/>
        <w:jc w:val="both"/>
        <w:rPr>
          <w:rFonts w:ascii="Times New Roman" w:hAnsi="Times New Roman" w:cs="Times New Roman"/>
          <w:sz w:val="20"/>
          <w:szCs w:val="20"/>
        </w:rPr>
      </w:pPr>
      <w:r w:rsidRPr="005519B9">
        <w:rPr>
          <w:rFonts w:ascii="Times New Roman" w:hAnsi="Times New Roman" w:cs="Times New Roman"/>
          <w:sz w:val="20"/>
          <w:szCs w:val="20"/>
        </w:rPr>
        <w:t xml:space="preserve">The training samples used for the signature development for this study was a total of 145 </w:t>
      </w:r>
      <w:r w:rsidR="00CC2474" w:rsidRPr="005519B9">
        <w:rPr>
          <w:rFonts w:ascii="Times New Roman" w:hAnsi="Times New Roman" w:cs="Times New Roman"/>
          <w:sz w:val="20"/>
          <w:szCs w:val="20"/>
        </w:rPr>
        <w:t xml:space="preserve">randomly selected </w:t>
      </w:r>
      <w:r w:rsidRPr="005519B9">
        <w:rPr>
          <w:rFonts w:ascii="Times New Roman" w:hAnsi="Times New Roman" w:cs="Times New Roman"/>
          <w:sz w:val="20"/>
          <w:szCs w:val="20"/>
        </w:rPr>
        <w:t>points (pixels).</w:t>
      </w:r>
      <w:r w:rsidR="008C2383" w:rsidRPr="005519B9">
        <w:rPr>
          <w:rFonts w:ascii="Times New Roman" w:hAnsi="Times New Roman" w:cs="Times New Roman"/>
          <w:sz w:val="20"/>
          <w:szCs w:val="20"/>
        </w:rPr>
        <w:t xml:space="preserve"> The same sampled pixels representing built up areas were used in all the supervised methods for the classification. Table 5.1 shows extracted built up areas from the different supervised methods</w:t>
      </w:r>
      <w:r w:rsidR="008B21B6" w:rsidRPr="005519B9">
        <w:rPr>
          <w:rFonts w:ascii="Times New Roman" w:hAnsi="Times New Roman" w:cs="Times New Roman"/>
          <w:sz w:val="20"/>
          <w:szCs w:val="20"/>
        </w:rPr>
        <w:t xml:space="preserve"> while figure 5.1 is the classification results of the different supervised methods</w:t>
      </w:r>
      <w:r w:rsidR="008C2383" w:rsidRPr="005519B9">
        <w:rPr>
          <w:rFonts w:ascii="Times New Roman" w:hAnsi="Times New Roman" w:cs="Times New Roman"/>
          <w:sz w:val="20"/>
          <w:szCs w:val="20"/>
        </w:rPr>
        <w:t>.</w:t>
      </w:r>
    </w:p>
    <w:p w:rsidR="005519B9" w:rsidRDefault="005519B9" w:rsidP="005519B9">
      <w:pPr>
        <w:adjustRightInd w:val="0"/>
        <w:snapToGrid w:val="0"/>
        <w:spacing w:after="0" w:line="240" w:lineRule="auto"/>
        <w:jc w:val="both"/>
        <w:rPr>
          <w:rFonts w:ascii="Times New Roman" w:hAnsi="Times New Roman" w:cs="Times New Roman"/>
          <w:sz w:val="20"/>
          <w:szCs w:val="20"/>
        </w:rPr>
        <w:sectPr w:rsidR="005519B9" w:rsidSect="005519B9">
          <w:type w:val="continuous"/>
          <w:pgSz w:w="12240" w:h="15840" w:code="1"/>
          <w:pgMar w:top="1440" w:right="1440" w:bottom="1440" w:left="1440" w:header="720" w:footer="720" w:gutter="0"/>
          <w:cols w:num="2" w:space="576"/>
          <w:docGrid w:linePitch="360"/>
        </w:sectPr>
      </w:pPr>
    </w:p>
    <w:p w:rsidR="005519B9" w:rsidRDefault="005519B9" w:rsidP="005519B9">
      <w:pPr>
        <w:adjustRightInd w:val="0"/>
        <w:snapToGrid w:val="0"/>
        <w:spacing w:after="0" w:line="240" w:lineRule="auto"/>
        <w:jc w:val="both"/>
        <w:rPr>
          <w:rFonts w:ascii="Times New Roman" w:hAnsi="Times New Roman" w:cs="Times New Roman" w:hint="eastAsia"/>
          <w:sz w:val="20"/>
          <w:szCs w:val="20"/>
          <w:lang w:eastAsia="zh-CN"/>
        </w:rPr>
      </w:pPr>
    </w:p>
    <w:p w:rsidR="00CB4072" w:rsidRPr="005519B9" w:rsidRDefault="00CB4072" w:rsidP="005519B9">
      <w:pPr>
        <w:adjustRightInd w:val="0"/>
        <w:snapToGrid w:val="0"/>
        <w:spacing w:after="0" w:line="240" w:lineRule="auto"/>
        <w:jc w:val="both"/>
        <w:rPr>
          <w:rFonts w:ascii="Times New Roman" w:hAnsi="Times New Roman" w:cs="Times New Roman"/>
          <w:sz w:val="20"/>
          <w:szCs w:val="20"/>
        </w:rPr>
      </w:pPr>
      <w:r w:rsidRPr="005519B9">
        <w:rPr>
          <w:rFonts w:ascii="Times New Roman" w:hAnsi="Times New Roman" w:cs="Times New Roman"/>
          <w:sz w:val="20"/>
          <w:szCs w:val="20"/>
        </w:rPr>
        <w:t>Table 5.1</w:t>
      </w:r>
      <w:r w:rsidRPr="005519B9">
        <w:rPr>
          <w:rFonts w:ascii="Times New Roman" w:hAnsi="Times New Roman" w:cs="Times New Roman"/>
          <w:b/>
          <w:sz w:val="20"/>
          <w:szCs w:val="20"/>
        </w:rPr>
        <w:t xml:space="preserve"> </w:t>
      </w:r>
      <w:r w:rsidR="008C2383" w:rsidRPr="005519B9">
        <w:rPr>
          <w:rFonts w:ascii="Times New Roman" w:hAnsi="Times New Roman" w:cs="Times New Roman"/>
          <w:sz w:val="20"/>
          <w:szCs w:val="20"/>
        </w:rPr>
        <w:t xml:space="preserve">Extracted Built Up Areas </w:t>
      </w:r>
      <w:r w:rsidR="002B4104" w:rsidRPr="005519B9">
        <w:rPr>
          <w:rFonts w:ascii="Times New Roman" w:hAnsi="Times New Roman" w:cs="Times New Roman"/>
          <w:sz w:val="20"/>
          <w:szCs w:val="20"/>
        </w:rPr>
        <w:t xml:space="preserve">from the </w:t>
      </w:r>
      <w:r w:rsidR="008C2383" w:rsidRPr="005519B9">
        <w:rPr>
          <w:rFonts w:ascii="Times New Roman" w:hAnsi="Times New Roman" w:cs="Times New Roman"/>
          <w:sz w:val="20"/>
          <w:szCs w:val="20"/>
        </w:rPr>
        <w:t>Supervised Methods</w:t>
      </w:r>
    </w:p>
    <w:tbl>
      <w:tblPr>
        <w:tblStyle w:val="TableGrid"/>
        <w:tblW w:w="0" w:type="auto"/>
        <w:tblLook w:val="04A0"/>
      </w:tblPr>
      <w:tblGrid>
        <w:gridCol w:w="2809"/>
        <w:gridCol w:w="2104"/>
        <w:gridCol w:w="2402"/>
        <w:gridCol w:w="2261"/>
      </w:tblGrid>
      <w:tr w:rsidR="003D3EE2" w:rsidRPr="005519B9" w:rsidTr="00EE1415">
        <w:tc>
          <w:tcPr>
            <w:tcW w:w="2818" w:type="dxa"/>
          </w:tcPr>
          <w:p w:rsidR="003D3EE2" w:rsidRPr="005519B9" w:rsidRDefault="003D3EE2" w:rsidP="005519B9">
            <w:pPr>
              <w:adjustRightInd w:val="0"/>
              <w:snapToGrid w:val="0"/>
              <w:jc w:val="both"/>
              <w:rPr>
                <w:rFonts w:ascii="Times New Roman" w:hAnsi="Times New Roman" w:cs="Times New Roman"/>
                <w:b/>
                <w:sz w:val="20"/>
                <w:szCs w:val="20"/>
              </w:rPr>
            </w:pPr>
            <w:r w:rsidRPr="005519B9">
              <w:rPr>
                <w:rFonts w:ascii="Times New Roman" w:hAnsi="Times New Roman" w:cs="Times New Roman"/>
                <w:b/>
                <w:sz w:val="20"/>
                <w:szCs w:val="20"/>
              </w:rPr>
              <w:t>Supervised Learning Method</w:t>
            </w:r>
          </w:p>
        </w:tc>
        <w:tc>
          <w:tcPr>
            <w:tcW w:w="2110" w:type="dxa"/>
          </w:tcPr>
          <w:p w:rsidR="003D3EE2" w:rsidRPr="005519B9" w:rsidRDefault="003D3EE2" w:rsidP="005519B9">
            <w:pPr>
              <w:adjustRightInd w:val="0"/>
              <w:snapToGrid w:val="0"/>
              <w:jc w:val="both"/>
              <w:rPr>
                <w:rFonts w:ascii="Times New Roman" w:hAnsi="Times New Roman" w:cs="Times New Roman"/>
                <w:b/>
                <w:sz w:val="20"/>
                <w:szCs w:val="20"/>
              </w:rPr>
            </w:pPr>
            <w:r w:rsidRPr="005519B9">
              <w:rPr>
                <w:rFonts w:ascii="Times New Roman" w:hAnsi="Times New Roman" w:cs="Times New Roman"/>
                <w:b/>
                <w:sz w:val="20"/>
                <w:szCs w:val="20"/>
              </w:rPr>
              <w:t>Total Area Classified as Built up</w:t>
            </w:r>
            <w:r w:rsidR="0044751E" w:rsidRPr="005519B9">
              <w:rPr>
                <w:rFonts w:ascii="Times New Roman" w:hAnsi="Times New Roman" w:cs="Times New Roman"/>
                <w:b/>
                <w:sz w:val="20"/>
                <w:szCs w:val="20"/>
              </w:rPr>
              <w:t xml:space="preserve"> (Hectares</w:t>
            </w:r>
            <w:r w:rsidRPr="005519B9">
              <w:rPr>
                <w:rFonts w:ascii="Times New Roman" w:hAnsi="Times New Roman" w:cs="Times New Roman"/>
                <w:b/>
                <w:sz w:val="20"/>
                <w:szCs w:val="20"/>
              </w:rPr>
              <w:t>)</w:t>
            </w:r>
          </w:p>
        </w:tc>
        <w:tc>
          <w:tcPr>
            <w:tcW w:w="2410" w:type="dxa"/>
          </w:tcPr>
          <w:p w:rsidR="003D3EE2" w:rsidRPr="005519B9" w:rsidRDefault="003D3EE2" w:rsidP="005519B9">
            <w:pPr>
              <w:adjustRightInd w:val="0"/>
              <w:snapToGrid w:val="0"/>
              <w:jc w:val="both"/>
              <w:rPr>
                <w:rFonts w:ascii="Times New Roman" w:hAnsi="Times New Roman" w:cs="Times New Roman"/>
                <w:b/>
                <w:sz w:val="20"/>
                <w:szCs w:val="20"/>
              </w:rPr>
            </w:pPr>
            <w:r w:rsidRPr="005519B9">
              <w:rPr>
                <w:rFonts w:ascii="Times New Roman" w:hAnsi="Times New Roman" w:cs="Times New Roman"/>
                <w:b/>
                <w:sz w:val="20"/>
                <w:szCs w:val="20"/>
              </w:rPr>
              <w:t xml:space="preserve">Classified </w:t>
            </w:r>
            <w:r w:rsidR="00841B3A" w:rsidRPr="005519B9">
              <w:rPr>
                <w:rFonts w:ascii="Times New Roman" w:hAnsi="Times New Roman" w:cs="Times New Roman"/>
                <w:b/>
                <w:sz w:val="20"/>
                <w:szCs w:val="20"/>
              </w:rPr>
              <w:t xml:space="preserve">Built </w:t>
            </w:r>
            <w:r w:rsidR="0072224C" w:rsidRPr="005519B9">
              <w:rPr>
                <w:rFonts w:ascii="Times New Roman" w:hAnsi="Times New Roman" w:cs="Times New Roman"/>
                <w:b/>
                <w:sz w:val="20"/>
                <w:szCs w:val="20"/>
              </w:rPr>
              <w:t xml:space="preserve">up </w:t>
            </w:r>
            <w:r w:rsidR="00841B3A" w:rsidRPr="005519B9">
              <w:rPr>
                <w:rFonts w:ascii="Times New Roman" w:hAnsi="Times New Roman" w:cs="Times New Roman"/>
                <w:b/>
                <w:sz w:val="20"/>
                <w:szCs w:val="20"/>
              </w:rPr>
              <w:t xml:space="preserve">Pixels </w:t>
            </w:r>
          </w:p>
        </w:tc>
        <w:tc>
          <w:tcPr>
            <w:tcW w:w="2268" w:type="dxa"/>
          </w:tcPr>
          <w:p w:rsidR="003D3EE2" w:rsidRPr="005519B9" w:rsidRDefault="00F02017" w:rsidP="005519B9">
            <w:pPr>
              <w:adjustRightInd w:val="0"/>
              <w:snapToGrid w:val="0"/>
              <w:jc w:val="both"/>
              <w:rPr>
                <w:rFonts w:ascii="Times New Roman" w:hAnsi="Times New Roman" w:cs="Times New Roman"/>
                <w:b/>
                <w:sz w:val="20"/>
                <w:szCs w:val="20"/>
              </w:rPr>
            </w:pPr>
            <w:r w:rsidRPr="005519B9">
              <w:rPr>
                <w:rFonts w:ascii="Times New Roman" w:hAnsi="Times New Roman" w:cs="Times New Roman"/>
                <w:b/>
                <w:sz w:val="20"/>
                <w:szCs w:val="20"/>
              </w:rPr>
              <w:t xml:space="preserve">Percentage of </w:t>
            </w:r>
            <w:r w:rsidR="001E56DE" w:rsidRPr="005519B9">
              <w:rPr>
                <w:rFonts w:ascii="Times New Roman" w:hAnsi="Times New Roman" w:cs="Times New Roman"/>
                <w:b/>
                <w:sz w:val="20"/>
                <w:szCs w:val="20"/>
              </w:rPr>
              <w:t>Study Area (%)</w:t>
            </w:r>
          </w:p>
        </w:tc>
      </w:tr>
      <w:tr w:rsidR="003D3EE2" w:rsidRPr="005519B9" w:rsidTr="00EE1415">
        <w:tc>
          <w:tcPr>
            <w:tcW w:w="2818" w:type="dxa"/>
          </w:tcPr>
          <w:p w:rsidR="003D3EE2" w:rsidRPr="005519B9" w:rsidRDefault="003D3EE2"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Minimum Distance</w:t>
            </w:r>
          </w:p>
        </w:tc>
        <w:tc>
          <w:tcPr>
            <w:tcW w:w="2110" w:type="dxa"/>
          </w:tcPr>
          <w:p w:rsidR="003D3EE2" w:rsidRPr="005519B9" w:rsidRDefault="003D3EE2"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1</w:t>
            </w:r>
            <w:r w:rsidR="0044751E" w:rsidRPr="005519B9">
              <w:rPr>
                <w:rFonts w:ascii="Times New Roman" w:hAnsi="Times New Roman" w:cs="Times New Roman"/>
                <w:sz w:val="20"/>
                <w:szCs w:val="20"/>
              </w:rPr>
              <w:t>,8</w:t>
            </w:r>
            <w:r w:rsidRPr="005519B9">
              <w:rPr>
                <w:rFonts w:ascii="Times New Roman" w:hAnsi="Times New Roman" w:cs="Times New Roman"/>
                <w:sz w:val="20"/>
                <w:szCs w:val="20"/>
              </w:rPr>
              <w:t>46</w:t>
            </w:r>
            <w:r w:rsidR="0044751E" w:rsidRPr="005519B9">
              <w:rPr>
                <w:rFonts w:ascii="Times New Roman" w:hAnsi="Times New Roman" w:cs="Times New Roman"/>
                <w:sz w:val="20"/>
                <w:szCs w:val="20"/>
              </w:rPr>
              <w:t>.0</w:t>
            </w:r>
          </w:p>
        </w:tc>
        <w:tc>
          <w:tcPr>
            <w:tcW w:w="2410" w:type="dxa"/>
          </w:tcPr>
          <w:p w:rsidR="003D3EE2" w:rsidRPr="005519B9" w:rsidRDefault="003D3EE2"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25,102</w:t>
            </w:r>
          </w:p>
        </w:tc>
        <w:tc>
          <w:tcPr>
            <w:tcW w:w="2268" w:type="dxa"/>
          </w:tcPr>
          <w:p w:rsidR="003D3EE2" w:rsidRPr="005519B9" w:rsidRDefault="003D3EE2"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10.041</w:t>
            </w:r>
          </w:p>
        </w:tc>
      </w:tr>
      <w:tr w:rsidR="003D3EE2" w:rsidRPr="005519B9" w:rsidTr="00EE1415">
        <w:tc>
          <w:tcPr>
            <w:tcW w:w="2818" w:type="dxa"/>
          </w:tcPr>
          <w:p w:rsidR="003D3EE2" w:rsidRPr="005519B9" w:rsidRDefault="003D3EE2"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Maximum Likelihood</w:t>
            </w:r>
          </w:p>
        </w:tc>
        <w:tc>
          <w:tcPr>
            <w:tcW w:w="2110" w:type="dxa"/>
          </w:tcPr>
          <w:p w:rsidR="003D3EE2" w:rsidRPr="005519B9" w:rsidRDefault="0044751E"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1,9</w:t>
            </w:r>
            <w:r w:rsidR="003D3EE2" w:rsidRPr="005519B9">
              <w:rPr>
                <w:rFonts w:ascii="Times New Roman" w:hAnsi="Times New Roman" w:cs="Times New Roman"/>
                <w:sz w:val="20"/>
                <w:szCs w:val="20"/>
              </w:rPr>
              <w:t>81</w:t>
            </w:r>
            <w:r w:rsidR="00EE1415" w:rsidRPr="005519B9">
              <w:rPr>
                <w:rFonts w:ascii="Times New Roman" w:hAnsi="Times New Roman" w:cs="Times New Roman"/>
                <w:sz w:val="20"/>
                <w:szCs w:val="20"/>
              </w:rPr>
              <w:t>.1</w:t>
            </w:r>
          </w:p>
        </w:tc>
        <w:tc>
          <w:tcPr>
            <w:tcW w:w="2410" w:type="dxa"/>
          </w:tcPr>
          <w:p w:rsidR="003D3EE2" w:rsidRPr="005519B9" w:rsidRDefault="00F02017"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 xml:space="preserve">27,004 </w:t>
            </w:r>
          </w:p>
        </w:tc>
        <w:tc>
          <w:tcPr>
            <w:tcW w:w="2268" w:type="dxa"/>
          </w:tcPr>
          <w:p w:rsidR="003D3EE2" w:rsidRPr="005519B9" w:rsidRDefault="00F02017"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10.802</w:t>
            </w:r>
          </w:p>
        </w:tc>
      </w:tr>
      <w:tr w:rsidR="003D3EE2" w:rsidRPr="005519B9" w:rsidTr="00EE1415">
        <w:tc>
          <w:tcPr>
            <w:tcW w:w="2818" w:type="dxa"/>
          </w:tcPr>
          <w:p w:rsidR="003D3EE2" w:rsidRPr="005519B9" w:rsidRDefault="003D3EE2"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Parallelepiped</w:t>
            </w:r>
          </w:p>
        </w:tc>
        <w:tc>
          <w:tcPr>
            <w:tcW w:w="2110" w:type="dxa"/>
          </w:tcPr>
          <w:p w:rsidR="003D3EE2" w:rsidRPr="005519B9" w:rsidRDefault="003D3EE2"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2</w:t>
            </w:r>
            <w:r w:rsidR="0044751E" w:rsidRPr="005519B9">
              <w:rPr>
                <w:rFonts w:ascii="Times New Roman" w:hAnsi="Times New Roman" w:cs="Times New Roman"/>
                <w:sz w:val="20"/>
                <w:szCs w:val="20"/>
              </w:rPr>
              <w:t>,7</w:t>
            </w:r>
            <w:r w:rsidRPr="005519B9">
              <w:rPr>
                <w:rFonts w:ascii="Times New Roman" w:hAnsi="Times New Roman" w:cs="Times New Roman"/>
                <w:sz w:val="20"/>
                <w:szCs w:val="20"/>
              </w:rPr>
              <w:t>15</w:t>
            </w:r>
            <w:r w:rsidR="0044751E" w:rsidRPr="005519B9">
              <w:rPr>
                <w:rFonts w:ascii="Times New Roman" w:hAnsi="Times New Roman" w:cs="Times New Roman"/>
                <w:sz w:val="20"/>
                <w:szCs w:val="20"/>
              </w:rPr>
              <w:t>.5</w:t>
            </w:r>
          </w:p>
        </w:tc>
        <w:tc>
          <w:tcPr>
            <w:tcW w:w="2410" w:type="dxa"/>
          </w:tcPr>
          <w:p w:rsidR="003D3EE2" w:rsidRPr="005519B9" w:rsidRDefault="00F02017"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 xml:space="preserve">41,388 </w:t>
            </w:r>
          </w:p>
        </w:tc>
        <w:tc>
          <w:tcPr>
            <w:tcW w:w="2268" w:type="dxa"/>
          </w:tcPr>
          <w:p w:rsidR="003D3EE2" w:rsidRPr="005519B9" w:rsidRDefault="00F02017"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16.555</w:t>
            </w:r>
          </w:p>
        </w:tc>
      </w:tr>
      <w:tr w:rsidR="003D3EE2" w:rsidRPr="005519B9" w:rsidTr="00EE1415">
        <w:tc>
          <w:tcPr>
            <w:tcW w:w="2818" w:type="dxa"/>
          </w:tcPr>
          <w:p w:rsidR="003D3EE2" w:rsidRPr="005519B9" w:rsidRDefault="003D3EE2"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Neural Network</w:t>
            </w:r>
          </w:p>
        </w:tc>
        <w:tc>
          <w:tcPr>
            <w:tcW w:w="2110" w:type="dxa"/>
          </w:tcPr>
          <w:p w:rsidR="003D3EE2" w:rsidRPr="005519B9" w:rsidRDefault="0044751E"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1,9</w:t>
            </w:r>
            <w:r w:rsidR="003D3EE2" w:rsidRPr="005519B9">
              <w:rPr>
                <w:rFonts w:ascii="Times New Roman" w:hAnsi="Times New Roman" w:cs="Times New Roman"/>
                <w:sz w:val="20"/>
                <w:szCs w:val="20"/>
              </w:rPr>
              <w:t>82</w:t>
            </w:r>
            <w:r w:rsidRPr="005519B9">
              <w:rPr>
                <w:rFonts w:ascii="Times New Roman" w:hAnsi="Times New Roman" w:cs="Times New Roman"/>
                <w:sz w:val="20"/>
                <w:szCs w:val="20"/>
              </w:rPr>
              <w:t>.6</w:t>
            </w:r>
          </w:p>
        </w:tc>
        <w:tc>
          <w:tcPr>
            <w:tcW w:w="2410" w:type="dxa"/>
          </w:tcPr>
          <w:p w:rsidR="003D3EE2" w:rsidRPr="005519B9" w:rsidRDefault="00F02017"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 xml:space="preserve">26,934 </w:t>
            </w:r>
          </w:p>
        </w:tc>
        <w:tc>
          <w:tcPr>
            <w:tcW w:w="2268" w:type="dxa"/>
          </w:tcPr>
          <w:p w:rsidR="003D3EE2" w:rsidRPr="005519B9" w:rsidRDefault="00F02017"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10.774</w:t>
            </w:r>
          </w:p>
        </w:tc>
      </w:tr>
      <w:tr w:rsidR="003D3EE2" w:rsidRPr="005519B9" w:rsidTr="00EE1415">
        <w:tc>
          <w:tcPr>
            <w:tcW w:w="2818" w:type="dxa"/>
          </w:tcPr>
          <w:p w:rsidR="003D3EE2" w:rsidRPr="005519B9" w:rsidRDefault="003D3EE2"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Support Vector Machine</w:t>
            </w:r>
          </w:p>
        </w:tc>
        <w:tc>
          <w:tcPr>
            <w:tcW w:w="2110" w:type="dxa"/>
          </w:tcPr>
          <w:p w:rsidR="003D3EE2" w:rsidRPr="005519B9" w:rsidRDefault="003D3EE2"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1</w:t>
            </w:r>
            <w:r w:rsidR="0044751E" w:rsidRPr="005519B9">
              <w:rPr>
                <w:rFonts w:ascii="Times New Roman" w:hAnsi="Times New Roman" w:cs="Times New Roman"/>
                <w:sz w:val="20"/>
                <w:szCs w:val="20"/>
              </w:rPr>
              <w:t>,</w:t>
            </w:r>
            <w:r w:rsidRPr="005519B9">
              <w:rPr>
                <w:rFonts w:ascii="Times New Roman" w:hAnsi="Times New Roman" w:cs="Times New Roman"/>
                <w:sz w:val="20"/>
                <w:szCs w:val="20"/>
              </w:rPr>
              <w:t>845</w:t>
            </w:r>
            <w:r w:rsidR="0044751E" w:rsidRPr="005519B9">
              <w:rPr>
                <w:rFonts w:ascii="Times New Roman" w:hAnsi="Times New Roman" w:cs="Times New Roman"/>
                <w:sz w:val="20"/>
                <w:szCs w:val="20"/>
              </w:rPr>
              <w:t>.8</w:t>
            </w:r>
          </w:p>
        </w:tc>
        <w:tc>
          <w:tcPr>
            <w:tcW w:w="2410" w:type="dxa"/>
          </w:tcPr>
          <w:p w:rsidR="003D3EE2" w:rsidRPr="005519B9" w:rsidRDefault="00F02017"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 xml:space="preserve">24,600 </w:t>
            </w:r>
          </w:p>
        </w:tc>
        <w:tc>
          <w:tcPr>
            <w:tcW w:w="2268" w:type="dxa"/>
          </w:tcPr>
          <w:p w:rsidR="003D3EE2" w:rsidRPr="005519B9" w:rsidRDefault="00F02017"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9.840</w:t>
            </w:r>
          </w:p>
        </w:tc>
      </w:tr>
      <w:tr w:rsidR="00F638D7" w:rsidRPr="005519B9" w:rsidTr="00EE1415">
        <w:tc>
          <w:tcPr>
            <w:tcW w:w="2818" w:type="dxa"/>
          </w:tcPr>
          <w:p w:rsidR="00F638D7" w:rsidRPr="005519B9" w:rsidRDefault="00F5279F"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Binary Encoding</w:t>
            </w:r>
          </w:p>
        </w:tc>
        <w:tc>
          <w:tcPr>
            <w:tcW w:w="2110" w:type="dxa"/>
          </w:tcPr>
          <w:p w:rsidR="00F638D7" w:rsidRPr="005519B9" w:rsidRDefault="00532916"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721.6</w:t>
            </w:r>
          </w:p>
        </w:tc>
        <w:tc>
          <w:tcPr>
            <w:tcW w:w="2410" w:type="dxa"/>
          </w:tcPr>
          <w:p w:rsidR="00F638D7" w:rsidRPr="005519B9" w:rsidRDefault="00F5279F"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9,472</w:t>
            </w:r>
          </w:p>
        </w:tc>
        <w:tc>
          <w:tcPr>
            <w:tcW w:w="2268" w:type="dxa"/>
          </w:tcPr>
          <w:p w:rsidR="00F638D7" w:rsidRPr="005519B9" w:rsidRDefault="00F5279F" w:rsidP="005519B9">
            <w:pPr>
              <w:adjustRightInd w:val="0"/>
              <w:snapToGrid w:val="0"/>
              <w:jc w:val="both"/>
              <w:rPr>
                <w:rFonts w:ascii="Times New Roman" w:hAnsi="Times New Roman" w:cs="Times New Roman"/>
                <w:sz w:val="20"/>
                <w:szCs w:val="20"/>
              </w:rPr>
            </w:pPr>
            <w:r w:rsidRPr="005519B9">
              <w:rPr>
                <w:rFonts w:ascii="Times New Roman" w:hAnsi="Times New Roman" w:cs="Times New Roman"/>
                <w:sz w:val="20"/>
                <w:szCs w:val="20"/>
              </w:rPr>
              <w:t>3.789</w:t>
            </w:r>
          </w:p>
        </w:tc>
      </w:tr>
    </w:tbl>
    <w:p w:rsidR="00566B08" w:rsidRPr="005519B9" w:rsidRDefault="00566B08" w:rsidP="005519B9">
      <w:pPr>
        <w:adjustRightInd w:val="0"/>
        <w:snapToGrid w:val="0"/>
        <w:spacing w:after="0" w:line="240" w:lineRule="auto"/>
        <w:rPr>
          <w:rFonts w:ascii="Times New Roman" w:hAnsi="Times New Roman" w:cs="Times New Roman"/>
          <w:sz w:val="20"/>
          <w:szCs w:val="20"/>
        </w:rPr>
      </w:pPr>
    </w:p>
    <w:p w:rsidR="00566B08" w:rsidRPr="005519B9" w:rsidRDefault="00566B08" w:rsidP="005519B9">
      <w:pPr>
        <w:adjustRightInd w:val="0"/>
        <w:snapToGrid w:val="0"/>
        <w:spacing w:after="0" w:line="240" w:lineRule="auto"/>
        <w:rPr>
          <w:rFonts w:ascii="Times New Roman" w:hAnsi="Times New Roman" w:cs="Times New Roman"/>
          <w:b/>
          <w:sz w:val="20"/>
          <w:szCs w:val="20"/>
        </w:rPr>
      </w:pPr>
      <w:r w:rsidRPr="005519B9">
        <w:rPr>
          <w:rFonts w:ascii="Times New Roman" w:hAnsi="Times New Roman" w:cs="Times New Roman"/>
          <w:b/>
          <w:noProof/>
          <w:sz w:val="20"/>
          <w:szCs w:val="20"/>
          <w:lang w:val="en-US" w:eastAsia="zh-CN"/>
        </w:rPr>
        <w:lastRenderedPageBreak/>
        <w:drawing>
          <wp:inline distT="0" distB="0" distL="0" distR="0">
            <wp:extent cx="1857375" cy="18573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M output.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5120" cy="1855120"/>
                    </a:xfrm>
                    <a:prstGeom prst="rect">
                      <a:avLst/>
                    </a:prstGeom>
                  </pic:spPr>
                </pic:pic>
              </a:graphicData>
            </a:graphic>
          </wp:inline>
        </w:drawing>
      </w:r>
      <w:r w:rsidR="00F37AED">
        <w:rPr>
          <w:rFonts w:ascii="Times New Roman" w:hAnsi="Times New Roman" w:cs="Times New Roman"/>
          <w:b/>
          <w:sz w:val="20"/>
          <w:szCs w:val="20"/>
        </w:rPr>
        <w:t xml:space="preserve"> </w:t>
      </w:r>
      <w:r w:rsidRPr="005519B9">
        <w:rPr>
          <w:rFonts w:ascii="Times New Roman" w:hAnsi="Times New Roman" w:cs="Times New Roman"/>
          <w:b/>
          <w:sz w:val="20"/>
          <w:szCs w:val="20"/>
        </w:rPr>
        <w:t xml:space="preserve"> </w:t>
      </w:r>
      <w:r w:rsidRPr="005519B9">
        <w:rPr>
          <w:rFonts w:ascii="Times New Roman" w:hAnsi="Times New Roman" w:cs="Times New Roman"/>
          <w:b/>
          <w:noProof/>
          <w:sz w:val="20"/>
          <w:szCs w:val="20"/>
          <w:lang w:val="en-US" w:eastAsia="zh-CN"/>
        </w:rPr>
        <w:drawing>
          <wp:inline distT="0" distB="0" distL="0" distR="0">
            <wp:extent cx="1838325" cy="18383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ILIKE.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6286" cy="1836286"/>
                    </a:xfrm>
                    <a:prstGeom prst="rect">
                      <a:avLst/>
                    </a:prstGeom>
                  </pic:spPr>
                </pic:pic>
              </a:graphicData>
            </a:graphic>
          </wp:inline>
        </w:drawing>
      </w:r>
      <w:r w:rsidRPr="005519B9">
        <w:rPr>
          <w:rFonts w:ascii="Times New Roman" w:hAnsi="Times New Roman" w:cs="Times New Roman"/>
          <w:b/>
          <w:sz w:val="20"/>
          <w:szCs w:val="20"/>
        </w:rPr>
        <w:t xml:space="preserve">  </w:t>
      </w:r>
      <w:r w:rsidRPr="005519B9">
        <w:rPr>
          <w:rFonts w:ascii="Times New Roman" w:hAnsi="Times New Roman" w:cs="Times New Roman"/>
          <w:b/>
          <w:noProof/>
          <w:sz w:val="20"/>
          <w:szCs w:val="20"/>
          <w:lang w:val="en-US" w:eastAsia="zh-CN"/>
        </w:rPr>
        <w:drawing>
          <wp:inline distT="0" distB="0" distL="0" distR="0">
            <wp:extent cx="1828800" cy="18288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5310" cy="1835310"/>
                    </a:xfrm>
                    <a:prstGeom prst="rect">
                      <a:avLst/>
                    </a:prstGeom>
                  </pic:spPr>
                </pic:pic>
              </a:graphicData>
            </a:graphic>
          </wp:inline>
        </w:drawing>
      </w:r>
    </w:p>
    <w:p w:rsidR="008D1A63" w:rsidRPr="005519B9" w:rsidRDefault="00566B08" w:rsidP="005519B9">
      <w:pPr>
        <w:adjustRightInd w:val="0"/>
        <w:snapToGrid w:val="0"/>
        <w:spacing w:after="0" w:line="240" w:lineRule="auto"/>
        <w:rPr>
          <w:rFonts w:ascii="Times New Roman" w:hAnsi="Times New Roman" w:cs="Times New Roman"/>
          <w:b/>
          <w:sz w:val="20"/>
          <w:szCs w:val="20"/>
        </w:rPr>
      </w:pPr>
      <w:r w:rsidRPr="005519B9">
        <w:rPr>
          <w:rFonts w:ascii="Times New Roman" w:hAnsi="Times New Roman" w:cs="Times New Roman"/>
          <w:b/>
          <w:sz w:val="20"/>
          <w:szCs w:val="20"/>
        </w:rPr>
        <w:t xml:space="preserve">     </w:t>
      </w:r>
      <w:r w:rsidRPr="005519B9">
        <w:rPr>
          <w:rFonts w:ascii="Times New Roman" w:hAnsi="Times New Roman" w:cs="Times New Roman"/>
          <w:sz w:val="20"/>
          <w:szCs w:val="20"/>
        </w:rPr>
        <w:t>Support Vector Machine</w:t>
      </w:r>
      <w:r w:rsidRPr="005519B9">
        <w:rPr>
          <w:rFonts w:ascii="Times New Roman" w:hAnsi="Times New Roman" w:cs="Times New Roman"/>
          <w:b/>
          <w:sz w:val="20"/>
          <w:szCs w:val="20"/>
        </w:rPr>
        <w:t xml:space="preserve">                           </w:t>
      </w:r>
      <w:r w:rsidR="00F33731" w:rsidRPr="005519B9">
        <w:rPr>
          <w:rFonts w:ascii="Times New Roman" w:hAnsi="Times New Roman" w:cs="Times New Roman"/>
          <w:b/>
          <w:sz w:val="20"/>
          <w:szCs w:val="20"/>
        </w:rPr>
        <w:t xml:space="preserve">  </w:t>
      </w:r>
      <w:r w:rsidRPr="005519B9">
        <w:rPr>
          <w:rFonts w:ascii="Times New Roman" w:hAnsi="Times New Roman" w:cs="Times New Roman"/>
          <w:sz w:val="20"/>
          <w:szCs w:val="20"/>
        </w:rPr>
        <w:t>Maximum L</w:t>
      </w:r>
      <w:r w:rsidR="006C6DFD" w:rsidRPr="005519B9">
        <w:rPr>
          <w:rFonts w:ascii="Times New Roman" w:hAnsi="Times New Roman" w:cs="Times New Roman"/>
          <w:sz w:val="20"/>
          <w:szCs w:val="20"/>
        </w:rPr>
        <w:t>ikelihood</w:t>
      </w:r>
      <w:r w:rsidR="006C6DFD" w:rsidRPr="005519B9">
        <w:rPr>
          <w:rFonts w:ascii="Times New Roman" w:hAnsi="Times New Roman" w:cs="Times New Roman"/>
          <w:b/>
          <w:sz w:val="20"/>
          <w:szCs w:val="20"/>
        </w:rPr>
        <w:t xml:space="preserve">              </w:t>
      </w:r>
      <w:r w:rsidR="009279BE" w:rsidRPr="005519B9">
        <w:rPr>
          <w:rFonts w:ascii="Times New Roman" w:hAnsi="Times New Roman" w:cs="Times New Roman"/>
          <w:b/>
          <w:sz w:val="20"/>
          <w:szCs w:val="20"/>
        </w:rPr>
        <w:t xml:space="preserve">        </w:t>
      </w:r>
      <w:r w:rsidR="00F33731" w:rsidRPr="005519B9">
        <w:rPr>
          <w:rFonts w:ascii="Times New Roman" w:hAnsi="Times New Roman" w:cs="Times New Roman"/>
          <w:b/>
          <w:sz w:val="20"/>
          <w:szCs w:val="20"/>
        </w:rPr>
        <w:t xml:space="preserve">   </w:t>
      </w:r>
      <w:r w:rsidR="009279BE" w:rsidRPr="005519B9">
        <w:rPr>
          <w:rFonts w:ascii="Times New Roman" w:hAnsi="Times New Roman" w:cs="Times New Roman"/>
          <w:b/>
          <w:sz w:val="20"/>
          <w:szCs w:val="20"/>
        </w:rPr>
        <w:t xml:space="preserve"> </w:t>
      </w:r>
      <w:r w:rsidRPr="005519B9">
        <w:rPr>
          <w:rFonts w:ascii="Times New Roman" w:hAnsi="Times New Roman" w:cs="Times New Roman"/>
          <w:sz w:val="20"/>
          <w:szCs w:val="20"/>
        </w:rPr>
        <w:t>Minimum Distance</w:t>
      </w:r>
      <w:r w:rsidR="006C6DFD" w:rsidRPr="005519B9">
        <w:rPr>
          <w:rFonts w:ascii="Times New Roman" w:hAnsi="Times New Roman" w:cs="Times New Roman"/>
          <w:b/>
          <w:noProof/>
          <w:sz w:val="20"/>
          <w:szCs w:val="20"/>
          <w:lang w:val="en-US" w:eastAsia="zh-CN"/>
        </w:rPr>
        <w:drawing>
          <wp:inline distT="0" distB="0" distL="0" distR="0">
            <wp:extent cx="1800225" cy="18002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ET.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1638" cy="1801638"/>
                    </a:xfrm>
                    <a:prstGeom prst="rect">
                      <a:avLst/>
                    </a:prstGeom>
                  </pic:spPr>
                </pic:pic>
              </a:graphicData>
            </a:graphic>
          </wp:inline>
        </w:drawing>
      </w:r>
      <w:r w:rsidR="00F37AED">
        <w:rPr>
          <w:rFonts w:ascii="Times New Roman" w:hAnsi="Times New Roman" w:cs="Times New Roman"/>
          <w:b/>
          <w:sz w:val="20"/>
          <w:szCs w:val="20"/>
        </w:rPr>
        <w:t xml:space="preserve">  </w:t>
      </w:r>
      <w:r w:rsidR="006C6DFD" w:rsidRPr="005519B9">
        <w:rPr>
          <w:rFonts w:ascii="Times New Roman" w:hAnsi="Times New Roman" w:cs="Times New Roman"/>
          <w:b/>
          <w:noProof/>
          <w:sz w:val="20"/>
          <w:szCs w:val="20"/>
          <w:lang w:val="en-US" w:eastAsia="zh-CN"/>
        </w:rPr>
        <w:drawing>
          <wp:inline distT="0" distB="0" distL="0" distR="0">
            <wp:extent cx="1819275" cy="18192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 PIPE.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1042" cy="1821042"/>
                    </a:xfrm>
                    <a:prstGeom prst="rect">
                      <a:avLst/>
                    </a:prstGeom>
                  </pic:spPr>
                </pic:pic>
              </a:graphicData>
            </a:graphic>
          </wp:inline>
        </w:drawing>
      </w:r>
      <w:r w:rsidR="00F5279F" w:rsidRPr="005519B9">
        <w:rPr>
          <w:rFonts w:ascii="Times New Roman" w:hAnsi="Times New Roman" w:cs="Times New Roman"/>
          <w:b/>
          <w:sz w:val="20"/>
          <w:szCs w:val="20"/>
        </w:rPr>
        <w:t xml:space="preserve"> </w:t>
      </w:r>
      <w:r w:rsidR="006C6DFD" w:rsidRPr="005519B9">
        <w:rPr>
          <w:rFonts w:ascii="Times New Roman" w:hAnsi="Times New Roman" w:cs="Times New Roman"/>
          <w:b/>
          <w:sz w:val="20"/>
          <w:szCs w:val="20"/>
        </w:rPr>
        <w:t xml:space="preserve"> </w:t>
      </w:r>
      <w:r w:rsidR="00F5279F" w:rsidRPr="005519B9">
        <w:rPr>
          <w:rFonts w:ascii="Times New Roman" w:hAnsi="Times New Roman" w:cs="Times New Roman"/>
          <w:b/>
          <w:noProof/>
          <w:sz w:val="20"/>
          <w:szCs w:val="20"/>
          <w:lang w:val="en-US" w:eastAsia="zh-CN"/>
        </w:rPr>
        <w:drawing>
          <wp:inline distT="0" distB="0" distL="0" distR="0">
            <wp:extent cx="1971675" cy="1807187"/>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o Binary Encoding.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5710" cy="1810885"/>
                    </a:xfrm>
                    <a:prstGeom prst="rect">
                      <a:avLst/>
                    </a:prstGeom>
                  </pic:spPr>
                </pic:pic>
              </a:graphicData>
            </a:graphic>
          </wp:inline>
        </w:drawing>
      </w:r>
    </w:p>
    <w:p w:rsidR="006C6DFD" w:rsidRPr="005519B9" w:rsidRDefault="006C6DFD" w:rsidP="005519B9">
      <w:pPr>
        <w:adjustRightInd w:val="0"/>
        <w:snapToGrid w:val="0"/>
        <w:spacing w:after="0" w:line="240" w:lineRule="auto"/>
        <w:rPr>
          <w:rFonts w:ascii="Times New Roman" w:hAnsi="Times New Roman" w:cs="Times New Roman"/>
          <w:b/>
          <w:sz w:val="20"/>
          <w:szCs w:val="20"/>
        </w:rPr>
      </w:pPr>
      <w:r w:rsidRPr="005519B9">
        <w:rPr>
          <w:rFonts w:ascii="Times New Roman" w:hAnsi="Times New Roman" w:cs="Times New Roman"/>
          <w:b/>
          <w:sz w:val="20"/>
          <w:szCs w:val="20"/>
        </w:rPr>
        <w:t xml:space="preserve">  </w:t>
      </w:r>
      <w:r w:rsidR="008D1A63" w:rsidRPr="005519B9">
        <w:rPr>
          <w:rFonts w:ascii="Times New Roman" w:hAnsi="Times New Roman" w:cs="Times New Roman"/>
          <w:sz w:val="20"/>
          <w:szCs w:val="20"/>
        </w:rPr>
        <w:t>Neural Network</w:t>
      </w:r>
      <w:r w:rsidR="008D1A63" w:rsidRPr="005519B9">
        <w:rPr>
          <w:rFonts w:ascii="Times New Roman" w:hAnsi="Times New Roman" w:cs="Times New Roman"/>
          <w:b/>
          <w:sz w:val="20"/>
          <w:szCs w:val="20"/>
        </w:rPr>
        <w:t xml:space="preserve">                                               </w:t>
      </w:r>
      <w:r w:rsidR="00F33731" w:rsidRPr="005519B9">
        <w:rPr>
          <w:rFonts w:ascii="Times New Roman" w:hAnsi="Times New Roman" w:cs="Times New Roman"/>
          <w:b/>
          <w:sz w:val="20"/>
          <w:szCs w:val="20"/>
        </w:rPr>
        <w:t xml:space="preserve"> </w:t>
      </w:r>
      <w:r w:rsidR="008D1A63" w:rsidRPr="005519B9">
        <w:rPr>
          <w:rFonts w:ascii="Times New Roman" w:hAnsi="Times New Roman" w:cs="Times New Roman"/>
          <w:sz w:val="20"/>
          <w:szCs w:val="20"/>
        </w:rPr>
        <w:t>Paralle</w:t>
      </w:r>
      <w:r w:rsidR="008C2383" w:rsidRPr="005519B9">
        <w:rPr>
          <w:rFonts w:ascii="Times New Roman" w:hAnsi="Times New Roman" w:cs="Times New Roman"/>
          <w:sz w:val="20"/>
          <w:szCs w:val="20"/>
        </w:rPr>
        <w:t>l</w:t>
      </w:r>
      <w:r w:rsidR="008D1A63" w:rsidRPr="005519B9">
        <w:rPr>
          <w:rFonts w:ascii="Times New Roman" w:hAnsi="Times New Roman" w:cs="Times New Roman"/>
          <w:sz w:val="20"/>
          <w:szCs w:val="20"/>
        </w:rPr>
        <w:t>piped</w:t>
      </w:r>
      <w:r w:rsidRPr="005519B9">
        <w:rPr>
          <w:rFonts w:ascii="Times New Roman" w:hAnsi="Times New Roman" w:cs="Times New Roman"/>
          <w:sz w:val="20"/>
          <w:szCs w:val="20"/>
        </w:rPr>
        <w:t xml:space="preserve">   </w:t>
      </w:r>
      <w:r w:rsidRPr="005519B9">
        <w:rPr>
          <w:rFonts w:ascii="Times New Roman" w:hAnsi="Times New Roman" w:cs="Times New Roman"/>
          <w:b/>
          <w:sz w:val="20"/>
          <w:szCs w:val="20"/>
        </w:rPr>
        <w:t xml:space="preserve"> </w:t>
      </w:r>
      <w:r w:rsidR="00AB3583" w:rsidRPr="005519B9">
        <w:rPr>
          <w:rFonts w:ascii="Times New Roman" w:hAnsi="Times New Roman" w:cs="Times New Roman"/>
          <w:b/>
          <w:sz w:val="20"/>
          <w:szCs w:val="20"/>
        </w:rPr>
        <w:t xml:space="preserve">                                          </w:t>
      </w:r>
      <w:r w:rsidR="00F5279F" w:rsidRPr="005519B9">
        <w:rPr>
          <w:rFonts w:ascii="Times New Roman" w:hAnsi="Times New Roman" w:cs="Times New Roman"/>
          <w:sz w:val="20"/>
          <w:szCs w:val="20"/>
        </w:rPr>
        <w:t>Binary Encoding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tblPr>
      <w:tblGrid>
        <w:gridCol w:w="988"/>
        <w:gridCol w:w="2617"/>
      </w:tblGrid>
      <w:tr w:rsidR="008D1A63" w:rsidRPr="005519B9" w:rsidTr="006E0D34">
        <w:tc>
          <w:tcPr>
            <w:tcW w:w="988" w:type="dxa"/>
            <w:shd w:val="clear" w:color="auto" w:fill="FF0000"/>
          </w:tcPr>
          <w:p w:rsidR="008D1A63" w:rsidRPr="005519B9" w:rsidRDefault="008D1A63" w:rsidP="005519B9">
            <w:pPr>
              <w:autoSpaceDE w:val="0"/>
              <w:autoSpaceDN w:val="0"/>
              <w:adjustRightInd w:val="0"/>
              <w:snapToGrid w:val="0"/>
              <w:jc w:val="both"/>
              <w:rPr>
                <w:rFonts w:ascii="Times New Roman" w:hAnsi="Times New Roman" w:cs="Times New Roman"/>
                <w:b/>
                <w:bCs/>
                <w:color w:val="5B9BD5" w:themeColor="accent1"/>
                <w:sz w:val="20"/>
                <w:szCs w:val="20"/>
              </w:rPr>
            </w:pPr>
          </w:p>
        </w:tc>
        <w:tc>
          <w:tcPr>
            <w:tcW w:w="2617" w:type="dxa"/>
          </w:tcPr>
          <w:p w:rsidR="008D1A63" w:rsidRPr="005519B9" w:rsidRDefault="008D1A63" w:rsidP="005519B9">
            <w:pPr>
              <w:autoSpaceDE w:val="0"/>
              <w:autoSpaceDN w:val="0"/>
              <w:adjustRightInd w:val="0"/>
              <w:snapToGrid w:val="0"/>
              <w:jc w:val="both"/>
              <w:rPr>
                <w:rFonts w:ascii="Times New Roman" w:hAnsi="Times New Roman" w:cs="Times New Roman"/>
                <w:bCs/>
                <w:sz w:val="20"/>
                <w:szCs w:val="20"/>
              </w:rPr>
            </w:pPr>
            <w:r w:rsidRPr="005519B9">
              <w:rPr>
                <w:rFonts w:ascii="Times New Roman" w:hAnsi="Times New Roman" w:cs="Times New Roman"/>
                <w:bCs/>
                <w:sz w:val="20"/>
                <w:szCs w:val="20"/>
              </w:rPr>
              <w:t>Built -up</w:t>
            </w:r>
          </w:p>
        </w:tc>
      </w:tr>
    </w:tbl>
    <w:p w:rsidR="00566B08" w:rsidRPr="005519B9" w:rsidRDefault="008C2383" w:rsidP="005519B9">
      <w:pPr>
        <w:adjustRightInd w:val="0"/>
        <w:snapToGrid w:val="0"/>
        <w:spacing w:after="0" w:line="240" w:lineRule="auto"/>
        <w:rPr>
          <w:rFonts w:ascii="Times New Roman" w:hAnsi="Times New Roman" w:cs="Times New Roman"/>
          <w:sz w:val="20"/>
          <w:szCs w:val="20"/>
        </w:rPr>
      </w:pPr>
      <w:r w:rsidRPr="005519B9">
        <w:rPr>
          <w:rFonts w:ascii="Times New Roman" w:hAnsi="Times New Roman" w:cs="Times New Roman"/>
          <w:sz w:val="20"/>
          <w:szCs w:val="20"/>
        </w:rPr>
        <w:t xml:space="preserve">Figure </w:t>
      </w:r>
      <w:r w:rsidR="008F7261" w:rsidRPr="005519B9">
        <w:rPr>
          <w:rFonts w:ascii="Times New Roman" w:hAnsi="Times New Roman" w:cs="Times New Roman"/>
          <w:sz w:val="20"/>
          <w:szCs w:val="20"/>
        </w:rPr>
        <w:t xml:space="preserve">5.1 </w:t>
      </w:r>
      <w:r w:rsidRPr="005519B9">
        <w:rPr>
          <w:rFonts w:ascii="Times New Roman" w:hAnsi="Times New Roman" w:cs="Times New Roman"/>
          <w:sz w:val="20"/>
          <w:szCs w:val="20"/>
        </w:rPr>
        <w:t xml:space="preserve">Classification Results of the </w:t>
      </w:r>
      <w:r w:rsidR="00F20671" w:rsidRPr="005519B9">
        <w:rPr>
          <w:rFonts w:ascii="Times New Roman" w:hAnsi="Times New Roman" w:cs="Times New Roman"/>
          <w:sz w:val="20"/>
          <w:szCs w:val="20"/>
        </w:rPr>
        <w:t xml:space="preserve">Six </w:t>
      </w:r>
      <w:r w:rsidRPr="005519B9">
        <w:rPr>
          <w:rFonts w:ascii="Times New Roman" w:hAnsi="Times New Roman" w:cs="Times New Roman"/>
          <w:sz w:val="20"/>
          <w:szCs w:val="20"/>
        </w:rPr>
        <w:t>Supervised Methods</w:t>
      </w:r>
    </w:p>
    <w:p w:rsidR="005519B9" w:rsidRDefault="005519B9" w:rsidP="005519B9">
      <w:pPr>
        <w:adjustRightInd w:val="0"/>
        <w:snapToGrid w:val="0"/>
        <w:spacing w:after="0" w:line="240" w:lineRule="auto"/>
        <w:rPr>
          <w:rFonts w:ascii="Times New Roman" w:hAnsi="Times New Roman" w:cs="Times New Roman" w:hint="eastAsia"/>
          <w:b/>
          <w:sz w:val="20"/>
          <w:szCs w:val="20"/>
          <w:lang w:eastAsia="zh-CN"/>
        </w:rPr>
      </w:pPr>
    </w:p>
    <w:p w:rsidR="00F37AED" w:rsidRDefault="00F37AED" w:rsidP="005519B9">
      <w:pPr>
        <w:adjustRightInd w:val="0"/>
        <w:snapToGrid w:val="0"/>
        <w:spacing w:after="0" w:line="240" w:lineRule="auto"/>
        <w:rPr>
          <w:rFonts w:ascii="Times New Roman" w:hAnsi="Times New Roman" w:cs="Times New Roman"/>
          <w:b/>
          <w:sz w:val="20"/>
          <w:szCs w:val="20"/>
        </w:rPr>
        <w:sectPr w:rsidR="00F37AED" w:rsidSect="005519B9">
          <w:type w:val="continuous"/>
          <w:pgSz w:w="12240" w:h="15840" w:code="1"/>
          <w:pgMar w:top="1440" w:right="1440" w:bottom="1440" w:left="1440" w:header="720" w:footer="720" w:gutter="0"/>
          <w:cols w:space="720"/>
          <w:docGrid w:linePitch="360"/>
        </w:sectPr>
      </w:pPr>
    </w:p>
    <w:p w:rsidR="00C65A1B" w:rsidRPr="005519B9" w:rsidRDefault="00614F28" w:rsidP="005519B9">
      <w:pPr>
        <w:adjustRightInd w:val="0"/>
        <w:snapToGrid w:val="0"/>
        <w:spacing w:after="0" w:line="240" w:lineRule="auto"/>
        <w:rPr>
          <w:rFonts w:ascii="Times New Roman" w:hAnsi="Times New Roman"/>
          <w:b/>
          <w:bCs/>
          <w:sz w:val="20"/>
          <w:szCs w:val="20"/>
        </w:rPr>
      </w:pPr>
      <w:r w:rsidRPr="005519B9">
        <w:rPr>
          <w:rFonts w:ascii="Times New Roman" w:hAnsi="Times New Roman" w:cs="Times New Roman"/>
          <w:b/>
          <w:sz w:val="20"/>
          <w:szCs w:val="20"/>
        </w:rPr>
        <w:lastRenderedPageBreak/>
        <w:t>6</w:t>
      </w:r>
      <w:r w:rsidR="00EB461C" w:rsidRPr="005519B9">
        <w:rPr>
          <w:rFonts w:ascii="Times New Roman" w:hAnsi="Times New Roman" w:cs="Times New Roman"/>
          <w:b/>
          <w:sz w:val="20"/>
          <w:szCs w:val="20"/>
        </w:rPr>
        <w:t>.1</w:t>
      </w:r>
      <w:r w:rsidR="003C5721" w:rsidRPr="005519B9">
        <w:rPr>
          <w:rFonts w:ascii="Times New Roman" w:hAnsi="Times New Roman" w:cs="Times New Roman"/>
          <w:b/>
          <w:sz w:val="20"/>
          <w:szCs w:val="20"/>
        </w:rPr>
        <w:t xml:space="preserve"> Discussion </w:t>
      </w:r>
      <w:r w:rsidR="00C65A1B" w:rsidRPr="005519B9">
        <w:rPr>
          <w:rFonts w:ascii="Times New Roman" w:hAnsi="Times New Roman"/>
          <w:b/>
          <w:bCs/>
          <w:sz w:val="20"/>
          <w:szCs w:val="20"/>
        </w:rPr>
        <w:t>and Analysis</w:t>
      </w:r>
    </w:p>
    <w:p w:rsidR="006E43DC" w:rsidRPr="005519B9" w:rsidRDefault="0072224C" w:rsidP="005519B9">
      <w:pPr>
        <w:adjustRightInd w:val="0"/>
        <w:snapToGrid w:val="0"/>
        <w:spacing w:after="0" w:line="240" w:lineRule="auto"/>
        <w:ind w:firstLine="720"/>
        <w:jc w:val="both"/>
        <w:rPr>
          <w:rFonts w:ascii="Times New Roman" w:hAnsi="Times New Roman" w:cs="Times New Roman"/>
          <w:sz w:val="20"/>
          <w:szCs w:val="20"/>
        </w:rPr>
      </w:pPr>
      <w:r w:rsidRPr="005519B9">
        <w:rPr>
          <w:rFonts w:ascii="Times New Roman" w:hAnsi="Times New Roman"/>
          <w:bCs/>
          <w:sz w:val="20"/>
          <w:szCs w:val="20"/>
        </w:rPr>
        <w:t xml:space="preserve">A total of 250,000 points representing five different land use classes were sampled for the study. </w:t>
      </w:r>
      <w:r w:rsidR="00D00922" w:rsidRPr="005519B9">
        <w:rPr>
          <w:rFonts w:ascii="Times New Roman" w:hAnsi="Times New Roman"/>
          <w:bCs/>
          <w:sz w:val="20"/>
          <w:szCs w:val="20"/>
        </w:rPr>
        <w:t>The post classification results of the</w:t>
      </w:r>
      <w:r w:rsidRPr="005519B9">
        <w:rPr>
          <w:rFonts w:ascii="Times New Roman" w:hAnsi="Times New Roman"/>
          <w:bCs/>
          <w:sz w:val="20"/>
          <w:szCs w:val="20"/>
        </w:rPr>
        <w:t xml:space="preserve"> </w:t>
      </w:r>
      <w:r w:rsidRPr="005519B9">
        <w:rPr>
          <w:rFonts w:ascii="Times New Roman" w:hAnsi="Times New Roman" w:cs="Times New Roman"/>
          <w:sz w:val="20"/>
          <w:szCs w:val="20"/>
        </w:rPr>
        <w:t>built up pixels from each mode</w:t>
      </w:r>
      <w:r w:rsidR="00367F18" w:rsidRPr="005519B9">
        <w:rPr>
          <w:rFonts w:ascii="Times New Roman" w:hAnsi="Times New Roman" w:cs="Times New Roman"/>
          <w:sz w:val="20"/>
          <w:szCs w:val="20"/>
        </w:rPr>
        <w:t>l</w:t>
      </w:r>
      <w:r w:rsidRPr="005519B9">
        <w:rPr>
          <w:rFonts w:ascii="Times New Roman" w:hAnsi="Times New Roman" w:cs="Times New Roman"/>
          <w:sz w:val="20"/>
          <w:szCs w:val="20"/>
        </w:rPr>
        <w:t xml:space="preserve"> is indicated in Table 5.1.</w:t>
      </w:r>
      <w:r w:rsidR="006E43DC" w:rsidRPr="005519B9">
        <w:rPr>
          <w:rFonts w:ascii="Times New Roman" w:hAnsi="Times New Roman" w:cs="Times New Roman"/>
          <w:sz w:val="20"/>
          <w:szCs w:val="20"/>
        </w:rPr>
        <w:t xml:space="preserve"> From the vector map previously produced, the total area of built up areas in Uyo </w:t>
      </w:r>
      <w:r w:rsidR="00487DEC" w:rsidRPr="005519B9">
        <w:rPr>
          <w:rFonts w:ascii="Times New Roman" w:hAnsi="Times New Roman" w:cs="Times New Roman"/>
          <w:sz w:val="20"/>
          <w:szCs w:val="20"/>
        </w:rPr>
        <w:t>metropolis is</w:t>
      </w:r>
      <w:r w:rsidR="006E43DC" w:rsidRPr="005519B9">
        <w:rPr>
          <w:rFonts w:ascii="Times New Roman" w:hAnsi="Times New Roman" w:cs="Times New Roman"/>
          <w:sz w:val="20"/>
          <w:szCs w:val="20"/>
        </w:rPr>
        <w:t xml:space="preserve"> </w:t>
      </w:r>
      <w:r w:rsidR="00EE1415" w:rsidRPr="005519B9">
        <w:rPr>
          <w:rFonts w:ascii="Times New Roman" w:hAnsi="Times New Roman" w:cs="Times New Roman"/>
          <w:sz w:val="20"/>
          <w:szCs w:val="20"/>
        </w:rPr>
        <w:t xml:space="preserve">268.57 </w:t>
      </w:r>
      <w:r w:rsidR="00487DEC" w:rsidRPr="005519B9">
        <w:rPr>
          <w:rFonts w:ascii="Times New Roman" w:hAnsi="Times New Roman" w:cs="Times New Roman"/>
          <w:sz w:val="20"/>
          <w:szCs w:val="20"/>
        </w:rPr>
        <w:t>Hectares</w:t>
      </w:r>
      <w:r w:rsidR="00367F18" w:rsidRPr="005519B9">
        <w:rPr>
          <w:rFonts w:ascii="Times New Roman" w:hAnsi="Times New Roman" w:cs="Times New Roman"/>
          <w:sz w:val="20"/>
          <w:szCs w:val="20"/>
        </w:rPr>
        <w:t>. T</w:t>
      </w:r>
      <w:r w:rsidR="006E43DC" w:rsidRPr="005519B9">
        <w:rPr>
          <w:rFonts w:ascii="Times New Roman" w:hAnsi="Times New Roman" w:cs="Times New Roman"/>
          <w:sz w:val="20"/>
          <w:szCs w:val="20"/>
        </w:rPr>
        <w:t xml:space="preserve">his area represents the building polygons only while the </w:t>
      </w:r>
      <w:r w:rsidR="00367F18" w:rsidRPr="005519B9">
        <w:rPr>
          <w:rFonts w:ascii="Times New Roman" w:hAnsi="Times New Roman" w:cs="Times New Roman"/>
          <w:sz w:val="20"/>
          <w:szCs w:val="20"/>
        </w:rPr>
        <w:t>areas extracted by the supervised methods include</w:t>
      </w:r>
      <w:r w:rsidR="006E43DC" w:rsidRPr="005519B9">
        <w:rPr>
          <w:rFonts w:ascii="Times New Roman" w:hAnsi="Times New Roman" w:cs="Times New Roman"/>
          <w:sz w:val="20"/>
          <w:szCs w:val="20"/>
        </w:rPr>
        <w:t xml:space="preserve"> building polygons and roads. </w:t>
      </w:r>
      <w:r w:rsidR="000E2C52" w:rsidRPr="005519B9">
        <w:rPr>
          <w:rFonts w:ascii="Times New Roman" w:hAnsi="Times New Roman" w:cs="Times New Roman"/>
          <w:sz w:val="20"/>
          <w:szCs w:val="20"/>
        </w:rPr>
        <w:t xml:space="preserve">The results in this study showed </w:t>
      </w:r>
      <w:r w:rsidR="002E39EE" w:rsidRPr="005519B9">
        <w:rPr>
          <w:rFonts w:ascii="Times New Roman" w:hAnsi="Times New Roman" w:cs="Times New Roman"/>
          <w:sz w:val="20"/>
          <w:szCs w:val="20"/>
        </w:rPr>
        <w:t>that Binary</w:t>
      </w:r>
      <w:r w:rsidR="005D72F6" w:rsidRPr="005519B9">
        <w:rPr>
          <w:rFonts w:ascii="Times New Roman" w:hAnsi="Times New Roman" w:cs="Times New Roman"/>
          <w:sz w:val="20"/>
          <w:szCs w:val="20"/>
        </w:rPr>
        <w:t xml:space="preserve"> </w:t>
      </w:r>
      <w:r w:rsidR="002E39EE" w:rsidRPr="005519B9">
        <w:rPr>
          <w:rFonts w:ascii="Times New Roman" w:hAnsi="Times New Roman" w:cs="Times New Roman"/>
          <w:sz w:val="20"/>
          <w:szCs w:val="20"/>
        </w:rPr>
        <w:t>Encoding is</w:t>
      </w:r>
      <w:r w:rsidR="005D72F6" w:rsidRPr="005519B9">
        <w:rPr>
          <w:rFonts w:ascii="Times New Roman" w:hAnsi="Times New Roman" w:cs="Times New Roman"/>
          <w:sz w:val="20"/>
          <w:szCs w:val="20"/>
        </w:rPr>
        <w:t xml:space="preserve"> the best classifier</w:t>
      </w:r>
      <w:r w:rsidR="000218A4" w:rsidRPr="005519B9">
        <w:rPr>
          <w:rFonts w:ascii="Times New Roman" w:hAnsi="Times New Roman" w:cs="Times New Roman"/>
          <w:sz w:val="20"/>
          <w:szCs w:val="20"/>
        </w:rPr>
        <w:t xml:space="preserve"> amongst the six supervised methods experimented</w:t>
      </w:r>
      <w:r w:rsidR="000E2C52" w:rsidRPr="005519B9">
        <w:rPr>
          <w:rFonts w:ascii="Times New Roman" w:hAnsi="Times New Roman" w:cs="Times New Roman"/>
          <w:sz w:val="20"/>
          <w:szCs w:val="20"/>
        </w:rPr>
        <w:t xml:space="preserve"> for urban regions </w:t>
      </w:r>
      <w:r w:rsidR="005D72F6" w:rsidRPr="005519B9">
        <w:rPr>
          <w:rFonts w:ascii="Times New Roman" w:hAnsi="Times New Roman" w:cs="Times New Roman"/>
          <w:sz w:val="20"/>
          <w:szCs w:val="20"/>
        </w:rPr>
        <w:t>with a total extracted ISA of 721.6 Hectares from Landsat-based satellite imagery</w:t>
      </w:r>
      <w:r w:rsidR="00337BE7" w:rsidRPr="005519B9">
        <w:rPr>
          <w:rFonts w:ascii="Times New Roman" w:hAnsi="Times New Roman" w:cs="Times New Roman"/>
          <w:sz w:val="20"/>
          <w:szCs w:val="20"/>
        </w:rPr>
        <w:t xml:space="preserve"> in </w:t>
      </w:r>
      <w:r w:rsidR="005D72F6" w:rsidRPr="005519B9">
        <w:rPr>
          <w:rFonts w:ascii="Times New Roman" w:hAnsi="Times New Roman" w:cs="Times New Roman"/>
          <w:sz w:val="20"/>
          <w:szCs w:val="20"/>
        </w:rPr>
        <w:t xml:space="preserve">part of </w:t>
      </w:r>
      <w:r w:rsidR="00337BE7" w:rsidRPr="005519B9">
        <w:rPr>
          <w:rFonts w:ascii="Times New Roman" w:hAnsi="Times New Roman" w:cs="Times New Roman"/>
          <w:sz w:val="20"/>
          <w:szCs w:val="20"/>
        </w:rPr>
        <w:t>Uyo metropolis followed by</w:t>
      </w:r>
      <w:r w:rsidR="005D72F6" w:rsidRPr="005519B9">
        <w:rPr>
          <w:rFonts w:ascii="Times New Roman" w:hAnsi="Times New Roman" w:cs="Times New Roman"/>
          <w:sz w:val="20"/>
          <w:szCs w:val="20"/>
        </w:rPr>
        <w:t xml:space="preserve"> Support Vector Machine and</w:t>
      </w:r>
      <w:r w:rsidR="00337BE7" w:rsidRPr="005519B9">
        <w:rPr>
          <w:rFonts w:ascii="Times New Roman" w:hAnsi="Times New Roman" w:cs="Times New Roman"/>
          <w:sz w:val="20"/>
          <w:szCs w:val="20"/>
        </w:rPr>
        <w:t xml:space="preserve"> Minimum distance classifier</w:t>
      </w:r>
      <w:r w:rsidR="001B03C2" w:rsidRPr="005519B9">
        <w:rPr>
          <w:rFonts w:ascii="Times New Roman" w:hAnsi="Times New Roman" w:cs="Times New Roman"/>
          <w:sz w:val="20"/>
          <w:szCs w:val="20"/>
        </w:rPr>
        <w:t xml:space="preserve"> that extracted 1,845.8 and 1,846.0 Hectares respectively</w:t>
      </w:r>
      <w:r w:rsidR="00337BE7" w:rsidRPr="005519B9">
        <w:rPr>
          <w:rFonts w:ascii="Times New Roman" w:hAnsi="Times New Roman" w:cs="Times New Roman"/>
          <w:sz w:val="20"/>
          <w:szCs w:val="20"/>
        </w:rPr>
        <w:t>. Also in terms of proces</w:t>
      </w:r>
      <w:r w:rsidR="00F33731" w:rsidRPr="005519B9">
        <w:rPr>
          <w:rFonts w:ascii="Times New Roman" w:hAnsi="Times New Roman" w:cs="Times New Roman"/>
          <w:sz w:val="20"/>
          <w:szCs w:val="20"/>
        </w:rPr>
        <w:t xml:space="preserve">sing speed, SVM was the fastest and it </w:t>
      </w:r>
      <w:r w:rsidR="00367F18" w:rsidRPr="005519B9">
        <w:rPr>
          <w:rFonts w:ascii="Times New Roman" w:hAnsi="Times New Roman" w:cs="Times New Roman"/>
          <w:sz w:val="20"/>
          <w:szCs w:val="20"/>
        </w:rPr>
        <w:t>can</w:t>
      </w:r>
      <w:r w:rsidR="00337BE7" w:rsidRPr="005519B9">
        <w:rPr>
          <w:rFonts w:ascii="Times New Roman" w:hAnsi="Times New Roman" w:cs="Times New Roman"/>
          <w:sz w:val="20"/>
          <w:szCs w:val="20"/>
        </w:rPr>
        <w:t xml:space="preserve"> </w:t>
      </w:r>
      <w:r w:rsidR="00F33731" w:rsidRPr="005519B9">
        <w:rPr>
          <w:rFonts w:ascii="Times New Roman" w:hAnsi="Times New Roman" w:cs="Times New Roman"/>
          <w:sz w:val="20"/>
          <w:szCs w:val="20"/>
        </w:rPr>
        <w:t>perform</w:t>
      </w:r>
      <w:r w:rsidR="00337BE7" w:rsidRPr="005519B9">
        <w:rPr>
          <w:rFonts w:ascii="Times New Roman" w:hAnsi="Times New Roman" w:cs="Times New Roman"/>
          <w:sz w:val="20"/>
          <w:szCs w:val="20"/>
        </w:rPr>
        <w:t xml:space="preserve"> better if the training pixels are few</w:t>
      </w:r>
      <w:r w:rsidR="00F33731" w:rsidRPr="005519B9">
        <w:rPr>
          <w:rFonts w:ascii="Times New Roman" w:hAnsi="Times New Roman" w:cs="Times New Roman"/>
          <w:sz w:val="20"/>
          <w:szCs w:val="20"/>
        </w:rPr>
        <w:t>.</w:t>
      </w:r>
      <w:r w:rsidR="005D72F6" w:rsidRPr="005519B9">
        <w:rPr>
          <w:rFonts w:ascii="Times New Roman" w:hAnsi="Times New Roman" w:cs="Times New Roman"/>
          <w:sz w:val="20"/>
          <w:szCs w:val="20"/>
        </w:rPr>
        <w:t xml:space="preserve"> Parallelpiped classifier demonstrated a good classification speed of built up areas from the Landsat-based satellite imagery but with poor accuracy.</w:t>
      </w:r>
      <w:r w:rsidR="00367F18" w:rsidRPr="005519B9">
        <w:rPr>
          <w:rFonts w:ascii="Times New Roman" w:hAnsi="Times New Roman" w:cs="Times New Roman"/>
          <w:sz w:val="20"/>
          <w:szCs w:val="20"/>
        </w:rPr>
        <w:t xml:space="preserve"> If the polygons representing roads from the classified </w:t>
      </w:r>
      <w:r w:rsidR="00F9567C" w:rsidRPr="005519B9">
        <w:rPr>
          <w:rFonts w:ascii="Times New Roman" w:hAnsi="Times New Roman" w:cs="Times New Roman"/>
          <w:sz w:val="20"/>
          <w:szCs w:val="20"/>
        </w:rPr>
        <w:t>Landsat</w:t>
      </w:r>
      <w:r w:rsidR="00367F18" w:rsidRPr="005519B9">
        <w:rPr>
          <w:rFonts w:ascii="Times New Roman" w:hAnsi="Times New Roman" w:cs="Times New Roman"/>
          <w:sz w:val="20"/>
          <w:szCs w:val="20"/>
        </w:rPr>
        <w:t xml:space="preserve"> imagery can be separated then the area of the exact built up polygons can be known.</w:t>
      </w:r>
      <w:r w:rsidR="0003798B" w:rsidRPr="005519B9">
        <w:rPr>
          <w:rFonts w:ascii="Times New Roman" w:hAnsi="Times New Roman" w:cs="Times New Roman"/>
          <w:sz w:val="20"/>
          <w:szCs w:val="20"/>
        </w:rPr>
        <w:t xml:space="preserve"> </w:t>
      </w:r>
      <w:r w:rsidR="005C73B2" w:rsidRPr="005519B9">
        <w:rPr>
          <w:rFonts w:ascii="Times New Roman" w:hAnsi="Times New Roman" w:cs="Times New Roman"/>
          <w:sz w:val="20"/>
          <w:szCs w:val="20"/>
        </w:rPr>
        <w:t xml:space="preserve">This can be achieved by direct </w:t>
      </w:r>
      <w:r w:rsidR="00022F45" w:rsidRPr="005519B9">
        <w:rPr>
          <w:rFonts w:ascii="Times New Roman" w:hAnsi="Times New Roman" w:cs="Times New Roman"/>
          <w:sz w:val="20"/>
          <w:szCs w:val="20"/>
        </w:rPr>
        <w:t>vectorization of</w:t>
      </w:r>
      <w:r w:rsidR="005C73B2" w:rsidRPr="005519B9">
        <w:rPr>
          <w:rFonts w:ascii="Times New Roman" w:hAnsi="Times New Roman" w:cs="Times New Roman"/>
          <w:sz w:val="20"/>
          <w:szCs w:val="20"/>
        </w:rPr>
        <w:t xml:space="preserve"> the classified </w:t>
      </w:r>
      <w:r w:rsidR="005C73B2" w:rsidRPr="005519B9">
        <w:rPr>
          <w:rFonts w:ascii="Times New Roman" w:hAnsi="Times New Roman" w:cs="Times New Roman"/>
          <w:sz w:val="20"/>
          <w:szCs w:val="20"/>
        </w:rPr>
        <w:lastRenderedPageBreak/>
        <w:t>imagery.</w:t>
      </w:r>
      <w:r w:rsidR="00E53094" w:rsidRPr="005519B9">
        <w:rPr>
          <w:rFonts w:ascii="Times New Roman" w:hAnsi="Times New Roman" w:cs="Times New Roman"/>
          <w:sz w:val="20"/>
          <w:szCs w:val="20"/>
        </w:rPr>
        <w:t xml:space="preserve"> Binary Encoding Classifier despite its low processing speed is an excellent model for urban studies and should be investigated further.</w:t>
      </w:r>
    </w:p>
    <w:p w:rsidR="009330BC" w:rsidRPr="005519B9" w:rsidRDefault="009330BC" w:rsidP="005519B9">
      <w:pPr>
        <w:adjustRightInd w:val="0"/>
        <w:snapToGrid w:val="0"/>
        <w:spacing w:after="0" w:line="240" w:lineRule="auto"/>
        <w:rPr>
          <w:rFonts w:ascii="Times New Roman" w:hAnsi="Times New Roman"/>
          <w:b/>
          <w:bCs/>
          <w:sz w:val="20"/>
          <w:szCs w:val="20"/>
        </w:rPr>
      </w:pPr>
      <w:r w:rsidRPr="005519B9">
        <w:rPr>
          <w:rFonts w:ascii="Times New Roman" w:hAnsi="Times New Roman"/>
          <w:b/>
          <w:bCs/>
          <w:sz w:val="20"/>
          <w:szCs w:val="20"/>
        </w:rPr>
        <w:t>Conclusion</w:t>
      </w:r>
    </w:p>
    <w:p w:rsidR="00333663" w:rsidRPr="005519B9" w:rsidRDefault="00B5384C" w:rsidP="005519B9">
      <w:pPr>
        <w:adjustRightInd w:val="0"/>
        <w:snapToGrid w:val="0"/>
        <w:spacing w:after="0" w:line="240" w:lineRule="auto"/>
        <w:ind w:firstLine="720"/>
        <w:jc w:val="both"/>
        <w:rPr>
          <w:rFonts w:ascii="Times New Roman" w:hAnsi="Times New Roman" w:cs="Times New Roman"/>
          <w:sz w:val="20"/>
          <w:szCs w:val="20"/>
        </w:rPr>
      </w:pPr>
      <w:r w:rsidRPr="005519B9">
        <w:rPr>
          <w:rFonts w:ascii="Times New Roman" w:hAnsi="Times New Roman" w:cs="Times New Roman"/>
          <w:sz w:val="20"/>
          <w:szCs w:val="20"/>
        </w:rPr>
        <w:t>This paper considers the effectiveness of some Supervised Learning Methods in the Mapping of Built up Areas from Landsat-based Satellite Imagery in Uyo Metropolis</w:t>
      </w:r>
      <w:r w:rsidR="00333663" w:rsidRPr="005519B9">
        <w:rPr>
          <w:rFonts w:ascii="Times New Roman" w:hAnsi="Times New Roman" w:cs="Times New Roman"/>
          <w:sz w:val="20"/>
          <w:szCs w:val="20"/>
        </w:rPr>
        <w:t xml:space="preserve">. Post-classification comparison was adopted to examine the performance of the supervised learning methods in the mapping of urban areas in Uyo metropolis. The class statistics of the different supervised models were also compared. </w:t>
      </w:r>
      <w:r w:rsidR="000218A4" w:rsidRPr="005519B9">
        <w:rPr>
          <w:rFonts w:ascii="Times New Roman" w:hAnsi="Times New Roman" w:cs="Times New Roman"/>
          <w:sz w:val="20"/>
          <w:szCs w:val="20"/>
        </w:rPr>
        <w:t xml:space="preserve"> Binary Encoding is proved the best classifier for urban regions with a total extracted ISA of 721.6 Hectares from Landsat-based satellite imagery in part of Uyo metropolis followed by Support Vector Machine and Minimum distance classifier. Also in terms of processing speed, SVM was the fastest and it can perform better if the training pixels are few. Parallelpiped classifier demonstrated a good classification speed of built up areas from the Landsat-based satellite imagery but with poor accuracy. Binary Encoding Classifier despite its low processing speed is an excellent model for urban studies and should be investigated further</w:t>
      </w:r>
      <w:r w:rsidR="00333663" w:rsidRPr="005519B9">
        <w:rPr>
          <w:rFonts w:ascii="Times New Roman" w:hAnsi="Times New Roman" w:cs="Times New Roman"/>
          <w:sz w:val="20"/>
          <w:szCs w:val="20"/>
        </w:rPr>
        <w:t>.</w:t>
      </w:r>
    </w:p>
    <w:p w:rsidR="002941C8" w:rsidRPr="005519B9" w:rsidRDefault="002941C8" w:rsidP="005519B9">
      <w:pPr>
        <w:adjustRightInd w:val="0"/>
        <w:snapToGrid w:val="0"/>
        <w:spacing w:after="0" w:line="240" w:lineRule="auto"/>
        <w:jc w:val="both"/>
        <w:rPr>
          <w:rFonts w:ascii="Times New Roman" w:hAnsi="Times New Roman" w:cs="Times New Roman"/>
          <w:b/>
          <w:sz w:val="20"/>
          <w:szCs w:val="20"/>
        </w:rPr>
      </w:pPr>
    </w:p>
    <w:p w:rsidR="002941C8" w:rsidRPr="005519B9" w:rsidRDefault="002941C8" w:rsidP="005519B9">
      <w:pPr>
        <w:adjustRightInd w:val="0"/>
        <w:snapToGrid w:val="0"/>
        <w:spacing w:after="0" w:line="240" w:lineRule="auto"/>
        <w:jc w:val="both"/>
        <w:rPr>
          <w:rFonts w:ascii="Times New Roman" w:hAnsi="Times New Roman" w:cs="Times New Roman"/>
          <w:b/>
          <w:sz w:val="20"/>
          <w:szCs w:val="20"/>
        </w:rPr>
      </w:pPr>
      <w:r w:rsidRPr="005519B9">
        <w:rPr>
          <w:rFonts w:ascii="Times New Roman" w:hAnsi="Times New Roman" w:cs="Times New Roman"/>
          <w:b/>
          <w:sz w:val="20"/>
          <w:szCs w:val="20"/>
        </w:rPr>
        <w:lastRenderedPageBreak/>
        <w:t>Corresponding Author:</w:t>
      </w:r>
    </w:p>
    <w:p w:rsidR="002941C8" w:rsidRPr="005519B9" w:rsidRDefault="002941C8" w:rsidP="005519B9">
      <w:pPr>
        <w:adjustRightInd w:val="0"/>
        <w:snapToGrid w:val="0"/>
        <w:spacing w:after="0" w:line="240" w:lineRule="auto"/>
        <w:jc w:val="both"/>
        <w:rPr>
          <w:rFonts w:ascii="Times New Roman" w:hAnsi="Times New Roman" w:cs="Times New Roman"/>
          <w:sz w:val="20"/>
          <w:szCs w:val="20"/>
        </w:rPr>
      </w:pPr>
      <w:r w:rsidRPr="005519B9">
        <w:rPr>
          <w:rFonts w:ascii="Times New Roman" w:hAnsi="Times New Roman" w:cs="Times New Roman"/>
          <w:sz w:val="20"/>
          <w:szCs w:val="20"/>
        </w:rPr>
        <w:t>Christopher Ndehedehe</w:t>
      </w:r>
    </w:p>
    <w:p w:rsidR="002941C8" w:rsidRPr="005519B9" w:rsidRDefault="002941C8" w:rsidP="005519B9">
      <w:pPr>
        <w:adjustRightInd w:val="0"/>
        <w:snapToGrid w:val="0"/>
        <w:spacing w:after="0" w:line="240" w:lineRule="auto"/>
        <w:jc w:val="both"/>
        <w:rPr>
          <w:rFonts w:ascii="Times New Roman" w:hAnsi="Times New Roman" w:cs="Times New Roman"/>
          <w:sz w:val="20"/>
          <w:szCs w:val="20"/>
        </w:rPr>
      </w:pPr>
      <w:r w:rsidRPr="005519B9">
        <w:rPr>
          <w:rFonts w:ascii="Times New Roman" w:hAnsi="Times New Roman" w:cs="Times New Roman"/>
          <w:sz w:val="20"/>
          <w:szCs w:val="20"/>
        </w:rPr>
        <w:t>Department of Geoinformatics &amp; Surveying</w:t>
      </w:r>
    </w:p>
    <w:p w:rsidR="002941C8" w:rsidRPr="005519B9" w:rsidRDefault="002941C8" w:rsidP="005519B9">
      <w:pPr>
        <w:adjustRightInd w:val="0"/>
        <w:snapToGrid w:val="0"/>
        <w:spacing w:after="0" w:line="240" w:lineRule="auto"/>
        <w:jc w:val="both"/>
        <w:rPr>
          <w:rFonts w:ascii="Times New Roman" w:hAnsi="Times New Roman" w:cs="Times New Roman"/>
          <w:sz w:val="20"/>
          <w:szCs w:val="20"/>
        </w:rPr>
      </w:pPr>
      <w:r w:rsidRPr="005519B9">
        <w:rPr>
          <w:rFonts w:ascii="Times New Roman" w:hAnsi="Times New Roman" w:cs="Times New Roman"/>
          <w:sz w:val="20"/>
          <w:szCs w:val="20"/>
        </w:rPr>
        <w:t>Faculty of Environmental Studies,</w:t>
      </w:r>
    </w:p>
    <w:p w:rsidR="002941C8" w:rsidRPr="005519B9" w:rsidRDefault="002941C8" w:rsidP="005519B9">
      <w:pPr>
        <w:adjustRightInd w:val="0"/>
        <w:snapToGrid w:val="0"/>
        <w:spacing w:after="0" w:line="240" w:lineRule="auto"/>
        <w:jc w:val="both"/>
        <w:rPr>
          <w:rFonts w:ascii="Times New Roman" w:hAnsi="Times New Roman" w:cs="Times New Roman"/>
          <w:sz w:val="20"/>
          <w:szCs w:val="20"/>
        </w:rPr>
      </w:pPr>
      <w:r w:rsidRPr="005519B9">
        <w:rPr>
          <w:rFonts w:ascii="Times New Roman" w:hAnsi="Times New Roman" w:cs="Times New Roman"/>
          <w:sz w:val="20"/>
          <w:szCs w:val="20"/>
        </w:rPr>
        <w:t>University of Uyo, Nigeria</w:t>
      </w:r>
    </w:p>
    <w:p w:rsidR="002941C8" w:rsidRPr="005519B9" w:rsidRDefault="00A23B5C" w:rsidP="005519B9">
      <w:pPr>
        <w:adjustRightInd w:val="0"/>
        <w:snapToGrid w:val="0"/>
        <w:spacing w:after="0" w:line="240" w:lineRule="auto"/>
        <w:jc w:val="both"/>
        <w:rPr>
          <w:rFonts w:ascii="Times New Roman" w:hAnsi="Times New Roman" w:cs="Times New Roman"/>
          <w:sz w:val="20"/>
          <w:szCs w:val="20"/>
        </w:rPr>
      </w:pPr>
      <w:hyperlink r:id="rId23" w:history="1">
        <w:r w:rsidR="002941C8" w:rsidRPr="005519B9">
          <w:rPr>
            <w:rStyle w:val="Hyperlink"/>
            <w:rFonts w:ascii="Times New Roman" w:hAnsi="Times New Roman" w:cs="Times New Roman"/>
            <w:sz w:val="20"/>
            <w:szCs w:val="20"/>
          </w:rPr>
          <w:t>christopherndehedehe@gmail.com</w:t>
        </w:r>
      </w:hyperlink>
      <w:r w:rsidR="002941C8" w:rsidRPr="005519B9">
        <w:rPr>
          <w:rFonts w:ascii="Times New Roman" w:hAnsi="Times New Roman" w:cs="Times New Roman"/>
          <w:sz w:val="20"/>
          <w:szCs w:val="20"/>
        </w:rPr>
        <w:t xml:space="preserve"> </w:t>
      </w:r>
    </w:p>
    <w:p w:rsidR="002941C8" w:rsidRPr="005519B9" w:rsidRDefault="002941C8" w:rsidP="005519B9">
      <w:pPr>
        <w:adjustRightInd w:val="0"/>
        <w:snapToGrid w:val="0"/>
        <w:spacing w:after="0" w:line="240" w:lineRule="auto"/>
        <w:jc w:val="both"/>
        <w:rPr>
          <w:rFonts w:ascii="Times New Roman" w:hAnsi="Times New Roman" w:cs="Times New Roman"/>
          <w:b/>
          <w:sz w:val="20"/>
          <w:szCs w:val="20"/>
        </w:rPr>
      </w:pPr>
    </w:p>
    <w:p w:rsidR="00B13CD7" w:rsidRPr="005519B9" w:rsidRDefault="00B13CD7" w:rsidP="005519B9">
      <w:pPr>
        <w:adjustRightInd w:val="0"/>
        <w:snapToGrid w:val="0"/>
        <w:spacing w:after="0" w:line="240" w:lineRule="auto"/>
        <w:jc w:val="both"/>
        <w:rPr>
          <w:rFonts w:ascii="Times New Roman" w:hAnsi="Times New Roman" w:cs="Times New Roman"/>
          <w:b/>
          <w:sz w:val="20"/>
          <w:szCs w:val="20"/>
        </w:rPr>
      </w:pPr>
      <w:r w:rsidRPr="005519B9">
        <w:rPr>
          <w:rFonts w:ascii="Times New Roman" w:hAnsi="Times New Roman" w:cs="Times New Roman"/>
          <w:b/>
          <w:sz w:val="20"/>
          <w:szCs w:val="20"/>
        </w:rPr>
        <w:t>References</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r w:rsidRPr="005519B9">
        <w:rPr>
          <w:rFonts w:ascii="Times New Roman" w:hAnsi="Times New Roman"/>
          <w:sz w:val="20"/>
          <w:szCs w:val="20"/>
        </w:rPr>
        <w:t xml:space="preserve">Ahmad, </w:t>
      </w:r>
      <w:proofErr w:type="spellStart"/>
      <w:r w:rsidRPr="005519B9">
        <w:rPr>
          <w:rFonts w:ascii="Times New Roman" w:hAnsi="Times New Roman"/>
          <w:sz w:val="20"/>
          <w:szCs w:val="20"/>
        </w:rPr>
        <w:t>Asmala</w:t>
      </w:r>
      <w:proofErr w:type="spellEnd"/>
      <w:r w:rsidRPr="005519B9">
        <w:rPr>
          <w:rFonts w:ascii="Times New Roman" w:hAnsi="Times New Roman"/>
          <w:sz w:val="20"/>
          <w:szCs w:val="20"/>
        </w:rPr>
        <w:t xml:space="preserve"> and Shaun </w:t>
      </w:r>
      <w:proofErr w:type="spellStart"/>
      <w:r w:rsidRPr="005519B9">
        <w:rPr>
          <w:rFonts w:ascii="Times New Roman" w:hAnsi="Times New Roman"/>
          <w:sz w:val="20"/>
          <w:szCs w:val="20"/>
        </w:rPr>
        <w:t>Quegan</w:t>
      </w:r>
      <w:proofErr w:type="spellEnd"/>
      <w:r w:rsidRPr="005519B9">
        <w:rPr>
          <w:rFonts w:ascii="Times New Roman" w:hAnsi="Times New Roman"/>
          <w:sz w:val="20"/>
          <w:szCs w:val="20"/>
        </w:rPr>
        <w:t xml:space="preserve"> 2012: </w:t>
      </w:r>
      <w:r w:rsidRPr="005519B9">
        <w:rPr>
          <w:rFonts w:ascii="Times New Roman" w:hAnsi="Times New Roman"/>
          <w:i/>
          <w:sz w:val="20"/>
          <w:szCs w:val="20"/>
        </w:rPr>
        <w:t>Analysis of Maximum Likelihood Classification on Multispectral Data</w:t>
      </w:r>
      <w:r w:rsidRPr="005519B9">
        <w:rPr>
          <w:rFonts w:ascii="Times New Roman" w:hAnsi="Times New Roman"/>
          <w:sz w:val="20"/>
          <w:szCs w:val="20"/>
        </w:rPr>
        <w:t xml:space="preserve">. Applied Mathematical Sciences, Vol. 6, 2012, no. 129, 6425 - 6436    </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r w:rsidRPr="005519B9">
        <w:rPr>
          <w:rFonts w:ascii="Times New Roman" w:hAnsi="Times New Roman"/>
          <w:sz w:val="20"/>
          <w:szCs w:val="20"/>
        </w:rPr>
        <w:t xml:space="preserve">Ali, </w:t>
      </w:r>
      <w:proofErr w:type="spellStart"/>
      <w:r w:rsidRPr="005519B9">
        <w:rPr>
          <w:rFonts w:ascii="Times New Roman" w:hAnsi="Times New Roman"/>
          <w:sz w:val="20"/>
          <w:szCs w:val="20"/>
        </w:rPr>
        <w:t>Imdad</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Rizvi</w:t>
      </w:r>
      <w:proofErr w:type="spellEnd"/>
      <w:r w:rsidRPr="005519B9">
        <w:rPr>
          <w:rFonts w:ascii="Times New Roman" w:hAnsi="Times New Roman"/>
          <w:sz w:val="20"/>
          <w:szCs w:val="20"/>
        </w:rPr>
        <w:t xml:space="preserve"> &amp; </w:t>
      </w:r>
      <w:proofErr w:type="spellStart"/>
      <w:r w:rsidRPr="005519B9">
        <w:rPr>
          <w:rFonts w:ascii="Times New Roman" w:hAnsi="Times New Roman"/>
          <w:sz w:val="20"/>
          <w:szCs w:val="20"/>
        </w:rPr>
        <w:t>B.Krishna</w:t>
      </w:r>
      <w:proofErr w:type="spellEnd"/>
      <w:r w:rsidRPr="005519B9">
        <w:rPr>
          <w:rFonts w:ascii="Times New Roman" w:hAnsi="Times New Roman"/>
          <w:sz w:val="20"/>
          <w:szCs w:val="20"/>
        </w:rPr>
        <w:t xml:space="preserve"> Mohan 2010: </w:t>
      </w:r>
      <w:r w:rsidRPr="005519B9">
        <w:rPr>
          <w:rFonts w:ascii="Times New Roman" w:hAnsi="Times New Roman"/>
          <w:i/>
          <w:sz w:val="20"/>
          <w:szCs w:val="20"/>
        </w:rPr>
        <w:t>Improving the Accuracy of Object Based Supervised Image Classification using Cloud Basis Function Neural Network for High Resolution Satellite Images</w:t>
      </w:r>
      <w:r w:rsidRPr="005519B9">
        <w:rPr>
          <w:rFonts w:ascii="Times New Roman" w:hAnsi="Times New Roman"/>
          <w:sz w:val="20"/>
          <w:szCs w:val="20"/>
        </w:rPr>
        <w:t>. International Journal of Image Processing (IJIP), Volume (4): Issue (4), pg 342 353</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r w:rsidRPr="005519B9">
        <w:rPr>
          <w:rFonts w:ascii="Times New Roman" w:hAnsi="Times New Roman"/>
          <w:sz w:val="20"/>
          <w:szCs w:val="20"/>
        </w:rPr>
        <w:t xml:space="preserve">Almeida, C. M., </w:t>
      </w:r>
      <w:proofErr w:type="spellStart"/>
      <w:r w:rsidRPr="005519B9">
        <w:rPr>
          <w:rFonts w:ascii="Times New Roman" w:hAnsi="Times New Roman"/>
          <w:sz w:val="20"/>
          <w:szCs w:val="20"/>
        </w:rPr>
        <w:t>Gleriani</w:t>
      </w:r>
      <w:proofErr w:type="spellEnd"/>
      <w:r w:rsidRPr="005519B9">
        <w:rPr>
          <w:rFonts w:ascii="Times New Roman" w:hAnsi="Times New Roman"/>
          <w:sz w:val="20"/>
          <w:szCs w:val="20"/>
        </w:rPr>
        <w:t xml:space="preserve">, J. M., </w:t>
      </w:r>
      <w:proofErr w:type="spellStart"/>
      <w:r w:rsidRPr="005519B9">
        <w:rPr>
          <w:rFonts w:ascii="Times New Roman" w:hAnsi="Times New Roman"/>
          <w:sz w:val="20"/>
          <w:szCs w:val="20"/>
        </w:rPr>
        <w:t>Castejon</w:t>
      </w:r>
      <w:proofErr w:type="spellEnd"/>
      <w:r w:rsidRPr="005519B9">
        <w:rPr>
          <w:rFonts w:ascii="Times New Roman" w:hAnsi="Times New Roman"/>
          <w:sz w:val="20"/>
          <w:szCs w:val="20"/>
        </w:rPr>
        <w:t xml:space="preserve">, E. F., &amp; </w:t>
      </w:r>
      <w:proofErr w:type="spellStart"/>
      <w:r w:rsidRPr="005519B9">
        <w:rPr>
          <w:rFonts w:ascii="Times New Roman" w:hAnsi="Times New Roman"/>
          <w:sz w:val="20"/>
          <w:szCs w:val="20"/>
        </w:rPr>
        <w:t>Soares-Filho</w:t>
      </w:r>
      <w:proofErr w:type="spellEnd"/>
      <w:r w:rsidRPr="005519B9">
        <w:rPr>
          <w:rFonts w:ascii="Times New Roman" w:hAnsi="Times New Roman"/>
          <w:sz w:val="20"/>
          <w:szCs w:val="20"/>
        </w:rPr>
        <w:t xml:space="preserve">, B. S. 2008: </w:t>
      </w:r>
      <w:r w:rsidRPr="005519B9">
        <w:rPr>
          <w:rFonts w:ascii="Times New Roman" w:hAnsi="Times New Roman"/>
          <w:i/>
          <w:sz w:val="20"/>
          <w:szCs w:val="20"/>
        </w:rPr>
        <w:t>Using neural networks and cellular automata for modelling intra-urban land-use dynamics.</w:t>
      </w:r>
      <w:r w:rsidRPr="005519B9">
        <w:rPr>
          <w:rFonts w:ascii="Times New Roman" w:hAnsi="Times New Roman"/>
          <w:sz w:val="20"/>
          <w:szCs w:val="20"/>
        </w:rPr>
        <w:t xml:space="preserve"> International Journal of Geographical Information Science, 22(9), 943-963. http://dx.doi.org/10.1080/13658810701731168</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r w:rsidRPr="005519B9">
        <w:rPr>
          <w:rFonts w:ascii="Times New Roman" w:hAnsi="Times New Roman"/>
          <w:sz w:val="20"/>
          <w:szCs w:val="20"/>
        </w:rPr>
        <w:t xml:space="preserve">Alsabti, K. S. </w:t>
      </w:r>
      <w:proofErr w:type="spellStart"/>
      <w:r w:rsidRPr="005519B9">
        <w:rPr>
          <w:rFonts w:ascii="Times New Roman" w:hAnsi="Times New Roman"/>
          <w:sz w:val="20"/>
          <w:szCs w:val="20"/>
        </w:rPr>
        <w:t>Ranka</w:t>
      </w:r>
      <w:proofErr w:type="spellEnd"/>
      <w:r w:rsidRPr="005519B9">
        <w:rPr>
          <w:rFonts w:ascii="Times New Roman" w:hAnsi="Times New Roman"/>
          <w:sz w:val="20"/>
          <w:szCs w:val="20"/>
        </w:rPr>
        <w:t xml:space="preserve">, and V. Singh 1997: </w:t>
      </w:r>
      <w:r w:rsidRPr="005519B9">
        <w:rPr>
          <w:rFonts w:ascii="Times New Roman" w:hAnsi="Times New Roman"/>
          <w:i/>
          <w:sz w:val="20"/>
          <w:szCs w:val="20"/>
        </w:rPr>
        <w:t>An Efﬁcient K-Means Clustering Algorithm.</w:t>
      </w:r>
      <w:r w:rsidRPr="005519B9">
        <w:rPr>
          <w:rFonts w:ascii="Times New Roman" w:hAnsi="Times New Roman"/>
          <w:sz w:val="20"/>
          <w:szCs w:val="20"/>
        </w:rPr>
        <w:t xml:space="preserve"> http://www.cise.uﬂ.edu/ranka/.</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r w:rsidRPr="005519B9">
        <w:rPr>
          <w:rFonts w:ascii="Times New Roman" w:hAnsi="Times New Roman"/>
          <w:sz w:val="20"/>
          <w:szCs w:val="20"/>
        </w:rPr>
        <w:t xml:space="preserve">Baker Corey, Rick L. Lawrence, Clifford Montagne, and Duncan Patten 2007: </w:t>
      </w:r>
      <w:r w:rsidRPr="005519B9">
        <w:rPr>
          <w:rFonts w:ascii="Times New Roman" w:hAnsi="Times New Roman"/>
          <w:i/>
          <w:sz w:val="20"/>
          <w:szCs w:val="20"/>
        </w:rPr>
        <w:t xml:space="preserve">Change Detection of Wetland Ecosystems Using Landsat Imagery and Change Vector Analysis. </w:t>
      </w:r>
      <w:r w:rsidRPr="005519B9">
        <w:rPr>
          <w:rFonts w:ascii="Times New Roman" w:hAnsi="Times New Roman"/>
          <w:sz w:val="20"/>
          <w:szCs w:val="20"/>
        </w:rPr>
        <w:t>WETLANDS, Vol. 27, No. 3, September 2007, pp. 610–619.</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proofErr w:type="spellStart"/>
      <w:r w:rsidRPr="005519B9">
        <w:rPr>
          <w:rFonts w:ascii="Times New Roman" w:hAnsi="Times New Roman"/>
          <w:sz w:val="20"/>
          <w:szCs w:val="20"/>
        </w:rPr>
        <w:t>Bolstad</w:t>
      </w:r>
      <w:proofErr w:type="spellEnd"/>
      <w:r w:rsidRPr="005519B9">
        <w:rPr>
          <w:rFonts w:ascii="Times New Roman" w:hAnsi="Times New Roman"/>
          <w:sz w:val="20"/>
          <w:szCs w:val="20"/>
        </w:rPr>
        <w:t xml:space="preserve">, P. V. and T. M. </w:t>
      </w:r>
      <w:proofErr w:type="spellStart"/>
      <w:r w:rsidRPr="005519B9">
        <w:rPr>
          <w:rFonts w:ascii="Times New Roman" w:hAnsi="Times New Roman"/>
          <w:sz w:val="20"/>
          <w:szCs w:val="20"/>
        </w:rPr>
        <w:t>Lillesand</w:t>
      </w:r>
      <w:proofErr w:type="spellEnd"/>
      <w:r w:rsidRPr="005519B9">
        <w:rPr>
          <w:rFonts w:ascii="Times New Roman" w:hAnsi="Times New Roman"/>
          <w:sz w:val="20"/>
          <w:szCs w:val="20"/>
        </w:rPr>
        <w:t xml:space="preserve"> 1992: </w:t>
      </w:r>
      <w:r w:rsidRPr="005519B9">
        <w:rPr>
          <w:rFonts w:ascii="Times New Roman" w:hAnsi="Times New Roman"/>
          <w:i/>
          <w:sz w:val="20"/>
          <w:szCs w:val="20"/>
        </w:rPr>
        <w:t>Rule-based classification models: flexible integration of satellite imagery and thematic spatial data.</w:t>
      </w:r>
      <w:r w:rsidRPr="005519B9">
        <w:rPr>
          <w:rFonts w:ascii="Times New Roman" w:hAnsi="Times New Roman"/>
          <w:sz w:val="20"/>
          <w:szCs w:val="20"/>
        </w:rPr>
        <w:t xml:space="preserve"> Photogrammetric Engineering and Re- mote Sensing 58:965–71</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r w:rsidRPr="005519B9">
        <w:rPr>
          <w:rFonts w:ascii="Times New Roman" w:hAnsi="Times New Roman"/>
          <w:sz w:val="20"/>
          <w:szCs w:val="20"/>
        </w:rPr>
        <w:t xml:space="preserve">Burges, C. J. C. 1998: </w:t>
      </w:r>
      <w:r w:rsidRPr="005519B9">
        <w:rPr>
          <w:rFonts w:ascii="Times New Roman" w:hAnsi="Times New Roman"/>
          <w:i/>
          <w:sz w:val="20"/>
          <w:szCs w:val="20"/>
        </w:rPr>
        <w:t>A tutorial on support vector machines for pattern recognition</w:t>
      </w:r>
      <w:r w:rsidRPr="005519B9">
        <w:rPr>
          <w:rFonts w:ascii="Times New Roman" w:hAnsi="Times New Roman"/>
          <w:sz w:val="20"/>
          <w:szCs w:val="20"/>
        </w:rPr>
        <w:t>. Data Mining and Knowledge Discovery, vol. 2, no. 2, pp. 121–167.</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proofErr w:type="spellStart"/>
      <w:r w:rsidRPr="005519B9">
        <w:rPr>
          <w:rFonts w:ascii="Times New Roman" w:hAnsi="Times New Roman"/>
          <w:sz w:val="20"/>
          <w:szCs w:val="20"/>
        </w:rPr>
        <w:t>Coppin</w:t>
      </w:r>
      <w:proofErr w:type="spellEnd"/>
      <w:r w:rsidRPr="005519B9">
        <w:rPr>
          <w:rFonts w:ascii="Times New Roman" w:hAnsi="Times New Roman"/>
          <w:sz w:val="20"/>
          <w:szCs w:val="20"/>
        </w:rPr>
        <w:t xml:space="preserve">, P., I. </w:t>
      </w:r>
      <w:proofErr w:type="spellStart"/>
      <w:r w:rsidRPr="005519B9">
        <w:rPr>
          <w:rFonts w:ascii="Times New Roman" w:hAnsi="Times New Roman"/>
          <w:sz w:val="20"/>
          <w:szCs w:val="20"/>
        </w:rPr>
        <w:t>Jonckheere</w:t>
      </w:r>
      <w:proofErr w:type="spellEnd"/>
      <w:r w:rsidRPr="005519B9">
        <w:rPr>
          <w:rFonts w:ascii="Times New Roman" w:hAnsi="Times New Roman"/>
          <w:sz w:val="20"/>
          <w:szCs w:val="20"/>
        </w:rPr>
        <w:t xml:space="preserve">, K. </w:t>
      </w:r>
      <w:proofErr w:type="spellStart"/>
      <w:r w:rsidRPr="005519B9">
        <w:rPr>
          <w:rFonts w:ascii="Times New Roman" w:hAnsi="Times New Roman"/>
          <w:sz w:val="20"/>
          <w:szCs w:val="20"/>
        </w:rPr>
        <w:t>Nac</w:t>
      </w:r>
      <w:r w:rsidR="000218A4" w:rsidRPr="005519B9">
        <w:rPr>
          <w:rFonts w:ascii="Times New Roman" w:hAnsi="Times New Roman"/>
          <w:sz w:val="20"/>
          <w:szCs w:val="20"/>
        </w:rPr>
        <w:t>kaerts</w:t>
      </w:r>
      <w:proofErr w:type="spellEnd"/>
      <w:r w:rsidR="000218A4" w:rsidRPr="005519B9">
        <w:rPr>
          <w:rFonts w:ascii="Times New Roman" w:hAnsi="Times New Roman"/>
          <w:sz w:val="20"/>
          <w:szCs w:val="20"/>
        </w:rPr>
        <w:t xml:space="preserve">, B. </w:t>
      </w:r>
      <w:proofErr w:type="spellStart"/>
      <w:r w:rsidR="000218A4" w:rsidRPr="005519B9">
        <w:rPr>
          <w:rFonts w:ascii="Times New Roman" w:hAnsi="Times New Roman"/>
          <w:sz w:val="20"/>
          <w:szCs w:val="20"/>
        </w:rPr>
        <w:t>Muys</w:t>
      </w:r>
      <w:proofErr w:type="spellEnd"/>
      <w:r w:rsidR="000218A4" w:rsidRPr="005519B9">
        <w:rPr>
          <w:rFonts w:ascii="Times New Roman" w:hAnsi="Times New Roman"/>
          <w:sz w:val="20"/>
          <w:szCs w:val="20"/>
        </w:rPr>
        <w:t xml:space="preserve">, and E. </w:t>
      </w:r>
      <w:proofErr w:type="spellStart"/>
      <w:r w:rsidR="000218A4" w:rsidRPr="005519B9">
        <w:rPr>
          <w:rFonts w:ascii="Times New Roman" w:hAnsi="Times New Roman"/>
          <w:sz w:val="20"/>
          <w:szCs w:val="20"/>
        </w:rPr>
        <w:t>Lambin</w:t>
      </w:r>
      <w:proofErr w:type="spellEnd"/>
      <w:r w:rsidR="000218A4" w:rsidRPr="005519B9">
        <w:rPr>
          <w:rFonts w:ascii="Times New Roman" w:hAnsi="Times New Roman"/>
          <w:sz w:val="20"/>
          <w:szCs w:val="20"/>
        </w:rPr>
        <w:t xml:space="preserve"> </w:t>
      </w:r>
      <w:r w:rsidRPr="005519B9">
        <w:rPr>
          <w:rFonts w:ascii="Times New Roman" w:hAnsi="Times New Roman"/>
          <w:sz w:val="20"/>
          <w:szCs w:val="20"/>
        </w:rPr>
        <w:t xml:space="preserve">2004: </w:t>
      </w:r>
      <w:r w:rsidRPr="005519B9">
        <w:rPr>
          <w:rFonts w:ascii="Times New Roman" w:hAnsi="Times New Roman"/>
          <w:i/>
          <w:sz w:val="20"/>
          <w:szCs w:val="20"/>
        </w:rPr>
        <w:t>Digital change detection methods in ecosystem monitoring; a review</w:t>
      </w:r>
      <w:r w:rsidRPr="005519B9">
        <w:rPr>
          <w:rFonts w:ascii="Times New Roman" w:hAnsi="Times New Roman"/>
          <w:sz w:val="20"/>
          <w:szCs w:val="20"/>
        </w:rPr>
        <w:t>. International Journal of Remote Sensing 25:1565–96.</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eastAsia="Times New Roman" w:hAnsi="Times New Roman"/>
          <w:color w:val="000000"/>
          <w:sz w:val="20"/>
          <w:szCs w:val="20"/>
          <w:lang w:eastAsia="en-GB"/>
        </w:rPr>
      </w:pPr>
      <w:proofErr w:type="spellStart"/>
      <w:r w:rsidRPr="005519B9">
        <w:rPr>
          <w:rFonts w:ascii="Times New Roman" w:hAnsi="Times New Roman"/>
          <w:sz w:val="20"/>
          <w:szCs w:val="20"/>
        </w:rPr>
        <w:t>Debojit</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Biswas</w:t>
      </w:r>
      <w:proofErr w:type="spellEnd"/>
      <w:r w:rsidRPr="005519B9">
        <w:rPr>
          <w:rFonts w:ascii="Times New Roman" w:hAnsi="Times New Roman"/>
          <w:sz w:val="20"/>
          <w:szCs w:val="20"/>
        </w:rPr>
        <w:t xml:space="preserve"> Jain Hitesh, </w:t>
      </w:r>
      <w:proofErr w:type="spellStart"/>
      <w:r w:rsidRPr="005519B9">
        <w:rPr>
          <w:rFonts w:ascii="Times New Roman" w:hAnsi="Times New Roman"/>
          <w:sz w:val="20"/>
          <w:szCs w:val="20"/>
        </w:rPr>
        <w:t>Arora</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Manoj</w:t>
      </w:r>
      <w:proofErr w:type="spellEnd"/>
      <w:r w:rsidRPr="005519B9">
        <w:rPr>
          <w:rFonts w:ascii="Times New Roman" w:hAnsi="Times New Roman"/>
          <w:sz w:val="20"/>
          <w:szCs w:val="20"/>
        </w:rPr>
        <w:t xml:space="preserve"> K, </w:t>
      </w:r>
      <w:proofErr w:type="spellStart"/>
      <w:r w:rsidRPr="005519B9">
        <w:rPr>
          <w:rFonts w:ascii="Times New Roman" w:hAnsi="Times New Roman"/>
          <w:sz w:val="20"/>
          <w:szCs w:val="20"/>
        </w:rPr>
        <w:t>Balasubramanian</w:t>
      </w:r>
      <w:proofErr w:type="spellEnd"/>
      <w:r w:rsidRPr="005519B9">
        <w:rPr>
          <w:rFonts w:ascii="Times New Roman" w:hAnsi="Times New Roman"/>
          <w:sz w:val="20"/>
          <w:szCs w:val="20"/>
        </w:rPr>
        <w:t xml:space="preserve"> R 2011: </w:t>
      </w:r>
      <w:r w:rsidRPr="005519B9">
        <w:rPr>
          <w:rFonts w:ascii="Times New Roman" w:hAnsi="Times New Roman"/>
          <w:i/>
          <w:sz w:val="20"/>
          <w:szCs w:val="20"/>
        </w:rPr>
        <w:t>Study and Implementation of a Non-Linear Support Vector Machine Classifier</w:t>
      </w:r>
      <w:r w:rsidRPr="005519B9">
        <w:rPr>
          <w:rFonts w:ascii="Times New Roman" w:hAnsi="Times New Roman"/>
          <w:sz w:val="20"/>
          <w:szCs w:val="20"/>
        </w:rPr>
        <w:t>. International Journal of Earth Sciences and Engineering ISSN 0974-5904, Volume 04, No 06 SPL, October 2011, pp. 985-988</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r w:rsidRPr="005519B9">
        <w:rPr>
          <w:rFonts w:ascii="Times New Roman" w:hAnsi="Times New Roman"/>
          <w:sz w:val="20"/>
          <w:szCs w:val="20"/>
        </w:rPr>
        <w:lastRenderedPageBreak/>
        <w:t xml:space="preserve">Devi </w:t>
      </w:r>
      <w:proofErr w:type="spellStart"/>
      <w:r w:rsidRPr="005519B9">
        <w:rPr>
          <w:rFonts w:ascii="Times New Roman" w:hAnsi="Times New Roman"/>
          <w:sz w:val="20"/>
          <w:szCs w:val="20"/>
        </w:rPr>
        <w:t>M.Renuka</w:t>
      </w:r>
      <w:proofErr w:type="spellEnd"/>
      <w:r w:rsidRPr="005519B9">
        <w:rPr>
          <w:rFonts w:ascii="Times New Roman" w:hAnsi="Times New Roman"/>
          <w:sz w:val="20"/>
          <w:szCs w:val="20"/>
        </w:rPr>
        <w:t xml:space="preserve">, S. </w:t>
      </w:r>
      <w:proofErr w:type="spellStart"/>
      <w:r w:rsidRPr="005519B9">
        <w:rPr>
          <w:rFonts w:ascii="Times New Roman" w:hAnsi="Times New Roman"/>
          <w:sz w:val="20"/>
          <w:szCs w:val="20"/>
        </w:rPr>
        <w:t>Santhosh</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Baboo</w:t>
      </w:r>
      <w:proofErr w:type="spellEnd"/>
      <w:r w:rsidRPr="005519B9">
        <w:rPr>
          <w:rFonts w:ascii="Times New Roman" w:hAnsi="Times New Roman"/>
          <w:sz w:val="20"/>
          <w:szCs w:val="20"/>
        </w:rPr>
        <w:t xml:space="preserve"> 2011: </w:t>
      </w:r>
      <w:r w:rsidRPr="005519B9">
        <w:rPr>
          <w:rFonts w:ascii="Times New Roman" w:hAnsi="Times New Roman"/>
          <w:i/>
          <w:sz w:val="20"/>
          <w:szCs w:val="20"/>
        </w:rPr>
        <w:t xml:space="preserve">Land use and Land Cover Classification using RGB&amp;L Based Supervised Classification </w:t>
      </w:r>
      <w:proofErr w:type="spellStart"/>
      <w:r w:rsidRPr="005519B9">
        <w:rPr>
          <w:rFonts w:ascii="Times New Roman" w:hAnsi="Times New Roman"/>
          <w:i/>
          <w:sz w:val="20"/>
          <w:szCs w:val="20"/>
        </w:rPr>
        <w:t>Algorithm.</w:t>
      </w:r>
      <w:r w:rsidRPr="005519B9">
        <w:rPr>
          <w:rFonts w:ascii="Times New Roman" w:hAnsi="Times New Roman"/>
          <w:sz w:val="20"/>
          <w:szCs w:val="20"/>
        </w:rPr>
        <w:t>International</w:t>
      </w:r>
      <w:proofErr w:type="spellEnd"/>
      <w:r w:rsidRPr="005519B9">
        <w:rPr>
          <w:rFonts w:ascii="Times New Roman" w:hAnsi="Times New Roman"/>
          <w:sz w:val="20"/>
          <w:szCs w:val="20"/>
        </w:rPr>
        <w:t xml:space="preserve"> Journal of Computer Science &amp; Engineering Technology (IJCSET). ISSN: 2229-3345 Vol. 2 No. 10 October 2011</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eastAsia="Times New Roman" w:hAnsi="Times New Roman"/>
          <w:color w:val="000000"/>
          <w:sz w:val="20"/>
          <w:szCs w:val="20"/>
          <w:lang w:eastAsia="en-GB"/>
        </w:rPr>
      </w:pPr>
      <w:proofErr w:type="spellStart"/>
      <w:r w:rsidRPr="005519B9">
        <w:rPr>
          <w:rFonts w:ascii="Times New Roman" w:eastAsia="Times New Roman" w:hAnsi="Times New Roman"/>
          <w:color w:val="000000"/>
          <w:sz w:val="20"/>
          <w:szCs w:val="20"/>
          <w:lang w:eastAsia="en-GB"/>
        </w:rPr>
        <w:t>Duda</w:t>
      </w:r>
      <w:proofErr w:type="spellEnd"/>
      <w:r w:rsidRPr="005519B9">
        <w:rPr>
          <w:rFonts w:ascii="Times New Roman" w:eastAsia="Times New Roman" w:hAnsi="Times New Roman"/>
          <w:color w:val="000000"/>
          <w:sz w:val="20"/>
          <w:szCs w:val="20"/>
          <w:lang w:eastAsia="en-GB"/>
        </w:rPr>
        <w:t xml:space="preserve">, R. O., Hart, P. E., &amp; Stork, D. G. 2001: </w:t>
      </w:r>
      <w:r w:rsidRPr="005519B9">
        <w:rPr>
          <w:rFonts w:ascii="Times New Roman" w:eastAsia="Times New Roman" w:hAnsi="Times New Roman"/>
          <w:i/>
          <w:color w:val="000000"/>
          <w:sz w:val="20"/>
          <w:szCs w:val="20"/>
          <w:lang w:eastAsia="en-GB"/>
        </w:rPr>
        <w:t>Pattern Classification</w:t>
      </w:r>
      <w:r w:rsidRPr="005519B9">
        <w:rPr>
          <w:rFonts w:ascii="Times New Roman" w:eastAsia="Times New Roman" w:hAnsi="Times New Roman"/>
          <w:color w:val="000000"/>
          <w:sz w:val="20"/>
          <w:szCs w:val="20"/>
          <w:lang w:eastAsia="en-GB"/>
        </w:rPr>
        <w:t>. New York: John Wiley &amp; Sons</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proofErr w:type="spellStart"/>
      <w:r w:rsidRPr="005519B9">
        <w:rPr>
          <w:rFonts w:ascii="Times New Roman" w:hAnsi="Times New Roman"/>
          <w:sz w:val="20"/>
          <w:szCs w:val="20"/>
        </w:rPr>
        <w:t>Fauvel</w:t>
      </w:r>
      <w:proofErr w:type="spellEnd"/>
      <w:r w:rsidRPr="005519B9">
        <w:rPr>
          <w:rFonts w:ascii="Times New Roman" w:hAnsi="Times New Roman"/>
          <w:sz w:val="20"/>
          <w:szCs w:val="20"/>
        </w:rPr>
        <w:t xml:space="preserve">, Mathieu, Jocelyn </w:t>
      </w:r>
      <w:proofErr w:type="spellStart"/>
      <w:r w:rsidRPr="005519B9">
        <w:rPr>
          <w:rFonts w:ascii="Times New Roman" w:hAnsi="Times New Roman"/>
          <w:sz w:val="20"/>
          <w:szCs w:val="20"/>
        </w:rPr>
        <w:t>Chanussot</w:t>
      </w:r>
      <w:proofErr w:type="spellEnd"/>
      <w:r w:rsidRPr="005519B9">
        <w:rPr>
          <w:rFonts w:ascii="Times New Roman" w:hAnsi="Times New Roman"/>
          <w:sz w:val="20"/>
          <w:szCs w:val="20"/>
        </w:rPr>
        <w:t xml:space="preserve">, and </w:t>
      </w:r>
      <w:proofErr w:type="spellStart"/>
      <w:r w:rsidRPr="005519B9">
        <w:rPr>
          <w:rFonts w:ascii="Times New Roman" w:hAnsi="Times New Roman"/>
          <w:sz w:val="20"/>
          <w:szCs w:val="20"/>
        </w:rPr>
        <w:t>J´on</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Atli</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Benediktsson</w:t>
      </w:r>
      <w:proofErr w:type="spellEnd"/>
      <w:r w:rsidRPr="005519B9">
        <w:rPr>
          <w:rFonts w:ascii="Times New Roman" w:hAnsi="Times New Roman"/>
          <w:sz w:val="20"/>
          <w:szCs w:val="20"/>
        </w:rPr>
        <w:t xml:space="preserve"> 2009: </w:t>
      </w:r>
      <w:r w:rsidRPr="005519B9">
        <w:rPr>
          <w:rFonts w:ascii="Times New Roman" w:hAnsi="Times New Roman"/>
          <w:i/>
          <w:sz w:val="20"/>
          <w:szCs w:val="20"/>
        </w:rPr>
        <w:t xml:space="preserve">Kernel Principal Component Analysis for the </w:t>
      </w:r>
      <w:proofErr w:type="spellStart"/>
      <w:r w:rsidRPr="005519B9">
        <w:rPr>
          <w:rFonts w:ascii="Times New Roman" w:hAnsi="Times New Roman"/>
          <w:i/>
          <w:sz w:val="20"/>
          <w:szCs w:val="20"/>
        </w:rPr>
        <w:t>Classiﬁcation</w:t>
      </w:r>
      <w:proofErr w:type="spellEnd"/>
      <w:r w:rsidRPr="005519B9">
        <w:rPr>
          <w:rFonts w:ascii="Times New Roman" w:hAnsi="Times New Roman"/>
          <w:i/>
          <w:sz w:val="20"/>
          <w:szCs w:val="20"/>
        </w:rPr>
        <w:t xml:space="preserve"> of </w:t>
      </w:r>
      <w:proofErr w:type="spellStart"/>
      <w:r w:rsidRPr="005519B9">
        <w:rPr>
          <w:rFonts w:ascii="Times New Roman" w:hAnsi="Times New Roman"/>
          <w:i/>
          <w:sz w:val="20"/>
          <w:szCs w:val="20"/>
        </w:rPr>
        <w:t>Hyperspectral</w:t>
      </w:r>
      <w:proofErr w:type="spellEnd"/>
      <w:r w:rsidRPr="005519B9">
        <w:rPr>
          <w:rFonts w:ascii="Times New Roman" w:hAnsi="Times New Roman"/>
          <w:i/>
          <w:sz w:val="20"/>
          <w:szCs w:val="20"/>
        </w:rPr>
        <w:t xml:space="preserve"> Remote Sensing Data over Urban Areas</w:t>
      </w:r>
      <w:r w:rsidRPr="005519B9">
        <w:rPr>
          <w:rFonts w:ascii="Times New Roman" w:hAnsi="Times New Roman"/>
          <w:sz w:val="20"/>
          <w:szCs w:val="20"/>
        </w:rPr>
        <w:t>.</w:t>
      </w:r>
      <w:r w:rsidRPr="005519B9">
        <w:rPr>
          <w:sz w:val="20"/>
          <w:szCs w:val="20"/>
        </w:rPr>
        <w:t xml:space="preserve"> </w:t>
      </w:r>
      <w:r w:rsidRPr="005519B9">
        <w:rPr>
          <w:rFonts w:ascii="Times New Roman" w:hAnsi="Times New Roman"/>
          <w:sz w:val="20"/>
          <w:szCs w:val="20"/>
        </w:rPr>
        <w:t xml:space="preserve">EURASIP Journal on Advances in Signal Processing Volume 2009, Article ID 783194, 14 pages doi:10.1155/2009/783194. </w:t>
      </w:r>
      <w:proofErr w:type="spellStart"/>
      <w:r w:rsidRPr="005519B9">
        <w:rPr>
          <w:rFonts w:ascii="Times New Roman" w:hAnsi="Times New Roman"/>
          <w:sz w:val="20"/>
          <w:szCs w:val="20"/>
        </w:rPr>
        <w:t>Hindawi</w:t>
      </w:r>
      <w:proofErr w:type="spellEnd"/>
      <w:r w:rsidRPr="005519B9">
        <w:rPr>
          <w:rFonts w:ascii="Times New Roman" w:hAnsi="Times New Roman"/>
          <w:sz w:val="20"/>
          <w:szCs w:val="20"/>
        </w:rPr>
        <w:t xml:space="preserve"> Publishing Corporation.</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proofErr w:type="spellStart"/>
      <w:r w:rsidRPr="005519B9">
        <w:rPr>
          <w:rFonts w:ascii="Times New Roman" w:hAnsi="Times New Roman"/>
          <w:sz w:val="20"/>
          <w:szCs w:val="20"/>
        </w:rPr>
        <w:t>Foody</w:t>
      </w:r>
      <w:proofErr w:type="spellEnd"/>
      <w:r w:rsidRPr="005519B9">
        <w:rPr>
          <w:rFonts w:ascii="Times New Roman" w:hAnsi="Times New Roman"/>
          <w:sz w:val="20"/>
          <w:szCs w:val="20"/>
        </w:rPr>
        <w:t xml:space="preserve"> G.M, </w:t>
      </w:r>
      <w:proofErr w:type="spellStart"/>
      <w:r w:rsidRPr="005519B9">
        <w:rPr>
          <w:rFonts w:ascii="Times New Roman" w:hAnsi="Times New Roman"/>
          <w:sz w:val="20"/>
          <w:szCs w:val="20"/>
        </w:rPr>
        <w:t>Mcculloch</w:t>
      </w:r>
      <w:proofErr w:type="spellEnd"/>
      <w:r w:rsidRPr="005519B9">
        <w:rPr>
          <w:rFonts w:ascii="Times New Roman" w:hAnsi="Times New Roman"/>
          <w:sz w:val="20"/>
          <w:szCs w:val="20"/>
        </w:rPr>
        <w:t xml:space="preserve"> M. B., and Yates W.B. </w:t>
      </w:r>
      <w:r w:rsidRPr="005519B9">
        <w:rPr>
          <w:rFonts w:ascii="Times New Roman" w:eastAsia="Times New Roman" w:hAnsi="Times New Roman"/>
          <w:sz w:val="20"/>
          <w:szCs w:val="20"/>
          <w:lang w:eastAsia="en-GB"/>
        </w:rPr>
        <w:t>1997:</w:t>
      </w:r>
      <w:r w:rsidRPr="005519B9">
        <w:rPr>
          <w:rFonts w:ascii="Times New Roman" w:eastAsia="Times New Roman" w:hAnsi="Times New Roman"/>
          <w:sz w:val="20"/>
          <w:szCs w:val="20"/>
          <w:vertAlign w:val="superscript"/>
          <w:lang w:eastAsia="en-GB"/>
        </w:rPr>
        <w:t> </w:t>
      </w:r>
      <w:r w:rsidRPr="005519B9">
        <w:rPr>
          <w:rFonts w:ascii="Times New Roman" w:eastAsia="Times New Roman" w:hAnsi="Times New Roman"/>
          <w:i/>
          <w:kern w:val="36"/>
          <w:sz w:val="20"/>
          <w:szCs w:val="20"/>
          <w:lang w:eastAsia="en-GB"/>
        </w:rPr>
        <w:t>Classification of remotely sensed data by an artificial neural network: issues related to training data characteristics</w:t>
      </w:r>
      <w:r w:rsidRPr="005519B9">
        <w:rPr>
          <w:rFonts w:ascii="Times New Roman" w:eastAsia="Times New Roman" w:hAnsi="Times New Roman"/>
          <w:kern w:val="36"/>
          <w:sz w:val="20"/>
          <w:szCs w:val="20"/>
          <w:lang w:eastAsia="en-GB"/>
        </w:rPr>
        <w:t xml:space="preserve">. </w:t>
      </w:r>
      <w:r w:rsidRPr="005519B9">
        <w:rPr>
          <w:rFonts w:ascii="Times New Roman" w:hAnsi="Times New Roman"/>
          <w:sz w:val="20"/>
          <w:szCs w:val="20"/>
        </w:rPr>
        <w:t>Photogrammetric engineering and remote sensing ISSN 0099-1112</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proofErr w:type="spellStart"/>
      <w:r w:rsidRPr="005519B9">
        <w:rPr>
          <w:rFonts w:ascii="Times New Roman" w:hAnsi="Times New Roman"/>
          <w:sz w:val="20"/>
          <w:szCs w:val="20"/>
        </w:rPr>
        <w:t>Gokmen</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Tayfur</w:t>
      </w:r>
      <w:proofErr w:type="spellEnd"/>
      <w:r w:rsidRPr="005519B9">
        <w:rPr>
          <w:rFonts w:ascii="Times New Roman" w:hAnsi="Times New Roman"/>
          <w:sz w:val="20"/>
          <w:szCs w:val="20"/>
        </w:rPr>
        <w:t xml:space="preserve"> 2002: </w:t>
      </w:r>
      <w:r w:rsidRPr="005519B9">
        <w:rPr>
          <w:rFonts w:ascii="Times New Roman" w:hAnsi="Times New Roman"/>
          <w:i/>
          <w:sz w:val="20"/>
          <w:szCs w:val="20"/>
        </w:rPr>
        <w:t>Artificial neural networks for sheet sediment transport</w:t>
      </w:r>
      <w:r w:rsidRPr="005519B9">
        <w:rPr>
          <w:rFonts w:ascii="Times New Roman" w:hAnsi="Times New Roman"/>
          <w:sz w:val="20"/>
          <w:szCs w:val="20"/>
        </w:rPr>
        <w:t xml:space="preserve">. Mythological Sciences-Journal-des Sciences </w:t>
      </w:r>
      <w:proofErr w:type="spellStart"/>
      <w:r w:rsidRPr="005519B9">
        <w:rPr>
          <w:rFonts w:ascii="Times New Roman" w:hAnsi="Times New Roman"/>
          <w:sz w:val="20"/>
          <w:szCs w:val="20"/>
        </w:rPr>
        <w:t>Hydrologiques</w:t>
      </w:r>
      <w:proofErr w:type="spellEnd"/>
      <w:r w:rsidRPr="005519B9">
        <w:rPr>
          <w:rFonts w:ascii="Times New Roman" w:hAnsi="Times New Roman"/>
          <w:sz w:val="20"/>
          <w:szCs w:val="20"/>
        </w:rPr>
        <w:t xml:space="preserve">, 47(6) page 879-892. </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r w:rsidRPr="005519B9">
        <w:rPr>
          <w:rFonts w:ascii="Times New Roman" w:hAnsi="Times New Roman"/>
          <w:sz w:val="20"/>
          <w:szCs w:val="20"/>
        </w:rPr>
        <w:t xml:space="preserve">Han, J., S. Lee, K. Chi, K. </w:t>
      </w:r>
      <w:proofErr w:type="spellStart"/>
      <w:r w:rsidRPr="005519B9">
        <w:rPr>
          <w:rFonts w:ascii="Times New Roman" w:hAnsi="Times New Roman"/>
          <w:sz w:val="20"/>
          <w:szCs w:val="20"/>
        </w:rPr>
        <w:t>Ryu</w:t>
      </w:r>
      <w:proofErr w:type="spellEnd"/>
      <w:r w:rsidRPr="005519B9">
        <w:rPr>
          <w:rFonts w:ascii="Times New Roman" w:hAnsi="Times New Roman"/>
          <w:sz w:val="20"/>
          <w:szCs w:val="20"/>
        </w:rPr>
        <w:t xml:space="preserve">, 2002: </w:t>
      </w:r>
      <w:r w:rsidRPr="005519B9">
        <w:rPr>
          <w:rFonts w:ascii="Times New Roman" w:hAnsi="Times New Roman"/>
          <w:i/>
          <w:sz w:val="20"/>
          <w:szCs w:val="20"/>
        </w:rPr>
        <w:t xml:space="preserve">Comparison of </w:t>
      </w:r>
      <w:proofErr w:type="spellStart"/>
      <w:r w:rsidRPr="005519B9">
        <w:rPr>
          <w:rFonts w:ascii="Times New Roman" w:hAnsi="Times New Roman"/>
          <w:i/>
          <w:sz w:val="20"/>
          <w:szCs w:val="20"/>
        </w:rPr>
        <w:t>Neuro</w:t>
      </w:r>
      <w:proofErr w:type="spellEnd"/>
      <w:r w:rsidRPr="005519B9">
        <w:rPr>
          <w:rFonts w:ascii="Times New Roman" w:hAnsi="Times New Roman"/>
          <w:i/>
          <w:sz w:val="20"/>
          <w:szCs w:val="20"/>
        </w:rPr>
        <w:t>-Fuzzy, Neural Network, and Maximum Likelihood Classifiers for Land Cover Classification using IKONOS Multispectral Data.</w:t>
      </w:r>
      <w:r w:rsidRPr="005519B9">
        <w:rPr>
          <w:rFonts w:ascii="Times New Roman" w:hAnsi="Times New Roman"/>
          <w:sz w:val="20"/>
          <w:szCs w:val="20"/>
        </w:rPr>
        <w:t xml:space="preserve"> In Proceedings of the IEEE International Geoscience and Remote Sensing Symposium, </w:t>
      </w:r>
      <w:proofErr w:type="spellStart"/>
      <w:r w:rsidRPr="005519B9">
        <w:rPr>
          <w:rFonts w:ascii="Times New Roman" w:hAnsi="Times New Roman"/>
          <w:sz w:val="20"/>
          <w:szCs w:val="20"/>
        </w:rPr>
        <w:t>vol</w:t>
      </w:r>
      <w:proofErr w:type="spellEnd"/>
      <w:r w:rsidRPr="005519B9">
        <w:rPr>
          <w:rFonts w:ascii="Times New Roman" w:hAnsi="Times New Roman"/>
          <w:sz w:val="20"/>
          <w:szCs w:val="20"/>
        </w:rPr>
        <w:t xml:space="preserve"> 6, pp. 3471-3473, Toronto, Canada, </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proofErr w:type="spellStart"/>
      <w:r w:rsidRPr="005519B9">
        <w:rPr>
          <w:rFonts w:ascii="Times New Roman" w:hAnsi="Times New Roman"/>
          <w:sz w:val="20"/>
          <w:szCs w:val="20"/>
        </w:rPr>
        <w:t>Jasinski</w:t>
      </w:r>
      <w:proofErr w:type="spellEnd"/>
      <w:r w:rsidRPr="005519B9">
        <w:rPr>
          <w:rFonts w:ascii="Times New Roman" w:hAnsi="Times New Roman"/>
          <w:sz w:val="20"/>
          <w:szCs w:val="20"/>
        </w:rPr>
        <w:t xml:space="preserve">, M. F., (1996): </w:t>
      </w:r>
      <w:r w:rsidRPr="005519B9">
        <w:rPr>
          <w:rFonts w:ascii="Times New Roman" w:hAnsi="Times New Roman"/>
          <w:i/>
          <w:sz w:val="20"/>
          <w:szCs w:val="20"/>
        </w:rPr>
        <w:t xml:space="preserve">Estimation of </w:t>
      </w:r>
      <w:proofErr w:type="spellStart"/>
      <w:r w:rsidRPr="005519B9">
        <w:rPr>
          <w:rFonts w:ascii="Times New Roman" w:hAnsi="Times New Roman"/>
          <w:i/>
          <w:sz w:val="20"/>
          <w:szCs w:val="20"/>
        </w:rPr>
        <w:t>Subpixel</w:t>
      </w:r>
      <w:proofErr w:type="spellEnd"/>
      <w:r w:rsidRPr="005519B9">
        <w:rPr>
          <w:rFonts w:ascii="Times New Roman" w:hAnsi="Times New Roman"/>
          <w:i/>
          <w:sz w:val="20"/>
          <w:szCs w:val="20"/>
        </w:rPr>
        <w:t xml:space="preserve"> Vegetation Density </w:t>
      </w:r>
      <w:proofErr w:type="gramStart"/>
      <w:r w:rsidRPr="005519B9">
        <w:rPr>
          <w:rFonts w:ascii="Times New Roman" w:hAnsi="Times New Roman"/>
          <w:i/>
          <w:sz w:val="20"/>
          <w:szCs w:val="20"/>
        </w:rPr>
        <w:t>Of</w:t>
      </w:r>
      <w:proofErr w:type="gramEnd"/>
      <w:r w:rsidRPr="005519B9">
        <w:rPr>
          <w:rFonts w:ascii="Times New Roman" w:hAnsi="Times New Roman"/>
          <w:i/>
          <w:sz w:val="20"/>
          <w:szCs w:val="20"/>
        </w:rPr>
        <w:t xml:space="preserve"> Natural Regions Using Satellite Multispectral Imagery, </w:t>
      </w:r>
      <w:r w:rsidRPr="005519B9">
        <w:rPr>
          <w:rFonts w:ascii="Times New Roman" w:hAnsi="Times New Roman"/>
          <w:sz w:val="20"/>
          <w:szCs w:val="20"/>
        </w:rPr>
        <w:t xml:space="preserve">IEEE Trans. </w:t>
      </w:r>
      <w:proofErr w:type="spellStart"/>
      <w:r w:rsidRPr="005519B9">
        <w:rPr>
          <w:rFonts w:ascii="Times New Roman" w:hAnsi="Times New Roman"/>
          <w:sz w:val="20"/>
          <w:szCs w:val="20"/>
        </w:rPr>
        <w:t>Geosci</w:t>
      </w:r>
      <w:proofErr w:type="spellEnd"/>
      <w:r w:rsidRPr="005519B9">
        <w:rPr>
          <w:rFonts w:ascii="Times New Roman" w:hAnsi="Times New Roman"/>
          <w:sz w:val="20"/>
          <w:szCs w:val="20"/>
        </w:rPr>
        <w:t>. Remote Sensing, Vol. 34, pp. 804–813, 1996</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proofErr w:type="spellStart"/>
      <w:r w:rsidRPr="005519B9">
        <w:rPr>
          <w:rFonts w:ascii="Times New Roman" w:hAnsi="Times New Roman"/>
          <w:sz w:val="20"/>
          <w:szCs w:val="20"/>
        </w:rPr>
        <w:t>Keerthi</w:t>
      </w:r>
      <w:proofErr w:type="spellEnd"/>
      <w:r w:rsidRPr="005519B9">
        <w:rPr>
          <w:rFonts w:ascii="Times New Roman" w:hAnsi="Times New Roman"/>
          <w:sz w:val="20"/>
          <w:szCs w:val="20"/>
        </w:rPr>
        <w:t xml:space="preserve">, S. </w:t>
      </w:r>
      <w:proofErr w:type="spellStart"/>
      <w:r w:rsidRPr="005519B9">
        <w:rPr>
          <w:rFonts w:ascii="Times New Roman" w:hAnsi="Times New Roman"/>
          <w:sz w:val="20"/>
          <w:szCs w:val="20"/>
        </w:rPr>
        <w:t>Sathiya</w:t>
      </w:r>
      <w:proofErr w:type="spellEnd"/>
      <w:r w:rsidRPr="005519B9">
        <w:rPr>
          <w:rFonts w:ascii="Times New Roman" w:hAnsi="Times New Roman"/>
          <w:sz w:val="20"/>
          <w:szCs w:val="20"/>
        </w:rPr>
        <w:t xml:space="preserve">, Olivier </w:t>
      </w:r>
      <w:proofErr w:type="spellStart"/>
      <w:r w:rsidRPr="005519B9">
        <w:rPr>
          <w:rFonts w:ascii="Times New Roman" w:hAnsi="Times New Roman"/>
          <w:sz w:val="20"/>
          <w:szCs w:val="20"/>
        </w:rPr>
        <w:t>Chapelle</w:t>
      </w:r>
      <w:proofErr w:type="spellEnd"/>
      <w:r w:rsidRPr="005519B9">
        <w:rPr>
          <w:rFonts w:ascii="Times New Roman" w:hAnsi="Times New Roman"/>
          <w:sz w:val="20"/>
          <w:szCs w:val="20"/>
        </w:rPr>
        <w:t xml:space="preserve">, Dennis </w:t>
      </w:r>
      <w:proofErr w:type="spellStart"/>
      <w:r w:rsidRPr="005519B9">
        <w:rPr>
          <w:rFonts w:ascii="Times New Roman" w:hAnsi="Times New Roman"/>
          <w:sz w:val="20"/>
          <w:szCs w:val="20"/>
        </w:rPr>
        <w:t>DeCoste</w:t>
      </w:r>
      <w:proofErr w:type="spellEnd"/>
      <w:r w:rsidRPr="005519B9">
        <w:rPr>
          <w:rFonts w:ascii="Times New Roman" w:hAnsi="Times New Roman"/>
          <w:sz w:val="20"/>
          <w:szCs w:val="20"/>
        </w:rPr>
        <w:t xml:space="preserve"> 2006: </w:t>
      </w:r>
      <w:r w:rsidRPr="005519B9">
        <w:rPr>
          <w:rFonts w:ascii="Times New Roman" w:hAnsi="Times New Roman"/>
          <w:i/>
          <w:sz w:val="20"/>
          <w:szCs w:val="20"/>
        </w:rPr>
        <w:t>Building Support Vector Machines with Reduced Classiﬁer Complexity</w:t>
      </w:r>
      <w:r w:rsidRPr="005519B9">
        <w:rPr>
          <w:rFonts w:ascii="Times New Roman" w:hAnsi="Times New Roman"/>
          <w:sz w:val="20"/>
          <w:szCs w:val="20"/>
        </w:rPr>
        <w:t>.</w:t>
      </w:r>
      <w:r w:rsidR="000218A4" w:rsidRPr="005519B9">
        <w:rPr>
          <w:rFonts w:ascii="Times New Roman" w:hAnsi="Times New Roman"/>
          <w:sz w:val="20"/>
          <w:szCs w:val="20"/>
        </w:rPr>
        <w:t xml:space="preserve"> </w:t>
      </w:r>
      <w:r w:rsidRPr="005519B9">
        <w:rPr>
          <w:rFonts w:ascii="Times New Roman" w:hAnsi="Times New Roman"/>
          <w:sz w:val="20"/>
          <w:szCs w:val="20"/>
        </w:rPr>
        <w:t xml:space="preserve">Journal of Machine Learning Research 7 (2006) 1493–1515 </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r w:rsidRPr="005519B9">
        <w:rPr>
          <w:rFonts w:ascii="Times New Roman" w:hAnsi="Times New Roman"/>
          <w:sz w:val="20"/>
          <w:szCs w:val="20"/>
        </w:rPr>
        <w:t xml:space="preserve">Mather P. 1999: </w:t>
      </w:r>
      <w:r w:rsidRPr="005519B9">
        <w:rPr>
          <w:rFonts w:ascii="Times New Roman" w:hAnsi="Times New Roman"/>
          <w:i/>
          <w:sz w:val="20"/>
          <w:szCs w:val="20"/>
        </w:rPr>
        <w:t>Computer Processing of Remotely Sensed Images</w:t>
      </w:r>
      <w:r w:rsidRPr="005519B9">
        <w:rPr>
          <w:rFonts w:ascii="Times New Roman" w:hAnsi="Times New Roman"/>
          <w:sz w:val="20"/>
          <w:szCs w:val="20"/>
        </w:rPr>
        <w:t>, John Wiley &amp; Sons, Inc. New York, NY, USA.</w:t>
      </w:r>
    </w:p>
    <w:p w:rsidR="00D362C7" w:rsidRPr="005519B9" w:rsidRDefault="00D362C7" w:rsidP="005519B9">
      <w:pPr>
        <w:pStyle w:val="ListParagraph"/>
        <w:numPr>
          <w:ilvl w:val="0"/>
          <w:numId w:val="4"/>
        </w:numPr>
        <w:adjustRightInd w:val="0"/>
        <w:snapToGrid w:val="0"/>
        <w:spacing w:after="0" w:line="240" w:lineRule="auto"/>
        <w:ind w:left="450"/>
        <w:jc w:val="both"/>
        <w:rPr>
          <w:rFonts w:ascii="Times New Roman" w:eastAsia="Times New Roman" w:hAnsi="Times New Roman"/>
          <w:sz w:val="20"/>
          <w:szCs w:val="20"/>
          <w:lang w:eastAsia="en-GB"/>
        </w:rPr>
      </w:pPr>
      <w:r w:rsidRPr="005519B9">
        <w:rPr>
          <w:rFonts w:ascii="Times New Roman" w:eastAsia="Times New Roman" w:hAnsi="Times New Roman"/>
          <w:sz w:val="20"/>
          <w:szCs w:val="20"/>
          <w:lang w:eastAsia="en-GB"/>
        </w:rPr>
        <w:t xml:space="preserve">Mazer, A. S., Martin, M., Lee, M., and Solomon, J. E., 1988: </w:t>
      </w:r>
      <w:r w:rsidRPr="005519B9">
        <w:rPr>
          <w:rFonts w:ascii="Times New Roman" w:eastAsia="Times New Roman" w:hAnsi="Times New Roman"/>
          <w:i/>
          <w:sz w:val="20"/>
          <w:szCs w:val="20"/>
          <w:lang w:eastAsia="en-GB"/>
        </w:rPr>
        <w:t xml:space="preserve">Image Processing Software for Imaging Spectrometry </w:t>
      </w:r>
      <w:proofErr w:type="spellStart"/>
      <w:r w:rsidRPr="005519B9">
        <w:rPr>
          <w:rFonts w:ascii="Times New Roman" w:eastAsia="Times New Roman" w:hAnsi="Times New Roman"/>
          <w:i/>
          <w:sz w:val="20"/>
          <w:szCs w:val="20"/>
          <w:lang w:eastAsia="en-GB"/>
        </w:rPr>
        <w:t>Analysis</w:t>
      </w:r>
      <w:r w:rsidRPr="005519B9">
        <w:rPr>
          <w:rFonts w:ascii="Times New Roman" w:eastAsia="Times New Roman" w:hAnsi="Times New Roman"/>
          <w:sz w:val="20"/>
          <w:szCs w:val="20"/>
          <w:lang w:eastAsia="en-GB"/>
        </w:rPr>
        <w:t>.</w:t>
      </w:r>
      <w:r w:rsidRPr="005519B9">
        <w:rPr>
          <w:rFonts w:ascii="Times New Roman" w:eastAsia="Times New Roman" w:hAnsi="Times New Roman"/>
          <w:iCs/>
          <w:sz w:val="20"/>
          <w:szCs w:val="20"/>
          <w:lang w:eastAsia="en-GB"/>
        </w:rPr>
        <w:t>Remote</w:t>
      </w:r>
      <w:proofErr w:type="spellEnd"/>
      <w:r w:rsidRPr="005519B9">
        <w:rPr>
          <w:rFonts w:ascii="Times New Roman" w:eastAsia="Times New Roman" w:hAnsi="Times New Roman"/>
          <w:iCs/>
          <w:sz w:val="20"/>
          <w:szCs w:val="20"/>
          <w:lang w:eastAsia="en-GB"/>
        </w:rPr>
        <w:t xml:space="preserve"> Sensing of the Environment</w:t>
      </w:r>
      <w:r w:rsidRPr="005519B9">
        <w:rPr>
          <w:rFonts w:ascii="Times New Roman" w:eastAsia="Times New Roman" w:hAnsi="Times New Roman"/>
          <w:sz w:val="20"/>
          <w:szCs w:val="20"/>
          <w:lang w:eastAsia="en-GB"/>
        </w:rPr>
        <w:t xml:space="preserve">, v. 24, no. 1, p. 201-210. </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r w:rsidRPr="005519B9">
        <w:rPr>
          <w:rFonts w:ascii="Times New Roman" w:hAnsi="Times New Roman"/>
          <w:sz w:val="20"/>
          <w:szCs w:val="20"/>
        </w:rPr>
        <w:t xml:space="preserve">Ndehedehe, Christopher, Akwaowo Ekpa, Ogunlade Simeon &amp; Otobong </w:t>
      </w:r>
      <w:proofErr w:type="gramStart"/>
      <w:r w:rsidRPr="005519B9">
        <w:rPr>
          <w:rFonts w:ascii="Times New Roman" w:hAnsi="Times New Roman"/>
          <w:sz w:val="20"/>
          <w:szCs w:val="20"/>
        </w:rPr>
        <w:t>Nse</w:t>
      </w:r>
      <w:proofErr w:type="gramEnd"/>
      <w:r w:rsidRPr="005519B9">
        <w:rPr>
          <w:rFonts w:ascii="Times New Roman" w:hAnsi="Times New Roman"/>
          <w:sz w:val="20"/>
          <w:szCs w:val="20"/>
        </w:rPr>
        <w:t xml:space="preserve"> 2013: </w:t>
      </w:r>
      <w:r w:rsidRPr="005519B9">
        <w:rPr>
          <w:rFonts w:ascii="Times New Roman" w:hAnsi="Times New Roman"/>
          <w:i/>
          <w:sz w:val="20"/>
          <w:szCs w:val="20"/>
        </w:rPr>
        <w:t>Understanding the Neural Network Technique for Classification of Remote Sensing Data Sets.</w:t>
      </w:r>
      <w:r w:rsidRPr="005519B9">
        <w:rPr>
          <w:rFonts w:ascii="Times New Roman" w:hAnsi="Times New Roman"/>
          <w:sz w:val="20"/>
          <w:szCs w:val="20"/>
        </w:rPr>
        <w:t xml:space="preserve"> New York Science Journal 2013</w:t>
      </w:r>
      <w:proofErr w:type="gramStart"/>
      <w:r w:rsidRPr="005519B9">
        <w:rPr>
          <w:rFonts w:ascii="Times New Roman" w:hAnsi="Times New Roman"/>
          <w:sz w:val="20"/>
          <w:szCs w:val="20"/>
        </w:rPr>
        <w:t>;6</w:t>
      </w:r>
      <w:proofErr w:type="gramEnd"/>
      <w:r w:rsidRPr="005519B9">
        <w:rPr>
          <w:rFonts w:ascii="Times New Roman" w:hAnsi="Times New Roman"/>
          <w:sz w:val="20"/>
          <w:szCs w:val="20"/>
        </w:rPr>
        <w:t xml:space="preserve">(8):26-33, </w:t>
      </w:r>
      <w:r w:rsidRPr="005519B9">
        <w:rPr>
          <w:rFonts w:ascii="Times New Roman" w:hAnsi="Times New Roman"/>
          <w:sz w:val="20"/>
          <w:szCs w:val="20"/>
        </w:rPr>
        <w:lastRenderedPageBreak/>
        <w:t xml:space="preserve">ISSN: 1554-0200. </w:t>
      </w:r>
      <w:hyperlink r:id="rId24" w:history="1">
        <w:r w:rsidRPr="005519B9">
          <w:rPr>
            <w:rStyle w:val="Hyperlink"/>
            <w:rFonts w:ascii="Times New Roman" w:hAnsi="Times New Roman"/>
            <w:sz w:val="20"/>
            <w:szCs w:val="20"/>
          </w:rPr>
          <w:t>http://www.sciencepub.net/newyork. 5</w:t>
        </w:r>
      </w:hyperlink>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proofErr w:type="spellStart"/>
      <w:r w:rsidRPr="005519B9">
        <w:rPr>
          <w:rFonts w:ascii="Times New Roman" w:hAnsi="Times New Roman"/>
          <w:sz w:val="20"/>
          <w:szCs w:val="20"/>
        </w:rPr>
        <w:t>Okwuashi</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Onuwa</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Mfon</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Isong</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Etim</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Eyo</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Aniekan</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Eyoh</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Okey</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Nwanekezie</w:t>
      </w:r>
      <w:proofErr w:type="spellEnd"/>
      <w:r w:rsidRPr="005519B9">
        <w:rPr>
          <w:rFonts w:ascii="Times New Roman" w:hAnsi="Times New Roman"/>
          <w:sz w:val="20"/>
          <w:szCs w:val="20"/>
        </w:rPr>
        <w:t xml:space="preserve">, Dupe </w:t>
      </w:r>
      <w:proofErr w:type="spellStart"/>
      <w:r w:rsidRPr="005519B9">
        <w:rPr>
          <w:rFonts w:ascii="Times New Roman" w:hAnsi="Times New Roman"/>
          <w:sz w:val="20"/>
          <w:szCs w:val="20"/>
        </w:rPr>
        <w:t>Nihinlola</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Olayinka</w:t>
      </w:r>
      <w:proofErr w:type="spellEnd"/>
      <w:r w:rsidRPr="005519B9">
        <w:rPr>
          <w:rFonts w:ascii="Times New Roman" w:hAnsi="Times New Roman"/>
          <w:sz w:val="20"/>
          <w:szCs w:val="20"/>
        </w:rPr>
        <w:t xml:space="preserve">, Daniel </w:t>
      </w:r>
      <w:proofErr w:type="spellStart"/>
      <w:r w:rsidRPr="005519B9">
        <w:rPr>
          <w:rFonts w:ascii="Times New Roman" w:hAnsi="Times New Roman"/>
          <w:sz w:val="20"/>
          <w:szCs w:val="20"/>
        </w:rPr>
        <w:t>Okon</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Udoudo</w:t>
      </w:r>
      <w:proofErr w:type="spellEnd"/>
      <w:r w:rsidRPr="005519B9">
        <w:rPr>
          <w:rFonts w:ascii="Times New Roman" w:hAnsi="Times New Roman"/>
          <w:sz w:val="20"/>
          <w:szCs w:val="20"/>
        </w:rPr>
        <w:t xml:space="preserve"> &amp; Beulah </w:t>
      </w:r>
      <w:proofErr w:type="spellStart"/>
      <w:r w:rsidRPr="005519B9">
        <w:rPr>
          <w:rFonts w:ascii="Times New Roman" w:hAnsi="Times New Roman"/>
          <w:sz w:val="20"/>
          <w:szCs w:val="20"/>
        </w:rPr>
        <w:t>Ofem</w:t>
      </w:r>
      <w:proofErr w:type="spellEnd"/>
      <w:r w:rsidRPr="005519B9">
        <w:rPr>
          <w:rFonts w:ascii="Times New Roman" w:hAnsi="Times New Roman"/>
          <w:sz w:val="20"/>
          <w:szCs w:val="20"/>
        </w:rPr>
        <w:t xml:space="preserve"> 2012: </w:t>
      </w:r>
      <w:r w:rsidRPr="005519B9">
        <w:rPr>
          <w:rFonts w:ascii="Times New Roman" w:hAnsi="Times New Roman"/>
          <w:i/>
          <w:sz w:val="20"/>
          <w:szCs w:val="20"/>
        </w:rPr>
        <w:t xml:space="preserve">GIS Cellular Automata Using Artificial Neural Network for Land Use Change Simulation of Lagos, Nigeria. </w:t>
      </w:r>
      <w:r w:rsidRPr="005519B9">
        <w:rPr>
          <w:rFonts w:ascii="Times New Roman" w:hAnsi="Times New Roman"/>
          <w:sz w:val="20"/>
          <w:szCs w:val="20"/>
        </w:rPr>
        <w:t xml:space="preserve">Journal of Geography and Geology; Vol. 4, No. 2; 2012 ISSN 1916-9779   E-ISSN 1916-9787 Published by Canadian </w:t>
      </w:r>
      <w:proofErr w:type="spellStart"/>
      <w:r w:rsidRPr="005519B9">
        <w:rPr>
          <w:rFonts w:ascii="Times New Roman" w:hAnsi="Times New Roman"/>
          <w:sz w:val="20"/>
          <w:szCs w:val="20"/>
        </w:rPr>
        <w:t>Center</w:t>
      </w:r>
      <w:proofErr w:type="spellEnd"/>
      <w:r w:rsidRPr="005519B9">
        <w:rPr>
          <w:rFonts w:ascii="Times New Roman" w:hAnsi="Times New Roman"/>
          <w:sz w:val="20"/>
          <w:szCs w:val="20"/>
        </w:rPr>
        <w:t xml:space="preserve"> of Science and Education  </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proofErr w:type="spellStart"/>
      <w:r w:rsidRPr="005519B9">
        <w:rPr>
          <w:rFonts w:ascii="Times New Roman" w:hAnsi="Times New Roman"/>
          <w:sz w:val="20"/>
          <w:szCs w:val="20"/>
        </w:rPr>
        <w:t>Openshaw</w:t>
      </w:r>
      <w:proofErr w:type="spellEnd"/>
      <w:r w:rsidRPr="005519B9">
        <w:rPr>
          <w:rFonts w:ascii="Times New Roman" w:hAnsi="Times New Roman"/>
          <w:sz w:val="20"/>
          <w:szCs w:val="20"/>
        </w:rPr>
        <w:t xml:space="preserve">, S. and C. </w:t>
      </w:r>
      <w:proofErr w:type="spellStart"/>
      <w:r w:rsidRPr="005519B9">
        <w:rPr>
          <w:rFonts w:ascii="Times New Roman" w:hAnsi="Times New Roman"/>
          <w:sz w:val="20"/>
          <w:szCs w:val="20"/>
        </w:rPr>
        <w:t>Openshaw</w:t>
      </w:r>
      <w:proofErr w:type="spellEnd"/>
      <w:r w:rsidRPr="005519B9">
        <w:rPr>
          <w:rFonts w:ascii="Times New Roman" w:hAnsi="Times New Roman"/>
          <w:sz w:val="20"/>
          <w:szCs w:val="20"/>
        </w:rPr>
        <w:t xml:space="preserve">, 1997: </w:t>
      </w:r>
      <w:r w:rsidRPr="005519B9">
        <w:rPr>
          <w:rFonts w:ascii="Times New Roman" w:hAnsi="Times New Roman"/>
          <w:i/>
          <w:sz w:val="20"/>
          <w:szCs w:val="20"/>
        </w:rPr>
        <w:t>Artificial Intelligence in Geography. Chichester</w:t>
      </w:r>
      <w:r w:rsidRPr="005519B9">
        <w:rPr>
          <w:rFonts w:ascii="Times New Roman" w:hAnsi="Times New Roman"/>
          <w:sz w:val="20"/>
          <w:szCs w:val="20"/>
        </w:rPr>
        <w:t>. John Wiley &amp; Sons Ltd.</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proofErr w:type="spellStart"/>
      <w:r w:rsidRPr="005519B9">
        <w:rPr>
          <w:rFonts w:ascii="Times New Roman" w:hAnsi="Times New Roman"/>
          <w:sz w:val="20"/>
          <w:szCs w:val="20"/>
        </w:rPr>
        <w:t>Palaniswami</w:t>
      </w:r>
      <w:proofErr w:type="spellEnd"/>
      <w:r w:rsidRPr="005519B9">
        <w:rPr>
          <w:rFonts w:ascii="Times New Roman" w:hAnsi="Times New Roman"/>
          <w:sz w:val="20"/>
          <w:szCs w:val="20"/>
        </w:rPr>
        <w:t xml:space="preserve">, C., A. K. </w:t>
      </w:r>
      <w:proofErr w:type="spellStart"/>
      <w:r w:rsidRPr="005519B9">
        <w:rPr>
          <w:rFonts w:ascii="Times New Roman" w:hAnsi="Times New Roman"/>
          <w:sz w:val="20"/>
          <w:szCs w:val="20"/>
        </w:rPr>
        <w:t>Upadhyay</w:t>
      </w:r>
      <w:proofErr w:type="spellEnd"/>
      <w:r w:rsidRPr="005519B9">
        <w:rPr>
          <w:rFonts w:ascii="Times New Roman" w:hAnsi="Times New Roman"/>
          <w:sz w:val="20"/>
          <w:szCs w:val="20"/>
        </w:rPr>
        <w:t xml:space="preserve"> and H. P. </w:t>
      </w:r>
      <w:proofErr w:type="spellStart"/>
      <w:r w:rsidRPr="005519B9">
        <w:rPr>
          <w:rFonts w:ascii="Times New Roman" w:hAnsi="Times New Roman"/>
          <w:sz w:val="20"/>
          <w:szCs w:val="20"/>
        </w:rPr>
        <w:t>Maheswarappa</w:t>
      </w:r>
      <w:proofErr w:type="spellEnd"/>
      <w:r w:rsidRPr="005519B9">
        <w:rPr>
          <w:rFonts w:ascii="Times New Roman" w:hAnsi="Times New Roman"/>
          <w:sz w:val="20"/>
          <w:szCs w:val="20"/>
        </w:rPr>
        <w:t xml:space="preserve"> 2006:</w:t>
      </w:r>
      <w:r w:rsidR="000218A4" w:rsidRPr="005519B9">
        <w:rPr>
          <w:rFonts w:ascii="Times New Roman" w:hAnsi="Times New Roman"/>
          <w:sz w:val="20"/>
          <w:szCs w:val="20"/>
        </w:rPr>
        <w:t xml:space="preserve"> </w:t>
      </w:r>
      <w:r w:rsidRPr="005519B9">
        <w:rPr>
          <w:rFonts w:ascii="Times New Roman" w:hAnsi="Times New Roman"/>
          <w:i/>
          <w:sz w:val="20"/>
          <w:szCs w:val="20"/>
        </w:rPr>
        <w:t xml:space="preserve">Spectral mixture analysis for </w:t>
      </w:r>
      <w:proofErr w:type="spellStart"/>
      <w:r w:rsidRPr="005519B9">
        <w:rPr>
          <w:rFonts w:ascii="Times New Roman" w:hAnsi="Times New Roman"/>
          <w:i/>
          <w:sz w:val="20"/>
          <w:szCs w:val="20"/>
        </w:rPr>
        <w:t>subpixel</w:t>
      </w:r>
      <w:proofErr w:type="spellEnd"/>
      <w:r w:rsidRPr="005519B9">
        <w:rPr>
          <w:rFonts w:ascii="Times New Roman" w:hAnsi="Times New Roman"/>
          <w:i/>
          <w:sz w:val="20"/>
          <w:szCs w:val="20"/>
        </w:rPr>
        <w:t xml:space="preserve"> classification of coconut</w:t>
      </w:r>
      <w:r w:rsidRPr="005519B9">
        <w:rPr>
          <w:rFonts w:ascii="Times New Roman" w:hAnsi="Times New Roman"/>
          <w:sz w:val="20"/>
          <w:szCs w:val="20"/>
        </w:rPr>
        <w:t>, Current Science, Vol. 91, No. 12, pp. 1706 -1711.</w:t>
      </w:r>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r w:rsidRPr="005519B9">
        <w:rPr>
          <w:rFonts w:ascii="Times New Roman" w:hAnsi="Times New Roman"/>
          <w:sz w:val="20"/>
          <w:szCs w:val="20"/>
        </w:rPr>
        <w:t xml:space="preserve">Peddle, D.R. G.M. </w:t>
      </w:r>
      <w:proofErr w:type="spellStart"/>
      <w:r w:rsidRPr="005519B9">
        <w:rPr>
          <w:rFonts w:ascii="Times New Roman" w:hAnsi="Times New Roman"/>
          <w:sz w:val="20"/>
          <w:szCs w:val="20"/>
        </w:rPr>
        <w:t>Foody</w:t>
      </w:r>
      <w:proofErr w:type="spellEnd"/>
      <w:r w:rsidRPr="005519B9">
        <w:rPr>
          <w:rFonts w:ascii="Times New Roman" w:hAnsi="Times New Roman"/>
          <w:sz w:val="20"/>
          <w:szCs w:val="20"/>
        </w:rPr>
        <w:t xml:space="preserve">, A. Zhang, S.E. Franklin, and E.F. </w:t>
      </w:r>
      <w:proofErr w:type="spellStart"/>
      <w:r w:rsidRPr="005519B9">
        <w:rPr>
          <w:rFonts w:ascii="Times New Roman" w:hAnsi="Times New Roman"/>
          <w:sz w:val="20"/>
          <w:szCs w:val="20"/>
        </w:rPr>
        <w:t>Ledrew</w:t>
      </w:r>
      <w:proofErr w:type="spellEnd"/>
      <w:r w:rsidRPr="005519B9">
        <w:rPr>
          <w:rFonts w:ascii="Times New Roman" w:hAnsi="Times New Roman"/>
          <w:sz w:val="20"/>
          <w:szCs w:val="20"/>
        </w:rPr>
        <w:t xml:space="preserve"> 1994: </w:t>
      </w:r>
      <w:r w:rsidRPr="005519B9">
        <w:rPr>
          <w:rFonts w:ascii="Times New Roman" w:hAnsi="Times New Roman"/>
          <w:i/>
          <w:sz w:val="20"/>
          <w:szCs w:val="20"/>
        </w:rPr>
        <w:t xml:space="preserve">Multisource </w:t>
      </w:r>
      <w:r w:rsidRPr="005519B9">
        <w:rPr>
          <w:rFonts w:ascii="Times New Roman" w:hAnsi="Times New Roman"/>
          <w:i/>
          <w:sz w:val="20"/>
          <w:szCs w:val="20"/>
        </w:rPr>
        <w:lastRenderedPageBreak/>
        <w:t>image classification II: an empirical comparison of evidential reasoning, linear discriminant analysis, and maximum likelihood algorithms for alpine land cover classification</w:t>
      </w:r>
      <w:r w:rsidRPr="005519B9">
        <w:rPr>
          <w:rFonts w:ascii="Times New Roman" w:hAnsi="Times New Roman"/>
          <w:sz w:val="20"/>
          <w:szCs w:val="20"/>
        </w:rPr>
        <w:t>. Can. J. Remote Sensing 20: 397-408.</w:t>
      </w:r>
    </w:p>
    <w:p w:rsidR="00B13CD7" w:rsidRPr="005519B9" w:rsidRDefault="00B13CD7" w:rsidP="005519B9">
      <w:pPr>
        <w:pStyle w:val="ListParagraph"/>
        <w:numPr>
          <w:ilvl w:val="0"/>
          <w:numId w:val="4"/>
        </w:numPr>
        <w:adjustRightInd w:val="0"/>
        <w:snapToGrid w:val="0"/>
        <w:spacing w:after="0" w:line="240" w:lineRule="auto"/>
        <w:ind w:left="450"/>
        <w:jc w:val="both"/>
        <w:rPr>
          <w:rStyle w:val="Hyperlink"/>
          <w:rFonts w:ascii="Times New Roman" w:hAnsi="Times New Roman"/>
          <w:sz w:val="20"/>
          <w:szCs w:val="20"/>
        </w:rPr>
      </w:pPr>
      <w:proofErr w:type="spellStart"/>
      <w:r w:rsidRPr="005519B9">
        <w:rPr>
          <w:rFonts w:ascii="Times New Roman" w:hAnsi="Times New Roman"/>
          <w:sz w:val="20"/>
          <w:szCs w:val="20"/>
        </w:rPr>
        <w:t>Perumal</w:t>
      </w:r>
      <w:proofErr w:type="spellEnd"/>
      <w:r w:rsidRPr="005519B9">
        <w:rPr>
          <w:rFonts w:ascii="Times New Roman" w:hAnsi="Times New Roman"/>
          <w:sz w:val="20"/>
          <w:szCs w:val="20"/>
        </w:rPr>
        <w:t xml:space="preserve">, K and R </w:t>
      </w:r>
      <w:proofErr w:type="spellStart"/>
      <w:r w:rsidRPr="005519B9">
        <w:rPr>
          <w:rFonts w:ascii="Times New Roman" w:hAnsi="Times New Roman"/>
          <w:sz w:val="20"/>
          <w:szCs w:val="20"/>
        </w:rPr>
        <w:t>Bhaskaran</w:t>
      </w:r>
      <w:proofErr w:type="spellEnd"/>
      <w:r w:rsidRPr="005519B9">
        <w:rPr>
          <w:rFonts w:ascii="Times New Roman" w:hAnsi="Times New Roman"/>
          <w:sz w:val="20"/>
          <w:szCs w:val="20"/>
        </w:rPr>
        <w:t xml:space="preserve"> (2010): </w:t>
      </w:r>
      <w:r w:rsidRPr="005519B9">
        <w:rPr>
          <w:rFonts w:ascii="Times New Roman" w:hAnsi="Times New Roman"/>
          <w:i/>
          <w:sz w:val="20"/>
          <w:szCs w:val="20"/>
        </w:rPr>
        <w:t>Supervised Classification Performance Of Multispectral Images.</w:t>
      </w:r>
      <w:r w:rsidRPr="005519B9">
        <w:rPr>
          <w:rFonts w:ascii="Times New Roman" w:hAnsi="Times New Roman"/>
          <w:sz w:val="20"/>
          <w:szCs w:val="20"/>
        </w:rPr>
        <w:t xml:space="preserve"> Journal Of Computing, Volume 2, Issue 2, February 2010, ISSN 2151-9617. </w:t>
      </w:r>
      <w:hyperlink r:id="rId25" w:history="1">
        <w:r w:rsidRPr="005519B9">
          <w:rPr>
            <w:rStyle w:val="Hyperlink"/>
            <w:rFonts w:ascii="Times New Roman" w:hAnsi="Times New Roman"/>
            <w:sz w:val="20"/>
            <w:szCs w:val="20"/>
          </w:rPr>
          <w:t>https://sites.google.com/site/journalofcomputing</w:t>
        </w:r>
      </w:hyperlink>
    </w:p>
    <w:p w:rsidR="00B13CD7"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sz w:val="20"/>
          <w:szCs w:val="20"/>
        </w:rPr>
      </w:pPr>
      <w:r w:rsidRPr="005519B9">
        <w:rPr>
          <w:rFonts w:ascii="Times New Roman" w:hAnsi="Times New Roman"/>
          <w:sz w:val="20"/>
          <w:szCs w:val="20"/>
        </w:rPr>
        <w:t xml:space="preserve">Richards, A. 1999: </w:t>
      </w:r>
      <w:r w:rsidRPr="005519B9">
        <w:rPr>
          <w:rFonts w:ascii="Times New Roman" w:hAnsi="Times New Roman"/>
          <w:i/>
          <w:iCs/>
          <w:sz w:val="20"/>
          <w:szCs w:val="20"/>
        </w:rPr>
        <w:t xml:space="preserve">Remote Sensing Digital Image Analysis, </w:t>
      </w:r>
      <w:r w:rsidRPr="005519B9">
        <w:rPr>
          <w:rFonts w:ascii="Times New Roman" w:hAnsi="Times New Roman"/>
          <w:sz w:val="20"/>
          <w:szCs w:val="20"/>
        </w:rPr>
        <w:t>Springer-</w:t>
      </w:r>
      <w:proofErr w:type="spellStart"/>
      <w:r w:rsidRPr="005519B9">
        <w:rPr>
          <w:rFonts w:ascii="Times New Roman" w:hAnsi="Times New Roman"/>
          <w:sz w:val="20"/>
          <w:szCs w:val="20"/>
        </w:rPr>
        <w:t>Verlag</w:t>
      </w:r>
      <w:proofErr w:type="spellEnd"/>
      <w:r w:rsidRPr="005519B9">
        <w:rPr>
          <w:rFonts w:ascii="Times New Roman" w:hAnsi="Times New Roman"/>
          <w:sz w:val="20"/>
          <w:szCs w:val="20"/>
        </w:rPr>
        <w:t>, Berlin, p. 240.</w:t>
      </w:r>
    </w:p>
    <w:p w:rsidR="00B5384C" w:rsidRPr="005519B9" w:rsidRDefault="00B13CD7" w:rsidP="005519B9">
      <w:pPr>
        <w:pStyle w:val="ListParagraph"/>
        <w:numPr>
          <w:ilvl w:val="0"/>
          <w:numId w:val="4"/>
        </w:numPr>
        <w:adjustRightInd w:val="0"/>
        <w:snapToGrid w:val="0"/>
        <w:spacing w:after="0" w:line="240" w:lineRule="auto"/>
        <w:ind w:left="450"/>
        <w:jc w:val="both"/>
        <w:rPr>
          <w:rFonts w:ascii="Times New Roman" w:hAnsi="Times New Roman" w:hint="eastAsia"/>
          <w:sz w:val="20"/>
          <w:szCs w:val="20"/>
          <w:lang w:eastAsia="zh-CN"/>
        </w:rPr>
      </w:pPr>
      <w:proofErr w:type="spellStart"/>
      <w:r w:rsidRPr="005519B9">
        <w:rPr>
          <w:rFonts w:ascii="Times New Roman" w:hAnsi="Times New Roman"/>
          <w:sz w:val="20"/>
          <w:szCs w:val="20"/>
        </w:rPr>
        <w:t>Yedla</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Madhu</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Srinivasa</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Rao</w:t>
      </w:r>
      <w:proofErr w:type="spellEnd"/>
      <w:r w:rsidRPr="005519B9">
        <w:rPr>
          <w:rFonts w:ascii="Times New Roman" w:hAnsi="Times New Roman"/>
          <w:sz w:val="20"/>
          <w:szCs w:val="20"/>
        </w:rPr>
        <w:t xml:space="preserve"> </w:t>
      </w:r>
      <w:proofErr w:type="spellStart"/>
      <w:r w:rsidRPr="005519B9">
        <w:rPr>
          <w:rFonts w:ascii="Times New Roman" w:hAnsi="Times New Roman"/>
          <w:sz w:val="20"/>
          <w:szCs w:val="20"/>
        </w:rPr>
        <w:t>Pathakota</w:t>
      </w:r>
      <w:proofErr w:type="spellEnd"/>
      <w:r w:rsidRPr="005519B9">
        <w:rPr>
          <w:rFonts w:ascii="Times New Roman" w:hAnsi="Times New Roman"/>
          <w:sz w:val="20"/>
          <w:szCs w:val="20"/>
        </w:rPr>
        <w:t xml:space="preserve">, T M </w:t>
      </w:r>
      <w:proofErr w:type="spellStart"/>
      <w:r w:rsidRPr="005519B9">
        <w:rPr>
          <w:rFonts w:ascii="Times New Roman" w:hAnsi="Times New Roman"/>
          <w:sz w:val="20"/>
          <w:szCs w:val="20"/>
        </w:rPr>
        <w:t>Srinivasa</w:t>
      </w:r>
      <w:proofErr w:type="spellEnd"/>
      <w:r w:rsidRPr="005519B9">
        <w:rPr>
          <w:rFonts w:ascii="Times New Roman" w:hAnsi="Times New Roman"/>
          <w:sz w:val="20"/>
          <w:szCs w:val="20"/>
        </w:rPr>
        <w:t xml:space="preserve"> 2010. </w:t>
      </w:r>
      <w:r w:rsidRPr="005519B9">
        <w:rPr>
          <w:rFonts w:ascii="Times New Roman" w:hAnsi="Times New Roman"/>
          <w:i/>
          <w:sz w:val="20"/>
          <w:szCs w:val="20"/>
        </w:rPr>
        <w:t xml:space="preserve">Enhancing K-means Clustering Algorithm with Improved Initial </w:t>
      </w:r>
      <w:proofErr w:type="spellStart"/>
      <w:r w:rsidRPr="005519B9">
        <w:rPr>
          <w:rFonts w:ascii="Times New Roman" w:hAnsi="Times New Roman"/>
          <w:i/>
          <w:sz w:val="20"/>
          <w:szCs w:val="20"/>
        </w:rPr>
        <w:t>Center</w:t>
      </w:r>
      <w:proofErr w:type="spellEnd"/>
      <w:r w:rsidRPr="005519B9">
        <w:rPr>
          <w:rFonts w:ascii="Times New Roman" w:hAnsi="Times New Roman"/>
          <w:sz w:val="20"/>
          <w:szCs w:val="20"/>
        </w:rPr>
        <w:t>. International Journal of Computer Science and Information Te</w:t>
      </w:r>
      <w:r w:rsidR="000218A4" w:rsidRPr="005519B9">
        <w:rPr>
          <w:rFonts w:ascii="Times New Roman" w:hAnsi="Times New Roman"/>
          <w:sz w:val="20"/>
          <w:szCs w:val="20"/>
        </w:rPr>
        <w:t>chnologies, (IJCSIT) Vol. 1 (2)</w:t>
      </w:r>
      <w:r w:rsidRPr="005519B9">
        <w:rPr>
          <w:rFonts w:ascii="Times New Roman" w:hAnsi="Times New Roman"/>
          <w:sz w:val="20"/>
          <w:szCs w:val="20"/>
        </w:rPr>
        <w:t>, 2010, 121-12</w:t>
      </w:r>
      <w:r w:rsidR="005519B9" w:rsidRPr="005519B9">
        <w:rPr>
          <w:rFonts w:ascii="Times New Roman" w:hAnsi="Times New Roman" w:hint="eastAsia"/>
          <w:sz w:val="20"/>
          <w:szCs w:val="20"/>
          <w:lang w:eastAsia="zh-CN"/>
        </w:rPr>
        <w:t>.</w:t>
      </w:r>
      <w:r w:rsidRPr="005519B9">
        <w:rPr>
          <w:rFonts w:ascii="Times New Roman" w:hAnsi="Times New Roman"/>
          <w:sz w:val="20"/>
          <w:szCs w:val="20"/>
        </w:rPr>
        <w:t xml:space="preserve"> </w:t>
      </w:r>
    </w:p>
    <w:p w:rsidR="00F37AED" w:rsidRDefault="00F37AED" w:rsidP="005519B9">
      <w:pPr>
        <w:adjustRightInd w:val="0"/>
        <w:snapToGrid w:val="0"/>
        <w:spacing w:after="0" w:line="240" w:lineRule="auto"/>
        <w:jc w:val="both"/>
        <w:rPr>
          <w:rFonts w:ascii="Times New Roman" w:hAnsi="Times New Roman" w:cs="Times New Roman"/>
          <w:sz w:val="20"/>
          <w:szCs w:val="20"/>
          <w:lang w:eastAsia="zh-CN"/>
        </w:rPr>
        <w:sectPr w:rsidR="00F37AED" w:rsidSect="00F37AED">
          <w:type w:val="continuous"/>
          <w:pgSz w:w="12240" w:h="15840" w:code="1"/>
          <w:pgMar w:top="1440" w:right="1440" w:bottom="1440" w:left="1440" w:header="720" w:footer="720" w:gutter="0"/>
          <w:cols w:num="2" w:space="576"/>
          <w:docGrid w:linePitch="360"/>
        </w:sectPr>
      </w:pPr>
    </w:p>
    <w:p w:rsidR="005519B9" w:rsidRDefault="005519B9" w:rsidP="005519B9">
      <w:pPr>
        <w:adjustRightInd w:val="0"/>
        <w:snapToGrid w:val="0"/>
        <w:spacing w:after="0" w:line="240" w:lineRule="auto"/>
        <w:jc w:val="both"/>
        <w:rPr>
          <w:rFonts w:ascii="Times New Roman" w:hAnsi="Times New Roman" w:cs="Times New Roman" w:hint="eastAsia"/>
          <w:sz w:val="20"/>
          <w:szCs w:val="20"/>
          <w:lang w:eastAsia="zh-CN"/>
        </w:rPr>
      </w:pPr>
    </w:p>
    <w:p w:rsidR="005519B9" w:rsidRDefault="005519B9" w:rsidP="005519B9">
      <w:pPr>
        <w:adjustRightInd w:val="0"/>
        <w:snapToGrid w:val="0"/>
        <w:spacing w:after="0" w:line="240" w:lineRule="auto"/>
        <w:jc w:val="both"/>
        <w:rPr>
          <w:rFonts w:ascii="Times New Roman" w:hAnsi="Times New Roman" w:cs="Times New Roman" w:hint="eastAsia"/>
          <w:sz w:val="20"/>
          <w:szCs w:val="20"/>
          <w:lang w:eastAsia="zh-CN"/>
        </w:rPr>
      </w:pPr>
    </w:p>
    <w:p w:rsidR="005519B9" w:rsidRPr="005519B9" w:rsidRDefault="005519B9" w:rsidP="005519B9">
      <w:pPr>
        <w:adjustRightInd w:val="0"/>
        <w:snapToGrid w:val="0"/>
        <w:spacing w:after="0" w:line="240" w:lineRule="auto"/>
        <w:jc w:val="both"/>
        <w:rPr>
          <w:rFonts w:ascii="Times New Roman" w:hAnsi="Times New Roman" w:cs="Times New Roman" w:hint="eastAsia"/>
          <w:sz w:val="20"/>
          <w:szCs w:val="20"/>
          <w:lang w:eastAsia="zh-CN"/>
        </w:rPr>
      </w:pPr>
      <w:r>
        <w:rPr>
          <w:rFonts w:ascii="Times New Roman" w:hAnsi="Times New Roman" w:cs="Times New Roman" w:hint="eastAsia"/>
          <w:sz w:val="20"/>
          <w:szCs w:val="20"/>
          <w:lang w:eastAsia="zh-CN"/>
        </w:rPr>
        <w:t>7/28/2013</w:t>
      </w:r>
    </w:p>
    <w:sectPr w:rsidR="005519B9" w:rsidRPr="005519B9" w:rsidSect="005519B9">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600" w:rsidRDefault="00E12600" w:rsidP="00E12600">
      <w:pPr>
        <w:spacing w:after="0" w:line="240" w:lineRule="auto"/>
      </w:pPr>
      <w:r>
        <w:separator/>
      </w:r>
    </w:p>
  </w:endnote>
  <w:endnote w:type="continuationSeparator" w:id="0">
    <w:p w:rsidR="00E12600" w:rsidRDefault="00E12600" w:rsidP="00E126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10296"/>
      <w:docPartObj>
        <w:docPartGallery w:val="Page Numbers (Bottom of Page)"/>
        <w:docPartUnique/>
      </w:docPartObj>
    </w:sdtPr>
    <w:sdtEndPr>
      <w:rPr>
        <w:sz w:val="20"/>
        <w:szCs w:val="20"/>
      </w:rPr>
    </w:sdtEndPr>
    <w:sdtContent>
      <w:p w:rsidR="00F37AED" w:rsidRPr="00F37AED" w:rsidRDefault="00F37AED">
        <w:pPr>
          <w:pStyle w:val="Footer"/>
          <w:jc w:val="center"/>
          <w:rPr>
            <w:sz w:val="20"/>
            <w:szCs w:val="20"/>
          </w:rPr>
        </w:pPr>
        <w:r w:rsidRPr="00F37AED">
          <w:rPr>
            <w:sz w:val="20"/>
            <w:szCs w:val="20"/>
          </w:rPr>
          <w:fldChar w:fldCharType="begin"/>
        </w:r>
        <w:r w:rsidRPr="00F37AED">
          <w:rPr>
            <w:sz w:val="20"/>
            <w:szCs w:val="20"/>
          </w:rPr>
          <w:instrText xml:space="preserve"> PAGE   \* MERGEFORMAT </w:instrText>
        </w:r>
        <w:r w:rsidRPr="00F37AED">
          <w:rPr>
            <w:sz w:val="20"/>
            <w:szCs w:val="20"/>
          </w:rPr>
          <w:fldChar w:fldCharType="separate"/>
        </w:r>
        <w:r>
          <w:rPr>
            <w:noProof/>
            <w:sz w:val="20"/>
            <w:szCs w:val="20"/>
          </w:rPr>
          <w:t>45</w:t>
        </w:r>
        <w:r w:rsidRPr="00F37AED">
          <w:rPr>
            <w:sz w:val="20"/>
            <w:szCs w:val="20"/>
          </w:rPr>
          <w:fldChar w:fldCharType="end"/>
        </w:r>
      </w:p>
    </w:sdtContent>
  </w:sdt>
  <w:p w:rsidR="00F37AED" w:rsidRPr="00F37AED" w:rsidRDefault="00F37AED">
    <w:pPr>
      <w:pStyle w:val="Foo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600" w:rsidRDefault="00E12600" w:rsidP="00E12600">
      <w:pPr>
        <w:spacing w:after="0" w:line="240" w:lineRule="auto"/>
      </w:pPr>
      <w:r>
        <w:separator/>
      </w:r>
    </w:p>
  </w:footnote>
  <w:footnote w:type="continuationSeparator" w:id="0">
    <w:p w:rsidR="00E12600" w:rsidRDefault="00E12600" w:rsidP="00E126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9FE" w:rsidRPr="003159FE" w:rsidRDefault="003159FE" w:rsidP="003159FE">
    <w:pPr>
      <w:pBdr>
        <w:bottom w:val="thinThickMediumGap" w:sz="12" w:space="1" w:color="auto"/>
      </w:pBdr>
      <w:adjustRightInd w:val="0"/>
      <w:snapToGrid w:val="0"/>
      <w:spacing w:after="0" w:line="240" w:lineRule="auto"/>
      <w:jc w:val="center"/>
      <w:rPr>
        <w:rFonts w:ascii="Times New Roman" w:hAnsi="Times New Roman" w:cs="Times New Roman"/>
        <w:iCs/>
        <w:sz w:val="20"/>
      </w:rPr>
    </w:pPr>
    <w:bookmarkStart w:id="0" w:name="OLE_LINK1"/>
    <w:bookmarkStart w:id="1" w:name="OLE_LINK2"/>
    <w:bookmarkStart w:id="2" w:name="_Hlk302678399"/>
    <w:bookmarkStart w:id="3" w:name="OLE_LINK3"/>
    <w:bookmarkStart w:id="4" w:name="OLE_LINK4"/>
    <w:bookmarkStart w:id="5" w:name="_Hlk302678401"/>
    <w:bookmarkStart w:id="6" w:name="OLE_LINK5"/>
    <w:bookmarkStart w:id="7" w:name="OLE_LINK6"/>
    <w:bookmarkStart w:id="8" w:name="OLE_LINK7"/>
    <w:bookmarkStart w:id="9" w:name="OLE_LINK8"/>
    <w:bookmarkStart w:id="10" w:name="OLE_LINK9"/>
    <w:bookmarkStart w:id="11" w:name="_Hlk313407873"/>
    <w:bookmarkStart w:id="12" w:name="OLE_LINK10"/>
    <w:bookmarkStart w:id="13" w:name="OLE_LINK11"/>
    <w:bookmarkStart w:id="14" w:name="_Hlk313407879"/>
    <w:r w:rsidRPr="003159FE">
      <w:rPr>
        <w:rFonts w:ascii="Times New Roman" w:hAnsi="Times New Roman" w:cs="Times New Roman"/>
        <w:sz w:val="20"/>
      </w:rPr>
      <w:t>New York Science Journal 201</w:t>
    </w:r>
    <w:r w:rsidRPr="003159FE">
      <w:rPr>
        <w:rFonts w:ascii="Times New Roman" w:hAnsi="Times New Roman" w:cs="Times New Roman"/>
        <w:sz w:val="20"/>
        <w:lang w:eastAsia="zh-CN"/>
      </w:rPr>
      <w:t>3</w:t>
    </w:r>
    <w:proofErr w:type="gramStart"/>
    <w:r w:rsidRPr="003159FE">
      <w:rPr>
        <w:rFonts w:ascii="Times New Roman" w:hAnsi="Times New Roman" w:cs="Times New Roman"/>
        <w:sz w:val="20"/>
      </w:rPr>
      <w:t>;6</w:t>
    </w:r>
    <w:proofErr w:type="gramEnd"/>
    <w:r w:rsidRPr="003159FE">
      <w:rPr>
        <w:rFonts w:ascii="Times New Roman" w:hAnsi="Times New Roman" w:cs="Times New Roman"/>
        <w:sz w:val="20"/>
      </w:rPr>
      <w:t>(9)</w:t>
    </w:r>
    <w:r w:rsidRPr="003159FE">
      <w:rPr>
        <w:rFonts w:ascii="Times New Roman" w:hAnsi="Times New Roman" w:cs="Times New Roman"/>
        <w:iCs/>
        <w:sz w:val="20"/>
      </w:rPr>
      <w:t xml:space="preserve">                                                </w:t>
    </w:r>
    <w:hyperlink r:id="rId1" w:history="1">
      <w:r w:rsidRPr="003159FE">
        <w:rPr>
          <w:rStyle w:val="Hyperlink"/>
          <w:rFonts w:ascii="Times New Roman" w:hAnsi="Times New Roman" w:cs="Times New Roman"/>
          <w:sz w:val="20"/>
        </w:rPr>
        <w:t>http://www.sciencepub.net/newyork</w:t>
      </w:r>
    </w:hyperlink>
    <w:bookmarkEnd w:id="0"/>
    <w:bookmarkEnd w:id="1"/>
    <w:bookmarkEnd w:id="2"/>
    <w:bookmarkEnd w:id="3"/>
    <w:bookmarkEnd w:id="4"/>
    <w:bookmarkEnd w:id="5"/>
    <w:bookmarkEnd w:id="6"/>
    <w:bookmarkEnd w:id="7"/>
    <w:bookmarkEnd w:id="8"/>
  </w:p>
  <w:bookmarkEnd w:id="9"/>
  <w:bookmarkEnd w:id="10"/>
  <w:bookmarkEnd w:id="11"/>
  <w:bookmarkEnd w:id="12"/>
  <w:bookmarkEnd w:id="13"/>
  <w:bookmarkEnd w:id="14"/>
  <w:p w:rsidR="003159FE" w:rsidRPr="003159FE" w:rsidRDefault="003159FE" w:rsidP="003159FE">
    <w:pPr>
      <w:pStyle w:val="Head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C74BD"/>
    <w:multiLevelType w:val="hybridMultilevel"/>
    <w:tmpl w:val="A5E00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D24B37"/>
    <w:multiLevelType w:val="multilevel"/>
    <w:tmpl w:val="8D78D15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nsid w:val="364D6AAA"/>
    <w:multiLevelType w:val="hybridMultilevel"/>
    <w:tmpl w:val="63EA6D9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nsid w:val="4CC6117C"/>
    <w:multiLevelType w:val="hybridMultilevel"/>
    <w:tmpl w:val="F88A5296"/>
    <w:lvl w:ilvl="0" w:tplc="B17A013E">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
  <w:rsids>
    <w:rsidRoot w:val="00BE3657"/>
    <w:rsid w:val="00000007"/>
    <w:rsid w:val="00011DD3"/>
    <w:rsid w:val="0001541C"/>
    <w:rsid w:val="000178C1"/>
    <w:rsid w:val="000218A4"/>
    <w:rsid w:val="00022F45"/>
    <w:rsid w:val="000304CA"/>
    <w:rsid w:val="0003798B"/>
    <w:rsid w:val="00045361"/>
    <w:rsid w:val="00045EB7"/>
    <w:rsid w:val="00057881"/>
    <w:rsid w:val="00075B57"/>
    <w:rsid w:val="0008491B"/>
    <w:rsid w:val="00091261"/>
    <w:rsid w:val="000B45F2"/>
    <w:rsid w:val="000C1404"/>
    <w:rsid w:val="000C568B"/>
    <w:rsid w:val="000D0C91"/>
    <w:rsid w:val="000E2C52"/>
    <w:rsid w:val="000E5E94"/>
    <w:rsid w:val="000E7C89"/>
    <w:rsid w:val="000F78ED"/>
    <w:rsid w:val="000F7D9E"/>
    <w:rsid w:val="001046AB"/>
    <w:rsid w:val="00106151"/>
    <w:rsid w:val="001106EC"/>
    <w:rsid w:val="00125D99"/>
    <w:rsid w:val="001430A7"/>
    <w:rsid w:val="00145411"/>
    <w:rsid w:val="00151E6F"/>
    <w:rsid w:val="00177CCA"/>
    <w:rsid w:val="001B03C2"/>
    <w:rsid w:val="001C18C4"/>
    <w:rsid w:val="001C3471"/>
    <w:rsid w:val="001D46DA"/>
    <w:rsid w:val="001D5415"/>
    <w:rsid w:val="001D582D"/>
    <w:rsid w:val="001E4161"/>
    <w:rsid w:val="001E56DE"/>
    <w:rsid w:val="001E6A26"/>
    <w:rsid w:val="001F264C"/>
    <w:rsid w:val="00200BBB"/>
    <w:rsid w:val="00206EAE"/>
    <w:rsid w:val="00235555"/>
    <w:rsid w:val="0024716D"/>
    <w:rsid w:val="00254183"/>
    <w:rsid w:val="00257448"/>
    <w:rsid w:val="002731D9"/>
    <w:rsid w:val="0027762C"/>
    <w:rsid w:val="00293845"/>
    <w:rsid w:val="002941C8"/>
    <w:rsid w:val="002B4104"/>
    <w:rsid w:val="002C36FF"/>
    <w:rsid w:val="002C71F7"/>
    <w:rsid w:val="002D391D"/>
    <w:rsid w:val="002E1908"/>
    <w:rsid w:val="002E39EE"/>
    <w:rsid w:val="002F264A"/>
    <w:rsid w:val="002F5F2F"/>
    <w:rsid w:val="0030023A"/>
    <w:rsid w:val="0030306A"/>
    <w:rsid w:val="003159FE"/>
    <w:rsid w:val="00326C0F"/>
    <w:rsid w:val="00333663"/>
    <w:rsid w:val="00337BE7"/>
    <w:rsid w:val="00360428"/>
    <w:rsid w:val="00361E89"/>
    <w:rsid w:val="003677D6"/>
    <w:rsid w:val="00367F18"/>
    <w:rsid w:val="003705A8"/>
    <w:rsid w:val="003A6295"/>
    <w:rsid w:val="003A657F"/>
    <w:rsid w:val="003C5721"/>
    <w:rsid w:val="003D3EE2"/>
    <w:rsid w:val="003D48A3"/>
    <w:rsid w:val="003F3D3F"/>
    <w:rsid w:val="003F69F8"/>
    <w:rsid w:val="00424650"/>
    <w:rsid w:val="004272A5"/>
    <w:rsid w:val="0044751E"/>
    <w:rsid w:val="0047204D"/>
    <w:rsid w:val="00487DEC"/>
    <w:rsid w:val="00495C4C"/>
    <w:rsid w:val="00496CCC"/>
    <w:rsid w:val="004A02EE"/>
    <w:rsid w:val="004A157F"/>
    <w:rsid w:val="004A6D4B"/>
    <w:rsid w:val="004B07E3"/>
    <w:rsid w:val="004B1B83"/>
    <w:rsid w:val="004C1307"/>
    <w:rsid w:val="004C4B30"/>
    <w:rsid w:val="004D2205"/>
    <w:rsid w:val="004E7E71"/>
    <w:rsid w:val="004F0955"/>
    <w:rsid w:val="004F74ED"/>
    <w:rsid w:val="0051636A"/>
    <w:rsid w:val="00523DE9"/>
    <w:rsid w:val="00532916"/>
    <w:rsid w:val="00545C48"/>
    <w:rsid w:val="005519B9"/>
    <w:rsid w:val="00566B08"/>
    <w:rsid w:val="005726DF"/>
    <w:rsid w:val="0057366D"/>
    <w:rsid w:val="00583422"/>
    <w:rsid w:val="0058586E"/>
    <w:rsid w:val="00591101"/>
    <w:rsid w:val="005B298D"/>
    <w:rsid w:val="005B406A"/>
    <w:rsid w:val="005C392F"/>
    <w:rsid w:val="005C438D"/>
    <w:rsid w:val="005C73B2"/>
    <w:rsid w:val="005D72F6"/>
    <w:rsid w:val="005F29FD"/>
    <w:rsid w:val="005F7B8A"/>
    <w:rsid w:val="006138FC"/>
    <w:rsid w:val="00614A8E"/>
    <w:rsid w:val="00614F28"/>
    <w:rsid w:val="006225A6"/>
    <w:rsid w:val="0067624D"/>
    <w:rsid w:val="006845FD"/>
    <w:rsid w:val="006A2E28"/>
    <w:rsid w:val="006A49C0"/>
    <w:rsid w:val="006B707A"/>
    <w:rsid w:val="006C6DFD"/>
    <w:rsid w:val="006D0409"/>
    <w:rsid w:val="006D087A"/>
    <w:rsid w:val="006D271F"/>
    <w:rsid w:val="006D4BAB"/>
    <w:rsid w:val="006E43DC"/>
    <w:rsid w:val="006F1376"/>
    <w:rsid w:val="006F7526"/>
    <w:rsid w:val="00702839"/>
    <w:rsid w:val="0070413F"/>
    <w:rsid w:val="0072224C"/>
    <w:rsid w:val="00727701"/>
    <w:rsid w:val="00733328"/>
    <w:rsid w:val="00756D23"/>
    <w:rsid w:val="00763E45"/>
    <w:rsid w:val="00774485"/>
    <w:rsid w:val="007754F4"/>
    <w:rsid w:val="00781955"/>
    <w:rsid w:val="00782683"/>
    <w:rsid w:val="007A1B8C"/>
    <w:rsid w:val="007A692A"/>
    <w:rsid w:val="007C22E9"/>
    <w:rsid w:val="007C24DD"/>
    <w:rsid w:val="007C30FE"/>
    <w:rsid w:val="007E3DB5"/>
    <w:rsid w:val="00812543"/>
    <w:rsid w:val="0082135B"/>
    <w:rsid w:val="00841B3A"/>
    <w:rsid w:val="00847475"/>
    <w:rsid w:val="00851F92"/>
    <w:rsid w:val="00855950"/>
    <w:rsid w:val="008574FA"/>
    <w:rsid w:val="00861607"/>
    <w:rsid w:val="008638C7"/>
    <w:rsid w:val="00866177"/>
    <w:rsid w:val="008957D6"/>
    <w:rsid w:val="008A56A4"/>
    <w:rsid w:val="008A75F4"/>
    <w:rsid w:val="008B02F5"/>
    <w:rsid w:val="008B21B6"/>
    <w:rsid w:val="008C2383"/>
    <w:rsid w:val="008C607D"/>
    <w:rsid w:val="008D0BB3"/>
    <w:rsid w:val="008D1A63"/>
    <w:rsid w:val="008E4974"/>
    <w:rsid w:val="008F281A"/>
    <w:rsid w:val="008F2980"/>
    <w:rsid w:val="008F7261"/>
    <w:rsid w:val="00902EC3"/>
    <w:rsid w:val="009045B8"/>
    <w:rsid w:val="00907CE3"/>
    <w:rsid w:val="009114D3"/>
    <w:rsid w:val="009279BE"/>
    <w:rsid w:val="009301DE"/>
    <w:rsid w:val="009330BC"/>
    <w:rsid w:val="009466AB"/>
    <w:rsid w:val="009506A5"/>
    <w:rsid w:val="00963A90"/>
    <w:rsid w:val="0097753D"/>
    <w:rsid w:val="00985AF1"/>
    <w:rsid w:val="009864C4"/>
    <w:rsid w:val="009A2857"/>
    <w:rsid w:val="009B4D73"/>
    <w:rsid w:val="009B7180"/>
    <w:rsid w:val="009D39E3"/>
    <w:rsid w:val="009E393B"/>
    <w:rsid w:val="009F0E4F"/>
    <w:rsid w:val="009F4BC9"/>
    <w:rsid w:val="00A04D94"/>
    <w:rsid w:val="00A11F97"/>
    <w:rsid w:val="00A20BC0"/>
    <w:rsid w:val="00A23B5C"/>
    <w:rsid w:val="00A30DDC"/>
    <w:rsid w:val="00A46FB6"/>
    <w:rsid w:val="00A67B51"/>
    <w:rsid w:val="00A80BFD"/>
    <w:rsid w:val="00AA0240"/>
    <w:rsid w:val="00AB17B1"/>
    <w:rsid w:val="00AB3583"/>
    <w:rsid w:val="00AC246B"/>
    <w:rsid w:val="00AE33C7"/>
    <w:rsid w:val="00AF0419"/>
    <w:rsid w:val="00B06C5B"/>
    <w:rsid w:val="00B13CD7"/>
    <w:rsid w:val="00B20D3F"/>
    <w:rsid w:val="00B21B5F"/>
    <w:rsid w:val="00B271C1"/>
    <w:rsid w:val="00B30746"/>
    <w:rsid w:val="00B5384C"/>
    <w:rsid w:val="00B74E8D"/>
    <w:rsid w:val="00B76C0C"/>
    <w:rsid w:val="00BB7A0B"/>
    <w:rsid w:val="00BE17C3"/>
    <w:rsid w:val="00BE3657"/>
    <w:rsid w:val="00BE5F46"/>
    <w:rsid w:val="00BE650A"/>
    <w:rsid w:val="00C117B9"/>
    <w:rsid w:val="00C21B08"/>
    <w:rsid w:val="00C33793"/>
    <w:rsid w:val="00C44CB3"/>
    <w:rsid w:val="00C45F28"/>
    <w:rsid w:val="00C526FB"/>
    <w:rsid w:val="00C552B8"/>
    <w:rsid w:val="00C55A4C"/>
    <w:rsid w:val="00C65A1B"/>
    <w:rsid w:val="00C80079"/>
    <w:rsid w:val="00C96255"/>
    <w:rsid w:val="00C978D3"/>
    <w:rsid w:val="00CB4072"/>
    <w:rsid w:val="00CB5EB1"/>
    <w:rsid w:val="00CC2474"/>
    <w:rsid w:val="00CD37B3"/>
    <w:rsid w:val="00CE4E24"/>
    <w:rsid w:val="00CE6046"/>
    <w:rsid w:val="00D00922"/>
    <w:rsid w:val="00D0561B"/>
    <w:rsid w:val="00D171D5"/>
    <w:rsid w:val="00D208B1"/>
    <w:rsid w:val="00D31FD7"/>
    <w:rsid w:val="00D3591F"/>
    <w:rsid w:val="00D362C7"/>
    <w:rsid w:val="00D37F12"/>
    <w:rsid w:val="00D90BBA"/>
    <w:rsid w:val="00DA332F"/>
    <w:rsid w:val="00DA50D8"/>
    <w:rsid w:val="00DC24F4"/>
    <w:rsid w:val="00DF7BA5"/>
    <w:rsid w:val="00E05FF4"/>
    <w:rsid w:val="00E12600"/>
    <w:rsid w:val="00E4465C"/>
    <w:rsid w:val="00E53094"/>
    <w:rsid w:val="00E54401"/>
    <w:rsid w:val="00E95171"/>
    <w:rsid w:val="00E95438"/>
    <w:rsid w:val="00E976F6"/>
    <w:rsid w:val="00EA5E80"/>
    <w:rsid w:val="00EB1C94"/>
    <w:rsid w:val="00EB461C"/>
    <w:rsid w:val="00EC76A6"/>
    <w:rsid w:val="00EE1415"/>
    <w:rsid w:val="00EF1F7D"/>
    <w:rsid w:val="00EF306A"/>
    <w:rsid w:val="00F0015B"/>
    <w:rsid w:val="00F02017"/>
    <w:rsid w:val="00F11F02"/>
    <w:rsid w:val="00F17C8A"/>
    <w:rsid w:val="00F20671"/>
    <w:rsid w:val="00F3045A"/>
    <w:rsid w:val="00F336BE"/>
    <w:rsid w:val="00F33731"/>
    <w:rsid w:val="00F35C9E"/>
    <w:rsid w:val="00F37AED"/>
    <w:rsid w:val="00F468B4"/>
    <w:rsid w:val="00F5279F"/>
    <w:rsid w:val="00F638D7"/>
    <w:rsid w:val="00F66CEA"/>
    <w:rsid w:val="00F7585C"/>
    <w:rsid w:val="00F9567C"/>
    <w:rsid w:val="00F95E93"/>
    <w:rsid w:val="00FC0C6D"/>
    <w:rsid w:val="00FC1AAB"/>
    <w:rsid w:val="00FD1CE4"/>
    <w:rsid w:val="00FE1D76"/>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7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3657"/>
    <w:pPr>
      <w:spacing w:after="200" w:line="276" w:lineRule="auto"/>
      <w:ind w:left="720"/>
      <w:contextualSpacing/>
    </w:pPr>
    <w:rPr>
      <w:rFonts w:ascii="Calibri" w:eastAsia="Calibri" w:hAnsi="Calibri" w:cs="Times New Roman"/>
      <w:kern w:val="0"/>
      <w:lang w:val="en-US"/>
    </w:rPr>
  </w:style>
  <w:style w:type="table" w:styleId="TableGrid">
    <w:name w:val="Table Grid"/>
    <w:basedOn w:val="TableNormal"/>
    <w:uiPriority w:val="39"/>
    <w:rsid w:val="00370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2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839"/>
    <w:rPr>
      <w:rFonts w:ascii="Tahoma" w:hAnsi="Tahoma" w:cs="Tahoma"/>
      <w:sz w:val="16"/>
      <w:szCs w:val="16"/>
    </w:rPr>
  </w:style>
  <w:style w:type="character" w:customStyle="1" w:styleId="resultoftext">
    <w:name w:val="resultoftext"/>
    <w:basedOn w:val="DefaultParagraphFont"/>
    <w:rsid w:val="00D171D5"/>
  </w:style>
  <w:style w:type="paragraph" w:customStyle="1" w:styleId="pcellbody">
    <w:name w:val="pcellbody"/>
    <w:basedOn w:val="Normal"/>
    <w:rsid w:val="00AC246B"/>
    <w:pPr>
      <w:spacing w:before="100" w:beforeAutospacing="1" w:after="100" w:afterAutospacing="1" w:line="240" w:lineRule="auto"/>
    </w:pPr>
    <w:rPr>
      <w:rFonts w:ascii="Arial" w:eastAsia="Times New Roman" w:hAnsi="Arial" w:cs="Arial"/>
      <w:kern w:val="0"/>
      <w:sz w:val="24"/>
      <w:szCs w:val="24"/>
      <w:lang w:eastAsia="en-GB"/>
    </w:rPr>
  </w:style>
  <w:style w:type="paragraph" w:customStyle="1" w:styleId="pbody">
    <w:name w:val="pbody"/>
    <w:basedOn w:val="Normal"/>
    <w:rsid w:val="00AC246B"/>
    <w:pPr>
      <w:spacing w:before="100" w:beforeAutospacing="1" w:after="100" w:afterAutospacing="1" w:line="240" w:lineRule="auto"/>
    </w:pPr>
    <w:rPr>
      <w:rFonts w:ascii="Arial" w:eastAsia="Times New Roman" w:hAnsi="Arial" w:cs="Arial"/>
      <w:kern w:val="0"/>
      <w:sz w:val="24"/>
      <w:szCs w:val="24"/>
      <w:lang w:eastAsia="en-GB"/>
    </w:rPr>
  </w:style>
  <w:style w:type="paragraph" w:customStyle="1" w:styleId="pindentedrelative">
    <w:name w:val="pindentedrelative"/>
    <w:basedOn w:val="Normal"/>
    <w:rsid w:val="00AC246B"/>
    <w:pPr>
      <w:spacing w:before="100" w:beforeAutospacing="1" w:after="100" w:afterAutospacing="1" w:line="240" w:lineRule="auto"/>
    </w:pPr>
    <w:rPr>
      <w:rFonts w:ascii="Arial" w:eastAsia="Times New Roman" w:hAnsi="Arial" w:cs="Arial"/>
      <w:kern w:val="0"/>
      <w:sz w:val="24"/>
      <w:szCs w:val="24"/>
      <w:lang w:eastAsia="en-GB"/>
    </w:rPr>
  </w:style>
  <w:style w:type="character" w:styleId="Hyperlink">
    <w:name w:val="Hyperlink"/>
    <w:basedOn w:val="DefaultParagraphFont"/>
    <w:uiPriority w:val="99"/>
    <w:unhideWhenUsed/>
    <w:rsid w:val="002941C8"/>
    <w:rPr>
      <w:color w:val="0563C1" w:themeColor="hyperlink"/>
      <w:u w:val="single"/>
    </w:rPr>
  </w:style>
  <w:style w:type="paragraph" w:styleId="Header">
    <w:name w:val="header"/>
    <w:basedOn w:val="Normal"/>
    <w:link w:val="HeaderChar"/>
    <w:uiPriority w:val="99"/>
    <w:unhideWhenUsed/>
    <w:rsid w:val="00E12600"/>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2600"/>
  </w:style>
  <w:style w:type="paragraph" w:styleId="Footer">
    <w:name w:val="footer"/>
    <w:basedOn w:val="Normal"/>
    <w:link w:val="FooterChar"/>
    <w:uiPriority w:val="99"/>
    <w:unhideWhenUsed/>
    <w:rsid w:val="00E12600"/>
    <w:pPr>
      <w:tabs>
        <w:tab w:val="center" w:pos="4320"/>
        <w:tab w:val="right" w:pos="8640"/>
      </w:tabs>
      <w:spacing w:after="0" w:line="240" w:lineRule="auto"/>
    </w:pPr>
  </w:style>
  <w:style w:type="character" w:customStyle="1" w:styleId="FooterChar">
    <w:name w:val="Footer Char"/>
    <w:basedOn w:val="DefaultParagraphFont"/>
    <w:link w:val="Footer"/>
    <w:uiPriority w:val="99"/>
    <w:rsid w:val="00E126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GB" w:eastAsia="en-US" w:bidi="ar-SA"/>
        <w14:ligatures w14:val="standard"/>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3657"/>
    <w:pPr>
      <w:spacing w:after="200" w:line="276" w:lineRule="auto"/>
      <w:ind w:left="720"/>
      <w:contextualSpacing/>
    </w:pPr>
    <w:rPr>
      <w:rFonts w:ascii="Calibri" w:eastAsia="Calibri" w:hAnsi="Calibri" w:cs="Times New Roman"/>
      <w:kern w:val="0"/>
      <w:lang w:val="en-US"/>
      <w14:ligatures w14:val="none"/>
    </w:rPr>
  </w:style>
  <w:style w:type="table" w:styleId="TableGrid">
    <w:name w:val="Table Grid"/>
    <w:basedOn w:val="TableNormal"/>
    <w:uiPriority w:val="39"/>
    <w:rsid w:val="003705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2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839"/>
    <w:rPr>
      <w:rFonts w:ascii="Tahoma" w:hAnsi="Tahoma" w:cs="Tahoma"/>
      <w:sz w:val="16"/>
      <w:szCs w:val="16"/>
    </w:rPr>
  </w:style>
  <w:style w:type="character" w:customStyle="1" w:styleId="resultoftext">
    <w:name w:val="resultoftext"/>
    <w:basedOn w:val="DefaultParagraphFont"/>
    <w:rsid w:val="00D171D5"/>
  </w:style>
  <w:style w:type="paragraph" w:customStyle="1" w:styleId="pcellbody">
    <w:name w:val="pcellbody"/>
    <w:basedOn w:val="Normal"/>
    <w:rsid w:val="00AC246B"/>
    <w:pPr>
      <w:spacing w:before="100" w:beforeAutospacing="1" w:after="100" w:afterAutospacing="1" w:line="240" w:lineRule="auto"/>
    </w:pPr>
    <w:rPr>
      <w:rFonts w:ascii="Arial" w:eastAsia="Times New Roman" w:hAnsi="Arial" w:cs="Arial"/>
      <w:kern w:val="0"/>
      <w:sz w:val="24"/>
      <w:szCs w:val="24"/>
      <w:lang w:eastAsia="en-GB"/>
      <w14:ligatures w14:val="none"/>
    </w:rPr>
  </w:style>
  <w:style w:type="paragraph" w:customStyle="1" w:styleId="pbody">
    <w:name w:val="pbody"/>
    <w:basedOn w:val="Normal"/>
    <w:rsid w:val="00AC246B"/>
    <w:pPr>
      <w:spacing w:before="100" w:beforeAutospacing="1" w:after="100" w:afterAutospacing="1" w:line="240" w:lineRule="auto"/>
    </w:pPr>
    <w:rPr>
      <w:rFonts w:ascii="Arial" w:eastAsia="Times New Roman" w:hAnsi="Arial" w:cs="Arial"/>
      <w:kern w:val="0"/>
      <w:sz w:val="24"/>
      <w:szCs w:val="24"/>
      <w:lang w:eastAsia="en-GB"/>
      <w14:ligatures w14:val="none"/>
    </w:rPr>
  </w:style>
  <w:style w:type="paragraph" w:customStyle="1" w:styleId="pindentedrelative">
    <w:name w:val="pindentedrelative"/>
    <w:basedOn w:val="Normal"/>
    <w:rsid w:val="00AC246B"/>
    <w:pPr>
      <w:spacing w:before="100" w:beforeAutospacing="1" w:after="100" w:afterAutospacing="1" w:line="240" w:lineRule="auto"/>
    </w:pPr>
    <w:rPr>
      <w:rFonts w:ascii="Arial" w:eastAsia="Times New Roman" w:hAnsi="Arial" w:cs="Arial"/>
      <w:kern w:val="0"/>
      <w:sz w:val="24"/>
      <w:szCs w:val="24"/>
      <w:lang w:eastAsia="en-GB"/>
      <w14:ligatures w14:val="none"/>
    </w:rPr>
  </w:style>
  <w:style w:type="character" w:styleId="Hyperlink">
    <w:name w:val="Hyperlink"/>
    <w:basedOn w:val="DefaultParagraphFont"/>
    <w:uiPriority w:val="99"/>
    <w:unhideWhenUsed/>
    <w:rsid w:val="002941C8"/>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010714989">
      <w:bodyDiv w:val="1"/>
      <w:marLeft w:val="0"/>
      <w:marRight w:val="0"/>
      <w:marTop w:val="60"/>
      <w:marBottom w:val="0"/>
      <w:divBdr>
        <w:top w:val="none" w:sz="0" w:space="0" w:color="auto"/>
        <w:left w:val="none" w:sz="0" w:space="0" w:color="auto"/>
        <w:bottom w:val="none" w:sz="0" w:space="0" w:color="auto"/>
        <w:right w:val="none" w:sz="0" w:space="0" w:color="auto"/>
      </w:divBdr>
      <w:divsChild>
        <w:div w:id="1880896837">
          <w:marLeft w:val="0"/>
          <w:marRight w:val="0"/>
          <w:marTop w:val="0"/>
          <w:marBottom w:val="0"/>
          <w:divBdr>
            <w:top w:val="none" w:sz="0" w:space="0" w:color="auto"/>
            <w:left w:val="none" w:sz="0" w:space="0" w:color="auto"/>
            <w:bottom w:val="none" w:sz="0" w:space="0" w:color="auto"/>
            <w:right w:val="none" w:sz="0" w:space="0" w:color="auto"/>
          </w:divBdr>
        </w:div>
      </w:divsChild>
    </w:div>
    <w:div w:id="1223566539">
      <w:bodyDiv w:val="1"/>
      <w:marLeft w:val="0"/>
      <w:marRight w:val="0"/>
      <w:marTop w:val="60"/>
      <w:marBottom w:val="0"/>
      <w:divBdr>
        <w:top w:val="none" w:sz="0" w:space="0" w:color="auto"/>
        <w:left w:val="none" w:sz="0" w:space="0" w:color="auto"/>
        <w:bottom w:val="none" w:sz="0" w:space="0" w:color="auto"/>
        <w:right w:val="none" w:sz="0" w:space="0" w:color="auto"/>
      </w:divBdr>
      <w:divsChild>
        <w:div w:id="1129931151">
          <w:marLeft w:val="0"/>
          <w:marRight w:val="0"/>
          <w:marTop w:val="0"/>
          <w:marBottom w:val="0"/>
          <w:divBdr>
            <w:top w:val="none" w:sz="0" w:space="0" w:color="auto"/>
            <w:left w:val="none" w:sz="0" w:space="0" w:color="auto"/>
            <w:bottom w:val="none" w:sz="0" w:space="0" w:color="auto"/>
            <w:right w:val="none" w:sz="0" w:space="0" w:color="auto"/>
          </w:divBdr>
          <w:divsChild>
            <w:div w:id="5478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06703">
      <w:bodyDiv w:val="1"/>
      <w:marLeft w:val="0"/>
      <w:marRight w:val="0"/>
      <w:marTop w:val="60"/>
      <w:marBottom w:val="0"/>
      <w:divBdr>
        <w:top w:val="none" w:sz="0" w:space="0" w:color="auto"/>
        <w:left w:val="none" w:sz="0" w:space="0" w:color="auto"/>
        <w:bottom w:val="none" w:sz="0" w:space="0" w:color="auto"/>
        <w:right w:val="none" w:sz="0" w:space="0" w:color="auto"/>
      </w:divBdr>
      <w:divsChild>
        <w:div w:id="1671063074">
          <w:marLeft w:val="0"/>
          <w:marRight w:val="0"/>
          <w:marTop w:val="0"/>
          <w:marBottom w:val="0"/>
          <w:divBdr>
            <w:top w:val="none" w:sz="0" w:space="0" w:color="auto"/>
            <w:left w:val="none" w:sz="0" w:space="0" w:color="auto"/>
            <w:bottom w:val="none" w:sz="0" w:space="0" w:color="auto"/>
            <w:right w:val="none" w:sz="0" w:space="0" w:color="auto"/>
          </w:divBdr>
        </w:div>
      </w:divsChild>
    </w:div>
    <w:div w:id="1536381342">
      <w:bodyDiv w:val="1"/>
      <w:marLeft w:val="0"/>
      <w:marRight w:val="0"/>
      <w:marTop w:val="60"/>
      <w:marBottom w:val="0"/>
      <w:divBdr>
        <w:top w:val="none" w:sz="0" w:space="0" w:color="auto"/>
        <w:left w:val="none" w:sz="0" w:space="0" w:color="auto"/>
        <w:bottom w:val="none" w:sz="0" w:space="0" w:color="auto"/>
        <w:right w:val="none" w:sz="0" w:space="0" w:color="auto"/>
      </w:divBdr>
      <w:divsChild>
        <w:div w:id="1303004010">
          <w:marLeft w:val="0"/>
          <w:marRight w:val="0"/>
          <w:marTop w:val="0"/>
          <w:marBottom w:val="0"/>
          <w:divBdr>
            <w:top w:val="none" w:sz="0" w:space="0" w:color="auto"/>
            <w:left w:val="none" w:sz="0" w:space="0" w:color="auto"/>
            <w:bottom w:val="none" w:sz="0" w:space="0" w:color="auto"/>
            <w:right w:val="none" w:sz="0" w:space="0" w:color="auto"/>
          </w:divBdr>
        </w:div>
      </w:divsChild>
    </w:div>
    <w:div w:id="1627807163">
      <w:bodyDiv w:val="1"/>
      <w:marLeft w:val="0"/>
      <w:marRight w:val="0"/>
      <w:marTop w:val="0"/>
      <w:marBottom w:val="0"/>
      <w:divBdr>
        <w:top w:val="none" w:sz="0" w:space="0" w:color="auto"/>
        <w:left w:val="none" w:sz="0" w:space="0" w:color="auto"/>
        <w:bottom w:val="none" w:sz="0" w:space="0" w:color="auto"/>
        <w:right w:val="none" w:sz="0" w:space="0" w:color="auto"/>
      </w:divBdr>
    </w:div>
    <w:div w:id="1950115210">
      <w:bodyDiv w:val="1"/>
      <w:marLeft w:val="0"/>
      <w:marRight w:val="0"/>
      <w:marTop w:val="60"/>
      <w:marBottom w:val="0"/>
      <w:divBdr>
        <w:top w:val="none" w:sz="0" w:space="0" w:color="auto"/>
        <w:left w:val="none" w:sz="0" w:space="0" w:color="auto"/>
        <w:bottom w:val="none" w:sz="0" w:space="0" w:color="auto"/>
        <w:right w:val="none" w:sz="0" w:space="0" w:color="auto"/>
      </w:divBdr>
      <w:divsChild>
        <w:div w:id="1625237496">
          <w:marLeft w:val="0"/>
          <w:marRight w:val="0"/>
          <w:marTop w:val="0"/>
          <w:marBottom w:val="0"/>
          <w:divBdr>
            <w:top w:val="none" w:sz="0" w:space="0" w:color="auto"/>
            <w:left w:val="none" w:sz="0" w:space="0" w:color="auto"/>
            <w:bottom w:val="none" w:sz="0" w:space="0" w:color="auto"/>
            <w:right w:val="none" w:sz="0" w:space="0" w:color="auto"/>
          </w:divBdr>
        </w:div>
      </w:divsChild>
    </w:div>
    <w:div w:id="197606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christopherndehedehe@gmail.co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sites.google.com/site/journalofcomputin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www.sciencepub.net/newyork.%205"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christopherndehedehe@gmail.com" TargetMode="External"/><Relationship Id="rId28"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4734</Words>
  <Characters>26990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KOKEN1</dc:creator>
  <cp:lastModifiedBy>Administrator</cp:lastModifiedBy>
  <cp:revision>6</cp:revision>
  <cp:lastPrinted>2013-07-27T19:35:00Z</cp:lastPrinted>
  <dcterms:created xsi:type="dcterms:W3CDTF">2013-07-30T00:13:00Z</dcterms:created>
  <dcterms:modified xsi:type="dcterms:W3CDTF">2013-07-31T08:03:00Z</dcterms:modified>
</cp:coreProperties>
</file>