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How to Derive The Fine-structure Constant--1/α</w:t>
            </w:r>
            <w:r w:rsidRPr="007B26DC">
              <w:rPr>
                <w:rStyle w:val="apple-converted-space"/>
                <w:b/>
                <w:bCs/>
                <w:sz w:val="18"/>
                <w:szCs w:val="18"/>
                <w:lang w:val="fr-FR"/>
              </w:rPr>
              <w:t> </w:t>
            </w:r>
            <w:r w:rsidRPr="007B26DC">
              <w:rPr>
                <w:b/>
                <w:bCs/>
                <w:sz w:val="18"/>
                <w:szCs w:val="18"/>
                <w:lang w:val="fr-FR"/>
              </w:rPr>
              <w:t>=</w:t>
            </w:r>
            <w:r w:rsidRPr="007B26DC">
              <w:rPr>
                <w:rStyle w:val="apple-converted-space"/>
                <w:b/>
                <w:bCs/>
                <w:sz w:val="18"/>
                <w:szCs w:val="18"/>
                <w:lang w:val="fr-FR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Fn/F</w:t>
            </w:r>
            <w:r w:rsidRPr="007B26DC">
              <w:rPr>
                <w:b/>
                <w:bCs/>
                <w:sz w:val="18"/>
                <w:szCs w:val="18"/>
                <w:vertAlign w:val="subscript"/>
              </w:rPr>
              <w:t>e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=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  <w:lang w:val="fr-FR"/>
              </w:rPr>
              <w:t>hC/(2</w:t>
            </w:r>
            <w:r w:rsidRPr="007B26DC">
              <w:rPr>
                <w:b/>
                <w:bCs/>
                <w:sz w:val="18"/>
                <w:szCs w:val="18"/>
              </w:rPr>
              <w:t>π</w:t>
            </w:r>
            <w:r w:rsidRPr="007B26DC">
              <w:rPr>
                <w:b/>
                <w:bCs/>
                <w:sz w:val="18"/>
                <w:szCs w:val="18"/>
                <w:lang w:val="fr-FR"/>
              </w:rPr>
              <w:t>e</w:t>
            </w:r>
            <w:r w:rsidRPr="007B26DC">
              <w:rPr>
                <w:b/>
                <w:bCs/>
                <w:sz w:val="18"/>
                <w:szCs w:val="18"/>
                <w:vertAlign w:val="superscript"/>
                <w:lang w:val="fr-FR"/>
              </w:rPr>
              <w:t>2</w:t>
            </w:r>
            <w:r w:rsidRPr="007B26DC">
              <w:rPr>
                <w:b/>
                <w:bCs/>
                <w:sz w:val="18"/>
                <w:szCs w:val="18"/>
                <w:lang w:val="fr-FR"/>
              </w:rPr>
              <w:t>)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  <w:lang w:val="fr-FR"/>
              </w:rPr>
              <w:t>From Author’s New Black-hole Theory and Formulas?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Zhang Dongsheng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1-4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color w:val="000000"/>
                <w:sz w:val="18"/>
                <w:szCs w:val="18"/>
              </w:rPr>
              <w:t>Outcomes of Hysteroscopic Myomectomy in Ain Shams University Maternity Hospital – a retrospective analysis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B26DC">
              <w:rPr>
                <w:color w:val="000000"/>
                <w:sz w:val="18"/>
                <w:szCs w:val="18"/>
              </w:rPr>
              <w:t>Shalakani A., Hanafi S. , Ali M. Sayed,</w:t>
            </w:r>
            <w:r w:rsidRPr="007B26DC">
              <w:rPr>
                <w:rStyle w:val="apple-converted-space"/>
                <w:sz w:val="18"/>
                <w:szCs w:val="18"/>
              </w:rPr>
              <w:t> </w:t>
            </w:r>
            <w:r w:rsidRPr="007B26DC">
              <w:rPr>
                <w:color w:val="000000"/>
                <w:sz w:val="18"/>
                <w:szCs w:val="18"/>
              </w:rPr>
              <w:t>Abdelhafeez M. A.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5-9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Concepts and the foundations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of knowledge management and application requirements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Dr. Mohammednour Eltahir Ahmed Abdelgadir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10-17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Impact of Direct Current High Voltage in Three-Level Converters for different areas: Case Study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Krati Verma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18-19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Relationship Between Intrinsic Factors And Aetiology Of Rot In Irish Potato (Solanum-Tuberosum L.) Purchased In Lagos, Nigeria.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Akinleye. O.M, Buhari. O.A, Adebisi R.T., Raheem A. R.R., Makanjuola S.O. And Oluwadun Afolabi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20-31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color w:val="000000"/>
                <w:sz w:val="18"/>
                <w:szCs w:val="18"/>
              </w:rPr>
              <w:t>Combined and Individual action of bioagents and fungicides on seed yield of Soybean (</w:t>
            </w:r>
            <w:r w:rsidRPr="007B26DC">
              <w:rPr>
                <w:b/>
                <w:bCs/>
                <w:i/>
                <w:iCs/>
                <w:color w:val="000000"/>
                <w:sz w:val="18"/>
                <w:szCs w:val="18"/>
              </w:rPr>
              <w:t>Glycine max</w:t>
            </w:r>
            <w:r w:rsidRPr="007B26DC">
              <w:rPr>
                <w:rStyle w:val="apple-converted-space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7B26DC">
              <w:rPr>
                <w:b/>
                <w:bCs/>
                <w:color w:val="000000"/>
                <w:sz w:val="18"/>
                <w:szCs w:val="18"/>
              </w:rPr>
              <w:t>L. Merrill)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  <w:bookmarkStart w:id="0" w:name="OLE_LINK27"/>
            <w:r w:rsidRPr="007B26DC">
              <w:rPr>
                <w:color w:val="000000"/>
                <w:sz w:val="18"/>
                <w:szCs w:val="18"/>
              </w:rPr>
              <w:t>Venkatesh M. Kanti, Neeru Bala, Prashant Kumar Rai, G.R. Lavanya, Suresh Babu</w:t>
            </w:r>
            <w:bookmarkEnd w:id="0"/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32-35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Molecular characterization of salt tolerant rhizobiaL strains induced by gamma rays using RAPD markers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 </w:t>
            </w:r>
            <w:r w:rsidRPr="007B26DC">
              <w:rPr>
                <w:sz w:val="18"/>
                <w:szCs w:val="18"/>
              </w:rPr>
              <w:t>Mohamed M. Hassan</w:t>
            </w:r>
            <w:r w:rsidR="007B26DC" w:rsidRPr="007B26DC">
              <w:rPr>
                <w:rFonts w:hint="eastAsia"/>
                <w:sz w:val="18"/>
                <w:szCs w:val="18"/>
              </w:rPr>
              <w:t xml:space="preserve"> </w:t>
            </w:r>
            <w:r w:rsidRPr="007B26DC">
              <w:rPr>
                <w:sz w:val="18"/>
                <w:szCs w:val="18"/>
              </w:rPr>
              <w:t>and Ragaa A. Eissa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36-41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1" w:name="OLE_LINK12"/>
            <w:r w:rsidRPr="007B26DC">
              <w:rPr>
                <w:b/>
                <w:bCs/>
                <w:sz w:val="18"/>
                <w:szCs w:val="18"/>
              </w:rPr>
              <w:t>Fish seed production and hatchery management: A Review</w:t>
            </w:r>
            <w:bookmarkEnd w:id="1"/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 </w:t>
            </w:r>
            <w:bookmarkStart w:id="2" w:name="OLE_LINK14"/>
            <w:r w:rsidRPr="007B26DC">
              <w:rPr>
                <w:sz w:val="18"/>
                <w:szCs w:val="18"/>
              </w:rPr>
              <w:t>Anil Bisht, Shalini Anand, Sushil Bhadula and Deepak Kumar Pal</w:t>
            </w:r>
            <w:bookmarkEnd w:id="2"/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42-48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3" w:name="OLE_LINK21"/>
            <w:r w:rsidRPr="007B26DC">
              <w:rPr>
                <w:b/>
                <w:bCs/>
                <w:sz w:val="18"/>
                <w:szCs w:val="18"/>
              </w:rPr>
              <w:t>Microbiological assessment of three types of fresh fish</w:t>
            </w:r>
            <w:bookmarkEnd w:id="3"/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(</w:t>
            </w:r>
            <w:r w:rsidRPr="007B26DC">
              <w:rPr>
                <w:b/>
                <w:bCs/>
                <w:i/>
                <w:iCs/>
                <w:sz w:val="18"/>
                <w:szCs w:val="18"/>
              </w:rPr>
              <w:t>Tilapia niloticus</w:t>
            </w:r>
            <w:r w:rsidRPr="007B26DC">
              <w:rPr>
                <w:b/>
                <w:bCs/>
                <w:sz w:val="18"/>
                <w:szCs w:val="18"/>
              </w:rPr>
              <w:t>,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i/>
                <w:iCs/>
                <w:sz w:val="18"/>
                <w:szCs w:val="18"/>
              </w:rPr>
              <w:t>Labeo niloticus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and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i/>
                <w:iCs/>
                <w:sz w:val="18"/>
                <w:szCs w:val="18"/>
              </w:rPr>
              <w:t>Hydrocynus spp.</w:t>
            </w:r>
            <w:r w:rsidRPr="007B26DC">
              <w:rPr>
                <w:b/>
                <w:bCs/>
                <w:sz w:val="18"/>
                <w:szCs w:val="18"/>
              </w:rPr>
              <w:t>) sold in Ed Dueim, Sudan.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 </w:t>
            </w:r>
            <w:bookmarkStart w:id="4" w:name="OLE_LINK20"/>
            <w:r w:rsidRPr="007B26DC">
              <w:rPr>
                <w:sz w:val="18"/>
                <w:szCs w:val="18"/>
              </w:rPr>
              <w:t>Arafat Mohammed Goja</w:t>
            </w:r>
            <w:bookmarkEnd w:id="4"/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49-54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5" w:name="OLE_LINK28"/>
            <w:r w:rsidRPr="007B26DC">
              <w:rPr>
                <w:b/>
                <w:bCs/>
                <w:sz w:val="18"/>
                <w:szCs w:val="18"/>
              </w:rPr>
              <w:t>Investigating the Development Challenges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bookmarkEnd w:id="5"/>
            <w:r w:rsidRPr="007B26DC">
              <w:rPr>
                <w:b/>
                <w:bCs/>
                <w:sz w:val="18"/>
                <w:szCs w:val="18"/>
              </w:rPr>
              <w:t>to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Siwa Oasis, Northwestern Desert, Egypt</w:t>
            </w:r>
          </w:p>
          <w:p w:rsidR="00710B4A" w:rsidRPr="007B26DC" w:rsidRDefault="00710B4A" w:rsidP="00710B4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Mohamed Fahmy M. El Hossary</w:t>
            </w:r>
          </w:p>
          <w:p w:rsidR="00710B4A" w:rsidRPr="007B26DC" w:rsidRDefault="00710B4A" w:rsidP="00710B4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55-61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The Relationship between Balanced Scorecard Characteristics and Innovation: Evidence from Egypt</w:t>
            </w:r>
          </w:p>
          <w:p w:rsidR="00710B4A" w:rsidRPr="007B26DC" w:rsidRDefault="00710B4A" w:rsidP="00710B4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Fahim Abo-Alazm Mohamed</w:t>
            </w:r>
          </w:p>
          <w:p w:rsidR="00710B4A" w:rsidRPr="007B26DC" w:rsidRDefault="00710B4A" w:rsidP="00710B4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62-73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Examination of the Lifespan of Unknown Complicated Systems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  <w:lang w:val="de-DE"/>
              </w:rPr>
            </w:pPr>
            <w:r w:rsidRPr="007B26DC">
              <w:rPr>
                <w:sz w:val="18"/>
                <w:szCs w:val="18"/>
                <w:lang w:val="de-DE"/>
              </w:rPr>
              <w:t> Hossein Safari</w:t>
            </w:r>
            <w:r w:rsidRPr="007B26DC">
              <w:rPr>
                <w:rStyle w:val="apple-converted-space"/>
                <w:sz w:val="18"/>
                <w:szCs w:val="18"/>
                <w:lang w:val="de-DE"/>
              </w:rPr>
              <w:t> </w:t>
            </w:r>
            <w:r w:rsidRPr="007B26DC">
              <w:rPr>
                <w:sz w:val="18"/>
                <w:szCs w:val="18"/>
                <w:lang w:val="de-DE"/>
              </w:rPr>
              <w:t>,</w:t>
            </w:r>
            <w:bookmarkStart w:id="6" w:name="OLE_LINK13"/>
            <w:r w:rsidRPr="007B26DC">
              <w:rPr>
                <w:rStyle w:val="apple-converted-space"/>
                <w:color w:val="000000"/>
                <w:sz w:val="18"/>
                <w:szCs w:val="18"/>
                <w:lang w:val="de-DE"/>
              </w:rPr>
              <w:t> </w:t>
            </w:r>
            <w:r w:rsidRPr="007B26DC">
              <w:rPr>
                <w:color w:val="000000"/>
                <w:sz w:val="18"/>
                <w:szCs w:val="18"/>
                <w:lang w:val="de-DE"/>
              </w:rPr>
              <w:t>Tahereh</w:t>
            </w:r>
            <w:bookmarkEnd w:id="6"/>
            <w:r w:rsidRPr="007B26DC">
              <w:rPr>
                <w:rStyle w:val="apple-converted-space"/>
                <w:color w:val="000000"/>
                <w:sz w:val="18"/>
                <w:szCs w:val="18"/>
                <w:lang w:val="de-DE"/>
              </w:rPr>
              <w:t> </w:t>
            </w:r>
            <w:r w:rsidRPr="007B26DC">
              <w:rPr>
                <w:color w:val="000000"/>
                <w:sz w:val="18"/>
                <w:szCs w:val="18"/>
                <w:lang w:val="de-DE"/>
              </w:rPr>
              <w:t>Keshavarzi</w:t>
            </w:r>
            <w:r w:rsidRPr="007B26DC">
              <w:rPr>
                <w:rStyle w:val="apple-converted-space"/>
                <w:color w:val="000000"/>
                <w:sz w:val="18"/>
                <w:szCs w:val="18"/>
                <w:lang w:val="de-DE"/>
              </w:rPr>
              <w:t> </w:t>
            </w:r>
            <w:r w:rsidRPr="007B26DC">
              <w:rPr>
                <w:sz w:val="18"/>
                <w:szCs w:val="18"/>
                <w:lang w:val="de-DE"/>
              </w:rPr>
              <w:t>,</w:t>
            </w:r>
            <w:r w:rsidRPr="007B26DC">
              <w:rPr>
                <w:rStyle w:val="apple-converted-space"/>
                <w:color w:val="000000"/>
                <w:sz w:val="18"/>
                <w:szCs w:val="18"/>
                <w:lang w:val="de-DE"/>
              </w:rPr>
              <w:t> </w:t>
            </w:r>
            <w:r w:rsidRPr="007B26DC">
              <w:rPr>
                <w:color w:val="000000"/>
                <w:sz w:val="18"/>
                <w:szCs w:val="18"/>
                <w:lang w:val="de-DE"/>
              </w:rPr>
              <w:t>Abdol Hossein Jafarzadeh</w:t>
            </w:r>
            <w:r w:rsidRPr="007B26DC">
              <w:rPr>
                <w:rStyle w:val="apple-converted-space"/>
                <w:color w:val="000000"/>
                <w:sz w:val="18"/>
                <w:szCs w:val="18"/>
                <w:lang w:val="de-DE"/>
              </w:rPr>
              <w:t> </w:t>
            </w:r>
            <w:r w:rsidRPr="007B26DC">
              <w:rPr>
                <w:color w:val="000000"/>
                <w:sz w:val="18"/>
                <w:szCs w:val="18"/>
                <w:lang w:val="de-DE"/>
              </w:rPr>
              <w:t>,</w:t>
            </w:r>
            <w:r w:rsidRPr="007B26DC">
              <w:rPr>
                <w:rStyle w:val="apple-converted-space"/>
                <w:sz w:val="18"/>
                <w:szCs w:val="18"/>
                <w:lang w:val="de-DE"/>
              </w:rPr>
              <w:t> </w:t>
            </w:r>
            <w:r w:rsidRPr="007B26DC">
              <w:rPr>
                <w:sz w:val="18"/>
                <w:szCs w:val="18"/>
                <w:lang w:val="de-DE"/>
              </w:rPr>
              <w:t>Mehdi Ajalli Gheshlajoughi</w:t>
            </w:r>
            <w:r w:rsidRPr="007B26DC">
              <w:rPr>
                <w:rStyle w:val="apple-converted-space"/>
                <w:sz w:val="18"/>
                <w:szCs w:val="18"/>
                <w:lang w:val="de-DE"/>
              </w:rPr>
              <w:t> 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  <w:lang w:val="de-DE"/>
              </w:rPr>
            </w:pPr>
            <w:r w:rsidRPr="007B26DC">
              <w:rPr>
                <w:b/>
                <w:bCs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384" w:type="dxa"/>
          </w:tcPr>
          <w:p w:rsidR="00710B4A" w:rsidRPr="007B26DC" w:rsidRDefault="007B26DC" w:rsidP="003847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74</w:t>
            </w:r>
            <w:r w:rsidR="00710B4A" w:rsidRPr="007B26DC">
              <w:rPr>
                <w:rFonts w:hint="eastAsia"/>
                <w:b/>
                <w:sz w:val="18"/>
                <w:szCs w:val="18"/>
              </w:rPr>
              <w:t>-84</w:t>
            </w:r>
          </w:p>
        </w:tc>
      </w:tr>
      <w:tr w:rsidR="00710B4A" w:rsidRPr="007B26DC" w:rsidTr="007B26D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b/>
                <w:bCs/>
                <w:sz w:val="18"/>
                <w:szCs w:val="18"/>
              </w:rPr>
              <w:t>Effect of industrial waste discharges including heavy metals in Burullus lake on some physiological and antioxidants in</w:t>
            </w:r>
            <w:r w:rsidRPr="007B26DC">
              <w:rPr>
                <w:b/>
                <w:bCs/>
                <w:i/>
                <w:iCs/>
                <w:sz w:val="18"/>
                <w:szCs w:val="18"/>
              </w:rPr>
              <w:t>Tillapia niloticus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and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i/>
                <w:iCs/>
                <w:sz w:val="18"/>
                <w:szCs w:val="18"/>
              </w:rPr>
              <w:t>Siluriformes</w:t>
            </w:r>
            <w:r w:rsidRPr="007B26DC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B26DC">
              <w:rPr>
                <w:b/>
                <w:bCs/>
                <w:sz w:val="18"/>
                <w:szCs w:val="18"/>
              </w:rPr>
              <w:t>fish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Diaa Farrag Ibrahim Ahmed</w:t>
            </w:r>
          </w:p>
          <w:p w:rsidR="00710B4A" w:rsidRPr="007B26DC" w:rsidRDefault="00710B4A" w:rsidP="00710B4A">
            <w:pPr>
              <w:adjustRightInd w:val="0"/>
              <w:snapToGrid w:val="0"/>
              <w:rPr>
                <w:sz w:val="18"/>
                <w:szCs w:val="18"/>
              </w:rPr>
            </w:pPr>
            <w:r w:rsidRPr="007B26DC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710B4A" w:rsidRPr="007B26DC" w:rsidRDefault="00710B4A" w:rsidP="0038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710B4A" w:rsidRPr="007B26DC" w:rsidRDefault="00710B4A" w:rsidP="00384712">
            <w:pPr>
              <w:jc w:val="center"/>
              <w:rPr>
                <w:b/>
                <w:sz w:val="18"/>
                <w:szCs w:val="18"/>
              </w:rPr>
            </w:pPr>
            <w:r w:rsidRPr="007B26DC">
              <w:rPr>
                <w:rFonts w:hint="eastAsia"/>
                <w:b/>
                <w:sz w:val="18"/>
                <w:szCs w:val="18"/>
              </w:rPr>
              <w:t>85-92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7C" w:rsidRDefault="00A4737C" w:rsidP="009A14FB">
      <w:r>
        <w:separator/>
      </w:r>
    </w:p>
  </w:endnote>
  <w:endnote w:type="continuationSeparator" w:id="1">
    <w:p w:rsidR="00A4737C" w:rsidRDefault="00A4737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07D1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B26DC" w:rsidRPr="007B26D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7C" w:rsidRDefault="00A4737C" w:rsidP="009A14FB">
      <w:r>
        <w:separator/>
      </w:r>
    </w:p>
  </w:footnote>
  <w:footnote w:type="continuationSeparator" w:id="1">
    <w:p w:rsidR="00A4737C" w:rsidRDefault="00A4737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7" w:name="OLE_LINK7"/>
    <w:bookmarkStart w:id="8" w:name="OLE_LINK6"/>
    <w:bookmarkStart w:id="9" w:name="OLE_LINK5"/>
    <w:bookmarkStart w:id="10" w:name="_Hlk302678401"/>
    <w:bookmarkStart w:id="11" w:name="OLE_LINK4"/>
    <w:bookmarkStart w:id="12" w:name="OLE_LINK3"/>
    <w:bookmarkStart w:id="13" w:name="_Hlk302678399"/>
    <w:bookmarkStart w:id="14" w:name="OLE_LINK2"/>
    <w:bookmarkStart w:id="15" w:name="OLE_LINK1"/>
    <w:bookmarkStart w:id="16" w:name="_Hlk313407879"/>
    <w:bookmarkStart w:id="17" w:name="OLE_LINK11"/>
    <w:bookmarkStart w:id="18" w:name="OLE_LINK10"/>
    <w:bookmarkStart w:id="19" w:name="_Hlk313407873"/>
    <w:bookmarkStart w:id="20" w:name="OLE_LINK9"/>
    <w:bookmarkStart w:id="21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710B4A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560DE"/>
    <w:rsid w:val="00082684"/>
    <w:rsid w:val="000A15D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6F56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83C"/>
    <w:rsid w:val="00524260"/>
    <w:rsid w:val="005249A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10B4A"/>
    <w:rsid w:val="00720AC2"/>
    <w:rsid w:val="007354E0"/>
    <w:rsid w:val="00767C0C"/>
    <w:rsid w:val="007A79BE"/>
    <w:rsid w:val="007B26DC"/>
    <w:rsid w:val="007B3C6E"/>
    <w:rsid w:val="007B7690"/>
    <w:rsid w:val="007C505E"/>
    <w:rsid w:val="007D2283"/>
    <w:rsid w:val="00807D16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36DFB"/>
    <w:rsid w:val="00A44D55"/>
    <w:rsid w:val="00A452DC"/>
    <w:rsid w:val="00A4737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B489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>微软中国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2013-09-05T15:03:00Z</dcterms:created>
  <dcterms:modified xsi:type="dcterms:W3CDTF">2013-09-05T15:03:00Z</dcterms:modified>
</cp:coreProperties>
</file>