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4581E" w:rsidRDefault="00434A42" w:rsidP="0024581E">
      <w:pPr>
        <w:spacing w:after="0" w:line="240" w:lineRule="auto"/>
        <w:jc w:val="center"/>
        <w:rPr>
          <w:rFonts w:ascii="Times New Roman" w:hAnsi="Times New Roman" w:cs="Times New Roman"/>
          <w:b/>
          <w:bCs/>
          <w:sz w:val="20"/>
          <w:szCs w:val="20"/>
        </w:rPr>
      </w:pPr>
      <w:bookmarkStart w:id="0" w:name="OLE_LINK8"/>
      <w:bookmarkStart w:id="1" w:name="OLE_LINK9"/>
      <w:proofErr w:type="spellStart"/>
      <w:r w:rsidRPr="0005118C">
        <w:rPr>
          <w:rFonts w:ascii="Times New Roman" w:hAnsi="Times New Roman" w:cs="Times New Roman"/>
          <w:b/>
          <w:bCs/>
          <w:sz w:val="20"/>
          <w:szCs w:val="20"/>
        </w:rPr>
        <w:t>Ultrastructure</w:t>
      </w:r>
      <w:proofErr w:type="spellEnd"/>
      <w:r w:rsidRPr="0005118C">
        <w:rPr>
          <w:rFonts w:ascii="Times New Roman" w:hAnsi="Times New Roman" w:cs="Times New Roman"/>
          <w:b/>
          <w:bCs/>
          <w:sz w:val="20"/>
          <w:szCs w:val="20"/>
        </w:rPr>
        <w:t xml:space="preserve"> Study Of The </w:t>
      </w:r>
      <w:proofErr w:type="spellStart"/>
      <w:r w:rsidRPr="0005118C">
        <w:rPr>
          <w:rFonts w:ascii="Times New Roman" w:hAnsi="Times New Roman" w:cs="Times New Roman"/>
          <w:b/>
          <w:bCs/>
          <w:sz w:val="20"/>
          <w:szCs w:val="20"/>
        </w:rPr>
        <w:t>Scolex</w:t>
      </w:r>
      <w:proofErr w:type="spellEnd"/>
      <w:r w:rsidRPr="0005118C">
        <w:rPr>
          <w:rFonts w:ascii="Times New Roman" w:hAnsi="Times New Roman" w:cs="Times New Roman"/>
          <w:b/>
          <w:bCs/>
          <w:sz w:val="20"/>
          <w:szCs w:val="20"/>
        </w:rPr>
        <w:t xml:space="preserve"> And Tegument Of </w:t>
      </w:r>
      <w:proofErr w:type="spellStart"/>
      <w:r w:rsidRPr="0005118C">
        <w:rPr>
          <w:rFonts w:ascii="Times New Roman" w:hAnsi="Times New Roman" w:cs="Times New Roman"/>
          <w:b/>
          <w:bCs/>
          <w:i/>
          <w:sz w:val="20"/>
          <w:szCs w:val="20"/>
        </w:rPr>
        <w:t>Bothriocephalus</w:t>
      </w:r>
      <w:proofErr w:type="spellEnd"/>
      <w:r w:rsidRPr="0005118C">
        <w:rPr>
          <w:rFonts w:ascii="Times New Roman" w:hAnsi="Times New Roman" w:cs="Times New Roman"/>
          <w:b/>
          <w:bCs/>
          <w:i/>
          <w:sz w:val="20"/>
          <w:szCs w:val="20"/>
        </w:rPr>
        <w:t xml:space="preserve"> </w:t>
      </w:r>
      <w:proofErr w:type="spellStart"/>
      <w:r w:rsidRPr="0005118C">
        <w:rPr>
          <w:rFonts w:ascii="Times New Roman" w:hAnsi="Times New Roman" w:cs="Times New Roman"/>
          <w:b/>
          <w:bCs/>
          <w:i/>
          <w:sz w:val="20"/>
          <w:szCs w:val="20"/>
        </w:rPr>
        <w:t>Acheilognathi</w:t>
      </w:r>
      <w:proofErr w:type="spellEnd"/>
      <w:r w:rsidRPr="0005118C">
        <w:rPr>
          <w:rFonts w:ascii="Times New Roman" w:hAnsi="Times New Roman" w:cs="Times New Roman"/>
          <w:b/>
          <w:bCs/>
          <w:sz w:val="20"/>
          <w:szCs w:val="20"/>
        </w:rPr>
        <w:t xml:space="preserve"> </w:t>
      </w:r>
      <w:proofErr w:type="spellStart"/>
      <w:r w:rsidRPr="0005118C">
        <w:rPr>
          <w:rFonts w:ascii="Times New Roman" w:hAnsi="Times New Roman" w:cs="Times New Roman"/>
          <w:b/>
          <w:sz w:val="20"/>
          <w:szCs w:val="20"/>
        </w:rPr>
        <w:t>Yamaguti</w:t>
      </w:r>
      <w:proofErr w:type="spellEnd"/>
      <w:r w:rsidRPr="0005118C">
        <w:rPr>
          <w:rFonts w:ascii="Times New Roman" w:hAnsi="Times New Roman" w:cs="Times New Roman"/>
          <w:b/>
          <w:sz w:val="20"/>
          <w:szCs w:val="20"/>
        </w:rPr>
        <w:t xml:space="preserve">, 1934 </w:t>
      </w:r>
      <w:r w:rsidRPr="0005118C">
        <w:rPr>
          <w:rFonts w:ascii="Times New Roman" w:hAnsi="Times New Roman" w:cs="Times New Roman"/>
          <w:b/>
          <w:bCs/>
          <w:sz w:val="20"/>
          <w:szCs w:val="20"/>
        </w:rPr>
        <w:t>(</w:t>
      </w:r>
      <w:proofErr w:type="spellStart"/>
      <w:r w:rsidRPr="0005118C">
        <w:rPr>
          <w:rFonts w:ascii="Times New Roman" w:hAnsi="Times New Roman" w:cs="Times New Roman"/>
          <w:b/>
          <w:bCs/>
          <w:sz w:val="20"/>
          <w:szCs w:val="20"/>
        </w:rPr>
        <w:t>Cestoda</w:t>
      </w:r>
      <w:proofErr w:type="spellEnd"/>
      <w:r w:rsidRPr="0005118C">
        <w:rPr>
          <w:rFonts w:ascii="Times New Roman" w:hAnsi="Times New Roman" w:cs="Times New Roman"/>
          <w:b/>
          <w:bCs/>
          <w:sz w:val="20"/>
          <w:szCs w:val="20"/>
        </w:rPr>
        <w:t xml:space="preserve">: </w:t>
      </w:r>
      <w:proofErr w:type="spellStart"/>
      <w:r w:rsidRPr="0005118C">
        <w:rPr>
          <w:rFonts w:ascii="Times New Roman" w:hAnsi="Times New Roman" w:cs="Times New Roman"/>
          <w:b/>
          <w:bCs/>
          <w:sz w:val="20"/>
          <w:szCs w:val="20"/>
        </w:rPr>
        <w:t>Pseudophyllidea</w:t>
      </w:r>
      <w:proofErr w:type="spellEnd"/>
      <w:r w:rsidRPr="0005118C">
        <w:rPr>
          <w:rFonts w:ascii="Times New Roman" w:hAnsi="Times New Roman" w:cs="Times New Roman"/>
          <w:b/>
          <w:bCs/>
          <w:sz w:val="20"/>
          <w:szCs w:val="20"/>
        </w:rPr>
        <w:t xml:space="preserve">) From </w:t>
      </w:r>
      <w:proofErr w:type="spellStart"/>
      <w:r w:rsidRPr="0005118C">
        <w:rPr>
          <w:rFonts w:ascii="Times New Roman" w:hAnsi="Times New Roman" w:cs="Times New Roman"/>
          <w:b/>
          <w:bCs/>
          <w:i/>
          <w:sz w:val="20"/>
          <w:szCs w:val="20"/>
        </w:rPr>
        <w:t>Schizothorax</w:t>
      </w:r>
      <w:proofErr w:type="spellEnd"/>
      <w:r w:rsidRPr="0005118C">
        <w:rPr>
          <w:rFonts w:ascii="Times New Roman" w:hAnsi="Times New Roman" w:cs="Times New Roman"/>
          <w:b/>
          <w:bCs/>
          <w:sz w:val="20"/>
          <w:szCs w:val="20"/>
        </w:rPr>
        <w:t xml:space="preserve"> Species Of Kashmir</w:t>
      </w:r>
      <w:bookmarkStart w:id="2" w:name="OLE_LINK16"/>
      <w:bookmarkStart w:id="3" w:name="OLE_LINK17"/>
      <w:bookmarkEnd w:id="0"/>
      <w:bookmarkEnd w:id="1"/>
    </w:p>
    <w:p w:rsidR="0024581E" w:rsidRDefault="0024581E" w:rsidP="0024581E">
      <w:pPr>
        <w:spacing w:after="0" w:line="240" w:lineRule="auto"/>
        <w:jc w:val="center"/>
        <w:rPr>
          <w:rFonts w:ascii="Times New Roman" w:hAnsi="Times New Roman" w:cs="Times New Roman"/>
          <w:b/>
          <w:bCs/>
          <w:sz w:val="20"/>
          <w:szCs w:val="20"/>
        </w:rPr>
      </w:pPr>
    </w:p>
    <w:p w:rsidR="0024581E" w:rsidRDefault="0024581E" w:rsidP="0024581E">
      <w:pPr>
        <w:spacing w:after="0" w:line="240" w:lineRule="auto"/>
        <w:jc w:val="center"/>
        <w:rPr>
          <w:rFonts w:ascii="Times New Roman" w:hAnsi="Times New Roman" w:cs="Times New Roman"/>
          <w:sz w:val="20"/>
          <w:szCs w:val="20"/>
        </w:rPr>
      </w:pPr>
      <w:proofErr w:type="spellStart"/>
      <w:r w:rsidRPr="00770286">
        <w:rPr>
          <w:rFonts w:ascii="Times New Roman" w:hAnsi="Times New Roman" w:cs="Times New Roman"/>
          <w:sz w:val="20"/>
          <w:szCs w:val="20"/>
        </w:rPr>
        <w:t>Tanveer</w:t>
      </w:r>
      <w:proofErr w:type="spellEnd"/>
      <w:r w:rsidRPr="00770286">
        <w:rPr>
          <w:rFonts w:ascii="Times New Roman" w:hAnsi="Times New Roman" w:cs="Times New Roman"/>
          <w:sz w:val="20"/>
          <w:szCs w:val="20"/>
        </w:rPr>
        <w:t xml:space="preserve"> A. </w:t>
      </w:r>
      <w:proofErr w:type="spellStart"/>
      <w:r w:rsidRPr="00770286">
        <w:rPr>
          <w:rFonts w:ascii="Times New Roman" w:hAnsi="Times New Roman" w:cs="Times New Roman"/>
          <w:sz w:val="20"/>
          <w:szCs w:val="20"/>
        </w:rPr>
        <w:t>Sofi</w:t>
      </w:r>
      <w:proofErr w:type="spellEnd"/>
      <w:r w:rsidRPr="00770286">
        <w:rPr>
          <w:rFonts w:ascii="Times New Roman" w:hAnsi="Times New Roman" w:cs="Times New Roman"/>
          <w:sz w:val="20"/>
          <w:szCs w:val="20"/>
        </w:rPr>
        <w:t xml:space="preserve">* And </w:t>
      </w:r>
      <w:proofErr w:type="spellStart"/>
      <w:r w:rsidRPr="00770286">
        <w:rPr>
          <w:rFonts w:ascii="Times New Roman" w:hAnsi="Times New Roman" w:cs="Times New Roman"/>
          <w:sz w:val="20"/>
          <w:szCs w:val="20"/>
        </w:rPr>
        <w:t>Fayaz</w:t>
      </w:r>
      <w:proofErr w:type="spellEnd"/>
      <w:r w:rsidRPr="00770286">
        <w:rPr>
          <w:rFonts w:ascii="Times New Roman" w:hAnsi="Times New Roman" w:cs="Times New Roman"/>
          <w:sz w:val="20"/>
          <w:szCs w:val="20"/>
        </w:rPr>
        <w:t xml:space="preserve"> Ahmad</w:t>
      </w:r>
      <w:bookmarkStart w:id="4" w:name="_GoBack"/>
      <w:bookmarkEnd w:id="4"/>
      <w:bookmarkEnd w:id="2"/>
      <w:bookmarkEnd w:id="3"/>
    </w:p>
    <w:p w:rsidR="0024581E" w:rsidRDefault="0024581E" w:rsidP="0024581E">
      <w:pPr>
        <w:spacing w:after="0" w:line="240" w:lineRule="auto"/>
        <w:jc w:val="center"/>
        <w:rPr>
          <w:rFonts w:ascii="Times New Roman" w:hAnsi="Times New Roman" w:cs="Times New Roman"/>
          <w:sz w:val="20"/>
          <w:szCs w:val="20"/>
        </w:rPr>
      </w:pPr>
    </w:p>
    <w:p w:rsidR="00A43C8E" w:rsidRPr="0005118C" w:rsidRDefault="00C7316D" w:rsidP="0024581E">
      <w:pPr>
        <w:spacing w:after="0" w:line="240" w:lineRule="auto"/>
        <w:jc w:val="center"/>
        <w:rPr>
          <w:rFonts w:ascii="Times New Roman" w:hAnsi="Times New Roman" w:cs="Times New Roman"/>
          <w:sz w:val="20"/>
          <w:szCs w:val="20"/>
        </w:rPr>
      </w:pPr>
      <w:r w:rsidRPr="0005118C">
        <w:rPr>
          <w:rFonts w:ascii="Times New Roman" w:hAnsi="Times New Roman" w:cs="Times New Roman"/>
          <w:sz w:val="20"/>
          <w:szCs w:val="20"/>
        </w:rPr>
        <w:t>P.G.</w:t>
      </w:r>
      <w:r w:rsidR="00D90FB5" w:rsidRPr="0005118C">
        <w:rPr>
          <w:rFonts w:ascii="Times New Roman" w:hAnsi="Times New Roman" w:cs="Times New Roman"/>
          <w:sz w:val="20"/>
          <w:szCs w:val="20"/>
        </w:rPr>
        <w:t xml:space="preserve"> Department of Z</w:t>
      </w:r>
      <w:r w:rsidRPr="0005118C">
        <w:rPr>
          <w:rFonts w:ascii="Times New Roman" w:hAnsi="Times New Roman" w:cs="Times New Roman"/>
          <w:sz w:val="20"/>
          <w:szCs w:val="20"/>
        </w:rPr>
        <w:t>oology, University of Kashmir, Srinagar – 190006</w:t>
      </w:r>
    </w:p>
    <w:p w:rsidR="00047EEC" w:rsidRDefault="00C7316D" w:rsidP="00770286">
      <w:pPr>
        <w:spacing w:after="0" w:line="240" w:lineRule="auto"/>
        <w:jc w:val="center"/>
        <w:rPr>
          <w:rFonts w:ascii="Times New Roman" w:hAnsi="Times New Roman" w:cs="Times New Roman"/>
          <w:sz w:val="20"/>
          <w:szCs w:val="20"/>
          <w:lang w:eastAsia="zh-CN"/>
        </w:rPr>
      </w:pPr>
      <w:r w:rsidRPr="0005118C">
        <w:rPr>
          <w:rFonts w:ascii="Times New Roman" w:hAnsi="Times New Roman" w:cs="Times New Roman"/>
          <w:sz w:val="20"/>
          <w:szCs w:val="20"/>
        </w:rPr>
        <w:t xml:space="preserve">* </w:t>
      </w:r>
      <w:hyperlink r:id="rId7" w:history="1">
        <w:r w:rsidR="0005118C" w:rsidRPr="000D4367">
          <w:rPr>
            <w:rStyle w:val="Hyperlink"/>
            <w:rFonts w:ascii="Times New Roman" w:hAnsi="Times New Roman" w:cs="Times New Roman"/>
            <w:sz w:val="20"/>
            <w:szCs w:val="20"/>
          </w:rPr>
          <w:t>stanveer96@gmail.com</w:t>
        </w:r>
      </w:hyperlink>
    </w:p>
    <w:p w:rsidR="0005118C" w:rsidRPr="0005118C" w:rsidRDefault="0005118C" w:rsidP="0005118C">
      <w:pPr>
        <w:spacing w:after="0" w:line="240" w:lineRule="auto"/>
        <w:rPr>
          <w:rFonts w:ascii="Times New Roman" w:hAnsi="Times New Roman" w:cs="Times New Roman"/>
          <w:sz w:val="20"/>
          <w:szCs w:val="20"/>
          <w:lang w:eastAsia="zh-CN"/>
        </w:rPr>
      </w:pPr>
    </w:p>
    <w:p w:rsidR="00B73C8A" w:rsidRPr="0005118C" w:rsidRDefault="00C7316D" w:rsidP="0005118C">
      <w:pPr>
        <w:spacing w:after="0" w:line="240" w:lineRule="auto"/>
        <w:jc w:val="both"/>
        <w:rPr>
          <w:rFonts w:ascii="Times New Roman" w:hAnsi="Times New Roman" w:cs="Times New Roman"/>
          <w:bCs/>
          <w:sz w:val="20"/>
          <w:szCs w:val="20"/>
        </w:rPr>
      </w:pPr>
      <w:r w:rsidRPr="0005118C">
        <w:rPr>
          <w:rFonts w:ascii="Times New Roman" w:hAnsi="Times New Roman" w:cs="Times New Roman"/>
          <w:b/>
          <w:bCs/>
          <w:sz w:val="20"/>
          <w:szCs w:val="20"/>
        </w:rPr>
        <w:t>Abstract</w:t>
      </w:r>
      <w:r w:rsidRPr="0005118C">
        <w:rPr>
          <w:rFonts w:ascii="Times New Roman" w:hAnsi="Times New Roman" w:cs="Times New Roman"/>
          <w:bCs/>
          <w:sz w:val="20"/>
          <w:szCs w:val="20"/>
        </w:rPr>
        <w:t>:</w:t>
      </w:r>
      <w:r w:rsidR="00EB0F9F" w:rsidRPr="0005118C">
        <w:rPr>
          <w:rFonts w:ascii="Times New Roman" w:hAnsi="Times New Roman" w:cs="Times New Roman"/>
          <w:bCs/>
          <w:sz w:val="20"/>
          <w:szCs w:val="20"/>
        </w:rPr>
        <w:t xml:space="preserve"> Immature, mature, and gravid specimen</w:t>
      </w:r>
      <w:r w:rsidR="00663C03" w:rsidRPr="0005118C">
        <w:rPr>
          <w:rFonts w:ascii="Times New Roman" w:hAnsi="Times New Roman" w:cs="Times New Roman"/>
          <w:bCs/>
          <w:sz w:val="20"/>
          <w:szCs w:val="20"/>
        </w:rPr>
        <w:t xml:space="preserve">s of </w:t>
      </w:r>
      <w:proofErr w:type="spellStart"/>
      <w:r w:rsidR="00663C03" w:rsidRPr="0005118C">
        <w:rPr>
          <w:rFonts w:ascii="Times New Roman" w:hAnsi="Times New Roman" w:cs="Times New Roman"/>
          <w:bCs/>
          <w:i/>
          <w:sz w:val="20"/>
          <w:szCs w:val="20"/>
        </w:rPr>
        <w:t>Bothriocephalus</w:t>
      </w:r>
      <w:proofErr w:type="spellEnd"/>
      <w:r w:rsidR="00663C03" w:rsidRPr="0005118C">
        <w:rPr>
          <w:rFonts w:ascii="Times New Roman" w:hAnsi="Times New Roman" w:cs="Times New Roman"/>
          <w:bCs/>
          <w:i/>
          <w:sz w:val="20"/>
          <w:szCs w:val="20"/>
        </w:rPr>
        <w:t xml:space="preserve"> </w:t>
      </w:r>
      <w:proofErr w:type="spellStart"/>
      <w:r w:rsidR="00663C03" w:rsidRPr="0005118C">
        <w:rPr>
          <w:rFonts w:ascii="Times New Roman" w:hAnsi="Times New Roman" w:cs="Times New Roman"/>
          <w:bCs/>
          <w:i/>
          <w:sz w:val="20"/>
          <w:szCs w:val="20"/>
        </w:rPr>
        <w:t>acheilogna</w:t>
      </w:r>
      <w:r w:rsidR="00EB0F9F" w:rsidRPr="0005118C">
        <w:rPr>
          <w:rFonts w:ascii="Times New Roman" w:hAnsi="Times New Roman" w:cs="Times New Roman"/>
          <w:bCs/>
          <w:i/>
          <w:sz w:val="20"/>
          <w:szCs w:val="20"/>
        </w:rPr>
        <w:t>thi</w:t>
      </w:r>
      <w:proofErr w:type="spellEnd"/>
      <w:r w:rsidR="00EB0F9F" w:rsidRPr="0005118C">
        <w:rPr>
          <w:rFonts w:ascii="Times New Roman" w:hAnsi="Times New Roman" w:cs="Times New Roman"/>
          <w:bCs/>
          <w:sz w:val="20"/>
          <w:szCs w:val="20"/>
        </w:rPr>
        <w:t xml:space="preserve"> from </w:t>
      </w:r>
      <w:proofErr w:type="spellStart"/>
      <w:r w:rsidR="0030410E" w:rsidRPr="0005118C">
        <w:rPr>
          <w:rFonts w:ascii="Times New Roman" w:hAnsi="Times New Roman" w:cs="Times New Roman"/>
          <w:bCs/>
          <w:i/>
          <w:sz w:val="20"/>
          <w:szCs w:val="20"/>
        </w:rPr>
        <w:t>Schizothorax</w:t>
      </w:r>
      <w:proofErr w:type="spellEnd"/>
      <w:r w:rsidR="0030410E" w:rsidRPr="0005118C">
        <w:rPr>
          <w:rFonts w:ascii="Times New Roman" w:hAnsi="Times New Roman" w:cs="Times New Roman"/>
          <w:bCs/>
          <w:sz w:val="20"/>
          <w:szCs w:val="20"/>
        </w:rPr>
        <w:t xml:space="preserve"> </w:t>
      </w:r>
      <w:proofErr w:type="spellStart"/>
      <w:r w:rsidR="0030410E" w:rsidRPr="0005118C">
        <w:rPr>
          <w:rFonts w:ascii="Times New Roman" w:hAnsi="Times New Roman" w:cs="Times New Roman"/>
          <w:bCs/>
          <w:sz w:val="20"/>
          <w:szCs w:val="20"/>
        </w:rPr>
        <w:t>spps</w:t>
      </w:r>
      <w:proofErr w:type="spellEnd"/>
      <w:r w:rsidR="0030410E" w:rsidRPr="0005118C">
        <w:rPr>
          <w:rFonts w:ascii="Times New Roman" w:hAnsi="Times New Roman" w:cs="Times New Roman"/>
          <w:bCs/>
          <w:sz w:val="20"/>
          <w:szCs w:val="20"/>
        </w:rPr>
        <w:t xml:space="preserve">. </w:t>
      </w:r>
      <w:r w:rsidR="00EB0F9F" w:rsidRPr="0005118C">
        <w:rPr>
          <w:rFonts w:ascii="Times New Roman" w:hAnsi="Times New Roman" w:cs="Times New Roman"/>
          <w:bCs/>
          <w:sz w:val="20"/>
          <w:szCs w:val="20"/>
        </w:rPr>
        <w:t>were stud</w:t>
      </w:r>
      <w:r w:rsidR="0030410E" w:rsidRPr="0005118C">
        <w:rPr>
          <w:rFonts w:ascii="Times New Roman" w:hAnsi="Times New Roman" w:cs="Times New Roman"/>
          <w:bCs/>
          <w:sz w:val="20"/>
          <w:szCs w:val="20"/>
        </w:rPr>
        <w:t>ied by scanning (SEM) and trans</w:t>
      </w:r>
      <w:r w:rsidR="00EB0F9F" w:rsidRPr="0005118C">
        <w:rPr>
          <w:rFonts w:ascii="Times New Roman" w:hAnsi="Times New Roman" w:cs="Times New Roman"/>
          <w:bCs/>
          <w:sz w:val="20"/>
          <w:szCs w:val="20"/>
        </w:rPr>
        <w:t xml:space="preserve">mission electron microscopy (TEM). SEM of the heart-shaped </w:t>
      </w:r>
      <w:proofErr w:type="spellStart"/>
      <w:r w:rsidR="00EB0F9F" w:rsidRPr="0005118C">
        <w:rPr>
          <w:rFonts w:ascii="Times New Roman" w:hAnsi="Times New Roman" w:cs="Times New Roman"/>
          <w:bCs/>
          <w:sz w:val="20"/>
          <w:szCs w:val="20"/>
        </w:rPr>
        <w:t>scolex</w:t>
      </w:r>
      <w:proofErr w:type="spellEnd"/>
      <w:r w:rsidR="00EB0F9F" w:rsidRPr="0005118C">
        <w:rPr>
          <w:rFonts w:ascii="Times New Roman" w:hAnsi="Times New Roman" w:cs="Times New Roman"/>
          <w:bCs/>
          <w:sz w:val="20"/>
          <w:szCs w:val="20"/>
        </w:rPr>
        <w:t xml:space="preserve"> revealed long, deep, pear-shaped </w:t>
      </w:r>
      <w:proofErr w:type="spellStart"/>
      <w:r w:rsidR="00EB0F9F" w:rsidRPr="0005118C">
        <w:rPr>
          <w:rFonts w:ascii="Times New Roman" w:hAnsi="Times New Roman" w:cs="Times New Roman"/>
          <w:bCs/>
          <w:sz w:val="20"/>
          <w:szCs w:val="20"/>
        </w:rPr>
        <w:t>bothria</w:t>
      </w:r>
      <w:proofErr w:type="spellEnd"/>
      <w:r w:rsidR="00EB0F9F" w:rsidRPr="0005118C">
        <w:rPr>
          <w:rFonts w:ascii="Times New Roman" w:hAnsi="Times New Roman" w:cs="Times New Roman"/>
          <w:bCs/>
          <w:sz w:val="20"/>
          <w:szCs w:val="20"/>
        </w:rPr>
        <w:t xml:space="preserve">. A </w:t>
      </w:r>
      <w:proofErr w:type="spellStart"/>
      <w:r w:rsidR="00EB0F9F" w:rsidRPr="0005118C">
        <w:rPr>
          <w:rFonts w:ascii="Times New Roman" w:hAnsi="Times New Roman" w:cs="Times New Roman"/>
          <w:bCs/>
          <w:sz w:val="20"/>
          <w:szCs w:val="20"/>
        </w:rPr>
        <w:t>bilobed</w:t>
      </w:r>
      <w:proofErr w:type="spellEnd"/>
      <w:r w:rsidR="00EB0F9F" w:rsidRPr="0005118C">
        <w:rPr>
          <w:rFonts w:ascii="Times New Roman" w:hAnsi="Times New Roman" w:cs="Times New Roman"/>
          <w:bCs/>
          <w:sz w:val="20"/>
          <w:szCs w:val="20"/>
        </w:rPr>
        <w:t xml:space="preserve"> apical disc was pr</w:t>
      </w:r>
      <w:r w:rsidR="0030410E" w:rsidRPr="0005118C">
        <w:rPr>
          <w:rFonts w:ascii="Times New Roman" w:hAnsi="Times New Roman" w:cs="Times New Roman"/>
          <w:bCs/>
          <w:sz w:val="20"/>
          <w:szCs w:val="20"/>
        </w:rPr>
        <w:t xml:space="preserve">esent, although it was not prominent. </w:t>
      </w:r>
      <w:r w:rsidR="00EB0F9F" w:rsidRPr="0005118C">
        <w:rPr>
          <w:rFonts w:ascii="Times New Roman" w:hAnsi="Times New Roman" w:cs="Times New Roman"/>
          <w:bCs/>
          <w:sz w:val="20"/>
          <w:szCs w:val="20"/>
        </w:rPr>
        <w:t xml:space="preserve">The </w:t>
      </w:r>
      <w:proofErr w:type="spellStart"/>
      <w:r w:rsidR="00EB0F9F" w:rsidRPr="0005118C">
        <w:rPr>
          <w:rFonts w:ascii="Times New Roman" w:hAnsi="Times New Roman" w:cs="Times New Roman"/>
          <w:bCs/>
          <w:sz w:val="20"/>
          <w:szCs w:val="20"/>
        </w:rPr>
        <w:t>scolex</w:t>
      </w:r>
      <w:proofErr w:type="spellEnd"/>
      <w:r w:rsidR="00EB0F9F" w:rsidRPr="0005118C">
        <w:rPr>
          <w:rFonts w:ascii="Times New Roman" w:hAnsi="Times New Roman" w:cs="Times New Roman"/>
          <w:bCs/>
          <w:sz w:val="20"/>
          <w:szCs w:val="20"/>
        </w:rPr>
        <w:t xml:space="preserve"> tegument possessed </w:t>
      </w:r>
      <w:proofErr w:type="spellStart"/>
      <w:r w:rsidR="00EB0F9F" w:rsidRPr="0005118C">
        <w:rPr>
          <w:rFonts w:ascii="Times New Roman" w:hAnsi="Times New Roman" w:cs="Times New Roman"/>
          <w:bCs/>
          <w:sz w:val="20"/>
          <w:szCs w:val="20"/>
        </w:rPr>
        <w:t>microtriches</w:t>
      </w:r>
      <w:proofErr w:type="spellEnd"/>
      <w:r w:rsidR="00EB0F9F" w:rsidRPr="0005118C">
        <w:rPr>
          <w:rFonts w:ascii="Times New Roman" w:hAnsi="Times New Roman" w:cs="Times New Roman"/>
          <w:bCs/>
          <w:sz w:val="20"/>
          <w:szCs w:val="20"/>
        </w:rPr>
        <w:t xml:space="preserve"> which were morphologically distinct from those of the </w:t>
      </w:r>
      <w:proofErr w:type="spellStart"/>
      <w:r w:rsidR="00EB0F9F" w:rsidRPr="0005118C">
        <w:rPr>
          <w:rFonts w:ascii="Times New Roman" w:hAnsi="Times New Roman" w:cs="Times New Roman"/>
          <w:bCs/>
          <w:sz w:val="20"/>
          <w:szCs w:val="20"/>
        </w:rPr>
        <w:t>strobila</w:t>
      </w:r>
      <w:proofErr w:type="spellEnd"/>
      <w:r w:rsidR="00EB0F9F" w:rsidRPr="0005118C">
        <w:rPr>
          <w:rFonts w:ascii="Times New Roman" w:hAnsi="Times New Roman" w:cs="Times New Roman"/>
          <w:bCs/>
          <w:sz w:val="20"/>
          <w:szCs w:val="20"/>
        </w:rPr>
        <w:t xml:space="preserve">. </w:t>
      </w:r>
      <w:proofErr w:type="spellStart"/>
      <w:r w:rsidR="00EB0F9F" w:rsidRPr="0005118C">
        <w:rPr>
          <w:rFonts w:ascii="Times New Roman" w:hAnsi="Times New Roman" w:cs="Times New Roman"/>
          <w:bCs/>
          <w:sz w:val="20"/>
          <w:szCs w:val="20"/>
        </w:rPr>
        <w:t>Microtriches</w:t>
      </w:r>
      <w:proofErr w:type="spellEnd"/>
      <w:r w:rsidR="00EB0F9F" w:rsidRPr="0005118C">
        <w:rPr>
          <w:rFonts w:ascii="Times New Roman" w:hAnsi="Times New Roman" w:cs="Times New Roman"/>
          <w:bCs/>
          <w:sz w:val="20"/>
          <w:szCs w:val="20"/>
        </w:rPr>
        <w:t xml:space="preserve"> had a more slender appearance within the </w:t>
      </w:r>
      <w:proofErr w:type="spellStart"/>
      <w:r w:rsidR="00EB0F9F" w:rsidRPr="0005118C">
        <w:rPr>
          <w:rFonts w:ascii="Times New Roman" w:hAnsi="Times New Roman" w:cs="Times New Roman"/>
          <w:bCs/>
          <w:sz w:val="20"/>
          <w:szCs w:val="20"/>
        </w:rPr>
        <w:t>bothria</w:t>
      </w:r>
      <w:proofErr w:type="spellEnd"/>
      <w:r w:rsidR="00EB0F9F" w:rsidRPr="0005118C">
        <w:rPr>
          <w:rFonts w:ascii="Times New Roman" w:hAnsi="Times New Roman" w:cs="Times New Roman"/>
          <w:bCs/>
          <w:sz w:val="20"/>
          <w:szCs w:val="20"/>
        </w:rPr>
        <w:t xml:space="preserve"> than on the surrounding tegument. SEM also revealed the presence of tumuli which were numerous and uniformly spaced on the </w:t>
      </w:r>
      <w:proofErr w:type="spellStart"/>
      <w:r w:rsidR="00EB0F9F" w:rsidRPr="0005118C">
        <w:rPr>
          <w:rFonts w:ascii="Times New Roman" w:hAnsi="Times New Roman" w:cs="Times New Roman"/>
          <w:bCs/>
          <w:sz w:val="20"/>
          <w:szCs w:val="20"/>
        </w:rPr>
        <w:t>scolex</w:t>
      </w:r>
      <w:proofErr w:type="spellEnd"/>
      <w:r w:rsidR="00EB0F9F" w:rsidRPr="0005118C">
        <w:rPr>
          <w:rFonts w:ascii="Times New Roman" w:hAnsi="Times New Roman" w:cs="Times New Roman"/>
          <w:bCs/>
          <w:sz w:val="20"/>
          <w:szCs w:val="20"/>
        </w:rPr>
        <w:t>,</w:t>
      </w:r>
      <w:r w:rsidR="0030410E" w:rsidRPr="0005118C">
        <w:rPr>
          <w:rFonts w:ascii="Times New Roman" w:hAnsi="Times New Roman" w:cs="Times New Roman"/>
          <w:bCs/>
          <w:sz w:val="20"/>
          <w:szCs w:val="20"/>
        </w:rPr>
        <w:t xml:space="preserve"> but became less abundant </w:t>
      </w:r>
      <w:proofErr w:type="spellStart"/>
      <w:r w:rsidR="0030410E" w:rsidRPr="0005118C">
        <w:rPr>
          <w:rFonts w:ascii="Times New Roman" w:hAnsi="Times New Roman" w:cs="Times New Roman"/>
          <w:bCs/>
          <w:sz w:val="20"/>
          <w:szCs w:val="20"/>
        </w:rPr>
        <w:t>poste</w:t>
      </w:r>
      <w:r w:rsidR="00EB0F9F" w:rsidRPr="0005118C">
        <w:rPr>
          <w:rFonts w:ascii="Times New Roman" w:hAnsi="Times New Roman" w:cs="Times New Roman"/>
          <w:bCs/>
          <w:sz w:val="20"/>
          <w:szCs w:val="20"/>
        </w:rPr>
        <w:t>riorly</w:t>
      </w:r>
      <w:proofErr w:type="spellEnd"/>
      <w:r w:rsidR="00EB0F9F" w:rsidRPr="0005118C">
        <w:rPr>
          <w:rFonts w:ascii="Times New Roman" w:hAnsi="Times New Roman" w:cs="Times New Roman"/>
          <w:bCs/>
          <w:sz w:val="20"/>
          <w:szCs w:val="20"/>
        </w:rPr>
        <w:t xml:space="preserve"> along the </w:t>
      </w:r>
      <w:proofErr w:type="spellStart"/>
      <w:r w:rsidR="00EB0F9F" w:rsidRPr="0005118C">
        <w:rPr>
          <w:rFonts w:ascii="Times New Roman" w:hAnsi="Times New Roman" w:cs="Times New Roman"/>
          <w:bCs/>
          <w:sz w:val="20"/>
          <w:szCs w:val="20"/>
        </w:rPr>
        <w:t>strobila</w:t>
      </w:r>
      <w:proofErr w:type="spellEnd"/>
      <w:r w:rsidR="00EB0F9F" w:rsidRPr="0005118C">
        <w:rPr>
          <w:rFonts w:ascii="Times New Roman" w:hAnsi="Times New Roman" w:cs="Times New Roman"/>
          <w:bCs/>
          <w:sz w:val="20"/>
          <w:szCs w:val="20"/>
        </w:rPr>
        <w:t xml:space="preserve">. TEM revealed that tumuli contained dense-staining inclusions. Sensory cilia extended through the tegument of mature and gravid </w:t>
      </w:r>
      <w:proofErr w:type="spellStart"/>
      <w:r w:rsidR="00EB0F9F" w:rsidRPr="0005118C">
        <w:rPr>
          <w:rFonts w:ascii="Times New Roman" w:hAnsi="Times New Roman" w:cs="Times New Roman"/>
          <w:bCs/>
          <w:sz w:val="20"/>
          <w:szCs w:val="20"/>
        </w:rPr>
        <w:t>proglottids</w:t>
      </w:r>
      <w:proofErr w:type="spellEnd"/>
      <w:r w:rsidR="00EB0F9F" w:rsidRPr="0005118C">
        <w:rPr>
          <w:rFonts w:ascii="Times New Roman" w:hAnsi="Times New Roman" w:cs="Times New Roman"/>
          <w:bCs/>
          <w:sz w:val="20"/>
          <w:szCs w:val="20"/>
        </w:rPr>
        <w:t xml:space="preserve">. The distal </w:t>
      </w:r>
      <w:proofErr w:type="spellStart"/>
      <w:r w:rsidR="00EB0F9F" w:rsidRPr="0005118C">
        <w:rPr>
          <w:rFonts w:ascii="Times New Roman" w:hAnsi="Times New Roman" w:cs="Times New Roman"/>
          <w:bCs/>
          <w:sz w:val="20"/>
          <w:szCs w:val="20"/>
        </w:rPr>
        <w:t>cytoplasmic</w:t>
      </w:r>
      <w:proofErr w:type="spellEnd"/>
      <w:r w:rsidR="00EB0F9F" w:rsidRPr="0005118C">
        <w:rPr>
          <w:rFonts w:ascii="Times New Roman" w:hAnsi="Times New Roman" w:cs="Times New Roman"/>
          <w:bCs/>
          <w:sz w:val="20"/>
          <w:szCs w:val="20"/>
        </w:rPr>
        <w:t xml:space="preserve"> layer was connected to the </w:t>
      </w:r>
      <w:proofErr w:type="spellStart"/>
      <w:r w:rsidR="00EB0F9F" w:rsidRPr="0005118C">
        <w:rPr>
          <w:rFonts w:ascii="Times New Roman" w:hAnsi="Times New Roman" w:cs="Times New Roman"/>
          <w:bCs/>
          <w:sz w:val="20"/>
          <w:szCs w:val="20"/>
        </w:rPr>
        <w:t>perikarya</w:t>
      </w:r>
      <w:proofErr w:type="spellEnd"/>
      <w:r w:rsidR="00EB0F9F" w:rsidRPr="0005118C">
        <w:rPr>
          <w:rFonts w:ascii="Times New Roman" w:hAnsi="Times New Roman" w:cs="Times New Roman"/>
          <w:bCs/>
          <w:sz w:val="20"/>
          <w:szCs w:val="20"/>
        </w:rPr>
        <w:t xml:space="preserve"> by </w:t>
      </w:r>
      <w:proofErr w:type="spellStart"/>
      <w:r w:rsidR="0030410E" w:rsidRPr="0005118C">
        <w:rPr>
          <w:rFonts w:ascii="Times New Roman" w:hAnsi="Times New Roman" w:cs="Times New Roman"/>
          <w:bCs/>
          <w:sz w:val="20"/>
          <w:szCs w:val="20"/>
        </w:rPr>
        <w:t>cytoplasmic</w:t>
      </w:r>
      <w:proofErr w:type="spellEnd"/>
      <w:r w:rsidR="0030410E" w:rsidRPr="0005118C">
        <w:rPr>
          <w:rFonts w:ascii="Times New Roman" w:hAnsi="Times New Roman" w:cs="Times New Roman"/>
          <w:bCs/>
          <w:sz w:val="20"/>
          <w:szCs w:val="20"/>
        </w:rPr>
        <w:t xml:space="preserve"> bridges. Muscle bun</w:t>
      </w:r>
      <w:r w:rsidR="00EB0F9F" w:rsidRPr="0005118C">
        <w:rPr>
          <w:rFonts w:ascii="Times New Roman" w:hAnsi="Times New Roman" w:cs="Times New Roman"/>
          <w:bCs/>
          <w:sz w:val="20"/>
          <w:szCs w:val="20"/>
        </w:rPr>
        <w:t xml:space="preserve">dles were observed in longitudinal and cross-sections within the </w:t>
      </w:r>
      <w:proofErr w:type="spellStart"/>
      <w:r w:rsidR="00EB0F9F" w:rsidRPr="0005118C">
        <w:rPr>
          <w:rFonts w:ascii="Times New Roman" w:hAnsi="Times New Roman" w:cs="Times New Roman"/>
          <w:bCs/>
          <w:sz w:val="20"/>
          <w:szCs w:val="20"/>
        </w:rPr>
        <w:t>perinuclear</w:t>
      </w:r>
      <w:proofErr w:type="spellEnd"/>
      <w:r w:rsidR="00EB0F9F" w:rsidRPr="0005118C">
        <w:rPr>
          <w:rFonts w:ascii="Times New Roman" w:hAnsi="Times New Roman" w:cs="Times New Roman"/>
          <w:bCs/>
          <w:sz w:val="20"/>
          <w:szCs w:val="20"/>
        </w:rPr>
        <w:t xml:space="preserve"> region. Various organelles, including </w:t>
      </w:r>
      <w:proofErr w:type="spellStart"/>
      <w:r w:rsidR="00EB0F9F" w:rsidRPr="0005118C">
        <w:rPr>
          <w:rFonts w:ascii="Times New Roman" w:hAnsi="Times New Roman" w:cs="Times New Roman"/>
          <w:bCs/>
          <w:sz w:val="20"/>
          <w:szCs w:val="20"/>
        </w:rPr>
        <w:t>ribosomes</w:t>
      </w:r>
      <w:proofErr w:type="spellEnd"/>
      <w:r w:rsidR="00EB0F9F" w:rsidRPr="0005118C">
        <w:rPr>
          <w:rFonts w:ascii="Times New Roman" w:hAnsi="Times New Roman" w:cs="Times New Roman"/>
          <w:bCs/>
          <w:sz w:val="20"/>
          <w:szCs w:val="20"/>
        </w:rPr>
        <w:t xml:space="preserve">, endoplasmic reticulum, and Golgi bodies, were present and within the </w:t>
      </w:r>
      <w:proofErr w:type="spellStart"/>
      <w:r w:rsidR="00EB0F9F" w:rsidRPr="0005118C">
        <w:rPr>
          <w:rFonts w:ascii="Times New Roman" w:hAnsi="Times New Roman" w:cs="Times New Roman"/>
          <w:bCs/>
          <w:sz w:val="20"/>
          <w:szCs w:val="20"/>
        </w:rPr>
        <w:t>cytons</w:t>
      </w:r>
      <w:proofErr w:type="spellEnd"/>
      <w:r w:rsidR="00EB0F9F" w:rsidRPr="0005118C">
        <w:rPr>
          <w:rFonts w:ascii="Times New Roman" w:hAnsi="Times New Roman" w:cs="Times New Roman"/>
          <w:bCs/>
          <w:sz w:val="20"/>
          <w:szCs w:val="20"/>
        </w:rPr>
        <w:t xml:space="preserve">. </w:t>
      </w:r>
    </w:p>
    <w:p w:rsidR="00770286" w:rsidRDefault="00770286" w:rsidP="00770286">
      <w:pPr>
        <w:spacing w:after="0" w:line="240" w:lineRule="auto"/>
        <w:rPr>
          <w:rFonts w:ascii="Times New Roman" w:hAnsi="Times New Roman" w:cs="Times New Roman"/>
          <w:b/>
          <w:bCs/>
          <w:sz w:val="20"/>
          <w:szCs w:val="20"/>
          <w:lang w:eastAsia="zh-CN"/>
        </w:rPr>
      </w:pPr>
      <w:r>
        <w:rPr>
          <w:rFonts w:ascii="Times New Roman" w:hAnsi="Times New Roman" w:cs="Times New Roman" w:hint="eastAsia"/>
          <w:sz w:val="20"/>
          <w:szCs w:val="20"/>
          <w:lang w:eastAsia="zh-CN"/>
        </w:rPr>
        <w:t>[</w:t>
      </w:r>
      <w:proofErr w:type="spellStart"/>
      <w:r w:rsidR="00434A42" w:rsidRPr="00770286">
        <w:rPr>
          <w:rFonts w:ascii="Times New Roman" w:hAnsi="Times New Roman" w:cs="Times New Roman"/>
          <w:sz w:val="20"/>
          <w:szCs w:val="20"/>
        </w:rPr>
        <w:t>Tanveer</w:t>
      </w:r>
      <w:proofErr w:type="spellEnd"/>
      <w:r w:rsidR="00434A42" w:rsidRPr="00770286">
        <w:rPr>
          <w:rFonts w:ascii="Times New Roman" w:hAnsi="Times New Roman" w:cs="Times New Roman"/>
          <w:sz w:val="20"/>
          <w:szCs w:val="20"/>
        </w:rPr>
        <w:t xml:space="preserve"> A. </w:t>
      </w:r>
      <w:proofErr w:type="spellStart"/>
      <w:r w:rsidR="00434A42" w:rsidRPr="00770286">
        <w:rPr>
          <w:rFonts w:ascii="Times New Roman" w:hAnsi="Times New Roman" w:cs="Times New Roman"/>
          <w:sz w:val="20"/>
          <w:szCs w:val="20"/>
        </w:rPr>
        <w:t>Sofi</w:t>
      </w:r>
      <w:proofErr w:type="spellEnd"/>
      <w:r w:rsidR="00434A42" w:rsidRPr="00770286">
        <w:rPr>
          <w:rFonts w:ascii="Times New Roman" w:hAnsi="Times New Roman" w:cs="Times New Roman"/>
          <w:sz w:val="20"/>
          <w:szCs w:val="20"/>
        </w:rPr>
        <w:t xml:space="preserve"> And </w:t>
      </w:r>
      <w:proofErr w:type="spellStart"/>
      <w:r w:rsidR="00434A42" w:rsidRPr="00770286">
        <w:rPr>
          <w:rFonts w:ascii="Times New Roman" w:hAnsi="Times New Roman" w:cs="Times New Roman"/>
          <w:sz w:val="20"/>
          <w:szCs w:val="20"/>
        </w:rPr>
        <w:t>Fayaz</w:t>
      </w:r>
      <w:proofErr w:type="spellEnd"/>
      <w:r w:rsidR="00434A42" w:rsidRPr="00770286">
        <w:rPr>
          <w:rFonts w:ascii="Times New Roman" w:hAnsi="Times New Roman" w:cs="Times New Roman"/>
          <w:sz w:val="20"/>
          <w:szCs w:val="20"/>
        </w:rPr>
        <w:t xml:space="preserve"> Ahmad</w:t>
      </w:r>
      <w:r w:rsidR="00434A42">
        <w:rPr>
          <w:rFonts w:ascii="Times New Roman" w:hAnsi="Times New Roman" w:cs="Times New Roman"/>
          <w:sz w:val="20"/>
          <w:szCs w:val="20"/>
          <w:lang w:eastAsia="zh-CN"/>
        </w:rPr>
        <w:t xml:space="preserve">. </w:t>
      </w:r>
      <w:proofErr w:type="spellStart"/>
      <w:r w:rsidR="00434A42" w:rsidRPr="0005118C">
        <w:rPr>
          <w:rFonts w:ascii="Times New Roman" w:hAnsi="Times New Roman" w:cs="Times New Roman"/>
          <w:b/>
          <w:bCs/>
          <w:sz w:val="20"/>
          <w:szCs w:val="20"/>
        </w:rPr>
        <w:t>Ultrastructure</w:t>
      </w:r>
      <w:proofErr w:type="spellEnd"/>
      <w:r w:rsidR="00434A42" w:rsidRPr="0005118C">
        <w:rPr>
          <w:rFonts w:ascii="Times New Roman" w:hAnsi="Times New Roman" w:cs="Times New Roman"/>
          <w:b/>
          <w:bCs/>
          <w:sz w:val="20"/>
          <w:szCs w:val="20"/>
        </w:rPr>
        <w:t xml:space="preserve"> Study Of The </w:t>
      </w:r>
      <w:proofErr w:type="spellStart"/>
      <w:r w:rsidR="00434A42" w:rsidRPr="0005118C">
        <w:rPr>
          <w:rFonts w:ascii="Times New Roman" w:hAnsi="Times New Roman" w:cs="Times New Roman"/>
          <w:b/>
          <w:bCs/>
          <w:sz w:val="20"/>
          <w:szCs w:val="20"/>
        </w:rPr>
        <w:t>Scolex</w:t>
      </w:r>
      <w:proofErr w:type="spellEnd"/>
      <w:r w:rsidR="00434A42" w:rsidRPr="0005118C">
        <w:rPr>
          <w:rFonts w:ascii="Times New Roman" w:hAnsi="Times New Roman" w:cs="Times New Roman"/>
          <w:b/>
          <w:bCs/>
          <w:sz w:val="20"/>
          <w:szCs w:val="20"/>
        </w:rPr>
        <w:t xml:space="preserve"> And Tegument Of </w:t>
      </w:r>
      <w:proofErr w:type="spellStart"/>
      <w:r w:rsidR="00434A42" w:rsidRPr="0005118C">
        <w:rPr>
          <w:rFonts w:ascii="Times New Roman" w:hAnsi="Times New Roman" w:cs="Times New Roman"/>
          <w:b/>
          <w:bCs/>
          <w:i/>
          <w:sz w:val="20"/>
          <w:szCs w:val="20"/>
        </w:rPr>
        <w:t>Bothriocephalus</w:t>
      </w:r>
      <w:proofErr w:type="spellEnd"/>
      <w:r w:rsidR="00434A42" w:rsidRPr="0005118C">
        <w:rPr>
          <w:rFonts w:ascii="Times New Roman" w:hAnsi="Times New Roman" w:cs="Times New Roman"/>
          <w:b/>
          <w:bCs/>
          <w:i/>
          <w:sz w:val="20"/>
          <w:szCs w:val="20"/>
        </w:rPr>
        <w:t xml:space="preserve"> </w:t>
      </w:r>
      <w:proofErr w:type="spellStart"/>
      <w:r w:rsidR="00434A42" w:rsidRPr="0005118C">
        <w:rPr>
          <w:rFonts w:ascii="Times New Roman" w:hAnsi="Times New Roman" w:cs="Times New Roman"/>
          <w:b/>
          <w:bCs/>
          <w:i/>
          <w:sz w:val="20"/>
          <w:szCs w:val="20"/>
        </w:rPr>
        <w:t>Acheilognathi</w:t>
      </w:r>
      <w:proofErr w:type="spellEnd"/>
      <w:r w:rsidR="00434A42" w:rsidRPr="0005118C">
        <w:rPr>
          <w:rFonts w:ascii="Times New Roman" w:hAnsi="Times New Roman" w:cs="Times New Roman"/>
          <w:b/>
          <w:bCs/>
          <w:sz w:val="20"/>
          <w:szCs w:val="20"/>
        </w:rPr>
        <w:t xml:space="preserve"> </w:t>
      </w:r>
      <w:proofErr w:type="spellStart"/>
      <w:r w:rsidR="00434A42" w:rsidRPr="0005118C">
        <w:rPr>
          <w:rFonts w:ascii="Times New Roman" w:hAnsi="Times New Roman" w:cs="Times New Roman"/>
          <w:b/>
          <w:sz w:val="20"/>
          <w:szCs w:val="20"/>
        </w:rPr>
        <w:t>Yamaguti</w:t>
      </w:r>
      <w:proofErr w:type="spellEnd"/>
      <w:r w:rsidR="00434A42" w:rsidRPr="0005118C">
        <w:rPr>
          <w:rFonts w:ascii="Times New Roman" w:hAnsi="Times New Roman" w:cs="Times New Roman"/>
          <w:b/>
          <w:sz w:val="20"/>
          <w:szCs w:val="20"/>
        </w:rPr>
        <w:t xml:space="preserve">, 1934 </w:t>
      </w:r>
      <w:r w:rsidR="00434A42" w:rsidRPr="0005118C">
        <w:rPr>
          <w:rFonts w:ascii="Times New Roman" w:hAnsi="Times New Roman" w:cs="Times New Roman"/>
          <w:b/>
          <w:bCs/>
          <w:sz w:val="20"/>
          <w:szCs w:val="20"/>
        </w:rPr>
        <w:t>(</w:t>
      </w:r>
      <w:proofErr w:type="spellStart"/>
      <w:r w:rsidR="00434A42" w:rsidRPr="0005118C">
        <w:rPr>
          <w:rFonts w:ascii="Times New Roman" w:hAnsi="Times New Roman" w:cs="Times New Roman"/>
          <w:b/>
          <w:bCs/>
          <w:sz w:val="20"/>
          <w:szCs w:val="20"/>
        </w:rPr>
        <w:t>Cestoda</w:t>
      </w:r>
      <w:proofErr w:type="spellEnd"/>
      <w:r w:rsidR="00434A42" w:rsidRPr="0005118C">
        <w:rPr>
          <w:rFonts w:ascii="Times New Roman" w:hAnsi="Times New Roman" w:cs="Times New Roman"/>
          <w:b/>
          <w:bCs/>
          <w:sz w:val="20"/>
          <w:szCs w:val="20"/>
        </w:rPr>
        <w:t xml:space="preserve">: </w:t>
      </w:r>
      <w:proofErr w:type="spellStart"/>
      <w:r w:rsidR="00434A42" w:rsidRPr="0005118C">
        <w:rPr>
          <w:rFonts w:ascii="Times New Roman" w:hAnsi="Times New Roman" w:cs="Times New Roman"/>
          <w:b/>
          <w:bCs/>
          <w:sz w:val="20"/>
          <w:szCs w:val="20"/>
        </w:rPr>
        <w:t>Pseudophyllidea</w:t>
      </w:r>
      <w:proofErr w:type="spellEnd"/>
      <w:r w:rsidR="00434A42" w:rsidRPr="0005118C">
        <w:rPr>
          <w:rFonts w:ascii="Times New Roman" w:hAnsi="Times New Roman" w:cs="Times New Roman"/>
          <w:b/>
          <w:bCs/>
          <w:sz w:val="20"/>
          <w:szCs w:val="20"/>
        </w:rPr>
        <w:t xml:space="preserve">) From </w:t>
      </w:r>
      <w:proofErr w:type="spellStart"/>
      <w:r w:rsidR="00434A42" w:rsidRPr="0005118C">
        <w:rPr>
          <w:rFonts w:ascii="Times New Roman" w:hAnsi="Times New Roman" w:cs="Times New Roman"/>
          <w:b/>
          <w:bCs/>
          <w:i/>
          <w:sz w:val="20"/>
          <w:szCs w:val="20"/>
        </w:rPr>
        <w:t>Schizothorax</w:t>
      </w:r>
      <w:proofErr w:type="spellEnd"/>
      <w:r w:rsidR="00434A42" w:rsidRPr="0005118C">
        <w:rPr>
          <w:rFonts w:ascii="Times New Roman" w:hAnsi="Times New Roman" w:cs="Times New Roman"/>
          <w:b/>
          <w:bCs/>
          <w:sz w:val="20"/>
          <w:szCs w:val="20"/>
        </w:rPr>
        <w:t xml:space="preserve"> Species Of Kashmir</w:t>
      </w:r>
      <w:r w:rsidR="00434A42">
        <w:rPr>
          <w:rFonts w:ascii="Times New Roman" w:hAnsi="Times New Roman" w:cs="Times New Roman"/>
          <w:b/>
          <w:bCs/>
          <w:sz w:val="20"/>
          <w:szCs w:val="20"/>
          <w:lang w:eastAsia="zh-CN"/>
        </w:rPr>
        <w:t xml:space="preserve">. </w:t>
      </w:r>
      <w:r w:rsidR="00B47123">
        <w:rPr>
          <w:rFonts w:ascii="Times New Roman" w:hAnsi="Times New Roman"/>
          <w:bCs/>
          <w:i/>
        </w:rPr>
        <w:t xml:space="preserve">N Y </w:t>
      </w:r>
      <w:proofErr w:type="spellStart"/>
      <w:r w:rsidR="00B47123">
        <w:rPr>
          <w:rFonts w:ascii="Times New Roman" w:hAnsi="Times New Roman"/>
          <w:bCs/>
          <w:i/>
        </w:rPr>
        <w:t>Sci</w:t>
      </w:r>
      <w:proofErr w:type="spellEnd"/>
      <w:r w:rsidR="00B47123">
        <w:rPr>
          <w:rFonts w:ascii="Times New Roman" w:hAnsi="Times New Roman"/>
          <w:bCs/>
          <w:i/>
        </w:rPr>
        <w:t xml:space="preserve"> J</w:t>
      </w:r>
      <w:r w:rsidR="00B47123">
        <w:rPr>
          <w:rFonts w:ascii="Times New Roman" w:hAnsi="Times New Roman"/>
          <w:bCs/>
        </w:rPr>
        <w:t xml:space="preserve"> </w:t>
      </w:r>
      <w:r w:rsidR="00B47123">
        <w:rPr>
          <w:rFonts w:ascii="Times New Roman" w:hAnsi="Times New Roman"/>
        </w:rPr>
        <w:t>201</w:t>
      </w:r>
      <w:r w:rsidR="00B47123">
        <w:rPr>
          <w:rFonts w:ascii="Times New Roman" w:hAnsi="Times New Roman"/>
          <w:lang w:eastAsia="zh-CN"/>
        </w:rPr>
        <w:t>2</w:t>
      </w:r>
      <w:r w:rsidR="00B47123">
        <w:rPr>
          <w:rFonts w:ascii="Times New Roman" w:hAnsi="Times New Roman"/>
        </w:rPr>
        <w:t>;</w:t>
      </w:r>
      <w:r w:rsidR="00B47123">
        <w:rPr>
          <w:rFonts w:ascii="Times New Roman" w:hAnsi="Times New Roman"/>
          <w:lang w:eastAsia="zh-CN"/>
        </w:rPr>
        <w:t>5</w:t>
      </w:r>
      <w:r w:rsidR="00B47123">
        <w:rPr>
          <w:rFonts w:ascii="Times New Roman" w:hAnsi="Times New Roman"/>
        </w:rPr>
        <w:t>(</w:t>
      </w:r>
      <w:r w:rsidR="00B47123">
        <w:rPr>
          <w:rFonts w:ascii="Times New Roman" w:hAnsi="Times New Roman"/>
          <w:lang w:eastAsia="zh-CN"/>
        </w:rPr>
        <w:t>9</w:t>
      </w:r>
      <w:r w:rsidR="00B47123">
        <w:rPr>
          <w:rFonts w:ascii="Times New Roman" w:hAnsi="Times New Roman"/>
        </w:rPr>
        <w:t>):</w:t>
      </w:r>
      <w:r w:rsidR="00B47123">
        <w:rPr>
          <w:rFonts w:ascii="Times New Roman" w:hAnsi="Times New Roman"/>
          <w:lang w:eastAsia="zh-CN"/>
        </w:rPr>
        <w:t>10</w:t>
      </w:r>
      <w:r w:rsidR="00B47123">
        <w:rPr>
          <w:rFonts w:ascii="Times New Roman" w:hAnsi="Times New Roman" w:hint="eastAsia"/>
          <w:lang w:eastAsia="zh-CN"/>
        </w:rPr>
        <w:t>8</w:t>
      </w:r>
      <w:r w:rsidR="00B47123">
        <w:rPr>
          <w:rFonts w:ascii="Times New Roman" w:hAnsi="Times New Roman"/>
          <w:lang w:eastAsia="zh-CN"/>
        </w:rPr>
        <w:t>-1</w:t>
      </w:r>
      <w:r w:rsidR="00B47123">
        <w:rPr>
          <w:rFonts w:ascii="Times New Roman" w:hAnsi="Times New Roman" w:hint="eastAsia"/>
          <w:lang w:eastAsia="zh-CN"/>
        </w:rPr>
        <w:t>13</w:t>
      </w:r>
      <w:r w:rsidR="00B47123">
        <w:rPr>
          <w:rFonts w:ascii="Times New Roman" w:hAnsi="Times New Roman"/>
        </w:rPr>
        <w:t xml:space="preserve">]. </w:t>
      </w:r>
      <w:r w:rsidR="00B47123">
        <w:rPr>
          <w:rFonts w:ascii="Times New Roman" w:hAnsi="Times New Roman"/>
          <w:lang w:val="es-ES_tradnl"/>
        </w:rPr>
        <w:t xml:space="preserve">(ISSN: 1554-0200). </w:t>
      </w:r>
      <w:hyperlink r:id="rId8" w:history="1">
        <w:r w:rsidR="00B47123">
          <w:rPr>
            <w:rStyle w:val="Hyperlink"/>
            <w:rFonts w:ascii="Times New Roman" w:hAnsi="Times New Roman"/>
            <w:lang w:val="es-ES_tradnl"/>
          </w:rPr>
          <w:t>http://www.sciencepub.net/newyork</w:t>
        </w:r>
      </w:hyperlink>
      <w:r w:rsidR="00B47123">
        <w:rPr>
          <w:rFonts w:ascii="Times New Roman" w:hAnsi="Times New Roman"/>
          <w:lang w:val="es-ES_tradnl" w:eastAsia="zh-CN"/>
        </w:rPr>
        <w:t>.</w:t>
      </w:r>
      <w:r w:rsidR="00B47123">
        <w:rPr>
          <w:rFonts w:ascii="Times New Roman" w:hAnsi="Times New Roman" w:hint="eastAsia"/>
          <w:lang w:val="es-ES_tradnl" w:eastAsia="zh-CN"/>
        </w:rPr>
        <w:t xml:space="preserve"> 13</w:t>
      </w:r>
    </w:p>
    <w:p w:rsidR="00770286" w:rsidRDefault="00770286" w:rsidP="0005118C">
      <w:pPr>
        <w:spacing w:after="0" w:line="240" w:lineRule="auto"/>
        <w:jc w:val="both"/>
        <w:rPr>
          <w:rFonts w:ascii="Times New Roman" w:hAnsi="Times New Roman" w:cs="Times New Roman"/>
          <w:b/>
          <w:bCs/>
          <w:sz w:val="20"/>
          <w:szCs w:val="20"/>
          <w:lang w:eastAsia="zh-CN"/>
        </w:rPr>
      </w:pPr>
    </w:p>
    <w:p w:rsidR="00202A9F" w:rsidRPr="0005118C" w:rsidRDefault="00202A9F" w:rsidP="0005118C">
      <w:pPr>
        <w:spacing w:after="0" w:line="240" w:lineRule="auto"/>
        <w:jc w:val="both"/>
        <w:rPr>
          <w:rFonts w:ascii="Times New Roman" w:hAnsi="Times New Roman" w:cs="Times New Roman"/>
          <w:bCs/>
          <w:sz w:val="20"/>
          <w:szCs w:val="20"/>
        </w:rPr>
      </w:pPr>
      <w:r w:rsidRPr="0005118C">
        <w:rPr>
          <w:rFonts w:ascii="Times New Roman" w:hAnsi="Times New Roman" w:cs="Times New Roman"/>
          <w:b/>
          <w:bCs/>
          <w:sz w:val="20"/>
          <w:szCs w:val="20"/>
        </w:rPr>
        <w:t>Key</w:t>
      </w:r>
      <w:r w:rsidR="00D90FB5" w:rsidRPr="0005118C">
        <w:rPr>
          <w:rFonts w:ascii="Times New Roman" w:hAnsi="Times New Roman" w:cs="Times New Roman"/>
          <w:b/>
          <w:bCs/>
          <w:sz w:val="20"/>
          <w:szCs w:val="20"/>
        </w:rPr>
        <w:t xml:space="preserve"> </w:t>
      </w:r>
      <w:r w:rsidRPr="0005118C">
        <w:rPr>
          <w:rFonts w:ascii="Times New Roman" w:hAnsi="Times New Roman" w:cs="Times New Roman"/>
          <w:b/>
          <w:bCs/>
          <w:sz w:val="20"/>
          <w:szCs w:val="20"/>
        </w:rPr>
        <w:t xml:space="preserve">words: </w:t>
      </w:r>
      <w:proofErr w:type="spellStart"/>
      <w:r w:rsidRPr="0005118C">
        <w:rPr>
          <w:rFonts w:ascii="Times New Roman" w:hAnsi="Times New Roman" w:cs="Times New Roman"/>
          <w:bCs/>
          <w:i/>
          <w:sz w:val="20"/>
          <w:szCs w:val="20"/>
        </w:rPr>
        <w:t>Bothriocephalus</w:t>
      </w:r>
      <w:proofErr w:type="spellEnd"/>
      <w:r w:rsidRPr="0005118C">
        <w:rPr>
          <w:rFonts w:ascii="Times New Roman" w:hAnsi="Times New Roman" w:cs="Times New Roman"/>
          <w:bCs/>
          <w:i/>
          <w:sz w:val="20"/>
          <w:szCs w:val="20"/>
        </w:rPr>
        <w:t xml:space="preserve"> </w:t>
      </w:r>
      <w:proofErr w:type="spellStart"/>
      <w:r w:rsidRPr="0005118C">
        <w:rPr>
          <w:rFonts w:ascii="Times New Roman" w:hAnsi="Times New Roman" w:cs="Times New Roman"/>
          <w:bCs/>
          <w:i/>
          <w:sz w:val="20"/>
          <w:szCs w:val="20"/>
        </w:rPr>
        <w:t>acheilognathi</w:t>
      </w:r>
      <w:proofErr w:type="spellEnd"/>
      <w:r w:rsidRPr="0005118C">
        <w:rPr>
          <w:rFonts w:ascii="Times New Roman" w:hAnsi="Times New Roman" w:cs="Times New Roman"/>
          <w:bCs/>
          <w:i/>
          <w:sz w:val="20"/>
          <w:szCs w:val="20"/>
        </w:rPr>
        <w:t xml:space="preserve">, </w:t>
      </w:r>
      <w:proofErr w:type="spellStart"/>
      <w:r w:rsidRPr="0005118C">
        <w:rPr>
          <w:rFonts w:ascii="Times New Roman" w:hAnsi="Times New Roman" w:cs="Times New Roman"/>
          <w:bCs/>
          <w:i/>
          <w:sz w:val="20"/>
          <w:szCs w:val="20"/>
        </w:rPr>
        <w:t>Schizothorax</w:t>
      </w:r>
      <w:proofErr w:type="spellEnd"/>
      <w:r w:rsidRPr="0005118C">
        <w:rPr>
          <w:rFonts w:ascii="Times New Roman" w:hAnsi="Times New Roman" w:cs="Times New Roman"/>
          <w:bCs/>
          <w:sz w:val="20"/>
          <w:szCs w:val="20"/>
        </w:rPr>
        <w:t xml:space="preserve">, SEM, TEM, </w:t>
      </w:r>
      <w:proofErr w:type="spellStart"/>
      <w:r w:rsidRPr="0005118C">
        <w:rPr>
          <w:rFonts w:ascii="Times New Roman" w:hAnsi="Times New Roman" w:cs="Times New Roman"/>
          <w:bCs/>
          <w:sz w:val="20"/>
          <w:szCs w:val="20"/>
        </w:rPr>
        <w:t>Scolex</w:t>
      </w:r>
      <w:proofErr w:type="spellEnd"/>
      <w:r w:rsidRPr="0005118C">
        <w:rPr>
          <w:rFonts w:ascii="Times New Roman" w:hAnsi="Times New Roman" w:cs="Times New Roman"/>
          <w:bCs/>
          <w:sz w:val="20"/>
          <w:szCs w:val="20"/>
        </w:rPr>
        <w:t xml:space="preserve">, Tegument, </w:t>
      </w:r>
      <w:proofErr w:type="spellStart"/>
      <w:r w:rsidRPr="0005118C">
        <w:rPr>
          <w:rFonts w:ascii="Times New Roman" w:hAnsi="Times New Roman" w:cs="Times New Roman"/>
          <w:bCs/>
          <w:sz w:val="20"/>
          <w:szCs w:val="20"/>
        </w:rPr>
        <w:t>Bothria</w:t>
      </w:r>
      <w:proofErr w:type="spellEnd"/>
      <w:r w:rsidRPr="0005118C">
        <w:rPr>
          <w:rFonts w:ascii="Times New Roman" w:hAnsi="Times New Roman" w:cs="Times New Roman"/>
          <w:bCs/>
          <w:sz w:val="20"/>
          <w:szCs w:val="20"/>
        </w:rPr>
        <w:t>.</w:t>
      </w:r>
    </w:p>
    <w:p w:rsidR="0005118C" w:rsidRPr="0005118C" w:rsidRDefault="0005118C" w:rsidP="0005118C">
      <w:pPr>
        <w:spacing w:after="0" w:line="240" w:lineRule="auto"/>
        <w:jc w:val="both"/>
        <w:rPr>
          <w:rFonts w:ascii="Times New Roman" w:hAnsi="Times New Roman" w:cs="Times New Roman"/>
          <w:b/>
          <w:bCs/>
          <w:sz w:val="20"/>
          <w:szCs w:val="20"/>
          <w:lang w:eastAsia="zh-CN"/>
        </w:rPr>
      </w:pPr>
    </w:p>
    <w:p w:rsidR="00B47123" w:rsidRDefault="00B47123" w:rsidP="0005118C">
      <w:pPr>
        <w:spacing w:after="0" w:line="240" w:lineRule="auto"/>
        <w:jc w:val="both"/>
        <w:rPr>
          <w:rFonts w:ascii="Times New Roman" w:hAnsi="Times New Roman" w:cs="Times New Roman"/>
          <w:b/>
          <w:bCs/>
          <w:sz w:val="20"/>
          <w:szCs w:val="20"/>
        </w:rPr>
        <w:sectPr w:rsidR="00B47123" w:rsidSect="00B47123">
          <w:headerReference w:type="default" r:id="rId9"/>
          <w:footerReference w:type="default" r:id="rId10"/>
          <w:pgSz w:w="12240" w:h="15840" w:code="1"/>
          <w:pgMar w:top="1440" w:right="1440" w:bottom="1440" w:left="1440" w:header="720" w:footer="720" w:gutter="0"/>
          <w:pgNumType w:start="108"/>
          <w:cols w:space="720"/>
          <w:docGrid w:linePitch="360"/>
        </w:sectPr>
      </w:pPr>
    </w:p>
    <w:p w:rsidR="00B73C8A" w:rsidRPr="0005118C" w:rsidRDefault="00B73C8A" w:rsidP="0005118C">
      <w:pPr>
        <w:spacing w:after="0" w:line="240" w:lineRule="auto"/>
        <w:jc w:val="both"/>
        <w:rPr>
          <w:rFonts w:ascii="Times New Roman" w:hAnsi="Times New Roman" w:cs="Times New Roman"/>
          <w:b/>
          <w:bCs/>
          <w:sz w:val="20"/>
          <w:szCs w:val="20"/>
        </w:rPr>
      </w:pPr>
      <w:r w:rsidRPr="0005118C">
        <w:rPr>
          <w:rFonts w:ascii="Times New Roman" w:hAnsi="Times New Roman" w:cs="Times New Roman"/>
          <w:b/>
          <w:bCs/>
          <w:sz w:val="20"/>
          <w:szCs w:val="20"/>
        </w:rPr>
        <w:lastRenderedPageBreak/>
        <w:t>INTRODUCTION</w:t>
      </w:r>
    </w:p>
    <w:p w:rsidR="00E818DD" w:rsidRPr="0005118C" w:rsidRDefault="00EB0F9F" w:rsidP="0005118C">
      <w:pPr>
        <w:spacing w:after="0" w:line="240" w:lineRule="auto"/>
        <w:ind w:firstLine="720"/>
        <w:jc w:val="both"/>
        <w:rPr>
          <w:rFonts w:ascii="Times New Roman" w:hAnsi="Times New Roman" w:cs="Times New Roman"/>
          <w:bCs/>
          <w:sz w:val="20"/>
          <w:szCs w:val="20"/>
        </w:rPr>
      </w:pPr>
      <w:proofErr w:type="spellStart"/>
      <w:r w:rsidRPr="0005118C">
        <w:rPr>
          <w:rFonts w:ascii="Times New Roman" w:hAnsi="Times New Roman" w:cs="Times New Roman"/>
          <w:bCs/>
          <w:sz w:val="20"/>
          <w:szCs w:val="20"/>
        </w:rPr>
        <w:t>Ultrastructural</w:t>
      </w:r>
      <w:proofErr w:type="spellEnd"/>
      <w:r w:rsidRPr="0005118C">
        <w:rPr>
          <w:rFonts w:ascii="Times New Roman" w:hAnsi="Times New Roman" w:cs="Times New Roman"/>
          <w:bCs/>
          <w:sz w:val="20"/>
          <w:szCs w:val="20"/>
        </w:rPr>
        <w:t xml:space="preserve"> aspects of </w:t>
      </w:r>
      <w:proofErr w:type="spellStart"/>
      <w:r w:rsidRPr="0005118C">
        <w:rPr>
          <w:rFonts w:ascii="Times New Roman" w:hAnsi="Times New Roman" w:cs="Times New Roman"/>
          <w:bCs/>
          <w:sz w:val="20"/>
          <w:szCs w:val="20"/>
        </w:rPr>
        <w:t>cestodes</w:t>
      </w:r>
      <w:proofErr w:type="spellEnd"/>
      <w:r w:rsidRPr="0005118C">
        <w:rPr>
          <w:rFonts w:ascii="Times New Roman" w:hAnsi="Times New Roman" w:cs="Times New Roman"/>
          <w:bCs/>
          <w:sz w:val="20"/>
          <w:szCs w:val="20"/>
        </w:rPr>
        <w:t xml:space="preserve"> have received the attention of many investigators during the last two decades. Many of these studies have focused on </w:t>
      </w:r>
      <w:proofErr w:type="spellStart"/>
      <w:r w:rsidRPr="0005118C">
        <w:rPr>
          <w:rFonts w:ascii="Times New Roman" w:hAnsi="Times New Roman" w:cs="Times New Roman"/>
          <w:bCs/>
          <w:sz w:val="20"/>
          <w:szCs w:val="20"/>
        </w:rPr>
        <w:t>cestodes</w:t>
      </w:r>
      <w:proofErr w:type="spellEnd"/>
      <w:r w:rsidRPr="0005118C">
        <w:rPr>
          <w:rFonts w:ascii="Times New Roman" w:hAnsi="Times New Roman" w:cs="Times New Roman"/>
          <w:bCs/>
          <w:sz w:val="20"/>
          <w:szCs w:val="20"/>
        </w:rPr>
        <w:t xml:space="preserve"> of medical or veterinary importance (e.g., </w:t>
      </w:r>
      <w:proofErr w:type="spellStart"/>
      <w:r w:rsidRPr="0005118C">
        <w:rPr>
          <w:rFonts w:ascii="Times New Roman" w:hAnsi="Times New Roman" w:cs="Times New Roman"/>
          <w:bCs/>
          <w:sz w:val="20"/>
          <w:szCs w:val="20"/>
        </w:rPr>
        <w:t>Jha</w:t>
      </w:r>
      <w:proofErr w:type="spellEnd"/>
      <w:r w:rsidRPr="0005118C">
        <w:rPr>
          <w:rFonts w:ascii="Times New Roman" w:hAnsi="Times New Roman" w:cs="Times New Roman"/>
          <w:bCs/>
          <w:sz w:val="20"/>
          <w:szCs w:val="20"/>
        </w:rPr>
        <w:t xml:space="preserve"> &amp; Smyth, 1971; </w:t>
      </w:r>
      <w:proofErr w:type="spellStart"/>
      <w:r w:rsidRPr="0005118C">
        <w:rPr>
          <w:rFonts w:ascii="Times New Roman" w:hAnsi="Times New Roman" w:cs="Times New Roman"/>
          <w:bCs/>
          <w:sz w:val="20"/>
          <w:szCs w:val="20"/>
        </w:rPr>
        <w:t>Mehlhorn</w:t>
      </w:r>
      <w:proofErr w:type="spellEnd"/>
      <w:r w:rsidRPr="0005118C">
        <w:rPr>
          <w:rFonts w:ascii="Times New Roman" w:hAnsi="Times New Roman" w:cs="Times New Roman"/>
          <w:bCs/>
          <w:sz w:val="20"/>
          <w:szCs w:val="20"/>
        </w:rPr>
        <w:t xml:space="preserve"> </w:t>
      </w:r>
      <w:r w:rsidRPr="0005118C">
        <w:rPr>
          <w:rFonts w:ascii="Times New Roman" w:hAnsi="Times New Roman" w:cs="Times New Roman"/>
          <w:bCs/>
          <w:i/>
          <w:sz w:val="20"/>
          <w:szCs w:val="20"/>
        </w:rPr>
        <w:t>et al</w:t>
      </w:r>
      <w:r w:rsidRPr="0005118C">
        <w:rPr>
          <w:rFonts w:ascii="Times New Roman" w:hAnsi="Times New Roman" w:cs="Times New Roman"/>
          <w:bCs/>
          <w:sz w:val="20"/>
          <w:szCs w:val="20"/>
        </w:rPr>
        <w:t xml:space="preserve">., 1981; Rothman, 1963; </w:t>
      </w:r>
      <w:proofErr w:type="spellStart"/>
      <w:r w:rsidRPr="0005118C">
        <w:rPr>
          <w:rFonts w:ascii="Times New Roman" w:hAnsi="Times New Roman" w:cs="Times New Roman"/>
          <w:bCs/>
          <w:sz w:val="20"/>
          <w:szCs w:val="20"/>
        </w:rPr>
        <w:t>Specian</w:t>
      </w:r>
      <w:proofErr w:type="spellEnd"/>
      <w:r w:rsidRPr="0005118C">
        <w:rPr>
          <w:rFonts w:ascii="Times New Roman" w:hAnsi="Times New Roman" w:cs="Times New Roman"/>
          <w:bCs/>
          <w:sz w:val="20"/>
          <w:szCs w:val="20"/>
        </w:rPr>
        <w:t xml:space="preserve"> &amp; </w:t>
      </w:r>
      <w:proofErr w:type="spellStart"/>
      <w:r w:rsidRPr="0005118C">
        <w:rPr>
          <w:rFonts w:ascii="Times New Roman" w:hAnsi="Times New Roman" w:cs="Times New Roman"/>
          <w:bCs/>
          <w:sz w:val="20"/>
          <w:szCs w:val="20"/>
        </w:rPr>
        <w:t>Lumsden</w:t>
      </w:r>
      <w:proofErr w:type="spellEnd"/>
      <w:r w:rsidRPr="0005118C">
        <w:rPr>
          <w:rFonts w:ascii="Times New Roman" w:hAnsi="Times New Roman" w:cs="Times New Roman"/>
          <w:bCs/>
          <w:sz w:val="20"/>
          <w:szCs w:val="20"/>
        </w:rPr>
        <w:t xml:space="preserve">, 1980; Thompson </w:t>
      </w:r>
      <w:r w:rsidRPr="0005118C">
        <w:rPr>
          <w:rFonts w:ascii="Times New Roman" w:hAnsi="Times New Roman" w:cs="Times New Roman"/>
          <w:bCs/>
          <w:i/>
          <w:sz w:val="20"/>
          <w:szCs w:val="20"/>
        </w:rPr>
        <w:t>et al</w:t>
      </w:r>
      <w:r w:rsidRPr="0005118C">
        <w:rPr>
          <w:rFonts w:ascii="Times New Roman" w:hAnsi="Times New Roman" w:cs="Times New Roman"/>
          <w:bCs/>
          <w:sz w:val="20"/>
          <w:szCs w:val="20"/>
        </w:rPr>
        <w:t xml:space="preserve">., 1979), although other </w:t>
      </w:r>
      <w:proofErr w:type="spellStart"/>
      <w:r w:rsidRPr="0005118C">
        <w:rPr>
          <w:rFonts w:ascii="Times New Roman" w:hAnsi="Times New Roman" w:cs="Times New Roman"/>
          <w:bCs/>
          <w:sz w:val="20"/>
          <w:szCs w:val="20"/>
        </w:rPr>
        <w:t>cestodes</w:t>
      </w:r>
      <w:proofErr w:type="spellEnd"/>
      <w:r w:rsidRPr="0005118C">
        <w:rPr>
          <w:rFonts w:ascii="Times New Roman" w:hAnsi="Times New Roman" w:cs="Times New Roman"/>
          <w:bCs/>
          <w:sz w:val="20"/>
          <w:szCs w:val="20"/>
        </w:rPr>
        <w:t xml:space="preserve"> have not been ignored entirely (e.g., </w:t>
      </w:r>
      <w:proofErr w:type="spellStart"/>
      <w:r w:rsidRPr="0005118C">
        <w:rPr>
          <w:rFonts w:ascii="Times New Roman" w:hAnsi="Times New Roman" w:cs="Times New Roman"/>
          <w:bCs/>
          <w:sz w:val="20"/>
          <w:szCs w:val="20"/>
        </w:rPr>
        <w:t>Hayunga</w:t>
      </w:r>
      <w:proofErr w:type="spellEnd"/>
      <w:r w:rsidRPr="0005118C">
        <w:rPr>
          <w:rFonts w:ascii="Times New Roman" w:hAnsi="Times New Roman" w:cs="Times New Roman"/>
          <w:bCs/>
          <w:sz w:val="20"/>
          <w:szCs w:val="20"/>
        </w:rPr>
        <w:t xml:space="preserve"> &amp; </w:t>
      </w:r>
      <w:proofErr w:type="spellStart"/>
      <w:r w:rsidRPr="0005118C">
        <w:rPr>
          <w:rFonts w:ascii="Times New Roman" w:hAnsi="Times New Roman" w:cs="Times New Roman"/>
          <w:bCs/>
          <w:sz w:val="20"/>
          <w:szCs w:val="20"/>
        </w:rPr>
        <w:t>Mackiewicz</w:t>
      </w:r>
      <w:proofErr w:type="spellEnd"/>
      <w:r w:rsidRPr="0005118C">
        <w:rPr>
          <w:rFonts w:ascii="Times New Roman" w:hAnsi="Times New Roman" w:cs="Times New Roman"/>
          <w:bCs/>
          <w:sz w:val="20"/>
          <w:szCs w:val="20"/>
        </w:rPr>
        <w:t xml:space="preserve">, 1975; </w:t>
      </w:r>
      <w:proofErr w:type="spellStart"/>
      <w:r w:rsidRPr="0005118C">
        <w:rPr>
          <w:rFonts w:ascii="Times New Roman" w:hAnsi="Times New Roman" w:cs="Times New Roman"/>
          <w:bCs/>
          <w:sz w:val="20"/>
          <w:szCs w:val="20"/>
        </w:rPr>
        <w:t>McVicar</w:t>
      </w:r>
      <w:proofErr w:type="spellEnd"/>
      <w:r w:rsidRPr="0005118C">
        <w:rPr>
          <w:rFonts w:ascii="Times New Roman" w:hAnsi="Times New Roman" w:cs="Times New Roman"/>
          <w:bCs/>
          <w:sz w:val="20"/>
          <w:szCs w:val="20"/>
        </w:rPr>
        <w:t>, 1972</w:t>
      </w:r>
      <w:r w:rsidR="0030410E" w:rsidRPr="0005118C">
        <w:rPr>
          <w:rFonts w:ascii="Times New Roman" w:hAnsi="Times New Roman" w:cs="Times New Roman"/>
          <w:bCs/>
          <w:sz w:val="20"/>
          <w:szCs w:val="20"/>
        </w:rPr>
        <w:t xml:space="preserve">; Tedesco &amp; </w:t>
      </w:r>
      <w:proofErr w:type="spellStart"/>
      <w:r w:rsidR="0030410E" w:rsidRPr="0005118C">
        <w:rPr>
          <w:rFonts w:ascii="Times New Roman" w:hAnsi="Times New Roman" w:cs="Times New Roman"/>
          <w:bCs/>
          <w:sz w:val="20"/>
          <w:szCs w:val="20"/>
        </w:rPr>
        <w:t>Coggins</w:t>
      </w:r>
      <w:proofErr w:type="spellEnd"/>
      <w:r w:rsidR="0030410E" w:rsidRPr="0005118C">
        <w:rPr>
          <w:rFonts w:ascii="Times New Roman" w:hAnsi="Times New Roman" w:cs="Times New Roman"/>
          <w:bCs/>
          <w:sz w:val="20"/>
          <w:szCs w:val="20"/>
        </w:rPr>
        <w:t>, 1980). Gen</w:t>
      </w:r>
      <w:r w:rsidRPr="0005118C">
        <w:rPr>
          <w:rFonts w:ascii="Times New Roman" w:hAnsi="Times New Roman" w:cs="Times New Roman"/>
          <w:bCs/>
          <w:sz w:val="20"/>
          <w:szCs w:val="20"/>
        </w:rPr>
        <w:t xml:space="preserve">erally, these studies have concentrated on a few specific </w:t>
      </w:r>
      <w:proofErr w:type="spellStart"/>
      <w:r w:rsidRPr="0005118C">
        <w:rPr>
          <w:rFonts w:ascii="Times New Roman" w:hAnsi="Times New Roman" w:cs="Times New Roman"/>
          <w:bCs/>
          <w:sz w:val="20"/>
          <w:szCs w:val="20"/>
        </w:rPr>
        <w:t>microanatomical</w:t>
      </w:r>
      <w:proofErr w:type="spellEnd"/>
      <w:r w:rsidRPr="0005118C">
        <w:rPr>
          <w:rFonts w:ascii="Times New Roman" w:hAnsi="Times New Roman" w:cs="Times New Roman"/>
          <w:bCs/>
          <w:sz w:val="20"/>
          <w:szCs w:val="20"/>
        </w:rPr>
        <w:t xml:space="preserve"> features of the parasite in question (e.g., Berger &amp; </w:t>
      </w:r>
      <w:proofErr w:type="spellStart"/>
      <w:r w:rsidRPr="0005118C">
        <w:rPr>
          <w:rFonts w:ascii="Times New Roman" w:hAnsi="Times New Roman" w:cs="Times New Roman"/>
          <w:bCs/>
          <w:sz w:val="20"/>
          <w:szCs w:val="20"/>
        </w:rPr>
        <w:t>Mettrick</w:t>
      </w:r>
      <w:proofErr w:type="spellEnd"/>
      <w:r w:rsidRPr="0005118C">
        <w:rPr>
          <w:rFonts w:ascii="Times New Roman" w:hAnsi="Times New Roman" w:cs="Times New Roman"/>
          <w:bCs/>
          <w:sz w:val="20"/>
          <w:szCs w:val="20"/>
        </w:rPr>
        <w:t xml:space="preserve">, 1971; </w:t>
      </w:r>
      <w:proofErr w:type="spellStart"/>
      <w:r w:rsidRPr="0005118C">
        <w:rPr>
          <w:rFonts w:ascii="Times New Roman" w:hAnsi="Times New Roman" w:cs="Times New Roman"/>
          <w:bCs/>
          <w:sz w:val="20"/>
          <w:szCs w:val="20"/>
        </w:rPr>
        <w:t>Coggins</w:t>
      </w:r>
      <w:proofErr w:type="spellEnd"/>
      <w:r w:rsidRPr="0005118C">
        <w:rPr>
          <w:rFonts w:ascii="Times New Roman" w:hAnsi="Times New Roman" w:cs="Times New Roman"/>
          <w:bCs/>
          <w:sz w:val="20"/>
          <w:szCs w:val="20"/>
        </w:rPr>
        <w:t xml:space="preserve">, 1980; </w:t>
      </w:r>
      <w:proofErr w:type="spellStart"/>
      <w:r w:rsidRPr="0005118C">
        <w:rPr>
          <w:rFonts w:ascii="Times New Roman" w:hAnsi="Times New Roman" w:cs="Times New Roman"/>
          <w:bCs/>
          <w:sz w:val="20"/>
          <w:szCs w:val="20"/>
        </w:rPr>
        <w:t>Lumsden</w:t>
      </w:r>
      <w:proofErr w:type="spellEnd"/>
      <w:r w:rsidRPr="0005118C">
        <w:rPr>
          <w:rFonts w:ascii="Times New Roman" w:hAnsi="Times New Roman" w:cs="Times New Roman"/>
          <w:bCs/>
          <w:sz w:val="20"/>
          <w:szCs w:val="20"/>
        </w:rPr>
        <w:t xml:space="preserve"> &amp; </w:t>
      </w:r>
      <w:proofErr w:type="spellStart"/>
      <w:r w:rsidRPr="0005118C">
        <w:rPr>
          <w:rFonts w:ascii="Times New Roman" w:hAnsi="Times New Roman" w:cs="Times New Roman"/>
          <w:bCs/>
          <w:sz w:val="20"/>
          <w:szCs w:val="20"/>
        </w:rPr>
        <w:t>Byam</w:t>
      </w:r>
      <w:proofErr w:type="spellEnd"/>
      <w:r w:rsidRPr="0005118C">
        <w:rPr>
          <w:rFonts w:ascii="Times New Roman" w:hAnsi="Times New Roman" w:cs="Times New Roman"/>
          <w:bCs/>
          <w:sz w:val="20"/>
          <w:szCs w:val="20"/>
        </w:rPr>
        <w:t xml:space="preserve">, 1967; </w:t>
      </w:r>
      <w:proofErr w:type="spellStart"/>
      <w:r w:rsidRPr="0005118C">
        <w:rPr>
          <w:rFonts w:ascii="Times New Roman" w:hAnsi="Times New Roman" w:cs="Times New Roman"/>
          <w:bCs/>
          <w:sz w:val="20"/>
          <w:szCs w:val="20"/>
        </w:rPr>
        <w:t>Morseth</w:t>
      </w:r>
      <w:proofErr w:type="spellEnd"/>
      <w:r w:rsidRPr="0005118C">
        <w:rPr>
          <w:rFonts w:ascii="Times New Roman" w:hAnsi="Times New Roman" w:cs="Times New Roman"/>
          <w:bCs/>
          <w:sz w:val="20"/>
          <w:szCs w:val="20"/>
        </w:rPr>
        <w:t xml:space="preserve">, 1967; </w:t>
      </w:r>
      <w:proofErr w:type="spellStart"/>
      <w:r w:rsidRPr="0005118C">
        <w:rPr>
          <w:rFonts w:ascii="Times New Roman" w:hAnsi="Times New Roman" w:cs="Times New Roman"/>
          <w:bCs/>
          <w:sz w:val="20"/>
          <w:szCs w:val="20"/>
        </w:rPr>
        <w:t>Specian</w:t>
      </w:r>
      <w:proofErr w:type="spellEnd"/>
      <w:r w:rsidRPr="0005118C">
        <w:rPr>
          <w:rFonts w:ascii="Times New Roman" w:hAnsi="Times New Roman" w:cs="Times New Roman"/>
          <w:bCs/>
          <w:sz w:val="20"/>
          <w:szCs w:val="20"/>
        </w:rPr>
        <w:t xml:space="preserve"> </w:t>
      </w:r>
      <w:r w:rsidRPr="0005118C">
        <w:rPr>
          <w:rFonts w:ascii="Times New Roman" w:hAnsi="Times New Roman" w:cs="Times New Roman"/>
          <w:bCs/>
          <w:i/>
          <w:sz w:val="20"/>
          <w:szCs w:val="20"/>
        </w:rPr>
        <w:t>et al</w:t>
      </w:r>
      <w:r w:rsidRPr="0005118C">
        <w:rPr>
          <w:rFonts w:ascii="Times New Roman" w:hAnsi="Times New Roman" w:cs="Times New Roman"/>
          <w:bCs/>
          <w:sz w:val="20"/>
          <w:szCs w:val="20"/>
        </w:rPr>
        <w:t xml:space="preserve">., 1979); few exhaustive studies have been undertaken. </w:t>
      </w:r>
    </w:p>
    <w:p w:rsidR="00B73C8A" w:rsidRPr="0005118C" w:rsidRDefault="00EB0F9F" w:rsidP="0005118C">
      <w:pPr>
        <w:spacing w:after="0" w:line="240" w:lineRule="auto"/>
        <w:ind w:firstLine="720"/>
        <w:jc w:val="both"/>
        <w:rPr>
          <w:rFonts w:ascii="Times New Roman" w:hAnsi="Times New Roman" w:cs="Times New Roman"/>
          <w:bCs/>
          <w:sz w:val="20"/>
          <w:szCs w:val="20"/>
        </w:rPr>
      </w:pPr>
      <w:r w:rsidRPr="0005118C">
        <w:rPr>
          <w:rFonts w:ascii="Times New Roman" w:hAnsi="Times New Roman" w:cs="Times New Roman"/>
          <w:bCs/>
          <w:sz w:val="20"/>
          <w:szCs w:val="20"/>
        </w:rPr>
        <w:t xml:space="preserve">The present study was part of an investigation of </w:t>
      </w:r>
      <w:r w:rsidR="0030410E" w:rsidRPr="0005118C">
        <w:rPr>
          <w:rFonts w:ascii="Times New Roman" w:hAnsi="Times New Roman" w:cs="Times New Roman"/>
          <w:bCs/>
          <w:sz w:val="20"/>
          <w:szCs w:val="20"/>
        </w:rPr>
        <w:t xml:space="preserve">the biology of </w:t>
      </w:r>
      <w:proofErr w:type="spellStart"/>
      <w:r w:rsidR="0030410E" w:rsidRPr="0005118C">
        <w:rPr>
          <w:rFonts w:ascii="Times New Roman" w:hAnsi="Times New Roman" w:cs="Times New Roman"/>
          <w:bCs/>
          <w:i/>
          <w:sz w:val="20"/>
          <w:szCs w:val="20"/>
        </w:rPr>
        <w:t>Bothrio</w:t>
      </w:r>
      <w:r w:rsidRPr="0005118C">
        <w:rPr>
          <w:rFonts w:ascii="Times New Roman" w:hAnsi="Times New Roman" w:cs="Times New Roman"/>
          <w:bCs/>
          <w:i/>
          <w:sz w:val="20"/>
          <w:szCs w:val="20"/>
        </w:rPr>
        <w:t>cephalus</w:t>
      </w:r>
      <w:proofErr w:type="spellEnd"/>
      <w:r w:rsidRPr="0005118C">
        <w:rPr>
          <w:rFonts w:ascii="Times New Roman" w:hAnsi="Times New Roman" w:cs="Times New Roman"/>
          <w:bCs/>
          <w:i/>
          <w:sz w:val="20"/>
          <w:szCs w:val="20"/>
        </w:rPr>
        <w:t xml:space="preserve"> </w:t>
      </w:r>
      <w:proofErr w:type="spellStart"/>
      <w:r w:rsidRPr="0005118C">
        <w:rPr>
          <w:rFonts w:ascii="Times New Roman" w:hAnsi="Times New Roman" w:cs="Times New Roman"/>
          <w:bCs/>
          <w:i/>
          <w:sz w:val="20"/>
          <w:szCs w:val="20"/>
        </w:rPr>
        <w:t>acheilognathi</w:t>
      </w:r>
      <w:proofErr w:type="spellEnd"/>
      <w:r w:rsidRPr="0005118C">
        <w:rPr>
          <w:rFonts w:ascii="Times New Roman" w:hAnsi="Times New Roman" w:cs="Times New Roman"/>
          <w:bCs/>
          <w:sz w:val="20"/>
          <w:szCs w:val="20"/>
        </w:rPr>
        <w:t xml:space="preserve"> </w:t>
      </w:r>
      <w:proofErr w:type="spellStart"/>
      <w:r w:rsidRPr="0005118C">
        <w:rPr>
          <w:rFonts w:ascii="Times New Roman" w:hAnsi="Times New Roman" w:cs="Times New Roman"/>
          <w:bCs/>
          <w:sz w:val="20"/>
          <w:szCs w:val="20"/>
        </w:rPr>
        <w:t>Yamaguti</w:t>
      </w:r>
      <w:proofErr w:type="spellEnd"/>
      <w:r w:rsidRPr="0005118C">
        <w:rPr>
          <w:rFonts w:ascii="Times New Roman" w:hAnsi="Times New Roman" w:cs="Times New Roman"/>
          <w:bCs/>
          <w:sz w:val="20"/>
          <w:szCs w:val="20"/>
        </w:rPr>
        <w:t>, 1934, a parasite of</w:t>
      </w:r>
      <w:r w:rsidR="0030410E" w:rsidRPr="0005118C">
        <w:rPr>
          <w:rFonts w:ascii="Times New Roman" w:hAnsi="Times New Roman" w:cs="Times New Roman"/>
          <w:bCs/>
          <w:sz w:val="20"/>
          <w:szCs w:val="20"/>
        </w:rPr>
        <w:t xml:space="preserve"> </w:t>
      </w:r>
      <w:proofErr w:type="spellStart"/>
      <w:r w:rsidR="0030410E" w:rsidRPr="0005118C">
        <w:rPr>
          <w:rFonts w:ascii="Times New Roman" w:hAnsi="Times New Roman" w:cs="Times New Roman"/>
          <w:bCs/>
          <w:i/>
          <w:sz w:val="20"/>
          <w:szCs w:val="20"/>
        </w:rPr>
        <w:t>Schizothorax</w:t>
      </w:r>
      <w:proofErr w:type="spellEnd"/>
      <w:r w:rsidR="0030410E" w:rsidRPr="0005118C">
        <w:rPr>
          <w:rFonts w:ascii="Times New Roman" w:hAnsi="Times New Roman" w:cs="Times New Roman"/>
          <w:bCs/>
          <w:sz w:val="20"/>
          <w:szCs w:val="20"/>
        </w:rPr>
        <w:t xml:space="preserve"> </w:t>
      </w:r>
      <w:proofErr w:type="spellStart"/>
      <w:r w:rsidR="0030410E" w:rsidRPr="0005118C">
        <w:rPr>
          <w:rFonts w:ascii="Times New Roman" w:hAnsi="Times New Roman" w:cs="Times New Roman"/>
          <w:bCs/>
          <w:sz w:val="20"/>
          <w:szCs w:val="20"/>
        </w:rPr>
        <w:t>spps</w:t>
      </w:r>
      <w:proofErr w:type="spellEnd"/>
      <w:r w:rsidR="0030410E" w:rsidRPr="0005118C">
        <w:rPr>
          <w:rFonts w:ascii="Times New Roman" w:hAnsi="Times New Roman" w:cs="Times New Roman"/>
          <w:bCs/>
          <w:sz w:val="20"/>
          <w:szCs w:val="20"/>
        </w:rPr>
        <w:t>.</w:t>
      </w:r>
      <w:r w:rsidRPr="0005118C">
        <w:rPr>
          <w:rFonts w:ascii="Times New Roman" w:hAnsi="Times New Roman" w:cs="Times New Roman"/>
          <w:bCs/>
          <w:sz w:val="20"/>
          <w:szCs w:val="20"/>
        </w:rPr>
        <w:t xml:space="preserve"> in a</w:t>
      </w:r>
      <w:r w:rsidR="0030410E" w:rsidRPr="0005118C">
        <w:rPr>
          <w:rFonts w:ascii="Times New Roman" w:hAnsi="Times New Roman" w:cs="Times New Roman"/>
          <w:bCs/>
          <w:sz w:val="20"/>
          <w:szCs w:val="20"/>
        </w:rPr>
        <w:t xml:space="preserve"> Kashmir region</w:t>
      </w:r>
      <w:r w:rsidRPr="0005118C">
        <w:rPr>
          <w:rFonts w:ascii="Times New Roman" w:hAnsi="Times New Roman" w:cs="Times New Roman"/>
          <w:bCs/>
          <w:sz w:val="20"/>
          <w:szCs w:val="20"/>
        </w:rPr>
        <w:t xml:space="preserve">. </w:t>
      </w:r>
      <w:r w:rsidRPr="0005118C">
        <w:rPr>
          <w:rFonts w:ascii="Times New Roman" w:hAnsi="Times New Roman" w:cs="Times New Roman"/>
          <w:bCs/>
          <w:i/>
          <w:sz w:val="20"/>
          <w:szCs w:val="20"/>
        </w:rPr>
        <w:t xml:space="preserve">B. </w:t>
      </w:r>
      <w:proofErr w:type="spellStart"/>
      <w:r w:rsidRPr="0005118C">
        <w:rPr>
          <w:rFonts w:ascii="Times New Roman" w:hAnsi="Times New Roman" w:cs="Times New Roman"/>
          <w:bCs/>
          <w:i/>
          <w:sz w:val="20"/>
          <w:szCs w:val="20"/>
        </w:rPr>
        <w:t>acheilognathi</w:t>
      </w:r>
      <w:proofErr w:type="spellEnd"/>
      <w:r w:rsidRPr="0005118C">
        <w:rPr>
          <w:rFonts w:ascii="Times New Roman" w:hAnsi="Times New Roman" w:cs="Times New Roman"/>
          <w:bCs/>
          <w:sz w:val="20"/>
          <w:szCs w:val="20"/>
        </w:rPr>
        <w:t xml:space="preserve"> was introduced into the United States via grass carp in the early 1970's and since has beco</w:t>
      </w:r>
      <w:r w:rsidR="007550BF" w:rsidRPr="0005118C">
        <w:rPr>
          <w:rFonts w:ascii="Times New Roman" w:hAnsi="Times New Roman" w:cs="Times New Roman"/>
          <w:bCs/>
          <w:sz w:val="20"/>
          <w:szCs w:val="20"/>
        </w:rPr>
        <w:t>me well established in the mid-s</w:t>
      </w:r>
      <w:r w:rsidRPr="0005118C">
        <w:rPr>
          <w:rFonts w:ascii="Times New Roman" w:hAnsi="Times New Roman" w:cs="Times New Roman"/>
          <w:bCs/>
          <w:sz w:val="20"/>
          <w:szCs w:val="20"/>
        </w:rPr>
        <w:t xml:space="preserve">outh and southeastern states (Hoffman, 1980). Previous light microscopic studies have described the general morphological features of </w:t>
      </w:r>
      <w:r w:rsidRPr="0005118C">
        <w:rPr>
          <w:rFonts w:ascii="Times New Roman" w:hAnsi="Times New Roman" w:cs="Times New Roman"/>
          <w:bCs/>
          <w:i/>
          <w:sz w:val="20"/>
          <w:szCs w:val="20"/>
        </w:rPr>
        <w:t xml:space="preserve">B. </w:t>
      </w:r>
      <w:proofErr w:type="spellStart"/>
      <w:r w:rsidRPr="0005118C">
        <w:rPr>
          <w:rFonts w:ascii="Times New Roman" w:hAnsi="Times New Roman" w:cs="Times New Roman"/>
          <w:bCs/>
          <w:i/>
          <w:sz w:val="20"/>
          <w:szCs w:val="20"/>
        </w:rPr>
        <w:t>acheilognathi</w:t>
      </w:r>
      <w:proofErr w:type="spellEnd"/>
      <w:r w:rsidRPr="0005118C">
        <w:rPr>
          <w:rFonts w:ascii="Times New Roman" w:hAnsi="Times New Roman" w:cs="Times New Roman"/>
          <w:bCs/>
          <w:sz w:val="20"/>
          <w:szCs w:val="20"/>
        </w:rPr>
        <w:t xml:space="preserve"> (Molnar &amp; </w:t>
      </w:r>
      <w:proofErr w:type="spellStart"/>
      <w:r w:rsidRPr="0005118C">
        <w:rPr>
          <w:rFonts w:ascii="Times New Roman" w:hAnsi="Times New Roman" w:cs="Times New Roman"/>
          <w:bCs/>
          <w:sz w:val="20"/>
          <w:szCs w:val="20"/>
        </w:rPr>
        <w:t>Murai</w:t>
      </w:r>
      <w:proofErr w:type="spellEnd"/>
      <w:r w:rsidRPr="0005118C">
        <w:rPr>
          <w:rFonts w:ascii="Times New Roman" w:hAnsi="Times New Roman" w:cs="Times New Roman"/>
          <w:bCs/>
          <w:sz w:val="20"/>
          <w:szCs w:val="20"/>
        </w:rPr>
        <w:t xml:space="preserve">, 1973; </w:t>
      </w:r>
      <w:proofErr w:type="spellStart"/>
      <w:r w:rsidRPr="0005118C">
        <w:rPr>
          <w:rFonts w:ascii="Times New Roman" w:hAnsi="Times New Roman" w:cs="Times New Roman"/>
          <w:bCs/>
          <w:sz w:val="20"/>
          <w:szCs w:val="20"/>
        </w:rPr>
        <w:t>Yamaguti</w:t>
      </w:r>
      <w:proofErr w:type="spellEnd"/>
      <w:r w:rsidRPr="0005118C">
        <w:rPr>
          <w:rFonts w:ascii="Times New Roman" w:hAnsi="Times New Roman" w:cs="Times New Roman"/>
          <w:bCs/>
          <w:sz w:val="20"/>
          <w:szCs w:val="20"/>
        </w:rPr>
        <w:t xml:space="preserve">, 1934; </w:t>
      </w:r>
      <w:proofErr w:type="spellStart"/>
      <w:r w:rsidRPr="0005118C">
        <w:rPr>
          <w:rFonts w:ascii="Times New Roman" w:hAnsi="Times New Roman" w:cs="Times New Roman"/>
          <w:bCs/>
          <w:sz w:val="20"/>
          <w:szCs w:val="20"/>
        </w:rPr>
        <w:t>Yeh</w:t>
      </w:r>
      <w:proofErr w:type="spellEnd"/>
      <w:r w:rsidRPr="0005118C">
        <w:rPr>
          <w:rFonts w:ascii="Times New Roman" w:hAnsi="Times New Roman" w:cs="Times New Roman"/>
          <w:bCs/>
          <w:sz w:val="20"/>
          <w:szCs w:val="20"/>
        </w:rPr>
        <w:t xml:space="preserve">, 1955), but the </w:t>
      </w:r>
      <w:proofErr w:type="spellStart"/>
      <w:r w:rsidRPr="0005118C">
        <w:rPr>
          <w:rFonts w:ascii="Times New Roman" w:hAnsi="Times New Roman" w:cs="Times New Roman"/>
          <w:bCs/>
          <w:sz w:val="20"/>
          <w:szCs w:val="20"/>
        </w:rPr>
        <w:t>ultrastructure</w:t>
      </w:r>
      <w:proofErr w:type="spellEnd"/>
      <w:r w:rsidRPr="0005118C">
        <w:rPr>
          <w:rFonts w:ascii="Times New Roman" w:hAnsi="Times New Roman" w:cs="Times New Roman"/>
          <w:bCs/>
          <w:sz w:val="20"/>
          <w:szCs w:val="20"/>
        </w:rPr>
        <w:t xml:space="preserve"> of this species has not been described. In the present study, both scanning electron microscopy (SEM) and trans-mission electron microscopy (TEM) were us</w:t>
      </w:r>
      <w:r w:rsidR="0030410E" w:rsidRPr="0005118C">
        <w:rPr>
          <w:rFonts w:ascii="Times New Roman" w:hAnsi="Times New Roman" w:cs="Times New Roman"/>
          <w:bCs/>
          <w:sz w:val="20"/>
          <w:szCs w:val="20"/>
        </w:rPr>
        <w:t xml:space="preserve">ed to study the </w:t>
      </w:r>
      <w:proofErr w:type="spellStart"/>
      <w:r w:rsidR="0030410E" w:rsidRPr="0005118C">
        <w:rPr>
          <w:rFonts w:ascii="Times New Roman" w:hAnsi="Times New Roman" w:cs="Times New Roman"/>
          <w:bCs/>
          <w:sz w:val="20"/>
          <w:szCs w:val="20"/>
        </w:rPr>
        <w:t>scolex</w:t>
      </w:r>
      <w:proofErr w:type="spellEnd"/>
      <w:r w:rsidR="0030410E" w:rsidRPr="0005118C">
        <w:rPr>
          <w:rFonts w:ascii="Times New Roman" w:hAnsi="Times New Roman" w:cs="Times New Roman"/>
          <w:bCs/>
          <w:sz w:val="20"/>
          <w:szCs w:val="20"/>
        </w:rPr>
        <w:t xml:space="preserve"> and tegu</w:t>
      </w:r>
      <w:r w:rsidRPr="0005118C">
        <w:rPr>
          <w:rFonts w:ascii="Times New Roman" w:hAnsi="Times New Roman" w:cs="Times New Roman"/>
          <w:bCs/>
          <w:sz w:val="20"/>
          <w:szCs w:val="20"/>
        </w:rPr>
        <w:t xml:space="preserve">ment of immature, mature, and gravid forms of </w:t>
      </w:r>
      <w:r w:rsidRPr="0005118C">
        <w:rPr>
          <w:rFonts w:ascii="Times New Roman" w:hAnsi="Times New Roman" w:cs="Times New Roman"/>
          <w:bCs/>
          <w:i/>
          <w:sz w:val="20"/>
          <w:szCs w:val="20"/>
        </w:rPr>
        <w:t xml:space="preserve">B. </w:t>
      </w:r>
      <w:proofErr w:type="spellStart"/>
      <w:r w:rsidRPr="0005118C">
        <w:rPr>
          <w:rFonts w:ascii="Times New Roman" w:hAnsi="Times New Roman" w:cs="Times New Roman"/>
          <w:bCs/>
          <w:i/>
          <w:sz w:val="20"/>
          <w:szCs w:val="20"/>
        </w:rPr>
        <w:lastRenderedPageBreak/>
        <w:t>acheilognathi</w:t>
      </w:r>
      <w:proofErr w:type="spellEnd"/>
      <w:r w:rsidRPr="0005118C">
        <w:rPr>
          <w:rFonts w:ascii="Times New Roman" w:hAnsi="Times New Roman" w:cs="Times New Roman"/>
          <w:bCs/>
          <w:sz w:val="20"/>
          <w:szCs w:val="20"/>
        </w:rPr>
        <w:t xml:space="preserve">. Results are compared with similar observations made on other </w:t>
      </w:r>
      <w:proofErr w:type="spellStart"/>
      <w:r w:rsidRPr="0005118C">
        <w:rPr>
          <w:rFonts w:ascii="Times New Roman" w:hAnsi="Times New Roman" w:cs="Times New Roman"/>
          <w:bCs/>
          <w:sz w:val="20"/>
          <w:szCs w:val="20"/>
        </w:rPr>
        <w:t>cestode</w:t>
      </w:r>
      <w:proofErr w:type="spellEnd"/>
      <w:r w:rsidRPr="0005118C">
        <w:rPr>
          <w:rFonts w:ascii="Times New Roman" w:hAnsi="Times New Roman" w:cs="Times New Roman"/>
          <w:bCs/>
          <w:sz w:val="20"/>
          <w:szCs w:val="20"/>
        </w:rPr>
        <w:t xml:space="preserve"> species. </w:t>
      </w:r>
    </w:p>
    <w:p w:rsidR="00C7316D" w:rsidRPr="0005118C" w:rsidRDefault="00EB0F9F" w:rsidP="0005118C">
      <w:pPr>
        <w:spacing w:after="0" w:line="240" w:lineRule="auto"/>
        <w:jc w:val="both"/>
        <w:rPr>
          <w:rFonts w:ascii="Times New Roman" w:hAnsi="Times New Roman" w:cs="Times New Roman"/>
          <w:b/>
          <w:bCs/>
          <w:sz w:val="20"/>
          <w:szCs w:val="20"/>
        </w:rPr>
      </w:pPr>
      <w:r w:rsidRPr="0005118C">
        <w:rPr>
          <w:rFonts w:ascii="Times New Roman" w:hAnsi="Times New Roman" w:cs="Times New Roman"/>
          <w:b/>
          <w:bCs/>
          <w:sz w:val="20"/>
          <w:szCs w:val="20"/>
        </w:rPr>
        <w:t>MATERIALS AND METHODS</w:t>
      </w:r>
    </w:p>
    <w:p w:rsidR="00FE11E7" w:rsidRPr="0005118C" w:rsidRDefault="00EB0F9F" w:rsidP="0005118C">
      <w:pPr>
        <w:spacing w:after="0" w:line="240" w:lineRule="auto"/>
        <w:ind w:firstLine="720"/>
        <w:jc w:val="both"/>
        <w:rPr>
          <w:rFonts w:ascii="Times New Roman" w:hAnsi="Times New Roman" w:cs="Times New Roman"/>
          <w:bCs/>
          <w:sz w:val="20"/>
          <w:szCs w:val="20"/>
        </w:rPr>
      </w:pPr>
      <w:r w:rsidRPr="0005118C">
        <w:rPr>
          <w:rFonts w:ascii="Times New Roman" w:hAnsi="Times New Roman" w:cs="Times New Roman"/>
          <w:bCs/>
          <w:sz w:val="20"/>
          <w:szCs w:val="20"/>
        </w:rPr>
        <w:t xml:space="preserve"> </w:t>
      </w:r>
      <w:proofErr w:type="spellStart"/>
      <w:r w:rsidRPr="0005118C">
        <w:rPr>
          <w:rFonts w:ascii="Times New Roman" w:hAnsi="Times New Roman" w:cs="Times New Roman"/>
          <w:bCs/>
          <w:i/>
          <w:sz w:val="20"/>
          <w:szCs w:val="20"/>
        </w:rPr>
        <w:t>Bothriocephalus</w:t>
      </w:r>
      <w:proofErr w:type="spellEnd"/>
      <w:r w:rsidRPr="0005118C">
        <w:rPr>
          <w:rFonts w:ascii="Times New Roman" w:hAnsi="Times New Roman" w:cs="Times New Roman"/>
          <w:bCs/>
          <w:i/>
          <w:sz w:val="20"/>
          <w:szCs w:val="20"/>
        </w:rPr>
        <w:t xml:space="preserve"> </w:t>
      </w:r>
      <w:proofErr w:type="spellStart"/>
      <w:r w:rsidRPr="0005118C">
        <w:rPr>
          <w:rFonts w:ascii="Times New Roman" w:hAnsi="Times New Roman" w:cs="Times New Roman"/>
          <w:bCs/>
          <w:i/>
          <w:sz w:val="20"/>
          <w:szCs w:val="20"/>
        </w:rPr>
        <w:t>acheilognathi</w:t>
      </w:r>
      <w:proofErr w:type="spellEnd"/>
      <w:r w:rsidRPr="0005118C">
        <w:rPr>
          <w:rFonts w:ascii="Times New Roman" w:hAnsi="Times New Roman" w:cs="Times New Roman"/>
          <w:bCs/>
          <w:sz w:val="20"/>
          <w:szCs w:val="20"/>
        </w:rPr>
        <w:t xml:space="preserve"> (at lea</w:t>
      </w:r>
      <w:r w:rsidR="00B73C8A" w:rsidRPr="0005118C">
        <w:rPr>
          <w:rFonts w:ascii="Times New Roman" w:hAnsi="Times New Roman" w:cs="Times New Roman"/>
          <w:bCs/>
          <w:sz w:val="20"/>
          <w:szCs w:val="20"/>
        </w:rPr>
        <w:t>st 10 specimens each of non-seg</w:t>
      </w:r>
      <w:r w:rsidRPr="0005118C">
        <w:rPr>
          <w:rFonts w:ascii="Times New Roman" w:hAnsi="Times New Roman" w:cs="Times New Roman"/>
          <w:bCs/>
          <w:sz w:val="20"/>
          <w:szCs w:val="20"/>
        </w:rPr>
        <w:t xml:space="preserve">mented, segmented, and gravid stages) were recovered from </w:t>
      </w:r>
      <w:proofErr w:type="spellStart"/>
      <w:r w:rsidR="00B73C8A" w:rsidRPr="0005118C">
        <w:rPr>
          <w:rFonts w:ascii="Times New Roman" w:hAnsi="Times New Roman" w:cs="Times New Roman"/>
          <w:bCs/>
          <w:i/>
          <w:sz w:val="20"/>
          <w:szCs w:val="20"/>
        </w:rPr>
        <w:t>Schizothorax</w:t>
      </w:r>
      <w:proofErr w:type="spellEnd"/>
      <w:r w:rsidR="00B73C8A" w:rsidRPr="0005118C">
        <w:rPr>
          <w:rFonts w:ascii="Times New Roman" w:hAnsi="Times New Roman" w:cs="Times New Roman"/>
          <w:bCs/>
          <w:sz w:val="20"/>
          <w:szCs w:val="20"/>
        </w:rPr>
        <w:t xml:space="preserve"> </w:t>
      </w:r>
      <w:proofErr w:type="spellStart"/>
      <w:r w:rsidR="00B73C8A" w:rsidRPr="0005118C">
        <w:rPr>
          <w:rFonts w:ascii="Times New Roman" w:hAnsi="Times New Roman" w:cs="Times New Roman"/>
          <w:bCs/>
          <w:sz w:val="20"/>
          <w:szCs w:val="20"/>
        </w:rPr>
        <w:t>spps</w:t>
      </w:r>
      <w:proofErr w:type="spellEnd"/>
      <w:r w:rsidR="00B73C8A" w:rsidRPr="0005118C">
        <w:rPr>
          <w:rFonts w:ascii="Times New Roman" w:hAnsi="Times New Roman" w:cs="Times New Roman"/>
          <w:bCs/>
          <w:sz w:val="20"/>
          <w:szCs w:val="20"/>
        </w:rPr>
        <w:t xml:space="preserve">. </w:t>
      </w:r>
      <w:r w:rsidRPr="0005118C">
        <w:rPr>
          <w:rFonts w:ascii="Times New Roman" w:hAnsi="Times New Roman" w:cs="Times New Roman"/>
          <w:bCs/>
          <w:sz w:val="20"/>
          <w:szCs w:val="20"/>
        </w:rPr>
        <w:t xml:space="preserve">and rinsed in a 0.65% saline solution, fixed for 1, 2, or 12 h in 3% </w:t>
      </w:r>
      <w:proofErr w:type="spellStart"/>
      <w:r w:rsidRPr="0005118C">
        <w:rPr>
          <w:rFonts w:ascii="Times New Roman" w:hAnsi="Times New Roman" w:cs="Times New Roman"/>
          <w:bCs/>
          <w:sz w:val="20"/>
          <w:szCs w:val="20"/>
        </w:rPr>
        <w:t>glutaraldehyde</w:t>
      </w:r>
      <w:proofErr w:type="spellEnd"/>
      <w:r w:rsidRPr="0005118C">
        <w:rPr>
          <w:rFonts w:ascii="Times New Roman" w:hAnsi="Times New Roman" w:cs="Times New Roman"/>
          <w:bCs/>
          <w:sz w:val="20"/>
          <w:szCs w:val="20"/>
        </w:rPr>
        <w:t xml:space="preserve"> in 0.1 M sodium </w:t>
      </w:r>
      <w:proofErr w:type="spellStart"/>
      <w:r w:rsidRPr="0005118C">
        <w:rPr>
          <w:rFonts w:ascii="Times New Roman" w:hAnsi="Times New Roman" w:cs="Times New Roman"/>
          <w:bCs/>
          <w:sz w:val="20"/>
          <w:szCs w:val="20"/>
        </w:rPr>
        <w:t>cacodylate</w:t>
      </w:r>
      <w:proofErr w:type="spellEnd"/>
      <w:r w:rsidRPr="0005118C">
        <w:rPr>
          <w:rFonts w:ascii="Times New Roman" w:hAnsi="Times New Roman" w:cs="Times New Roman"/>
          <w:bCs/>
          <w:sz w:val="20"/>
          <w:szCs w:val="20"/>
        </w:rPr>
        <w:t xml:space="preserve"> buffer (pH 7.1), transferred to a buffer rinse, and dehydrated in an ascending series of ethanol</w:t>
      </w:r>
      <w:r w:rsidR="00B73C8A" w:rsidRPr="0005118C">
        <w:rPr>
          <w:rFonts w:ascii="Times New Roman" w:hAnsi="Times New Roman" w:cs="Times New Roman"/>
          <w:bCs/>
          <w:sz w:val="20"/>
          <w:szCs w:val="20"/>
        </w:rPr>
        <w:t xml:space="preserve"> solutions. Specimens were crit</w:t>
      </w:r>
      <w:r w:rsidRPr="0005118C">
        <w:rPr>
          <w:rFonts w:ascii="Times New Roman" w:hAnsi="Times New Roman" w:cs="Times New Roman"/>
          <w:bCs/>
          <w:sz w:val="20"/>
          <w:szCs w:val="20"/>
        </w:rPr>
        <w:t xml:space="preserve">ical-point dried, mounted on aluminum stubs with double-stick cellophane tape, sputter-coated with gold-palladium, and viewed with a Philips SEM 501. Worms for TEM were fixed as above prior to secondary fixation in 1% osmium </w:t>
      </w:r>
      <w:proofErr w:type="spellStart"/>
      <w:r w:rsidRPr="0005118C">
        <w:rPr>
          <w:rFonts w:ascii="Times New Roman" w:hAnsi="Times New Roman" w:cs="Times New Roman"/>
          <w:bCs/>
          <w:sz w:val="20"/>
          <w:szCs w:val="20"/>
        </w:rPr>
        <w:t>tetroxide</w:t>
      </w:r>
      <w:proofErr w:type="spellEnd"/>
      <w:r w:rsidRPr="0005118C">
        <w:rPr>
          <w:rFonts w:ascii="Times New Roman" w:hAnsi="Times New Roman" w:cs="Times New Roman"/>
          <w:bCs/>
          <w:sz w:val="20"/>
          <w:szCs w:val="20"/>
        </w:rPr>
        <w:t xml:space="preserve"> and dehydration in an ascending series of ethanol solutions. The specimens were embedded in epoxy resin, sectioned with a </w:t>
      </w:r>
      <w:proofErr w:type="spellStart"/>
      <w:r w:rsidRPr="0005118C">
        <w:rPr>
          <w:rFonts w:ascii="Times New Roman" w:hAnsi="Times New Roman" w:cs="Times New Roman"/>
          <w:bCs/>
          <w:sz w:val="20"/>
          <w:szCs w:val="20"/>
        </w:rPr>
        <w:t>Sorvall</w:t>
      </w:r>
      <w:proofErr w:type="spellEnd"/>
      <w:r w:rsidRPr="0005118C">
        <w:rPr>
          <w:rFonts w:ascii="Times New Roman" w:hAnsi="Times New Roman" w:cs="Times New Roman"/>
          <w:bCs/>
          <w:sz w:val="20"/>
          <w:szCs w:val="20"/>
        </w:rPr>
        <w:t xml:space="preserve"> MT- 2B </w:t>
      </w:r>
      <w:proofErr w:type="spellStart"/>
      <w:r w:rsidRPr="0005118C">
        <w:rPr>
          <w:rFonts w:ascii="Times New Roman" w:hAnsi="Times New Roman" w:cs="Times New Roman"/>
          <w:bCs/>
          <w:sz w:val="20"/>
          <w:szCs w:val="20"/>
        </w:rPr>
        <w:t>ultramicrotome</w:t>
      </w:r>
      <w:proofErr w:type="spellEnd"/>
      <w:r w:rsidRPr="0005118C">
        <w:rPr>
          <w:rFonts w:ascii="Times New Roman" w:hAnsi="Times New Roman" w:cs="Times New Roman"/>
          <w:bCs/>
          <w:sz w:val="20"/>
          <w:szCs w:val="20"/>
        </w:rPr>
        <w:t xml:space="preserve">, mounted, double-stained with </w:t>
      </w:r>
      <w:proofErr w:type="spellStart"/>
      <w:r w:rsidRPr="0005118C">
        <w:rPr>
          <w:rFonts w:ascii="Times New Roman" w:hAnsi="Times New Roman" w:cs="Times New Roman"/>
          <w:bCs/>
          <w:sz w:val="20"/>
          <w:szCs w:val="20"/>
        </w:rPr>
        <w:t>uranyl</w:t>
      </w:r>
      <w:proofErr w:type="spellEnd"/>
      <w:r w:rsidRPr="0005118C">
        <w:rPr>
          <w:rFonts w:ascii="Times New Roman" w:hAnsi="Times New Roman" w:cs="Times New Roman"/>
          <w:bCs/>
          <w:sz w:val="20"/>
          <w:szCs w:val="20"/>
        </w:rPr>
        <w:t xml:space="preserve"> acetate and lead citrate, and viewed with a Philips TEM 400. </w:t>
      </w:r>
    </w:p>
    <w:p w:rsidR="00FE11E7" w:rsidRPr="0005118C" w:rsidRDefault="00EB0F9F" w:rsidP="0005118C">
      <w:pPr>
        <w:spacing w:after="0" w:line="240" w:lineRule="auto"/>
        <w:jc w:val="both"/>
        <w:rPr>
          <w:rFonts w:ascii="Times New Roman" w:hAnsi="Times New Roman" w:cs="Times New Roman"/>
          <w:b/>
          <w:bCs/>
          <w:sz w:val="20"/>
          <w:szCs w:val="20"/>
        </w:rPr>
      </w:pPr>
      <w:r w:rsidRPr="0005118C">
        <w:rPr>
          <w:rFonts w:ascii="Times New Roman" w:hAnsi="Times New Roman" w:cs="Times New Roman"/>
          <w:b/>
          <w:bCs/>
          <w:sz w:val="20"/>
          <w:szCs w:val="20"/>
        </w:rPr>
        <w:t xml:space="preserve">RESULTS </w:t>
      </w:r>
    </w:p>
    <w:p w:rsidR="00272B9B" w:rsidRPr="0005118C" w:rsidRDefault="00EB0F9F" w:rsidP="00434A42">
      <w:pPr>
        <w:spacing w:after="0" w:line="240" w:lineRule="auto"/>
        <w:jc w:val="both"/>
        <w:rPr>
          <w:rFonts w:ascii="Times New Roman" w:hAnsi="Times New Roman" w:cs="Times New Roman"/>
          <w:bCs/>
          <w:i/>
          <w:sz w:val="20"/>
          <w:szCs w:val="20"/>
        </w:rPr>
      </w:pPr>
      <w:r w:rsidRPr="0005118C">
        <w:rPr>
          <w:rFonts w:ascii="Times New Roman" w:hAnsi="Times New Roman" w:cs="Times New Roman"/>
          <w:b/>
          <w:bCs/>
          <w:i/>
          <w:sz w:val="20"/>
          <w:szCs w:val="20"/>
        </w:rPr>
        <w:t>Scanning Electron Microscopy</w:t>
      </w:r>
      <w:r w:rsidRPr="0005118C">
        <w:rPr>
          <w:rFonts w:ascii="Times New Roman" w:hAnsi="Times New Roman" w:cs="Times New Roman"/>
          <w:bCs/>
          <w:i/>
          <w:sz w:val="20"/>
          <w:szCs w:val="20"/>
        </w:rPr>
        <w:t xml:space="preserve"> </w:t>
      </w:r>
    </w:p>
    <w:p w:rsidR="00E818DD" w:rsidRPr="0005118C" w:rsidRDefault="00EB0F9F" w:rsidP="0005118C">
      <w:pPr>
        <w:spacing w:after="0" w:line="240" w:lineRule="auto"/>
        <w:ind w:firstLine="720"/>
        <w:jc w:val="both"/>
        <w:rPr>
          <w:rFonts w:ascii="Times New Roman" w:hAnsi="Times New Roman" w:cs="Times New Roman"/>
          <w:bCs/>
          <w:sz w:val="20"/>
          <w:szCs w:val="20"/>
        </w:rPr>
      </w:pPr>
      <w:r w:rsidRPr="0005118C">
        <w:rPr>
          <w:rFonts w:ascii="Times New Roman" w:hAnsi="Times New Roman" w:cs="Times New Roman"/>
          <w:bCs/>
          <w:sz w:val="20"/>
          <w:szCs w:val="20"/>
        </w:rPr>
        <w:t xml:space="preserve">The anterior portion of </w:t>
      </w:r>
      <w:proofErr w:type="spellStart"/>
      <w:r w:rsidRPr="0005118C">
        <w:rPr>
          <w:rFonts w:ascii="Times New Roman" w:hAnsi="Times New Roman" w:cs="Times New Roman"/>
          <w:bCs/>
          <w:i/>
          <w:sz w:val="20"/>
          <w:szCs w:val="20"/>
        </w:rPr>
        <w:t>Bothriocephalus</w:t>
      </w:r>
      <w:proofErr w:type="spellEnd"/>
      <w:r w:rsidRPr="0005118C">
        <w:rPr>
          <w:rFonts w:ascii="Times New Roman" w:hAnsi="Times New Roman" w:cs="Times New Roman"/>
          <w:bCs/>
          <w:i/>
          <w:sz w:val="20"/>
          <w:szCs w:val="20"/>
        </w:rPr>
        <w:t xml:space="preserve"> </w:t>
      </w:r>
      <w:proofErr w:type="spellStart"/>
      <w:r w:rsidRPr="0005118C">
        <w:rPr>
          <w:rFonts w:ascii="Times New Roman" w:hAnsi="Times New Roman" w:cs="Times New Roman"/>
          <w:bCs/>
          <w:i/>
          <w:sz w:val="20"/>
          <w:szCs w:val="20"/>
        </w:rPr>
        <w:t>acheilognathi</w:t>
      </w:r>
      <w:proofErr w:type="spellEnd"/>
      <w:r w:rsidR="00272B9B" w:rsidRPr="0005118C">
        <w:rPr>
          <w:rFonts w:ascii="Times New Roman" w:hAnsi="Times New Roman" w:cs="Times New Roman"/>
          <w:bCs/>
          <w:sz w:val="20"/>
          <w:szCs w:val="20"/>
        </w:rPr>
        <w:t>, when viewed in the SEM,</w:t>
      </w:r>
      <w:r w:rsidRPr="0005118C">
        <w:rPr>
          <w:rFonts w:ascii="Times New Roman" w:hAnsi="Times New Roman" w:cs="Times New Roman"/>
          <w:bCs/>
          <w:sz w:val="20"/>
          <w:szCs w:val="20"/>
        </w:rPr>
        <w:t xml:space="preserve"> is composed of a heart-shaped </w:t>
      </w:r>
      <w:proofErr w:type="spellStart"/>
      <w:r w:rsidRPr="0005118C">
        <w:rPr>
          <w:rFonts w:ascii="Times New Roman" w:hAnsi="Times New Roman" w:cs="Times New Roman"/>
          <w:bCs/>
          <w:sz w:val="20"/>
          <w:szCs w:val="20"/>
        </w:rPr>
        <w:t>scolex</w:t>
      </w:r>
      <w:proofErr w:type="spellEnd"/>
      <w:r w:rsidRPr="0005118C">
        <w:rPr>
          <w:rFonts w:ascii="Times New Roman" w:hAnsi="Times New Roman" w:cs="Times New Roman"/>
          <w:bCs/>
          <w:sz w:val="20"/>
          <w:szCs w:val="20"/>
        </w:rPr>
        <w:t xml:space="preserve"> with two long, deep, pear-shaped </w:t>
      </w:r>
      <w:proofErr w:type="spellStart"/>
      <w:r w:rsidRPr="0005118C">
        <w:rPr>
          <w:rFonts w:ascii="Times New Roman" w:hAnsi="Times New Roman" w:cs="Times New Roman"/>
          <w:bCs/>
          <w:sz w:val="20"/>
          <w:szCs w:val="20"/>
        </w:rPr>
        <w:t>bothria</w:t>
      </w:r>
      <w:proofErr w:type="spellEnd"/>
      <w:r w:rsidRPr="0005118C">
        <w:rPr>
          <w:rFonts w:ascii="Times New Roman" w:hAnsi="Times New Roman" w:cs="Times New Roman"/>
          <w:bCs/>
          <w:sz w:val="20"/>
          <w:szCs w:val="20"/>
        </w:rPr>
        <w:t xml:space="preserve"> (Fig. 1). A </w:t>
      </w:r>
      <w:proofErr w:type="spellStart"/>
      <w:r w:rsidRPr="0005118C">
        <w:rPr>
          <w:rFonts w:ascii="Times New Roman" w:hAnsi="Times New Roman" w:cs="Times New Roman"/>
          <w:bCs/>
          <w:sz w:val="20"/>
          <w:szCs w:val="20"/>
        </w:rPr>
        <w:t>bilobed</w:t>
      </w:r>
      <w:proofErr w:type="spellEnd"/>
      <w:r w:rsidRPr="0005118C">
        <w:rPr>
          <w:rFonts w:ascii="Times New Roman" w:hAnsi="Times New Roman" w:cs="Times New Roman"/>
          <w:bCs/>
          <w:sz w:val="20"/>
          <w:szCs w:val="20"/>
        </w:rPr>
        <w:t xml:space="preserve"> apical disc also is present, although it is not a prominent feature (Fig. 2). The outer portion of the </w:t>
      </w:r>
      <w:proofErr w:type="spellStart"/>
      <w:r w:rsidRPr="0005118C">
        <w:rPr>
          <w:rFonts w:ascii="Times New Roman" w:hAnsi="Times New Roman" w:cs="Times New Roman"/>
          <w:bCs/>
          <w:sz w:val="20"/>
          <w:szCs w:val="20"/>
        </w:rPr>
        <w:t>scolex</w:t>
      </w:r>
      <w:proofErr w:type="spellEnd"/>
      <w:r w:rsidRPr="0005118C">
        <w:rPr>
          <w:rFonts w:ascii="Times New Roman" w:hAnsi="Times New Roman" w:cs="Times New Roman"/>
          <w:bCs/>
          <w:sz w:val="20"/>
          <w:szCs w:val="20"/>
        </w:rPr>
        <w:t xml:space="preserve"> tegument is uniformly and densely composed of a single morphologically distinct type of </w:t>
      </w:r>
      <w:proofErr w:type="spellStart"/>
      <w:r w:rsidRPr="0005118C">
        <w:rPr>
          <w:rFonts w:ascii="Times New Roman" w:hAnsi="Times New Roman" w:cs="Times New Roman"/>
          <w:bCs/>
          <w:sz w:val="20"/>
          <w:szCs w:val="20"/>
        </w:rPr>
        <w:t>microthrix</w:t>
      </w:r>
      <w:proofErr w:type="spellEnd"/>
      <w:r w:rsidRPr="0005118C">
        <w:rPr>
          <w:rFonts w:ascii="Times New Roman" w:hAnsi="Times New Roman" w:cs="Times New Roman"/>
          <w:bCs/>
          <w:sz w:val="20"/>
          <w:szCs w:val="20"/>
        </w:rPr>
        <w:t xml:space="preserve">. Dome-shaped tumuli, approximately 1.35 </w:t>
      </w:r>
      <w:proofErr w:type="spellStart"/>
      <w:r w:rsidR="00272B9B" w:rsidRPr="0005118C">
        <w:rPr>
          <w:rFonts w:ascii="Times New Roman" w:hAnsi="Times New Roman" w:cs="Times New Roman"/>
          <w:sz w:val="20"/>
          <w:szCs w:val="20"/>
        </w:rPr>
        <w:t>μm</w:t>
      </w:r>
      <w:proofErr w:type="spellEnd"/>
      <w:r w:rsidR="00272B9B" w:rsidRPr="0005118C">
        <w:rPr>
          <w:rFonts w:ascii="Times New Roman" w:hAnsi="Times New Roman" w:cs="Times New Roman"/>
          <w:bCs/>
          <w:sz w:val="20"/>
          <w:szCs w:val="20"/>
        </w:rPr>
        <w:t xml:space="preserve"> wide, also are nu</w:t>
      </w:r>
      <w:r w:rsidRPr="0005118C">
        <w:rPr>
          <w:rFonts w:ascii="Times New Roman" w:hAnsi="Times New Roman" w:cs="Times New Roman"/>
          <w:bCs/>
          <w:sz w:val="20"/>
          <w:szCs w:val="20"/>
        </w:rPr>
        <w:t xml:space="preserve">merous and </w:t>
      </w:r>
      <w:r w:rsidRPr="0005118C">
        <w:rPr>
          <w:rFonts w:ascii="Times New Roman" w:hAnsi="Times New Roman" w:cs="Times New Roman"/>
          <w:bCs/>
          <w:sz w:val="20"/>
          <w:szCs w:val="20"/>
        </w:rPr>
        <w:lastRenderedPageBreak/>
        <w:t>uniformly spaced at a distance of 2.4-4.5</w:t>
      </w:r>
      <w:r w:rsidR="00272B9B" w:rsidRPr="0005118C">
        <w:rPr>
          <w:rFonts w:ascii="Times New Roman" w:hAnsi="Times New Roman" w:cs="Times New Roman"/>
          <w:sz w:val="20"/>
          <w:szCs w:val="20"/>
        </w:rPr>
        <w:t xml:space="preserve"> </w:t>
      </w:r>
      <w:proofErr w:type="spellStart"/>
      <w:r w:rsidR="00272B9B" w:rsidRPr="0005118C">
        <w:rPr>
          <w:rFonts w:ascii="Times New Roman" w:hAnsi="Times New Roman" w:cs="Times New Roman"/>
          <w:sz w:val="20"/>
          <w:szCs w:val="20"/>
        </w:rPr>
        <w:t>μm</w:t>
      </w:r>
      <w:proofErr w:type="spellEnd"/>
      <w:r w:rsidRPr="0005118C">
        <w:rPr>
          <w:rFonts w:ascii="Times New Roman" w:hAnsi="Times New Roman" w:cs="Times New Roman"/>
          <w:bCs/>
          <w:sz w:val="20"/>
          <w:szCs w:val="20"/>
        </w:rPr>
        <w:t xml:space="preserve"> on the </w:t>
      </w:r>
      <w:proofErr w:type="spellStart"/>
      <w:r w:rsidRPr="0005118C">
        <w:rPr>
          <w:rFonts w:ascii="Times New Roman" w:hAnsi="Times New Roman" w:cs="Times New Roman"/>
          <w:bCs/>
          <w:sz w:val="20"/>
          <w:szCs w:val="20"/>
        </w:rPr>
        <w:t>scolex</w:t>
      </w:r>
      <w:proofErr w:type="spellEnd"/>
      <w:r w:rsidRPr="0005118C">
        <w:rPr>
          <w:rFonts w:ascii="Times New Roman" w:hAnsi="Times New Roman" w:cs="Times New Roman"/>
          <w:bCs/>
          <w:sz w:val="20"/>
          <w:szCs w:val="20"/>
        </w:rPr>
        <w:t xml:space="preserve"> (Fig. 3). No obvious differences were observed in </w:t>
      </w:r>
      <w:proofErr w:type="spellStart"/>
      <w:r w:rsidRPr="0005118C">
        <w:rPr>
          <w:rFonts w:ascii="Times New Roman" w:hAnsi="Times New Roman" w:cs="Times New Roman"/>
          <w:bCs/>
          <w:sz w:val="20"/>
          <w:szCs w:val="20"/>
        </w:rPr>
        <w:t>microthrix</w:t>
      </w:r>
      <w:proofErr w:type="spellEnd"/>
      <w:r w:rsidRPr="0005118C">
        <w:rPr>
          <w:rFonts w:ascii="Times New Roman" w:hAnsi="Times New Roman" w:cs="Times New Roman"/>
          <w:bCs/>
          <w:sz w:val="20"/>
          <w:szCs w:val="20"/>
        </w:rPr>
        <w:t xml:space="preserve"> or tumulus density among the </w:t>
      </w:r>
      <w:proofErr w:type="spellStart"/>
      <w:r w:rsidRPr="0005118C">
        <w:rPr>
          <w:rFonts w:ascii="Times New Roman" w:hAnsi="Times New Roman" w:cs="Times New Roman"/>
          <w:bCs/>
          <w:sz w:val="20"/>
          <w:szCs w:val="20"/>
        </w:rPr>
        <w:t>scolices</w:t>
      </w:r>
      <w:proofErr w:type="spellEnd"/>
      <w:r w:rsidRPr="0005118C">
        <w:rPr>
          <w:rFonts w:ascii="Times New Roman" w:hAnsi="Times New Roman" w:cs="Times New Roman"/>
          <w:bCs/>
          <w:sz w:val="20"/>
          <w:szCs w:val="20"/>
        </w:rPr>
        <w:t xml:space="preserve"> of gravid, segmented, or non-segmented worms; however, within the </w:t>
      </w:r>
      <w:proofErr w:type="spellStart"/>
      <w:r w:rsidRPr="0005118C">
        <w:rPr>
          <w:rFonts w:ascii="Times New Roman" w:hAnsi="Times New Roman" w:cs="Times New Roman"/>
          <w:bCs/>
          <w:sz w:val="20"/>
          <w:szCs w:val="20"/>
        </w:rPr>
        <w:t>bothria</w:t>
      </w:r>
      <w:proofErr w:type="spellEnd"/>
      <w:r w:rsidRPr="0005118C">
        <w:rPr>
          <w:rFonts w:ascii="Times New Roman" w:hAnsi="Times New Roman" w:cs="Times New Roman"/>
          <w:bCs/>
          <w:sz w:val="20"/>
          <w:szCs w:val="20"/>
        </w:rPr>
        <w:t xml:space="preserve"> on the </w:t>
      </w:r>
      <w:proofErr w:type="spellStart"/>
      <w:r w:rsidRPr="0005118C">
        <w:rPr>
          <w:rFonts w:ascii="Times New Roman" w:hAnsi="Times New Roman" w:cs="Times New Roman"/>
          <w:bCs/>
          <w:sz w:val="20"/>
          <w:szCs w:val="20"/>
        </w:rPr>
        <w:t>scolices</w:t>
      </w:r>
      <w:proofErr w:type="spellEnd"/>
      <w:r w:rsidRPr="0005118C">
        <w:rPr>
          <w:rFonts w:ascii="Times New Roman" w:hAnsi="Times New Roman" w:cs="Times New Roman"/>
          <w:bCs/>
          <w:sz w:val="20"/>
          <w:szCs w:val="20"/>
        </w:rPr>
        <w:t xml:space="preserve"> of all of these developmental stages, mi-</w:t>
      </w:r>
      <w:proofErr w:type="spellStart"/>
      <w:r w:rsidRPr="0005118C">
        <w:rPr>
          <w:rFonts w:ascii="Times New Roman" w:hAnsi="Times New Roman" w:cs="Times New Roman"/>
          <w:bCs/>
          <w:sz w:val="20"/>
          <w:szCs w:val="20"/>
        </w:rPr>
        <w:t>crotriches</w:t>
      </w:r>
      <w:proofErr w:type="spellEnd"/>
      <w:r w:rsidRPr="0005118C">
        <w:rPr>
          <w:rFonts w:ascii="Times New Roman" w:hAnsi="Times New Roman" w:cs="Times New Roman"/>
          <w:bCs/>
          <w:sz w:val="20"/>
          <w:szCs w:val="20"/>
        </w:rPr>
        <w:t xml:space="preserve"> are more slender in appearanc</w:t>
      </w:r>
      <w:r w:rsidR="00272B9B" w:rsidRPr="0005118C">
        <w:rPr>
          <w:rFonts w:ascii="Times New Roman" w:hAnsi="Times New Roman" w:cs="Times New Roman"/>
          <w:bCs/>
          <w:sz w:val="20"/>
          <w:szCs w:val="20"/>
        </w:rPr>
        <w:t xml:space="preserve">e. Moreover, tumuli (0.6-0.7 </w:t>
      </w:r>
      <w:proofErr w:type="spellStart"/>
      <w:r w:rsidR="00272B9B" w:rsidRPr="0005118C">
        <w:rPr>
          <w:rFonts w:ascii="Times New Roman" w:hAnsi="Times New Roman" w:cs="Times New Roman"/>
          <w:sz w:val="20"/>
          <w:szCs w:val="20"/>
        </w:rPr>
        <w:t>μm</w:t>
      </w:r>
      <w:proofErr w:type="spellEnd"/>
      <w:r w:rsidR="00272B9B" w:rsidRPr="0005118C">
        <w:rPr>
          <w:rFonts w:ascii="Times New Roman" w:hAnsi="Times New Roman" w:cs="Times New Roman"/>
          <w:bCs/>
          <w:sz w:val="20"/>
          <w:szCs w:val="20"/>
        </w:rPr>
        <w:t>)</w:t>
      </w:r>
      <w:r w:rsidRPr="0005118C">
        <w:rPr>
          <w:rFonts w:ascii="Times New Roman" w:hAnsi="Times New Roman" w:cs="Times New Roman"/>
          <w:bCs/>
          <w:sz w:val="20"/>
          <w:szCs w:val="20"/>
        </w:rPr>
        <w:t xml:space="preserve"> are less wide than on the outer surface of the </w:t>
      </w:r>
      <w:proofErr w:type="spellStart"/>
      <w:r w:rsidRPr="0005118C">
        <w:rPr>
          <w:rFonts w:ascii="Times New Roman" w:hAnsi="Times New Roman" w:cs="Times New Roman"/>
          <w:bCs/>
          <w:sz w:val="20"/>
          <w:szCs w:val="20"/>
        </w:rPr>
        <w:t>scolex</w:t>
      </w:r>
      <w:proofErr w:type="spellEnd"/>
      <w:r w:rsidRPr="0005118C">
        <w:rPr>
          <w:rFonts w:ascii="Times New Roman" w:hAnsi="Times New Roman" w:cs="Times New Roman"/>
          <w:bCs/>
          <w:sz w:val="20"/>
          <w:szCs w:val="20"/>
        </w:rPr>
        <w:t xml:space="preserve"> (Fig. 4). No other surface structures were observed in association with the tumuli. </w:t>
      </w:r>
    </w:p>
    <w:p w:rsidR="00272B9B" w:rsidRPr="0005118C" w:rsidRDefault="00EB0F9F" w:rsidP="0005118C">
      <w:pPr>
        <w:spacing w:after="0" w:line="240" w:lineRule="auto"/>
        <w:ind w:firstLine="720"/>
        <w:jc w:val="both"/>
        <w:rPr>
          <w:rFonts w:ascii="Times New Roman" w:hAnsi="Times New Roman" w:cs="Times New Roman"/>
          <w:bCs/>
          <w:sz w:val="20"/>
          <w:szCs w:val="20"/>
        </w:rPr>
      </w:pPr>
      <w:proofErr w:type="spellStart"/>
      <w:r w:rsidRPr="0005118C">
        <w:rPr>
          <w:rFonts w:ascii="Times New Roman" w:hAnsi="Times New Roman" w:cs="Times New Roman"/>
          <w:bCs/>
          <w:sz w:val="20"/>
          <w:szCs w:val="20"/>
        </w:rPr>
        <w:t>Posteriorly</w:t>
      </w:r>
      <w:proofErr w:type="spellEnd"/>
      <w:r w:rsidRPr="0005118C">
        <w:rPr>
          <w:rFonts w:ascii="Times New Roman" w:hAnsi="Times New Roman" w:cs="Times New Roman"/>
          <w:bCs/>
          <w:sz w:val="20"/>
          <w:szCs w:val="20"/>
        </w:rPr>
        <w:t>, tumuli</w:t>
      </w:r>
      <w:r w:rsidR="00272B9B" w:rsidRPr="0005118C">
        <w:rPr>
          <w:rFonts w:ascii="Times New Roman" w:hAnsi="Times New Roman" w:cs="Times New Roman"/>
          <w:bCs/>
          <w:sz w:val="20"/>
          <w:szCs w:val="20"/>
        </w:rPr>
        <w:t xml:space="preserve"> are less numerous (5.2-13.2 </w:t>
      </w:r>
      <w:proofErr w:type="spellStart"/>
      <w:r w:rsidR="00272B9B" w:rsidRPr="0005118C">
        <w:rPr>
          <w:rFonts w:ascii="Times New Roman" w:hAnsi="Times New Roman" w:cs="Times New Roman"/>
          <w:sz w:val="20"/>
          <w:szCs w:val="20"/>
        </w:rPr>
        <w:t>μm</w:t>
      </w:r>
      <w:proofErr w:type="spellEnd"/>
      <w:r w:rsidRPr="0005118C">
        <w:rPr>
          <w:rFonts w:ascii="Times New Roman" w:hAnsi="Times New Roman" w:cs="Times New Roman"/>
          <w:bCs/>
          <w:sz w:val="20"/>
          <w:szCs w:val="20"/>
        </w:rPr>
        <w:t xml:space="preserve"> apart) on immature </w:t>
      </w:r>
      <w:proofErr w:type="spellStart"/>
      <w:r w:rsidRPr="0005118C">
        <w:rPr>
          <w:rFonts w:ascii="Times New Roman" w:hAnsi="Times New Roman" w:cs="Times New Roman"/>
          <w:bCs/>
          <w:sz w:val="20"/>
          <w:szCs w:val="20"/>
        </w:rPr>
        <w:t>seg-ments</w:t>
      </w:r>
      <w:proofErr w:type="spellEnd"/>
      <w:r w:rsidRPr="0005118C">
        <w:rPr>
          <w:rFonts w:ascii="Times New Roman" w:hAnsi="Times New Roman" w:cs="Times New Roman"/>
          <w:bCs/>
          <w:sz w:val="20"/>
          <w:szCs w:val="20"/>
        </w:rPr>
        <w:t xml:space="preserve"> (Fig. 5) and are entirely absent from mature and gravid </w:t>
      </w:r>
      <w:proofErr w:type="spellStart"/>
      <w:r w:rsidRPr="0005118C">
        <w:rPr>
          <w:rFonts w:ascii="Times New Roman" w:hAnsi="Times New Roman" w:cs="Times New Roman"/>
          <w:bCs/>
          <w:sz w:val="20"/>
          <w:szCs w:val="20"/>
        </w:rPr>
        <w:t>proglottids</w:t>
      </w:r>
      <w:proofErr w:type="spellEnd"/>
      <w:r w:rsidRPr="0005118C">
        <w:rPr>
          <w:rFonts w:ascii="Times New Roman" w:hAnsi="Times New Roman" w:cs="Times New Roman"/>
          <w:bCs/>
          <w:sz w:val="20"/>
          <w:szCs w:val="20"/>
        </w:rPr>
        <w:t xml:space="preserve">. Sensory structures were not discernible on the surface of these </w:t>
      </w:r>
      <w:proofErr w:type="spellStart"/>
      <w:r w:rsidRPr="0005118C">
        <w:rPr>
          <w:rFonts w:ascii="Times New Roman" w:hAnsi="Times New Roman" w:cs="Times New Roman"/>
          <w:bCs/>
          <w:sz w:val="20"/>
          <w:szCs w:val="20"/>
        </w:rPr>
        <w:t>proglottids</w:t>
      </w:r>
      <w:proofErr w:type="spellEnd"/>
      <w:r w:rsidRPr="0005118C">
        <w:rPr>
          <w:rFonts w:ascii="Times New Roman" w:hAnsi="Times New Roman" w:cs="Times New Roman"/>
          <w:bCs/>
          <w:sz w:val="20"/>
          <w:szCs w:val="20"/>
        </w:rPr>
        <w:t xml:space="preserve"> using SEM, but they were evident in sections examined by TEM. </w:t>
      </w:r>
    </w:p>
    <w:p w:rsidR="00272B9B" w:rsidRPr="0005118C" w:rsidRDefault="00EB0F9F" w:rsidP="00B47123">
      <w:pPr>
        <w:spacing w:after="0" w:line="240" w:lineRule="auto"/>
        <w:jc w:val="both"/>
        <w:rPr>
          <w:rFonts w:ascii="Times New Roman" w:hAnsi="Times New Roman" w:cs="Times New Roman"/>
          <w:bCs/>
          <w:sz w:val="20"/>
          <w:szCs w:val="20"/>
        </w:rPr>
      </w:pPr>
      <w:r w:rsidRPr="0005118C">
        <w:rPr>
          <w:rFonts w:ascii="Times New Roman" w:hAnsi="Times New Roman" w:cs="Times New Roman"/>
          <w:b/>
          <w:bCs/>
          <w:i/>
          <w:sz w:val="20"/>
          <w:szCs w:val="20"/>
        </w:rPr>
        <w:t>Transmission Electron Microscopy</w:t>
      </w:r>
      <w:r w:rsidRPr="0005118C">
        <w:rPr>
          <w:rFonts w:ascii="Times New Roman" w:hAnsi="Times New Roman" w:cs="Times New Roman"/>
          <w:bCs/>
          <w:sz w:val="20"/>
          <w:szCs w:val="20"/>
        </w:rPr>
        <w:t xml:space="preserve"> </w:t>
      </w:r>
    </w:p>
    <w:p w:rsidR="00E818DD" w:rsidRPr="0005118C" w:rsidRDefault="00EB0F9F" w:rsidP="0005118C">
      <w:pPr>
        <w:spacing w:after="0" w:line="240" w:lineRule="auto"/>
        <w:ind w:firstLine="720"/>
        <w:jc w:val="both"/>
        <w:rPr>
          <w:rFonts w:ascii="Times New Roman" w:hAnsi="Times New Roman" w:cs="Times New Roman"/>
          <w:bCs/>
          <w:sz w:val="20"/>
          <w:szCs w:val="20"/>
        </w:rPr>
      </w:pPr>
      <w:r w:rsidRPr="0005118C">
        <w:rPr>
          <w:rFonts w:ascii="Times New Roman" w:hAnsi="Times New Roman" w:cs="Times New Roman"/>
          <w:bCs/>
          <w:sz w:val="20"/>
          <w:szCs w:val="20"/>
        </w:rPr>
        <w:t xml:space="preserve">Tumuli of the </w:t>
      </w:r>
      <w:proofErr w:type="spellStart"/>
      <w:r w:rsidRPr="0005118C">
        <w:rPr>
          <w:rFonts w:ascii="Times New Roman" w:hAnsi="Times New Roman" w:cs="Times New Roman"/>
          <w:bCs/>
          <w:sz w:val="20"/>
          <w:szCs w:val="20"/>
        </w:rPr>
        <w:t>scolex</w:t>
      </w:r>
      <w:proofErr w:type="spellEnd"/>
      <w:r w:rsidRPr="0005118C">
        <w:rPr>
          <w:rFonts w:ascii="Times New Roman" w:hAnsi="Times New Roman" w:cs="Times New Roman"/>
          <w:bCs/>
          <w:sz w:val="20"/>
          <w:szCs w:val="20"/>
        </w:rPr>
        <w:t xml:space="preserve"> contain </w:t>
      </w:r>
      <w:r w:rsidR="00272B9B" w:rsidRPr="0005118C">
        <w:rPr>
          <w:rFonts w:ascii="Times New Roman" w:hAnsi="Times New Roman" w:cs="Times New Roman"/>
          <w:bCs/>
          <w:sz w:val="20"/>
          <w:szCs w:val="20"/>
        </w:rPr>
        <w:t xml:space="preserve">dense-staining inclusions (Fig. </w:t>
      </w:r>
      <w:r w:rsidRPr="0005118C">
        <w:rPr>
          <w:rFonts w:ascii="Times New Roman" w:hAnsi="Times New Roman" w:cs="Times New Roman"/>
          <w:bCs/>
          <w:sz w:val="20"/>
          <w:szCs w:val="20"/>
        </w:rPr>
        <w:t xml:space="preserve">6). The basal lamina is </w:t>
      </w:r>
      <w:proofErr w:type="spellStart"/>
      <w:r w:rsidRPr="0005118C">
        <w:rPr>
          <w:rFonts w:ascii="Times New Roman" w:hAnsi="Times New Roman" w:cs="Times New Roman"/>
          <w:bCs/>
          <w:sz w:val="20"/>
          <w:szCs w:val="20"/>
        </w:rPr>
        <w:t>evaginated</w:t>
      </w:r>
      <w:proofErr w:type="spellEnd"/>
      <w:r w:rsidRPr="0005118C">
        <w:rPr>
          <w:rFonts w:ascii="Times New Roman" w:hAnsi="Times New Roman" w:cs="Times New Roman"/>
          <w:bCs/>
          <w:sz w:val="20"/>
          <w:szCs w:val="20"/>
        </w:rPr>
        <w:t xml:space="preserve"> and appears to form a duct through the tumulus. This duct also contains dense-staining inclusions. </w:t>
      </w:r>
      <w:proofErr w:type="spellStart"/>
      <w:r w:rsidRPr="0005118C">
        <w:rPr>
          <w:rFonts w:ascii="Times New Roman" w:hAnsi="Times New Roman" w:cs="Times New Roman"/>
          <w:bCs/>
          <w:sz w:val="20"/>
          <w:szCs w:val="20"/>
        </w:rPr>
        <w:t>Sc</w:t>
      </w:r>
      <w:r w:rsidR="00272B9B" w:rsidRPr="0005118C">
        <w:rPr>
          <w:rFonts w:ascii="Times New Roman" w:hAnsi="Times New Roman" w:cs="Times New Roman"/>
          <w:bCs/>
          <w:sz w:val="20"/>
          <w:szCs w:val="20"/>
        </w:rPr>
        <w:t>olex</w:t>
      </w:r>
      <w:proofErr w:type="spellEnd"/>
      <w:r w:rsidR="00272B9B" w:rsidRPr="0005118C">
        <w:rPr>
          <w:rFonts w:ascii="Times New Roman" w:hAnsi="Times New Roman" w:cs="Times New Roman"/>
          <w:bCs/>
          <w:sz w:val="20"/>
          <w:szCs w:val="20"/>
        </w:rPr>
        <w:t xml:space="preserve"> </w:t>
      </w:r>
      <w:proofErr w:type="spellStart"/>
      <w:r w:rsidR="00272B9B" w:rsidRPr="0005118C">
        <w:rPr>
          <w:rFonts w:ascii="Times New Roman" w:hAnsi="Times New Roman" w:cs="Times New Roman"/>
          <w:bCs/>
          <w:sz w:val="20"/>
          <w:szCs w:val="20"/>
        </w:rPr>
        <w:t>microtriches</w:t>
      </w:r>
      <w:proofErr w:type="spellEnd"/>
      <w:r w:rsidR="00272B9B" w:rsidRPr="0005118C">
        <w:rPr>
          <w:rFonts w:ascii="Times New Roman" w:hAnsi="Times New Roman" w:cs="Times New Roman"/>
          <w:bCs/>
          <w:sz w:val="20"/>
          <w:szCs w:val="20"/>
        </w:rPr>
        <w:t xml:space="preserve"> are rather long (0.8-1.1, </w:t>
      </w:r>
      <w:proofErr w:type="spellStart"/>
      <w:r w:rsidR="00272B9B" w:rsidRPr="0005118C">
        <w:rPr>
          <w:rFonts w:ascii="Times New Roman" w:hAnsi="Times New Roman" w:cs="Times New Roman"/>
          <w:sz w:val="20"/>
          <w:szCs w:val="20"/>
        </w:rPr>
        <w:t>μm</w:t>
      </w:r>
      <w:proofErr w:type="spellEnd"/>
      <w:r w:rsidRPr="0005118C">
        <w:rPr>
          <w:rFonts w:ascii="Times New Roman" w:hAnsi="Times New Roman" w:cs="Times New Roman"/>
          <w:bCs/>
          <w:sz w:val="20"/>
          <w:szCs w:val="20"/>
        </w:rPr>
        <w:t xml:space="preserve">) and thin (87-113 nm) (Fig. 6). A single electron-dense base plate is evident near the center of these </w:t>
      </w:r>
      <w:proofErr w:type="spellStart"/>
      <w:r w:rsidRPr="0005118C">
        <w:rPr>
          <w:rFonts w:ascii="Times New Roman" w:hAnsi="Times New Roman" w:cs="Times New Roman"/>
          <w:bCs/>
          <w:sz w:val="20"/>
          <w:szCs w:val="20"/>
        </w:rPr>
        <w:t>microtriches</w:t>
      </w:r>
      <w:proofErr w:type="spellEnd"/>
      <w:r w:rsidRPr="0005118C">
        <w:rPr>
          <w:rFonts w:ascii="Times New Roman" w:hAnsi="Times New Roman" w:cs="Times New Roman"/>
          <w:bCs/>
          <w:sz w:val="20"/>
          <w:szCs w:val="20"/>
        </w:rPr>
        <w:t xml:space="preserve">; the shaft is long and spine-like in nature. </w:t>
      </w:r>
    </w:p>
    <w:p w:rsidR="00E818DD" w:rsidRPr="0005118C" w:rsidRDefault="00EB0F9F" w:rsidP="0005118C">
      <w:pPr>
        <w:spacing w:after="0" w:line="240" w:lineRule="auto"/>
        <w:ind w:firstLine="720"/>
        <w:jc w:val="both"/>
        <w:rPr>
          <w:rFonts w:ascii="Times New Roman" w:hAnsi="Times New Roman" w:cs="Times New Roman"/>
          <w:bCs/>
          <w:sz w:val="20"/>
          <w:szCs w:val="20"/>
        </w:rPr>
      </w:pPr>
      <w:r w:rsidRPr="0005118C">
        <w:rPr>
          <w:rFonts w:ascii="Times New Roman" w:hAnsi="Times New Roman" w:cs="Times New Roman"/>
          <w:bCs/>
          <w:sz w:val="20"/>
          <w:szCs w:val="20"/>
        </w:rPr>
        <w:t xml:space="preserve">The distal </w:t>
      </w:r>
      <w:proofErr w:type="spellStart"/>
      <w:r w:rsidRPr="0005118C">
        <w:rPr>
          <w:rFonts w:ascii="Times New Roman" w:hAnsi="Times New Roman" w:cs="Times New Roman"/>
          <w:bCs/>
          <w:sz w:val="20"/>
          <w:szCs w:val="20"/>
        </w:rPr>
        <w:t>cytoplasmic</w:t>
      </w:r>
      <w:proofErr w:type="spellEnd"/>
      <w:r w:rsidRPr="0005118C">
        <w:rPr>
          <w:rFonts w:ascii="Times New Roman" w:hAnsi="Times New Roman" w:cs="Times New Roman"/>
          <w:bCs/>
          <w:sz w:val="20"/>
          <w:szCs w:val="20"/>
        </w:rPr>
        <w:t xml:space="preserve"> layer is located</w:t>
      </w:r>
      <w:r w:rsidR="00272B9B" w:rsidRPr="0005118C">
        <w:rPr>
          <w:rFonts w:ascii="Times New Roman" w:hAnsi="Times New Roman" w:cs="Times New Roman"/>
          <w:bCs/>
          <w:sz w:val="20"/>
          <w:szCs w:val="20"/>
        </w:rPr>
        <w:t xml:space="preserve"> between the surface plasma mem</w:t>
      </w:r>
      <w:r w:rsidRPr="0005118C">
        <w:rPr>
          <w:rFonts w:ascii="Times New Roman" w:hAnsi="Times New Roman" w:cs="Times New Roman"/>
          <w:bCs/>
          <w:sz w:val="20"/>
          <w:szCs w:val="20"/>
        </w:rPr>
        <w:t xml:space="preserve">brane and the basement membrane and is rich in membrane-bound vesicles (Figs. 6, 7). </w:t>
      </w:r>
      <w:r w:rsidR="00272B9B" w:rsidRPr="0005118C">
        <w:rPr>
          <w:rFonts w:ascii="Times New Roman" w:hAnsi="Times New Roman" w:cs="Times New Roman"/>
          <w:bCs/>
          <w:sz w:val="20"/>
          <w:szCs w:val="20"/>
        </w:rPr>
        <w:t xml:space="preserve">Small mitochondria (0.24-0.38 </w:t>
      </w:r>
      <w:proofErr w:type="spellStart"/>
      <w:r w:rsidR="00272B9B" w:rsidRPr="0005118C">
        <w:rPr>
          <w:rFonts w:ascii="Times New Roman" w:hAnsi="Times New Roman" w:cs="Times New Roman"/>
          <w:sz w:val="20"/>
          <w:szCs w:val="20"/>
        </w:rPr>
        <w:t>μm</w:t>
      </w:r>
      <w:proofErr w:type="spellEnd"/>
      <w:r w:rsidRPr="0005118C">
        <w:rPr>
          <w:rFonts w:ascii="Times New Roman" w:hAnsi="Times New Roman" w:cs="Times New Roman"/>
          <w:bCs/>
          <w:sz w:val="20"/>
          <w:szCs w:val="20"/>
        </w:rPr>
        <w:t xml:space="preserve">) are numerous in the proximal one-third of the </w:t>
      </w:r>
      <w:proofErr w:type="spellStart"/>
      <w:r w:rsidRPr="0005118C">
        <w:rPr>
          <w:rFonts w:ascii="Times New Roman" w:hAnsi="Times New Roman" w:cs="Times New Roman"/>
          <w:bCs/>
          <w:sz w:val="20"/>
          <w:szCs w:val="20"/>
        </w:rPr>
        <w:t>syncytial</w:t>
      </w:r>
      <w:proofErr w:type="spellEnd"/>
      <w:r w:rsidRPr="0005118C">
        <w:rPr>
          <w:rFonts w:ascii="Times New Roman" w:hAnsi="Times New Roman" w:cs="Times New Roman"/>
          <w:bCs/>
          <w:sz w:val="20"/>
          <w:szCs w:val="20"/>
        </w:rPr>
        <w:t xml:space="preserve"> layer and </w:t>
      </w:r>
      <w:proofErr w:type="spellStart"/>
      <w:r w:rsidRPr="0005118C">
        <w:rPr>
          <w:rFonts w:ascii="Times New Roman" w:hAnsi="Times New Roman" w:cs="Times New Roman"/>
          <w:bCs/>
          <w:sz w:val="20"/>
          <w:szCs w:val="20"/>
        </w:rPr>
        <w:t>cytoplasmic</w:t>
      </w:r>
      <w:proofErr w:type="spellEnd"/>
      <w:r w:rsidRPr="0005118C">
        <w:rPr>
          <w:rFonts w:ascii="Times New Roman" w:hAnsi="Times New Roman" w:cs="Times New Roman"/>
          <w:bCs/>
          <w:sz w:val="20"/>
          <w:szCs w:val="20"/>
        </w:rPr>
        <w:t xml:space="preserve"> bridges connect this layer to the </w:t>
      </w:r>
      <w:proofErr w:type="spellStart"/>
      <w:r w:rsidRPr="0005118C">
        <w:rPr>
          <w:rFonts w:ascii="Times New Roman" w:hAnsi="Times New Roman" w:cs="Times New Roman"/>
          <w:bCs/>
          <w:sz w:val="20"/>
          <w:szCs w:val="20"/>
        </w:rPr>
        <w:t>perikarya</w:t>
      </w:r>
      <w:proofErr w:type="spellEnd"/>
      <w:r w:rsidRPr="0005118C">
        <w:rPr>
          <w:rFonts w:ascii="Times New Roman" w:hAnsi="Times New Roman" w:cs="Times New Roman"/>
          <w:bCs/>
          <w:sz w:val="20"/>
          <w:szCs w:val="20"/>
        </w:rPr>
        <w:t xml:space="preserve"> (Fig. 7). </w:t>
      </w:r>
    </w:p>
    <w:p w:rsidR="00E818DD" w:rsidRPr="0005118C" w:rsidRDefault="00EB0F9F" w:rsidP="0005118C">
      <w:pPr>
        <w:spacing w:after="0" w:line="240" w:lineRule="auto"/>
        <w:ind w:firstLine="720"/>
        <w:jc w:val="both"/>
        <w:rPr>
          <w:rFonts w:ascii="Times New Roman" w:hAnsi="Times New Roman" w:cs="Times New Roman"/>
          <w:bCs/>
          <w:sz w:val="20"/>
          <w:szCs w:val="20"/>
        </w:rPr>
      </w:pPr>
      <w:proofErr w:type="spellStart"/>
      <w:r w:rsidRPr="0005118C">
        <w:rPr>
          <w:rFonts w:ascii="Times New Roman" w:hAnsi="Times New Roman" w:cs="Times New Roman"/>
          <w:bCs/>
          <w:sz w:val="20"/>
          <w:szCs w:val="20"/>
        </w:rPr>
        <w:t>Microtriches</w:t>
      </w:r>
      <w:proofErr w:type="spellEnd"/>
      <w:r w:rsidRPr="0005118C">
        <w:rPr>
          <w:rFonts w:ascii="Times New Roman" w:hAnsi="Times New Roman" w:cs="Times New Roman"/>
          <w:bCs/>
          <w:sz w:val="20"/>
          <w:szCs w:val="20"/>
        </w:rPr>
        <w:t xml:space="preserve"> on mature and gravid</w:t>
      </w:r>
      <w:r w:rsidR="00272B9B" w:rsidRPr="0005118C">
        <w:rPr>
          <w:rFonts w:ascii="Times New Roman" w:hAnsi="Times New Roman" w:cs="Times New Roman"/>
          <w:bCs/>
          <w:sz w:val="20"/>
          <w:szCs w:val="20"/>
        </w:rPr>
        <w:t xml:space="preserve"> segments measured 0.12-0.16,</w:t>
      </w:r>
      <w:r w:rsidR="00272B9B" w:rsidRPr="0005118C">
        <w:rPr>
          <w:rFonts w:ascii="Times New Roman" w:hAnsi="Times New Roman" w:cs="Times New Roman"/>
          <w:sz w:val="20"/>
          <w:szCs w:val="20"/>
        </w:rPr>
        <w:t xml:space="preserve"> </w:t>
      </w:r>
      <w:proofErr w:type="spellStart"/>
      <w:r w:rsidR="00272B9B" w:rsidRPr="0005118C">
        <w:rPr>
          <w:rFonts w:ascii="Times New Roman" w:hAnsi="Times New Roman" w:cs="Times New Roman"/>
          <w:sz w:val="20"/>
          <w:szCs w:val="20"/>
        </w:rPr>
        <w:t>μm</w:t>
      </w:r>
      <w:proofErr w:type="spellEnd"/>
      <w:r w:rsidR="00C425F3" w:rsidRPr="0005118C">
        <w:rPr>
          <w:rFonts w:ascii="Times New Roman" w:hAnsi="Times New Roman" w:cs="Times New Roman"/>
          <w:bCs/>
          <w:sz w:val="20"/>
          <w:szCs w:val="20"/>
        </w:rPr>
        <w:t xml:space="preserve"> wide by 0.5-0.8 </w:t>
      </w:r>
      <w:proofErr w:type="spellStart"/>
      <w:r w:rsidR="00C425F3" w:rsidRPr="0005118C">
        <w:rPr>
          <w:rFonts w:ascii="Times New Roman" w:hAnsi="Times New Roman" w:cs="Times New Roman"/>
          <w:sz w:val="20"/>
          <w:szCs w:val="20"/>
        </w:rPr>
        <w:t>μm</w:t>
      </w:r>
      <w:proofErr w:type="spellEnd"/>
      <w:r w:rsidRPr="0005118C">
        <w:rPr>
          <w:rFonts w:ascii="Times New Roman" w:hAnsi="Times New Roman" w:cs="Times New Roman"/>
          <w:bCs/>
          <w:sz w:val="20"/>
          <w:szCs w:val="20"/>
        </w:rPr>
        <w:t xml:space="preserve"> long. They possess a clearly distinguishable base and shaft, and a prominent base plate (Fig. 7). The plate is located near the center of the </w:t>
      </w:r>
      <w:proofErr w:type="spellStart"/>
      <w:r w:rsidRPr="0005118C">
        <w:rPr>
          <w:rFonts w:ascii="Times New Roman" w:hAnsi="Times New Roman" w:cs="Times New Roman"/>
          <w:bCs/>
          <w:sz w:val="20"/>
          <w:szCs w:val="20"/>
        </w:rPr>
        <w:t>microthrix</w:t>
      </w:r>
      <w:proofErr w:type="spellEnd"/>
      <w:r w:rsidRPr="0005118C">
        <w:rPr>
          <w:rFonts w:ascii="Times New Roman" w:hAnsi="Times New Roman" w:cs="Times New Roman"/>
          <w:bCs/>
          <w:sz w:val="20"/>
          <w:szCs w:val="20"/>
        </w:rPr>
        <w:t xml:space="preserve"> and is comprised of a single, straight, electron-dense layer in contact with the plasma membrane. </w:t>
      </w:r>
    </w:p>
    <w:p w:rsidR="00E818DD" w:rsidRPr="0005118C" w:rsidRDefault="00EB0F9F" w:rsidP="0005118C">
      <w:pPr>
        <w:spacing w:after="0" w:line="240" w:lineRule="auto"/>
        <w:ind w:firstLine="720"/>
        <w:jc w:val="both"/>
        <w:rPr>
          <w:rFonts w:ascii="Times New Roman" w:hAnsi="Times New Roman" w:cs="Times New Roman"/>
          <w:bCs/>
          <w:sz w:val="20"/>
          <w:szCs w:val="20"/>
        </w:rPr>
      </w:pPr>
      <w:r w:rsidRPr="0005118C">
        <w:rPr>
          <w:rFonts w:ascii="Times New Roman" w:hAnsi="Times New Roman" w:cs="Times New Roman"/>
          <w:bCs/>
          <w:sz w:val="20"/>
          <w:szCs w:val="20"/>
        </w:rPr>
        <w:t xml:space="preserve">Sensory cilia were observed along the </w:t>
      </w:r>
      <w:proofErr w:type="spellStart"/>
      <w:r w:rsidRPr="0005118C">
        <w:rPr>
          <w:rFonts w:ascii="Times New Roman" w:hAnsi="Times New Roman" w:cs="Times New Roman"/>
          <w:bCs/>
          <w:sz w:val="20"/>
          <w:szCs w:val="20"/>
        </w:rPr>
        <w:t>tegumental</w:t>
      </w:r>
      <w:proofErr w:type="spellEnd"/>
      <w:r w:rsidRPr="0005118C">
        <w:rPr>
          <w:rFonts w:ascii="Times New Roman" w:hAnsi="Times New Roman" w:cs="Times New Roman"/>
          <w:bCs/>
          <w:sz w:val="20"/>
          <w:szCs w:val="20"/>
        </w:rPr>
        <w:t xml:space="preserve"> surface of the </w:t>
      </w:r>
      <w:proofErr w:type="spellStart"/>
      <w:r w:rsidRPr="0005118C">
        <w:rPr>
          <w:rFonts w:ascii="Times New Roman" w:hAnsi="Times New Roman" w:cs="Times New Roman"/>
          <w:bCs/>
          <w:sz w:val="20"/>
          <w:szCs w:val="20"/>
        </w:rPr>
        <w:t>strobila</w:t>
      </w:r>
      <w:proofErr w:type="spellEnd"/>
      <w:r w:rsidRPr="0005118C">
        <w:rPr>
          <w:rFonts w:ascii="Times New Roman" w:hAnsi="Times New Roman" w:cs="Times New Roman"/>
          <w:bCs/>
          <w:sz w:val="20"/>
          <w:szCs w:val="20"/>
        </w:rPr>
        <w:t xml:space="preserve"> (Figs. 7, 8). The cilium emerges through a </w:t>
      </w:r>
      <w:proofErr w:type="spellStart"/>
      <w:r w:rsidRPr="0005118C">
        <w:rPr>
          <w:rFonts w:ascii="Times New Roman" w:hAnsi="Times New Roman" w:cs="Times New Roman"/>
          <w:bCs/>
          <w:sz w:val="20"/>
          <w:szCs w:val="20"/>
        </w:rPr>
        <w:t>dendritic</w:t>
      </w:r>
      <w:proofErr w:type="spellEnd"/>
      <w:r w:rsidRPr="0005118C">
        <w:rPr>
          <w:rFonts w:ascii="Times New Roman" w:hAnsi="Times New Roman" w:cs="Times New Roman"/>
          <w:bCs/>
          <w:sz w:val="20"/>
          <w:szCs w:val="20"/>
        </w:rPr>
        <w:t xml:space="preserve"> bulb and protrudes through the tegument. The cilia of these structures never protrudes higher than the surrounding </w:t>
      </w:r>
      <w:proofErr w:type="spellStart"/>
      <w:r w:rsidRPr="0005118C">
        <w:rPr>
          <w:rFonts w:ascii="Times New Roman" w:hAnsi="Times New Roman" w:cs="Times New Roman"/>
          <w:bCs/>
          <w:sz w:val="20"/>
          <w:szCs w:val="20"/>
        </w:rPr>
        <w:t>microtriches</w:t>
      </w:r>
      <w:proofErr w:type="spellEnd"/>
      <w:r w:rsidRPr="0005118C">
        <w:rPr>
          <w:rFonts w:ascii="Times New Roman" w:hAnsi="Times New Roman" w:cs="Times New Roman"/>
          <w:bCs/>
          <w:sz w:val="20"/>
          <w:szCs w:val="20"/>
        </w:rPr>
        <w:t xml:space="preserve">, which probably </w:t>
      </w:r>
      <w:r w:rsidR="00C425F3" w:rsidRPr="0005118C">
        <w:rPr>
          <w:rFonts w:ascii="Times New Roman" w:hAnsi="Times New Roman" w:cs="Times New Roman"/>
          <w:bCs/>
          <w:sz w:val="20"/>
          <w:szCs w:val="20"/>
        </w:rPr>
        <w:t>accounts for their not being ob</w:t>
      </w:r>
      <w:r w:rsidRPr="0005118C">
        <w:rPr>
          <w:rFonts w:ascii="Times New Roman" w:hAnsi="Times New Roman" w:cs="Times New Roman"/>
          <w:bCs/>
          <w:sz w:val="20"/>
          <w:szCs w:val="20"/>
        </w:rPr>
        <w:t xml:space="preserve">served by SEM. The bulb of the </w:t>
      </w:r>
      <w:proofErr w:type="spellStart"/>
      <w:r w:rsidRPr="0005118C">
        <w:rPr>
          <w:rFonts w:ascii="Times New Roman" w:hAnsi="Times New Roman" w:cs="Times New Roman"/>
          <w:bCs/>
          <w:sz w:val="20"/>
          <w:szCs w:val="20"/>
        </w:rPr>
        <w:t>sensilla</w:t>
      </w:r>
      <w:proofErr w:type="spellEnd"/>
      <w:r w:rsidRPr="0005118C">
        <w:rPr>
          <w:rFonts w:ascii="Times New Roman" w:hAnsi="Times New Roman" w:cs="Times New Roman"/>
          <w:bCs/>
          <w:sz w:val="20"/>
          <w:szCs w:val="20"/>
        </w:rPr>
        <w:t xml:space="preserve"> is connected to the distal cytoplasm by </w:t>
      </w:r>
      <w:proofErr w:type="spellStart"/>
      <w:r w:rsidRPr="0005118C">
        <w:rPr>
          <w:rFonts w:ascii="Times New Roman" w:hAnsi="Times New Roman" w:cs="Times New Roman"/>
          <w:bCs/>
          <w:sz w:val="20"/>
          <w:szCs w:val="20"/>
        </w:rPr>
        <w:t>septate</w:t>
      </w:r>
      <w:proofErr w:type="spellEnd"/>
      <w:r w:rsidRPr="0005118C">
        <w:rPr>
          <w:rFonts w:ascii="Times New Roman" w:hAnsi="Times New Roman" w:cs="Times New Roman"/>
          <w:bCs/>
          <w:sz w:val="20"/>
          <w:szCs w:val="20"/>
        </w:rPr>
        <w:t xml:space="preserve"> </w:t>
      </w:r>
      <w:proofErr w:type="spellStart"/>
      <w:r w:rsidRPr="0005118C">
        <w:rPr>
          <w:rFonts w:ascii="Times New Roman" w:hAnsi="Times New Roman" w:cs="Times New Roman"/>
          <w:bCs/>
          <w:sz w:val="20"/>
          <w:szCs w:val="20"/>
        </w:rPr>
        <w:t>desmosomes</w:t>
      </w:r>
      <w:proofErr w:type="spellEnd"/>
      <w:r w:rsidRPr="0005118C">
        <w:rPr>
          <w:rFonts w:ascii="Times New Roman" w:hAnsi="Times New Roman" w:cs="Times New Roman"/>
          <w:bCs/>
          <w:sz w:val="20"/>
          <w:szCs w:val="20"/>
        </w:rPr>
        <w:t xml:space="preserve">. Directly below the </w:t>
      </w:r>
      <w:proofErr w:type="spellStart"/>
      <w:r w:rsidRPr="0005118C">
        <w:rPr>
          <w:rFonts w:ascii="Times New Roman" w:hAnsi="Times New Roman" w:cs="Times New Roman"/>
          <w:bCs/>
          <w:sz w:val="20"/>
          <w:szCs w:val="20"/>
        </w:rPr>
        <w:t>desmosomes</w:t>
      </w:r>
      <w:proofErr w:type="spellEnd"/>
      <w:r w:rsidRPr="0005118C">
        <w:rPr>
          <w:rFonts w:ascii="Times New Roman" w:hAnsi="Times New Roman" w:cs="Times New Roman"/>
          <w:bCs/>
          <w:sz w:val="20"/>
          <w:szCs w:val="20"/>
        </w:rPr>
        <w:t xml:space="preserve"> is a single electron-dense collar. Most of the bulb is filled with oval, membrane-bound, electron-lucent vesi</w:t>
      </w:r>
      <w:r w:rsidR="00C425F3" w:rsidRPr="0005118C">
        <w:rPr>
          <w:rFonts w:ascii="Times New Roman" w:hAnsi="Times New Roman" w:cs="Times New Roman"/>
          <w:bCs/>
          <w:sz w:val="20"/>
          <w:szCs w:val="20"/>
        </w:rPr>
        <w:t xml:space="preserve">cles. The cilia extend 1.1-1.2 </w:t>
      </w:r>
      <w:proofErr w:type="spellStart"/>
      <w:r w:rsidR="00C425F3" w:rsidRPr="0005118C">
        <w:rPr>
          <w:rFonts w:ascii="Times New Roman" w:hAnsi="Times New Roman" w:cs="Times New Roman"/>
          <w:sz w:val="20"/>
          <w:szCs w:val="20"/>
        </w:rPr>
        <w:t>μm</w:t>
      </w:r>
      <w:proofErr w:type="spellEnd"/>
      <w:r w:rsidRPr="0005118C">
        <w:rPr>
          <w:rFonts w:ascii="Times New Roman" w:hAnsi="Times New Roman" w:cs="Times New Roman"/>
          <w:bCs/>
          <w:sz w:val="20"/>
          <w:szCs w:val="20"/>
        </w:rPr>
        <w:t xml:space="preserve"> from the basal plate; a rootlet system was not observed (Fig. 8). </w:t>
      </w:r>
    </w:p>
    <w:p w:rsidR="00762C1D" w:rsidRDefault="00B47123" w:rsidP="0005118C">
      <w:pPr>
        <w:spacing w:after="0" w:line="240" w:lineRule="auto"/>
        <w:jc w:val="both"/>
        <w:rPr>
          <w:rFonts w:ascii="Times New Roman" w:hAnsi="Times New Roman" w:cs="Times New Roman"/>
          <w:bCs/>
          <w:sz w:val="20"/>
          <w:szCs w:val="20"/>
          <w:lang w:eastAsia="zh-CN"/>
        </w:rPr>
      </w:pPr>
      <w:r w:rsidRPr="0005118C">
        <w:rPr>
          <w:rFonts w:ascii="Times New Roman" w:hAnsi="Times New Roman" w:cs="Times New Roman"/>
          <w:bCs/>
          <w:sz w:val="20"/>
          <w:szCs w:val="20"/>
        </w:rPr>
        <w:object w:dxaOrig="10290" w:dyaOrig="127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9.75pt;height:336pt" o:ole="">
            <v:imagedata r:id="rId11" o:title=""/>
          </v:shape>
          <o:OLEObject Type="Embed" ProgID="Word.Document.12" ShapeID="_x0000_i1025" DrawAspect="Content" ObjectID="_1411327347" r:id="rId12"/>
        </w:object>
      </w:r>
      <w:r w:rsidRPr="0005118C">
        <w:rPr>
          <w:rFonts w:ascii="Times New Roman" w:hAnsi="Times New Roman" w:cs="Times New Roman"/>
          <w:bCs/>
          <w:sz w:val="20"/>
          <w:szCs w:val="20"/>
        </w:rPr>
        <w:object w:dxaOrig="9540" w:dyaOrig="13456">
          <v:shape id="_x0000_i1026" type="#_x0000_t75" style="width:210.75pt;height:297pt" o:ole="">
            <v:imagedata r:id="rId13" o:title=""/>
          </v:shape>
          <o:OLEObject Type="Embed" ProgID="Word.Document.12" ShapeID="_x0000_i1026" DrawAspect="Content" ObjectID="_1411327348" r:id="rId14"/>
        </w:object>
      </w:r>
      <w:r w:rsidRPr="0005118C">
        <w:rPr>
          <w:rFonts w:ascii="Times New Roman" w:hAnsi="Times New Roman" w:cs="Times New Roman"/>
          <w:bCs/>
          <w:sz w:val="20"/>
          <w:szCs w:val="20"/>
        </w:rPr>
        <w:object w:dxaOrig="9780" w:dyaOrig="13076">
          <v:shape id="_x0000_i1027" type="#_x0000_t75" style="width:221.25pt;height:294.75pt" o:ole="">
            <v:imagedata r:id="rId15" o:title=""/>
          </v:shape>
          <o:OLEObject Type="Embed" ProgID="Word.Document.12" ShapeID="_x0000_i1027" DrawAspect="Content" ObjectID="_1411327349" r:id="rId16"/>
        </w:object>
      </w:r>
    </w:p>
    <w:p w:rsidR="00B47123" w:rsidRPr="0005118C" w:rsidRDefault="00B47123" w:rsidP="00B47123">
      <w:pPr>
        <w:spacing w:after="0" w:line="240" w:lineRule="auto"/>
        <w:ind w:firstLine="720"/>
        <w:jc w:val="both"/>
        <w:rPr>
          <w:rFonts w:ascii="Times New Roman" w:hAnsi="Times New Roman" w:cs="Times New Roman"/>
          <w:bCs/>
          <w:sz w:val="20"/>
          <w:szCs w:val="20"/>
          <w:lang w:eastAsia="zh-CN"/>
        </w:rPr>
      </w:pPr>
      <w:r w:rsidRPr="0005118C">
        <w:rPr>
          <w:rFonts w:ascii="Times New Roman" w:hAnsi="Times New Roman" w:cs="Times New Roman"/>
          <w:bCs/>
          <w:sz w:val="20"/>
          <w:szCs w:val="20"/>
        </w:rPr>
        <w:t xml:space="preserve">Muscle bundles were observed within the </w:t>
      </w:r>
      <w:proofErr w:type="spellStart"/>
      <w:r w:rsidRPr="0005118C">
        <w:rPr>
          <w:rFonts w:ascii="Times New Roman" w:hAnsi="Times New Roman" w:cs="Times New Roman"/>
          <w:bCs/>
          <w:sz w:val="20"/>
          <w:szCs w:val="20"/>
        </w:rPr>
        <w:t>perinuclear</w:t>
      </w:r>
      <w:proofErr w:type="spellEnd"/>
      <w:r w:rsidRPr="0005118C">
        <w:rPr>
          <w:rFonts w:ascii="Times New Roman" w:hAnsi="Times New Roman" w:cs="Times New Roman"/>
          <w:bCs/>
          <w:sz w:val="20"/>
          <w:szCs w:val="20"/>
        </w:rPr>
        <w:t xml:space="preserve"> region of the </w:t>
      </w:r>
      <w:proofErr w:type="spellStart"/>
      <w:r w:rsidRPr="0005118C">
        <w:rPr>
          <w:rFonts w:ascii="Times New Roman" w:hAnsi="Times New Roman" w:cs="Times New Roman"/>
          <w:bCs/>
          <w:sz w:val="20"/>
          <w:szCs w:val="20"/>
        </w:rPr>
        <w:t>cestode</w:t>
      </w:r>
      <w:proofErr w:type="spellEnd"/>
      <w:r w:rsidRPr="0005118C">
        <w:rPr>
          <w:rFonts w:ascii="Times New Roman" w:hAnsi="Times New Roman" w:cs="Times New Roman"/>
          <w:bCs/>
          <w:sz w:val="20"/>
          <w:szCs w:val="20"/>
        </w:rPr>
        <w:t xml:space="preserve"> (Figs. 6, 7). These muscles are composed of myofibrils, with the thick filaments (myosin) measuring 20.1-25.3 nm in diameter and the thin filaments (</w:t>
      </w:r>
      <w:proofErr w:type="spellStart"/>
      <w:r w:rsidRPr="0005118C">
        <w:rPr>
          <w:rFonts w:ascii="Times New Roman" w:hAnsi="Times New Roman" w:cs="Times New Roman"/>
          <w:bCs/>
          <w:sz w:val="20"/>
          <w:szCs w:val="20"/>
        </w:rPr>
        <w:t>actin</w:t>
      </w:r>
      <w:proofErr w:type="spellEnd"/>
      <w:r w:rsidRPr="0005118C">
        <w:rPr>
          <w:rFonts w:ascii="Times New Roman" w:hAnsi="Times New Roman" w:cs="Times New Roman"/>
          <w:bCs/>
          <w:sz w:val="20"/>
          <w:szCs w:val="20"/>
        </w:rPr>
        <w:t xml:space="preserve">) measuring 4.4-4.6 nm in diameter. The </w:t>
      </w:r>
      <w:proofErr w:type="spellStart"/>
      <w:r w:rsidRPr="0005118C">
        <w:rPr>
          <w:rFonts w:ascii="Times New Roman" w:hAnsi="Times New Roman" w:cs="Times New Roman"/>
          <w:bCs/>
          <w:sz w:val="20"/>
          <w:szCs w:val="20"/>
        </w:rPr>
        <w:t>cytons</w:t>
      </w:r>
      <w:proofErr w:type="spellEnd"/>
      <w:r w:rsidRPr="0005118C">
        <w:rPr>
          <w:rFonts w:ascii="Times New Roman" w:hAnsi="Times New Roman" w:cs="Times New Roman"/>
          <w:bCs/>
          <w:sz w:val="20"/>
          <w:szCs w:val="20"/>
        </w:rPr>
        <w:t xml:space="preserve"> contain large mitochondria (0.98-1.21,</w:t>
      </w:r>
      <w:r w:rsidRPr="0005118C">
        <w:rPr>
          <w:rFonts w:ascii="Times New Roman" w:hAnsi="Times New Roman" w:cs="Times New Roman"/>
          <w:sz w:val="20"/>
          <w:szCs w:val="20"/>
        </w:rPr>
        <w:t xml:space="preserve"> </w:t>
      </w:r>
      <w:proofErr w:type="spellStart"/>
      <w:r w:rsidRPr="0005118C">
        <w:rPr>
          <w:rFonts w:ascii="Times New Roman" w:hAnsi="Times New Roman" w:cs="Times New Roman"/>
          <w:sz w:val="20"/>
          <w:szCs w:val="20"/>
        </w:rPr>
        <w:t>μm</w:t>
      </w:r>
      <w:proofErr w:type="spellEnd"/>
      <w:r w:rsidRPr="0005118C">
        <w:rPr>
          <w:rFonts w:ascii="Times New Roman" w:hAnsi="Times New Roman" w:cs="Times New Roman"/>
          <w:bCs/>
          <w:sz w:val="20"/>
          <w:szCs w:val="20"/>
        </w:rPr>
        <w:t>), glycogen granules (Fig. 9), actively secreting Golgi bodies (Fig. 10), rough endoplasmic reticulum, and large nuclei (Fig. 11)</w:t>
      </w:r>
      <w:r>
        <w:rPr>
          <w:rFonts w:ascii="Times New Roman" w:hAnsi="Times New Roman" w:cs="Times New Roman" w:hint="eastAsia"/>
          <w:bCs/>
          <w:sz w:val="20"/>
          <w:szCs w:val="20"/>
          <w:lang w:eastAsia="zh-CN"/>
        </w:rPr>
        <w:t>.</w:t>
      </w:r>
    </w:p>
    <w:p w:rsidR="00762C1D" w:rsidRDefault="00762C1D" w:rsidP="0005118C">
      <w:pPr>
        <w:spacing w:after="0" w:line="240" w:lineRule="auto"/>
        <w:jc w:val="both"/>
        <w:rPr>
          <w:rFonts w:ascii="Times New Roman" w:hAnsi="Times New Roman" w:cs="Times New Roman"/>
          <w:bCs/>
          <w:sz w:val="20"/>
          <w:szCs w:val="20"/>
          <w:lang w:eastAsia="zh-CN"/>
        </w:rPr>
      </w:pPr>
    </w:p>
    <w:p w:rsidR="00FE1D1F" w:rsidRPr="0005118C" w:rsidRDefault="00EB0F9F" w:rsidP="0005118C">
      <w:pPr>
        <w:spacing w:after="0" w:line="240" w:lineRule="auto"/>
        <w:jc w:val="both"/>
        <w:rPr>
          <w:rFonts w:ascii="Times New Roman" w:hAnsi="Times New Roman" w:cs="Times New Roman"/>
          <w:bCs/>
          <w:sz w:val="20"/>
          <w:szCs w:val="20"/>
        </w:rPr>
      </w:pPr>
      <w:r w:rsidRPr="0005118C">
        <w:rPr>
          <w:rFonts w:ascii="Times New Roman" w:hAnsi="Times New Roman" w:cs="Times New Roman"/>
          <w:b/>
          <w:bCs/>
          <w:sz w:val="20"/>
          <w:szCs w:val="20"/>
        </w:rPr>
        <w:t xml:space="preserve">DISCUSSION </w:t>
      </w:r>
    </w:p>
    <w:p w:rsidR="00E818DD" w:rsidRPr="0005118C" w:rsidRDefault="00EB0F9F" w:rsidP="0005118C">
      <w:pPr>
        <w:spacing w:after="0" w:line="240" w:lineRule="auto"/>
        <w:ind w:firstLine="720"/>
        <w:jc w:val="both"/>
        <w:rPr>
          <w:rFonts w:ascii="Times New Roman" w:hAnsi="Times New Roman" w:cs="Times New Roman"/>
          <w:bCs/>
          <w:sz w:val="20"/>
          <w:szCs w:val="20"/>
        </w:rPr>
      </w:pPr>
      <w:r w:rsidRPr="0005118C">
        <w:rPr>
          <w:rFonts w:ascii="Times New Roman" w:hAnsi="Times New Roman" w:cs="Times New Roman"/>
          <w:bCs/>
          <w:sz w:val="20"/>
          <w:szCs w:val="20"/>
        </w:rPr>
        <w:t xml:space="preserve">The fine structure of </w:t>
      </w:r>
      <w:proofErr w:type="spellStart"/>
      <w:r w:rsidRPr="0005118C">
        <w:rPr>
          <w:rFonts w:ascii="Times New Roman" w:hAnsi="Times New Roman" w:cs="Times New Roman"/>
          <w:bCs/>
          <w:i/>
          <w:sz w:val="20"/>
          <w:szCs w:val="20"/>
        </w:rPr>
        <w:t>Bothriocephalus</w:t>
      </w:r>
      <w:proofErr w:type="spellEnd"/>
      <w:r w:rsidRPr="0005118C">
        <w:rPr>
          <w:rFonts w:ascii="Times New Roman" w:hAnsi="Times New Roman" w:cs="Times New Roman"/>
          <w:bCs/>
          <w:i/>
          <w:sz w:val="20"/>
          <w:szCs w:val="20"/>
        </w:rPr>
        <w:t xml:space="preserve"> </w:t>
      </w:r>
      <w:proofErr w:type="spellStart"/>
      <w:r w:rsidRPr="0005118C">
        <w:rPr>
          <w:rFonts w:ascii="Times New Roman" w:hAnsi="Times New Roman" w:cs="Times New Roman"/>
          <w:bCs/>
          <w:i/>
          <w:sz w:val="20"/>
          <w:szCs w:val="20"/>
        </w:rPr>
        <w:t>acheilognathi</w:t>
      </w:r>
      <w:proofErr w:type="spellEnd"/>
      <w:r w:rsidRPr="0005118C">
        <w:rPr>
          <w:rFonts w:ascii="Times New Roman" w:hAnsi="Times New Roman" w:cs="Times New Roman"/>
          <w:bCs/>
          <w:sz w:val="20"/>
          <w:szCs w:val="20"/>
        </w:rPr>
        <w:t xml:space="preserve"> is similar in many respects to that of other </w:t>
      </w:r>
      <w:proofErr w:type="spellStart"/>
      <w:r w:rsidRPr="0005118C">
        <w:rPr>
          <w:rFonts w:ascii="Times New Roman" w:hAnsi="Times New Roman" w:cs="Times New Roman"/>
          <w:bCs/>
          <w:sz w:val="20"/>
          <w:szCs w:val="20"/>
        </w:rPr>
        <w:t>pseudophyllidean</w:t>
      </w:r>
      <w:proofErr w:type="spellEnd"/>
      <w:r w:rsidRPr="0005118C">
        <w:rPr>
          <w:rFonts w:ascii="Times New Roman" w:hAnsi="Times New Roman" w:cs="Times New Roman"/>
          <w:bCs/>
          <w:sz w:val="20"/>
          <w:szCs w:val="20"/>
        </w:rPr>
        <w:t xml:space="preserve"> </w:t>
      </w:r>
      <w:r w:rsidR="00FE1D1F" w:rsidRPr="0005118C">
        <w:rPr>
          <w:rFonts w:ascii="Times New Roman" w:hAnsi="Times New Roman" w:cs="Times New Roman"/>
          <w:bCs/>
          <w:sz w:val="20"/>
          <w:szCs w:val="20"/>
        </w:rPr>
        <w:t xml:space="preserve">tapeworms. The heart-shaped </w:t>
      </w:r>
      <w:proofErr w:type="spellStart"/>
      <w:r w:rsidR="00FE1D1F" w:rsidRPr="0005118C">
        <w:rPr>
          <w:rFonts w:ascii="Times New Roman" w:hAnsi="Times New Roman" w:cs="Times New Roman"/>
          <w:bCs/>
          <w:sz w:val="20"/>
          <w:szCs w:val="20"/>
        </w:rPr>
        <w:t>sco</w:t>
      </w:r>
      <w:r w:rsidRPr="0005118C">
        <w:rPr>
          <w:rFonts w:ascii="Times New Roman" w:hAnsi="Times New Roman" w:cs="Times New Roman"/>
          <w:bCs/>
          <w:sz w:val="20"/>
          <w:szCs w:val="20"/>
        </w:rPr>
        <w:t>lex</w:t>
      </w:r>
      <w:proofErr w:type="spellEnd"/>
      <w:r w:rsidRPr="0005118C">
        <w:rPr>
          <w:rFonts w:ascii="Times New Roman" w:hAnsi="Times New Roman" w:cs="Times New Roman"/>
          <w:bCs/>
          <w:sz w:val="20"/>
          <w:szCs w:val="20"/>
        </w:rPr>
        <w:t>, without a promi</w:t>
      </w:r>
      <w:r w:rsidR="00FE1D1F" w:rsidRPr="0005118C">
        <w:rPr>
          <w:rFonts w:ascii="Times New Roman" w:hAnsi="Times New Roman" w:cs="Times New Roman"/>
          <w:bCs/>
          <w:sz w:val="20"/>
          <w:szCs w:val="20"/>
        </w:rPr>
        <w:t xml:space="preserve">nent apical disc, characterizes </w:t>
      </w:r>
      <w:r w:rsidRPr="0005118C">
        <w:rPr>
          <w:rFonts w:ascii="Times New Roman" w:hAnsi="Times New Roman" w:cs="Times New Roman"/>
          <w:bCs/>
          <w:sz w:val="20"/>
          <w:szCs w:val="20"/>
        </w:rPr>
        <w:t xml:space="preserve">several species, including </w:t>
      </w:r>
      <w:proofErr w:type="spellStart"/>
      <w:r w:rsidRPr="0005118C">
        <w:rPr>
          <w:rFonts w:ascii="Times New Roman" w:hAnsi="Times New Roman" w:cs="Times New Roman"/>
          <w:bCs/>
          <w:i/>
          <w:sz w:val="20"/>
          <w:szCs w:val="20"/>
        </w:rPr>
        <w:t>Eubothrium</w:t>
      </w:r>
      <w:proofErr w:type="spellEnd"/>
      <w:r w:rsidRPr="0005118C">
        <w:rPr>
          <w:rFonts w:ascii="Times New Roman" w:hAnsi="Times New Roman" w:cs="Times New Roman"/>
          <w:bCs/>
          <w:i/>
          <w:sz w:val="20"/>
          <w:szCs w:val="20"/>
        </w:rPr>
        <w:t xml:space="preserve"> </w:t>
      </w:r>
      <w:proofErr w:type="spellStart"/>
      <w:r w:rsidRPr="0005118C">
        <w:rPr>
          <w:rFonts w:ascii="Times New Roman" w:hAnsi="Times New Roman" w:cs="Times New Roman"/>
          <w:bCs/>
          <w:i/>
          <w:sz w:val="20"/>
          <w:szCs w:val="20"/>
        </w:rPr>
        <w:t>parvum</w:t>
      </w:r>
      <w:proofErr w:type="spellEnd"/>
      <w:r w:rsidRPr="0005118C">
        <w:rPr>
          <w:rFonts w:ascii="Times New Roman" w:hAnsi="Times New Roman" w:cs="Times New Roman"/>
          <w:bCs/>
          <w:sz w:val="20"/>
          <w:szCs w:val="20"/>
        </w:rPr>
        <w:t xml:space="preserve"> (see Andersen, 1979), </w:t>
      </w:r>
      <w:proofErr w:type="spellStart"/>
      <w:r w:rsidRPr="0005118C">
        <w:rPr>
          <w:rFonts w:ascii="Times New Roman" w:hAnsi="Times New Roman" w:cs="Times New Roman"/>
          <w:bCs/>
          <w:i/>
          <w:sz w:val="20"/>
          <w:szCs w:val="20"/>
        </w:rPr>
        <w:t>Diphyllobothrium</w:t>
      </w:r>
      <w:proofErr w:type="spellEnd"/>
      <w:r w:rsidRPr="0005118C">
        <w:rPr>
          <w:rFonts w:ascii="Times New Roman" w:hAnsi="Times New Roman" w:cs="Times New Roman"/>
          <w:bCs/>
          <w:i/>
          <w:sz w:val="20"/>
          <w:szCs w:val="20"/>
        </w:rPr>
        <w:t xml:space="preserve"> </w:t>
      </w:r>
      <w:proofErr w:type="spellStart"/>
      <w:r w:rsidRPr="0005118C">
        <w:rPr>
          <w:rFonts w:ascii="Times New Roman" w:hAnsi="Times New Roman" w:cs="Times New Roman"/>
          <w:bCs/>
          <w:i/>
          <w:sz w:val="20"/>
          <w:szCs w:val="20"/>
        </w:rPr>
        <w:t>dentriticum</w:t>
      </w:r>
      <w:proofErr w:type="spellEnd"/>
      <w:r w:rsidRPr="0005118C">
        <w:rPr>
          <w:rFonts w:ascii="Times New Roman" w:hAnsi="Times New Roman" w:cs="Times New Roman"/>
          <w:bCs/>
          <w:sz w:val="20"/>
          <w:szCs w:val="20"/>
        </w:rPr>
        <w:t xml:space="preserve">, </w:t>
      </w:r>
      <w:r w:rsidRPr="0005118C">
        <w:rPr>
          <w:rFonts w:ascii="Times New Roman" w:hAnsi="Times New Roman" w:cs="Times New Roman"/>
          <w:bCs/>
          <w:i/>
          <w:sz w:val="20"/>
          <w:szCs w:val="20"/>
        </w:rPr>
        <w:t xml:space="preserve">D. </w:t>
      </w:r>
      <w:proofErr w:type="spellStart"/>
      <w:r w:rsidRPr="0005118C">
        <w:rPr>
          <w:rFonts w:ascii="Times New Roman" w:hAnsi="Times New Roman" w:cs="Times New Roman"/>
          <w:bCs/>
          <w:i/>
          <w:sz w:val="20"/>
          <w:szCs w:val="20"/>
        </w:rPr>
        <w:t>latum</w:t>
      </w:r>
      <w:proofErr w:type="spellEnd"/>
      <w:r w:rsidRPr="0005118C">
        <w:rPr>
          <w:rFonts w:ascii="Times New Roman" w:hAnsi="Times New Roman" w:cs="Times New Roman"/>
          <w:bCs/>
          <w:i/>
          <w:sz w:val="20"/>
          <w:szCs w:val="20"/>
        </w:rPr>
        <w:t xml:space="preserve">, D. </w:t>
      </w:r>
      <w:proofErr w:type="spellStart"/>
      <w:r w:rsidRPr="0005118C">
        <w:rPr>
          <w:rFonts w:ascii="Times New Roman" w:hAnsi="Times New Roman" w:cs="Times New Roman"/>
          <w:bCs/>
          <w:i/>
          <w:sz w:val="20"/>
          <w:szCs w:val="20"/>
        </w:rPr>
        <w:t>ditremum</w:t>
      </w:r>
      <w:proofErr w:type="spellEnd"/>
      <w:r w:rsidRPr="0005118C">
        <w:rPr>
          <w:rFonts w:ascii="Times New Roman" w:hAnsi="Times New Roman" w:cs="Times New Roman"/>
          <w:bCs/>
          <w:sz w:val="20"/>
          <w:szCs w:val="20"/>
        </w:rPr>
        <w:t xml:space="preserve"> (see Andersen, 1975), and </w:t>
      </w:r>
      <w:proofErr w:type="spellStart"/>
      <w:r w:rsidRPr="0005118C">
        <w:rPr>
          <w:rFonts w:ascii="Times New Roman" w:hAnsi="Times New Roman" w:cs="Times New Roman"/>
          <w:bCs/>
          <w:i/>
          <w:sz w:val="20"/>
          <w:szCs w:val="20"/>
        </w:rPr>
        <w:t>Bothriocephalus</w:t>
      </w:r>
      <w:proofErr w:type="spellEnd"/>
      <w:r w:rsidRPr="0005118C">
        <w:rPr>
          <w:rFonts w:ascii="Times New Roman" w:hAnsi="Times New Roman" w:cs="Times New Roman"/>
          <w:bCs/>
          <w:i/>
          <w:sz w:val="20"/>
          <w:szCs w:val="20"/>
        </w:rPr>
        <w:t xml:space="preserve"> </w:t>
      </w:r>
      <w:proofErr w:type="spellStart"/>
      <w:r w:rsidRPr="0005118C">
        <w:rPr>
          <w:rFonts w:ascii="Times New Roman" w:hAnsi="Times New Roman" w:cs="Times New Roman"/>
          <w:bCs/>
          <w:i/>
          <w:sz w:val="20"/>
          <w:szCs w:val="20"/>
        </w:rPr>
        <w:t>scorpii</w:t>
      </w:r>
      <w:proofErr w:type="spellEnd"/>
      <w:r w:rsidRPr="0005118C">
        <w:rPr>
          <w:rFonts w:ascii="Times New Roman" w:hAnsi="Times New Roman" w:cs="Times New Roman"/>
          <w:bCs/>
          <w:sz w:val="20"/>
          <w:szCs w:val="20"/>
        </w:rPr>
        <w:t xml:space="preserve"> (see Jones, 1975). However, among the species of </w:t>
      </w:r>
      <w:proofErr w:type="spellStart"/>
      <w:r w:rsidRPr="0005118C">
        <w:rPr>
          <w:rFonts w:ascii="Times New Roman" w:hAnsi="Times New Roman" w:cs="Times New Roman"/>
          <w:bCs/>
          <w:i/>
          <w:sz w:val="20"/>
          <w:szCs w:val="20"/>
        </w:rPr>
        <w:t>Bothriocephalus</w:t>
      </w:r>
      <w:proofErr w:type="spellEnd"/>
      <w:r w:rsidRPr="0005118C">
        <w:rPr>
          <w:rFonts w:ascii="Times New Roman" w:hAnsi="Times New Roman" w:cs="Times New Roman"/>
          <w:bCs/>
          <w:i/>
          <w:sz w:val="20"/>
          <w:szCs w:val="20"/>
        </w:rPr>
        <w:t xml:space="preserve"> </w:t>
      </w:r>
      <w:r w:rsidR="00FE1D1F" w:rsidRPr="0005118C">
        <w:rPr>
          <w:rFonts w:ascii="Times New Roman" w:hAnsi="Times New Roman" w:cs="Times New Roman"/>
          <w:bCs/>
          <w:sz w:val="20"/>
          <w:szCs w:val="20"/>
        </w:rPr>
        <w:t>found in the Kashmir region</w:t>
      </w:r>
      <w:r w:rsidRPr="0005118C">
        <w:rPr>
          <w:rFonts w:ascii="Times New Roman" w:hAnsi="Times New Roman" w:cs="Times New Roman"/>
          <w:bCs/>
          <w:sz w:val="20"/>
          <w:szCs w:val="20"/>
        </w:rPr>
        <w:t xml:space="preserve">, only </w:t>
      </w:r>
      <w:r w:rsidRPr="0005118C">
        <w:rPr>
          <w:rFonts w:ascii="Times New Roman" w:hAnsi="Times New Roman" w:cs="Times New Roman"/>
          <w:bCs/>
          <w:i/>
          <w:sz w:val="20"/>
          <w:szCs w:val="20"/>
        </w:rPr>
        <w:t xml:space="preserve">B. </w:t>
      </w:r>
      <w:proofErr w:type="spellStart"/>
      <w:r w:rsidRPr="0005118C">
        <w:rPr>
          <w:rFonts w:ascii="Times New Roman" w:hAnsi="Times New Roman" w:cs="Times New Roman"/>
          <w:bCs/>
          <w:i/>
          <w:sz w:val="20"/>
          <w:szCs w:val="20"/>
        </w:rPr>
        <w:t>acheilognathi</w:t>
      </w:r>
      <w:proofErr w:type="spellEnd"/>
      <w:r w:rsidRPr="0005118C">
        <w:rPr>
          <w:rFonts w:ascii="Times New Roman" w:hAnsi="Times New Roman" w:cs="Times New Roman"/>
          <w:bCs/>
          <w:sz w:val="20"/>
          <w:szCs w:val="20"/>
        </w:rPr>
        <w:t xml:space="preserve"> has a heart-shaped </w:t>
      </w:r>
      <w:proofErr w:type="spellStart"/>
      <w:r w:rsidRPr="0005118C">
        <w:rPr>
          <w:rFonts w:ascii="Times New Roman" w:hAnsi="Times New Roman" w:cs="Times New Roman"/>
          <w:bCs/>
          <w:sz w:val="20"/>
          <w:szCs w:val="20"/>
        </w:rPr>
        <w:t>scolex</w:t>
      </w:r>
      <w:proofErr w:type="spellEnd"/>
      <w:r w:rsidRPr="0005118C">
        <w:rPr>
          <w:rFonts w:ascii="Times New Roman" w:hAnsi="Times New Roman" w:cs="Times New Roman"/>
          <w:bCs/>
          <w:sz w:val="20"/>
          <w:szCs w:val="20"/>
        </w:rPr>
        <w:t xml:space="preserve">; the other six species have elongated </w:t>
      </w:r>
      <w:proofErr w:type="spellStart"/>
      <w:r w:rsidRPr="0005118C">
        <w:rPr>
          <w:rFonts w:ascii="Times New Roman" w:hAnsi="Times New Roman" w:cs="Times New Roman"/>
          <w:bCs/>
          <w:sz w:val="20"/>
          <w:szCs w:val="20"/>
        </w:rPr>
        <w:t>scolices</w:t>
      </w:r>
      <w:proofErr w:type="spellEnd"/>
      <w:r w:rsidRPr="0005118C">
        <w:rPr>
          <w:rFonts w:ascii="Times New Roman" w:hAnsi="Times New Roman" w:cs="Times New Roman"/>
          <w:bCs/>
          <w:sz w:val="20"/>
          <w:szCs w:val="20"/>
        </w:rPr>
        <w:t xml:space="preserve">. As pointed out by Hoffman (1976, 1980), this characteristic is a diagnostic feature for </w:t>
      </w:r>
      <w:r w:rsidRPr="0005118C">
        <w:rPr>
          <w:rFonts w:ascii="Times New Roman" w:hAnsi="Times New Roman" w:cs="Times New Roman"/>
          <w:bCs/>
          <w:i/>
          <w:sz w:val="20"/>
          <w:szCs w:val="20"/>
        </w:rPr>
        <w:t xml:space="preserve">B. </w:t>
      </w:r>
      <w:proofErr w:type="spellStart"/>
      <w:r w:rsidRPr="0005118C">
        <w:rPr>
          <w:rFonts w:ascii="Times New Roman" w:hAnsi="Times New Roman" w:cs="Times New Roman"/>
          <w:bCs/>
          <w:i/>
          <w:sz w:val="20"/>
          <w:szCs w:val="20"/>
        </w:rPr>
        <w:t>acheilognathi</w:t>
      </w:r>
      <w:proofErr w:type="spellEnd"/>
      <w:r w:rsidRPr="0005118C">
        <w:rPr>
          <w:rFonts w:ascii="Times New Roman" w:hAnsi="Times New Roman" w:cs="Times New Roman"/>
          <w:bCs/>
          <w:sz w:val="20"/>
          <w:szCs w:val="20"/>
        </w:rPr>
        <w:t xml:space="preserve"> in the</w:t>
      </w:r>
      <w:r w:rsidR="00DE4540" w:rsidRPr="0005118C">
        <w:rPr>
          <w:rFonts w:ascii="Times New Roman" w:hAnsi="Times New Roman" w:cs="Times New Roman"/>
          <w:bCs/>
          <w:sz w:val="20"/>
          <w:szCs w:val="20"/>
        </w:rPr>
        <w:t xml:space="preserve"> </w:t>
      </w:r>
      <w:r w:rsidR="00FE1D1F" w:rsidRPr="0005118C">
        <w:rPr>
          <w:rFonts w:ascii="Times New Roman" w:hAnsi="Times New Roman" w:cs="Times New Roman"/>
          <w:bCs/>
          <w:sz w:val="20"/>
          <w:szCs w:val="20"/>
        </w:rPr>
        <w:t>Kashmir region</w:t>
      </w:r>
      <w:r w:rsidRPr="0005118C">
        <w:rPr>
          <w:rFonts w:ascii="Times New Roman" w:hAnsi="Times New Roman" w:cs="Times New Roman"/>
          <w:bCs/>
          <w:sz w:val="20"/>
          <w:szCs w:val="20"/>
        </w:rPr>
        <w:t xml:space="preserve">. </w:t>
      </w:r>
    </w:p>
    <w:p w:rsidR="00E818DD" w:rsidRPr="0005118C" w:rsidRDefault="00EB0F9F" w:rsidP="0005118C">
      <w:pPr>
        <w:spacing w:after="0" w:line="240" w:lineRule="auto"/>
        <w:ind w:firstLine="720"/>
        <w:jc w:val="both"/>
        <w:rPr>
          <w:rFonts w:ascii="Times New Roman" w:hAnsi="Times New Roman" w:cs="Times New Roman"/>
          <w:bCs/>
          <w:sz w:val="20"/>
          <w:szCs w:val="20"/>
        </w:rPr>
      </w:pPr>
      <w:r w:rsidRPr="0005118C">
        <w:rPr>
          <w:rFonts w:ascii="Times New Roman" w:hAnsi="Times New Roman" w:cs="Times New Roman"/>
          <w:bCs/>
          <w:sz w:val="20"/>
          <w:szCs w:val="20"/>
        </w:rPr>
        <w:t xml:space="preserve">Dome-shaped tumuli are uniformly spaced on the surface of the </w:t>
      </w:r>
      <w:proofErr w:type="spellStart"/>
      <w:r w:rsidRPr="0005118C">
        <w:rPr>
          <w:rFonts w:ascii="Times New Roman" w:hAnsi="Times New Roman" w:cs="Times New Roman"/>
          <w:bCs/>
          <w:sz w:val="20"/>
          <w:szCs w:val="20"/>
        </w:rPr>
        <w:t>scolex</w:t>
      </w:r>
      <w:proofErr w:type="spellEnd"/>
      <w:r w:rsidRPr="0005118C">
        <w:rPr>
          <w:rFonts w:ascii="Times New Roman" w:hAnsi="Times New Roman" w:cs="Times New Roman"/>
          <w:bCs/>
          <w:sz w:val="20"/>
          <w:szCs w:val="20"/>
        </w:rPr>
        <w:t xml:space="preserve"> of </w:t>
      </w:r>
      <w:r w:rsidRPr="0005118C">
        <w:rPr>
          <w:rFonts w:ascii="Times New Roman" w:hAnsi="Times New Roman" w:cs="Times New Roman"/>
          <w:bCs/>
          <w:i/>
          <w:sz w:val="20"/>
          <w:szCs w:val="20"/>
        </w:rPr>
        <w:t xml:space="preserve">B. </w:t>
      </w:r>
      <w:proofErr w:type="spellStart"/>
      <w:r w:rsidRPr="0005118C">
        <w:rPr>
          <w:rFonts w:ascii="Times New Roman" w:hAnsi="Times New Roman" w:cs="Times New Roman"/>
          <w:bCs/>
          <w:i/>
          <w:sz w:val="20"/>
          <w:szCs w:val="20"/>
        </w:rPr>
        <w:t>acheilognathi</w:t>
      </w:r>
      <w:proofErr w:type="spellEnd"/>
      <w:r w:rsidRPr="0005118C">
        <w:rPr>
          <w:rFonts w:ascii="Times New Roman" w:hAnsi="Times New Roman" w:cs="Times New Roman"/>
          <w:bCs/>
          <w:sz w:val="20"/>
          <w:szCs w:val="20"/>
        </w:rPr>
        <w:t xml:space="preserve">. Tumuli were first described by Boyce (1976) who observed them on adult </w:t>
      </w:r>
      <w:proofErr w:type="spellStart"/>
      <w:r w:rsidRPr="0005118C">
        <w:rPr>
          <w:rFonts w:ascii="Times New Roman" w:hAnsi="Times New Roman" w:cs="Times New Roman"/>
          <w:bCs/>
          <w:i/>
          <w:sz w:val="20"/>
          <w:szCs w:val="20"/>
        </w:rPr>
        <w:t>Eubothrium</w:t>
      </w:r>
      <w:proofErr w:type="spellEnd"/>
      <w:r w:rsidRPr="0005118C">
        <w:rPr>
          <w:rFonts w:ascii="Times New Roman" w:hAnsi="Times New Roman" w:cs="Times New Roman"/>
          <w:bCs/>
          <w:i/>
          <w:sz w:val="20"/>
          <w:szCs w:val="20"/>
        </w:rPr>
        <w:t xml:space="preserve"> </w:t>
      </w:r>
      <w:proofErr w:type="spellStart"/>
      <w:r w:rsidRPr="0005118C">
        <w:rPr>
          <w:rFonts w:ascii="Times New Roman" w:hAnsi="Times New Roman" w:cs="Times New Roman"/>
          <w:bCs/>
          <w:i/>
          <w:sz w:val="20"/>
          <w:szCs w:val="20"/>
        </w:rPr>
        <w:t>salvelini</w:t>
      </w:r>
      <w:proofErr w:type="spellEnd"/>
      <w:r w:rsidRPr="0005118C">
        <w:rPr>
          <w:rFonts w:ascii="Times New Roman" w:hAnsi="Times New Roman" w:cs="Times New Roman"/>
          <w:bCs/>
          <w:sz w:val="20"/>
          <w:szCs w:val="20"/>
        </w:rPr>
        <w:t xml:space="preserve">, </w:t>
      </w:r>
      <w:proofErr w:type="spellStart"/>
      <w:r w:rsidRPr="0005118C">
        <w:rPr>
          <w:rFonts w:ascii="Times New Roman" w:hAnsi="Times New Roman" w:cs="Times New Roman"/>
          <w:bCs/>
          <w:i/>
          <w:sz w:val="20"/>
          <w:szCs w:val="20"/>
        </w:rPr>
        <w:t>Clestobothrium</w:t>
      </w:r>
      <w:proofErr w:type="spellEnd"/>
      <w:r w:rsidRPr="0005118C">
        <w:rPr>
          <w:rFonts w:ascii="Times New Roman" w:hAnsi="Times New Roman" w:cs="Times New Roman"/>
          <w:bCs/>
          <w:i/>
          <w:sz w:val="20"/>
          <w:szCs w:val="20"/>
        </w:rPr>
        <w:t xml:space="preserve"> </w:t>
      </w:r>
      <w:proofErr w:type="spellStart"/>
      <w:r w:rsidRPr="0005118C">
        <w:rPr>
          <w:rFonts w:ascii="Times New Roman" w:hAnsi="Times New Roman" w:cs="Times New Roman"/>
          <w:bCs/>
          <w:i/>
          <w:sz w:val="20"/>
          <w:szCs w:val="20"/>
        </w:rPr>
        <w:lastRenderedPageBreak/>
        <w:t>crassiceps</w:t>
      </w:r>
      <w:proofErr w:type="spellEnd"/>
      <w:r w:rsidRPr="0005118C">
        <w:rPr>
          <w:rFonts w:ascii="Times New Roman" w:hAnsi="Times New Roman" w:cs="Times New Roman"/>
          <w:bCs/>
          <w:sz w:val="20"/>
          <w:szCs w:val="20"/>
        </w:rPr>
        <w:t xml:space="preserve">, and </w:t>
      </w:r>
      <w:r w:rsidRPr="0005118C">
        <w:rPr>
          <w:rFonts w:ascii="Times New Roman" w:hAnsi="Times New Roman" w:cs="Times New Roman"/>
          <w:bCs/>
          <w:i/>
          <w:sz w:val="20"/>
          <w:szCs w:val="20"/>
        </w:rPr>
        <w:t>Both-</w:t>
      </w:r>
      <w:proofErr w:type="spellStart"/>
      <w:r w:rsidRPr="0005118C">
        <w:rPr>
          <w:rFonts w:ascii="Times New Roman" w:hAnsi="Times New Roman" w:cs="Times New Roman"/>
          <w:bCs/>
          <w:i/>
          <w:sz w:val="20"/>
          <w:szCs w:val="20"/>
        </w:rPr>
        <w:t>riocephalus</w:t>
      </w:r>
      <w:proofErr w:type="spellEnd"/>
      <w:r w:rsidRPr="0005118C">
        <w:rPr>
          <w:rFonts w:ascii="Times New Roman" w:hAnsi="Times New Roman" w:cs="Times New Roman"/>
          <w:bCs/>
          <w:i/>
          <w:sz w:val="20"/>
          <w:szCs w:val="20"/>
        </w:rPr>
        <w:t xml:space="preserve"> </w:t>
      </w:r>
      <w:proofErr w:type="spellStart"/>
      <w:r w:rsidRPr="0005118C">
        <w:rPr>
          <w:rFonts w:ascii="Times New Roman" w:hAnsi="Times New Roman" w:cs="Times New Roman"/>
          <w:bCs/>
          <w:i/>
          <w:sz w:val="20"/>
          <w:szCs w:val="20"/>
        </w:rPr>
        <w:t>scorpii</w:t>
      </w:r>
      <w:proofErr w:type="spellEnd"/>
      <w:r w:rsidRPr="0005118C">
        <w:rPr>
          <w:rFonts w:ascii="Times New Roman" w:hAnsi="Times New Roman" w:cs="Times New Roman"/>
          <w:bCs/>
          <w:i/>
          <w:sz w:val="20"/>
          <w:szCs w:val="20"/>
        </w:rPr>
        <w:t>,</w:t>
      </w:r>
      <w:r w:rsidRPr="0005118C">
        <w:rPr>
          <w:rFonts w:ascii="Times New Roman" w:hAnsi="Times New Roman" w:cs="Times New Roman"/>
          <w:bCs/>
          <w:sz w:val="20"/>
          <w:szCs w:val="20"/>
        </w:rPr>
        <w:t xml:space="preserve"> all </w:t>
      </w:r>
      <w:proofErr w:type="spellStart"/>
      <w:r w:rsidRPr="0005118C">
        <w:rPr>
          <w:rFonts w:ascii="Times New Roman" w:hAnsi="Times New Roman" w:cs="Times New Roman"/>
          <w:bCs/>
          <w:sz w:val="20"/>
          <w:szCs w:val="20"/>
        </w:rPr>
        <w:t>pseudophyllidean</w:t>
      </w:r>
      <w:proofErr w:type="spellEnd"/>
      <w:r w:rsidRPr="0005118C">
        <w:rPr>
          <w:rFonts w:ascii="Times New Roman" w:hAnsi="Times New Roman" w:cs="Times New Roman"/>
          <w:bCs/>
          <w:sz w:val="20"/>
          <w:szCs w:val="20"/>
        </w:rPr>
        <w:t xml:space="preserve"> tapeworms. </w:t>
      </w:r>
      <w:proofErr w:type="spellStart"/>
      <w:r w:rsidRPr="0005118C">
        <w:rPr>
          <w:rFonts w:ascii="Times New Roman" w:hAnsi="Times New Roman" w:cs="Times New Roman"/>
          <w:bCs/>
          <w:sz w:val="20"/>
          <w:szCs w:val="20"/>
        </w:rPr>
        <w:t>Arme</w:t>
      </w:r>
      <w:proofErr w:type="spellEnd"/>
      <w:r w:rsidRPr="0005118C">
        <w:rPr>
          <w:rFonts w:ascii="Times New Roman" w:hAnsi="Times New Roman" w:cs="Times New Roman"/>
          <w:bCs/>
          <w:sz w:val="20"/>
          <w:szCs w:val="20"/>
        </w:rPr>
        <w:t xml:space="preserve"> &amp; </w:t>
      </w:r>
      <w:proofErr w:type="spellStart"/>
      <w:r w:rsidRPr="0005118C">
        <w:rPr>
          <w:rFonts w:ascii="Times New Roman" w:hAnsi="Times New Roman" w:cs="Times New Roman"/>
          <w:bCs/>
          <w:sz w:val="20"/>
          <w:szCs w:val="20"/>
        </w:rPr>
        <w:t>Threadgold</w:t>
      </w:r>
      <w:proofErr w:type="spellEnd"/>
      <w:r w:rsidRPr="0005118C">
        <w:rPr>
          <w:rFonts w:ascii="Times New Roman" w:hAnsi="Times New Roman" w:cs="Times New Roman"/>
          <w:bCs/>
          <w:sz w:val="20"/>
          <w:szCs w:val="20"/>
        </w:rPr>
        <w:t xml:space="preserve"> (1976) noted the presence of tumulus-like structures on </w:t>
      </w:r>
      <w:proofErr w:type="spellStart"/>
      <w:r w:rsidRPr="0005118C">
        <w:rPr>
          <w:rFonts w:ascii="Times New Roman" w:hAnsi="Times New Roman" w:cs="Times New Roman"/>
          <w:bCs/>
          <w:i/>
          <w:sz w:val="20"/>
          <w:szCs w:val="20"/>
        </w:rPr>
        <w:t>Eubothrium</w:t>
      </w:r>
      <w:proofErr w:type="spellEnd"/>
      <w:r w:rsidRPr="0005118C">
        <w:rPr>
          <w:rFonts w:ascii="Times New Roman" w:hAnsi="Times New Roman" w:cs="Times New Roman"/>
          <w:bCs/>
          <w:i/>
          <w:sz w:val="20"/>
          <w:szCs w:val="20"/>
        </w:rPr>
        <w:t xml:space="preserve"> </w:t>
      </w:r>
      <w:proofErr w:type="spellStart"/>
      <w:r w:rsidRPr="0005118C">
        <w:rPr>
          <w:rFonts w:ascii="Times New Roman" w:hAnsi="Times New Roman" w:cs="Times New Roman"/>
          <w:bCs/>
          <w:i/>
          <w:sz w:val="20"/>
          <w:szCs w:val="20"/>
        </w:rPr>
        <w:t>crassum</w:t>
      </w:r>
      <w:proofErr w:type="spellEnd"/>
      <w:r w:rsidRPr="0005118C">
        <w:rPr>
          <w:rFonts w:ascii="Times New Roman" w:hAnsi="Times New Roman" w:cs="Times New Roman"/>
          <w:bCs/>
          <w:sz w:val="20"/>
          <w:szCs w:val="20"/>
        </w:rPr>
        <w:t xml:space="preserve">, also a </w:t>
      </w:r>
      <w:proofErr w:type="spellStart"/>
      <w:r w:rsidRPr="0005118C">
        <w:rPr>
          <w:rFonts w:ascii="Times New Roman" w:hAnsi="Times New Roman" w:cs="Times New Roman"/>
          <w:bCs/>
          <w:sz w:val="20"/>
          <w:szCs w:val="20"/>
        </w:rPr>
        <w:t>pseudophyllidean</w:t>
      </w:r>
      <w:proofErr w:type="spellEnd"/>
      <w:r w:rsidRPr="0005118C">
        <w:rPr>
          <w:rFonts w:ascii="Times New Roman" w:hAnsi="Times New Roman" w:cs="Times New Roman"/>
          <w:bCs/>
          <w:sz w:val="20"/>
          <w:szCs w:val="20"/>
        </w:rPr>
        <w:t xml:space="preserve"> of fish. Subsequently, Tedesco &amp; </w:t>
      </w:r>
      <w:proofErr w:type="spellStart"/>
      <w:r w:rsidRPr="0005118C">
        <w:rPr>
          <w:rFonts w:ascii="Times New Roman" w:hAnsi="Times New Roman" w:cs="Times New Roman"/>
          <w:bCs/>
          <w:sz w:val="20"/>
          <w:szCs w:val="20"/>
        </w:rPr>
        <w:t>Coggins</w:t>
      </w:r>
      <w:proofErr w:type="spellEnd"/>
      <w:r w:rsidRPr="0005118C">
        <w:rPr>
          <w:rFonts w:ascii="Times New Roman" w:hAnsi="Times New Roman" w:cs="Times New Roman"/>
          <w:bCs/>
          <w:sz w:val="20"/>
          <w:szCs w:val="20"/>
        </w:rPr>
        <w:t xml:space="preserve"> (</w:t>
      </w:r>
      <w:r w:rsidR="00451B86" w:rsidRPr="0005118C">
        <w:rPr>
          <w:rFonts w:ascii="Times New Roman" w:hAnsi="Times New Roman" w:cs="Times New Roman"/>
          <w:bCs/>
          <w:sz w:val="20"/>
          <w:szCs w:val="20"/>
        </w:rPr>
        <w:t>1980) con</w:t>
      </w:r>
      <w:r w:rsidRPr="0005118C">
        <w:rPr>
          <w:rFonts w:ascii="Times New Roman" w:hAnsi="Times New Roman" w:cs="Times New Roman"/>
          <w:bCs/>
          <w:sz w:val="20"/>
          <w:szCs w:val="20"/>
        </w:rPr>
        <w:t xml:space="preserve">ducted a TEM study of the tegument of adult </w:t>
      </w:r>
      <w:r w:rsidRPr="0005118C">
        <w:rPr>
          <w:rFonts w:ascii="Times New Roman" w:hAnsi="Times New Roman" w:cs="Times New Roman"/>
          <w:bCs/>
          <w:i/>
          <w:sz w:val="20"/>
          <w:szCs w:val="20"/>
        </w:rPr>
        <w:t xml:space="preserve">E. </w:t>
      </w:r>
      <w:proofErr w:type="spellStart"/>
      <w:r w:rsidRPr="0005118C">
        <w:rPr>
          <w:rFonts w:ascii="Times New Roman" w:hAnsi="Times New Roman" w:cs="Times New Roman"/>
          <w:bCs/>
          <w:i/>
          <w:sz w:val="20"/>
          <w:szCs w:val="20"/>
        </w:rPr>
        <w:t>salvelini</w:t>
      </w:r>
      <w:proofErr w:type="spellEnd"/>
      <w:r w:rsidRPr="0005118C">
        <w:rPr>
          <w:rFonts w:ascii="Times New Roman" w:hAnsi="Times New Roman" w:cs="Times New Roman"/>
          <w:bCs/>
          <w:sz w:val="20"/>
          <w:szCs w:val="20"/>
        </w:rPr>
        <w:t xml:space="preserve"> which revealed the presence of electron-dense inclusions w</w:t>
      </w:r>
      <w:r w:rsidR="00451B86" w:rsidRPr="0005118C">
        <w:rPr>
          <w:rFonts w:ascii="Times New Roman" w:hAnsi="Times New Roman" w:cs="Times New Roman"/>
          <w:bCs/>
          <w:sz w:val="20"/>
          <w:szCs w:val="20"/>
        </w:rPr>
        <w:t>ithin the tumuli. Their work in</w:t>
      </w:r>
      <w:r w:rsidRPr="0005118C">
        <w:rPr>
          <w:rFonts w:ascii="Times New Roman" w:hAnsi="Times New Roman" w:cs="Times New Roman"/>
          <w:bCs/>
          <w:sz w:val="20"/>
          <w:szCs w:val="20"/>
        </w:rPr>
        <w:t xml:space="preserve">dicated that the inclusions were manufactured by the endoplasmic reticulum, packaged by the Golgi apparatus within the </w:t>
      </w:r>
      <w:proofErr w:type="spellStart"/>
      <w:r w:rsidRPr="0005118C">
        <w:rPr>
          <w:rFonts w:ascii="Times New Roman" w:hAnsi="Times New Roman" w:cs="Times New Roman"/>
          <w:bCs/>
          <w:sz w:val="20"/>
          <w:szCs w:val="20"/>
        </w:rPr>
        <w:t>p</w:t>
      </w:r>
      <w:r w:rsidR="00451B86" w:rsidRPr="0005118C">
        <w:rPr>
          <w:rFonts w:ascii="Times New Roman" w:hAnsi="Times New Roman" w:cs="Times New Roman"/>
          <w:bCs/>
          <w:sz w:val="20"/>
          <w:szCs w:val="20"/>
        </w:rPr>
        <w:t>erinuclear</w:t>
      </w:r>
      <w:proofErr w:type="spellEnd"/>
      <w:r w:rsidR="00451B86" w:rsidRPr="0005118C">
        <w:rPr>
          <w:rFonts w:ascii="Times New Roman" w:hAnsi="Times New Roman" w:cs="Times New Roman"/>
          <w:bCs/>
          <w:sz w:val="20"/>
          <w:szCs w:val="20"/>
        </w:rPr>
        <w:t xml:space="preserve"> cytoplasm, and trans</w:t>
      </w:r>
      <w:r w:rsidRPr="0005118C">
        <w:rPr>
          <w:rFonts w:ascii="Times New Roman" w:hAnsi="Times New Roman" w:cs="Times New Roman"/>
          <w:bCs/>
          <w:sz w:val="20"/>
          <w:szCs w:val="20"/>
        </w:rPr>
        <w:t xml:space="preserve">ported via ducts to the surface. Although the present study did not follow the inclusions from synthesis through deposition in the tumuli, the observations that were made are consistent with those of Tedesco &amp; </w:t>
      </w:r>
      <w:proofErr w:type="spellStart"/>
      <w:r w:rsidRPr="0005118C">
        <w:rPr>
          <w:rFonts w:ascii="Times New Roman" w:hAnsi="Times New Roman" w:cs="Times New Roman"/>
          <w:bCs/>
          <w:sz w:val="20"/>
          <w:szCs w:val="20"/>
        </w:rPr>
        <w:t>Coggins</w:t>
      </w:r>
      <w:proofErr w:type="spellEnd"/>
      <w:r w:rsidRPr="0005118C">
        <w:rPr>
          <w:rFonts w:ascii="Times New Roman" w:hAnsi="Times New Roman" w:cs="Times New Roman"/>
          <w:bCs/>
          <w:sz w:val="20"/>
          <w:szCs w:val="20"/>
        </w:rPr>
        <w:t xml:space="preserve"> (1980). Thus, the Golgi apparatus was active within the </w:t>
      </w:r>
      <w:proofErr w:type="spellStart"/>
      <w:r w:rsidRPr="0005118C">
        <w:rPr>
          <w:rFonts w:ascii="Times New Roman" w:hAnsi="Times New Roman" w:cs="Times New Roman"/>
          <w:bCs/>
          <w:sz w:val="20"/>
          <w:szCs w:val="20"/>
        </w:rPr>
        <w:t>perinuclear</w:t>
      </w:r>
      <w:proofErr w:type="spellEnd"/>
      <w:r w:rsidRPr="0005118C">
        <w:rPr>
          <w:rFonts w:ascii="Times New Roman" w:hAnsi="Times New Roman" w:cs="Times New Roman"/>
          <w:bCs/>
          <w:sz w:val="20"/>
          <w:szCs w:val="20"/>
        </w:rPr>
        <w:t xml:space="preserve"> cytoplasm, and the inclusions, apparently packaged by these organelles, were of similar size to the structure observed within the tumuli of </w:t>
      </w:r>
      <w:r w:rsidRPr="0005118C">
        <w:rPr>
          <w:rFonts w:ascii="Times New Roman" w:hAnsi="Times New Roman" w:cs="Times New Roman"/>
          <w:bCs/>
          <w:i/>
          <w:sz w:val="20"/>
          <w:szCs w:val="20"/>
        </w:rPr>
        <w:t xml:space="preserve">E. </w:t>
      </w:r>
      <w:proofErr w:type="spellStart"/>
      <w:r w:rsidRPr="0005118C">
        <w:rPr>
          <w:rFonts w:ascii="Times New Roman" w:hAnsi="Times New Roman" w:cs="Times New Roman"/>
          <w:bCs/>
          <w:i/>
          <w:sz w:val="20"/>
          <w:szCs w:val="20"/>
        </w:rPr>
        <w:t>salvelini</w:t>
      </w:r>
      <w:proofErr w:type="spellEnd"/>
      <w:r w:rsidRPr="0005118C">
        <w:rPr>
          <w:rFonts w:ascii="Times New Roman" w:hAnsi="Times New Roman" w:cs="Times New Roman"/>
          <w:bCs/>
          <w:sz w:val="20"/>
          <w:szCs w:val="20"/>
        </w:rPr>
        <w:t xml:space="preserve">. Other morphological features of tumuli on </w:t>
      </w:r>
      <w:r w:rsidRPr="0005118C">
        <w:rPr>
          <w:rFonts w:ascii="Times New Roman" w:hAnsi="Times New Roman" w:cs="Times New Roman"/>
          <w:bCs/>
          <w:i/>
          <w:sz w:val="20"/>
          <w:szCs w:val="20"/>
        </w:rPr>
        <w:t xml:space="preserve">B. </w:t>
      </w:r>
      <w:proofErr w:type="spellStart"/>
      <w:r w:rsidRPr="0005118C">
        <w:rPr>
          <w:rFonts w:ascii="Times New Roman" w:hAnsi="Times New Roman" w:cs="Times New Roman"/>
          <w:bCs/>
          <w:i/>
          <w:sz w:val="20"/>
          <w:szCs w:val="20"/>
        </w:rPr>
        <w:t>acheilognathi</w:t>
      </w:r>
      <w:proofErr w:type="spellEnd"/>
      <w:r w:rsidRPr="0005118C">
        <w:rPr>
          <w:rFonts w:ascii="Times New Roman" w:hAnsi="Times New Roman" w:cs="Times New Roman"/>
          <w:bCs/>
          <w:sz w:val="20"/>
          <w:szCs w:val="20"/>
        </w:rPr>
        <w:t xml:space="preserve"> were consistent with the previous descriptions of tumuli on other species. </w:t>
      </w:r>
    </w:p>
    <w:p w:rsidR="00E818DD" w:rsidRPr="0005118C" w:rsidRDefault="00EB0F9F" w:rsidP="0005118C">
      <w:pPr>
        <w:spacing w:after="0" w:line="240" w:lineRule="auto"/>
        <w:ind w:firstLine="720"/>
        <w:jc w:val="both"/>
        <w:rPr>
          <w:rFonts w:ascii="Times New Roman" w:hAnsi="Times New Roman" w:cs="Times New Roman"/>
          <w:bCs/>
          <w:sz w:val="20"/>
          <w:szCs w:val="20"/>
        </w:rPr>
      </w:pPr>
      <w:r w:rsidRPr="0005118C">
        <w:rPr>
          <w:rFonts w:ascii="Times New Roman" w:hAnsi="Times New Roman" w:cs="Times New Roman"/>
          <w:bCs/>
          <w:sz w:val="20"/>
          <w:szCs w:val="20"/>
        </w:rPr>
        <w:t xml:space="preserve">Tumuli have been described previously only from adult </w:t>
      </w:r>
      <w:proofErr w:type="spellStart"/>
      <w:r w:rsidRPr="0005118C">
        <w:rPr>
          <w:rFonts w:ascii="Times New Roman" w:hAnsi="Times New Roman" w:cs="Times New Roman"/>
          <w:bCs/>
          <w:sz w:val="20"/>
          <w:szCs w:val="20"/>
        </w:rPr>
        <w:t>pseudophyllideans</w:t>
      </w:r>
      <w:proofErr w:type="spellEnd"/>
      <w:r w:rsidRPr="0005118C">
        <w:rPr>
          <w:rFonts w:ascii="Times New Roman" w:hAnsi="Times New Roman" w:cs="Times New Roman"/>
          <w:bCs/>
          <w:sz w:val="20"/>
          <w:szCs w:val="20"/>
        </w:rPr>
        <w:t xml:space="preserve"> recovered from fish hosts (Boyce, 1976; Tedesco &amp; </w:t>
      </w:r>
      <w:proofErr w:type="spellStart"/>
      <w:r w:rsidRPr="0005118C">
        <w:rPr>
          <w:rFonts w:ascii="Times New Roman" w:hAnsi="Times New Roman" w:cs="Times New Roman"/>
          <w:bCs/>
          <w:sz w:val="20"/>
          <w:szCs w:val="20"/>
        </w:rPr>
        <w:t>Coggins</w:t>
      </w:r>
      <w:proofErr w:type="spellEnd"/>
      <w:r w:rsidRPr="0005118C">
        <w:rPr>
          <w:rFonts w:ascii="Times New Roman" w:hAnsi="Times New Roman" w:cs="Times New Roman"/>
          <w:bCs/>
          <w:sz w:val="20"/>
          <w:szCs w:val="20"/>
        </w:rPr>
        <w:t>, 1980). The</w:t>
      </w:r>
      <w:r w:rsidR="00451B86" w:rsidRPr="0005118C">
        <w:rPr>
          <w:rFonts w:ascii="Times New Roman" w:hAnsi="Times New Roman" w:cs="Times New Roman"/>
          <w:bCs/>
          <w:sz w:val="20"/>
          <w:szCs w:val="20"/>
        </w:rPr>
        <w:t xml:space="preserve"> </w:t>
      </w:r>
      <w:proofErr w:type="spellStart"/>
      <w:r w:rsidR="00451B86" w:rsidRPr="0005118C">
        <w:rPr>
          <w:rFonts w:ascii="Times New Roman" w:hAnsi="Times New Roman" w:cs="Times New Roman"/>
          <w:bCs/>
          <w:sz w:val="20"/>
          <w:szCs w:val="20"/>
        </w:rPr>
        <w:t>plero</w:t>
      </w:r>
      <w:r w:rsidRPr="0005118C">
        <w:rPr>
          <w:rFonts w:ascii="Times New Roman" w:hAnsi="Times New Roman" w:cs="Times New Roman"/>
          <w:bCs/>
          <w:sz w:val="20"/>
          <w:szCs w:val="20"/>
        </w:rPr>
        <w:t>cercoids</w:t>
      </w:r>
      <w:proofErr w:type="spellEnd"/>
      <w:r w:rsidRPr="0005118C">
        <w:rPr>
          <w:rFonts w:ascii="Times New Roman" w:hAnsi="Times New Roman" w:cs="Times New Roman"/>
          <w:bCs/>
          <w:sz w:val="20"/>
          <w:szCs w:val="20"/>
        </w:rPr>
        <w:t xml:space="preserve"> of </w:t>
      </w:r>
      <w:r w:rsidRPr="0005118C">
        <w:rPr>
          <w:rFonts w:ascii="Times New Roman" w:hAnsi="Times New Roman" w:cs="Times New Roman"/>
          <w:bCs/>
          <w:i/>
          <w:sz w:val="20"/>
          <w:szCs w:val="20"/>
        </w:rPr>
        <w:t xml:space="preserve">E. </w:t>
      </w:r>
      <w:proofErr w:type="spellStart"/>
      <w:r w:rsidRPr="0005118C">
        <w:rPr>
          <w:rFonts w:ascii="Times New Roman" w:hAnsi="Times New Roman" w:cs="Times New Roman"/>
          <w:bCs/>
          <w:i/>
          <w:sz w:val="20"/>
          <w:szCs w:val="20"/>
        </w:rPr>
        <w:t>salvelini</w:t>
      </w:r>
      <w:proofErr w:type="spellEnd"/>
      <w:r w:rsidRPr="0005118C">
        <w:rPr>
          <w:rFonts w:ascii="Times New Roman" w:hAnsi="Times New Roman" w:cs="Times New Roman"/>
          <w:bCs/>
          <w:sz w:val="20"/>
          <w:szCs w:val="20"/>
        </w:rPr>
        <w:t xml:space="preserve"> and </w:t>
      </w:r>
      <w:proofErr w:type="spellStart"/>
      <w:r w:rsidRPr="0005118C">
        <w:rPr>
          <w:rFonts w:ascii="Times New Roman" w:hAnsi="Times New Roman" w:cs="Times New Roman"/>
          <w:bCs/>
          <w:i/>
          <w:sz w:val="20"/>
          <w:szCs w:val="20"/>
        </w:rPr>
        <w:t>Diphyllobothrium</w:t>
      </w:r>
      <w:proofErr w:type="spellEnd"/>
      <w:r w:rsidRPr="0005118C">
        <w:rPr>
          <w:rFonts w:ascii="Times New Roman" w:hAnsi="Times New Roman" w:cs="Times New Roman"/>
          <w:bCs/>
          <w:sz w:val="20"/>
          <w:szCs w:val="20"/>
        </w:rPr>
        <w:t xml:space="preserve"> sp. do not possess tumuli, even though they are present on the tegument of adults of these species (Boyce, 1976). By contrast, newly recruited immature </w:t>
      </w:r>
      <w:r w:rsidRPr="0005118C">
        <w:rPr>
          <w:rFonts w:ascii="Times New Roman" w:hAnsi="Times New Roman" w:cs="Times New Roman"/>
          <w:bCs/>
          <w:i/>
          <w:sz w:val="20"/>
          <w:szCs w:val="20"/>
        </w:rPr>
        <w:t xml:space="preserve">B. </w:t>
      </w:r>
      <w:proofErr w:type="spellStart"/>
      <w:r w:rsidRPr="0005118C">
        <w:rPr>
          <w:rFonts w:ascii="Times New Roman" w:hAnsi="Times New Roman" w:cs="Times New Roman"/>
          <w:bCs/>
          <w:i/>
          <w:sz w:val="20"/>
          <w:szCs w:val="20"/>
        </w:rPr>
        <w:t>acheilognathi</w:t>
      </w:r>
      <w:proofErr w:type="spellEnd"/>
      <w:r w:rsidRPr="0005118C">
        <w:rPr>
          <w:rFonts w:ascii="Times New Roman" w:hAnsi="Times New Roman" w:cs="Times New Roman"/>
          <w:bCs/>
          <w:sz w:val="20"/>
          <w:szCs w:val="20"/>
        </w:rPr>
        <w:t>, as well as mature and gravid specimens, possess tumu</w:t>
      </w:r>
      <w:r w:rsidR="00451B86" w:rsidRPr="0005118C">
        <w:rPr>
          <w:rFonts w:ascii="Times New Roman" w:hAnsi="Times New Roman" w:cs="Times New Roman"/>
          <w:bCs/>
          <w:sz w:val="20"/>
          <w:szCs w:val="20"/>
        </w:rPr>
        <w:t>li. Previous studies did not ex</w:t>
      </w:r>
      <w:r w:rsidRPr="0005118C">
        <w:rPr>
          <w:rFonts w:ascii="Times New Roman" w:hAnsi="Times New Roman" w:cs="Times New Roman"/>
          <w:bCs/>
          <w:sz w:val="20"/>
          <w:szCs w:val="20"/>
        </w:rPr>
        <w:t xml:space="preserve">amine immature worms within the definitive host, and since </w:t>
      </w:r>
      <w:r w:rsidRPr="0005118C">
        <w:rPr>
          <w:rFonts w:ascii="Times New Roman" w:hAnsi="Times New Roman" w:cs="Times New Roman"/>
          <w:bCs/>
          <w:i/>
          <w:sz w:val="20"/>
          <w:szCs w:val="20"/>
        </w:rPr>
        <w:t xml:space="preserve">B. </w:t>
      </w:r>
      <w:proofErr w:type="spellStart"/>
      <w:r w:rsidRPr="0005118C">
        <w:rPr>
          <w:rFonts w:ascii="Times New Roman" w:hAnsi="Times New Roman" w:cs="Times New Roman"/>
          <w:bCs/>
          <w:i/>
          <w:sz w:val="20"/>
          <w:szCs w:val="20"/>
        </w:rPr>
        <w:t>acheilognathi</w:t>
      </w:r>
      <w:proofErr w:type="spellEnd"/>
      <w:r w:rsidRPr="0005118C">
        <w:rPr>
          <w:rFonts w:ascii="Times New Roman" w:hAnsi="Times New Roman" w:cs="Times New Roman"/>
          <w:bCs/>
          <w:sz w:val="20"/>
          <w:szCs w:val="20"/>
        </w:rPr>
        <w:t xml:space="preserve"> does not have a </w:t>
      </w:r>
      <w:proofErr w:type="spellStart"/>
      <w:r w:rsidRPr="0005118C">
        <w:rPr>
          <w:rFonts w:ascii="Times New Roman" w:hAnsi="Times New Roman" w:cs="Times New Roman"/>
          <w:bCs/>
          <w:sz w:val="20"/>
          <w:szCs w:val="20"/>
        </w:rPr>
        <w:t>plerocercoid</w:t>
      </w:r>
      <w:proofErr w:type="spellEnd"/>
      <w:r w:rsidRPr="0005118C">
        <w:rPr>
          <w:rFonts w:ascii="Times New Roman" w:hAnsi="Times New Roman" w:cs="Times New Roman"/>
          <w:bCs/>
          <w:sz w:val="20"/>
          <w:szCs w:val="20"/>
        </w:rPr>
        <w:t xml:space="preserve"> stage (Freeman, 1973), any comparisons are difficult. However, tumuli must develop soon after the parasite reaches the definitive host since these structures appear on very young individuals of (four days old) </w:t>
      </w:r>
      <w:r w:rsidRPr="0005118C">
        <w:rPr>
          <w:rFonts w:ascii="Times New Roman" w:hAnsi="Times New Roman" w:cs="Times New Roman"/>
          <w:bCs/>
          <w:i/>
          <w:sz w:val="20"/>
          <w:szCs w:val="20"/>
        </w:rPr>
        <w:t xml:space="preserve">B. </w:t>
      </w:r>
      <w:proofErr w:type="spellStart"/>
      <w:r w:rsidRPr="0005118C">
        <w:rPr>
          <w:rFonts w:ascii="Times New Roman" w:hAnsi="Times New Roman" w:cs="Times New Roman"/>
          <w:bCs/>
          <w:i/>
          <w:sz w:val="20"/>
          <w:szCs w:val="20"/>
        </w:rPr>
        <w:t>acheilognathi</w:t>
      </w:r>
      <w:proofErr w:type="spellEnd"/>
      <w:r w:rsidRPr="0005118C">
        <w:rPr>
          <w:rFonts w:ascii="Times New Roman" w:hAnsi="Times New Roman" w:cs="Times New Roman"/>
          <w:bCs/>
          <w:sz w:val="20"/>
          <w:szCs w:val="20"/>
        </w:rPr>
        <w:t xml:space="preserve">. </w:t>
      </w:r>
    </w:p>
    <w:p w:rsidR="00E818DD" w:rsidRPr="0005118C" w:rsidRDefault="00EB0F9F" w:rsidP="0005118C">
      <w:pPr>
        <w:spacing w:after="0" w:line="240" w:lineRule="auto"/>
        <w:ind w:firstLine="720"/>
        <w:jc w:val="both"/>
        <w:rPr>
          <w:rFonts w:ascii="Times New Roman" w:hAnsi="Times New Roman" w:cs="Times New Roman"/>
          <w:bCs/>
          <w:sz w:val="20"/>
          <w:szCs w:val="20"/>
        </w:rPr>
      </w:pPr>
      <w:r w:rsidRPr="0005118C">
        <w:rPr>
          <w:rFonts w:ascii="Times New Roman" w:hAnsi="Times New Roman" w:cs="Times New Roman"/>
          <w:bCs/>
          <w:sz w:val="20"/>
          <w:szCs w:val="20"/>
        </w:rPr>
        <w:t xml:space="preserve">The distribution of tumuli varies greatly among </w:t>
      </w:r>
      <w:proofErr w:type="spellStart"/>
      <w:r w:rsidRPr="0005118C">
        <w:rPr>
          <w:rFonts w:ascii="Times New Roman" w:hAnsi="Times New Roman" w:cs="Times New Roman"/>
          <w:bCs/>
          <w:sz w:val="20"/>
          <w:szCs w:val="20"/>
        </w:rPr>
        <w:t>scolex</w:t>
      </w:r>
      <w:proofErr w:type="spellEnd"/>
      <w:r w:rsidRPr="0005118C">
        <w:rPr>
          <w:rFonts w:ascii="Times New Roman" w:hAnsi="Times New Roman" w:cs="Times New Roman"/>
          <w:bCs/>
          <w:sz w:val="20"/>
          <w:szCs w:val="20"/>
        </w:rPr>
        <w:t xml:space="preserve">, immature, mature, and gravid segments of </w:t>
      </w:r>
      <w:r w:rsidRPr="0005118C">
        <w:rPr>
          <w:rFonts w:ascii="Times New Roman" w:hAnsi="Times New Roman" w:cs="Times New Roman"/>
          <w:bCs/>
          <w:i/>
          <w:sz w:val="20"/>
          <w:szCs w:val="20"/>
        </w:rPr>
        <w:t xml:space="preserve">B. </w:t>
      </w:r>
      <w:proofErr w:type="spellStart"/>
      <w:r w:rsidRPr="0005118C">
        <w:rPr>
          <w:rFonts w:ascii="Times New Roman" w:hAnsi="Times New Roman" w:cs="Times New Roman"/>
          <w:bCs/>
          <w:i/>
          <w:sz w:val="20"/>
          <w:szCs w:val="20"/>
        </w:rPr>
        <w:t>acheilognathi</w:t>
      </w:r>
      <w:proofErr w:type="spellEnd"/>
      <w:r w:rsidRPr="0005118C">
        <w:rPr>
          <w:rFonts w:ascii="Times New Roman" w:hAnsi="Times New Roman" w:cs="Times New Roman"/>
          <w:bCs/>
          <w:i/>
          <w:sz w:val="20"/>
          <w:szCs w:val="20"/>
        </w:rPr>
        <w:t>,</w:t>
      </w:r>
      <w:r w:rsidRPr="0005118C">
        <w:rPr>
          <w:rFonts w:ascii="Times New Roman" w:hAnsi="Times New Roman" w:cs="Times New Roman"/>
          <w:bCs/>
          <w:sz w:val="20"/>
          <w:szCs w:val="20"/>
        </w:rPr>
        <w:t xml:space="preserve"> the structures being most dense on the </w:t>
      </w:r>
      <w:proofErr w:type="spellStart"/>
      <w:r w:rsidRPr="0005118C">
        <w:rPr>
          <w:rFonts w:ascii="Times New Roman" w:hAnsi="Times New Roman" w:cs="Times New Roman"/>
          <w:bCs/>
          <w:sz w:val="20"/>
          <w:szCs w:val="20"/>
        </w:rPr>
        <w:t>scolex</w:t>
      </w:r>
      <w:proofErr w:type="spellEnd"/>
      <w:r w:rsidRPr="0005118C">
        <w:rPr>
          <w:rFonts w:ascii="Times New Roman" w:hAnsi="Times New Roman" w:cs="Times New Roman"/>
          <w:bCs/>
          <w:sz w:val="20"/>
          <w:szCs w:val="20"/>
        </w:rPr>
        <w:t xml:space="preserve">, fewer in number on immature segments, and completely absent from mature and gravid </w:t>
      </w:r>
      <w:proofErr w:type="spellStart"/>
      <w:r w:rsidRPr="0005118C">
        <w:rPr>
          <w:rFonts w:ascii="Times New Roman" w:hAnsi="Times New Roman" w:cs="Times New Roman"/>
          <w:bCs/>
          <w:sz w:val="20"/>
          <w:szCs w:val="20"/>
        </w:rPr>
        <w:t>proglottids</w:t>
      </w:r>
      <w:proofErr w:type="spellEnd"/>
      <w:r w:rsidRPr="0005118C">
        <w:rPr>
          <w:rFonts w:ascii="Times New Roman" w:hAnsi="Times New Roman" w:cs="Times New Roman"/>
          <w:bCs/>
          <w:sz w:val="20"/>
          <w:szCs w:val="20"/>
        </w:rPr>
        <w:t xml:space="preserve">. Boyce (1976) noted a similar pattern in the distribution of tumuli on the </w:t>
      </w:r>
      <w:proofErr w:type="spellStart"/>
      <w:r w:rsidRPr="0005118C">
        <w:rPr>
          <w:rFonts w:ascii="Times New Roman" w:hAnsi="Times New Roman" w:cs="Times New Roman"/>
          <w:bCs/>
          <w:sz w:val="20"/>
          <w:szCs w:val="20"/>
        </w:rPr>
        <w:t>cestodes</w:t>
      </w:r>
      <w:proofErr w:type="spellEnd"/>
      <w:r w:rsidRPr="0005118C">
        <w:rPr>
          <w:rFonts w:ascii="Times New Roman" w:hAnsi="Times New Roman" w:cs="Times New Roman"/>
          <w:bCs/>
          <w:sz w:val="20"/>
          <w:szCs w:val="20"/>
        </w:rPr>
        <w:t xml:space="preserve"> he stu</w:t>
      </w:r>
      <w:r w:rsidR="00451B86" w:rsidRPr="0005118C">
        <w:rPr>
          <w:rFonts w:ascii="Times New Roman" w:hAnsi="Times New Roman" w:cs="Times New Roman"/>
          <w:bCs/>
          <w:sz w:val="20"/>
          <w:szCs w:val="20"/>
        </w:rPr>
        <w:t xml:space="preserve">died, but Tedesco &amp; </w:t>
      </w:r>
      <w:proofErr w:type="spellStart"/>
      <w:r w:rsidR="00451B86" w:rsidRPr="0005118C">
        <w:rPr>
          <w:rFonts w:ascii="Times New Roman" w:hAnsi="Times New Roman" w:cs="Times New Roman"/>
          <w:bCs/>
          <w:sz w:val="20"/>
          <w:szCs w:val="20"/>
        </w:rPr>
        <w:t>Coggins</w:t>
      </w:r>
      <w:proofErr w:type="spellEnd"/>
      <w:r w:rsidR="00451B86" w:rsidRPr="0005118C">
        <w:rPr>
          <w:rFonts w:ascii="Times New Roman" w:hAnsi="Times New Roman" w:cs="Times New Roman"/>
          <w:bCs/>
          <w:sz w:val="20"/>
          <w:szCs w:val="20"/>
        </w:rPr>
        <w:t xml:space="preserve"> </w:t>
      </w:r>
      <w:r w:rsidRPr="0005118C">
        <w:rPr>
          <w:rFonts w:ascii="Times New Roman" w:hAnsi="Times New Roman" w:cs="Times New Roman"/>
          <w:bCs/>
          <w:sz w:val="20"/>
          <w:szCs w:val="20"/>
        </w:rPr>
        <w:t xml:space="preserve">(1980) made no mention of their distribution on </w:t>
      </w:r>
      <w:r w:rsidRPr="0005118C">
        <w:rPr>
          <w:rFonts w:ascii="Times New Roman" w:hAnsi="Times New Roman" w:cs="Times New Roman"/>
          <w:bCs/>
          <w:i/>
          <w:sz w:val="20"/>
          <w:szCs w:val="20"/>
        </w:rPr>
        <w:t xml:space="preserve">E. </w:t>
      </w:r>
      <w:proofErr w:type="spellStart"/>
      <w:r w:rsidRPr="0005118C">
        <w:rPr>
          <w:rFonts w:ascii="Times New Roman" w:hAnsi="Times New Roman" w:cs="Times New Roman"/>
          <w:bCs/>
          <w:i/>
          <w:sz w:val="20"/>
          <w:szCs w:val="20"/>
        </w:rPr>
        <w:t>salvelini</w:t>
      </w:r>
      <w:proofErr w:type="spellEnd"/>
      <w:r w:rsidR="00451B86" w:rsidRPr="0005118C">
        <w:rPr>
          <w:rFonts w:ascii="Times New Roman" w:hAnsi="Times New Roman" w:cs="Times New Roman"/>
          <w:bCs/>
          <w:sz w:val="20"/>
          <w:szCs w:val="20"/>
        </w:rPr>
        <w:t xml:space="preserve">. Tedesco &amp; </w:t>
      </w:r>
      <w:proofErr w:type="spellStart"/>
      <w:r w:rsidR="00451B86" w:rsidRPr="0005118C">
        <w:rPr>
          <w:rFonts w:ascii="Times New Roman" w:hAnsi="Times New Roman" w:cs="Times New Roman"/>
          <w:bCs/>
          <w:sz w:val="20"/>
          <w:szCs w:val="20"/>
        </w:rPr>
        <w:t>Cog</w:t>
      </w:r>
      <w:r w:rsidRPr="0005118C">
        <w:rPr>
          <w:rFonts w:ascii="Times New Roman" w:hAnsi="Times New Roman" w:cs="Times New Roman"/>
          <w:bCs/>
          <w:sz w:val="20"/>
          <w:szCs w:val="20"/>
        </w:rPr>
        <w:t>gins</w:t>
      </w:r>
      <w:proofErr w:type="spellEnd"/>
      <w:r w:rsidRPr="0005118C">
        <w:rPr>
          <w:rFonts w:ascii="Times New Roman" w:hAnsi="Times New Roman" w:cs="Times New Roman"/>
          <w:bCs/>
          <w:sz w:val="20"/>
          <w:szCs w:val="20"/>
        </w:rPr>
        <w:t xml:space="preserve"> (1980) speculated that tumuli may serve in </w:t>
      </w:r>
      <w:proofErr w:type="spellStart"/>
      <w:r w:rsidRPr="0005118C">
        <w:rPr>
          <w:rFonts w:ascii="Times New Roman" w:hAnsi="Times New Roman" w:cs="Times New Roman"/>
          <w:bCs/>
          <w:sz w:val="20"/>
          <w:szCs w:val="20"/>
        </w:rPr>
        <w:t>eccrine</w:t>
      </w:r>
      <w:proofErr w:type="spellEnd"/>
      <w:r w:rsidRPr="0005118C">
        <w:rPr>
          <w:rFonts w:ascii="Times New Roman" w:hAnsi="Times New Roman" w:cs="Times New Roman"/>
          <w:bCs/>
          <w:sz w:val="20"/>
          <w:szCs w:val="20"/>
        </w:rPr>
        <w:t xml:space="preserve"> secretion. However, the functional significance of tumuli has not been elucidated, so it is difficult to explain the distribution of these structures along the </w:t>
      </w:r>
      <w:proofErr w:type="spellStart"/>
      <w:r w:rsidRPr="0005118C">
        <w:rPr>
          <w:rFonts w:ascii="Times New Roman" w:hAnsi="Times New Roman" w:cs="Times New Roman"/>
          <w:bCs/>
          <w:sz w:val="20"/>
          <w:szCs w:val="20"/>
        </w:rPr>
        <w:t>strobila</w:t>
      </w:r>
      <w:proofErr w:type="spellEnd"/>
      <w:r w:rsidRPr="0005118C">
        <w:rPr>
          <w:rFonts w:ascii="Times New Roman" w:hAnsi="Times New Roman" w:cs="Times New Roman"/>
          <w:bCs/>
          <w:sz w:val="20"/>
          <w:szCs w:val="20"/>
        </w:rPr>
        <w:t xml:space="preserve">. </w:t>
      </w:r>
    </w:p>
    <w:p w:rsidR="00E818DD" w:rsidRPr="0005118C" w:rsidRDefault="00EB0F9F" w:rsidP="0005118C">
      <w:pPr>
        <w:spacing w:after="0" w:line="240" w:lineRule="auto"/>
        <w:ind w:firstLine="720"/>
        <w:jc w:val="both"/>
        <w:rPr>
          <w:rFonts w:ascii="Times New Roman" w:hAnsi="Times New Roman" w:cs="Times New Roman"/>
          <w:bCs/>
          <w:sz w:val="20"/>
          <w:szCs w:val="20"/>
        </w:rPr>
      </w:pPr>
      <w:r w:rsidRPr="0005118C">
        <w:rPr>
          <w:rFonts w:ascii="Times New Roman" w:hAnsi="Times New Roman" w:cs="Times New Roman"/>
          <w:bCs/>
          <w:sz w:val="20"/>
          <w:szCs w:val="20"/>
        </w:rPr>
        <w:t xml:space="preserve">The outer portion of the tegument of </w:t>
      </w:r>
      <w:r w:rsidRPr="0005118C">
        <w:rPr>
          <w:rFonts w:ascii="Times New Roman" w:hAnsi="Times New Roman" w:cs="Times New Roman"/>
          <w:bCs/>
          <w:i/>
          <w:sz w:val="20"/>
          <w:szCs w:val="20"/>
        </w:rPr>
        <w:t xml:space="preserve">B. </w:t>
      </w:r>
      <w:proofErr w:type="spellStart"/>
      <w:r w:rsidRPr="0005118C">
        <w:rPr>
          <w:rFonts w:ascii="Times New Roman" w:hAnsi="Times New Roman" w:cs="Times New Roman"/>
          <w:bCs/>
          <w:i/>
          <w:sz w:val="20"/>
          <w:szCs w:val="20"/>
        </w:rPr>
        <w:t>acheilognathi</w:t>
      </w:r>
      <w:proofErr w:type="spellEnd"/>
      <w:r w:rsidRPr="0005118C">
        <w:rPr>
          <w:rFonts w:ascii="Times New Roman" w:hAnsi="Times New Roman" w:cs="Times New Roman"/>
          <w:bCs/>
          <w:sz w:val="20"/>
          <w:szCs w:val="20"/>
        </w:rPr>
        <w:t xml:space="preserve"> was composed of a dense layer of </w:t>
      </w:r>
      <w:proofErr w:type="spellStart"/>
      <w:r w:rsidRPr="0005118C">
        <w:rPr>
          <w:rFonts w:ascii="Times New Roman" w:hAnsi="Times New Roman" w:cs="Times New Roman"/>
          <w:bCs/>
          <w:sz w:val="20"/>
          <w:szCs w:val="20"/>
        </w:rPr>
        <w:t>microtriches</w:t>
      </w:r>
      <w:proofErr w:type="spellEnd"/>
      <w:r w:rsidRPr="0005118C">
        <w:rPr>
          <w:rFonts w:ascii="Times New Roman" w:hAnsi="Times New Roman" w:cs="Times New Roman"/>
          <w:bCs/>
          <w:sz w:val="20"/>
          <w:szCs w:val="20"/>
        </w:rPr>
        <w:t>, and while thei</w:t>
      </w:r>
      <w:r w:rsidR="00451B86" w:rsidRPr="0005118C">
        <w:rPr>
          <w:rFonts w:ascii="Times New Roman" w:hAnsi="Times New Roman" w:cs="Times New Roman"/>
          <w:bCs/>
          <w:sz w:val="20"/>
          <w:szCs w:val="20"/>
        </w:rPr>
        <w:t xml:space="preserve">r morphology is somewhat </w:t>
      </w:r>
      <w:r w:rsidR="00451B86" w:rsidRPr="0005118C">
        <w:rPr>
          <w:rFonts w:ascii="Times New Roman" w:hAnsi="Times New Roman" w:cs="Times New Roman"/>
          <w:bCs/>
          <w:sz w:val="20"/>
          <w:szCs w:val="20"/>
        </w:rPr>
        <w:lastRenderedPageBreak/>
        <w:t>differ</w:t>
      </w:r>
      <w:r w:rsidRPr="0005118C">
        <w:rPr>
          <w:rFonts w:ascii="Times New Roman" w:hAnsi="Times New Roman" w:cs="Times New Roman"/>
          <w:bCs/>
          <w:sz w:val="20"/>
          <w:szCs w:val="20"/>
        </w:rPr>
        <w:t xml:space="preserve">ent between the </w:t>
      </w:r>
      <w:proofErr w:type="spellStart"/>
      <w:r w:rsidRPr="0005118C">
        <w:rPr>
          <w:rFonts w:ascii="Times New Roman" w:hAnsi="Times New Roman" w:cs="Times New Roman"/>
          <w:bCs/>
          <w:sz w:val="20"/>
          <w:szCs w:val="20"/>
        </w:rPr>
        <w:t>scolex</w:t>
      </w:r>
      <w:proofErr w:type="spellEnd"/>
      <w:r w:rsidRPr="0005118C">
        <w:rPr>
          <w:rFonts w:ascii="Times New Roman" w:hAnsi="Times New Roman" w:cs="Times New Roman"/>
          <w:bCs/>
          <w:sz w:val="20"/>
          <w:szCs w:val="20"/>
        </w:rPr>
        <w:t xml:space="preserve"> and the </w:t>
      </w:r>
      <w:proofErr w:type="spellStart"/>
      <w:r w:rsidRPr="0005118C">
        <w:rPr>
          <w:rFonts w:ascii="Times New Roman" w:hAnsi="Times New Roman" w:cs="Times New Roman"/>
          <w:bCs/>
          <w:sz w:val="20"/>
          <w:szCs w:val="20"/>
        </w:rPr>
        <w:t>proglottids</w:t>
      </w:r>
      <w:proofErr w:type="spellEnd"/>
      <w:r w:rsidRPr="0005118C">
        <w:rPr>
          <w:rFonts w:ascii="Times New Roman" w:hAnsi="Times New Roman" w:cs="Times New Roman"/>
          <w:bCs/>
          <w:sz w:val="20"/>
          <w:szCs w:val="20"/>
        </w:rPr>
        <w:t xml:space="preserve">, each area possesses </w:t>
      </w:r>
      <w:proofErr w:type="spellStart"/>
      <w:r w:rsidRPr="0005118C">
        <w:rPr>
          <w:rFonts w:ascii="Times New Roman" w:hAnsi="Times New Roman" w:cs="Times New Roman"/>
          <w:bCs/>
          <w:sz w:val="20"/>
          <w:szCs w:val="20"/>
        </w:rPr>
        <w:t>microtriches</w:t>
      </w:r>
      <w:proofErr w:type="spellEnd"/>
      <w:r w:rsidRPr="0005118C">
        <w:rPr>
          <w:rFonts w:ascii="Times New Roman" w:hAnsi="Times New Roman" w:cs="Times New Roman"/>
          <w:bCs/>
          <w:sz w:val="20"/>
          <w:szCs w:val="20"/>
        </w:rPr>
        <w:t xml:space="preserve"> of a single form. </w:t>
      </w:r>
      <w:proofErr w:type="spellStart"/>
      <w:r w:rsidRPr="0005118C">
        <w:rPr>
          <w:rFonts w:ascii="Times New Roman" w:hAnsi="Times New Roman" w:cs="Times New Roman"/>
          <w:bCs/>
          <w:sz w:val="20"/>
          <w:szCs w:val="20"/>
        </w:rPr>
        <w:t>Scolex</w:t>
      </w:r>
      <w:proofErr w:type="spellEnd"/>
      <w:r w:rsidRPr="0005118C">
        <w:rPr>
          <w:rFonts w:ascii="Times New Roman" w:hAnsi="Times New Roman" w:cs="Times New Roman"/>
          <w:bCs/>
          <w:sz w:val="20"/>
          <w:szCs w:val="20"/>
        </w:rPr>
        <w:t xml:space="preserve"> </w:t>
      </w:r>
      <w:proofErr w:type="spellStart"/>
      <w:r w:rsidRPr="0005118C">
        <w:rPr>
          <w:rFonts w:ascii="Times New Roman" w:hAnsi="Times New Roman" w:cs="Times New Roman"/>
          <w:bCs/>
          <w:sz w:val="20"/>
          <w:szCs w:val="20"/>
        </w:rPr>
        <w:t>microtriches</w:t>
      </w:r>
      <w:proofErr w:type="spellEnd"/>
      <w:r w:rsidRPr="0005118C">
        <w:rPr>
          <w:rFonts w:ascii="Times New Roman" w:hAnsi="Times New Roman" w:cs="Times New Roman"/>
          <w:bCs/>
          <w:sz w:val="20"/>
          <w:szCs w:val="20"/>
        </w:rPr>
        <w:t xml:space="preserve"> are longer and thinner than those on the </w:t>
      </w:r>
      <w:proofErr w:type="spellStart"/>
      <w:r w:rsidRPr="0005118C">
        <w:rPr>
          <w:rFonts w:ascii="Times New Roman" w:hAnsi="Times New Roman" w:cs="Times New Roman"/>
          <w:bCs/>
          <w:sz w:val="20"/>
          <w:szCs w:val="20"/>
        </w:rPr>
        <w:t>strobila</w:t>
      </w:r>
      <w:proofErr w:type="spellEnd"/>
      <w:r w:rsidRPr="0005118C">
        <w:rPr>
          <w:rFonts w:ascii="Times New Roman" w:hAnsi="Times New Roman" w:cs="Times New Roman"/>
          <w:bCs/>
          <w:sz w:val="20"/>
          <w:szCs w:val="20"/>
        </w:rPr>
        <w:t xml:space="preserve">. This apparent dimorphism, however, is not consistent for all </w:t>
      </w:r>
      <w:proofErr w:type="spellStart"/>
      <w:r w:rsidRPr="0005118C">
        <w:rPr>
          <w:rFonts w:ascii="Times New Roman" w:hAnsi="Times New Roman" w:cs="Times New Roman"/>
          <w:bCs/>
          <w:sz w:val="20"/>
          <w:szCs w:val="20"/>
        </w:rPr>
        <w:t>cestode</w:t>
      </w:r>
      <w:proofErr w:type="spellEnd"/>
      <w:r w:rsidRPr="0005118C">
        <w:rPr>
          <w:rFonts w:ascii="Times New Roman" w:hAnsi="Times New Roman" w:cs="Times New Roman"/>
          <w:bCs/>
          <w:sz w:val="20"/>
          <w:szCs w:val="20"/>
        </w:rPr>
        <w:t xml:space="preserve"> species. For example, Thompson </w:t>
      </w:r>
      <w:r w:rsidRPr="0005118C">
        <w:rPr>
          <w:rFonts w:ascii="Times New Roman" w:hAnsi="Times New Roman" w:cs="Times New Roman"/>
          <w:bCs/>
          <w:i/>
          <w:sz w:val="20"/>
          <w:szCs w:val="20"/>
        </w:rPr>
        <w:t>et al</w:t>
      </w:r>
      <w:r w:rsidRPr="0005118C">
        <w:rPr>
          <w:rFonts w:ascii="Times New Roman" w:hAnsi="Times New Roman" w:cs="Times New Roman"/>
          <w:bCs/>
          <w:sz w:val="20"/>
          <w:szCs w:val="20"/>
        </w:rPr>
        <w:t xml:space="preserve">. (1980) observed morphologic and size differences among </w:t>
      </w:r>
      <w:proofErr w:type="spellStart"/>
      <w:r w:rsidRPr="0005118C">
        <w:rPr>
          <w:rFonts w:ascii="Times New Roman" w:hAnsi="Times New Roman" w:cs="Times New Roman"/>
          <w:bCs/>
          <w:sz w:val="20"/>
          <w:szCs w:val="20"/>
        </w:rPr>
        <w:t>microtriches</w:t>
      </w:r>
      <w:proofErr w:type="spellEnd"/>
      <w:r w:rsidRPr="0005118C">
        <w:rPr>
          <w:rFonts w:ascii="Times New Roman" w:hAnsi="Times New Roman" w:cs="Times New Roman"/>
          <w:bCs/>
          <w:sz w:val="20"/>
          <w:szCs w:val="20"/>
        </w:rPr>
        <w:t xml:space="preserve"> on the </w:t>
      </w:r>
      <w:proofErr w:type="spellStart"/>
      <w:r w:rsidRPr="0005118C">
        <w:rPr>
          <w:rFonts w:ascii="Times New Roman" w:hAnsi="Times New Roman" w:cs="Times New Roman"/>
          <w:bCs/>
          <w:sz w:val="20"/>
          <w:szCs w:val="20"/>
        </w:rPr>
        <w:t>strobil</w:t>
      </w:r>
      <w:r w:rsidR="00451B86" w:rsidRPr="0005118C">
        <w:rPr>
          <w:rFonts w:ascii="Times New Roman" w:hAnsi="Times New Roman" w:cs="Times New Roman"/>
          <w:bCs/>
          <w:sz w:val="20"/>
          <w:szCs w:val="20"/>
        </w:rPr>
        <w:t>a</w:t>
      </w:r>
      <w:proofErr w:type="spellEnd"/>
      <w:r w:rsidR="00451B86" w:rsidRPr="0005118C">
        <w:rPr>
          <w:rFonts w:ascii="Times New Roman" w:hAnsi="Times New Roman" w:cs="Times New Roman"/>
          <w:bCs/>
          <w:sz w:val="20"/>
          <w:szCs w:val="20"/>
        </w:rPr>
        <w:t xml:space="preserve"> and </w:t>
      </w:r>
      <w:proofErr w:type="spellStart"/>
      <w:r w:rsidR="00451B86" w:rsidRPr="0005118C">
        <w:rPr>
          <w:rFonts w:ascii="Times New Roman" w:hAnsi="Times New Roman" w:cs="Times New Roman"/>
          <w:bCs/>
          <w:sz w:val="20"/>
          <w:szCs w:val="20"/>
        </w:rPr>
        <w:t>scolex</w:t>
      </w:r>
      <w:proofErr w:type="spellEnd"/>
      <w:r w:rsidR="00451B86" w:rsidRPr="0005118C">
        <w:rPr>
          <w:rFonts w:ascii="Times New Roman" w:hAnsi="Times New Roman" w:cs="Times New Roman"/>
          <w:bCs/>
          <w:sz w:val="20"/>
          <w:szCs w:val="20"/>
        </w:rPr>
        <w:t>, as well as differ</w:t>
      </w:r>
      <w:r w:rsidRPr="0005118C">
        <w:rPr>
          <w:rFonts w:ascii="Times New Roman" w:hAnsi="Times New Roman" w:cs="Times New Roman"/>
          <w:bCs/>
          <w:sz w:val="20"/>
          <w:szCs w:val="20"/>
        </w:rPr>
        <w:t xml:space="preserve">ences within the same region of </w:t>
      </w:r>
      <w:proofErr w:type="spellStart"/>
      <w:r w:rsidRPr="0005118C">
        <w:rPr>
          <w:rFonts w:ascii="Times New Roman" w:hAnsi="Times New Roman" w:cs="Times New Roman"/>
          <w:bCs/>
          <w:i/>
          <w:sz w:val="20"/>
          <w:szCs w:val="20"/>
        </w:rPr>
        <w:t>Proteocephalus</w:t>
      </w:r>
      <w:proofErr w:type="spellEnd"/>
      <w:r w:rsidRPr="0005118C">
        <w:rPr>
          <w:rFonts w:ascii="Times New Roman" w:hAnsi="Times New Roman" w:cs="Times New Roman"/>
          <w:bCs/>
          <w:i/>
          <w:sz w:val="20"/>
          <w:szCs w:val="20"/>
        </w:rPr>
        <w:t xml:space="preserve"> </w:t>
      </w:r>
      <w:proofErr w:type="spellStart"/>
      <w:r w:rsidRPr="0005118C">
        <w:rPr>
          <w:rFonts w:ascii="Times New Roman" w:hAnsi="Times New Roman" w:cs="Times New Roman"/>
          <w:bCs/>
          <w:i/>
          <w:sz w:val="20"/>
          <w:szCs w:val="20"/>
        </w:rPr>
        <w:t>tidswelli</w:t>
      </w:r>
      <w:proofErr w:type="spellEnd"/>
      <w:r w:rsidR="00451B86" w:rsidRPr="0005118C">
        <w:rPr>
          <w:rFonts w:ascii="Times New Roman" w:hAnsi="Times New Roman" w:cs="Times New Roman"/>
          <w:bCs/>
          <w:sz w:val="20"/>
          <w:szCs w:val="20"/>
        </w:rPr>
        <w:t>. Several investi</w:t>
      </w:r>
      <w:r w:rsidRPr="0005118C">
        <w:rPr>
          <w:rFonts w:ascii="Times New Roman" w:hAnsi="Times New Roman" w:cs="Times New Roman"/>
          <w:bCs/>
          <w:sz w:val="20"/>
          <w:szCs w:val="20"/>
        </w:rPr>
        <w:t xml:space="preserve">gators have reported on the distribution of two types of </w:t>
      </w:r>
      <w:proofErr w:type="spellStart"/>
      <w:r w:rsidRPr="0005118C">
        <w:rPr>
          <w:rFonts w:ascii="Times New Roman" w:hAnsi="Times New Roman" w:cs="Times New Roman"/>
          <w:bCs/>
          <w:sz w:val="20"/>
          <w:szCs w:val="20"/>
        </w:rPr>
        <w:t>microtriches</w:t>
      </w:r>
      <w:proofErr w:type="spellEnd"/>
      <w:r w:rsidRPr="0005118C">
        <w:rPr>
          <w:rFonts w:ascii="Times New Roman" w:hAnsi="Times New Roman" w:cs="Times New Roman"/>
          <w:bCs/>
          <w:sz w:val="20"/>
          <w:szCs w:val="20"/>
        </w:rPr>
        <w:t xml:space="preserve"> found on </w:t>
      </w:r>
      <w:proofErr w:type="spellStart"/>
      <w:r w:rsidRPr="0005118C">
        <w:rPr>
          <w:rFonts w:ascii="Times New Roman" w:hAnsi="Times New Roman" w:cs="Times New Roman"/>
          <w:bCs/>
          <w:i/>
          <w:sz w:val="20"/>
          <w:szCs w:val="20"/>
        </w:rPr>
        <w:t>Mesocestoides</w:t>
      </w:r>
      <w:proofErr w:type="spellEnd"/>
      <w:r w:rsidRPr="0005118C">
        <w:rPr>
          <w:rFonts w:ascii="Times New Roman" w:hAnsi="Times New Roman" w:cs="Times New Roman"/>
          <w:bCs/>
          <w:i/>
          <w:sz w:val="20"/>
          <w:szCs w:val="20"/>
        </w:rPr>
        <w:t xml:space="preserve"> </w:t>
      </w:r>
      <w:proofErr w:type="spellStart"/>
      <w:r w:rsidRPr="0005118C">
        <w:rPr>
          <w:rFonts w:ascii="Times New Roman" w:hAnsi="Times New Roman" w:cs="Times New Roman"/>
          <w:bCs/>
          <w:i/>
          <w:sz w:val="20"/>
          <w:szCs w:val="20"/>
        </w:rPr>
        <w:t>corti</w:t>
      </w:r>
      <w:proofErr w:type="spellEnd"/>
      <w:r w:rsidRPr="0005118C">
        <w:rPr>
          <w:rFonts w:ascii="Times New Roman" w:hAnsi="Times New Roman" w:cs="Times New Roman"/>
          <w:bCs/>
          <w:sz w:val="20"/>
          <w:szCs w:val="20"/>
        </w:rPr>
        <w:t xml:space="preserve"> (Hess, 1981; Hess &amp; Guggenheim, 1977; </w:t>
      </w:r>
      <w:proofErr w:type="spellStart"/>
      <w:r w:rsidRPr="0005118C">
        <w:rPr>
          <w:rFonts w:ascii="Times New Roman" w:hAnsi="Times New Roman" w:cs="Times New Roman"/>
          <w:bCs/>
          <w:sz w:val="20"/>
          <w:szCs w:val="20"/>
        </w:rPr>
        <w:t>Voge</w:t>
      </w:r>
      <w:proofErr w:type="spellEnd"/>
      <w:r w:rsidRPr="0005118C">
        <w:rPr>
          <w:rFonts w:ascii="Times New Roman" w:hAnsi="Times New Roman" w:cs="Times New Roman"/>
          <w:bCs/>
          <w:sz w:val="20"/>
          <w:szCs w:val="20"/>
        </w:rPr>
        <w:t xml:space="preserve"> </w:t>
      </w:r>
      <w:r w:rsidRPr="0005118C">
        <w:rPr>
          <w:rFonts w:ascii="Times New Roman" w:hAnsi="Times New Roman" w:cs="Times New Roman"/>
          <w:bCs/>
          <w:i/>
          <w:sz w:val="20"/>
          <w:szCs w:val="20"/>
        </w:rPr>
        <w:t>et al</w:t>
      </w:r>
      <w:r w:rsidRPr="0005118C">
        <w:rPr>
          <w:rFonts w:ascii="Times New Roman" w:hAnsi="Times New Roman" w:cs="Times New Roman"/>
          <w:bCs/>
          <w:sz w:val="20"/>
          <w:szCs w:val="20"/>
        </w:rPr>
        <w:t xml:space="preserve">., 1979). Both filamentous and blade-like </w:t>
      </w:r>
      <w:proofErr w:type="spellStart"/>
      <w:r w:rsidRPr="0005118C">
        <w:rPr>
          <w:rFonts w:ascii="Times New Roman" w:hAnsi="Times New Roman" w:cs="Times New Roman"/>
          <w:bCs/>
          <w:sz w:val="20"/>
          <w:szCs w:val="20"/>
        </w:rPr>
        <w:t>microtriches</w:t>
      </w:r>
      <w:proofErr w:type="spellEnd"/>
      <w:r w:rsidRPr="0005118C">
        <w:rPr>
          <w:rFonts w:ascii="Times New Roman" w:hAnsi="Times New Roman" w:cs="Times New Roman"/>
          <w:bCs/>
          <w:sz w:val="20"/>
          <w:szCs w:val="20"/>
        </w:rPr>
        <w:t xml:space="preserve"> occur behind the suckers; only filamentous forms are found at the posterior end of the </w:t>
      </w:r>
      <w:proofErr w:type="spellStart"/>
      <w:r w:rsidRPr="0005118C">
        <w:rPr>
          <w:rFonts w:ascii="Times New Roman" w:hAnsi="Times New Roman" w:cs="Times New Roman"/>
          <w:bCs/>
          <w:sz w:val="20"/>
          <w:szCs w:val="20"/>
        </w:rPr>
        <w:t>strobila</w:t>
      </w:r>
      <w:proofErr w:type="spellEnd"/>
      <w:r w:rsidRPr="0005118C">
        <w:rPr>
          <w:rFonts w:ascii="Times New Roman" w:hAnsi="Times New Roman" w:cs="Times New Roman"/>
          <w:bCs/>
          <w:sz w:val="20"/>
          <w:szCs w:val="20"/>
        </w:rPr>
        <w:t xml:space="preserve">. Berger &amp; </w:t>
      </w:r>
      <w:proofErr w:type="spellStart"/>
      <w:r w:rsidRPr="0005118C">
        <w:rPr>
          <w:rFonts w:ascii="Times New Roman" w:hAnsi="Times New Roman" w:cs="Times New Roman"/>
          <w:bCs/>
          <w:sz w:val="20"/>
          <w:szCs w:val="20"/>
        </w:rPr>
        <w:t>Mettrick</w:t>
      </w:r>
      <w:proofErr w:type="spellEnd"/>
      <w:r w:rsidRPr="0005118C">
        <w:rPr>
          <w:rFonts w:ascii="Times New Roman" w:hAnsi="Times New Roman" w:cs="Times New Roman"/>
          <w:bCs/>
          <w:sz w:val="20"/>
          <w:szCs w:val="20"/>
        </w:rPr>
        <w:t xml:space="preserve"> (1971) reported that </w:t>
      </w:r>
      <w:proofErr w:type="spellStart"/>
      <w:r w:rsidRPr="0005118C">
        <w:rPr>
          <w:rFonts w:ascii="Times New Roman" w:hAnsi="Times New Roman" w:cs="Times New Roman"/>
          <w:bCs/>
          <w:i/>
          <w:sz w:val="20"/>
          <w:szCs w:val="20"/>
        </w:rPr>
        <w:t>Hymenolepis</w:t>
      </w:r>
      <w:proofErr w:type="spellEnd"/>
      <w:r w:rsidRPr="0005118C">
        <w:rPr>
          <w:rFonts w:ascii="Times New Roman" w:hAnsi="Times New Roman" w:cs="Times New Roman"/>
          <w:bCs/>
          <w:i/>
          <w:sz w:val="20"/>
          <w:szCs w:val="20"/>
        </w:rPr>
        <w:t xml:space="preserve"> </w:t>
      </w:r>
      <w:proofErr w:type="spellStart"/>
      <w:r w:rsidRPr="0005118C">
        <w:rPr>
          <w:rFonts w:ascii="Times New Roman" w:hAnsi="Times New Roman" w:cs="Times New Roman"/>
          <w:bCs/>
          <w:i/>
          <w:sz w:val="20"/>
          <w:szCs w:val="20"/>
        </w:rPr>
        <w:t>diminuta</w:t>
      </w:r>
      <w:proofErr w:type="spellEnd"/>
      <w:r w:rsidR="00451B86" w:rsidRPr="0005118C">
        <w:rPr>
          <w:rFonts w:ascii="Times New Roman" w:hAnsi="Times New Roman" w:cs="Times New Roman"/>
          <w:bCs/>
          <w:sz w:val="20"/>
          <w:szCs w:val="20"/>
        </w:rPr>
        <w:t xml:space="preserve"> has two morpholog</w:t>
      </w:r>
      <w:r w:rsidRPr="0005118C">
        <w:rPr>
          <w:rFonts w:ascii="Times New Roman" w:hAnsi="Times New Roman" w:cs="Times New Roman"/>
          <w:bCs/>
          <w:sz w:val="20"/>
          <w:szCs w:val="20"/>
        </w:rPr>
        <w:t xml:space="preserve">ically distinct types of </w:t>
      </w:r>
      <w:proofErr w:type="spellStart"/>
      <w:r w:rsidRPr="0005118C">
        <w:rPr>
          <w:rFonts w:ascii="Times New Roman" w:hAnsi="Times New Roman" w:cs="Times New Roman"/>
          <w:bCs/>
          <w:sz w:val="20"/>
          <w:szCs w:val="20"/>
        </w:rPr>
        <w:t>microtriches</w:t>
      </w:r>
      <w:proofErr w:type="spellEnd"/>
      <w:r w:rsidRPr="0005118C">
        <w:rPr>
          <w:rFonts w:ascii="Times New Roman" w:hAnsi="Times New Roman" w:cs="Times New Roman"/>
          <w:bCs/>
          <w:sz w:val="20"/>
          <w:szCs w:val="20"/>
        </w:rPr>
        <w:t xml:space="preserve"> on the </w:t>
      </w:r>
      <w:r w:rsidR="00451B86" w:rsidRPr="0005118C">
        <w:rPr>
          <w:rFonts w:ascii="Times New Roman" w:hAnsi="Times New Roman" w:cs="Times New Roman"/>
          <w:bCs/>
          <w:sz w:val="20"/>
          <w:szCs w:val="20"/>
        </w:rPr>
        <w:t>mature and gravid segments. Sim</w:t>
      </w:r>
      <w:r w:rsidRPr="0005118C">
        <w:rPr>
          <w:rFonts w:ascii="Times New Roman" w:hAnsi="Times New Roman" w:cs="Times New Roman"/>
          <w:bCs/>
          <w:sz w:val="20"/>
          <w:szCs w:val="20"/>
        </w:rPr>
        <w:t xml:space="preserve">ilar patterns of </w:t>
      </w:r>
      <w:proofErr w:type="spellStart"/>
      <w:r w:rsidRPr="0005118C">
        <w:rPr>
          <w:rFonts w:ascii="Times New Roman" w:hAnsi="Times New Roman" w:cs="Times New Roman"/>
          <w:bCs/>
          <w:sz w:val="20"/>
          <w:szCs w:val="20"/>
        </w:rPr>
        <w:t>microthrix</w:t>
      </w:r>
      <w:proofErr w:type="spellEnd"/>
      <w:r w:rsidRPr="0005118C">
        <w:rPr>
          <w:rFonts w:ascii="Times New Roman" w:hAnsi="Times New Roman" w:cs="Times New Roman"/>
          <w:bCs/>
          <w:sz w:val="20"/>
          <w:szCs w:val="20"/>
        </w:rPr>
        <w:t xml:space="preserve"> distribution occur on </w:t>
      </w:r>
      <w:r w:rsidRPr="0005118C">
        <w:rPr>
          <w:rFonts w:ascii="Times New Roman" w:hAnsi="Times New Roman" w:cs="Times New Roman"/>
          <w:bCs/>
          <w:i/>
          <w:sz w:val="20"/>
          <w:szCs w:val="20"/>
        </w:rPr>
        <w:t>H. nana</w:t>
      </w:r>
      <w:r w:rsidRPr="0005118C">
        <w:rPr>
          <w:rFonts w:ascii="Times New Roman" w:hAnsi="Times New Roman" w:cs="Times New Roman"/>
          <w:bCs/>
          <w:sz w:val="20"/>
          <w:szCs w:val="20"/>
        </w:rPr>
        <w:t xml:space="preserve"> and </w:t>
      </w:r>
      <w:r w:rsidRPr="0005118C">
        <w:rPr>
          <w:rFonts w:ascii="Times New Roman" w:hAnsi="Times New Roman" w:cs="Times New Roman"/>
          <w:bCs/>
          <w:i/>
          <w:sz w:val="20"/>
          <w:szCs w:val="20"/>
        </w:rPr>
        <w:t xml:space="preserve">H. </w:t>
      </w:r>
      <w:proofErr w:type="spellStart"/>
      <w:r w:rsidRPr="0005118C">
        <w:rPr>
          <w:rFonts w:ascii="Times New Roman" w:hAnsi="Times New Roman" w:cs="Times New Roman"/>
          <w:bCs/>
          <w:i/>
          <w:sz w:val="20"/>
          <w:szCs w:val="20"/>
        </w:rPr>
        <w:t>microstoma</w:t>
      </w:r>
      <w:proofErr w:type="spellEnd"/>
      <w:r w:rsidRPr="0005118C">
        <w:rPr>
          <w:rFonts w:ascii="Times New Roman" w:hAnsi="Times New Roman" w:cs="Times New Roman"/>
          <w:bCs/>
          <w:sz w:val="20"/>
          <w:szCs w:val="20"/>
        </w:rPr>
        <w:t xml:space="preserve">, although the direction in which these structures bend varies among the three species. </w:t>
      </w:r>
    </w:p>
    <w:p w:rsidR="00E818DD" w:rsidRPr="0005118C" w:rsidRDefault="00EB0F9F" w:rsidP="0005118C">
      <w:pPr>
        <w:spacing w:after="0" w:line="240" w:lineRule="auto"/>
        <w:ind w:firstLine="720"/>
        <w:jc w:val="both"/>
        <w:rPr>
          <w:rFonts w:ascii="Times New Roman" w:hAnsi="Times New Roman" w:cs="Times New Roman"/>
          <w:bCs/>
          <w:sz w:val="20"/>
          <w:szCs w:val="20"/>
        </w:rPr>
      </w:pPr>
      <w:proofErr w:type="spellStart"/>
      <w:r w:rsidRPr="0005118C">
        <w:rPr>
          <w:rFonts w:ascii="Times New Roman" w:hAnsi="Times New Roman" w:cs="Times New Roman"/>
          <w:bCs/>
          <w:sz w:val="20"/>
          <w:szCs w:val="20"/>
        </w:rPr>
        <w:t>Microtriches</w:t>
      </w:r>
      <w:proofErr w:type="spellEnd"/>
      <w:r w:rsidRPr="0005118C">
        <w:rPr>
          <w:rFonts w:ascii="Times New Roman" w:hAnsi="Times New Roman" w:cs="Times New Roman"/>
          <w:bCs/>
          <w:sz w:val="20"/>
          <w:szCs w:val="20"/>
        </w:rPr>
        <w:t xml:space="preserve"> within the </w:t>
      </w:r>
      <w:proofErr w:type="spellStart"/>
      <w:r w:rsidRPr="0005118C">
        <w:rPr>
          <w:rFonts w:ascii="Times New Roman" w:hAnsi="Times New Roman" w:cs="Times New Roman"/>
          <w:bCs/>
          <w:sz w:val="20"/>
          <w:szCs w:val="20"/>
        </w:rPr>
        <w:t>bothria</w:t>
      </w:r>
      <w:proofErr w:type="spellEnd"/>
      <w:r w:rsidRPr="0005118C">
        <w:rPr>
          <w:rFonts w:ascii="Times New Roman" w:hAnsi="Times New Roman" w:cs="Times New Roman"/>
          <w:bCs/>
          <w:sz w:val="20"/>
          <w:szCs w:val="20"/>
        </w:rPr>
        <w:t xml:space="preserve"> of </w:t>
      </w:r>
      <w:r w:rsidRPr="0005118C">
        <w:rPr>
          <w:rFonts w:ascii="Times New Roman" w:hAnsi="Times New Roman" w:cs="Times New Roman"/>
          <w:bCs/>
          <w:i/>
          <w:sz w:val="20"/>
          <w:szCs w:val="20"/>
        </w:rPr>
        <w:t xml:space="preserve">B. </w:t>
      </w:r>
      <w:proofErr w:type="spellStart"/>
      <w:r w:rsidRPr="0005118C">
        <w:rPr>
          <w:rFonts w:ascii="Times New Roman" w:hAnsi="Times New Roman" w:cs="Times New Roman"/>
          <w:bCs/>
          <w:i/>
          <w:sz w:val="20"/>
          <w:szCs w:val="20"/>
        </w:rPr>
        <w:t>acheilognathi</w:t>
      </w:r>
      <w:proofErr w:type="spellEnd"/>
      <w:r w:rsidRPr="0005118C">
        <w:rPr>
          <w:rFonts w:ascii="Times New Roman" w:hAnsi="Times New Roman" w:cs="Times New Roman"/>
          <w:bCs/>
          <w:sz w:val="20"/>
          <w:szCs w:val="20"/>
        </w:rPr>
        <w:t xml:space="preserve"> are somewhat more slender in appearance than </w:t>
      </w:r>
      <w:proofErr w:type="spellStart"/>
      <w:r w:rsidRPr="0005118C">
        <w:rPr>
          <w:rFonts w:ascii="Times New Roman" w:hAnsi="Times New Roman" w:cs="Times New Roman"/>
          <w:bCs/>
          <w:sz w:val="20"/>
          <w:szCs w:val="20"/>
        </w:rPr>
        <w:t>microtriches</w:t>
      </w:r>
      <w:proofErr w:type="spellEnd"/>
      <w:r w:rsidRPr="0005118C">
        <w:rPr>
          <w:rFonts w:ascii="Times New Roman" w:hAnsi="Times New Roman" w:cs="Times New Roman"/>
          <w:bCs/>
          <w:sz w:val="20"/>
          <w:szCs w:val="20"/>
        </w:rPr>
        <w:t xml:space="preserve"> on the adjacent outer tegument. Andersen (1975) also noted a similar appearance of the </w:t>
      </w:r>
      <w:proofErr w:type="spellStart"/>
      <w:r w:rsidRPr="0005118C">
        <w:rPr>
          <w:rFonts w:ascii="Times New Roman" w:hAnsi="Times New Roman" w:cs="Times New Roman"/>
          <w:bCs/>
          <w:sz w:val="20"/>
          <w:szCs w:val="20"/>
        </w:rPr>
        <w:t>microtriches</w:t>
      </w:r>
      <w:proofErr w:type="spellEnd"/>
      <w:r w:rsidRPr="0005118C">
        <w:rPr>
          <w:rFonts w:ascii="Times New Roman" w:hAnsi="Times New Roman" w:cs="Times New Roman"/>
          <w:bCs/>
          <w:sz w:val="20"/>
          <w:szCs w:val="20"/>
        </w:rPr>
        <w:t xml:space="preserve"> within the </w:t>
      </w:r>
      <w:proofErr w:type="spellStart"/>
      <w:r w:rsidRPr="0005118C">
        <w:rPr>
          <w:rFonts w:ascii="Times New Roman" w:hAnsi="Times New Roman" w:cs="Times New Roman"/>
          <w:bCs/>
          <w:sz w:val="20"/>
          <w:szCs w:val="20"/>
        </w:rPr>
        <w:t>bothria</w:t>
      </w:r>
      <w:proofErr w:type="spellEnd"/>
      <w:r w:rsidRPr="0005118C">
        <w:rPr>
          <w:rFonts w:ascii="Times New Roman" w:hAnsi="Times New Roman" w:cs="Times New Roman"/>
          <w:bCs/>
          <w:sz w:val="20"/>
          <w:szCs w:val="20"/>
        </w:rPr>
        <w:t xml:space="preserve"> of </w:t>
      </w:r>
      <w:proofErr w:type="spellStart"/>
      <w:r w:rsidRPr="0005118C">
        <w:rPr>
          <w:rFonts w:ascii="Times New Roman" w:hAnsi="Times New Roman" w:cs="Times New Roman"/>
          <w:bCs/>
          <w:i/>
          <w:sz w:val="20"/>
          <w:szCs w:val="20"/>
        </w:rPr>
        <w:t>Diphyllobothrium</w:t>
      </w:r>
      <w:proofErr w:type="spellEnd"/>
      <w:r w:rsidRPr="0005118C">
        <w:rPr>
          <w:rFonts w:ascii="Times New Roman" w:hAnsi="Times New Roman" w:cs="Times New Roman"/>
          <w:bCs/>
          <w:i/>
          <w:sz w:val="20"/>
          <w:szCs w:val="20"/>
        </w:rPr>
        <w:t xml:space="preserve"> </w:t>
      </w:r>
      <w:proofErr w:type="spellStart"/>
      <w:r w:rsidRPr="0005118C">
        <w:rPr>
          <w:rFonts w:ascii="Times New Roman" w:hAnsi="Times New Roman" w:cs="Times New Roman"/>
          <w:bCs/>
          <w:i/>
          <w:sz w:val="20"/>
          <w:szCs w:val="20"/>
        </w:rPr>
        <w:t>dendriticum</w:t>
      </w:r>
      <w:proofErr w:type="spellEnd"/>
      <w:r w:rsidRPr="0005118C">
        <w:rPr>
          <w:rFonts w:ascii="Times New Roman" w:hAnsi="Times New Roman" w:cs="Times New Roman"/>
          <w:bCs/>
          <w:i/>
          <w:sz w:val="20"/>
          <w:szCs w:val="20"/>
        </w:rPr>
        <w:t xml:space="preserve">, D. </w:t>
      </w:r>
      <w:proofErr w:type="spellStart"/>
      <w:r w:rsidRPr="0005118C">
        <w:rPr>
          <w:rFonts w:ascii="Times New Roman" w:hAnsi="Times New Roman" w:cs="Times New Roman"/>
          <w:bCs/>
          <w:i/>
          <w:sz w:val="20"/>
          <w:szCs w:val="20"/>
        </w:rPr>
        <w:t>ditremum</w:t>
      </w:r>
      <w:proofErr w:type="spellEnd"/>
      <w:r w:rsidRPr="0005118C">
        <w:rPr>
          <w:rFonts w:ascii="Times New Roman" w:hAnsi="Times New Roman" w:cs="Times New Roman"/>
          <w:bCs/>
          <w:i/>
          <w:sz w:val="20"/>
          <w:szCs w:val="20"/>
        </w:rPr>
        <w:t>,</w:t>
      </w:r>
      <w:r w:rsidRPr="0005118C">
        <w:rPr>
          <w:rFonts w:ascii="Times New Roman" w:hAnsi="Times New Roman" w:cs="Times New Roman"/>
          <w:bCs/>
          <w:sz w:val="20"/>
          <w:szCs w:val="20"/>
        </w:rPr>
        <w:t xml:space="preserve"> and </w:t>
      </w:r>
      <w:r w:rsidRPr="0005118C">
        <w:rPr>
          <w:rFonts w:ascii="Times New Roman" w:hAnsi="Times New Roman" w:cs="Times New Roman"/>
          <w:bCs/>
          <w:i/>
          <w:sz w:val="20"/>
          <w:szCs w:val="20"/>
        </w:rPr>
        <w:t xml:space="preserve">D. </w:t>
      </w:r>
      <w:proofErr w:type="spellStart"/>
      <w:r w:rsidRPr="0005118C">
        <w:rPr>
          <w:rFonts w:ascii="Times New Roman" w:hAnsi="Times New Roman" w:cs="Times New Roman"/>
          <w:bCs/>
          <w:i/>
          <w:sz w:val="20"/>
          <w:szCs w:val="20"/>
        </w:rPr>
        <w:t>latum</w:t>
      </w:r>
      <w:proofErr w:type="spellEnd"/>
      <w:r w:rsidRPr="0005118C">
        <w:rPr>
          <w:rFonts w:ascii="Times New Roman" w:hAnsi="Times New Roman" w:cs="Times New Roman"/>
          <w:bCs/>
          <w:sz w:val="20"/>
          <w:szCs w:val="20"/>
        </w:rPr>
        <w:t xml:space="preserve">, but the functional significance of these slender structures is not known. </w:t>
      </w:r>
      <w:r w:rsidR="00E818DD" w:rsidRPr="0005118C">
        <w:rPr>
          <w:rFonts w:ascii="Times New Roman" w:hAnsi="Times New Roman" w:cs="Times New Roman"/>
          <w:bCs/>
          <w:sz w:val="20"/>
          <w:szCs w:val="20"/>
        </w:rPr>
        <w:tab/>
      </w:r>
      <w:r w:rsidRPr="0005118C">
        <w:rPr>
          <w:rFonts w:ascii="Times New Roman" w:hAnsi="Times New Roman" w:cs="Times New Roman"/>
          <w:bCs/>
          <w:sz w:val="20"/>
          <w:szCs w:val="20"/>
        </w:rPr>
        <w:t>Sensory cilia (</w:t>
      </w:r>
      <w:proofErr w:type="spellStart"/>
      <w:r w:rsidRPr="0005118C">
        <w:rPr>
          <w:rFonts w:ascii="Times New Roman" w:hAnsi="Times New Roman" w:cs="Times New Roman"/>
          <w:bCs/>
          <w:sz w:val="20"/>
          <w:szCs w:val="20"/>
        </w:rPr>
        <w:t>sensilla</w:t>
      </w:r>
      <w:proofErr w:type="spellEnd"/>
      <w:r w:rsidRPr="0005118C">
        <w:rPr>
          <w:rFonts w:ascii="Times New Roman" w:hAnsi="Times New Roman" w:cs="Times New Roman"/>
          <w:bCs/>
          <w:sz w:val="20"/>
          <w:szCs w:val="20"/>
        </w:rPr>
        <w:t xml:space="preserve">) are spaced between </w:t>
      </w:r>
      <w:proofErr w:type="spellStart"/>
      <w:r w:rsidRPr="0005118C">
        <w:rPr>
          <w:rFonts w:ascii="Times New Roman" w:hAnsi="Times New Roman" w:cs="Times New Roman"/>
          <w:bCs/>
          <w:sz w:val="20"/>
          <w:szCs w:val="20"/>
        </w:rPr>
        <w:t>microtriches</w:t>
      </w:r>
      <w:proofErr w:type="spellEnd"/>
      <w:r w:rsidRPr="0005118C">
        <w:rPr>
          <w:rFonts w:ascii="Times New Roman" w:hAnsi="Times New Roman" w:cs="Times New Roman"/>
          <w:bCs/>
          <w:sz w:val="20"/>
          <w:szCs w:val="20"/>
        </w:rPr>
        <w:t xml:space="preserve"> of the </w:t>
      </w:r>
      <w:proofErr w:type="spellStart"/>
      <w:r w:rsidRPr="0005118C">
        <w:rPr>
          <w:rFonts w:ascii="Times New Roman" w:hAnsi="Times New Roman" w:cs="Times New Roman"/>
          <w:bCs/>
          <w:sz w:val="20"/>
          <w:szCs w:val="20"/>
        </w:rPr>
        <w:t>strobila</w:t>
      </w:r>
      <w:proofErr w:type="spellEnd"/>
      <w:r w:rsidRPr="0005118C">
        <w:rPr>
          <w:rFonts w:ascii="Times New Roman" w:hAnsi="Times New Roman" w:cs="Times New Roman"/>
          <w:bCs/>
          <w:sz w:val="20"/>
          <w:szCs w:val="20"/>
        </w:rPr>
        <w:t xml:space="preserve">. These structures were observed only in the tegument of </w:t>
      </w:r>
      <w:proofErr w:type="spellStart"/>
      <w:r w:rsidRPr="0005118C">
        <w:rPr>
          <w:rFonts w:ascii="Times New Roman" w:hAnsi="Times New Roman" w:cs="Times New Roman"/>
          <w:bCs/>
          <w:sz w:val="20"/>
          <w:szCs w:val="20"/>
        </w:rPr>
        <w:t>proglottids</w:t>
      </w:r>
      <w:proofErr w:type="spellEnd"/>
      <w:r w:rsidRPr="0005118C">
        <w:rPr>
          <w:rFonts w:ascii="Times New Roman" w:hAnsi="Times New Roman" w:cs="Times New Roman"/>
          <w:bCs/>
          <w:sz w:val="20"/>
          <w:szCs w:val="20"/>
        </w:rPr>
        <w:t xml:space="preserve"> and were not seen within the </w:t>
      </w:r>
      <w:proofErr w:type="spellStart"/>
      <w:r w:rsidRPr="0005118C">
        <w:rPr>
          <w:rFonts w:ascii="Times New Roman" w:hAnsi="Times New Roman" w:cs="Times New Roman"/>
          <w:bCs/>
          <w:sz w:val="20"/>
          <w:szCs w:val="20"/>
        </w:rPr>
        <w:t>scolex</w:t>
      </w:r>
      <w:proofErr w:type="spellEnd"/>
      <w:r w:rsidRPr="0005118C">
        <w:rPr>
          <w:rFonts w:ascii="Times New Roman" w:hAnsi="Times New Roman" w:cs="Times New Roman"/>
          <w:bCs/>
          <w:sz w:val="20"/>
          <w:szCs w:val="20"/>
        </w:rPr>
        <w:t xml:space="preserve"> tegument. This observation is in contrast to that of Jones (1975), who found sensory cilia in the tegument of the </w:t>
      </w:r>
      <w:proofErr w:type="spellStart"/>
      <w:r w:rsidRPr="0005118C">
        <w:rPr>
          <w:rFonts w:ascii="Times New Roman" w:hAnsi="Times New Roman" w:cs="Times New Roman"/>
          <w:bCs/>
          <w:sz w:val="20"/>
          <w:szCs w:val="20"/>
        </w:rPr>
        <w:t>scolex</w:t>
      </w:r>
      <w:proofErr w:type="spellEnd"/>
      <w:r w:rsidRPr="0005118C">
        <w:rPr>
          <w:rFonts w:ascii="Times New Roman" w:hAnsi="Times New Roman" w:cs="Times New Roman"/>
          <w:bCs/>
          <w:sz w:val="20"/>
          <w:szCs w:val="20"/>
        </w:rPr>
        <w:t xml:space="preserve"> of </w:t>
      </w:r>
      <w:proofErr w:type="spellStart"/>
      <w:r w:rsidRPr="0005118C">
        <w:rPr>
          <w:rFonts w:ascii="Times New Roman" w:hAnsi="Times New Roman" w:cs="Times New Roman"/>
          <w:bCs/>
          <w:i/>
          <w:sz w:val="20"/>
          <w:szCs w:val="20"/>
        </w:rPr>
        <w:t>Bothriocephalus</w:t>
      </w:r>
      <w:proofErr w:type="spellEnd"/>
      <w:r w:rsidRPr="0005118C">
        <w:rPr>
          <w:rFonts w:ascii="Times New Roman" w:hAnsi="Times New Roman" w:cs="Times New Roman"/>
          <w:bCs/>
          <w:i/>
          <w:sz w:val="20"/>
          <w:szCs w:val="20"/>
        </w:rPr>
        <w:t xml:space="preserve"> </w:t>
      </w:r>
      <w:proofErr w:type="spellStart"/>
      <w:r w:rsidRPr="0005118C">
        <w:rPr>
          <w:rFonts w:ascii="Times New Roman" w:hAnsi="Times New Roman" w:cs="Times New Roman"/>
          <w:bCs/>
          <w:i/>
          <w:sz w:val="20"/>
          <w:szCs w:val="20"/>
        </w:rPr>
        <w:t>scorpii</w:t>
      </w:r>
      <w:proofErr w:type="spellEnd"/>
      <w:r w:rsidRPr="0005118C">
        <w:rPr>
          <w:rFonts w:ascii="Times New Roman" w:hAnsi="Times New Roman" w:cs="Times New Roman"/>
          <w:bCs/>
          <w:sz w:val="20"/>
          <w:szCs w:val="20"/>
        </w:rPr>
        <w:t xml:space="preserve"> but not on the </w:t>
      </w:r>
      <w:proofErr w:type="spellStart"/>
      <w:r w:rsidRPr="0005118C">
        <w:rPr>
          <w:rFonts w:ascii="Times New Roman" w:hAnsi="Times New Roman" w:cs="Times New Roman"/>
          <w:bCs/>
          <w:sz w:val="20"/>
          <w:szCs w:val="20"/>
        </w:rPr>
        <w:t>strobila</w:t>
      </w:r>
      <w:proofErr w:type="spellEnd"/>
      <w:r w:rsidRPr="0005118C">
        <w:rPr>
          <w:rFonts w:ascii="Times New Roman" w:hAnsi="Times New Roman" w:cs="Times New Roman"/>
          <w:bCs/>
          <w:sz w:val="20"/>
          <w:szCs w:val="20"/>
        </w:rPr>
        <w:t>.</w:t>
      </w:r>
    </w:p>
    <w:p w:rsidR="00F939E6" w:rsidRPr="0005118C" w:rsidRDefault="00EB0F9F" w:rsidP="0005118C">
      <w:pPr>
        <w:spacing w:after="0" w:line="240" w:lineRule="auto"/>
        <w:ind w:firstLine="720"/>
        <w:jc w:val="both"/>
        <w:rPr>
          <w:rFonts w:ascii="Times New Roman" w:hAnsi="Times New Roman" w:cs="Times New Roman"/>
          <w:bCs/>
          <w:sz w:val="20"/>
          <w:szCs w:val="20"/>
        </w:rPr>
      </w:pPr>
      <w:r w:rsidRPr="0005118C">
        <w:rPr>
          <w:rFonts w:ascii="Times New Roman" w:hAnsi="Times New Roman" w:cs="Times New Roman"/>
          <w:bCs/>
          <w:sz w:val="20"/>
          <w:szCs w:val="20"/>
        </w:rPr>
        <w:t xml:space="preserve"> Webb &amp; Davey (1974) conducted a thorough </w:t>
      </w:r>
      <w:proofErr w:type="spellStart"/>
      <w:r w:rsidRPr="0005118C">
        <w:rPr>
          <w:rFonts w:ascii="Times New Roman" w:hAnsi="Times New Roman" w:cs="Times New Roman"/>
          <w:bCs/>
          <w:sz w:val="20"/>
          <w:szCs w:val="20"/>
        </w:rPr>
        <w:t>ultrastructural</w:t>
      </w:r>
      <w:proofErr w:type="spellEnd"/>
      <w:r w:rsidRPr="0005118C">
        <w:rPr>
          <w:rFonts w:ascii="Times New Roman" w:hAnsi="Times New Roman" w:cs="Times New Roman"/>
          <w:bCs/>
          <w:sz w:val="20"/>
          <w:szCs w:val="20"/>
        </w:rPr>
        <w:t xml:space="preserve"> study of sensory receptors in a </w:t>
      </w:r>
      <w:proofErr w:type="spellStart"/>
      <w:r w:rsidRPr="0005118C">
        <w:rPr>
          <w:rFonts w:ascii="Times New Roman" w:hAnsi="Times New Roman" w:cs="Times New Roman"/>
          <w:bCs/>
          <w:sz w:val="20"/>
          <w:szCs w:val="20"/>
        </w:rPr>
        <w:t>cestode</w:t>
      </w:r>
      <w:proofErr w:type="spellEnd"/>
      <w:r w:rsidRPr="0005118C">
        <w:rPr>
          <w:rFonts w:ascii="Times New Roman" w:hAnsi="Times New Roman" w:cs="Times New Roman"/>
          <w:bCs/>
          <w:sz w:val="20"/>
          <w:szCs w:val="20"/>
        </w:rPr>
        <w:t xml:space="preserve"> species. These investigators described two different types of sensory structures from </w:t>
      </w:r>
      <w:proofErr w:type="spellStart"/>
      <w:r w:rsidRPr="0005118C">
        <w:rPr>
          <w:rFonts w:ascii="Times New Roman" w:hAnsi="Times New Roman" w:cs="Times New Roman"/>
          <w:bCs/>
          <w:i/>
          <w:sz w:val="20"/>
          <w:szCs w:val="20"/>
        </w:rPr>
        <w:t>Hymenolepis</w:t>
      </w:r>
      <w:proofErr w:type="spellEnd"/>
      <w:r w:rsidRPr="0005118C">
        <w:rPr>
          <w:rFonts w:ascii="Times New Roman" w:hAnsi="Times New Roman" w:cs="Times New Roman"/>
          <w:bCs/>
          <w:i/>
          <w:sz w:val="20"/>
          <w:szCs w:val="20"/>
        </w:rPr>
        <w:t xml:space="preserve"> </w:t>
      </w:r>
      <w:proofErr w:type="spellStart"/>
      <w:r w:rsidRPr="0005118C">
        <w:rPr>
          <w:rFonts w:ascii="Times New Roman" w:hAnsi="Times New Roman" w:cs="Times New Roman"/>
          <w:bCs/>
          <w:i/>
          <w:sz w:val="20"/>
          <w:szCs w:val="20"/>
        </w:rPr>
        <w:t>microstoma</w:t>
      </w:r>
      <w:proofErr w:type="spellEnd"/>
      <w:r w:rsidRPr="0005118C">
        <w:rPr>
          <w:rFonts w:ascii="Times New Roman" w:hAnsi="Times New Roman" w:cs="Times New Roman"/>
          <w:bCs/>
          <w:sz w:val="20"/>
          <w:szCs w:val="20"/>
        </w:rPr>
        <w:t xml:space="preserve">. The sensory cilia found in the tegument of the </w:t>
      </w:r>
      <w:proofErr w:type="spellStart"/>
      <w:r w:rsidRPr="0005118C">
        <w:rPr>
          <w:rFonts w:ascii="Times New Roman" w:hAnsi="Times New Roman" w:cs="Times New Roman"/>
          <w:bCs/>
          <w:sz w:val="20"/>
          <w:szCs w:val="20"/>
        </w:rPr>
        <w:t>strobila</w:t>
      </w:r>
      <w:proofErr w:type="spellEnd"/>
      <w:r w:rsidRPr="0005118C">
        <w:rPr>
          <w:rFonts w:ascii="Times New Roman" w:hAnsi="Times New Roman" w:cs="Times New Roman"/>
          <w:bCs/>
          <w:sz w:val="20"/>
          <w:szCs w:val="20"/>
        </w:rPr>
        <w:t xml:space="preserve"> of </w:t>
      </w:r>
      <w:r w:rsidRPr="0005118C">
        <w:rPr>
          <w:rFonts w:ascii="Times New Roman" w:hAnsi="Times New Roman" w:cs="Times New Roman"/>
          <w:bCs/>
          <w:i/>
          <w:sz w:val="20"/>
          <w:szCs w:val="20"/>
        </w:rPr>
        <w:t xml:space="preserve">B. </w:t>
      </w:r>
      <w:proofErr w:type="spellStart"/>
      <w:r w:rsidRPr="0005118C">
        <w:rPr>
          <w:rFonts w:ascii="Times New Roman" w:hAnsi="Times New Roman" w:cs="Times New Roman"/>
          <w:bCs/>
          <w:i/>
          <w:sz w:val="20"/>
          <w:szCs w:val="20"/>
        </w:rPr>
        <w:t>acheilognathi</w:t>
      </w:r>
      <w:proofErr w:type="spellEnd"/>
      <w:r w:rsidRPr="0005118C">
        <w:rPr>
          <w:rFonts w:ascii="Times New Roman" w:hAnsi="Times New Roman" w:cs="Times New Roman"/>
          <w:bCs/>
          <w:sz w:val="20"/>
          <w:szCs w:val="20"/>
        </w:rPr>
        <w:t xml:space="preserve"> most closely </w:t>
      </w:r>
      <w:r w:rsidR="00451B86" w:rsidRPr="0005118C">
        <w:rPr>
          <w:rFonts w:ascii="Times New Roman" w:hAnsi="Times New Roman" w:cs="Times New Roman"/>
          <w:bCs/>
          <w:sz w:val="20"/>
          <w:szCs w:val="20"/>
        </w:rPr>
        <w:t>resem</w:t>
      </w:r>
      <w:r w:rsidRPr="0005118C">
        <w:rPr>
          <w:rFonts w:ascii="Times New Roman" w:hAnsi="Times New Roman" w:cs="Times New Roman"/>
          <w:bCs/>
          <w:sz w:val="20"/>
          <w:szCs w:val="20"/>
        </w:rPr>
        <w:t xml:space="preserve">ble the </w:t>
      </w:r>
      <w:proofErr w:type="spellStart"/>
      <w:r w:rsidRPr="0005118C">
        <w:rPr>
          <w:rFonts w:ascii="Times New Roman" w:hAnsi="Times New Roman" w:cs="Times New Roman"/>
          <w:bCs/>
          <w:sz w:val="20"/>
          <w:szCs w:val="20"/>
        </w:rPr>
        <w:t>sensilla</w:t>
      </w:r>
      <w:proofErr w:type="spellEnd"/>
      <w:r w:rsidRPr="0005118C">
        <w:rPr>
          <w:rFonts w:ascii="Times New Roman" w:hAnsi="Times New Roman" w:cs="Times New Roman"/>
          <w:bCs/>
          <w:sz w:val="20"/>
          <w:szCs w:val="20"/>
        </w:rPr>
        <w:t xml:space="preserve"> described from the </w:t>
      </w:r>
      <w:proofErr w:type="spellStart"/>
      <w:r w:rsidRPr="0005118C">
        <w:rPr>
          <w:rFonts w:ascii="Times New Roman" w:hAnsi="Times New Roman" w:cs="Times New Roman"/>
          <w:bCs/>
          <w:sz w:val="20"/>
          <w:szCs w:val="20"/>
        </w:rPr>
        <w:t>scolex</w:t>
      </w:r>
      <w:proofErr w:type="spellEnd"/>
      <w:r w:rsidRPr="0005118C">
        <w:rPr>
          <w:rFonts w:ascii="Times New Roman" w:hAnsi="Times New Roman" w:cs="Times New Roman"/>
          <w:bCs/>
          <w:sz w:val="20"/>
          <w:szCs w:val="20"/>
        </w:rPr>
        <w:t xml:space="preserve"> of </w:t>
      </w:r>
      <w:r w:rsidRPr="0005118C">
        <w:rPr>
          <w:rFonts w:ascii="Times New Roman" w:hAnsi="Times New Roman" w:cs="Times New Roman"/>
          <w:bCs/>
          <w:i/>
          <w:sz w:val="20"/>
          <w:szCs w:val="20"/>
        </w:rPr>
        <w:t xml:space="preserve">H. </w:t>
      </w:r>
      <w:proofErr w:type="spellStart"/>
      <w:r w:rsidRPr="0005118C">
        <w:rPr>
          <w:rFonts w:ascii="Times New Roman" w:hAnsi="Times New Roman" w:cs="Times New Roman"/>
          <w:bCs/>
          <w:i/>
          <w:sz w:val="20"/>
          <w:szCs w:val="20"/>
        </w:rPr>
        <w:t>microstoma</w:t>
      </w:r>
      <w:proofErr w:type="spellEnd"/>
      <w:r w:rsidRPr="0005118C">
        <w:rPr>
          <w:rFonts w:ascii="Times New Roman" w:hAnsi="Times New Roman" w:cs="Times New Roman"/>
          <w:bCs/>
          <w:sz w:val="20"/>
          <w:szCs w:val="20"/>
        </w:rPr>
        <w:t>. Both are char-</w:t>
      </w:r>
      <w:proofErr w:type="spellStart"/>
      <w:r w:rsidRPr="0005118C">
        <w:rPr>
          <w:rFonts w:ascii="Times New Roman" w:hAnsi="Times New Roman" w:cs="Times New Roman"/>
          <w:bCs/>
          <w:sz w:val="20"/>
          <w:szCs w:val="20"/>
        </w:rPr>
        <w:t>acterized</w:t>
      </w:r>
      <w:proofErr w:type="spellEnd"/>
      <w:r w:rsidRPr="0005118C">
        <w:rPr>
          <w:rFonts w:ascii="Times New Roman" w:hAnsi="Times New Roman" w:cs="Times New Roman"/>
          <w:bCs/>
          <w:sz w:val="20"/>
          <w:szCs w:val="20"/>
        </w:rPr>
        <w:t xml:space="preserve"> by a rather long cilium and the absence of </w:t>
      </w:r>
      <w:proofErr w:type="spellStart"/>
      <w:r w:rsidRPr="0005118C">
        <w:rPr>
          <w:rFonts w:ascii="Times New Roman" w:hAnsi="Times New Roman" w:cs="Times New Roman"/>
          <w:bCs/>
          <w:sz w:val="20"/>
          <w:szCs w:val="20"/>
        </w:rPr>
        <w:t>ciliary</w:t>
      </w:r>
      <w:proofErr w:type="spellEnd"/>
      <w:r w:rsidRPr="0005118C">
        <w:rPr>
          <w:rFonts w:ascii="Times New Roman" w:hAnsi="Times New Roman" w:cs="Times New Roman"/>
          <w:bCs/>
          <w:sz w:val="20"/>
          <w:szCs w:val="20"/>
        </w:rPr>
        <w:t xml:space="preserve"> rootlets. There are two electron-dense collars within the </w:t>
      </w:r>
      <w:proofErr w:type="spellStart"/>
      <w:r w:rsidRPr="0005118C">
        <w:rPr>
          <w:rFonts w:ascii="Times New Roman" w:hAnsi="Times New Roman" w:cs="Times New Roman"/>
          <w:bCs/>
          <w:sz w:val="20"/>
          <w:szCs w:val="20"/>
        </w:rPr>
        <w:t>dendritic</w:t>
      </w:r>
      <w:proofErr w:type="spellEnd"/>
      <w:r w:rsidRPr="0005118C">
        <w:rPr>
          <w:rFonts w:ascii="Times New Roman" w:hAnsi="Times New Roman" w:cs="Times New Roman"/>
          <w:bCs/>
          <w:sz w:val="20"/>
          <w:szCs w:val="20"/>
        </w:rPr>
        <w:t xml:space="preserve"> bulb of the </w:t>
      </w:r>
      <w:proofErr w:type="spellStart"/>
      <w:r w:rsidRPr="0005118C">
        <w:rPr>
          <w:rFonts w:ascii="Times New Roman" w:hAnsi="Times New Roman" w:cs="Times New Roman"/>
          <w:bCs/>
          <w:sz w:val="20"/>
          <w:szCs w:val="20"/>
        </w:rPr>
        <w:t>sensilla</w:t>
      </w:r>
      <w:proofErr w:type="spellEnd"/>
      <w:r w:rsidRPr="0005118C">
        <w:rPr>
          <w:rFonts w:ascii="Times New Roman" w:hAnsi="Times New Roman" w:cs="Times New Roman"/>
          <w:bCs/>
          <w:sz w:val="20"/>
          <w:szCs w:val="20"/>
        </w:rPr>
        <w:t xml:space="preserve"> of </w:t>
      </w:r>
      <w:r w:rsidRPr="0005118C">
        <w:rPr>
          <w:rFonts w:ascii="Times New Roman" w:hAnsi="Times New Roman" w:cs="Times New Roman"/>
          <w:bCs/>
          <w:i/>
          <w:sz w:val="20"/>
          <w:szCs w:val="20"/>
        </w:rPr>
        <w:t xml:space="preserve">H. </w:t>
      </w:r>
      <w:proofErr w:type="spellStart"/>
      <w:r w:rsidRPr="0005118C">
        <w:rPr>
          <w:rFonts w:ascii="Times New Roman" w:hAnsi="Times New Roman" w:cs="Times New Roman"/>
          <w:bCs/>
          <w:i/>
          <w:sz w:val="20"/>
          <w:szCs w:val="20"/>
        </w:rPr>
        <w:t>microstoma</w:t>
      </w:r>
      <w:proofErr w:type="spellEnd"/>
      <w:r w:rsidRPr="0005118C">
        <w:rPr>
          <w:rFonts w:ascii="Times New Roman" w:hAnsi="Times New Roman" w:cs="Times New Roman"/>
          <w:bCs/>
          <w:sz w:val="20"/>
          <w:szCs w:val="20"/>
        </w:rPr>
        <w:t>, but only one such collar is pr</w:t>
      </w:r>
      <w:r w:rsidR="00451B86" w:rsidRPr="0005118C">
        <w:rPr>
          <w:rFonts w:ascii="Times New Roman" w:hAnsi="Times New Roman" w:cs="Times New Roman"/>
          <w:bCs/>
          <w:sz w:val="20"/>
          <w:szCs w:val="20"/>
        </w:rPr>
        <w:t xml:space="preserve">esent in the bulb of </w:t>
      </w:r>
      <w:r w:rsidR="00451B86" w:rsidRPr="0005118C">
        <w:rPr>
          <w:rFonts w:ascii="Times New Roman" w:hAnsi="Times New Roman" w:cs="Times New Roman"/>
          <w:bCs/>
          <w:i/>
          <w:sz w:val="20"/>
          <w:szCs w:val="20"/>
        </w:rPr>
        <w:t xml:space="preserve">B. </w:t>
      </w:r>
      <w:proofErr w:type="spellStart"/>
      <w:r w:rsidR="00451B86" w:rsidRPr="0005118C">
        <w:rPr>
          <w:rFonts w:ascii="Times New Roman" w:hAnsi="Times New Roman" w:cs="Times New Roman"/>
          <w:bCs/>
          <w:i/>
          <w:sz w:val="20"/>
          <w:szCs w:val="20"/>
        </w:rPr>
        <w:t>acheilo</w:t>
      </w:r>
      <w:r w:rsidRPr="0005118C">
        <w:rPr>
          <w:rFonts w:ascii="Times New Roman" w:hAnsi="Times New Roman" w:cs="Times New Roman"/>
          <w:bCs/>
          <w:i/>
          <w:sz w:val="20"/>
          <w:szCs w:val="20"/>
        </w:rPr>
        <w:t>gnathi</w:t>
      </w:r>
      <w:proofErr w:type="spellEnd"/>
      <w:r w:rsidRPr="0005118C">
        <w:rPr>
          <w:rFonts w:ascii="Times New Roman" w:hAnsi="Times New Roman" w:cs="Times New Roman"/>
          <w:bCs/>
          <w:sz w:val="20"/>
          <w:szCs w:val="20"/>
        </w:rPr>
        <w:t xml:space="preserve">. Moreover, </w:t>
      </w:r>
      <w:proofErr w:type="spellStart"/>
      <w:r w:rsidRPr="0005118C">
        <w:rPr>
          <w:rFonts w:ascii="Times New Roman" w:hAnsi="Times New Roman" w:cs="Times New Roman"/>
          <w:bCs/>
          <w:sz w:val="20"/>
          <w:szCs w:val="20"/>
        </w:rPr>
        <w:t>sensilla</w:t>
      </w:r>
      <w:proofErr w:type="spellEnd"/>
      <w:r w:rsidRPr="0005118C">
        <w:rPr>
          <w:rFonts w:ascii="Times New Roman" w:hAnsi="Times New Roman" w:cs="Times New Roman"/>
          <w:bCs/>
          <w:sz w:val="20"/>
          <w:szCs w:val="20"/>
        </w:rPr>
        <w:t xml:space="preserve"> of </w:t>
      </w:r>
      <w:r w:rsidRPr="0005118C">
        <w:rPr>
          <w:rFonts w:ascii="Times New Roman" w:hAnsi="Times New Roman" w:cs="Times New Roman"/>
          <w:bCs/>
          <w:i/>
          <w:sz w:val="20"/>
          <w:szCs w:val="20"/>
        </w:rPr>
        <w:t xml:space="preserve">B. </w:t>
      </w:r>
      <w:proofErr w:type="spellStart"/>
      <w:r w:rsidRPr="0005118C">
        <w:rPr>
          <w:rFonts w:ascii="Times New Roman" w:hAnsi="Times New Roman" w:cs="Times New Roman"/>
          <w:bCs/>
          <w:i/>
          <w:sz w:val="20"/>
          <w:szCs w:val="20"/>
        </w:rPr>
        <w:t>acheilognathi</w:t>
      </w:r>
      <w:proofErr w:type="spellEnd"/>
      <w:r w:rsidRPr="0005118C">
        <w:rPr>
          <w:rFonts w:ascii="Times New Roman" w:hAnsi="Times New Roman" w:cs="Times New Roman"/>
          <w:bCs/>
          <w:sz w:val="20"/>
          <w:szCs w:val="20"/>
        </w:rPr>
        <w:t xml:space="preserve"> possess microtubules and a few electron-lucent vesicles. Sensory bulbs of </w:t>
      </w:r>
      <w:r w:rsidRPr="0005118C">
        <w:rPr>
          <w:rFonts w:ascii="Times New Roman" w:hAnsi="Times New Roman" w:cs="Times New Roman"/>
          <w:bCs/>
          <w:i/>
          <w:sz w:val="20"/>
          <w:szCs w:val="20"/>
        </w:rPr>
        <w:t xml:space="preserve">H. </w:t>
      </w:r>
      <w:proofErr w:type="spellStart"/>
      <w:r w:rsidRPr="0005118C">
        <w:rPr>
          <w:rFonts w:ascii="Times New Roman" w:hAnsi="Times New Roman" w:cs="Times New Roman"/>
          <w:bCs/>
          <w:i/>
          <w:sz w:val="20"/>
          <w:szCs w:val="20"/>
        </w:rPr>
        <w:t>microstoma</w:t>
      </w:r>
      <w:proofErr w:type="spellEnd"/>
      <w:r w:rsidRPr="0005118C">
        <w:rPr>
          <w:rFonts w:ascii="Times New Roman" w:hAnsi="Times New Roman" w:cs="Times New Roman"/>
          <w:bCs/>
          <w:sz w:val="20"/>
          <w:szCs w:val="20"/>
        </w:rPr>
        <w:t xml:space="preserve"> are packed with such vesicles; microtubules were not discernible. </w:t>
      </w:r>
      <w:r w:rsidR="00451B86" w:rsidRPr="0005118C">
        <w:rPr>
          <w:rFonts w:ascii="Times New Roman" w:hAnsi="Times New Roman" w:cs="Times New Roman"/>
          <w:bCs/>
          <w:sz w:val="20"/>
          <w:szCs w:val="20"/>
        </w:rPr>
        <w:t xml:space="preserve">The </w:t>
      </w:r>
      <w:proofErr w:type="spellStart"/>
      <w:r w:rsidR="00451B86" w:rsidRPr="0005118C">
        <w:rPr>
          <w:rFonts w:ascii="Times New Roman" w:hAnsi="Times New Roman" w:cs="Times New Roman"/>
          <w:bCs/>
          <w:sz w:val="20"/>
          <w:szCs w:val="20"/>
        </w:rPr>
        <w:t>dendritic</w:t>
      </w:r>
      <w:proofErr w:type="spellEnd"/>
      <w:r w:rsidR="00451B86" w:rsidRPr="0005118C">
        <w:rPr>
          <w:rFonts w:ascii="Times New Roman" w:hAnsi="Times New Roman" w:cs="Times New Roman"/>
          <w:bCs/>
          <w:sz w:val="20"/>
          <w:szCs w:val="20"/>
        </w:rPr>
        <w:t xml:space="preserve"> bulb of </w:t>
      </w:r>
      <w:proofErr w:type="spellStart"/>
      <w:r w:rsidR="00451B86" w:rsidRPr="0005118C">
        <w:rPr>
          <w:rFonts w:ascii="Times New Roman" w:hAnsi="Times New Roman" w:cs="Times New Roman"/>
          <w:bCs/>
          <w:i/>
          <w:sz w:val="20"/>
          <w:szCs w:val="20"/>
        </w:rPr>
        <w:t>Rail</w:t>
      </w:r>
      <w:r w:rsidRPr="0005118C">
        <w:rPr>
          <w:rFonts w:ascii="Times New Roman" w:hAnsi="Times New Roman" w:cs="Times New Roman"/>
          <w:bCs/>
          <w:i/>
          <w:sz w:val="20"/>
          <w:szCs w:val="20"/>
        </w:rPr>
        <w:t>lietina</w:t>
      </w:r>
      <w:proofErr w:type="spellEnd"/>
      <w:r w:rsidRPr="0005118C">
        <w:rPr>
          <w:rFonts w:ascii="Times New Roman" w:hAnsi="Times New Roman" w:cs="Times New Roman"/>
          <w:bCs/>
          <w:i/>
          <w:sz w:val="20"/>
          <w:szCs w:val="20"/>
        </w:rPr>
        <w:t xml:space="preserve"> </w:t>
      </w:r>
      <w:proofErr w:type="spellStart"/>
      <w:r w:rsidRPr="0005118C">
        <w:rPr>
          <w:rFonts w:ascii="Times New Roman" w:hAnsi="Times New Roman" w:cs="Times New Roman"/>
          <w:bCs/>
          <w:i/>
          <w:sz w:val="20"/>
          <w:szCs w:val="20"/>
        </w:rPr>
        <w:t>cesticillus</w:t>
      </w:r>
      <w:proofErr w:type="spellEnd"/>
      <w:r w:rsidRPr="0005118C">
        <w:rPr>
          <w:rFonts w:ascii="Times New Roman" w:hAnsi="Times New Roman" w:cs="Times New Roman"/>
          <w:bCs/>
          <w:sz w:val="20"/>
          <w:szCs w:val="20"/>
        </w:rPr>
        <w:t xml:space="preserve"> possesses both electron-lucent vesicles and microtubules (Blitz &amp; Smyth, 1973). </w:t>
      </w:r>
      <w:r w:rsidR="00F939E6" w:rsidRPr="0005118C">
        <w:rPr>
          <w:rFonts w:ascii="Times New Roman" w:hAnsi="Times New Roman" w:cs="Times New Roman"/>
          <w:bCs/>
          <w:sz w:val="20"/>
          <w:szCs w:val="20"/>
        </w:rPr>
        <w:tab/>
      </w:r>
      <w:r w:rsidRPr="0005118C">
        <w:rPr>
          <w:rFonts w:ascii="Times New Roman" w:hAnsi="Times New Roman" w:cs="Times New Roman"/>
          <w:bCs/>
          <w:sz w:val="20"/>
          <w:szCs w:val="20"/>
        </w:rPr>
        <w:t>Electron-dense collars appear to be a common</w:t>
      </w:r>
      <w:r w:rsidR="00451B86" w:rsidRPr="0005118C">
        <w:rPr>
          <w:rFonts w:ascii="Times New Roman" w:hAnsi="Times New Roman" w:cs="Times New Roman"/>
          <w:bCs/>
          <w:sz w:val="20"/>
          <w:szCs w:val="20"/>
        </w:rPr>
        <w:t xml:space="preserve"> feature of the </w:t>
      </w:r>
      <w:proofErr w:type="spellStart"/>
      <w:r w:rsidR="00451B86" w:rsidRPr="0005118C">
        <w:rPr>
          <w:rFonts w:ascii="Times New Roman" w:hAnsi="Times New Roman" w:cs="Times New Roman"/>
          <w:bCs/>
          <w:sz w:val="20"/>
          <w:szCs w:val="20"/>
        </w:rPr>
        <w:t>sensilla</w:t>
      </w:r>
      <w:proofErr w:type="spellEnd"/>
      <w:r w:rsidR="00451B86" w:rsidRPr="0005118C">
        <w:rPr>
          <w:rFonts w:ascii="Times New Roman" w:hAnsi="Times New Roman" w:cs="Times New Roman"/>
          <w:bCs/>
          <w:sz w:val="20"/>
          <w:szCs w:val="20"/>
        </w:rPr>
        <w:t xml:space="preserve"> of </w:t>
      </w:r>
      <w:r w:rsidRPr="0005118C">
        <w:rPr>
          <w:rFonts w:ascii="Times New Roman" w:hAnsi="Times New Roman" w:cs="Times New Roman"/>
          <w:bCs/>
          <w:sz w:val="20"/>
          <w:szCs w:val="20"/>
        </w:rPr>
        <w:t xml:space="preserve">parasitic flatworms </w:t>
      </w:r>
      <w:r w:rsidRPr="0005118C">
        <w:rPr>
          <w:rFonts w:ascii="Times New Roman" w:hAnsi="Times New Roman" w:cs="Times New Roman"/>
          <w:bCs/>
          <w:sz w:val="20"/>
          <w:szCs w:val="20"/>
        </w:rPr>
        <w:lastRenderedPageBreak/>
        <w:t xml:space="preserve">and, apparently, the number present is related to the size of the cilium (Lyons, 1969). If the cilium is very long, many collars will be present and the rootlet system will be well-developed. No doubt, such collars serve to support the cilium. </w:t>
      </w:r>
      <w:proofErr w:type="spellStart"/>
      <w:r w:rsidRPr="0005118C">
        <w:rPr>
          <w:rFonts w:ascii="Times New Roman" w:hAnsi="Times New Roman" w:cs="Times New Roman"/>
          <w:bCs/>
          <w:sz w:val="20"/>
          <w:szCs w:val="20"/>
        </w:rPr>
        <w:t>Septate</w:t>
      </w:r>
      <w:proofErr w:type="spellEnd"/>
      <w:r w:rsidRPr="0005118C">
        <w:rPr>
          <w:rFonts w:ascii="Times New Roman" w:hAnsi="Times New Roman" w:cs="Times New Roman"/>
          <w:bCs/>
          <w:sz w:val="20"/>
          <w:szCs w:val="20"/>
        </w:rPr>
        <w:t xml:space="preserve"> </w:t>
      </w:r>
      <w:proofErr w:type="spellStart"/>
      <w:r w:rsidRPr="0005118C">
        <w:rPr>
          <w:rFonts w:ascii="Times New Roman" w:hAnsi="Times New Roman" w:cs="Times New Roman"/>
          <w:bCs/>
          <w:sz w:val="20"/>
          <w:szCs w:val="20"/>
        </w:rPr>
        <w:t>desmosomes</w:t>
      </w:r>
      <w:proofErr w:type="spellEnd"/>
      <w:r w:rsidRPr="0005118C">
        <w:rPr>
          <w:rFonts w:ascii="Times New Roman" w:hAnsi="Times New Roman" w:cs="Times New Roman"/>
          <w:bCs/>
          <w:sz w:val="20"/>
          <w:szCs w:val="20"/>
        </w:rPr>
        <w:t xml:space="preserve"> are evident in the </w:t>
      </w:r>
      <w:proofErr w:type="spellStart"/>
      <w:r w:rsidRPr="0005118C">
        <w:rPr>
          <w:rFonts w:ascii="Times New Roman" w:hAnsi="Times New Roman" w:cs="Times New Roman"/>
          <w:bCs/>
          <w:sz w:val="20"/>
          <w:szCs w:val="20"/>
        </w:rPr>
        <w:t>sensilla</w:t>
      </w:r>
      <w:proofErr w:type="spellEnd"/>
      <w:r w:rsidRPr="0005118C">
        <w:rPr>
          <w:rFonts w:ascii="Times New Roman" w:hAnsi="Times New Roman" w:cs="Times New Roman"/>
          <w:bCs/>
          <w:sz w:val="20"/>
          <w:szCs w:val="20"/>
        </w:rPr>
        <w:t xml:space="preserve"> of the </w:t>
      </w:r>
      <w:proofErr w:type="spellStart"/>
      <w:r w:rsidRPr="0005118C">
        <w:rPr>
          <w:rFonts w:ascii="Times New Roman" w:hAnsi="Times New Roman" w:cs="Times New Roman"/>
          <w:bCs/>
          <w:sz w:val="20"/>
          <w:szCs w:val="20"/>
        </w:rPr>
        <w:t>cestodes</w:t>
      </w:r>
      <w:proofErr w:type="spellEnd"/>
      <w:r w:rsidRPr="0005118C">
        <w:rPr>
          <w:rFonts w:ascii="Times New Roman" w:hAnsi="Times New Roman" w:cs="Times New Roman"/>
          <w:bCs/>
          <w:sz w:val="20"/>
          <w:szCs w:val="20"/>
        </w:rPr>
        <w:t xml:space="preserve"> described earlier, as well as in </w:t>
      </w:r>
      <w:r w:rsidRPr="0005118C">
        <w:rPr>
          <w:rFonts w:ascii="Times New Roman" w:hAnsi="Times New Roman" w:cs="Times New Roman"/>
          <w:bCs/>
          <w:i/>
          <w:sz w:val="20"/>
          <w:szCs w:val="20"/>
        </w:rPr>
        <w:t xml:space="preserve">B. </w:t>
      </w:r>
      <w:proofErr w:type="spellStart"/>
      <w:r w:rsidRPr="0005118C">
        <w:rPr>
          <w:rFonts w:ascii="Times New Roman" w:hAnsi="Times New Roman" w:cs="Times New Roman"/>
          <w:bCs/>
          <w:i/>
          <w:sz w:val="20"/>
          <w:szCs w:val="20"/>
        </w:rPr>
        <w:t>acheilognathi</w:t>
      </w:r>
      <w:proofErr w:type="spellEnd"/>
      <w:r w:rsidRPr="0005118C">
        <w:rPr>
          <w:rFonts w:ascii="Times New Roman" w:hAnsi="Times New Roman" w:cs="Times New Roman"/>
          <w:bCs/>
          <w:sz w:val="20"/>
          <w:szCs w:val="20"/>
        </w:rPr>
        <w:t xml:space="preserve">, and serve to attach the bulb to the tegument. </w:t>
      </w:r>
    </w:p>
    <w:p w:rsidR="00F939E6" w:rsidRPr="0005118C" w:rsidRDefault="00EB0F9F" w:rsidP="0005118C">
      <w:pPr>
        <w:spacing w:after="0" w:line="240" w:lineRule="auto"/>
        <w:ind w:firstLine="720"/>
        <w:jc w:val="both"/>
        <w:rPr>
          <w:rFonts w:ascii="Times New Roman" w:hAnsi="Times New Roman" w:cs="Times New Roman"/>
          <w:bCs/>
          <w:sz w:val="20"/>
          <w:szCs w:val="20"/>
        </w:rPr>
      </w:pPr>
      <w:r w:rsidRPr="0005118C">
        <w:rPr>
          <w:rFonts w:ascii="Times New Roman" w:hAnsi="Times New Roman" w:cs="Times New Roman"/>
          <w:bCs/>
          <w:sz w:val="20"/>
          <w:szCs w:val="20"/>
        </w:rPr>
        <w:t xml:space="preserve">The tegument of </w:t>
      </w:r>
      <w:r w:rsidRPr="0005118C">
        <w:rPr>
          <w:rFonts w:ascii="Times New Roman" w:hAnsi="Times New Roman" w:cs="Times New Roman"/>
          <w:bCs/>
          <w:i/>
          <w:sz w:val="20"/>
          <w:szCs w:val="20"/>
        </w:rPr>
        <w:t xml:space="preserve">B. </w:t>
      </w:r>
      <w:proofErr w:type="spellStart"/>
      <w:r w:rsidRPr="0005118C">
        <w:rPr>
          <w:rFonts w:ascii="Times New Roman" w:hAnsi="Times New Roman" w:cs="Times New Roman"/>
          <w:bCs/>
          <w:i/>
          <w:sz w:val="20"/>
          <w:szCs w:val="20"/>
        </w:rPr>
        <w:t>acheilognathi</w:t>
      </w:r>
      <w:proofErr w:type="spellEnd"/>
      <w:r w:rsidRPr="0005118C">
        <w:rPr>
          <w:rFonts w:ascii="Times New Roman" w:hAnsi="Times New Roman" w:cs="Times New Roman"/>
          <w:bCs/>
          <w:sz w:val="20"/>
          <w:szCs w:val="20"/>
        </w:rPr>
        <w:t xml:space="preserve"> is composed of an outer </w:t>
      </w:r>
      <w:proofErr w:type="spellStart"/>
      <w:r w:rsidRPr="0005118C">
        <w:rPr>
          <w:rFonts w:ascii="Times New Roman" w:hAnsi="Times New Roman" w:cs="Times New Roman"/>
          <w:bCs/>
          <w:sz w:val="20"/>
          <w:szCs w:val="20"/>
        </w:rPr>
        <w:t>syncytial</w:t>
      </w:r>
      <w:proofErr w:type="spellEnd"/>
      <w:r w:rsidRPr="0005118C">
        <w:rPr>
          <w:rFonts w:ascii="Times New Roman" w:hAnsi="Times New Roman" w:cs="Times New Roman"/>
          <w:bCs/>
          <w:sz w:val="20"/>
          <w:szCs w:val="20"/>
        </w:rPr>
        <w:t xml:space="preserve"> layer with </w:t>
      </w:r>
      <w:proofErr w:type="spellStart"/>
      <w:r w:rsidRPr="0005118C">
        <w:rPr>
          <w:rFonts w:ascii="Times New Roman" w:hAnsi="Times New Roman" w:cs="Times New Roman"/>
          <w:bCs/>
          <w:sz w:val="20"/>
          <w:szCs w:val="20"/>
        </w:rPr>
        <w:t>underlaying</w:t>
      </w:r>
      <w:proofErr w:type="spellEnd"/>
      <w:r w:rsidRPr="0005118C">
        <w:rPr>
          <w:rFonts w:ascii="Times New Roman" w:hAnsi="Times New Roman" w:cs="Times New Roman"/>
          <w:bCs/>
          <w:sz w:val="20"/>
          <w:szCs w:val="20"/>
        </w:rPr>
        <w:t xml:space="preserve"> </w:t>
      </w:r>
      <w:proofErr w:type="spellStart"/>
      <w:r w:rsidRPr="0005118C">
        <w:rPr>
          <w:rFonts w:ascii="Times New Roman" w:hAnsi="Times New Roman" w:cs="Times New Roman"/>
          <w:bCs/>
          <w:sz w:val="20"/>
          <w:szCs w:val="20"/>
        </w:rPr>
        <w:t>perikarya</w:t>
      </w:r>
      <w:proofErr w:type="spellEnd"/>
      <w:r w:rsidRPr="0005118C">
        <w:rPr>
          <w:rFonts w:ascii="Times New Roman" w:hAnsi="Times New Roman" w:cs="Times New Roman"/>
          <w:bCs/>
          <w:sz w:val="20"/>
          <w:szCs w:val="20"/>
        </w:rPr>
        <w:t xml:space="preserve">; such an arrangement is typical of all </w:t>
      </w:r>
      <w:proofErr w:type="spellStart"/>
      <w:r w:rsidRPr="0005118C">
        <w:rPr>
          <w:rFonts w:ascii="Times New Roman" w:hAnsi="Times New Roman" w:cs="Times New Roman"/>
          <w:bCs/>
          <w:sz w:val="20"/>
          <w:szCs w:val="20"/>
        </w:rPr>
        <w:t>cestode</w:t>
      </w:r>
      <w:proofErr w:type="spellEnd"/>
      <w:r w:rsidRPr="0005118C">
        <w:rPr>
          <w:rFonts w:ascii="Times New Roman" w:hAnsi="Times New Roman" w:cs="Times New Roman"/>
          <w:bCs/>
          <w:sz w:val="20"/>
          <w:szCs w:val="20"/>
        </w:rPr>
        <w:t xml:space="preserve"> species examined to date. Small mitochondria are abundant in the lower one-half of the </w:t>
      </w:r>
      <w:proofErr w:type="spellStart"/>
      <w:r w:rsidRPr="0005118C">
        <w:rPr>
          <w:rFonts w:ascii="Times New Roman" w:hAnsi="Times New Roman" w:cs="Times New Roman"/>
          <w:bCs/>
          <w:sz w:val="20"/>
          <w:szCs w:val="20"/>
        </w:rPr>
        <w:t>syncytial</w:t>
      </w:r>
      <w:proofErr w:type="spellEnd"/>
      <w:r w:rsidRPr="0005118C">
        <w:rPr>
          <w:rFonts w:ascii="Times New Roman" w:hAnsi="Times New Roman" w:cs="Times New Roman"/>
          <w:bCs/>
          <w:sz w:val="20"/>
          <w:szCs w:val="20"/>
        </w:rPr>
        <w:t xml:space="preserve"> layer, whereas large mitochondria are prominent in the </w:t>
      </w:r>
      <w:proofErr w:type="spellStart"/>
      <w:r w:rsidRPr="0005118C">
        <w:rPr>
          <w:rFonts w:ascii="Times New Roman" w:hAnsi="Times New Roman" w:cs="Times New Roman"/>
          <w:bCs/>
          <w:sz w:val="20"/>
          <w:szCs w:val="20"/>
        </w:rPr>
        <w:t>cytons</w:t>
      </w:r>
      <w:proofErr w:type="spellEnd"/>
      <w:r w:rsidRPr="0005118C">
        <w:rPr>
          <w:rFonts w:ascii="Times New Roman" w:hAnsi="Times New Roman" w:cs="Times New Roman"/>
          <w:bCs/>
          <w:sz w:val="20"/>
          <w:szCs w:val="20"/>
        </w:rPr>
        <w:t xml:space="preserve">. The functional significance of this size difference is not known. Also prominent within the </w:t>
      </w:r>
      <w:proofErr w:type="spellStart"/>
      <w:r w:rsidRPr="0005118C">
        <w:rPr>
          <w:rFonts w:ascii="Times New Roman" w:hAnsi="Times New Roman" w:cs="Times New Roman"/>
          <w:bCs/>
          <w:sz w:val="20"/>
          <w:szCs w:val="20"/>
        </w:rPr>
        <w:t>syncytium</w:t>
      </w:r>
      <w:proofErr w:type="spellEnd"/>
      <w:r w:rsidRPr="0005118C">
        <w:rPr>
          <w:rFonts w:ascii="Times New Roman" w:hAnsi="Times New Roman" w:cs="Times New Roman"/>
          <w:bCs/>
          <w:sz w:val="20"/>
          <w:szCs w:val="20"/>
        </w:rPr>
        <w:t xml:space="preserve"> are mem</w:t>
      </w:r>
      <w:r w:rsidR="00981562" w:rsidRPr="0005118C">
        <w:rPr>
          <w:rFonts w:ascii="Times New Roman" w:hAnsi="Times New Roman" w:cs="Times New Roman"/>
          <w:bCs/>
          <w:sz w:val="20"/>
          <w:szCs w:val="20"/>
        </w:rPr>
        <w:t>brane-bound vesicles which prob</w:t>
      </w:r>
      <w:r w:rsidRPr="0005118C">
        <w:rPr>
          <w:rFonts w:ascii="Times New Roman" w:hAnsi="Times New Roman" w:cs="Times New Roman"/>
          <w:bCs/>
          <w:sz w:val="20"/>
          <w:szCs w:val="20"/>
        </w:rPr>
        <w:t xml:space="preserve">ably are </w:t>
      </w:r>
      <w:proofErr w:type="spellStart"/>
      <w:r w:rsidRPr="0005118C">
        <w:rPr>
          <w:rFonts w:ascii="Times New Roman" w:hAnsi="Times New Roman" w:cs="Times New Roman"/>
          <w:bCs/>
          <w:sz w:val="20"/>
          <w:szCs w:val="20"/>
        </w:rPr>
        <w:t>pinocytotic</w:t>
      </w:r>
      <w:proofErr w:type="spellEnd"/>
      <w:r w:rsidRPr="0005118C">
        <w:rPr>
          <w:rFonts w:ascii="Times New Roman" w:hAnsi="Times New Roman" w:cs="Times New Roman"/>
          <w:bCs/>
          <w:sz w:val="20"/>
          <w:szCs w:val="20"/>
        </w:rPr>
        <w:t xml:space="preserve"> (</w:t>
      </w:r>
      <w:proofErr w:type="spellStart"/>
      <w:r w:rsidRPr="0005118C">
        <w:rPr>
          <w:rFonts w:ascii="Times New Roman" w:hAnsi="Times New Roman" w:cs="Times New Roman"/>
          <w:bCs/>
          <w:sz w:val="20"/>
          <w:szCs w:val="20"/>
        </w:rPr>
        <w:t>pinosomes</w:t>
      </w:r>
      <w:proofErr w:type="spellEnd"/>
      <w:r w:rsidRPr="0005118C">
        <w:rPr>
          <w:rFonts w:ascii="Times New Roman" w:hAnsi="Times New Roman" w:cs="Times New Roman"/>
          <w:bCs/>
          <w:sz w:val="20"/>
          <w:szCs w:val="20"/>
        </w:rPr>
        <w:t xml:space="preserve">). Although it has been long speculated that the </w:t>
      </w:r>
      <w:proofErr w:type="spellStart"/>
      <w:r w:rsidRPr="0005118C">
        <w:rPr>
          <w:rFonts w:ascii="Times New Roman" w:hAnsi="Times New Roman" w:cs="Times New Roman"/>
          <w:bCs/>
          <w:sz w:val="20"/>
          <w:szCs w:val="20"/>
        </w:rPr>
        <w:t>cestode</w:t>
      </w:r>
      <w:proofErr w:type="spellEnd"/>
      <w:r w:rsidRPr="0005118C">
        <w:rPr>
          <w:rFonts w:ascii="Times New Roman" w:hAnsi="Times New Roman" w:cs="Times New Roman"/>
          <w:bCs/>
          <w:sz w:val="20"/>
          <w:szCs w:val="20"/>
        </w:rPr>
        <w:t xml:space="preserve"> tegument could take up macromolecules by </w:t>
      </w:r>
      <w:proofErr w:type="spellStart"/>
      <w:r w:rsidRPr="0005118C">
        <w:rPr>
          <w:rFonts w:ascii="Times New Roman" w:hAnsi="Times New Roman" w:cs="Times New Roman"/>
          <w:bCs/>
          <w:sz w:val="20"/>
          <w:szCs w:val="20"/>
        </w:rPr>
        <w:t>pinocytosis</w:t>
      </w:r>
      <w:proofErr w:type="spellEnd"/>
      <w:r w:rsidRPr="0005118C">
        <w:rPr>
          <w:rFonts w:ascii="Times New Roman" w:hAnsi="Times New Roman" w:cs="Times New Roman"/>
          <w:bCs/>
          <w:sz w:val="20"/>
          <w:szCs w:val="20"/>
        </w:rPr>
        <w:t xml:space="preserve">, such a phenomenon has been demonstrated only recently. Hopkins </w:t>
      </w:r>
      <w:r w:rsidRPr="0005118C">
        <w:rPr>
          <w:rFonts w:ascii="Times New Roman" w:hAnsi="Times New Roman" w:cs="Times New Roman"/>
          <w:bCs/>
          <w:i/>
          <w:sz w:val="20"/>
          <w:szCs w:val="20"/>
        </w:rPr>
        <w:t>et al.</w:t>
      </w:r>
      <w:r w:rsidRPr="0005118C">
        <w:rPr>
          <w:rFonts w:ascii="Times New Roman" w:hAnsi="Times New Roman" w:cs="Times New Roman"/>
          <w:bCs/>
          <w:sz w:val="20"/>
          <w:szCs w:val="20"/>
        </w:rPr>
        <w:t xml:space="preserve"> (1978) showed that </w:t>
      </w:r>
      <w:proofErr w:type="spellStart"/>
      <w:r w:rsidRPr="0005118C">
        <w:rPr>
          <w:rFonts w:ascii="Times New Roman" w:hAnsi="Times New Roman" w:cs="Times New Roman"/>
          <w:bCs/>
          <w:sz w:val="20"/>
          <w:szCs w:val="20"/>
        </w:rPr>
        <w:t>pinocytosis</w:t>
      </w:r>
      <w:proofErr w:type="spellEnd"/>
      <w:r w:rsidRPr="0005118C">
        <w:rPr>
          <w:rFonts w:ascii="Times New Roman" w:hAnsi="Times New Roman" w:cs="Times New Roman"/>
          <w:bCs/>
          <w:sz w:val="20"/>
          <w:szCs w:val="20"/>
        </w:rPr>
        <w:t xml:space="preserve"> occurs in the tegume</w:t>
      </w:r>
      <w:r w:rsidR="00981562" w:rsidRPr="0005118C">
        <w:rPr>
          <w:rFonts w:ascii="Times New Roman" w:hAnsi="Times New Roman" w:cs="Times New Roman"/>
          <w:bCs/>
          <w:sz w:val="20"/>
          <w:szCs w:val="20"/>
        </w:rPr>
        <w:t xml:space="preserve">nt of the </w:t>
      </w:r>
      <w:proofErr w:type="spellStart"/>
      <w:r w:rsidR="00981562" w:rsidRPr="0005118C">
        <w:rPr>
          <w:rFonts w:ascii="Times New Roman" w:hAnsi="Times New Roman" w:cs="Times New Roman"/>
          <w:bCs/>
          <w:sz w:val="20"/>
          <w:szCs w:val="20"/>
        </w:rPr>
        <w:t>plerocercoid</w:t>
      </w:r>
      <w:proofErr w:type="spellEnd"/>
      <w:r w:rsidR="00981562" w:rsidRPr="0005118C">
        <w:rPr>
          <w:rFonts w:ascii="Times New Roman" w:hAnsi="Times New Roman" w:cs="Times New Roman"/>
          <w:bCs/>
          <w:sz w:val="20"/>
          <w:szCs w:val="20"/>
        </w:rPr>
        <w:t xml:space="preserve"> of </w:t>
      </w:r>
      <w:proofErr w:type="spellStart"/>
      <w:r w:rsidR="00981562" w:rsidRPr="0005118C">
        <w:rPr>
          <w:rFonts w:ascii="Times New Roman" w:hAnsi="Times New Roman" w:cs="Times New Roman"/>
          <w:bCs/>
          <w:i/>
          <w:sz w:val="20"/>
          <w:szCs w:val="20"/>
        </w:rPr>
        <w:t>Schis</w:t>
      </w:r>
      <w:r w:rsidRPr="0005118C">
        <w:rPr>
          <w:rFonts w:ascii="Times New Roman" w:hAnsi="Times New Roman" w:cs="Times New Roman"/>
          <w:bCs/>
          <w:i/>
          <w:sz w:val="20"/>
          <w:szCs w:val="20"/>
        </w:rPr>
        <w:t>tocephalus</w:t>
      </w:r>
      <w:proofErr w:type="spellEnd"/>
      <w:r w:rsidRPr="0005118C">
        <w:rPr>
          <w:rFonts w:ascii="Times New Roman" w:hAnsi="Times New Roman" w:cs="Times New Roman"/>
          <w:bCs/>
          <w:i/>
          <w:sz w:val="20"/>
          <w:szCs w:val="20"/>
        </w:rPr>
        <w:t xml:space="preserve"> solidus</w:t>
      </w:r>
      <w:r w:rsidRPr="0005118C">
        <w:rPr>
          <w:rFonts w:ascii="Times New Roman" w:hAnsi="Times New Roman" w:cs="Times New Roman"/>
          <w:bCs/>
          <w:sz w:val="20"/>
          <w:szCs w:val="20"/>
        </w:rPr>
        <w:t xml:space="preserve"> and </w:t>
      </w:r>
      <w:proofErr w:type="spellStart"/>
      <w:r w:rsidRPr="0005118C">
        <w:rPr>
          <w:rFonts w:ascii="Times New Roman" w:hAnsi="Times New Roman" w:cs="Times New Roman"/>
          <w:bCs/>
          <w:sz w:val="20"/>
          <w:szCs w:val="20"/>
        </w:rPr>
        <w:t>Threadgold</w:t>
      </w:r>
      <w:proofErr w:type="spellEnd"/>
      <w:r w:rsidRPr="0005118C">
        <w:rPr>
          <w:rFonts w:ascii="Times New Roman" w:hAnsi="Times New Roman" w:cs="Times New Roman"/>
          <w:bCs/>
          <w:sz w:val="20"/>
          <w:szCs w:val="20"/>
        </w:rPr>
        <w:t xml:space="preserve"> &amp; Hopki</w:t>
      </w:r>
      <w:r w:rsidR="00981562" w:rsidRPr="0005118C">
        <w:rPr>
          <w:rFonts w:ascii="Times New Roman" w:hAnsi="Times New Roman" w:cs="Times New Roman"/>
          <w:bCs/>
          <w:sz w:val="20"/>
          <w:szCs w:val="20"/>
        </w:rPr>
        <w:t>ns (1981) reported the same phe</w:t>
      </w:r>
      <w:r w:rsidRPr="0005118C">
        <w:rPr>
          <w:rFonts w:ascii="Times New Roman" w:hAnsi="Times New Roman" w:cs="Times New Roman"/>
          <w:bCs/>
          <w:sz w:val="20"/>
          <w:szCs w:val="20"/>
        </w:rPr>
        <w:t xml:space="preserve">nomenon in the tegument of adult </w:t>
      </w:r>
      <w:r w:rsidRPr="0005118C">
        <w:rPr>
          <w:rFonts w:ascii="Times New Roman" w:hAnsi="Times New Roman" w:cs="Times New Roman"/>
          <w:bCs/>
          <w:i/>
          <w:sz w:val="20"/>
          <w:szCs w:val="20"/>
        </w:rPr>
        <w:t>S. solidus</w:t>
      </w:r>
      <w:r w:rsidRPr="0005118C">
        <w:rPr>
          <w:rFonts w:ascii="Times New Roman" w:hAnsi="Times New Roman" w:cs="Times New Roman"/>
          <w:bCs/>
          <w:sz w:val="20"/>
          <w:szCs w:val="20"/>
        </w:rPr>
        <w:t xml:space="preserve"> and </w:t>
      </w:r>
      <w:proofErr w:type="spellStart"/>
      <w:r w:rsidRPr="0005118C">
        <w:rPr>
          <w:rFonts w:ascii="Times New Roman" w:hAnsi="Times New Roman" w:cs="Times New Roman"/>
          <w:bCs/>
          <w:i/>
          <w:sz w:val="20"/>
          <w:szCs w:val="20"/>
        </w:rPr>
        <w:t>Ligula</w:t>
      </w:r>
      <w:proofErr w:type="spellEnd"/>
      <w:r w:rsidRPr="0005118C">
        <w:rPr>
          <w:rFonts w:ascii="Times New Roman" w:hAnsi="Times New Roman" w:cs="Times New Roman"/>
          <w:bCs/>
          <w:i/>
          <w:sz w:val="20"/>
          <w:szCs w:val="20"/>
        </w:rPr>
        <w:t xml:space="preserve"> </w:t>
      </w:r>
      <w:proofErr w:type="spellStart"/>
      <w:r w:rsidRPr="0005118C">
        <w:rPr>
          <w:rFonts w:ascii="Times New Roman" w:hAnsi="Times New Roman" w:cs="Times New Roman"/>
          <w:bCs/>
          <w:i/>
          <w:sz w:val="20"/>
          <w:szCs w:val="20"/>
        </w:rPr>
        <w:t>intestinalis</w:t>
      </w:r>
      <w:proofErr w:type="spellEnd"/>
      <w:r w:rsidRPr="0005118C">
        <w:rPr>
          <w:rFonts w:ascii="Times New Roman" w:hAnsi="Times New Roman" w:cs="Times New Roman"/>
          <w:bCs/>
          <w:sz w:val="20"/>
          <w:szCs w:val="20"/>
        </w:rPr>
        <w:t xml:space="preserve">. The </w:t>
      </w:r>
      <w:proofErr w:type="spellStart"/>
      <w:r w:rsidRPr="0005118C">
        <w:rPr>
          <w:rFonts w:ascii="Times New Roman" w:hAnsi="Times New Roman" w:cs="Times New Roman"/>
          <w:bCs/>
          <w:sz w:val="20"/>
          <w:szCs w:val="20"/>
        </w:rPr>
        <w:t>pinosomes</w:t>
      </w:r>
      <w:proofErr w:type="spellEnd"/>
      <w:r w:rsidRPr="0005118C">
        <w:rPr>
          <w:rFonts w:ascii="Times New Roman" w:hAnsi="Times New Roman" w:cs="Times New Roman"/>
          <w:bCs/>
          <w:sz w:val="20"/>
          <w:szCs w:val="20"/>
        </w:rPr>
        <w:t xml:space="preserve"> described by these investigators are remarkably similar in size and shape to the vesicles seen within the </w:t>
      </w:r>
      <w:proofErr w:type="spellStart"/>
      <w:r w:rsidRPr="0005118C">
        <w:rPr>
          <w:rFonts w:ascii="Times New Roman" w:hAnsi="Times New Roman" w:cs="Times New Roman"/>
          <w:bCs/>
          <w:sz w:val="20"/>
          <w:szCs w:val="20"/>
        </w:rPr>
        <w:t>syncytium</w:t>
      </w:r>
      <w:proofErr w:type="spellEnd"/>
      <w:r w:rsidRPr="0005118C">
        <w:rPr>
          <w:rFonts w:ascii="Times New Roman" w:hAnsi="Times New Roman" w:cs="Times New Roman"/>
          <w:bCs/>
          <w:sz w:val="20"/>
          <w:szCs w:val="20"/>
        </w:rPr>
        <w:t xml:space="preserve"> of </w:t>
      </w:r>
      <w:r w:rsidRPr="0005118C">
        <w:rPr>
          <w:rFonts w:ascii="Times New Roman" w:hAnsi="Times New Roman" w:cs="Times New Roman"/>
          <w:bCs/>
          <w:i/>
          <w:sz w:val="20"/>
          <w:szCs w:val="20"/>
        </w:rPr>
        <w:t xml:space="preserve">B. </w:t>
      </w:r>
      <w:proofErr w:type="spellStart"/>
      <w:r w:rsidRPr="0005118C">
        <w:rPr>
          <w:rFonts w:ascii="Times New Roman" w:hAnsi="Times New Roman" w:cs="Times New Roman"/>
          <w:bCs/>
          <w:i/>
          <w:sz w:val="20"/>
          <w:szCs w:val="20"/>
        </w:rPr>
        <w:t>acheilognathi</w:t>
      </w:r>
      <w:proofErr w:type="spellEnd"/>
      <w:r w:rsidRPr="0005118C">
        <w:rPr>
          <w:rFonts w:ascii="Times New Roman" w:hAnsi="Times New Roman" w:cs="Times New Roman"/>
          <w:bCs/>
          <w:sz w:val="20"/>
          <w:szCs w:val="20"/>
        </w:rPr>
        <w:t xml:space="preserve">; it seems reasonable to assume that these vesicles are involved in the same process. </w:t>
      </w:r>
    </w:p>
    <w:p w:rsidR="00C7316D" w:rsidRPr="0005118C" w:rsidRDefault="00EB0F9F" w:rsidP="0005118C">
      <w:pPr>
        <w:spacing w:after="0" w:line="240" w:lineRule="auto"/>
        <w:ind w:firstLine="720"/>
        <w:jc w:val="both"/>
        <w:rPr>
          <w:rFonts w:ascii="Times New Roman" w:hAnsi="Times New Roman" w:cs="Times New Roman"/>
          <w:bCs/>
          <w:sz w:val="20"/>
          <w:szCs w:val="20"/>
        </w:rPr>
      </w:pPr>
      <w:r w:rsidRPr="0005118C">
        <w:rPr>
          <w:rFonts w:ascii="Times New Roman" w:hAnsi="Times New Roman" w:cs="Times New Roman"/>
          <w:bCs/>
          <w:sz w:val="20"/>
          <w:szCs w:val="20"/>
        </w:rPr>
        <w:t xml:space="preserve">Muscle bundles occur within the </w:t>
      </w:r>
      <w:proofErr w:type="spellStart"/>
      <w:r w:rsidRPr="0005118C">
        <w:rPr>
          <w:rFonts w:ascii="Times New Roman" w:hAnsi="Times New Roman" w:cs="Times New Roman"/>
          <w:bCs/>
          <w:sz w:val="20"/>
          <w:szCs w:val="20"/>
        </w:rPr>
        <w:t>perinuclear</w:t>
      </w:r>
      <w:proofErr w:type="spellEnd"/>
      <w:r w:rsidRPr="0005118C">
        <w:rPr>
          <w:rFonts w:ascii="Times New Roman" w:hAnsi="Times New Roman" w:cs="Times New Roman"/>
          <w:bCs/>
          <w:sz w:val="20"/>
          <w:szCs w:val="20"/>
        </w:rPr>
        <w:t xml:space="preserve"> region and just below the basal membrane in </w:t>
      </w:r>
      <w:r w:rsidRPr="0005118C">
        <w:rPr>
          <w:rFonts w:ascii="Times New Roman" w:hAnsi="Times New Roman" w:cs="Times New Roman"/>
          <w:bCs/>
          <w:i/>
          <w:sz w:val="20"/>
          <w:szCs w:val="20"/>
        </w:rPr>
        <w:t xml:space="preserve">B. </w:t>
      </w:r>
      <w:proofErr w:type="spellStart"/>
      <w:r w:rsidRPr="0005118C">
        <w:rPr>
          <w:rFonts w:ascii="Times New Roman" w:hAnsi="Times New Roman" w:cs="Times New Roman"/>
          <w:bCs/>
          <w:i/>
          <w:sz w:val="20"/>
          <w:szCs w:val="20"/>
        </w:rPr>
        <w:t>acheilognathi</w:t>
      </w:r>
      <w:proofErr w:type="spellEnd"/>
      <w:r w:rsidRPr="0005118C">
        <w:rPr>
          <w:rFonts w:ascii="Times New Roman" w:hAnsi="Times New Roman" w:cs="Times New Roman"/>
          <w:bCs/>
          <w:sz w:val="20"/>
          <w:szCs w:val="20"/>
        </w:rPr>
        <w:t>. Thes</w:t>
      </w:r>
      <w:r w:rsidR="00981562" w:rsidRPr="0005118C">
        <w:rPr>
          <w:rFonts w:ascii="Times New Roman" w:hAnsi="Times New Roman" w:cs="Times New Roman"/>
          <w:bCs/>
          <w:sz w:val="20"/>
          <w:szCs w:val="20"/>
        </w:rPr>
        <w:t>e muscles are comparable in mor</w:t>
      </w:r>
      <w:r w:rsidRPr="0005118C">
        <w:rPr>
          <w:rFonts w:ascii="Times New Roman" w:hAnsi="Times New Roman" w:cs="Times New Roman"/>
          <w:bCs/>
          <w:sz w:val="20"/>
          <w:szCs w:val="20"/>
        </w:rPr>
        <w:t xml:space="preserve">phology to those described from other </w:t>
      </w:r>
      <w:proofErr w:type="spellStart"/>
      <w:r w:rsidRPr="0005118C">
        <w:rPr>
          <w:rFonts w:ascii="Times New Roman" w:hAnsi="Times New Roman" w:cs="Times New Roman"/>
          <w:bCs/>
          <w:sz w:val="20"/>
          <w:szCs w:val="20"/>
        </w:rPr>
        <w:t>cestode</w:t>
      </w:r>
      <w:proofErr w:type="spellEnd"/>
      <w:r w:rsidRPr="0005118C">
        <w:rPr>
          <w:rFonts w:ascii="Times New Roman" w:hAnsi="Times New Roman" w:cs="Times New Roman"/>
          <w:bCs/>
          <w:sz w:val="20"/>
          <w:szCs w:val="20"/>
        </w:rPr>
        <w:t xml:space="preserve"> species (Hess, 1980; </w:t>
      </w:r>
      <w:proofErr w:type="spellStart"/>
      <w:r w:rsidRPr="0005118C">
        <w:rPr>
          <w:rFonts w:ascii="Times New Roman" w:hAnsi="Times New Roman" w:cs="Times New Roman"/>
          <w:bCs/>
          <w:sz w:val="20"/>
          <w:szCs w:val="20"/>
        </w:rPr>
        <w:t>Lumsden</w:t>
      </w:r>
      <w:proofErr w:type="spellEnd"/>
      <w:r w:rsidRPr="0005118C">
        <w:rPr>
          <w:rFonts w:ascii="Times New Roman" w:hAnsi="Times New Roman" w:cs="Times New Roman"/>
          <w:bCs/>
          <w:sz w:val="20"/>
          <w:szCs w:val="20"/>
        </w:rPr>
        <w:t xml:space="preserve"> &amp; </w:t>
      </w:r>
      <w:proofErr w:type="spellStart"/>
      <w:r w:rsidRPr="0005118C">
        <w:rPr>
          <w:rFonts w:ascii="Times New Roman" w:hAnsi="Times New Roman" w:cs="Times New Roman"/>
          <w:bCs/>
          <w:sz w:val="20"/>
          <w:szCs w:val="20"/>
        </w:rPr>
        <w:t>Byam</w:t>
      </w:r>
      <w:proofErr w:type="spellEnd"/>
      <w:r w:rsidRPr="0005118C">
        <w:rPr>
          <w:rFonts w:ascii="Times New Roman" w:hAnsi="Times New Roman" w:cs="Times New Roman"/>
          <w:bCs/>
          <w:sz w:val="20"/>
          <w:szCs w:val="20"/>
        </w:rPr>
        <w:t xml:space="preserve">, 1967). The </w:t>
      </w:r>
      <w:proofErr w:type="spellStart"/>
      <w:r w:rsidRPr="0005118C">
        <w:rPr>
          <w:rFonts w:ascii="Times New Roman" w:hAnsi="Times New Roman" w:cs="Times New Roman"/>
          <w:bCs/>
          <w:sz w:val="20"/>
          <w:szCs w:val="20"/>
        </w:rPr>
        <w:t>cytons</w:t>
      </w:r>
      <w:proofErr w:type="spellEnd"/>
      <w:r w:rsidRPr="0005118C">
        <w:rPr>
          <w:rFonts w:ascii="Times New Roman" w:hAnsi="Times New Roman" w:cs="Times New Roman"/>
          <w:bCs/>
          <w:sz w:val="20"/>
          <w:szCs w:val="20"/>
        </w:rPr>
        <w:t xml:space="preserve"> of </w:t>
      </w:r>
      <w:r w:rsidRPr="0005118C">
        <w:rPr>
          <w:rFonts w:ascii="Times New Roman" w:hAnsi="Times New Roman" w:cs="Times New Roman"/>
          <w:bCs/>
          <w:i/>
          <w:sz w:val="20"/>
          <w:szCs w:val="20"/>
        </w:rPr>
        <w:t xml:space="preserve">B. </w:t>
      </w:r>
      <w:proofErr w:type="spellStart"/>
      <w:r w:rsidRPr="0005118C">
        <w:rPr>
          <w:rFonts w:ascii="Times New Roman" w:hAnsi="Times New Roman" w:cs="Times New Roman"/>
          <w:bCs/>
          <w:i/>
          <w:sz w:val="20"/>
          <w:szCs w:val="20"/>
        </w:rPr>
        <w:t>acheilognathi</w:t>
      </w:r>
      <w:proofErr w:type="spellEnd"/>
      <w:r w:rsidRPr="0005118C">
        <w:rPr>
          <w:rFonts w:ascii="Times New Roman" w:hAnsi="Times New Roman" w:cs="Times New Roman"/>
          <w:bCs/>
          <w:sz w:val="20"/>
          <w:szCs w:val="20"/>
        </w:rPr>
        <w:t xml:space="preserve"> contain a prominent nucleus, actively secreting Golgi bodies, ribosome-</w:t>
      </w:r>
      <w:r w:rsidR="00981562" w:rsidRPr="0005118C">
        <w:rPr>
          <w:rFonts w:ascii="Times New Roman" w:hAnsi="Times New Roman" w:cs="Times New Roman"/>
          <w:bCs/>
          <w:sz w:val="20"/>
          <w:szCs w:val="20"/>
        </w:rPr>
        <w:t>rich endoplasmic reticulum vesi</w:t>
      </w:r>
      <w:r w:rsidRPr="0005118C">
        <w:rPr>
          <w:rFonts w:ascii="Times New Roman" w:hAnsi="Times New Roman" w:cs="Times New Roman"/>
          <w:bCs/>
          <w:sz w:val="20"/>
          <w:szCs w:val="20"/>
        </w:rPr>
        <w:t xml:space="preserve">cles, glycogen granules, and large mitochondria. The condition of the Golgi apparatus and endoplasmic reticulum indicates a cell that is synthesizing protein actively. The fate of this protein, however, is not known. Tedesco &amp; </w:t>
      </w:r>
      <w:proofErr w:type="spellStart"/>
      <w:r w:rsidRPr="0005118C">
        <w:rPr>
          <w:rFonts w:ascii="Times New Roman" w:hAnsi="Times New Roman" w:cs="Times New Roman"/>
          <w:bCs/>
          <w:sz w:val="20"/>
          <w:szCs w:val="20"/>
        </w:rPr>
        <w:t>Coggins</w:t>
      </w:r>
      <w:proofErr w:type="spellEnd"/>
      <w:r w:rsidRPr="0005118C">
        <w:rPr>
          <w:rFonts w:ascii="Times New Roman" w:hAnsi="Times New Roman" w:cs="Times New Roman"/>
          <w:bCs/>
          <w:sz w:val="20"/>
          <w:szCs w:val="20"/>
        </w:rPr>
        <w:t xml:space="preserve"> (1980) indicated that the inclusions</w:t>
      </w:r>
      <w:r w:rsidR="00981562" w:rsidRPr="0005118C">
        <w:rPr>
          <w:rFonts w:ascii="Times New Roman" w:hAnsi="Times New Roman" w:cs="Times New Roman"/>
          <w:bCs/>
          <w:sz w:val="20"/>
          <w:szCs w:val="20"/>
        </w:rPr>
        <w:t xml:space="preserve"> found within tumuli are synthe</w:t>
      </w:r>
      <w:r w:rsidRPr="0005118C">
        <w:rPr>
          <w:rFonts w:ascii="Times New Roman" w:hAnsi="Times New Roman" w:cs="Times New Roman"/>
          <w:bCs/>
          <w:sz w:val="20"/>
          <w:szCs w:val="20"/>
        </w:rPr>
        <w:t xml:space="preserve">sized within the </w:t>
      </w:r>
      <w:proofErr w:type="spellStart"/>
      <w:r w:rsidRPr="0005118C">
        <w:rPr>
          <w:rFonts w:ascii="Times New Roman" w:hAnsi="Times New Roman" w:cs="Times New Roman"/>
          <w:bCs/>
          <w:sz w:val="20"/>
          <w:szCs w:val="20"/>
        </w:rPr>
        <w:t>cytons</w:t>
      </w:r>
      <w:proofErr w:type="spellEnd"/>
      <w:r w:rsidRPr="0005118C">
        <w:rPr>
          <w:rFonts w:ascii="Times New Roman" w:hAnsi="Times New Roman" w:cs="Times New Roman"/>
          <w:bCs/>
          <w:sz w:val="20"/>
          <w:szCs w:val="20"/>
        </w:rPr>
        <w:t>. Another possibility is that some of these vesicles may contain enzymes, or may contribute to the</w:t>
      </w:r>
      <w:r w:rsidR="00981562" w:rsidRPr="0005118C">
        <w:rPr>
          <w:rFonts w:ascii="Times New Roman" w:hAnsi="Times New Roman" w:cs="Times New Roman"/>
          <w:bCs/>
          <w:sz w:val="20"/>
          <w:szCs w:val="20"/>
        </w:rPr>
        <w:t xml:space="preserve"> </w:t>
      </w:r>
      <w:proofErr w:type="spellStart"/>
      <w:r w:rsidR="00981562" w:rsidRPr="0005118C">
        <w:rPr>
          <w:rFonts w:ascii="Times New Roman" w:hAnsi="Times New Roman" w:cs="Times New Roman"/>
          <w:bCs/>
          <w:sz w:val="20"/>
          <w:szCs w:val="20"/>
        </w:rPr>
        <w:t>glycocalyx</w:t>
      </w:r>
      <w:proofErr w:type="spellEnd"/>
      <w:r w:rsidR="00981562" w:rsidRPr="0005118C">
        <w:rPr>
          <w:rFonts w:ascii="Times New Roman" w:hAnsi="Times New Roman" w:cs="Times New Roman"/>
          <w:bCs/>
          <w:sz w:val="20"/>
          <w:szCs w:val="20"/>
        </w:rPr>
        <w:t xml:space="preserve"> which covers the ex</w:t>
      </w:r>
      <w:r w:rsidRPr="0005118C">
        <w:rPr>
          <w:rFonts w:ascii="Times New Roman" w:hAnsi="Times New Roman" w:cs="Times New Roman"/>
          <w:bCs/>
          <w:sz w:val="20"/>
          <w:szCs w:val="20"/>
        </w:rPr>
        <w:t xml:space="preserve">ternal plasma membrane (Smyth, 1969). </w:t>
      </w:r>
    </w:p>
    <w:p w:rsidR="00465AE5" w:rsidRPr="0005118C" w:rsidRDefault="00465AE5" w:rsidP="0005118C">
      <w:pPr>
        <w:spacing w:after="0" w:line="240" w:lineRule="auto"/>
        <w:jc w:val="both"/>
        <w:rPr>
          <w:rFonts w:ascii="Times New Roman" w:hAnsi="Times New Roman" w:cs="Times New Roman"/>
          <w:b/>
          <w:sz w:val="20"/>
          <w:szCs w:val="20"/>
        </w:rPr>
      </w:pPr>
      <w:r w:rsidRPr="0005118C">
        <w:rPr>
          <w:rFonts w:ascii="Times New Roman" w:hAnsi="Times New Roman" w:cs="Times New Roman"/>
          <w:b/>
          <w:sz w:val="20"/>
          <w:szCs w:val="20"/>
        </w:rPr>
        <w:t>Acknowledgement</w:t>
      </w:r>
    </w:p>
    <w:p w:rsidR="00465AE5" w:rsidRDefault="00465AE5" w:rsidP="0005118C">
      <w:pPr>
        <w:spacing w:after="0" w:line="240" w:lineRule="auto"/>
        <w:ind w:firstLine="720"/>
        <w:jc w:val="both"/>
        <w:rPr>
          <w:rFonts w:ascii="Times New Roman" w:hAnsi="Times New Roman" w:cs="Times New Roman"/>
          <w:sz w:val="20"/>
          <w:szCs w:val="20"/>
          <w:lang w:eastAsia="zh-CN"/>
        </w:rPr>
      </w:pPr>
      <w:r w:rsidRPr="0005118C">
        <w:rPr>
          <w:rFonts w:ascii="Times New Roman" w:hAnsi="Times New Roman" w:cs="Times New Roman"/>
          <w:sz w:val="20"/>
          <w:szCs w:val="20"/>
        </w:rPr>
        <w:t>The authors extend their thanks to the authorities of the Department of Zoology, University of Kashmir for the facilities provided.</w:t>
      </w:r>
    </w:p>
    <w:p w:rsidR="00B47123" w:rsidRDefault="00B47123" w:rsidP="0005118C">
      <w:pPr>
        <w:spacing w:after="0" w:line="240" w:lineRule="auto"/>
        <w:ind w:firstLine="720"/>
        <w:jc w:val="both"/>
        <w:rPr>
          <w:rFonts w:ascii="Times New Roman" w:hAnsi="Times New Roman" w:cs="Times New Roman"/>
          <w:sz w:val="20"/>
          <w:szCs w:val="20"/>
          <w:lang w:eastAsia="zh-CN"/>
        </w:rPr>
      </w:pPr>
    </w:p>
    <w:p w:rsidR="00B47123" w:rsidRDefault="00B47123" w:rsidP="0005118C">
      <w:pPr>
        <w:spacing w:after="0" w:line="240" w:lineRule="auto"/>
        <w:ind w:firstLine="720"/>
        <w:jc w:val="both"/>
        <w:rPr>
          <w:rFonts w:ascii="Times New Roman" w:hAnsi="Times New Roman" w:cs="Times New Roman"/>
          <w:sz w:val="20"/>
          <w:szCs w:val="20"/>
          <w:lang w:eastAsia="zh-CN"/>
        </w:rPr>
      </w:pPr>
    </w:p>
    <w:p w:rsidR="00B47123" w:rsidRPr="0005118C" w:rsidRDefault="00B47123" w:rsidP="0005118C">
      <w:pPr>
        <w:spacing w:after="0" w:line="240" w:lineRule="auto"/>
        <w:ind w:firstLine="720"/>
        <w:jc w:val="both"/>
        <w:rPr>
          <w:rFonts w:ascii="Times New Roman" w:hAnsi="Times New Roman" w:cs="Times New Roman"/>
          <w:b/>
          <w:sz w:val="20"/>
          <w:szCs w:val="20"/>
          <w:lang w:eastAsia="zh-CN"/>
        </w:rPr>
      </w:pPr>
    </w:p>
    <w:p w:rsidR="00465AE5" w:rsidRPr="0005118C" w:rsidRDefault="00465AE5" w:rsidP="0005118C">
      <w:pPr>
        <w:spacing w:after="0" w:line="240" w:lineRule="auto"/>
        <w:jc w:val="both"/>
        <w:rPr>
          <w:rFonts w:ascii="Times New Roman" w:hAnsi="Times New Roman" w:cs="Times New Roman"/>
          <w:b/>
          <w:bCs/>
          <w:sz w:val="20"/>
          <w:szCs w:val="20"/>
        </w:rPr>
      </w:pPr>
      <w:r w:rsidRPr="0005118C">
        <w:rPr>
          <w:rFonts w:ascii="Times New Roman" w:hAnsi="Times New Roman" w:cs="Times New Roman"/>
          <w:b/>
          <w:bCs/>
          <w:sz w:val="20"/>
          <w:szCs w:val="20"/>
        </w:rPr>
        <w:lastRenderedPageBreak/>
        <w:t>REFRENCES</w:t>
      </w:r>
    </w:p>
    <w:p w:rsidR="00981562" w:rsidRPr="00B47123" w:rsidRDefault="00EB0F9F" w:rsidP="00B47123">
      <w:pPr>
        <w:pStyle w:val="ListParagraph"/>
        <w:numPr>
          <w:ilvl w:val="0"/>
          <w:numId w:val="1"/>
        </w:numPr>
        <w:spacing w:after="0" w:line="240" w:lineRule="auto"/>
        <w:ind w:left="450"/>
        <w:jc w:val="both"/>
        <w:rPr>
          <w:rFonts w:ascii="Times New Roman" w:hAnsi="Times New Roman" w:cs="Times New Roman"/>
          <w:bCs/>
          <w:sz w:val="20"/>
          <w:szCs w:val="20"/>
        </w:rPr>
      </w:pPr>
      <w:r w:rsidRPr="00B47123">
        <w:rPr>
          <w:rFonts w:ascii="Times New Roman" w:hAnsi="Times New Roman" w:cs="Times New Roman"/>
          <w:bCs/>
          <w:sz w:val="20"/>
          <w:szCs w:val="20"/>
        </w:rPr>
        <w:t>A</w:t>
      </w:r>
      <w:r w:rsidR="00981562" w:rsidRPr="00B47123">
        <w:rPr>
          <w:rFonts w:ascii="Times New Roman" w:hAnsi="Times New Roman" w:cs="Times New Roman"/>
          <w:bCs/>
          <w:sz w:val="20"/>
          <w:szCs w:val="20"/>
        </w:rPr>
        <w:t>ndersen</w:t>
      </w:r>
      <w:r w:rsidRPr="00B47123">
        <w:rPr>
          <w:rFonts w:ascii="Times New Roman" w:hAnsi="Times New Roman" w:cs="Times New Roman"/>
          <w:bCs/>
          <w:sz w:val="20"/>
          <w:szCs w:val="20"/>
        </w:rPr>
        <w:t xml:space="preserve">, K. 1975. Comparison of surface topography of three species of </w:t>
      </w:r>
      <w:proofErr w:type="spellStart"/>
      <w:r w:rsidRPr="00B47123">
        <w:rPr>
          <w:rFonts w:ascii="Times New Roman" w:hAnsi="Times New Roman" w:cs="Times New Roman"/>
          <w:bCs/>
          <w:i/>
          <w:sz w:val="20"/>
          <w:szCs w:val="20"/>
        </w:rPr>
        <w:t>Diphyllobothrium</w:t>
      </w:r>
      <w:proofErr w:type="spellEnd"/>
      <w:r w:rsidRPr="00B47123">
        <w:rPr>
          <w:rFonts w:ascii="Times New Roman" w:hAnsi="Times New Roman" w:cs="Times New Roman"/>
          <w:bCs/>
          <w:sz w:val="20"/>
          <w:szCs w:val="20"/>
        </w:rPr>
        <w:t xml:space="preserve"> (</w:t>
      </w:r>
      <w:proofErr w:type="spellStart"/>
      <w:r w:rsidRPr="00B47123">
        <w:rPr>
          <w:rFonts w:ascii="Times New Roman" w:hAnsi="Times New Roman" w:cs="Times New Roman"/>
          <w:bCs/>
          <w:sz w:val="20"/>
          <w:szCs w:val="20"/>
        </w:rPr>
        <w:t>Cestoda</w:t>
      </w:r>
      <w:proofErr w:type="spellEnd"/>
      <w:r w:rsidRPr="00B47123">
        <w:rPr>
          <w:rFonts w:ascii="Times New Roman" w:hAnsi="Times New Roman" w:cs="Times New Roman"/>
          <w:bCs/>
          <w:sz w:val="20"/>
          <w:szCs w:val="20"/>
        </w:rPr>
        <w:t xml:space="preserve">: </w:t>
      </w:r>
      <w:proofErr w:type="spellStart"/>
      <w:r w:rsidRPr="00B47123">
        <w:rPr>
          <w:rFonts w:ascii="Times New Roman" w:hAnsi="Times New Roman" w:cs="Times New Roman"/>
          <w:bCs/>
          <w:sz w:val="20"/>
          <w:szCs w:val="20"/>
        </w:rPr>
        <w:t>Pseudophyllidea</w:t>
      </w:r>
      <w:proofErr w:type="spellEnd"/>
      <w:r w:rsidRPr="00B47123">
        <w:rPr>
          <w:rFonts w:ascii="Times New Roman" w:hAnsi="Times New Roman" w:cs="Times New Roman"/>
          <w:bCs/>
          <w:sz w:val="20"/>
          <w:szCs w:val="20"/>
        </w:rPr>
        <w:t xml:space="preserve">) by scanning electron microscopy. </w:t>
      </w:r>
      <w:r w:rsidRPr="00B47123">
        <w:rPr>
          <w:rFonts w:ascii="Times New Roman" w:hAnsi="Times New Roman" w:cs="Times New Roman"/>
          <w:bCs/>
          <w:i/>
          <w:sz w:val="20"/>
          <w:szCs w:val="20"/>
        </w:rPr>
        <w:t xml:space="preserve">Int. J. </w:t>
      </w:r>
      <w:proofErr w:type="spellStart"/>
      <w:r w:rsidRPr="00B47123">
        <w:rPr>
          <w:rFonts w:ascii="Times New Roman" w:hAnsi="Times New Roman" w:cs="Times New Roman"/>
          <w:bCs/>
          <w:i/>
          <w:sz w:val="20"/>
          <w:szCs w:val="20"/>
        </w:rPr>
        <w:t>Parasitol</w:t>
      </w:r>
      <w:proofErr w:type="spellEnd"/>
      <w:r w:rsidRPr="00B47123">
        <w:rPr>
          <w:rFonts w:ascii="Times New Roman" w:hAnsi="Times New Roman" w:cs="Times New Roman"/>
          <w:bCs/>
          <w:sz w:val="20"/>
          <w:szCs w:val="20"/>
        </w:rPr>
        <w:t xml:space="preserve">., </w:t>
      </w:r>
      <w:r w:rsidRPr="00B47123">
        <w:rPr>
          <w:rFonts w:ascii="Times New Roman" w:hAnsi="Times New Roman" w:cs="Times New Roman"/>
          <w:b/>
          <w:bCs/>
          <w:sz w:val="20"/>
          <w:szCs w:val="20"/>
        </w:rPr>
        <w:t>5</w:t>
      </w:r>
      <w:r w:rsidRPr="00B47123">
        <w:rPr>
          <w:rFonts w:ascii="Times New Roman" w:hAnsi="Times New Roman" w:cs="Times New Roman"/>
          <w:bCs/>
          <w:sz w:val="20"/>
          <w:szCs w:val="20"/>
        </w:rPr>
        <w:t xml:space="preserve">: 293- </w:t>
      </w:r>
      <w:r w:rsidR="00981562" w:rsidRPr="00B47123">
        <w:rPr>
          <w:rFonts w:ascii="Times New Roman" w:hAnsi="Times New Roman" w:cs="Times New Roman"/>
          <w:bCs/>
          <w:sz w:val="20"/>
          <w:szCs w:val="20"/>
        </w:rPr>
        <w:tab/>
      </w:r>
      <w:r w:rsidRPr="00B47123">
        <w:rPr>
          <w:rFonts w:ascii="Times New Roman" w:hAnsi="Times New Roman" w:cs="Times New Roman"/>
          <w:bCs/>
          <w:sz w:val="20"/>
          <w:szCs w:val="20"/>
        </w:rPr>
        <w:t xml:space="preserve">300. </w:t>
      </w:r>
    </w:p>
    <w:p w:rsidR="00981562" w:rsidRPr="00B47123" w:rsidRDefault="00981562" w:rsidP="00B47123">
      <w:pPr>
        <w:pStyle w:val="ListParagraph"/>
        <w:numPr>
          <w:ilvl w:val="0"/>
          <w:numId w:val="1"/>
        </w:numPr>
        <w:spacing w:after="0" w:line="240" w:lineRule="auto"/>
        <w:ind w:left="450"/>
        <w:jc w:val="both"/>
        <w:rPr>
          <w:rFonts w:ascii="Times New Roman" w:hAnsi="Times New Roman" w:cs="Times New Roman"/>
          <w:bCs/>
          <w:sz w:val="20"/>
          <w:szCs w:val="20"/>
        </w:rPr>
      </w:pPr>
      <w:r w:rsidRPr="00B47123">
        <w:rPr>
          <w:rFonts w:ascii="Times New Roman" w:hAnsi="Times New Roman" w:cs="Times New Roman"/>
          <w:bCs/>
          <w:sz w:val="20"/>
          <w:szCs w:val="20"/>
        </w:rPr>
        <w:t xml:space="preserve">Andersen, K. </w:t>
      </w:r>
      <w:r w:rsidR="00EB0F9F" w:rsidRPr="00B47123">
        <w:rPr>
          <w:rFonts w:ascii="Times New Roman" w:hAnsi="Times New Roman" w:cs="Times New Roman"/>
          <w:bCs/>
          <w:sz w:val="20"/>
          <w:szCs w:val="20"/>
        </w:rPr>
        <w:t xml:space="preserve">1979. Variation in </w:t>
      </w:r>
      <w:proofErr w:type="spellStart"/>
      <w:r w:rsidR="00EB0F9F" w:rsidRPr="00B47123">
        <w:rPr>
          <w:rFonts w:ascii="Times New Roman" w:hAnsi="Times New Roman" w:cs="Times New Roman"/>
          <w:bCs/>
          <w:sz w:val="20"/>
          <w:szCs w:val="20"/>
        </w:rPr>
        <w:t>scolex</w:t>
      </w:r>
      <w:proofErr w:type="spellEnd"/>
      <w:r w:rsidR="00EB0F9F" w:rsidRPr="00B47123">
        <w:rPr>
          <w:rFonts w:ascii="Times New Roman" w:hAnsi="Times New Roman" w:cs="Times New Roman"/>
          <w:bCs/>
          <w:sz w:val="20"/>
          <w:szCs w:val="20"/>
        </w:rPr>
        <w:t xml:space="preserve"> morphology within and betwee</w:t>
      </w:r>
      <w:r w:rsidRPr="00B47123">
        <w:rPr>
          <w:rFonts w:ascii="Times New Roman" w:hAnsi="Times New Roman" w:cs="Times New Roman"/>
          <w:bCs/>
          <w:sz w:val="20"/>
          <w:szCs w:val="20"/>
        </w:rPr>
        <w:t xml:space="preserve">n some species of the genus </w:t>
      </w:r>
      <w:proofErr w:type="spellStart"/>
      <w:r w:rsidRPr="00B47123">
        <w:rPr>
          <w:rFonts w:ascii="Times New Roman" w:hAnsi="Times New Roman" w:cs="Times New Roman"/>
          <w:bCs/>
          <w:i/>
          <w:sz w:val="20"/>
          <w:szCs w:val="20"/>
        </w:rPr>
        <w:t>Pro</w:t>
      </w:r>
      <w:r w:rsidR="00EB0F9F" w:rsidRPr="00B47123">
        <w:rPr>
          <w:rFonts w:ascii="Times New Roman" w:hAnsi="Times New Roman" w:cs="Times New Roman"/>
          <w:bCs/>
          <w:i/>
          <w:sz w:val="20"/>
          <w:szCs w:val="20"/>
        </w:rPr>
        <w:t>teocephalus</w:t>
      </w:r>
      <w:proofErr w:type="spellEnd"/>
      <w:r w:rsidR="00EB0F9F" w:rsidRPr="00B47123">
        <w:rPr>
          <w:rFonts w:ascii="Times New Roman" w:hAnsi="Times New Roman" w:cs="Times New Roman"/>
          <w:bCs/>
          <w:sz w:val="20"/>
          <w:szCs w:val="20"/>
        </w:rPr>
        <w:t xml:space="preserve"> </w:t>
      </w:r>
      <w:proofErr w:type="spellStart"/>
      <w:r w:rsidR="00EB0F9F" w:rsidRPr="00B47123">
        <w:rPr>
          <w:rFonts w:ascii="Times New Roman" w:hAnsi="Times New Roman" w:cs="Times New Roman"/>
          <w:bCs/>
          <w:sz w:val="20"/>
          <w:szCs w:val="20"/>
        </w:rPr>
        <w:t>Weinland</w:t>
      </w:r>
      <w:proofErr w:type="spellEnd"/>
      <w:r w:rsidR="00EB0F9F" w:rsidRPr="00B47123">
        <w:rPr>
          <w:rFonts w:ascii="Times New Roman" w:hAnsi="Times New Roman" w:cs="Times New Roman"/>
          <w:bCs/>
          <w:sz w:val="20"/>
          <w:szCs w:val="20"/>
        </w:rPr>
        <w:t xml:space="preserve"> (</w:t>
      </w:r>
      <w:proofErr w:type="spellStart"/>
      <w:r w:rsidR="00EB0F9F" w:rsidRPr="00B47123">
        <w:rPr>
          <w:rFonts w:ascii="Times New Roman" w:hAnsi="Times New Roman" w:cs="Times New Roman"/>
          <w:bCs/>
          <w:sz w:val="20"/>
          <w:szCs w:val="20"/>
        </w:rPr>
        <w:t>Cestoda</w:t>
      </w:r>
      <w:proofErr w:type="spellEnd"/>
      <w:r w:rsidR="00EB0F9F" w:rsidRPr="00B47123">
        <w:rPr>
          <w:rFonts w:ascii="Times New Roman" w:hAnsi="Times New Roman" w:cs="Times New Roman"/>
          <w:bCs/>
          <w:sz w:val="20"/>
          <w:szCs w:val="20"/>
        </w:rPr>
        <w:t xml:space="preserve">: </w:t>
      </w:r>
      <w:proofErr w:type="spellStart"/>
      <w:r w:rsidR="00EB0F9F" w:rsidRPr="00B47123">
        <w:rPr>
          <w:rFonts w:ascii="Times New Roman" w:hAnsi="Times New Roman" w:cs="Times New Roman"/>
          <w:bCs/>
          <w:sz w:val="20"/>
          <w:szCs w:val="20"/>
        </w:rPr>
        <w:t>Proteocephala</w:t>
      </w:r>
      <w:proofErr w:type="spellEnd"/>
      <w:r w:rsidR="00EB0F9F" w:rsidRPr="00B47123">
        <w:rPr>
          <w:rFonts w:ascii="Times New Roman" w:hAnsi="Times New Roman" w:cs="Times New Roman"/>
          <w:bCs/>
          <w:sz w:val="20"/>
          <w:szCs w:val="20"/>
        </w:rPr>
        <w:t xml:space="preserve">) with reference to </w:t>
      </w:r>
      <w:proofErr w:type="spellStart"/>
      <w:r w:rsidR="00EB0F9F" w:rsidRPr="00B47123">
        <w:rPr>
          <w:rFonts w:ascii="Times New Roman" w:hAnsi="Times New Roman" w:cs="Times New Roman"/>
          <w:bCs/>
          <w:sz w:val="20"/>
          <w:szCs w:val="20"/>
        </w:rPr>
        <w:t>strobilar</w:t>
      </w:r>
      <w:proofErr w:type="spellEnd"/>
      <w:r w:rsidR="00EB0F9F" w:rsidRPr="00B47123">
        <w:rPr>
          <w:rFonts w:ascii="Times New Roman" w:hAnsi="Times New Roman" w:cs="Times New Roman"/>
          <w:bCs/>
          <w:sz w:val="20"/>
          <w:szCs w:val="20"/>
        </w:rPr>
        <w:t xml:space="preserve"> morphology. </w:t>
      </w:r>
      <w:r w:rsidR="00EB0F9F" w:rsidRPr="00B47123">
        <w:rPr>
          <w:rFonts w:ascii="Times New Roman" w:hAnsi="Times New Roman" w:cs="Times New Roman"/>
          <w:bCs/>
          <w:i/>
          <w:sz w:val="20"/>
          <w:szCs w:val="20"/>
        </w:rPr>
        <w:t>Zool. Scr</w:t>
      </w:r>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
          <w:bCs/>
          <w:sz w:val="20"/>
          <w:szCs w:val="20"/>
        </w:rPr>
        <w:t>8</w:t>
      </w:r>
      <w:r w:rsidR="00EB0F9F" w:rsidRPr="00B47123">
        <w:rPr>
          <w:rFonts w:ascii="Times New Roman" w:hAnsi="Times New Roman" w:cs="Times New Roman"/>
          <w:bCs/>
          <w:sz w:val="20"/>
          <w:szCs w:val="20"/>
        </w:rPr>
        <w:t xml:space="preserve">: 241-248. </w:t>
      </w:r>
    </w:p>
    <w:p w:rsidR="000F38D9" w:rsidRPr="00B47123" w:rsidRDefault="00EB0F9F" w:rsidP="00B47123">
      <w:pPr>
        <w:pStyle w:val="ListParagraph"/>
        <w:numPr>
          <w:ilvl w:val="0"/>
          <w:numId w:val="1"/>
        </w:numPr>
        <w:spacing w:after="0" w:line="240" w:lineRule="auto"/>
        <w:ind w:left="450"/>
        <w:jc w:val="both"/>
        <w:rPr>
          <w:rFonts w:ascii="Times New Roman" w:hAnsi="Times New Roman" w:cs="Times New Roman"/>
          <w:bCs/>
          <w:sz w:val="20"/>
          <w:szCs w:val="20"/>
        </w:rPr>
      </w:pPr>
      <w:proofErr w:type="spellStart"/>
      <w:r w:rsidRPr="00B47123">
        <w:rPr>
          <w:rFonts w:ascii="Times New Roman" w:hAnsi="Times New Roman" w:cs="Times New Roman"/>
          <w:bCs/>
          <w:sz w:val="20"/>
          <w:szCs w:val="20"/>
        </w:rPr>
        <w:t>A</w:t>
      </w:r>
      <w:r w:rsidR="000F38D9" w:rsidRPr="00B47123">
        <w:rPr>
          <w:rFonts w:ascii="Times New Roman" w:hAnsi="Times New Roman" w:cs="Times New Roman"/>
          <w:bCs/>
          <w:sz w:val="20"/>
          <w:szCs w:val="20"/>
        </w:rPr>
        <w:t>rme</w:t>
      </w:r>
      <w:proofErr w:type="spellEnd"/>
      <w:r w:rsidR="000F38D9" w:rsidRPr="00B47123">
        <w:rPr>
          <w:rFonts w:ascii="Times New Roman" w:hAnsi="Times New Roman" w:cs="Times New Roman"/>
          <w:bCs/>
          <w:sz w:val="20"/>
          <w:szCs w:val="20"/>
        </w:rPr>
        <w:t xml:space="preserve">, </w:t>
      </w:r>
      <w:r w:rsidRPr="00B47123">
        <w:rPr>
          <w:rFonts w:ascii="Times New Roman" w:hAnsi="Times New Roman" w:cs="Times New Roman"/>
          <w:bCs/>
          <w:sz w:val="20"/>
          <w:szCs w:val="20"/>
        </w:rPr>
        <w:t xml:space="preserve">C. &amp; </w:t>
      </w:r>
      <w:proofErr w:type="spellStart"/>
      <w:r w:rsidRPr="00B47123">
        <w:rPr>
          <w:rFonts w:ascii="Times New Roman" w:hAnsi="Times New Roman" w:cs="Times New Roman"/>
          <w:bCs/>
          <w:sz w:val="20"/>
          <w:szCs w:val="20"/>
        </w:rPr>
        <w:t>T</w:t>
      </w:r>
      <w:r w:rsidR="000F38D9" w:rsidRPr="00B47123">
        <w:rPr>
          <w:rFonts w:ascii="Times New Roman" w:hAnsi="Times New Roman" w:cs="Times New Roman"/>
          <w:bCs/>
          <w:sz w:val="20"/>
          <w:szCs w:val="20"/>
        </w:rPr>
        <w:t>hreadgold</w:t>
      </w:r>
      <w:proofErr w:type="spellEnd"/>
      <w:r w:rsidRPr="00B47123">
        <w:rPr>
          <w:rFonts w:ascii="Times New Roman" w:hAnsi="Times New Roman" w:cs="Times New Roman"/>
          <w:bCs/>
          <w:sz w:val="20"/>
          <w:szCs w:val="20"/>
        </w:rPr>
        <w:t xml:space="preserve">, L. 1976. A unique </w:t>
      </w:r>
      <w:proofErr w:type="spellStart"/>
      <w:r w:rsidRPr="00B47123">
        <w:rPr>
          <w:rFonts w:ascii="Times New Roman" w:hAnsi="Times New Roman" w:cs="Times New Roman"/>
          <w:bCs/>
          <w:sz w:val="20"/>
          <w:szCs w:val="20"/>
        </w:rPr>
        <w:t>tegumentary</w:t>
      </w:r>
      <w:proofErr w:type="spellEnd"/>
      <w:r w:rsidRPr="00B47123">
        <w:rPr>
          <w:rFonts w:ascii="Times New Roman" w:hAnsi="Times New Roman" w:cs="Times New Roman"/>
          <w:bCs/>
          <w:sz w:val="20"/>
          <w:szCs w:val="20"/>
        </w:rPr>
        <w:t xml:space="preserve"> cell type and unicellular glands associated with the </w:t>
      </w:r>
      <w:proofErr w:type="spellStart"/>
      <w:r w:rsidRPr="00B47123">
        <w:rPr>
          <w:rFonts w:ascii="Times New Roman" w:hAnsi="Times New Roman" w:cs="Times New Roman"/>
          <w:bCs/>
          <w:sz w:val="20"/>
          <w:szCs w:val="20"/>
        </w:rPr>
        <w:t>scolex</w:t>
      </w:r>
      <w:proofErr w:type="spellEnd"/>
      <w:r w:rsidRPr="00B47123">
        <w:rPr>
          <w:rFonts w:ascii="Times New Roman" w:hAnsi="Times New Roman" w:cs="Times New Roman"/>
          <w:bCs/>
          <w:sz w:val="20"/>
          <w:szCs w:val="20"/>
        </w:rPr>
        <w:t xml:space="preserve"> of </w:t>
      </w:r>
      <w:proofErr w:type="spellStart"/>
      <w:r w:rsidRPr="00B47123">
        <w:rPr>
          <w:rFonts w:ascii="Times New Roman" w:hAnsi="Times New Roman" w:cs="Times New Roman"/>
          <w:bCs/>
          <w:i/>
          <w:sz w:val="20"/>
          <w:szCs w:val="20"/>
        </w:rPr>
        <w:t>Eubothrium</w:t>
      </w:r>
      <w:proofErr w:type="spellEnd"/>
      <w:r w:rsidRPr="00B47123">
        <w:rPr>
          <w:rFonts w:ascii="Times New Roman" w:hAnsi="Times New Roman" w:cs="Times New Roman"/>
          <w:bCs/>
          <w:i/>
          <w:sz w:val="20"/>
          <w:szCs w:val="20"/>
        </w:rPr>
        <w:t xml:space="preserve"> </w:t>
      </w:r>
      <w:proofErr w:type="spellStart"/>
      <w:r w:rsidRPr="00B47123">
        <w:rPr>
          <w:rFonts w:ascii="Times New Roman" w:hAnsi="Times New Roman" w:cs="Times New Roman"/>
          <w:bCs/>
          <w:i/>
          <w:sz w:val="20"/>
          <w:szCs w:val="20"/>
        </w:rPr>
        <w:t>crassum</w:t>
      </w:r>
      <w:proofErr w:type="spellEnd"/>
      <w:r w:rsidRPr="00B47123">
        <w:rPr>
          <w:rFonts w:ascii="Times New Roman" w:hAnsi="Times New Roman" w:cs="Times New Roman"/>
          <w:bCs/>
          <w:sz w:val="20"/>
          <w:szCs w:val="20"/>
        </w:rPr>
        <w:t xml:space="preserve"> (</w:t>
      </w:r>
      <w:proofErr w:type="spellStart"/>
      <w:r w:rsidRPr="00B47123">
        <w:rPr>
          <w:rFonts w:ascii="Times New Roman" w:hAnsi="Times New Roman" w:cs="Times New Roman"/>
          <w:bCs/>
          <w:sz w:val="20"/>
          <w:szCs w:val="20"/>
        </w:rPr>
        <w:t>Cestoda</w:t>
      </w:r>
      <w:proofErr w:type="spellEnd"/>
      <w:r w:rsidRPr="00B47123">
        <w:rPr>
          <w:rFonts w:ascii="Times New Roman" w:hAnsi="Times New Roman" w:cs="Times New Roman"/>
          <w:bCs/>
          <w:sz w:val="20"/>
          <w:szCs w:val="20"/>
        </w:rPr>
        <w:t xml:space="preserve">: </w:t>
      </w:r>
      <w:proofErr w:type="spellStart"/>
      <w:r w:rsidRPr="00B47123">
        <w:rPr>
          <w:rFonts w:ascii="Times New Roman" w:hAnsi="Times New Roman" w:cs="Times New Roman"/>
          <w:bCs/>
          <w:sz w:val="20"/>
          <w:szCs w:val="20"/>
        </w:rPr>
        <w:t>Pseudophyllidea</w:t>
      </w:r>
      <w:proofErr w:type="spellEnd"/>
      <w:r w:rsidRPr="00B47123">
        <w:rPr>
          <w:rFonts w:ascii="Times New Roman" w:hAnsi="Times New Roman" w:cs="Times New Roman"/>
          <w:bCs/>
          <w:sz w:val="20"/>
          <w:szCs w:val="20"/>
        </w:rPr>
        <w:t xml:space="preserve">). </w:t>
      </w:r>
      <w:r w:rsidRPr="00B47123">
        <w:rPr>
          <w:rFonts w:ascii="Times New Roman" w:hAnsi="Times New Roman" w:cs="Times New Roman"/>
          <w:bCs/>
          <w:i/>
          <w:sz w:val="20"/>
          <w:szCs w:val="20"/>
        </w:rPr>
        <w:t>Rice Univ. Stud.,</w:t>
      </w:r>
      <w:r w:rsidRPr="00B47123">
        <w:rPr>
          <w:rFonts w:ascii="Times New Roman" w:hAnsi="Times New Roman" w:cs="Times New Roman"/>
          <w:bCs/>
          <w:sz w:val="20"/>
          <w:szCs w:val="20"/>
        </w:rPr>
        <w:t xml:space="preserve"> </w:t>
      </w:r>
      <w:r w:rsidRPr="00B47123">
        <w:rPr>
          <w:rFonts w:ascii="Times New Roman" w:hAnsi="Times New Roman" w:cs="Times New Roman"/>
          <w:b/>
          <w:bCs/>
          <w:sz w:val="20"/>
          <w:szCs w:val="20"/>
        </w:rPr>
        <w:t>62</w:t>
      </w:r>
      <w:r w:rsidRPr="00B47123">
        <w:rPr>
          <w:rFonts w:ascii="Times New Roman" w:hAnsi="Times New Roman" w:cs="Times New Roman"/>
          <w:bCs/>
          <w:sz w:val="20"/>
          <w:szCs w:val="20"/>
        </w:rPr>
        <w:t xml:space="preserve">: 21-34. </w:t>
      </w:r>
    </w:p>
    <w:p w:rsidR="00EB0F9F" w:rsidRPr="00B47123" w:rsidRDefault="00EB0F9F" w:rsidP="00B47123">
      <w:pPr>
        <w:pStyle w:val="ListParagraph"/>
        <w:numPr>
          <w:ilvl w:val="0"/>
          <w:numId w:val="1"/>
        </w:numPr>
        <w:spacing w:after="0" w:line="240" w:lineRule="auto"/>
        <w:ind w:left="450"/>
        <w:jc w:val="both"/>
        <w:rPr>
          <w:rFonts w:ascii="Times New Roman" w:hAnsi="Times New Roman" w:cs="Times New Roman"/>
          <w:sz w:val="20"/>
          <w:szCs w:val="20"/>
        </w:rPr>
      </w:pPr>
      <w:r w:rsidRPr="00B47123">
        <w:rPr>
          <w:rFonts w:ascii="Times New Roman" w:hAnsi="Times New Roman" w:cs="Times New Roman"/>
          <w:bCs/>
          <w:sz w:val="20"/>
          <w:szCs w:val="20"/>
        </w:rPr>
        <w:t>B</w:t>
      </w:r>
      <w:r w:rsidR="000F38D9" w:rsidRPr="00B47123">
        <w:rPr>
          <w:rFonts w:ascii="Times New Roman" w:hAnsi="Times New Roman" w:cs="Times New Roman"/>
          <w:bCs/>
          <w:sz w:val="20"/>
          <w:szCs w:val="20"/>
        </w:rPr>
        <w:t>erger</w:t>
      </w:r>
      <w:r w:rsidRPr="00B47123">
        <w:rPr>
          <w:rFonts w:ascii="Times New Roman" w:hAnsi="Times New Roman" w:cs="Times New Roman"/>
          <w:bCs/>
          <w:sz w:val="20"/>
          <w:szCs w:val="20"/>
        </w:rPr>
        <w:t xml:space="preserve">, J. &amp; </w:t>
      </w:r>
      <w:proofErr w:type="spellStart"/>
      <w:r w:rsidR="000F38D9" w:rsidRPr="00B47123">
        <w:rPr>
          <w:rFonts w:ascii="Times New Roman" w:hAnsi="Times New Roman" w:cs="Times New Roman"/>
          <w:bCs/>
          <w:sz w:val="20"/>
          <w:szCs w:val="20"/>
        </w:rPr>
        <w:t>Mettrick</w:t>
      </w:r>
      <w:proofErr w:type="spellEnd"/>
      <w:r w:rsidRPr="00B47123">
        <w:rPr>
          <w:rFonts w:ascii="Times New Roman" w:hAnsi="Times New Roman" w:cs="Times New Roman"/>
          <w:bCs/>
          <w:sz w:val="20"/>
          <w:szCs w:val="20"/>
        </w:rPr>
        <w:t xml:space="preserve">, D. F. 1971. </w:t>
      </w:r>
      <w:proofErr w:type="spellStart"/>
      <w:r w:rsidRPr="00B47123">
        <w:rPr>
          <w:rFonts w:ascii="Times New Roman" w:hAnsi="Times New Roman" w:cs="Times New Roman"/>
          <w:bCs/>
          <w:sz w:val="20"/>
          <w:szCs w:val="20"/>
        </w:rPr>
        <w:t>Microtrichial</w:t>
      </w:r>
      <w:proofErr w:type="spellEnd"/>
      <w:r w:rsidRPr="00B47123">
        <w:rPr>
          <w:rFonts w:ascii="Times New Roman" w:hAnsi="Times New Roman" w:cs="Times New Roman"/>
          <w:bCs/>
          <w:sz w:val="20"/>
          <w:szCs w:val="20"/>
        </w:rPr>
        <w:t xml:space="preserve"> poly</w:t>
      </w:r>
      <w:r w:rsidR="000F38D9" w:rsidRPr="00B47123">
        <w:rPr>
          <w:rFonts w:ascii="Times New Roman" w:hAnsi="Times New Roman" w:cs="Times New Roman"/>
          <w:bCs/>
          <w:sz w:val="20"/>
          <w:szCs w:val="20"/>
        </w:rPr>
        <w:t xml:space="preserve">morphism among </w:t>
      </w:r>
      <w:proofErr w:type="spellStart"/>
      <w:r w:rsidR="000F38D9" w:rsidRPr="00B47123">
        <w:rPr>
          <w:rFonts w:ascii="Times New Roman" w:hAnsi="Times New Roman" w:cs="Times New Roman"/>
          <w:bCs/>
          <w:sz w:val="20"/>
          <w:szCs w:val="20"/>
        </w:rPr>
        <w:t>hymenolepid</w:t>
      </w:r>
      <w:proofErr w:type="spellEnd"/>
      <w:r w:rsidR="000F38D9" w:rsidRPr="00B47123">
        <w:rPr>
          <w:rFonts w:ascii="Times New Roman" w:hAnsi="Times New Roman" w:cs="Times New Roman"/>
          <w:bCs/>
          <w:sz w:val="20"/>
          <w:szCs w:val="20"/>
        </w:rPr>
        <w:t xml:space="preserve"> tape</w:t>
      </w:r>
      <w:r w:rsidRPr="00B47123">
        <w:rPr>
          <w:rFonts w:ascii="Times New Roman" w:hAnsi="Times New Roman" w:cs="Times New Roman"/>
          <w:bCs/>
          <w:sz w:val="20"/>
          <w:szCs w:val="20"/>
        </w:rPr>
        <w:t xml:space="preserve">worms as seen by scanning electron microscopy. </w:t>
      </w:r>
      <w:r w:rsidRPr="00B47123">
        <w:rPr>
          <w:rFonts w:ascii="Times New Roman" w:hAnsi="Times New Roman" w:cs="Times New Roman"/>
          <w:bCs/>
          <w:i/>
          <w:sz w:val="20"/>
          <w:szCs w:val="20"/>
        </w:rPr>
        <w:t xml:space="preserve">Trans. Am. </w:t>
      </w:r>
      <w:proofErr w:type="spellStart"/>
      <w:r w:rsidRPr="00B47123">
        <w:rPr>
          <w:rFonts w:ascii="Times New Roman" w:hAnsi="Times New Roman" w:cs="Times New Roman"/>
          <w:bCs/>
          <w:i/>
          <w:sz w:val="20"/>
          <w:szCs w:val="20"/>
        </w:rPr>
        <w:t>Microsc</w:t>
      </w:r>
      <w:proofErr w:type="spellEnd"/>
      <w:r w:rsidRPr="00B47123">
        <w:rPr>
          <w:rFonts w:ascii="Times New Roman" w:hAnsi="Times New Roman" w:cs="Times New Roman"/>
          <w:bCs/>
          <w:i/>
          <w:sz w:val="20"/>
          <w:szCs w:val="20"/>
        </w:rPr>
        <w:t>. Soc.,</w:t>
      </w:r>
      <w:r w:rsidRPr="00B47123">
        <w:rPr>
          <w:rFonts w:ascii="Times New Roman" w:hAnsi="Times New Roman" w:cs="Times New Roman"/>
          <w:bCs/>
          <w:sz w:val="20"/>
          <w:szCs w:val="20"/>
        </w:rPr>
        <w:t xml:space="preserve"> </w:t>
      </w:r>
      <w:r w:rsidRPr="00B47123">
        <w:rPr>
          <w:rFonts w:ascii="Times New Roman" w:hAnsi="Times New Roman" w:cs="Times New Roman"/>
          <w:b/>
          <w:bCs/>
          <w:sz w:val="20"/>
          <w:szCs w:val="20"/>
        </w:rPr>
        <w:t>90</w:t>
      </w:r>
      <w:r w:rsidR="000F38D9" w:rsidRPr="00B47123">
        <w:rPr>
          <w:rFonts w:ascii="Times New Roman" w:hAnsi="Times New Roman" w:cs="Times New Roman"/>
          <w:bCs/>
          <w:sz w:val="20"/>
          <w:szCs w:val="20"/>
        </w:rPr>
        <w:t xml:space="preserve">: 393-403. </w:t>
      </w:r>
      <w:r w:rsidRPr="00B47123">
        <w:rPr>
          <w:rFonts w:ascii="Times New Roman" w:hAnsi="Times New Roman" w:cs="Times New Roman"/>
          <w:bCs/>
          <w:sz w:val="20"/>
          <w:szCs w:val="20"/>
        </w:rPr>
        <w:t xml:space="preserve"> </w:t>
      </w:r>
    </w:p>
    <w:p w:rsidR="007868FB" w:rsidRPr="00B47123" w:rsidRDefault="000F38D9" w:rsidP="00B47123">
      <w:pPr>
        <w:pStyle w:val="ListParagraph"/>
        <w:numPr>
          <w:ilvl w:val="0"/>
          <w:numId w:val="1"/>
        </w:numPr>
        <w:spacing w:after="0" w:line="240" w:lineRule="auto"/>
        <w:ind w:left="450"/>
        <w:jc w:val="both"/>
        <w:rPr>
          <w:rFonts w:ascii="Times New Roman" w:hAnsi="Times New Roman" w:cs="Times New Roman"/>
          <w:bCs/>
          <w:sz w:val="20"/>
          <w:szCs w:val="20"/>
        </w:rPr>
      </w:pPr>
      <w:r w:rsidRPr="00B47123">
        <w:rPr>
          <w:rFonts w:ascii="Times New Roman" w:hAnsi="Times New Roman" w:cs="Times New Roman"/>
          <w:bCs/>
          <w:sz w:val="20"/>
          <w:szCs w:val="20"/>
        </w:rPr>
        <w:t>Blitz</w:t>
      </w:r>
      <w:r w:rsidR="00EB0F9F" w:rsidRPr="00B47123">
        <w:rPr>
          <w:rFonts w:ascii="Times New Roman" w:hAnsi="Times New Roman" w:cs="Times New Roman"/>
          <w:bCs/>
          <w:sz w:val="20"/>
          <w:szCs w:val="20"/>
        </w:rPr>
        <w:t xml:space="preserve">, N. M. &amp; </w:t>
      </w:r>
      <w:r w:rsidRPr="00B47123">
        <w:rPr>
          <w:rFonts w:ascii="Times New Roman" w:hAnsi="Times New Roman" w:cs="Times New Roman"/>
          <w:bCs/>
          <w:sz w:val="20"/>
          <w:szCs w:val="20"/>
        </w:rPr>
        <w:t>Smyth</w:t>
      </w:r>
      <w:r w:rsidR="00EB0F9F" w:rsidRPr="00B47123">
        <w:rPr>
          <w:rFonts w:ascii="Times New Roman" w:hAnsi="Times New Roman" w:cs="Times New Roman"/>
          <w:bCs/>
          <w:sz w:val="20"/>
          <w:szCs w:val="20"/>
        </w:rPr>
        <w:t xml:space="preserve">, J. D. 1973. </w:t>
      </w:r>
      <w:proofErr w:type="spellStart"/>
      <w:r w:rsidR="00EB0F9F" w:rsidRPr="00B47123">
        <w:rPr>
          <w:rFonts w:ascii="Times New Roman" w:hAnsi="Times New Roman" w:cs="Times New Roman"/>
          <w:bCs/>
          <w:sz w:val="20"/>
          <w:szCs w:val="20"/>
        </w:rPr>
        <w:t>Tegumental</w:t>
      </w:r>
      <w:proofErr w:type="spellEnd"/>
      <w:r w:rsidR="00EB0F9F" w:rsidRPr="00B47123">
        <w:rPr>
          <w:rFonts w:ascii="Times New Roman" w:hAnsi="Times New Roman" w:cs="Times New Roman"/>
          <w:bCs/>
          <w:sz w:val="20"/>
          <w:szCs w:val="20"/>
        </w:rPr>
        <w:t xml:space="preserve"> </w:t>
      </w:r>
      <w:proofErr w:type="spellStart"/>
      <w:r w:rsidR="00EB0F9F" w:rsidRPr="00B47123">
        <w:rPr>
          <w:rFonts w:ascii="Times New Roman" w:hAnsi="Times New Roman" w:cs="Times New Roman"/>
          <w:bCs/>
          <w:sz w:val="20"/>
          <w:szCs w:val="20"/>
        </w:rPr>
        <w:t>ultrastructure</w:t>
      </w:r>
      <w:proofErr w:type="spellEnd"/>
      <w:r w:rsidR="00EB0F9F" w:rsidRPr="00B47123">
        <w:rPr>
          <w:rFonts w:ascii="Times New Roman" w:hAnsi="Times New Roman" w:cs="Times New Roman"/>
          <w:bCs/>
          <w:sz w:val="20"/>
          <w:szCs w:val="20"/>
        </w:rPr>
        <w:t xml:space="preserve"> of </w:t>
      </w:r>
      <w:proofErr w:type="spellStart"/>
      <w:r w:rsidR="00EB0F9F" w:rsidRPr="00B47123">
        <w:rPr>
          <w:rFonts w:ascii="Times New Roman" w:hAnsi="Times New Roman" w:cs="Times New Roman"/>
          <w:bCs/>
          <w:i/>
          <w:sz w:val="20"/>
          <w:szCs w:val="20"/>
        </w:rPr>
        <w:t>Raillietina</w:t>
      </w:r>
      <w:proofErr w:type="spellEnd"/>
      <w:r w:rsidR="00EB0F9F" w:rsidRPr="00B47123">
        <w:rPr>
          <w:rFonts w:ascii="Times New Roman" w:hAnsi="Times New Roman" w:cs="Times New Roman"/>
          <w:bCs/>
          <w:i/>
          <w:sz w:val="20"/>
          <w:szCs w:val="20"/>
        </w:rPr>
        <w:t xml:space="preserve"> </w:t>
      </w:r>
      <w:proofErr w:type="spellStart"/>
      <w:r w:rsidR="00EB0F9F" w:rsidRPr="00B47123">
        <w:rPr>
          <w:rFonts w:ascii="Times New Roman" w:hAnsi="Times New Roman" w:cs="Times New Roman"/>
          <w:bCs/>
          <w:i/>
          <w:sz w:val="20"/>
          <w:szCs w:val="20"/>
        </w:rPr>
        <w:t>cesticillus</w:t>
      </w:r>
      <w:proofErr w:type="spellEnd"/>
      <w:r w:rsidR="00EB0F9F" w:rsidRPr="00B47123">
        <w:rPr>
          <w:rFonts w:ascii="Times New Roman" w:hAnsi="Times New Roman" w:cs="Times New Roman"/>
          <w:bCs/>
          <w:sz w:val="20"/>
          <w:szCs w:val="20"/>
        </w:rPr>
        <w:t xml:space="preserve"> during the larval-adult transformation, with emphasis on the </w:t>
      </w:r>
      <w:proofErr w:type="spellStart"/>
      <w:r w:rsidR="00EB0F9F" w:rsidRPr="00B47123">
        <w:rPr>
          <w:rFonts w:ascii="Times New Roman" w:hAnsi="Times New Roman" w:cs="Times New Roman"/>
          <w:bCs/>
          <w:sz w:val="20"/>
          <w:szCs w:val="20"/>
        </w:rPr>
        <w:t>rostellum</w:t>
      </w:r>
      <w:proofErr w:type="spellEnd"/>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Cs/>
          <w:i/>
          <w:sz w:val="20"/>
          <w:szCs w:val="20"/>
        </w:rPr>
        <w:t xml:space="preserve">Int. J. </w:t>
      </w:r>
      <w:proofErr w:type="spellStart"/>
      <w:r w:rsidR="00EB0F9F" w:rsidRPr="00B47123">
        <w:rPr>
          <w:rFonts w:ascii="Times New Roman" w:hAnsi="Times New Roman" w:cs="Times New Roman"/>
          <w:bCs/>
          <w:i/>
          <w:sz w:val="20"/>
          <w:szCs w:val="20"/>
        </w:rPr>
        <w:t>Parasitol</w:t>
      </w:r>
      <w:proofErr w:type="spellEnd"/>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
          <w:bCs/>
          <w:sz w:val="20"/>
          <w:szCs w:val="20"/>
        </w:rPr>
        <w:t>3</w:t>
      </w:r>
      <w:r w:rsidR="00EB0F9F" w:rsidRPr="00B47123">
        <w:rPr>
          <w:rFonts w:ascii="Times New Roman" w:hAnsi="Times New Roman" w:cs="Times New Roman"/>
          <w:bCs/>
          <w:sz w:val="20"/>
          <w:szCs w:val="20"/>
        </w:rPr>
        <w:t xml:space="preserve">: 561- 570. </w:t>
      </w:r>
    </w:p>
    <w:p w:rsidR="007868FB" w:rsidRPr="00B47123" w:rsidRDefault="007868FB" w:rsidP="00B47123">
      <w:pPr>
        <w:pStyle w:val="ListParagraph"/>
        <w:numPr>
          <w:ilvl w:val="0"/>
          <w:numId w:val="1"/>
        </w:numPr>
        <w:spacing w:after="0" w:line="240" w:lineRule="auto"/>
        <w:ind w:left="450"/>
        <w:jc w:val="both"/>
        <w:rPr>
          <w:rFonts w:ascii="Times New Roman" w:hAnsi="Times New Roman" w:cs="Times New Roman"/>
          <w:bCs/>
          <w:sz w:val="20"/>
          <w:szCs w:val="20"/>
        </w:rPr>
      </w:pPr>
      <w:r w:rsidRPr="00B47123">
        <w:rPr>
          <w:rFonts w:ascii="Times New Roman" w:hAnsi="Times New Roman" w:cs="Times New Roman"/>
          <w:bCs/>
          <w:sz w:val="20"/>
          <w:szCs w:val="20"/>
        </w:rPr>
        <w:t>Boyce</w:t>
      </w:r>
      <w:r w:rsidR="00EB0F9F" w:rsidRPr="00B47123">
        <w:rPr>
          <w:rFonts w:ascii="Times New Roman" w:hAnsi="Times New Roman" w:cs="Times New Roman"/>
          <w:bCs/>
          <w:sz w:val="20"/>
          <w:szCs w:val="20"/>
        </w:rPr>
        <w:t xml:space="preserve">, N. P. 1976. A new organ in </w:t>
      </w:r>
      <w:proofErr w:type="spellStart"/>
      <w:r w:rsidR="00EB0F9F" w:rsidRPr="00B47123">
        <w:rPr>
          <w:rFonts w:ascii="Times New Roman" w:hAnsi="Times New Roman" w:cs="Times New Roman"/>
          <w:bCs/>
          <w:sz w:val="20"/>
          <w:szCs w:val="20"/>
        </w:rPr>
        <w:t>cestode</w:t>
      </w:r>
      <w:proofErr w:type="spellEnd"/>
      <w:r w:rsidR="00EB0F9F" w:rsidRPr="00B47123">
        <w:rPr>
          <w:rFonts w:ascii="Times New Roman" w:hAnsi="Times New Roman" w:cs="Times New Roman"/>
          <w:bCs/>
          <w:sz w:val="20"/>
          <w:szCs w:val="20"/>
        </w:rPr>
        <w:t xml:space="preserve"> surface </w:t>
      </w:r>
      <w:proofErr w:type="spellStart"/>
      <w:r w:rsidR="00EB0F9F" w:rsidRPr="00B47123">
        <w:rPr>
          <w:rFonts w:ascii="Times New Roman" w:hAnsi="Times New Roman" w:cs="Times New Roman"/>
          <w:bCs/>
          <w:sz w:val="20"/>
          <w:szCs w:val="20"/>
        </w:rPr>
        <w:t>ultrastructure</w:t>
      </w:r>
      <w:proofErr w:type="spellEnd"/>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Cs/>
          <w:i/>
          <w:sz w:val="20"/>
          <w:szCs w:val="20"/>
        </w:rPr>
        <w:t>Can. J. Zool.,</w:t>
      </w:r>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
          <w:bCs/>
          <w:sz w:val="20"/>
          <w:szCs w:val="20"/>
        </w:rPr>
        <w:t>54</w:t>
      </w:r>
      <w:r w:rsidR="00EB0F9F" w:rsidRPr="00B47123">
        <w:rPr>
          <w:rFonts w:ascii="Times New Roman" w:hAnsi="Times New Roman" w:cs="Times New Roman"/>
          <w:bCs/>
          <w:sz w:val="20"/>
          <w:szCs w:val="20"/>
        </w:rPr>
        <w:t xml:space="preserve">: 610-613. </w:t>
      </w:r>
      <w:proofErr w:type="spellStart"/>
      <w:r w:rsidRPr="00B47123">
        <w:rPr>
          <w:rFonts w:ascii="Times New Roman" w:hAnsi="Times New Roman" w:cs="Times New Roman"/>
          <w:bCs/>
          <w:sz w:val="20"/>
          <w:szCs w:val="20"/>
        </w:rPr>
        <w:t>Coggins</w:t>
      </w:r>
      <w:proofErr w:type="spellEnd"/>
      <w:r w:rsidR="00EB0F9F" w:rsidRPr="00B47123">
        <w:rPr>
          <w:rFonts w:ascii="Times New Roman" w:hAnsi="Times New Roman" w:cs="Times New Roman"/>
          <w:bCs/>
          <w:sz w:val="20"/>
          <w:szCs w:val="20"/>
        </w:rPr>
        <w:t xml:space="preserve">, J. R. 1980. Tegument and apical end organ fine structure in the </w:t>
      </w:r>
      <w:proofErr w:type="spellStart"/>
      <w:r w:rsidR="00EB0F9F" w:rsidRPr="00B47123">
        <w:rPr>
          <w:rFonts w:ascii="Times New Roman" w:hAnsi="Times New Roman" w:cs="Times New Roman"/>
          <w:bCs/>
          <w:sz w:val="20"/>
          <w:szCs w:val="20"/>
        </w:rPr>
        <w:t>metacestode</w:t>
      </w:r>
      <w:proofErr w:type="spellEnd"/>
      <w:r w:rsidR="00EB0F9F" w:rsidRPr="00B47123">
        <w:rPr>
          <w:rFonts w:ascii="Times New Roman" w:hAnsi="Times New Roman" w:cs="Times New Roman"/>
          <w:bCs/>
          <w:sz w:val="20"/>
          <w:szCs w:val="20"/>
        </w:rPr>
        <w:t xml:space="preserve"> of </w:t>
      </w:r>
      <w:proofErr w:type="spellStart"/>
      <w:r w:rsidR="00EB0F9F" w:rsidRPr="00B47123">
        <w:rPr>
          <w:rFonts w:ascii="Times New Roman" w:hAnsi="Times New Roman" w:cs="Times New Roman"/>
          <w:bCs/>
          <w:i/>
          <w:sz w:val="20"/>
          <w:szCs w:val="20"/>
        </w:rPr>
        <w:t>Proteocephalus</w:t>
      </w:r>
      <w:proofErr w:type="spellEnd"/>
      <w:r w:rsidR="00EB0F9F" w:rsidRPr="00B47123">
        <w:rPr>
          <w:rFonts w:ascii="Times New Roman" w:hAnsi="Times New Roman" w:cs="Times New Roman"/>
          <w:bCs/>
          <w:i/>
          <w:sz w:val="20"/>
          <w:szCs w:val="20"/>
        </w:rPr>
        <w:t xml:space="preserve"> </w:t>
      </w:r>
      <w:proofErr w:type="spellStart"/>
      <w:r w:rsidR="00EB0F9F" w:rsidRPr="00B47123">
        <w:rPr>
          <w:rFonts w:ascii="Times New Roman" w:hAnsi="Times New Roman" w:cs="Times New Roman"/>
          <w:bCs/>
          <w:i/>
          <w:sz w:val="20"/>
          <w:szCs w:val="20"/>
        </w:rPr>
        <w:t>ambloplitis</w:t>
      </w:r>
      <w:proofErr w:type="spellEnd"/>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Cs/>
          <w:i/>
          <w:sz w:val="20"/>
          <w:szCs w:val="20"/>
        </w:rPr>
        <w:t xml:space="preserve">Int. J. </w:t>
      </w:r>
      <w:proofErr w:type="spellStart"/>
      <w:r w:rsidR="00EB0F9F" w:rsidRPr="00B47123">
        <w:rPr>
          <w:rFonts w:ascii="Times New Roman" w:hAnsi="Times New Roman" w:cs="Times New Roman"/>
          <w:bCs/>
          <w:i/>
          <w:sz w:val="20"/>
          <w:szCs w:val="20"/>
        </w:rPr>
        <w:t>Parasitol</w:t>
      </w:r>
      <w:proofErr w:type="spellEnd"/>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
          <w:bCs/>
          <w:sz w:val="20"/>
          <w:szCs w:val="20"/>
        </w:rPr>
        <w:t>10</w:t>
      </w:r>
      <w:r w:rsidR="00EB0F9F" w:rsidRPr="00B47123">
        <w:rPr>
          <w:rFonts w:ascii="Times New Roman" w:hAnsi="Times New Roman" w:cs="Times New Roman"/>
          <w:bCs/>
          <w:sz w:val="20"/>
          <w:szCs w:val="20"/>
        </w:rPr>
        <w:t xml:space="preserve">: 409-418. </w:t>
      </w:r>
    </w:p>
    <w:p w:rsidR="007868FB" w:rsidRPr="00B47123" w:rsidRDefault="007868FB" w:rsidP="00B47123">
      <w:pPr>
        <w:pStyle w:val="ListParagraph"/>
        <w:numPr>
          <w:ilvl w:val="0"/>
          <w:numId w:val="1"/>
        </w:numPr>
        <w:spacing w:after="0" w:line="240" w:lineRule="auto"/>
        <w:ind w:left="450"/>
        <w:jc w:val="both"/>
        <w:rPr>
          <w:rFonts w:ascii="Times New Roman" w:hAnsi="Times New Roman" w:cs="Times New Roman"/>
          <w:bCs/>
          <w:sz w:val="20"/>
          <w:szCs w:val="20"/>
        </w:rPr>
      </w:pPr>
      <w:r w:rsidRPr="00B47123">
        <w:rPr>
          <w:rFonts w:ascii="Times New Roman" w:hAnsi="Times New Roman" w:cs="Times New Roman"/>
          <w:bCs/>
          <w:sz w:val="20"/>
          <w:szCs w:val="20"/>
        </w:rPr>
        <w:t>Freeman</w:t>
      </w:r>
      <w:r w:rsidR="00EB0F9F" w:rsidRPr="00B47123">
        <w:rPr>
          <w:rFonts w:ascii="Times New Roman" w:hAnsi="Times New Roman" w:cs="Times New Roman"/>
          <w:bCs/>
          <w:sz w:val="20"/>
          <w:szCs w:val="20"/>
        </w:rPr>
        <w:t xml:space="preserve">, R. S. 1973. Ontogeny of </w:t>
      </w:r>
      <w:proofErr w:type="spellStart"/>
      <w:r w:rsidR="00EB0F9F" w:rsidRPr="00B47123">
        <w:rPr>
          <w:rFonts w:ascii="Times New Roman" w:hAnsi="Times New Roman" w:cs="Times New Roman"/>
          <w:bCs/>
          <w:sz w:val="20"/>
          <w:szCs w:val="20"/>
        </w:rPr>
        <w:t>cestodes</w:t>
      </w:r>
      <w:proofErr w:type="spellEnd"/>
      <w:r w:rsidR="00EB0F9F" w:rsidRPr="00B47123">
        <w:rPr>
          <w:rFonts w:ascii="Times New Roman" w:hAnsi="Times New Roman" w:cs="Times New Roman"/>
          <w:bCs/>
          <w:sz w:val="20"/>
          <w:szCs w:val="20"/>
        </w:rPr>
        <w:t xml:space="preserve"> and its bearing on their phylogeny and </w:t>
      </w:r>
      <w:proofErr w:type="spellStart"/>
      <w:r w:rsidR="00EB0F9F" w:rsidRPr="00B47123">
        <w:rPr>
          <w:rFonts w:ascii="Times New Roman" w:hAnsi="Times New Roman" w:cs="Times New Roman"/>
          <w:bCs/>
          <w:sz w:val="20"/>
          <w:szCs w:val="20"/>
        </w:rPr>
        <w:t>systematics</w:t>
      </w:r>
      <w:proofErr w:type="spellEnd"/>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Cs/>
          <w:i/>
          <w:sz w:val="20"/>
          <w:szCs w:val="20"/>
        </w:rPr>
        <w:t xml:space="preserve">Adv. </w:t>
      </w:r>
      <w:proofErr w:type="spellStart"/>
      <w:r w:rsidR="00EB0F9F" w:rsidRPr="00B47123">
        <w:rPr>
          <w:rFonts w:ascii="Times New Roman" w:hAnsi="Times New Roman" w:cs="Times New Roman"/>
          <w:bCs/>
          <w:i/>
          <w:sz w:val="20"/>
          <w:szCs w:val="20"/>
        </w:rPr>
        <w:t>Parasitol</w:t>
      </w:r>
      <w:proofErr w:type="spellEnd"/>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
          <w:bCs/>
          <w:sz w:val="20"/>
          <w:szCs w:val="20"/>
        </w:rPr>
        <w:t>11</w:t>
      </w:r>
      <w:r w:rsidR="00EB0F9F" w:rsidRPr="00B47123">
        <w:rPr>
          <w:rFonts w:ascii="Times New Roman" w:hAnsi="Times New Roman" w:cs="Times New Roman"/>
          <w:bCs/>
          <w:sz w:val="20"/>
          <w:szCs w:val="20"/>
        </w:rPr>
        <w:t xml:space="preserve">: 481-557. </w:t>
      </w:r>
    </w:p>
    <w:p w:rsidR="007868FB" w:rsidRPr="00B47123" w:rsidRDefault="007868FB" w:rsidP="00B47123">
      <w:pPr>
        <w:pStyle w:val="ListParagraph"/>
        <w:numPr>
          <w:ilvl w:val="0"/>
          <w:numId w:val="1"/>
        </w:numPr>
        <w:spacing w:after="0" w:line="240" w:lineRule="auto"/>
        <w:ind w:left="450"/>
        <w:jc w:val="both"/>
        <w:rPr>
          <w:rFonts w:ascii="Times New Roman" w:hAnsi="Times New Roman" w:cs="Times New Roman"/>
          <w:bCs/>
          <w:sz w:val="20"/>
          <w:szCs w:val="20"/>
        </w:rPr>
      </w:pPr>
      <w:proofErr w:type="spellStart"/>
      <w:r w:rsidRPr="00B47123">
        <w:rPr>
          <w:rFonts w:ascii="Times New Roman" w:hAnsi="Times New Roman" w:cs="Times New Roman"/>
          <w:bCs/>
          <w:sz w:val="20"/>
          <w:szCs w:val="20"/>
        </w:rPr>
        <w:t>Hayunga</w:t>
      </w:r>
      <w:proofErr w:type="spellEnd"/>
      <w:r w:rsidR="00EB0F9F" w:rsidRPr="00B47123">
        <w:rPr>
          <w:rFonts w:ascii="Times New Roman" w:hAnsi="Times New Roman" w:cs="Times New Roman"/>
          <w:bCs/>
          <w:sz w:val="20"/>
          <w:szCs w:val="20"/>
        </w:rPr>
        <w:t>,</w:t>
      </w:r>
      <w:r w:rsidR="007550BF" w:rsidRPr="00B47123">
        <w:rPr>
          <w:rFonts w:ascii="Times New Roman" w:hAnsi="Times New Roman" w:cs="Times New Roman"/>
          <w:bCs/>
          <w:sz w:val="20"/>
          <w:szCs w:val="20"/>
        </w:rPr>
        <w:t xml:space="preserve"> </w:t>
      </w:r>
      <w:r w:rsidR="00EB0F9F" w:rsidRPr="00B47123">
        <w:rPr>
          <w:rFonts w:ascii="Times New Roman" w:hAnsi="Times New Roman" w:cs="Times New Roman"/>
          <w:bCs/>
          <w:sz w:val="20"/>
          <w:szCs w:val="20"/>
        </w:rPr>
        <w:t xml:space="preserve">E. &amp; </w:t>
      </w:r>
      <w:proofErr w:type="spellStart"/>
      <w:r w:rsidRPr="00B47123">
        <w:rPr>
          <w:rFonts w:ascii="Times New Roman" w:hAnsi="Times New Roman" w:cs="Times New Roman"/>
          <w:bCs/>
          <w:sz w:val="20"/>
          <w:szCs w:val="20"/>
        </w:rPr>
        <w:t>Mackiewicz</w:t>
      </w:r>
      <w:proofErr w:type="spellEnd"/>
      <w:r w:rsidR="00EB0F9F" w:rsidRPr="00B47123">
        <w:rPr>
          <w:rFonts w:ascii="Times New Roman" w:hAnsi="Times New Roman" w:cs="Times New Roman"/>
          <w:bCs/>
          <w:sz w:val="20"/>
          <w:szCs w:val="20"/>
        </w:rPr>
        <w:t xml:space="preserve">, J. S. 1975. An electron microscopic study of the tegument of </w:t>
      </w:r>
      <w:proofErr w:type="spellStart"/>
      <w:r w:rsidR="00EB0F9F" w:rsidRPr="00B47123">
        <w:rPr>
          <w:rFonts w:ascii="Times New Roman" w:hAnsi="Times New Roman" w:cs="Times New Roman"/>
          <w:bCs/>
          <w:i/>
          <w:sz w:val="20"/>
          <w:szCs w:val="20"/>
        </w:rPr>
        <w:t>Hunterella</w:t>
      </w:r>
      <w:proofErr w:type="spellEnd"/>
      <w:r w:rsidR="00EB0F9F" w:rsidRPr="00B47123">
        <w:rPr>
          <w:rFonts w:ascii="Times New Roman" w:hAnsi="Times New Roman" w:cs="Times New Roman"/>
          <w:bCs/>
          <w:i/>
          <w:sz w:val="20"/>
          <w:szCs w:val="20"/>
        </w:rPr>
        <w:t xml:space="preserve"> </w:t>
      </w:r>
      <w:proofErr w:type="spellStart"/>
      <w:r w:rsidR="00EB0F9F" w:rsidRPr="00B47123">
        <w:rPr>
          <w:rFonts w:ascii="Times New Roman" w:hAnsi="Times New Roman" w:cs="Times New Roman"/>
          <w:bCs/>
          <w:i/>
          <w:sz w:val="20"/>
          <w:szCs w:val="20"/>
        </w:rPr>
        <w:t>nodulosa</w:t>
      </w:r>
      <w:proofErr w:type="spellEnd"/>
      <w:r w:rsidR="00EB0F9F" w:rsidRPr="00B47123">
        <w:rPr>
          <w:rFonts w:ascii="Times New Roman" w:hAnsi="Times New Roman" w:cs="Times New Roman"/>
          <w:bCs/>
          <w:sz w:val="20"/>
          <w:szCs w:val="20"/>
        </w:rPr>
        <w:t xml:space="preserve"> </w:t>
      </w:r>
      <w:proofErr w:type="spellStart"/>
      <w:r w:rsidR="00EB0F9F" w:rsidRPr="00B47123">
        <w:rPr>
          <w:rFonts w:ascii="Times New Roman" w:hAnsi="Times New Roman" w:cs="Times New Roman"/>
          <w:bCs/>
          <w:sz w:val="20"/>
          <w:szCs w:val="20"/>
        </w:rPr>
        <w:t>Mackiewicz</w:t>
      </w:r>
      <w:proofErr w:type="spellEnd"/>
      <w:r w:rsidR="00EB0F9F" w:rsidRPr="00B47123">
        <w:rPr>
          <w:rFonts w:ascii="Times New Roman" w:hAnsi="Times New Roman" w:cs="Times New Roman"/>
          <w:bCs/>
          <w:sz w:val="20"/>
          <w:szCs w:val="20"/>
        </w:rPr>
        <w:t xml:space="preserve"> and McCrae, 1962 (</w:t>
      </w:r>
      <w:proofErr w:type="spellStart"/>
      <w:r w:rsidR="00EB0F9F" w:rsidRPr="00B47123">
        <w:rPr>
          <w:rFonts w:ascii="Times New Roman" w:hAnsi="Times New Roman" w:cs="Times New Roman"/>
          <w:bCs/>
          <w:sz w:val="20"/>
          <w:szCs w:val="20"/>
        </w:rPr>
        <w:t>Cestoidea</w:t>
      </w:r>
      <w:proofErr w:type="spellEnd"/>
      <w:r w:rsidR="00EB0F9F" w:rsidRPr="00B47123">
        <w:rPr>
          <w:rFonts w:ascii="Times New Roman" w:hAnsi="Times New Roman" w:cs="Times New Roman"/>
          <w:bCs/>
          <w:sz w:val="20"/>
          <w:szCs w:val="20"/>
        </w:rPr>
        <w:t xml:space="preserve">: </w:t>
      </w:r>
      <w:proofErr w:type="spellStart"/>
      <w:r w:rsidR="00EB0F9F" w:rsidRPr="00B47123">
        <w:rPr>
          <w:rFonts w:ascii="Times New Roman" w:hAnsi="Times New Roman" w:cs="Times New Roman"/>
          <w:bCs/>
          <w:sz w:val="20"/>
          <w:szCs w:val="20"/>
        </w:rPr>
        <w:t>Caryophyllidea</w:t>
      </w:r>
      <w:proofErr w:type="spellEnd"/>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Cs/>
          <w:i/>
          <w:sz w:val="20"/>
          <w:szCs w:val="20"/>
        </w:rPr>
        <w:t xml:space="preserve">Int. J. </w:t>
      </w:r>
      <w:proofErr w:type="spellStart"/>
      <w:r w:rsidR="00EB0F9F" w:rsidRPr="00B47123">
        <w:rPr>
          <w:rFonts w:ascii="Times New Roman" w:hAnsi="Times New Roman" w:cs="Times New Roman"/>
          <w:bCs/>
          <w:i/>
          <w:sz w:val="20"/>
          <w:szCs w:val="20"/>
        </w:rPr>
        <w:t>Parasitol</w:t>
      </w:r>
      <w:proofErr w:type="spellEnd"/>
      <w:r w:rsidR="00EB0F9F" w:rsidRPr="00B47123">
        <w:rPr>
          <w:rFonts w:ascii="Times New Roman" w:hAnsi="Times New Roman" w:cs="Times New Roman"/>
          <w:bCs/>
          <w:i/>
          <w:sz w:val="20"/>
          <w:szCs w:val="20"/>
        </w:rPr>
        <w:t>.,</w:t>
      </w:r>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
          <w:bCs/>
          <w:sz w:val="20"/>
          <w:szCs w:val="20"/>
        </w:rPr>
        <w:t>5</w:t>
      </w:r>
      <w:r w:rsidR="00EB0F9F" w:rsidRPr="00B47123">
        <w:rPr>
          <w:rFonts w:ascii="Times New Roman" w:hAnsi="Times New Roman" w:cs="Times New Roman"/>
          <w:bCs/>
          <w:sz w:val="20"/>
          <w:szCs w:val="20"/>
        </w:rPr>
        <w:t>: 309-319.</w:t>
      </w:r>
    </w:p>
    <w:p w:rsidR="007868FB" w:rsidRPr="00B47123" w:rsidRDefault="007868FB" w:rsidP="00B47123">
      <w:pPr>
        <w:pStyle w:val="ListParagraph"/>
        <w:numPr>
          <w:ilvl w:val="0"/>
          <w:numId w:val="1"/>
        </w:numPr>
        <w:spacing w:after="0" w:line="240" w:lineRule="auto"/>
        <w:ind w:left="450"/>
        <w:jc w:val="both"/>
        <w:rPr>
          <w:rFonts w:ascii="Times New Roman" w:hAnsi="Times New Roman" w:cs="Times New Roman"/>
          <w:bCs/>
          <w:sz w:val="20"/>
          <w:szCs w:val="20"/>
        </w:rPr>
      </w:pPr>
      <w:r w:rsidRPr="00B47123">
        <w:rPr>
          <w:rFonts w:ascii="Times New Roman" w:hAnsi="Times New Roman" w:cs="Times New Roman"/>
          <w:bCs/>
          <w:sz w:val="20"/>
          <w:szCs w:val="20"/>
        </w:rPr>
        <w:t>Hess</w:t>
      </w:r>
      <w:r w:rsidR="00EB0F9F" w:rsidRPr="00B47123">
        <w:rPr>
          <w:rFonts w:ascii="Times New Roman" w:hAnsi="Times New Roman" w:cs="Times New Roman"/>
          <w:bCs/>
          <w:sz w:val="20"/>
          <w:szCs w:val="20"/>
        </w:rPr>
        <w:t xml:space="preserve">, E. 1980. </w:t>
      </w:r>
      <w:proofErr w:type="spellStart"/>
      <w:r w:rsidR="00EB0F9F" w:rsidRPr="00B47123">
        <w:rPr>
          <w:rFonts w:ascii="Times New Roman" w:hAnsi="Times New Roman" w:cs="Times New Roman"/>
          <w:bCs/>
          <w:sz w:val="20"/>
          <w:szCs w:val="20"/>
        </w:rPr>
        <w:t>Ultrastructural</w:t>
      </w:r>
      <w:proofErr w:type="spellEnd"/>
      <w:r w:rsidR="00EB0F9F" w:rsidRPr="00B47123">
        <w:rPr>
          <w:rFonts w:ascii="Times New Roman" w:hAnsi="Times New Roman" w:cs="Times New Roman"/>
          <w:bCs/>
          <w:sz w:val="20"/>
          <w:szCs w:val="20"/>
        </w:rPr>
        <w:t xml:space="preserve"> study of the </w:t>
      </w:r>
      <w:proofErr w:type="spellStart"/>
      <w:r w:rsidR="00EB0F9F" w:rsidRPr="00B47123">
        <w:rPr>
          <w:rFonts w:ascii="Times New Roman" w:hAnsi="Times New Roman" w:cs="Times New Roman"/>
          <w:bCs/>
          <w:sz w:val="20"/>
          <w:szCs w:val="20"/>
        </w:rPr>
        <w:t>tetrathyridium</w:t>
      </w:r>
      <w:proofErr w:type="spellEnd"/>
      <w:r w:rsidR="00EB0F9F" w:rsidRPr="00B47123">
        <w:rPr>
          <w:rFonts w:ascii="Times New Roman" w:hAnsi="Times New Roman" w:cs="Times New Roman"/>
          <w:bCs/>
          <w:sz w:val="20"/>
          <w:szCs w:val="20"/>
        </w:rPr>
        <w:t xml:space="preserve"> of </w:t>
      </w:r>
      <w:proofErr w:type="spellStart"/>
      <w:r w:rsidR="00EB0F9F" w:rsidRPr="00B47123">
        <w:rPr>
          <w:rFonts w:ascii="Times New Roman" w:hAnsi="Times New Roman" w:cs="Times New Roman"/>
          <w:bCs/>
          <w:i/>
          <w:sz w:val="20"/>
          <w:szCs w:val="20"/>
        </w:rPr>
        <w:t>Mesocestoides</w:t>
      </w:r>
      <w:proofErr w:type="spellEnd"/>
      <w:r w:rsidR="00EB0F9F" w:rsidRPr="00B47123">
        <w:rPr>
          <w:rFonts w:ascii="Times New Roman" w:hAnsi="Times New Roman" w:cs="Times New Roman"/>
          <w:bCs/>
          <w:i/>
          <w:sz w:val="20"/>
          <w:szCs w:val="20"/>
        </w:rPr>
        <w:t xml:space="preserve"> </w:t>
      </w:r>
      <w:proofErr w:type="spellStart"/>
      <w:r w:rsidR="00EB0F9F" w:rsidRPr="00B47123">
        <w:rPr>
          <w:rFonts w:ascii="Times New Roman" w:hAnsi="Times New Roman" w:cs="Times New Roman"/>
          <w:bCs/>
          <w:i/>
          <w:sz w:val="20"/>
          <w:szCs w:val="20"/>
        </w:rPr>
        <w:t>corti</w:t>
      </w:r>
      <w:proofErr w:type="spellEnd"/>
      <w:r w:rsidR="00EB0F9F" w:rsidRPr="00B47123">
        <w:rPr>
          <w:rFonts w:ascii="Times New Roman" w:hAnsi="Times New Roman" w:cs="Times New Roman"/>
          <w:bCs/>
          <w:sz w:val="20"/>
          <w:szCs w:val="20"/>
        </w:rPr>
        <w:t xml:space="preserve"> </w:t>
      </w:r>
      <w:proofErr w:type="spellStart"/>
      <w:r w:rsidR="00EB0F9F" w:rsidRPr="00B47123">
        <w:rPr>
          <w:rFonts w:ascii="Times New Roman" w:hAnsi="Times New Roman" w:cs="Times New Roman"/>
          <w:bCs/>
          <w:sz w:val="20"/>
          <w:szCs w:val="20"/>
        </w:rPr>
        <w:t>Hoeppli</w:t>
      </w:r>
      <w:proofErr w:type="spellEnd"/>
      <w:r w:rsidR="00EB0F9F" w:rsidRPr="00B47123">
        <w:rPr>
          <w:rFonts w:ascii="Times New Roman" w:hAnsi="Times New Roman" w:cs="Times New Roman"/>
          <w:bCs/>
          <w:sz w:val="20"/>
          <w:szCs w:val="20"/>
        </w:rPr>
        <w:t xml:space="preserve">, 1925: tegument and parenchyma. </w:t>
      </w:r>
      <w:r w:rsidR="00EB0F9F" w:rsidRPr="00B47123">
        <w:rPr>
          <w:rFonts w:ascii="Times New Roman" w:hAnsi="Times New Roman" w:cs="Times New Roman"/>
          <w:bCs/>
          <w:i/>
          <w:sz w:val="20"/>
          <w:szCs w:val="20"/>
        </w:rPr>
        <w:t xml:space="preserve">Z. </w:t>
      </w:r>
      <w:proofErr w:type="spellStart"/>
      <w:r w:rsidR="00EB0F9F" w:rsidRPr="00B47123">
        <w:rPr>
          <w:rFonts w:ascii="Times New Roman" w:hAnsi="Times New Roman" w:cs="Times New Roman"/>
          <w:bCs/>
          <w:i/>
          <w:sz w:val="20"/>
          <w:szCs w:val="20"/>
        </w:rPr>
        <w:t>Parasitenkd</w:t>
      </w:r>
      <w:proofErr w:type="spellEnd"/>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
          <w:bCs/>
          <w:sz w:val="20"/>
          <w:szCs w:val="20"/>
        </w:rPr>
        <w:t>61</w:t>
      </w:r>
      <w:r w:rsidR="00EB0F9F" w:rsidRPr="00B47123">
        <w:rPr>
          <w:rFonts w:ascii="Times New Roman" w:hAnsi="Times New Roman" w:cs="Times New Roman"/>
          <w:bCs/>
          <w:sz w:val="20"/>
          <w:szCs w:val="20"/>
        </w:rPr>
        <w:t xml:space="preserve">: 135-159. </w:t>
      </w:r>
    </w:p>
    <w:p w:rsidR="007868FB" w:rsidRPr="00B47123" w:rsidRDefault="007868FB" w:rsidP="00B47123">
      <w:pPr>
        <w:pStyle w:val="ListParagraph"/>
        <w:numPr>
          <w:ilvl w:val="0"/>
          <w:numId w:val="1"/>
        </w:numPr>
        <w:spacing w:after="0" w:line="240" w:lineRule="auto"/>
        <w:ind w:left="450"/>
        <w:jc w:val="both"/>
        <w:rPr>
          <w:rFonts w:ascii="Times New Roman" w:hAnsi="Times New Roman" w:cs="Times New Roman"/>
          <w:bCs/>
          <w:sz w:val="20"/>
          <w:szCs w:val="20"/>
        </w:rPr>
      </w:pPr>
      <w:r w:rsidRPr="00B47123">
        <w:rPr>
          <w:rFonts w:ascii="Times New Roman" w:hAnsi="Times New Roman" w:cs="Times New Roman"/>
          <w:bCs/>
          <w:sz w:val="20"/>
          <w:szCs w:val="20"/>
        </w:rPr>
        <w:t xml:space="preserve">Hess, E. </w:t>
      </w:r>
      <w:r w:rsidR="00EB0F9F" w:rsidRPr="00B47123">
        <w:rPr>
          <w:rFonts w:ascii="Times New Roman" w:hAnsi="Times New Roman" w:cs="Times New Roman"/>
          <w:bCs/>
          <w:sz w:val="20"/>
          <w:szCs w:val="20"/>
        </w:rPr>
        <w:t xml:space="preserve">1981. </w:t>
      </w:r>
      <w:proofErr w:type="spellStart"/>
      <w:r w:rsidR="00EB0F9F" w:rsidRPr="00B47123">
        <w:rPr>
          <w:rFonts w:ascii="Times New Roman" w:hAnsi="Times New Roman" w:cs="Times New Roman"/>
          <w:bCs/>
          <w:sz w:val="20"/>
          <w:szCs w:val="20"/>
        </w:rPr>
        <w:t>Ultrastructural</w:t>
      </w:r>
      <w:proofErr w:type="spellEnd"/>
      <w:r w:rsidR="00EB0F9F" w:rsidRPr="00B47123">
        <w:rPr>
          <w:rFonts w:ascii="Times New Roman" w:hAnsi="Times New Roman" w:cs="Times New Roman"/>
          <w:bCs/>
          <w:sz w:val="20"/>
          <w:szCs w:val="20"/>
        </w:rPr>
        <w:t xml:space="preserve"> study of the </w:t>
      </w:r>
      <w:proofErr w:type="spellStart"/>
      <w:r w:rsidR="00EB0F9F" w:rsidRPr="00B47123">
        <w:rPr>
          <w:rFonts w:ascii="Times New Roman" w:hAnsi="Times New Roman" w:cs="Times New Roman"/>
          <w:bCs/>
          <w:sz w:val="20"/>
          <w:szCs w:val="20"/>
        </w:rPr>
        <w:t>tetrathyridium</w:t>
      </w:r>
      <w:proofErr w:type="spellEnd"/>
      <w:r w:rsidR="00EB0F9F" w:rsidRPr="00B47123">
        <w:rPr>
          <w:rFonts w:ascii="Times New Roman" w:hAnsi="Times New Roman" w:cs="Times New Roman"/>
          <w:bCs/>
          <w:sz w:val="20"/>
          <w:szCs w:val="20"/>
        </w:rPr>
        <w:t xml:space="preserve"> of </w:t>
      </w:r>
      <w:proofErr w:type="spellStart"/>
      <w:r w:rsidR="00EB0F9F" w:rsidRPr="00B47123">
        <w:rPr>
          <w:rFonts w:ascii="Times New Roman" w:hAnsi="Times New Roman" w:cs="Times New Roman"/>
          <w:bCs/>
          <w:i/>
          <w:sz w:val="20"/>
          <w:szCs w:val="20"/>
        </w:rPr>
        <w:t>Mesocestoides</w:t>
      </w:r>
      <w:proofErr w:type="spellEnd"/>
      <w:r w:rsidR="00EB0F9F" w:rsidRPr="00B47123">
        <w:rPr>
          <w:rFonts w:ascii="Times New Roman" w:hAnsi="Times New Roman" w:cs="Times New Roman"/>
          <w:bCs/>
          <w:i/>
          <w:sz w:val="20"/>
          <w:szCs w:val="20"/>
        </w:rPr>
        <w:t xml:space="preserve"> </w:t>
      </w:r>
      <w:proofErr w:type="spellStart"/>
      <w:r w:rsidR="00EB0F9F" w:rsidRPr="00B47123">
        <w:rPr>
          <w:rFonts w:ascii="Times New Roman" w:hAnsi="Times New Roman" w:cs="Times New Roman"/>
          <w:bCs/>
          <w:i/>
          <w:sz w:val="20"/>
          <w:szCs w:val="20"/>
        </w:rPr>
        <w:t>corti</w:t>
      </w:r>
      <w:proofErr w:type="spellEnd"/>
      <w:r w:rsidRPr="00B47123">
        <w:rPr>
          <w:rFonts w:ascii="Times New Roman" w:hAnsi="Times New Roman" w:cs="Times New Roman"/>
          <w:bCs/>
          <w:sz w:val="20"/>
          <w:szCs w:val="20"/>
        </w:rPr>
        <w:t xml:space="preserve"> </w:t>
      </w:r>
      <w:proofErr w:type="spellStart"/>
      <w:r w:rsidRPr="00B47123">
        <w:rPr>
          <w:rFonts w:ascii="Times New Roman" w:hAnsi="Times New Roman" w:cs="Times New Roman"/>
          <w:bCs/>
          <w:sz w:val="20"/>
          <w:szCs w:val="20"/>
        </w:rPr>
        <w:t>Hoeppli</w:t>
      </w:r>
      <w:proofErr w:type="spellEnd"/>
      <w:r w:rsidRPr="00B47123">
        <w:rPr>
          <w:rFonts w:ascii="Times New Roman" w:hAnsi="Times New Roman" w:cs="Times New Roman"/>
          <w:bCs/>
          <w:sz w:val="20"/>
          <w:szCs w:val="20"/>
        </w:rPr>
        <w:t>, 1925 (</w:t>
      </w:r>
      <w:proofErr w:type="spellStart"/>
      <w:r w:rsidRPr="00B47123">
        <w:rPr>
          <w:rFonts w:ascii="Times New Roman" w:hAnsi="Times New Roman" w:cs="Times New Roman"/>
          <w:bCs/>
          <w:sz w:val="20"/>
          <w:szCs w:val="20"/>
        </w:rPr>
        <w:t>Ces</w:t>
      </w:r>
      <w:r w:rsidR="00EB0F9F" w:rsidRPr="00B47123">
        <w:rPr>
          <w:rFonts w:ascii="Times New Roman" w:hAnsi="Times New Roman" w:cs="Times New Roman"/>
          <w:bCs/>
          <w:sz w:val="20"/>
          <w:szCs w:val="20"/>
        </w:rPr>
        <w:t>toda</w:t>
      </w:r>
      <w:proofErr w:type="spellEnd"/>
      <w:r w:rsidR="00EB0F9F" w:rsidRPr="00B47123">
        <w:rPr>
          <w:rFonts w:ascii="Times New Roman" w:hAnsi="Times New Roman" w:cs="Times New Roman"/>
          <w:bCs/>
          <w:sz w:val="20"/>
          <w:szCs w:val="20"/>
        </w:rPr>
        <w:t xml:space="preserve">): pool of </w:t>
      </w:r>
      <w:proofErr w:type="spellStart"/>
      <w:r w:rsidR="00EB0F9F" w:rsidRPr="00B47123">
        <w:rPr>
          <w:rFonts w:ascii="Times New Roman" w:hAnsi="Times New Roman" w:cs="Times New Roman"/>
          <w:bCs/>
          <w:sz w:val="20"/>
          <w:szCs w:val="20"/>
        </w:rPr>
        <w:t>germinative</w:t>
      </w:r>
      <w:proofErr w:type="spellEnd"/>
      <w:r w:rsidR="00EB0F9F" w:rsidRPr="00B47123">
        <w:rPr>
          <w:rFonts w:ascii="Times New Roman" w:hAnsi="Times New Roman" w:cs="Times New Roman"/>
          <w:bCs/>
          <w:sz w:val="20"/>
          <w:szCs w:val="20"/>
        </w:rPr>
        <w:t xml:space="preserve"> cells and suckers. </w:t>
      </w:r>
      <w:r w:rsidR="00EB0F9F" w:rsidRPr="00B47123">
        <w:rPr>
          <w:rFonts w:ascii="Times New Roman" w:hAnsi="Times New Roman" w:cs="Times New Roman"/>
          <w:bCs/>
          <w:i/>
          <w:sz w:val="20"/>
          <w:szCs w:val="20"/>
        </w:rPr>
        <w:t>Revue Suisse Zool</w:t>
      </w:r>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
          <w:bCs/>
          <w:sz w:val="20"/>
          <w:szCs w:val="20"/>
        </w:rPr>
        <w:t>88</w:t>
      </w:r>
      <w:r w:rsidR="00EB0F9F" w:rsidRPr="00B47123">
        <w:rPr>
          <w:rFonts w:ascii="Times New Roman" w:hAnsi="Times New Roman" w:cs="Times New Roman"/>
          <w:bCs/>
          <w:sz w:val="20"/>
          <w:szCs w:val="20"/>
        </w:rPr>
        <w:t xml:space="preserve">: 661-674. </w:t>
      </w:r>
    </w:p>
    <w:p w:rsidR="007868FB" w:rsidRPr="00B47123" w:rsidRDefault="007868FB" w:rsidP="00B47123">
      <w:pPr>
        <w:pStyle w:val="ListParagraph"/>
        <w:numPr>
          <w:ilvl w:val="0"/>
          <w:numId w:val="1"/>
        </w:numPr>
        <w:spacing w:after="0" w:line="240" w:lineRule="auto"/>
        <w:ind w:left="450"/>
        <w:jc w:val="both"/>
        <w:rPr>
          <w:rFonts w:ascii="Times New Roman" w:hAnsi="Times New Roman" w:cs="Times New Roman"/>
          <w:bCs/>
          <w:sz w:val="20"/>
          <w:szCs w:val="20"/>
        </w:rPr>
      </w:pPr>
      <w:r w:rsidRPr="00B47123">
        <w:rPr>
          <w:rFonts w:ascii="Times New Roman" w:hAnsi="Times New Roman" w:cs="Times New Roman"/>
          <w:bCs/>
          <w:sz w:val="20"/>
          <w:szCs w:val="20"/>
        </w:rPr>
        <w:t>Hess</w:t>
      </w:r>
      <w:r w:rsidR="00EB0F9F" w:rsidRPr="00B47123">
        <w:rPr>
          <w:rFonts w:ascii="Times New Roman" w:hAnsi="Times New Roman" w:cs="Times New Roman"/>
          <w:bCs/>
          <w:sz w:val="20"/>
          <w:szCs w:val="20"/>
        </w:rPr>
        <w:t xml:space="preserve">, E. &amp; </w:t>
      </w:r>
      <w:r w:rsidRPr="00B47123">
        <w:rPr>
          <w:rFonts w:ascii="Times New Roman" w:hAnsi="Times New Roman" w:cs="Times New Roman"/>
          <w:bCs/>
          <w:sz w:val="20"/>
          <w:szCs w:val="20"/>
        </w:rPr>
        <w:t>Guggenheim</w:t>
      </w:r>
      <w:r w:rsidR="00EB0F9F" w:rsidRPr="00B47123">
        <w:rPr>
          <w:rFonts w:ascii="Times New Roman" w:hAnsi="Times New Roman" w:cs="Times New Roman"/>
          <w:bCs/>
          <w:sz w:val="20"/>
          <w:szCs w:val="20"/>
        </w:rPr>
        <w:t xml:space="preserve">, R. 1977. A study of the </w:t>
      </w:r>
      <w:proofErr w:type="spellStart"/>
      <w:r w:rsidR="00EB0F9F" w:rsidRPr="00B47123">
        <w:rPr>
          <w:rFonts w:ascii="Times New Roman" w:hAnsi="Times New Roman" w:cs="Times New Roman"/>
          <w:bCs/>
          <w:sz w:val="20"/>
          <w:szCs w:val="20"/>
        </w:rPr>
        <w:t>microtriches</w:t>
      </w:r>
      <w:proofErr w:type="spellEnd"/>
      <w:r w:rsidR="00EB0F9F" w:rsidRPr="00B47123">
        <w:rPr>
          <w:rFonts w:ascii="Times New Roman" w:hAnsi="Times New Roman" w:cs="Times New Roman"/>
          <w:bCs/>
          <w:sz w:val="20"/>
          <w:szCs w:val="20"/>
        </w:rPr>
        <w:t xml:space="preserve"> and sensory processes of the </w:t>
      </w:r>
      <w:proofErr w:type="spellStart"/>
      <w:r w:rsidR="00EB0F9F" w:rsidRPr="00B47123">
        <w:rPr>
          <w:rFonts w:ascii="Times New Roman" w:hAnsi="Times New Roman" w:cs="Times New Roman"/>
          <w:bCs/>
          <w:sz w:val="20"/>
          <w:szCs w:val="20"/>
        </w:rPr>
        <w:t>tetrathyridium</w:t>
      </w:r>
      <w:proofErr w:type="spellEnd"/>
      <w:r w:rsidR="00EB0F9F" w:rsidRPr="00B47123">
        <w:rPr>
          <w:rFonts w:ascii="Times New Roman" w:hAnsi="Times New Roman" w:cs="Times New Roman"/>
          <w:bCs/>
          <w:sz w:val="20"/>
          <w:szCs w:val="20"/>
        </w:rPr>
        <w:t xml:space="preserve"> of </w:t>
      </w:r>
      <w:proofErr w:type="spellStart"/>
      <w:r w:rsidR="00EB0F9F" w:rsidRPr="00B47123">
        <w:rPr>
          <w:rFonts w:ascii="Times New Roman" w:hAnsi="Times New Roman" w:cs="Times New Roman"/>
          <w:bCs/>
          <w:i/>
          <w:sz w:val="20"/>
          <w:szCs w:val="20"/>
        </w:rPr>
        <w:t>Mesocestoides</w:t>
      </w:r>
      <w:proofErr w:type="spellEnd"/>
      <w:r w:rsidR="00EB0F9F" w:rsidRPr="00B47123">
        <w:rPr>
          <w:rFonts w:ascii="Times New Roman" w:hAnsi="Times New Roman" w:cs="Times New Roman"/>
          <w:bCs/>
          <w:i/>
          <w:sz w:val="20"/>
          <w:szCs w:val="20"/>
        </w:rPr>
        <w:t xml:space="preserve"> </w:t>
      </w:r>
      <w:proofErr w:type="spellStart"/>
      <w:r w:rsidR="00EB0F9F" w:rsidRPr="00B47123">
        <w:rPr>
          <w:rFonts w:ascii="Times New Roman" w:hAnsi="Times New Roman" w:cs="Times New Roman"/>
          <w:bCs/>
          <w:i/>
          <w:sz w:val="20"/>
          <w:szCs w:val="20"/>
        </w:rPr>
        <w:t>corti</w:t>
      </w:r>
      <w:proofErr w:type="spellEnd"/>
      <w:r w:rsidR="00EB0F9F" w:rsidRPr="00B47123">
        <w:rPr>
          <w:rFonts w:ascii="Times New Roman" w:hAnsi="Times New Roman" w:cs="Times New Roman"/>
          <w:bCs/>
          <w:sz w:val="20"/>
          <w:szCs w:val="20"/>
        </w:rPr>
        <w:t xml:space="preserve"> </w:t>
      </w:r>
      <w:proofErr w:type="spellStart"/>
      <w:r w:rsidR="00EB0F9F" w:rsidRPr="00B47123">
        <w:rPr>
          <w:rFonts w:ascii="Times New Roman" w:hAnsi="Times New Roman" w:cs="Times New Roman"/>
          <w:bCs/>
          <w:sz w:val="20"/>
          <w:szCs w:val="20"/>
        </w:rPr>
        <w:t>Hoeppli</w:t>
      </w:r>
      <w:proofErr w:type="spellEnd"/>
      <w:r w:rsidR="00EB0F9F" w:rsidRPr="00B47123">
        <w:rPr>
          <w:rFonts w:ascii="Times New Roman" w:hAnsi="Times New Roman" w:cs="Times New Roman"/>
          <w:bCs/>
          <w:sz w:val="20"/>
          <w:szCs w:val="20"/>
        </w:rPr>
        <w:t>, 1925, by</w:t>
      </w:r>
      <w:r w:rsidRPr="00B47123">
        <w:rPr>
          <w:rFonts w:ascii="Times New Roman" w:hAnsi="Times New Roman" w:cs="Times New Roman"/>
          <w:bCs/>
          <w:sz w:val="20"/>
          <w:szCs w:val="20"/>
        </w:rPr>
        <w:t xml:space="preserve"> transmission and scanning elec</w:t>
      </w:r>
      <w:r w:rsidR="00EB0F9F" w:rsidRPr="00B47123">
        <w:rPr>
          <w:rFonts w:ascii="Times New Roman" w:hAnsi="Times New Roman" w:cs="Times New Roman"/>
          <w:bCs/>
          <w:sz w:val="20"/>
          <w:szCs w:val="20"/>
        </w:rPr>
        <w:t xml:space="preserve">tron microscopy. </w:t>
      </w:r>
      <w:r w:rsidR="00EB0F9F" w:rsidRPr="00B47123">
        <w:rPr>
          <w:rFonts w:ascii="Times New Roman" w:hAnsi="Times New Roman" w:cs="Times New Roman"/>
          <w:bCs/>
          <w:i/>
          <w:sz w:val="20"/>
          <w:szCs w:val="20"/>
        </w:rPr>
        <w:t xml:space="preserve">Z. </w:t>
      </w:r>
      <w:proofErr w:type="spellStart"/>
      <w:r w:rsidR="00EB0F9F" w:rsidRPr="00B47123">
        <w:rPr>
          <w:rFonts w:ascii="Times New Roman" w:hAnsi="Times New Roman" w:cs="Times New Roman"/>
          <w:bCs/>
          <w:i/>
          <w:sz w:val="20"/>
          <w:szCs w:val="20"/>
        </w:rPr>
        <w:t>Parasitenkd</w:t>
      </w:r>
      <w:proofErr w:type="spellEnd"/>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
          <w:bCs/>
          <w:sz w:val="20"/>
          <w:szCs w:val="20"/>
        </w:rPr>
        <w:t>53</w:t>
      </w:r>
      <w:r w:rsidR="00EB0F9F" w:rsidRPr="00B47123">
        <w:rPr>
          <w:rFonts w:ascii="Times New Roman" w:hAnsi="Times New Roman" w:cs="Times New Roman"/>
          <w:bCs/>
          <w:sz w:val="20"/>
          <w:szCs w:val="20"/>
        </w:rPr>
        <w:t xml:space="preserve">: 189-199. </w:t>
      </w:r>
    </w:p>
    <w:p w:rsidR="007868FB" w:rsidRPr="00B47123" w:rsidRDefault="007868FB" w:rsidP="00B47123">
      <w:pPr>
        <w:pStyle w:val="ListParagraph"/>
        <w:numPr>
          <w:ilvl w:val="0"/>
          <w:numId w:val="1"/>
        </w:numPr>
        <w:spacing w:after="0" w:line="240" w:lineRule="auto"/>
        <w:ind w:left="450"/>
        <w:jc w:val="both"/>
        <w:rPr>
          <w:rFonts w:ascii="Times New Roman" w:hAnsi="Times New Roman" w:cs="Times New Roman"/>
          <w:bCs/>
          <w:sz w:val="20"/>
          <w:szCs w:val="20"/>
        </w:rPr>
      </w:pPr>
      <w:r w:rsidRPr="00B47123">
        <w:rPr>
          <w:rFonts w:ascii="Times New Roman" w:hAnsi="Times New Roman" w:cs="Times New Roman"/>
          <w:bCs/>
          <w:sz w:val="20"/>
          <w:szCs w:val="20"/>
        </w:rPr>
        <w:t>Hoffman</w:t>
      </w:r>
      <w:r w:rsidR="00EB0F9F" w:rsidRPr="00B47123">
        <w:rPr>
          <w:rFonts w:ascii="Times New Roman" w:hAnsi="Times New Roman" w:cs="Times New Roman"/>
          <w:bCs/>
          <w:sz w:val="20"/>
          <w:szCs w:val="20"/>
        </w:rPr>
        <w:t xml:space="preserve">, G. L. 1976. The Asian tapeworm, </w:t>
      </w:r>
      <w:proofErr w:type="spellStart"/>
      <w:r w:rsidR="00EB0F9F" w:rsidRPr="00B47123">
        <w:rPr>
          <w:rFonts w:ascii="Times New Roman" w:hAnsi="Times New Roman" w:cs="Times New Roman"/>
          <w:bCs/>
          <w:i/>
          <w:sz w:val="20"/>
          <w:szCs w:val="20"/>
        </w:rPr>
        <w:t>Bothriocephalus</w:t>
      </w:r>
      <w:proofErr w:type="spellEnd"/>
      <w:r w:rsidR="00EB0F9F" w:rsidRPr="00B47123">
        <w:rPr>
          <w:rFonts w:ascii="Times New Roman" w:hAnsi="Times New Roman" w:cs="Times New Roman"/>
          <w:bCs/>
          <w:i/>
          <w:sz w:val="20"/>
          <w:szCs w:val="20"/>
        </w:rPr>
        <w:t xml:space="preserve"> </w:t>
      </w:r>
      <w:proofErr w:type="spellStart"/>
      <w:r w:rsidR="00EB0F9F" w:rsidRPr="00B47123">
        <w:rPr>
          <w:rFonts w:ascii="Times New Roman" w:hAnsi="Times New Roman" w:cs="Times New Roman"/>
          <w:bCs/>
          <w:i/>
          <w:sz w:val="20"/>
          <w:szCs w:val="20"/>
        </w:rPr>
        <w:t>gowkongensis</w:t>
      </w:r>
      <w:proofErr w:type="spellEnd"/>
      <w:r w:rsidR="00EB0F9F" w:rsidRPr="00B47123">
        <w:rPr>
          <w:rFonts w:ascii="Times New Roman" w:hAnsi="Times New Roman" w:cs="Times New Roman"/>
          <w:bCs/>
          <w:sz w:val="20"/>
          <w:szCs w:val="20"/>
        </w:rPr>
        <w:t xml:space="preserve">, in the United States and research needs in fish </w:t>
      </w:r>
      <w:proofErr w:type="spellStart"/>
      <w:r w:rsidR="00EB0F9F" w:rsidRPr="00B47123">
        <w:rPr>
          <w:rFonts w:ascii="Times New Roman" w:hAnsi="Times New Roman" w:cs="Times New Roman"/>
          <w:bCs/>
          <w:sz w:val="20"/>
          <w:szCs w:val="20"/>
        </w:rPr>
        <w:t>parasitology</w:t>
      </w:r>
      <w:proofErr w:type="spellEnd"/>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Cs/>
          <w:i/>
          <w:sz w:val="20"/>
          <w:szCs w:val="20"/>
        </w:rPr>
        <w:t>Proc. 1976 Fish Farming Conf. Ann. Conv. Catfish Farmers of Texas, Texas A. &amp; M. Univ., College Station, U.S.A</w:t>
      </w:r>
      <w:r w:rsidR="00EB0F9F" w:rsidRPr="00B47123">
        <w:rPr>
          <w:rFonts w:ascii="Times New Roman" w:hAnsi="Times New Roman" w:cs="Times New Roman"/>
          <w:bCs/>
          <w:sz w:val="20"/>
          <w:szCs w:val="20"/>
        </w:rPr>
        <w:t xml:space="preserve">., pp. 84-90. </w:t>
      </w:r>
    </w:p>
    <w:p w:rsidR="007868FB" w:rsidRPr="00B47123" w:rsidRDefault="007868FB" w:rsidP="00B47123">
      <w:pPr>
        <w:pStyle w:val="ListParagraph"/>
        <w:numPr>
          <w:ilvl w:val="0"/>
          <w:numId w:val="1"/>
        </w:numPr>
        <w:spacing w:after="0" w:line="240" w:lineRule="auto"/>
        <w:ind w:left="450"/>
        <w:jc w:val="both"/>
        <w:rPr>
          <w:rFonts w:ascii="Times New Roman" w:hAnsi="Times New Roman" w:cs="Times New Roman"/>
          <w:bCs/>
          <w:sz w:val="20"/>
          <w:szCs w:val="20"/>
        </w:rPr>
      </w:pPr>
      <w:r w:rsidRPr="00B47123">
        <w:rPr>
          <w:rFonts w:ascii="Times New Roman" w:hAnsi="Times New Roman" w:cs="Times New Roman"/>
          <w:bCs/>
          <w:sz w:val="20"/>
          <w:szCs w:val="20"/>
        </w:rPr>
        <w:lastRenderedPageBreak/>
        <w:t xml:space="preserve">Hoffman, G. L. </w:t>
      </w:r>
      <w:r w:rsidR="00EB0F9F" w:rsidRPr="00B47123">
        <w:rPr>
          <w:rFonts w:ascii="Times New Roman" w:hAnsi="Times New Roman" w:cs="Times New Roman"/>
          <w:bCs/>
          <w:sz w:val="20"/>
          <w:szCs w:val="20"/>
        </w:rPr>
        <w:t xml:space="preserve">1980. Asian tapeworm, </w:t>
      </w:r>
      <w:proofErr w:type="spellStart"/>
      <w:r w:rsidR="00EB0F9F" w:rsidRPr="00B47123">
        <w:rPr>
          <w:rFonts w:ascii="Times New Roman" w:hAnsi="Times New Roman" w:cs="Times New Roman"/>
          <w:bCs/>
          <w:i/>
          <w:sz w:val="20"/>
          <w:szCs w:val="20"/>
        </w:rPr>
        <w:t>Bothriocephalus</w:t>
      </w:r>
      <w:proofErr w:type="spellEnd"/>
      <w:r w:rsidR="00EB0F9F" w:rsidRPr="00B47123">
        <w:rPr>
          <w:rFonts w:ascii="Times New Roman" w:hAnsi="Times New Roman" w:cs="Times New Roman"/>
          <w:bCs/>
          <w:i/>
          <w:sz w:val="20"/>
          <w:szCs w:val="20"/>
        </w:rPr>
        <w:t xml:space="preserve"> </w:t>
      </w:r>
      <w:proofErr w:type="spellStart"/>
      <w:r w:rsidR="00EB0F9F" w:rsidRPr="00B47123">
        <w:rPr>
          <w:rFonts w:ascii="Times New Roman" w:hAnsi="Times New Roman" w:cs="Times New Roman"/>
          <w:bCs/>
          <w:i/>
          <w:sz w:val="20"/>
          <w:szCs w:val="20"/>
        </w:rPr>
        <w:t>acheilognathi</w:t>
      </w:r>
      <w:proofErr w:type="spellEnd"/>
      <w:r w:rsidR="00EB0F9F" w:rsidRPr="00B47123">
        <w:rPr>
          <w:rFonts w:ascii="Times New Roman" w:hAnsi="Times New Roman" w:cs="Times New Roman"/>
          <w:bCs/>
          <w:sz w:val="20"/>
          <w:szCs w:val="20"/>
        </w:rPr>
        <w:t xml:space="preserve">, in North America. </w:t>
      </w:r>
      <w:proofErr w:type="spellStart"/>
      <w:r w:rsidR="00EB0F9F" w:rsidRPr="00B47123">
        <w:rPr>
          <w:rFonts w:ascii="Times New Roman" w:hAnsi="Times New Roman" w:cs="Times New Roman"/>
          <w:bCs/>
          <w:i/>
          <w:sz w:val="20"/>
          <w:szCs w:val="20"/>
        </w:rPr>
        <w:t>Fisch</w:t>
      </w:r>
      <w:proofErr w:type="spellEnd"/>
      <w:r w:rsidR="00EB0F9F" w:rsidRPr="00B47123">
        <w:rPr>
          <w:rFonts w:ascii="Times New Roman" w:hAnsi="Times New Roman" w:cs="Times New Roman"/>
          <w:bCs/>
          <w:i/>
          <w:sz w:val="20"/>
          <w:szCs w:val="20"/>
        </w:rPr>
        <w:t xml:space="preserve"> </w:t>
      </w:r>
      <w:proofErr w:type="spellStart"/>
      <w:r w:rsidR="00EB0F9F" w:rsidRPr="00B47123">
        <w:rPr>
          <w:rFonts w:ascii="Times New Roman" w:hAnsi="Times New Roman" w:cs="Times New Roman"/>
          <w:bCs/>
          <w:i/>
          <w:sz w:val="20"/>
          <w:szCs w:val="20"/>
        </w:rPr>
        <w:t>Umwelt</w:t>
      </w:r>
      <w:proofErr w:type="spellEnd"/>
      <w:r w:rsidR="00EB0F9F" w:rsidRPr="00B47123">
        <w:rPr>
          <w:rFonts w:ascii="Times New Roman" w:hAnsi="Times New Roman" w:cs="Times New Roman"/>
          <w:bCs/>
          <w:i/>
          <w:sz w:val="20"/>
          <w:szCs w:val="20"/>
        </w:rPr>
        <w:t>,</w:t>
      </w:r>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
          <w:bCs/>
          <w:sz w:val="20"/>
          <w:szCs w:val="20"/>
        </w:rPr>
        <w:t>8</w:t>
      </w:r>
      <w:r w:rsidR="00EB0F9F" w:rsidRPr="00B47123">
        <w:rPr>
          <w:rFonts w:ascii="Times New Roman" w:hAnsi="Times New Roman" w:cs="Times New Roman"/>
          <w:bCs/>
          <w:sz w:val="20"/>
          <w:szCs w:val="20"/>
        </w:rPr>
        <w:t xml:space="preserve">: 69-75. </w:t>
      </w:r>
    </w:p>
    <w:p w:rsidR="007868FB" w:rsidRPr="00B47123" w:rsidRDefault="007868FB" w:rsidP="00B47123">
      <w:pPr>
        <w:pStyle w:val="ListParagraph"/>
        <w:numPr>
          <w:ilvl w:val="0"/>
          <w:numId w:val="1"/>
        </w:numPr>
        <w:spacing w:after="0" w:line="240" w:lineRule="auto"/>
        <w:ind w:left="450"/>
        <w:jc w:val="both"/>
        <w:rPr>
          <w:rFonts w:ascii="Times New Roman" w:hAnsi="Times New Roman" w:cs="Times New Roman"/>
          <w:bCs/>
          <w:sz w:val="20"/>
          <w:szCs w:val="20"/>
        </w:rPr>
      </w:pPr>
      <w:r w:rsidRPr="00B47123">
        <w:rPr>
          <w:rFonts w:ascii="Times New Roman" w:hAnsi="Times New Roman" w:cs="Times New Roman"/>
          <w:bCs/>
          <w:sz w:val="20"/>
          <w:szCs w:val="20"/>
        </w:rPr>
        <w:t>Hopkins</w:t>
      </w:r>
      <w:r w:rsidR="00EB0F9F" w:rsidRPr="00B47123">
        <w:rPr>
          <w:rFonts w:ascii="Times New Roman" w:hAnsi="Times New Roman" w:cs="Times New Roman"/>
          <w:bCs/>
          <w:sz w:val="20"/>
          <w:szCs w:val="20"/>
        </w:rPr>
        <w:t xml:space="preserve">, C. A., </w:t>
      </w:r>
      <w:r w:rsidRPr="00B47123">
        <w:rPr>
          <w:rFonts w:ascii="Times New Roman" w:hAnsi="Times New Roman" w:cs="Times New Roman"/>
          <w:bCs/>
          <w:sz w:val="20"/>
          <w:szCs w:val="20"/>
        </w:rPr>
        <w:t>Law</w:t>
      </w:r>
      <w:r w:rsidR="00EB0F9F" w:rsidRPr="00B47123">
        <w:rPr>
          <w:rFonts w:ascii="Times New Roman" w:hAnsi="Times New Roman" w:cs="Times New Roman"/>
          <w:bCs/>
          <w:sz w:val="20"/>
          <w:szCs w:val="20"/>
        </w:rPr>
        <w:t xml:space="preserve">, L. M. &amp; </w:t>
      </w:r>
      <w:proofErr w:type="spellStart"/>
      <w:r w:rsidRPr="00B47123">
        <w:rPr>
          <w:rFonts w:ascii="Times New Roman" w:hAnsi="Times New Roman" w:cs="Times New Roman"/>
          <w:bCs/>
          <w:sz w:val="20"/>
          <w:szCs w:val="20"/>
        </w:rPr>
        <w:t>Threadgold</w:t>
      </w:r>
      <w:proofErr w:type="spellEnd"/>
      <w:r w:rsidR="00EB0F9F" w:rsidRPr="00B47123">
        <w:rPr>
          <w:rFonts w:ascii="Times New Roman" w:hAnsi="Times New Roman" w:cs="Times New Roman"/>
          <w:bCs/>
          <w:sz w:val="20"/>
          <w:szCs w:val="20"/>
        </w:rPr>
        <w:t xml:space="preserve">, L. T. 1978. </w:t>
      </w:r>
      <w:proofErr w:type="spellStart"/>
      <w:r w:rsidR="00EB0F9F" w:rsidRPr="00B47123">
        <w:rPr>
          <w:rFonts w:ascii="Times New Roman" w:hAnsi="Times New Roman" w:cs="Times New Roman"/>
          <w:bCs/>
          <w:i/>
          <w:sz w:val="20"/>
          <w:szCs w:val="20"/>
        </w:rPr>
        <w:t>Schistocephalus</w:t>
      </w:r>
      <w:proofErr w:type="spellEnd"/>
      <w:r w:rsidR="00EB0F9F" w:rsidRPr="00B47123">
        <w:rPr>
          <w:rFonts w:ascii="Times New Roman" w:hAnsi="Times New Roman" w:cs="Times New Roman"/>
          <w:bCs/>
          <w:i/>
          <w:sz w:val="20"/>
          <w:szCs w:val="20"/>
        </w:rPr>
        <w:t xml:space="preserve"> solidus</w:t>
      </w:r>
      <w:r w:rsidR="00EB0F9F" w:rsidRPr="00B47123">
        <w:rPr>
          <w:rFonts w:ascii="Times New Roman" w:hAnsi="Times New Roman" w:cs="Times New Roman"/>
          <w:bCs/>
          <w:sz w:val="20"/>
          <w:szCs w:val="20"/>
        </w:rPr>
        <w:t xml:space="preserve">: does </w:t>
      </w:r>
      <w:proofErr w:type="spellStart"/>
      <w:r w:rsidR="00EB0F9F" w:rsidRPr="00B47123">
        <w:rPr>
          <w:rFonts w:ascii="Times New Roman" w:hAnsi="Times New Roman" w:cs="Times New Roman"/>
          <w:bCs/>
          <w:sz w:val="20"/>
          <w:szCs w:val="20"/>
        </w:rPr>
        <w:t>pinocy-tosis</w:t>
      </w:r>
      <w:proofErr w:type="spellEnd"/>
      <w:r w:rsidR="00EB0F9F" w:rsidRPr="00B47123">
        <w:rPr>
          <w:rFonts w:ascii="Times New Roman" w:hAnsi="Times New Roman" w:cs="Times New Roman"/>
          <w:bCs/>
          <w:sz w:val="20"/>
          <w:szCs w:val="20"/>
        </w:rPr>
        <w:t xml:space="preserve"> occur in the </w:t>
      </w:r>
      <w:proofErr w:type="spellStart"/>
      <w:r w:rsidR="00EB0F9F" w:rsidRPr="00B47123">
        <w:rPr>
          <w:rFonts w:ascii="Times New Roman" w:hAnsi="Times New Roman" w:cs="Times New Roman"/>
          <w:bCs/>
          <w:sz w:val="20"/>
          <w:szCs w:val="20"/>
        </w:rPr>
        <w:t>plerocercoid</w:t>
      </w:r>
      <w:proofErr w:type="spellEnd"/>
      <w:r w:rsidR="00EB0F9F" w:rsidRPr="00B47123">
        <w:rPr>
          <w:rFonts w:ascii="Times New Roman" w:hAnsi="Times New Roman" w:cs="Times New Roman"/>
          <w:bCs/>
          <w:sz w:val="20"/>
          <w:szCs w:val="20"/>
        </w:rPr>
        <w:t xml:space="preserve"> tegument? </w:t>
      </w:r>
      <w:r w:rsidR="00EB0F9F" w:rsidRPr="00B47123">
        <w:rPr>
          <w:rFonts w:ascii="Times New Roman" w:hAnsi="Times New Roman" w:cs="Times New Roman"/>
          <w:bCs/>
          <w:i/>
          <w:sz w:val="20"/>
          <w:szCs w:val="20"/>
        </w:rPr>
        <w:t xml:space="preserve">Exp. </w:t>
      </w:r>
      <w:proofErr w:type="spellStart"/>
      <w:r w:rsidR="00EB0F9F" w:rsidRPr="00B47123">
        <w:rPr>
          <w:rFonts w:ascii="Times New Roman" w:hAnsi="Times New Roman" w:cs="Times New Roman"/>
          <w:bCs/>
          <w:i/>
          <w:sz w:val="20"/>
          <w:szCs w:val="20"/>
        </w:rPr>
        <w:t>Parasitol</w:t>
      </w:r>
      <w:proofErr w:type="spellEnd"/>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
          <w:bCs/>
          <w:sz w:val="20"/>
          <w:szCs w:val="20"/>
        </w:rPr>
        <w:t>44</w:t>
      </w:r>
      <w:r w:rsidR="00EB0F9F" w:rsidRPr="00B47123">
        <w:rPr>
          <w:rFonts w:ascii="Times New Roman" w:hAnsi="Times New Roman" w:cs="Times New Roman"/>
          <w:bCs/>
          <w:sz w:val="20"/>
          <w:szCs w:val="20"/>
        </w:rPr>
        <w:t xml:space="preserve">: 161-172. </w:t>
      </w:r>
    </w:p>
    <w:p w:rsidR="007868FB" w:rsidRPr="00B47123" w:rsidRDefault="007868FB" w:rsidP="00B47123">
      <w:pPr>
        <w:pStyle w:val="ListParagraph"/>
        <w:numPr>
          <w:ilvl w:val="0"/>
          <w:numId w:val="1"/>
        </w:numPr>
        <w:spacing w:after="0" w:line="240" w:lineRule="auto"/>
        <w:ind w:left="450"/>
        <w:jc w:val="both"/>
        <w:rPr>
          <w:rFonts w:ascii="Times New Roman" w:hAnsi="Times New Roman" w:cs="Times New Roman"/>
          <w:bCs/>
          <w:sz w:val="20"/>
          <w:szCs w:val="20"/>
        </w:rPr>
      </w:pPr>
      <w:proofErr w:type="spellStart"/>
      <w:r w:rsidRPr="00B47123">
        <w:rPr>
          <w:rFonts w:ascii="Times New Roman" w:hAnsi="Times New Roman" w:cs="Times New Roman"/>
          <w:bCs/>
          <w:sz w:val="20"/>
          <w:szCs w:val="20"/>
        </w:rPr>
        <w:t>Jha</w:t>
      </w:r>
      <w:proofErr w:type="spellEnd"/>
      <w:r w:rsidR="00EB0F9F" w:rsidRPr="00B47123">
        <w:rPr>
          <w:rFonts w:ascii="Times New Roman" w:hAnsi="Times New Roman" w:cs="Times New Roman"/>
          <w:bCs/>
          <w:sz w:val="20"/>
          <w:szCs w:val="20"/>
        </w:rPr>
        <w:t xml:space="preserve">, R. K. &amp; </w:t>
      </w:r>
      <w:r w:rsidRPr="00B47123">
        <w:rPr>
          <w:rFonts w:ascii="Times New Roman" w:hAnsi="Times New Roman" w:cs="Times New Roman"/>
          <w:bCs/>
          <w:sz w:val="20"/>
          <w:szCs w:val="20"/>
        </w:rPr>
        <w:t>Smyth</w:t>
      </w:r>
      <w:r w:rsidR="00EB0F9F" w:rsidRPr="00B47123">
        <w:rPr>
          <w:rFonts w:ascii="Times New Roman" w:hAnsi="Times New Roman" w:cs="Times New Roman"/>
          <w:bCs/>
          <w:sz w:val="20"/>
          <w:szCs w:val="20"/>
        </w:rPr>
        <w:t xml:space="preserve">, J. D. 1971. </w:t>
      </w:r>
      <w:proofErr w:type="spellStart"/>
      <w:r w:rsidR="00EB0F9F" w:rsidRPr="00B47123">
        <w:rPr>
          <w:rFonts w:ascii="Times New Roman" w:hAnsi="Times New Roman" w:cs="Times New Roman"/>
          <w:bCs/>
          <w:sz w:val="20"/>
          <w:szCs w:val="20"/>
        </w:rPr>
        <w:t>Ultrastructure</w:t>
      </w:r>
      <w:proofErr w:type="spellEnd"/>
      <w:r w:rsidR="00EB0F9F" w:rsidRPr="00B47123">
        <w:rPr>
          <w:rFonts w:ascii="Times New Roman" w:hAnsi="Times New Roman" w:cs="Times New Roman"/>
          <w:bCs/>
          <w:sz w:val="20"/>
          <w:szCs w:val="20"/>
        </w:rPr>
        <w:t xml:space="preserve"> of the </w:t>
      </w:r>
      <w:proofErr w:type="spellStart"/>
      <w:r w:rsidR="00EB0F9F" w:rsidRPr="00B47123">
        <w:rPr>
          <w:rFonts w:ascii="Times New Roman" w:hAnsi="Times New Roman" w:cs="Times New Roman"/>
          <w:bCs/>
          <w:sz w:val="20"/>
          <w:szCs w:val="20"/>
        </w:rPr>
        <w:t>rostellar</w:t>
      </w:r>
      <w:proofErr w:type="spellEnd"/>
      <w:r w:rsidR="00EB0F9F" w:rsidRPr="00B47123">
        <w:rPr>
          <w:rFonts w:ascii="Times New Roman" w:hAnsi="Times New Roman" w:cs="Times New Roman"/>
          <w:bCs/>
          <w:sz w:val="20"/>
          <w:szCs w:val="20"/>
        </w:rPr>
        <w:t xml:space="preserve"> tegument of </w:t>
      </w:r>
      <w:proofErr w:type="spellStart"/>
      <w:r w:rsidR="00EB0F9F" w:rsidRPr="00B47123">
        <w:rPr>
          <w:rFonts w:ascii="Times New Roman" w:hAnsi="Times New Roman" w:cs="Times New Roman"/>
          <w:bCs/>
          <w:i/>
          <w:sz w:val="20"/>
          <w:szCs w:val="20"/>
        </w:rPr>
        <w:t>Echinococcus</w:t>
      </w:r>
      <w:proofErr w:type="spellEnd"/>
      <w:r w:rsidR="00EB0F9F" w:rsidRPr="00B47123">
        <w:rPr>
          <w:rFonts w:ascii="Times New Roman" w:hAnsi="Times New Roman" w:cs="Times New Roman"/>
          <w:bCs/>
          <w:i/>
          <w:sz w:val="20"/>
          <w:szCs w:val="20"/>
        </w:rPr>
        <w:t xml:space="preserve"> </w:t>
      </w:r>
      <w:proofErr w:type="spellStart"/>
      <w:r w:rsidR="00EB0F9F" w:rsidRPr="00B47123">
        <w:rPr>
          <w:rFonts w:ascii="Times New Roman" w:hAnsi="Times New Roman" w:cs="Times New Roman"/>
          <w:bCs/>
          <w:i/>
          <w:sz w:val="20"/>
          <w:szCs w:val="20"/>
        </w:rPr>
        <w:t>granulosus</w:t>
      </w:r>
      <w:proofErr w:type="spellEnd"/>
      <w:r w:rsidR="00EB0F9F" w:rsidRPr="00B47123">
        <w:rPr>
          <w:rFonts w:ascii="Times New Roman" w:hAnsi="Times New Roman" w:cs="Times New Roman"/>
          <w:bCs/>
          <w:sz w:val="20"/>
          <w:szCs w:val="20"/>
        </w:rPr>
        <w:t xml:space="preserve"> with special reference to the biogenesis of mitochondria. </w:t>
      </w:r>
      <w:r w:rsidR="00EB0F9F" w:rsidRPr="00B47123">
        <w:rPr>
          <w:rFonts w:ascii="Times New Roman" w:hAnsi="Times New Roman" w:cs="Times New Roman"/>
          <w:bCs/>
          <w:i/>
          <w:sz w:val="20"/>
          <w:szCs w:val="20"/>
        </w:rPr>
        <w:t xml:space="preserve">Int. J. </w:t>
      </w:r>
      <w:proofErr w:type="spellStart"/>
      <w:r w:rsidR="00EB0F9F" w:rsidRPr="00B47123">
        <w:rPr>
          <w:rFonts w:ascii="Times New Roman" w:hAnsi="Times New Roman" w:cs="Times New Roman"/>
          <w:bCs/>
          <w:i/>
          <w:sz w:val="20"/>
          <w:szCs w:val="20"/>
        </w:rPr>
        <w:t>Parasitol</w:t>
      </w:r>
      <w:proofErr w:type="spellEnd"/>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
          <w:bCs/>
          <w:sz w:val="20"/>
          <w:szCs w:val="20"/>
        </w:rPr>
        <w:t>1</w:t>
      </w:r>
      <w:r w:rsidR="00EB0F9F" w:rsidRPr="00B47123">
        <w:rPr>
          <w:rFonts w:ascii="Times New Roman" w:hAnsi="Times New Roman" w:cs="Times New Roman"/>
          <w:bCs/>
          <w:sz w:val="20"/>
          <w:szCs w:val="20"/>
        </w:rPr>
        <w:t xml:space="preserve">: 169-177. </w:t>
      </w:r>
    </w:p>
    <w:p w:rsidR="00A6651D" w:rsidRPr="00B47123" w:rsidRDefault="007868FB" w:rsidP="00B47123">
      <w:pPr>
        <w:pStyle w:val="ListParagraph"/>
        <w:numPr>
          <w:ilvl w:val="0"/>
          <w:numId w:val="1"/>
        </w:numPr>
        <w:spacing w:after="0" w:line="240" w:lineRule="auto"/>
        <w:ind w:left="450"/>
        <w:jc w:val="both"/>
        <w:rPr>
          <w:rFonts w:ascii="Times New Roman" w:hAnsi="Times New Roman" w:cs="Times New Roman"/>
          <w:bCs/>
          <w:sz w:val="20"/>
          <w:szCs w:val="20"/>
        </w:rPr>
      </w:pPr>
      <w:r w:rsidRPr="00B47123">
        <w:rPr>
          <w:rFonts w:ascii="Times New Roman" w:hAnsi="Times New Roman" w:cs="Times New Roman"/>
          <w:bCs/>
          <w:sz w:val="20"/>
          <w:szCs w:val="20"/>
        </w:rPr>
        <w:t>Jones</w:t>
      </w:r>
      <w:r w:rsidR="00EB0F9F" w:rsidRPr="00B47123">
        <w:rPr>
          <w:rFonts w:ascii="Times New Roman" w:hAnsi="Times New Roman" w:cs="Times New Roman"/>
          <w:bCs/>
          <w:sz w:val="20"/>
          <w:szCs w:val="20"/>
        </w:rPr>
        <w:t xml:space="preserve">, A. 1975. The morphology of </w:t>
      </w:r>
      <w:proofErr w:type="spellStart"/>
      <w:r w:rsidR="00EB0F9F" w:rsidRPr="00B47123">
        <w:rPr>
          <w:rFonts w:ascii="Times New Roman" w:hAnsi="Times New Roman" w:cs="Times New Roman"/>
          <w:bCs/>
          <w:i/>
          <w:sz w:val="20"/>
          <w:szCs w:val="20"/>
        </w:rPr>
        <w:t>Bothriocephalus</w:t>
      </w:r>
      <w:proofErr w:type="spellEnd"/>
      <w:r w:rsidR="00EB0F9F" w:rsidRPr="00B47123">
        <w:rPr>
          <w:rFonts w:ascii="Times New Roman" w:hAnsi="Times New Roman" w:cs="Times New Roman"/>
          <w:bCs/>
          <w:i/>
          <w:sz w:val="20"/>
          <w:szCs w:val="20"/>
        </w:rPr>
        <w:t xml:space="preserve"> </w:t>
      </w:r>
      <w:proofErr w:type="spellStart"/>
      <w:r w:rsidR="00EB0F9F" w:rsidRPr="00B47123">
        <w:rPr>
          <w:rFonts w:ascii="Times New Roman" w:hAnsi="Times New Roman" w:cs="Times New Roman"/>
          <w:bCs/>
          <w:i/>
          <w:sz w:val="20"/>
          <w:szCs w:val="20"/>
        </w:rPr>
        <w:t>scorpii</w:t>
      </w:r>
      <w:proofErr w:type="spellEnd"/>
      <w:r w:rsidR="00EB0F9F" w:rsidRPr="00B47123">
        <w:rPr>
          <w:rFonts w:ascii="Times New Roman" w:hAnsi="Times New Roman" w:cs="Times New Roman"/>
          <w:bCs/>
          <w:sz w:val="20"/>
          <w:szCs w:val="20"/>
        </w:rPr>
        <w:t xml:space="preserve"> (Muller) (</w:t>
      </w:r>
      <w:proofErr w:type="spellStart"/>
      <w:r w:rsidR="00EB0F9F" w:rsidRPr="00B47123">
        <w:rPr>
          <w:rFonts w:ascii="Times New Roman" w:hAnsi="Times New Roman" w:cs="Times New Roman"/>
          <w:bCs/>
          <w:sz w:val="20"/>
          <w:szCs w:val="20"/>
        </w:rPr>
        <w:t>Pseudophyllidea</w:t>
      </w:r>
      <w:proofErr w:type="spellEnd"/>
      <w:r w:rsidR="00EB0F9F" w:rsidRPr="00B47123">
        <w:rPr>
          <w:rFonts w:ascii="Times New Roman" w:hAnsi="Times New Roman" w:cs="Times New Roman"/>
          <w:bCs/>
          <w:sz w:val="20"/>
          <w:szCs w:val="20"/>
        </w:rPr>
        <w:t>: Both-</w:t>
      </w:r>
      <w:proofErr w:type="spellStart"/>
      <w:r w:rsidR="00EB0F9F" w:rsidRPr="00B47123">
        <w:rPr>
          <w:rFonts w:ascii="Times New Roman" w:hAnsi="Times New Roman" w:cs="Times New Roman"/>
          <w:bCs/>
          <w:sz w:val="20"/>
          <w:szCs w:val="20"/>
        </w:rPr>
        <w:t>riocephalidae</w:t>
      </w:r>
      <w:proofErr w:type="spellEnd"/>
      <w:r w:rsidR="00EB0F9F" w:rsidRPr="00B47123">
        <w:rPr>
          <w:rFonts w:ascii="Times New Roman" w:hAnsi="Times New Roman" w:cs="Times New Roman"/>
          <w:bCs/>
          <w:sz w:val="20"/>
          <w:szCs w:val="20"/>
        </w:rPr>
        <w:t xml:space="preserve">) from littoral fishes in Britain. </w:t>
      </w:r>
      <w:r w:rsidR="00EB0F9F" w:rsidRPr="00B47123">
        <w:rPr>
          <w:rFonts w:ascii="Times New Roman" w:hAnsi="Times New Roman" w:cs="Times New Roman"/>
          <w:bCs/>
          <w:i/>
          <w:sz w:val="20"/>
          <w:szCs w:val="20"/>
        </w:rPr>
        <w:t xml:space="preserve">J. </w:t>
      </w:r>
      <w:proofErr w:type="spellStart"/>
      <w:r w:rsidR="00EB0F9F" w:rsidRPr="00B47123">
        <w:rPr>
          <w:rFonts w:ascii="Times New Roman" w:hAnsi="Times New Roman" w:cs="Times New Roman"/>
          <w:bCs/>
          <w:i/>
          <w:sz w:val="20"/>
          <w:szCs w:val="20"/>
        </w:rPr>
        <w:t>Helminthol</w:t>
      </w:r>
      <w:proofErr w:type="spellEnd"/>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
          <w:bCs/>
          <w:sz w:val="20"/>
          <w:szCs w:val="20"/>
        </w:rPr>
        <w:t>49</w:t>
      </w:r>
      <w:r w:rsidR="00EB0F9F" w:rsidRPr="00B47123">
        <w:rPr>
          <w:rFonts w:ascii="Times New Roman" w:hAnsi="Times New Roman" w:cs="Times New Roman"/>
          <w:bCs/>
          <w:sz w:val="20"/>
          <w:szCs w:val="20"/>
        </w:rPr>
        <w:t xml:space="preserve">: 251-261. </w:t>
      </w:r>
    </w:p>
    <w:p w:rsidR="004E24E6" w:rsidRPr="00B47123" w:rsidRDefault="004E24E6" w:rsidP="00B47123">
      <w:pPr>
        <w:pStyle w:val="ListParagraph"/>
        <w:numPr>
          <w:ilvl w:val="0"/>
          <w:numId w:val="1"/>
        </w:numPr>
        <w:spacing w:after="0" w:line="240" w:lineRule="auto"/>
        <w:ind w:left="450"/>
        <w:jc w:val="both"/>
        <w:rPr>
          <w:rFonts w:ascii="Times New Roman" w:hAnsi="Times New Roman" w:cs="Times New Roman"/>
          <w:bCs/>
          <w:sz w:val="20"/>
          <w:szCs w:val="20"/>
        </w:rPr>
      </w:pPr>
      <w:proofErr w:type="spellStart"/>
      <w:r w:rsidRPr="00B47123">
        <w:rPr>
          <w:rFonts w:ascii="Times New Roman" w:hAnsi="Times New Roman" w:cs="Times New Roman"/>
          <w:bCs/>
          <w:sz w:val="20"/>
          <w:szCs w:val="20"/>
        </w:rPr>
        <w:t>Lumsden</w:t>
      </w:r>
      <w:proofErr w:type="spellEnd"/>
      <w:r w:rsidR="00EB0F9F" w:rsidRPr="00B47123">
        <w:rPr>
          <w:rFonts w:ascii="Times New Roman" w:hAnsi="Times New Roman" w:cs="Times New Roman"/>
          <w:bCs/>
          <w:sz w:val="20"/>
          <w:szCs w:val="20"/>
        </w:rPr>
        <w:t xml:space="preserve">, R. D. &amp; </w:t>
      </w:r>
      <w:proofErr w:type="spellStart"/>
      <w:r w:rsidRPr="00B47123">
        <w:rPr>
          <w:rFonts w:ascii="Times New Roman" w:hAnsi="Times New Roman" w:cs="Times New Roman"/>
          <w:bCs/>
          <w:sz w:val="20"/>
          <w:szCs w:val="20"/>
        </w:rPr>
        <w:t>Byam</w:t>
      </w:r>
      <w:proofErr w:type="spellEnd"/>
      <w:r w:rsidR="00EB0F9F" w:rsidRPr="00B47123">
        <w:rPr>
          <w:rFonts w:ascii="Times New Roman" w:hAnsi="Times New Roman" w:cs="Times New Roman"/>
          <w:bCs/>
          <w:sz w:val="20"/>
          <w:szCs w:val="20"/>
        </w:rPr>
        <w:t xml:space="preserve">, J. 1967. The </w:t>
      </w:r>
      <w:proofErr w:type="spellStart"/>
      <w:r w:rsidR="00EB0F9F" w:rsidRPr="00B47123">
        <w:rPr>
          <w:rFonts w:ascii="Times New Roman" w:hAnsi="Times New Roman" w:cs="Times New Roman"/>
          <w:bCs/>
          <w:sz w:val="20"/>
          <w:szCs w:val="20"/>
        </w:rPr>
        <w:t>ultrastructure</w:t>
      </w:r>
      <w:proofErr w:type="spellEnd"/>
      <w:r w:rsidR="00EB0F9F" w:rsidRPr="00B47123">
        <w:rPr>
          <w:rFonts w:ascii="Times New Roman" w:hAnsi="Times New Roman" w:cs="Times New Roman"/>
          <w:bCs/>
          <w:sz w:val="20"/>
          <w:szCs w:val="20"/>
        </w:rPr>
        <w:t xml:space="preserve"> of </w:t>
      </w:r>
      <w:proofErr w:type="spellStart"/>
      <w:r w:rsidR="00EB0F9F" w:rsidRPr="00B47123">
        <w:rPr>
          <w:rFonts w:ascii="Times New Roman" w:hAnsi="Times New Roman" w:cs="Times New Roman"/>
          <w:bCs/>
          <w:sz w:val="20"/>
          <w:szCs w:val="20"/>
        </w:rPr>
        <w:t>cestode</w:t>
      </w:r>
      <w:proofErr w:type="spellEnd"/>
      <w:r w:rsidR="00EB0F9F" w:rsidRPr="00B47123">
        <w:rPr>
          <w:rFonts w:ascii="Times New Roman" w:hAnsi="Times New Roman" w:cs="Times New Roman"/>
          <w:bCs/>
          <w:sz w:val="20"/>
          <w:szCs w:val="20"/>
        </w:rPr>
        <w:t xml:space="preserve"> muscle. </w:t>
      </w:r>
      <w:r w:rsidR="00EB0F9F" w:rsidRPr="00B47123">
        <w:rPr>
          <w:rFonts w:ascii="Times New Roman" w:hAnsi="Times New Roman" w:cs="Times New Roman"/>
          <w:bCs/>
          <w:i/>
          <w:sz w:val="20"/>
          <w:szCs w:val="20"/>
        </w:rPr>
        <w:t xml:space="preserve">J. </w:t>
      </w:r>
      <w:proofErr w:type="spellStart"/>
      <w:r w:rsidR="00EB0F9F" w:rsidRPr="00B47123">
        <w:rPr>
          <w:rFonts w:ascii="Times New Roman" w:hAnsi="Times New Roman" w:cs="Times New Roman"/>
          <w:bCs/>
          <w:i/>
          <w:sz w:val="20"/>
          <w:szCs w:val="20"/>
        </w:rPr>
        <w:t>Parasitol</w:t>
      </w:r>
      <w:proofErr w:type="spellEnd"/>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
          <w:bCs/>
          <w:sz w:val="20"/>
          <w:szCs w:val="20"/>
        </w:rPr>
        <w:t>53</w:t>
      </w:r>
      <w:r w:rsidR="00EB0F9F" w:rsidRPr="00B47123">
        <w:rPr>
          <w:rFonts w:ascii="Times New Roman" w:hAnsi="Times New Roman" w:cs="Times New Roman"/>
          <w:bCs/>
          <w:sz w:val="20"/>
          <w:szCs w:val="20"/>
        </w:rPr>
        <w:t xml:space="preserve">: 326- 342. </w:t>
      </w:r>
    </w:p>
    <w:p w:rsidR="004E24E6" w:rsidRPr="00B47123" w:rsidRDefault="004E24E6" w:rsidP="00B47123">
      <w:pPr>
        <w:pStyle w:val="ListParagraph"/>
        <w:numPr>
          <w:ilvl w:val="0"/>
          <w:numId w:val="1"/>
        </w:numPr>
        <w:spacing w:after="0" w:line="240" w:lineRule="auto"/>
        <w:ind w:left="450"/>
        <w:jc w:val="both"/>
        <w:rPr>
          <w:rFonts w:ascii="Times New Roman" w:hAnsi="Times New Roman" w:cs="Times New Roman"/>
          <w:bCs/>
          <w:sz w:val="20"/>
          <w:szCs w:val="20"/>
        </w:rPr>
      </w:pPr>
      <w:r w:rsidRPr="00B47123">
        <w:rPr>
          <w:rFonts w:ascii="Times New Roman" w:hAnsi="Times New Roman" w:cs="Times New Roman"/>
          <w:bCs/>
          <w:sz w:val="20"/>
          <w:szCs w:val="20"/>
        </w:rPr>
        <w:t>Lyons</w:t>
      </w:r>
      <w:r w:rsidR="00EB0F9F" w:rsidRPr="00B47123">
        <w:rPr>
          <w:rFonts w:ascii="Times New Roman" w:hAnsi="Times New Roman" w:cs="Times New Roman"/>
          <w:bCs/>
          <w:sz w:val="20"/>
          <w:szCs w:val="20"/>
        </w:rPr>
        <w:t xml:space="preserve">, K. M. 1969. Compound </w:t>
      </w:r>
      <w:proofErr w:type="spellStart"/>
      <w:r w:rsidR="00EB0F9F" w:rsidRPr="00B47123">
        <w:rPr>
          <w:rFonts w:ascii="Times New Roman" w:hAnsi="Times New Roman" w:cs="Times New Roman"/>
          <w:bCs/>
          <w:sz w:val="20"/>
          <w:szCs w:val="20"/>
        </w:rPr>
        <w:t>sensilla</w:t>
      </w:r>
      <w:proofErr w:type="spellEnd"/>
      <w:r w:rsidR="00EB0F9F" w:rsidRPr="00B47123">
        <w:rPr>
          <w:rFonts w:ascii="Times New Roman" w:hAnsi="Times New Roman" w:cs="Times New Roman"/>
          <w:bCs/>
          <w:sz w:val="20"/>
          <w:szCs w:val="20"/>
        </w:rPr>
        <w:t xml:space="preserve"> in </w:t>
      </w:r>
      <w:proofErr w:type="spellStart"/>
      <w:r w:rsidR="00EB0F9F" w:rsidRPr="00B47123">
        <w:rPr>
          <w:rFonts w:ascii="Times New Roman" w:hAnsi="Times New Roman" w:cs="Times New Roman"/>
          <w:bCs/>
          <w:sz w:val="20"/>
          <w:szCs w:val="20"/>
        </w:rPr>
        <w:t>monogenean</w:t>
      </w:r>
      <w:proofErr w:type="spellEnd"/>
      <w:r w:rsidR="00EB0F9F" w:rsidRPr="00B47123">
        <w:rPr>
          <w:rFonts w:ascii="Times New Roman" w:hAnsi="Times New Roman" w:cs="Times New Roman"/>
          <w:bCs/>
          <w:sz w:val="20"/>
          <w:szCs w:val="20"/>
        </w:rPr>
        <w:t xml:space="preserve"> skin parasites. </w:t>
      </w:r>
      <w:proofErr w:type="spellStart"/>
      <w:r w:rsidR="00EB0F9F" w:rsidRPr="00B47123">
        <w:rPr>
          <w:rFonts w:ascii="Times New Roman" w:hAnsi="Times New Roman" w:cs="Times New Roman"/>
          <w:bCs/>
          <w:i/>
          <w:sz w:val="20"/>
          <w:szCs w:val="20"/>
        </w:rPr>
        <w:t>Parasitology</w:t>
      </w:r>
      <w:proofErr w:type="spellEnd"/>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
          <w:bCs/>
          <w:sz w:val="20"/>
          <w:szCs w:val="20"/>
        </w:rPr>
        <w:t>59</w:t>
      </w:r>
      <w:r w:rsidR="00EB0F9F" w:rsidRPr="00B47123">
        <w:rPr>
          <w:rFonts w:ascii="Times New Roman" w:hAnsi="Times New Roman" w:cs="Times New Roman"/>
          <w:bCs/>
          <w:sz w:val="20"/>
          <w:szCs w:val="20"/>
        </w:rPr>
        <w:t xml:space="preserve">: 625- 636. </w:t>
      </w:r>
    </w:p>
    <w:p w:rsidR="004E24E6" w:rsidRPr="00B47123" w:rsidRDefault="00C62554" w:rsidP="00B47123">
      <w:pPr>
        <w:pStyle w:val="ListParagraph"/>
        <w:numPr>
          <w:ilvl w:val="0"/>
          <w:numId w:val="1"/>
        </w:numPr>
        <w:spacing w:after="0" w:line="240" w:lineRule="auto"/>
        <w:ind w:left="450"/>
        <w:jc w:val="both"/>
        <w:rPr>
          <w:rFonts w:ascii="Times New Roman" w:hAnsi="Times New Roman" w:cs="Times New Roman"/>
          <w:bCs/>
          <w:sz w:val="20"/>
          <w:szCs w:val="20"/>
        </w:rPr>
      </w:pPr>
      <w:proofErr w:type="spellStart"/>
      <w:r w:rsidRPr="00B47123">
        <w:rPr>
          <w:rFonts w:ascii="Times New Roman" w:hAnsi="Times New Roman" w:cs="Times New Roman"/>
          <w:bCs/>
          <w:sz w:val="20"/>
          <w:szCs w:val="20"/>
        </w:rPr>
        <w:t>Mcvicar</w:t>
      </w:r>
      <w:proofErr w:type="spellEnd"/>
      <w:r w:rsidR="00EB0F9F" w:rsidRPr="00B47123">
        <w:rPr>
          <w:rFonts w:ascii="Times New Roman" w:hAnsi="Times New Roman" w:cs="Times New Roman"/>
          <w:bCs/>
          <w:sz w:val="20"/>
          <w:szCs w:val="20"/>
        </w:rPr>
        <w:t xml:space="preserve">, A. H. 1972. The </w:t>
      </w:r>
      <w:proofErr w:type="spellStart"/>
      <w:r w:rsidR="00EB0F9F" w:rsidRPr="00B47123">
        <w:rPr>
          <w:rFonts w:ascii="Times New Roman" w:hAnsi="Times New Roman" w:cs="Times New Roman"/>
          <w:bCs/>
          <w:sz w:val="20"/>
          <w:szCs w:val="20"/>
        </w:rPr>
        <w:t>ultrastructure</w:t>
      </w:r>
      <w:proofErr w:type="spellEnd"/>
      <w:r w:rsidR="00EB0F9F" w:rsidRPr="00B47123">
        <w:rPr>
          <w:rFonts w:ascii="Times New Roman" w:hAnsi="Times New Roman" w:cs="Times New Roman"/>
          <w:bCs/>
          <w:sz w:val="20"/>
          <w:szCs w:val="20"/>
        </w:rPr>
        <w:t xml:space="preserve"> of the parasite-host interface of three </w:t>
      </w:r>
      <w:proofErr w:type="spellStart"/>
      <w:r w:rsidR="00EB0F9F" w:rsidRPr="00B47123">
        <w:rPr>
          <w:rFonts w:ascii="Times New Roman" w:hAnsi="Times New Roman" w:cs="Times New Roman"/>
          <w:bCs/>
          <w:sz w:val="20"/>
          <w:szCs w:val="20"/>
        </w:rPr>
        <w:t>tetraphyllidean</w:t>
      </w:r>
      <w:proofErr w:type="spellEnd"/>
      <w:r w:rsidR="00EB0F9F" w:rsidRPr="00B47123">
        <w:rPr>
          <w:rFonts w:ascii="Times New Roman" w:hAnsi="Times New Roman" w:cs="Times New Roman"/>
          <w:bCs/>
          <w:sz w:val="20"/>
          <w:szCs w:val="20"/>
        </w:rPr>
        <w:t xml:space="preserve"> tapeworms of the </w:t>
      </w:r>
      <w:proofErr w:type="spellStart"/>
      <w:r w:rsidR="00EB0F9F" w:rsidRPr="00B47123">
        <w:rPr>
          <w:rFonts w:ascii="Times New Roman" w:hAnsi="Times New Roman" w:cs="Times New Roman"/>
          <w:bCs/>
          <w:sz w:val="20"/>
          <w:szCs w:val="20"/>
        </w:rPr>
        <w:t>elasmobranch</w:t>
      </w:r>
      <w:proofErr w:type="spellEnd"/>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Cs/>
          <w:i/>
          <w:sz w:val="20"/>
          <w:szCs w:val="20"/>
        </w:rPr>
        <w:t xml:space="preserve">Raja </w:t>
      </w:r>
      <w:proofErr w:type="spellStart"/>
      <w:r w:rsidR="00EB0F9F" w:rsidRPr="00B47123">
        <w:rPr>
          <w:rFonts w:ascii="Times New Roman" w:hAnsi="Times New Roman" w:cs="Times New Roman"/>
          <w:bCs/>
          <w:i/>
          <w:sz w:val="20"/>
          <w:szCs w:val="20"/>
        </w:rPr>
        <w:t>naevus</w:t>
      </w:r>
      <w:proofErr w:type="spellEnd"/>
      <w:r w:rsidR="00EB0F9F" w:rsidRPr="00B47123">
        <w:rPr>
          <w:rFonts w:ascii="Times New Roman" w:hAnsi="Times New Roman" w:cs="Times New Roman"/>
          <w:bCs/>
          <w:sz w:val="20"/>
          <w:szCs w:val="20"/>
        </w:rPr>
        <w:t xml:space="preserve">. </w:t>
      </w:r>
      <w:proofErr w:type="spellStart"/>
      <w:r w:rsidR="00EB0F9F" w:rsidRPr="00B47123">
        <w:rPr>
          <w:rFonts w:ascii="Times New Roman" w:hAnsi="Times New Roman" w:cs="Times New Roman"/>
          <w:bCs/>
          <w:i/>
          <w:sz w:val="20"/>
          <w:szCs w:val="20"/>
        </w:rPr>
        <w:t>Parasitology</w:t>
      </w:r>
      <w:proofErr w:type="spellEnd"/>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
          <w:bCs/>
          <w:sz w:val="20"/>
          <w:szCs w:val="20"/>
        </w:rPr>
        <w:t>65</w:t>
      </w:r>
      <w:r w:rsidR="00EB0F9F" w:rsidRPr="00B47123">
        <w:rPr>
          <w:rFonts w:ascii="Times New Roman" w:hAnsi="Times New Roman" w:cs="Times New Roman"/>
          <w:bCs/>
          <w:sz w:val="20"/>
          <w:szCs w:val="20"/>
        </w:rPr>
        <w:t xml:space="preserve">: 77-88. </w:t>
      </w:r>
    </w:p>
    <w:p w:rsidR="004E24E6" w:rsidRPr="00B47123" w:rsidRDefault="00C62554" w:rsidP="00B47123">
      <w:pPr>
        <w:pStyle w:val="ListParagraph"/>
        <w:numPr>
          <w:ilvl w:val="0"/>
          <w:numId w:val="1"/>
        </w:numPr>
        <w:spacing w:after="0" w:line="240" w:lineRule="auto"/>
        <w:ind w:left="450"/>
        <w:jc w:val="both"/>
        <w:rPr>
          <w:rFonts w:ascii="Times New Roman" w:hAnsi="Times New Roman" w:cs="Times New Roman"/>
          <w:bCs/>
          <w:sz w:val="20"/>
          <w:szCs w:val="20"/>
        </w:rPr>
      </w:pPr>
      <w:proofErr w:type="spellStart"/>
      <w:r w:rsidRPr="00B47123">
        <w:rPr>
          <w:rFonts w:ascii="Times New Roman" w:hAnsi="Times New Roman" w:cs="Times New Roman"/>
          <w:bCs/>
          <w:sz w:val="20"/>
          <w:szCs w:val="20"/>
        </w:rPr>
        <w:t>Mehlhorn</w:t>
      </w:r>
      <w:proofErr w:type="spellEnd"/>
      <w:r w:rsidR="00EB0F9F" w:rsidRPr="00B47123">
        <w:rPr>
          <w:rFonts w:ascii="Times New Roman" w:hAnsi="Times New Roman" w:cs="Times New Roman"/>
          <w:bCs/>
          <w:sz w:val="20"/>
          <w:szCs w:val="20"/>
        </w:rPr>
        <w:t xml:space="preserve">, H., </w:t>
      </w:r>
      <w:r w:rsidRPr="00B47123">
        <w:rPr>
          <w:rFonts w:ascii="Times New Roman" w:hAnsi="Times New Roman" w:cs="Times New Roman"/>
          <w:bCs/>
          <w:sz w:val="20"/>
          <w:szCs w:val="20"/>
        </w:rPr>
        <w:t>Becker</w:t>
      </w:r>
      <w:r w:rsidR="00EB0F9F" w:rsidRPr="00B47123">
        <w:rPr>
          <w:rFonts w:ascii="Times New Roman" w:hAnsi="Times New Roman" w:cs="Times New Roman"/>
          <w:bCs/>
          <w:sz w:val="20"/>
          <w:szCs w:val="20"/>
        </w:rPr>
        <w:t xml:space="preserve">, B., </w:t>
      </w:r>
      <w:r w:rsidRPr="00B47123">
        <w:rPr>
          <w:rFonts w:ascii="Times New Roman" w:hAnsi="Times New Roman" w:cs="Times New Roman"/>
          <w:bCs/>
          <w:sz w:val="20"/>
          <w:szCs w:val="20"/>
        </w:rPr>
        <w:t>Andrews</w:t>
      </w:r>
      <w:r w:rsidR="00EB0F9F" w:rsidRPr="00B47123">
        <w:rPr>
          <w:rFonts w:ascii="Times New Roman" w:hAnsi="Times New Roman" w:cs="Times New Roman"/>
          <w:bCs/>
          <w:sz w:val="20"/>
          <w:szCs w:val="20"/>
        </w:rPr>
        <w:t xml:space="preserve">, P. &amp; </w:t>
      </w:r>
      <w:r w:rsidRPr="00B47123">
        <w:rPr>
          <w:rFonts w:ascii="Times New Roman" w:hAnsi="Times New Roman" w:cs="Times New Roman"/>
          <w:bCs/>
          <w:sz w:val="20"/>
          <w:szCs w:val="20"/>
        </w:rPr>
        <w:t>Thomas</w:t>
      </w:r>
      <w:r w:rsidR="00EB0F9F" w:rsidRPr="00B47123">
        <w:rPr>
          <w:rFonts w:ascii="Times New Roman" w:hAnsi="Times New Roman" w:cs="Times New Roman"/>
          <w:bCs/>
          <w:sz w:val="20"/>
          <w:szCs w:val="20"/>
        </w:rPr>
        <w:t>, H. 1981. On the nature of</w:t>
      </w:r>
      <w:r w:rsidRPr="00B47123">
        <w:rPr>
          <w:rFonts w:ascii="Times New Roman" w:hAnsi="Times New Roman" w:cs="Times New Roman"/>
          <w:bCs/>
          <w:sz w:val="20"/>
          <w:szCs w:val="20"/>
        </w:rPr>
        <w:t xml:space="preserve"> </w:t>
      </w:r>
      <w:r w:rsidR="00EB0F9F" w:rsidRPr="00B47123">
        <w:rPr>
          <w:rFonts w:ascii="Times New Roman" w:hAnsi="Times New Roman" w:cs="Times New Roman"/>
          <w:bCs/>
          <w:sz w:val="20"/>
          <w:szCs w:val="20"/>
        </w:rPr>
        <w:t xml:space="preserve">the </w:t>
      </w:r>
      <w:proofErr w:type="spellStart"/>
      <w:r w:rsidR="00EB0F9F" w:rsidRPr="00B47123">
        <w:rPr>
          <w:rFonts w:ascii="Times New Roman" w:hAnsi="Times New Roman" w:cs="Times New Roman"/>
          <w:bCs/>
          <w:sz w:val="20"/>
          <w:szCs w:val="20"/>
        </w:rPr>
        <w:t>proglottids</w:t>
      </w:r>
      <w:proofErr w:type="spellEnd"/>
      <w:r w:rsidR="00EB0F9F" w:rsidRPr="00B47123">
        <w:rPr>
          <w:rFonts w:ascii="Times New Roman" w:hAnsi="Times New Roman" w:cs="Times New Roman"/>
          <w:bCs/>
          <w:sz w:val="20"/>
          <w:szCs w:val="20"/>
        </w:rPr>
        <w:t xml:space="preserve"> of </w:t>
      </w:r>
      <w:proofErr w:type="spellStart"/>
      <w:r w:rsidR="00EB0F9F" w:rsidRPr="00B47123">
        <w:rPr>
          <w:rFonts w:ascii="Times New Roman" w:hAnsi="Times New Roman" w:cs="Times New Roman"/>
          <w:bCs/>
          <w:sz w:val="20"/>
          <w:szCs w:val="20"/>
        </w:rPr>
        <w:t>cestodes</w:t>
      </w:r>
      <w:proofErr w:type="spellEnd"/>
      <w:r w:rsidR="00EB0F9F" w:rsidRPr="00B47123">
        <w:rPr>
          <w:rFonts w:ascii="Times New Roman" w:hAnsi="Times New Roman" w:cs="Times New Roman"/>
          <w:bCs/>
          <w:sz w:val="20"/>
          <w:szCs w:val="20"/>
        </w:rPr>
        <w:t xml:space="preserve">: a light and electron microscopic study on </w:t>
      </w:r>
      <w:proofErr w:type="spellStart"/>
      <w:r w:rsidR="00EB0F9F" w:rsidRPr="00B47123">
        <w:rPr>
          <w:rFonts w:ascii="Times New Roman" w:hAnsi="Times New Roman" w:cs="Times New Roman"/>
          <w:bCs/>
          <w:i/>
          <w:sz w:val="20"/>
          <w:szCs w:val="20"/>
        </w:rPr>
        <w:t>Taenia</w:t>
      </w:r>
      <w:proofErr w:type="spellEnd"/>
      <w:r w:rsidR="00EB0F9F" w:rsidRPr="00B47123">
        <w:rPr>
          <w:rFonts w:ascii="Times New Roman" w:hAnsi="Times New Roman" w:cs="Times New Roman"/>
          <w:bCs/>
          <w:i/>
          <w:sz w:val="20"/>
          <w:szCs w:val="20"/>
        </w:rPr>
        <w:t xml:space="preserve">, </w:t>
      </w:r>
      <w:proofErr w:type="spellStart"/>
      <w:r w:rsidR="00EB0F9F" w:rsidRPr="00B47123">
        <w:rPr>
          <w:rFonts w:ascii="Times New Roman" w:hAnsi="Times New Roman" w:cs="Times New Roman"/>
          <w:bCs/>
          <w:i/>
          <w:sz w:val="20"/>
          <w:szCs w:val="20"/>
        </w:rPr>
        <w:t>Hymenolepis</w:t>
      </w:r>
      <w:proofErr w:type="spellEnd"/>
      <w:r w:rsidR="00EB0F9F" w:rsidRPr="00B47123">
        <w:rPr>
          <w:rFonts w:ascii="Times New Roman" w:hAnsi="Times New Roman" w:cs="Times New Roman"/>
          <w:bCs/>
          <w:sz w:val="20"/>
          <w:szCs w:val="20"/>
        </w:rPr>
        <w:t xml:space="preserve">, and </w:t>
      </w:r>
      <w:proofErr w:type="spellStart"/>
      <w:r w:rsidR="00EB0F9F" w:rsidRPr="00B47123">
        <w:rPr>
          <w:rFonts w:ascii="Times New Roman" w:hAnsi="Times New Roman" w:cs="Times New Roman"/>
          <w:bCs/>
          <w:i/>
          <w:sz w:val="20"/>
          <w:szCs w:val="20"/>
        </w:rPr>
        <w:t>Echinococcus</w:t>
      </w:r>
      <w:proofErr w:type="spellEnd"/>
      <w:r w:rsidR="00EB0F9F" w:rsidRPr="00B47123">
        <w:rPr>
          <w:rFonts w:ascii="Times New Roman" w:hAnsi="Times New Roman" w:cs="Times New Roman"/>
          <w:bCs/>
          <w:i/>
          <w:sz w:val="20"/>
          <w:szCs w:val="20"/>
        </w:rPr>
        <w:t>.</w:t>
      </w:r>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Cs/>
          <w:i/>
          <w:sz w:val="20"/>
          <w:szCs w:val="20"/>
        </w:rPr>
        <w:t xml:space="preserve">Z. </w:t>
      </w:r>
      <w:proofErr w:type="spellStart"/>
      <w:r w:rsidR="00EB0F9F" w:rsidRPr="00B47123">
        <w:rPr>
          <w:rFonts w:ascii="Times New Roman" w:hAnsi="Times New Roman" w:cs="Times New Roman"/>
          <w:bCs/>
          <w:i/>
          <w:sz w:val="20"/>
          <w:szCs w:val="20"/>
        </w:rPr>
        <w:t>Parasitenkd</w:t>
      </w:r>
      <w:proofErr w:type="spellEnd"/>
      <w:r w:rsidR="00EB0F9F" w:rsidRPr="00B47123">
        <w:rPr>
          <w:rFonts w:ascii="Times New Roman" w:hAnsi="Times New Roman" w:cs="Times New Roman"/>
          <w:bCs/>
          <w:i/>
          <w:sz w:val="20"/>
          <w:szCs w:val="20"/>
        </w:rPr>
        <w:t>.</w:t>
      </w:r>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
          <w:bCs/>
          <w:sz w:val="20"/>
          <w:szCs w:val="20"/>
        </w:rPr>
        <w:t>65</w:t>
      </w:r>
      <w:r w:rsidR="00EB0F9F" w:rsidRPr="00B47123">
        <w:rPr>
          <w:rFonts w:ascii="Times New Roman" w:hAnsi="Times New Roman" w:cs="Times New Roman"/>
          <w:bCs/>
          <w:sz w:val="20"/>
          <w:szCs w:val="20"/>
        </w:rPr>
        <w:t>: 243-260.</w:t>
      </w:r>
    </w:p>
    <w:p w:rsidR="004E24E6" w:rsidRPr="00B47123" w:rsidRDefault="00C62554" w:rsidP="00B47123">
      <w:pPr>
        <w:pStyle w:val="ListParagraph"/>
        <w:numPr>
          <w:ilvl w:val="0"/>
          <w:numId w:val="1"/>
        </w:numPr>
        <w:spacing w:after="0" w:line="240" w:lineRule="auto"/>
        <w:ind w:left="450"/>
        <w:jc w:val="both"/>
        <w:rPr>
          <w:rFonts w:ascii="Times New Roman" w:hAnsi="Times New Roman" w:cs="Times New Roman"/>
          <w:bCs/>
          <w:sz w:val="20"/>
          <w:szCs w:val="20"/>
        </w:rPr>
      </w:pPr>
      <w:r w:rsidRPr="00B47123">
        <w:rPr>
          <w:rFonts w:ascii="Times New Roman" w:hAnsi="Times New Roman" w:cs="Times New Roman"/>
          <w:bCs/>
          <w:sz w:val="20"/>
          <w:szCs w:val="20"/>
        </w:rPr>
        <w:t>Molnar</w:t>
      </w:r>
      <w:r w:rsidR="00EB0F9F" w:rsidRPr="00B47123">
        <w:rPr>
          <w:rFonts w:ascii="Times New Roman" w:hAnsi="Times New Roman" w:cs="Times New Roman"/>
          <w:bCs/>
          <w:sz w:val="20"/>
          <w:szCs w:val="20"/>
        </w:rPr>
        <w:t xml:space="preserve">, K. &amp; </w:t>
      </w:r>
      <w:proofErr w:type="spellStart"/>
      <w:r w:rsidRPr="00B47123">
        <w:rPr>
          <w:rFonts w:ascii="Times New Roman" w:hAnsi="Times New Roman" w:cs="Times New Roman"/>
          <w:bCs/>
          <w:sz w:val="20"/>
          <w:szCs w:val="20"/>
        </w:rPr>
        <w:t>Murai</w:t>
      </w:r>
      <w:proofErr w:type="spellEnd"/>
      <w:r w:rsidR="00EB0F9F" w:rsidRPr="00B47123">
        <w:rPr>
          <w:rFonts w:ascii="Times New Roman" w:hAnsi="Times New Roman" w:cs="Times New Roman"/>
          <w:bCs/>
          <w:sz w:val="20"/>
          <w:szCs w:val="20"/>
        </w:rPr>
        <w:t xml:space="preserve">, E. 1973. Morphological studies on </w:t>
      </w:r>
      <w:proofErr w:type="spellStart"/>
      <w:r w:rsidR="00EB0F9F" w:rsidRPr="00B47123">
        <w:rPr>
          <w:rFonts w:ascii="Times New Roman" w:hAnsi="Times New Roman" w:cs="Times New Roman"/>
          <w:bCs/>
          <w:i/>
          <w:sz w:val="20"/>
          <w:szCs w:val="20"/>
        </w:rPr>
        <w:t>Bothriocephalus</w:t>
      </w:r>
      <w:proofErr w:type="spellEnd"/>
      <w:r w:rsidR="00EB0F9F" w:rsidRPr="00B47123">
        <w:rPr>
          <w:rFonts w:ascii="Times New Roman" w:hAnsi="Times New Roman" w:cs="Times New Roman"/>
          <w:bCs/>
          <w:i/>
          <w:sz w:val="20"/>
          <w:szCs w:val="20"/>
        </w:rPr>
        <w:t xml:space="preserve"> </w:t>
      </w:r>
      <w:proofErr w:type="spellStart"/>
      <w:r w:rsidR="00EB0F9F" w:rsidRPr="00B47123">
        <w:rPr>
          <w:rFonts w:ascii="Times New Roman" w:hAnsi="Times New Roman" w:cs="Times New Roman"/>
          <w:bCs/>
          <w:i/>
          <w:sz w:val="20"/>
          <w:szCs w:val="20"/>
        </w:rPr>
        <w:t>gowkongensis</w:t>
      </w:r>
      <w:proofErr w:type="spellEnd"/>
      <w:r w:rsidR="00EB0F9F" w:rsidRPr="00B47123">
        <w:rPr>
          <w:rFonts w:ascii="Times New Roman" w:hAnsi="Times New Roman" w:cs="Times New Roman"/>
          <w:bCs/>
          <w:sz w:val="20"/>
          <w:szCs w:val="20"/>
        </w:rPr>
        <w:t xml:space="preserve"> </w:t>
      </w:r>
      <w:proofErr w:type="spellStart"/>
      <w:r w:rsidR="00EB0F9F" w:rsidRPr="00B47123">
        <w:rPr>
          <w:rFonts w:ascii="Times New Roman" w:hAnsi="Times New Roman" w:cs="Times New Roman"/>
          <w:bCs/>
          <w:sz w:val="20"/>
          <w:szCs w:val="20"/>
        </w:rPr>
        <w:t>Yeh</w:t>
      </w:r>
      <w:proofErr w:type="spellEnd"/>
      <w:r w:rsidR="00EB0F9F" w:rsidRPr="00B47123">
        <w:rPr>
          <w:rFonts w:ascii="Times New Roman" w:hAnsi="Times New Roman" w:cs="Times New Roman"/>
          <w:bCs/>
          <w:sz w:val="20"/>
          <w:szCs w:val="20"/>
        </w:rPr>
        <w:t xml:space="preserve">, 1955 and </w:t>
      </w:r>
      <w:r w:rsidR="00EB0F9F" w:rsidRPr="00B47123">
        <w:rPr>
          <w:rFonts w:ascii="Times New Roman" w:hAnsi="Times New Roman" w:cs="Times New Roman"/>
          <w:bCs/>
          <w:i/>
          <w:sz w:val="20"/>
          <w:szCs w:val="20"/>
        </w:rPr>
        <w:t xml:space="preserve">B. </w:t>
      </w:r>
      <w:proofErr w:type="spellStart"/>
      <w:r w:rsidR="00EB0F9F" w:rsidRPr="00B47123">
        <w:rPr>
          <w:rFonts w:ascii="Times New Roman" w:hAnsi="Times New Roman" w:cs="Times New Roman"/>
          <w:bCs/>
          <w:i/>
          <w:sz w:val="20"/>
          <w:szCs w:val="20"/>
        </w:rPr>
        <w:t>phoxini</w:t>
      </w:r>
      <w:proofErr w:type="spellEnd"/>
      <w:r w:rsidR="00EB0F9F" w:rsidRPr="00B47123">
        <w:rPr>
          <w:rFonts w:ascii="Times New Roman" w:hAnsi="Times New Roman" w:cs="Times New Roman"/>
          <w:bCs/>
          <w:sz w:val="20"/>
          <w:szCs w:val="20"/>
        </w:rPr>
        <w:t xml:space="preserve"> Molnar, 1968 (</w:t>
      </w:r>
      <w:proofErr w:type="spellStart"/>
      <w:r w:rsidR="00EB0F9F" w:rsidRPr="00B47123">
        <w:rPr>
          <w:rFonts w:ascii="Times New Roman" w:hAnsi="Times New Roman" w:cs="Times New Roman"/>
          <w:bCs/>
          <w:sz w:val="20"/>
          <w:szCs w:val="20"/>
        </w:rPr>
        <w:t>Cestoda</w:t>
      </w:r>
      <w:proofErr w:type="spellEnd"/>
      <w:r w:rsidR="00EB0F9F" w:rsidRPr="00B47123">
        <w:rPr>
          <w:rFonts w:ascii="Times New Roman" w:hAnsi="Times New Roman" w:cs="Times New Roman"/>
          <w:bCs/>
          <w:sz w:val="20"/>
          <w:szCs w:val="20"/>
        </w:rPr>
        <w:t xml:space="preserve">, </w:t>
      </w:r>
      <w:proofErr w:type="spellStart"/>
      <w:r w:rsidR="00EB0F9F" w:rsidRPr="00B47123">
        <w:rPr>
          <w:rFonts w:ascii="Times New Roman" w:hAnsi="Times New Roman" w:cs="Times New Roman"/>
          <w:bCs/>
          <w:sz w:val="20"/>
          <w:szCs w:val="20"/>
        </w:rPr>
        <w:t>Pseudophyllidea</w:t>
      </w:r>
      <w:proofErr w:type="spellEnd"/>
      <w:r w:rsidR="00EB0F9F" w:rsidRPr="00B47123">
        <w:rPr>
          <w:rFonts w:ascii="Times New Roman" w:hAnsi="Times New Roman" w:cs="Times New Roman"/>
          <w:bCs/>
          <w:sz w:val="20"/>
          <w:szCs w:val="20"/>
        </w:rPr>
        <w:t xml:space="preserve">). </w:t>
      </w:r>
      <w:proofErr w:type="spellStart"/>
      <w:r w:rsidR="00EB0F9F" w:rsidRPr="00B47123">
        <w:rPr>
          <w:rFonts w:ascii="Times New Roman" w:hAnsi="Times New Roman" w:cs="Times New Roman"/>
          <w:bCs/>
          <w:i/>
          <w:sz w:val="20"/>
          <w:szCs w:val="20"/>
        </w:rPr>
        <w:t>Parasitol</w:t>
      </w:r>
      <w:proofErr w:type="spellEnd"/>
      <w:r w:rsidR="00EB0F9F" w:rsidRPr="00B47123">
        <w:rPr>
          <w:rFonts w:ascii="Times New Roman" w:hAnsi="Times New Roman" w:cs="Times New Roman"/>
          <w:bCs/>
          <w:i/>
          <w:sz w:val="20"/>
          <w:szCs w:val="20"/>
        </w:rPr>
        <w:t>. Hung</w:t>
      </w:r>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
          <w:bCs/>
          <w:sz w:val="20"/>
          <w:szCs w:val="20"/>
        </w:rPr>
        <w:t>6</w:t>
      </w:r>
      <w:r w:rsidR="00EB0F9F" w:rsidRPr="00B47123">
        <w:rPr>
          <w:rFonts w:ascii="Times New Roman" w:hAnsi="Times New Roman" w:cs="Times New Roman"/>
          <w:bCs/>
          <w:sz w:val="20"/>
          <w:szCs w:val="20"/>
        </w:rPr>
        <w:t xml:space="preserve">: 99- 108. </w:t>
      </w:r>
    </w:p>
    <w:p w:rsidR="004E24E6" w:rsidRPr="00B47123" w:rsidRDefault="00975877" w:rsidP="00B47123">
      <w:pPr>
        <w:pStyle w:val="ListParagraph"/>
        <w:numPr>
          <w:ilvl w:val="0"/>
          <w:numId w:val="1"/>
        </w:numPr>
        <w:spacing w:after="0" w:line="240" w:lineRule="auto"/>
        <w:ind w:left="450"/>
        <w:jc w:val="both"/>
        <w:rPr>
          <w:rFonts w:ascii="Times New Roman" w:hAnsi="Times New Roman" w:cs="Times New Roman"/>
          <w:bCs/>
          <w:sz w:val="20"/>
          <w:szCs w:val="20"/>
        </w:rPr>
      </w:pPr>
      <w:proofErr w:type="spellStart"/>
      <w:r w:rsidRPr="00B47123">
        <w:rPr>
          <w:rFonts w:ascii="Times New Roman" w:hAnsi="Times New Roman" w:cs="Times New Roman"/>
          <w:bCs/>
          <w:sz w:val="20"/>
          <w:szCs w:val="20"/>
        </w:rPr>
        <w:t>Morseth</w:t>
      </w:r>
      <w:proofErr w:type="spellEnd"/>
      <w:r w:rsidR="00EB0F9F" w:rsidRPr="00B47123">
        <w:rPr>
          <w:rFonts w:ascii="Times New Roman" w:hAnsi="Times New Roman" w:cs="Times New Roman"/>
          <w:bCs/>
          <w:sz w:val="20"/>
          <w:szCs w:val="20"/>
        </w:rPr>
        <w:t xml:space="preserve">, D. J. 1967. Observations on the fine structure of the nervous system of </w:t>
      </w:r>
      <w:proofErr w:type="spellStart"/>
      <w:r w:rsidR="00EB0F9F" w:rsidRPr="00B47123">
        <w:rPr>
          <w:rFonts w:ascii="Times New Roman" w:hAnsi="Times New Roman" w:cs="Times New Roman"/>
          <w:bCs/>
          <w:i/>
          <w:sz w:val="20"/>
          <w:szCs w:val="20"/>
        </w:rPr>
        <w:t>Echinococcus</w:t>
      </w:r>
      <w:proofErr w:type="spellEnd"/>
      <w:r w:rsidR="00EB0F9F" w:rsidRPr="00B47123">
        <w:rPr>
          <w:rFonts w:ascii="Times New Roman" w:hAnsi="Times New Roman" w:cs="Times New Roman"/>
          <w:bCs/>
          <w:sz w:val="20"/>
          <w:szCs w:val="20"/>
        </w:rPr>
        <w:t xml:space="preserve"> </w:t>
      </w:r>
      <w:proofErr w:type="spellStart"/>
      <w:r w:rsidR="00EB0F9F" w:rsidRPr="00B47123">
        <w:rPr>
          <w:rFonts w:ascii="Times New Roman" w:hAnsi="Times New Roman" w:cs="Times New Roman"/>
          <w:bCs/>
          <w:i/>
          <w:sz w:val="20"/>
          <w:szCs w:val="20"/>
        </w:rPr>
        <w:t>granulosus</w:t>
      </w:r>
      <w:proofErr w:type="spellEnd"/>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Cs/>
          <w:i/>
          <w:sz w:val="20"/>
          <w:szCs w:val="20"/>
        </w:rPr>
        <w:t xml:space="preserve">J. </w:t>
      </w:r>
      <w:proofErr w:type="spellStart"/>
      <w:r w:rsidR="00EB0F9F" w:rsidRPr="00B47123">
        <w:rPr>
          <w:rFonts w:ascii="Times New Roman" w:hAnsi="Times New Roman" w:cs="Times New Roman"/>
          <w:bCs/>
          <w:i/>
          <w:sz w:val="20"/>
          <w:szCs w:val="20"/>
        </w:rPr>
        <w:t>Parasitol</w:t>
      </w:r>
      <w:proofErr w:type="spellEnd"/>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
          <w:bCs/>
          <w:sz w:val="20"/>
          <w:szCs w:val="20"/>
        </w:rPr>
        <w:t>53</w:t>
      </w:r>
      <w:r w:rsidR="00EB0F9F" w:rsidRPr="00B47123">
        <w:rPr>
          <w:rFonts w:ascii="Times New Roman" w:hAnsi="Times New Roman" w:cs="Times New Roman"/>
          <w:bCs/>
          <w:sz w:val="20"/>
          <w:szCs w:val="20"/>
        </w:rPr>
        <w:t>: 492-500.</w:t>
      </w:r>
    </w:p>
    <w:p w:rsidR="004E24E6" w:rsidRPr="00B47123" w:rsidRDefault="00975877" w:rsidP="00B47123">
      <w:pPr>
        <w:pStyle w:val="ListParagraph"/>
        <w:numPr>
          <w:ilvl w:val="0"/>
          <w:numId w:val="1"/>
        </w:numPr>
        <w:spacing w:after="0" w:line="240" w:lineRule="auto"/>
        <w:ind w:left="450"/>
        <w:jc w:val="both"/>
        <w:rPr>
          <w:rFonts w:ascii="Times New Roman" w:hAnsi="Times New Roman" w:cs="Times New Roman"/>
          <w:bCs/>
          <w:sz w:val="20"/>
          <w:szCs w:val="20"/>
        </w:rPr>
      </w:pPr>
      <w:r w:rsidRPr="00B47123">
        <w:rPr>
          <w:rFonts w:ascii="Times New Roman" w:hAnsi="Times New Roman" w:cs="Times New Roman"/>
          <w:bCs/>
          <w:sz w:val="20"/>
          <w:szCs w:val="20"/>
        </w:rPr>
        <w:t>Rothman</w:t>
      </w:r>
      <w:r w:rsidR="00EB0F9F" w:rsidRPr="00B47123">
        <w:rPr>
          <w:rFonts w:ascii="Times New Roman" w:hAnsi="Times New Roman" w:cs="Times New Roman"/>
          <w:bCs/>
          <w:sz w:val="20"/>
          <w:szCs w:val="20"/>
        </w:rPr>
        <w:t xml:space="preserve">, A. H. 1963. Electron microscope studies of tapeworms: </w:t>
      </w:r>
      <w:proofErr w:type="spellStart"/>
      <w:r w:rsidR="00EB0F9F" w:rsidRPr="00B47123">
        <w:rPr>
          <w:rFonts w:ascii="Times New Roman" w:hAnsi="Times New Roman" w:cs="Times New Roman"/>
          <w:bCs/>
          <w:i/>
          <w:sz w:val="20"/>
          <w:szCs w:val="20"/>
        </w:rPr>
        <w:t>Hymenolepis</w:t>
      </w:r>
      <w:proofErr w:type="spellEnd"/>
      <w:r w:rsidR="00EB0F9F" w:rsidRPr="00B47123">
        <w:rPr>
          <w:rFonts w:ascii="Times New Roman" w:hAnsi="Times New Roman" w:cs="Times New Roman"/>
          <w:bCs/>
          <w:i/>
          <w:sz w:val="20"/>
          <w:szCs w:val="20"/>
        </w:rPr>
        <w:t xml:space="preserve"> </w:t>
      </w:r>
      <w:proofErr w:type="spellStart"/>
      <w:r w:rsidR="00EB0F9F" w:rsidRPr="00B47123">
        <w:rPr>
          <w:rFonts w:ascii="Times New Roman" w:hAnsi="Times New Roman" w:cs="Times New Roman"/>
          <w:bCs/>
          <w:i/>
          <w:sz w:val="20"/>
          <w:szCs w:val="20"/>
        </w:rPr>
        <w:t>diminuta</w:t>
      </w:r>
      <w:proofErr w:type="spellEnd"/>
      <w:r w:rsidR="00EB0F9F" w:rsidRPr="00B47123">
        <w:rPr>
          <w:rFonts w:ascii="Times New Roman" w:hAnsi="Times New Roman" w:cs="Times New Roman"/>
          <w:bCs/>
          <w:sz w:val="20"/>
          <w:szCs w:val="20"/>
        </w:rPr>
        <w:t xml:space="preserve"> (</w:t>
      </w:r>
      <w:proofErr w:type="spellStart"/>
      <w:r w:rsidR="00EB0F9F" w:rsidRPr="00B47123">
        <w:rPr>
          <w:rFonts w:ascii="Times New Roman" w:hAnsi="Times New Roman" w:cs="Times New Roman"/>
          <w:bCs/>
          <w:sz w:val="20"/>
          <w:szCs w:val="20"/>
        </w:rPr>
        <w:t>Rudolphi</w:t>
      </w:r>
      <w:proofErr w:type="spellEnd"/>
      <w:r w:rsidR="00EB0F9F" w:rsidRPr="00B47123">
        <w:rPr>
          <w:rFonts w:ascii="Times New Roman" w:hAnsi="Times New Roman" w:cs="Times New Roman"/>
          <w:bCs/>
          <w:sz w:val="20"/>
          <w:szCs w:val="20"/>
        </w:rPr>
        <w:t xml:space="preserve">, 1819) Blanchard, 1891. </w:t>
      </w:r>
      <w:r w:rsidR="00EB0F9F" w:rsidRPr="00B47123">
        <w:rPr>
          <w:rFonts w:ascii="Times New Roman" w:hAnsi="Times New Roman" w:cs="Times New Roman"/>
          <w:bCs/>
          <w:i/>
          <w:sz w:val="20"/>
          <w:szCs w:val="20"/>
        </w:rPr>
        <w:t xml:space="preserve">Trans. Am. </w:t>
      </w:r>
      <w:proofErr w:type="spellStart"/>
      <w:r w:rsidR="00EB0F9F" w:rsidRPr="00B47123">
        <w:rPr>
          <w:rFonts w:ascii="Times New Roman" w:hAnsi="Times New Roman" w:cs="Times New Roman"/>
          <w:bCs/>
          <w:i/>
          <w:sz w:val="20"/>
          <w:szCs w:val="20"/>
        </w:rPr>
        <w:t>Microsc</w:t>
      </w:r>
      <w:proofErr w:type="spellEnd"/>
      <w:r w:rsidR="00EB0F9F" w:rsidRPr="00B47123">
        <w:rPr>
          <w:rFonts w:ascii="Times New Roman" w:hAnsi="Times New Roman" w:cs="Times New Roman"/>
          <w:bCs/>
          <w:i/>
          <w:sz w:val="20"/>
          <w:szCs w:val="20"/>
        </w:rPr>
        <w:t>. Soc.,</w:t>
      </w:r>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
          <w:bCs/>
          <w:sz w:val="20"/>
          <w:szCs w:val="20"/>
        </w:rPr>
        <w:t>82</w:t>
      </w:r>
      <w:r w:rsidR="00EB0F9F" w:rsidRPr="00B47123">
        <w:rPr>
          <w:rFonts w:ascii="Times New Roman" w:hAnsi="Times New Roman" w:cs="Times New Roman"/>
          <w:bCs/>
          <w:sz w:val="20"/>
          <w:szCs w:val="20"/>
        </w:rPr>
        <w:t>: 22-30.</w:t>
      </w:r>
    </w:p>
    <w:p w:rsidR="004E24E6" w:rsidRPr="00B47123" w:rsidRDefault="00F613AE" w:rsidP="00B47123">
      <w:pPr>
        <w:pStyle w:val="ListParagraph"/>
        <w:numPr>
          <w:ilvl w:val="0"/>
          <w:numId w:val="1"/>
        </w:numPr>
        <w:spacing w:after="0" w:line="240" w:lineRule="auto"/>
        <w:ind w:left="450"/>
        <w:jc w:val="both"/>
        <w:rPr>
          <w:rFonts w:ascii="Times New Roman" w:hAnsi="Times New Roman" w:cs="Times New Roman"/>
          <w:bCs/>
          <w:sz w:val="20"/>
          <w:szCs w:val="20"/>
        </w:rPr>
      </w:pPr>
      <w:r w:rsidRPr="00B47123">
        <w:rPr>
          <w:rFonts w:ascii="Times New Roman" w:hAnsi="Times New Roman" w:cs="Times New Roman"/>
          <w:bCs/>
          <w:sz w:val="20"/>
          <w:szCs w:val="20"/>
        </w:rPr>
        <w:t>Smyth</w:t>
      </w:r>
      <w:r w:rsidR="00EB0F9F" w:rsidRPr="00B47123">
        <w:rPr>
          <w:rFonts w:ascii="Times New Roman" w:hAnsi="Times New Roman" w:cs="Times New Roman"/>
          <w:bCs/>
          <w:sz w:val="20"/>
          <w:szCs w:val="20"/>
        </w:rPr>
        <w:t xml:space="preserve">, J. D. 1969. The Physiology of </w:t>
      </w:r>
      <w:proofErr w:type="spellStart"/>
      <w:r w:rsidR="00EB0F9F" w:rsidRPr="00B47123">
        <w:rPr>
          <w:rFonts w:ascii="Times New Roman" w:hAnsi="Times New Roman" w:cs="Times New Roman"/>
          <w:bCs/>
          <w:sz w:val="20"/>
          <w:szCs w:val="20"/>
        </w:rPr>
        <w:t>Cestodes</w:t>
      </w:r>
      <w:proofErr w:type="spellEnd"/>
      <w:r w:rsidR="00EB0F9F" w:rsidRPr="00B47123">
        <w:rPr>
          <w:rFonts w:ascii="Times New Roman" w:hAnsi="Times New Roman" w:cs="Times New Roman"/>
          <w:bCs/>
          <w:sz w:val="20"/>
          <w:szCs w:val="20"/>
        </w:rPr>
        <w:t xml:space="preserve">. W. H. Freeman, San Francisco. 279 pp. </w:t>
      </w:r>
      <w:proofErr w:type="spellStart"/>
      <w:r w:rsidRPr="00B47123">
        <w:rPr>
          <w:rFonts w:ascii="Times New Roman" w:hAnsi="Times New Roman" w:cs="Times New Roman"/>
          <w:bCs/>
          <w:sz w:val="20"/>
          <w:szCs w:val="20"/>
        </w:rPr>
        <w:t>Specian</w:t>
      </w:r>
      <w:proofErr w:type="spellEnd"/>
      <w:r w:rsidR="00EB0F9F" w:rsidRPr="00B47123">
        <w:rPr>
          <w:rFonts w:ascii="Times New Roman" w:hAnsi="Times New Roman" w:cs="Times New Roman"/>
          <w:bCs/>
          <w:sz w:val="20"/>
          <w:szCs w:val="20"/>
        </w:rPr>
        <w:t xml:space="preserve">, R. D. &amp; </w:t>
      </w:r>
      <w:proofErr w:type="spellStart"/>
      <w:r w:rsidRPr="00B47123">
        <w:rPr>
          <w:rFonts w:ascii="Times New Roman" w:hAnsi="Times New Roman" w:cs="Times New Roman"/>
          <w:bCs/>
          <w:sz w:val="20"/>
          <w:szCs w:val="20"/>
        </w:rPr>
        <w:t>Lumsden</w:t>
      </w:r>
      <w:proofErr w:type="spellEnd"/>
      <w:r w:rsidR="00EB0F9F" w:rsidRPr="00B47123">
        <w:rPr>
          <w:rFonts w:ascii="Times New Roman" w:hAnsi="Times New Roman" w:cs="Times New Roman"/>
          <w:bCs/>
          <w:sz w:val="20"/>
          <w:szCs w:val="20"/>
        </w:rPr>
        <w:t xml:space="preserve">, R. D. 1980. The microanatomy and fine structure of the </w:t>
      </w:r>
      <w:proofErr w:type="spellStart"/>
      <w:r w:rsidR="00EB0F9F" w:rsidRPr="00B47123">
        <w:rPr>
          <w:rFonts w:ascii="Times New Roman" w:hAnsi="Times New Roman" w:cs="Times New Roman"/>
          <w:bCs/>
          <w:sz w:val="20"/>
          <w:szCs w:val="20"/>
        </w:rPr>
        <w:t>rostellum</w:t>
      </w:r>
      <w:proofErr w:type="spellEnd"/>
      <w:r w:rsidR="00EB0F9F" w:rsidRPr="00B47123">
        <w:rPr>
          <w:rFonts w:ascii="Times New Roman" w:hAnsi="Times New Roman" w:cs="Times New Roman"/>
          <w:bCs/>
          <w:sz w:val="20"/>
          <w:szCs w:val="20"/>
        </w:rPr>
        <w:t xml:space="preserve"> of </w:t>
      </w:r>
      <w:proofErr w:type="spellStart"/>
      <w:r w:rsidR="00EB0F9F" w:rsidRPr="00B47123">
        <w:rPr>
          <w:rFonts w:ascii="Times New Roman" w:hAnsi="Times New Roman" w:cs="Times New Roman"/>
          <w:bCs/>
          <w:i/>
          <w:sz w:val="20"/>
          <w:szCs w:val="20"/>
        </w:rPr>
        <w:t>Hymenolepis</w:t>
      </w:r>
      <w:proofErr w:type="spellEnd"/>
      <w:r w:rsidR="00EB0F9F" w:rsidRPr="00B47123">
        <w:rPr>
          <w:rFonts w:ascii="Times New Roman" w:hAnsi="Times New Roman" w:cs="Times New Roman"/>
          <w:bCs/>
          <w:i/>
          <w:sz w:val="20"/>
          <w:szCs w:val="20"/>
        </w:rPr>
        <w:t xml:space="preserve"> </w:t>
      </w:r>
      <w:proofErr w:type="spellStart"/>
      <w:r w:rsidR="00EB0F9F" w:rsidRPr="00B47123">
        <w:rPr>
          <w:rFonts w:ascii="Times New Roman" w:hAnsi="Times New Roman" w:cs="Times New Roman"/>
          <w:bCs/>
          <w:i/>
          <w:sz w:val="20"/>
          <w:szCs w:val="20"/>
        </w:rPr>
        <w:t>diminuta</w:t>
      </w:r>
      <w:proofErr w:type="spellEnd"/>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Cs/>
          <w:i/>
          <w:sz w:val="20"/>
          <w:szCs w:val="20"/>
        </w:rPr>
        <w:t xml:space="preserve">Z. </w:t>
      </w:r>
      <w:proofErr w:type="spellStart"/>
      <w:r w:rsidR="00EB0F9F" w:rsidRPr="00B47123">
        <w:rPr>
          <w:rFonts w:ascii="Times New Roman" w:hAnsi="Times New Roman" w:cs="Times New Roman"/>
          <w:bCs/>
          <w:i/>
          <w:sz w:val="20"/>
          <w:szCs w:val="20"/>
        </w:rPr>
        <w:t>Parasitenkd</w:t>
      </w:r>
      <w:proofErr w:type="spellEnd"/>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
          <w:bCs/>
          <w:sz w:val="20"/>
          <w:szCs w:val="20"/>
        </w:rPr>
        <w:t>63</w:t>
      </w:r>
      <w:r w:rsidR="00EB0F9F" w:rsidRPr="00B47123">
        <w:rPr>
          <w:rFonts w:ascii="Times New Roman" w:hAnsi="Times New Roman" w:cs="Times New Roman"/>
          <w:bCs/>
          <w:sz w:val="20"/>
          <w:szCs w:val="20"/>
        </w:rPr>
        <w:t>: 71-88.</w:t>
      </w:r>
    </w:p>
    <w:p w:rsidR="004E24E6" w:rsidRPr="00B47123" w:rsidRDefault="00F613AE" w:rsidP="00B47123">
      <w:pPr>
        <w:pStyle w:val="ListParagraph"/>
        <w:numPr>
          <w:ilvl w:val="0"/>
          <w:numId w:val="1"/>
        </w:numPr>
        <w:spacing w:after="0" w:line="240" w:lineRule="auto"/>
        <w:ind w:left="450"/>
        <w:jc w:val="both"/>
        <w:rPr>
          <w:rFonts w:ascii="Times New Roman" w:hAnsi="Times New Roman" w:cs="Times New Roman"/>
          <w:bCs/>
          <w:sz w:val="20"/>
          <w:szCs w:val="20"/>
        </w:rPr>
      </w:pPr>
      <w:proofErr w:type="spellStart"/>
      <w:r w:rsidRPr="00B47123">
        <w:rPr>
          <w:rFonts w:ascii="Times New Roman" w:hAnsi="Times New Roman" w:cs="Times New Roman"/>
          <w:bCs/>
          <w:sz w:val="20"/>
          <w:szCs w:val="20"/>
        </w:rPr>
        <w:t>Specian</w:t>
      </w:r>
      <w:proofErr w:type="spellEnd"/>
      <w:r w:rsidR="00EB0F9F" w:rsidRPr="00B47123">
        <w:rPr>
          <w:rFonts w:ascii="Times New Roman" w:hAnsi="Times New Roman" w:cs="Times New Roman"/>
          <w:bCs/>
          <w:sz w:val="20"/>
          <w:szCs w:val="20"/>
        </w:rPr>
        <w:t xml:space="preserve">, R. D., </w:t>
      </w:r>
      <w:proofErr w:type="spellStart"/>
      <w:r w:rsidRPr="00B47123">
        <w:rPr>
          <w:rFonts w:ascii="Times New Roman" w:hAnsi="Times New Roman" w:cs="Times New Roman"/>
          <w:bCs/>
          <w:sz w:val="20"/>
          <w:szCs w:val="20"/>
        </w:rPr>
        <w:t>Lumsden</w:t>
      </w:r>
      <w:proofErr w:type="spellEnd"/>
      <w:r w:rsidR="00EB0F9F" w:rsidRPr="00B47123">
        <w:rPr>
          <w:rFonts w:ascii="Times New Roman" w:hAnsi="Times New Roman" w:cs="Times New Roman"/>
          <w:bCs/>
          <w:sz w:val="20"/>
          <w:szCs w:val="20"/>
        </w:rPr>
        <w:t xml:space="preserve">, R. D., </w:t>
      </w:r>
      <w:proofErr w:type="spellStart"/>
      <w:r w:rsidRPr="00B47123">
        <w:rPr>
          <w:rFonts w:ascii="Times New Roman" w:hAnsi="Times New Roman" w:cs="Times New Roman"/>
          <w:bCs/>
          <w:sz w:val="20"/>
          <w:szCs w:val="20"/>
        </w:rPr>
        <w:t>Ubelaker</w:t>
      </w:r>
      <w:proofErr w:type="spellEnd"/>
      <w:r w:rsidR="00EB0F9F" w:rsidRPr="00B47123">
        <w:rPr>
          <w:rFonts w:ascii="Times New Roman" w:hAnsi="Times New Roman" w:cs="Times New Roman"/>
          <w:bCs/>
          <w:sz w:val="20"/>
          <w:szCs w:val="20"/>
        </w:rPr>
        <w:t xml:space="preserve">, J. E. &amp; </w:t>
      </w:r>
      <w:r w:rsidRPr="00B47123">
        <w:rPr>
          <w:rFonts w:ascii="Times New Roman" w:hAnsi="Times New Roman" w:cs="Times New Roman"/>
          <w:bCs/>
          <w:sz w:val="20"/>
          <w:szCs w:val="20"/>
        </w:rPr>
        <w:t>Allison</w:t>
      </w:r>
      <w:r w:rsidR="00EB0F9F" w:rsidRPr="00B47123">
        <w:rPr>
          <w:rFonts w:ascii="Times New Roman" w:hAnsi="Times New Roman" w:cs="Times New Roman"/>
          <w:bCs/>
          <w:sz w:val="20"/>
          <w:szCs w:val="20"/>
        </w:rPr>
        <w:t xml:space="preserve">, V. F. 1979. A unicellular endocrine gland in </w:t>
      </w:r>
      <w:proofErr w:type="spellStart"/>
      <w:r w:rsidR="00EB0F9F" w:rsidRPr="00B47123">
        <w:rPr>
          <w:rFonts w:ascii="Times New Roman" w:hAnsi="Times New Roman" w:cs="Times New Roman"/>
          <w:bCs/>
          <w:sz w:val="20"/>
          <w:szCs w:val="20"/>
        </w:rPr>
        <w:t>cestodes</w:t>
      </w:r>
      <w:proofErr w:type="spellEnd"/>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Cs/>
          <w:i/>
          <w:sz w:val="20"/>
          <w:szCs w:val="20"/>
        </w:rPr>
        <w:t xml:space="preserve">J. </w:t>
      </w:r>
      <w:proofErr w:type="spellStart"/>
      <w:r w:rsidR="00EB0F9F" w:rsidRPr="00B47123">
        <w:rPr>
          <w:rFonts w:ascii="Times New Roman" w:hAnsi="Times New Roman" w:cs="Times New Roman"/>
          <w:bCs/>
          <w:i/>
          <w:sz w:val="20"/>
          <w:szCs w:val="20"/>
        </w:rPr>
        <w:t>Parasitol</w:t>
      </w:r>
      <w:proofErr w:type="spellEnd"/>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
          <w:bCs/>
          <w:sz w:val="20"/>
          <w:szCs w:val="20"/>
        </w:rPr>
        <w:t>65</w:t>
      </w:r>
      <w:r w:rsidR="00EB0F9F" w:rsidRPr="00B47123">
        <w:rPr>
          <w:rFonts w:ascii="Times New Roman" w:hAnsi="Times New Roman" w:cs="Times New Roman"/>
          <w:bCs/>
          <w:sz w:val="20"/>
          <w:szCs w:val="20"/>
        </w:rPr>
        <w:t xml:space="preserve">: 569-578. </w:t>
      </w:r>
    </w:p>
    <w:p w:rsidR="00EB0F9F" w:rsidRPr="00B47123" w:rsidRDefault="00F613AE" w:rsidP="00B47123">
      <w:pPr>
        <w:pStyle w:val="ListParagraph"/>
        <w:numPr>
          <w:ilvl w:val="0"/>
          <w:numId w:val="1"/>
        </w:numPr>
        <w:spacing w:after="0" w:line="240" w:lineRule="auto"/>
        <w:ind w:left="450"/>
        <w:jc w:val="both"/>
        <w:rPr>
          <w:rFonts w:ascii="Times New Roman" w:hAnsi="Times New Roman" w:cs="Times New Roman"/>
          <w:bCs/>
          <w:sz w:val="20"/>
          <w:szCs w:val="20"/>
        </w:rPr>
      </w:pPr>
      <w:r w:rsidRPr="00B47123">
        <w:rPr>
          <w:rFonts w:ascii="Times New Roman" w:hAnsi="Times New Roman" w:cs="Times New Roman"/>
          <w:bCs/>
          <w:sz w:val="20"/>
          <w:szCs w:val="20"/>
        </w:rPr>
        <w:t>Tedesco</w:t>
      </w:r>
      <w:r w:rsidR="00EB0F9F" w:rsidRPr="00B47123">
        <w:rPr>
          <w:rFonts w:ascii="Times New Roman" w:hAnsi="Times New Roman" w:cs="Times New Roman"/>
          <w:bCs/>
          <w:sz w:val="20"/>
          <w:szCs w:val="20"/>
        </w:rPr>
        <w:t xml:space="preserve">, J. L. &amp; </w:t>
      </w:r>
      <w:proofErr w:type="spellStart"/>
      <w:r w:rsidRPr="00B47123">
        <w:rPr>
          <w:rFonts w:ascii="Times New Roman" w:hAnsi="Times New Roman" w:cs="Times New Roman"/>
          <w:bCs/>
          <w:sz w:val="20"/>
          <w:szCs w:val="20"/>
        </w:rPr>
        <w:t>Coggins</w:t>
      </w:r>
      <w:proofErr w:type="spellEnd"/>
      <w:r w:rsidR="00EB0F9F" w:rsidRPr="00B47123">
        <w:rPr>
          <w:rFonts w:ascii="Times New Roman" w:hAnsi="Times New Roman" w:cs="Times New Roman"/>
          <w:bCs/>
          <w:sz w:val="20"/>
          <w:szCs w:val="20"/>
        </w:rPr>
        <w:t xml:space="preserve">, J. R. 1980. Electron microscopy of the tumulus and origin of associated structures within the tegument of </w:t>
      </w:r>
      <w:proofErr w:type="spellStart"/>
      <w:r w:rsidR="00EB0F9F" w:rsidRPr="00B47123">
        <w:rPr>
          <w:rFonts w:ascii="Times New Roman" w:hAnsi="Times New Roman" w:cs="Times New Roman"/>
          <w:bCs/>
          <w:i/>
          <w:sz w:val="20"/>
          <w:szCs w:val="20"/>
        </w:rPr>
        <w:lastRenderedPageBreak/>
        <w:t>Eubothrium</w:t>
      </w:r>
      <w:proofErr w:type="spellEnd"/>
      <w:r w:rsidR="00EB0F9F" w:rsidRPr="00B47123">
        <w:rPr>
          <w:rFonts w:ascii="Times New Roman" w:hAnsi="Times New Roman" w:cs="Times New Roman"/>
          <w:bCs/>
          <w:i/>
          <w:sz w:val="20"/>
          <w:szCs w:val="20"/>
        </w:rPr>
        <w:t xml:space="preserve"> </w:t>
      </w:r>
      <w:proofErr w:type="spellStart"/>
      <w:r w:rsidR="00EB0F9F" w:rsidRPr="00B47123">
        <w:rPr>
          <w:rFonts w:ascii="Times New Roman" w:hAnsi="Times New Roman" w:cs="Times New Roman"/>
          <w:bCs/>
          <w:i/>
          <w:sz w:val="20"/>
          <w:szCs w:val="20"/>
        </w:rPr>
        <w:t>salvelini</w:t>
      </w:r>
      <w:proofErr w:type="spellEnd"/>
      <w:r w:rsidR="00EB0F9F" w:rsidRPr="00B47123">
        <w:rPr>
          <w:rFonts w:ascii="Times New Roman" w:hAnsi="Times New Roman" w:cs="Times New Roman"/>
          <w:bCs/>
          <w:sz w:val="20"/>
          <w:szCs w:val="20"/>
        </w:rPr>
        <w:t xml:space="preserve"> </w:t>
      </w:r>
      <w:proofErr w:type="spellStart"/>
      <w:r w:rsidR="00EB0F9F" w:rsidRPr="00B47123">
        <w:rPr>
          <w:rFonts w:ascii="Times New Roman" w:hAnsi="Times New Roman" w:cs="Times New Roman"/>
          <w:bCs/>
          <w:sz w:val="20"/>
          <w:szCs w:val="20"/>
        </w:rPr>
        <w:t>Schrank</w:t>
      </w:r>
      <w:proofErr w:type="spellEnd"/>
      <w:r w:rsidR="00EB0F9F" w:rsidRPr="00B47123">
        <w:rPr>
          <w:rFonts w:ascii="Times New Roman" w:hAnsi="Times New Roman" w:cs="Times New Roman"/>
          <w:bCs/>
          <w:sz w:val="20"/>
          <w:szCs w:val="20"/>
        </w:rPr>
        <w:t xml:space="preserve">, </w:t>
      </w:r>
      <w:r w:rsidRPr="00B47123">
        <w:rPr>
          <w:rFonts w:ascii="Times New Roman" w:hAnsi="Times New Roman" w:cs="Times New Roman"/>
          <w:bCs/>
          <w:sz w:val="20"/>
          <w:szCs w:val="20"/>
        </w:rPr>
        <w:t>1790 (</w:t>
      </w:r>
      <w:proofErr w:type="spellStart"/>
      <w:r w:rsidRPr="00B47123">
        <w:rPr>
          <w:rFonts w:ascii="Times New Roman" w:hAnsi="Times New Roman" w:cs="Times New Roman"/>
          <w:bCs/>
          <w:sz w:val="20"/>
          <w:szCs w:val="20"/>
        </w:rPr>
        <w:t>Ces</w:t>
      </w:r>
      <w:r w:rsidR="00EB0F9F" w:rsidRPr="00B47123">
        <w:rPr>
          <w:rFonts w:ascii="Times New Roman" w:hAnsi="Times New Roman" w:cs="Times New Roman"/>
          <w:bCs/>
          <w:sz w:val="20"/>
          <w:szCs w:val="20"/>
        </w:rPr>
        <w:t>toidea</w:t>
      </w:r>
      <w:proofErr w:type="spellEnd"/>
      <w:r w:rsidR="00EB0F9F" w:rsidRPr="00B47123">
        <w:rPr>
          <w:rFonts w:ascii="Times New Roman" w:hAnsi="Times New Roman" w:cs="Times New Roman"/>
          <w:bCs/>
          <w:sz w:val="20"/>
          <w:szCs w:val="20"/>
        </w:rPr>
        <w:t xml:space="preserve">: </w:t>
      </w:r>
      <w:proofErr w:type="spellStart"/>
      <w:r w:rsidR="00EB0F9F" w:rsidRPr="00B47123">
        <w:rPr>
          <w:rFonts w:ascii="Times New Roman" w:hAnsi="Times New Roman" w:cs="Times New Roman"/>
          <w:bCs/>
          <w:sz w:val="20"/>
          <w:szCs w:val="20"/>
        </w:rPr>
        <w:t>Pseudophyllidea</w:t>
      </w:r>
      <w:proofErr w:type="spellEnd"/>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Cs/>
          <w:i/>
          <w:sz w:val="20"/>
          <w:szCs w:val="20"/>
        </w:rPr>
        <w:t>Int.</w:t>
      </w:r>
      <w:r w:rsidR="004E24E6" w:rsidRPr="00B47123">
        <w:rPr>
          <w:rFonts w:ascii="Times New Roman" w:hAnsi="Times New Roman" w:cs="Times New Roman"/>
          <w:bCs/>
          <w:i/>
          <w:sz w:val="20"/>
          <w:szCs w:val="20"/>
        </w:rPr>
        <w:t xml:space="preserve"> J. </w:t>
      </w:r>
      <w:proofErr w:type="spellStart"/>
      <w:r w:rsidR="004E24E6" w:rsidRPr="00B47123">
        <w:rPr>
          <w:rFonts w:ascii="Times New Roman" w:hAnsi="Times New Roman" w:cs="Times New Roman"/>
          <w:bCs/>
          <w:i/>
          <w:sz w:val="20"/>
          <w:szCs w:val="20"/>
        </w:rPr>
        <w:t>Parasitol</w:t>
      </w:r>
      <w:proofErr w:type="spellEnd"/>
      <w:r w:rsidR="004E24E6" w:rsidRPr="00B47123">
        <w:rPr>
          <w:rFonts w:ascii="Times New Roman" w:hAnsi="Times New Roman" w:cs="Times New Roman"/>
          <w:bCs/>
          <w:sz w:val="20"/>
          <w:szCs w:val="20"/>
        </w:rPr>
        <w:t xml:space="preserve">., </w:t>
      </w:r>
      <w:r w:rsidR="004E24E6" w:rsidRPr="00B47123">
        <w:rPr>
          <w:rFonts w:ascii="Times New Roman" w:hAnsi="Times New Roman" w:cs="Times New Roman"/>
          <w:b/>
          <w:bCs/>
          <w:sz w:val="20"/>
          <w:szCs w:val="20"/>
        </w:rPr>
        <w:t>10</w:t>
      </w:r>
      <w:r w:rsidR="004E24E6" w:rsidRPr="00B47123">
        <w:rPr>
          <w:rFonts w:ascii="Times New Roman" w:hAnsi="Times New Roman" w:cs="Times New Roman"/>
          <w:bCs/>
          <w:sz w:val="20"/>
          <w:szCs w:val="20"/>
        </w:rPr>
        <w:t xml:space="preserve">: 275-280. </w:t>
      </w:r>
      <w:r w:rsidR="00EB0F9F" w:rsidRPr="00B47123">
        <w:rPr>
          <w:rFonts w:ascii="Times New Roman" w:hAnsi="Times New Roman" w:cs="Times New Roman"/>
          <w:bCs/>
          <w:sz w:val="20"/>
          <w:szCs w:val="20"/>
        </w:rPr>
        <w:t xml:space="preserve"> </w:t>
      </w:r>
    </w:p>
    <w:p w:rsidR="004E24E6" w:rsidRPr="00B47123" w:rsidRDefault="00F613AE" w:rsidP="00B47123">
      <w:pPr>
        <w:pStyle w:val="ListParagraph"/>
        <w:numPr>
          <w:ilvl w:val="0"/>
          <w:numId w:val="1"/>
        </w:numPr>
        <w:spacing w:after="0" w:line="240" w:lineRule="auto"/>
        <w:ind w:left="450"/>
        <w:jc w:val="both"/>
        <w:rPr>
          <w:rFonts w:ascii="Times New Roman" w:hAnsi="Times New Roman" w:cs="Times New Roman"/>
          <w:bCs/>
          <w:sz w:val="20"/>
          <w:szCs w:val="20"/>
        </w:rPr>
      </w:pPr>
      <w:r w:rsidRPr="00B47123">
        <w:rPr>
          <w:rFonts w:ascii="Times New Roman" w:hAnsi="Times New Roman" w:cs="Times New Roman"/>
          <w:bCs/>
          <w:sz w:val="20"/>
          <w:szCs w:val="20"/>
        </w:rPr>
        <w:t>Thompson</w:t>
      </w:r>
      <w:r w:rsidR="00EB0F9F" w:rsidRPr="00B47123">
        <w:rPr>
          <w:rFonts w:ascii="Times New Roman" w:hAnsi="Times New Roman" w:cs="Times New Roman"/>
          <w:bCs/>
          <w:sz w:val="20"/>
          <w:szCs w:val="20"/>
        </w:rPr>
        <w:t xml:space="preserve">, R. C. A., </w:t>
      </w:r>
      <w:proofErr w:type="spellStart"/>
      <w:r w:rsidRPr="00B47123">
        <w:rPr>
          <w:rFonts w:ascii="Times New Roman" w:hAnsi="Times New Roman" w:cs="Times New Roman"/>
          <w:bCs/>
          <w:sz w:val="20"/>
          <w:szCs w:val="20"/>
        </w:rPr>
        <w:t>Dunsmore</w:t>
      </w:r>
      <w:proofErr w:type="spellEnd"/>
      <w:r w:rsidR="00EB0F9F" w:rsidRPr="00B47123">
        <w:rPr>
          <w:rFonts w:ascii="Times New Roman" w:hAnsi="Times New Roman" w:cs="Times New Roman"/>
          <w:bCs/>
          <w:sz w:val="20"/>
          <w:szCs w:val="20"/>
        </w:rPr>
        <w:t xml:space="preserve">, J. D. &amp; </w:t>
      </w:r>
      <w:proofErr w:type="spellStart"/>
      <w:r w:rsidRPr="00B47123">
        <w:rPr>
          <w:rFonts w:ascii="Times New Roman" w:hAnsi="Times New Roman" w:cs="Times New Roman"/>
          <w:bCs/>
          <w:sz w:val="20"/>
          <w:szCs w:val="20"/>
        </w:rPr>
        <w:t>Hayton</w:t>
      </w:r>
      <w:proofErr w:type="spellEnd"/>
      <w:r w:rsidR="00EB0F9F" w:rsidRPr="00B47123">
        <w:rPr>
          <w:rFonts w:ascii="Times New Roman" w:hAnsi="Times New Roman" w:cs="Times New Roman"/>
          <w:bCs/>
          <w:sz w:val="20"/>
          <w:szCs w:val="20"/>
        </w:rPr>
        <w:t xml:space="preserve">, A. R. 1979. </w:t>
      </w:r>
      <w:proofErr w:type="spellStart"/>
      <w:r w:rsidR="00EB0F9F" w:rsidRPr="00B47123">
        <w:rPr>
          <w:rFonts w:ascii="Times New Roman" w:hAnsi="Times New Roman" w:cs="Times New Roman"/>
          <w:bCs/>
          <w:i/>
          <w:sz w:val="20"/>
          <w:szCs w:val="20"/>
        </w:rPr>
        <w:t>Echinococcus</w:t>
      </w:r>
      <w:proofErr w:type="spellEnd"/>
      <w:r w:rsidR="00EB0F9F" w:rsidRPr="00B47123">
        <w:rPr>
          <w:rFonts w:ascii="Times New Roman" w:hAnsi="Times New Roman" w:cs="Times New Roman"/>
          <w:bCs/>
          <w:i/>
          <w:sz w:val="20"/>
          <w:szCs w:val="20"/>
        </w:rPr>
        <w:t xml:space="preserve"> </w:t>
      </w:r>
      <w:proofErr w:type="spellStart"/>
      <w:r w:rsidR="00EB0F9F" w:rsidRPr="00B47123">
        <w:rPr>
          <w:rFonts w:ascii="Times New Roman" w:hAnsi="Times New Roman" w:cs="Times New Roman"/>
          <w:bCs/>
          <w:i/>
          <w:sz w:val="20"/>
          <w:szCs w:val="20"/>
        </w:rPr>
        <w:t>granulosus</w:t>
      </w:r>
      <w:proofErr w:type="spellEnd"/>
      <w:r w:rsidR="00EB0F9F" w:rsidRPr="00B47123">
        <w:rPr>
          <w:rFonts w:ascii="Times New Roman" w:hAnsi="Times New Roman" w:cs="Times New Roman"/>
          <w:bCs/>
          <w:sz w:val="20"/>
          <w:szCs w:val="20"/>
        </w:rPr>
        <w:t xml:space="preserve">: </w:t>
      </w:r>
      <w:r w:rsidRPr="00B47123">
        <w:rPr>
          <w:rFonts w:ascii="Times New Roman" w:hAnsi="Times New Roman" w:cs="Times New Roman"/>
          <w:bCs/>
          <w:sz w:val="20"/>
          <w:szCs w:val="20"/>
        </w:rPr>
        <w:tab/>
      </w:r>
      <w:proofErr w:type="spellStart"/>
      <w:r w:rsidR="00EB0F9F" w:rsidRPr="00B47123">
        <w:rPr>
          <w:rFonts w:ascii="Times New Roman" w:hAnsi="Times New Roman" w:cs="Times New Roman"/>
          <w:bCs/>
          <w:sz w:val="20"/>
          <w:szCs w:val="20"/>
        </w:rPr>
        <w:t>secretory</w:t>
      </w:r>
      <w:proofErr w:type="spellEnd"/>
      <w:r w:rsidR="00EB0F9F" w:rsidRPr="00B47123">
        <w:rPr>
          <w:rFonts w:ascii="Times New Roman" w:hAnsi="Times New Roman" w:cs="Times New Roman"/>
          <w:bCs/>
          <w:sz w:val="20"/>
          <w:szCs w:val="20"/>
        </w:rPr>
        <w:t xml:space="preserve"> activity of the </w:t>
      </w:r>
      <w:proofErr w:type="spellStart"/>
      <w:r w:rsidR="00EB0F9F" w:rsidRPr="00B47123">
        <w:rPr>
          <w:rFonts w:ascii="Times New Roman" w:hAnsi="Times New Roman" w:cs="Times New Roman"/>
          <w:bCs/>
          <w:sz w:val="20"/>
          <w:szCs w:val="20"/>
        </w:rPr>
        <w:t>rostellum</w:t>
      </w:r>
      <w:proofErr w:type="spellEnd"/>
      <w:r w:rsidR="00EB0F9F" w:rsidRPr="00B47123">
        <w:rPr>
          <w:rFonts w:ascii="Times New Roman" w:hAnsi="Times New Roman" w:cs="Times New Roman"/>
          <w:bCs/>
          <w:sz w:val="20"/>
          <w:szCs w:val="20"/>
        </w:rPr>
        <w:t xml:space="preserve"> of the adult </w:t>
      </w:r>
      <w:proofErr w:type="spellStart"/>
      <w:r w:rsidR="00EB0F9F" w:rsidRPr="00B47123">
        <w:rPr>
          <w:rFonts w:ascii="Times New Roman" w:hAnsi="Times New Roman" w:cs="Times New Roman"/>
          <w:bCs/>
          <w:sz w:val="20"/>
          <w:szCs w:val="20"/>
        </w:rPr>
        <w:t>cestode</w:t>
      </w:r>
      <w:proofErr w:type="spellEnd"/>
      <w:r w:rsidR="00EB0F9F" w:rsidRPr="00B47123">
        <w:rPr>
          <w:rFonts w:ascii="Times New Roman" w:hAnsi="Times New Roman" w:cs="Times New Roman"/>
          <w:bCs/>
          <w:sz w:val="20"/>
          <w:szCs w:val="20"/>
        </w:rPr>
        <w:t xml:space="preserve"> in situ in the dog. </w:t>
      </w:r>
      <w:r w:rsidR="00EB0F9F" w:rsidRPr="00B47123">
        <w:rPr>
          <w:rFonts w:ascii="Times New Roman" w:hAnsi="Times New Roman" w:cs="Times New Roman"/>
          <w:bCs/>
          <w:i/>
          <w:sz w:val="20"/>
          <w:szCs w:val="20"/>
        </w:rPr>
        <w:t xml:space="preserve">Exp. </w:t>
      </w:r>
      <w:proofErr w:type="spellStart"/>
      <w:r w:rsidR="00EB0F9F" w:rsidRPr="00B47123">
        <w:rPr>
          <w:rFonts w:ascii="Times New Roman" w:hAnsi="Times New Roman" w:cs="Times New Roman"/>
          <w:bCs/>
          <w:i/>
          <w:sz w:val="20"/>
          <w:szCs w:val="20"/>
        </w:rPr>
        <w:t>Parasitol</w:t>
      </w:r>
      <w:proofErr w:type="spellEnd"/>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
          <w:bCs/>
          <w:sz w:val="20"/>
          <w:szCs w:val="20"/>
        </w:rPr>
        <w:t>48</w:t>
      </w:r>
      <w:r w:rsidR="00EB0F9F" w:rsidRPr="00B47123">
        <w:rPr>
          <w:rFonts w:ascii="Times New Roman" w:hAnsi="Times New Roman" w:cs="Times New Roman"/>
          <w:bCs/>
          <w:sz w:val="20"/>
          <w:szCs w:val="20"/>
        </w:rPr>
        <w:t xml:space="preserve">: 144-168. </w:t>
      </w:r>
    </w:p>
    <w:p w:rsidR="004E24E6" w:rsidRPr="00B47123" w:rsidRDefault="00F613AE" w:rsidP="00B47123">
      <w:pPr>
        <w:pStyle w:val="ListParagraph"/>
        <w:numPr>
          <w:ilvl w:val="0"/>
          <w:numId w:val="1"/>
        </w:numPr>
        <w:spacing w:after="0" w:line="240" w:lineRule="auto"/>
        <w:ind w:left="450"/>
        <w:jc w:val="both"/>
        <w:rPr>
          <w:rFonts w:ascii="Times New Roman" w:hAnsi="Times New Roman" w:cs="Times New Roman"/>
          <w:bCs/>
          <w:sz w:val="20"/>
          <w:szCs w:val="20"/>
        </w:rPr>
      </w:pPr>
      <w:r w:rsidRPr="00B47123">
        <w:rPr>
          <w:rFonts w:ascii="Times New Roman" w:hAnsi="Times New Roman" w:cs="Times New Roman"/>
          <w:bCs/>
          <w:sz w:val="20"/>
          <w:szCs w:val="20"/>
        </w:rPr>
        <w:t>Thompson</w:t>
      </w:r>
      <w:r w:rsidR="00EB0F9F" w:rsidRPr="00B47123">
        <w:rPr>
          <w:rFonts w:ascii="Times New Roman" w:hAnsi="Times New Roman" w:cs="Times New Roman"/>
          <w:bCs/>
          <w:sz w:val="20"/>
          <w:szCs w:val="20"/>
        </w:rPr>
        <w:t xml:space="preserve">, R. C. A., </w:t>
      </w:r>
      <w:proofErr w:type="spellStart"/>
      <w:r w:rsidRPr="00B47123">
        <w:rPr>
          <w:rFonts w:ascii="Times New Roman" w:hAnsi="Times New Roman" w:cs="Times New Roman"/>
          <w:bCs/>
          <w:sz w:val="20"/>
          <w:szCs w:val="20"/>
        </w:rPr>
        <w:t>Hayton</w:t>
      </w:r>
      <w:proofErr w:type="spellEnd"/>
      <w:r w:rsidR="00EB0F9F" w:rsidRPr="00B47123">
        <w:rPr>
          <w:rFonts w:ascii="Times New Roman" w:hAnsi="Times New Roman" w:cs="Times New Roman"/>
          <w:bCs/>
          <w:sz w:val="20"/>
          <w:szCs w:val="20"/>
        </w:rPr>
        <w:t xml:space="preserve">, L. P. &amp; </w:t>
      </w:r>
      <w:r w:rsidRPr="00B47123">
        <w:rPr>
          <w:rFonts w:ascii="Times New Roman" w:hAnsi="Times New Roman" w:cs="Times New Roman"/>
          <w:bCs/>
          <w:sz w:val="20"/>
          <w:szCs w:val="20"/>
        </w:rPr>
        <w:t>Sue</w:t>
      </w:r>
      <w:r w:rsidR="00EB0F9F" w:rsidRPr="00B47123">
        <w:rPr>
          <w:rFonts w:ascii="Times New Roman" w:hAnsi="Times New Roman" w:cs="Times New Roman"/>
          <w:bCs/>
          <w:sz w:val="20"/>
          <w:szCs w:val="20"/>
        </w:rPr>
        <w:t xml:space="preserve">, J. 1980. An </w:t>
      </w:r>
      <w:proofErr w:type="spellStart"/>
      <w:r w:rsidR="00EB0F9F" w:rsidRPr="00B47123">
        <w:rPr>
          <w:rFonts w:ascii="Times New Roman" w:hAnsi="Times New Roman" w:cs="Times New Roman"/>
          <w:bCs/>
          <w:sz w:val="20"/>
          <w:szCs w:val="20"/>
        </w:rPr>
        <w:t>ultrastructural</w:t>
      </w:r>
      <w:proofErr w:type="spellEnd"/>
      <w:r w:rsidR="00EB0F9F" w:rsidRPr="00B47123">
        <w:rPr>
          <w:rFonts w:ascii="Times New Roman" w:hAnsi="Times New Roman" w:cs="Times New Roman"/>
          <w:bCs/>
          <w:sz w:val="20"/>
          <w:szCs w:val="20"/>
        </w:rPr>
        <w:t xml:space="preserve"> study of the </w:t>
      </w:r>
      <w:proofErr w:type="spellStart"/>
      <w:r w:rsidR="00EB0F9F" w:rsidRPr="00B47123">
        <w:rPr>
          <w:rFonts w:ascii="Times New Roman" w:hAnsi="Times New Roman" w:cs="Times New Roman"/>
          <w:bCs/>
          <w:sz w:val="20"/>
          <w:szCs w:val="20"/>
        </w:rPr>
        <w:t>microtriches</w:t>
      </w:r>
      <w:proofErr w:type="spellEnd"/>
      <w:r w:rsidR="00EB0F9F" w:rsidRPr="00B47123">
        <w:rPr>
          <w:rFonts w:ascii="Times New Roman" w:hAnsi="Times New Roman" w:cs="Times New Roman"/>
          <w:bCs/>
          <w:sz w:val="20"/>
          <w:szCs w:val="20"/>
        </w:rPr>
        <w:t xml:space="preserve"> of adult </w:t>
      </w:r>
      <w:proofErr w:type="spellStart"/>
      <w:r w:rsidR="00EB0F9F" w:rsidRPr="00B47123">
        <w:rPr>
          <w:rFonts w:ascii="Times New Roman" w:hAnsi="Times New Roman" w:cs="Times New Roman"/>
          <w:bCs/>
          <w:i/>
          <w:sz w:val="20"/>
          <w:szCs w:val="20"/>
        </w:rPr>
        <w:t>Proteocephalus</w:t>
      </w:r>
      <w:proofErr w:type="spellEnd"/>
      <w:r w:rsidR="00EB0F9F" w:rsidRPr="00B47123">
        <w:rPr>
          <w:rFonts w:ascii="Times New Roman" w:hAnsi="Times New Roman" w:cs="Times New Roman"/>
          <w:bCs/>
          <w:i/>
          <w:sz w:val="20"/>
          <w:szCs w:val="20"/>
        </w:rPr>
        <w:t xml:space="preserve"> </w:t>
      </w:r>
      <w:proofErr w:type="spellStart"/>
      <w:r w:rsidR="00EB0F9F" w:rsidRPr="00B47123">
        <w:rPr>
          <w:rFonts w:ascii="Times New Roman" w:hAnsi="Times New Roman" w:cs="Times New Roman"/>
          <w:bCs/>
          <w:i/>
          <w:sz w:val="20"/>
          <w:szCs w:val="20"/>
        </w:rPr>
        <w:t>tidswelli</w:t>
      </w:r>
      <w:proofErr w:type="spellEnd"/>
      <w:r w:rsidR="00EB0F9F" w:rsidRPr="00B47123">
        <w:rPr>
          <w:rFonts w:ascii="Times New Roman" w:hAnsi="Times New Roman" w:cs="Times New Roman"/>
          <w:bCs/>
          <w:sz w:val="20"/>
          <w:szCs w:val="20"/>
        </w:rPr>
        <w:t xml:space="preserve"> (</w:t>
      </w:r>
      <w:proofErr w:type="spellStart"/>
      <w:r w:rsidR="00EB0F9F" w:rsidRPr="00B47123">
        <w:rPr>
          <w:rFonts w:ascii="Times New Roman" w:hAnsi="Times New Roman" w:cs="Times New Roman"/>
          <w:bCs/>
          <w:sz w:val="20"/>
          <w:szCs w:val="20"/>
        </w:rPr>
        <w:t>Cestoda</w:t>
      </w:r>
      <w:proofErr w:type="spellEnd"/>
      <w:r w:rsidR="00EB0F9F" w:rsidRPr="00B47123">
        <w:rPr>
          <w:rFonts w:ascii="Times New Roman" w:hAnsi="Times New Roman" w:cs="Times New Roman"/>
          <w:bCs/>
          <w:sz w:val="20"/>
          <w:szCs w:val="20"/>
        </w:rPr>
        <w:t xml:space="preserve">: </w:t>
      </w:r>
      <w:proofErr w:type="spellStart"/>
      <w:r w:rsidR="00EB0F9F" w:rsidRPr="00B47123">
        <w:rPr>
          <w:rFonts w:ascii="Times New Roman" w:hAnsi="Times New Roman" w:cs="Times New Roman"/>
          <w:bCs/>
          <w:sz w:val="20"/>
          <w:szCs w:val="20"/>
        </w:rPr>
        <w:t>Proteocephalidae</w:t>
      </w:r>
      <w:proofErr w:type="spellEnd"/>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Cs/>
          <w:i/>
          <w:sz w:val="20"/>
          <w:szCs w:val="20"/>
        </w:rPr>
        <w:t xml:space="preserve">Z. </w:t>
      </w:r>
      <w:proofErr w:type="spellStart"/>
      <w:r w:rsidR="00EB0F9F" w:rsidRPr="00B47123">
        <w:rPr>
          <w:rFonts w:ascii="Times New Roman" w:hAnsi="Times New Roman" w:cs="Times New Roman"/>
          <w:bCs/>
          <w:i/>
          <w:sz w:val="20"/>
          <w:szCs w:val="20"/>
        </w:rPr>
        <w:t>Parasitenkd</w:t>
      </w:r>
      <w:proofErr w:type="spellEnd"/>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
          <w:bCs/>
          <w:sz w:val="20"/>
          <w:szCs w:val="20"/>
        </w:rPr>
        <w:t>64</w:t>
      </w:r>
      <w:r w:rsidR="00EB0F9F" w:rsidRPr="00B47123">
        <w:rPr>
          <w:rFonts w:ascii="Times New Roman" w:hAnsi="Times New Roman" w:cs="Times New Roman"/>
          <w:bCs/>
          <w:sz w:val="20"/>
          <w:szCs w:val="20"/>
        </w:rPr>
        <w:t xml:space="preserve">: 95- 112. </w:t>
      </w:r>
    </w:p>
    <w:p w:rsidR="004E24E6" w:rsidRPr="00B47123" w:rsidRDefault="00F613AE" w:rsidP="00B47123">
      <w:pPr>
        <w:pStyle w:val="ListParagraph"/>
        <w:numPr>
          <w:ilvl w:val="0"/>
          <w:numId w:val="1"/>
        </w:numPr>
        <w:spacing w:after="0" w:line="240" w:lineRule="auto"/>
        <w:ind w:left="450"/>
        <w:jc w:val="both"/>
        <w:rPr>
          <w:rFonts w:ascii="Times New Roman" w:hAnsi="Times New Roman" w:cs="Times New Roman"/>
          <w:bCs/>
          <w:sz w:val="20"/>
          <w:szCs w:val="20"/>
        </w:rPr>
      </w:pPr>
      <w:proofErr w:type="spellStart"/>
      <w:r w:rsidRPr="00B47123">
        <w:rPr>
          <w:rFonts w:ascii="Times New Roman" w:hAnsi="Times New Roman" w:cs="Times New Roman"/>
          <w:bCs/>
          <w:sz w:val="20"/>
          <w:szCs w:val="20"/>
        </w:rPr>
        <w:t>Threadgold</w:t>
      </w:r>
      <w:proofErr w:type="spellEnd"/>
      <w:r w:rsidR="00EB0F9F" w:rsidRPr="00B47123">
        <w:rPr>
          <w:rFonts w:ascii="Times New Roman" w:hAnsi="Times New Roman" w:cs="Times New Roman"/>
          <w:bCs/>
          <w:sz w:val="20"/>
          <w:szCs w:val="20"/>
        </w:rPr>
        <w:t xml:space="preserve">, L. T. &amp; </w:t>
      </w:r>
      <w:r w:rsidRPr="00B47123">
        <w:rPr>
          <w:rFonts w:ascii="Times New Roman" w:hAnsi="Times New Roman" w:cs="Times New Roman"/>
          <w:bCs/>
          <w:sz w:val="20"/>
          <w:szCs w:val="20"/>
        </w:rPr>
        <w:t>Hopkins</w:t>
      </w:r>
      <w:r w:rsidR="00EB0F9F" w:rsidRPr="00B47123">
        <w:rPr>
          <w:rFonts w:ascii="Times New Roman" w:hAnsi="Times New Roman" w:cs="Times New Roman"/>
          <w:bCs/>
          <w:sz w:val="20"/>
          <w:szCs w:val="20"/>
        </w:rPr>
        <w:t xml:space="preserve">, C. A. 1981. </w:t>
      </w:r>
      <w:proofErr w:type="spellStart"/>
      <w:r w:rsidR="00EB0F9F" w:rsidRPr="00B47123">
        <w:rPr>
          <w:rFonts w:ascii="Times New Roman" w:hAnsi="Times New Roman" w:cs="Times New Roman"/>
          <w:bCs/>
          <w:i/>
          <w:sz w:val="20"/>
          <w:szCs w:val="20"/>
        </w:rPr>
        <w:t>Schistocephalus</w:t>
      </w:r>
      <w:proofErr w:type="spellEnd"/>
      <w:r w:rsidR="00EB0F9F" w:rsidRPr="00B47123">
        <w:rPr>
          <w:rFonts w:ascii="Times New Roman" w:hAnsi="Times New Roman" w:cs="Times New Roman"/>
          <w:bCs/>
          <w:i/>
          <w:sz w:val="20"/>
          <w:szCs w:val="20"/>
        </w:rPr>
        <w:t xml:space="preserve"> solidus</w:t>
      </w:r>
      <w:r w:rsidR="00EB0F9F" w:rsidRPr="00B47123">
        <w:rPr>
          <w:rFonts w:ascii="Times New Roman" w:hAnsi="Times New Roman" w:cs="Times New Roman"/>
          <w:bCs/>
          <w:sz w:val="20"/>
          <w:szCs w:val="20"/>
        </w:rPr>
        <w:t xml:space="preserve"> and </w:t>
      </w:r>
      <w:proofErr w:type="spellStart"/>
      <w:r w:rsidR="00EB0F9F" w:rsidRPr="00B47123">
        <w:rPr>
          <w:rFonts w:ascii="Times New Roman" w:hAnsi="Times New Roman" w:cs="Times New Roman"/>
          <w:bCs/>
          <w:i/>
          <w:sz w:val="20"/>
          <w:szCs w:val="20"/>
        </w:rPr>
        <w:t>Ligula</w:t>
      </w:r>
      <w:proofErr w:type="spellEnd"/>
      <w:r w:rsidR="00EB0F9F" w:rsidRPr="00B47123">
        <w:rPr>
          <w:rFonts w:ascii="Times New Roman" w:hAnsi="Times New Roman" w:cs="Times New Roman"/>
          <w:bCs/>
          <w:i/>
          <w:sz w:val="20"/>
          <w:szCs w:val="20"/>
        </w:rPr>
        <w:t xml:space="preserve"> </w:t>
      </w:r>
      <w:proofErr w:type="spellStart"/>
      <w:r w:rsidR="00EB0F9F" w:rsidRPr="00B47123">
        <w:rPr>
          <w:rFonts w:ascii="Times New Roman" w:hAnsi="Times New Roman" w:cs="Times New Roman"/>
          <w:bCs/>
          <w:i/>
          <w:sz w:val="20"/>
          <w:szCs w:val="20"/>
        </w:rPr>
        <w:t>intestinalis</w:t>
      </w:r>
      <w:proofErr w:type="spellEnd"/>
      <w:r w:rsidR="00EB0F9F" w:rsidRPr="00B47123">
        <w:rPr>
          <w:rFonts w:ascii="Times New Roman" w:hAnsi="Times New Roman" w:cs="Times New Roman"/>
          <w:bCs/>
          <w:sz w:val="20"/>
          <w:szCs w:val="20"/>
        </w:rPr>
        <w:t xml:space="preserve">: </w:t>
      </w:r>
      <w:proofErr w:type="spellStart"/>
      <w:r w:rsidR="00EB0F9F" w:rsidRPr="00B47123">
        <w:rPr>
          <w:rFonts w:ascii="Times New Roman" w:hAnsi="Times New Roman" w:cs="Times New Roman"/>
          <w:bCs/>
          <w:sz w:val="20"/>
          <w:szCs w:val="20"/>
        </w:rPr>
        <w:t>pinocytosis</w:t>
      </w:r>
      <w:proofErr w:type="spellEnd"/>
      <w:r w:rsidR="00EB0F9F" w:rsidRPr="00B47123">
        <w:rPr>
          <w:rFonts w:ascii="Times New Roman" w:hAnsi="Times New Roman" w:cs="Times New Roman"/>
          <w:bCs/>
          <w:sz w:val="20"/>
          <w:szCs w:val="20"/>
        </w:rPr>
        <w:t xml:space="preserve"> by the tegument. </w:t>
      </w:r>
      <w:r w:rsidR="00EB0F9F" w:rsidRPr="00B47123">
        <w:rPr>
          <w:rFonts w:ascii="Times New Roman" w:hAnsi="Times New Roman" w:cs="Times New Roman"/>
          <w:bCs/>
          <w:i/>
          <w:sz w:val="20"/>
          <w:szCs w:val="20"/>
        </w:rPr>
        <w:t xml:space="preserve">Exp. </w:t>
      </w:r>
      <w:proofErr w:type="spellStart"/>
      <w:r w:rsidR="00EB0F9F" w:rsidRPr="00B47123">
        <w:rPr>
          <w:rFonts w:ascii="Times New Roman" w:hAnsi="Times New Roman" w:cs="Times New Roman"/>
          <w:bCs/>
          <w:i/>
          <w:sz w:val="20"/>
          <w:szCs w:val="20"/>
        </w:rPr>
        <w:t>Parasitol</w:t>
      </w:r>
      <w:proofErr w:type="spellEnd"/>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
          <w:bCs/>
          <w:sz w:val="20"/>
          <w:szCs w:val="20"/>
        </w:rPr>
        <w:t>51</w:t>
      </w:r>
      <w:r w:rsidR="00EB0F9F" w:rsidRPr="00B47123">
        <w:rPr>
          <w:rFonts w:ascii="Times New Roman" w:hAnsi="Times New Roman" w:cs="Times New Roman"/>
          <w:bCs/>
          <w:sz w:val="20"/>
          <w:szCs w:val="20"/>
        </w:rPr>
        <w:t>: 444-456.</w:t>
      </w:r>
    </w:p>
    <w:p w:rsidR="004E24E6" w:rsidRPr="00B47123" w:rsidRDefault="00C62554" w:rsidP="00B47123">
      <w:pPr>
        <w:pStyle w:val="ListParagraph"/>
        <w:numPr>
          <w:ilvl w:val="0"/>
          <w:numId w:val="1"/>
        </w:numPr>
        <w:spacing w:after="0" w:line="240" w:lineRule="auto"/>
        <w:ind w:left="450"/>
        <w:jc w:val="both"/>
        <w:rPr>
          <w:rFonts w:ascii="Times New Roman" w:hAnsi="Times New Roman" w:cs="Times New Roman"/>
          <w:bCs/>
          <w:sz w:val="20"/>
          <w:szCs w:val="20"/>
        </w:rPr>
      </w:pPr>
      <w:proofErr w:type="spellStart"/>
      <w:r w:rsidRPr="00B47123">
        <w:rPr>
          <w:rFonts w:ascii="Times New Roman" w:hAnsi="Times New Roman" w:cs="Times New Roman"/>
          <w:bCs/>
          <w:sz w:val="20"/>
          <w:szCs w:val="20"/>
        </w:rPr>
        <w:lastRenderedPageBreak/>
        <w:t>Voge</w:t>
      </w:r>
      <w:proofErr w:type="spellEnd"/>
      <w:r w:rsidR="00EB0F9F" w:rsidRPr="00B47123">
        <w:rPr>
          <w:rFonts w:ascii="Times New Roman" w:hAnsi="Times New Roman" w:cs="Times New Roman"/>
          <w:bCs/>
          <w:sz w:val="20"/>
          <w:szCs w:val="20"/>
        </w:rPr>
        <w:t xml:space="preserve">, M., </w:t>
      </w:r>
      <w:proofErr w:type="spellStart"/>
      <w:r w:rsidRPr="00B47123">
        <w:rPr>
          <w:rFonts w:ascii="Times New Roman" w:hAnsi="Times New Roman" w:cs="Times New Roman"/>
          <w:bCs/>
          <w:sz w:val="20"/>
          <w:szCs w:val="20"/>
        </w:rPr>
        <w:t>Sogandares</w:t>
      </w:r>
      <w:proofErr w:type="spellEnd"/>
      <w:r w:rsidR="00EB0F9F" w:rsidRPr="00B47123">
        <w:rPr>
          <w:rFonts w:ascii="Times New Roman" w:hAnsi="Times New Roman" w:cs="Times New Roman"/>
          <w:bCs/>
          <w:sz w:val="20"/>
          <w:szCs w:val="20"/>
        </w:rPr>
        <w:t>-</w:t>
      </w:r>
      <w:r w:rsidRPr="00B47123">
        <w:rPr>
          <w:rFonts w:ascii="Times New Roman" w:hAnsi="Times New Roman" w:cs="Times New Roman"/>
          <w:bCs/>
          <w:sz w:val="20"/>
          <w:szCs w:val="20"/>
        </w:rPr>
        <w:t>Bernal</w:t>
      </w:r>
      <w:r w:rsidR="00EB0F9F" w:rsidRPr="00B47123">
        <w:rPr>
          <w:rFonts w:ascii="Times New Roman" w:hAnsi="Times New Roman" w:cs="Times New Roman"/>
          <w:bCs/>
          <w:sz w:val="20"/>
          <w:szCs w:val="20"/>
        </w:rPr>
        <w:t xml:space="preserve">, F. &amp; </w:t>
      </w:r>
      <w:r w:rsidRPr="00B47123">
        <w:rPr>
          <w:rFonts w:ascii="Times New Roman" w:hAnsi="Times New Roman" w:cs="Times New Roman"/>
          <w:bCs/>
          <w:sz w:val="20"/>
          <w:szCs w:val="20"/>
        </w:rPr>
        <w:t>Martin</w:t>
      </w:r>
      <w:r w:rsidR="00EB0F9F" w:rsidRPr="00B47123">
        <w:rPr>
          <w:rFonts w:ascii="Times New Roman" w:hAnsi="Times New Roman" w:cs="Times New Roman"/>
          <w:bCs/>
          <w:sz w:val="20"/>
          <w:szCs w:val="20"/>
        </w:rPr>
        <w:t xml:space="preserve">, J. H. 1979. Fine structure of the tegument of </w:t>
      </w:r>
      <w:proofErr w:type="spellStart"/>
      <w:r w:rsidR="00EB0F9F" w:rsidRPr="00B47123">
        <w:rPr>
          <w:rFonts w:ascii="Times New Roman" w:hAnsi="Times New Roman" w:cs="Times New Roman"/>
          <w:bCs/>
          <w:i/>
          <w:sz w:val="20"/>
          <w:szCs w:val="20"/>
        </w:rPr>
        <w:t>Mesocestoides</w:t>
      </w:r>
      <w:proofErr w:type="spellEnd"/>
      <w:r w:rsidR="00EB0F9F" w:rsidRPr="00B47123">
        <w:rPr>
          <w:rFonts w:ascii="Times New Roman" w:hAnsi="Times New Roman" w:cs="Times New Roman"/>
          <w:bCs/>
          <w:i/>
          <w:sz w:val="20"/>
          <w:szCs w:val="20"/>
        </w:rPr>
        <w:t xml:space="preserve"> </w:t>
      </w:r>
      <w:proofErr w:type="spellStart"/>
      <w:r w:rsidR="00EB0F9F" w:rsidRPr="00B47123">
        <w:rPr>
          <w:rFonts w:ascii="Times New Roman" w:hAnsi="Times New Roman" w:cs="Times New Roman"/>
          <w:bCs/>
          <w:i/>
          <w:sz w:val="20"/>
          <w:szCs w:val="20"/>
        </w:rPr>
        <w:t>corti</w:t>
      </w:r>
      <w:proofErr w:type="spellEnd"/>
      <w:r w:rsidR="00EB0F9F" w:rsidRPr="00B47123">
        <w:rPr>
          <w:rFonts w:ascii="Times New Roman" w:hAnsi="Times New Roman" w:cs="Times New Roman"/>
          <w:bCs/>
          <w:sz w:val="20"/>
          <w:szCs w:val="20"/>
        </w:rPr>
        <w:t xml:space="preserve"> by scanning and transmission electron microscopy. </w:t>
      </w:r>
      <w:r w:rsidR="00EB0F9F" w:rsidRPr="00B47123">
        <w:rPr>
          <w:rFonts w:ascii="Times New Roman" w:hAnsi="Times New Roman" w:cs="Times New Roman"/>
          <w:bCs/>
          <w:i/>
          <w:sz w:val="20"/>
          <w:szCs w:val="20"/>
        </w:rPr>
        <w:t xml:space="preserve">J. </w:t>
      </w:r>
      <w:proofErr w:type="spellStart"/>
      <w:r w:rsidR="00EB0F9F" w:rsidRPr="00B47123">
        <w:rPr>
          <w:rFonts w:ascii="Times New Roman" w:hAnsi="Times New Roman" w:cs="Times New Roman"/>
          <w:bCs/>
          <w:i/>
          <w:sz w:val="20"/>
          <w:szCs w:val="20"/>
        </w:rPr>
        <w:t>Parasitol</w:t>
      </w:r>
      <w:proofErr w:type="spellEnd"/>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
          <w:bCs/>
          <w:sz w:val="20"/>
          <w:szCs w:val="20"/>
        </w:rPr>
        <w:t>65</w:t>
      </w:r>
      <w:r w:rsidR="00EB0F9F" w:rsidRPr="00B47123">
        <w:rPr>
          <w:rFonts w:ascii="Times New Roman" w:hAnsi="Times New Roman" w:cs="Times New Roman"/>
          <w:bCs/>
          <w:sz w:val="20"/>
          <w:szCs w:val="20"/>
        </w:rPr>
        <w:t xml:space="preserve">: 562-567. </w:t>
      </w:r>
    </w:p>
    <w:p w:rsidR="004E24E6" w:rsidRPr="00B47123" w:rsidRDefault="00C62554" w:rsidP="00B47123">
      <w:pPr>
        <w:pStyle w:val="ListParagraph"/>
        <w:numPr>
          <w:ilvl w:val="0"/>
          <w:numId w:val="1"/>
        </w:numPr>
        <w:spacing w:after="0" w:line="240" w:lineRule="auto"/>
        <w:ind w:left="450"/>
        <w:jc w:val="both"/>
        <w:rPr>
          <w:rFonts w:ascii="Times New Roman" w:hAnsi="Times New Roman" w:cs="Times New Roman"/>
          <w:bCs/>
          <w:sz w:val="20"/>
          <w:szCs w:val="20"/>
        </w:rPr>
      </w:pPr>
      <w:r w:rsidRPr="00B47123">
        <w:rPr>
          <w:rFonts w:ascii="Times New Roman" w:hAnsi="Times New Roman" w:cs="Times New Roman"/>
          <w:bCs/>
          <w:sz w:val="20"/>
          <w:szCs w:val="20"/>
        </w:rPr>
        <w:t>Webb</w:t>
      </w:r>
      <w:r w:rsidR="00EB0F9F" w:rsidRPr="00B47123">
        <w:rPr>
          <w:rFonts w:ascii="Times New Roman" w:hAnsi="Times New Roman" w:cs="Times New Roman"/>
          <w:bCs/>
          <w:sz w:val="20"/>
          <w:szCs w:val="20"/>
        </w:rPr>
        <w:t xml:space="preserve">, R. A. &amp; </w:t>
      </w:r>
      <w:r w:rsidRPr="00B47123">
        <w:rPr>
          <w:rFonts w:ascii="Times New Roman" w:hAnsi="Times New Roman" w:cs="Times New Roman"/>
          <w:bCs/>
          <w:sz w:val="20"/>
          <w:szCs w:val="20"/>
        </w:rPr>
        <w:t>Davey</w:t>
      </w:r>
      <w:r w:rsidR="00EB0F9F" w:rsidRPr="00B47123">
        <w:rPr>
          <w:rFonts w:ascii="Times New Roman" w:hAnsi="Times New Roman" w:cs="Times New Roman"/>
          <w:bCs/>
          <w:sz w:val="20"/>
          <w:szCs w:val="20"/>
        </w:rPr>
        <w:t xml:space="preserve">, K. G. 1974. Ciliated sensory receptors of the </w:t>
      </w:r>
      <w:proofErr w:type="spellStart"/>
      <w:r w:rsidR="00EB0F9F" w:rsidRPr="00B47123">
        <w:rPr>
          <w:rFonts w:ascii="Times New Roman" w:hAnsi="Times New Roman" w:cs="Times New Roman"/>
          <w:bCs/>
          <w:sz w:val="20"/>
          <w:szCs w:val="20"/>
        </w:rPr>
        <w:t>unactivated</w:t>
      </w:r>
      <w:proofErr w:type="spellEnd"/>
      <w:r w:rsidR="00EB0F9F" w:rsidRPr="00B47123">
        <w:rPr>
          <w:rFonts w:ascii="Times New Roman" w:hAnsi="Times New Roman" w:cs="Times New Roman"/>
          <w:bCs/>
          <w:sz w:val="20"/>
          <w:szCs w:val="20"/>
        </w:rPr>
        <w:t xml:space="preserve"> </w:t>
      </w:r>
      <w:proofErr w:type="spellStart"/>
      <w:r w:rsidR="00EB0F9F" w:rsidRPr="00B47123">
        <w:rPr>
          <w:rFonts w:ascii="Times New Roman" w:hAnsi="Times New Roman" w:cs="Times New Roman"/>
          <w:bCs/>
          <w:sz w:val="20"/>
          <w:szCs w:val="20"/>
        </w:rPr>
        <w:t>metacestodes</w:t>
      </w:r>
      <w:proofErr w:type="spellEnd"/>
      <w:r w:rsidR="00EB0F9F" w:rsidRPr="00B47123">
        <w:rPr>
          <w:rFonts w:ascii="Times New Roman" w:hAnsi="Times New Roman" w:cs="Times New Roman"/>
          <w:bCs/>
          <w:sz w:val="20"/>
          <w:szCs w:val="20"/>
        </w:rPr>
        <w:t xml:space="preserve"> of </w:t>
      </w:r>
      <w:proofErr w:type="spellStart"/>
      <w:r w:rsidR="00EB0F9F" w:rsidRPr="00B47123">
        <w:rPr>
          <w:rFonts w:ascii="Times New Roman" w:hAnsi="Times New Roman" w:cs="Times New Roman"/>
          <w:bCs/>
          <w:i/>
          <w:sz w:val="20"/>
          <w:szCs w:val="20"/>
        </w:rPr>
        <w:t>Hymenolepis</w:t>
      </w:r>
      <w:proofErr w:type="spellEnd"/>
      <w:r w:rsidR="00EB0F9F" w:rsidRPr="00B47123">
        <w:rPr>
          <w:rFonts w:ascii="Times New Roman" w:hAnsi="Times New Roman" w:cs="Times New Roman"/>
          <w:bCs/>
          <w:i/>
          <w:sz w:val="20"/>
          <w:szCs w:val="20"/>
        </w:rPr>
        <w:t xml:space="preserve"> </w:t>
      </w:r>
      <w:proofErr w:type="spellStart"/>
      <w:r w:rsidR="00EB0F9F" w:rsidRPr="00B47123">
        <w:rPr>
          <w:rFonts w:ascii="Times New Roman" w:hAnsi="Times New Roman" w:cs="Times New Roman"/>
          <w:bCs/>
          <w:i/>
          <w:sz w:val="20"/>
          <w:szCs w:val="20"/>
        </w:rPr>
        <w:t>microstoma</w:t>
      </w:r>
      <w:proofErr w:type="spellEnd"/>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Cs/>
          <w:i/>
          <w:sz w:val="20"/>
          <w:szCs w:val="20"/>
        </w:rPr>
        <w:t>Tissue Cell</w:t>
      </w:r>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
          <w:bCs/>
          <w:sz w:val="20"/>
          <w:szCs w:val="20"/>
        </w:rPr>
        <w:t>6</w:t>
      </w:r>
      <w:r w:rsidR="00EB0F9F" w:rsidRPr="00B47123">
        <w:rPr>
          <w:rFonts w:ascii="Times New Roman" w:hAnsi="Times New Roman" w:cs="Times New Roman"/>
          <w:bCs/>
          <w:sz w:val="20"/>
          <w:szCs w:val="20"/>
        </w:rPr>
        <w:t>: 587-598.</w:t>
      </w:r>
    </w:p>
    <w:p w:rsidR="004E24E6" w:rsidRPr="00B47123" w:rsidRDefault="00C62554" w:rsidP="00B47123">
      <w:pPr>
        <w:pStyle w:val="ListParagraph"/>
        <w:numPr>
          <w:ilvl w:val="0"/>
          <w:numId w:val="1"/>
        </w:numPr>
        <w:spacing w:after="0" w:line="240" w:lineRule="auto"/>
        <w:ind w:left="450"/>
        <w:jc w:val="both"/>
        <w:rPr>
          <w:rFonts w:ascii="Times New Roman" w:hAnsi="Times New Roman" w:cs="Times New Roman"/>
          <w:bCs/>
          <w:sz w:val="20"/>
          <w:szCs w:val="20"/>
        </w:rPr>
      </w:pPr>
      <w:proofErr w:type="spellStart"/>
      <w:r w:rsidRPr="00B47123">
        <w:rPr>
          <w:rFonts w:ascii="Times New Roman" w:hAnsi="Times New Roman" w:cs="Times New Roman"/>
          <w:bCs/>
          <w:sz w:val="20"/>
          <w:szCs w:val="20"/>
        </w:rPr>
        <w:t>Yamaguti</w:t>
      </w:r>
      <w:proofErr w:type="spellEnd"/>
      <w:r w:rsidR="00EB0F9F" w:rsidRPr="00B47123">
        <w:rPr>
          <w:rFonts w:ascii="Times New Roman" w:hAnsi="Times New Roman" w:cs="Times New Roman"/>
          <w:bCs/>
          <w:sz w:val="20"/>
          <w:szCs w:val="20"/>
        </w:rPr>
        <w:t xml:space="preserve">, S. 1934. Studies on the </w:t>
      </w:r>
      <w:proofErr w:type="spellStart"/>
      <w:r w:rsidR="00EB0F9F" w:rsidRPr="00B47123">
        <w:rPr>
          <w:rFonts w:ascii="Times New Roman" w:hAnsi="Times New Roman" w:cs="Times New Roman"/>
          <w:bCs/>
          <w:sz w:val="20"/>
          <w:szCs w:val="20"/>
        </w:rPr>
        <w:t>helminth</w:t>
      </w:r>
      <w:proofErr w:type="spellEnd"/>
      <w:r w:rsidR="00EB0F9F" w:rsidRPr="00B47123">
        <w:rPr>
          <w:rFonts w:ascii="Times New Roman" w:hAnsi="Times New Roman" w:cs="Times New Roman"/>
          <w:bCs/>
          <w:sz w:val="20"/>
          <w:szCs w:val="20"/>
        </w:rPr>
        <w:t xml:space="preserve"> fauna of Japan. Part 4. </w:t>
      </w:r>
      <w:proofErr w:type="spellStart"/>
      <w:r w:rsidR="00EB0F9F" w:rsidRPr="00B47123">
        <w:rPr>
          <w:rFonts w:ascii="Times New Roman" w:hAnsi="Times New Roman" w:cs="Times New Roman"/>
          <w:bCs/>
          <w:sz w:val="20"/>
          <w:szCs w:val="20"/>
        </w:rPr>
        <w:t>Cestodes</w:t>
      </w:r>
      <w:proofErr w:type="spellEnd"/>
      <w:r w:rsidR="00EB0F9F" w:rsidRPr="00B47123">
        <w:rPr>
          <w:rFonts w:ascii="Times New Roman" w:hAnsi="Times New Roman" w:cs="Times New Roman"/>
          <w:bCs/>
          <w:sz w:val="20"/>
          <w:szCs w:val="20"/>
        </w:rPr>
        <w:t xml:space="preserve"> of fishes. </w:t>
      </w:r>
      <w:r w:rsidR="00EB0F9F" w:rsidRPr="00B47123">
        <w:rPr>
          <w:rFonts w:ascii="Times New Roman" w:hAnsi="Times New Roman" w:cs="Times New Roman"/>
          <w:bCs/>
          <w:i/>
          <w:sz w:val="20"/>
          <w:szCs w:val="20"/>
        </w:rPr>
        <w:t>Jap. J. Zool.</w:t>
      </w:r>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
          <w:bCs/>
          <w:sz w:val="20"/>
          <w:szCs w:val="20"/>
        </w:rPr>
        <w:t>6</w:t>
      </w:r>
      <w:r w:rsidR="00EB0F9F" w:rsidRPr="00B47123">
        <w:rPr>
          <w:rFonts w:ascii="Times New Roman" w:hAnsi="Times New Roman" w:cs="Times New Roman"/>
          <w:bCs/>
          <w:sz w:val="20"/>
          <w:szCs w:val="20"/>
        </w:rPr>
        <w:t xml:space="preserve">: 1-112. </w:t>
      </w:r>
    </w:p>
    <w:p w:rsidR="000D22CA" w:rsidRPr="00B47123" w:rsidRDefault="004E24E6" w:rsidP="00B47123">
      <w:pPr>
        <w:pStyle w:val="ListParagraph"/>
        <w:numPr>
          <w:ilvl w:val="0"/>
          <w:numId w:val="1"/>
        </w:numPr>
        <w:spacing w:after="0" w:line="240" w:lineRule="auto"/>
        <w:ind w:left="450"/>
        <w:jc w:val="both"/>
        <w:rPr>
          <w:rFonts w:ascii="Times New Roman" w:hAnsi="Times New Roman" w:cs="Times New Roman"/>
          <w:sz w:val="20"/>
          <w:szCs w:val="20"/>
        </w:rPr>
      </w:pPr>
      <w:proofErr w:type="spellStart"/>
      <w:r w:rsidRPr="00B47123">
        <w:rPr>
          <w:rFonts w:ascii="Times New Roman" w:hAnsi="Times New Roman" w:cs="Times New Roman"/>
          <w:bCs/>
          <w:sz w:val="20"/>
          <w:szCs w:val="20"/>
        </w:rPr>
        <w:t>Yeh</w:t>
      </w:r>
      <w:proofErr w:type="spellEnd"/>
      <w:r w:rsidR="00EB0F9F" w:rsidRPr="00B47123">
        <w:rPr>
          <w:rFonts w:ascii="Times New Roman" w:hAnsi="Times New Roman" w:cs="Times New Roman"/>
          <w:bCs/>
          <w:sz w:val="20"/>
          <w:szCs w:val="20"/>
        </w:rPr>
        <w:t xml:space="preserve">, L. S. 1955. On a new tapeworm, </w:t>
      </w:r>
      <w:proofErr w:type="spellStart"/>
      <w:r w:rsidR="00EB0F9F" w:rsidRPr="00B47123">
        <w:rPr>
          <w:rFonts w:ascii="Times New Roman" w:hAnsi="Times New Roman" w:cs="Times New Roman"/>
          <w:bCs/>
          <w:i/>
          <w:sz w:val="20"/>
          <w:szCs w:val="20"/>
        </w:rPr>
        <w:t>Bothriocephalus</w:t>
      </w:r>
      <w:proofErr w:type="spellEnd"/>
      <w:r w:rsidR="00EB0F9F" w:rsidRPr="00B47123">
        <w:rPr>
          <w:rFonts w:ascii="Times New Roman" w:hAnsi="Times New Roman" w:cs="Times New Roman"/>
          <w:bCs/>
          <w:i/>
          <w:sz w:val="20"/>
          <w:szCs w:val="20"/>
        </w:rPr>
        <w:t xml:space="preserve"> </w:t>
      </w:r>
      <w:proofErr w:type="spellStart"/>
      <w:r w:rsidR="00EB0F9F" w:rsidRPr="00B47123">
        <w:rPr>
          <w:rFonts w:ascii="Times New Roman" w:hAnsi="Times New Roman" w:cs="Times New Roman"/>
          <w:bCs/>
          <w:i/>
          <w:sz w:val="20"/>
          <w:szCs w:val="20"/>
        </w:rPr>
        <w:t>gowkongensis</w:t>
      </w:r>
      <w:proofErr w:type="spellEnd"/>
      <w:r w:rsidR="00EB0F9F" w:rsidRPr="00B47123">
        <w:rPr>
          <w:rFonts w:ascii="Times New Roman" w:hAnsi="Times New Roman" w:cs="Times New Roman"/>
          <w:bCs/>
          <w:sz w:val="20"/>
          <w:szCs w:val="20"/>
        </w:rPr>
        <w:t xml:space="preserve"> n. sp. (</w:t>
      </w:r>
      <w:proofErr w:type="spellStart"/>
      <w:r w:rsidR="00EB0F9F" w:rsidRPr="00B47123">
        <w:rPr>
          <w:rFonts w:ascii="Times New Roman" w:hAnsi="Times New Roman" w:cs="Times New Roman"/>
          <w:bCs/>
          <w:sz w:val="20"/>
          <w:szCs w:val="20"/>
        </w:rPr>
        <w:t>Cestoda</w:t>
      </w:r>
      <w:proofErr w:type="spellEnd"/>
      <w:r w:rsidR="00EB0F9F" w:rsidRPr="00B47123">
        <w:rPr>
          <w:rFonts w:ascii="Times New Roman" w:hAnsi="Times New Roman" w:cs="Times New Roman"/>
          <w:bCs/>
          <w:sz w:val="20"/>
          <w:szCs w:val="20"/>
        </w:rPr>
        <w:t>: Both-</w:t>
      </w:r>
      <w:proofErr w:type="spellStart"/>
      <w:r w:rsidR="00EB0F9F" w:rsidRPr="00B47123">
        <w:rPr>
          <w:rFonts w:ascii="Times New Roman" w:hAnsi="Times New Roman" w:cs="Times New Roman"/>
          <w:bCs/>
          <w:sz w:val="20"/>
          <w:szCs w:val="20"/>
        </w:rPr>
        <w:t>riocephalidea</w:t>
      </w:r>
      <w:proofErr w:type="spellEnd"/>
      <w:r w:rsidR="00EB0F9F" w:rsidRPr="00B47123">
        <w:rPr>
          <w:rFonts w:ascii="Times New Roman" w:hAnsi="Times New Roman" w:cs="Times New Roman"/>
          <w:bCs/>
          <w:sz w:val="20"/>
          <w:szCs w:val="20"/>
        </w:rPr>
        <w:t xml:space="preserve">) from freshwater fish in China. </w:t>
      </w:r>
      <w:proofErr w:type="spellStart"/>
      <w:r w:rsidR="00EB0F9F" w:rsidRPr="00B47123">
        <w:rPr>
          <w:rFonts w:ascii="Times New Roman" w:hAnsi="Times New Roman" w:cs="Times New Roman"/>
          <w:bCs/>
          <w:i/>
          <w:sz w:val="20"/>
          <w:szCs w:val="20"/>
        </w:rPr>
        <w:t>Acta</w:t>
      </w:r>
      <w:proofErr w:type="spellEnd"/>
      <w:r w:rsidR="00EB0F9F" w:rsidRPr="00B47123">
        <w:rPr>
          <w:rFonts w:ascii="Times New Roman" w:hAnsi="Times New Roman" w:cs="Times New Roman"/>
          <w:bCs/>
          <w:i/>
          <w:sz w:val="20"/>
          <w:szCs w:val="20"/>
        </w:rPr>
        <w:t xml:space="preserve"> Zool. </w:t>
      </w:r>
      <w:proofErr w:type="spellStart"/>
      <w:r w:rsidR="00EB0F9F" w:rsidRPr="00B47123">
        <w:rPr>
          <w:rFonts w:ascii="Times New Roman" w:hAnsi="Times New Roman" w:cs="Times New Roman"/>
          <w:bCs/>
          <w:i/>
          <w:sz w:val="20"/>
          <w:szCs w:val="20"/>
        </w:rPr>
        <w:t>Sinica</w:t>
      </w:r>
      <w:proofErr w:type="spellEnd"/>
      <w:r w:rsidR="00EB0F9F" w:rsidRPr="00B47123">
        <w:rPr>
          <w:rFonts w:ascii="Times New Roman" w:hAnsi="Times New Roman" w:cs="Times New Roman"/>
          <w:bCs/>
          <w:sz w:val="20"/>
          <w:szCs w:val="20"/>
        </w:rPr>
        <w:t xml:space="preserve">, </w:t>
      </w:r>
      <w:r w:rsidR="00EB0F9F" w:rsidRPr="00B47123">
        <w:rPr>
          <w:rFonts w:ascii="Times New Roman" w:hAnsi="Times New Roman" w:cs="Times New Roman"/>
          <w:b/>
          <w:bCs/>
          <w:sz w:val="20"/>
          <w:szCs w:val="20"/>
        </w:rPr>
        <w:t>7</w:t>
      </w:r>
      <w:r w:rsidR="00EB0F9F" w:rsidRPr="00B47123">
        <w:rPr>
          <w:rFonts w:ascii="Times New Roman" w:hAnsi="Times New Roman" w:cs="Times New Roman"/>
          <w:bCs/>
          <w:sz w:val="20"/>
          <w:szCs w:val="20"/>
        </w:rPr>
        <w:t>: 69-74</w:t>
      </w:r>
      <w:r w:rsidR="00EB0F9F" w:rsidRPr="00B47123">
        <w:rPr>
          <w:rFonts w:ascii="Times New Roman" w:hAnsi="Times New Roman" w:cs="Times New Roman"/>
          <w:b/>
          <w:bCs/>
          <w:sz w:val="20"/>
          <w:szCs w:val="20"/>
        </w:rPr>
        <w:t>.</w:t>
      </w:r>
    </w:p>
    <w:p w:rsidR="00B47123" w:rsidRDefault="00B47123" w:rsidP="00B47123">
      <w:pPr>
        <w:spacing w:after="0" w:line="240" w:lineRule="auto"/>
        <w:jc w:val="both"/>
        <w:rPr>
          <w:rFonts w:ascii="Times New Roman" w:hAnsi="Times New Roman" w:cs="Times New Roman"/>
          <w:sz w:val="20"/>
          <w:szCs w:val="20"/>
          <w:lang w:eastAsia="zh-CN"/>
        </w:rPr>
        <w:sectPr w:rsidR="00B47123" w:rsidSect="00B47123">
          <w:type w:val="continuous"/>
          <w:pgSz w:w="12240" w:h="15840" w:code="1"/>
          <w:pgMar w:top="1440" w:right="1440" w:bottom="1440" w:left="1440" w:header="720" w:footer="720" w:gutter="0"/>
          <w:pgNumType w:start="108"/>
          <w:cols w:num="2" w:space="576"/>
          <w:docGrid w:linePitch="360"/>
        </w:sectPr>
      </w:pPr>
    </w:p>
    <w:p w:rsidR="00B47123" w:rsidRDefault="00B47123" w:rsidP="00B47123">
      <w:pPr>
        <w:spacing w:after="0" w:line="240" w:lineRule="auto"/>
        <w:jc w:val="both"/>
        <w:rPr>
          <w:rFonts w:ascii="Times New Roman" w:hAnsi="Times New Roman" w:cs="Times New Roman"/>
          <w:sz w:val="20"/>
          <w:szCs w:val="20"/>
          <w:lang w:eastAsia="zh-CN"/>
        </w:rPr>
      </w:pPr>
    </w:p>
    <w:p w:rsidR="00B47123" w:rsidRDefault="00B47123" w:rsidP="00B47123">
      <w:pPr>
        <w:spacing w:after="0" w:line="240" w:lineRule="auto"/>
        <w:jc w:val="both"/>
        <w:rPr>
          <w:rFonts w:ascii="Times New Roman" w:hAnsi="Times New Roman" w:cs="Times New Roman"/>
          <w:sz w:val="20"/>
          <w:szCs w:val="20"/>
          <w:lang w:eastAsia="zh-CN"/>
        </w:rPr>
      </w:pPr>
    </w:p>
    <w:p w:rsidR="00B47123" w:rsidRDefault="00B47123" w:rsidP="00B47123">
      <w:pPr>
        <w:spacing w:after="0" w:line="240" w:lineRule="auto"/>
        <w:jc w:val="both"/>
        <w:rPr>
          <w:rFonts w:ascii="Times New Roman" w:hAnsi="Times New Roman" w:cs="Times New Roman"/>
          <w:sz w:val="20"/>
          <w:szCs w:val="20"/>
          <w:lang w:eastAsia="zh-CN"/>
        </w:rPr>
      </w:pPr>
    </w:p>
    <w:p w:rsidR="00B47123" w:rsidRPr="00B47123" w:rsidRDefault="00B47123" w:rsidP="00B47123">
      <w:pPr>
        <w:spacing w:after="0" w:line="240" w:lineRule="auto"/>
        <w:jc w:val="both"/>
        <w:rPr>
          <w:rFonts w:ascii="Times New Roman" w:hAnsi="Times New Roman" w:cs="Times New Roman"/>
          <w:sz w:val="20"/>
          <w:szCs w:val="20"/>
          <w:lang w:eastAsia="zh-CN"/>
        </w:rPr>
      </w:pPr>
      <w:r>
        <w:rPr>
          <w:rFonts w:ascii="Times New Roman" w:hAnsi="Times New Roman" w:cs="Times New Roman" w:hint="eastAsia"/>
          <w:sz w:val="20"/>
          <w:szCs w:val="20"/>
          <w:lang w:eastAsia="zh-CN"/>
        </w:rPr>
        <w:t>6/2/2012</w:t>
      </w:r>
    </w:p>
    <w:sectPr w:rsidR="00B47123" w:rsidRPr="00B47123" w:rsidSect="00B47123">
      <w:type w:val="continuous"/>
      <w:pgSz w:w="12240" w:h="15840" w:code="1"/>
      <w:pgMar w:top="1440" w:right="1440" w:bottom="1440" w:left="1440" w:header="720" w:footer="720" w:gutter="0"/>
      <w:pgNumType w:start="108"/>
      <w:cols w:space="576"/>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154AB" w:rsidRDefault="00C154AB" w:rsidP="00844708">
      <w:pPr>
        <w:spacing w:after="0" w:line="240" w:lineRule="auto"/>
      </w:pPr>
      <w:r>
        <w:separator/>
      </w:r>
    </w:p>
  </w:endnote>
  <w:endnote w:type="continuationSeparator" w:id="0">
    <w:p w:rsidR="00C154AB" w:rsidRDefault="00C154AB" w:rsidP="0084470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261525"/>
      <w:docPartObj>
        <w:docPartGallery w:val="Page Numbers (Bottom of Page)"/>
        <w:docPartUnique/>
      </w:docPartObj>
    </w:sdtPr>
    <w:sdtContent>
      <w:p w:rsidR="00844708" w:rsidRDefault="008E0EEF">
        <w:pPr>
          <w:pStyle w:val="Footer"/>
          <w:jc w:val="center"/>
        </w:pPr>
        <w:fldSimple w:instr=" PAGE   \* MERGEFORMAT ">
          <w:r w:rsidR="0024581E">
            <w:rPr>
              <w:noProof/>
            </w:rPr>
            <w:t>108</w:t>
          </w:r>
        </w:fldSimple>
      </w:p>
    </w:sdtContent>
  </w:sdt>
  <w:p w:rsidR="00844708" w:rsidRDefault="0084470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154AB" w:rsidRDefault="00C154AB" w:rsidP="00844708">
      <w:pPr>
        <w:spacing w:after="0" w:line="240" w:lineRule="auto"/>
      </w:pPr>
      <w:r>
        <w:separator/>
      </w:r>
    </w:p>
  </w:footnote>
  <w:footnote w:type="continuationSeparator" w:id="0">
    <w:p w:rsidR="00C154AB" w:rsidRDefault="00C154AB" w:rsidP="0084470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70286" w:rsidRPr="00952C18" w:rsidRDefault="00770286" w:rsidP="00952C18">
    <w:pPr>
      <w:pBdr>
        <w:bottom w:val="thinThickMediumGap" w:sz="12" w:space="1" w:color="auto"/>
      </w:pBdr>
      <w:jc w:val="center"/>
      <w:rPr>
        <w:sz w:val="20"/>
        <w:szCs w:val="20"/>
      </w:rPr>
    </w:pPr>
    <w:bookmarkStart w:id="5" w:name="OLE_LINK7"/>
    <w:bookmarkStart w:id="6" w:name="OLE_LINK6"/>
    <w:bookmarkStart w:id="7" w:name="OLE_LINK5"/>
    <w:bookmarkStart w:id="8" w:name="_Hlk302678401"/>
    <w:bookmarkStart w:id="9" w:name="OLE_LINK4"/>
    <w:bookmarkStart w:id="10" w:name="OLE_LINK3"/>
    <w:bookmarkStart w:id="11" w:name="_Hlk302678399"/>
    <w:bookmarkStart w:id="12" w:name="OLE_LINK2"/>
    <w:bookmarkStart w:id="13" w:name="OLE_LINK1"/>
    <w:r w:rsidRPr="00952C18">
      <w:rPr>
        <w:rFonts w:ascii="Times New Roman" w:hAnsi="Times New Roman"/>
        <w:sz w:val="20"/>
        <w:szCs w:val="20"/>
      </w:rPr>
      <w:t>New York Science Journal 201</w:t>
    </w:r>
    <w:r w:rsidRPr="00952C18">
      <w:rPr>
        <w:rFonts w:ascii="Times New Roman" w:hAnsi="Times New Roman"/>
        <w:sz w:val="20"/>
        <w:szCs w:val="20"/>
        <w:lang w:eastAsia="zh-CN"/>
      </w:rPr>
      <w:t>2</w:t>
    </w:r>
    <w:r w:rsidRPr="00952C18">
      <w:rPr>
        <w:rFonts w:ascii="Times New Roman" w:hAnsi="Times New Roman"/>
        <w:sz w:val="20"/>
        <w:szCs w:val="20"/>
      </w:rPr>
      <w:t>;</w:t>
    </w:r>
    <w:r w:rsidRPr="00952C18">
      <w:rPr>
        <w:rFonts w:ascii="Times New Roman" w:hAnsi="Times New Roman"/>
        <w:sz w:val="20"/>
        <w:szCs w:val="20"/>
        <w:lang w:eastAsia="zh-CN"/>
      </w:rPr>
      <w:t>5</w:t>
    </w:r>
    <w:r w:rsidRPr="00952C18">
      <w:rPr>
        <w:rFonts w:ascii="Times New Roman" w:hAnsi="Times New Roman"/>
        <w:sz w:val="20"/>
        <w:szCs w:val="20"/>
      </w:rPr>
      <w:t>(</w:t>
    </w:r>
    <w:r w:rsidRPr="00952C18">
      <w:rPr>
        <w:rFonts w:ascii="Times New Roman" w:hAnsi="Times New Roman"/>
        <w:sz w:val="20"/>
        <w:szCs w:val="20"/>
        <w:lang w:eastAsia="zh-CN"/>
      </w:rPr>
      <w:t>9</w:t>
    </w:r>
    <w:r w:rsidRPr="00952C18">
      <w:rPr>
        <w:rFonts w:ascii="Times New Roman" w:hAnsi="Times New Roman"/>
        <w:sz w:val="20"/>
        <w:szCs w:val="20"/>
      </w:rPr>
      <w:t>)</w:t>
    </w:r>
    <w:r w:rsidRPr="00952C18">
      <w:rPr>
        <w:rFonts w:ascii="Times New Roman" w:hAnsi="Times New Roman"/>
        <w:iCs/>
        <w:sz w:val="20"/>
        <w:szCs w:val="20"/>
      </w:rPr>
      <w:t xml:space="preserve">                           </w:t>
    </w:r>
    <w:hyperlink r:id="rId1" w:history="1">
      <w:r w:rsidRPr="00952C18">
        <w:rPr>
          <w:rStyle w:val="Hyperlink"/>
          <w:rFonts w:ascii="Times New Roman" w:hAnsi="Times New Roman"/>
          <w:sz w:val="20"/>
          <w:szCs w:val="20"/>
        </w:rPr>
        <w:t>http://www.sciencepub.net/newyork</w:t>
      </w:r>
    </w:hyperlink>
    <w:bookmarkEnd w:id="5"/>
    <w:bookmarkEnd w:id="6"/>
    <w:bookmarkEnd w:id="7"/>
    <w:bookmarkEnd w:id="8"/>
    <w:bookmarkEnd w:id="9"/>
    <w:bookmarkEnd w:id="10"/>
    <w:bookmarkEnd w:id="11"/>
    <w:bookmarkEnd w:id="12"/>
    <w:bookmarkEnd w:id="13"/>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3927092"/>
    <w:multiLevelType w:val="hybridMultilevel"/>
    <w:tmpl w:val="B7A825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28673"/>
  </w:hdrShapeDefaults>
  <w:footnotePr>
    <w:footnote w:id="-1"/>
    <w:footnote w:id="0"/>
  </w:footnotePr>
  <w:endnotePr>
    <w:endnote w:id="-1"/>
    <w:endnote w:id="0"/>
  </w:endnotePr>
  <w:compat>
    <w:useFELayout/>
  </w:compat>
  <w:rsids>
    <w:rsidRoot w:val="00EB0F9F"/>
    <w:rsid w:val="00047EEC"/>
    <w:rsid w:val="0005118C"/>
    <w:rsid w:val="000D22CA"/>
    <w:rsid w:val="000F38D9"/>
    <w:rsid w:val="00122892"/>
    <w:rsid w:val="001A7A6A"/>
    <w:rsid w:val="001C1C35"/>
    <w:rsid w:val="00202A9F"/>
    <w:rsid w:val="002178F9"/>
    <w:rsid w:val="00242397"/>
    <w:rsid w:val="0024581E"/>
    <w:rsid w:val="0024727D"/>
    <w:rsid w:val="00272B9B"/>
    <w:rsid w:val="002F50A6"/>
    <w:rsid w:val="0030410E"/>
    <w:rsid w:val="00361EE8"/>
    <w:rsid w:val="00370A4D"/>
    <w:rsid w:val="003E2249"/>
    <w:rsid w:val="00414E99"/>
    <w:rsid w:val="00434A42"/>
    <w:rsid w:val="00437117"/>
    <w:rsid w:val="00451B86"/>
    <w:rsid w:val="00465AE5"/>
    <w:rsid w:val="004B4551"/>
    <w:rsid w:val="004C79E0"/>
    <w:rsid w:val="004D7B75"/>
    <w:rsid w:val="004E24E6"/>
    <w:rsid w:val="004F22BD"/>
    <w:rsid w:val="00500710"/>
    <w:rsid w:val="005468EF"/>
    <w:rsid w:val="005F64F4"/>
    <w:rsid w:val="00605022"/>
    <w:rsid w:val="0063797E"/>
    <w:rsid w:val="00663C03"/>
    <w:rsid w:val="00690AED"/>
    <w:rsid w:val="006D42EB"/>
    <w:rsid w:val="006D6DAE"/>
    <w:rsid w:val="007550BF"/>
    <w:rsid w:val="00762C1D"/>
    <w:rsid w:val="00770286"/>
    <w:rsid w:val="007868FB"/>
    <w:rsid w:val="007F4B35"/>
    <w:rsid w:val="00844708"/>
    <w:rsid w:val="00885DAF"/>
    <w:rsid w:val="008C25EB"/>
    <w:rsid w:val="008E0EEF"/>
    <w:rsid w:val="00952C18"/>
    <w:rsid w:val="00975877"/>
    <w:rsid w:val="00981562"/>
    <w:rsid w:val="009873C5"/>
    <w:rsid w:val="009B789E"/>
    <w:rsid w:val="009D3F69"/>
    <w:rsid w:val="00A43C8E"/>
    <w:rsid w:val="00A53F89"/>
    <w:rsid w:val="00A64C3D"/>
    <w:rsid w:val="00A6651D"/>
    <w:rsid w:val="00B47123"/>
    <w:rsid w:val="00B73C8A"/>
    <w:rsid w:val="00B814F7"/>
    <w:rsid w:val="00BA5813"/>
    <w:rsid w:val="00BB4C0F"/>
    <w:rsid w:val="00BC533B"/>
    <w:rsid w:val="00C154AB"/>
    <w:rsid w:val="00C425F3"/>
    <w:rsid w:val="00C45386"/>
    <w:rsid w:val="00C47D1A"/>
    <w:rsid w:val="00C62554"/>
    <w:rsid w:val="00C63BD3"/>
    <w:rsid w:val="00C7316D"/>
    <w:rsid w:val="00CA252F"/>
    <w:rsid w:val="00CD2632"/>
    <w:rsid w:val="00CD6B2D"/>
    <w:rsid w:val="00D03E51"/>
    <w:rsid w:val="00D30F86"/>
    <w:rsid w:val="00D345D6"/>
    <w:rsid w:val="00D80F2A"/>
    <w:rsid w:val="00D90FB5"/>
    <w:rsid w:val="00DE4540"/>
    <w:rsid w:val="00E116FA"/>
    <w:rsid w:val="00E20337"/>
    <w:rsid w:val="00E818DD"/>
    <w:rsid w:val="00E9279A"/>
    <w:rsid w:val="00EB0F9F"/>
    <w:rsid w:val="00F44C11"/>
    <w:rsid w:val="00F57C58"/>
    <w:rsid w:val="00F613AE"/>
    <w:rsid w:val="00F939E6"/>
    <w:rsid w:val="00FA6D16"/>
    <w:rsid w:val="00FB3C6F"/>
    <w:rsid w:val="00FE11E7"/>
    <w:rsid w:val="00FE1D1F"/>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D22CA"/>
  </w:style>
  <w:style w:type="paragraph" w:styleId="Heading2">
    <w:name w:val="heading 2"/>
    <w:basedOn w:val="Normal"/>
    <w:next w:val="Normal"/>
    <w:link w:val="Heading2Char"/>
    <w:uiPriority w:val="9"/>
    <w:semiHidden/>
    <w:unhideWhenUsed/>
    <w:qFormat/>
    <w:rsid w:val="00361EE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44708"/>
    <w:pPr>
      <w:tabs>
        <w:tab w:val="center" w:pos="4680"/>
        <w:tab w:val="right" w:pos="9360"/>
      </w:tabs>
      <w:spacing w:after="0" w:line="240" w:lineRule="auto"/>
    </w:pPr>
  </w:style>
  <w:style w:type="character" w:customStyle="1" w:styleId="HeaderChar">
    <w:name w:val="Header Char"/>
    <w:basedOn w:val="DefaultParagraphFont"/>
    <w:link w:val="Header"/>
    <w:uiPriority w:val="99"/>
    <w:rsid w:val="00844708"/>
  </w:style>
  <w:style w:type="paragraph" w:styleId="Footer">
    <w:name w:val="footer"/>
    <w:basedOn w:val="Normal"/>
    <w:link w:val="FooterChar"/>
    <w:uiPriority w:val="99"/>
    <w:unhideWhenUsed/>
    <w:rsid w:val="00844708"/>
    <w:pPr>
      <w:tabs>
        <w:tab w:val="center" w:pos="4680"/>
        <w:tab w:val="right" w:pos="9360"/>
      </w:tabs>
      <w:spacing w:after="0" w:line="240" w:lineRule="auto"/>
    </w:pPr>
  </w:style>
  <w:style w:type="character" w:customStyle="1" w:styleId="FooterChar">
    <w:name w:val="Footer Char"/>
    <w:basedOn w:val="DefaultParagraphFont"/>
    <w:link w:val="Footer"/>
    <w:uiPriority w:val="99"/>
    <w:rsid w:val="00844708"/>
  </w:style>
  <w:style w:type="character" w:styleId="Hyperlink">
    <w:name w:val="Hyperlink"/>
    <w:basedOn w:val="DefaultParagraphFont"/>
    <w:uiPriority w:val="99"/>
    <w:unhideWhenUsed/>
    <w:rsid w:val="00047EEC"/>
    <w:rPr>
      <w:color w:val="0000FF" w:themeColor="hyperlink"/>
      <w:u w:val="single"/>
    </w:rPr>
  </w:style>
  <w:style w:type="character" w:customStyle="1" w:styleId="Heading2Char">
    <w:name w:val="Heading 2 Char"/>
    <w:basedOn w:val="DefaultParagraphFont"/>
    <w:link w:val="Heading2"/>
    <w:uiPriority w:val="9"/>
    <w:semiHidden/>
    <w:rsid w:val="00361EE8"/>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B47123"/>
    <w:pPr>
      <w:ind w:left="720"/>
      <w:contextualSpacing/>
    </w:pPr>
  </w:style>
</w:styles>
</file>

<file path=word/webSettings.xml><?xml version="1.0" encoding="utf-8"?>
<w:webSettings xmlns:r="http://schemas.openxmlformats.org/officeDocument/2006/relationships" xmlns:w="http://schemas.openxmlformats.org/wordprocessingml/2006/main">
  <w:divs>
    <w:div w:id="1489513932">
      <w:bodyDiv w:val="1"/>
      <w:marLeft w:val="0"/>
      <w:marRight w:val="0"/>
      <w:marTop w:val="0"/>
      <w:marBottom w:val="0"/>
      <w:divBdr>
        <w:top w:val="none" w:sz="0" w:space="0" w:color="auto"/>
        <w:left w:val="none" w:sz="0" w:space="0" w:color="auto"/>
        <w:bottom w:val="none" w:sz="0" w:space="0" w:color="auto"/>
        <w:right w:val="none" w:sz="0" w:space="0" w:color="auto"/>
      </w:divBdr>
    </w:div>
    <w:div w:id="1682782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sciencepub.net/newyork" TargetMode="External"/><Relationship Id="rId13" Type="http://schemas.openxmlformats.org/officeDocument/2006/relationships/image" Target="media/image2.em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mailto:stanveer96@gmail.com" TargetMode="External"/><Relationship Id="rId12" Type="http://schemas.openxmlformats.org/officeDocument/2006/relationships/package" Target="embeddings/Microsoft_Office_Word_Document11.docx"/><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package" Target="embeddings/Microsoft_Office_Word_Document33.docx"/><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emf"/><Relationship Id="rId5" Type="http://schemas.openxmlformats.org/officeDocument/2006/relationships/footnotes" Target="footnotes.xml"/><Relationship Id="rId15" Type="http://schemas.openxmlformats.org/officeDocument/2006/relationships/image" Target="media/image3.emf"/><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package" Target="embeddings/Microsoft_Office_Word_Document22.docx"/></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newyor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36</TotalTime>
  <Pages>6</Pages>
  <Words>3377</Words>
  <Characters>19252</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Tanveer</dc:creator>
  <cp:lastModifiedBy>Administrator</cp:lastModifiedBy>
  <cp:revision>13</cp:revision>
  <dcterms:created xsi:type="dcterms:W3CDTF">2012-08-04T21:59:00Z</dcterms:created>
  <dcterms:modified xsi:type="dcterms:W3CDTF">2012-10-10T02:36:00Z</dcterms:modified>
</cp:coreProperties>
</file>