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AF" w:rsidRPr="00617D0F" w:rsidRDefault="00826B24" w:rsidP="002E118A">
      <w:pPr>
        <w:snapToGrid w:val="0"/>
        <w:jc w:val="center"/>
        <w:rPr>
          <w:rFonts w:ascii="Times New Roman" w:hAnsi="Times New Roman" w:cs="Times New Roman"/>
          <w:b/>
          <w:bCs/>
          <w:sz w:val="20"/>
          <w:szCs w:val="20"/>
        </w:rPr>
      </w:pPr>
      <w:bookmarkStart w:id="0" w:name="OLE_LINK38"/>
      <w:bookmarkStart w:id="1" w:name="OLE_LINK39"/>
      <w:bookmarkStart w:id="2" w:name="OLE_LINK51"/>
      <w:r w:rsidRPr="00617D0F">
        <w:rPr>
          <w:rFonts w:ascii="Times New Roman" w:hAnsi="Times New Roman" w:cs="Times New Roman"/>
          <w:b/>
          <w:bCs/>
          <w:sz w:val="20"/>
          <w:szCs w:val="20"/>
        </w:rPr>
        <w:t xml:space="preserve">Age </w:t>
      </w:r>
      <w:r w:rsidR="00FA2B20" w:rsidRPr="00617D0F">
        <w:rPr>
          <w:rFonts w:ascii="Times New Roman" w:hAnsi="Times New Roman" w:cs="Times New Roman"/>
          <w:b/>
          <w:bCs/>
          <w:sz w:val="20"/>
          <w:szCs w:val="20"/>
        </w:rPr>
        <w:t xml:space="preserve">related changes in male accessory gland and female fitness are independent of rearing temperatures </w:t>
      </w:r>
      <w:r w:rsidR="00B53CAF" w:rsidRPr="00617D0F">
        <w:rPr>
          <w:rFonts w:ascii="Times New Roman" w:hAnsi="Times New Roman" w:cs="Times New Roman"/>
          <w:b/>
          <w:bCs/>
          <w:sz w:val="20"/>
          <w:szCs w:val="20"/>
        </w:rPr>
        <w:t xml:space="preserve">in </w:t>
      </w:r>
      <w:r w:rsidR="00B53CAF" w:rsidRPr="00617D0F">
        <w:rPr>
          <w:rFonts w:ascii="Times New Roman" w:hAnsi="Times New Roman" w:cs="Times New Roman"/>
          <w:b/>
          <w:bCs/>
          <w:i/>
          <w:iCs/>
          <w:sz w:val="20"/>
          <w:szCs w:val="20"/>
        </w:rPr>
        <w:t xml:space="preserve">D. </w:t>
      </w:r>
      <w:r w:rsidR="00B53CAF" w:rsidRPr="00617D0F">
        <w:rPr>
          <w:rFonts w:ascii="Times New Roman" w:hAnsi="Times New Roman" w:cs="Times New Roman"/>
          <w:b/>
          <w:bCs/>
          <w:i/>
          <w:iCs/>
          <w:sz w:val="20"/>
          <w:szCs w:val="20"/>
          <w:cs/>
        </w:rPr>
        <w:t>‎</w:t>
      </w:r>
      <w:proofErr w:type="spellStart"/>
      <w:r w:rsidR="00B53CAF" w:rsidRPr="00617D0F">
        <w:rPr>
          <w:rFonts w:ascii="Times New Roman" w:hAnsi="Times New Roman" w:cs="Times New Roman"/>
          <w:b/>
          <w:bCs/>
          <w:i/>
          <w:iCs/>
          <w:sz w:val="20"/>
          <w:szCs w:val="20"/>
        </w:rPr>
        <w:t>melanogaster</w:t>
      </w:r>
      <w:proofErr w:type="spellEnd"/>
    </w:p>
    <w:p w:rsidR="001045AF" w:rsidRPr="00617D0F" w:rsidRDefault="001045AF" w:rsidP="002E118A">
      <w:pPr>
        <w:snapToGrid w:val="0"/>
        <w:jc w:val="center"/>
        <w:rPr>
          <w:rFonts w:ascii="Times New Roman" w:hAnsi="Times New Roman" w:cs="Times New Roman"/>
          <w:b/>
          <w:bCs/>
          <w:sz w:val="20"/>
          <w:szCs w:val="20"/>
        </w:rPr>
      </w:pPr>
    </w:p>
    <w:p w:rsidR="00C15827" w:rsidRPr="00617D0F" w:rsidRDefault="00C15827" w:rsidP="002E118A">
      <w:pPr>
        <w:snapToGrid w:val="0"/>
        <w:jc w:val="center"/>
        <w:rPr>
          <w:rFonts w:ascii="Times New Roman" w:hAnsi="Times New Roman" w:cs="Times New Roman"/>
          <w:bCs/>
          <w:sz w:val="20"/>
          <w:szCs w:val="24"/>
          <w:vertAlign w:val="superscript"/>
          <w:lang w:eastAsia="zh-CN"/>
        </w:rPr>
      </w:pPr>
      <w:proofErr w:type="spellStart"/>
      <w:r w:rsidRPr="00617D0F">
        <w:rPr>
          <w:rFonts w:ascii="Times New Roman" w:hAnsi="Times New Roman" w:cs="Times New Roman"/>
          <w:bCs/>
          <w:sz w:val="20"/>
          <w:szCs w:val="20"/>
          <w:lang w:val="en-US" w:bidi="fa-IR"/>
        </w:rPr>
        <w:t>Abolhasan</w:t>
      </w:r>
      <w:proofErr w:type="spellEnd"/>
      <w:r w:rsidRPr="00617D0F">
        <w:rPr>
          <w:rFonts w:ascii="Times New Roman" w:hAnsi="Times New Roman" w:cs="Times New Roman"/>
          <w:bCs/>
          <w:sz w:val="20"/>
          <w:szCs w:val="20"/>
          <w:lang w:val="en-US" w:bidi="fa-IR"/>
        </w:rPr>
        <w:t xml:space="preserve"> Rezaei</w:t>
      </w:r>
      <w:r w:rsidRPr="00617D0F">
        <w:rPr>
          <w:rFonts w:ascii="Times New Roman" w:hAnsi="Times New Roman" w:cs="Times New Roman"/>
          <w:bCs/>
          <w:sz w:val="20"/>
          <w:szCs w:val="20"/>
          <w:vertAlign w:val="superscript"/>
          <w:lang w:val="en-US" w:bidi="fa-IR"/>
        </w:rPr>
        <w:t>1</w:t>
      </w:r>
      <w:r w:rsidRPr="00617D0F">
        <w:rPr>
          <w:rFonts w:ascii="Times New Roman" w:hAnsi="Times New Roman" w:cs="Times New Roman"/>
          <w:bCs/>
          <w:sz w:val="20"/>
          <w:szCs w:val="20"/>
          <w:lang w:val="en-US" w:bidi="fa-IR"/>
        </w:rPr>
        <w:t>, M. S. Krishna</w:t>
      </w:r>
      <w:r w:rsidRPr="00617D0F">
        <w:rPr>
          <w:rFonts w:ascii="Times New Roman" w:hAnsi="Times New Roman" w:cs="Times New Roman"/>
          <w:bCs/>
          <w:sz w:val="20"/>
          <w:szCs w:val="20"/>
          <w:vertAlign w:val="superscript"/>
          <w:lang w:val="en-US" w:bidi="fa-IR"/>
        </w:rPr>
        <w:t>1</w:t>
      </w:r>
      <w:r w:rsidR="008421A8" w:rsidRPr="00617D0F">
        <w:rPr>
          <w:rFonts w:ascii="Times New Roman" w:hAnsi="Times New Roman" w:cs="Times New Roman"/>
          <w:sz w:val="20"/>
          <w:szCs w:val="24"/>
        </w:rPr>
        <w:t xml:space="preserve"> </w:t>
      </w:r>
      <w:bookmarkStart w:id="3" w:name="_GoBack"/>
      <w:r w:rsidR="008421A8" w:rsidRPr="00617D0F">
        <w:rPr>
          <w:rFonts w:ascii="Times New Roman" w:hAnsi="Times New Roman" w:cs="Times New Roman"/>
          <w:bCs/>
          <w:sz w:val="20"/>
          <w:szCs w:val="24"/>
        </w:rPr>
        <w:t>S. C. Jayaramu</w:t>
      </w:r>
      <w:r w:rsidR="008421A8" w:rsidRPr="00617D0F">
        <w:rPr>
          <w:rFonts w:ascii="Times New Roman" w:hAnsi="Times New Roman" w:cs="Times New Roman"/>
          <w:bCs/>
          <w:sz w:val="20"/>
          <w:szCs w:val="24"/>
          <w:vertAlign w:val="superscript"/>
        </w:rPr>
        <w:t>1</w:t>
      </w:r>
      <w:bookmarkEnd w:id="3"/>
    </w:p>
    <w:p w:rsidR="00617D0F" w:rsidRPr="00617D0F" w:rsidRDefault="00617D0F" w:rsidP="002E118A">
      <w:pPr>
        <w:snapToGrid w:val="0"/>
        <w:jc w:val="center"/>
        <w:rPr>
          <w:rFonts w:ascii="Times New Roman" w:hAnsi="Times New Roman" w:cs="Times New Roman"/>
          <w:b/>
          <w:bCs/>
          <w:sz w:val="20"/>
          <w:szCs w:val="20"/>
          <w:lang w:val="en-US" w:eastAsia="zh-CN" w:bidi="fa-IR"/>
        </w:rPr>
      </w:pPr>
    </w:p>
    <w:p w:rsidR="00C15827" w:rsidRPr="00617D0F" w:rsidRDefault="00C15827" w:rsidP="002E118A">
      <w:pPr>
        <w:snapToGrid w:val="0"/>
        <w:jc w:val="center"/>
        <w:rPr>
          <w:rFonts w:ascii="Times New Roman" w:hAnsi="Times New Roman" w:cs="Times New Roman"/>
          <w:sz w:val="20"/>
          <w:szCs w:val="20"/>
          <w:lang w:val="en-US" w:bidi="fa-IR"/>
        </w:rPr>
      </w:pPr>
      <w:r w:rsidRPr="00617D0F">
        <w:rPr>
          <w:rFonts w:ascii="Times New Roman" w:hAnsi="Times New Roman" w:cs="Times New Roman"/>
          <w:sz w:val="20"/>
          <w:szCs w:val="20"/>
          <w:lang w:val="en-US" w:bidi="fa-IR"/>
        </w:rPr>
        <w:t xml:space="preserve">1: Drosophila stock center, Department of Studies in Zoology, University of Mysore, </w:t>
      </w:r>
      <w:r w:rsidRPr="00617D0F">
        <w:rPr>
          <w:rFonts w:ascii="Times New Roman" w:hAnsi="Times New Roman" w:cs="Times New Roman"/>
          <w:sz w:val="20"/>
          <w:szCs w:val="20"/>
          <w:cs/>
          <w:lang w:val="en-US" w:bidi="fa-IR"/>
        </w:rPr>
        <w:t>‎</w:t>
      </w:r>
      <w:proofErr w:type="spellStart"/>
      <w:r w:rsidRPr="00617D0F">
        <w:rPr>
          <w:rFonts w:ascii="Times New Roman" w:hAnsi="Times New Roman" w:cs="Times New Roman"/>
          <w:sz w:val="20"/>
          <w:szCs w:val="20"/>
          <w:lang w:val="en-US" w:bidi="fa-IR"/>
        </w:rPr>
        <w:t>Manasagangotri</w:t>
      </w:r>
      <w:proofErr w:type="spellEnd"/>
      <w:r w:rsidRPr="00617D0F">
        <w:rPr>
          <w:rFonts w:ascii="Times New Roman" w:hAnsi="Times New Roman" w:cs="Times New Roman"/>
          <w:sz w:val="20"/>
          <w:szCs w:val="20"/>
          <w:lang w:val="en-US" w:bidi="fa-IR"/>
        </w:rPr>
        <w:t>,</w:t>
      </w:r>
    </w:p>
    <w:p w:rsidR="00C15827" w:rsidRPr="00617D0F" w:rsidRDefault="00C15827" w:rsidP="002E118A">
      <w:pPr>
        <w:snapToGrid w:val="0"/>
        <w:jc w:val="center"/>
        <w:rPr>
          <w:rFonts w:ascii="Times New Roman" w:hAnsi="Times New Roman" w:cs="Times New Roman"/>
          <w:sz w:val="20"/>
          <w:szCs w:val="20"/>
          <w:lang w:val="en-US" w:bidi="fa-IR"/>
        </w:rPr>
      </w:pPr>
      <w:proofErr w:type="gramStart"/>
      <w:r w:rsidRPr="00617D0F">
        <w:rPr>
          <w:rFonts w:ascii="Times New Roman" w:hAnsi="Times New Roman" w:cs="Times New Roman"/>
          <w:sz w:val="20"/>
          <w:szCs w:val="20"/>
          <w:lang w:val="en-US" w:bidi="fa-IR"/>
        </w:rPr>
        <w:t>Mysore - 560 006.</w:t>
      </w:r>
      <w:proofErr w:type="gramEnd"/>
      <w:r w:rsidRPr="00617D0F">
        <w:rPr>
          <w:rFonts w:ascii="Times New Roman" w:hAnsi="Times New Roman" w:cs="Times New Roman"/>
          <w:sz w:val="20"/>
          <w:szCs w:val="20"/>
          <w:lang w:val="en-US" w:bidi="fa-IR"/>
        </w:rPr>
        <w:t xml:space="preserve"> Karnataka, India</w:t>
      </w:r>
      <w:r w:rsidRPr="00617D0F">
        <w:rPr>
          <w:rFonts w:ascii="Times New Roman" w:hAnsi="Times New Roman" w:cs="Times New Roman"/>
          <w:sz w:val="20"/>
          <w:szCs w:val="20"/>
          <w:cs/>
          <w:lang w:val="en-US" w:bidi="fa-IR"/>
        </w:rPr>
        <w:t>‎</w:t>
      </w:r>
    </w:p>
    <w:p w:rsidR="00B53CAF" w:rsidRPr="00617D0F" w:rsidRDefault="00154EB5" w:rsidP="002E118A">
      <w:pPr>
        <w:snapToGrid w:val="0"/>
        <w:jc w:val="center"/>
        <w:rPr>
          <w:rFonts w:ascii="Times New Roman" w:hAnsi="Times New Roman" w:cs="Times New Roman"/>
          <w:sz w:val="20"/>
          <w:szCs w:val="20"/>
          <w:lang w:val="en-US" w:eastAsia="zh-CN" w:bidi="fa-IR"/>
        </w:rPr>
      </w:pPr>
      <w:hyperlink r:id="rId8" w:history="1">
        <w:r w:rsidR="00C15827" w:rsidRPr="00617D0F">
          <w:rPr>
            <w:rStyle w:val="Hyperlink"/>
            <w:rFonts w:ascii="Times New Roman" w:hAnsi="Times New Roman" w:cs="Times New Roman"/>
            <w:sz w:val="20"/>
            <w:szCs w:val="20"/>
            <w:lang w:val="en-US" w:bidi="fa-IR"/>
          </w:rPr>
          <w:t>drosokrish@gmail.com</w:t>
        </w:r>
      </w:hyperlink>
      <w:r w:rsidR="00C15827" w:rsidRPr="00617D0F">
        <w:rPr>
          <w:rFonts w:ascii="Times New Roman" w:hAnsi="Times New Roman" w:cs="Times New Roman"/>
          <w:sz w:val="20"/>
          <w:szCs w:val="20"/>
          <w:lang w:val="en-US" w:bidi="fa-IR"/>
        </w:rPr>
        <w:t xml:space="preserve">, </w:t>
      </w:r>
      <w:hyperlink r:id="rId9" w:history="1">
        <w:r w:rsidR="00C15827" w:rsidRPr="00617D0F">
          <w:rPr>
            <w:rStyle w:val="Hyperlink"/>
            <w:rFonts w:ascii="Times New Roman" w:hAnsi="Times New Roman" w:cs="Times New Roman"/>
            <w:sz w:val="20"/>
            <w:szCs w:val="20"/>
            <w:lang w:val="en-US" w:bidi="fa-IR"/>
          </w:rPr>
          <w:t>rezaei54@gmail.com</w:t>
        </w:r>
      </w:hyperlink>
    </w:p>
    <w:p w:rsidR="003F1B21" w:rsidRPr="00617D0F" w:rsidRDefault="003F1B21" w:rsidP="002E118A">
      <w:pPr>
        <w:snapToGrid w:val="0"/>
        <w:jc w:val="center"/>
        <w:rPr>
          <w:rFonts w:ascii="Times New Roman" w:hAnsi="Times New Roman" w:cs="Times New Roman"/>
          <w:b/>
          <w:bCs/>
          <w:sz w:val="20"/>
          <w:szCs w:val="20"/>
          <w:lang w:val="en-US" w:eastAsia="zh-CN"/>
        </w:rPr>
      </w:pPr>
    </w:p>
    <w:p w:rsidR="00B215CE" w:rsidRPr="00617D0F" w:rsidRDefault="006F60C7" w:rsidP="002E118A">
      <w:pPr>
        <w:snapToGrid w:val="0"/>
        <w:jc w:val="both"/>
        <w:rPr>
          <w:rFonts w:ascii="Times New Roman" w:hAnsi="Times New Roman" w:cs="Times New Roman"/>
          <w:b/>
          <w:bCs/>
          <w:sz w:val="20"/>
          <w:szCs w:val="20"/>
        </w:rPr>
      </w:pPr>
      <w:r w:rsidRPr="00617D0F">
        <w:rPr>
          <w:rFonts w:ascii="Times New Roman" w:hAnsi="Times New Roman" w:cs="Times New Roman"/>
          <w:b/>
          <w:bCs/>
          <w:sz w:val="20"/>
          <w:szCs w:val="20"/>
        </w:rPr>
        <w:t>Abstract</w:t>
      </w:r>
      <w:r w:rsidR="002E118A">
        <w:rPr>
          <w:rFonts w:ascii="Times New Roman" w:hAnsi="Times New Roman" w:cs="Times New Roman" w:hint="eastAsia"/>
          <w:b/>
          <w:bCs/>
          <w:sz w:val="20"/>
          <w:szCs w:val="20"/>
          <w:lang w:eastAsia="zh-CN"/>
        </w:rPr>
        <w:t xml:space="preserve">: </w:t>
      </w:r>
      <w:r w:rsidR="00670755" w:rsidRPr="00617D0F">
        <w:rPr>
          <w:rFonts w:ascii="Times New Roman" w:hAnsi="Times New Roman" w:cs="Times New Roman"/>
          <w:sz w:val="20"/>
          <w:szCs w:val="20"/>
        </w:rPr>
        <w:t>Age specific variations in mating, fecundity and reproductive performance occur in many organisms.</w:t>
      </w:r>
      <w:r w:rsidR="002E118A">
        <w:rPr>
          <w:rFonts w:ascii="Times New Roman" w:hAnsi="Times New Roman" w:cs="Times New Roman"/>
          <w:sz w:val="20"/>
          <w:szCs w:val="20"/>
        </w:rPr>
        <w:t xml:space="preserve"> </w:t>
      </w:r>
      <w:r w:rsidR="00170150" w:rsidRPr="00617D0F">
        <w:rPr>
          <w:rFonts w:ascii="Times New Roman" w:hAnsi="Times New Roman" w:cs="Times New Roman"/>
          <w:i/>
          <w:iCs/>
          <w:sz w:val="20"/>
          <w:szCs w:val="20"/>
        </w:rPr>
        <w:t xml:space="preserve">Drosophila </w:t>
      </w:r>
      <w:proofErr w:type="spellStart"/>
      <w:r w:rsidR="00170150" w:rsidRPr="00617D0F">
        <w:rPr>
          <w:rFonts w:ascii="Times New Roman" w:hAnsi="Times New Roman" w:cs="Times New Roman"/>
          <w:i/>
          <w:iCs/>
          <w:sz w:val="20"/>
          <w:szCs w:val="20"/>
        </w:rPr>
        <w:t>melanogaster</w:t>
      </w:r>
      <w:proofErr w:type="spellEnd"/>
      <w:r w:rsidR="00170150" w:rsidRPr="00617D0F">
        <w:rPr>
          <w:rFonts w:ascii="Times New Roman" w:hAnsi="Times New Roman" w:cs="Times New Roman"/>
          <w:sz w:val="20"/>
          <w:szCs w:val="20"/>
        </w:rPr>
        <w:t xml:space="preserve"> represents a good model system for age-</w:t>
      </w:r>
      <w:r w:rsidR="00396797" w:rsidRPr="00617D0F">
        <w:rPr>
          <w:rFonts w:ascii="Times New Roman" w:hAnsi="Times New Roman" w:cs="Times New Roman"/>
          <w:sz w:val="20"/>
          <w:szCs w:val="20"/>
        </w:rPr>
        <w:t>related studies</w:t>
      </w:r>
      <w:r w:rsidR="00170150" w:rsidRPr="00617D0F">
        <w:rPr>
          <w:rFonts w:ascii="Times New Roman" w:hAnsi="Times New Roman" w:cs="Times New Roman"/>
          <w:sz w:val="20"/>
          <w:szCs w:val="20"/>
        </w:rPr>
        <w:t xml:space="preserve"> and testing direct fitness benefits gained when females mate with specific male phenotypes. However</w:t>
      </w:r>
      <w:r w:rsidR="00C32F92" w:rsidRPr="00617D0F">
        <w:rPr>
          <w:rFonts w:ascii="Times New Roman" w:hAnsi="Times New Roman" w:cs="Times New Roman"/>
          <w:sz w:val="20"/>
          <w:szCs w:val="20"/>
        </w:rPr>
        <w:t xml:space="preserve">, how male age related changes in male accessory glands and fitness traits are affected </w:t>
      </w:r>
      <w:r w:rsidR="009D0D4C" w:rsidRPr="00617D0F">
        <w:rPr>
          <w:rFonts w:ascii="Times New Roman" w:hAnsi="Times New Roman" w:cs="Times New Roman"/>
          <w:sz w:val="20"/>
          <w:szCs w:val="20"/>
        </w:rPr>
        <w:t xml:space="preserve">by rearing temperatures, has not been examined. Here we examined age-related mating of </w:t>
      </w:r>
      <w:r w:rsidR="009D0D4C" w:rsidRPr="00617D0F">
        <w:rPr>
          <w:rFonts w:ascii="Times New Roman" w:hAnsi="Times New Roman" w:cs="Times New Roman"/>
          <w:i/>
          <w:iCs/>
          <w:sz w:val="20"/>
          <w:szCs w:val="20"/>
        </w:rPr>
        <w:t xml:space="preserve">D. </w:t>
      </w:r>
      <w:proofErr w:type="spellStart"/>
      <w:r w:rsidR="009D0D4C" w:rsidRPr="00617D0F">
        <w:rPr>
          <w:rFonts w:ascii="Times New Roman" w:hAnsi="Times New Roman" w:cs="Times New Roman"/>
          <w:i/>
          <w:iCs/>
          <w:sz w:val="20"/>
          <w:szCs w:val="20"/>
        </w:rPr>
        <w:t>melanogaster</w:t>
      </w:r>
      <w:proofErr w:type="spellEnd"/>
      <w:r w:rsidR="009D0D4C" w:rsidRPr="00617D0F">
        <w:rPr>
          <w:rFonts w:ascii="Times New Roman" w:hAnsi="Times New Roman" w:cs="Times New Roman"/>
          <w:sz w:val="20"/>
          <w:szCs w:val="20"/>
        </w:rPr>
        <w:t xml:space="preserve"> in three age classes reared at three different temperatures. </w:t>
      </w:r>
      <w:r w:rsidR="00BE516C" w:rsidRPr="00617D0F">
        <w:rPr>
          <w:rFonts w:ascii="Times New Roman" w:hAnsi="Times New Roman" w:cs="Times New Roman"/>
          <w:sz w:val="20"/>
          <w:szCs w:val="20"/>
        </w:rPr>
        <w:t xml:space="preserve">In all the rearing </w:t>
      </w:r>
      <w:r w:rsidR="00396797" w:rsidRPr="00617D0F">
        <w:rPr>
          <w:rFonts w:ascii="Times New Roman" w:hAnsi="Times New Roman" w:cs="Times New Roman"/>
          <w:sz w:val="20"/>
          <w:szCs w:val="20"/>
        </w:rPr>
        <w:t>temperatures</w:t>
      </w:r>
      <w:r w:rsidR="00BE516C" w:rsidRPr="00617D0F">
        <w:rPr>
          <w:rFonts w:ascii="Times New Roman" w:hAnsi="Times New Roman" w:cs="Times New Roman"/>
          <w:sz w:val="20"/>
          <w:szCs w:val="20"/>
        </w:rPr>
        <w:t xml:space="preserve">, young </w:t>
      </w:r>
      <w:r w:rsidR="00396797" w:rsidRPr="00617D0F">
        <w:rPr>
          <w:rFonts w:ascii="Times New Roman" w:hAnsi="Times New Roman" w:cs="Times New Roman"/>
          <w:sz w:val="20"/>
          <w:szCs w:val="20"/>
        </w:rPr>
        <w:t>males</w:t>
      </w:r>
      <w:r w:rsidR="00BE516C" w:rsidRPr="00617D0F">
        <w:rPr>
          <w:rFonts w:ascii="Times New Roman" w:hAnsi="Times New Roman" w:cs="Times New Roman"/>
          <w:sz w:val="20"/>
          <w:szCs w:val="20"/>
        </w:rPr>
        <w:t xml:space="preserve"> with larger accessory glands containing a small number of large cells </w:t>
      </w:r>
      <w:r w:rsidR="009E0024" w:rsidRPr="00617D0F">
        <w:rPr>
          <w:rFonts w:ascii="Times New Roman" w:hAnsi="Times New Roman" w:cs="Times New Roman"/>
          <w:sz w:val="20"/>
          <w:szCs w:val="20"/>
        </w:rPr>
        <w:t>produced greater quantity o</w:t>
      </w:r>
      <w:r w:rsidR="00396797" w:rsidRPr="00617D0F">
        <w:rPr>
          <w:rFonts w:ascii="Times New Roman" w:hAnsi="Times New Roman" w:cs="Times New Roman"/>
          <w:sz w:val="20"/>
          <w:szCs w:val="20"/>
        </w:rPr>
        <w:t xml:space="preserve">f </w:t>
      </w:r>
      <w:proofErr w:type="spellStart"/>
      <w:r w:rsidR="00396797" w:rsidRPr="00617D0F">
        <w:rPr>
          <w:rFonts w:ascii="Times New Roman" w:hAnsi="Times New Roman" w:cs="Times New Roman"/>
          <w:sz w:val="20"/>
          <w:szCs w:val="20"/>
        </w:rPr>
        <w:t>Acps</w:t>
      </w:r>
      <w:proofErr w:type="spellEnd"/>
      <w:r w:rsidR="009E0024" w:rsidRPr="00617D0F">
        <w:rPr>
          <w:rFonts w:ascii="Times New Roman" w:hAnsi="Times New Roman" w:cs="Times New Roman"/>
          <w:sz w:val="20"/>
          <w:szCs w:val="20"/>
        </w:rPr>
        <w:t xml:space="preserve"> than old males. </w:t>
      </w:r>
      <w:r w:rsidR="00396797" w:rsidRPr="00617D0F">
        <w:rPr>
          <w:rFonts w:ascii="Times New Roman" w:hAnsi="Times New Roman" w:cs="Times New Roman"/>
          <w:sz w:val="20"/>
          <w:szCs w:val="20"/>
        </w:rPr>
        <w:t>Furthermore</w:t>
      </w:r>
      <w:r w:rsidR="009E0024" w:rsidRPr="00617D0F">
        <w:rPr>
          <w:rFonts w:ascii="Times New Roman" w:hAnsi="Times New Roman" w:cs="Times New Roman"/>
          <w:sz w:val="20"/>
          <w:szCs w:val="20"/>
        </w:rPr>
        <w:t xml:space="preserve">, young males </w:t>
      </w:r>
      <w:r w:rsidR="00396797" w:rsidRPr="00617D0F">
        <w:rPr>
          <w:rFonts w:ascii="Times New Roman" w:hAnsi="Times New Roman" w:cs="Times New Roman"/>
          <w:sz w:val="20"/>
          <w:szCs w:val="20"/>
        </w:rPr>
        <w:t>transferred</w:t>
      </w:r>
      <w:r w:rsidR="009E0024" w:rsidRPr="00617D0F">
        <w:rPr>
          <w:rFonts w:ascii="Times New Roman" w:hAnsi="Times New Roman" w:cs="Times New Roman"/>
          <w:sz w:val="20"/>
          <w:szCs w:val="20"/>
        </w:rPr>
        <w:t xml:space="preserve"> a greater quantity of </w:t>
      </w:r>
      <w:proofErr w:type="spellStart"/>
      <w:r w:rsidR="009E0024" w:rsidRPr="00617D0F">
        <w:rPr>
          <w:rFonts w:ascii="Times New Roman" w:hAnsi="Times New Roman" w:cs="Times New Roman"/>
          <w:sz w:val="20"/>
          <w:szCs w:val="20"/>
        </w:rPr>
        <w:t>Acps</w:t>
      </w:r>
      <w:proofErr w:type="spellEnd"/>
      <w:r w:rsidR="009E0024" w:rsidRPr="00617D0F">
        <w:rPr>
          <w:rFonts w:ascii="Times New Roman" w:hAnsi="Times New Roman" w:cs="Times New Roman"/>
          <w:sz w:val="20"/>
          <w:szCs w:val="20"/>
        </w:rPr>
        <w:t xml:space="preserve"> and sperms to mated females and as a result females that </w:t>
      </w:r>
      <w:r w:rsidR="00396797" w:rsidRPr="00617D0F">
        <w:rPr>
          <w:rFonts w:ascii="Times New Roman" w:hAnsi="Times New Roman" w:cs="Times New Roman"/>
          <w:sz w:val="20"/>
          <w:szCs w:val="20"/>
        </w:rPr>
        <w:t>mated</w:t>
      </w:r>
      <w:r w:rsidR="009E0024" w:rsidRPr="00617D0F">
        <w:rPr>
          <w:rFonts w:ascii="Times New Roman" w:hAnsi="Times New Roman" w:cs="Times New Roman"/>
          <w:sz w:val="20"/>
          <w:szCs w:val="20"/>
        </w:rPr>
        <w:t xml:space="preserve"> with young males produced </w:t>
      </w:r>
      <w:r w:rsidR="00194AA6" w:rsidRPr="00617D0F">
        <w:rPr>
          <w:rFonts w:ascii="Times New Roman" w:hAnsi="Times New Roman" w:cs="Times New Roman"/>
          <w:sz w:val="20"/>
          <w:szCs w:val="20"/>
        </w:rPr>
        <w:t xml:space="preserve">significantly greater number of eggs and sperms than female mated with old males. This result was found to be similar in all the three temperatures in </w:t>
      </w:r>
      <w:r w:rsidR="00194AA6" w:rsidRPr="00617D0F">
        <w:rPr>
          <w:rFonts w:ascii="Times New Roman" w:hAnsi="Times New Roman" w:cs="Times New Roman"/>
          <w:i/>
          <w:iCs/>
          <w:sz w:val="20"/>
          <w:szCs w:val="20"/>
        </w:rPr>
        <w:t xml:space="preserve">D. </w:t>
      </w:r>
      <w:proofErr w:type="spellStart"/>
      <w:r w:rsidR="00194AA6" w:rsidRPr="00617D0F">
        <w:rPr>
          <w:rFonts w:ascii="Times New Roman" w:hAnsi="Times New Roman" w:cs="Times New Roman"/>
          <w:i/>
          <w:iCs/>
          <w:sz w:val="20"/>
          <w:szCs w:val="20"/>
        </w:rPr>
        <w:t>melanogaster</w:t>
      </w:r>
      <w:proofErr w:type="spellEnd"/>
      <w:r w:rsidR="00194AA6" w:rsidRPr="00617D0F">
        <w:rPr>
          <w:rFonts w:ascii="Times New Roman" w:hAnsi="Times New Roman" w:cs="Times New Roman"/>
          <w:sz w:val="20"/>
          <w:szCs w:val="20"/>
        </w:rPr>
        <w:t xml:space="preserve">. </w:t>
      </w:r>
      <w:r w:rsidR="00FD3C4D" w:rsidRPr="00617D0F">
        <w:rPr>
          <w:rFonts w:ascii="Times New Roman" w:hAnsi="Times New Roman" w:cs="Times New Roman"/>
          <w:sz w:val="20"/>
          <w:szCs w:val="20"/>
        </w:rPr>
        <w:t xml:space="preserve">Together our data </w:t>
      </w:r>
      <w:r w:rsidR="00396797" w:rsidRPr="00617D0F">
        <w:rPr>
          <w:rFonts w:ascii="Times New Roman" w:hAnsi="Times New Roman" w:cs="Times New Roman"/>
          <w:sz w:val="20"/>
          <w:szCs w:val="20"/>
        </w:rPr>
        <w:t>indicate that</w:t>
      </w:r>
      <w:r w:rsidR="00194AA6" w:rsidRPr="00617D0F">
        <w:rPr>
          <w:rFonts w:ascii="Times New Roman" w:hAnsi="Times New Roman" w:cs="Times New Roman"/>
          <w:sz w:val="20"/>
          <w:szCs w:val="20"/>
        </w:rPr>
        <w:t xml:space="preserve"> male age related changes in the accessory gland and sperm</w:t>
      </w:r>
      <w:r w:rsidR="00106FBA" w:rsidRPr="00617D0F">
        <w:rPr>
          <w:rFonts w:ascii="Times New Roman" w:hAnsi="Times New Roman" w:cs="Times New Roman"/>
          <w:sz w:val="20"/>
          <w:szCs w:val="20"/>
        </w:rPr>
        <w:t xml:space="preserve"> trai</w:t>
      </w:r>
      <w:r w:rsidR="00194AA6" w:rsidRPr="00617D0F">
        <w:rPr>
          <w:rFonts w:ascii="Times New Roman" w:hAnsi="Times New Roman" w:cs="Times New Roman"/>
          <w:sz w:val="20"/>
          <w:szCs w:val="20"/>
        </w:rPr>
        <w:t>ts are independent of rearing temperatures.</w:t>
      </w:r>
    </w:p>
    <w:p w:rsidR="00617D0F" w:rsidRPr="00617D0F" w:rsidRDefault="00617D0F" w:rsidP="002E118A">
      <w:pPr>
        <w:snapToGrid w:val="0"/>
        <w:jc w:val="both"/>
        <w:rPr>
          <w:rFonts w:ascii="Times New Roman" w:hAnsi="Times New Roman" w:cs="Times New Roman"/>
          <w:sz w:val="20"/>
          <w:szCs w:val="20"/>
          <w:lang w:eastAsia="zh-CN"/>
        </w:rPr>
      </w:pPr>
      <w:r w:rsidRPr="00617D0F">
        <w:rPr>
          <w:rFonts w:ascii="Times New Roman" w:hAnsi="Times New Roman" w:cs="Times New Roman" w:hint="eastAsia"/>
          <w:b/>
          <w:bCs/>
          <w:sz w:val="20"/>
          <w:szCs w:val="20"/>
        </w:rPr>
        <w:t>[</w:t>
      </w:r>
      <w:proofErr w:type="spellStart"/>
      <w:r w:rsidRPr="00617D0F">
        <w:rPr>
          <w:rFonts w:ascii="Times New Roman" w:hAnsi="Times New Roman" w:cs="Times New Roman"/>
          <w:bCs/>
          <w:sz w:val="20"/>
          <w:szCs w:val="20"/>
          <w:lang w:val="en-US" w:bidi="fa-IR"/>
        </w:rPr>
        <w:t>Abolhasan</w:t>
      </w:r>
      <w:proofErr w:type="spellEnd"/>
      <w:r w:rsidRPr="00617D0F">
        <w:rPr>
          <w:rFonts w:ascii="Times New Roman" w:hAnsi="Times New Roman" w:cs="Times New Roman"/>
          <w:bCs/>
          <w:sz w:val="20"/>
          <w:szCs w:val="20"/>
          <w:lang w:val="en-US" w:bidi="fa-IR"/>
        </w:rPr>
        <w:t xml:space="preserve"> </w:t>
      </w:r>
      <w:proofErr w:type="spellStart"/>
      <w:r w:rsidRPr="00617D0F">
        <w:rPr>
          <w:rFonts w:ascii="Times New Roman" w:hAnsi="Times New Roman" w:cs="Times New Roman"/>
          <w:bCs/>
          <w:sz w:val="20"/>
          <w:szCs w:val="20"/>
          <w:lang w:val="en-US" w:bidi="fa-IR"/>
        </w:rPr>
        <w:t>Rezaei</w:t>
      </w:r>
      <w:proofErr w:type="spellEnd"/>
      <w:r w:rsidRPr="00617D0F">
        <w:rPr>
          <w:rFonts w:ascii="Times New Roman" w:hAnsi="Times New Roman" w:cs="Times New Roman"/>
          <w:bCs/>
          <w:sz w:val="20"/>
          <w:szCs w:val="20"/>
          <w:lang w:val="en-US" w:bidi="fa-IR"/>
        </w:rPr>
        <w:t>, M. S. Krishna</w:t>
      </w:r>
      <w:r w:rsidRPr="00617D0F">
        <w:rPr>
          <w:rFonts w:ascii="Times New Roman" w:hAnsi="Times New Roman" w:cs="Times New Roman"/>
          <w:sz w:val="20"/>
          <w:szCs w:val="24"/>
        </w:rPr>
        <w:t xml:space="preserve"> </w:t>
      </w:r>
      <w:r w:rsidRPr="00617D0F">
        <w:rPr>
          <w:rFonts w:ascii="Times New Roman" w:hAnsi="Times New Roman" w:cs="Times New Roman"/>
          <w:bCs/>
          <w:sz w:val="20"/>
          <w:szCs w:val="24"/>
        </w:rPr>
        <w:t xml:space="preserve">S. C. </w:t>
      </w:r>
      <w:proofErr w:type="spellStart"/>
      <w:r w:rsidRPr="00617D0F">
        <w:rPr>
          <w:rFonts w:ascii="Times New Roman" w:hAnsi="Times New Roman" w:cs="Times New Roman"/>
          <w:bCs/>
          <w:sz w:val="20"/>
          <w:szCs w:val="24"/>
        </w:rPr>
        <w:t>Jayaramu</w:t>
      </w:r>
      <w:proofErr w:type="spellEnd"/>
      <w:r w:rsidRPr="00617D0F">
        <w:rPr>
          <w:rFonts w:ascii="Times New Roman" w:hAnsi="Times New Roman" w:cs="Times New Roman"/>
          <w:sz w:val="20"/>
          <w:szCs w:val="20"/>
        </w:rPr>
        <w:t>.</w:t>
      </w:r>
      <w:r w:rsidRPr="00617D0F">
        <w:rPr>
          <w:rFonts w:ascii="Times New Roman" w:hAnsi="Times New Roman" w:cs="Times New Roman" w:hint="eastAsia"/>
          <w:b/>
          <w:bCs/>
          <w:sz w:val="20"/>
          <w:szCs w:val="20"/>
          <w:lang w:bidi="fa-IR"/>
        </w:rPr>
        <w:t xml:space="preserve"> </w:t>
      </w:r>
      <w:r w:rsidRPr="00617D0F">
        <w:rPr>
          <w:rFonts w:ascii="Times New Roman" w:hAnsi="Times New Roman" w:cs="Times New Roman"/>
          <w:b/>
          <w:bCs/>
          <w:sz w:val="20"/>
          <w:szCs w:val="20"/>
        </w:rPr>
        <w:t xml:space="preserve">Age related changes in male accessory gland and female fitness are independent of rearing temperatures in </w:t>
      </w:r>
      <w:r w:rsidRPr="00617D0F">
        <w:rPr>
          <w:rFonts w:ascii="Times New Roman" w:hAnsi="Times New Roman" w:cs="Times New Roman"/>
          <w:b/>
          <w:bCs/>
          <w:i/>
          <w:iCs/>
          <w:sz w:val="20"/>
          <w:szCs w:val="20"/>
        </w:rPr>
        <w:t xml:space="preserve">D. </w:t>
      </w:r>
      <w:r w:rsidRPr="00617D0F">
        <w:rPr>
          <w:rFonts w:ascii="Times New Roman" w:hAnsi="Times New Roman" w:cs="Times New Roman"/>
          <w:b/>
          <w:bCs/>
          <w:i/>
          <w:iCs/>
          <w:sz w:val="20"/>
          <w:szCs w:val="20"/>
          <w:cs/>
        </w:rPr>
        <w:t>‎</w:t>
      </w:r>
      <w:proofErr w:type="spellStart"/>
      <w:r w:rsidRPr="00617D0F">
        <w:rPr>
          <w:rFonts w:ascii="Times New Roman" w:hAnsi="Times New Roman" w:cs="Times New Roman"/>
          <w:b/>
          <w:bCs/>
          <w:i/>
          <w:iCs/>
          <w:sz w:val="20"/>
          <w:szCs w:val="20"/>
        </w:rPr>
        <w:t>melanogaster</w:t>
      </w:r>
      <w:proofErr w:type="spellEnd"/>
      <w:r w:rsidRPr="00617D0F">
        <w:rPr>
          <w:rFonts w:ascii="Times New Roman" w:eastAsia="Times New Roman" w:hAnsi="Times New Roman" w:cs="Times New Roman"/>
          <w:b/>
          <w:bCs/>
          <w:sz w:val="20"/>
          <w:szCs w:val="20"/>
          <w:lang w:bidi="fa-IR"/>
        </w:rPr>
        <w:t>.</w:t>
      </w:r>
      <w:r w:rsidRPr="00617D0F">
        <w:rPr>
          <w:rFonts w:ascii="Times New Roman" w:hAnsi="Times New Roman" w:cs="Times New Roman" w:hint="eastAsia"/>
          <w:b/>
          <w:bCs/>
          <w:sz w:val="20"/>
          <w:szCs w:val="20"/>
        </w:rPr>
        <w:t xml:space="preserve"> </w:t>
      </w:r>
      <w:r w:rsidRPr="00617D0F">
        <w:rPr>
          <w:rFonts w:ascii="Times New Roman" w:eastAsia="Times New Roman" w:hAnsi="Times New Roman" w:cs="Times New Roman"/>
          <w:bCs/>
          <w:i/>
          <w:sz w:val="20"/>
          <w:szCs w:val="20"/>
        </w:rPr>
        <w:t xml:space="preserve">Nat </w:t>
      </w:r>
      <w:proofErr w:type="spellStart"/>
      <w:r w:rsidRPr="00617D0F">
        <w:rPr>
          <w:rFonts w:ascii="Times New Roman" w:eastAsia="Times New Roman" w:hAnsi="Times New Roman" w:cs="Times New Roman"/>
          <w:bCs/>
          <w:i/>
          <w:sz w:val="20"/>
          <w:szCs w:val="20"/>
        </w:rPr>
        <w:t>Sci</w:t>
      </w:r>
      <w:proofErr w:type="spellEnd"/>
      <w:r w:rsidRPr="00617D0F">
        <w:rPr>
          <w:rFonts w:ascii="Times New Roman" w:hAnsi="Times New Roman" w:cs="Times New Roman" w:hint="eastAsia"/>
          <w:bCs/>
          <w:i/>
          <w:sz w:val="20"/>
          <w:szCs w:val="20"/>
        </w:rPr>
        <w:t xml:space="preserve"> </w:t>
      </w:r>
      <w:r w:rsidRPr="00617D0F">
        <w:rPr>
          <w:rFonts w:ascii="Times New Roman" w:hAnsi="Times New Roman" w:cs="Times New Roman"/>
          <w:sz w:val="20"/>
          <w:szCs w:val="20"/>
        </w:rPr>
        <w:t>201</w:t>
      </w:r>
      <w:r w:rsidRPr="00617D0F">
        <w:rPr>
          <w:rFonts w:ascii="Times New Roman" w:hAnsi="Times New Roman" w:cs="Times New Roman" w:hint="eastAsia"/>
          <w:sz w:val="20"/>
          <w:szCs w:val="20"/>
        </w:rPr>
        <w:t>5</w:t>
      </w:r>
      <w:r w:rsidRPr="00617D0F">
        <w:rPr>
          <w:rFonts w:ascii="Times New Roman" w:hAnsi="Times New Roman" w:cs="Times New Roman"/>
          <w:sz w:val="20"/>
          <w:szCs w:val="20"/>
        </w:rPr>
        <w:t>;1</w:t>
      </w:r>
      <w:r w:rsidRPr="00617D0F">
        <w:rPr>
          <w:rFonts w:ascii="Times New Roman" w:hAnsi="Times New Roman" w:cs="Times New Roman" w:hint="eastAsia"/>
          <w:sz w:val="20"/>
          <w:szCs w:val="20"/>
        </w:rPr>
        <w:t>3</w:t>
      </w:r>
      <w:r w:rsidRPr="00617D0F">
        <w:rPr>
          <w:rFonts w:ascii="Times New Roman" w:hAnsi="Times New Roman" w:cs="Times New Roman"/>
          <w:sz w:val="20"/>
          <w:szCs w:val="20"/>
        </w:rPr>
        <w:t>(</w:t>
      </w:r>
      <w:r w:rsidRPr="00617D0F">
        <w:rPr>
          <w:rFonts w:ascii="Times New Roman" w:hAnsi="Times New Roman" w:cs="Times New Roman" w:hint="eastAsia"/>
          <w:sz w:val="20"/>
          <w:szCs w:val="20"/>
        </w:rPr>
        <w:t>1)</w:t>
      </w:r>
      <w:r w:rsidRPr="00617D0F">
        <w:rPr>
          <w:rFonts w:ascii="Times New Roman" w:hAnsi="Times New Roman" w:cs="Times New Roman"/>
          <w:sz w:val="20"/>
          <w:szCs w:val="20"/>
        </w:rPr>
        <w:t>:</w:t>
      </w:r>
      <w:r w:rsidR="007B09BC">
        <w:rPr>
          <w:rFonts w:ascii="Times New Roman" w:hAnsi="Times New Roman" w:cs="Times New Roman"/>
          <w:noProof/>
          <w:sz w:val="20"/>
          <w:szCs w:val="20"/>
        </w:rPr>
        <w:t>132</w:t>
      </w:r>
      <w:r w:rsidRPr="00617D0F">
        <w:rPr>
          <w:rFonts w:ascii="Times New Roman" w:hAnsi="Times New Roman" w:cs="Times New Roman"/>
          <w:sz w:val="20"/>
          <w:szCs w:val="20"/>
        </w:rPr>
        <w:t>-</w:t>
      </w:r>
      <w:r w:rsidR="007B09BC">
        <w:rPr>
          <w:rFonts w:ascii="Times New Roman" w:hAnsi="Times New Roman" w:cs="Times New Roman"/>
          <w:noProof/>
          <w:sz w:val="20"/>
          <w:szCs w:val="20"/>
        </w:rPr>
        <w:t>139</w:t>
      </w:r>
      <w:r w:rsidRPr="00617D0F">
        <w:rPr>
          <w:rFonts w:ascii="Times New Roman" w:hAnsi="Times New Roman" w:cs="Times New Roman"/>
          <w:sz w:val="20"/>
          <w:szCs w:val="20"/>
        </w:rPr>
        <w:t>]</w:t>
      </w:r>
      <w:r w:rsidRPr="00617D0F">
        <w:rPr>
          <w:rFonts w:ascii="Times New Roman" w:hAnsi="Times New Roman" w:cs="Times New Roman" w:hint="eastAsia"/>
          <w:sz w:val="20"/>
          <w:szCs w:val="20"/>
        </w:rPr>
        <w:t>.</w:t>
      </w:r>
      <w:r w:rsidRPr="00617D0F">
        <w:rPr>
          <w:rFonts w:ascii="Times New Roman" w:hAnsi="Times New Roman" w:cs="Times New Roman"/>
          <w:sz w:val="20"/>
          <w:szCs w:val="20"/>
        </w:rPr>
        <w:t xml:space="preserve"> (ISSN: 1545-0740).</w:t>
      </w:r>
      <w:r w:rsidRPr="00617D0F">
        <w:rPr>
          <w:rFonts w:ascii="Times New Roman" w:hAnsi="Times New Roman" w:cs="Times New Roman"/>
          <w:color w:val="0000FF"/>
          <w:sz w:val="20"/>
          <w:szCs w:val="20"/>
        </w:rPr>
        <w:t xml:space="preserve"> </w:t>
      </w:r>
      <w:hyperlink r:id="rId10" w:history="1">
        <w:r w:rsidRPr="00617D0F">
          <w:rPr>
            <w:rStyle w:val="Hyperlink"/>
            <w:rFonts w:ascii="Times New Roman" w:hAnsi="Times New Roman" w:cs="Times New Roman"/>
            <w:color w:val="0000FF"/>
            <w:sz w:val="20"/>
            <w:szCs w:val="20"/>
          </w:rPr>
          <w:t>http://www.sciencepub.net/nature</w:t>
        </w:r>
      </w:hyperlink>
      <w:r w:rsidRPr="00617D0F">
        <w:rPr>
          <w:rFonts w:ascii="Times New Roman" w:hAnsi="Times New Roman" w:cs="Times New Roman"/>
          <w:sz w:val="20"/>
          <w:szCs w:val="20"/>
        </w:rPr>
        <w:t>.</w:t>
      </w:r>
      <w:r w:rsidRPr="00617D0F">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19</w:t>
      </w:r>
    </w:p>
    <w:p w:rsidR="00E258C5" w:rsidRPr="00617D0F" w:rsidRDefault="00E258C5" w:rsidP="002E118A">
      <w:pPr>
        <w:snapToGrid w:val="0"/>
        <w:jc w:val="both"/>
        <w:rPr>
          <w:rFonts w:ascii="Times New Roman" w:hAnsi="Times New Roman" w:cs="Times New Roman"/>
          <w:b/>
          <w:bCs/>
          <w:sz w:val="20"/>
          <w:szCs w:val="20"/>
        </w:rPr>
      </w:pPr>
    </w:p>
    <w:p w:rsidR="002410D4" w:rsidRPr="00617D0F" w:rsidRDefault="00E258C5" w:rsidP="002E118A">
      <w:pPr>
        <w:snapToGrid w:val="0"/>
        <w:jc w:val="both"/>
        <w:rPr>
          <w:rFonts w:ascii="Times New Roman" w:hAnsi="Times New Roman" w:cs="Times New Roman"/>
          <w:b/>
          <w:bCs/>
          <w:sz w:val="20"/>
          <w:szCs w:val="20"/>
        </w:rPr>
      </w:pPr>
      <w:r w:rsidRPr="00617D0F">
        <w:rPr>
          <w:rFonts w:ascii="Times New Roman" w:hAnsi="Times New Roman" w:cs="Times New Roman"/>
          <w:b/>
          <w:bCs/>
          <w:sz w:val="20"/>
          <w:szCs w:val="20"/>
        </w:rPr>
        <w:t>Keywords</w:t>
      </w:r>
      <w:r w:rsidRPr="00617D0F">
        <w:rPr>
          <w:rFonts w:ascii="Times New Roman" w:hAnsi="Times New Roman" w:cs="Times New Roman"/>
          <w:sz w:val="20"/>
          <w:szCs w:val="20"/>
        </w:rPr>
        <w:t xml:space="preserve">: Fecundity, fertility, male age, copulation duration, </w:t>
      </w:r>
      <w:proofErr w:type="spellStart"/>
      <w:r w:rsidRPr="00617D0F">
        <w:rPr>
          <w:rFonts w:ascii="Times New Roman" w:hAnsi="Times New Roman" w:cs="Times New Roman"/>
          <w:sz w:val="20"/>
          <w:szCs w:val="20"/>
        </w:rPr>
        <w:t>Acps</w:t>
      </w:r>
      <w:proofErr w:type="spellEnd"/>
      <w:r w:rsidR="00106FBA" w:rsidRPr="00617D0F">
        <w:rPr>
          <w:rFonts w:ascii="Times New Roman" w:hAnsi="Times New Roman" w:cs="Times New Roman"/>
          <w:b/>
          <w:bCs/>
          <w:sz w:val="20"/>
          <w:szCs w:val="20"/>
        </w:rPr>
        <w:t>.</w:t>
      </w:r>
    </w:p>
    <w:p w:rsidR="000D3D66" w:rsidRDefault="000D3D66" w:rsidP="002E118A">
      <w:pPr>
        <w:autoSpaceDE/>
        <w:autoSpaceDN/>
        <w:snapToGrid w:val="0"/>
        <w:jc w:val="both"/>
        <w:rPr>
          <w:rFonts w:ascii="Times New Roman" w:hAnsi="Times New Roman" w:cs="Times New Roman"/>
          <w:b/>
          <w:bCs/>
          <w:sz w:val="20"/>
          <w:szCs w:val="20"/>
        </w:rPr>
      </w:pPr>
    </w:p>
    <w:p w:rsidR="000D3D66" w:rsidRDefault="000D3D66" w:rsidP="002E118A">
      <w:pPr>
        <w:autoSpaceDE/>
        <w:autoSpaceDN/>
        <w:snapToGrid w:val="0"/>
        <w:jc w:val="both"/>
        <w:rPr>
          <w:rFonts w:ascii="Times New Roman" w:hAnsi="Times New Roman" w:cs="Times New Roman"/>
          <w:b/>
          <w:bCs/>
          <w:sz w:val="20"/>
          <w:szCs w:val="20"/>
        </w:rPr>
        <w:sectPr w:rsidR="000D3D66" w:rsidSect="007B09BC">
          <w:headerReference w:type="default" r:id="rId11"/>
          <w:footerReference w:type="default" r:id="rId12"/>
          <w:type w:val="continuous"/>
          <w:pgSz w:w="12240" w:h="15840" w:code="1"/>
          <w:pgMar w:top="1440" w:right="1440" w:bottom="1440" w:left="1440" w:header="720" w:footer="720" w:gutter="0"/>
          <w:pgNumType w:start="132"/>
          <w:cols w:space="720"/>
          <w:docGrid w:linePitch="360"/>
        </w:sectPr>
      </w:pPr>
    </w:p>
    <w:p w:rsidR="00870227" w:rsidRPr="00617D0F" w:rsidRDefault="00EE0614" w:rsidP="002E118A">
      <w:pPr>
        <w:autoSpaceDE/>
        <w:autoSpaceDN/>
        <w:snapToGrid w:val="0"/>
        <w:jc w:val="both"/>
        <w:rPr>
          <w:rFonts w:ascii="Times New Roman" w:hAnsi="Times New Roman" w:cs="Times New Roman"/>
          <w:b/>
          <w:bCs/>
          <w:sz w:val="20"/>
          <w:szCs w:val="20"/>
        </w:rPr>
      </w:pPr>
      <w:r w:rsidRPr="00617D0F">
        <w:rPr>
          <w:rFonts w:ascii="Times New Roman" w:hAnsi="Times New Roman" w:cs="Times New Roman"/>
          <w:b/>
          <w:bCs/>
          <w:sz w:val="20"/>
          <w:szCs w:val="20"/>
        </w:rPr>
        <w:lastRenderedPageBreak/>
        <w:t>1.</w:t>
      </w:r>
      <w:r w:rsidR="00E24197" w:rsidRPr="00617D0F">
        <w:rPr>
          <w:rFonts w:ascii="Times New Roman" w:hAnsi="Times New Roman" w:cs="Times New Roman"/>
          <w:b/>
          <w:bCs/>
          <w:sz w:val="20"/>
          <w:szCs w:val="20"/>
        </w:rPr>
        <w:t xml:space="preserve"> </w:t>
      </w:r>
      <w:r w:rsidR="006F60C7" w:rsidRPr="00617D0F">
        <w:rPr>
          <w:rFonts w:ascii="Times New Roman" w:hAnsi="Times New Roman" w:cs="Times New Roman"/>
          <w:b/>
          <w:bCs/>
          <w:sz w:val="20"/>
          <w:szCs w:val="20"/>
        </w:rPr>
        <w:t>Introduction</w:t>
      </w:r>
    </w:p>
    <w:p w:rsidR="00092612" w:rsidRPr="00617D0F" w:rsidRDefault="00870227" w:rsidP="002E118A">
      <w:pPr>
        <w:snapToGrid w:val="0"/>
        <w:ind w:firstLine="425"/>
        <w:jc w:val="both"/>
        <w:rPr>
          <w:rFonts w:ascii="Times New Roman" w:hAnsi="Times New Roman" w:cs="Times New Roman"/>
          <w:sz w:val="20"/>
          <w:szCs w:val="20"/>
        </w:rPr>
      </w:pPr>
      <w:r w:rsidRPr="00617D0F">
        <w:rPr>
          <w:rFonts w:ascii="Times New Roman" w:hAnsi="Times New Roman" w:cs="Times New Roman"/>
          <w:sz w:val="20"/>
          <w:szCs w:val="20"/>
        </w:rPr>
        <w:t xml:space="preserve">The phenotype </w:t>
      </w:r>
      <w:r w:rsidR="001F1AA0" w:rsidRPr="00617D0F">
        <w:rPr>
          <w:rFonts w:ascii="Times New Roman" w:hAnsi="Times New Roman" w:cs="Times New Roman"/>
          <w:sz w:val="20"/>
          <w:szCs w:val="20"/>
        </w:rPr>
        <w:t xml:space="preserve">of an organism </w:t>
      </w:r>
      <w:r w:rsidRPr="00617D0F">
        <w:rPr>
          <w:rFonts w:ascii="Times New Roman" w:hAnsi="Times New Roman" w:cs="Times New Roman"/>
          <w:sz w:val="20"/>
          <w:szCs w:val="20"/>
        </w:rPr>
        <w:t>is the result of complex interaction</w:t>
      </w:r>
      <w:r w:rsidR="00EF07A3" w:rsidRPr="00617D0F">
        <w:rPr>
          <w:rFonts w:ascii="Times New Roman" w:hAnsi="Times New Roman" w:cs="Times New Roman"/>
          <w:sz w:val="20"/>
          <w:szCs w:val="20"/>
        </w:rPr>
        <w:t>s</w:t>
      </w:r>
      <w:r w:rsidRPr="00617D0F">
        <w:rPr>
          <w:rFonts w:ascii="Times New Roman" w:hAnsi="Times New Roman" w:cs="Times New Roman"/>
          <w:sz w:val="20"/>
          <w:szCs w:val="20"/>
        </w:rPr>
        <w:t xml:space="preserve"> between the </w:t>
      </w:r>
      <w:r w:rsidR="00EF07A3" w:rsidRPr="00617D0F">
        <w:rPr>
          <w:rFonts w:ascii="Times New Roman" w:hAnsi="Times New Roman" w:cs="Times New Roman"/>
          <w:sz w:val="20"/>
          <w:szCs w:val="20"/>
        </w:rPr>
        <w:t xml:space="preserve">organism’s </w:t>
      </w:r>
      <w:r w:rsidRPr="00617D0F">
        <w:rPr>
          <w:rFonts w:ascii="Times New Roman" w:hAnsi="Times New Roman" w:cs="Times New Roman"/>
          <w:sz w:val="20"/>
          <w:szCs w:val="20"/>
        </w:rPr>
        <w:t xml:space="preserve">genotype and </w:t>
      </w:r>
      <w:r w:rsidR="00EF07A3" w:rsidRPr="00617D0F">
        <w:rPr>
          <w:rFonts w:ascii="Times New Roman" w:hAnsi="Times New Roman" w:cs="Times New Roman"/>
          <w:sz w:val="20"/>
          <w:szCs w:val="20"/>
        </w:rPr>
        <w:t xml:space="preserve">its </w:t>
      </w:r>
      <w:r w:rsidRPr="00617D0F">
        <w:rPr>
          <w:rFonts w:ascii="Times New Roman" w:hAnsi="Times New Roman" w:cs="Times New Roman"/>
          <w:sz w:val="20"/>
          <w:szCs w:val="20"/>
        </w:rPr>
        <w:t xml:space="preserve">environment during development. This </w:t>
      </w:r>
      <w:r w:rsidR="00B732E6" w:rsidRPr="00617D0F">
        <w:rPr>
          <w:rFonts w:ascii="Times New Roman" w:hAnsi="Times New Roman" w:cs="Times New Roman"/>
          <w:sz w:val="20"/>
          <w:szCs w:val="20"/>
        </w:rPr>
        <w:t>means</w:t>
      </w:r>
      <w:r w:rsidRPr="00617D0F">
        <w:rPr>
          <w:rFonts w:ascii="Times New Roman" w:hAnsi="Times New Roman" w:cs="Times New Roman"/>
          <w:sz w:val="20"/>
          <w:szCs w:val="20"/>
        </w:rPr>
        <w:t xml:space="preserve"> </w:t>
      </w:r>
      <w:r w:rsidR="008B517C" w:rsidRPr="00617D0F">
        <w:rPr>
          <w:rFonts w:ascii="Times New Roman" w:hAnsi="Times New Roman" w:cs="Times New Roman"/>
          <w:sz w:val="20"/>
          <w:szCs w:val="20"/>
        </w:rPr>
        <w:t xml:space="preserve">that </w:t>
      </w:r>
      <w:r w:rsidRPr="00617D0F">
        <w:rPr>
          <w:rFonts w:ascii="Times New Roman" w:hAnsi="Times New Roman" w:cs="Times New Roman"/>
          <w:sz w:val="20"/>
          <w:szCs w:val="20"/>
        </w:rPr>
        <w:t xml:space="preserve">a given genotype can give rise to </w:t>
      </w:r>
      <w:r w:rsidR="00760FE2" w:rsidRPr="00617D0F">
        <w:rPr>
          <w:rFonts w:ascii="Times New Roman" w:hAnsi="Times New Roman" w:cs="Times New Roman"/>
          <w:sz w:val="20"/>
          <w:szCs w:val="20"/>
        </w:rPr>
        <w:t>a variety</w:t>
      </w:r>
      <w:r w:rsidRPr="00617D0F">
        <w:rPr>
          <w:rFonts w:ascii="Times New Roman" w:hAnsi="Times New Roman" w:cs="Times New Roman"/>
          <w:sz w:val="20"/>
          <w:szCs w:val="20"/>
        </w:rPr>
        <w:t xml:space="preserve"> </w:t>
      </w:r>
      <w:r w:rsidR="00FC7111" w:rsidRPr="00617D0F">
        <w:rPr>
          <w:rFonts w:ascii="Times New Roman" w:hAnsi="Times New Roman" w:cs="Times New Roman"/>
          <w:sz w:val="20"/>
          <w:szCs w:val="20"/>
        </w:rPr>
        <w:t xml:space="preserve">of </w:t>
      </w:r>
      <w:r w:rsidR="00760FE2" w:rsidRPr="00617D0F">
        <w:rPr>
          <w:rFonts w:ascii="Times New Roman" w:hAnsi="Times New Roman" w:cs="Times New Roman"/>
          <w:sz w:val="20"/>
          <w:szCs w:val="20"/>
        </w:rPr>
        <w:t>phenotypes</w:t>
      </w:r>
      <w:r w:rsidRPr="00617D0F">
        <w:rPr>
          <w:rFonts w:ascii="Times New Roman" w:hAnsi="Times New Roman" w:cs="Times New Roman"/>
          <w:sz w:val="20"/>
          <w:szCs w:val="20"/>
        </w:rPr>
        <w:t xml:space="preserve"> depending on </w:t>
      </w:r>
      <w:r w:rsidR="008B517C" w:rsidRPr="00617D0F">
        <w:rPr>
          <w:rFonts w:ascii="Times New Roman" w:hAnsi="Times New Roman" w:cs="Times New Roman"/>
          <w:sz w:val="20"/>
          <w:szCs w:val="20"/>
        </w:rPr>
        <w:t xml:space="preserve">both </w:t>
      </w:r>
      <w:r w:rsidR="00DE509D" w:rsidRPr="00617D0F">
        <w:rPr>
          <w:rFonts w:ascii="Times New Roman" w:hAnsi="Times New Roman" w:cs="Times New Roman"/>
          <w:sz w:val="20"/>
          <w:szCs w:val="20"/>
        </w:rPr>
        <w:t>intrinsic and extrinsic</w:t>
      </w:r>
      <w:r w:rsidRPr="00617D0F">
        <w:rPr>
          <w:rFonts w:ascii="Times New Roman" w:hAnsi="Times New Roman" w:cs="Times New Roman"/>
          <w:sz w:val="20"/>
          <w:szCs w:val="20"/>
        </w:rPr>
        <w:t xml:space="preserve"> conditions (</w:t>
      </w:r>
      <w:r w:rsidR="00D86D43" w:rsidRPr="00617D0F">
        <w:rPr>
          <w:rFonts w:ascii="Times New Roman" w:hAnsi="Times New Roman" w:cs="Times New Roman"/>
          <w:sz w:val="20"/>
          <w:szCs w:val="20"/>
        </w:rPr>
        <w:t>West-</w:t>
      </w:r>
      <w:proofErr w:type="spellStart"/>
      <w:r w:rsidR="00D86D43" w:rsidRPr="00617D0F">
        <w:rPr>
          <w:rFonts w:ascii="Times New Roman" w:hAnsi="Times New Roman" w:cs="Times New Roman"/>
          <w:sz w:val="20"/>
          <w:szCs w:val="20"/>
        </w:rPr>
        <w:t>Eberhard</w:t>
      </w:r>
      <w:proofErr w:type="spellEnd"/>
      <w:r w:rsidR="00073D98" w:rsidRPr="00617D0F">
        <w:rPr>
          <w:rFonts w:ascii="Times New Roman" w:hAnsi="Times New Roman" w:cs="Times New Roman"/>
          <w:sz w:val="20"/>
          <w:szCs w:val="20"/>
        </w:rPr>
        <w:t>,</w:t>
      </w:r>
      <w:r w:rsidR="00D86D43" w:rsidRPr="00617D0F">
        <w:rPr>
          <w:rFonts w:ascii="Times New Roman" w:hAnsi="Times New Roman" w:cs="Times New Roman"/>
          <w:sz w:val="20"/>
          <w:szCs w:val="20"/>
        </w:rPr>
        <w:t xml:space="preserve"> 2003</w:t>
      </w:r>
      <w:r w:rsidRPr="00617D0F">
        <w:rPr>
          <w:rFonts w:ascii="Times New Roman" w:hAnsi="Times New Roman" w:cs="Times New Roman"/>
          <w:sz w:val="20"/>
          <w:szCs w:val="20"/>
        </w:rPr>
        <w:t xml:space="preserve">). Age is one of the important intrinsic </w:t>
      </w:r>
      <w:r w:rsidR="00760FE2" w:rsidRPr="00617D0F">
        <w:rPr>
          <w:rFonts w:ascii="Times New Roman" w:hAnsi="Times New Roman" w:cs="Times New Roman"/>
          <w:sz w:val="20"/>
          <w:szCs w:val="20"/>
        </w:rPr>
        <w:t>factors</w:t>
      </w:r>
      <w:r w:rsidRPr="00617D0F">
        <w:rPr>
          <w:rFonts w:ascii="Times New Roman" w:hAnsi="Times New Roman" w:cs="Times New Roman"/>
          <w:sz w:val="20"/>
          <w:szCs w:val="20"/>
        </w:rPr>
        <w:t xml:space="preserve"> that influence </w:t>
      </w:r>
      <w:r w:rsidR="004E42F3" w:rsidRPr="00617D0F">
        <w:rPr>
          <w:rFonts w:ascii="Times New Roman" w:hAnsi="Times New Roman" w:cs="Times New Roman"/>
          <w:sz w:val="20"/>
          <w:szCs w:val="20"/>
        </w:rPr>
        <w:t>the</w:t>
      </w:r>
      <w:r w:rsidR="00B732E6" w:rsidRPr="00617D0F">
        <w:rPr>
          <w:rFonts w:ascii="Times New Roman" w:hAnsi="Times New Roman" w:cs="Times New Roman"/>
          <w:sz w:val="20"/>
          <w:szCs w:val="20"/>
        </w:rPr>
        <w:t xml:space="preserve"> </w:t>
      </w:r>
      <w:r w:rsidRPr="00617D0F">
        <w:rPr>
          <w:rFonts w:ascii="Times New Roman" w:hAnsi="Times New Roman" w:cs="Times New Roman"/>
          <w:sz w:val="20"/>
          <w:szCs w:val="20"/>
        </w:rPr>
        <w:t>physiology and reproduction of animals (</w:t>
      </w:r>
      <w:proofErr w:type="spellStart"/>
      <w:r w:rsidR="00DF6927" w:rsidRPr="00617D0F">
        <w:rPr>
          <w:rFonts w:ascii="Times New Roman" w:hAnsi="Times New Roman" w:cs="Times New Roman"/>
          <w:sz w:val="20"/>
          <w:szCs w:val="20"/>
        </w:rPr>
        <w:t>Delisle</w:t>
      </w:r>
      <w:proofErr w:type="spellEnd"/>
      <w:r w:rsidR="00073D98" w:rsidRPr="00617D0F">
        <w:rPr>
          <w:rFonts w:ascii="Times New Roman" w:hAnsi="Times New Roman" w:cs="Times New Roman"/>
          <w:sz w:val="20"/>
          <w:szCs w:val="20"/>
        </w:rPr>
        <w:t>,</w:t>
      </w:r>
      <w:r w:rsidR="00DF6927" w:rsidRPr="00617D0F">
        <w:rPr>
          <w:rFonts w:ascii="Times New Roman" w:hAnsi="Times New Roman" w:cs="Times New Roman"/>
          <w:sz w:val="20"/>
          <w:szCs w:val="20"/>
        </w:rPr>
        <w:t xml:space="preserve"> 1995; </w:t>
      </w:r>
      <w:r w:rsidRPr="00617D0F">
        <w:rPr>
          <w:rFonts w:ascii="Times New Roman" w:hAnsi="Times New Roman" w:cs="Times New Roman"/>
          <w:sz w:val="20"/>
          <w:szCs w:val="20"/>
        </w:rPr>
        <w:t>Jones et al.</w:t>
      </w:r>
      <w:r w:rsidR="00073D98" w:rsidRPr="00617D0F">
        <w:rPr>
          <w:rFonts w:ascii="Times New Roman" w:hAnsi="Times New Roman" w:cs="Times New Roman"/>
          <w:sz w:val="20"/>
          <w:szCs w:val="20"/>
        </w:rPr>
        <w:t>,</w:t>
      </w:r>
      <w:r w:rsidRPr="00617D0F">
        <w:rPr>
          <w:rFonts w:ascii="Times New Roman" w:hAnsi="Times New Roman" w:cs="Times New Roman"/>
          <w:sz w:val="20"/>
          <w:szCs w:val="20"/>
        </w:rPr>
        <w:t xml:space="preserve"> 2000</w:t>
      </w:r>
      <w:r w:rsidR="00343A4E" w:rsidRPr="00617D0F">
        <w:rPr>
          <w:rFonts w:ascii="Times New Roman" w:hAnsi="Times New Roman" w:cs="Times New Roman"/>
          <w:sz w:val="20"/>
          <w:szCs w:val="20"/>
        </w:rPr>
        <w:t>; Moore and Moore</w:t>
      </w:r>
      <w:r w:rsidR="00073D98" w:rsidRPr="00617D0F">
        <w:rPr>
          <w:rFonts w:ascii="Times New Roman" w:hAnsi="Times New Roman" w:cs="Times New Roman"/>
          <w:sz w:val="20"/>
          <w:szCs w:val="20"/>
        </w:rPr>
        <w:t>,</w:t>
      </w:r>
      <w:r w:rsidR="00343A4E" w:rsidRPr="00617D0F">
        <w:rPr>
          <w:rFonts w:ascii="Times New Roman" w:hAnsi="Times New Roman" w:cs="Times New Roman"/>
          <w:sz w:val="20"/>
          <w:szCs w:val="20"/>
        </w:rPr>
        <w:t xml:space="preserve"> 2001</w:t>
      </w:r>
      <w:r w:rsidR="00D86D43" w:rsidRPr="00617D0F">
        <w:rPr>
          <w:rFonts w:ascii="Times New Roman" w:hAnsi="Times New Roman" w:cs="Times New Roman"/>
          <w:sz w:val="20"/>
          <w:szCs w:val="20"/>
        </w:rPr>
        <w:t xml:space="preserve">). Age specific </w:t>
      </w:r>
      <w:r w:rsidRPr="00617D0F">
        <w:rPr>
          <w:rFonts w:ascii="Times New Roman" w:hAnsi="Times New Roman" w:cs="Times New Roman"/>
          <w:sz w:val="20"/>
          <w:szCs w:val="20"/>
        </w:rPr>
        <w:t>variation in mating, fecundity and reproductive performance are also known to occur in animals (</w:t>
      </w:r>
      <w:r w:rsidR="001F3D47" w:rsidRPr="00617D0F">
        <w:rPr>
          <w:rFonts w:ascii="Times New Roman" w:hAnsi="Times New Roman" w:cs="Times New Roman"/>
          <w:sz w:val="20"/>
          <w:szCs w:val="20"/>
        </w:rPr>
        <w:t>Walter</w:t>
      </w:r>
      <w:r w:rsidR="00073D98" w:rsidRPr="00617D0F">
        <w:rPr>
          <w:rFonts w:ascii="Times New Roman" w:hAnsi="Times New Roman" w:cs="Times New Roman"/>
          <w:sz w:val="20"/>
          <w:szCs w:val="20"/>
        </w:rPr>
        <w:t>,</w:t>
      </w:r>
      <w:r w:rsidR="001F3D47" w:rsidRPr="00617D0F">
        <w:rPr>
          <w:rFonts w:ascii="Times New Roman" w:hAnsi="Times New Roman" w:cs="Times New Roman"/>
          <w:sz w:val="20"/>
          <w:szCs w:val="20"/>
        </w:rPr>
        <w:t xml:space="preserve"> </w:t>
      </w:r>
      <w:r w:rsidR="008223A6" w:rsidRPr="00617D0F">
        <w:rPr>
          <w:rFonts w:ascii="Times New Roman" w:hAnsi="Times New Roman" w:cs="Times New Roman"/>
          <w:sz w:val="20"/>
          <w:szCs w:val="20"/>
        </w:rPr>
        <w:t>1988</w:t>
      </w:r>
      <w:r w:rsidR="001F3D47" w:rsidRPr="00617D0F">
        <w:rPr>
          <w:rFonts w:ascii="Times New Roman" w:hAnsi="Times New Roman" w:cs="Times New Roman"/>
          <w:sz w:val="20"/>
          <w:szCs w:val="20"/>
        </w:rPr>
        <w:t xml:space="preserve">). </w:t>
      </w:r>
      <w:r w:rsidRPr="00617D0F">
        <w:rPr>
          <w:rFonts w:ascii="Times New Roman" w:hAnsi="Times New Roman" w:cs="Times New Roman"/>
          <w:sz w:val="20"/>
          <w:szCs w:val="20"/>
        </w:rPr>
        <w:t xml:space="preserve">Recently, </w:t>
      </w:r>
      <w:r w:rsidR="002417DB" w:rsidRPr="00617D0F">
        <w:rPr>
          <w:rFonts w:ascii="Times New Roman" w:hAnsi="Times New Roman" w:cs="Times New Roman"/>
          <w:sz w:val="20"/>
          <w:szCs w:val="20"/>
        </w:rPr>
        <w:t xml:space="preserve">the occurrence of age-specific fecundity and </w:t>
      </w:r>
      <w:proofErr w:type="spellStart"/>
      <w:r w:rsidR="002417DB" w:rsidRPr="00617D0F">
        <w:rPr>
          <w:rFonts w:ascii="Times New Roman" w:hAnsi="Times New Roman" w:cs="Times New Roman"/>
          <w:sz w:val="20"/>
          <w:szCs w:val="20"/>
        </w:rPr>
        <w:t>ovariole</w:t>
      </w:r>
      <w:proofErr w:type="spellEnd"/>
      <w:r w:rsidR="002417DB" w:rsidRPr="00617D0F">
        <w:rPr>
          <w:rFonts w:ascii="Times New Roman" w:hAnsi="Times New Roman" w:cs="Times New Roman"/>
          <w:sz w:val="20"/>
          <w:szCs w:val="20"/>
        </w:rPr>
        <w:t xml:space="preserve"> number were reported </w:t>
      </w:r>
      <w:r w:rsidRPr="00617D0F">
        <w:rPr>
          <w:rFonts w:ascii="Times New Roman" w:hAnsi="Times New Roman" w:cs="Times New Roman"/>
          <w:sz w:val="20"/>
          <w:szCs w:val="20"/>
        </w:rPr>
        <w:t xml:space="preserve">in </w:t>
      </w:r>
      <w:r w:rsidRPr="00617D0F">
        <w:rPr>
          <w:rFonts w:ascii="Times New Roman" w:hAnsi="Times New Roman" w:cs="Times New Roman"/>
          <w:i/>
          <w:iCs/>
          <w:sz w:val="20"/>
          <w:szCs w:val="20"/>
        </w:rPr>
        <w:t xml:space="preserve">D. </w:t>
      </w:r>
      <w:proofErr w:type="spellStart"/>
      <w:r w:rsidRPr="00617D0F">
        <w:rPr>
          <w:rFonts w:ascii="Times New Roman" w:hAnsi="Times New Roman" w:cs="Times New Roman"/>
          <w:i/>
          <w:iCs/>
          <w:sz w:val="20"/>
          <w:szCs w:val="20"/>
        </w:rPr>
        <w:t>bipectinata</w:t>
      </w:r>
      <w:proofErr w:type="spellEnd"/>
      <w:r w:rsidR="00FC7111" w:rsidRPr="00617D0F">
        <w:rPr>
          <w:rFonts w:ascii="Times New Roman" w:hAnsi="Times New Roman" w:cs="Times New Roman"/>
          <w:sz w:val="20"/>
          <w:szCs w:val="20"/>
        </w:rPr>
        <w:t xml:space="preserve"> </w:t>
      </w:r>
      <w:r w:rsidRPr="00617D0F">
        <w:rPr>
          <w:rFonts w:ascii="Times New Roman" w:hAnsi="Times New Roman" w:cs="Times New Roman"/>
          <w:sz w:val="20"/>
          <w:szCs w:val="20"/>
        </w:rPr>
        <w:t>(</w:t>
      </w:r>
      <w:proofErr w:type="spellStart"/>
      <w:r w:rsidRPr="00617D0F">
        <w:rPr>
          <w:rFonts w:ascii="Times New Roman" w:hAnsi="Times New Roman" w:cs="Times New Roman"/>
          <w:sz w:val="20"/>
          <w:szCs w:val="20"/>
        </w:rPr>
        <w:t>Somashekar</w:t>
      </w:r>
      <w:proofErr w:type="spellEnd"/>
      <w:r w:rsidRPr="00617D0F">
        <w:rPr>
          <w:rFonts w:ascii="Times New Roman" w:hAnsi="Times New Roman" w:cs="Times New Roman"/>
          <w:sz w:val="20"/>
          <w:szCs w:val="20"/>
        </w:rPr>
        <w:t xml:space="preserve"> and Krishna</w:t>
      </w:r>
      <w:r w:rsidR="00073D98" w:rsidRPr="00617D0F">
        <w:rPr>
          <w:rFonts w:ascii="Times New Roman" w:hAnsi="Times New Roman" w:cs="Times New Roman"/>
          <w:sz w:val="20"/>
          <w:szCs w:val="20"/>
        </w:rPr>
        <w:t>,</w:t>
      </w:r>
      <w:r w:rsidRPr="00617D0F">
        <w:rPr>
          <w:rFonts w:ascii="Times New Roman" w:hAnsi="Times New Roman" w:cs="Times New Roman"/>
          <w:sz w:val="20"/>
          <w:szCs w:val="20"/>
        </w:rPr>
        <w:t xml:space="preserve"> 2011), and</w:t>
      </w:r>
      <w:r w:rsidRPr="00617D0F">
        <w:rPr>
          <w:rFonts w:ascii="Times New Roman" w:hAnsi="Times New Roman" w:cs="Times New Roman"/>
          <w:i/>
          <w:iCs/>
          <w:sz w:val="20"/>
          <w:szCs w:val="20"/>
        </w:rPr>
        <w:t xml:space="preserve"> D. </w:t>
      </w:r>
      <w:proofErr w:type="spellStart"/>
      <w:r w:rsidRPr="00617D0F">
        <w:rPr>
          <w:rFonts w:ascii="Times New Roman" w:hAnsi="Times New Roman" w:cs="Times New Roman"/>
          <w:i/>
          <w:iCs/>
          <w:sz w:val="20"/>
          <w:szCs w:val="20"/>
        </w:rPr>
        <w:t>ananassae</w:t>
      </w:r>
      <w:proofErr w:type="spellEnd"/>
      <w:r w:rsidRPr="00617D0F">
        <w:rPr>
          <w:rFonts w:ascii="Times New Roman" w:hAnsi="Times New Roman" w:cs="Times New Roman"/>
          <w:sz w:val="20"/>
          <w:szCs w:val="20"/>
        </w:rPr>
        <w:t xml:space="preserve"> (</w:t>
      </w:r>
      <w:proofErr w:type="spellStart"/>
      <w:r w:rsidRPr="00617D0F">
        <w:rPr>
          <w:rFonts w:ascii="Times New Roman" w:hAnsi="Times New Roman" w:cs="Times New Roman"/>
          <w:sz w:val="20"/>
          <w:szCs w:val="20"/>
        </w:rPr>
        <w:t>Prathibha</w:t>
      </w:r>
      <w:proofErr w:type="spellEnd"/>
      <w:r w:rsidRPr="00617D0F">
        <w:rPr>
          <w:rFonts w:ascii="Times New Roman" w:hAnsi="Times New Roman" w:cs="Times New Roman"/>
          <w:sz w:val="20"/>
          <w:szCs w:val="20"/>
        </w:rPr>
        <w:t xml:space="preserve"> et al.</w:t>
      </w:r>
      <w:r w:rsidR="00073D98" w:rsidRPr="00617D0F">
        <w:rPr>
          <w:rFonts w:ascii="Times New Roman" w:hAnsi="Times New Roman" w:cs="Times New Roman"/>
          <w:sz w:val="20"/>
          <w:szCs w:val="20"/>
        </w:rPr>
        <w:t>,</w:t>
      </w:r>
      <w:r w:rsidRPr="00617D0F">
        <w:rPr>
          <w:rFonts w:ascii="Times New Roman" w:hAnsi="Times New Roman" w:cs="Times New Roman"/>
          <w:sz w:val="20"/>
          <w:szCs w:val="20"/>
        </w:rPr>
        <w:t xml:space="preserve"> 2011</w:t>
      </w:r>
      <w:r w:rsidR="00DA00F4" w:rsidRPr="00617D0F">
        <w:rPr>
          <w:rFonts w:ascii="Times New Roman" w:hAnsi="Times New Roman" w:cs="Times New Roman"/>
          <w:sz w:val="20"/>
          <w:szCs w:val="20"/>
        </w:rPr>
        <w:t xml:space="preserve">). </w:t>
      </w:r>
      <w:r w:rsidR="008D4F88" w:rsidRPr="00617D0F">
        <w:rPr>
          <w:rFonts w:ascii="Times New Roman" w:hAnsi="Times New Roman" w:cs="Times New Roman"/>
          <w:sz w:val="20"/>
          <w:szCs w:val="20"/>
        </w:rPr>
        <w:t xml:space="preserve">The authors </w:t>
      </w:r>
      <w:r w:rsidR="00E242D4" w:rsidRPr="00617D0F">
        <w:rPr>
          <w:rFonts w:ascii="Times New Roman" w:hAnsi="Times New Roman" w:cs="Times New Roman"/>
          <w:sz w:val="20"/>
          <w:szCs w:val="20"/>
        </w:rPr>
        <w:t xml:space="preserve">found </w:t>
      </w:r>
      <w:r w:rsidR="00EC083D" w:rsidRPr="00617D0F">
        <w:rPr>
          <w:rFonts w:ascii="Times New Roman" w:hAnsi="Times New Roman" w:cs="Times New Roman"/>
          <w:sz w:val="20"/>
          <w:szCs w:val="20"/>
        </w:rPr>
        <w:t xml:space="preserve">that </w:t>
      </w:r>
      <w:r w:rsidR="008D4F88" w:rsidRPr="00617D0F">
        <w:rPr>
          <w:rFonts w:ascii="Times New Roman" w:hAnsi="Times New Roman" w:cs="Times New Roman"/>
          <w:sz w:val="20"/>
          <w:szCs w:val="20"/>
        </w:rPr>
        <w:t>middle-</w:t>
      </w:r>
      <w:r w:rsidRPr="00617D0F">
        <w:rPr>
          <w:rFonts w:ascii="Times New Roman" w:hAnsi="Times New Roman" w:cs="Times New Roman"/>
          <w:sz w:val="20"/>
          <w:szCs w:val="20"/>
        </w:rPr>
        <w:t xml:space="preserve">aged females had significantly greater </w:t>
      </w:r>
      <w:proofErr w:type="spellStart"/>
      <w:r w:rsidRPr="00617D0F">
        <w:rPr>
          <w:rFonts w:ascii="Times New Roman" w:hAnsi="Times New Roman" w:cs="Times New Roman"/>
          <w:sz w:val="20"/>
          <w:szCs w:val="20"/>
        </w:rPr>
        <w:t>ovariol</w:t>
      </w:r>
      <w:r w:rsidR="005D3FA6" w:rsidRPr="00617D0F">
        <w:rPr>
          <w:rFonts w:ascii="Times New Roman" w:hAnsi="Times New Roman" w:cs="Times New Roman"/>
          <w:sz w:val="20"/>
          <w:szCs w:val="20"/>
        </w:rPr>
        <w:t>e</w:t>
      </w:r>
      <w:r w:rsidRPr="00617D0F">
        <w:rPr>
          <w:rFonts w:ascii="Times New Roman" w:hAnsi="Times New Roman" w:cs="Times New Roman"/>
          <w:sz w:val="20"/>
          <w:szCs w:val="20"/>
        </w:rPr>
        <w:t>s</w:t>
      </w:r>
      <w:proofErr w:type="spellEnd"/>
      <w:r w:rsidRPr="00617D0F">
        <w:rPr>
          <w:rFonts w:ascii="Times New Roman" w:hAnsi="Times New Roman" w:cs="Times New Roman"/>
          <w:sz w:val="20"/>
          <w:szCs w:val="20"/>
        </w:rPr>
        <w:t xml:space="preserve"> number and fecundity than young and old females. Similarly, temperature is another important external factor that has profound effects on the physiology, ecology, and fitness of </w:t>
      </w:r>
      <w:proofErr w:type="spellStart"/>
      <w:r w:rsidRPr="00617D0F">
        <w:rPr>
          <w:rFonts w:ascii="Times New Roman" w:hAnsi="Times New Roman" w:cs="Times New Roman"/>
          <w:sz w:val="20"/>
          <w:szCs w:val="20"/>
        </w:rPr>
        <w:t>ectotherm</w:t>
      </w:r>
      <w:proofErr w:type="spellEnd"/>
      <w:r w:rsidRPr="00617D0F">
        <w:rPr>
          <w:rFonts w:ascii="Times New Roman" w:hAnsi="Times New Roman" w:cs="Times New Roman"/>
          <w:sz w:val="20"/>
          <w:szCs w:val="20"/>
        </w:rPr>
        <w:t xml:space="preserve"> (Dillon et al.</w:t>
      </w:r>
      <w:r w:rsidR="00073D98" w:rsidRPr="00617D0F">
        <w:rPr>
          <w:rFonts w:ascii="Times New Roman" w:hAnsi="Times New Roman" w:cs="Times New Roman"/>
          <w:sz w:val="20"/>
          <w:szCs w:val="20"/>
        </w:rPr>
        <w:t>,</w:t>
      </w:r>
      <w:r w:rsidRPr="00617D0F">
        <w:rPr>
          <w:rFonts w:ascii="Times New Roman" w:hAnsi="Times New Roman" w:cs="Times New Roman"/>
          <w:sz w:val="20"/>
          <w:szCs w:val="20"/>
        </w:rPr>
        <w:t xml:space="preserve"> 2009). As</w:t>
      </w:r>
      <w:r w:rsidR="00DD4280" w:rsidRPr="00617D0F">
        <w:rPr>
          <w:rFonts w:ascii="Times New Roman" w:hAnsi="Times New Roman" w:cs="Times New Roman"/>
          <w:sz w:val="20"/>
          <w:szCs w:val="20"/>
        </w:rPr>
        <w:t xml:space="preserve"> an</w:t>
      </w:r>
      <w:r w:rsidRPr="00617D0F">
        <w:rPr>
          <w:rFonts w:ascii="Times New Roman" w:hAnsi="Times New Roman" w:cs="Times New Roman"/>
          <w:sz w:val="20"/>
          <w:szCs w:val="20"/>
        </w:rPr>
        <w:t xml:space="preserve"> individual undergo</w:t>
      </w:r>
      <w:r w:rsidR="00DD4280" w:rsidRPr="00617D0F">
        <w:rPr>
          <w:rFonts w:ascii="Times New Roman" w:hAnsi="Times New Roman" w:cs="Times New Roman"/>
          <w:sz w:val="20"/>
          <w:szCs w:val="20"/>
        </w:rPr>
        <w:t>es</w:t>
      </w:r>
      <w:r w:rsidRPr="00617D0F">
        <w:rPr>
          <w:rFonts w:ascii="Times New Roman" w:hAnsi="Times New Roman" w:cs="Times New Roman"/>
          <w:sz w:val="20"/>
          <w:szCs w:val="20"/>
        </w:rPr>
        <w:t xml:space="preserve"> aging</w:t>
      </w:r>
      <w:r w:rsidR="005E2B52" w:rsidRPr="00617D0F">
        <w:rPr>
          <w:rFonts w:ascii="Times New Roman" w:hAnsi="Times New Roman" w:cs="Times New Roman"/>
          <w:sz w:val="20"/>
          <w:szCs w:val="20"/>
        </w:rPr>
        <w:t>,</w:t>
      </w:r>
      <w:r w:rsidRPr="00617D0F">
        <w:rPr>
          <w:rFonts w:ascii="Times New Roman" w:hAnsi="Times New Roman" w:cs="Times New Roman"/>
          <w:sz w:val="20"/>
          <w:szCs w:val="20"/>
        </w:rPr>
        <w:t xml:space="preserve"> its physiology will also be </w:t>
      </w:r>
      <w:r w:rsidR="005E2B52" w:rsidRPr="00617D0F">
        <w:rPr>
          <w:rFonts w:ascii="Times New Roman" w:hAnsi="Times New Roman" w:cs="Times New Roman"/>
          <w:sz w:val="20"/>
          <w:szCs w:val="20"/>
        </w:rPr>
        <w:t>affected</w:t>
      </w:r>
      <w:r w:rsidR="00704EEA" w:rsidRPr="00617D0F">
        <w:rPr>
          <w:rFonts w:ascii="Times New Roman" w:hAnsi="Times New Roman" w:cs="Times New Roman"/>
          <w:sz w:val="20"/>
          <w:szCs w:val="20"/>
        </w:rPr>
        <w:t xml:space="preserve"> </w:t>
      </w:r>
      <w:r w:rsidR="00D80D61" w:rsidRPr="00617D0F">
        <w:rPr>
          <w:rFonts w:ascii="Times New Roman" w:hAnsi="Times New Roman" w:cs="Times New Roman"/>
          <w:sz w:val="20"/>
          <w:szCs w:val="20"/>
        </w:rPr>
        <w:t xml:space="preserve">as well as </w:t>
      </w:r>
      <w:r w:rsidR="00E44BFD" w:rsidRPr="00617D0F">
        <w:rPr>
          <w:rFonts w:ascii="Times New Roman" w:hAnsi="Times New Roman" w:cs="Times New Roman"/>
          <w:sz w:val="20"/>
          <w:szCs w:val="20"/>
        </w:rPr>
        <w:t>the quality of gametes</w:t>
      </w:r>
      <w:r w:rsidR="005E2B52" w:rsidRPr="00617D0F">
        <w:rPr>
          <w:rFonts w:ascii="Times New Roman" w:hAnsi="Times New Roman" w:cs="Times New Roman"/>
          <w:sz w:val="20"/>
          <w:szCs w:val="20"/>
        </w:rPr>
        <w:t xml:space="preserve">. </w:t>
      </w:r>
      <w:r w:rsidR="00C44AAC" w:rsidRPr="00617D0F">
        <w:rPr>
          <w:rFonts w:ascii="Times New Roman" w:hAnsi="Times New Roman" w:cs="Times New Roman"/>
          <w:sz w:val="20"/>
          <w:szCs w:val="20"/>
        </w:rPr>
        <w:t>W</w:t>
      </w:r>
      <w:r w:rsidRPr="00617D0F">
        <w:rPr>
          <w:rFonts w:ascii="Times New Roman" w:hAnsi="Times New Roman" w:cs="Times New Roman"/>
          <w:sz w:val="20"/>
          <w:szCs w:val="20"/>
        </w:rPr>
        <w:t xml:space="preserve">hether </w:t>
      </w:r>
      <w:r w:rsidR="00E44BFD" w:rsidRPr="00617D0F">
        <w:rPr>
          <w:rFonts w:ascii="Times New Roman" w:hAnsi="Times New Roman" w:cs="Times New Roman"/>
          <w:sz w:val="20"/>
          <w:szCs w:val="20"/>
        </w:rPr>
        <w:t xml:space="preserve">such </w:t>
      </w:r>
      <w:r w:rsidRPr="00617D0F">
        <w:rPr>
          <w:rFonts w:ascii="Times New Roman" w:hAnsi="Times New Roman" w:cs="Times New Roman"/>
          <w:sz w:val="20"/>
          <w:szCs w:val="20"/>
        </w:rPr>
        <w:t xml:space="preserve">age related changes independent of rearing temperature </w:t>
      </w:r>
      <w:r w:rsidR="007D57AA" w:rsidRPr="00617D0F">
        <w:rPr>
          <w:rFonts w:ascii="Times New Roman" w:hAnsi="Times New Roman" w:cs="Times New Roman"/>
          <w:sz w:val="20"/>
          <w:szCs w:val="20"/>
        </w:rPr>
        <w:t>or has not been studied.</w:t>
      </w:r>
      <w:r w:rsidR="00092612" w:rsidRPr="00617D0F">
        <w:rPr>
          <w:rFonts w:ascii="Times New Roman" w:hAnsi="Times New Roman" w:cs="Times New Roman"/>
          <w:sz w:val="20"/>
          <w:szCs w:val="20"/>
        </w:rPr>
        <w:t xml:space="preserve"> </w:t>
      </w:r>
      <w:r w:rsidR="00C44AAC" w:rsidRPr="00617D0F">
        <w:rPr>
          <w:rFonts w:ascii="Times New Roman" w:hAnsi="Times New Roman" w:cs="Times New Roman"/>
          <w:sz w:val="20"/>
          <w:szCs w:val="20"/>
        </w:rPr>
        <w:t>Previous studies showed that</w:t>
      </w:r>
      <w:r w:rsidR="00914AD3" w:rsidRPr="00617D0F">
        <w:rPr>
          <w:rFonts w:ascii="Times New Roman" w:hAnsi="Times New Roman" w:cs="Times New Roman"/>
          <w:sz w:val="20"/>
          <w:szCs w:val="20"/>
        </w:rPr>
        <w:t xml:space="preserve"> male ageing is often associated with reduction </w:t>
      </w:r>
      <w:r w:rsidR="00E026D1" w:rsidRPr="00617D0F">
        <w:rPr>
          <w:rFonts w:ascii="Times New Roman" w:hAnsi="Times New Roman" w:cs="Times New Roman"/>
          <w:sz w:val="20"/>
          <w:szCs w:val="20"/>
        </w:rPr>
        <w:t>in both quality and quantity of sperms</w:t>
      </w:r>
      <w:r w:rsidR="00BA7C84" w:rsidRPr="00617D0F">
        <w:rPr>
          <w:rFonts w:ascii="Times New Roman" w:hAnsi="Times New Roman" w:cs="Times New Roman"/>
          <w:sz w:val="20"/>
          <w:szCs w:val="20"/>
        </w:rPr>
        <w:t>.</w:t>
      </w:r>
      <w:r w:rsidR="00E026D1" w:rsidRPr="00617D0F">
        <w:rPr>
          <w:rFonts w:ascii="Times New Roman" w:hAnsi="Times New Roman" w:cs="Times New Roman"/>
          <w:sz w:val="20"/>
          <w:szCs w:val="20"/>
        </w:rPr>
        <w:t xml:space="preserve"> </w:t>
      </w:r>
      <w:proofErr w:type="spellStart"/>
      <w:r w:rsidR="00BA7C84" w:rsidRPr="00617D0F">
        <w:rPr>
          <w:rFonts w:ascii="Times New Roman" w:hAnsi="Times New Roman" w:cs="Times New Roman"/>
          <w:sz w:val="20"/>
          <w:szCs w:val="20"/>
        </w:rPr>
        <w:t>Inspite</w:t>
      </w:r>
      <w:proofErr w:type="spellEnd"/>
      <w:r w:rsidR="00BA7C84" w:rsidRPr="00617D0F">
        <w:rPr>
          <w:rFonts w:ascii="Times New Roman" w:hAnsi="Times New Roman" w:cs="Times New Roman"/>
          <w:sz w:val="20"/>
          <w:szCs w:val="20"/>
        </w:rPr>
        <w:t xml:space="preserve"> of this, in many </w:t>
      </w:r>
      <w:proofErr w:type="spellStart"/>
      <w:r w:rsidR="00BA7C84" w:rsidRPr="00617D0F">
        <w:rPr>
          <w:rFonts w:ascii="Times New Roman" w:hAnsi="Times New Roman" w:cs="Times New Roman"/>
          <w:sz w:val="20"/>
          <w:szCs w:val="20"/>
        </w:rPr>
        <w:t>taxa</w:t>
      </w:r>
      <w:proofErr w:type="spellEnd"/>
      <w:r w:rsidR="00BA7C84" w:rsidRPr="00617D0F">
        <w:rPr>
          <w:rFonts w:ascii="Times New Roman" w:hAnsi="Times New Roman" w:cs="Times New Roman"/>
          <w:sz w:val="20"/>
          <w:szCs w:val="20"/>
        </w:rPr>
        <w:t xml:space="preserve">, females paradoxically prefer to mate with </w:t>
      </w:r>
      <w:r w:rsidR="002C1037" w:rsidRPr="00617D0F">
        <w:rPr>
          <w:rFonts w:ascii="Times New Roman" w:hAnsi="Times New Roman" w:cs="Times New Roman"/>
          <w:sz w:val="20"/>
          <w:szCs w:val="20"/>
        </w:rPr>
        <w:t>relatively old</w:t>
      </w:r>
      <w:r w:rsidR="00BB243A" w:rsidRPr="00617D0F">
        <w:rPr>
          <w:rFonts w:ascii="Times New Roman" w:hAnsi="Times New Roman" w:cs="Times New Roman"/>
          <w:sz w:val="20"/>
          <w:szCs w:val="20"/>
        </w:rPr>
        <w:t xml:space="preserve"> males </w:t>
      </w:r>
      <w:r w:rsidR="00E36FD1" w:rsidRPr="00617D0F">
        <w:rPr>
          <w:rFonts w:ascii="Times New Roman" w:hAnsi="Times New Roman" w:cs="Times New Roman"/>
          <w:sz w:val="20"/>
          <w:szCs w:val="20"/>
        </w:rPr>
        <w:t>(Simmons</w:t>
      </w:r>
      <w:r w:rsidR="00073D98" w:rsidRPr="00617D0F">
        <w:rPr>
          <w:rFonts w:ascii="Times New Roman" w:hAnsi="Times New Roman" w:cs="Times New Roman"/>
          <w:sz w:val="20"/>
          <w:szCs w:val="20"/>
        </w:rPr>
        <w:t>,</w:t>
      </w:r>
      <w:r w:rsidR="00E36FD1" w:rsidRPr="00617D0F">
        <w:rPr>
          <w:rFonts w:ascii="Times New Roman" w:hAnsi="Times New Roman" w:cs="Times New Roman"/>
          <w:sz w:val="20"/>
          <w:szCs w:val="20"/>
        </w:rPr>
        <w:t xml:space="preserve"> 2001).</w:t>
      </w:r>
    </w:p>
    <w:p w:rsidR="00870227" w:rsidRPr="00617D0F" w:rsidRDefault="00F13DB8" w:rsidP="002E118A">
      <w:pPr>
        <w:snapToGrid w:val="0"/>
        <w:ind w:firstLine="425"/>
        <w:jc w:val="both"/>
        <w:rPr>
          <w:rFonts w:ascii="Times New Roman" w:hAnsi="Times New Roman" w:cs="Times New Roman"/>
          <w:sz w:val="20"/>
          <w:szCs w:val="20"/>
        </w:rPr>
      </w:pPr>
      <w:r w:rsidRPr="00617D0F">
        <w:rPr>
          <w:rFonts w:ascii="Times New Roman" w:hAnsi="Times New Roman" w:cs="Times New Roman"/>
          <w:i/>
          <w:iCs/>
          <w:sz w:val="20"/>
          <w:szCs w:val="20"/>
        </w:rPr>
        <w:lastRenderedPageBreak/>
        <w:t xml:space="preserve">Drosophila </w:t>
      </w:r>
      <w:proofErr w:type="spellStart"/>
      <w:r w:rsidRPr="00617D0F">
        <w:rPr>
          <w:rFonts w:ascii="Times New Roman" w:hAnsi="Times New Roman" w:cs="Times New Roman"/>
          <w:i/>
          <w:iCs/>
          <w:sz w:val="20"/>
          <w:szCs w:val="20"/>
        </w:rPr>
        <w:t>melanogaster</w:t>
      </w:r>
      <w:proofErr w:type="spellEnd"/>
      <w:r w:rsidRPr="00617D0F">
        <w:rPr>
          <w:rFonts w:ascii="Times New Roman" w:hAnsi="Times New Roman" w:cs="Times New Roman"/>
          <w:sz w:val="20"/>
          <w:szCs w:val="20"/>
        </w:rPr>
        <w:t xml:space="preserve"> has long been used as a model species to investigate age-related male mating success. During the past decade, model organisms </w:t>
      </w:r>
      <w:r w:rsidR="00F80C94" w:rsidRPr="00617D0F">
        <w:rPr>
          <w:rFonts w:ascii="Times New Roman" w:hAnsi="Times New Roman" w:cs="Times New Roman"/>
          <w:sz w:val="20"/>
          <w:szCs w:val="20"/>
        </w:rPr>
        <w:t>including</w:t>
      </w:r>
      <w:r w:rsidRPr="00617D0F">
        <w:rPr>
          <w:rFonts w:ascii="Times New Roman" w:hAnsi="Times New Roman" w:cs="Times New Roman"/>
          <w:sz w:val="20"/>
          <w:szCs w:val="20"/>
        </w:rPr>
        <w:t xml:space="preserve"> </w:t>
      </w:r>
      <w:r w:rsidRPr="00617D0F">
        <w:rPr>
          <w:rFonts w:ascii="Times New Roman" w:hAnsi="Times New Roman" w:cs="Times New Roman"/>
          <w:i/>
          <w:iCs/>
          <w:sz w:val="20"/>
          <w:szCs w:val="20"/>
        </w:rPr>
        <w:t xml:space="preserve">D. </w:t>
      </w:r>
      <w:proofErr w:type="spellStart"/>
      <w:r w:rsidRPr="00617D0F">
        <w:rPr>
          <w:rFonts w:ascii="Times New Roman" w:hAnsi="Times New Roman" w:cs="Times New Roman"/>
          <w:i/>
          <w:iCs/>
          <w:sz w:val="20"/>
          <w:szCs w:val="20"/>
        </w:rPr>
        <w:t>melanogaster</w:t>
      </w:r>
      <w:proofErr w:type="spellEnd"/>
      <w:r w:rsidRPr="00617D0F">
        <w:rPr>
          <w:rFonts w:ascii="Times New Roman" w:hAnsi="Times New Roman" w:cs="Times New Roman"/>
          <w:i/>
          <w:iCs/>
          <w:sz w:val="20"/>
          <w:szCs w:val="20"/>
        </w:rPr>
        <w:t xml:space="preserve"> </w:t>
      </w:r>
      <w:r w:rsidRPr="00617D0F">
        <w:rPr>
          <w:rFonts w:ascii="Times New Roman" w:hAnsi="Times New Roman" w:cs="Times New Roman"/>
          <w:sz w:val="20"/>
          <w:szCs w:val="20"/>
        </w:rPr>
        <w:t xml:space="preserve">have been used extensively to study aging. These model systems have been particularly useful for genetic studies of aging because of their small genome size, short generation time, and short life span compared with mice and humans. In addition, </w:t>
      </w:r>
      <w:r w:rsidRPr="00617D0F">
        <w:rPr>
          <w:rFonts w:ascii="Times New Roman" w:hAnsi="Times New Roman" w:cs="Times New Roman"/>
          <w:i/>
          <w:iCs/>
          <w:sz w:val="20"/>
          <w:szCs w:val="20"/>
        </w:rPr>
        <w:t>Drosophila</w:t>
      </w:r>
      <w:r w:rsidRPr="00617D0F">
        <w:rPr>
          <w:rFonts w:ascii="Times New Roman" w:hAnsi="Times New Roman" w:cs="Times New Roman"/>
          <w:sz w:val="20"/>
          <w:szCs w:val="20"/>
        </w:rPr>
        <w:t xml:space="preserve"> species exhibit complex </w:t>
      </w:r>
      <w:r w:rsidR="00F80C94" w:rsidRPr="00617D0F">
        <w:rPr>
          <w:rFonts w:ascii="Times New Roman" w:hAnsi="Times New Roman" w:cs="Times New Roman"/>
          <w:sz w:val="20"/>
          <w:szCs w:val="20"/>
        </w:rPr>
        <w:t>behaviours</w:t>
      </w:r>
      <w:r w:rsidRPr="00617D0F">
        <w:rPr>
          <w:rFonts w:ascii="Times New Roman" w:hAnsi="Times New Roman" w:cs="Times New Roman"/>
          <w:sz w:val="20"/>
          <w:szCs w:val="20"/>
        </w:rPr>
        <w:t xml:space="preserve">, many of which decline with age. </w:t>
      </w:r>
      <w:r w:rsidR="00377F04" w:rsidRPr="00617D0F">
        <w:rPr>
          <w:rFonts w:ascii="Times New Roman" w:hAnsi="Times New Roman" w:cs="Times New Roman"/>
          <w:sz w:val="20"/>
          <w:szCs w:val="20"/>
        </w:rPr>
        <w:t xml:space="preserve">Small </w:t>
      </w:r>
      <w:proofErr w:type="spellStart"/>
      <w:r w:rsidR="00377F04" w:rsidRPr="00617D0F">
        <w:rPr>
          <w:rFonts w:ascii="Times New Roman" w:hAnsi="Times New Roman" w:cs="Times New Roman"/>
          <w:sz w:val="20"/>
          <w:szCs w:val="20"/>
        </w:rPr>
        <w:t>ectotherm</w:t>
      </w:r>
      <w:proofErr w:type="spellEnd"/>
      <w:r w:rsidR="00377F04" w:rsidRPr="00617D0F">
        <w:rPr>
          <w:rFonts w:ascii="Times New Roman" w:hAnsi="Times New Roman" w:cs="Times New Roman"/>
          <w:sz w:val="20"/>
          <w:szCs w:val="20"/>
        </w:rPr>
        <w:t xml:space="preserve"> such as in </w:t>
      </w:r>
      <w:proofErr w:type="gramStart"/>
      <w:r w:rsidR="00377F04" w:rsidRPr="00617D0F">
        <w:rPr>
          <w:rFonts w:ascii="Times New Roman" w:hAnsi="Times New Roman" w:cs="Times New Roman"/>
          <w:i/>
          <w:iCs/>
          <w:sz w:val="20"/>
          <w:szCs w:val="20"/>
        </w:rPr>
        <w:t>Drosophila,</w:t>
      </w:r>
      <w:proofErr w:type="gramEnd"/>
      <w:r w:rsidR="00377F04" w:rsidRPr="00617D0F">
        <w:rPr>
          <w:rFonts w:ascii="Times New Roman" w:hAnsi="Times New Roman" w:cs="Times New Roman"/>
          <w:i/>
          <w:iCs/>
          <w:sz w:val="20"/>
          <w:szCs w:val="20"/>
        </w:rPr>
        <w:t xml:space="preserve"> </w:t>
      </w:r>
      <w:r w:rsidR="00377F04" w:rsidRPr="00617D0F">
        <w:rPr>
          <w:rFonts w:ascii="Times New Roman" w:hAnsi="Times New Roman" w:cs="Times New Roman"/>
          <w:sz w:val="20"/>
          <w:szCs w:val="20"/>
        </w:rPr>
        <w:t xml:space="preserve">cannot endogenously regulate body temperature so it must rely on behaviour to maintain body temperature within physiological permissive range. </w:t>
      </w:r>
      <w:r w:rsidRPr="00617D0F">
        <w:rPr>
          <w:rFonts w:ascii="Times New Roman" w:hAnsi="Times New Roman" w:cs="Times New Roman"/>
          <w:sz w:val="20"/>
          <w:szCs w:val="20"/>
        </w:rPr>
        <w:t xml:space="preserve">Furthermore, there is no parental care in </w:t>
      </w:r>
      <w:r w:rsidRPr="00617D0F">
        <w:rPr>
          <w:rFonts w:ascii="Times New Roman" w:hAnsi="Times New Roman" w:cs="Times New Roman"/>
          <w:i/>
          <w:iCs/>
          <w:sz w:val="20"/>
          <w:szCs w:val="20"/>
        </w:rPr>
        <w:t>Drosophila,</w:t>
      </w:r>
      <w:r w:rsidRPr="00617D0F">
        <w:rPr>
          <w:rFonts w:ascii="Times New Roman" w:hAnsi="Times New Roman" w:cs="Times New Roman"/>
          <w:sz w:val="20"/>
          <w:szCs w:val="20"/>
        </w:rPr>
        <w:t xml:space="preserve"> and females receive only seminal fluid, which contains accessory gland secretions and sperm, from the male </w:t>
      </w:r>
      <w:r w:rsidR="00BA1F4C" w:rsidRPr="00617D0F">
        <w:rPr>
          <w:rFonts w:ascii="Times New Roman" w:hAnsi="Times New Roman" w:cs="Times New Roman"/>
          <w:sz w:val="20"/>
          <w:szCs w:val="20"/>
        </w:rPr>
        <w:t>(</w:t>
      </w:r>
      <w:proofErr w:type="spellStart"/>
      <w:r w:rsidR="00BA1F4C" w:rsidRPr="00617D0F">
        <w:rPr>
          <w:rFonts w:ascii="Times New Roman" w:hAnsi="Times New Roman" w:cs="Times New Roman"/>
          <w:sz w:val="20"/>
          <w:szCs w:val="20"/>
        </w:rPr>
        <w:t>Gillot</w:t>
      </w:r>
      <w:proofErr w:type="spellEnd"/>
      <w:r w:rsidR="00073D98" w:rsidRPr="00617D0F">
        <w:rPr>
          <w:rFonts w:ascii="Times New Roman" w:hAnsi="Times New Roman" w:cs="Times New Roman"/>
          <w:sz w:val="20"/>
          <w:szCs w:val="20"/>
        </w:rPr>
        <w:t>,</w:t>
      </w:r>
      <w:r w:rsidR="00BA1F4C" w:rsidRPr="00617D0F">
        <w:rPr>
          <w:rFonts w:ascii="Times New Roman" w:hAnsi="Times New Roman" w:cs="Times New Roman"/>
          <w:sz w:val="20"/>
          <w:szCs w:val="20"/>
        </w:rPr>
        <w:t xml:space="preserve"> 2003).</w:t>
      </w:r>
      <w:r w:rsidR="002E118A">
        <w:rPr>
          <w:rFonts w:ascii="Times New Roman" w:hAnsi="Times New Roman" w:cs="Times New Roman"/>
          <w:sz w:val="20"/>
          <w:szCs w:val="20"/>
        </w:rPr>
        <w:t xml:space="preserve"> </w:t>
      </w:r>
      <w:r w:rsidRPr="00617D0F">
        <w:rPr>
          <w:rFonts w:ascii="Times New Roman" w:hAnsi="Times New Roman" w:cs="Times New Roman"/>
          <w:sz w:val="20"/>
          <w:szCs w:val="20"/>
        </w:rPr>
        <w:t xml:space="preserve">Following copulation, mated females exhibit dramatic physiological changes resulting from </w:t>
      </w:r>
      <w:proofErr w:type="spellStart"/>
      <w:r w:rsidRPr="00617D0F">
        <w:rPr>
          <w:rFonts w:ascii="Times New Roman" w:hAnsi="Times New Roman" w:cs="Times New Roman"/>
          <w:sz w:val="20"/>
          <w:szCs w:val="20"/>
        </w:rPr>
        <w:t>Acps</w:t>
      </w:r>
      <w:proofErr w:type="spellEnd"/>
      <w:r w:rsidRPr="00617D0F">
        <w:rPr>
          <w:rFonts w:ascii="Times New Roman" w:hAnsi="Times New Roman" w:cs="Times New Roman"/>
          <w:sz w:val="20"/>
          <w:szCs w:val="20"/>
        </w:rPr>
        <w:t xml:space="preserve">. Post-mating changes include the stimulation of </w:t>
      </w:r>
      <w:proofErr w:type="spellStart"/>
      <w:r w:rsidRPr="00617D0F">
        <w:rPr>
          <w:rFonts w:ascii="Times New Roman" w:hAnsi="Times New Roman" w:cs="Times New Roman"/>
          <w:sz w:val="20"/>
          <w:szCs w:val="20"/>
        </w:rPr>
        <w:t>oviposition</w:t>
      </w:r>
      <w:proofErr w:type="spellEnd"/>
      <w:r w:rsidRPr="00617D0F">
        <w:rPr>
          <w:rFonts w:ascii="Times New Roman" w:hAnsi="Times New Roman" w:cs="Times New Roman"/>
          <w:sz w:val="20"/>
          <w:szCs w:val="20"/>
        </w:rPr>
        <w:t xml:space="preserve">, egg </w:t>
      </w:r>
      <w:proofErr w:type="gramStart"/>
      <w:r w:rsidRPr="00617D0F">
        <w:rPr>
          <w:rFonts w:ascii="Times New Roman" w:hAnsi="Times New Roman" w:cs="Times New Roman"/>
          <w:sz w:val="20"/>
          <w:szCs w:val="20"/>
        </w:rPr>
        <w:t>laying</w:t>
      </w:r>
      <w:proofErr w:type="gramEnd"/>
      <w:r w:rsidRPr="00617D0F">
        <w:rPr>
          <w:rFonts w:ascii="Times New Roman" w:hAnsi="Times New Roman" w:cs="Times New Roman"/>
          <w:sz w:val="20"/>
          <w:szCs w:val="20"/>
        </w:rPr>
        <w:t xml:space="preserve">, and reductions in female receptivity and sperm storage </w:t>
      </w:r>
      <w:r w:rsidR="00920918" w:rsidRPr="00617D0F">
        <w:rPr>
          <w:rFonts w:ascii="Times New Roman" w:hAnsi="Times New Roman" w:cs="Times New Roman"/>
          <w:sz w:val="20"/>
          <w:szCs w:val="20"/>
        </w:rPr>
        <w:t>(</w:t>
      </w:r>
      <w:proofErr w:type="spellStart"/>
      <w:r w:rsidR="00920918" w:rsidRPr="00617D0F">
        <w:rPr>
          <w:rFonts w:ascii="Times New Roman" w:hAnsi="Times New Roman" w:cs="Times New Roman"/>
          <w:sz w:val="20"/>
          <w:szCs w:val="20"/>
        </w:rPr>
        <w:t>Gillott</w:t>
      </w:r>
      <w:proofErr w:type="spellEnd"/>
      <w:r w:rsidR="00073D98" w:rsidRPr="00617D0F">
        <w:rPr>
          <w:rFonts w:ascii="Times New Roman" w:hAnsi="Times New Roman" w:cs="Times New Roman"/>
          <w:sz w:val="20"/>
          <w:szCs w:val="20"/>
        </w:rPr>
        <w:t>,</w:t>
      </w:r>
      <w:r w:rsidR="00920918" w:rsidRPr="00617D0F">
        <w:rPr>
          <w:rFonts w:ascii="Times New Roman" w:hAnsi="Times New Roman" w:cs="Times New Roman"/>
          <w:sz w:val="20"/>
          <w:szCs w:val="20"/>
        </w:rPr>
        <w:t xml:space="preserve"> 2003). </w:t>
      </w:r>
      <w:r w:rsidRPr="00617D0F">
        <w:rPr>
          <w:rFonts w:ascii="Times New Roman" w:hAnsi="Times New Roman" w:cs="Times New Roman"/>
          <w:sz w:val="20"/>
          <w:szCs w:val="20"/>
        </w:rPr>
        <w:t xml:space="preserve">Therefore, </w:t>
      </w:r>
      <w:r w:rsidRPr="00617D0F">
        <w:rPr>
          <w:rFonts w:ascii="Times New Roman" w:hAnsi="Times New Roman" w:cs="Times New Roman"/>
          <w:i/>
          <w:iCs/>
          <w:sz w:val="20"/>
          <w:szCs w:val="20"/>
        </w:rPr>
        <w:t>Drosophila</w:t>
      </w:r>
      <w:r w:rsidRPr="00617D0F">
        <w:rPr>
          <w:rFonts w:ascii="Times New Roman" w:hAnsi="Times New Roman" w:cs="Times New Roman"/>
          <w:sz w:val="20"/>
          <w:szCs w:val="20"/>
        </w:rPr>
        <w:t xml:space="preserve"> </w:t>
      </w:r>
      <w:proofErr w:type="gramStart"/>
      <w:r w:rsidRPr="00617D0F">
        <w:rPr>
          <w:rFonts w:ascii="Times New Roman" w:hAnsi="Times New Roman" w:cs="Times New Roman"/>
          <w:sz w:val="20"/>
          <w:szCs w:val="20"/>
        </w:rPr>
        <w:t>represent</w:t>
      </w:r>
      <w:proofErr w:type="gramEnd"/>
      <w:r w:rsidRPr="00617D0F">
        <w:rPr>
          <w:rFonts w:ascii="Times New Roman" w:hAnsi="Times New Roman" w:cs="Times New Roman"/>
          <w:sz w:val="20"/>
          <w:szCs w:val="20"/>
        </w:rPr>
        <w:t xml:space="preserve"> </w:t>
      </w:r>
      <w:r w:rsidR="00010252" w:rsidRPr="00617D0F">
        <w:rPr>
          <w:rFonts w:ascii="Times New Roman" w:hAnsi="Times New Roman" w:cs="Times New Roman"/>
          <w:sz w:val="20"/>
          <w:szCs w:val="20"/>
        </w:rPr>
        <w:t xml:space="preserve">a </w:t>
      </w:r>
      <w:r w:rsidRPr="00617D0F">
        <w:rPr>
          <w:rFonts w:ascii="Times New Roman" w:hAnsi="Times New Roman" w:cs="Times New Roman"/>
          <w:sz w:val="20"/>
          <w:szCs w:val="20"/>
        </w:rPr>
        <w:t xml:space="preserve">good model systems for testing direct fitness benefits gained when females mate with the preferred male phenotype. However, the age effect on accessory gland </w:t>
      </w:r>
      <w:r w:rsidR="00092612" w:rsidRPr="00617D0F">
        <w:rPr>
          <w:rFonts w:ascii="Times New Roman" w:hAnsi="Times New Roman" w:cs="Times New Roman"/>
          <w:sz w:val="20"/>
          <w:szCs w:val="20"/>
        </w:rPr>
        <w:t xml:space="preserve">and sperm traits </w:t>
      </w:r>
      <w:r w:rsidRPr="00617D0F">
        <w:rPr>
          <w:rFonts w:ascii="Times New Roman" w:hAnsi="Times New Roman" w:cs="Times New Roman"/>
          <w:sz w:val="20"/>
          <w:szCs w:val="20"/>
        </w:rPr>
        <w:t xml:space="preserve">in different rearing temperatures has not been </w:t>
      </w:r>
      <w:r w:rsidR="0064701C" w:rsidRPr="00617D0F">
        <w:rPr>
          <w:rFonts w:ascii="Times New Roman" w:hAnsi="Times New Roman" w:cs="Times New Roman"/>
          <w:sz w:val="20"/>
          <w:szCs w:val="20"/>
        </w:rPr>
        <w:t>studied</w:t>
      </w:r>
      <w:r w:rsidR="00092612" w:rsidRPr="00617D0F">
        <w:rPr>
          <w:rFonts w:ascii="Times New Roman" w:hAnsi="Times New Roman" w:cs="Times New Roman"/>
          <w:sz w:val="20"/>
          <w:szCs w:val="20"/>
        </w:rPr>
        <w:t>. Hence</w:t>
      </w:r>
      <w:r w:rsidR="000E4DB9" w:rsidRPr="00617D0F">
        <w:rPr>
          <w:rFonts w:ascii="Times New Roman" w:hAnsi="Times New Roman" w:cs="Times New Roman"/>
          <w:sz w:val="20"/>
          <w:szCs w:val="20"/>
        </w:rPr>
        <w:t xml:space="preserve"> </w:t>
      </w:r>
      <w:r w:rsidR="00010252" w:rsidRPr="00617D0F">
        <w:rPr>
          <w:rFonts w:ascii="Times New Roman" w:hAnsi="Times New Roman" w:cs="Times New Roman"/>
          <w:sz w:val="20"/>
          <w:szCs w:val="20"/>
        </w:rPr>
        <w:t xml:space="preserve">the </w:t>
      </w:r>
      <w:r w:rsidR="0035573C" w:rsidRPr="00617D0F">
        <w:rPr>
          <w:rFonts w:ascii="Times New Roman" w:hAnsi="Times New Roman" w:cs="Times New Roman"/>
          <w:sz w:val="20"/>
          <w:szCs w:val="20"/>
        </w:rPr>
        <w:t xml:space="preserve">present study </w:t>
      </w:r>
      <w:r w:rsidR="00010252" w:rsidRPr="00617D0F">
        <w:rPr>
          <w:rFonts w:ascii="Times New Roman" w:hAnsi="Times New Roman" w:cs="Times New Roman"/>
          <w:sz w:val="20"/>
          <w:szCs w:val="20"/>
        </w:rPr>
        <w:t>aimed to</w:t>
      </w:r>
      <w:r w:rsidR="0035573C" w:rsidRPr="00617D0F">
        <w:rPr>
          <w:rFonts w:ascii="Times New Roman" w:hAnsi="Times New Roman" w:cs="Times New Roman"/>
          <w:sz w:val="20"/>
          <w:szCs w:val="20"/>
        </w:rPr>
        <w:t xml:space="preserve"> answer </w:t>
      </w:r>
      <w:r w:rsidR="00F70914" w:rsidRPr="00617D0F">
        <w:rPr>
          <w:rFonts w:ascii="Times New Roman" w:hAnsi="Times New Roman" w:cs="Times New Roman"/>
          <w:sz w:val="20"/>
          <w:szCs w:val="20"/>
        </w:rPr>
        <w:t>whether</w:t>
      </w:r>
      <w:r w:rsidR="0035573C" w:rsidRPr="00617D0F">
        <w:rPr>
          <w:rFonts w:ascii="Times New Roman" w:hAnsi="Times New Roman" w:cs="Times New Roman"/>
          <w:sz w:val="20"/>
          <w:szCs w:val="20"/>
        </w:rPr>
        <w:t xml:space="preserve"> age related changes in accessory </w:t>
      </w:r>
      <w:r w:rsidR="000E4DB9" w:rsidRPr="00617D0F">
        <w:rPr>
          <w:rFonts w:ascii="Times New Roman" w:hAnsi="Times New Roman" w:cs="Times New Roman"/>
          <w:sz w:val="20"/>
          <w:szCs w:val="20"/>
        </w:rPr>
        <w:t xml:space="preserve">gland and </w:t>
      </w:r>
      <w:r w:rsidR="0064701C" w:rsidRPr="00617D0F">
        <w:rPr>
          <w:rFonts w:ascii="Times New Roman" w:hAnsi="Times New Roman" w:cs="Times New Roman"/>
          <w:sz w:val="20"/>
          <w:szCs w:val="20"/>
        </w:rPr>
        <w:t>sperm</w:t>
      </w:r>
      <w:r w:rsidR="0035573C" w:rsidRPr="00617D0F">
        <w:rPr>
          <w:rFonts w:ascii="Times New Roman" w:hAnsi="Times New Roman" w:cs="Times New Roman"/>
          <w:sz w:val="20"/>
          <w:szCs w:val="20"/>
        </w:rPr>
        <w:t xml:space="preserve"> traits of male </w:t>
      </w:r>
      <w:r w:rsidR="0064701C" w:rsidRPr="00617D0F">
        <w:rPr>
          <w:rFonts w:ascii="Times New Roman" w:hAnsi="Times New Roman" w:cs="Times New Roman"/>
          <w:sz w:val="20"/>
          <w:szCs w:val="20"/>
        </w:rPr>
        <w:t xml:space="preserve">and </w:t>
      </w:r>
      <w:r w:rsidR="000E4DB9" w:rsidRPr="00617D0F">
        <w:rPr>
          <w:rFonts w:ascii="Times New Roman" w:hAnsi="Times New Roman" w:cs="Times New Roman"/>
          <w:sz w:val="20"/>
          <w:szCs w:val="20"/>
        </w:rPr>
        <w:t xml:space="preserve">its effect </w:t>
      </w:r>
      <w:r w:rsidR="000E4DB9" w:rsidRPr="00617D0F">
        <w:rPr>
          <w:rFonts w:ascii="Times New Roman" w:hAnsi="Times New Roman" w:cs="Times New Roman"/>
          <w:sz w:val="20"/>
          <w:szCs w:val="20"/>
        </w:rPr>
        <w:lastRenderedPageBreak/>
        <w:t xml:space="preserve">on </w:t>
      </w:r>
      <w:r w:rsidR="0064701C" w:rsidRPr="00617D0F">
        <w:rPr>
          <w:rFonts w:ascii="Times New Roman" w:hAnsi="Times New Roman" w:cs="Times New Roman"/>
          <w:sz w:val="20"/>
          <w:szCs w:val="20"/>
        </w:rPr>
        <w:t xml:space="preserve">female fitness </w:t>
      </w:r>
      <w:r w:rsidR="00411D0C" w:rsidRPr="00617D0F">
        <w:rPr>
          <w:rFonts w:ascii="Times New Roman" w:hAnsi="Times New Roman" w:cs="Times New Roman"/>
          <w:sz w:val="20"/>
          <w:szCs w:val="20"/>
        </w:rPr>
        <w:t xml:space="preserve">is </w:t>
      </w:r>
      <w:r w:rsidR="0064701C" w:rsidRPr="00617D0F">
        <w:rPr>
          <w:rFonts w:ascii="Times New Roman" w:hAnsi="Times New Roman" w:cs="Times New Roman"/>
          <w:sz w:val="20"/>
          <w:szCs w:val="20"/>
        </w:rPr>
        <w:t>independent of rearing temperatures</w:t>
      </w:r>
      <w:r w:rsidR="00F70914" w:rsidRPr="00617D0F">
        <w:rPr>
          <w:rFonts w:ascii="Times New Roman" w:hAnsi="Times New Roman" w:cs="Times New Roman"/>
          <w:sz w:val="20"/>
          <w:szCs w:val="20"/>
        </w:rPr>
        <w:t>.</w:t>
      </w:r>
    </w:p>
    <w:p w:rsidR="00870227" w:rsidRPr="00617D0F" w:rsidRDefault="00870227" w:rsidP="002E118A">
      <w:pPr>
        <w:snapToGrid w:val="0"/>
        <w:jc w:val="both"/>
        <w:rPr>
          <w:rFonts w:ascii="Times New Roman" w:hAnsi="Times New Roman" w:cs="Times New Roman"/>
          <w:b/>
          <w:bCs/>
          <w:noProof/>
          <w:sz w:val="20"/>
          <w:szCs w:val="20"/>
        </w:rPr>
      </w:pPr>
    </w:p>
    <w:p w:rsidR="00870227" w:rsidRPr="00617D0F" w:rsidRDefault="008D5B8E" w:rsidP="002E118A">
      <w:pPr>
        <w:snapToGrid w:val="0"/>
        <w:jc w:val="both"/>
        <w:rPr>
          <w:rFonts w:ascii="Times New Roman" w:hAnsi="Times New Roman" w:cs="Times New Roman"/>
          <w:b/>
          <w:bCs/>
          <w:noProof/>
          <w:sz w:val="20"/>
          <w:szCs w:val="20"/>
        </w:rPr>
      </w:pPr>
      <w:r w:rsidRPr="00617D0F">
        <w:rPr>
          <w:rFonts w:ascii="Times New Roman" w:hAnsi="Times New Roman" w:cs="Times New Roman"/>
          <w:b/>
          <w:bCs/>
          <w:noProof/>
          <w:sz w:val="20"/>
          <w:szCs w:val="20"/>
        </w:rPr>
        <w:t>2.</w:t>
      </w:r>
      <w:r w:rsidR="00E24197" w:rsidRPr="00617D0F">
        <w:rPr>
          <w:rFonts w:ascii="Times New Roman" w:hAnsi="Times New Roman" w:cs="Times New Roman"/>
          <w:b/>
          <w:bCs/>
          <w:noProof/>
          <w:sz w:val="20"/>
          <w:szCs w:val="20"/>
        </w:rPr>
        <w:t xml:space="preserve"> </w:t>
      </w:r>
      <w:r w:rsidR="00E24197" w:rsidRPr="00617D0F">
        <w:rPr>
          <w:rFonts w:ascii="Times New Roman" w:hAnsi="Times New Roman" w:cs="Times New Roman"/>
          <w:b/>
          <w:bCs/>
          <w:noProof/>
          <w:sz w:val="20"/>
          <w:szCs w:val="20"/>
        </w:rPr>
        <w:tab/>
      </w:r>
      <w:r w:rsidR="0050635B" w:rsidRPr="00617D0F">
        <w:rPr>
          <w:rFonts w:ascii="Times New Roman" w:hAnsi="Times New Roman" w:cs="Times New Roman"/>
          <w:b/>
          <w:bCs/>
          <w:noProof/>
          <w:sz w:val="20"/>
          <w:szCs w:val="20"/>
        </w:rPr>
        <w:t>Materials and Methods</w:t>
      </w:r>
    </w:p>
    <w:p w:rsidR="00870227" w:rsidRPr="00617D0F" w:rsidRDefault="005F7C53" w:rsidP="002E118A">
      <w:pPr>
        <w:snapToGrid w:val="0"/>
        <w:ind w:firstLine="425"/>
        <w:jc w:val="both"/>
        <w:rPr>
          <w:rFonts w:ascii="Times New Roman" w:hAnsi="Times New Roman" w:cs="Times New Roman"/>
          <w:b/>
          <w:sz w:val="20"/>
          <w:szCs w:val="20"/>
        </w:rPr>
      </w:pPr>
      <w:r w:rsidRPr="00617D0F">
        <w:rPr>
          <w:rFonts w:ascii="Times New Roman" w:hAnsi="Times New Roman" w:cs="Times New Roman"/>
          <w:sz w:val="20"/>
          <w:szCs w:val="20"/>
        </w:rPr>
        <w:t xml:space="preserve">The experimental stock was established from progenies of 50 </w:t>
      </w:r>
      <w:proofErr w:type="spellStart"/>
      <w:r w:rsidRPr="00617D0F">
        <w:rPr>
          <w:rFonts w:ascii="Times New Roman" w:hAnsi="Times New Roman" w:cs="Times New Roman"/>
          <w:sz w:val="20"/>
          <w:szCs w:val="20"/>
        </w:rPr>
        <w:t>isofemale</w:t>
      </w:r>
      <w:proofErr w:type="spellEnd"/>
      <w:r w:rsidRPr="00617D0F">
        <w:rPr>
          <w:rFonts w:ascii="Times New Roman" w:hAnsi="Times New Roman" w:cs="Times New Roman"/>
          <w:sz w:val="20"/>
          <w:szCs w:val="20"/>
        </w:rPr>
        <w:t xml:space="preserve"> lines of </w:t>
      </w:r>
      <w:r w:rsidRPr="00617D0F">
        <w:rPr>
          <w:rFonts w:ascii="Times New Roman" w:hAnsi="Times New Roman" w:cs="Times New Roman"/>
          <w:i/>
          <w:iCs/>
          <w:sz w:val="20"/>
          <w:szCs w:val="20"/>
        </w:rPr>
        <w:t xml:space="preserve">D. </w:t>
      </w:r>
      <w:proofErr w:type="spellStart"/>
      <w:r w:rsidRPr="00617D0F">
        <w:rPr>
          <w:rFonts w:ascii="Times New Roman" w:hAnsi="Times New Roman" w:cs="Times New Roman"/>
          <w:i/>
          <w:iCs/>
          <w:sz w:val="20"/>
          <w:szCs w:val="20"/>
        </w:rPr>
        <w:t>melanogaster</w:t>
      </w:r>
      <w:proofErr w:type="spellEnd"/>
      <w:r w:rsidRPr="00617D0F">
        <w:rPr>
          <w:rFonts w:ascii="Times New Roman" w:hAnsi="Times New Roman" w:cs="Times New Roman"/>
          <w:sz w:val="20"/>
          <w:szCs w:val="20"/>
        </w:rPr>
        <w:t xml:space="preserve"> that were collected in Mysore, India. These progenies were mixed together, and 20 males were placed together with 20 females in each culture bottle. Crosses were maintained at 22ºC ± 1ºC with 70% relative humidity on a medium of wheat cream agar. Flies were kept in a 12-h light</w:t>
      </w:r>
      <w:r w:rsidR="00920918" w:rsidRPr="00617D0F">
        <w:rPr>
          <w:rFonts w:ascii="Times New Roman" w:hAnsi="Times New Roman" w:cs="Times New Roman"/>
          <w:sz w:val="20"/>
          <w:szCs w:val="20"/>
        </w:rPr>
        <w:t>: 12</w:t>
      </w:r>
      <w:r w:rsidRPr="00617D0F">
        <w:rPr>
          <w:rFonts w:ascii="Times New Roman" w:hAnsi="Times New Roman" w:cs="Times New Roman"/>
          <w:sz w:val="20"/>
          <w:szCs w:val="20"/>
        </w:rPr>
        <w:t xml:space="preserve">-h dark cycle for three generations to acclimatize to laboratory conditions. </w:t>
      </w:r>
      <w:r w:rsidR="00870227" w:rsidRPr="00617D0F">
        <w:rPr>
          <w:rFonts w:ascii="Times New Roman" w:hAnsi="Times New Roman" w:cs="Times New Roman"/>
          <w:sz w:val="20"/>
          <w:szCs w:val="20"/>
        </w:rPr>
        <w:t>At 4</w:t>
      </w:r>
      <w:r w:rsidR="00870227" w:rsidRPr="00617D0F">
        <w:rPr>
          <w:rFonts w:ascii="Times New Roman" w:hAnsi="Times New Roman" w:cs="Times New Roman"/>
          <w:sz w:val="20"/>
          <w:szCs w:val="20"/>
          <w:vertAlign w:val="superscript"/>
        </w:rPr>
        <w:t>th</w:t>
      </w:r>
      <w:r w:rsidR="00870227" w:rsidRPr="00617D0F">
        <w:rPr>
          <w:rFonts w:ascii="Times New Roman" w:hAnsi="Times New Roman" w:cs="Times New Roman"/>
          <w:sz w:val="20"/>
          <w:szCs w:val="20"/>
        </w:rPr>
        <w:t xml:space="preserve"> generation, eggs were collected from this stock using </w:t>
      </w:r>
      <w:proofErr w:type="spellStart"/>
      <w:r w:rsidR="00870227" w:rsidRPr="00617D0F">
        <w:rPr>
          <w:rFonts w:ascii="Times New Roman" w:hAnsi="Times New Roman" w:cs="Times New Roman"/>
          <w:sz w:val="20"/>
          <w:szCs w:val="20"/>
        </w:rPr>
        <w:t>Delcour’s</w:t>
      </w:r>
      <w:proofErr w:type="spellEnd"/>
      <w:r w:rsidR="00870227" w:rsidRPr="00617D0F">
        <w:rPr>
          <w:rFonts w:ascii="Times New Roman" w:hAnsi="Times New Roman" w:cs="Times New Roman"/>
          <w:sz w:val="20"/>
          <w:szCs w:val="20"/>
        </w:rPr>
        <w:t xml:space="preserve"> procedure (1969). </w:t>
      </w:r>
      <w:r w:rsidR="00F70914" w:rsidRPr="00617D0F">
        <w:rPr>
          <w:rFonts w:ascii="Times New Roman" w:hAnsi="Times New Roman" w:cs="Times New Roman"/>
          <w:sz w:val="20"/>
          <w:szCs w:val="20"/>
        </w:rPr>
        <w:t>One hundred e</w:t>
      </w:r>
      <w:r w:rsidR="00870227" w:rsidRPr="00617D0F">
        <w:rPr>
          <w:rFonts w:ascii="Times New Roman" w:hAnsi="Times New Roman" w:cs="Times New Roman"/>
          <w:sz w:val="20"/>
          <w:szCs w:val="20"/>
        </w:rPr>
        <w:t>ggs were</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transferred</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into</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a</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vial</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containing</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wheat</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cream</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agar</w:t>
      </w:r>
      <w:r w:rsidR="002E118A">
        <w:rPr>
          <w:rFonts w:ascii="Times New Roman" w:hAnsi="Times New Roman" w:cs="Times New Roman"/>
          <w:sz w:val="20"/>
          <w:szCs w:val="20"/>
        </w:rPr>
        <w:t xml:space="preserve"> </w:t>
      </w:r>
      <w:r w:rsidR="00870227" w:rsidRPr="00617D0F">
        <w:rPr>
          <w:rFonts w:ascii="Times New Roman" w:hAnsi="Times New Roman" w:cs="Times New Roman"/>
          <w:sz w:val="20"/>
          <w:szCs w:val="20"/>
        </w:rPr>
        <w:t xml:space="preserve">medium and these vials were reared separately at 15ºC±1ºC, 22ºC±1ºC and 29 ºC±1ºC. When adults started emerging, virgin females </w:t>
      </w:r>
      <w:r w:rsidR="00CF3F8D" w:rsidRPr="00617D0F">
        <w:rPr>
          <w:rFonts w:ascii="Times New Roman" w:hAnsi="Times New Roman" w:cs="Times New Roman"/>
          <w:sz w:val="20"/>
          <w:szCs w:val="20"/>
        </w:rPr>
        <w:t>and unmated</w:t>
      </w:r>
      <w:r w:rsidR="00870227" w:rsidRPr="00617D0F">
        <w:rPr>
          <w:rFonts w:ascii="Times New Roman" w:hAnsi="Times New Roman" w:cs="Times New Roman"/>
          <w:sz w:val="20"/>
          <w:szCs w:val="20"/>
        </w:rPr>
        <w:t xml:space="preserve"> </w:t>
      </w:r>
      <w:r w:rsidR="006D2DB5" w:rsidRPr="00617D0F">
        <w:rPr>
          <w:rFonts w:ascii="Times New Roman" w:hAnsi="Times New Roman" w:cs="Times New Roman"/>
          <w:sz w:val="20"/>
          <w:szCs w:val="20"/>
        </w:rPr>
        <w:t>males were isolated within</w:t>
      </w:r>
      <w:r w:rsidR="00870227" w:rsidRPr="00617D0F">
        <w:rPr>
          <w:rFonts w:ascii="Times New Roman" w:hAnsi="Times New Roman" w:cs="Times New Roman"/>
          <w:sz w:val="20"/>
          <w:szCs w:val="20"/>
        </w:rPr>
        <w:t xml:space="preserve"> 3 hours of their </w:t>
      </w:r>
      <w:proofErr w:type="spellStart"/>
      <w:r w:rsidR="006D2DB5" w:rsidRPr="00617D0F">
        <w:rPr>
          <w:rFonts w:ascii="Times New Roman" w:hAnsi="Times New Roman" w:cs="Times New Roman"/>
          <w:sz w:val="20"/>
          <w:szCs w:val="20"/>
        </w:rPr>
        <w:t>eclosion</w:t>
      </w:r>
      <w:proofErr w:type="spellEnd"/>
      <w:r w:rsidR="006D2DB5" w:rsidRPr="00617D0F">
        <w:rPr>
          <w:rFonts w:ascii="Times New Roman" w:hAnsi="Times New Roman" w:cs="Times New Roman"/>
          <w:sz w:val="20"/>
          <w:szCs w:val="20"/>
        </w:rPr>
        <w:t xml:space="preserve"> and were</w:t>
      </w:r>
      <w:r w:rsidR="00870227" w:rsidRPr="00617D0F">
        <w:rPr>
          <w:rFonts w:ascii="Times New Roman" w:hAnsi="Times New Roman" w:cs="Times New Roman"/>
          <w:sz w:val="20"/>
          <w:szCs w:val="20"/>
        </w:rPr>
        <w:t xml:space="preserve"> aged until they were used in their respective rearing temperatures. </w:t>
      </w:r>
      <w:r w:rsidR="00CD376E" w:rsidRPr="00617D0F">
        <w:rPr>
          <w:rFonts w:ascii="Times New Roman" w:hAnsi="Times New Roman" w:cs="Times New Roman"/>
          <w:sz w:val="20"/>
          <w:szCs w:val="20"/>
        </w:rPr>
        <w:t>T</w:t>
      </w:r>
      <w:r w:rsidR="00870227" w:rsidRPr="00617D0F">
        <w:rPr>
          <w:rFonts w:ascii="Times New Roman" w:hAnsi="Times New Roman" w:cs="Times New Roman"/>
          <w:sz w:val="20"/>
          <w:szCs w:val="20"/>
        </w:rPr>
        <w:t>he experiments were conducted at 22 ºC±1ºC.</w:t>
      </w:r>
    </w:p>
    <w:p w:rsidR="003471DB" w:rsidRPr="00617D0F" w:rsidRDefault="003471DB" w:rsidP="002E118A">
      <w:pPr>
        <w:snapToGrid w:val="0"/>
        <w:jc w:val="both"/>
        <w:rPr>
          <w:rFonts w:ascii="Times New Roman" w:hAnsi="Times New Roman" w:cs="Times New Roman"/>
          <w:bCs/>
          <w:sz w:val="20"/>
          <w:szCs w:val="20"/>
        </w:rPr>
      </w:pPr>
      <w:r w:rsidRPr="00617D0F">
        <w:rPr>
          <w:rFonts w:ascii="Times New Roman" w:hAnsi="Times New Roman" w:cs="Times New Roman"/>
          <w:b/>
          <w:sz w:val="20"/>
          <w:szCs w:val="20"/>
        </w:rPr>
        <w:t>Assignment of age classes</w:t>
      </w:r>
    </w:p>
    <w:p w:rsidR="003471DB" w:rsidRPr="00617D0F" w:rsidRDefault="003471DB" w:rsidP="002E118A">
      <w:pPr>
        <w:snapToGrid w:val="0"/>
        <w:ind w:firstLine="425"/>
        <w:jc w:val="both"/>
        <w:rPr>
          <w:rFonts w:ascii="Times New Roman" w:hAnsi="Times New Roman" w:cs="Times New Roman"/>
          <w:bCs/>
          <w:sz w:val="20"/>
          <w:szCs w:val="20"/>
        </w:rPr>
      </w:pPr>
      <w:r w:rsidRPr="00617D0F">
        <w:rPr>
          <w:rFonts w:ascii="Times New Roman" w:hAnsi="Times New Roman" w:cs="Times New Roman"/>
          <w:bCs/>
          <w:sz w:val="20"/>
          <w:szCs w:val="20"/>
        </w:rPr>
        <w:t xml:space="preserve">For assigning age classes to males, the longevity (number of days from </w:t>
      </w:r>
      <w:proofErr w:type="spellStart"/>
      <w:r w:rsidRPr="00617D0F">
        <w:rPr>
          <w:rFonts w:ascii="Times New Roman" w:hAnsi="Times New Roman" w:cs="Times New Roman"/>
          <w:bCs/>
          <w:sz w:val="20"/>
          <w:szCs w:val="20"/>
        </w:rPr>
        <w:t>eclosion</w:t>
      </w:r>
      <w:proofErr w:type="spellEnd"/>
      <w:r w:rsidRPr="00617D0F">
        <w:rPr>
          <w:rFonts w:ascii="Times New Roman" w:hAnsi="Times New Roman" w:cs="Times New Roman"/>
          <w:bCs/>
          <w:sz w:val="20"/>
          <w:szCs w:val="20"/>
        </w:rPr>
        <w:t xml:space="preserve"> until death) of unmated males was determined by maintaining individuals in a vial until their death. Flies were transferred to a clean vial each week. Fifty replicates were performed, and the mean longevity was 6</w:t>
      </w:r>
      <w:r w:rsidR="00B37115" w:rsidRPr="00617D0F">
        <w:rPr>
          <w:rFonts w:ascii="Times New Roman" w:hAnsi="Times New Roman" w:cs="Times New Roman"/>
          <w:bCs/>
          <w:sz w:val="20"/>
          <w:szCs w:val="20"/>
        </w:rPr>
        <w:t>1±</w:t>
      </w:r>
      <w:r w:rsidRPr="00617D0F">
        <w:rPr>
          <w:rFonts w:ascii="Times New Roman" w:hAnsi="Times New Roman" w:cs="Times New Roman"/>
          <w:bCs/>
          <w:sz w:val="20"/>
          <w:szCs w:val="20"/>
        </w:rPr>
        <w:t xml:space="preserve">2 days for the </w:t>
      </w:r>
      <w:r w:rsidR="00AD3273" w:rsidRPr="00617D0F">
        <w:rPr>
          <w:rFonts w:ascii="Times New Roman" w:hAnsi="Times New Roman" w:cs="Times New Roman"/>
          <w:bCs/>
          <w:sz w:val="20"/>
          <w:szCs w:val="20"/>
        </w:rPr>
        <w:t xml:space="preserve">temperature </w:t>
      </w:r>
      <w:r w:rsidR="00920918" w:rsidRPr="00617D0F">
        <w:rPr>
          <w:rFonts w:ascii="Times New Roman" w:hAnsi="Times New Roman" w:cs="Times New Roman"/>
          <w:sz w:val="20"/>
          <w:szCs w:val="20"/>
        </w:rPr>
        <w:t>22ºC±</w:t>
      </w:r>
      <w:r w:rsidR="00AD3273" w:rsidRPr="00617D0F">
        <w:rPr>
          <w:rFonts w:ascii="Times New Roman" w:hAnsi="Times New Roman" w:cs="Times New Roman"/>
          <w:sz w:val="20"/>
          <w:szCs w:val="20"/>
        </w:rPr>
        <w:t>1ºC, 65</w:t>
      </w:r>
      <w:r w:rsidR="00920918" w:rsidRPr="00617D0F">
        <w:rPr>
          <w:rFonts w:ascii="Times New Roman" w:hAnsi="Times New Roman" w:cs="Times New Roman"/>
          <w:bCs/>
          <w:sz w:val="20"/>
          <w:szCs w:val="20"/>
        </w:rPr>
        <w:t>±</w:t>
      </w:r>
      <w:r w:rsidR="003B4FA9" w:rsidRPr="00617D0F">
        <w:rPr>
          <w:rFonts w:ascii="Times New Roman" w:hAnsi="Times New Roman" w:cs="Times New Roman"/>
          <w:bCs/>
          <w:sz w:val="20"/>
          <w:szCs w:val="20"/>
        </w:rPr>
        <w:t>2</w:t>
      </w:r>
      <w:r w:rsidR="00920918" w:rsidRPr="00617D0F">
        <w:rPr>
          <w:rFonts w:ascii="Times New Roman" w:hAnsi="Times New Roman" w:cs="Times New Roman"/>
          <w:bCs/>
          <w:sz w:val="20"/>
          <w:szCs w:val="20"/>
        </w:rPr>
        <w:t xml:space="preserve"> </w:t>
      </w:r>
      <w:r w:rsidR="003B4FA9" w:rsidRPr="00617D0F">
        <w:rPr>
          <w:rFonts w:ascii="Times New Roman" w:hAnsi="Times New Roman" w:cs="Times New Roman"/>
          <w:bCs/>
          <w:sz w:val="20"/>
          <w:szCs w:val="20"/>
        </w:rPr>
        <w:t xml:space="preserve">days for the temperature </w:t>
      </w:r>
      <w:r w:rsidR="00DF1427" w:rsidRPr="00617D0F">
        <w:rPr>
          <w:rFonts w:ascii="Times New Roman" w:hAnsi="Times New Roman" w:cs="Times New Roman"/>
          <w:sz w:val="20"/>
          <w:szCs w:val="20"/>
        </w:rPr>
        <w:t>15ºC±</w:t>
      </w:r>
      <w:r w:rsidR="003B4FA9" w:rsidRPr="00617D0F">
        <w:rPr>
          <w:rFonts w:ascii="Times New Roman" w:hAnsi="Times New Roman" w:cs="Times New Roman"/>
          <w:sz w:val="20"/>
          <w:szCs w:val="20"/>
        </w:rPr>
        <w:t>1ºC, 58</w:t>
      </w:r>
      <w:r w:rsidR="003B4FA9" w:rsidRPr="00617D0F">
        <w:rPr>
          <w:rFonts w:ascii="Times New Roman" w:hAnsi="Times New Roman" w:cs="Times New Roman"/>
          <w:bCs/>
          <w:sz w:val="20"/>
          <w:szCs w:val="20"/>
        </w:rPr>
        <w:t>±2</w:t>
      </w:r>
      <w:r w:rsidR="00920918" w:rsidRPr="00617D0F">
        <w:rPr>
          <w:rFonts w:ascii="Times New Roman" w:hAnsi="Times New Roman" w:cs="Times New Roman"/>
          <w:bCs/>
          <w:sz w:val="20"/>
          <w:szCs w:val="20"/>
        </w:rPr>
        <w:t xml:space="preserve"> </w:t>
      </w:r>
      <w:r w:rsidR="003B4FA9" w:rsidRPr="00617D0F">
        <w:rPr>
          <w:rFonts w:ascii="Times New Roman" w:hAnsi="Times New Roman" w:cs="Times New Roman"/>
          <w:bCs/>
          <w:sz w:val="20"/>
          <w:szCs w:val="20"/>
        </w:rPr>
        <w:t>days,</w:t>
      </w:r>
      <w:r w:rsidR="00B37115" w:rsidRPr="00617D0F">
        <w:rPr>
          <w:rFonts w:ascii="Times New Roman" w:hAnsi="Times New Roman" w:cs="Times New Roman"/>
          <w:bCs/>
          <w:sz w:val="20"/>
          <w:szCs w:val="20"/>
        </w:rPr>
        <w:t xml:space="preserve"> for the temperature </w:t>
      </w:r>
      <w:r w:rsidR="00731F6E" w:rsidRPr="00617D0F">
        <w:rPr>
          <w:rFonts w:ascii="Times New Roman" w:hAnsi="Times New Roman" w:cs="Times New Roman"/>
          <w:sz w:val="20"/>
          <w:szCs w:val="20"/>
        </w:rPr>
        <w:t>29ºC±</w:t>
      </w:r>
      <w:r w:rsidR="00187E3B" w:rsidRPr="00617D0F">
        <w:rPr>
          <w:rFonts w:ascii="Times New Roman" w:hAnsi="Times New Roman" w:cs="Times New Roman"/>
          <w:sz w:val="20"/>
          <w:szCs w:val="20"/>
        </w:rPr>
        <w:t>1ºC</w:t>
      </w:r>
      <w:r w:rsidRPr="00617D0F">
        <w:rPr>
          <w:rFonts w:ascii="Times New Roman" w:hAnsi="Times New Roman" w:cs="Times New Roman"/>
          <w:bCs/>
          <w:sz w:val="20"/>
          <w:szCs w:val="20"/>
        </w:rPr>
        <w:t xml:space="preserve">. We also studied male mating activities from </w:t>
      </w:r>
      <w:proofErr w:type="spellStart"/>
      <w:r w:rsidRPr="00617D0F">
        <w:rPr>
          <w:rFonts w:ascii="Times New Roman" w:hAnsi="Times New Roman" w:cs="Times New Roman"/>
          <w:bCs/>
          <w:sz w:val="20"/>
          <w:szCs w:val="20"/>
        </w:rPr>
        <w:t>eclosion</w:t>
      </w:r>
      <w:proofErr w:type="spellEnd"/>
      <w:r w:rsidRPr="00617D0F">
        <w:rPr>
          <w:rFonts w:ascii="Times New Roman" w:hAnsi="Times New Roman" w:cs="Times New Roman"/>
          <w:bCs/>
          <w:sz w:val="20"/>
          <w:szCs w:val="20"/>
        </w:rPr>
        <w:t xml:space="preserve"> until death. Similar results were obtained for </w:t>
      </w:r>
      <w:r w:rsidR="00731F6E" w:rsidRPr="00617D0F">
        <w:rPr>
          <w:rFonts w:ascii="Times New Roman" w:hAnsi="Times New Roman" w:cs="Times New Roman"/>
          <w:bCs/>
          <w:sz w:val="20"/>
          <w:szCs w:val="20"/>
        </w:rPr>
        <w:t>all the three rearing temperatures</w:t>
      </w:r>
      <w:r w:rsidRPr="00617D0F">
        <w:rPr>
          <w:rFonts w:ascii="Times New Roman" w:hAnsi="Times New Roman" w:cs="Times New Roman"/>
          <w:bCs/>
          <w:sz w:val="20"/>
          <w:szCs w:val="20"/>
        </w:rPr>
        <w:t xml:space="preserve">. Males showed low levels of activity on day 1 after </w:t>
      </w:r>
      <w:proofErr w:type="spellStart"/>
      <w:r w:rsidRPr="00617D0F">
        <w:rPr>
          <w:rFonts w:ascii="Times New Roman" w:hAnsi="Times New Roman" w:cs="Times New Roman"/>
          <w:bCs/>
          <w:sz w:val="20"/>
          <w:szCs w:val="20"/>
        </w:rPr>
        <w:t>eclosion</w:t>
      </w:r>
      <w:proofErr w:type="spellEnd"/>
      <w:r w:rsidRPr="00617D0F">
        <w:rPr>
          <w:rFonts w:ascii="Times New Roman" w:hAnsi="Times New Roman" w:cs="Times New Roman"/>
          <w:bCs/>
          <w:sz w:val="20"/>
          <w:szCs w:val="20"/>
        </w:rPr>
        <w:t>. During days 2–54, however, males performed all mating activities and mated with females. After day 55</w:t>
      </w:r>
      <w:r w:rsidR="00187E3B" w:rsidRPr="00617D0F">
        <w:rPr>
          <w:rFonts w:ascii="Times New Roman" w:hAnsi="Times New Roman" w:cs="Times New Roman"/>
          <w:bCs/>
          <w:sz w:val="20"/>
          <w:szCs w:val="20"/>
          <w:vertAlign w:val="superscript"/>
        </w:rPr>
        <w:t>th</w:t>
      </w:r>
      <w:r w:rsidRPr="00617D0F">
        <w:rPr>
          <w:rFonts w:ascii="Times New Roman" w:hAnsi="Times New Roman" w:cs="Times New Roman"/>
          <w:bCs/>
          <w:sz w:val="20"/>
          <w:szCs w:val="20"/>
        </w:rPr>
        <w:t>, male mating activities declined greatly. “Based on these data, male age classes were defined as: young (2–3 days), middle-aged (</w:t>
      </w:r>
      <w:r w:rsidR="00A15895" w:rsidRPr="00617D0F">
        <w:rPr>
          <w:rFonts w:ascii="Times New Roman" w:hAnsi="Times New Roman" w:cs="Times New Roman"/>
          <w:bCs/>
          <w:sz w:val="20"/>
          <w:szCs w:val="20"/>
        </w:rPr>
        <w:t>27</w:t>
      </w:r>
      <w:r w:rsidRPr="00617D0F">
        <w:rPr>
          <w:rFonts w:ascii="Times New Roman" w:hAnsi="Times New Roman" w:cs="Times New Roman"/>
          <w:bCs/>
          <w:sz w:val="20"/>
          <w:szCs w:val="20"/>
        </w:rPr>
        <w:t xml:space="preserve">–28 days), and old </w:t>
      </w:r>
      <w:r w:rsidR="00A15895" w:rsidRPr="00617D0F">
        <w:rPr>
          <w:rFonts w:ascii="Times New Roman" w:hAnsi="Times New Roman" w:cs="Times New Roman"/>
          <w:bCs/>
          <w:sz w:val="20"/>
          <w:szCs w:val="20"/>
        </w:rPr>
        <w:t>(52-53days).</w:t>
      </w:r>
    </w:p>
    <w:p w:rsidR="003471DB" w:rsidRPr="00617D0F" w:rsidRDefault="003471DB" w:rsidP="002E118A">
      <w:pPr>
        <w:snapToGrid w:val="0"/>
        <w:ind w:firstLine="425"/>
        <w:jc w:val="both"/>
        <w:rPr>
          <w:rFonts w:ascii="Times New Roman" w:hAnsi="Times New Roman" w:cs="Times New Roman"/>
          <w:bCs/>
          <w:sz w:val="20"/>
          <w:szCs w:val="20"/>
        </w:rPr>
      </w:pPr>
      <w:r w:rsidRPr="00617D0F">
        <w:rPr>
          <w:rFonts w:ascii="Times New Roman" w:hAnsi="Times New Roman" w:cs="Times New Roman"/>
          <w:bCs/>
          <w:sz w:val="20"/>
          <w:szCs w:val="20"/>
        </w:rPr>
        <w:t xml:space="preserve">The first set of emerged flies was aged 52–53 days (to obtain old males). When these flies were 25 days old the next set of flies was isolated and aged 27–28 days (to obtain middle-aged males). When these males were 25 days old (and the old set was 50 days old) the next set of flies was isolated and aged 2–3 days (to obtain young males). </w:t>
      </w:r>
      <w:proofErr w:type="gramStart"/>
      <w:r w:rsidRPr="00617D0F">
        <w:rPr>
          <w:rFonts w:ascii="Times New Roman" w:hAnsi="Times New Roman" w:cs="Times New Roman"/>
          <w:bCs/>
          <w:sz w:val="20"/>
          <w:szCs w:val="20"/>
        </w:rPr>
        <w:t>This procedure allowed us to culture and maintain</w:t>
      </w:r>
      <w:proofErr w:type="gramEnd"/>
      <w:r w:rsidRPr="00617D0F">
        <w:rPr>
          <w:rFonts w:ascii="Times New Roman" w:hAnsi="Times New Roman" w:cs="Times New Roman"/>
          <w:bCs/>
          <w:sz w:val="20"/>
          <w:szCs w:val="20"/>
        </w:rPr>
        <w:t xml:space="preserve"> young, middle-aged, and old males under the same conditions and to conduct experiments using these three sets of flies at the same time. Most (99%) cross-sectional studies on aging have used this protocol.</w:t>
      </w:r>
    </w:p>
    <w:p w:rsidR="00AE44A4" w:rsidRPr="00617D0F" w:rsidRDefault="00AE44A4" w:rsidP="002E118A">
      <w:pPr>
        <w:snapToGrid w:val="0"/>
        <w:jc w:val="both"/>
        <w:rPr>
          <w:rFonts w:ascii="Times New Roman" w:hAnsi="Times New Roman" w:cs="Times New Roman"/>
          <w:b/>
          <w:sz w:val="20"/>
          <w:szCs w:val="20"/>
        </w:rPr>
      </w:pPr>
    </w:p>
    <w:p w:rsidR="00AE44A4" w:rsidRPr="00617D0F" w:rsidRDefault="00AE44A4" w:rsidP="002E118A">
      <w:pPr>
        <w:snapToGrid w:val="0"/>
        <w:jc w:val="both"/>
        <w:rPr>
          <w:rFonts w:ascii="Times New Roman" w:hAnsi="Times New Roman" w:cs="Times New Roman"/>
          <w:b/>
          <w:sz w:val="20"/>
          <w:szCs w:val="20"/>
        </w:rPr>
      </w:pPr>
      <w:r w:rsidRPr="00617D0F">
        <w:rPr>
          <w:rFonts w:ascii="Times New Roman" w:hAnsi="Times New Roman" w:cs="Times New Roman"/>
          <w:b/>
          <w:sz w:val="20"/>
          <w:szCs w:val="20"/>
        </w:rPr>
        <w:t>Effect of age on the accessory gland in three rearing temperatures</w:t>
      </w:r>
    </w:p>
    <w:p w:rsidR="00AE44A4" w:rsidRPr="00617D0F" w:rsidRDefault="00AE44A4" w:rsidP="002E118A">
      <w:pPr>
        <w:snapToGrid w:val="0"/>
        <w:ind w:firstLine="425"/>
        <w:jc w:val="both"/>
        <w:rPr>
          <w:rFonts w:ascii="Times New Roman" w:hAnsi="Times New Roman" w:cs="Times New Roman"/>
          <w:bCs/>
          <w:sz w:val="20"/>
          <w:szCs w:val="20"/>
        </w:rPr>
      </w:pPr>
      <w:r w:rsidRPr="00617D0F">
        <w:rPr>
          <w:rFonts w:ascii="Times New Roman" w:hAnsi="Times New Roman" w:cs="Times New Roman"/>
          <w:bCs/>
          <w:sz w:val="20"/>
          <w:szCs w:val="20"/>
        </w:rPr>
        <w:lastRenderedPageBreak/>
        <w:t xml:space="preserve">Young, middle-aged, or old unmated males were etherized, and accessory glands were dissected Medium </w:t>
      </w:r>
      <w:r w:rsidR="000B2AE1" w:rsidRPr="00617D0F">
        <w:rPr>
          <w:rFonts w:ascii="Times New Roman" w:hAnsi="Times New Roman" w:cs="Times New Roman"/>
          <w:bCs/>
          <w:sz w:val="20"/>
          <w:szCs w:val="20"/>
        </w:rPr>
        <w:t>A (</w:t>
      </w:r>
      <w:proofErr w:type="spellStart"/>
      <w:r w:rsidR="000B2AE1" w:rsidRPr="00617D0F">
        <w:rPr>
          <w:rFonts w:ascii="Times New Roman" w:hAnsi="Times New Roman" w:cs="Times New Roman"/>
          <w:color w:val="231F20"/>
          <w:sz w:val="20"/>
          <w:szCs w:val="20"/>
        </w:rPr>
        <w:t>Ashburner</w:t>
      </w:r>
      <w:proofErr w:type="spellEnd"/>
      <w:r w:rsidR="000B2AE1" w:rsidRPr="00617D0F">
        <w:rPr>
          <w:rFonts w:ascii="Times New Roman" w:hAnsi="Times New Roman" w:cs="Times New Roman"/>
          <w:bCs/>
          <w:sz w:val="20"/>
          <w:szCs w:val="20"/>
        </w:rPr>
        <w:t xml:space="preserve"> 1970). </w:t>
      </w:r>
      <w:r w:rsidRPr="00617D0F">
        <w:rPr>
          <w:rFonts w:ascii="Times New Roman" w:hAnsi="Times New Roman" w:cs="Times New Roman"/>
          <w:bCs/>
          <w:sz w:val="20"/>
          <w:szCs w:val="20"/>
        </w:rPr>
        <w:t xml:space="preserve">Tissues were fixed in 1 N </w:t>
      </w:r>
      <w:proofErr w:type="spellStart"/>
      <w:r w:rsidRPr="00617D0F">
        <w:rPr>
          <w:rFonts w:ascii="Times New Roman" w:hAnsi="Times New Roman" w:cs="Times New Roman"/>
          <w:bCs/>
          <w:sz w:val="20"/>
          <w:szCs w:val="20"/>
        </w:rPr>
        <w:t>HCl</w:t>
      </w:r>
      <w:proofErr w:type="spellEnd"/>
      <w:r w:rsidRPr="00617D0F">
        <w:rPr>
          <w:rFonts w:ascii="Times New Roman" w:hAnsi="Times New Roman" w:cs="Times New Roman"/>
          <w:bCs/>
          <w:sz w:val="20"/>
          <w:szCs w:val="20"/>
        </w:rPr>
        <w:t xml:space="preserve"> for 5 min. Accessory glands were photographed using a digital camera (Supporting figure S1). The shape of the accessory gland was generally that of </w:t>
      </w:r>
      <w:proofErr w:type="gramStart"/>
      <w:r w:rsidRPr="00617D0F">
        <w:rPr>
          <w:rFonts w:ascii="Times New Roman" w:hAnsi="Times New Roman" w:cs="Times New Roman"/>
          <w:bCs/>
          <w:sz w:val="20"/>
          <w:szCs w:val="20"/>
        </w:rPr>
        <w:t>an ‘s’</w:t>
      </w:r>
      <w:proofErr w:type="gramEnd"/>
      <w:r w:rsidRPr="00617D0F">
        <w:rPr>
          <w:rFonts w:ascii="Times New Roman" w:hAnsi="Times New Roman" w:cs="Times New Roman"/>
          <w:bCs/>
          <w:sz w:val="20"/>
          <w:szCs w:val="20"/>
        </w:rPr>
        <w:t xml:space="preserve">, ‘c’, or ‘j’. Each gland was therefore divided into smaller areas consisting of triangles, trapeziums, and rectangles (Supporting figure S1). The area of each geometrical form was then calculated </w:t>
      </w:r>
      <w:r w:rsidR="000B2AE1" w:rsidRPr="00617D0F">
        <w:rPr>
          <w:rFonts w:ascii="Times New Roman" w:hAnsi="Times New Roman" w:cs="Times New Roman"/>
          <w:bCs/>
          <w:sz w:val="20"/>
          <w:szCs w:val="20"/>
        </w:rPr>
        <w:t>(Ravi</w:t>
      </w:r>
      <w:r w:rsidR="00A56B3C" w:rsidRPr="00617D0F">
        <w:rPr>
          <w:rFonts w:ascii="Times New Roman" w:hAnsi="Times New Roman" w:cs="Times New Roman"/>
          <w:bCs/>
          <w:sz w:val="20"/>
          <w:szCs w:val="20"/>
        </w:rPr>
        <w:t xml:space="preserve"> </w:t>
      </w:r>
      <w:r w:rsidR="000B2AE1" w:rsidRPr="00617D0F">
        <w:rPr>
          <w:rFonts w:ascii="Times New Roman" w:hAnsi="Times New Roman" w:cs="Times New Roman"/>
          <w:bCs/>
          <w:sz w:val="20"/>
          <w:szCs w:val="20"/>
        </w:rPr>
        <w:t xml:space="preserve">Ram and </w:t>
      </w:r>
      <w:proofErr w:type="spellStart"/>
      <w:r w:rsidR="000B2AE1" w:rsidRPr="00617D0F">
        <w:rPr>
          <w:rFonts w:ascii="Times New Roman" w:hAnsi="Times New Roman" w:cs="Times New Roman"/>
          <w:bCs/>
          <w:sz w:val="20"/>
          <w:szCs w:val="20"/>
        </w:rPr>
        <w:t>Ramesh</w:t>
      </w:r>
      <w:proofErr w:type="spellEnd"/>
      <w:r w:rsidR="000B2AE1" w:rsidRPr="00617D0F">
        <w:rPr>
          <w:rFonts w:ascii="Times New Roman" w:hAnsi="Times New Roman" w:cs="Times New Roman"/>
          <w:bCs/>
          <w:sz w:val="20"/>
          <w:szCs w:val="20"/>
        </w:rPr>
        <w:t xml:space="preserve"> 2002)</w:t>
      </w:r>
      <w:r w:rsidRPr="00617D0F">
        <w:rPr>
          <w:rFonts w:ascii="Times New Roman" w:hAnsi="Times New Roman" w:cs="Times New Roman"/>
          <w:bCs/>
          <w:sz w:val="20"/>
          <w:szCs w:val="20"/>
        </w:rPr>
        <w:t xml:space="preserve"> and the sum of these areas represented the size of the gland (cm</w:t>
      </w:r>
      <w:r w:rsidRPr="00617D0F">
        <w:rPr>
          <w:rFonts w:ascii="Times New Roman" w:hAnsi="Times New Roman" w:cs="Times New Roman"/>
          <w:bCs/>
          <w:sz w:val="20"/>
          <w:szCs w:val="20"/>
          <w:vertAlign w:val="superscript"/>
        </w:rPr>
        <w:t>2</w:t>
      </w:r>
      <w:r w:rsidRPr="00617D0F">
        <w:rPr>
          <w:rFonts w:ascii="Times New Roman" w:hAnsi="Times New Roman" w:cs="Times New Roman"/>
          <w:bCs/>
          <w:sz w:val="20"/>
          <w:szCs w:val="20"/>
        </w:rPr>
        <w:t xml:space="preserve">). The actual area of the gland was calculated by dividing these values by the magnification. Soon after taking these photographs, accessory glands were transferred into 2% </w:t>
      </w:r>
      <w:proofErr w:type="spellStart"/>
      <w:r w:rsidRPr="00617D0F">
        <w:rPr>
          <w:rFonts w:ascii="Times New Roman" w:hAnsi="Times New Roman" w:cs="Times New Roman"/>
          <w:bCs/>
          <w:sz w:val="20"/>
          <w:szCs w:val="20"/>
        </w:rPr>
        <w:t>lactoaceto</w:t>
      </w:r>
      <w:proofErr w:type="spellEnd"/>
      <w:r w:rsidRPr="00617D0F">
        <w:rPr>
          <w:rFonts w:ascii="Times New Roman" w:hAnsi="Times New Roman" w:cs="Times New Roman"/>
          <w:bCs/>
          <w:sz w:val="20"/>
          <w:szCs w:val="20"/>
        </w:rPr>
        <w:t xml:space="preserve"> </w:t>
      </w:r>
      <w:proofErr w:type="spellStart"/>
      <w:r w:rsidRPr="00617D0F">
        <w:rPr>
          <w:rFonts w:ascii="Times New Roman" w:hAnsi="Times New Roman" w:cs="Times New Roman"/>
          <w:bCs/>
          <w:sz w:val="20"/>
          <w:szCs w:val="20"/>
        </w:rPr>
        <w:t>orcein</w:t>
      </w:r>
      <w:proofErr w:type="spellEnd"/>
      <w:r w:rsidRPr="00617D0F">
        <w:rPr>
          <w:rFonts w:ascii="Times New Roman" w:hAnsi="Times New Roman" w:cs="Times New Roman"/>
          <w:bCs/>
          <w:sz w:val="20"/>
          <w:szCs w:val="20"/>
        </w:rPr>
        <w:t xml:space="preserve"> stain for 20 min. Glands were then gently opened with fine entomological needles and squashed between a glass slide and a </w:t>
      </w:r>
      <w:proofErr w:type="spellStart"/>
      <w:r w:rsidRPr="00617D0F">
        <w:rPr>
          <w:rFonts w:ascii="Times New Roman" w:hAnsi="Times New Roman" w:cs="Times New Roman"/>
          <w:bCs/>
          <w:sz w:val="20"/>
          <w:szCs w:val="20"/>
        </w:rPr>
        <w:t>coverslip</w:t>
      </w:r>
      <w:proofErr w:type="spellEnd"/>
      <w:r w:rsidRPr="00617D0F">
        <w:rPr>
          <w:rFonts w:ascii="Times New Roman" w:hAnsi="Times New Roman" w:cs="Times New Roman"/>
          <w:bCs/>
          <w:sz w:val="20"/>
          <w:szCs w:val="20"/>
        </w:rPr>
        <w:t xml:space="preserve">. Acetic acid (45%) was used to spread the main cells of the accessory glands into a single layer. The total number of main cells in each accessory gland was counted, and main-cell sizes were measured. For cell-size measurements, the length of 50 randomly selected main cells was measured using a </w:t>
      </w:r>
      <w:r w:rsidR="00A56B3C" w:rsidRPr="00617D0F">
        <w:rPr>
          <w:rFonts w:ascii="Times New Roman" w:hAnsi="Times New Roman" w:cs="Times New Roman"/>
          <w:bCs/>
          <w:sz w:val="20"/>
          <w:szCs w:val="20"/>
        </w:rPr>
        <w:t>micrometre</w:t>
      </w:r>
      <w:r w:rsidRPr="00617D0F">
        <w:rPr>
          <w:rFonts w:ascii="Times New Roman" w:hAnsi="Times New Roman" w:cs="Times New Roman"/>
          <w:bCs/>
          <w:sz w:val="20"/>
          <w:szCs w:val="20"/>
        </w:rPr>
        <w:t xml:space="preserve">. Fifty accessory glands were </w:t>
      </w:r>
      <w:r w:rsidR="00A56B3C" w:rsidRPr="00617D0F">
        <w:rPr>
          <w:rFonts w:ascii="Times New Roman" w:hAnsi="Times New Roman" w:cs="Times New Roman"/>
          <w:bCs/>
          <w:sz w:val="20"/>
          <w:szCs w:val="20"/>
        </w:rPr>
        <w:t>analysed</w:t>
      </w:r>
      <w:r w:rsidRPr="00617D0F">
        <w:rPr>
          <w:rFonts w:ascii="Times New Roman" w:hAnsi="Times New Roman" w:cs="Times New Roman"/>
          <w:bCs/>
          <w:sz w:val="20"/>
          <w:szCs w:val="20"/>
        </w:rPr>
        <w:t xml:space="preserve"> for each age class (young, middle-aged, and old)</w:t>
      </w:r>
      <w:r w:rsidR="00DF5533" w:rsidRPr="00617D0F">
        <w:rPr>
          <w:rFonts w:ascii="Times New Roman" w:hAnsi="Times New Roman" w:cs="Times New Roman"/>
          <w:bCs/>
          <w:sz w:val="20"/>
          <w:szCs w:val="20"/>
        </w:rPr>
        <w:t>. S</w:t>
      </w:r>
      <w:r w:rsidR="009F3E1D" w:rsidRPr="00617D0F">
        <w:rPr>
          <w:rFonts w:ascii="Times New Roman" w:hAnsi="Times New Roman" w:cs="Times New Roman"/>
          <w:bCs/>
          <w:sz w:val="20"/>
          <w:szCs w:val="20"/>
        </w:rPr>
        <w:t xml:space="preserve">eparate experiments were carried out </w:t>
      </w:r>
      <w:r w:rsidR="002A1BB6" w:rsidRPr="00617D0F">
        <w:rPr>
          <w:rFonts w:ascii="Times New Roman" w:hAnsi="Times New Roman" w:cs="Times New Roman"/>
          <w:bCs/>
          <w:sz w:val="20"/>
          <w:szCs w:val="20"/>
        </w:rPr>
        <w:t>for</w:t>
      </w:r>
      <w:r w:rsidRPr="00617D0F">
        <w:rPr>
          <w:rFonts w:ascii="Times New Roman" w:hAnsi="Times New Roman" w:cs="Times New Roman"/>
          <w:bCs/>
          <w:sz w:val="20"/>
          <w:szCs w:val="20"/>
        </w:rPr>
        <w:t xml:space="preserve"> all the three rearing temperatures.</w:t>
      </w:r>
    </w:p>
    <w:p w:rsidR="00AE44A4" w:rsidRPr="00617D0F" w:rsidRDefault="00AE44A4" w:rsidP="002E118A">
      <w:pPr>
        <w:snapToGrid w:val="0"/>
        <w:jc w:val="both"/>
        <w:rPr>
          <w:rFonts w:ascii="Times New Roman" w:hAnsi="Times New Roman" w:cs="Times New Roman"/>
          <w:b/>
          <w:sz w:val="20"/>
          <w:szCs w:val="20"/>
        </w:rPr>
      </w:pPr>
      <w:r w:rsidRPr="00617D0F">
        <w:rPr>
          <w:rFonts w:ascii="Times New Roman" w:hAnsi="Times New Roman" w:cs="Times New Roman"/>
          <w:b/>
          <w:sz w:val="20"/>
          <w:szCs w:val="20"/>
        </w:rPr>
        <w:t xml:space="preserve">Effect of age on the quantity of </w:t>
      </w:r>
      <w:proofErr w:type="spellStart"/>
      <w:r w:rsidRPr="00617D0F">
        <w:rPr>
          <w:rFonts w:ascii="Times New Roman" w:hAnsi="Times New Roman" w:cs="Times New Roman"/>
          <w:b/>
          <w:sz w:val="20"/>
          <w:szCs w:val="20"/>
        </w:rPr>
        <w:t>Acps</w:t>
      </w:r>
      <w:proofErr w:type="spellEnd"/>
      <w:r w:rsidR="002A1BB6" w:rsidRPr="00617D0F">
        <w:rPr>
          <w:rFonts w:ascii="Times New Roman" w:hAnsi="Times New Roman" w:cs="Times New Roman"/>
          <w:b/>
          <w:sz w:val="20"/>
          <w:szCs w:val="20"/>
        </w:rPr>
        <w:t xml:space="preserve"> in three rearing temperatures</w:t>
      </w:r>
    </w:p>
    <w:p w:rsidR="00AE44A4" w:rsidRPr="00617D0F" w:rsidRDefault="00AE44A4" w:rsidP="002E118A">
      <w:pPr>
        <w:snapToGrid w:val="0"/>
        <w:ind w:firstLine="425"/>
        <w:jc w:val="both"/>
        <w:rPr>
          <w:rFonts w:ascii="Times New Roman" w:hAnsi="Times New Roman" w:cs="Times New Roman"/>
          <w:bCs/>
          <w:sz w:val="20"/>
          <w:szCs w:val="20"/>
        </w:rPr>
      </w:pPr>
      <w:r w:rsidRPr="00617D0F">
        <w:rPr>
          <w:rFonts w:ascii="Times New Roman" w:hAnsi="Times New Roman" w:cs="Times New Roman"/>
          <w:bCs/>
          <w:sz w:val="20"/>
          <w:szCs w:val="20"/>
        </w:rPr>
        <w:t xml:space="preserve">Accessory glands were dissected from young, middle-aged, or old males in insect saline using entomological needles. Males of each age class were either unmated or had recently copulated (&lt;5 min before they were sacrificed). Glands were fixed in 95% ethanol. Fixed glands were placed on a glass slide, and the membrane was removed using a fine needle and a stereomicroscope (Supporting figure S2). The isolated secretions were washed in methanol/chloroform (1:1) and dried at 37°C for 15 min. Approximately 100 µL sample buffer (0.625 M </w:t>
      </w:r>
      <w:proofErr w:type="spellStart"/>
      <w:r w:rsidRPr="00617D0F">
        <w:rPr>
          <w:rFonts w:ascii="Times New Roman" w:hAnsi="Times New Roman" w:cs="Times New Roman"/>
          <w:bCs/>
          <w:sz w:val="20"/>
          <w:szCs w:val="20"/>
        </w:rPr>
        <w:t>Tris-HCl</w:t>
      </w:r>
      <w:proofErr w:type="spellEnd"/>
      <w:r w:rsidRPr="00617D0F">
        <w:rPr>
          <w:rFonts w:ascii="Times New Roman" w:hAnsi="Times New Roman" w:cs="Times New Roman"/>
          <w:bCs/>
          <w:sz w:val="20"/>
          <w:szCs w:val="20"/>
        </w:rPr>
        <w:t>, pH 6.8, 1% SDS, 1% β-</w:t>
      </w:r>
      <w:proofErr w:type="spellStart"/>
      <w:r w:rsidRPr="00617D0F">
        <w:rPr>
          <w:rFonts w:ascii="Times New Roman" w:hAnsi="Times New Roman" w:cs="Times New Roman"/>
          <w:bCs/>
          <w:sz w:val="20"/>
          <w:szCs w:val="20"/>
        </w:rPr>
        <w:t>mercaptoethanol</w:t>
      </w:r>
      <w:proofErr w:type="spellEnd"/>
      <w:r w:rsidRPr="00617D0F">
        <w:rPr>
          <w:rFonts w:ascii="Times New Roman" w:hAnsi="Times New Roman" w:cs="Times New Roman"/>
          <w:bCs/>
          <w:sz w:val="20"/>
          <w:szCs w:val="20"/>
        </w:rPr>
        <w:t xml:space="preserve">, and 10% glycerol) was added to each sample to dissolve the glands and secretions. Twenty pairs of accessory glands from each age class (10 mated and 10 unmated males for each </w:t>
      </w:r>
      <w:proofErr w:type="gramStart"/>
      <w:r w:rsidRPr="00617D0F">
        <w:rPr>
          <w:rFonts w:ascii="Times New Roman" w:hAnsi="Times New Roman" w:cs="Times New Roman"/>
          <w:bCs/>
          <w:sz w:val="20"/>
          <w:szCs w:val="20"/>
        </w:rPr>
        <w:t>trials</w:t>
      </w:r>
      <w:proofErr w:type="gramEnd"/>
      <w:r w:rsidRPr="00617D0F">
        <w:rPr>
          <w:rFonts w:ascii="Times New Roman" w:hAnsi="Times New Roman" w:cs="Times New Roman"/>
          <w:bCs/>
          <w:sz w:val="20"/>
          <w:szCs w:val="20"/>
        </w:rPr>
        <w:t xml:space="preserve">) were collected and, total </w:t>
      </w:r>
      <w:proofErr w:type="spellStart"/>
      <w:r w:rsidRPr="00617D0F">
        <w:rPr>
          <w:rFonts w:ascii="Times New Roman" w:hAnsi="Times New Roman" w:cs="Times New Roman"/>
          <w:bCs/>
          <w:sz w:val="20"/>
          <w:szCs w:val="20"/>
        </w:rPr>
        <w:t>Acp</w:t>
      </w:r>
      <w:r w:rsidR="002A1BB6" w:rsidRPr="00617D0F">
        <w:rPr>
          <w:rFonts w:ascii="Times New Roman" w:hAnsi="Times New Roman" w:cs="Times New Roman"/>
          <w:bCs/>
          <w:sz w:val="20"/>
          <w:szCs w:val="20"/>
        </w:rPr>
        <w:t>s</w:t>
      </w:r>
      <w:proofErr w:type="spellEnd"/>
      <w:r w:rsidR="002A1BB6" w:rsidRPr="00617D0F">
        <w:rPr>
          <w:rFonts w:ascii="Times New Roman" w:hAnsi="Times New Roman" w:cs="Times New Roman"/>
          <w:bCs/>
          <w:sz w:val="20"/>
          <w:szCs w:val="20"/>
        </w:rPr>
        <w:t xml:space="preserve"> </w:t>
      </w:r>
      <w:r w:rsidRPr="00617D0F">
        <w:rPr>
          <w:rFonts w:ascii="Times New Roman" w:hAnsi="Times New Roman" w:cs="Times New Roman"/>
          <w:bCs/>
          <w:sz w:val="20"/>
          <w:szCs w:val="20"/>
        </w:rPr>
        <w:t xml:space="preserve">was estimated using the Bradford method </w:t>
      </w:r>
      <w:r w:rsidR="00C24258" w:rsidRPr="00617D0F">
        <w:rPr>
          <w:rFonts w:ascii="Times New Roman" w:hAnsi="Times New Roman" w:cs="Times New Roman"/>
          <w:bCs/>
          <w:sz w:val="20"/>
          <w:szCs w:val="20"/>
        </w:rPr>
        <w:t>(Bradford</w:t>
      </w:r>
      <w:r w:rsidR="00073D98" w:rsidRPr="00617D0F">
        <w:rPr>
          <w:rFonts w:ascii="Times New Roman" w:hAnsi="Times New Roman" w:cs="Times New Roman"/>
          <w:bCs/>
          <w:sz w:val="20"/>
          <w:szCs w:val="20"/>
        </w:rPr>
        <w:t>,</w:t>
      </w:r>
      <w:r w:rsidR="00C24258" w:rsidRPr="00617D0F">
        <w:rPr>
          <w:rFonts w:ascii="Times New Roman" w:hAnsi="Times New Roman" w:cs="Times New Roman"/>
          <w:bCs/>
          <w:sz w:val="20"/>
          <w:szCs w:val="20"/>
        </w:rPr>
        <w:t xml:space="preserve"> 1976). </w:t>
      </w:r>
      <w:r w:rsidRPr="00617D0F">
        <w:rPr>
          <w:rFonts w:ascii="Times New Roman" w:hAnsi="Times New Roman" w:cs="Times New Roman"/>
          <w:bCs/>
          <w:sz w:val="20"/>
          <w:szCs w:val="20"/>
        </w:rPr>
        <w:t xml:space="preserve">Fifty trials were run each male age class (young, middle aged and old). Separate experiments were carried out for </w:t>
      </w:r>
      <w:r w:rsidR="002A1BB6" w:rsidRPr="00617D0F">
        <w:rPr>
          <w:rFonts w:ascii="Times New Roman" w:hAnsi="Times New Roman" w:cs="Times New Roman"/>
          <w:bCs/>
          <w:sz w:val="20"/>
          <w:szCs w:val="20"/>
        </w:rPr>
        <w:t>all the rearing temperatures.</w:t>
      </w:r>
    </w:p>
    <w:p w:rsidR="00AE44A4" w:rsidRPr="00617D0F" w:rsidRDefault="00AE44A4" w:rsidP="002E118A">
      <w:pPr>
        <w:snapToGrid w:val="0"/>
        <w:jc w:val="both"/>
        <w:rPr>
          <w:rFonts w:ascii="Times New Roman" w:hAnsi="Times New Roman" w:cs="Times New Roman"/>
          <w:b/>
          <w:sz w:val="20"/>
          <w:szCs w:val="20"/>
        </w:rPr>
      </w:pPr>
      <w:r w:rsidRPr="00617D0F">
        <w:rPr>
          <w:rFonts w:ascii="Times New Roman" w:hAnsi="Times New Roman" w:cs="Times New Roman"/>
          <w:b/>
          <w:sz w:val="20"/>
          <w:szCs w:val="20"/>
        </w:rPr>
        <w:t>Bradford method</w:t>
      </w:r>
    </w:p>
    <w:p w:rsidR="008C03ED" w:rsidRPr="00617D0F" w:rsidRDefault="00AE44A4" w:rsidP="002E118A">
      <w:pPr>
        <w:snapToGrid w:val="0"/>
        <w:ind w:firstLine="425"/>
        <w:jc w:val="both"/>
        <w:rPr>
          <w:rFonts w:ascii="Times New Roman" w:hAnsi="Times New Roman" w:cs="Times New Roman"/>
          <w:bCs/>
          <w:sz w:val="20"/>
          <w:szCs w:val="20"/>
        </w:rPr>
      </w:pPr>
      <w:r w:rsidRPr="00617D0F">
        <w:rPr>
          <w:rFonts w:ascii="Times New Roman" w:hAnsi="Times New Roman" w:cs="Times New Roman"/>
          <w:bCs/>
          <w:sz w:val="20"/>
          <w:szCs w:val="20"/>
        </w:rPr>
        <w:t xml:space="preserve">Approximately 50 µL of </w:t>
      </w:r>
      <w:proofErr w:type="spellStart"/>
      <w:r w:rsidRPr="00617D0F">
        <w:rPr>
          <w:rFonts w:ascii="Times New Roman" w:hAnsi="Times New Roman" w:cs="Times New Roman"/>
          <w:bCs/>
          <w:sz w:val="20"/>
          <w:szCs w:val="20"/>
        </w:rPr>
        <w:t>Acps</w:t>
      </w:r>
      <w:proofErr w:type="spellEnd"/>
      <w:r w:rsidRPr="00617D0F">
        <w:rPr>
          <w:rFonts w:ascii="Times New Roman" w:hAnsi="Times New Roman" w:cs="Times New Roman"/>
          <w:bCs/>
          <w:sz w:val="20"/>
          <w:szCs w:val="20"/>
        </w:rPr>
        <w:t xml:space="preserve"> (obtained as described above) were mixed with 5 </w:t>
      </w:r>
      <w:proofErr w:type="spellStart"/>
      <w:r w:rsidRPr="00617D0F">
        <w:rPr>
          <w:rFonts w:ascii="Times New Roman" w:hAnsi="Times New Roman" w:cs="Times New Roman"/>
          <w:bCs/>
          <w:sz w:val="20"/>
          <w:szCs w:val="20"/>
        </w:rPr>
        <w:t>mL</w:t>
      </w:r>
      <w:proofErr w:type="spellEnd"/>
      <w:r w:rsidRPr="00617D0F">
        <w:rPr>
          <w:rFonts w:ascii="Times New Roman" w:hAnsi="Times New Roman" w:cs="Times New Roman"/>
          <w:bCs/>
          <w:sz w:val="20"/>
          <w:szCs w:val="20"/>
        </w:rPr>
        <w:t xml:space="preserve"> Bradford reagent, which was generated by adding 100 mg </w:t>
      </w:r>
      <w:proofErr w:type="spellStart"/>
      <w:r w:rsidRPr="00617D0F">
        <w:rPr>
          <w:rFonts w:ascii="Times New Roman" w:hAnsi="Times New Roman" w:cs="Times New Roman"/>
          <w:bCs/>
          <w:sz w:val="20"/>
          <w:szCs w:val="20"/>
        </w:rPr>
        <w:t>Coomassie</w:t>
      </w:r>
      <w:proofErr w:type="spellEnd"/>
      <w:r w:rsidRPr="00617D0F">
        <w:rPr>
          <w:rFonts w:ascii="Times New Roman" w:hAnsi="Times New Roman" w:cs="Times New Roman"/>
          <w:bCs/>
          <w:sz w:val="20"/>
          <w:szCs w:val="20"/>
        </w:rPr>
        <w:t xml:space="preserve"> Brilliant Blue G-250 (in 50 </w:t>
      </w:r>
      <w:proofErr w:type="spellStart"/>
      <w:r w:rsidRPr="00617D0F">
        <w:rPr>
          <w:rFonts w:ascii="Times New Roman" w:hAnsi="Times New Roman" w:cs="Times New Roman"/>
          <w:bCs/>
          <w:sz w:val="20"/>
          <w:szCs w:val="20"/>
        </w:rPr>
        <w:t>mL</w:t>
      </w:r>
      <w:proofErr w:type="spellEnd"/>
      <w:r w:rsidRPr="00617D0F">
        <w:rPr>
          <w:rFonts w:ascii="Times New Roman" w:hAnsi="Times New Roman" w:cs="Times New Roman"/>
          <w:bCs/>
          <w:sz w:val="20"/>
          <w:szCs w:val="20"/>
        </w:rPr>
        <w:t xml:space="preserve"> 95% ethanol) to 100 </w:t>
      </w:r>
      <w:proofErr w:type="spellStart"/>
      <w:r w:rsidRPr="00617D0F">
        <w:rPr>
          <w:rFonts w:ascii="Times New Roman" w:hAnsi="Times New Roman" w:cs="Times New Roman"/>
          <w:bCs/>
          <w:sz w:val="20"/>
          <w:szCs w:val="20"/>
        </w:rPr>
        <w:t>mL</w:t>
      </w:r>
      <w:proofErr w:type="spellEnd"/>
      <w:r w:rsidRPr="00617D0F">
        <w:rPr>
          <w:rFonts w:ascii="Times New Roman" w:hAnsi="Times New Roman" w:cs="Times New Roman"/>
          <w:bCs/>
          <w:sz w:val="20"/>
          <w:szCs w:val="20"/>
        </w:rPr>
        <w:t xml:space="preserve"> 85% phosphoric acid and then diluting the mixture to 1 L with distilled water. The </w:t>
      </w:r>
      <w:r w:rsidRPr="00617D0F">
        <w:rPr>
          <w:rFonts w:ascii="Times New Roman" w:hAnsi="Times New Roman" w:cs="Times New Roman"/>
          <w:bCs/>
          <w:sz w:val="20"/>
          <w:szCs w:val="20"/>
        </w:rPr>
        <w:lastRenderedPageBreak/>
        <w:t xml:space="preserve">solution was allowed to stand for 5 min to develop </w:t>
      </w:r>
      <w:proofErr w:type="spellStart"/>
      <w:r w:rsidRPr="00617D0F">
        <w:rPr>
          <w:rFonts w:ascii="Times New Roman" w:hAnsi="Times New Roman" w:cs="Times New Roman"/>
          <w:bCs/>
          <w:sz w:val="20"/>
          <w:szCs w:val="20"/>
        </w:rPr>
        <w:t>color</w:t>
      </w:r>
      <w:proofErr w:type="spellEnd"/>
      <w:r w:rsidRPr="00617D0F">
        <w:rPr>
          <w:rFonts w:ascii="Times New Roman" w:hAnsi="Times New Roman" w:cs="Times New Roman"/>
          <w:bCs/>
          <w:sz w:val="20"/>
          <w:szCs w:val="20"/>
        </w:rPr>
        <w:t xml:space="preserve">. The quantity of proteins in each sample was determined by measuring optical density at 595 nm of the solution using a spectrophotometer. Bovine serum albumin was used as the standard. Fifty trials were run for each male age class (young, middle-aged, and old). Separate experiments were run for </w:t>
      </w:r>
      <w:r w:rsidR="00F71D3B" w:rsidRPr="00617D0F">
        <w:rPr>
          <w:rFonts w:ascii="Times New Roman" w:hAnsi="Times New Roman" w:cs="Times New Roman"/>
          <w:bCs/>
          <w:sz w:val="20"/>
          <w:szCs w:val="20"/>
        </w:rPr>
        <w:t>all the rearing temperatures.</w:t>
      </w:r>
    </w:p>
    <w:p w:rsidR="008C03ED" w:rsidRPr="00617D0F" w:rsidRDefault="008C03ED" w:rsidP="002E118A">
      <w:pPr>
        <w:snapToGrid w:val="0"/>
        <w:jc w:val="both"/>
        <w:rPr>
          <w:rFonts w:ascii="Times New Roman" w:hAnsi="Times New Roman" w:cs="Times New Roman"/>
          <w:b/>
          <w:sz w:val="20"/>
          <w:szCs w:val="20"/>
        </w:rPr>
      </w:pPr>
      <w:r w:rsidRPr="00617D0F">
        <w:rPr>
          <w:rFonts w:ascii="Times New Roman" w:hAnsi="Times New Roman" w:cs="Times New Roman"/>
          <w:b/>
          <w:sz w:val="20"/>
          <w:szCs w:val="20"/>
        </w:rPr>
        <w:t>Eggs and progeny produced by female that mated with males of different ages</w:t>
      </w:r>
    </w:p>
    <w:p w:rsidR="008C03ED" w:rsidRPr="00617D0F" w:rsidRDefault="008C03ED" w:rsidP="002E118A">
      <w:pPr>
        <w:snapToGrid w:val="0"/>
        <w:ind w:firstLine="425"/>
        <w:jc w:val="both"/>
        <w:rPr>
          <w:rFonts w:ascii="Times New Roman" w:hAnsi="Times New Roman" w:cs="Times New Roman"/>
          <w:bCs/>
          <w:sz w:val="20"/>
          <w:szCs w:val="20"/>
        </w:rPr>
      </w:pPr>
      <w:r w:rsidRPr="00617D0F">
        <w:rPr>
          <w:rFonts w:ascii="Times New Roman" w:hAnsi="Times New Roman" w:cs="Times New Roman"/>
          <w:bCs/>
          <w:sz w:val="20"/>
          <w:szCs w:val="20"/>
        </w:rPr>
        <w:t xml:space="preserve">Individual mated females were collected and placed into a vial. Every 24 h a female was placed into a new </w:t>
      </w:r>
      <w:proofErr w:type="gramStart"/>
      <w:r w:rsidRPr="00617D0F">
        <w:rPr>
          <w:rFonts w:ascii="Times New Roman" w:hAnsi="Times New Roman" w:cs="Times New Roman"/>
          <w:bCs/>
          <w:sz w:val="20"/>
          <w:szCs w:val="20"/>
        </w:rPr>
        <w:t>vial,</w:t>
      </w:r>
      <w:proofErr w:type="gramEnd"/>
      <w:r w:rsidRPr="00617D0F">
        <w:rPr>
          <w:rFonts w:ascii="Times New Roman" w:hAnsi="Times New Roman" w:cs="Times New Roman"/>
          <w:bCs/>
          <w:sz w:val="20"/>
          <w:szCs w:val="20"/>
        </w:rPr>
        <w:t xml:space="preserve"> a</w:t>
      </w:r>
      <w:r w:rsidR="00AE3080" w:rsidRPr="00617D0F">
        <w:rPr>
          <w:rFonts w:ascii="Times New Roman" w:hAnsi="Times New Roman" w:cs="Times New Roman"/>
          <w:bCs/>
          <w:sz w:val="20"/>
          <w:szCs w:val="20"/>
        </w:rPr>
        <w:t>nd this</w:t>
      </w:r>
      <w:r w:rsidRPr="00617D0F">
        <w:rPr>
          <w:rFonts w:ascii="Times New Roman" w:hAnsi="Times New Roman" w:cs="Times New Roman"/>
          <w:bCs/>
          <w:sz w:val="20"/>
          <w:szCs w:val="20"/>
        </w:rPr>
        <w:t xml:space="preserve"> procedure was repeated until the death of the fly. The total number of eggs and emerged progeny were counted. Separate experiments were performed for all the rearing temperatures.</w:t>
      </w:r>
    </w:p>
    <w:p w:rsidR="008C03ED" w:rsidRPr="00617D0F" w:rsidRDefault="008C03ED" w:rsidP="002E118A">
      <w:pPr>
        <w:snapToGrid w:val="0"/>
        <w:jc w:val="both"/>
        <w:rPr>
          <w:rFonts w:ascii="Times New Roman" w:hAnsi="Times New Roman" w:cs="Times New Roman"/>
          <w:b/>
          <w:sz w:val="20"/>
          <w:szCs w:val="20"/>
        </w:rPr>
      </w:pPr>
      <w:r w:rsidRPr="00617D0F">
        <w:rPr>
          <w:rFonts w:ascii="Times New Roman" w:hAnsi="Times New Roman" w:cs="Times New Roman"/>
          <w:b/>
          <w:sz w:val="20"/>
          <w:szCs w:val="20"/>
        </w:rPr>
        <w:t xml:space="preserve">Effect of male age on copulation duration, quantity of </w:t>
      </w:r>
      <w:proofErr w:type="spellStart"/>
      <w:r w:rsidRPr="00617D0F">
        <w:rPr>
          <w:rFonts w:ascii="Times New Roman" w:hAnsi="Times New Roman" w:cs="Times New Roman"/>
          <w:b/>
          <w:sz w:val="20"/>
          <w:szCs w:val="20"/>
        </w:rPr>
        <w:t>Acps</w:t>
      </w:r>
      <w:proofErr w:type="spellEnd"/>
      <w:r w:rsidRPr="00617D0F">
        <w:rPr>
          <w:rFonts w:ascii="Times New Roman" w:hAnsi="Times New Roman" w:cs="Times New Roman"/>
          <w:b/>
          <w:sz w:val="20"/>
          <w:szCs w:val="20"/>
        </w:rPr>
        <w:t>, and sperm count</w:t>
      </w:r>
    </w:p>
    <w:p w:rsidR="00AE44A4" w:rsidRPr="00617D0F" w:rsidRDefault="008C03ED" w:rsidP="002E118A">
      <w:pPr>
        <w:snapToGrid w:val="0"/>
        <w:ind w:firstLine="425"/>
        <w:jc w:val="both"/>
        <w:rPr>
          <w:rFonts w:ascii="Times New Roman" w:hAnsi="Times New Roman" w:cs="Times New Roman"/>
          <w:bCs/>
          <w:sz w:val="20"/>
          <w:szCs w:val="20"/>
        </w:rPr>
      </w:pPr>
      <w:r w:rsidRPr="00617D0F">
        <w:rPr>
          <w:rFonts w:ascii="Times New Roman" w:hAnsi="Times New Roman" w:cs="Times New Roman"/>
          <w:bCs/>
          <w:sz w:val="20"/>
          <w:szCs w:val="20"/>
        </w:rPr>
        <w:t>A young, middle-aged, or old unmated male was placed in an</w:t>
      </w:r>
      <w:r w:rsidR="0017421A" w:rsidRPr="00617D0F">
        <w:rPr>
          <w:rFonts w:ascii="Times New Roman" w:hAnsi="Times New Roman" w:cs="Times New Roman"/>
          <w:bCs/>
          <w:sz w:val="20"/>
          <w:szCs w:val="20"/>
        </w:rPr>
        <w:t xml:space="preserve"> </w:t>
      </w:r>
      <w:proofErr w:type="spellStart"/>
      <w:r w:rsidR="0017421A" w:rsidRPr="00617D0F">
        <w:rPr>
          <w:rFonts w:ascii="Times New Roman" w:hAnsi="Times New Roman" w:cs="Times New Roman"/>
          <w:bCs/>
          <w:sz w:val="20"/>
          <w:szCs w:val="20"/>
        </w:rPr>
        <w:t>Elens-Wattiaux</w:t>
      </w:r>
      <w:proofErr w:type="spellEnd"/>
      <w:r w:rsidR="0017421A" w:rsidRPr="00617D0F">
        <w:rPr>
          <w:rFonts w:ascii="Times New Roman" w:hAnsi="Times New Roman" w:cs="Times New Roman"/>
          <w:bCs/>
          <w:sz w:val="20"/>
          <w:szCs w:val="20"/>
        </w:rPr>
        <w:t xml:space="preserve"> mating chamber (</w:t>
      </w:r>
      <w:proofErr w:type="spellStart"/>
      <w:r w:rsidR="0017421A" w:rsidRPr="00617D0F">
        <w:rPr>
          <w:rFonts w:ascii="Times New Roman" w:hAnsi="Times New Roman" w:cs="Times New Roman"/>
          <w:bCs/>
          <w:sz w:val="20"/>
          <w:szCs w:val="20"/>
        </w:rPr>
        <w:t>Elens-Wattiaux</w:t>
      </w:r>
      <w:proofErr w:type="spellEnd"/>
      <w:r w:rsidR="0017421A" w:rsidRPr="00617D0F">
        <w:rPr>
          <w:rFonts w:ascii="Times New Roman" w:hAnsi="Times New Roman" w:cs="Times New Roman"/>
          <w:bCs/>
          <w:sz w:val="20"/>
          <w:szCs w:val="20"/>
        </w:rPr>
        <w:t>, 19</w:t>
      </w:r>
      <w:r w:rsidR="0094413B" w:rsidRPr="00617D0F">
        <w:rPr>
          <w:rFonts w:ascii="Times New Roman" w:hAnsi="Times New Roman" w:cs="Times New Roman"/>
          <w:bCs/>
          <w:sz w:val="20"/>
          <w:szCs w:val="20"/>
        </w:rPr>
        <w:t>64</w:t>
      </w:r>
      <w:r w:rsidR="0017421A" w:rsidRPr="00617D0F">
        <w:rPr>
          <w:rFonts w:ascii="Times New Roman" w:hAnsi="Times New Roman" w:cs="Times New Roman"/>
          <w:bCs/>
          <w:sz w:val="20"/>
          <w:szCs w:val="20"/>
        </w:rPr>
        <w:t>)</w:t>
      </w:r>
      <w:r w:rsidRPr="00617D0F">
        <w:rPr>
          <w:rFonts w:ascii="Times New Roman" w:hAnsi="Times New Roman" w:cs="Times New Roman"/>
          <w:bCs/>
          <w:sz w:val="20"/>
          <w:szCs w:val="20"/>
        </w:rPr>
        <w:t xml:space="preserve"> with a virgin female (5–6 days old). The pair was observed for 1 h. Pairs that did not mate were discarded. If mating occurred, the copulation duration was recorded. Soon after mating, the reproductive organ of the female was dissected in 20 µL Beadle-</w:t>
      </w:r>
      <w:proofErr w:type="spellStart"/>
      <w:r w:rsidRPr="00617D0F">
        <w:rPr>
          <w:rFonts w:ascii="Times New Roman" w:hAnsi="Times New Roman" w:cs="Times New Roman"/>
          <w:bCs/>
          <w:sz w:val="20"/>
          <w:szCs w:val="20"/>
        </w:rPr>
        <w:t>Ephrussi</w:t>
      </w:r>
      <w:proofErr w:type="spellEnd"/>
      <w:r w:rsidRPr="00617D0F">
        <w:rPr>
          <w:rFonts w:ascii="Times New Roman" w:hAnsi="Times New Roman" w:cs="Times New Roman"/>
          <w:bCs/>
          <w:sz w:val="20"/>
          <w:szCs w:val="20"/>
        </w:rPr>
        <w:t xml:space="preserve"> Saline (128.3 </w:t>
      </w:r>
      <w:proofErr w:type="spellStart"/>
      <w:r w:rsidRPr="00617D0F">
        <w:rPr>
          <w:rFonts w:ascii="Times New Roman" w:hAnsi="Times New Roman" w:cs="Times New Roman"/>
          <w:bCs/>
          <w:sz w:val="20"/>
          <w:szCs w:val="20"/>
        </w:rPr>
        <w:t>mM</w:t>
      </w:r>
      <w:proofErr w:type="spellEnd"/>
      <w:r w:rsidRPr="00617D0F">
        <w:rPr>
          <w:rFonts w:ascii="Times New Roman" w:hAnsi="Times New Roman" w:cs="Times New Roman"/>
          <w:bCs/>
          <w:sz w:val="20"/>
          <w:szCs w:val="20"/>
        </w:rPr>
        <w:t xml:space="preserve"> </w:t>
      </w:r>
      <w:proofErr w:type="spellStart"/>
      <w:r w:rsidRPr="00617D0F">
        <w:rPr>
          <w:rFonts w:ascii="Times New Roman" w:hAnsi="Times New Roman" w:cs="Times New Roman"/>
          <w:bCs/>
          <w:sz w:val="20"/>
          <w:szCs w:val="20"/>
        </w:rPr>
        <w:t>NaCl</w:t>
      </w:r>
      <w:proofErr w:type="spellEnd"/>
      <w:r w:rsidRPr="00617D0F">
        <w:rPr>
          <w:rFonts w:ascii="Times New Roman" w:hAnsi="Times New Roman" w:cs="Times New Roman"/>
          <w:bCs/>
          <w:sz w:val="20"/>
          <w:szCs w:val="20"/>
        </w:rPr>
        <w:t xml:space="preserve">, 4.7 </w:t>
      </w:r>
      <w:proofErr w:type="spellStart"/>
      <w:r w:rsidRPr="00617D0F">
        <w:rPr>
          <w:rFonts w:ascii="Times New Roman" w:hAnsi="Times New Roman" w:cs="Times New Roman"/>
          <w:bCs/>
          <w:sz w:val="20"/>
          <w:szCs w:val="20"/>
        </w:rPr>
        <w:t>mM</w:t>
      </w:r>
      <w:proofErr w:type="spellEnd"/>
      <w:r w:rsidRPr="00617D0F">
        <w:rPr>
          <w:rFonts w:ascii="Times New Roman" w:hAnsi="Times New Roman" w:cs="Times New Roman"/>
          <w:bCs/>
          <w:sz w:val="20"/>
          <w:szCs w:val="20"/>
        </w:rPr>
        <w:t xml:space="preserve"> </w:t>
      </w:r>
      <w:proofErr w:type="spellStart"/>
      <w:r w:rsidRPr="00617D0F">
        <w:rPr>
          <w:rFonts w:ascii="Times New Roman" w:hAnsi="Times New Roman" w:cs="Times New Roman"/>
          <w:bCs/>
          <w:sz w:val="20"/>
          <w:szCs w:val="20"/>
        </w:rPr>
        <w:t>KCl</w:t>
      </w:r>
      <w:proofErr w:type="spellEnd"/>
      <w:r w:rsidRPr="00617D0F">
        <w:rPr>
          <w:rFonts w:ascii="Times New Roman" w:hAnsi="Times New Roman" w:cs="Times New Roman"/>
          <w:bCs/>
          <w:sz w:val="20"/>
          <w:szCs w:val="20"/>
        </w:rPr>
        <w:t xml:space="preserve">, 23 </w:t>
      </w:r>
      <w:proofErr w:type="spellStart"/>
      <w:r w:rsidRPr="00617D0F">
        <w:rPr>
          <w:rFonts w:ascii="Times New Roman" w:hAnsi="Times New Roman" w:cs="Times New Roman"/>
          <w:bCs/>
          <w:sz w:val="20"/>
          <w:szCs w:val="20"/>
        </w:rPr>
        <w:t>mM</w:t>
      </w:r>
      <w:proofErr w:type="spellEnd"/>
      <w:r w:rsidRPr="00617D0F">
        <w:rPr>
          <w:rFonts w:ascii="Times New Roman" w:hAnsi="Times New Roman" w:cs="Times New Roman"/>
          <w:bCs/>
          <w:sz w:val="20"/>
          <w:szCs w:val="20"/>
        </w:rPr>
        <w:t xml:space="preserve"> CaCl2) </w:t>
      </w:r>
      <w:r w:rsidR="0094413B" w:rsidRPr="00617D0F">
        <w:rPr>
          <w:rFonts w:ascii="Times New Roman" w:hAnsi="Times New Roman" w:cs="Times New Roman"/>
          <w:bCs/>
          <w:sz w:val="20"/>
          <w:szCs w:val="20"/>
        </w:rPr>
        <w:t>(</w:t>
      </w:r>
      <w:proofErr w:type="spellStart"/>
      <w:r w:rsidR="0094413B" w:rsidRPr="00617D0F">
        <w:rPr>
          <w:rFonts w:ascii="Times New Roman" w:hAnsi="Times New Roman" w:cs="Times New Roman"/>
          <w:bCs/>
          <w:sz w:val="20"/>
          <w:szCs w:val="20"/>
        </w:rPr>
        <w:t>Ephrussi</w:t>
      </w:r>
      <w:proofErr w:type="spellEnd"/>
      <w:r w:rsidR="0094413B" w:rsidRPr="00617D0F">
        <w:rPr>
          <w:rFonts w:ascii="Times New Roman" w:hAnsi="Times New Roman" w:cs="Times New Roman"/>
          <w:bCs/>
          <w:sz w:val="20"/>
          <w:szCs w:val="20"/>
        </w:rPr>
        <w:t>-Beadle, 1936).</w:t>
      </w:r>
      <w:r w:rsidRPr="00617D0F">
        <w:rPr>
          <w:rFonts w:ascii="Times New Roman" w:hAnsi="Times New Roman" w:cs="Times New Roman"/>
          <w:bCs/>
          <w:sz w:val="20"/>
          <w:szCs w:val="20"/>
        </w:rPr>
        <w:t xml:space="preserve"> Because sperm could dissociate into the solution, 20 µL </w:t>
      </w:r>
      <w:proofErr w:type="spellStart"/>
      <w:r w:rsidRPr="00617D0F">
        <w:rPr>
          <w:rFonts w:ascii="Times New Roman" w:hAnsi="Times New Roman" w:cs="Times New Roman"/>
          <w:bCs/>
          <w:sz w:val="20"/>
          <w:szCs w:val="20"/>
        </w:rPr>
        <w:t>lactoaceto</w:t>
      </w:r>
      <w:proofErr w:type="spellEnd"/>
      <w:r w:rsidRPr="00617D0F">
        <w:rPr>
          <w:rFonts w:ascii="Times New Roman" w:hAnsi="Times New Roman" w:cs="Times New Roman"/>
          <w:bCs/>
          <w:sz w:val="20"/>
          <w:szCs w:val="20"/>
        </w:rPr>
        <w:t xml:space="preserve"> </w:t>
      </w:r>
      <w:proofErr w:type="spellStart"/>
      <w:r w:rsidRPr="00617D0F">
        <w:rPr>
          <w:rFonts w:ascii="Times New Roman" w:hAnsi="Times New Roman" w:cs="Times New Roman"/>
          <w:bCs/>
          <w:sz w:val="20"/>
          <w:szCs w:val="20"/>
        </w:rPr>
        <w:t>orcein</w:t>
      </w:r>
      <w:proofErr w:type="spellEnd"/>
      <w:r w:rsidRPr="00617D0F">
        <w:rPr>
          <w:rFonts w:ascii="Times New Roman" w:hAnsi="Times New Roman" w:cs="Times New Roman"/>
          <w:bCs/>
          <w:sz w:val="20"/>
          <w:szCs w:val="20"/>
        </w:rPr>
        <w:t xml:space="preserve"> was added to the slide without draining the saline. The number of sperm was then counted using an Olympus CX21 microscope. The quantity of </w:t>
      </w:r>
      <w:proofErr w:type="spellStart"/>
      <w:r w:rsidRPr="00617D0F">
        <w:rPr>
          <w:rFonts w:ascii="Times New Roman" w:hAnsi="Times New Roman" w:cs="Times New Roman"/>
          <w:bCs/>
          <w:sz w:val="20"/>
          <w:szCs w:val="20"/>
        </w:rPr>
        <w:t>Acps</w:t>
      </w:r>
      <w:proofErr w:type="spellEnd"/>
      <w:r w:rsidRPr="00617D0F">
        <w:rPr>
          <w:rFonts w:ascii="Times New Roman" w:hAnsi="Times New Roman" w:cs="Times New Roman"/>
          <w:bCs/>
          <w:sz w:val="20"/>
          <w:szCs w:val="20"/>
        </w:rPr>
        <w:t xml:space="preserve"> was measured for the mated males as described above. Fifty trials were run for each male age class. Separate experiments were run for all the rearing temperatures.</w:t>
      </w:r>
    </w:p>
    <w:p w:rsidR="00AB531C" w:rsidRPr="00617D0F" w:rsidRDefault="00AB531C" w:rsidP="002E118A">
      <w:pPr>
        <w:snapToGrid w:val="0"/>
        <w:jc w:val="both"/>
        <w:rPr>
          <w:rFonts w:ascii="Times New Roman" w:hAnsi="Times New Roman" w:cs="Times New Roman"/>
          <w:b/>
          <w:sz w:val="20"/>
          <w:szCs w:val="20"/>
        </w:rPr>
      </w:pPr>
      <w:r w:rsidRPr="00617D0F">
        <w:rPr>
          <w:rFonts w:ascii="Times New Roman" w:hAnsi="Times New Roman" w:cs="Times New Roman"/>
          <w:b/>
          <w:sz w:val="20"/>
          <w:szCs w:val="20"/>
        </w:rPr>
        <w:t>Statistical analysis</w:t>
      </w:r>
    </w:p>
    <w:p w:rsidR="003471DB" w:rsidRPr="00617D0F" w:rsidRDefault="00AB531C" w:rsidP="002E118A">
      <w:pPr>
        <w:snapToGrid w:val="0"/>
        <w:ind w:firstLine="425"/>
        <w:jc w:val="both"/>
        <w:rPr>
          <w:rFonts w:ascii="Times New Roman" w:hAnsi="Times New Roman" w:cs="Times New Roman"/>
          <w:bCs/>
          <w:sz w:val="20"/>
          <w:szCs w:val="20"/>
        </w:rPr>
      </w:pPr>
      <w:r w:rsidRPr="00617D0F">
        <w:rPr>
          <w:rFonts w:ascii="Times New Roman" w:hAnsi="Times New Roman" w:cs="Times New Roman"/>
          <w:bCs/>
          <w:sz w:val="20"/>
          <w:szCs w:val="20"/>
        </w:rPr>
        <w:lastRenderedPageBreak/>
        <w:t xml:space="preserve">One way ANOVA followed by </w:t>
      </w:r>
      <w:proofErr w:type="spellStart"/>
      <w:r w:rsidRPr="00617D0F">
        <w:rPr>
          <w:rFonts w:ascii="Times New Roman" w:hAnsi="Times New Roman" w:cs="Times New Roman"/>
          <w:bCs/>
          <w:sz w:val="20"/>
          <w:szCs w:val="20"/>
        </w:rPr>
        <w:t>Tukey’s</w:t>
      </w:r>
      <w:proofErr w:type="spellEnd"/>
      <w:r w:rsidRPr="00617D0F">
        <w:rPr>
          <w:rFonts w:ascii="Times New Roman" w:hAnsi="Times New Roman" w:cs="Times New Roman"/>
          <w:bCs/>
          <w:sz w:val="20"/>
          <w:szCs w:val="20"/>
        </w:rPr>
        <w:t xml:space="preserve"> post hoc test carried out all the above parameters </w:t>
      </w:r>
      <w:r w:rsidR="008C1EB9" w:rsidRPr="00617D0F">
        <w:rPr>
          <w:rFonts w:ascii="Times New Roman" w:hAnsi="Times New Roman" w:cs="Times New Roman"/>
          <w:bCs/>
          <w:sz w:val="20"/>
          <w:szCs w:val="20"/>
        </w:rPr>
        <w:t xml:space="preserve">studied using </w:t>
      </w:r>
      <w:r w:rsidR="00730992" w:rsidRPr="00617D0F">
        <w:rPr>
          <w:rFonts w:ascii="Times New Roman" w:hAnsi="Times New Roman" w:cs="Times New Roman"/>
          <w:bCs/>
          <w:sz w:val="20"/>
          <w:szCs w:val="20"/>
        </w:rPr>
        <w:t xml:space="preserve">the </w:t>
      </w:r>
      <w:r w:rsidR="008C1EB9" w:rsidRPr="00617D0F">
        <w:rPr>
          <w:rFonts w:ascii="Times New Roman" w:hAnsi="Times New Roman" w:cs="Times New Roman"/>
          <w:bCs/>
          <w:sz w:val="20"/>
          <w:szCs w:val="20"/>
        </w:rPr>
        <w:t>SPSS 10.1 programme.</w:t>
      </w:r>
    </w:p>
    <w:p w:rsidR="008C1EB9" w:rsidRPr="00617D0F" w:rsidRDefault="008C1EB9" w:rsidP="002E118A">
      <w:pPr>
        <w:snapToGrid w:val="0"/>
        <w:jc w:val="both"/>
        <w:rPr>
          <w:rFonts w:ascii="Times New Roman" w:hAnsi="Times New Roman" w:cs="Times New Roman"/>
          <w:bCs/>
          <w:sz w:val="20"/>
          <w:szCs w:val="20"/>
        </w:rPr>
      </w:pPr>
    </w:p>
    <w:p w:rsidR="00870227" w:rsidRPr="00617D0F" w:rsidRDefault="008D5B8E" w:rsidP="002E118A">
      <w:pPr>
        <w:snapToGrid w:val="0"/>
        <w:jc w:val="both"/>
        <w:rPr>
          <w:rFonts w:ascii="Times New Roman" w:hAnsi="Times New Roman" w:cs="Times New Roman"/>
          <w:b/>
          <w:bCs/>
          <w:noProof/>
          <w:sz w:val="20"/>
          <w:szCs w:val="20"/>
        </w:rPr>
      </w:pPr>
      <w:r w:rsidRPr="00617D0F">
        <w:rPr>
          <w:rFonts w:ascii="Times New Roman" w:hAnsi="Times New Roman" w:cs="Times New Roman"/>
          <w:b/>
          <w:bCs/>
          <w:noProof/>
          <w:sz w:val="20"/>
          <w:szCs w:val="20"/>
        </w:rPr>
        <w:t>3.</w:t>
      </w:r>
      <w:r w:rsidR="00E24197" w:rsidRPr="00617D0F">
        <w:rPr>
          <w:rFonts w:ascii="Times New Roman" w:hAnsi="Times New Roman" w:cs="Times New Roman"/>
          <w:b/>
          <w:bCs/>
          <w:noProof/>
          <w:sz w:val="20"/>
          <w:szCs w:val="20"/>
        </w:rPr>
        <w:tab/>
      </w:r>
      <w:r w:rsidR="0050635B" w:rsidRPr="00617D0F">
        <w:rPr>
          <w:rFonts w:ascii="Times New Roman" w:hAnsi="Times New Roman" w:cs="Times New Roman"/>
          <w:b/>
          <w:bCs/>
          <w:noProof/>
          <w:sz w:val="20"/>
          <w:szCs w:val="20"/>
        </w:rPr>
        <w:t>Results</w:t>
      </w:r>
    </w:p>
    <w:p w:rsidR="00C06DA9" w:rsidRPr="00617D0F" w:rsidRDefault="00367A6C" w:rsidP="002E118A">
      <w:pPr>
        <w:snapToGrid w:val="0"/>
        <w:ind w:firstLine="425"/>
        <w:jc w:val="both"/>
        <w:rPr>
          <w:rFonts w:ascii="Times New Roman" w:hAnsi="Times New Roman" w:cs="Times New Roman"/>
          <w:noProof/>
          <w:sz w:val="20"/>
          <w:szCs w:val="20"/>
        </w:rPr>
      </w:pPr>
      <w:r w:rsidRPr="00617D0F">
        <w:rPr>
          <w:rFonts w:ascii="Times New Roman" w:hAnsi="Times New Roman" w:cs="Times New Roman"/>
          <w:noProof/>
          <w:sz w:val="20"/>
          <w:szCs w:val="20"/>
        </w:rPr>
        <w:t xml:space="preserve">Analysis of </w:t>
      </w:r>
      <w:r w:rsidR="00C06DA9" w:rsidRPr="00617D0F">
        <w:rPr>
          <w:rFonts w:ascii="Times New Roman" w:hAnsi="Times New Roman" w:cs="Times New Roman"/>
          <w:noProof/>
          <w:sz w:val="20"/>
          <w:szCs w:val="20"/>
        </w:rPr>
        <w:t>accessory gland traits of unmated males, the number of main cells and the size of the accessory gland</w:t>
      </w:r>
      <w:r w:rsidR="002E118A">
        <w:rPr>
          <w:rFonts w:ascii="Times New Roman" w:hAnsi="Times New Roman" w:cs="Times New Roman"/>
          <w:noProof/>
          <w:sz w:val="20"/>
          <w:szCs w:val="20"/>
        </w:rPr>
        <w:t xml:space="preserve"> </w:t>
      </w:r>
      <w:r w:rsidR="00C06DA9" w:rsidRPr="00617D0F">
        <w:rPr>
          <w:rFonts w:ascii="Times New Roman" w:hAnsi="Times New Roman" w:cs="Times New Roman"/>
          <w:noProof/>
          <w:sz w:val="20"/>
          <w:szCs w:val="20"/>
        </w:rPr>
        <w:t>increased with age, whereas the quantity of Acps and the size of the main c</w:t>
      </w:r>
      <w:r w:rsidR="00152DDA" w:rsidRPr="00617D0F">
        <w:rPr>
          <w:rFonts w:ascii="Times New Roman" w:hAnsi="Times New Roman" w:cs="Times New Roman"/>
          <w:noProof/>
          <w:sz w:val="20"/>
          <w:szCs w:val="20"/>
        </w:rPr>
        <w:t>ells decreased with age (Table 1</w:t>
      </w:r>
      <w:r w:rsidR="00C06DA9" w:rsidRPr="00617D0F">
        <w:rPr>
          <w:rFonts w:ascii="Times New Roman" w:hAnsi="Times New Roman" w:cs="Times New Roman"/>
          <w:noProof/>
          <w:sz w:val="20"/>
          <w:szCs w:val="20"/>
        </w:rPr>
        <w:t xml:space="preserve">). This result </w:t>
      </w:r>
      <w:r w:rsidR="006E1D26" w:rsidRPr="00617D0F">
        <w:rPr>
          <w:rFonts w:ascii="Times New Roman" w:hAnsi="Times New Roman" w:cs="Times New Roman"/>
          <w:noProof/>
          <w:sz w:val="20"/>
          <w:szCs w:val="20"/>
        </w:rPr>
        <w:t>was</w:t>
      </w:r>
      <w:r w:rsidR="00C06DA9" w:rsidRPr="00617D0F">
        <w:rPr>
          <w:rFonts w:ascii="Times New Roman" w:hAnsi="Times New Roman" w:cs="Times New Roman"/>
          <w:noProof/>
          <w:sz w:val="20"/>
          <w:szCs w:val="20"/>
        </w:rPr>
        <w:t xml:space="preserve"> similar in all t</w:t>
      </w:r>
      <w:r w:rsidR="006C746B" w:rsidRPr="00617D0F">
        <w:rPr>
          <w:rFonts w:ascii="Times New Roman" w:hAnsi="Times New Roman" w:cs="Times New Roman"/>
          <w:noProof/>
          <w:sz w:val="20"/>
          <w:szCs w:val="20"/>
        </w:rPr>
        <w:t>he rearing temperatures studied. E</w:t>
      </w:r>
      <w:r w:rsidR="00C06DA9" w:rsidRPr="00617D0F">
        <w:rPr>
          <w:rFonts w:ascii="Times New Roman" w:hAnsi="Times New Roman" w:cs="Times New Roman"/>
          <w:noProof/>
          <w:sz w:val="20"/>
          <w:szCs w:val="20"/>
        </w:rPr>
        <w:t xml:space="preserve">xcept the size of main cell </w:t>
      </w:r>
      <w:r w:rsidR="00F67CC3" w:rsidRPr="00617D0F">
        <w:rPr>
          <w:rFonts w:ascii="Times New Roman" w:hAnsi="Times New Roman" w:cs="Times New Roman"/>
          <w:noProof/>
          <w:sz w:val="20"/>
          <w:szCs w:val="20"/>
        </w:rPr>
        <w:t xml:space="preserve">all other traits showed significant variation between male age classes. </w:t>
      </w:r>
      <w:r w:rsidR="00C06DA9" w:rsidRPr="00617D0F">
        <w:rPr>
          <w:rFonts w:ascii="Times New Roman" w:hAnsi="Times New Roman" w:cs="Times New Roman"/>
          <w:noProof/>
          <w:sz w:val="20"/>
          <w:szCs w:val="20"/>
        </w:rPr>
        <w:t xml:space="preserve">Tukey’s post hoc test showed that quantity of Acps and size of main cell were significantly greater in young male than </w:t>
      </w:r>
      <w:r w:rsidR="0085730B" w:rsidRPr="00617D0F">
        <w:rPr>
          <w:rFonts w:ascii="Times New Roman" w:hAnsi="Times New Roman" w:cs="Times New Roman"/>
          <w:noProof/>
          <w:sz w:val="20"/>
          <w:szCs w:val="20"/>
        </w:rPr>
        <w:t>in</w:t>
      </w:r>
      <w:r w:rsidR="00C06DA9" w:rsidRPr="00617D0F">
        <w:rPr>
          <w:rFonts w:ascii="Times New Roman" w:hAnsi="Times New Roman" w:cs="Times New Roman"/>
          <w:noProof/>
          <w:sz w:val="20"/>
          <w:szCs w:val="20"/>
        </w:rPr>
        <w:t xml:space="preserve"> old males. </w:t>
      </w:r>
      <w:r w:rsidRPr="00617D0F">
        <w:rPr>
          <w:rFonts w:ascii="Times New Roman" w:hAnsi="Times New Roman" w:cs="Times New Roman"/>
          <w:noProof/>
          <w:sz w:val="20"/>
          <w:szCs w:val="20"/>
        </w:rPr>
        <w:t>The</w:t>
      </w:r>
      <w:r w:rsidR="00C06DA9" w:rsidRPr="00617D0F">
        <w:rPr>
          <w:rFonts w:ascii="Times New Roman" w:hAnsi="Times New Roman" w:cs="Times New Roman"/>
          <w:noProof/>
          <w:sz w:val="20"/>
          <w:szCs w:val="20"/>
        </w:rPr>
        <w:t xml:space="preserve"> size of accessory gland and main cell </w:t>
      </w:r>
      <w:r w:rsidRPr="00617D0F">
        <w:rPr>
          <w:rFonts w:ascii="Times New Roman" w:hAnsi="Times New Roman" w:cs="Times New Roman"/>
          <w:noProof/>
          <w:sz w:val="20"/>
          <w:szCs w:val="20"/>
        </w:rPr>
        <w:t>number were significantly lower</w:t>
      </w:r>
      <w:r w:rsidR="00C06DA9" w:rsidRPr="00617D0F">
        <w:rPr>
          <w:rFonts w:ascii="Times New Roman" w:hAnsi="Times New Roman" w:cs="Times New Roman"/>
          <w:noProof/>
          <w:sz w:val="20"/>
          <w:szCs w:val="20"/>
        </w:rPr>
        <w:t xml:space="preserve"> in young male compared to old males.</w:t>
      </w:r>
    </w:p>
    <w:p w:rsidR="00C06DA9" w:rsidRPr="00617D0F" w:rsidRDefault="006C746B" w:rsidP="002E118A">
      <w:pPr>
        <w:snapToGrid w:val="0"/>
        <w:ind w:firstLine="425"/>
        <w:jc w:val="both"/>
        <w:rPr>
          <w:rFonts w:ascii="Times New Roman" w:hAnsi="Times New Roman" w:cs="Times New Roman"/>
          <w:noProof/>
          <w:sz w:val="20"/>
          <w:szCs w:val="20"/>
        </w:rPr>
      </w:pPr>
      <w:r w:rsidRPr="00617D0F">
        <w:rPr>
          <w:rFonts w:ascii="Times New Roman" w:hAnsi="Times New Roman" w:cs="Times New Roman"/>
          <w:noProof/>
          <w:sz w:val="20"/>
          <w:szCs w:val="20"/>
        </w:rPr>
        <w:t>In all three rearing temperatures,</w:t>
      </w:r>
      <w:r w:rsidR="002E118A">
        <w:rPr>
          <w:rFonts w:ascii="Times New Roman" w:hAnsi="Times New Roman" w:cs="Times New Roman"/>
          <w:noProof/>
          <w:sz w:val="20"/>
          <w:szCs w:val="20"/>
        </w:rPr>
        <w:t xml:space="preserve"> </w:t>
      </w:r>
      <w:r w:rsidRPr="00617D0F">
        <w:rPr>
          <w:rFonts w:ascii="Times New Roman" w:hAnsi="Times New Roman" w:cs="Times New Roman"/>
          <w:noProof/>
          <w:sz w:val="20"/>
          <w:szCs w:val="20"/>
        </w:rPr>
        <w:t>t</w:t>
      </w:r>
      <w:r w:rsidR="00C06DA9" w:rsidRPr="00617D0F">
        <w:rPr>
          <w:rFonts w:ascii="Times New Roman" w:hAnsi="Times New Roman" w:cs="Times New Roman"/>
          <w:noProof/>
          <w:sz w:val="20"/>
          <w:szCs w:val="20"/>
        </w:rPr>
        <w:t>he duration of copulation generally increased with age. In contrast, the quantity of Acps</w:t>
      </w:r>
      <w:r w:rsidR="00E82FFC" w:rsidRPr="00617D0F">
        <w:rPr>
          <w:rFonts w:ascii="Times New Roman" w:hAnsi="Times New Roman" w:cs="Times New Roman"/>
          <w:noProof/>
          <w:sz w:val="20"/>
          <w:szCs w:val="20"/>
        </w:rPr>
        <w:t>,</w:t>
      </w:r>
      <w:r w:rsidR="00C06DA9" w:rsidRPr="00617D0F">
        <w:rPr>
          <w:rFonts w:ascii="Times New Roman" w:hAnsi="Times New Roman" w:cs="Times New Roman"/>
          <w:noProof/>
          <w:sz w:val="20"/>
          <w:szCs w:val="20"/>
        </w:rPr>
        <w:t xml:space="preserve"> the amount of Acps</w:t>
      </w:r>
      <w:r w:rsidRPr="00617D0F">
        <w:rPr>
          <w:rFonts w:ascii="Times New Roman" w:hAnsi="Times New Roman" w:cs="Times New Roman"/>
          <w:noProof/>
          <w:sz w:val="20"/>
          <w:szCs w:val="20"/>
        </w:rPr>
        <w:t>,</w:t>
      </w:r>
      <w:r w:rsidR="00C06DA9" w:rsidRPr="00617D0F">
        <w:rPr>
          <w:rFonts w:ascii="Times New Roman" w:hAnsi="Times New Roman" w:cs="Times New Roman"/>
          <w:noProof/>
          <w:sz w:val="20"/>
          <w:szCs w:val="20"/>
        </w:rPr>
        <w:t xml:space="preserve"> sperm transferred to the mated female and the fecundity and fertility of the mated female decreased</w:t>
      </w:r>
      <w:r w:rsidR="00152DDA" w:rsidRPr="00617D0F">
        <w:rPr>
          <w:rFonts w:ascii="Times New Roman" w:hAnsi="Times New Roman" w:cs="Times New Roman"/>
          <w:noProof/>
          <w:sz w:val="20"/>
          <w:szCs w:val="20"/>
        </w:rPr>
        <w:t xml:space="preserve"> with the age of the male(Table 2</w:t>
      </w:r>
      <w:r w:rsidR="00DF57B1" w:rsidRPr="00617D0F">
        <w:rPr>
          <w:rFonts w:ascii="Times New Roman" w:hAnsi="Times New Roman" w:cs="Times New Roman"/>
          <w:noProof/>
          <w:sz w:val="20"/>
          <w:szCs w:val="20"/>
        </w:rPr>
        <w:t>, Figure 2a and b</w:t>
      </w:r>
      <w:r w:rsidR="00C06DA9" w:rsidRPr="00617D0F">
        <w:rPr>
          <w:rFonts w:ascii="Times New Roman" w:hAnsi="Times New Roman" w:cs="Times New Roman"/>
          <w:noProof/>
          <w:sz w:val="20"/>
          <w:szCs w:val="20"/>
        </w:rPr>
        <w:t xml:space="preserve">). The amount of Acps transferred to the mated female as well as the fecundity and fertility of the mated female varied significantly with male age class. No significant variation in copulation duration was measured between males of different ages. </w:t>
      </w:r>
      <w:r w:rsidR="008233FD" w:rsidRPr="00617D0F">
        <w:rPr>
          <w:rFonts w:ascii="Times New Roman" w:hAnsi="Times New Roman" w:cs="Times New Roman"/>
          <w:noProof/>
          <w:sz w:val="20"/>
          <w:szCs w:val="20"/>
        </w:rPr>
        <w:t>Tukey’s post hoc test showed that t</w:t>
      </w:r>
      <w:r w:rsidR="00C06DA9" w:rsidRPr="00617D0F">
        <w:rPr>
          <w:rFonts w:ascii="Times New Roman" w:hAnsi="Times New Roman" w:cs="Times New Roman"/>
          <w:noProof/>
          <w:sz w:val="20"/>
          <w:szCs w:val="20"/>
        </w:rPr>
        <w:t xml:space="preserve">he quantity of transferred Acps and sperms </w:t>
      </w:r>
      <w:r w:rsidR="008233FD" w:rsidRPr="00617D0F">
        <w:rPr>
          <w:rFonts w:ascii="Times New Roman" w:hAnsi="Times New Roman" w:cs="Times New Roman"/>
          <w:noProof/>
          <w:sz w:val="20"/>
          <w:szCs w:val="20"/>
        </w:rPr>
        <w:t>transferred to mated female was significantly greater in young male than those of old and middle aged males. Female mated with young male laid significantly greater number of eggs and produced greater progeny than female mated with either middle aged or old males.</w:t>
      </w:r>
    </w:p>
    <w:p w:rsidR="000D3D66" w:rsidRDefault="000D3D66" w:rsidP="002E118A">
      <w:pPr>
        <w:snapToGrid w:val="0"/>
        <w:jc w:val="center"/>
        <w:rPr>
          <w:rFonts w:ascii="Times New Roman" w:eastAsia="Calibri" w:hAnsi="Times New Roman" w:cs="Times New Roman"/>
          <w:sz w:val="20"/>
          <w:szCs w:val="20"/>
          <w:lang w:val="en-US" w:eastAsia="en-US"/>
        </w:rPr>
        <w:sectPr w:rsidR="000D3D66" w:rsidSect="00617D0F">
          <w:headerReference w:type="default" r:id="rId13"/>
          <w:footerReference w:type="default" r:id="rId14"/>
          <w:type w:val="continuous"/>
          <w:pgSz w:w="12240" w:h="15840" w:code="1"/>
          <w:pgMar w:top="1440" w:right="1440" w:bottom="1440" w:left="1440" w:header="720" w:footer="720" w:gutter="0"/>
          <w:cols w:num="2" w:space="425"/>
          <w:docGrid w:linePitch="360"/>
        </w:sectPr>
      </w:pPr>
    </w:p>
    <w:p w:rsidR="009F5FB3" w:rsidRDefault="009F5FB3" w:rsidP="002E118A">
      <w:pPr>
        <w:snapToGrid w:val="0"/>
        <w:jc w:val="center"/>
        <w:rPr>
          <w:rFonts w:ascii="Times New Roman" w:hAnsi="Times New Roman" w:cs="Times New Roman"/>
          <w:sz w:val="18"/>
          <w:szCs w:val="18"/>
          <w:lang w:val="en-US" w:eastAsia="zh-CN"/>
        </w:rPr>
      </w:pPr>
    </w:p>
    <w:p w:rsidR="00471A24" w:rsidRPr="004F1AA3" w:rsidRDefault="00471A24" w:rsidP="002E118A">
      <w:pPr>
        <w:snapToGrid w:val="0"/>
        <w:jc w:val="center"/>
        <w:rPr>
          <w:rFonts w:ascii="Times New Roman" w:eastAsia="Calibri" w:hAnsi="Times New Roman" w:cs="Times New Roman"/>
          <w:sz w:val="18"/>
          <w:szCs w:val="18"/>
          <w:lang w:val="en-US" w:eastAsia="en-US"/>
        </w:rPr>
      </w:pPr>
      <w:r w:rsidRPr="004F1AA3">
        <w:rPr>
          <w:rFonts w:ascii="Times New Roman" w:eastAsia="Calibri" w:hAnsi="Times New Roman" w:cs="Times New Roman"/>
          <w:noProof/>
          <w:sz w:val="18"/>
          <w:szCs w:val="18"/>
          <w:lang w:val="en-US" w:eastAsia="zh-CN"/>
        </w:rPr>
        <w:drawing>
          <wp:inline distT="0" distB="0" distL="0" distR="0">
            <wp:extent cx="5079133" cy="2305878"/>
            <wp:effectExtent l="19050" t="0" r="7217" b="0"/>
            <wp:docPr id="1" name="Picture 1" descr="G:\new paper\plos one for son\New folder\New folder\New folder\New folder\for send\for send(20-15\plos new\New folder\Supporting figure S1 TIF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w paper\plos one for son\New folder\New folder\New folder\New folder\for send\for send(20-15\plos new\New folder\Supporting figure S1 TIF (1).T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695" r="2660" b="4246"/>
                    <a:stretch>
                      <a:fillRect/>
                    </a:stretch>
                  </pic:blipFill>
                  <pic:spPr bwMode="auto">
                    <a:xfrm>
                      <a:off x="0" y="0"/>
                      <a:ext cx="5084990" cy="2308537"/>
                    </a:xfrm>
                    <a:prstGeom prst="rect">
                      <a:avLst/>
                    </a:prstGeom>
                    <a:noFill/>
                    <a:ln>
                      <a:noFill/>
                    </a:ln>
                  </pic:spPr>
                </pic:pic>
              </a:graphicData>
            </a:graphic>
          </wp:inline>
        </w:drawing>
      </w:r>
    </w:p>
    <w:p w:rsidR="00471A24" w:rsidRPr="000D3D66" w:rsidRDefault="00471A24" w:rsidP="002E118A">
      <w:pPr>
        <w:autoSpaceDE/>
        <w:autoSpaceDN/>
        <w:snapToGrid w:val="0"/>
        <w:jc w:val="both"/>
        <w:rPr>
          <w:rFonts w:ascii="Times New Roman" w:eastAsia="Calibri" w:hAnsi="Times New Roman" w:cs="Times New Roman"/>
          <w:sz w:val="20"/>
          <w:szCs w:val="20"/>
          <w:lang w:val="en-US" w:eastAsia="en-US"/>
        </w:rPr>
      </w:pPr>
      <w:r w:rsidRPr="000D3D66">
        <w:rPr>
          <w:rFonts w:ascii="Times New Roman" w:eastAsia="Calibri" w:hAnsi="Times New Roman" w:cs="Times New Roman"/>
          <w:b/>
          <w:bCs/>
          <w:sz w:val="20"/>
          <w:szCs w:val="20"/>
          <w:lang w:val="en-US" w:eastAsia="en-US"/>
        </w:rPr>
        <w:t>Figure S1.</w:t>
      </w:r>
      <w:r w:rsidRPr="000D3D66">
        <w:rPr>
          <w:rFonts w:ascii="Times New Roman" w:eastAsia="Calibri" w:hAnsi="Times New Roman" w:cs="Times New Roman"/>
          <w:sz w:val="20"/>
          <w:szCs w:val="20"/>
          <w:lang w:val="en-US" w:eastAsia="en-US"/>
        </w:rPr>
        <w:t xml:space="preserve"> </w:t>
      </w:r>
      <w:proofErr w:type="gramStart"/>
      <w:r w:rsidRPr="000D3D66">
        <w:rPr>
          <w:rFonts w:ascii="Times New Roman" w:eastAsia="Calibri" w:hAnsi="Times New Roman" w:cs="Times New Roman"/>
          <w:sz w:val="20"/>
          <w:szCs w:val="20"/>
          <w:lang w:val="en-US" w:eastAsia="en-US"/>
        </w:rPr>
        <w:t>Measurement of cell number, cell size and gland size.</w:t>
      </w:r>
      <w:proofErr w:type="gramEnd"/>
      <w:r w:rsidRPr="000D3D66">
        <w:rPr>
          <w:rFonts w:ascii="Times New Roman" w:eastAsia="Calibri" w:hAnsi="Times New Roman" w:cs="Times New Roman"/>
          <w:sz w:val="20"/>
          <w:szCs w:val="20"/>
          <w:lang w:val="en-US" w:eastAsia="en-US"/>
        </w:rPr>
        <w:t xml:space="preserve"> </w:t>
      </w:r>
      <w:proofErr w:type="gramStart"/>
      <w:r w:rsidRPr="000D3D66">
        <w:rPr>
          <w:rFonts w:ascii="Times New Roman" w:eastAsia="Calibri" w:hAnsi="Times New Roman" w:cs="Times New Roman"/>
          <w:sz w:val="20"/>
          <w:szCs w:val="20"/>
          <w:lang w:val="en-US" w:eastAsia="en-US"/>
        </w:rPr>
        <w:t>(A. Accessory gland lobe.</w:t>
      </w:r>
      <w:proofErr w:type="gramEnd"/>
      <w:r w:rsidRPr="000D3D66">
        <w:rPr>
          <w:rFonts w:ascii="Times New Roman" w:eastAsia="Calibri" w:hAnsi="Times New Roman" w:cs="Times New Roman"/>
          <w:sz w:val="20"/>
          <w:szCs w:val="20"/>
          <w:lang w:val="en-US" w:eastAsia="en-US"/>
        </w:rPr>
        <w:t xml:space="preserve"> B. Marked accessory gland lobe for measuring the size of the gland. </w:t>
      </w:r>
      <w:proofErr w:type="gramStart"/>
      <w:r w:rsidRPr="000D3D66">
        <w:rPr>
          <w:rFonts w:ascii="Times New Roman" w:eastAsia="Calibri" w:hAnsi="Times New Roman" w:cs="Times New Roman"/>
          <w:sz w:val="20"/>
          <w:szCs w:val="20"/>
          <w:lang w:val="en-US" w:eastAsia="en-US"/>
        </w:rPr>
        <w:t>C and D. Measurement of cell size of accessory gland lobe.</w:t>
      </w:r>
      <w:proofErr w:type="gramEnd"/>
    </w:p>
    <w:p w:rsidR="00471A24" w:rsidRPr="00617D0F" w:rsidRDefault="00471A24" w:rsidP="002E118A">
      <w:pPr>
        <w:snapToGrid w:val="0"/>
        <w:jc w:val="center"/>
        <w:rPr>
          <w:rFonts w:ascii="Times New Roman" w:eastAsia="Calibri" w:hAnsi="Times New Roman" w:cs="Times New Roman"/>
          <w:b/>
          <w:bCs/>
          <w:sz w:val="20"/>
          <w:szCs w:val="20"/>
          <w:lang w:val="en-US" w:eastAsia="en-US"/>
        </w:rPr>
      </w:pPr>
      <w:r w:rsidRPr="00617D0F">
        <w:rPr>
          <w:rFonts w:ascii="Times New Roman" w:eastAsia="Calibri" w:hAnsi="Times New Roman" w:cs="Times New Roman"/>
          <w:b/>
          <w:bCs/>
          <w:noProof/>
          <w:sz w:val="20"/>
          <w:szCs w:val="20"/>
          <w:lang w:val="en-US" w:eastAsia="zh-CN"/>
        </w:rPr>
        <w:lastRenderedPageBreak/>
        <w:drawing>
          <wp:inline distT="0" distB="0" distL="0" distR="0">
            <wp:extent cx="5554192" cy="2393343"/>
            <wp:effectExtent l="19050" t="0" r="8408" b="0"/>
            <wp:docPr id="2" name="Picture 2" descr="G:\new paper\plos one for son\New folder\New folder\New folder\New folder\for send\for send(20-15\plos new\New folder\Supporting figure S2 TIF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ew paper\plos one for son\New folder\New folder\New folder\New folder\for send\for send(20-15\plos new\New folder\Supporting figure S2 TIF .TI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492" b="12148"/>
                    <a:stretch>
                      <a:fillRect/>
                    </a:stretch>
                  </pic:blipFill>
                  <pic:spPr bwMode="auto">
                    <a:xfrm>
                      <a:off x="0" y="0"/>
                      <a:ext cx="5554195" cy="2393344"/>
                    </a:xfrm>
                    <a:prstGeom prst="rect">
                      <a:avLst/>
                    </a:prstGeom>
                    <a:noFill/>
                    <a:ln>
                      <a:noFill/>
                    </a:ln>
                  </pic:spPr>
                </pic:pic>
              </a:graphicData>
            </a:graphic>
          </wp:inline>
        </w:drawing>
      </w:r>
    </w:p>
    <w:p w:rsidR="00471A24" w:rsidRPr="009F5FB3" w:rsidRDefault="00471A24" w:rsidP="002E118A">
      <w:pPr>
        <w:snapToGrid w:val="0"/>
        <w:jc w:val="both"/>
        <w:rPr>
          <w:rFonts w:ascii="Times New Roman" w:eastAsia="Calibri" w:hAnsi="Times New Roman" w:cs="Times New Roman"/>
          <w:sz w:val="20"/>
          <w:szCs w:val="20"/>
          <w:lang w:val="en-US" w:eastAsia="en-US"/>
        </w:rPr>
      </w:pPr>
      <w:r w:rsidRPr="009F5FB3">
        <w:rPr>
          <w:rFonts w:ascii="Times New Roman" w:eastAsia="Calibri" w:hAnsi="Times New Roman" w:cs="Times New Roman"/>
          <w:b/>
          <w:bCs/>
          <w:sz w:val="20"/>
          <w:szCs w:val="20"/>
          <w:lang w:val="en-US" w:eastAsia="en-US"/>
        </w:rPr>
        <w:t>Figure S2.</w:t>
      </w:r>
      <w:r w:rsidRPr="009F5FB3">
        <w:rPr>
          <w:rFonts w:ascii="Times New Roman" w:eastAsia="Calibri" w:hAnsi="Times New Roman" w:cs="Times New Roman"/>
          <w:sz w:val="20"/>
          <w:szCs w:val="20"/>
          <w:lang w:val="en-US" w:eastAsia="en-US"/>
        </w:rPr>
        <w:t xml:space="preserve"> </w:t>
      </w:r>
      <w:proofErr w:type="gramStart"/>
      <w:r w:rsidRPr="009F5FB3">
        <w:rPr>
          <w:rFonts w:ascii="Times New Roman" w:eastAsia="Calibri" w:hAnsi="Times New Roman" w:cs="Times New Roman"/>
          <w:sz w:val="20"/>
          <w:szCs w:val="20"/>
          <w:lang w:val="en-US" w:eastAsia="en-US"/>
        </w:rPr>
        <w:t xml:space="preserve">Measurement of quantity of </w:t>
      </w:r>
      <w:proofErr w:type="spellStart"/>
      <w:r w:rsidRPr="009F5FB3">
        <w:rPr>
          <w:rFonts w:ascii="Times New Roman" w:eastAsia="Calibri" w:hAnsi="Times New Roman" w:cs="Times New Roman"/>
          <w:sz w:val="20"/>
          <w:szCs w:val="20"/>
          <w:lang w:val="en-US" w:eastAsia="en-US"/>
        </w:rPr>
        <w:t>Acps</w:t>
      </w:r>
      <w:proofErr w:type="spellEnd"/>
      <w:r w:rsidRPr="009F5FB3">
        <w:rPr>
          <w:rFonts w:ascii="Times New Roman" w:eastAsia="Calibri" w:hAnsi="Times New Roman" w:cs="Times New Roman"/>
          <w:sz w:val="20"/>
          <w:szCs w:val="20"/>
          <w:lang w:val="en-US" w:eastAsia="en-US"/>
        </w:rPr>
        <w:t xml:space="preserve"> using secretion alone A. Secretion with membrane.</w:t>
      </w:r>
      <w:proofErr w:type="gramEnd"/>
      <w:r w:rsidRPr="009F5FB3">
        <w:rPr>
          <w:rFonts w:ascii="Times New Roman" w:eastAsia="Calibri" w:hAnsi="Times New Roman" w:cs="Times New Roman"/>
          <w:sz w:val="20"/>
          <w:szCs w:val="20"/>
          <w:lang w:val="en-US" w:eastAsia="en-US"/>
        </w:rPr>
        <w:t xml:space="preserve"> </w:t>
      </w:r>
      <w:proofErr w:type="gramStart"/>
      <w:r w:rsidRPr="009F5FB3">
        <w:rPr>
          <w:rFonts w:ascii="Times New Roman" w:eastAsia="Calibri" w:hAnsi="Times New Roman" w:cs="Times New Roman"/>
          <w:sz w:val="20"/>
          <w:szCs w:val="20"/>
          <w:lang w:val="en-US" w:eastAsia="en-US"/>
        </w:rPr>
        <w:t>B. secretion without membrane.</w:t>
      </w:r>
      <w:proofErr w:type="gramEnd"/>
    </w:p>
    <w:p w:rsidR="00471A24" w:rsidRPr="009F5FB3" w:rsidRDefault="00471A24" w:rsidP="002E118A">
      <w:pPr>
        <w:snapToGrid w:val="0"/>
        <w:jc w:val="both"/>
        <w:rPr>
          <w:rFonts w:ascii="Times New Roman" w:eastAsia="Calibri" w:hAnsi="Times New Roman" w:cs="Times New Roman"/>
          <w:b/>
          <w:bCs/>
          <w:sz w:val="20"/>
          <w:szCs w:val="20"/>
          <w:lang w:val="en-US" w:eastAsia="en-US"/>
        </w:rPr>
      </w:pPr>
    </w:p>
    <w:p w:rsidR="00471A24" w:rsidRPr="009F5FB3" w:rsidRDefault="00471A24" w:rsidP="002E118A">
      <w:pPr>
        <w:snapToGrid w:val="0"/>
        <w:jc w:val="center"/>
        <w:rPr>
          <w:rFonts w:ascii="Times New Roman" w:hAnsi="Times New Roman" w:cs="Times New Roman"/>
          <w:b/>
          <w:bCs/>
          <w:noProof/>
          <w:sz w:val="20"/>
          <w:szCs w:val="20"/>
          <w:lang w:bidi="fa-IR"/>
        </w:rPr>
      </w:pPr>
      <w:r w:rsidRPr="009F5FB3">
        <w:rPr>
          <w:rFonts w:ascii="Times New Roman" w:hAnsi="Times New Roman" w:cs="Times New Roman"/>
          <w:b/>
          <w:bCs/>
          <w:noProof/>
          <w:sz w:val="20"/>
          <w:szCs w:val="20"/>
          <w:lang w:bidi="fa-IR"/>
        </w:rPr>
        <w:t>Table 1.</w:t>
      </w:r>
      <w:r w:rsidR="004F1AA3" w:rsidRPr="009F5FB3">
        <w:rPr>
          <w:rFonts w:ascii="Times New Roman" w:hAnsi="Times New Roman" w:cs="Times New Roman" w:hint="eastAsia"/>
          <w:b/>
          <w:bCs/>
          <w:noProof/>
          <w:sz w:val="20"/>
          <w:szCs w:val="20"/>
          <w:lang w:eastAsia="zh-CN" w:bidi="fa-IR"/>
        </w:rPr>
        <w:t xml:space="preserve"> </w:t>
      </w:r>
      <w:r w:rsidRPr="009F5FB3">
        <w:rPr>
          <w:rFonts w:ascii="Times New Roman" w:hAnsi="Times New Roman" w:cs="Times New Roman"/>
          <w:b/>
          <w:bCs/>
          <w:noProof/>
          <w:sz w:val="20"/>
          <w:szCs w:val="20"/>
          <w:lang w:bidi="fa-IR"/>
        </w:rPr>
        <w:t xml:space="preserve">Effect of age on the accessory gland in three rearing temperatures of </w:t>
      </w:r>
      <w:r w:rsidRPr="009F5FB3">
        <w:rPr>
          <w:rFonts w:ascii="Times New Roman" w:hAnsi="Times New Roman" w:cs="Times New Roman"/>
          <w:b/>
          <w:bCs/>
          <w:i/>
          <w:iCs/>
          <w:noProof/>
          <w:sz w:val="20"/>
          <w:szCs w:val="20"/>
          <w:lang w:bidi="fa-IR"/>
        </w:rPr>
        <w:t>D. melanogaster.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2181"/>
        <w:gridCol w:w="1584"/>
        <w:gridCol w:w="1691"/>
        <w:gridCol w:w="1584"/>
        <w:gridCol w:w="1066"/>
      </w:tblGrid>
      <w:tr w:rsidR="00471A24" w:rsidRPr="009F5FB3" w:rsidTr="004F1AA3">
        <w:trPr>
          <w:jc w:val="center"/>
        </w:trPr>
        <w:tc>
          <w:tcPr>
            <w:tcW w:w="0" w:type="auto"/>
            <w:vMerge w:val="restart"/>
            <w:shd w:val="clear" w:color="auto" w:fill="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Rearing temperatures</w:t>
            </w:r>
          </w:p>
        </w:tc>
        <w:tc>
          <w:tcPr>
            <w:tcW w:w="0" w:type="auto"/>
            <w:vMerge w:val="restart"/>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Parameters (Accessory glands)</w:t>
            </w:r>
          </w:p>
        </w:tc>
        <w:tc>
          <w:tcPr>
            <w:tcW w:w="0" w:type="auto"/>
            <w:gridSpan w:val="3"/>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Male age classes</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F value</w:t>
            </w:r>
          </w:p>
        </w:tc>
      </w:tr>
      <w:tr w:rsidR="00471A24" w:rsidRPr="009F5FB3" w:rsidTr="004F1AA3">
        <w:trPr>
          <w:jc w:val="center"/>
        </w:trPr>
        <w:tc>
          <w:tcPr>
            <w:tcW w:w="0" w:type="auto"/>
            <w:vMerge/>
            <w:shd w:val="clear" w:color="auto" w:fill="auto"/>
            <w:vAlign w:val="center"/>
          </w:tcPr>
          <w:p w:rsidR="00471A24" w:rsidRPr="009F5FB3" w:rsidRDefault="00471A24" w:rsidP="002E118A">
            <w:pPr>
              <w:snapToGrid w:val="0"/>
              <w:jc w:val="both"/>
              <w:rPr>
                <w:rFonts w:ascii="Times New Roman" w:hAnsi="Times New Roman" w:cs="Times New Roman"/>
                <w:noProof/>
                <w:sz w:val="20"/>
                <w:szCs w:val="20"/>
              </w:rPr>
            </w:pPr>
          </w:p>
        </w:tc>
        <w:tc>
          <w:tcPr>
            <w:tcW w:w="0" w:type="auto"/>
            <w:vMerge/>
            <w:vAlign w:val="center"/>
          </w:tcPr>
          <w:p w:rsidR="00471A24" w:rsidRPr="009F5FB3" w:rsidRDefault="00471A24" w:rsidP="002E118A">
            <w:pPr>
              <w:snapToGrid w:val="0"/>
              <w:jc w:val="both"/>
              <w:rPr>
                <w:rFonts w:ascii="Times New Roman" w:hAnsi="Times New Roman" w:cs="Times New Roman"/>
                <w:noProof/>
                <w:sz w:val="20"/>
                <w:szCs w:val="20"/>
              </w:rPr>
            </w:pP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Young</w:t>
            </w: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(2-3 days)</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Middle</w:t>
            </w: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(27-28 days)</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Old</w:t>
            </w: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(52-53days)</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p>
        </w:tc>
      </w:tr>
      <w:tr w:rsidR="00471A24" w:rsidRPr="009F5FB3" w:rsidTr="004F1AA3">
        <w:trPr>
          <w:jc w:val="center"/>
        </w:trPr>
        <w:tc>
          <w:tcPr>
            <w:tcW w:w="0" w:type="auto"/>
            <w:shd w:val="clear" w:color="auto" w:fill="auto"/>
            <w:vAlign w:val="center"/>
          </w:tcPr>
          <w:p w:rsidR="00471A24" w:rsidRPr="009F5FB3" w:rsidRDefault="00471A24" w:rsidP="002E118A">
            <w:pPr>
              <w:snapToGrid w:val="0"/>
              <w:jc w:val="both"/>
              <w:rPr>
                <w:rFonts w:ascii="Times New Roman" w:hAnsi="Times New Roman" w:cs="Times New Roman" w:hint="eastAsia"/>
                <w:noProof/>
                <w:sz w:val="20"/>
                <w:szCs w:val="20"/>
                <w:lang w:eastAsia="zh-CN"/>
              </w:rPr>
            </w:pPr>
            <w:r w:rsidRPr="009F5FB3">
              <w:rPr>
                <w:rFonts w:ascii="Times New Roman" w:hAnsi="Times New Roman" w:cs="Times New Roman"/>
                <w:noProof/>
                <w:sz w:val="20"/>
                <w:szCs w:val="20"/>
              </w:rPr>
              <w:t>15ºC±1ºC</w:t>
            </w:r>
          </w:p>
        </w:tc>
        <w:tc>
          <w:tcPr>
            <w:tcW w:w="0" w:type="auto"/>
            <w:vAlign w:val="center"/>
          </w:tcPr>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Quantity of Acps of unmated males (µg/pair of glands)</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Main cell number</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i/>
                <w:iCs/>
                <w:noProof/>
                <w:sz w:val="19"/>
                <w:szCs w:val="19"/>
              </w:rPr>
            </w:pPr>
            <w:r w:rsidRPr="002E118A">
              <w:rPr>
                <w:rFonts w:ascii="Times New Roman" w:hAnsi="Times New Roman" w:cs="Times New Roman"/>
                <w:noProof/>
                <w:sz w:val="19"/>
                <w:szCs w:val="19"/>
              </w:rPr>
              <w:t>Main cell size</w:t>
            </w:r>
            <w:r w:rsidRPr="002E118A">
              <w:rPr>
                <w:rFonts w:ascii="Times New Roman" w:hAnsi="Times New Roman" w:cs="Times New Roman"/>
                <w:i/>
                <w:iCs/>
                <w:noProof/>
                <w:sz w:val="19"/>
                <w:szCs w:val="19"/>
              </w:rPr>
              <w:t xml:space="preserve"> </w:t>
            </w:r>
            <w:r w:rsidRPr="002E118A">
              <w:rPr>
                <w:rFonts w:ascii="Times New Roman" w:hAnsi="Times New Roman" w:cs="Times New Roman"/>
                <w:noProof/>
                <w:sz w:val="19"/>
                <w:szCs w:val="19"/>
              </w:rPr>
              <w:t>(in mm)</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Size of</w:t>
            </w:r>
            <w:r w:rsidRPr="002E118A">
              <w:rPr>
                <w:rFonts w:ascii="Times New Roman" w:hAnsi="Times New Roman" w:cs="Times New Roman"/>
                <w:i/>
                <w:iCs/>
                <w:noProof/>
                <w:sz w:val="19"/>
                <w:szCs w:val="19"/>
              </w:rPr>
              <w:t xml:space="preserve"> </w:t>
            </w:r>
            <w:r w:rsidRPr="002E118A">
              <w:rPr>
                <w:rFonts w:ascii="Times New Roman" w:hAnsi="Times New Roman" w:cs="Times New Roman"/>
                <w:noProof/>
                <w:sz w:val="19"/>
                <w:szCs w:val="19"/>
              </w:rPr>
              <w:t>accessory gland(in mm)</w:t>
            </w:r>
          </w:p>
        </w:tc>
        <w:tc>
          <w:tcPr>
            <w:tcW w:w="0" w:type="auto"/>
            <w:vAlign w:val="center"/>
          </w:tcPr>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18.96±1.45</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1232±6.51</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cs/>
              </w:rPr>
              <w:t>‎</w:t>
            </w: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0.00641±0.0002</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0.350±0.00016</w:t>
            </w:r>
            <w:r w:rsidRPr="009F5FB3">
              <w:rPr>
                <w:rFonts w:ascii="Times New Roman" w:hAnsi="Times New Roman" w:cs="Times New Roman"/>
                <w:noProof/>
                <w:sz w:val="20"/>
                <w:szCs w:val="20"/>
                <w:vertAlign w:val="superscript"/>
              </w:rPr>
              <w:t>a</w:t>
            </w:r>
          </w:p>
        </w:tc>
        <w:tc>
          <w:tcPr>
            <w:tcW w:w="0" w:type="auto"/>
            <w:vAlign w:val="center"/>
          </w:tcPr>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16.25±0.91</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3912±10.2</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sz w:val="20"/>
                <w:szCs w:val="20"/>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0.00486±0.0001</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0.354±0.00015</w:t>
            </w:r>
            <w:r w:rsidRPr="009F5FB3">
              <w:rPr>
                <w:rFonts w:ascii="Times New Roman" w:hAnsi="Times New Roman" w:cs="Times New Roman"/>
                <w:noProof/>
                <w:sz w:val="20"/>
                <w:szCs w:val="20"/>
                <w:vertAlign w:val="superscript"/>
              </w:rPr>
              <w:t>a</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15.96±1.42</w:t>
            </w:r>
            <w:r w:rsidRPr="009F5FB3">
              <w:rPr>
                <w:rFonts w:ascii="Times New Roman" w:hAnsi="Times New Roman" w:cs="Times New Roman"/>
                <w:noProof/>
                <w:sz w:val="20"/>
                <w:szCs w:val="20"/>
                <w:vertAlign w:val="superscript"/>
              </w:rPr>
              <w:t>c</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4590±14.6</w:t>
            </w:r>
            <w:r w:rsidRPr="009F5FB3">
              <w:rPr>
                <w:rFonts w:ascii="Times New Roman" w:hAnsi="Times New Roman" w:cs="Times New Roman"/>
                <w:noProof/>
                <w:sz w:val="20"/>
                <w:szCs w:val="20"/>
                <w:vertAlign w:val="superscript"/>
              </w:rPr>
              <w:t>c</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0.00190±0.0001</w:t>
            </w:r>
            <w:r w:rsidRPr="009F5FB3">
              <w:rPr>
                <w:rFonts w:ascii="Times New Roman" w:hAnsi="Times New Roman" w:cs="Times New Roman"/>
                <w:noProof/>
                <w:sz w:val="20"/>
                <w:szCs w:val="20"/>
                <w:vertAlign w:val="superscript"/>
              </w:rPr>
              <w:t>c</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0.486±0.0002</w:t>
            </w:r>
            <w:r w:rsidRPr="009F5FB3">
              <w:rPr>
                <w:rFonts w:ascii="Times New Roman" w:hAnsi="Times New Roman" w:cs="Times New Roman"/>
                <w:noProof/>
                <w:sz w:val="20"/>
                <w:szCs w:val="20"/>
                <w:vertAlign w:val="superscript"/>
              </w:rPr>
              <w:t>b</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42.38**</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11.12**</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100.93***</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29.32**</w:t>
            </w:r>
          </w:p>
        </w:tc>
      </w:tr>
      <w:tr w:rsidR="00471A24" w:rsidRPr="009F5FB3" w:rsidTr="004F1AA3">
        <w:trPr>
          <w:jc w:val="center"/>
        </w:trPr>
        <w:tc>
          <w:tcPr>
            <w:tcW w:w="0" w:type="auto"/>
            <w:shd w:val="clear" w:color="auto" w:fill="auto"/>
            <w:vAlign w:val="center"/>
          </w:tcPr>
          <w:p w:rsidR="00471A24" w:rsidRPr="009F5FB3" w:rsidRDefault="00471A24" w:rsidP="002E118A">
            <w:pPr>
              <w:snapToGrid w:val="0"/>
              <w:jc w:val="both"/>
              <w:rPr>
                <w:rFonts w:ascii="Times New Roman" w:hAnsi="Times New Roman" w:cs="Times New Roman" w:hint="eastAsia"/>
                <w:noProof/>
                <w:sz w:val="20"/>
                <w:szCs w:val="20"/>
                <w:lang w:eastAsia="zh-CN"/>
              </w:rPr>
            </w:pPr>
            <w:r w:rsidRPr="009F5FB3">
              <w:rPr>
                <w:rFonts w:ascii="Times New Roman" w:hAnsi="Times New Roman" w:cs="Times New Roman"/>
                <w:noProof/>
                <w:sz w:val="20"/>
                <w:szCs w:val="20"/>
              </w:rPr>
              <w:t>22 ºC±1ºC</w:t>
            </w:r>
          </w:p>
        </w:tc>
        <w:tc>
          <w:tcPr>
            <w:tcW w:w="0" w:type="auto"/>
            <w:vAlign w:val="center"/>
          </w:tcPr>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Quantity of Acps in unmated males (µg/pair of glands)</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Main cell number</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i/>
                <w:iCs/>
                <w:noProof/>
                <w:sz w:val="19"/>
                <w:szCs w:val="19"/>
              </w:rPr>
            </w:pPr>
            <w:r w:rsidRPr="002E118A">
              <w:rPr>
                <w:rFonts w:ascii="Times New Roman" w:hAnsi="Times New Roman" w:cs="Times New Roman"/>
                <w:noProof/>
                <w:sz w:val="19"/>
                <w:szCs w:val="19"/>
              </w:rPr>
              <w:t>Main cell size</w:t>
            </w:r>
            <w:r w:rsidRPr="002E118A">
              <w:rPr>
                <w:rFonts w:ascii="Times New Roman" w:hAnsi="Times New Roman" w:cs="Times New Roman"/>
                <w:i/>
                <w:iCs/>
                <w:noProof/>
                <w:sz w:val="19"/>
                <w:szCs w:val="19"/>
              </w:rPr>
              <w:t xml:space="preserve"> </w:t>
            </w:r>
            <w:r w:rsidRPr="002E118A">
              <w:rPr>
                <w:rFonts w:ascii="Times New Roman" w:hAnsi="Times New Roman" w:cs="Times New Roman"/>
                <w:noProof/>
                <w:sz w:val="19"/>
                <w:szCs w:val="19"/>
              </w:rPr>
              <w:t>(in mm)</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Size of</w:t>
            </w:r>
            <w:r w:rsidRPr="002E118A">
              <w:rPr>
                <w:rFonts w:ascii="Times New Roman" w:hAnsi="Times New Roman" w:cs="Times New Roman"/>
                <w:i/>
                <w:iCs/>
                <w:noProof/>
                <w:sz w:val="19"/>
                <w:szCs w:val="19"/>
              </w:rPr>
              <w:t xml:space="preserve"> </w:t>
            </w:r>
            <w:r w:rsidRPr="002E118A">
              <w:rPr>
                <w:rFonts w:ascii="Times New Roman" w:hAnsi="Times New Roman" w:cs="Times New Roman"/>
                <w:noProof/>
                <w:sz w:val="19"/>
                <w:szCs w:val="19"/>
              </w:rPr>
              <w:t>accessory gland(in mm)</w:t>
            </w:r>
          </w:p>
        </w:tc>
        <w:tc>
          <w:tcPr>
            <w:tcW w:w="0" w:type="auto"/>
            <w:vAlign w:val="center"/>
          </w:tcPr>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19.63±1.47</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cs/>
              </w:rPr>
            </w:pPr>
            <w:r w:rsidRPr="009F5FB3">
              <w:rPr>
                <w:rFonts w:ascii="Times New Roman" w:hAnsi="Times New Roman" w:cs="Times New Roman"/>
                <w:noProof/>
                <w:sz w:val="20"/>
                <w:szCs w:val="20"/>
              </w:rPr>
              <w:t>1364± 8.86</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cs/>
              </w:rPr>
              <w:t>‎</w:t>
            </w: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0.00675±0.0001</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0.339±0.00010</w:t>
            </w:r>
            <w:r w:rsidRPr="009F5FB3">
              <w:rPr>
                <w:rFonts w:ascii="Times New Roman" w:hAnsi="Times New Roman" w:cs="Times New Roman"/>
                <w:noProof/>
                <w:sz w:val="20"/>
                <w:szCs w:val="20"/>
                <w:vertAlign w:val="superscript"/>
              </w:rPr>
              <w:t>a</w:t>
            </w:r>
          </w:p>
        </w:tc>
        <w:tc>
          <w:tcPr>
            <w:tcW w:w="0" w:type="auto"/>
            <w:vAlign w:val="center"/>
          </w:tcPr>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17.73±1.34</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sz w:val="20"/>
                <w:szCs w:val="20"/>
              </w:rPr>
            </w:pP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2592±10.2</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sz w:val="20"/>
                <w:szCs w:val="20"/>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0.00475±0.0002</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0.392±0.00050</w:t>
            </w:r>
            <w:r w:rsidRPr="009F5FB3">
              <w:rPr>
                <w:rFonts w:ascii="Times New Roman" w:hAnsi="Times New Roman" w:cs="Times New Roman"/>
                <w:noProof/>
                <w:sz w:val="20"/>
                <w:szCs w:val="20"/>
                <w:vertAlign w:val="superscript"/>
              </w:rPr>
              <w:t>a</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16.93±0.92</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3502±20.88</w:t>
            </w:r>
            <w:r w:rsidRPr="009F5FB3">
              <w:rPr>
                <w:rFonts w:ascii="Times New Roman" w:hAnsi="Times New Roman" w:cs="Times New Roman"/>
                <w:noProof/>
                <w:sz w:val="20"/>
                <w:szCs w:val="20"/>
                <w:vertAlign w:val="superscript"/>
              </w:rPr>
              <w:t>c</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0.00286±0.0001</w:t>
            </w:r>
            <w:r w:rsidRPr="009F5FB3">
              <w:rPr>
                <w:rFonts w:ascii="Times New Roman" w:hAnsi="Times New Roman" w:cs="Times New Roman"/>
                <w:noProof/>
                <w:sz w:val="20"/>
                <w:szCs w:val="20"/>
                <w:vertAlign w:val="superscript"/>
              </w:rPr>
              <w:t>c</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0.391±0.0008</w:t>
            </w:r>
            <w:r w:rsidRPr="009F5FB3">
              <w:rPr>
                <w:rFonts w:ascii="Times New Roman" w:hAnsi="Times New Roman" w:cs="Times New Roman"/>
                <w:noProof/>
                <w:sz w:val="20"/>
                <w:szCs w:val="20"/>
                <w:vertAlign w:val="superscript"/>
              </w:rPr>
              <w:t>b</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58.13**</w:t>
            </w:r>
            <w:r w:rsidRPr="009F5FB3">
              <w:rPr>
                <w:rFonts w:ascii="Times New Roman" w:hAnsi="Times New Roman" w:cs="Times New Roman"/>
                <w:noProof/>
                <w:sz w:val="20"/>
                <w:szCs w:val="20"/>
                <w:cs/>
              </w:rPr>
              <w:t>‎</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175.57***</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88.11***</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3.502*</w:t>
            </w:r>
          </w:p>
        </w:tc>
      </w:tr>
      <w:tr w:rsidR="00471A24" w:rsidRPr="009F5FB3" w:rsidTr="004F1AA3">
        <w:trPr>
          <w:jc w:val="center"/>
        </w:trPr>
        <w:tc>
          <w:tcPr>
            <w:tcW w:w="0" w:type="auto"/>
            <w:shd w:val="clear" w:color="auto" w:fill="auto"/>
            <w:vAlign w:val="center"/>
          </w:tcPr>
          <w:p w:rsidR="00471A24" w:rsidRPr="009F5FB3" w:rsidRDefault="00471A24" w:rsidP="002E118A">
            <w:pPr>
              <w:snapToGrid w:val="0"/>
              <w:jc w:val="both"/>
              <w:rPr>
                <w:rFonts w:ascii="Times New Roman" w:hAnsi="Times New Roman" w:cs="Times New Roman" w:hint="eastAsia"/>
                <w:noProof/>
                <w:sz w:val="20"/>
                <w:szCs w:val="20"/>
                <w:lang w:eastAsia="zh-CN"/>
              </w:rPr>
            </w:pPr>
            <w:r w:rsidRPr="009F5FB3">
              <w:rPr>
                <w:rFonts w:ascii="Times New Roman" w:hAnsi="Times New Roman" w:cs="Times New Roman"/>
                <w:noProof/>
                <w:sz w:val="20"/>
                <w:szCs w:val="20"/>
              </w:rPr>
              <w:t>29 ºC±1ºC</w:t>
            </w:r>
          </w:p>
        </w:tc>
        <w:tc>
          <w:tcPr>
            <w:tcW w:w="0" w:type="auto"/>
            <w:vAlign w:val="center"/>
          </w:tcPr>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Quantity of Acps in unmated males (µg/pair of glands)</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Main cell number</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i/>
                <w:iCs/>
                <w:noProof/>
                <w:sz w:val="19"/>
                <w:szCs w:val="19"/>
              </w:rPr>
            </w:pPr>
            <w:r w:rsidRPr="002E118A">
              <w:rPr>
                <w:rFonts w:ascii="Times New Roman" w:hAnsi="Times New Roman" w:cs="Times New Roman"/>
                <w:noProof/>
                <w:sz w:val="19"/>
                <w:szCs w:val="19"/>
              </w:rPr>
              <w:t>Main cell size</w:t>
            </w:r>
            <w:r w:rsidRPr="002E118A">
              <w:rPr>
                <w:rFonts w:ascii="Times New Roman" w:hAnsi="Times New Roman" w:cs="Times New Roman"/>
                <w:i/>
                <w:iCs/>
                <w:noProof/>
                <w:sz w:val="19"/>
                <w:szCs w:val="19"/>
              </w:rPr>
              <w:t xml:space="preserve"> </w:t>
            </w:r>
            <w:r w:rsidRPr="002E118A">
              <w:rPr>
                <w:rFonts w:ascii="Times New Roman" w:hAnsi="Times New Roman" w:cs="Times New Roman"/>
                <w:noProof/>
                <w:sz w:val="19"/>
                <w:szCs w:val="19"/>
              </w:rPr>
              <w:t>(in mm)</w:t>
            </w:r>
          </w:p>
          <w:p w:rsidR="00471A24" w:rsidRPr="002E118A" w:rsidRDefault="00471A24" w:rsidP="002E118A">
            <w:pPr>
              <w:snapToGrid w:val="0"/>
              <w:jc w:val="both"/>
              <w:rPr>
                <w:rFonts w:ascii="Times New Roman" w:hAnsi="Times New Roman" w:cs="Times New Roman"/>
                <w:noProof/>
                <w:sz w:val="19"/>
                <w:szCs w:val="19"/>
              </w:rPr>
            </w:pPr>
          </w:p>
          <w:p w:rsidR="00471A24" w:rsidRPr="002E118A" w:rsidRDefault="00471A24" w:rsidP="002E118A">
            <w:pPr>
              <w:snapToGrid w:val="0"/>
              <w:jc w:val="both"/>
              <w:rPr>
                <w:rFonts w:ascii="Times New Roman" w:hAnsi="Times New Roman" w:cs="Times New Roman"/>
                <w:noProof/>
                <w:sz w:val="19"/>
                <w:szCs w:val="19"/>
              </w:rPr>
            </w:pPr>
            <w:r w:rsidRPr="002E118A">
              <w:rPr>
                <w:rFonts w:ascii="Times New Roman" w:hAnsi="Times New Roman" w:cs="Times New Roman"/>
                <w:noProof/>
                <w:sz w:val="19"/>
                <w:szCs w:val="19"/>
              </w:rPr>
              <w:t>Size of</w:t>
            </w:r>
            <w:r w:rsidRPr="002E118A">
              <w:rPr>
                <w:rFonts w:ascii="Times New Roman" w:hAnsi="Times New Roman" w:cs="Times New Roman"/>
                <w:i/>
                <w:iCs/>
                <w:noProof/>
                <w:sz w:val="19"/>
                <w:szCs w:val="19"/>
              </w:rPr>
              <w:t xml:space="preserve"> </w:t>
            </w:r>
            <w:r w:rsidRPr="002E118A">
              <w:rPr>
                <w:rFonts w:ascii="Times New Roman" w:hAnsi="Times New Roman" w:cs="Times New Roman"/>
                <w:noProof/>
                <w:sz w:val="19"/>
                <w:szCs w:val="19"/>
              </w:rPr>
              <w:t>accessory gland (in mm)</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16.85±0.95</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1408±4.4</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0.00751±0.0001</w:t>
            </w:r>
            <w:r w:rsidRPr="009F5FB3">
              <w:rPr>
                <w:rFonts w:ascii="Times New Roman" w:hAnsi="Times New Roman" w:cs="Times New Roman"/>
                <w:noProof/>
                <w:sz w:val="20"/>
                <w:szCs w:val="20"/>
                <w:vertAlign w:val="superscript"/>
              </w:rPr>
              <w:t>a</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0.395±0.00011</w:t>
            </w:r>
            <w:r w:rsidRPr="009F5FB3">
              <w:rPr>
                <w:rFonts w:ascii="Times New Roman" w:hAnsi="Times New Roman" w:cs="Times New Roman"/>
                <w:noProof/>
                <w:sz w:val="20"/>
                <w:szCs w:val="20"/>
                <w:vertAlign w:val="superscript"/>
              </w:rPr>
              <w:t>a</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16.46±0.94</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2920±12.1</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0.00612±0.00014</w:t>
            </w:r>
            <w:r w:rsidRPr="009F5FB3">
              <w:rPr>
                <w:rFonts w:ascii="Times New Roman" w:hAnsi="Times New Roman" w:cs="Times New Roman"/>
                <w:noProof/>
                <w:sz w:val="20"/>
                <w:szCs w:val="20"/>
                <w:vertAlign w:val="superscript"/>
              </w:rPr>
              <w:t>b</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noProof/>
                <w:sz w:val="20"/>
                <w:szCs w:val="20"/>
              </w:rPr>
              <w:t>0.462±0.00021</w:t>
            </w:r>
            <w:r w:rsidRPr="009F5FB3">
              <w:rPr>
                <w:rFonts w:ascii="Times New Roman" w:hAnsi="Times New Roman" w:cs="Times New Roman"/>
                <w:noProof/>
                <w:sz w:val="20"/>
                <w:szCs w:val="20"/>
                <w:vertAlign w:val="superscript"/>
              </w:rPr>
              <w:t>b</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15.45±1.34</w:t>
            </w:r>
            <w:r w:rsidRPr="009F5FB3">
              <w:rPr>
                <w:rFonts w:ascii="Times New Roman" w:hAnsi="Times New Roman" w:cs="Times New Roman"/>
                <w:noProof/>
                <w:sz w:val="20"/>
                <w:szCs w:val="20"/>
                <w:vertAlign w:val="superscript"/>
              </w:rPr>
              <w:t>c</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4513±13.0</w:t>
            </w:r>
            <w:r w:rsidRPr="009F5FB3">
              <w:rPr>
                <w:rFonts w:ascii="Times New Roman" w:hAnsi="Times New Roman" w:cs="Times New Roman"/>
                <w:noProof/>
                <w:sz w:val="20"/>
                <w:szCs w:val="20"/>
                <w:vertAlign w:val="superscript"/>
              </w:rPr>
              <w:t>c</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0.00201±0.0001</w:t>
            </w:r>
            <w:r w:rsidRPr="009F5FB3">
              <w:rPr>
                <w:rFonts w:ascii="Times New Roman" w:hAnsi="Times New Roman" w:cs="Times New Roman"/>
                <w:noProof/>
                <w:sz w:val="20"/>
                <w:szCs w:val="20"/>
                <w:vertAlign w:val="superscript"/>
              </w:rPr>
              <w:t>c</w:t>
            </w:r>
          </w:p>
          <w:p w:rsidR="00471A24" w:rsidRPr="009F5FB3" w:rsidRDefault="00471A24" w:rsidP="002E118A">
            <w:pPr>
              <w:snapToGrid w:val="0"/>
              <w:jc w:val="both"/>
              <w:rPr>
                <w:rFonts w:ascii="Times New Roman" w:hAnsi="Times New Roman" w:cs="Times New Roman"/>
                <w:noProof/>
                <w:sz w:val="20"/>
                <w:szCs w:val="20"/>
                <w:vertAlign w:val="superscript"/>
              </w:rPr>
            </w:pPr>
          </w:p>
          <w:p w:rsidR="00471A24" w:rsidRPr="009F5FB3" w:rsidRDefault="00471A24" w:rsidP="002E118A">
            <w:pPr>
              <w:snapToGrid w:val="0"/>
              <w:jc w:val="both"/>
              <w:rPr>
                <w:rFonts w:ascii="Times New Roman" w:hAnsi="Times New Roman" w:cs="Times New Roman"/>
                <w:noProof/>
                <w:sz w:val="20"/>
                <w:szCs w:val="20"/>
                <w:vertAlign w:val="superscript"/>
              </w:rPr>
            </w:pPr>
            <w:r w:rsidRPr="009F5FB3">
              <w:rPr>
                <w:rFonts w:ascii="Times New Roman" w:hAnsi="Times New Roman" w:cs="Times New Roman"/>
                <w:noProof/>
                <w:sz w:val="20"/>
                <w:szCs w:val="20"/>
              </w:rPr>
              <w:t>0.346±0.0001</w:t>
            </w:r>
            <w:r w:rsidRPr="009F5FB3">
              <w:rPr>
                <w:rFonts w:ascii="Times New Roman" w:hAnsi="Times New Roman" w:cs="Times New Roman"/>
                <w:noProof/>
                <w:sz w:val="20"/>
                <w:szCs w:val="20"/>
                <w:vertAlign w:val="superscript"/>
              </w:rPr>
              <w:t>b</w:t>
            </w:r>
          </w:p>
        </w:tc>
        <w:tc>
          <w:tcPr>
            <w:tcW w:w="0" w:type="auto"/>
            <w:vAlign w:val="center"/>
          </w:tcPr>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18.52**</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199.72***</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660.45***</w:t>
            </w:r>
          </w:p>
          <w:p w:rsidR="00471A24" w:rsidRPr="009F5FB3" w:rsidRDefault="00471A24" w:rsidP="002E118A">
            <w:pPr>
              <w:snapToGrid w:val="0"/>
              <w:jc w:val="both"/>
              <w:rPr>
                <w:rFonts w:ascii="Times New Roman" w:hAnsi="Times New Roman" w:cs="Times New Roman"/>
                <w:noProof/>
                <w:sz w:val="20"/>
                <w:szCs w:val="20"/>
              </w:rPr>
            </w:pPr>
          </w:p>
          <w:p w:rsidR="00471A24" w:rsidRPr="009F5FB3" w:rsidRDefault="00471A24" w:rsidP="002E118A">
            <w:pPr>
              <w:snapToGrid w:val="0"/>
              <w:jc w:val="both"/>
              <w:rPr>
                <w:rFonts w:ascii="Times New Roman" w:hAnsi="Times New Roman" w:cs="Times New Roman"/>
                <w:noProof/>
                <w:sz w:val="20"/>
                <w:szCs w:val="20"/>
              </w:rPr>
            </w:pPr>
            <w:r w:rsidRPr="009F5FB3">
              <w:rPr>
                <w:rFonts w:ascii="Times New Roman" w:hAnsi="Times New Roman" w:cs="Times New Roman"/>
                <w:noProof/>
                <w:sz w:val="20"/>
                <w:szCs w:val="20"/>
              </w:rPr>
              <w:t>53.23**</w:t>
            </w:r>
          </w:p>
        </w:tc>
      </w:tr>
    </w:tbl>
    <w:p w:rsidR="00471A24" w:rsidRPr="009F5FB3" w:rsidRDefault="00471A24" w:rsidP="002E118A">
      <w:pPr>
        <w:snapToGrid w:val="0"/>
        <w:jc w:val="both"/>
        <w:rPr>
          <w:rFonts w:ascii="Times New Roman" w:hAnsi="Times New Roman" w:cs="Times New Roman"/>
          <w:noProof/>
          <w:sz w:val="20"/>
          <w:szCs w:val="20"/>
          <w:lang w:bidi="fa-IR"/>
        </w:rPr>
      </w:pPr>
      <w:r w:rsidRPr="009F5FB3">
        <w:rPr>
          <w:rFonts w:ascii="Times New Roman" w:hAnsi="Times New Roman" w:cs="Times New Roman"/>
          <w:noProof/>
          <w:sz w:val="20"/>
          <w:szCs w:val="20"/>
          <w:lang w:bidi="fa-IR"/>
        </w:rPr>
        <w:t>*** Significance at p&lt;000.1;** Significance at p &lt; 0.001; *Significance at p&lt;0.05 level.</w:t>
      </w:r>
    </w:p>
    <w:p w:rsidR="00471A24" w:rsidRPr="009F5FB3" w:rsidRDefault="00471A24" w:rsidP="002E118A">
      <w:pPr>
        <w:snapToGrid w:val="0"/>
        <w:jc w:val="both"/>
        <w:rPr>
          <w:rFonts w:ascii="Times New Roman" w:hAnsi="Times New Roman" w:cs="Times New Roman"/>
          <w:sz w:val="20"/>
          <w:szCs w:val="20"/>
        </w:rPr>
      </w:pPr>
      <w:r w:rsidRPr="009F5FB3">
        <w:rPr>
          <w:rFonts w:ascii="Times New Roman" w:hAnsi="Times New Roman" w:cs="Times New Roman"/>
          <w:sz w:val="20"/>
          <w:szCs w:val="20"/>
        </w:rPr>
        <w:t xml:space="preserve">Different letters indicate significance at 0.05 </w:t>
      </w:r>
      <w:proofErr w:type="gramStart"/>
      <w:r w:rsidRPr="009F5FB3">
        <w:rPr>
          <w:rFonts w:ascii="Times New Roman" w:hAnsi="Times New Roman" w:cs="Times New Roman"/>
          <w:sz w:val="20"/>
          <w:szCs w:val="20"/>
        </w:rPr>
        <w:t>level</w:t>
      </w:r>
      <w:proofErr w:type="gramEnd"/>
      <w:r w:rsidRPr="009F5FB3">
        <w:rPr>
          <w:rFonts w:ascii="Times New Roman" w:hAnsi="Times New Roman" w:cs="Times New Roman"/>
          <w:sz w:val="20"/>
          <w:szCs w:val="20"/>
        </w:rPr>
        <w:t xml:space="preserve"> by </w:t>
      </w:r>
      <w:proofErr w:type="spellStart"/>
      <w:r w:rsidRPr="009F5FB3">
        <w:rPr>
          <w:rFonts w:ascii="Times New Roman" w:hAnsi="Times New Roman" w:cs="Times New Roman"/>
          <w:sz w:val="20"/>
          <w:szCs w:val="20"/>
        </w:rPr>
        <w:t>Tukey’s</w:t>
      </w:r>
      <w:proofErr w:type="spellEnd"/>
      <w:r w:rsidRPr="009F5FB3">
        <w:rPr>
          <w:rFonts w:ascii="Times New Roman" w:hAnsi="Times New Roman" w:cs="Times New Roman"/>
          <w:sz w:val="20"/>
          <w:szCs w:val="20"/>
        </w:rPr>
        <w:t xml:space="preserve"> post hoc test.</w:t>
      </w:r>
    </w:p>
    <w:p w:rsidR="009F5FB3" w:rsidRPr="004F1AA3" w:rsidRDefault="009F5FB3" w:rsidP="002E118A">
      <w:pPr>
        <w:snapToGrid w:val="0"/>
        <w:jc w:val="center"/>
        <w:rPr>
          <w:rFonts w:ascii="Times New Roman" w:hAnsi="Times New Roman" w:cs="Times New Roman"/>
          <w:b/>
          <w:bCs/>
          <w:noProof/>
          <w:sz w:val="18"/>
          <w:szCs w:val="18"/>
          <w:lang w:bidi="fa-IR"/>
        </w:rPr>
      </w:pPr>
      <w:r w:rsidRPr="004F1AA3">
        <w:rPr>
          <w:rFonts w:ascii="Times New Roman" w:hAnsi="Times New Roman" w:cs="Times New Roman"/>
          <w:b/>
          <w:bCs/>
          <w:noProof/>
          <w:sz w:val="18"/>
          <w:szCs w:val="18"/>
          <w:lang w:val="en-US" w:eastAsia="zh-CN"/>
        </w:rPr>
        <w:lastRenderedPageBreak/>
        <w:drawing>
          <wp:inline distT="0" distB="0" distL="0" distR="0">
            <wp:extent cx="4227499" cy="2631882"/>
            <wp:effectExtent l="19050" t="0" r="1601"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626" cy="2633206"/>
                    </a:xfrm>
                    <a:prstGeom prst="rect">
                      <a:avLst/>
                    </a:prstGeom>
                    <a:noFill/>
                    <a:ln>
                      <a:noFill/>
                    </a:ln>
                  </pic:spPr>
                </pic:pic>
              </a:graphicData>
            </a:graphic>
          </wp:inline>
        </w:drawing>
      </w:r>
    </w:p>
    <w:p w:rsidR="009F5FB3" w:rsidRPr="002E118A" w:rsidRDefault="009F5FB3" w:rsidP="002E118A">
      <w:pPr>
        <w:snapToGrid w:val="0"/>
        <w:jc w:val="both"/>
        <w:rPr>
          <w:rFonts w:ascii="Times New Roman" w:hAnsi="Times New Roman" w:cs="Times New Roman"/>
          <w:bCs/>
          <w:i/>
          <w:noProof/>
          <w:sz w:val="20"/>
          <w:szCs w:val="20"/>
          <w:lang w:bidi="fa-IR"/>
        </w:rPr>
      </w:pPr>
      <w:r w:rsidRPr="002E118A">
        <w:rPr>
          <w:rFonts w:ascii="Times New Roman" w:hAnsi="Times New Roman" w:cs="Times New Roman"/>
          <w:b/>
          <w:bCs/>
          <w:noProof/>
          <w:sz w:val="20"/>
          <w:szCs w:val="20"/>
          <w:lang w:bidi="fa-IR"/>
        </w:rPr>
        <w:t xml:space="preserve">Figure 2a. </w:t>
      </w:r>
      <w:r w:rsidRPr="002E118A">
        <w:rPr>
          <w:rFonts w:ascii="Times New Roman" w:hAnsi="Times New Roman" w:cs="Times New Roman"/>
          <w:bCs/>
          <w:noProof/>
          <w:sz w:val="20"/>
          <w:szCs w:val="20"/>
          <w:lang w:bidi="fa-IR"/>
        </w:rPr>
        <w:t xml:space="preserve">Male age effect on fecundity of females mated to males of different age classes in </w:t>
      </w:r>
      <w:r w:rsidRPr="002E118A">
        <w:rPr>
          <w:rFonts w:ascii="Times New Roman" w:hAnsi="Times New Roman" w:cs="Times New Roman"/>
          <w:bCs/>
          <w:i/>
          <w:noProof/>
          <w:sz w:val="20"/>
          <w:szCs w:val="20"/>
          <w:lang w:bidi="fa-IR"/>
        </w:rPr>
        <w:t>D.</w:t>
      </w:r>
    </w:p>
    <w:p w:rsidR="009F5FB3" w:rsidRPr="002E118A" w:rsidRDefault="009F5FB3" w:rsidP="002E118A">
      <w:pPr>
        <w:snapToGrid w:val="0"/>
        <w:jc w:val="both"/>
        <w:rPr>
          <w:rFonts w:ascii="Times New Roman" w:hAnsi="Times New Roman" w:cs="Times New Roman"/>
          <w:noProof/>
          <w:sz w:val="20"/>
          <w:szCs w:val="20"/>
        </w:rPr>
      </w:pPr>
      <w:r w:rsidRPr="002E118A">
        <w:rPr>
          <w:rFonts w:ascii="Times New Roman" w:hAnsi="Times New Roman" w:cs="Times New Roman"/>
          <w:bCs/>
          <w:i/>
          <w:noProof/>
          <w:sz w:val="20"/>
          <w:szCs w:val="20"/>
          <w:lang w:bidi="fa-IR"/>
        </w:rPr>
        <w:t xml:space="preserve">melanogaster </w:t>
      </w:r>
      <w:r w:rsidRPr="002E118A">
        <w:rPr>
          <w:rFonts w:ascii="Times New Roman" w:hAnsi="Times New Roman" w:cs="Times New Roman"/>
          <w:bCs/>
          <w:noProof/>
          <w:sz w:val="20"/>
          <w:szCs w:val="20"/>
          <w:lang w:bidi="fa-IR"/>
        </w:rPr>
        <w:t xml:space="preserve">reared at three different tempeartures. F value for </w:t>
      </w:r>
      <w:r w:rsidRPr="002E118A">
        <w:rPr>
          <w:rFonts w:ascii="Times New Roman" w:hAnsi="Times New Roman" w:cs="Times New Roman"/>
          <w:noProof/>
          <w:sz w:val="20"/>
          <w:szCs w:val="20"/>
        </w:rPr>
        <w:t xml:space="preserve">15ºC±1ºC: 49.32; </w:t>
      </w:r>
      <w:r w:rsidRPr="002E118A">
        <w:rPr>
          <w:rFonts w:ascii="Times New Roman" w:hAnsi="Times New Roman" w:cs="Times New Roman"/>
          <w:bCs/>
          <w:noProof/>
          <w:sz w:val="20"/>
          <w:szCs w:val="20"/>
          <w:lang w:bidi="fa-IR"/>
        </w:rPr>
        <w:t xml:space="preserve">F value for </w:t>
      </w:r>
      <w:r w:rsidRPr="002E118A">
        <w:rPr>
          <w:rFonts w:ascii="Times New Roman" w:hAnsi="Times New Roman" w:cs="Times New Roman"/>
          <w:noProof/>
          <w:sz w:val="20"/>
          <w:szCs w:val="20"/>
        </w:rPr>
        <w:t xml:space="preserve">22ºC±1ºC, 69.56; </w:t>
      </w:r>
      <w:r w:rsidRPr="002E118A">
        <w:rPr>
          <w:rFonts w:ascii="Times New Roman" w:hAnsi="Times New Roman" w:cs="Times New Roman"/>
          <w:bCs/>
          <w:noProof/>
          <w:sz w:val="20"/>
          <w:szCs w:val="20"/>
          <w:lang w:bidi="fa-IR"/>
        </w:rPr>
        <w:t>F value for 29</w:t>
      </w:r>
      <w:r w:rsidRPr="002E118A">
        <w:rPr>
          <w:rFonts w:ascii="Times New Roman" w:hAnsi="Times New Roman" w:cs="Times New Roman"/>
          <w:noProof/>
          <w:sz w:val="20"/>
          <w:szCs w:val="20"/>
        </w:rPr>
        <w:t>ºC±1ºC, 43.21. ** Significant at p&lt;0.001 for all three temperatures.</w:t>
      </w:r>
    </w:p>
    <w:p w:rsidR="009F5FB3" w:rsidRPr="002E118A" w:rsidRDefault="009F5FB3" w:rsidP="002E118A">
      <w:pPr>
        <w:snapToGrid w:val="0"/>
        <w:jc w:val="both"/>
        <w:rPr>
          <w:rFonts w:ascii="Times New Roman" w:hAnsi="Times New Roman" w:cs="Times New Roman"/>
          <w:bCs/>
          <w:noProof/>
          <w:sz w:val="20"/>
          <w:szCs w:val="20"/>
          <w:lang w:bidi="fa-IR"/>
        </w:rPr>
      </w:pPr>
      <w:r w:rsidRPr="002E118A">
        <w:rPr>
          <w:rFonts w:ascii="Times New Roman" w:hAnsi="Times New Roman" w:cs="Times New Roman"/>
          <w:sz w:val="20"/>
          <w:szCs w:val="20"/>
        </w:rPr>
        <w:t xml:space="preserve">Different letters indicate significance at 0.05 </w:t>
      </w:r>
      <w:proofErr w:type="gramStart"/>
      <w:r w:rsidRPr="002E118A">
        <w:rPr>
          <w:rFonts w:ascii="Times New Roman" w:hAnsi="Times New Roman" w:cs="Times New Roman"/>
          <w:sz w:val="20"/>
          <w:szCs w:val="20"/>
        </w:rPr>
        <w:t>level</w:t>
      </w:r>
      <w:proofErr w:type="gramEnd"/>
      <w:r w:rsidRPr="002E118A">
        <w:rPr>
          <w:rFonts w:ascii="Times New Roman" w:hAnsi="Times New Roman" w:cs="Times New Roman"/>
          <w:sz w:val="20"/>
          <w:szCs w:val="20"/>
        </w:rPr>
        <w:t xml:space="preserve"> by </w:t>
      </w:r>
      <w:proofErr w:type="spellStart"/>
      <w:r w:rsidRPr="002E118A">
        <w:rPr>
          <w:rFonts w:ascii="Times New Roman" w:hAnsi="Times New Roman" w:cs="Times New Roman"/>
          <w:sz w:val="20"/>
          <w:szCs w:val="20"/>
        </w:rPr>
        <w:t>Tukey’s</w:t>
      </w:r>
      <w:proofErr w:type="spellEnd"/>
      <w:r w:rsidRPr="002E118A">
        <w:rPr>
          <w:rFonts w:ascii="Times New Roman" w:hAnsi="Times New Roman" w:cs="Times New Roman"/>
          <w:sz w:val="20"/>
          <w:szCs w:val="20"/>
        </w:rPr>
        <w:t xml:space="preserve"> post hoc test.</w:t>
      </w:r>
    </w:p>
    <w:p w:rsidR="009F5FB3" w:rsidRPr="002E118A" w:rsidRDefault="009F5FB3" w:rsidP="002E118A">
      <w:pPr>
        <w:snapToGrid w:val="0"/>
        <w:jc w:val="center"/>
        <w:rPr>
          <w:rFonts w:ascii="Times New Roman" w:hAnsi="Times New Roman" w:cs="Times New Roman"/>
          <w:b/>
          <w:bCs/>
          <w:noProof/>
          <w:sz w:val="20"/>
          <w:szCs w:val="20"/>
          <w:lang w:eastAsia="zh-CN" w:bidi="fa-IR"/>
        </w:rPr>
      </w:pPr>
    </w:p>
    <w:p w:rsidR="004F1AA3" w:rsidRPr="002E118A" w:rsidRDefault="004F1AA3" w:rsidP="002E118A">
      <w:pPr>
        <w:snapToGrid w:val="0"/>
        <w:jc w:val="center"/>
        <w:rPr>
          <w:rFonts w:ascii="Times New Roman" w:hAnsi="Times New Roman" w:cs="Times New Roman"/>
          <w:b/>
          <w:bCs/>
          <w:noProof/>
          <w:sz w:val="20"/>
          <w:szCs w:val="20"/>
          <w:lang w:bidi="fa-IR"/>
        </w:rPr>
      </w:pPr>
      <w:r w:rsidRPr="002E118A">
        <w:rPr>
          <w:rFonts w:ascii="Times New Roman" w:hAnsi="Times New Roman" w:cs="Times New Roman"/>
          <w:b/>
          <w:bCs/>
          <w:noProof/>
          <w:sz w:val="20"/>
          <w:szCs w:val="20"/>
          <w:lang w:val="en-US" w:eastAsia="zh-CN"/>
        </w:rPr>
        <w:drawing>
          <wp:inline distT="0" distB="0" distL="0" distR="0">
            <wp:extent cx="4241090" cy="2409245"/>
            <wp:effectExtent l="19050" t="0" r="706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211" r="2317"/>
                    <a:stretch>
                      <a:fillRect/>
                    </a:stretch>
                  </pic:blipFill>
                  <pic:spPr bwMode="auto">
                    <a:xfrm>
                      <a:off x="0" y="0"/>
                      <a:ext cx="4242147" cy="2409846"/>
                    </a:xfrm>
                    <a:prstGeom prst="rect">
                      <a:avLst/>
                    </a:prstGeom>
                    <a:noFill/>
                    <a:ln>
                      <a:noFill/>
                    </a:ln>
                  </pic:spPr>
                </pic:pic>
              </a:graphicData>
            </a:graphic>
          </wp:inline>
        </w:drawing>
      </w:r>
    </w:p>
    <w:p w:rsidR="004F1AA3" w:rsidRPr="002E118A" w:rsidRDefault="004F1AA3" w:rsidP="002E118A">
      <w:pPr>
        <w:snapToGrid w:val="0"/>
        <w:jc w:val="both"/>
        <w:rPr>
          <w:rFonts w:ascii="Times New Roman" w:hAnsi="Times New Roman" w:cs="Times New Roman"/>
          <w:noProof/>
          <w:sz w:val="20"/>
          <w:szCs w:val="20"/>
        </w:rPr>
      </w:pPr>
      <w:r w:rsidRPr="002E118A">
        <w:rPr>
          <w:rFonts w:ascii="Times New Roman" w:hAnsi="Times New Roman" w:cs="Times New Roman"/>
          <w:b/>
          <w:bCs/>
          <w:noProof/>
          <w:sz w:val="20"/>
          <w:szCs w:val="20"/>
          <w:lang w:bidi="fa-IR"/>
        </w:rPr>
        <w:t xml:space="preserve">Figure 2b. </w:t>
      </w:r>
      <w:r w:rsidRPr="002E118A">
        <w:rPr>
          <w:rFonts w:ascii="Times New Roman" w:hAnsi="Times New Roman" w:cs="Times New Roman"/>
          <w:bCs/>
          <w:noProof/>
          <w:sz w:val="20"/>
          <w:szCs w:val="20"/>
          <w:lang w:bidi="fa-IR"/>
        </w:rPr>
        <w:t xml:space="preserve">Progeny numbers (fertility) of females mated to different age classes of male in three different rearing temperatures in </w:t>
      </w:r>
      <w:r w:rsidRPr="002E118A">
        <w:rPr>
          <w:rFonts w:ascii="Times New Roman" w:hAnsi="Times New Roman" w:cs="Times New Roman"/>
          <w:bCs/>
          <w:i/>
          <w:iCs/>
          <w:noProof/>
          <w:sz w:val="20"/>
          <w:szCs w:val="20"/>
          <w:lang w:bidi="fa-IR"/>
        </w:rPr>
        <w:t>D. melanogaster.</w:t>
      </w:r>
      <w:r w:rsidRPr="002E118A">
        <w:rPr>
          <w:rFonts w:ascii="Times New Roman" w:hAnsi="Times New Roman" w:cs="Times New Roman"/>
          <w:bCs/>
          <w:noProof/>
          <w:sz w:val="20"/>
          <w:szCs w:val="20"/>
          <w:lang w:bidi="fa-IR"/>
        </w:rPr>
        <w:t xml:space="preserve"> F value for </w:t>
      </w:r>
      <w:r w:rsidRPr="002E118A">
        <w:rPr>
          <w:rFonts w:ascii="Times New Roman" w:hAnsi="Times New Roman" w:cs="Times New Roman"/>
          <w:noProof/>
          <w:sz w:val="20"/>
          <w:szCs w:val="20"/>
        </w:rPr>
        <w:t xml:space="preserve">15ºC±1ºC:8.92; </w:t>
      </w:r>
      <w:r w:rsidRPr="002E118A">
        <w:rPr>
          <w:rFonts w:ascii="Times New Roman" w:hAnsi="Times New Roman" w:cs="Times New Roman"/>
          <w:bCs/>
          <w:noProof/>
          <w:sz w:val="20"/>
          <w:szCs w:val="20"/>
          <w:lang w:bidi="fa-IR"/>
        </w:rPr>
        <w:t xml:space="preserve">F value for </w:t>
      </w:r>
      <w:r w:rsidRPr="002E118A">
        <w:rPr>
          <w:rFonts w:ascii="Times New Roman" w:hAnsi="Times New Roman" w:cs="Times New Roman"/>
          <w:noProof/>
          <w:sz w:val="20"/>
          <w:szCs w:val="20"/>
        </w:rPr>
        <w:t xml:space="preserve">22ºC±1ºC, 42.56; </w:t>
      </w:r>
      <w:r w:rsidRPr="002E118A">
        <w:rPr>
          <w:rFonts w:ascii="Times New Roman" w:hAnsi="Times New Roman" w:cs="Times New Roman"/>
          <w:bCs/>
          <w:noProof/>
          <w:sz w:val="20"/>
          <w:szCs w:val="20"/>
          <w:lang w:bidi="fa-IR"/>
        </w:rPr>
        <w:t>F value for 29</w:t>
      </w:r>
      <w:r w:rsidRPr="002E118A">
        <w:rPr>
          <w:rFonts w:ascii="Times New Roman" w:hAnsi="Times New Roman" w:cs="Times New Roman"/>
          <w:noProof/>
          <w:sz w:val="20"/>
          <w:szCs w:val="20"/>
        </w:rPr>
        <w:t>ºC±1ºC, 58.21. ** Significant at p&lt;0.001 for all three temperatures.</w:t>
      </w:r>
    </w:p>
    <w:p w:rsidR="004F1AA3" w:rsidRPr="002E118A" w:rsidRDefault="004F1AA3" w:rsidP="002E118A">
      <w:pPr>
        <w:snapToGrid w:val="0"/>
        <w:jc w:val="both"/>
        <w:rPr>
          <w:rFonts w:ascii="Times New Roman" w:hAnsi="Times New Roman" w:cs="Times New Roman"/>
          <w:sz w:val="20"/>
          <w:szCs w:val="20"/>
        </w:rPr>
      </w:pPr>
      <w:r w:rsidRPr="002E118A">
        <w:rPr>
          <w:rFonts w:ascii="Times New Roman" w:hAnsi="Times New Roman" w:cs="Times New Roman"/>
          <w:sz w:val="20"/>
          <w:szCs w:val="20"/>
        </w:rPr>
        <w:t xml:space="preserve">Different letters indicate significance at 0.05 </w:t>
      </w:r>
      <w:proofErr w:type="gramStart"/>
      <w:r w:rsidRPr="002E118A">
        <w:rPr>
          <w:rFonts w:ascii="Times New Roman" w:hAnsi="Times New Roman" w:cs="Times New Roman"/>
          <w:sz w:val="20"/>
          <w:szCs w:val="20"/>
        </w:rPr>
        <w:t>level</w:t>
      </w:r>
      <w:proofErr w:type="gramEnd"/>
      <w:r w:rsidRPr="002E118A">
        <w:rPr>
          <w:rFonts w:ascii="Times New Roman" w:hAnsi="Times New Roman" w:cs="Times New Roman"/>
          <w:sz w:val="20"/>
          <w:szCs w:val="20"/>
        </w:rPr>
        <w:t xml:space="preserve"> by </w:t>
      </w:r>
      <w:proofErr w:type="spellStart"/>
      <w:r w:rsidRPr="002E118A">
        <w:rPr>
          <w:rFonts w:ascii="Times New Roman" w:hAnsi="Times New Roman" w:cs="Times New Roman"/>
          <w:sz w:val="20"/>
          <w:szCs w:val="20"/>
        </w:rPr>
        <w:t>Tukey’s</w:t>
      </w:r>
      <w:proofErr w:type="spellEnd"/>
      <w:r w:rsidRPr="002E118A">
        <w:rPr>
          <w:rFonts w:ascii="Times New Roman" w:hAnsi="Times New Roman" w:cs="Times New Roman"/>
          <w:sz w:val="20"/>
          <w:szCs w:val="20"/>
        </w:rPr>
        <w:t xml:space="preserve"> post hoc test.</w:t>
      </w:r>
    </w:p>
    <w:p w:rsidR="000D3D66" w:rsidRPr="002E118A" w:rsidRDefault="000D3D66" w:rsidP="002E118A">
      <w:pPr>
        <w:snapToGrid w:val="0"/>
        <w:ind w:firstLine="425"/>
        <w:jc w:val="both"/>
        <w:rPr>
          <w:rFonts w:ascii="Times New Roman" w:hAnsi="Times New Roman" w:cs="Times New Roman"/>
          <w:b/>
          <w:bCs/>
          <w:sz w:val="20"/>
          <w:szCs w:val="20"/>
        </w:rPr>
      </w:pPr>
    </w:p>
    <w:p w:rsidR="000D3D66" w:rsidRPr="002E118A" w:rsidRDefault="000D3D66" w:rsidP="002E118A">
      <w:pPr>
        <w:snapToGrid w:val="0"/>
        <w:ind w:firstLine="425"/>
        <w:jc w:val="both"/>
        <w:rPr>
          <w:rFonts w:ascii="Times New Roman" w:hAnsi="Times New Roman" w:cs="Times New Roman"/>
          <w:b/>
          <w:bCs/>
          <w:sz w:val="20"/>
          <w:szCs w:val="20"/>
        </w:rPr>
        <w:sectPr w:rsidR="000D3D66" w:rsidRPr="002E118A" w:rsidSect="007035BA">
          <w:headerReference w:type="default" r:id="rId19"/>
          <w:footerReference w:type="default" r:id="rId20"/>
          <w:type w:val="continuous"/>
          <w:pgSz w:w="12240" w:h="15840" w:code="1"/>
          <w:pgMar w:top="1440" w:right="1440" w:bottom="1440" w:left="1440" w:header="720" w:footer="720" w:gutter="0"/>
          <w:cols w:space="720"/>
          <w:docGrid w:linePitch="360"/>
        </w:sectPr>
      </w:pPr>
    </w:p>
    <w:p w:rsidR="000D3D66" w:rsidRPr="002E118A" w:rsidRDefault="000D3D66" w:rsidP="002E118A">
      <w:pPr>
        <w:snapToGrid w:val="0"/>
        <w:jc w:val="both"/>
        <w:rPr>
          <w:rFonts w:ascii="Times New Roman" w:hAnsi="Times New Roman" w:cs="Times New Roman"/>
          <w:b/>
          <w:bCs/>
          <w:sz w:val="20"/>
          <w:szCs w:val="20"/>
        </w:rPr>
      </w:pPr>
      <w:r w:rsidRPr="002E118A">
        <w:rPr>
          <w:rFonts w:ascii="Times New Roman" w:hAnsi="Times New Roman" w:cs="Times New Roman"/>
          <w:b/>
          <w:bCs/>
          <w:sz w:val="20"/>
          <w:szCs w:val="20"/>
        </w:rPr>
        <w:lastRenderedPageBreak/>
        <w:t>4.</w:t>
      </w:r>
      <w:r w:rsidRPr="002E118A">
        <w:rPr>
          <w:rFonts w:ascii="Times New Roman" w:hAnsi="Times New Roman" w:cs="Times New Roman"/>
          <w:b/>
          <w:bCs/>
          <w:sz w:val="20"/>
          <w:szCs w:val="20"/>
        </w:rPr>
        <w:tab/>
        <w:t>Discussion</w:t>
      </w:r>
    </w:p>
    <w:p w:rsidR="000D3D66" w:rsidRPr="002E118A" w:rsidRDefault="000D3D66" w:rsidP="002E118A">
      <w:pPr>
        <w:snapToGrid w:val="0"/>
        <w:ind w:firstLine="425"/>
        <w:jc w:val="both"/>
        <w:rPr>
          <w:rFonts w:ascii="Times New Roman" w:hAnsi="Times New Roman" w:cs="Times New Roman"/>
          <w:b/>
          <w:bCs/>
          <w:sz w:val="20"/>
          <w:szCs w:val="20"/>
        </w:rPr>
      </w:pPr>
      <w:r w:rsidRPr="002E118A">
        <w:rPr>
          <w:rFonts w:ascii="Times New Roman" w:hAnsi="Times New Roman" w:cs="Times New Roman"/>
          <w:sz w:val="20"/>
          <w:szCs w:val="20"/>
        </w:rPr>
        <w:t xml:space="preserve">In animals with internal fertilization, females receive not only genes but also a variety of seminal fluid products in male ejaculation including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and sperms. Therefore the quantity and quality of sperms and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received from a male can affect the female fitness and reproduction (</w:t>
      </w:r>
      <w:proofErr w:type="spellStart"/>
      <w:r w:rsidRPr="002E118A">
        <w:rPr>
          <w:rFonts w:ascii="Times New Roman" w:hAnsi="Times New Roman" w:cs="Times New Roman"/>
          <w:sz w:val="20"/>
          <w:szCs w:val="20"/>
        </w:rPr>
        <w:t>Levitan</w:t>
      </w:r>
      <w:proofErr w:type="spellEnd"/>
      <w:r w:rsidRPr="002E118A">
        <w:rPr>
          <w:rFonts w:ascii="Times New Roman" w:hAnsi="Times New Roman" w:cs="Times New Roman"/>
          <w:sz w:val="20"/>
          <w:szCs w:val="20"/>
        </w:rPr>
        <w:t xml:space="preserve"> and Peterson, 1995; </w:t>
      </w:r>
      <w:proofErr w:type="spellStart"/>
      <w:r w:rsidRPr="002E118A">
        <w:rPr>
          <w:rFonts w:ascii="Times New Roman" w:hAnsi="Times New Roman" w:cs="Times New Roman"/>
          <w:sz w:val="20"/>
          <w:szCs w:val="20"/>
        </w:rPr>
        <w:t>Drnevich</w:t>
      </w:r>
      <w:proofErr w:type="spellEnd"/>
      <w:r w:rsidRPr="002E118A">
        <w:rPr>
          <w:rFonts w:ascii="Times New Roman" w:hAnsi="Times New Roman" w:cs="Times New Roman"/>
          <w:sz w:val="20"/>
          <w:szCs w:val="20"/>
        </w:rPr>
        <w:t xml:space="preserve"> et al., 2001). Thus, the female may directly benefit from mating with preferred male if ejaculate quantity and quality co-varies with a male trait used by females in mating (</w:t>
      </w:r>
      <w:proofErr w:type="spellStart"/>
      <w:r w:rsidRPr="002E118A">
        <w:rPr>
          <w:rFonts w:ascii="Times New Roman" w:hAnsi="Times New Roman" w:cs="Times New Roman"/>
          <w:sz w:val="20"/>
          <w:szCs w:val="20"/>
        </w:rPr>
        <w:t>Andersson</w:t>
      </w:r>
      <w:proofErr w:type="spellEnd"/>
      <w:r w:rsidRPr="002E118A">
        <w:rPr>
          <w:rFonts w:ascii="Times New Roman" w:hAnsi="Times New Roman" w:cs="Times New Roman"/>
          <w:sz w:val="20"/>
          <w:szCs w:val="20"/>
        </w:rPr>
        <w:t>, 1994).</w:t>
      </w:r>
    </w:p>
    <w:p w:rsidR="000D3D66" w:rsidRPr="002E118A" w:rsidRDefault="000D3D66" w:rsidP="002E118A">
      <w:pPr>
        <w:snapToGrid w:val="0"/>
        <w:ind w:firstLine="425"/>
        <w:jc w:val="both"/>
        <w:rPr>
          <w:rFonts w:ascii="Times New Roman" w:hAnsi="Times New Roman" w:cs="Times New Roman"/>
          <w:sz w:val="20"/>
          <w:szCs w:val="20"/>
        </w:rPr>
      </w:pPr>
      <w:r w:rsidRPr="002E118A">
        <w:rPr>
          <w:rFonts w:ascii="Times New Roman" w:hAnsi="Times New Roman" w:cs="Times New Roman"/>
          <w:sz w:val="20"/>
          <w:szCs w:val="20"/>
        </w:rPr>
        <w:lastRenderedPageBreak/>
        <w:t xml:space="preserve">Careful analysis of Table 1 revealed that young males with large accessory glands containing a small number of large main cells produced greater quantities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than old males. This indicates that male age affects the structure and function of accessory glands in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melanogaster</w:t>
      </w:r>
      <w:proofErr w:type="spellEnd"/>
      <w:r w:rsidRPr="002E118A">
        <w:rPr>
          <w:rFonts w:ascii="Times New Roman" w:hAnsi="Times New Roman" w:cs="Times New Roman"/>
          <w:sz w:val="20"/>
          <w:szCs w:val="20"/>
        </w:rPr>
        <w:t xml:space="preserve">. </w:t>
      </w:r>
      <w:proofErr w:type="spellStart"/>
      <w:r w:rsidRPr="002E118A">
        <w:rPr>
          <w:rFonts w:ascii="Times New Roman" w:hAnsi="Times New Roman" w:cs="Times New Roman"/>
          <w:sz w:val="20"/>
          <w:szCs w:val="20"/>
        </w:rPr>
        <w:t>Monsma</w:t>
      </w:r>
      <w:proofErr w:type="spellEnd"/>
      <w:r w:rsidRPr="002E118A">
        <w:rPr>
          <w:rFonts w:ascii="Times New Roman" w:hAnsi="Times New Roman" w:cs="Times New Roman"/>
          <w:sz w:val="20"/>
          <w:szCs w:val="20"/>
        </w:rPr>
        <w:t xml:space="preserve"> et al., (1990) in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melanogaster</w:t>
      </w:r>
      <w:proofErr w:type="spellEnd"/>
      <w:r w:rsidRPr="002E118A">
        <w:rPr>
          <w:rFonts w:ascii="Times New Roman" w:hAnsi="Times New Roman" w:cs="Times New Roman"/>
          <w:sz w:val="20"/>
          <w:szCs w:val="20"/>
        </w:rPr>
        <w:t xml:space="preserve"> and Ravi Ram and </w:t>
      </w:r>
      <w:proofErr w:type="spellStart"/>
      <w:r w:rsidRPr="002E118A">
        <w:rPr>
          <w:rFonts w:ascii="Times New Roman" w:hAnsi="Times New Roman" w:cs="Times New Roman"/>
          <w:sz w:val="20"/>
          <w:szCs w:val="20"/>
        </w:rPr>
        <w:t>Ramesh</w:t>
      </w:r>
      <w:proofErr w:type="spellEnd"/>
      <w:r w:rsidRPr="002E118A">
        <w:rPr>
          <w:rFonts w:ascii="Times New Roman" w:hAnsi="Times New Roman" w:cs="Times New Roman"/>
          <w:sz w:val="20"/>
          <w:szCs w:val="20"/>
        </w:rPr>
        <w:t xml:space="preserve"> (2002) in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nasuta</w:t>
      </w:r>
      <w:proofErr w:type="spellEnd"/>
      <w:r w:rsidRPr="002E118A">
        <w:rPr>
          <w:rFonts w:ascii="Times New Roman" w:hAnsi="Times New Roman" w:cs="Times New Roman"/>
          <w:sz w:val="20"/>
          <w:szCs w:val="20"/>
        </w:rPr>
        <w:t xml:space="preserve"> have indicated that the quantity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is also influenced by the </w:t>
      </w:r>
      <w:proofErr w:type="spellStart"/>
      <w:r w:rsidRPr="002E118A">
        <w:rPr>
          <w:rFonts w:ascii="Times New Roman" w:hAnsi="Times New Roman" w:cs="Times New Roman"/>
          <w:sz w:val="20"/>
          <w:szCs w:val="20"/>
        </w:rPr>
        <w:t>secretory</w:t>
      </w:r>
      <w:proofErr w:type="spellEnd"/>
      <w:r w:rsidRPr="002E118A">
        <w:rPr>
          <w:rFonts w:ascii="Times New Roman" w:hAnsi="Times New Roman" w:cs="Times New Roman"/>
          <w:sz w:val="20"/>
          <w:szCs w:val="20"/>
        </w:rPr>
        <w:t xml:space="preserve"> activity of main cells in the accessory gland. The effect of age on the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and sperms observed in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melanogaster</w:t>
      </w:r>
      <w:proofErr w:type="spellEnd"/>
      <w:r w:rsidRPr="002E118A">
        <w:rPr>
          <w:rFonts w:ascii="Times New Roman" w:hAnsi="Times New Roman" w:cs="Times New Roman"/>
          <w:sz w:val="20"/>
          <w:szCs w:val="20"/>
        </w:rPr>
        <w:t xml:space="preserve"> was found to be </w:t>
      </w:r>
      <w:r w:rsidRPr="002E118A">
        <w:rPr>
          <w:rFonts w:ascii="Times New Roman" w:hAnsi="Times New Roman" w:cs="Times New Roman"/>
          <w:sz w:val="20"/>
          <w:szCs w:val="20"/>
        </w:rPr>
        <w:lastRenderedPageBreak/>
        <w:t xml:space="preserve">similar in all the three rearing temperatures studied. This suggests that that male age related changes in quantity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was independent of rearing temperatures. Our result supports the work of Daunt et al. (1999), who found while working with </w:t>
      </w:r>
      <w:proofErr w:type="spellStart"/>
      <w:r w:rsidRPr="002E118A">
        <w:rPr>
          <w:rFonts w:ascii="Times New Roman" w:hAnsi="Times New Roman" w:cs="Times New Roman"/>
          <w:sz w:val="20"/>
          <w:szCs w:val="20"/>
        </w:rPr>
        <w:t>iteroparous</w:t>
      </w:r>
      <w:proofErr w:type="spellEnd"/>
      <w:r w:rsidRPr="002E118A">
        <w:rPr>
          <w:rFonts w:ascii="Times New Roman" w:hAnsi="Times New Roman" w:cs="Times New Roman"/>
          <w:sz w:val="20"/>
          <w:szCs w:val="20"/>
        </w:rPr>
        <w:t xml:space="preserve"> breeders that age related variation in reproductive performance was not the result of environmental effects.</w:t>
      </w:r>
    </w:p>
    <w:p w:rsidR="000D3D66" w:rsidRPr="002E118A" w:rsidRDefault="000D3D66" w:rsidP="002E118A">
      <w:pPr>
        <w:snapToGrid w:val="0"/>
        <w:ind w:firstLine="425"/>
        <w:jc w:val="both"/>
        <w:rPr>
          <w:rFonts w:ascii="Times New Roman" w:hAnsi="Times New Roman" w:cs="Times New Roman"/>
          <w:bCs/>
          <w:sz w:val="20"/>
          <w:szCs w:val="20"/>
        </w:rPr>
      </w:pPr>
      <w:proofErr w:type="gramStart"/>
      <w:r w:rsidRPr="002E118A">
        <w:rPr>
          <w:rFonts w:ascii="Times New Roman" w:hAnsi="Times New Roman" w:cs="Times New Roman"/>
          <w:sz w:val="20"/>
          <w:szCs w:val="20"/>
        </w:rPr>
        <w:t xml:space="preserve">That the structure, pattern, synthesis, and accumulation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are similar in different species </w:t>
      </w:r>
      <w:r w:rsidRPr="002E118A">
        <w:rPr>
          <w:rFonts w:ascii="Times New Roman" w:hAnsi="Times New Roman" w:cs="Times New Roman"/>
          <w:sz w:val="20"/>
          <w:szCs w:val="20"/>
        </w:rPr>
        <w:lastRenderedPageBreak/>
        <w:t xml:space="preserve">of </w:t>
      </w:r>
      <w:r w:rsidRPr="002E118A">
        <w:rPr>
          <w:rFonts w:ascii="Times New Roman" w:hAnsi="Times New Roman" w:cs="Times New Roman"/>
          <w:i/>
          <w:iCs/>
          <w:sz w:val="20"/>
          <w:szCs w:val="20"/>
        </w:rPr>
        <w:t>Drosophila</w:t>
      </w:r>
      <w:r w:rsidRPr="002E118A">
        <w:rPr>
          <w:rFonts w:ascii="Times New Roman" w:hAnsi="Times New Roman" w:cs="Times New Roman"/>
          <w:sz w:val="20"/>
          <w:szCs w:val="20"/>
        </w:rPr>
        <w:t xml:space="preserve"> (</w:t>
      </w:r>
      <w:proofErr w:type="spellStart"/>
      <w:r w:rsidRPr="002E118A">
        <w:rPr>
          <w:rFonts w:ascii="Times New Roman" w:hAnsi="Times New Roman" w:cs="Times New Roman"/>
          <w:sz w:val="20"/>
          <w:szCs w:val="20"/>
        </w:rPr>
        <w:t>Wagstaff</w:t>
      </w:r>
      <w:proofErr w:type="spellEnd"/>
      <w:r w:rsidRPr="002E118A">
        <w:rPr>
          <w:rFonts w:ascii="Times New Roman" w:hAnsi="Times New Roman" w:cs="Times New Roman"/>
          <w:sz w:val="20"/>
          <w:szCs w:val="20"/>
        </w:rPr>
        <w:t xml:space="preserve"> and Begun 2005), but not the quantity of accessory gland secretion (Chen, 1984; 1996; </w:t>
      </w:r>
      <w:proofErr w:type="spellStart"/>
      <w:r w:rsidRPr="002E118A">
        <w:rPr>
          <w:rFonts w:ascii="Times New Roman" w:hAnsi="Times New Roman" w:cs="Times New Roman"/>
          <w:sz w:val="20"/>
          <w:szCs w:val="20"/>
        </w:rPr>
        <w:t>Wolfner</w:t>
      </w:r>
      <w:proofErr w:type="spellEnd"/>
      <w:r w:rsidRPr="002E118A">
        <w:rPr>
          <w:rFonts w:ascii="Times New Roman" w:hAnsi="Times New Roman" w:cs="Times New Roman"/>
          <w:sz w:val="20"/>
          <w:szCs w:val="20"/>
        </w:rPr>
        <w:t xml:space="preserve">, 1997; Ravi Ram and </w:t>
      </w:r>
      <w:proofErr w:type="spellStart"/>
      <w:r w:rsidRPr="002E118A">
        <w:rPr>
          <w:rFonts w:ascii="Times New Roman" w:hAnsi="Times New Roman" w:cs="Times New Roman"/>
          <w:sz w:val="20"/>
          <w:szCs w:val="20"/>
        </w:rPr>
        <w:t>Ramesh</w:t>
      </w:r>
      <w:proofErr w:type="spellEnd"/>
      <w:r w:rsidRPr="002E118A">
        <w:rPr>
          <w:rFonts w:ascii="Times New Roman" w:hAnsi="Times New Roman" w:cs="Times New Roman"/>
          <w:sz w:val="20"/>
          <w:szCs w:val="20"/>
        </w:rPr>
        <w:t>, 1999; 2001).</w:t>
      </w:r>
      <w:proofErr w:type="gramEnd"/>
      <w:r w:rsidRPr="002E118A">
        <w:rPr>
          <w:rFonts w:ascii="Times New Roman" w:hAnsi="Times New Roman" w:cs="Times New Roman"/>
          <w:sz w:val="20"/>
          <w:szCs w:val="20"/>
        </w:rPr>
        <w:t xml:space="preserve"> The quantity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is also influenced by body size and larval density (Chapman et al. 1995). It was also presumed that quantity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is influenced by its structural parameters such as the size of the accessory glands or number of main cells and size of main cells in the accessory glands.</w:t>
      </w:r>
    </w:p>
    <w:p w:rsidR="000D3D66" w:rsidRDefault="000D3D66" w:rsidP="002E118A">
      <w:pPr>
        <w:snapToGrid w:val="0"/>
        <w:jc w:val="center"/>
        <w:rPr>
          <w:rFonts w:ascii="Times New Roman" w:hAnsi="Times New Roman" w:cs="Times New Roman"/>
          <w:b/>
          <w:bCs/>
          <w:noProof/>
          <w:sz w:val="20"/>
          <w:szCs w:val="20"/>
          <w:lang w:eastAsia="zh-CN" w:bidi="fa-IR"/>
        </w:rPr>
        <w:sectPr w:rsidR="000D3D66" w:rsidSect="002E118A">
          <w:headerReference w:type="default" r:id="rId21"/>
          <w:footerReference w:type="default" r:id="rId22"/>
          <w:type w:val="continuous"/>
          <w:pgSz w:w="12240" w:h="15840" w:code="1"/>
          <w:pgMar w:top="1440" w:right="1440" w:bottom="1440" w:left="1440" w:header="720" w:footer="720" w:gutter="0"/>
          <w:cols w:num="2" w:space="576"/>
          <w:docGrid w:linePitch="360"/>
        </w:sectPr>
      </w:pPr>
    </w:p>
    <w:p w:rsidR="000D3D66" w:rsidRDefault="000D3D66" w:rsidP="002E118A">
      <w:pPr>
        <w:snapToGrid w:val="0"/>
        <w:jc w:val="both"/>
        <w:rPr>
          <w:rFonts w:ascii="Times New Roman" w:hAnsi="Times New Roman" w:cs="Times New Roman"/>
          <w:b/>
          <w:bCs/>
          <w:noProof/>
          <w:sz w:val="18"/>
          <w:szCs w:val="18"/>
          <w:lang w:bidi="fa-IR"/>
        </w:rPr>
      </w:pPr>
    </w:p>
    <w:p w:rsidR="00471A24" w:rsidRPr="000D3D66" w:rsidRDefault="00471A24" w:rsidP="002E118A">
      <w:pPr>
        <w:snapToGrid w:val="0"/>
        <w:jc w:val="both"/>
        <w:rPr>
          <w:rFonts w:ascii="Times New Roman" w:hAnsi="Times New Roman" w:cs="Times New Roman"/>
          <w:b/>
          <w:bCs/>
          <w:noProof/>
          <w:sz w:val="19"/>
          <w:szCs w:val="19"/>
          <w:lang w:bidi="fa-IR"/>
        </w:rPr>
      </w:pPr>
      <w:r w:rsidRPr="000D3D66">
        <w:rPr>
          <w:rFonts w:ascii="Times New Roman" w:hAnsi="Times New Roman" w:cs="Times New Roman"/>
          <w:b/>
          <w:bCs/>
          <w:noProof/>
          <w:sz w:val="19"/>
          <w:szCs w:val="19"/>
          <w:lang w:bidi="fa-IR"/>
        </w:rPr>
        <w:t>Table 2.</w:t>
      </w:r>
      <w:r w:rsidR="004F1AA3" w:rsidRPr="000D3D66">
        <w:rPr>
          <w:rFonts w:ascii="Times New Roman" w:hAnsi="Times New Roman" w:cs="Times New Roman" w:hint="eastAsia"/>
          <w:b/>
          <w:bCs/>
          <w:noProof/>
          <w:sz w:val="19"/>
          <w:szCs w:val="19"/>
          <w:lang w:eastAsia="zh-CN" w:bidi="fa-IR"/>
        </w:rPr>
        <w:t xml:space="preserve"> </w:t>
      </w:r>
      <w:r w:rsidRPr="000D3D66">
        <w:rPr>
          <w:rFonts w:ascii="Times New Roman" w:hAnsi="Times New Roman" w:cs="Times New Roman"/>
          <w:b/>
          <w:bCs/>
          <w:noProof/>
          <w:sz w:val="19"/>
          <w:szCs w:val="19"/>
          <w:lang w:bidi="fa-IR"/>
        </w:rPr>
        <w:t xml:space="preserve">Effect of age on copulation duration, accessory gland and sperm traits in three rearing temperatures of </w:t>
      </w:r>
      <w:r w:rsidRPr="000D3D66">
        <w:rPr>
          <w:rFonts w:ascii="Times New Roman" w:hAnsi="Times New Roman" w:cs="Times New Roman"/>
          <w:b/>
          <w:bCs/>
          <w:i/>
          <w:iCs/>
          <w:noProof/>
          <w:sz w:val="19"/>
          <w:szCs w:val="19"/>
          <w:lang w:bidi="fa-IR"/>
        </w:rPr>
        <w:t>D. melanogaster.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gridCol w:w="3370"/>
        <w:gridCol w:w="1134"/>
        <w:gridCol w:w="1236"/>
        <w:gridCol w:w="1236"/>
        <w:gridCol w:w="929"/>
      </w:tblGrid>
      <w:tr w:rsidR="00471A24" w:rsidRPr="000D3D66" w:rsidTr="004F1AA3">
        <w:trPr>
          <w:jc w:val="center"/>
        </w:trPr>
        <w:tc>
          <w:tcPr>
            <w:tcW w:w="0" w:type="auto"/>
            <w:vMerge w:val="restart"/>
            <w:shd w:val="clear" w:color="auto" w:fill="auto"/>
            <w:vAlign w:val="center"/>
          </w:tcPr>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Rearing temperatures</w:t>
            </w:r>
          </w:p>
        </w:tc>
        <w:tc>
          <w:tcPr>
            <w:tcW w:w="0" w:type="auto"/>
            <w:vMerge w:val="restart"/>
            <w:vAlign w:val="center"/>
          </w:tcPr>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Parameters</w:t>
            </w:r>
          </w:p>
        </w:tc>
        <w:tc>
          <w:tcPr>
            <w:tcW w:w="0" w:type="auto"/>
            <w:gridSpan w:val="3"/>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Male age classes</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F-value</w:t>
            </w:r>
          </w:p>
        </w:tc>
      </w:tr>
      <w:tr w:rsidR="00471A24" w:rsidRPr="000D3D66" w:rsidTr="004F1AA3">
        <w:trPr>
          <w:jc w:val="center"/>
        </w:trPr>
        <w:tc>
          <w:tcPr>
            <w:tcW w:w="0" w:type="auto"/>
            <w:vMerge/>
            <w:shd w:val="clear" w:color="auto" w:fill="auto"/>
            <w:vAlign w:val="center"/>
          </w:tcPr>
          <w:p w:rsidR="00471A24" w:rsidRPr="000D3D66" w:rsidRDefault="00471A24" w:rsidP="002E118A">
            <w:pPr>
              <w:snapToGrid w:val="0"/>
              <w:jc w:val="both"/>
              <w:rPr>
                <w:rFonts w:ascii="Times New Roman" w:hAnsi="Times New Roman" w:cs="Times New Roman"/>
                <w:noProof/>
                <w:sz w:val="19"/>
                <w:szCs w:val="19"/>
              </w:rPr>
            </w:pPr>
          </w:p>
        </w:tc>
        <w:tc>
          <w:tcPr>
            <w:tcW w:w="0" w:type="auto"/>
            <w:vMerge/>
            <w:vAlign w:val="center"/>
          </w:tcPr>
          <w:p w:rsidR="00471A24" w:rsidRPr="000D3D66" w:rsidRDefault="00471A24" w:rsidP="002E118A">
            <w:pPr>
              <w:snapToGrid w:val="0"/>
              <w:jc w:val="both"/>
              <w:rPr>
                <w:rFonts w:ascii="Times New Roman" w:hAnsi="Times New Roman" w:cs="Times New Roman"/>
                <w:noProof/>
                <w:sz w:val="19"/>
                <w:szCs w:val="19"/>
              </w:rPr>
            </w:pP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Young</w:t>
            </w: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(2-3 days)</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Middle</w:t>
            </w: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(27-28 days)</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Old</w:t>
            </w: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(52-53days)</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p>
        </w:tc>
      </w:tr>
      <w:tr w:rsidR="00471A24" w:rsidRPr="000D3D66" w:rsidTr="004F1AA3">
        <w:trPr>
          <w:jc w:val="center"/>
        </w:trPr>
        <w:tc>
          <w:tcPr>
            <w:tcW w:w="0" w:type="auto"/>
            <w:shd w:val="clear" w:color="auto" w:fill="auto"/>
            <w:vAlign w:val="center"/>
          </w:tcPr>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15ºC±1ºC</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rPr>
            </w:pP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Copulation duration (in minute)</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Quantity of Acps of mated male</w:t>
            </w:r>
            <w:r w:rsidR="002E118A">
              <w:rPr>
                <w:rFonts w:ascii="Times New Roman" w:hAnsi="Times New Roman" w:cs="Times New Roman"/>
                <w:noProof/>
                <w:sz w:val="19"/>
                <w:szCs w:val="19"/>
              </w:rPr>
              <w:t xml:space="preserve"> </w:t>
            </w:r>
            <w:r w:rsidRPr="000D3D66">
              <w:rPr>
                <w:rFonts w:ascii="Times New Roman" w:hAnsi="Times New Roman" w:cs="Times New Roman"/>
                <w:noProof/>
                <w:sz w:val="19"/>
                <w:szCs w:val="19"/>
              </w:rPr>
              <w:t>(µg/pair of glands)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Transferred quantity of Acps</w:t>
            </w: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(µg/pair of glands)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Sperm transferred</w:t>
            </w:r>
            <w:r w:rsidR="002E118A">
              <w:rPr>
                <w:rFonts w:ascii="Times New Roman" w:hAnsi="Times New Roman" w:cs="Times New Roman"/>
                <w:noProof/>
                <w:sz w:val="19"/>
                <w:szCs w:val="19"/>
              </w:rPr>
              <w:t xml:space="preserve"> </w:t>
            </w:r>
            <w:r w:rsidRPr="000D3D66">
              <w:rPr>
                <w:rFonts w:ascii="Times New Roman" w:hAnsi="Times New Roman" w:cs="Times New Roman"/>
                <w:noProof/>
                <w:sz w:val="19"/>
                <w:szCs w:val="19"/>
              </w:rPr>
              <w:t>(in number)</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21.8±0.122</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12.48±0.12</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5.46±0.101</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4914±108</w:t>
            </w:r>
            <w:r w:rsidRPr="000D3D66">
              <w:rPr>
                <w:rFonts w:ascii="Times New Roman" w:hAnsi="Times New Roman" w:cs="Times New Roman"/>
                <w:noProof/>
                <w:sz w:val="19"/>
                <w:szCs w:val="19"/>
                <w:vertAlign w:val="superscript"/>
              </w:rPr>
              <w:t>a</w:t>
            </w:r>
          </w:p>
        </w:tc>
        <w:tc>
          <w:tcPr>
            <w:tcW w:w="0" w:type="auto"/>
            <w:vAlign w:val="center"/>
          </w:tcPr>
          <w:p w:rsidR="00471A24" w:rsidRPr="000D3D66" w:rsidRDefault="00471A24" w:rsidP="002E118A">
            <w:pPr>
              <w:snapToGrid w:val="0"/>
              <w:jc w:val="both"/>
              <w:rPr>
                <w:rFonts w:ascii="Times New Roman" w:hAnsi="Times New Roman" w:cs="Times New Roman"/>
                <w:sz w:val="19"/>
                <w:szCs w:val="19"/>
                <w:vertAlign w:val="superscript"/>
              </w:rPr>
            </w:pPr>
            <w:r w:rsidRPr="000D3D66">
              <w:rPr>
                <w:rFonts w:ascii="Times New Roman" w:hAnsi="Times New Roman" w:cs="Times New Roman"/>
                <w:noProof/>
                <w:sz w:val="19"/>
                <w:szCs w:val="19"/>
              </w:rPr>
              <w:t>24.03±0.131</w:t>
            </w:r>
          </w:p>
          <w:p w:rsidR="00471A24" w:rsidRPr="000D3D66" w:rsidRDefault="00471A24" w:rsidP="002E118A">
            <w:pPr>
              <w:snapToGrid w:val="0"/>
              <w:jc w:val="both"/>
              <w:rPr>
                <w:rFonts w:ascii="Times New Roman" w:hAnsi="Times New Roman" w:cs="Times New Roman"/>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12.12±0.112</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4.06±0.100</w:t>
            </w:r>
            <w:r w:rsidRPr="000D3D66">
              <w:rPr>
                <w:rFonts w:ascii="Times New Roman" w:hAnsi="Times New Roman" w:cs="Times New Roman"/>
                <w:noProof/>
                <w:sz w:val="19"/>
                <w:szCs w:val="19"/>
                <w:vertAlign w:val="superscript"/>
              </w:rPr>
              <w:t>b</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sz w:val="19"/>
                <w:szCs w:val="19"/>
              </w:rPr>
            </w:pPr>
            <w:r w:rsidRPr="000D3D66">
              <w:rPr>
                <w:rFonts w:ascii="Times New Roman" w:hAnsi="Times New Roman" w:cs="Times New Roman"/>
                <w:noProof/>
                <w:sz w:val="19"/>
                <w:szCs w:val="19"/>
              </w:rPr>
              <w:t>3165±108</w:t>
            </w:r>
            <w:r w:rsidRPr="000D3D66">
              <w:rPr>
                <w:rFonts w:ascii="Times New Roman" w:hAnsi="Times New Roman" w:cs="Times New Roman"/>
                <w:noProof/>
                <w:sz w:val="19"/>
                <w:szCs w:val="19"/>
                <w:vertAlign w:val="superscript"/>
              </w:rPr>
              <w:t>b</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25.06±0.141</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11.28±0.112</w:t>
            </w:r>
            <w:r w:rsidRPr="000D3D66">
              <w:rPr>
                <w:rFonts w:ascii="Times New Roman" w:hAnsi="Times New Roman" w:cs="Times New Roman"/>
                <w:noProof/>
                <w:sz w:val="19"/>
                <w:szCs w:val="19"/>
                <w:vertAlign w:val="superscript"/>
              </w:rPr>
              <w:t>b</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3.46±0.101</w:t>
            </w:r>
            <w:r w:rsidRPr="000D3D66">
              <w:rPr>
                <w:rFonts w:ascii="Times New Roman" w:hAnsi="Times New Roman" w:cs="Times New Roman"/>
                <w:noProof/>
                <w:sz w:val="19"/>
                <w:szCs w:val="19"/>
                <w:vertAlign w:val="superscript"/>
              </w:rPr>
              <w:t>c</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1243±108</w:t>
            </w:r>
            <w:r w:rsidRPr="000D3D66">
              <w:rPr>
                <w:rFonts w:ascii="Times New Roman" w:hAnsi="Times New Roman" w:cs="Times New Roman"/>
                <w:noProof/>
                <w:sz w:val="19"/>
                <w:szCs w:val="19"/>
                <w:vertAlign w:val="superscript"/>
              </w:rPr>
              <w:t>c</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 xml:space="preserve">0.794 </w:t>
            </w:r>
            <w:r w:rsidRPr="000D3D66">
              <w:rPr>
                <w:rFonts w:ascii="Times New Roman" w:hAnsi="Times New Roman" w:cs="Times New Roman"/>
                <w:noProof/>
                <w:sz w:val="19"/>
                <w:szCs w:val="19"/>
                <w:vertAlign w:val="superscript"/>
              </w:rPr>
              <w:t>NS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11.78**</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88.42***</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80.32**</w:t>
            </w:r>
          </w:p>
        </w:tc>
      </w:tr>
      <w:tr w:rsidR="00471A24" w:rsidRPr="000D3D66" w:rsidTr="004F1AA3">
        <w:trPr>
          <w:jc w:val="center"/>
        </w:trPr>
        <w:tc>
          <w:tcPr>
            <w:tcW w:w="0" w:type="auto"/>
            <w:shd w:val="clear" w:color="auto" w:fill="auto"/>
            <w:vAlign w:val="center"/>
          </w:tcPr>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22 ºC±1ºC</w:t>
            </w:r>
            <w:r w:rsidRPr="000D3D66">
              <w:rPr>
                <w:rFonts w:ascii="Times New Roman" w:hAnsi="Times New Roman" w:cs="Times New Roman"/>
                <w:noProof/>
                <w:sz w:val="19"/>
                <w:szCs w:val="19"/>
                <w:vertAlign w:val="superscript"/>
              </w:rPr>
              <w:t>b</w:t>
            </w:r>
          </w:p>
          <w:p w:rsidR="00471A24" w:rsidRPr="000D3D66" w:rsidRDefault="00471A24" w:rsidP="002E118A">
            <w:pPr>
              <w:snapToGrid w:val="0"/>
              <w:jc w:val="both"/>
              <w:rPr>
                <w:rFonts w:ascii="Times New Roman" w:hAnsi="Times New Roman" w:cs="Times New Roman"/>
                <w:noProof/>
                <w:sz w:val="19"/>
                <w:szCs w:val="19"/>
              </w:rPr>
            </w:pP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Copulation duration (in minute)</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Quantity of Acps of mated males (µg/pair of glands)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Transferred quantity of Acps (µg/pair of glands)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Sperm transferred (in number)</w:t>
            </w:r>
          </w:p>
        </w:tc>
        <w:tc>
          <w:tcPr>
            <w:tcW w:w="0" w:type="auto"/>
            <w:vAlign w:val="center"/>
          </w:tcPr>
          <w:p w:rsidR="00471A24" w:rsidRPr="000D3D66" w:rsidRDefault="00471A24" w:rsidP="002E118A">
            <w:pPr>
              <w:snapToGrid w:val="0"/>
              <w:jc w:val="both"/>
              <w:rPr>
                <w:rFonts w:ascii="Times New Roman" w:hAnsi="Times New Roman" w:cs="Times New Roman"/>
                <w:sz w:val="19"/>
                <w:szCs w:val="19"/>
              </w:rPr>
            </w:pPr>
            <w:r w:rsidRPr="000D3D66">
              <w:rPr>
                <w:rFonts w:ascii="Times New Roman" w:hAnsi="Times New Roman" w:cs="Times New Roman"/>
                <w:noProof/>
                <w:sz w:val="19"/>
                <w:szCs w:val="19"/>
              </w:rPr>
              <w:t>19.2±0.122</w:t>
            </w:r>
          </w:p>
          <w:p w:rsidR="00471A24" w:rsidRPr="000D3D66" w:rsidRDefault="00471A24" w:rsidP="002E118A">
            <w:pPr>
              <w:snapToGrid w:val="0"/>
              <w:jc w:val="both"/>
              <w:rPr>
                <w:rFonts w:ascii="Times New Roman" w:hAnsi="Times New Roman" w:cs="Times New Roman"/>
                <w:sz w:val="19"/>
                <w:szCs w:val="19"/>
              </w:rPr>
            </w:pPr>
          </w:p>
          <w:p w:rsidR="00471A24" w:rsidRPr="000D3D66" w:rsidRDefault="00471A24" w:rsidP="002E118A">
            <w:pPr>
              <w:snapToGrid w:val="0"/>
              <w:jc w:val="both"/>
              <w:rPr>
                <w:rFonts w:ascii="Times New Roman" w:hAnsi="Times New Roman" w:cs="Times New Roman"/>
                <w:sz w:val="19"/>
                <w:szCs w:val="19"/>
                <w:vertAlign w:val="superscript"/>
              </w:rPr>
            </w:pPr>
            <w:r w:rsidRPr="000D3D66">
              <w:rPr>
                <w:rFonts w:ascii="Times New Roman" w:hAnsi="Times New Roman" w:cs="Times New Roman"/>
                <w:noProof/>
                <w:sz w:val="19"/>
                <w:szCs w:val="19"/>
              </w:rPr>
              <w:t>13.84±0.12</w:t>
            </w:r>
            <w:r w:rsidRPr="000D3D66">
              <w:rPr>
                <w:rFonts w:ascii="Times New Roman" w:hAnsi="Times New Roman" w:cs="Times New Roman"/>
                <w:sz w:val="19"/>
                <w:szCs w:val="19"/>
                <w:vertAlign w:val="superscript"/>
              </w:rPr>
              <w:t>a</w:t>
            </w:r>
          </w:p>
          <w:p w:rsidR="00471A24" w:rsidRPr="000D3D66" w:rsidRDefault="00471A24" w:rsidP="002E118A">
            <w:pPr>
              <w:snapToGrid w:val="0"/>
              <w:jc w:val="both"/>
              <w:rPr>
                <w:rFonts w:ascii="Times New Roman" w:hAnsi="Times New Roman" w:cs="Times New Roman"/>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5.82±0.102</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6440±100</w:t>
            </w:r>
            <w:r w:rsidRPr="000D3D66">
              <w:rPr>
                <w:rFonts w:ascii="Times New Roman" w:hAnsi="Times New Roman" w:cs="Times New Roman"/>
                <w:noProof/>
                <w:sz w:val="19"/>
                <w:szCs w:val="19"/>
                <w:vertAlign w:val="superscript"/>
              </w:rPr>
              <w:t>a</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20.88±0.132</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sz w:val="19"/>
                <w:szCs w:val="19"/>
                <w:vertAlign w:val="superscript"/>
              </w:rPr>
            </w:pPr>
            <w:r w:rsidRPr="000D3D66">
              <w:rPr>
                <w:rFonts w:ascii="Times New Roman" w:hAnsi="Times New Roman" w:cs="Times New Roman"/>
                <w:noProof/>
                <w:sz w:val="19"/>
                <w:szCs w:val="19"/>
              </w:rPr>
              <w:t>12.32±0.117</w:t>
            </w:r>
            <w:r w:rsidRPr="000D3D66">
              <w:rPr>
                <w:rFonts w:ascii="Times New Roman" w:hAnsi="Times New Roman" w:cs="Times New Roman"/>
                <w:sz w:val="19"/>
                <w:szCs w:val="19"/>
                <w:vertAlign w:val="superscript"/>
              </w:rPr>
              <w:t>b</w:t>
            </w:r>
          </w:p>
          <w:p w:rsidR="00471A24" w:rsidRPr="000D3D66" w:rsidRDefault="00471A24" w:rsidP="002E118A">
            <w:pPr>
              <w:snapToGrid w:val="0"/>
              <w:jc w:val="both"/>
              <w:rPr>
                <w:rFonts w:ascii="Times New Roman" w:hAnsi="Times New Roman" w:cs="Times New Roman"/>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5.42±0.101</w:t>
            </w:r>
            <w:r w:rsidRPr="000D3D66">
              <w:rPr>
                <w:rFonts w:ascii="Times New Roman" w:hAnsi="Times New Roman" w:cs="Times New Roman"/>
                <w:noProof/>
                <w:sz w:val="19"/>
                <w:szCs w:val="19"/>
                <w:vertAlign w:val="superscript"/>
              </w:rPr>
              <w:t>b</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sz w:val="19"/>
                <w:szCs w:val="19"/>
              </w:rPr>
            </w:pPr>
            <w:r w:rsidRPr="000D3D66">
              <w:rPr>
                <w:rFonts w:ascii="Times New Roman" w:hAnsi="Times New Roman" w:cs="Times New Roman"/>
                <w:noProof/>
                <w:sz w:val="19"/>
                <w:szCs w:val="19"/>
              </w:rPr>
              <w:t>4776±120</w:t>
            </w:r>
            <w:r w:rsidRPr="000D3D66">
              <w:rPr>
                <w:rFonts w:ascii="Times New Roman" w:hAnsi="Times New Roman" w:cs="Times New Roman"/>
                <w:noProof/>
                <w:sz w:val="19"/>
                <w:szCs w:val="19"/>
                <w:vertAlign w:val="superscript"/>
              </w:rPr>
              <w:t>b</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21.92±0.126</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11.98±0.116</w:t>
            </w:r>
            <w:r w:rsidRPr="000D3D66">
              <w:rPr>
                <w:rFonts w:ascii="Times New Roman" w:hAnsi="Times New Roman" w:cs="Times New Roman"/>
                <w:noProof/>
                <w:sz w:val="19"/>
                <w:szCs w:val="19"/>
                <w:vertAlign w:val="superscript"/>
              </w:rPr>
              <w:t>b</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4.73±0.109</w:t>
            </w:r>
            <w:r w:rsidRPr="000D3D66">
              <w:rPr>
                <w:rFonts w:ascii="Times New Roman" w:hAnsi="Times New Roman" w:cs="Times New Roman"/>
                <w:noProof/>
                <w:sz w:val="19"/>
                <w:szCs w:val="19"/>
                <w:vertAlign w:val="superscript"/>
              </w:rPr>
              <w:t>c</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3999±90</w:t>
            </w:r>
            <w:r w:rsidRPr="000D3D66">
              <w:rPr>
                <w:rFonts w:ascii="Times New Roman" w:hAnsi="Times New Roman" w:cs="Times New Roman"/>
                <w:noProof/>
                <w:sz w:val="19"/>
                <w:szCs w:val="19"/>
                <w:vertAlign w:val="superscript"/>
              </w:rPr>
              <w:t>c</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1.01</w:t>
            </w:r>
            <w:r w:rsidRPr="000D3D66">
              <w:rPr>
                <w:rFonts w:ascii="Times New Roman" w:hAnsi="Times New Roman" w:cs="Times New Roman"/>
                <w:noProof/>
                <w:sz w:val="19"/>
                <w:szCs w:val="19"/>
                <w:vertAlign w:val="superscript"/>
              </w:rPr>
              <w:t>NS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44.31**</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13.31**</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91.49***</w:t>
            </w:r>
          </w:p>
        </w:tc>
      </w:tr>
      <w:tr w:rsidR="00471A24" w:rsidRPr="000D3D66" w:rsidTr="004F1AA3">
        <w:trPr>
          <w:jc w:val="center"/>
        </w:trPr>
        <w:tc>
          <w:tcPr>
            <w:tcW w:w="0" w:type="auto"/>
            <w:shd w:val="clear" w:color="auto" w:fill="auto"/>
            <w:vAlign w:val="center"/>
          </w:tcPr>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29 ºC±1ºC</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rPr>
            </w:pP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Copulation duration (in minute)</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Quantity of Acps of mated male (µg/pair of glands)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Transferred quantity of Acps (µg/pair of glands)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Sperm transferered</w:t>
            </w:r>
            <w:r w:rsidR="002E118A">
              <w:rPr>
                <w:rFonts w:ascii="Times New Roman" w:hAnsi="Times New Roman" w:cs="Times New Roman"/>
                <w:noProof/>
                <w:sz w:val="19"/>
                <w:szCs w:val="19"/>
              </w:rPr>
              <w:t xml:space="preserve"> </w:t>
            </w:r>
            <w:r w:rsidRPr="000D3D66">
              <w:rPr>
                <w:rFonts w:ascii="Times New Roman" w:hAnsi="Times New Roman" w:cs="Times New Roman"/>
                <w:noProof/>
                <w:sz w:val="19"/>
                <w:szCs w:val="19"/>
              </w:rPr>
              <w:t>(in number)</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21.8±0.122</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12.49±0.11</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5.23±0.101</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5441±101</w:t>
            </w:r>
            <w:r w:rsidRPr="000D3D66">
              <w:rPr>
                <w:rFonts w:ascii="Times New Roman" w:hAnsi="Times New Roman" w:cs="Times New Roman"/>
                <w:noProof/>
                <w:sz w:val="19"/>
                <w:szCs w:val="19"/>
                <w:vertAlign w:val="superscript"/>
              </w:rPr>
              <w:t>a</w:t>
            </w:r>
          </w:p>
        </w:tc>
        <w:tc>
          <w:tcPr>
            <w:tcW w:w="0" w:type="auto"/>
            <w:vAlign w:val="center"/>
          </w:tcPr>
          <w:p w:rsidR="00471A24" w:rsidRPr="000D3D66" w:rsidRDefault="00471A24" w:rsidP="002E118A">
            <w:pPr>
              <w:snapToGrid w:val="0"/>
              <w:jc w:val="both"/>
              <w:rPr>
                <w:rFonts w:ascii="Times New Roman" w:hAnsi="Times New Roman" w:cs="Times New Roman"/>
                <w:sz w:val="19"/>
                <w:szCs w:val="19"/>
                <w:vertAlign w:val="superscript"/>
              </w:rPr>
            </w:pPr>
            <w:r w:rsidRPr="000D3D66">
              <w:rPr>
                <w:rFonts w:ascii="Times New Roman" w:hAnsi="Times New Roman" w:cs="Times New Roman"/>
                <w:noProof/>
                <w:sz w:val="19"/>
                <w:szCs w:val="19"/>
              </w:rPr>
              <w:t>24.03±0.131</w:t>
            </w:r>
          </w:p>
          <w:p w:rsidR="00471A24" w:rsidRPr="000D3D66" w:rsidRDefault="00471A24" w:rsidP="002E118A">
            <w:pPr>
              <w:snapToGrid w:val="0"/>
              <w:jc w:val="both"/>
              <w:rPr>
                <w:rFonts w:ascii="Times New Roman" w:hAnsi="Times New Roman" w:cs="Times New Roman"/>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11.83±0.111</w:t>
            </w:r>
            <w:r w:rsidRPr="000D3D66">
              <w:rPr>
                <w:rFonts w:ascii="Times New Roman" w:hAnsi="Times New Roman" w:cs="Times New Roman"/>
                <w:noProof/>
                <w:sz w:val="19"/>
                <w:szCs w:val="19"/>
                <w:vertAlign w:val="superscript"/>
              </w:rPr>
              <w:t>a</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4.01±0.101</w:t>
            </w:r>
            <w:r w:rsidRPr="000D3D66">
              <w:rPr>
                <w:rFonts w:ascii="Times New Roman" w:hAnsi="Times New Roman" w:cs="Times New Roman"/>
                <w:noProof/>
                <w:sz w:val="19"/>
                <w:szCs w:val="19"/>
                <w:vertAlign w:val="superscript"/>
              </w:rPr>
              <w:t>b</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3777±102</w:t>
            </w:r>
            <w:r w:rsidRPr="000D3D66">
              <w:rPr>
                <w:rFonts w:ascii="Times New Roman" w:hAnsi="Times New Roman" w:cs="Times New Roman"/>
                <w:noProof/>
                <w:sz w:val="19"/>
                <w:szCs w:val="19"/>
                <w:vertAlign w:val="superscript"/>
              </w:rPr>
              <w:t>b</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25.06±0.141</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11.58±0.12</w:t>
            </w:r>
            <w:r w:rsidRPr="000D3D66">
              <w:rPr>
                <w:rFonts w:ascii="Times New Roman" w:hAnsi="Times New Roman" w:cs="Times New Roman"/>
                <w:noProof/>
                <w:sz w:val="19"/>
                <w:szCs w:val="19"/>
                <w:vertAlign w:val="superscript"/>
              </w:rPr>
              <w:t>b</w:t>
            </w:r>
          </w:p>
          <w:p w:rsidR="00471A24" w:rsidRPr="000D3D66" w:rsidRDefault="00471A24" w:rsidP="002E118A">
            <w:pPr>
              <w:snapToGrid w:val="0"/>
              <w:jc w:val="both"/>
              <w:rPr>
                <w:rFonts w:ascii="Times New Roman" w:hAnsi="Times New Roman" w:cs="Times New Roman"/>
                <w:noProof/>
                <w:sz w:val="19"/>
                <w:szCs w:val="19"/>
                <w:vertAlign w:val="superscript"/>
              </w:rPr>
            </w:pPr>
          </w:p>
          <w:p w:rsidR="00471A24" w:rsidRPr="000D3D66" w:rsidRDefault="00471A24" w:rsidP="002E118A">
            <w:pPr>
              <w:snapToGrid w:val="0"/>
              <w:jc w:val="both"/>
              <w:rPr>
                <w:rFonts w:ascii="Times New Roman" w:hAnsi="Times New Roman" w:cs="Times New Roman"/>
                <w:noProof/>
                <w:sz w:val="19"/>
                <w:szCs w:val="19"/>
                <w:vertAlign w:val="superscript"/>
              </w:rPr>
            </w:pPr>
            <w:r w:rsidRPr="000D3D66">
              <w:rPr>
                <w:rFonts w:ascii="Times New Roman" w:hAnsi="Times New Roman" w:cs="Times New Roman"/>
                <w:noProof/>
                <w:sz w:val="19"/>
                <w:szCs w:val="19"/>
              </w:rPr>
              <w:t>3.53±0.110</w:t>
            </w:r>
            <w:r w:rsidRPr="000D3D66">
              <w:rPr>
                <w:rFonts w:ascii="Times New Roman" w:hAnsi="Times New Roman" w:cs="Times New Roman"/>
                <w:noProof/>
                <w:sz w:val="19"/>
                <w:szCs w:val="19"/>
                <w:vertAlign w:val="superscript"/>
              </w:rPr>
              <w:t>c</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3014±101</w:t>
            </w:r>
            <w:r w:rsidRPr="000D3D66">
              <w:rPr>
                <w:rFonts w:ascii="Times New Roman" w:hAnsi="Times New Roman" w:cs="Times New Roman"/>
                <w:noProof/>
                <w:sz w:val="19"/>
                <w:szCs w:val="19"/>
                <w:vertAlign w:val="superscript"/>
              </w:rPr>
              <w:t>c</w:t>
            </w:r>
          </w:p>
        </w:tc>
        <w:tc>
          <w:tcPr>
            <w:tcW w:w="0" w:type="auto"/>
            <w:vAlign w:val="center"/>
          </w:tcPr>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0.15</w:t>
            </w:r>
            <w:r w:rsidRPr="000D3D66">
              <w:rPr>
                <w:rFonts w:ascii="Times New Roman" w:hAnsi="Times New Roman" w:cs="Times New Roman"/>
                <w:noProof/>
                <w:sz w:val="19"/>
                <w:szCs w:val="19"/>
                <w:vertAlign w:val="superscript"/>
              </w:rPr>
              <w:t>NS</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32.53**</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6.64*</w:t>
            </w:r>
          </w:p>
          <w:p w:rsidR="00471A24" w:rsidRPr="000D3D66" w:rsidRDefault="00471A24" w:rsidP="002E118A">
            <w:pPr>
              <w:snapToGrid w:val="0"/>
              <w:jc w:val="both"/>
              <w:rPr>
                <w:rFonts w:ascii="Times New Roman" w:hAnsi="Times New Roman" w:cs="Times New Roman"/>
                <w:noProof/>
                <w:sz w:val="19"/>
                <w:szCs w:val="19"/>
              </w:rPr>
            </w:pPr>
          </w:p>
          <w:p w:rsidR="00471A24" w:rsidRPr="000D3D66" w:rsidRDefault="00471A24" w:rsidP="002E118A">
            <w:pPr>
              <w:snapToGrid w:val="0"/>
              <w:jc w:val="both"/>
              <w:rPr>
                <w:rFonts w:ascii="Times New Roman" w:hAnsi="Times New Roman" w:cs="Times New Roman"/>
                <w:noProof/>
                <w:sz w:val="19"/>
                <w:szCs w:val="19"/>
              </w:rPr>
            </w:pPr>
            <w:r w:rsidRPr="000D3D66">
              <w:rPr>
                <w:rFonts w:ascii="Times New Roman" w:hAnsi="Times New Roman" w:cs="Times New Roman"/>
                <w:noProof/>
                <w:sz w:val="19"/>
                <w:szCs w:val="19"/>
              </w:rPr>
              <w:t>90.71***</w:t>
            </w:r>
          </w:p>
        </w:tc>
      </w:tr>
    </w:tbl>
    <w:p w:rsidR="00471A24" w:rsidRPr="002E118A" w:rsidRDefault="00471A24" w:rsidP="002E118A">
      <w:pPr>
        <w:snapToGrid w:val="0"/>
        <w:jc w:val="both"/>
        <w:rPr>
          <w:rFonts w:ascii="Times New Roman" w:hAnsi="Times New Roman" w:cs="Times New Roman"/>
          <w:noProof/>
          <w:sz w:val="20"/>
          <w:szCs w:val="20"/>
          <w:lang w:bidi="fa-IR"/>
        </w:rPr>
      </w:pPr>
      <w:r w:rsidRPr="002E118A">
        <w:rPr>
          <w:rFonts w:ascii="Times New Roman" w:hAnsi="Times New Roman" w:cs="Times New Roman"/>
          <w:noProof/>
          <w:sz w:val="20"/>
          <w:szCs w:val="20"/>
          <w:lang w:bidi="fa-IR"/>
        </w:rPr>
        <w:t>*** Significant at p&lt;000.1;** Significant at p &lt; 0.001; *Significant at p&lt;0.05;NS- Insignificant at 0.05 level (p&gt;0.05).</w:t>
      </w:r>
    </w:p>
    <w:p w:rsidR="00471A24" w:rsidRPr="002E118A" w:rsidRDefault="00471A24" w:rsidP="002E118A">
      <w:pPr>
        <w:snapToGrid w:val="0"/>
        <w:jc w:val="both"/>
        <w:rPr>
          <w:rFonts w:ascii="Times New Roman" w:hAnsi="Times New Roman" w:cs="Times New Roman"/>
          <w:sz w:val="20"/>
          <w:szCs w:val="20"/>
        </w:rPr>
      </w:pPr>
      <w:r w:rsidRPr="002E118A">
        <w:rPr>
          <w:rFonts w:ascii="Times New Roman" w:hAnsi="Times New Roman" w:cs="Times New Roman"/>
          <w:sz w:val="20"/>
          <w:szCs w:val="20"/>
        </w:rPr>
        <w:t xml:space="preserve">Different letters indicate significance at 0.05 </w:t>
      </w:r>
      <w:proofErr w:type="gramStart"/>
      <w:r w:rsidRPr="002E118A">
        <w:rPr>
          <w:rFonts w:ascii="Times New Roman" w:hAnsi="Times New Roman" w:cs="Times New Roman"/>
          <w:sz w:val="20"/>
          <w:szCs w:val="20"/>
        </w:rPr>
        <w:t>level</w:t>
      </w:r>
      <w:proofErr w:type="gramEnd"/>
      <w:r w:rsidRPr="002E118A">
        <w:rPr>
          <w:rFonts w:ascii="Times New Roman" w:hAnsi="Times New Roman" w:cs="Times New Roman"/>
          <w:sz w:val="20"/>
          <w:szCs w:val="20"/>
        </w:rPr>
        <w:t xml:space="preserve"> by </w:t>
      </w:r>
      <w:proofErr w:type="spellStart"/>
      <w:r w:rsidRPr="002E118A">
        <w:rPr>
          <w:rFonts w:ascii="Times New Roman" w:hAnsi="Times New Roman" w:cs="Times New Roman"/>
          <w:sz w:val="20"/>
          <w:szCs w:val="20"/>
        </w:rPr>
        <w:t>Tukey’s</w:t>
      </w:r>
      <w:proofErr w:type="spellEnd"/>
      <w:r w:rsidRPr="002E118A">
        <w:rPr>
          <w:rFonts w:ascii="Times New Roman" w:hAnsi="Times New Roman" w:cs="Times New Roman"/>
          <w:sz w:val="20"/>
          <w:szCs w:val="20"/>
        </w:rPr>
        <w:t xml:space="preserve"> post hoc test.</w:t>
      </w:r>
    </w:p>
    <w:p w:rsidR="00471A24" w:rsidRPr="002E118A" w:rsidRDefault="00471A24" w:rsidP="002E118A">
      <w:pPr>
        <w:snapToGrid w:val="0"/>
        <w:jc w:val="both"/>
        <w:rPr>
          <w:rFonts w:ascii="Times New Roman" w:hAnsi="Times New Roman" w:cs="Times New Roman"/>
          <w:noProof/>
          <w:sz w:val="20"/>
          <w:szCs w:val="20"/>
          <w:lang w:bidi="fa-IR"/>
        </w:rPr>
      </w:pPr>
      <w:r w:rsidRPr="002E118A">
        <w:rPr>
          <w:rFonts w:ascii="Times New Roman" w:hAnsi="Times New Roman" w:cs="Times New Roman"/>
          <w:noProof/>
          <w:sz w:val="20"/>
          <w:szCs w:val="20"/>
          <w:lang w:bidi="fa-IR"/>
        </w:rPr>
        <w:t>[Difference in quantity of Acps between mated and unmated male was considered as a transferred quantity of Acps: this data was used to calculate mean and SE of transferring quantity of Acps.</w:t>
      </w:r>
    </w:p>
    <w:p w:rsidR="00471A24" w:rsidRPr="002E118A" w:rsidRDefault="00471A24" w:rsidP="002E118A">
      <w:pPr>
        <w:snapToGrid w:val="0"/>
        <w:jc w:val="both"/>
        <w:rPr>
          <w:rFonts w:ascii="Times New Roman" w:hAnsi="Times New Roman" w:cs="Times New Roman"/>
          <w:noProof/>
          <w:sz w:val="20"/>
          <w:szCs w:val="20"/>
          <w:lang w:bidi="fa-IR"/>
        </w:rPr>
      </w:pPr>
      <w:r w:rsidRPr="002E118A">
        <w:rPr>
          <w:rFonts w:ascii="Times New Roman" w:hAnsi="Times New Roman" w:cs="Times New Roman"/>
          <w:noProof/>
          <w:sz w:val="20"/>
          <w:szCs w:val="20"/>
          <w:lang w:bidi="fa-IR"/>
        </w:rPr>
        <w:t>Ex. Quantity of Acps of Unmated trials, 1, 2,3,....,50.</w:t>
      </w:r>
    </w:p>
    <w:p w:rsidR="00471A24" w:rsidRPr="002E118A" w:rsidRDefault="00471A24" w:rsidP="002E118A">
      <w:pPr>
        <w:snapToGrid w:val="0"/>
        <w:jc w:val="both"/>
        <w:rPr>
          <w:rFonts w:ascii="Times New Roman" w:hAnsi="Times New Roman" w:cs="Times New Roman"/>
          <w:noProof/>
          <w:sz w:val="20"/>
          <w:szCs w:val="20"/>
          <w:lang w:bidi="fa-IR"/>
        </w:rPr>
      </w:pPr>
      <w:r w:rsidRPr="002E118A">
        <w:rPr>
          <w:rFonts w:ascii="Times New Roman" w:hAnsi="Times New Roman" w:cs="Times New Roman"/>
          <w:noProof/>
          <w:sz w:val="20"/>
          <w:szCs w:val="20"/>
          <w:lang w:bidi="fa-IR"/>
        </w:rPr>
        <w:t>Quantity of Acps of Mated trials, 1,2,3,…..,50</w:t>
      </w:r>
    </w:p>
    <w:p w:rsidR="00471A24" w:rsidRPr="002E118A" w:rsidRDefault="00471A24" w:rsidP="002E118A">
      <w:pPr>
        <w:snapToGrid w:val="0"/>
        <w:jc w:val="both"/>
        <w:rPr>
          <w:rFonts w:ascii="Times New Roman" w:hAnsi="Times New Roman" w:cs="Times New Roman"/>
          <w:noProof/>
          <w:sz w:val="20"/>
          <w:szCs w:val="20"/>
          <w:lang w:bidi="fa-IR"/>
        </w:rPr>
      </w:pPr>
      <w:r w:rsidRPr="002E118A">
        <w:rPr>
          <w:rFonts w:ascii="Times New Roman" w:hAnsi="Times New Roman" w:cs="Times New Roman"/>
          <w:noProof/>
          <w:sz w:val="20"/>
          <w:szCs w:val="20"/>
          <w:lang w:bidi="fa-IR"/>
        </w:rPr>
        <w:t>Difference in quantity of Acps between mated male and unmated male, 1,2,3,….,50]</w:t>
      </w:r>
    </w:p>
    <w:p w:rsidR="000D3D66" w:rsidRPr="002E118A" w:rsidRDefault="000D3D66" w:rsidP="002E118A">
      <w:pPr>
        <w:snapToGrid w:val="0"/>
        <w:ind w:firstLine="425"/>
        <w:jc w:val="both"/>
        <w:rPr>
          <w:rFonts w:ascii="Times New Roman" w:hAnsi="Times New Roman" w:cs="Times New Roman"/>
          <w:sz w:val="20"/>
          <w:szCs w:val="20"/>
          <w:lang w:eastAsia="zh-CN"/>
        </w:rPr>
      </w:pPr>
    </w:p>
    <w:p w:rsidR="000D3D66" w:rsidRDefault="000D3D66" w:rsidP="002E118A">
      <w:pPr>
        <w:snapToGrid w:val="0"/>
        <w:ind w:firstLine="425"/>
        <w:jc w:val="both"/>
        <w:rPr>
          <w:rFonts w:ascii="Times New Roman" w:hAnsi="Times New Roman" w:cs="Times New Roman"/>
          <w:sz w:val="20"/>
          <w:szCs w:val="20"/>
          <w:lang w:eastAsia="zh-CN"/>
        </w:rPr>
        <w:sectPr w:rsidR="000D3D66" w:rsidSect="000D3D66">
          <w:headerReference w:type="default" r:id="rId23"/>
          <w:footerReference w:type="default" r:id="rId24"/>
          <w:type w:val="continuous"/>
          <w:pgSz w:w="12240" w:h="15840" w:code="1"/>
          <w:pgMar w:top="1440" w:right="1440" w:bottom="1440" w:left="1440" w:header="720" w:footer="720" w:gutter="0"/>
          <w:cols w:space="425"/>
          <w:docGrid w:linePitch="360"/>
        </w:sectPr>
      </w:pPr>
    </w:p>
    <w:p w:rsidR="009C0177" w:rsidRPr="002E118A" w:rsidRDefault="009C0177" w:rsidP="002E118A">
      <w:pPr>
        <w:snapToGrid w:val="0"/>
        <w:ind w:firstLine="425"/>
        <w:jc w:val="both"/>
        <w:rPr>
          <w:rFonts w:ascii="Times New Roman" w:hAnsi="Times New Roman" w:cs="Times New Roman"/>
          <w:sz w:val="20"/>
          <w:szCs w:val="20"/>
        </w:rPr>
      </w:pPr>
      <w:r w:rsidRPr="002E118A">
        <w:rPr>
          <w:rFonts w:ascii="Times New Roman" w:hAnsi="Times New Roman" w:cs="Times New Roman"/>
          <w:sz w:val="20"/>
          <w:szCs w:val="20"/>
        </w:rPr>
        <w:lastRenderedPageBreak/>
        <w:t xml:space="preserve">Ravi Ram and </w:t>
      </w:r>
      <w:proofErr w:type="spellStart"/>
      <w:r w:rsidRPr="002E118A">
        <w:rPr>
          <w:rFonts w:ascii="Times New Roman" w:hAnsi="Times New Roman" w:cs="Times New Roman"/>
          <w:sz w:val="20"/>
          <w:szCs w:val="20"/>
        </w:rPr>
        <w:t>Ramesh</w:t>
      </w:r>
      <w:proofErr w:type="spellEnd"/>
      <w:r w:rsidRPr="002E118A">
        <w:rPr>
          <w:rFonts w:ascii="Times New Roman" w:hAnsi="Times New Roman" w:cs="Times New Roman"/>
          <w:sz w:val="20"/>
          <w:szCs w:val="20"/>
        </w:rPr>
        <w:t xml:space="preserve"> (2003) </w:t>
      </w:r>
      <w:r w:rsidR="00052BB7" w:rsidRPr="002E118A">
        <w:rPr>
          <w:rFonts w:ascii="Times New Roman" w:hAnsi="Times New Roman" w:cs="Times New Roman"/>
          <w:sz w:val="20"/>
          <w:szCs w:val="20"/>
        </w:rPr>
        <w:t>found in</w:t>
      </w:r>
      <w:r w:rsidRPr="002E118A">
        <w:rPr>
          <w:rFonts w:ascii="Times New Roman" w:hAnsi="Times New Roman" w:cs="Times New Roman"/>
          <w:sz w:val="20"/>
          <w:szCs w:val="20"/>
        </w:rPr>
        <w:t xml:space="preserve">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nasuta</w:t>
      </w:r>
      <w:proofErr w:type="spellEnd"/>
      <w:r w:rsidRPr="002E118A">
        <w:rPr>
          <w:rFonts w:ascii="Times New Roman" w:hAnsi="Times New Roman" w:cs="Times New Roman"/>
          <w:i/>
          <w:iCs/>
          <w:sz w:val="20"/>
          <w:szCs w:val="20"/>
        </w:rPr>
        <w:t>,</w:t>
      </w:r>
      <w:r w:rsidRPr="002E118A">
        <w:rPr>
          <w:rFonts w:ascii="Times New Roman" w:hAnsi="Times New Roman" w:cs="Times New Roman"/>
          <w:sz w:val="20"/>
          <w:szCs w:val="20"/>
        </w:rPr>
        <w:t xml:space="preserve"> a lack of relation between the size of the accessory glands, main cell number of accessory glands and quantity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synthesis. However our results suggests that the main cells</w:t>
      </w:r>
      <w:r w:rsidR="00D82253" w:rsidRPr="002E118A">
        <w:rPr>
          <w:rFonts w:ascii="Times New Roman" w:hAnsi="Times New Roman" w:cs="Times New Roman"/>
          <w:sz w:val="20"/>
          <w:szCs w:val="20"/>
        </w:rPr>
        <w:t xml:space="preserve"> of accessory gland </w:t>
      </w:r>
      <w:r w:rsidR="00CB4F5F" w:rsidRPr="002E118A">
        <w:rPr>
          <w:rFonts w:ascii="Times New Roman" w:hAnsi="Times New Roman" w:cs="Times New Roman"/>
          <w:sz w:val="20"/>
          <w:szCs w:val="20"/>
        </w:rPr>
        <w:lastRenderedPageBreak/>
        <w:t xml:space="preserve">and </w:t>
      </w:r>
      <w:r w:rsidR="00D82253" w:rsidRPr="002E118A">
        <w:rPr>
          <w:rFonts w:ascii="Times New Roman" w:hAnsi="Times New Roman" w:cs="Times New Roman"/>
          <w:sz w:val="20"/>
          <w:szCs w:val="20"/>
        </w:rPr>
        <w:t>size</w:t>
      </w:r>
      <w:r w:rsidRPr="002E118A">
        <w:rPr>
          <w:rFonts w:ascii="Times New Roman" w:hAnsi="Times New Roman" w:cs="Times New Roman"/>
          <w:sz w:val="20"/>
          <w:szCs w:val="20"/>
        </w:rPr>
        <w:t xml:space="preserve"> of accessory glands </w:t>
      </w:r>
      <w:r w:rsidR="00D82253" w:rsidRPr="002E118A">
        <w:rPr>
          <w:rFonts w:ascii="Times New Roman" w:hAnsi="Times New Roman" w:cs="Times New Roman"/>
          <w:sz w:val="20"/>
          <w:szCs w:val="20"/>
        </w:rPr>
        <w:t>are</w:t>
      </w:r>
      <w:r w:rsidRPr="002E118A">
        <w:rPr>
          <w:rFonts w:ascii="Times New Roman" w:hAnsi="Times New Roman" w:cs="Times New Roman"/>
          <w:sz w:val="20"/>
          <w:szCs w:val="20"/>
        </w:rPr>
        <w:t xml:space="preserve"> an important factor known to influence the quantity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produced. Studies of </w:t>
      </w:r>
      <w:proofErr w:type="spellStart"/>
      <w:r w:rsidRPr="002E118A">
        <w:rPr>
          <w:rFonts w:ascii="Times New Roman" w:hAnsi="Times New Roman" w:cs="Times New Roman"/>
          <w:sz w:val="20"/>
          <w:szCs w:val="20"/>
        </w:rPr>
        <w:t>Monsma</w:t>
      </w:r>
      <w:proofErr w:type="spellEnd"/>
      <w:r w:rsidRPr="002E118A">
        <w:rPr>
          <w:rFonts w:ascii="Times New Roman" w:hAnsi="Times New Roman" w:cs="Times New Roman"/>
          <w:sz w:val="20"/>
          <w:szCs w:val="20"/>
        </w:rPr>
        <w:t xml:space="preserve"> et al.</w:t>
      </w:r>
      <w:r w:rsidR="001808F1" w:rsidRPr="002E118A">
        <w:rPr>
          <w:rFonts w:ascii="Times New Roman" w:hAnsi="Times New Roman" w:cs="Times New Roman"/>
          <w:sz w:val="20"/>
          <w:szCs w:val="20"/>
        </w:rPr>
        <w:t>,</w:t>
      </w:r>
      <w:r w:rsidRPr="002E118A">
        <w:rPr>
          <w:rFonts w:ascii="Times New Roman" w:hAnsi="Times New Roman" w:cs="Times New Roman"/>
          <w:sz w:val="20"/>
          <w:szCs w:val="20"/>
        </w:rPr>
        <w:t xml:space="preserve"> (1990) in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melanogaster</w:t>
      </w:r>
      <w:proofErr w:type="spellEnd"/>
      <w:r w:rsidRPr="002E118A">
        <w:rPr>
          <w:rFonts w:ascii="Times New Roman" w:hAnsi="Times New Roman" w:cs="Times New Roman"/>
          <w:sz w:val="20"/>
          <w:szCs w:val="20"/>
        </w:rPr>
        <w:t xml:space="preserve"> </w:t>
      </w:r>
      <w:r w:rsidR="00C632E4" w:rsidRPr="002E118A">
        <w:rPr>
          <w:rFonts w:ascii="Times New Roman" w:hAnsi="Times New Roman" w:cs="Times New Roman"/>
          <w:sz w:val="20"/>
          <w:szCs w:val="20"/>
        </w:rPr>
        <w:t xml:space="preserve">and Ravi Ram and </w:t>
      </w:r>
      <w:proofErr w:type="spellStart"/>
      <w:r w:rsidR="00C632E4" w:rsidRPr="002E118A">
        <w:rPr>
          <w:rFonts w:ascii="Times New Roman" w:hAnsi="Times New Roman" w:cs="Times New Roman"/>
          <w:sz w:val="20"/>
          <w:szCs w:val="20"/>
        </w:rPr>
        <w:t>Ramesh</w:t>
      </w:r>
      <w:proofErr w:type="spellEnd"/>
      <w:r w:rsidR="00C632E4" w:rsidRPr="002E118A">
        <w:rPr>
          <w:rFonts w:ascii="Times New Roman" w:hAnsi="Times New Roman" w:cs="Times New Roman"/>
          <w:sz w:val="20"/>
          <w:szCs w:val="20"/>
        </w:rPr>
        <w:t xml:space="preserve"> (2001) i</w:t>
      </w:r>
      <w:r w:rsidRPr="002E118A">
        <w:rPr>
          <w:rFonts w:ascii="Times New Roman" w:hAnsi="Times New Roman" w:cs="Times New Roman"/>
          <w:sz w:val="20"/>
          <w:szCs w:val="20"/>
        </w:rPr>
        <w:t xml:space="preserve">n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nasuta</w:t>
      </w:r>
      <w:proofErr w:type="spellEnd"/>
      <w:r w:rsidRPr="002E118A">
        <w:rPr>
          <w:rFonts w:ascii="Times New Roman" w:hAnsi="Times New Roman" w:cs="Times New Roman"/>
          <w:sz w:val="20"/>
          <w:szCs w:val="20"/>
        </w:rPr>
        <w:t xml:space="preserve"> have </w:t>
      </w:r>
      <w:r w:rsidR="00C632E4" w:rsidRPr="002E118A">
        <w:rPr>
          <w:rFonts w:ascii="Times New Roman" w:hAnsi="Times New Roman" w:cs="Times New Roman"/>
          <w:sz w:val="20"/>
          <w:szCs w:val="20"/>
        </w:rPr>
        <w:t>shown</w:t>
      </w:r>
      <w:r w:rsidRPr="002E118A">
        <w:rPr>
          <w:rFonts w:ascii="Times New Roman" w:hAnsi="Times New Roman" w:cs="Times New Roman"/>
          <w:sz w:val="20"/>
          <w:szCs w:val="20"/>
        </w:rPr>
        <w:t xml:space="preserve"> that q</w:t>
      </w:r>
      <w:r w:rsidR="00C632E4" w:rsidRPr="002E118A">
        <w:rPr>
          <w:rFonts w:ascii="Times New Roman" w:hAnsi="Times New Roman" w:cs="Times New Roman"/>
          <w:sz w:val="20"/>
          <w:szCs w:val="20"/>
        </w:rPr>
        <w:t xml:space="preserve">uantity of </w:t>
      </w:r>
      <w:proofErr w:type="spellStart"/>
      <w:r w:rsidR="00C632E4" w:rsidRPr="002E118A">
        <w:rPr>
          <w:rFonts w:ascii="Times New Roman" w:hAnsi="Times New Roman" w:cs="Times New Roman"/>
          <w:sz w:val="20"/>
          <w:szCs w:val="20"/>
        </w:rPr>
        <w:t>Acps</w:t>
      </w:r>
      <w:proofErr w:type="spellEnd"/>
      <w:r w:rsidR="00C632E4" w:rsidRPr="002E118A">
        <w:rPr>
          <w:rFonts w:ascii="Times New Roman" w:hAnsi="Times New Roman" w:cs="Times New Roman"/>
          <w:sz w:val="20"/>
          <w:szCs w:val="20"/>
        </w:rPr>
        <w:t xml:space="preserve"> synthesis may depend</w:t>
      </w:r>
      <w:r w:rsidRPr="002E118A">
        <w:rPr>
          <w:rFonts w:ascii="Times New Roman" w:hAnsi="Times New Roman" w:cs="Times New Roman"/>
          <w:sz w:val="20"/>
          <w:szCs w:val="20"/>
        </w:rPr>
        <w:t xml:space="preserve"> on </w:t>
      </w:r>
      <w:r w:rsidRPr="002E118A">
        <w:rPr>
          <w:rFonts w:ascii="Times New Roman" w:hAnsi="Times New Roman" w:cs="Times New Roman"/>
          <w:sz w:val="20"/>
          <w:szCs w:val="20"/>
        </w:rPr>
        <w:lastRenderedPageBreak/>
        <w:t xml:space="preserve">the </w:t>
      </w:r>
      <w:proofErr w:type="spellStart"/>
      <w:r w:rsidRPr="002E118A">
        <w:rPr>
          <w:rFonts w:ascii="Times New Roman" w:hAnsi="Times New Roman" w:cs="Times New Roman"/>
          <w:sz w:val="20"/>
          <w:szCs w:val="20"/>
        </w:rPr>
        <w:t>secretory</w:t>
      </w:r>
      <w:proofErr w:type="spellEnd"/>
      <w:r w:rsidRPr="002E118A">
        <w:rPr>
          <w:rFonts w:ascii="Times New Roman" w:hAnsi="Times New Roman" w:cs="Times New Roman"/>
          <w:sz w:val="20"/>
          <w:szCs w:val="20"/>
        </w:rPr>
        <w:t xml:space="preserve"> activity of cells in </w:t>
      </w:r>
      <w:r w:rsidR="00515D5D" w:rsidRPr="002E118A">
        <w:rPr>
          <w:rFonts w:ascii="Times New Roman" w:hAnsi="Times New Roman" w:cs="Times New Roman"/>
          <w:sz w:val="20"/>
          <w:szCs w:val="20"/>
        </w:rPr>
        <w:t xml:space="preserve">the </w:t>
      </w:r>
      <w:r w:rsidRPr="002E118A">
        <w:rPr>
          <w:rFonts w:ascii="Times New Roman" w:hAnsi="Times New Roman" w:cs="Times New Roman"/>
          <w:sz w:val="20"/>
          <w:szCs w:val="20"/>
        </w:rPr>
        <w:t xml:space="preserve">accessory gland. Therefore, in the present study on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melanogaster</w:t>
      </w:r>
      <w:proofErr w:type="spellEnd"/>
      <w:r w:rsidRPr="002E118A">
        <w:rPr>
          <w:rFonts w:ascii="Times New Roman" w:hAnsi="Times New Roman" w:cs="Times New Roman"/>
          <w:i/>
          <w:iCs/>
          <w:sz w:val="20"/>
          <w:szCs w:val="20"/>
        </w:rPr>
        <w:t>,</w:t>
      </w:r>
      <w:r w:rsidRPr="002E118A">
        <w:rPr>
          <w:rFonts w:ascii="Times New Roman" w:hAnsi="Times New Roman" w:cs="Times New Roman"/>
          <w:sz w:val="20"/>
          <w:szCs w:val="20"/>
        </w:rPr>
        <w:t xml:space="preserve"> the difference in the quantity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proteins in unmated, young, middle</w:t>
      </w:r>
      <w:r w:rsidR="00515D5D" w:rsidRPr="002E118A">
        <w:rPr>
          <w:rFonts w:ascii="Times New Roman" w:hAnsi="Times New Roman" w:cs="Times New Roman"/>
          <w:sz w:val="20"/>
          <w:szCs w:val="20"/>
        </w:rPr>
        <w:t>-</w:t>
      </w:r>
      <w:r w:rsidRPr="002E118A">
        <w:rPr>
          <w:rFonts w:ascii="Times New Roman" w:hAnsi="Times New Roman" w:cs="Times New Roman"/>
          <w:sz w:val="20"/>
          <w:szCs w:val="20"/>
        </w:rPr>
        <w:t xml:space="preserve"> aged </w:t>
      </w:r>
      <w:r w:rsidR="00515D5D" w:rsidRPr="002E118A">
        <w:rPr>
          <w:rFonts w:ascii="Times New Roman" w:hAnsi="Times New Roman" w:cs="Times New Roman"/>
          <w:sz w:val="20"/>
          <w:szCs w:val="20"/>
        </w:rPr>
        <w:t xml:space="preserve">and old males could </w:t>
      </w:r>
      <w:r w:rsidRPr="002E118A">
        <w:rPr>
          <w:rFonts w:ascii="Times New Roman" w:hAnsi="Times New Roman" w:cs="Times New Roman"/>
          <w:sz w:val="20"/>
          <w:szCs w:val="20"/>
        </w:rPr>
        <w:t>f</w:t>
      </w:r>
      <w:r w:rsidR="00515D5D" w:rsidRPr="002E118A">
        <w:rPr>
          <w:rFonts w:ascii="Times New Roman" w:hAnsi="Times New Roman" w:cs="Times New Roman"/>
          <w:sz w:val="20"/>
          <w:szCs w:val="20"/>
        </w:rPr>
        <w:t>rom</w:t>
      </w:r>
      <w:r w:rsidRPr="002E118A">
        <w:rPr>
          <w:rFonts w:ascii="Times New Roman" w:hAnsi="Times New Roman" w:cs="Times New Roman"/>
          <w:sz w:val="20"/>
          <w:szCs w:val="20"/>
        </w:rPr>
        <w:t xml:space="preserve"> the variation in main cell size of accessory glands and the differential activity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genes with male age. Studies have also found that the Pox genes namely paired (</w:t>
      </w:r>
      <w:proofErr w:type="spellStart"/>
      <w:r w:rsidRPr="002E118A">
        <w:rPr>
          <w:rFonts w:ascii="Times New Roman" w:hAnsi="Times New Roman" w:cs="Times New Roman"/>
          <w:i/>
          <w:iCs/>
          <w:sz w:val="20"/>
          <w:szCs w:val="20"/>
        </w:rPr>
        <w:t>prd</w:t>
      </w:r>
      <w:proofErr w:type="spellEnd"/>
      <w:r w:rsidRPr="002E118A">
        <w:rPr>
          <w:rFonts w:ascii="Times New Roman" w:hAnsi="Times New Roman" w:cs="Times New Roman"/>
          <w:sz w:val="20"/>
          <w:szCs w:val="20"/>
        </w:rPr>
        <w:t xml:space="preserve">) are </w:t>
      </w:r>
      <w:r w:rsidR="00515D5D" w:rsidRPr="002E118A">
        <w:rPr>
          <w:rFonts w:ascii="Times New Roman" w:hAnsi="Times New Roman" w:cs="Times New Roman"/>
          <w:sz w:val="20"/>
          <w:szCs w:val="20"/>
        </w:rPr>
        <w:t xml:space="preserve">responsible for controlling </w:t>
      </w:r>
      <w:r w:rsidRPr="002E118A">
        <w:rPr>
          <w:rFonts w:ascii="Times New Roman" w:hAnsi="Times New Roman" w:cs="Times New Roman"/>
          <w:sz w:val="20"/>
          <w:szCs w:val="20"/>
        </w:rPr>
        <w:t xml:space="preserve">cell proliferation and differentiation of </w:t>
      </w:r>
      <w:proofErr w:type="spellStart"/>
      <w:r w:rsidRPr="002E118A">
        <w:rPr>
          <w:rFonts w:ascii="Times New Roman" w:hAnsi="Times New Roman" w:cs="Times New Roman"/>
          <w:sz w:val="20"/>
          <w:szCs w:val="20"/>
        </w:rPr>
        <w:t>secretory</w:t>
      </w:r>
      <w:proofErr w:type="spellEnd"/>
      <w:r w:rsidRPr="002E118A">
        <w:rPr>
          <w:rFonts w:ascii="Times New Roman" w:hAnsi="Times New Roman" w:cs="Times New Roman"/>
          <w:sz w:val="20"/>
          <w:szCs w:val="20"/>
        </w:rPr>
        <w:t xml:space="preserve"> cells. The expression of the </w:t>
      </w:r>
      <w:proofErr w:type="spellStart"/>
      <w:r w:rsidRPr="002E118A">
        <w:rPr>
          <w:rFonts w:ascii="Times New Roman" w:hAnsi="Times New Roman" w:cs="Times New Roman"/>
          <w:i/>
          <w:iCs/>
          <w:sz w:val="20"/>
          <w:szCs w:val="20"/>
        </w:rPr>
        <w:t>prd</w:t>
      </w:r>
      <w:proofErr w:type="spellEnd"/>
      <w:r w:rsidRPr="002E118A">
        <w:rPr>
          <w:rFonts w:ascii="Times New Roman" w:hAnsi="Times New Roman" w:cs="Times New Roman"/>
          <w:sz w:val="20"/>
          <w:szCs w:val="20"/>
        </w:rPr>
        <w:t xml:space="preserve"> gene in </w:t>
      </w:r>
      <w:proofErr w:type="spellStart"/>
      <w:r w:rsidRPr="002E118A">
        <w:rPr>
          <w:rFonts w:ascii="Times New Roman" w:hAnsi="Times New Roman" w:cs="Times New Roman"/>
          <w:sz w:val="20"/>
          <w:szCs w:val="20"/>
        </w:rPr>
        <w:t>secretory</w:t>
      </w:r>
      <w:proofErr w:type="spellEnd"/>
      <w:r w:rsidRPr="002E118A">
        <w:rPr>
          <w:rFonts w:ascii="Times New Roman" w:hAnsi="Times New Roman" w:cs="Times New Roman"/>
          <w:sz w:val="20"/>
          <w:szCs w:val="20"/>
        </w:rPr>
        <w:t xml:space="preserve"> cells of newly </w:t>
      </w:r>
      <w:proofErr w:type="spellStart"/>
      <w:r w:rsidRPr="002E118A">
        <w:rPr>
          <w:rFonts w:ascii="Times New Roman" w:hAnsi="Times New Roman" w:cs="Times New Roman"/>
          <w:sz w:val="20"/>
          <w:szCs w:val="20"/>
        </w:rPr>
        <w:t>eclosed</w:t>
      </w:r>
      <w:proofErr w:type="spellEnd"/>
      <w:r w:rsidRPr="002E118A">
        <w:rPr>
          <w:rFonts w:ascii="Times New Roman" w:hAnsi="Times New Roman" w:cs="Times New Roman"/>
          <w:sz w:val="20"/>
          <w:szCs w:val="20"/>
        </w:rPr>
        <w:t xml:space="preserve"> flies was high but the level gradually reduced with increasing of male age (</w:t>
      </w:r>
      <w:proofErr w:type="spellStart"/>
      <w:r w:rsidRPr="002E118A">
        <w:rPr>
          <w:rFonts w:ascii="Times New Roman" w:hAnsi="Times New Roman" w:cs="Times New Roman"/>
          <w:sz w:val="20"/>
          <w:szCs w:val="20"/>
        </w:rPr>
        <w:t>Xue</w:t>
      </w:r>
      <w:proofErr w:type="spellEnd"/>
      <w:r w:rsidRPr="002E118A">
        <w:rPr>
          <w:rFonts w:ascii="Times New Roman" w:hAnsi="Times New Roman" w:cs="Times New Roman"/>
          <w:sz w:val="20"/>
          <w:szCs w:val="20"/>
        </w:rPr>
        <w:t xml:space="preserve"> et al.</w:t>
      </w:r>
      <w:r w:rsidR="001808F1" w:rsidRPr="002E118A">
        <w:rPr>
          <w:rFonts w:ascii="Times New Roman" w:hAnsi="Times New Roman" w:cs="Times New Roman"/>
          <w:sz w:val="20"/>
          <w:szCs w:val="20"/>
        </w:rPr>
        <w:t>,</w:t>
      </w:r>
      <w:r w:rsidRPr="002E118A">
        <w:rPr>
          <w:rFonts w:ascii="Times New Roman" w:hAnsi="Times New Roman" w:cs="Times New Roman"/>
          <w:sz w:val="20"/>
          <w:szCs w:val="20"/>
        </w:rPr>
        <w:t xml:space="preserve"> 2001).</w:t>
      </w:r>
    </w:p>
    <w:p w:rsidR="007600CA" w:rsidRPr="002E118A" w:rsidRDefault="00E860ED" w:rsidP="002E118A">
      <w:pPr>
        <w:snapToGrid w:val="0"/>
        <w:ind w:firstLine="425"/>
        <w:jc w:val="both"/>
        <w:rPr>
          <w:rFonts w:ascii="Times New Roman" w:hAnsi="Times New Roman" w:cs="Times New Roman"/>
          <w:bCs/>
          <w:sz w:val="20"/>
          <w:szCs w:val="20"/>
        </w:rPr>
      </w:pPr>
      <w:r w:rsidRPr="002E118A">
        <w:rPr>
          <w:rFonts w:ascii="Times New Roman" w:hAnsi="Times New Roman" w:cs="Times New Roman"/>
          <w:sz w:val="20"/>
          <w:szCs w:val="20"/>
        </w:rPr>
        <w:t xml:space="preserve">In our study the same pair of flies used to </w:t>
      </w:r>
      <w:r w:rsidR="00356A4C" w:rsidRPr="002E118A">
        <w:rPr>
          <w:rFonts w:ascii="Times New Roman" w:hAnsi="Times New Roman" w:cs="Times New Roman"/>
          <w:sz w:val="20"/>
          <w:szCs w:val="20"/>
        </w:rPr>
        <w:t>analyse</w:t>
      </w:r>
      <w:r w:rsidRPr="002E118A">
        <w:rPr>
          <w:rFonts w:ascii="Times New Roman" w:hAnsi="Times New Roman" w:cs="Times New Roman"/>
          <w:sz w:val="20"/>
          <w:szCs w:val="20"/>
        </w:rPr>
        <w:t xml:space="preserve"> copulation duration was used to quantify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and sperm. Table </w:t>
      </w:r>
      <w:r w:rsidR="005A55AB" w:rsidRPr="002E118A">
        <w:rPr>
          <w:rFonts w:ascii="Times New Roman" w:hAnsi="Times New Roman" w:cs="Times New Roman"/>
          <w:sz w:val="20"/>
          <w:szCs w:val="20"/>
        </w:rPr>
        <w:t xml:space="preserve">2, Figure 2a and b, </w:t>
      </w:r>
      <w:r w:rsidR="00C90576" w:rsidRPr="002E118A">
        <w:rPr>
          <w:rFonts w:ascii="Times New Roman" w:hAnsi="Times New Roman" w:cs="Times New Roman"/>
          <w:sz w:val="20"/>
          <w:szCs w:val="20"/>
        </w:rPr>
        <w:t>shows</w:t>
      </w:r>
      <w:r w:rsidRPr="002E118A">
        <w:rPr>
          <w:rFonts w:ascii="Times New Roman" w:hAnsi="Times New Roman" w:cs="Times New Roman"/>
          <w:sz w:val="20"/>
          <w:szCs w:val="20"/>
        </w:rPr>
        <w:t xml:space="preserve"> that, compared with middle-aged and old males, young males transferred greater quantities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and sperm to females. This suggests that, in</w:t>
      </w:r>
      <w:r w:rsidRPr="002E118A">
        <w:rPr>
          <w:rFonts w:ascii="Times New Roman" w:hAnsi="Times New Roman" w:cs="Times New Roman"/>
          <w:i/>
          <w:iCs/>
          <w:sz w:val="20"/>
          <w:szCs w:val="20"/>
        </w:rPr>
        <w:t xml:space="preserve"> D. </w:t>
      </w:r>
      <w:proofErr w:type="spellStart"/>
      <w:r w:rsidRPr="002E118A">
        <w:rPr>
          <w:rFonts w:ascii="Times New Roman" w:hAnsi="Times New Roman" w:cs="Times New Roman"/>
          <w:i/>
          <w:iCs/>
          <w:sz w:val="20"/>
          <w:szCs w:val="20"/>
        </w:rPr>
        <w:t>melanogaster</w:t>
      </w:r>
      <w:proofErr w:type="spellEnd"/>
      <w:r w:rsidRPr="002E118A">
        <w:rPr>
          <w:rFonts w:ascii="Times New Roman" w:hAnsi="Times New Roman" w:cs="Times New Roman"/>
          <w:sz w:val="20"/>
          <w:szCs w:val="20"/>
        </w:rPr>
        <w:t xml:space="preserve">, the amount of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that is transferred </w:t>
      </w:r>
      <w:proofErr w:type="gramStart"/>
      <w:r w:rsidRPr="002E118A">
        <w:rPr>
          <w:rFonts w:ascii="Times New Roman" w:hAnsi="Times New Roman" w:cs="Times New Roman"/>
          <w:sz w:val="20"/>
          <w:szCs w:val="20"/>
        </w:rPr>
        <w:t>to a female declines</w:t>
      </w:r>
      <w:proofErr w:type="gramEnd"/>
      <w:r w:rsidRPr="002E118A">
        <w:rPr>
          <w:rFonts w:ascii="Times New Roman" w:hAnsi="Times New Roman" w:cs="Times New Roman"/>
          <w:sz w:val="20"/>
          <w:szCs w:val="20"/>
        </w:rPr>
        <w:t xml:space="preserve"> with male age. As a result, females that mated with a young male produced a greater number of eggs and progeny than females that mated with middle-aged or old males (</w:t>
      </w:r>
      <w:r w:rsidR="007310A3" w:rsidRPr="002E118A">
        <w:rPr>
          <w:rFonts w:ascii="Times New Roman" w:hAnsi="Times New Roman" w:cs="Times New Roman"/>
          <w:sz w:val="20"/>
          <w:szCs w:val="20"/>
        </w:rPr>
        <w:t xml:space="preserve">Figure 2 </w:t>
      </w:r>
      <w:r w:rsidR="00CD3309" w:rsidRPr="002E118A">
        <w:rPr>
          <w:rFonts w:ascii="Times New Roman" w:hAnsi="Times New Roman" w:cs="Times New Roman"/>
          <w:sz w:val="20"/>
          <w:szCs w:val="20"/>
        </w:rPr>
        <w:t>and b</w:t>
      </w:r>
      <w:r w:rsidRPr="002E118A">
        <w:rPr>
          <w:rFonts w:ascii="Times New Roman" w:hAnsi="Times New Roman" w:cs="Times New Roman"/>
          <w:sz w:val="20"/>
          <w:szCs w:val="20"/>
        </w:rPr>
        <w:t>). Jones et al</w:t>
      </w:r>
      <w:r w:rsidR="008D3EFA" w:rsidRPr="002E118A">
        <w:rPr>
          <w:rFonts w:ascii="Times New Roman" w:hAnsi="Times New Roman" w:cs="Times New Roman"/>
          <w:sz w:val="20"/>
          <w:szCs w:val="20"/>
        </w:rPr>
        <w:t>.</w:t>
      </w:r>
      <w:r w:rsidR="001808F1" w:rsidRPr="002E118A">
        <w:rPr>
          <w:rFonts w:ascii="Times New Roman" w:hAnsi="Times New Roman" w:cs="Times New Roman"/>
          <w:sz w:val="20"/>
          <w:szCs w:val="20"/>
        </w:rPr>
        <w:t>,</w:t>
      </w:r>
      <w:r w:rsidR="008D3EFA" w:rsidRPr="002E118A">
        <w:rPr>
          <w:rFonts w:ascii="Times New Roman" w:hAnsi="Times New Roman" w:cs="Times New Roman"/>
          <w:sz w:val="20"/>
          <w:szCs w:val="20"/>
        </w:rPr>
        <w:t xml:space="preserve"> (2007)</w:t>
      </w:r>
      <w:r w:rsidRPr="002E118A">
        <w:rPr>
          <w:rFonts w:ascii="Times New Roman" w:hAnsi="Times New Roman" w:cs="Times New Roman"/>
          <w:sz w:val="20"/>
          <w:szCs w:val="20"/>
        </w:rPr>
        <w:t xml:space="preserve"> studied age-related sperm transfer and sperm competition in male Hide beetles (</w:t>
      </w:r>
      <w:proofErr w:type="spellStart"/>
      <w:r w:rsidRPr="002E118A">
        <w:rPr>
          <w:rFonts w:ascii="Times New Roman" w:hAnsi="Times New Roman" w:cs="Times New Roman"/>
          <w:i/>
          <w:iCs/>
          <w:sz w:val="20"/>
          <w:szCs w:val="20"/>
        </w:rPr>
        <w:t>Dermestes</w:t>
      </w:r>
      <w:proofErr w:type="spellEnd"/>
      <w:r w:rsidRPr="002E118A">
        <w:rPr>
          <w:rFonts w:ascii="Times New Roman" w:hAnsi="Times New Roman" w:cs="Times New Roman"/>
          <w:i/>
          <w:iCs/>
          <w:sz w:val="20"/>
          <w:szCs w:val="20"/>
        </w:rPr>
        <w:t xml:space="preserve"> </w:t>
      </w:r>
      <w:proofErr w:type="spellStart"/>
      <w:r w:rsidRPr="002E118A">
        <w:rPr>
          <w:rFonts w:ascii="Times New Roman" w:hAnsi="Times New Roman" w:cs="Times New Roman"/>
          <w:i/>
          <w:iCs/>
          <w:sz w:val="20"/>
          <w:szCs w:val="20"/>
        </w:rPr>
        <w:t>maculatus</w:t>
      </w:r>
      <w:proofErr w:type="spellEnd"/>
      <w:r w:rsidRPr="002E118A">
        <w:rPr>
          <w:rFonts w:ascii="Times New Roman" w:hAnsi="Times New Roman" w:cs="Times New Roman"/>
          <w:i/>
          <w:iCs/>
          <w:sz w:val="20"/>
          <w:szCs w:val="20"/>
        </w:rPr>
        <w:t xml:space="preserve"> De</w:t>
      </w:r>
      <w:r w:rsidR="003055F0" w:rsidRPr="002E118A">
        <w:rPr>
          <w:rFonts w:ascii="Times New Roman" w:hAnsi="Times New Roman" w:cs="Times New Roman"/>
          <w:i/>
          <w:iCs/>
          <w:sz w:val="20"/>
          <w:szCs w:val="20"/>
        </w:rPr>
        <w:t xml:space="preserve"> </w:t>
      </w:r>
      <w:r w:rsidRPr="002E118A">
        <w:rPr>
          <w:rFonts w:ascii="Times New Roman" w:hAnsi="Times New Roman" w:cs="Times New Roman"/>
          <w:i/>
          <w:iCs/>
          <w:sz w:val="20"/>
          <w:szCs w:val="20"/>
        </w:rPr>
        <w:t>Geer</w:t>
      </w:r>
      <w:r w:rsidR="00C90576" w:rsidRPr="002E118A">
        <w:rPr>
          <w:rFonts w:ascii="Times New Roman" w:hAnsi="Times New Roman" w:cs="Times New Roman"/>
          <w:sz w:val="20"/>
          <w:szCs w:val="20"/>
        </w:rPr>
        <w:t>) and</w:t>
      </w:r>
      <w:r w:rsidRPr="002E118A">
        <w:rPr>
          <w:rFonts w:ascii="Times New Roman" w:hAnsi="Times New Roman" w:cs="Times New Roman"/>
          <w:sz w:val="20"/>
          <w:szCs w:val="20"/>
        </w:rPr>
        <w:t xml:space="preserve"> found that young, middle-aged, and old males could all successfully copulate but that middle-aged and old males were more likely to transfer sperm and compared with young males. In contrast,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melanogaster</w:t>
      </w:r>
      <w:proofErr w:type="spellEnd"/>
      <w:r w:rsidRPr="002E118A">
        <w:rPr>
          <w:rFonts w:ascii="Times New Roman" w:hAnsi="Times New Roman" w:cs="Times New Roman"/>
          <w:i/>
          <w:iCs/>
          <w:sz w:val="20"/>
          <w:szCs w:val="20"/>
        </w:rPr>
        <w:t xml:space="preserve"> </w:t>
      </w:r>
      <w:r w:rsidRPr="002E118A">
        <w:rPr>
          <w:rFonts w:ascii="Times New Roman" w:hAnsi="Times New Roman" w:cs="Times New Roman"/>
          <w:sz w:val="20"/>
          <w:szCs w:val="20"/>
        </w:rPr>
        <w:t xml:space="preserve">young males successfully transferred relatively greater quantities of sperm to mated females. In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ananassae</w:t>
      </w:r>
      <w:proofErr w:type="spellEnd"/>
      <w:r w:rsidRPr="002E118A">
        <w:rPr>
          <w:rFonts w:ascii="Times New Roman" w:hAnsi="Times New Roman" w:cs="Times New Roman"/>
          <w:sz w:val="20"/>
          <w:szCs w:val="20"/>
        </w:rPr>
        <w:t xml:space="preserve"> </w:t>
      </w:r>
      <w:r w:rsidR="00300502" w:rsidRPr="002E118A">
        <w:rPr>
          <w:rFonts w:ascii="Times New Roman" w:hAnsi="Times New Roman" w:cs="Times New Roman"/>
          <w:sz w:val="20"/>
          <w:szCs w:val="20"/>
        </w:rPr>
        <w:t>(</w:t>
      </w:r>
      <w:proofErr w:type="spellStart"/>
      <w:r w:rsidR="00300502" w:rsidRPr="002E118A">
        <w:rPr>
          <w:rFonts w:ascii="Times New Roman" w:hAnsi="Times New Roman" w:cs="Times New Roman"/>
          <w:sz w:val="20"/>
          <w:szCs w:val="20"/>
        </w:rPr>
        <w:t>Prathibha</w:t>
      </w:r>
      <w:proofErr w:type="spellEnd"/>
      <w:r w:rsidR="00300502" w:rsidRPr="002E118A">
        <w:rPr>
          <w:rFonts w:ascii="Times New Roman" w:hAnsi="Times New Roman" w:cs="Times New Roman"/>
          <w:sz w:val="20"/>
          <w:szCs w:val="20"/>
        </w:rPr>
        <w:t xml:space="preserve"> et al.</w:t>
      </w:r>
      <w:r w:rsidR="001808F1" w:rsidRPr="002E118A">
        <w:rPr>
          <w:rFonts w:ascii="Times New Roman" w:hAnsi="Times New Roman" w:cs="Times New Roman"/>
          <w:sz w:val="20"/>
          <w:szCs w:val="20"/>
        </w:rPr>
        <w:t>,</w:t>
      </w:r>
      <w:r w:rsidR="00300502" w:rsidRPr="002E118A">
        <w:rPr>
          <w:rFonts w:ascii="Times New Roman" w:hAnsi="Times New Roman" w:cs="Times New Roman"/>
          <w:sz w:val="20"/>
          <w:szCs w:val="20"/>
        </w:rPr>
        <w:t xml:space="preserve"> 2001) </w:t>
      </w:r>
      <w:r w:rsidRPr="002E118A">
        <w:rPr>
          <w:rFonts w:ascii="Times New Roman" w:hAnsi="Times New Roman" w:cs="Times New Roman"/>
          <w:sz w:val="20"/>
          <w:szCs w:val="20"/>
        </w:rPr>
        <w:t xml:space="preserve">and </w:t>
      </w:r>
      <w:r w:rsidRPr="002E118A">
        <w:rPr>
          <w:rFonts w:ascii="Times New Roman" w:hAnsi="Times New Roman" w:cs="Times New Roman"/>
          <w:i/>
          <w:iCs/>
          <w:sz w:val="20"/>
          <w:szCs w:val="20"/>
        </w:rPr>
        <w:t xml:space="preserve">D. </w:t>
      </w:r>
      <w:proofErr w:type="spellStart"/>
      <w:r w:rsidRPr="002E118A">
        <w:rPr>
          <w:rFonts w:ascii="Times New Roman" w:hAnsi="Times New Roman" w:cs="Times New Roman"/>
          <w:i/>
          <w:iCs/>
          <w:sz w:val="20"/>
          <w:szCs w:val="20"/>
        </w:rPr>
        <w:t>bipectinata</w:t>
      </w:r>
      <w:proofErr w:type="spellEnd"/>
      <w:r w:rsidRPr="002E118A">
        <w:rPr>
          <w:rFonts w:ascii="Times New Roman" w:hAnsi="Times New Roman" w:cs="Times New Roman"/>
          <w:sz w:val="20"/>
          <w:szCs w:val="20"/>
        </w:rPr>
        <w:t xml:space="preserve"> </w:t>
      </w:r>
      <w:r w:rsidR="003055F0" w:rsidRPr="002E118A">
        <w:rPr>
          <w:rFonts w:ascii="Times New Roman" w:hAnsi="Times New Roman" w:cs="Times New Roman"/>
          <w:sz w:val="20"/>
          <w:szCs w:val="20"/>
        </w:rPr>
        <w:t>(</w:t>
      </w:r>
      <w:proofErr w:type="spellStart"/>
      <w:r w:rsidR="00671551" w:rsidRPr="002E118A">
        <w:rPr>
          <w:rFonts w:ascii="Times New Roman" w:hAnsi="Times New Roman" w:cs="Times New Roman"/>
          <w:sz w:val="20"/>
          <w:szCs w:val="20"/>
        </w:rPr>
        <w:t>S</w:t>
      </w:r>
      <w:r w:rsidR="003055F0" w:rsidRPr="002E118A">
        <w:rPr>
          <w:rFonts w:ascii="Times New Roman" w:hAnsi="Times New Roman" w:cs="Times New Roman"/>
          <w:sz w:val="20"/>
          <w:szCs w:val="20"/>
        </w:rPr>
        <w:t>omashekar</w:t>
      </w:r>
      <w:proofErr w:type="spellEnd"/>
      <w:r w:rsidR="003055F0" w:rsidRPr="002E118A">
        <w:rPr>
          <w:rFonts w:ascii="Times New Roman" w:hAnsi="Times New Roman" w:cs="Times New Roman"/>
          <w:sz w:val="20"/>
          <w:szCs w:val="20"/>
        </w:rPr>
        <w:t xml:space="preserve"> et al.</w:t>
      </w:r>
      <w:r w:rsidR="001808F1" w:rsidRPr="002E118A">
        <w:rPr>
          <w:rFonts w:ascii="Times New Roman" w:hAnsi="Times New Roman" w:cs="Times New Roman"/>
          <w:sz w:val="20"/>
          <w:szCs w:val="20"/>
        </w:rPr>
        <w:t>,</w:t>
      </w:r>
      <w:r w:rsidR="003055F0" w:rsidRPr="002E118A">
        <w:rPr>
          <w:rFonts w:ascii="Times New Roman" w:hAnsi="Times New Roman" w:cs="Times New Roman"/>
          <w:sz w:val="20"/>
          <w:szCs w:val="20"/>
        </w:rPr>
        <w:t xml:space="preserve"> 2011)</w:t>
      </w:r>
      <w:r w:rsidRPr="002E118A">
        <w:rPr>
          <w:rFonts w:ascii="Times New Roman" w:hAnsi="Times New Roman" w:cs="Times New Roman"/>
          <w:sz w:val="20"/>
          <w:szCs w:val="20"/>
        </w:rPr>
        <w:t xml:space="preserve"> females that mate with older males produce more eggs and progeny than females that mate with middle-aged or young males. However, they did not </w:t>
      </w:r>
      <w:r w:rsidR="00B05DE5" w:rsidRPr="002E118A">
        <w:rPr>
          <w:rFonts w:ascii="Times New Roman" w:hAnsi="Times New Roman" w:cs="Times New Roman"/>
          <w:sz w:val="20"/>
          <w:szCs w:val="20"/>
        </w:rPr>
        <w:t>analyse</w:t>
      </w:r>
      <w:r w:rsidRPr="002E118A">
        <w:rPr>
          <w:rFonts w:ascii="Times New Roman" w:hAnsi="Times New Roman" w:cs="Times New Roman"/>
          <w:sz w:val="20"/>
          <w:szCs w:val="20"/>
        </w:rPr>
        <w:t xml:space="preserve"> </w:t>
      </w:r>
      <w:proofErr w:type="spellStart"/>
      <w:r w:rsidRPr="002E118A">
        <w:rPr>
          <w:rFonts w:ascii="Times New Roman" w:hAnsi="Times New Roman" w:cs="Times New Roman"/>
          <w:sz w:val="20"/>
          <w:szCs w:val="20"/>
        </w:rPr>
        <w:t>Acps</w:t>
      </w:r>
      <w:proofErr w:type="spellEnd"/>
      <w:r w:rsidRPr="002E118A">
        <w:rPr>
          <w:rFonts w:ascii="Times New Roman" w:hAnsi="Times New Roman" w:cs="Times New Roman"/>
          <w:sz w:val="20"/>
          <w:szCs w:val="20"/>
        </w:rPr>
        <w:t xml:space="preserve"> or sperm in their studies. </w:t>
      </w:r>
      <w:r w:rsidR="007600CA" w:rsidRPr="002E118A">
        <w:rPr>
          <w:rFonts w:ascii="Times New Roman" w:hAnsi="Times New Roman" w:cs="Times New Roman"/>
          <w:bCs/>
          <w:sz w:val="20"/>
          <w:szCs w:val="20"/>
        </w:rPr>
        <w:t xml:space="preserve">Thus, these studies on </w:t>
      </w:r>
      <w:r w:rsidR="007600CA" w:rsidRPr="002E118A">
        <w:rPr>
          <w:rFonts w:ascii="Times New Roman" w:hAnsi="Times New Roman" w:cs="Times New Roman"/>
          <w:bCs/>
          <w:i/>
          <w:iCs/>
          <w:sz w:val="20"/>
          <w:szCs w:val="20"/>
        </w:rPr>
        <w:t xml:space="preserve">D. </w:t>
      </w:r>
      <w:proofErr w:type="spellStart"/>
      <w:r w:rsidR="007600CA" w:rsidRPr="002E118A">
        <w:rPr>
          <w:rFonts w:ascii="Times New Roman" w:hAnsi="Times New Roman" w:cs="Times New Roman"/>
          <w:bCs/>
          <w:i/>
          <w:iCs/>
          <w:sz w:val="20"/>
          <w:szCs w:val="20"/>
        </w:rPr>
        <w:t>melanogaster</w:t>
      </w:r>
      <w:proofErr w:type="spellEnd"/>
      <w:r w:rsidR="007600CA" w:rsidRPr="002E118A">
        <w:rPr>
          <w:rFonts w:ascii="Times New Roman" w:hAnsi="Times New Roman" w:cs="Times New Roman"/>
          <w:bCs/>
          <w:sz w:val="20"/>
          <w:szCs w:val="20"/>
        </w:rPr>
        <w:t xml:space="preserve"> suggest that male age has a significant influence on the structure and quantity of </w:t>
      </w:r>
      <w:proofErr w:type="spellStart"/>
      <w:r w:rsidR="007600CA" w:rsidRPr="002E118A">
        <w:rPr>
          <w:rFonts w:ascii="Times New Roman" w:hAnsi="Times New Roman" w:cs="Times New Roman"/>
          <w:bCs/>
          <w:sz w:val="20"/>
          <w:szCs w:val="20"/>
        </w:rPr>
        <w:t>Acps</w:t>
      </w:r>
      <w:proofErr w:type="spellEnd"/>
      <w:r w:rsidR="007600CA" w:rsidRPr="002E118A">
        <w:rPr>
          <w:rFonts w:ascii="Times New Roman" w:hAnsi="Times New Roman" w:cs="Times New Roman"/>
          <w:bCs/>
          <w:sz w:val="20"/>
          <w:szCs w:val="20"/>
        </w:rPr>
        <w:t xml:space="preserve"> </w:t>
      </w:r>
      <w:r w:rsidR="00ED1FD9" w:rsidRPr="002E118A">
        <w:rPr>
          <w:rFonts w:ascii="Times New Roman" w:hAnsi="Times New Roman" w:cs="Times New Roman"/>
          <w:bCs/>
          <w:sz w:val="20"/>
          <w:szCs w:val="20"/>
        </w:rPr>
        <w:t xml:space="preserve">that </w:t>
      </w:r>
      <w:r w:rsidR="007600CA" w:rsidRPr="002E118A">
        <w:rPr>
          <w:rFonts w:ascii="Times New Roman" w:hAnsi="Times New Roman" w:cs="Times New Roman"/>
          <w:bCs/>
          <w:sz w:val="20"/>
          <w:szCs w:val="20"/>
        </w:rPr>
        <w:t xml:space="preserve">is independent of rearing temperature. Females mated with young males obtained fitness benefits, </w:t>
      </w:r>
      <w:r w:rsidR="00ED1FD9" w:rsidRPr="002E118A">
        <w:rPr>
          <w:rFonts w:ascii="Times New Roman" w:hAnsi="Times New Roman" w:cs="Times New Roman"/>
          <w:bCs/>
          <w:sz w:val="20"/>
          <w:szCs w:val="20"/>
        </w:rPr>
        <w:t>and this was also</w:t>
      </w:r>
      <w:r w:rsidR="007600CA" w:rsidRPr="002E118A">
        <w:rPr>
          <w:rFonts w:ascii="Times New Roman" w:hAnsi="Times New Roman" w:cs="Times New Roman"/>
          <w:bCs/>
          <w:sz w:val="20"/>
          <w:szCs w:val="20"/>
        </w:rPr>
        <w:t xml:space="preserve"> independent of rearing temperatures.</w:t>
      </w:r>
    </w:p>
    <w:bookmarkEnd w:id="0"/>
    <w:bookmarkEnd w:id="1"/>
    <w:bookmarkEnd w:id="2"/>
    <w:p w:rsidR="007E4740" w:rsidRPr="002E118A" w:rsidRDefault="007E4740" w:rsidP="002E118A">
      <w:pPr>
        <w:snapToGrid w:val="0"/>
        <w:ind w:firstLine="425"/>
        <w:jc w:val="both"/>
        <w:rPr>
          <w:rFonts w:ascii="Times New Roman" w:hAnsi="Times New Roman" w:cs="Times New Roman"/>
          <w:sz w:val="20"/>
          <w:szCs w:val="20"/>
        </w:rPr>
      </w:pPr>
    </w:p>
    <w:p w:rsidR="00EE0614" w:rsidRPr="002E118A" w:rsidRDefault="00EE0614" w:rsidP="002E118A">
      <w:pPr>
        <w:snapToGrid w:val="0"/>
        <w:jc w:val="both"/>
        <w:rPr>
          <w:rFonts w:ascii="Times New Roman" w:hAnsi="Times New Roman" w:cs="Times New Roman"/>
          <w:b/>
          <w:sz w:val="20"/>
          <w:szCs w:val="20"/>
          <w:lang w:val="en-US"/>
        </w:rPr>
      </w:pPr>
      <w:r w:rsidRPr="002E118A">
        <w:rPr>
          <w:rFonts w:ascii="Times New Roman" w:hAnsi="Times New Roman" w:cs="Times New Roman"/>
          <w:b/>
          <w:sz w:val="20"/>
          <w:szCs w:val="20"/>
        </w:rPr>
        <w:t>Acknowledgement:</w:t>
      </w:r>
    </w:p>
    <w:p w:rsidR="00EE0614" w:rsidRPr="002E118A" w:rsidRDefault="00EE0614" w:rsidP="002E118A">
      <w:pPr>
        <w:snapToGrid w:val="0"/>
        <w:ind w:firstLine="425"/>
        <w:jc w:val="both"/>
        <w:rPr>
          <w:rFonts w:ascii="Times New Roman" w:hAnsi="Times New Roman" w:cs="Times New Roman"/>
          <w:sz w:val="20"/>
          <w:szCs w:val="20"/>
        </w:rPr>
      </w:pPr>
      <w:r w:rsidRPr="002E118A">
        <w:rPr>
          <w:rFonts w:ascii="Times New Roman" w:hAnsi="Times New Roman" w:cs="Times New Roman"/>
          <w:sz w:val="20"/>
          <w:szCs w:val="20"/>
        </w:rPr>
        <w:t>The</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authors</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are</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grateful</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to</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the</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Chairman,</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Department</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of</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Studies</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in</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Zoology,</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University of</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Mysore,</w:t>
      </w:r>
      <w:r w:rsidR="002E118A">
        <w:rPr>
          <w:rFonts w:ascii="Times New Roman" w:hAnsi="Times New Roman" w:cs="Times New Roman"/>
          <w:sz w:val="20"/>
          <w:szCs w:val="20"/>
        </w:rPr>
        <w:t xml:space="preserve"> </w:t>
      </w:r>
      <w:r w:rsidRPr="002E118A">
        <w:rPr>
          <w:rFonts w:ascii="Times New Roman" w:hAnsi="Times New Roman" w:cs="Times New Roman"/>
          <w:sz w:val="20"/>
          <w:szCs w:val="20"/>
        </w:rPr>
        <w:t xml:space="preserve">and Drosophila stock </w:t>
      </w:r>
      <w:proofErr w:type="spellStart"/>
      <w:proofErr w:type="gramStart"/>
      <w:r w:rsidRPr="002E118A">
        <w:rPr>
          <w:rFonts w:ascii="Times New Roman" w:hAnsi="Times New Roman" w:cs="Times New Roman"/>
          <w:sz w:val="20"/>
          <w:szCs w:val="20"/>
        </w:rPr>
        <w:t>center</w:t>
      </w:r>
      <w:proofErr w:type="spellEnd"/>
      <w:r w:rsidRPr="002E118A">
        <w:rPr>
          <w:rFonts w:ascii="Times New Roman" w:hAnsi="Times New Roman" w:cs="Times New Roman"/>
          <w:sz w:val="20"/>
          <w:szCs w:val="20"/>
        </w:rPr>
        <w:t xml:space="preserve"> ,</w:t>
      </w:r>
      <w:proofErr w:type="gramEnd"/>
      <w:r w:rsidRPr="002E118A">
        <w:rPr>
          <w:rFonts w:ascii="Times New Roman" w:hAnsi="Times New Roman" w:cs="Times New Roman"/>
          <w:sz w:val="20"/>
          <w:szCs w:val="20"/>
        </w:rPr>
        <w:t xml:space="preserve"> University of Mysore for providing facilities to carry out this work.</w:t>
      </w:r>
    </w:p>
    <w:p w:rsidR="00EE0614" w:rsidRPr="002E118A" w:rsidRDefault="00EE0614" w:rsidP="002E118A">
      <w:pPr>
        <w:snapToGrid w:val="0"/>
        <w:ind w:firstLine="425"/>
        <w:jc w:val="both"/>
        <w:rPr>
          <w:rFonts w:ascii="Times New Roman" w:hAnsi="Times New Roman" w:cs="Times New Roman"/>
          <w:sz w:val="20"/>
          <w:szCs w:val="20"/>
        </w:rPr>
      </w:pPr>
    </w:p>
    <w:p w:rsidR="004F1AA3" w:rsidRPr="002E118A" w:rsidRDefault="00EE0614" w:rsidP="002E118A">
      <w:pPr>
        <w:snapToGrid w:val="0"/>
        <w:jc w:val="both"/>
        <w:rPr>
          <w:rFonts w:ascii="Times New Roman" w:hAnsi="Times New Roman" w:cs="Times New Roman"/>
          <w:b/>
          <w:bCs/>
          <w:sz w:val="20"/>
          <w:szCs w:val="20"/>
          <w:lang w:val="en-US" w:eastAsia="zh-CN" w:bidi="fa-IR"/>
        </w:rPr>
      </w:pPr>
      <w:r w:rsidRPr="002E118A">
        <w:rPr>
          <w:rFonts w:ascii="Times New Roman" w:hAnsi="Times New Roman" w:cs="Times New Roman"/>
          <w:b/>
          <w:bCs/>
          <w:sz w:val="20"/>
          <w:szCs w:val="20"/>
        </w:rPr>
        <w:t>Corresponding Author:</w:t>
      </w:r>
      <w:r w:rsidRPr="002E118A">
        <w:rPr>
          <w:rFonts w:ascii="Times New Roman" w:hAnsi="Times New Roman" w:cs="Times New Roman"/>
          <w:b/>
          <w:bCs/>
          <w:sz w:val="20"/>
          <w:szCs w:val="20"/>
          <w:lang w:val="en-US" w:bidi="fa-IR"/>
        </w:rPr>
        <w:t xml:space="preserve"> </w:t>
      </w:r>
    </w:p>
    <w:p w:rsidR="00EE0614" w:rsidRPr="002E118A" w:rsidRDefault="00EE0614" w:rsidP="002E118A">
      <w:pPr>
        <w:snapToGrid w:val="0"/>
        <w:jc w:val="both"/>
        <w:rPr>
          <w:rFonts w:ascii="Times New Roman" w:hAnsi="Times New Roman" w:cs="Times New Roman"/>
          <w:bCs/>
          <w:sz w:val="20"/>
          <w:szCs w:val="20"/>
          <w:lang w:val="en-US" w:bidi="fa-IR"/>
        </w:rPr>
      </w:pPr>
      <w:r w:rsidRPr="002E118A">
        <w:rPr>
          <w:rFonts w:ascii="Times New Roman" w:hAnsi="Times New Roman" w:cs="Times New Roman"/>
          <w:bCs/>
          <w:sz w:val="20"/>
          <w:szCs w:val="20"/>
          <w:lang w:val="en-US" w:bidi="fa-IR"/>
        </w:rPr>
        <w:t>Dr. M. S. Krishna</w:t>
      </w:r>
    </w:p>
    <w:p w:rsidR="00EE0614" w:rsidRPr="002E118A" w:rsidRDefault="00EE0614" w:rsidP="002E118A">
      <w:pPr>
        <w:snapToGrid w:val="0"/>
        <w:jc w:val="both"/>
        <w:rPr>
          <w:rFonts w:ascii="Times New Roman" w:hAnsi="Times New Roman" w:cs="Times New Roman"/>
          <w:sz w:val="20"/>
          <w:szCs w:val="20"/>
          <w:lang w:val="en-US" w:bidi="fa-IR"/>
        </w:rPr>
      </w:pPr>
      <w:r w:rsidRPr="002E118A">
        <w:rPr>
          <w:rFonts w:ascii="Times New Roman" w:hAnsi="Times New Roman" w:cs="Times New Roman"/>
          <w:sz w:val="20"/>
          <w:szCs w:val="20"/>
          <w:lang w:val="en-US" w:bidi="fa-IR"/>
        </w:rPr>
        <w:t>Drosophila stock center, Department of Studies in Zoology, University of Mysore,</w:t>
      </w:r>
    </w:p>
    <w:p w:rsidR="00EE0614" w:rsidRPr="002E118A" w:rsidRDefault="00EE0614" w:rsidP="002E118A">
      <w:pPr>
        <w:snapToGrid w:val="0"/>
        <w:jc w:val="both"/>
        <w:rPr>
          <w:rFonts w:ascii="Times New Roman" w:hAnsi="Times New Roman" w:cs="Times New Roman"/>
          <w:b/>
          <w:bCs/>
          <w:sz w:val="20"/>
          <w:szCs w:val="20"/>
          <w:lang w:val="en-US" w:bidi="fa-IR"/>
        </w:rPr>
      </w:pPr>
      <w:r w:rsidRPr="002E118A">
        <w:rPr>
          <w:rFonts w:ascii="Times New Roman" w:hAnsi="Times New Roman" w:cs="Times New Roman"/>
          <w:sz w:val="20"/>
          <w:szCs w:val="20"/>
          <w:cs/>
          <w:lang w:val="en-US" w:bidi="fa-IR"/>
        </w:rPr>
        <w:t>‎</w:t>
      </w:r>
      <w:proofErr w:type="spellStart"/>
      <w:r w:rsidRPr="002E118A">
        <w:rPr>
          <w:rFonts w:ascii="Times New Roman" w:hAnsi="Times New Roman" w:cs="Times New Roman"/>
          <w:sz w:val="20"/>
          <w:szCs w:val="20"/>
          <w:lang w:val="en-US" w:bidi="fa-IR"/>
        </w:rPr>
        <w:t>Manasagangotri</w:t>
      </w:r>
      <w:proofErr w:type="spellEnd"/>
      <w:r w:rsidRPr="002E118A">
        <w:rPr>
          <w:rFonts w:ascii="Times New Roman" w:hAnsi="Times New Roman" w:cs="Times New Roman"/>
          <w:sz w:val="20"/>
          <w:szCs w:val="20"/>
          <w:lang w:val="en-US" w:bidi="fa-IR"/>
        </w:rPr>
        <w:t>, Mysore - 560 006. Karnataka, India</w:t>
      </w:r>
      <w:r w:rsidRPr="002E118A">
        <w:rPr>
          <w:rFonts w:ascii="Times New Roman" w:hAnsi="Times New Roman" w:cs="Times New Roman"/>
          <w:sz w:val="20"/>
          <w:szCs w:val="20"/>
          <w:cs/>
          <w:lang w:val="en-US" w:bidi="fa-IR"/>
        </w:rPr>
        <w:t>‎</w:t>
      </w:r>
    </w:p>
    <w:p w:rsidR="00EE0614" w:rsidRPr="002E118A" w:rsidRDefault="00EE0614" w:rsidP="002E118A">
      <w:pPr>
        <w:snapToGrid w:val="0"/>
        <w:jc w:val="both"/>
        <w:rPr>
          <w:rFonts w:ascii="Times New Roman" w:hAnsi="Times New Roman" w:cs="Times New Roman"/>
          <w:sz w:val="20"/>
          <w:szCs w:val="20"/>
          <w:cs/>
          <w:lang w:val="en-US" w:bidi="fa-IR"/>
        </w:rPr>
      </w:pPr>
      <w:r w:rsidRPr="002E118A">
        <w:rPr>
          <w:rFonts w:ascii="Times New Roman" w:hAnsi="Times New Roman" w:cs="Times New Roman"/>
          <w:sz w:val="20"/>
          <w:szCs w:val="20"/>
          <w:lang w:val="en-US" w:bidi="fa-IR"/>
        </w:rPr>
        <w:t xml:space="preserve">Email, </w:t>
      </w:r>
      <w:hyperlink r:id="rId25" w:history="1">
        <w:r w:rsidRPr="002E118A">
          <w:rPr>
            <w:rStyle w:val="Hyperlink"/>
            <w:rFonts w:ascii="Times New Roman" w:hAnsi="Times New Roman" w:cs="Times New Roman"/>
            <w:sz w:val="20"/>
            <w:szCs w:val="20"/>
            <w:lang w:val="en-US" w:bidi="fa-IR"/>
          </w:rPr>
          <w:t>drosokrish@gmail.com</w:t>
        </w:r>
      </w:hyperlink>
    </w:p>
    <w:p w:rsidR="007E4740" w:rsidRPr="002E118A" w:rsidRDefault="007E4740" w:rsidP="002E118A">
      <w:pPr>
        <w:snapToGrid w:val="0"/>
        <w:ind w:firstLine="425"/>
        <w:jc w:val="both"/>
        <w:rPr>
          <w:rFonts w:ascii="Times New Roman" w:hAnsi="Times New Roman" w:cs="Times New Roman"/>
          <w:sz w:val="20"/>
          <w:szCs w:val="20"/>
        </w:rPr>
      </w:pPr>
    </w:p>
    <w:p w:rsidR="004F1AA3" w:rsidRPr="002E118A" w:rsidRDefault="007E4740" w:rsidP="002E118A">
      <w:pPr>
        <w:autoSpaceDE/>
        <w:autoSpaceDN/>
        <w:snapToGrid w:val="0"/>
        <w:jc w:val="both"/>
        <w:rPr>
          <w:rFonts w:ascii="Times New Roman" w:hAnsi="Times New Roman" w:cs="Times New Roman"/>
          <w:b/>
          <w:bCs/>
          <w:sz w:val="20"/>
          <w:szCs w:val="20"/>
        </w:rPr>
      </w:pPr>
      <w:r w:rsidRPr="002E118A">
        <w:rPr>
          <w:rFonts w:ascii="Times New Roman" w:hAnsi="Times New Roman" w:cs="Times New Roman"/>
          <w:b/>
          <w:bCs/>
          <w:sz w:val="20"/>
          <w:szCs w:val="20"/>
        </w:rPr>
        <w:t>References</w:t>
      </w:r>
    </w:p>
    <w:p w:rsidR="004F1AA3" w:rsidRPr="002E118A" w:rsidRDefault="004F1AA3" w:rsidP="002E118A">
      <w:pPr>
        <w:pStyle w:val="ListParagraph"/>
        <w:numPr>
          <w:ilvl w:val="0"/>
          <w:numId w:val="5"/>
        </w:numPr>
        <w:autoSpaceDE/>
        <w:autoSpaceDN/>
        <w:snapToGrid w:val="0"/>
        <w:contextualSpacing w:val="0"/>
        <w:jc w:val="both"/>
        <w:rPr>
          <w:rFonts w:ascii="Times New Roman" w:hAnsi="Times New Roman" w:cs="Times New Roman"/>
          <w:b/>
          <w:bCs/>
          <w:sz w:val="20"/>
          <w:szCs w:val="20"/>
        </w:rPr>
      </w:pPr>
      <w:r w:rsidRPr="002E118A">
        <w:rPr>
          <w:rFonts w:ascii="Times New Roman" w:hAnsi="Times New Roman" w:cs="Times New Roman"/>
          <w:sz w:val="20"/>
          <w:szCs w:val="20"/>
        </w:rPr>
        <w:t>A</w:t>
      </w:r>
      <w:r w:rsidR="00FF308A" w:rsidRPr="002E118A">
        <w:rPr>
          <w:rFonts w:ascii="Times New Roman" w:hAnsi="Times New Roman" w:cs="Times New Roman"/>
          <w:sz w:val="20"/>
          <w:szCs w:val="20"/>
        </w:rPr>
        <w:t xml:space="preserve">nderson WW. Frequent multiple </w:t>
      </w:r>
      <w:proofErr w:type="gramStart"/>
      <w:r w:rsidR="00FF308A" w:rsidRPr="002E118A">
        <w:rPr>
          <w:rFonts w:ascii="Times New Roman" w:hAnsi="Times New Roman" w:cs="Times New Roman"/>
          <w:sz w:val="20"/>
          <w:szCs w:val="20"/>
        </w:rPr>
        <w:t>in-</w:t>
      </w:r>
      <w:proofErr w:type="spellStart"/>
      <w:r w:rsidR="00FF308A" w:rsidRPr="002E118A">
        <w:rPr>
          <w:rFonts w:ascii="Times New Roman" w:hAnsi="Times New Roman" w:cs="Times New Roman"/>
          <w:sz w:val="20"/>
          <w:szCs w:val="20"/>
        </w:rPr>
        <w:t>semination</w:t>
      </w:r>
      <w:proofErr w:type="spellEnd"/>
      <w:proofErr w:type="gramEnd"/>
      <w:r w:rsidR="00FF308A" w:rsidRPr="002E118A">
        <w:rPr>
          <w:rFonts w:ascii="Times New Roman" w:hAnsi="Times New Roman" w:cs="Times New Roman"/>
          <w:sz w:val="20"/>
          <w:szCs w:val="20"/>
        </w:rPr>
        <w:t xml:space="preserve"> in a natural population of </w:t>
      </w:r>
      <w:r w:rsidR="00FF308A" w:rsidRPr="002E118A">
        <w:rPr>
          <w:rFonts w:ascii="Times New Roman" w:hAnsi="Times New Roman" w:cs="Times New Roman"/>
          <w:i/>
          <w:iCs/>
          <w:sz w:val="20"/>
          <w:szCs w:val="20"/>
        </w:rPr>
        <w:t xml:space="preserve">Drosophila </w:t>
      </w:r>
      <w:proofErr w:type="spellStart"/>
      <w:r w:rsidR="00FF308A" w:rsidRPr="002E118A">
        <w:rPr>
          <w:rFonts w:ascii="Times New Roman" w:hAnsi="Times New Roman" w:cs="Times New Roman"/>
          <w:i/>
          <w:iCs/>
          <w:sz w:val="20"/>
          <w:szCs w:val="20"/>
        </w:rPr>
        <w:t>pseudoobscura</w:t>
      </w:r>
      <w:proofErr w:type="spellEnd"/>
      <w:r w:rsidR="00FF308A" w:rsidRPr="002E118A">
        <w:rPr>
          <w:rFonts w:ascii="Times New Roman" w:hAnsi="Times New Roman" w:cs="Times New Roman"/>
          <w:sz w:val="20"/>
          <w:szCs w:val="20"/>
        </w:rPr>
        <w:t xml:space="preserve">. </w:t>
      </w:r>
      <w:proofErr w:type="spellStart"/>
      <w:r w:rsidR="00FF308A" w:rsidRPr="002E118A">
        <w:rPr>
          <w:rFonts w:ascii="Times New Roman" w:hAnsi="Times New Roman" w:cs="Times New Roman"/>
          <w:sz w:val="20"/>
          <w:szCs w:val="20"/>
        </w:rPr>
        <w:t>Amer</w:t>
      </w:r>
      <w:proofErr w:type="spellEnd"/>
      <w:r w:rsidR="00FF308A" w:rsidRPr="002E118A">
        <w:rPr>
          <w:rFonts w:ascii="Times New Roman" w:hAnsi="Times New Roman" w:cs="Times New Roman"/>
          <w:sz w:val="20"/>
          <w:szCs w:val="20"/>
        </w:rPr>
        <w:t xml:space="preserve"> </w:t>
      </w:r>
      <w:proofErr w:type="spellStart"/>
      <w:r w:rsidR="00FF308A" w:rsidRPr="002E118A">
        <w:rPr>
          <w:rFonts w:ascii="Times New Roman" w:hAnsi="Times New Roman" w:cs="Times New Roman"/>
          <w:sz w:val="20"/>
          <w:szCs w:val="20"/>
        </w:rPr>
        <w:t>Natur</w:t>
      </w:r>
      <w:proofErr w:type="spellEnd"/>
      <w:r w:rsidR="00FF308A" w:rsidRPr="002E118A">
        <w:rPr>
          <w:rFonts w:ascii="Times New Roman" w:hAnsi="Times New Roman" w:cs="Times New Roman"/>
          <w:sz w:val="20"/>
          <w:szCs w:val="20"/>
        </w:rPr>
        <w:t xml:space="preserve"> 1974</w:t>
      </w:r>
      <w:proofErr w:type="gramStart"/>
      <w:r w:rsidR="00FF308A" w:rsidRPr="002E118A">
        <w:rPr>
          <w:rFonts w:ascii="Times New Roman" w:hAnsi="Times New Roman" w:cs="Times New Roman"/>
          <w:sz w:val="20"/>
          <w:szCs w:val="20"/>
        </w:rPr>
        <w:t>;108</w:t>
      </w:r>
      <w:proofErr w:type="gramEnd"/>
      <w:r w:rsidR="00FF308A" w:rsidRPr="002E118A">
        <w:rPr>
          <w:rFonts w:ascii="Times New Roman" w:hAnsi="Times New Roman" w:cs="Times New Roman"/>
          <w:sz w:val="20"/>
          <w:szCs w:val="20"/>
        </w:rPr>
        <w:t>, 709-711.</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rPr>
      </w:pPr>
      <w:proofErr w:type="spellStart"/>
      <w:r w:rsidRPr="002E118A">
        <w:rPr>
          <w:rFonts w:ascii="Times New Roman" w:hAnsi="Times New Roman" w:cs="Times New Roman"/>
          <w:color w:val="231F20"/>
          <w:sz w:val="20"/>
          <w:szCs w:val="20"/>
        </w:rPr>
        <w:t>A</w:t>
      </w:r>
      <w:r w:rsidR="007E4740" w:rsidRPr="002E118A">
        <w:rPr>
          <w:rFonts w:ascii="Times New Roman" w:hAnsi="Times New Roman" w:cs="Times New Roman"/>
          <w:color w:val="231F20"/>
          <w:sz w:val="20"/>
          <w:szCs w:val="20"/>
        </w:rPr>
        <w:t>ndersson</w:t>
      </w:r>
      <w:proofErr w:type="spellEnd"/>
      <w:r w:rsidR="007E4740" w:rsidRPr="002E118A">
        <w:rPr>
          <w:rFonts w:ascii="Times New Roman" w:hAnsi="Times New Roman" w:cs="Times New Roman"/>
          <w:color w:val="231F20"/>
          <w:sz w:val="20"/>
          <w:szCs w:val="20"/>
        </w:rPr>
        <w:t xml:space="preserve"> M. Sexual selection. Princeton, NJ: </w:t>
      </w:r>
      <w:proofErr w:type="spellStart"/>
      <w:r w:rsidR="007E4740" w:rsidRPr="002E118A">
        <w:rPr>
          <w:rFonts w:ascii="Times New Roman" w:hAnsi="Times New Roman" w:cs="Times New Roman"/>
          <w:color w:val="231F20"/>
          <w:sz w:val="20"/>
          <w:szCs w:val="20"/>
        </w:rPr>
        <w:t>Priceton</w:t>
      </w:r>
      <w:proofErr w:type="spellEnd"/>
      <w:r w:rsidR="007E4740" w:rsidRPr="002E118A">
        <w:rPr>
          <w:rFonts w:ascii="Times New Roman" w:hAnsi="Times New Roman" w:cs="Times New Roman"/>
          <w:color w:val="231F20"/>
          <w:sz w:val="20"/>
          <w:szCs w:val="20"/>
        </w:rPr>
        <w:t xml:space="preserve"> University Press.</w:t>
      </w:r>
      <w:r w:rsidR="00BE5B0B" w:rsidRPr="002E118A">
        <w:rPr>
          <w:rFonts w:ascii="Times New Roman" w:hAnsi="Times New Roman" w:cs="Times New Roman"/>
          <w:color w:val="231F20"/>
          <w:sz w:val="20"/>
          <w:szCs w:val="20"/>
        </w:rPr>
        <w:t xml:space="preserve"> 1994.</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rPr>
      </w:pPr>
      <w:proofErr w:type="spellStart"/>
      <w:r w:rsidRPr="002E118A">
        <w:rPr>
          <w:rFonts w:ascii="Times New Roman" w:hAnsi="Times New Roman" w:cs="Times New Roman"/>
          <w:color w:val="231F20"/>
          <w:sz w:val="20"/>
          <w:szCs w:val="20"/>
        </w:rPr>
        <w:t>A</w:t>
      </w:r>
      <w:r w:rsidR="007E4740" w:rsidRPr="002E118A">
        <w:rPr>
          <w:rFonts w:ascii="Times New Roman" w:hAnsi="Times New Roman" w:cs="Times New Roman"/>
          <w:color w:val="231F20"/>
          <w:sz w:val="20"/>
          <w:szCs w:val="20"/>
        </w:rPr>
        <w:t>shburner</w:t>
      </w:r>
      <w:proofErr w:type="spellEnd"/>
      <w:r w:rsidR="007E4740" w:rsidRPr="002E118A">
        <w:rPr>
          <w:rFonts w:ascii="Times New Roman" w:hAnsi="Times New Roman" w:cs="Times New Roman"/>
          <w:color w:val="231F20"/>
          <w:sz w:val="20"/>
          <w:szCs w:val="20"/>
        </w:rPr>
        <w:t xml:space="preserve"> M. Patterns of puffing activity in the salivary gland chromosomes of </w:t>
      </w:r>
      <w:r w:rsidR="007E4740" w:rsidRPr="002E118A">
        <w:rPr>
          <w:rFonts w:ascii="Times New Roman" w:hAnsi="Times New Roman" w:cs="Times New Roman"/>
          <w:i/>
          <w:iCs/>
          <w:color w:val="231F20"/>
          <w:sz w:val="20"/>
          <w:szCs w:val="20"/>
        </w:rPr>
        <w:t>Drosophila</w:t>
      </w:r>
      <w:r w:rsidR="007E4740" w:rsidRPr="002E118A">
        <w:rPr>
          <w:rFonts w:ascii="Times New Roman" w:hAnsi="Times New Roman" w:cs="Times New Roman"/>
          <w:color w:val="231F20"/>
          <w:sz w:val="20"/>
          <w:szCs w:val="20"/>
        </w:rPr>
        <w:t xml:space="preserve">. V: Responses to environmental treatments. Chr. </w:t>
      </w:r>
      <w:r w:rsidR="00BE5B0B" w:rsidRPr="002E118A">
        <w:rPr>
          <w:rFonts w:ascii="Times New Roman" w:hAnsi="Times New Roman" w:cs="Times New Roman"/>
          <w:color w:val="231F20"/>
          <w:sz w:val="20"/>
          <w:szCs w:val="20"/>
        </w:rPr>
        <w:t xml:space="preserve">1970: </w:t>
      </w:r>
      <w:r w:rsidR="007E4740" w:rsidRPr="002E118A">
        <w:rPr>
          <w:rFonts w:ascii="Times New Roman" w:hAnsi="Times New Roman" w:cs="Times New Roman"/>
          <w:color w:val="231F20"/>
          <w:sz w:val="20"/>
          <w:szCs w:val="20"/>
        </w:rPr>
        <w:t>31: 356-376.</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r w:rsidRPr="002E118A">
        <w:rPr>
          <w:rFonts w:ascii="Times New Roman" w:hAnsi="Times New Roman" w:cs="Times New Roman"/>
          <w:sz w:val="20"/>
          <w:szCs w:val="20"/>
          <w:lang w:bidi="fa-IR"/>
        </w:rPr>
        <w:t>B</w:t>
      </w:r>
      <w:r w:rsidR="007E4740" w:rsidRPr="002E118A">
        <w:rPr>
          <w:rFonts w:ascii="Times New Roman" w:hAnsi="Times New Roman" w:cs="Times New Roman"/>
          <w:sz w:val="20"/>
          <w:szCs w:val="20"/>
          <w:lang w:bidi="fa-IR"/>
        </w:rPr>
        <w:t xml:space="preserve">radford MM. A rapid and sensitive method for the </w:t>
      </w:r>
      <w:proofErr w:type="spellStart"/>
      <w:r w:rsidR="007E4740" w:rsidRPr="002E118A">
        <w:rPr>
          <w:rFonts w:ascii="Times New Roman" w:hAnsi="Times New Roman" w:cs="Times New Roman"/>
          <w:sz w:val="20"/>
          <w:szCs w:val="20"/>
          <w:lang w:bidi="fa-IR"/>
        </w:rPr>
        <w:t>quantitation</w:t>
      </w:r>
      <w:proofErr w:type="spellEnd"/>
      <w:r w:rsidR="007E4740" w:rsidRPr="002E118A">
        <w:rPr>
          <w:rFonts w:ascii="Times New Roman" w:hAnsi="Times New Roman" w:cs="Times New Roman"/>
          <w:sz w:val="20"/>
          <w:szCs w:val="20"/>
          <w:lang w:bidi="fa-IR"/>
        </w:rPr>
        <w:t xml:space="preserve"> of microgram quantities of protein utilizing the principle of protein-dye binding. Ana Bio.</w:t>
      </w:r>
      <w:r w:rsidR="00BE5B0B" w:rsidRPr="002E118A">
        <w:rPr>
          <w:rFonts w:ascii="Times New Roman" w:hAnsi="Times New Roman" w:cs="Times New Roman"/>
          <w:sz w:val="20"/>
          <w:szCs w:val="20"/>
          <w:lang w:bidi="fa-IR"/>
        </w:rPr>
        <w:t xml:space="preserve"> 1976:</w:t>
      </w:r>
      <w:r w:rsidR="007E4740" w:rsidRPr="002E118A">
        <w:rPr>
          <w:rFonts w:ascii="Times New Roman" w:hAnsi="Times New Roman" w:cs="Times New Roman"/>
          <w:sz w:val="20"/>
          <w:szCs w:val="20"/>
          <w:lang w:bidi="fa-IR"/>
        </w:rPr>
        <w:t xml:space="preserve"> 72:248-254.</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rPr>
      </w:pPr>
      <w:r w:rsidRPr="002E118A">
        <w:rPr>
          <w:rFonts w:ascii="Times New Roman" w:hAnsi="Times New Roman" w:cs="Times New Roman"/>
          <w:sz w:val="20"/>
          <w:szCs w:val="20"/>
        </w:rPr>
        <w:t>C</w:t>
      </w:r>
      <w:r w:rsidR="007E4740" w:rsidRPr="002E118A">
        <w:rPr>
          <w:rFonts w:ascii="Times New Roman" w:hAnsi="Times New Roman" w:cs="Times New Roman"/>
          <w:sz w:val="20"/>
          <w:szCs w:val="20"/>
        </w:rPr>
        <w:t xml:space="preserve">hapman T, </w:t>
      </w:r>
      <w:proofErr w:type="spellStart"/>
      <w:r w:rsidR="007E4740" w:rsidRPr="002E118A">
        <w:rPr>
          <w:rFonts w:ascii="Times New Roman" w:hAnsi="Times New Roman" w:cs="Times New Roman"/>
          <w:sz w:val="20"/>
          <w:szCs w:val="20"/>
        </w:rPr>
        <w:t>Liddle</w:t>
      </w:r>
      <w:proofErr w:type="spellEnd"/>
      <w:r w:rsidR="007E4740" w:rsidRPr="002E118A">
        <w:rPr>
          <w:rFonts w:ascii="Times New Roman" w:hAnsi="Times New Roman" w:cs="Times New Roman"/>
          <w:sz w:val="20"/>
          <w:szCs w:val="20"/>
        </w:rPr>
        <w:t xml:space="preserve"> LF, </w:t>
      </w:r>
      <w:proofErr w:type="spellStart"/>
      <w:r w:rsidR="007E4740" w:rsidRPr="002E118A">
        <w:rPr>
          <w:rFonts w:ascii="Times New Roman" w:hAnsi="Times New Roman" w:cs="Times New Roman"/>
          <w:sz w:val="20"/>
          <w:szCs w:val="20"/>
        </w:rPr>
        <w:t>Kalb</w:t>
      </w:r>
      <w:proofErr w:type="spellEnd"/>
      <w:r w:rsidR="007E4740" w:rsidRPr="002E118A">
        <w:rPr>
          <w:rFonts w:ascii="Times New Roman" w:hAnsi="Times New Roman" w:cs="Times New Roman"/>
          <w:sz w:val="20"/>
          <w:szCs w:val="20"/>
        </w:rPr>
        <w:t xml:space="preserve"> JM, </w:t>
      </w:r>
      <w:proofErr w:type="spellStart"/>
      <w:r w:rsidR="007E4740" w:rsidRPr="002E118A">
        <w:rPr>
          <w:rFonts w:ascii="Times New Roman" w:hAnsi="Times New Roman" w:cs="Times New Roman"/>
          <w:sz w:val="20"/>
          <w:szCs w:val="20"/>
        </w:rPr>
        <w:t>Wolfner</w:t>
      </w:r>
      <w:proofErr w:type="spellEnd"/>
      <w:r w:rsidR="007E4740" w:rsidRPr="002E118A">
        <w:rPr>
          <w:rFonts w:ascii="Times New Roman" w:hAnsi="Times New Roman" w:cs="Times New Roman"/>
          <w:sz w:val="20"/>
          <w:szCs w:val="20"/>
        </w:rPr>
        <w:t xml:space="preserve"> MF, Partridge L. Cost of mating in </w:t>
      </w:r>
      <w:r w:rsidR="007E4740" w:rsidRPr="002E118A">
        <w:rPr>
          <w:rFonts w:ascii="Times New Roman" w:hAnsi="Times New Roman" w:cs="Times New Roman"/>
          <w:i/>
          <w:iCs/>
          <w:sz w:val="20"/>
          <w:szCs w:val="20"/>
        </w:rPr>
        <w:t xml:space="preserve">Drosophila </w:t>
      </w:r>
      <w:proofErr w:type="spellStart"/>
      <w:r w:rsidR="007E4740" w:rsidRPr="002E118A">
        <w:rPr>
          <w:rFonts w:ascii="Times New Roman" w:hAnsi="Times New Roman" w:cs="Times New Roman"/>
          <w:i/>
          <w:iCs/>
          <w:sz w:val="20"/>
          <w:szCs w:val="20"/>
        </w:rPr>
        <w:t>melanogaster</w:t>
      </w:r>
      <w:proofErr w:type="spellEnd"/>
      <w:r w:rsidR="007E4740" w:rsidRPr="002E118A">
        <w:rPr>
          <w:rFonts w:ascii="Times New Roman" w:hAnsi="Times New Roman" w:cs="Times New Roman"/>
          <w:sz w:val="20"/>
          <w:szCs w:val="20"/>
        </w:rPr>
        <w:t xml:space="preserve"> females is mediated by male accessory gland products. Nat.</w:t>
      </w:r>
      <w:r w:rsidR="00BE5B0B" w:rsidRPr="002E118A">
        <w:rPr>
          <w:rFonts w:ascii="Times New Roman" w:hAnsi="Times New Roman" w:cs="Times New Roman"/>
          <w:sz w:val="20"/>
          <w:szCs w:val="20"/>
        </w:rPr>
        <w:t xml:space="preserve"> 1995:</w:t>
      </w:r>
      <w:r w:rsidR="007E4740" w:rsidRPr="002E118A">
        <w:rPr>
          <w:rFonts w:ascii="Times New Roman" w:hAnsi="Times New Roman" w:cs="Times New Roman"/>
          <w:sz w:val="20"/>
          <w:szCs w:val="20"/>
        </w:rPr>
        <w:t xml:space="preserve"> 373: 241-244.</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r w:rsidRPr="002E118A">
        <w:rPr>
          <w:rFonts w:ascii="Times New Roman" w:hAnsi="Times New Roman" w:cs="Times New Roman"/>
          <w:sz w:val="20"/>
          <w:szCs w:val="20"/>
          <w:lang w:bidi="fa-IR"/>
        </w:rPr>
        <w:t>C</w:t>
      </w:r>
      <w:r w:rsidR="007E4740" w:rsidRPr="002E118A">
        <w:rPr>
          <w:rFonts w:ascii="Times New Roman" w:hAnsi="Times New Roman" w:cs="Times New Roman"/>
          <w:sz w:val="20"/>
          <w:szCs w:val="20"/>
          <w:lang w:bidi="fa-IR"/>
        </w:rPr>
        <w:t xml:space="preserve">hen PS. The functional morphology and biochemistry of insect male accessory glands </w:t>
      </w:r>
      <w:r w:rsidR="007E4740" w:rsidRPr="002E118A">
        <w:rPr>
          <w:rFonts w:ascii="Times New Roman" w:hAnsi="Times New Roman" w:cs="Times New Roman"/>
          <w:sz w:val="20"/>
          <w:szCs w:val="20"/>
          <w:cs/>
          <w:lang w:bidi="fa-IR"/>
        </w:rPr>
        <w:t>‎</w:t>
      </w:r>
      <w:r w:rsidR="007E4740" w:rsidRPr="002E118A">
        <w:rPr>
          <w:rFonts w:ascii="Times New Roman" w:hAnsi="Times New Roman" w:cs="Times New Roman"/>
          <w:sz w:val="20"/>
          <w:szCs w:val="20"/>
          <w:lang w:bidi="fa-IR"/>
        </w:rPr>
        <w:t>and their secretions. Ann Rev Entom.</w:t>
      </w:r>
      <w:r w:rsidR="00BE5B0B" w:rsidRPr="002E118A">
        <w:rPr>
          <w:rFonts w:ascii="Times New Roman" w:hAnsi="Times New Roman" w:cs="Times New Roman"/>
          <w:sz w:val="20"/>
          <w:szCs w:val="20"/>
          <w:lang w:bidi="fa-IR"/>
        </w:rPr>
        <w:t xml:space="preserve"> 1984:</w:t>
      </w:r>
      <w:r w:rsidR="007E4740" w:rsidRPr="002E118A">
        <w:rPr>
          <w:rFonts w:ascii="Times New Roman" w:hAnsi="Times New Roman" w:cs="Times New Roman"/>
          <w:sz w:val="20"/>
          <w:szCs w:val="20"/>
          <w:lang w:bidi="fa-IR"/>
        </w:rPr>
        <w:t xml:space="preserve"> 29: 233-255.</w:t>
      </w:r>
      <w:r w:rsidR="007E4740" w:rsidRPr="002E118A">
        <w:rPr>
          <w:rFonts w:ascii="Times New Roman" w:hAnsi="Times New Roman" w:cs="Times New Roman"/>
          <w:sz w:val="20"/>
          <w:szCs w:val="20"/>
          <w:cs/>
          <w:lang w:bidi="fa-IR"/>
        </w:rPr>
        <w:t>‎</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r w:rsidRPr="002E118A">
        <w:rPr>
          <w:rFonts w:ascii="Times New Roman" w:hAnsi="Times New Roman" w:cs="Times New Roman"/>
          <w:sz w:val="20"/>
          <w:szCs w:val="20"/>
          <w:lang w:bidi="fa-IR"/>
        </w:rPr>
        <w:t>C</w:t>
      </w:r>
      <w:r w:rsidR="007E4740" w:rsidRPr="002E118A">
        <w:rPr>
          <w:rFonts w:ascii="Times New Roman" w:hAnsi="Times New Roman" w:cs="Times New Roman"/>
          <w:sz w:val="20"/>
          <w:szCs w:val="20"/>
          <w:lang w:bidi="fa-IR"/>
        </w:rPr>
        <w:t xml:space="preserve">hen PS. The accessory gland proteins in male </w:t>
      </w:r>
      <w:r w:rsidR="007E4740" w:rsidRPr="002E118A">
        <w:rPr>
          <w:rFonts w:ascii="Times New Roman" w:hAnsi="Times New Roman" w:cs="Times New Roman"/>
          <w:i/>
          <w:iCs/>
          <w:sz w:val="20"/>
          <w:szCs w:val="20"/>
          <w:lang w:bidi="fa-IR"/>
        </w:rPr>
        <w:t>Drosophila</w:t>
      </w:r>
      <w:r w:rsidR="007E4740" w:rsidRPr="002E118A">
        <w:rPr>
          <w:rFonts w:ascii="Times New Roman" w:hAnsi="Times New Roman" w:cs="Times New Roman"/>
          <w:sz w:val="20"/>
          <w:szCs w:val="20"/>
          <w:lang w:bidi="fa-IR"/>
        </w:rPr>
        <w:t xml:space="preserve">: structural, reproductive, </w:t>
      </w:r>
      <w:r w:rsidR="007E4740" w:rsidRPr="002E118A">
        <w:rPr>
          <w:rFonts w:ascii="Times New Roman" w:hAnsi="Times New Roman" w:cs="Times New Roman"/>
          <w:sz w:val="20"/>
          <w:szCs w:val="20"/>
          <w:cs/>
          <w:lang w:bidi="fa-IR"/>
        </w:rPr>
        <w:t>‎</w:t>
      </w:r>
      <w:r w:rsidR="007E4740" w:rsidRPr="002E118A">
        <w:rPr>
          <w:rFonts w:ascii="Times New Roman" w:hAnsi="Times New Roman" w:cs="Times New Roman"/>
          <w:sz w:val="20"/>
          <w:szCs w:val="20"/>
          <w:lang w:bidi="fa-IR"/>
        </w:rPr>
        <w:t xml:space="preserve">and evolutionary aspects. Exp. </w:t>
      </w:r>
      <w:r w:rsidR="00BE5B0B" w:rsidRPr="002E118A">
        <w:rPr>
          <w:rFonts w:ascii="Times New Roman" w:hAnsi="Times New Roman" w:cs="Times New Roman"/>
          <w:sz w:val="20"/>
          <w:szCs w:val="20"/>
          <w:lang w:bidi="fa-IR"/>
        </w:rPr>
        <w:t>1996:</w:t>
      </w:r>
      <w:r w:rsidR="007E4740" w:rsidRPr="002E118A">
        <w:rPr>
          <w:rFonts w:ascii="Times New Roman" w:hAnsi="Times New Roman" w:cs="Times New Roman"/>
          <w:sz w:val="20"/>
          <w:szCs w:val="20"/>
          <w:lang w:bidi="fa-IR"/>
        </w:rPr>
        <w:t>52: 503-51</w:t>
      </w:r>
      <w:r w:rsidR="007E4740" w:rsidRPr="002E118A">
        <w:rPr>
          <w:rFonts w:ascii="Times New Roman" w:hAnsi="Times New Roman" w:cs="Times New Roman"/>
          <w:sz w:val="20"/>
          <w:szCs w:val="20"/>
          <w:cs/>
          <w:lang w:bidi="fa-IR"/>
        </w:rPr>
        <w:t>‎</w:t>
      </w:r>
      <w:r w:rsidR="007E4740" w:rsidRPr="002E118A">
        <w:rPr>
          <w:rFonts w:ascii="Times New Roman" w:hAnsi="Times New Roman" w:cs="Times New Roman"/>
          <w:sz w:val="20"/>
          <w:szCs w:val="20"/>
          <w:lang w:bidi="fa-IR"/>
        </w:rPr>
        <w:t>.</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rPr>
      </w:pPr>
      <w:r w:rsidRPr="002E118A">
        <w:rPr>
          <w:rFonts w:ascii="Times New Roman" w:hAnsi="Times New Roman" w:cs="Times New Roman"/>
          <w:sz w:val="20"/>
          <w:szCs w:val="20"/>
        </w:rPr>
        <w:t>D</w:t>
      </w:r>
      <w:r w:rsidR="007E4740" w:rsidRPr="002E118A">
        <w:rPr>
          <w:rFonts w:ascii="Times New Roman" w:hAnsi="Times New Roman" w:cs="Times New Roman"/>
          <w:sz w:val="20"/>
          <w:szCs w:val="20"/>
        </w:rPr>
        <w:t xml:space="preserve">aunt F, </w:t>
      </w:r>
      <w:proofErr w:type="spellStart"/>
      <w:r w:rsidR="007E4740" w:rsidRPr="002E118A">
        <w:rPr>
          <w:rFonts w:ascii="Times New Roman" w:hAnsi="Times New Roman" w:cs="Times New Roman"/>
          <w:sz w:val="20"/>
          <w:szCs w:val="20"/>
        </w:rPr>
        <w:t>Wanless</w:t>
      </w:r>
      <w:proofErr w:type="spellEnd"/>
      <w:r w:rsidR="007E4740" w:rsidRPr="002E118A">
        <w:rPr>
          <w:rFonts w:ascii="Times New Roman" w:hAnsi="Times New Roman" w:cs="Times New Roman"/>
          <w:sz w:val="20"/>
          <w:szCs w:val="20"/>
        </w:rPr>
        <w:t xml:space="preserve"> S, Harris </w:t>
      </w:r>
      <w:proofErr w:type="gramStart"/>
      <w:r w:rsidR="007E4740" w:rsidRPr="002E118A">
        <w:rPr>
          <w:rFonts w:ascii="Times New Roman" w:hAnsi="Times New Roman" w:cs="Times New Roman"/>
          <w:sz w:val="20"/>
          <w:szCs w:val="20"/>
        </w:rPr>
        <w:t>MP,</w:t>
      </w:r>
      <w:proofErr w:type="gramEnd"/>
      <w:r w:rsidR="007E4740" w:rsidRPr="002E118A">
        <w:rPr>
          <w:rFonts w:ascii="Times New Roman" w:hAnsi="Times New Roman" w:cs="Times New Roman"/>
          <w:sz w:val="20"/>
          <w:szCs w:val="20"/>
        </w:rPr>
        <w:t xml:space="preserve"> Monaghan P. Experimental Evidence That Age-Specific Reproductive Success is Independent of Environmental Effects. Proc Bio Sci. </w:t>
      </w:r>
      <w:r w:rsidR="00BE5B0B" w:rsidRPr="002E118A">
        <w:rPr>
          <w:rFonts w:ascii="Times New Roman" w:hAnsi="Times New Roman" w:cs="Times New Roman"/>
          <w:sz w:val="20"/>
          <w:szCs w:val="20"/>
        </w:rPr>
        <w:t xml:space="preserve">1999: </w:t>
      </w:r>
      <w:r w:rsidR="007E4740" w:rsidRPr="002E118A">
        <w:rPr>
          <w:rFonts w:ascii="Times New Roman" w:hAnsi="Times New Roman" w:cs="Times New Roman"/>
          <w:sz w:val="20"/>
          <w:szCs w:val="20"/>
        </w:rPr>
        <w:t>266: 1489-1493.</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rPr>
      </w:pPr>
      <w:proofErr w:type="spellStart"/>
      <w:r w:rsidRPr="002E118A">
        <w:rPr>
          <w:rFonts w:ascii="Times New Roman" w:hAnsi="Times New Roman" w:cs="Times New Roman"/>
          <w:sz w:val="20"/>
          <w:szCs w:val="20"/>
        </w:rPr>
        <w:t>D</w:t>
      </w:r>
      <w:r w:rsidR="007E4740" w:rsidRPr="002E118A">
        <w:rPr>
          <w:rFonts w:ascii="Times New Roman" w:hAnsi="Times New Roman" w:cs="Times New Roman"/>
          <w:sz w:val="20"/>
          <w:szCs w:val="20"/>
        </w:rPr>
        <w:t>elcour</w:t>
      </w:r>
      <w:proofErr w:type="spellEnd"/>
      <w:r w:rsidR="007E4740" w:rsidRPr="002E118A">
        <w:rPr>
          <w:rFonts w:ascii="Times New Roman" w:hAnsi="Times New Roman" w:cs="Times New Roman"/>
          <w:sz w:val="20"/>
          <w:szCs w:val="20"/>
        </w:rPr>
        <w:t xml:space="preserve"> J. A rapid and efficient method of egg collecting. </w:t>
      </w:r>
      <w:proofErr w:type="spellStart"/>
      <w:r w:rsidR="007E4740" w:rsidRPr="002E118A">
        <w:rPr>
          <w:rFonts w:ascii="Times New Roman" w:hAnsi="Times New Roman" w:cs="Times New Roman"/>
          <w:sz w:val="20"/>
          <w:szCs w:val="20"/>
        </w:rPr>
        <w:t>Dros</w:t>
      </w:r>
      <w:proofErr w:type="spellEnd"/>
      <w:r w:rsidR="007E4740" w:rsidRPr="002E118A">
        <w:rPr>
          <w:rFonts w:ascii="Times New Roman" w:hAnsi="Times New Roman" w:cs="Times New Roman"/>
          <w:sz w:val="20"/>
          <w:szCs w:val="20"/>
        </w:rPr>
        <w:t xml:space="preserve"> </w:t>
      </w:r>
      <w:proofErr w:type="spellStart"/>
      <w:proofErr w:type="gramStart"/>
      <w:r w:rsidR="007E4740" w:rsidRPr="002E118A">
        <w:rPr>
          <w:rFonts w:ascii="Times New Roman" w:hAnsi="Times New Roman" w:cs="Times New Roman"/>
          <w:sz w:val="20"/>
          <w:szCs w:val="20"/>
        </w:rPr>
        <w:t>Inf</w:t>
      </w:r>
      <w:proofErr w:type="spellEnd"/>
      <w:proofErr w:type="gramEnd"/>
      <w:r w:rsidR="007E4740" w:rsidRPr="002E118A">
        <w:rPr>
          <w:rFonts w:ascii="Times New Roman" w:hAnsi="Times New Roman" w:cs="Times New Roman"/>
          <w:sz w:val="20"/>
          <w:szCs w:val="20"/>
        </w:rPr>
        <w:t xml:space="preserve"> Ser. </w:t>
      </w:r>
      <w:r w:rsidR="00BE5B0B" w:rsidRPr="002E118A">
        <w:rPr>
          <w:rFonts w:ascii="Times New Roman" w:hAnsi="Times New Roman" w:cs="Times New Roman"/>
          <w:sz w:val="20"/>
          <w:szCs w:val="20"/>
        </w:rPr>
        <w:t xml:space="preserve">1969: </w:t>
      </w:r>
      <w:r w:rsidR="007E4740" w:rsidRPr="002E118A">
        <w:rPr>
          <w:rFonts w:ascii="Times New Roman" w:hAnsi="Times New Roman" w:cs="Times New Roman"/>
          <w:sz w:val="20"/>
          <w:szCs w:val="20"/>
        </w:rPr>
        <w:t>44: 133-134.</w:t>
      </w:r>
      <w:r w:rsidR="007E4740" w:rsidRPr="002E118A">
        <w:rPr>
          <w:rFonts w:ascii="Times New Roman" w:hAnsi="Times New Roman" w:cs="Times New Roman"/>
          <w:sz w:val="20"/>
          <w:szCs w:val="20"/>
          <w:cs/>
        </w:rPr>
        <w:t>‎</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rPr>
      </w:pPr>
      <w:proofErr w:type="spellStart"/>
      <w:r w:rsidRPr="002E118A">
        <w:rPr>
          <w:rFonts w:ascii="Times New Roman" w:hAnsi="Times New Roman" w:cs="Times New Roman"/>
          <w:color w:val="231F20"/>
          <w:sz w:val="20"/>
          <w:szCs w:val="20"/>
        </w:rPr>
        <w:t>D</w:t>
      </w:r>
      <w:r w:rsidR="007E4740" w:rsidRPr="002E118A">
        <w:rPr>
          <w:rFonts w:ascii="Times New Roman" w:hAnsi="Times New Roman" w:cs="Times New Roman"/>
          <w:color w:val="231F20"/>
          <w:sz w:val="20"/>
          <w:szCs w:val="20"/>
        </w:rPr>
        <w:t>rnevich</w:t>
      </w:r>
      <w:proofErr w:type="spellEnd"/>
      <w:r w:rsidR="007E4740" w:rsidRPr="002E118A">
        <w:rPr>
          <w:rFonts w:ascii="Times New Roman" w:hAnsi="Times New Roman" w:cs="Times New Roman"/>
          <w:color w:val="231F20"/>
          <w:sz w:val="20"/>
          <w:szCs w:val="20"/>
        </w:rPr>
        <w:t xml:space="preserve">, JM, </w:t>
      </w:r>
      <w:proofErr w:type="spellStart"/>
      <w:r w:rsidR="007E4740" w:rsidRPr="002E118A">
        <w:rPr>
          <w:rFonts w:ascii="Times New Roman" w:hAnsi="Times New Roman" w:cs="Times New Roman"/>
          <w:color w:val="231F20"/>
          <w:sz w:val="20"/>
          <w:szCs w:val="20"/>
        </w:rPr>
        <w:t>Papke</w:t>
      </w:r>
      <w:proofErr w:type="spellEnd"/>
      <w:r w:rsidR="007E4740" w:rsidRPr="002E118A">
        <w:rPr>
          <w:rFonts w:ascii="Times New Roman" w:hAnsi="Times New Roman" w:cs="Times New Roman"/>
          <w:color w:val="231F20"/>
          <w:sz w:val="20"/>
          <w:szCs w:val="20"/>
        </w:rPr>
        <w:t xml:space="preserve"> RS, </w:t>
      </w:r>
      <w:proofErr w:type="spellStart"/>
      <w:r w:rsidR="007E4740" w:rsidRPr="002E118A">
        <w:rPr>
          <w:rFonts w:ascii="Times New Roman" w:hAnsi="Times New Roman" w:cs="Times New Roman"/>
          <w:color w:val="231F20"/>
          <w:sz w:val="20"/>
          <w:szCs w:val="20"/>
        </w:rPr>
        <w:t>Rauser</w:t>
      </w:r>
      <w:proofErr w:type="spellEnd"/>
      <w:r w:rsidR="007E4740" w:rsidRPr="002E118A">
        <w:rPr>
          <w:rFonts w:ascii="Times New Roman" w:hAnsi="Times New Roman" w:cs="Times New Roman"/>
          <w:color w:val="231F20"/>
          <w:sz w:val="20"/>
          <w:szCs w:val="20"/>
        </w:rPr>
        <w:t xml:space="preserve"> CL, </w:t>
      </w:r>
      <w:proofErr w:type="spellStart"/>
      <w:r w:rsidR="007E4740" w:rsidRPr="002E118A">
        <w:rPr>
          <w:rFonts w:ascii="Times New Roman" w:hAnsi="Times New Roman" w:cs="Times New Roman"/>
          <w:color w:val="231F20"/>
          <w:sz w:val="20"/>
          <w:szCs w:val="20"/>
        </w:rPr>
        <w:t>Rutowski</w:t>
      </w:r>
      <w:proofErr w:type="spellEnd"/>
      <w:r w:rsidR="007E4740" w:rsidRPr="002E118A">
        <w:rPr>
          <w:rFonts w:ascii="Times New Roman" w:hAnsi="Times New Roman" w:cs="Times New Roman"/>
          <w:color w:val="231F20"/>
          <w:sz w:val="20"/>
          <w:szCs w:val="20"/>
        </w:rPr>
        <w:t xml:space="preserve"> R. Material </w:t>
      </w:r>
      <w:proofErr w:type="spellStart"/>
      <w:r w:rsidR="007E4740" w:rsidRPr="002E118A">
        <w:rPr>
          <w:rFonts w:ascii="Times New Roman" w:hAnsi="Times New Roman" w:cs="Times New Roman"/>
          <w:color w:val="231F20"/>
          <w:sz w:val="20"/>
          <w:szCs w:val="20"/>
        </w:rPr>
        <w:t>beneﬁts</w:t>
      </w:r>
      <w:proofErr w:type="spellEnd"/>
      <w:r w:rsidR="007E4740" w:rsidRPr="002E118A">
        <w:rPr>
          <w:rFonts w:ascii="Times New Roman" w:hAnsi="Times New Roman" w:cs="Times New Roman"/>
          <w:color w:val="231F20"/>
          <w:sz w:val="20"/>
          <w:szCs w:val="20"/>
        </w:rPr>
        <w:t xml:space="preserve"> from multiple mating in female mealworm beetles (</w:t>
      </w:r>
      <w:proofErr w:type="spellStart"/>
      <w:r w:rsidR="007E4740" w:rsidRPr="002E118A">
        <w:rPr>
          <w:rFonts w:ascii="Times New Roman" w:hAnsi="Times New Roman" w:cs="Times New Roman"/>
          <w:color w:val="231F20"/>
          <w:sz w:val="20"/>
          <w:szCs w:val="20"/>
        </w:rPr>
        <w:t>Tenebrio</w:t>
      </w:r>
      <w:proofErr w:type="spellEnd"/>
      <w:r w:rsidR="007E4740" w:rsidRPr="002E118A">
        <w:rPr>
          <w:rFonts w:ascii="Times New Roman" w:hAnsi="Times New Roman" w:cs="Times New Roman"/>
          <w:color w:val="231F20"/>
          <w:sz w:val="20"/>
          <w:szCs w:val="20"/>
        </w:rPr>
        <w:t xml:space="preserve"> </w:t>
      </w:r>
      <w:proofErr w:type="spellStart"/>
      <w:r w:rsidR="007E4740" w:rsidRPr="002E118A">
        <w:rPr>
          <w:rFonts w:ascii="Times New Roman" w:hAnsi="Times New Roman" w:cs="Times New Roman"/>
          <w:color w:val="231F20"/>
          <w:sz w:val="20"/>
          <w:szCs w:val="20"/>
        </w:rPr>
        <w:t>molitor</w:t>
      </w:r>
      <w:proofErr w:type="spellEnd"/>
      <w:r w:rsidR="007E4740" w:rsidRPr="002E118A">
        <w:rPr>
          <w:rFonts w:ascii="Times New Roman" w:hAnsi="Times New Roman" w:cs="Times New Roman"/>
          <w:color w:val="231F20"/>
          <w:sz w:val="20"/>
          <w:szCs w:val="20"/>
        </w:rPr>
        <w:t xml:space="preserve"> L.). J </w:t>
      </w:r>
      <w:proofErr w:type="gramStart"/>
      <w:r w:rsidR="007E4740" w:rsidRPr="002E118A">
        <w:rPr>
          <w:rFonts w:ascii="Times New Roman" w:hAnsi="Times New Roman" w:cs="Times New Roman"/>
          <w:color w:val="231F20"/>
          <w:sz w:val="20"/>
          <w:szCs w:val="20"/>
        </w:rPr>
        <w:t>Ins</w:t>
      </w:r>
      <w:proofErr w:type="gramEnd"/>
      <w:r w:rsidR="007E4740" w:rsidRPr="002E118A">
        <w:rPr>
          <w:rFonts w:ascii="Times New Roman" w:hAnsi="Times New Roman" w:cs="Times New Roman"/>
          <w:color w:val="231F20"/>
          <w:sz w:val="20"/>
          <w:szCs w:val="20"/>
        </w:rPr>
        <w:t xml:space="preserve"> </w:t>
      </w:r>
      <w:proofErr w:type="spellStart"/>
      <w:r w:rsidR="007E4740" w:rsidRPr="002E118A">
        <w:rPr>
          <w:rFonts w:ascii="Times New Roman" w:hAnsi="Times New Roman" w:cs="Times New Roman"/>
          <w:color w:val="231F20"/>
          <w:sz w:val="20"/>
          <w:szCs w:val="20"/>
        </w:rPr>
        <w:t>Beh</w:t>
      </w:r>
      <w:proofErr w:type="spellEnd"/>
      <w:r w:rsidR="007E4740" w:rsidRPr="002E118A">
        <w:rPr>
          <w:rFonts w:ascii="Times New Roman" w:hAnsi="Times New Roman" w:cs="Times New Roman"/>
          <w:color w:val="231F20"/>
          <w:sz w:val="20"/>
          <w:szCs w:val="20"/>
        </w:rPr>
        <w:t xml:space="preserve">. </w:t>
      </w:r>
      <w:r w:rsidR="00BE5B0B" w:rsidRPr="002E118A">
        <w:rPr>
          <w:rFonts w:ascii="Times New Roman" w:hAnsi="Times New Roman" w:cs="Times New Roman"/>
          <w:color w:val="231F20"/>
          <w:sz w:val="20"/>
          <w:szCs w:val="20"/>
        </w:rPr>
        <w:t xml:space="preserve">2001: </w:t>
      </w:r>
      <w:r w:rsidR="007E4740" w:rsidRPr="002E118A">
        <w:rPr>
          <w:rFonts w:ascii="Times New Roman" w:hAnsi="Times New Roman" w:cs="Times New Roman"/>
          <w:color w:val="231F20"/>
          <w:sz w:val="20"/>
          <w:szCs w:val="20"/>
        </w:rPr>
        <w:t>14:215-230.</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proofErr w:type="spellStart"/>
      <w:r w:rsidRPr="002E118A">
        <w:rPr>
          <w:rFonts w:ascii="Times New Roman" w:hAnsi="Times New Roman" w:cs="Times New Roman"/>
          <w:sz w:val="20"/>
          <w:szCs w:val="20"/>
          <w:lang w:bidi="fa-IR"/>
        </w:rPr>
        <w:t>D</w:t>
      </w:r>
      <w:r w:rsidR="007E4740" w:rsidRPr="002E118A">
        <w:rPr>
          <w:rFonts w:ascii="Times New Roman" w:hAnsi="Times New Roman" w:cs="Times New Roman"/>
          <w:sz w:val="20"/>
          <w:szCs w:val="20"/>
          <w:lang w:bidi="fa-IR"/>
        </w:rPr>
        <w:t>elisle</w:t>
      </w:r>
      <w:proofErr w:type="spellEnd"/>
      <w:r w:rsidR="007E4740" w:rsidRPr="002E118A">
        <w:rPr>
          <w:rFonts w:ascii="Times New Roman" w:hAnsi="Times New Roman" w:cs="Times New Roman"/>
          <w:sz w:val="20"/>
          <w:szCs w:val="20"/>
          <w:lang w:bidi="fa-IR"/>
        </w:rPr>
        <w:t xml:space="preserve"> J. Effect of male and female age on the mating success of the oblique banded </w:t>
      </w:r>
      <w:proofErr w:type="spellStart"/>
      <w:r w:rsidR="007E4740" w:rsidRPr="002E118A">
        <w:rPr>
          <w:rFonts w:ascii="Times New Roman" w:hAnsi="Times New Roman" w:cs="Times New Roman"/>
          <w:sz w:val="20"/>
          <w:szCs w:val="20"/>
          <w:lang w:bidi="fa-IR"/>
        </w:rPr>
        <w:t>leafroller</w:t>
      </w:r>
      <w:proofErr w:type="spellEnd"/>
      <w:r w:rsidR="007E4740" w:rsidRPr="002E118A">
        <w:rPr>
          <w:rFonts w:ascii="Times New Roman" w:hAnsi="Times New Roman" w:cs="Times New Roman"/>
          <w:sz w:val="20"/>
          <w:szCs w:val="20"/>
          <w:lang w:bidi="fa-IR"/>
        </w:rPr>
        <w:t xml:space="preserve"> </w:t>
      </w:r>
      <w:proofErr w:type="spellStart"/>
      <w:r w:rsidR="007E4740" w:rsidRPr="002E118A">
        <w:rPr>
          <w:rFonts w:ascii="Times New Roman" w:hAnsi="Times New Roman" w:cs="Times New Roman"/>
          <w:i/>
          <w:iCs/>
          <w:sz w:val="20"/>
          <w:szCs w:val="20"/>
          <w:lang w:bidi="fa-IR"/>
        </w:rPr>
        <w:t>Choristoneura</w:t>
      </w:r>
      <w:proofErr w:type="spellEnd"/>
      <w:r w:rsidR="007E4740" w:rsidRPr="002E118A">
        <w:rPr>
          <w:rFonts w:ascii="Times New Roman" w:hAnsi="Times New Roman" w:cs="Times New Roman"/>
          <w:i/>
          <w:iCs/>
          <w:sz w:val="20"/>
          <w:szCs w:val="20"/>
          <w:lang w:bidi="fa-IR"/>
        </w:rPr>
        <w:t xml:space="preserve"> </w:t>
      </w:r>
      <w:proofErr w:type="spellStart"/>
      <w:r w:rsidR="007E4740" w:rsidRPr="002E118A">
        <w:rPr>
          <w:rFonts w:ascii="Times New Roman" w:hAnsi="Times New Roman" w:cs="Times New Roman"/>
          <w:i/>
          <w:iCs/>
          <w:sz w:val="20"/>
          <w:szCs w:val="20"/>
          <w:lang w:bidi="fa-IR"/>
        </w:rPr>
        <w:t>rosaceana</w:t>
      </w:r>
      <w:proofErr w:type="spellEnd"/>
      <w:r w:rsidR="007E4740" w:rsidRPr="002E118A">
        <w:rPr>
          <w:rFonts w:ascii="Times New Roman" w:hAnsi="Times New Roman" w:cs="Times New Roman"/>
          <w:sz w:val="20"/>
          <w:szCs w:val="20"/>
          <w:lang w:bidi="fa-IR"/>
        </w:rPr>
        <w:t xml:space="preserve"> (Lepidoptera: </w:t>
      </w:r>
      <w:proofErr w:type="spellStart"/>
      <w:r w:rsidR="007E4740" w:rsidRPr="002E118A">
        <w:rPr>
          <w:rFonts w:ascii="Times New Roman" w:hAnsi="Times New Roman" w:cs="Times New Roman"/>
          <w:sz w:val="20"/>
          <w:szCs w:val="20"/>
          <w:lang w:bidi="fa-IR"/>
        </w:rPr>
        <w:t>Tortricidae</w:t>
      </w:r>
      <w:proofErr w:type="spellEnd"/>
      <w:r w:rsidR="007E4740" w:rsidRPr="002E118A">
        <w:rPr>
          <w:rFonts w:ascii="Times New Roman" w:hAnsi="Times New Roman" w:cs="Times New Roman"/>
          <w:sz w:val="20"/>
          <w:szCs w:val="20"/>
          <w:lang w:bidi="fa-IR"/>
        </w:rPr>
        <w:t xml:space="preserve">) under different ecological conditions. J </w:t>
      </w:r>
      <w:proofErr w:type="gramStart"/>
      <w:r w:rsidR="007E4740" w:rsidRPr="002E118A">
        <w:rPr>
          <w:rFonts w:ascii="Times New Roman" w:hAnsi="Times New Roman" w:cs="Times New Roman"/>
          <w:sz w:val="20"/>
          <w:szCs w:val="20"/>
          <w:lang w:bidi="fa-IR"/>
        </w:rPr>
        <w:t>Ins</w:t>
      </w:r>
      <w:proofErr w:type="gramEnd"/>
      <w:r w:rsidR="007E4740" w:rsidRPr="002E118A">
        <w:rPr>
          <w:rFonts w:ascii="Times New Roman" w:hAnsi="Times New Roman" w:cs="Times New Roman"/>
          <w:sz w:val="20"/>
          <w:szCs w:val="20"/>
          <w:lang w:bidi="fa-IR"/>
        </w:rPr>
        <w:t xml:space="preserve"> </w:t>
      </w:r>
      <w:proofErr w:type="spellStart"/>
      <w:r w:rsidR="007E4740" w:rsidRPr="002E118A">
        <w:rPr>
          <w:rFonts w:ascii="Times New Roman" w:hAnsi="Times New Roman" w:cs="Times New Roman"/>
          <w:sz w:val="20"/>
          <w:szCs w:val="20"/>
          <w:lang w:bidi="fa-IR"/>
        </w:rPr>
        <w:t>Beh</w:t>
      </w:r>
      <w:proofErr w:type="spellEnd"/>
      <w:r w:rsidR="007E4740" w:rsidRPr="002E118A">
        <w:rPr>
          <w:rFonts w:ascii="Times New Roman" w:hAnsi="Times New Roman" w:cs="Times New Roman"/>
          <w:sz w:val="20"/>
          <w:szCs w:val="20"/>
          <w:lang w:bidi="fa-IR"/>
        </w:rPr>
        <w:t xml:space="preserve">. </w:t>
      </w:r>
      <w:r w:rsidR="004C36BA" w:rsidRPr="002E118A">
        <w:rPr>
          <w:rFonts w:ascii="Times New Roman" w:hAnsi="Times New Roman" w:cs="Times New Roman"/>
          <w:sz w:val="20"/>
          <w:szCs w:val="20"/>
          <w:lang w:bidi="fa-IR"/>
        </w:rPr>
        <w:t xml:space="preserve">1995: </w:t>
      </w:r>
      <w:r w:rsidR="007E4740" w:rsidRPr="002E118A">
        <w:rPr>
          <w:rFonts w:ascii="Times New Roman" w:hAnsi="Times New Roman" w:cs="Times New Roman"/>
          <w:sz w:val="20"/>
          <w:szCs w:val="20"/>
          <w:lang w:bidi="fa-IR"/>
        </w:rPr>
        <w:t>8:781-799.</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bCs/>
          <w:sz w:val="20"/>
          <w:szCs w:val="20"/>
        </w:rPr>
      </w:pPr>
      <w:r w:rsidRPr="002E118A">
        <w:rPr>
          <w:rFonts w:ascii="Times New Roman" w:hAnsi="Times New Roman" w:cs="Times New Roman"/>
          <w:bCs/>
          <w:sz w:val="20"/>
          <w:szCs w:val="20"/>
        </w:rPr>
        <w:t>D</w:t>
      </w:r>
      <w:r w:rsidR="007E4740" w:rsidRPr="002E118A">
        <w:rPr>
          <w:rFonts w:ascii="Times New Roman" w:hAnsi="Times New Roman" w:cs="Times New Roman"/>
          <w:bCs/>
          <w:sz w:val="20"/>
          <w:szCs w:val="20"/>
        </w:rPr>
        <w:t xml:space="preserve">illon ME, Wang G, </w:t>
      </w:r>
      <w:proofErr w:type="spellStart"/>
      <w:r w:rsidR="007E4740" w:rsidRPr="002E118A">
        <w:rPr>
          <w:rFonts w:ascii="Times New Roman" w:hAnsi="Times New Roman" w:cs="Times New Roman"/>
          <w:bCs/>
          <w:sz w:val="20"/>
          <w:szCs w:val="20"/>
        </w:rPr>
        <w:t>Garrity</w:t>
      </w:r>
      <w:proofErr w:type="spellEnd"/>
      <w:r w:rsidR="007E4740" w:rsidRPr="002E118A">
        <w:rPr>
          <w:rFonts w:ascii="Times New Roman" w:hAnsi="Times New Roman" w:cs="Times New Roman"/>
          <w:bCs/>
          <w:sz w:val="20"/>
          <w:szCs w:val="20"/>
        </w:rPr>
        <w:t xml:space="preserve"> PA, Huey RB. Thermal preference in </w:t>
      </w:r>
      <w:r w:rsidR="007E4740" w:rsidRPr="002E118A">
        <w:rPr>
          <w:rFonts w:ascii="Times New Roman" w:hAnsi="Times New Roman" w:cs="Times New Roman"/>
          <w:bCs/>
          <w:i/>
          <w:iCs/>
          <w:sz w:val="20"/>
          <w:szCs w:val="20"/>
        </w:rPr>
        <w:t>Drosophila</w:t>
      </w:r>
      <w:r w:rsidR="007E4740" w:rsidRPr="002E118A">
        <w:rPr>
          <w:rFonts w:ascii="Times New Roman" w:hAnsi="Times New Roman" w:cs="Times New Roman"/>
          <w:bCs/>
          <w:sz w:val="20"/>
          <w:szCs w:val="20"/>
        </w:rPr>
        <w:t>. J The Bio.</w:t>
      </w:r>
      <w:r w:rsidR="00432F7D" w:rsidRPr="002E118A">
        <w:rPr>
          <w:rFonts w:ascii="Times New Roman" w:hAnsi="Times New Roman" w:cs="Times New Roman"/>
          <w:bCs/>
          <w:sz w:val="20"/>
          <w:szCs w:val="20"/>
        </w:rPr>
        <w:t xml:space="preserve"> 2009:</w:t>
      </w:r>
      <w:r w:rsidR="007E4740" w:rsidRPr="002E118A">
        <w:rPr>
          <w:rFonts w:ascii="Times New Roman" w:hAnsi="Times New Roman" w:cs="Times New Roman"/>
          <w:bCs/>
          <w:sz w:val="20"/>
          <w:szCs w:val="20"/>
        </w:rPr>
        <w:t xml:space="preserve"> 34:109-119.</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bCs/>
          <w:sz w:val="20"/>
          <w:szCs w:val="20"/>
        </w:rPr>
      </w:pPr>
      <w:proofErr w:type="spellStart"/>
      <w:r w:rsidRPr="002E118A">
        <w:rPr>
          <w:rFonts w:ascii="Times New Roman" w:hAnsi="Times New Roman" w:cs="Times New Roman"/>
          <w:bCs/>
          <w:sz w:val="20"/>
          <w:szCs w:val="20"/>
        </w:rPr>
        <w:t>E</w:t>
      </w:r>
      <w:r w:rsidR="007E4740" w:rsidRPr="002E118A">
        <w:rPr>
          <w:rFonts w:ascii="Times New Roman" w:hAnsi="Times New Roman" w:cs="Times New Roman"/>
          <w:bCs/>
          <w:sz w:val="20"/>
          <w:szCs w:val="20"/>
        </w:rPr>
        <w:t>lens</w:t>
      </w:r>
      <w:proofErr w:type="spellEnd"/>
      <w:r w:rsidR="007E4740" w:rsidRPr="002E118A">
        <w:rPr>
          <w:rFonts w:ascii="Times New Roman" w:hAnsi="Times New Roman" w:cs="Times New Roman"/>
          <w:bCs/>
          <w:sz w:val="20"/>
          <w:szCs w:val="20"/>
        </w:rPr>
        <w:t xml:space="preserve"> AA, </w:t>
      </w:r>
      <w:proofErr w:type="spellStart"/>
      <w:r w:rsidR="007E4740" w:rsidRPr="002E118A">
        <w:rPr>
          <w:rFonts w:ascii="Times New Roman" w:hAnsi="Times New Roman" w:cs="Times New Roman"/>
          <w:bCs/>
          <w:sz w:val="20"/>
          <w:szCs w:val="20"/>
        </w:rPr>
        <w:t>Wattiaux</w:t>
      </w:r>
      <w:proofErr w:type="spellEnd"/>
      <w:r w:rsidR="007E4740" w:rsidRPr="002E118A">
        <w:rPr>
          <w:rFonts w:ascii="Times New Roman" w:hAnsi="Times New Roman" w:cs="Times New Roman"/>
          <w:bCs/>
          <w:sz w:val="20"/>
          <w:szCs w:val="20"/>
        </w:rPr>
        <w:t xml:space="preserve"> JM. Direct observation of sexual isolation. </w:t>
      </w:r>
      <w:proofErr w:type="spellStart"/>
      <w:r w:rsidR="007E4740" w:rsidRPr="002E118A">
        <w:rPr>
          <w:rFonts w:ascii="Times New Roman" w:hAnsi="Times New Roman" w:cs="Times New Roman"/>
          <w:bCs/>
          <w:sz w:val="20"/>
          <w:szCs w:val="20"/>
        </w:rPr>
        <w:t>Dros</w:t>
      </w:r>
      <w:proofErr w:type="spellEnd"/>
      <w:r w:rsidR="007E4740" w:rsidRPr="002E118A">
        <w:rPr>
          <w:rFonts w:ascii="Times New Roman" w:hAnsi="Times New Roman" w:cs="Times New Roman"/>
          <w:bCs/>
          <w:sz w:val="20"/>
          <w:szCs w:val="20"/>
        </w:rPr>
        <w:t xml:space="preserve"> </w:t>
      </w:r>
      <w:proofErr w:type="spellStart"/>
      <w:proofErr w:type="gramStart"/>
      <w:r w:rsidR="007E4740" w:rsidRPr="002E118A">
        <w:rPr>
          <w:rFonts w:ascii="Times New Roman" w:hAnsi="Times New Roman" w:cs="Times New Roman"/>
          <w:bCs/>
          <w:sz w:val="20"/>
          <w:szCs w:val="20"/>
        </w:rPr>
        <w:t>Inf</w:t>
      </w:r>
      <w:proofErr w:type="spellEnd"/>
      <w:proofErr w:type="gramEnd"/>
      <w:r w:rsidR="007E4740" w:rsidRPr="002E118A">
        <w:rPr>
          <w:rFonts w:ascii="Times New Roman" w:hAnsi="Times New Roman" w:cs="Times New Roman"/>
          <w:bCs/>
          <w:sz w:val="20"/>
          <w:szCs w:val="20"/>
        </w:rPr>
        <w:t xml:space="preserve"> Ser. </w:t>
      </w:r>
      <w:r w:rsidR="00432F7D" w:rsidRPr="002E118A">
        <w:rPr>
          <w:rFonts w:ascii="Times New Roman" w:hAnsi="Times New Roman" w:cs="Times New Roman"/>
          <w:bCs/>
          <w:sz w:val="20"/>
          <w:szCs w:val="20"/>
        </w:rPr>
        <w:t xml:space="preserve">1964: </w:t>
      </w:r>
      <w:r w:rsidR="007E4740" w:rsidRPr="002E118A">
        <w:rPr>
          <w:rFonts w:ascii="Times New Roman" w:hAnsi="Times New Roman" w:cs="Times New Roman"/>
          <w:bCs/>
          <w:sz w:val="20"/>
          <w:szCs w:val="20"/>
        </w:rPr>
        <w:t>39: 118-119.</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proofErr w:type="spellStart"/>
      <w:r w:rsidRPr="002E118A">
        <w:rPr>
          <w:rFonts w:ascii="Times New Roman" w:hAnsi="Times New Roman" w:cs="Times New Roman"/>
          <w:bCs/>
          <w:sz w:val="20"/>
          <w:szCs w:val="20"/>
        </w:rPr>
        <w:t>E</w:t>
      </w:r>
      <w:r w:rsidR="007E4740" w:rsidRPr="002E118A">
        <w:rPr>
          <w:rFonts w:ascii="Times New Roman" w:hAnsi="Times New Roman" w:cs="Times New Roman"/>
          <w:bCs/>
          <w:sz w:val="20"/>
          <w:szCs w:val="20"/>
        </w:rPr>
        <w:t>phrussi</w:t>
      </w:r>
      <w:proofErr w:type="spellEnd"/>
      <w:r w:rsidR="007E4740" w:rsidRPr="002E118A">
        <w:rPr>
          <w:rFonts w:ascii="Times New Roman" w:hAnsi="Times New Roman" w:cs="Times New Roman"/>
          <w:bCs/>
          <w:sz w:val="20"/>
          <w:szCs w:val="20"/>
        </w:rPr>
        <w:t xml:space="preserve"> B, Beadle GW. A technique of transplantation for </w:t>
      </w:r>
      <w:r w:rsidR="007E4740" w:rsidRPr="002E118A">
        <w:rPr>
          <w:rFonts w:ascii="Times New Roman" w:hAnsi="Times New Roman" w:cs="Times New Roman"/>
          <w:bCs/>
          <w:i/>
          <w:iCs/>
          <w:sz w:val="20"/>
          <w:szCs w:val="20"/>
        </w:rPr>
        <w:t>Drosophila</w:t>
      </w:r>
      <w:r w:rsidR="007E4740" w:rsidRPr="002E118A">
        <w:rPr>
          <w:rFonts w:ascii="Times New Roman" w:hAnsi="Times New Roman" w:cs="Times New Roman"/>
          <w:bCs/>
          <w:sz w:val="20"/>
          <w:szCs w:val="20"/>
        </w:rPr>
        <w:t xml:space="preserve">. </w:t>
      </w:r>
      <w:proofErr w:type="gramStart"/>
      <w:r w:rsidR="007E4740" w:rsidRPr="002E118A">
        <w:rPr>
          <w:rFonts w:ascii="Times New Roman" w:hAnsi="Times New Roman" w:cs="Times New Roman"/>
          <w:bCs/>
          <w:sz w:val="20"/>
          <w:szCs w:val="20"/>
        </w:rPr>
        <w:t>Am</w:t>
      </w:r>
      <w:proofErr w:type="gramEnd"/>
      <w:r w:rsidR="007E4740" w:rsidRPr="002E118A">
        <w:rPr>
          <w:rFonts w:ascii="Times New Roman" w:hAnsi="Times New Roman" w:cs="Times New Roman"/>
          <w:bCs/>
          <w:sz w:val="20"/>
          <w:szCs w:val="20"/>
        </w:rPr>
        <w:t xml:space="preserve"> Nat. </w:t>
      </w:r>
      <w:r w:rsidR="00432F7D" w:rsidRPr="002E118A">
        <w:rPr>
          <w:rFonts w:ascii="Times New Roman" w:hAnsi="Times New Roman" w:cs="Times New Roman"/>
          <w:bCs/>
          <w:sz w:val="20"/>
          <w:szCs w:val="20"/>
        </w:rPr>
        <w:t xml:space="preserve">1936: </w:t>
      </w:r>
      <w:r w:rsidR="007E4740" w:rsidRPr="002E118A">
        <w:rPr>
          <w:rFonts w:ascii="Times New Roman" w:hAnsi="Times New Roman" w:cs="Times New Roman"/>
          <w:bCs/>
          <w:sz w:val="20"/>
          <w:szCs w:val="20"/>
        </w:rPr>
        <w:t>70:218-225.</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cs/>
        </w:rPr>
      </w:pPr>
      <w:proofErr w:type="spellStart"/>
      <w:r w:rsidRPr="002E118A">
        <w:rPr>
          <w:rFonts w:ascii="Times New Roman" w:hAnsi="Times New Roman" w:cs="Times New Roman"/>
          <w:sz w:val="20"/>
          <w:szCs w:val="20"/>
        </w:rPr>
        <w:t>G</w:t>
      </w:r>
      <w:r w:rsidR="00BA6773" w:rsidRPr="002E118A">
        <w:rPr>
          <w:rFonts w:ascii="Times New Roman" w:hAnsi="Times New Roman" w:cs="Times New Roman"/>
          <w:sz w:val="20"/>
          <w:szCs w:val="20"/>
        </w:rPr>
        <w:t>illott</w:t>
      </w:r>
      <w:proofErr w:type="spellEnd"/>
      <w:r w:rsidR="00BA6773" w:rsidRPr="002E118A">
        <w:rPr>
          <w:rFonts w:ascii="Times New Roman" w:hAnsi="Times New Roman" w:cs="Times New Roman"/>
          <w:sz w:val="20"/>
          <w:szCs w:val="20"/>
        </w:rPr>
        <w:t xml:space="preserve"> C</w:t>
      </w:r>
      <w:r w:rsidR="00BA1F4C" w:rsidRPr="002E118A">
        <w:rPr>
          <w:rFonts w:ascii="Times New Roman" w:hAnsi="Times New Roman" w:cs="Times New Roman"/>
          <w:sz w:val="20"/>
          <w:szCs w:val="20"/>
        </w:rPr>
        <w:t>.</w:t>
      </w:r>
      <w:r w:rsidR="00BA6773" w:rsidRPr="002E118A">
        <w:rPr>
          <w:rFonts w:ascii="Times New Roman" w:hAnsi="Times New Roman" w:cs="Times New Roman"/>
          <w:sz w:val="20"/>
          <w:szCs w:val="20"/>
        </w:rPr>
        <w:t xml:space="preserve"> Male accessory gland secretions: modulators of female reproductive physiology </w:t>
      </w:r>
      <w:r w:rsidR="00BA6773" w:rsidRPr="002E118A">
        <w:rPr>
          <w:rFonts w:ascii="Times New Roman" w:hAnsi="Times New Roman" w:cs="Times New Roman"/>
          <w:sz w:val="20"/>
          <w:szCs w:val="20"/>
          <w:cs/>
        </w:rPr>
        <w:t>‎</w:t>
      </w:r>
      <w:r w:rsidR="00BA6773" w:rsidRPr="002E118A">
        <w:rPr>
          <w:rFonts w:ascii="Times New Roman" w:hAnsi="Times New Roman" w:cs="Times New Roman"/>
          <w:sz w:val="20"/>
          <w:szCs w:val="20"/>
        </w:rPr>
        <w:t xml:space="preserve">and </w:t>
      </w:r>
      <w:proofErr w:type="spellStart"/>
      <w:r w:rsidR="00BA6773" w:rsidRPr="002E118A">
        <w:rPr>
          <w:rFonts w:ascii="Times New Roman" w:hAnsi="Times New Roman" w:cs="Times New Roman"/>
          <w:sz w:val="20"/>
          <w:szCs w:val="20"/>
        </w:rPr>
        <w:t>behavior</w:t>
      </w:r>
      <w:proofErr w:type="spellEnd"/>
      <w:r w:rsidR="00BA6773" w:rsidRPr="002E118A">
        <w:rPr>
          <w:rFonts w:ascii="Times New Roman" w:hAnsi="Times New Roman" w:cs="Times New Roman"/>
          <w:sz w:val="20"/>
          <w:szCs w:val="20"/>
        </w:rPr>
        <w:t>. Ann</w:t>
      </w:r>
      <w:r w:rsidR="00BA1F4C" w:rsidRPr="002E118A">
        <w:rPr>
          <w:rFonts w:ascii="Times New Roman" w:hAnsi="Times New Roman" w:cs="Times New Roman"/>
          <w:sz w:val="20"/>
          <w:szCs w:val="20"/>
        </w:rPr>
        <w:t>.</w:t>
      </w:r>
      <w:r w:rsidR="00BA6773" w:rsidRPr="002E118A">
        <w:rPr>
          <w:rFonts w:ascii="Times New Roman" w:hAnsi="Times New Roman" w:cs="Times New Roman"/>
          <w:sz w:val="20"/>
          <w:szCs w:val="20"/>
        </w:rPr>
        <w:t xml:space="preserve"> </w:t>
      </w:r>
      <w:r w:rsidR="00BA6773" w:rsidRPr="002E118A">
        <w:rPr>
          <w:rFonts w:ascii="Times New Roman" w:hAnsi="Times New Roman" w:cs="Times New Roman"/>
          <w:sz w:val="20"/>
          <w:szCs w:val="20"/>
          <w:cs/>
        </w:rPr>
        <w:t>‎</w:t>
      </w:r>
      <w:r w:rsidR="00BA6773" w:rsidRPr="002E118A">
        <w:rPr>
          <w:rFonts w:ascii="Times New Roman" w:hAnsi="Times New Roman" w:cs="Times New Roman"/>
          <w:sz w:val="20"/>
          <w:szCs w:val="20"/>
        </w:rPr>
        <w:t>Rev</w:t>
      </w:r>
      <w:r w:rsidR="00BA1F4C" w:rsidRPr="002E118A">
        <w:rPr>
          <w:rFonts w:ascii="Times New Roman" w:hAnsi="Times New Roman" w:cs="Times New Roman"/>
          <w:sz w:val="20"/>
          <w:szCs w:val="20"/>
        </w:rPr>
        <w:t>.</w:t>
      </w:r>
      <w:r w:rsidR="00BA6773" w:rsidRPr="002E118A">
        <w:rPr>
          <w:rFonts w:ascii="Times New Roman" w:hAnsi="Times New Roman" w:cs="Times New Roman"/>
          <w:sz w:val="20"/>
          <w:szCs w:val="20"/>
        </w:rPr>
        <w:t xml:space="preserve"> Entom</w:t>
      </w:r>
      <w:r w:rsidR="00BA1F4C" w:rsidRPr="002E118A">
        <w:rPr>
          <w:rFonts w:ascii="Times New Roman" w:hAnsi="Times New Roman" w:cs="Times New Roman"/>
          <w:sz w:val="20"/>
          <w:szCs w:val="20"/>
        </w:rPr>
        <w:t>.</w:t>
      </w:r>
      <w:r w:rsidR="00BA6773" w:rsidRPr="002E118A">
        <w:rPr>
          <w:rFonts w:ascii="Times New Roman" w:hAnsi="Times New Roman" w:cs="Times New Roman"/>
          <w:sz w:val="20"/>
          <w:szCs w:val="20"/>
        </w:rPr>
        <w:t xml:space="preserve"> </w:t>
      </w:r>
      <w:r w:rsidR="00432F7D" w:rsidRPr="002E118A">
        <w:rPr>
          <w:rFonts w:ascii="Times New Roman" w:hAnsi="Times New Roman" w:cs="Times New Roman"/>
          <w:sz w:val="20"/>
          <w:szCs w:val="20"/>
        </w:rPr>
        <w:t xml:space="preserve">2003: </w:t>
      </w:r>
      <w:r w:rsidR="00BA6773" w:rsidRPr="002E118A">
        <w:rPr>
          <w:rFonts w:ascii="Times New Roman" w:hAnsi="Times New Roman" w:cs="Times New Roman"/>
          <w:sz w:val="20"/>
          <w:szCs w:val="20"/>
        </w:rPr>
        <w:t>48:163-184.</w:t>
      </w:r>
      <w:r w:rsidR="00BA6773" w:rsidRPr="002E118A">
        <w:rPr>
          <w:rFonts w:ascii="Times New Roman" w:hAnsi="Times New Roman" w:cs="Times New Roman"/>
          <w:sz w:val="20"/>
          <w:szCs w:val="20"/>
          <w:cs/>
        </w:rPr>
        <w:t>‎</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r w:rsidRPr="002E118A">
        <w:rPr>
          <w:rFonts w:ascii="Times New Roman" w:hAnsi="Times New Roman" w:cs="Times New Roman"/>
          <w:sz w:val="20"/>
          <w:szCs w:val="20"/>
          <w:lang w:bidi="fa-IR"/>
        </w:rPr>
        <w:lastRenderedPageBreak/>
        <w:t>J</w:t>
      </w:r>
      <w:r w:rsidR="007E4740" w:rsidRPr="002E118A">
        <w:rPr>
          <w:rFonts w:ascii="Times New Roman" w:hAnsi="Times New Roman" w:cs="Times New Roman"/>
          <w:sz w:val="20"/>
          <w:szCs w:val="20"/>
          <w:lang w:bidi="fa-IR"/>
        </w:rPr>
        <w:t xml:space="preserve">ones TM, </w:t>
      </w:r>
      <w:proofErr w:type="spellStart"/>
      <w:r w:rsidR="007E4740" w:rsidRPr="002E118A">
        <w:rPr>
          <w:rFonts w:ascii="Times New Roman" w:hAnsi="Times New Roman" w:cs="Times New Roman"/>
          <w:sz w:val="20"/>
          <w:szCs w:val="20"/>
          <w:lang w:bidi="fa-IR"/>
        </w:rPr>
        <w:t>Balmford</w:t>
      </w:r>
      <w:proofErr w:type="spellEnd"/>
      <w:r w:rsidR="007E4740" w:rsidRPr="002E118A">
        <w:rPr>
          <w:rFonts w:ascii="Times New Roman" w:hAnsi="Times New Roman" w:cs="Times New Roman"/>
          <w:sz w:val="20"/>
          <w:szCs w:val="20"/>
          <w:lang w:bidi="fa-IR"/>
        </w:rPr>
        <w:t xml:space="preserve"> A, </w:t>
      </w:r>
      <w:proofErr w:type="spellStart"/>
      <w:r w:rsidR="007E4740" w:rsidRPr="002E118A">
        <w:rPr>
          <w:rFonts w:ascii="Times New Roman" w:hAnsi="Times New Roman" w:cs="Times New Roman"/>
          <w:sz w:val="20"/>
          <w:szCs w:val="20"/>
          <w:lang w:bidi="fa-IR"/>
        </w:rPr>
        <w:t>Quinnell</w:t>
      </w:r>
      <w:proofErr w:type="spellEnd"/>
      <w:r w:rsidR="007E4740" w:rsidRPr="002E118A">
        <w:rPr>
          <w:rFonts w:ascii="Times New Roman" w:hAnsi="Times New Roman" w:cs="Times New Roman"/>
          <w:sz w:val="20"/>
          <w:szCs w:val="20"/>
          <w:lang w:bidi="fa-IR"/>
        </w:rPr>
        <w:t xml:space="preserve"> RJ. Adaptive female choice for middle aged mates in a </w:t>
      </w:r>
      <w:r w:rsidR="007E4740" w:rsidRPr="002E118A">
        <w:rPr>
          <w:rFonts w:ascii="Times New Roman" w:hAnsi="Times New Roman" w:cs="Times New Roman"/>
          <w:sz w:val="20"/>
          <w:szCs w:val="20"/>
          <w:cs/>
          <w:lang w:bidi="fa-IR"/>
        </w:rPr>
        <w:t>‎</w:t>
      </w:r>
      <w:proofErr w:type="spellStart"/>
      <w:r w:rsidR="007E4740" w:rsidRPr="002E118A">
        <w:rPr>
          <w:rFonts w:ascii="Times New Roman" w:hAnsi="Times New Roman" w:cs="Times New Roman"/>
          <w:sz w:val="20"/>
          <w:szCs w:val="20"/>
          <w:lang w:bidi="fa-IR"/>
        </w:rPr>
        <w:t>lekking</w:t>
      </w:r>
      <w:proofErr w:type="spellEnd"/>
      <w:r w:rsidR="007E4740" w:rsidRPr="002E118A">
        <w:rPr>
          <w:rFonts w:ascii="Times New Roman" w:hAnsi="Times New Roman" w:cs="Times New Roman"/>
          <w:sz w:val="20"/>
          <w:szCs w:val="20"/>
          <w:lang w:bidi="fa-IR"/>
        </w:rPr>
        <w:t xml:space="preserve"> </w:t>
      </w:r>
      <w:proofErr w:type="spellStart"/>
      <w:r w:rsidR="007E4740" w:rsidRPr="002E118A">
        <w:rPr>
          <w:rFonts w:ascii="Times New Roman" w:hAnsi="Times New Roman" w:cs="Times New Roman"/>
          <w:sz w:val="20"/>
          <w:szCs w:val="20"/>
          <w:lang w:bidi="fa-IR"/>
        </w:rPr>
        <w:t>sandfly</w:t>
      </w:r>
      <w:proofErr w:type="spellEnd"/>
      <w:r w:rsidR="007E4740" w:rsidRPr="002E118A">
        <w:rPr>
          <w:rFonts w:ascii="Times New Roman" w:hAnsi="Times New Roman" w:cs="Times New Roman"/>
          <w:sz w:val="20"/>
          <w:szCs w:val="20"/>
          <w:lang w:bidi="fa-IR"/>
        </w:rPr>
        <w:t xml:space="preserve">. Proc Roy Soc Lon. </w:t>
      </w:r>
      <w:r w:rsidR="00432F7D" w:rsidRPr="002E118A">
        <w:rPr>
          <w:rFonts w:ascii="Times New Roman" w:hAnsi="Times New Roman" w:cs="Times New Roman"/>
          <w:sz w:val="20"/>
          <w:szCs w:val="20"/>
          <w:lang w:bidi="fa-IR"/>
        </w:rPr>
        <w:t xml:space="preserve">2000: </w:t>
      </w:r>
      <w:r w:rsidR="007E4740" w:rsidRPr="002E118A">
        <w:rPr>
          <w:rFonts w:ascii="Times New Roman" w:hAnsi="Times New Roman" w:cs="Times New Roman"/>
          <w:sz w:val="20"/>
          <w:szCs w:val="20"/>
          <w:lang w:bidi="fa-IR"/>
        </w:rPr>
        <w:t>267: 681-686.</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r w:rsidRPr="002E118A">
        <w:rPr>
          <w:rFonts w:ascii="Times New Roman" w:hAnsi="Times New Roman" w:cs="Times New Roman"/>
          <w:sz w:val="20"/>
          <w:szCs w:val="20"/>
          <w:lang w:bidi="fa-IR"/>
        </w:rPr>
        <w:t>J</w:t>
      </w:r>
      <w:r w:rsidR="008A40D0" w:rsidRPr="002E118A">
        <w:rPr>
          <w:rFonts w:ascii="Times New Roman" w:hAnsi="Times New Roman" w:cs="Times New Roman"/>
          <w:sz w:val="20"/>
          <w:szCs w:val="20"/>
          <w:lang w:bidi="fa-IR"/>
        </w:rPr>
        <w:t xml:space="preserve">ones TM, </w:t>
      </w:r>
      <w:proofErr w:type="spellStart"/>
      <w:r w:rsidR="008A40D0" w:rsidRPr="002E118A">
        <w:rPr>
          <w:rFonts w:ascii="Times New Roman" w:hAnsi="Times New Roman" w:cs="Times New Roman"/>
          <w:sz w:val="20"/>
          <w:szCs w:val="20"/>
          <w:lang w:bidi="fa-IR"/>
        </w:rPr>
        <w:t>Featherston</w:t>
      </w:r>
      <w:proofErr w:type="spellEnd"/>
      <w:r w:rsidR="00300502" w:rsidRPr="002E118A">
        <w:rPr>
          <w:rFonts w:ascii="Times New Roman" w:hAnsi="Times New Roman" w:cs="Times New Roman"/>
          <w:sz w:val="20"/>
          <w:szCs w:val="20"/>
          <w:lang w:bidi="fa-IR"/>
        </w:rPr>
        <w:t xml:space="preserve"> R,</w:t>
      </w:r>
      <w:r w:rsidR="008A40D0" w:rsidRPr="002E118A">
        <w:rPr>
          <w:rFonts w:ascii="Times New Roman" w:hAnsi="Times New Roman" w:cs="Times New Roman"/>
          <w:sz w:val="20"/>
          <w:szCs w:val="20"/>
          <w:lang w:bidi="fa-IR"/>
        </w:rPr>
        <w:t xml:space="preserve"> DBBP Paris, Elgar MA. Age related sperm transfer and sperm competitive ability </w:t>
      </w:r>
      <w:r w:rsidR="0065580D" w:rsidRPr="002E118A">
        <w:rPr>
          <w:rFonts w:ascii="Times New Roman" w:hAnsi="Times New Roman" w:cs="Times New Roman"/>
          <w:sz w:val="20"/>
          <w:szCs w:val="20"/>
          <w:lang w:bidi="fa-IR"/>
        </w:rPr>
        <w:t xml:space="preserve">in </w:t>
      </w:r>
      <w:r w:rsidR="00BA5D1C" w:rsidRPr="002E118A">
        <w:rPr>
          <w:rFonts w:ascii="Times New Roman" w:hAnsi="Times New Roman" w:cs="Times New Roman"/>
          <w:sz w:val="20"/>
          <w:szCs w:val="20"/>
          <w:lang w:bidi="fa-IR"/>
        </w:rPr>
        <w:t>the male</w:t>
      </w:r>
      <w:r w:rsidR="008A40D0" w:rsidRPr="002E118A">
        <w:rPr>
          <w:rFonts w:ascii="Times New Roman" w:hAnsi="Times New Roman" w:cs="Times New Roman"/>
          <w:sz w:val="20"/>
          <w:szCs w:val="20"/>
          <w:lang w:bidi="fa-IR"/>
        </w:rPr>
        <w:t xml:space="preserve"> hide beetle. </w:t>
      </w:r>
      <w:proofErr w:type="spellStart"/>
      <w:r w:rsidR="008A40D0" w:rsidRPr="002E118A">
        <w:rPr>
          <w:rFonts w:ascii="Times New Roman" w:hAnsi="Times New Roman" w:cs="Times New Roman"/>
          <w:sz w:val="20"/>
          <w:szCs w:val="20"/>
          <w:lang w:bidi="fa-IR"/>
        </w:rPr>
        <w:t>Behav</w:t>
      </w:r>
      <w:proofErr w:type="spellEnd"/>
      <w:r w:rsidR="008A40D0" w:rsidRPr="002E118A">
        <w:rPr>
          <w:rFonts w:ascii="Times New Roman" w:hAnsi="Times New Roman" w:cs="Times New Roman"/>
          <w:sz w:val="20"/>
          <w:szCs w:val="20"/>
          <w:lang w:bidi="fa-IR"/>
        </w:rPr>
        <w:t xml:space="preserve"> Ecol</w:t>
      </w:r>
      <w:r w:rsidR="00D719B5" w:rsidRPr="002E118A">
        <w:rPr>
          <w:rFonts w:ascii="Times New Roman" w:hAnsi="Times New Roman" w:cs="Times New Roman"/>
          <w:sz w:val="20"/>
          <w:szCs w:val="20"/>
          <w:lang w:bidi="fa-IR"/>
        </w:rPr>
        <w:t>. 2007:</w:t>
      </w:r>
      <w:r w:rsidR="008A40D0" w:rsidRPr="002E118A">
        <w:rPr>
          <w:rFonts w:ascii="Times New Roman" w:hAnsi="Times New Roman" w:cs="Times New Roman"/>
          <w:sz w:val="20"/>
          <w:szCs w:val="20"/>
          <w:lang w:bidi="fa-IR"/>
        </w:rPr>
        <w:t xml:space="preserve"> 18: 251-258.</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rPr>
      </w:pPr>
      <w:proofErr w:type="spellStart"/>
      <w:r w:rsidRPr="002E118A">
        <w:rPr>
          <w:rFonts w:ascii="Times New Roman" w:hAnsi="Times New Roman" w:cs="Times New Roman"/>
          <w:color w:val="231F20"/>
          <w:sz w:val="20"/>
          <w:szCs w:val="20"/>
        </w:rPr>
        <w:t>K</w:t>
      </w:r>
      <w:r w:rsidR="007E4740" w:rsidRPr="002E118A">
        <w:rPr>
          <w:rFonts w:ascii="Times New Roman" w:hAnsi="Times New Roman" w:cs="Times New Roman"/>
          <w:color w:val="231F20"/>
          <w:sz w:val="20"/>
          <w:szCs w:val="20"/>
        </w:rPr>
        <w:t>ubli</w:t>
      </w:r>
      <w:proofErr w:type="spellEnd"/>
      <w:r w:rsidR="007E4740" w:rsidRPr="002E118A">
        <w:rPr>
          <w:rFonts w:ascii="Times New Roman" w:hAnsi="Times New Roman" w:cs="Times New Roman"/>
          <w:color w:val="231F20"/>
          <w:sz w:val="20"/>
          <w:szCs w:val="20"/>
        </w:rPr>
        <w:t xml:space="preserve"> E. The </w:t>
      </w:r>
      <w:r w:rsidR="007E4740" w:rsidRPr="002E118A">
        <w:rPr>
          <w:rFonts w:ascii="Times New Roman" w:hAnsi="Times New Roman" w:cs="Times New Roman"/>
          <w:i/>
          <w:iCs/>
          <w:color w:val="231F20"/>
          <w:sz w:val="20"/>
          <w:szCs w:val="20"/>
        </w:rPr>
        <w:t xml:space="preserve">Drosophila </w:t>
      </w:r>
      <w:r w:rsidR="007E4740" w:rsidRPr="002E118A">
        <w:rPr>
          <w:rFonts w:ascii="Times New Roman" w:hAnsi="Times New Roman" w:cs="Times New Roman"/>
          <w:color w:val="231F20"/>
          <w:sz w:val="20"/>
          <w:szCs w:val="20"/>
        </w:rPr>
        <w:t xml:space="preserve">sex-peptide: a peptide pheromone involved in reproduction. Adv Dev Bio. </w:t>
      </w:r>
      <w:r w:rsidR="00D719B5" w:rsidRPr="002E118A">
        <w:rPr>
          <w:rFonts w:ascii="Times New Roman" w:hAnsi="Times New Roman" w:cs="Times New Roman"/>
          <w:color w:val="231F20"/>
          <w:sz w:val="20"/>
          <w:szCs w:val="20"/>
        </w:rPr>
        <w:t xml:space="preserve">1996: </w:t>
      </w:r>
      <w:r w:rsidR="007E4740" w:rsidRPr="002E118A">
        <w:rPr>
          <w:rFonts w:ascii="Times New Roman" w:hAnsi="Times New Roman" w:cs="Times New Roman"/>
          <w:color w:val="231F20"/>
          <w:sz w:val="20"/>
          <w:szCs w:val="20"/>
        </w:rPr>
        <w:t>99-128.</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rPr>
      </w:pPr>
      <w:proofErr w:type="spellStart"/>
      <w:r w:rsidRPr="002E118A">
        <w:rPr>
          <w:rFonts w:ascii="Times New Roman" w:hAnsi="Times New Roman" w:cs="Times New Roman"/>
          <w:color w:val="231F20"/>
          <w:sz w:val="20"/>
          <w:szCs w:val="20"/>
        </w:rPr>
        <w:t>L</w:t>
      </w:r>
      <w:r w:rsidR="007E4740" w:rsidRPr="002E118A">
        <w:rPr>
          <w:rFonts w:ascii="Times New Roman" w:hAnsi="Times New Roman" w:cs="Times New Roman"/>
          <w:color w:val="231F20"/>
          <w:sz w:val="20"/>
          <w:szCs w:val="20"/>
        </w:rPr>
        <w:t>evitan</w:t>
      </w:r>
      <w:proofErr w:type="spellEnd"/>
      <w:r w:rsidR="007E4740" w:rsidRPr="002E118A">
        <w:rPr>
          <w:rFonts w:ascii="Times New Roman" w:hAnsi="Times New Roman" w:cs="Times New Roman"/>
          <w:color w:val="231F20"/>
          <w:sz w:val="20"/>
          <w:szCs w:val="20"/>
        </w:rPr>
        <w:t xml:space="preserve"> DR, Petersen C. Sperm limitation in the sea. </w:t>
      </w:r>
      <w:proofErr w:type="spellStart"/>
      <w:r w:rsidR="007E4740" w:rsidRPr="002E118A">
        <w:rPr>
          <w:rFonts w:ascii="Times New Roman" w:hAnsi="Times New Roman" w:cs="Times New Roman"/>
          <w:color w:val="231F20"/>
          <w:sz w:val="20"/>
          <w:szCs w:val="20"/>
        </w:rPr>
        <w:t>Tre</w:t>
      </w:r>
      <w:proofErr w:type="spellEnd"/>
      <w:r w:rsidR="007E4740" w:rsidRPr="002E118A">
        <w:rPr>
          <w:rFonts w:ascii="Times New Roman" w:hAnsi="Times New Roman" w:cs="Times New Roman"/>
          <w:color w:val="231F20"/>
          <w:sz w:val="20"/>
          <w:szCs w:val="20"/>
        </w:rPr>
        <w:t xml:space="preserve"> Eco </w:t>
      </w:r>
      <w:proofErr w:type="spellStart"/>
      <w:r w:rsidR="007E4740" w:rsidRPr="002E118A">
        <w:rPr>
          <w:rFonts w:ascii="Times New Roman" w:hAnsi="Times New Roman" w:cs="Times New Roman"/>
          <w:color w:val="231F20"/>
          <w:sz w:val="20"/>
          <w:szCs w:val="20"/>
        </w:rPr>
        <w:t>Evo</w:t>
      </w:r>
      <w:proofErr w:type="spellEnd"/>
      <w:r w:rsidR="007E4740" w:rsidRPr="002E118A">
        <w:rPr>
          <w:rFonts w:ascii="Times New Roman" w:hAnsi="Times New Roman" w:cs="Times New Roman"/>
          <w:color w:val="231F20"/>
          <w:sz w:val="20"/>
          <w:szCs w:val="20"/>
        </w:rPr>
        <w:t xml:space="preserve">. </w:t>
      </w:r>
      <w:r w:rsidR="00D719B5" w:rsidRPr="002E118A">
        <w:rPr>
          <w:rFonts w:ascii="Times New Roman" w:hAnsi="Times New Roman" w:cs="Times New Roman"/>
          <w:color w:val="231F20"/>
          <w:sz w:val="20"/>
          <w:szCs w:val="20"/>
        </w:rPr>
        <w:t xml:space="preserve">1995: </w:t>
      </w:r>
      <w:r w:rsidR="007E4740" w:rsidRPr="002E118A">
        <w:rPr>
          <w:rFonts w:ascii="Times New Roman" w:hAnsi="Times New Roman" w:cs="Times New Roman"/>
          <w:color w:val="231F20"/>
          <w:sz w:val="20"/>
          <w:szCs w:val="20"/>
        </w:rPr>
        <w:t>10:228-231.</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r w:rsidRPr="002E118A">
        <w:rPr>
          <w:rFonts w:ascii="Times New Roman" w:hAnsi="Times New Roman" w:cs="Times New Roman"/>
          <w:sz w:val="20"/>
          <w:szCs w:val="20"/>
          <w:lang w:bidi="fa-IR"/>
        </w:rPr>
        <w:t>M</w:t>
      </w:r>
      <w:r w:rsidR="007E4740" w:rsidRPr="002E118A">
        <w:rPr>
          <w:rFonts w:ascii="Times New Roman" w:hAnsi="Times New Roman" w:cs="Times New Roman"/>
          <w:sz w:val="20"/>
          <w:szCs w:val="20"/>
          <w:lang w:bidi="fa-IR"/>
        </w:rPr>
        <w:t xml:space="preserve">oore PJ, Moore AJ. Reproductive aging and mating: the ticking of the biological clock in female cockroaches. Proc Nat </w:t>
      </w:r>
      <w:proofErr w:type="spellStart"/>
      <w:r w:rsidR="007E4740" w:rsidRPr="002E118A">
        <w:rPr>
          <w:rFonts w:ascii="Times New Roman" w:hAnsi="Times New Roman" w:cs="Times New Roman"/>
          <w:sz w:val="20"/>
          <w:szCs w:val="20"/>
          <w:lang w:bidi="fa-IR"/>
        </w:rPr>
        <w:t>Aca</w:t>
      </w:r>
      <w:proofErr w:type="spellEnd"/>
      <w:r w:rsidR="007E4740" w:rsidRPr="002E118A">
        <w:rPr>
          <w:rFonts w:ascii="Times New Roman" w:hAnsi="Times New Roman" w:cs="Times New Roman"/>
          <w:sz w:val="20"/>
          <w:szCs w:val="20"/>
          <w:lang w:bidi="fa-IR"/>
        </w:rPr>
        <w:t xml:space="preserve"> Sci. </w:t>
      </w:r>
      <w:r w:rsidR="00D719B5" w:rsidRPr="002E118A">
        <w:rPr>
          <w:rFonts w:ascii="Times New Roman" w:hAnsi="Times New Roman" w:cs="Times New Roman"/>
          <w:sz w:val="20"/>
          <w:szCs w:val="20"/>
          <w:lang w:bidi="fa-IR"/>
        </w:rPr>
        <w:t xml:space="preserve">2001: </w:t>
      </w:r>
      <w:r w:rsidR="007E4740" w:rsidRPr="002E118A">
        <w:rPr>
          <w:rFonts w:ascii="Times New Roman" w:hAnsi="Times New Roman" w:cs="Times New Roman"/>
          <w:sz w:val="20"/>
          <w:szCs w:val="20"/>
          <w:lang w:bidi="fa-IR"/>
        </w:rPr>
        <w:t>98:9171-9176.</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rPr>
      </w:pPr>
      <w:proofErr w:type="spellStart"/>
      <w:r w:rsidRPr="002E118A">
        <w:rPr>
          <w:rFonts w:ascii="Times New Roman" w:hAnsi="Times New Roman" w:cs="Times New Roman"/>
          <w:sz w:val="20"/>
          <w:szCs w:val="20"/>
        </w:rPr>
        <w:t>M</w:t>
      </w:r>
      <w:r w:rsidR="007E4740" w:rsidRPr="002E118A">
        <w:rPr>
          <w:rFonts w:ascii="Times New Roman" w:hAnsi="Times New Roman" w:cs="Times New Roman"/>
          <w:sz w:val="20"/>
          <w:szCs w:val="20"/>
        </w:rPr>
        <w:t>onsma</w:t>
      </w:r>
      <w:proofErr w:type="spellEnd"/>
      <w:r w:rsidR="007E4740" w:rsidRPr="002E118A">
        <w:rPr>
          <w:rFonts w:ascii="Times New Roman" w:hAnsi="Times New Roman" w:cs="Times New Roman"/>
          <w:sz w:val="20"/>
          <w:szCs w:val="20"/>
        </w:rPr>
        <w:t xml:space="preserve"> SA, Harada HA, </w:t>
      </w:r>
      <w:proofErr w:type="spellStart"/>
      <w:r w:rsidR="007E4740" w:rsidRPr="002E118A">
        <w:rPr>
          <w:rFonts w:ascii="Times New Roman" w:hAnsi="Times New Roman" w:cs="Times New Roman"/>
          <w:sz w:val="20"/>
          <w:szCs w:val="20"/>
        </w:rPr>
        <w:t>Wolfner</w:t>
      </w:r>
      <w:proofErr w:type="spellEnd"/>
      <w:r w:rsidR="007E4740" w:rsidRPr="002E118A">
        <w:rPr>
          <w:rFonts w:ascii="Times New Roman" w:hAnsi="Times New Roman" w:cs="Times New Roman"/>
          <w:sz w:val="20"/>
          <w:szCs w:val="20"/>
        </w:rPr>
        <w:t xml:space="preserve"> MF. Synthesis of two </w:t>
      </w:r>
      <w:r w:rsidR="007E4740" w:rsidRPr="002E118A">
        <w:rPr>
          <w:rFonts w:ascii="Times New Roman" w:hAnsi="Times New Roman" w:cs="Times New Roman"/>
          <w:i/>
          <w:iCs/>
          <w:sz w:val="20"/>
          <w:szCs w:val="20"/>
        </w:rPr>
        <w:t>Drosophila</w:t>
      </w:r>
      <w:r w:rsidR="007E4740" w:rsidRPr="002E118A">
        <w:rPr>
          <w:rFonts w:ascii="Times New Roman" w:hAnsi="Times New Roman" w:cs="Times New Roman"/>
          <w:sz w:val="20"/>
          <w:szCs w:val="20"/>
        </w:rPr>
        <w:t xml:space="preserve"> male accessory gland proteins and their fate after transfer to the female during mating. Dev Bio.</w:t>
      </w:r>
      <w:r w:rsidR="00D719B5" w:rsidRPr="002E118A">
        <w:rPr>
          <w:rFonts w:ascii="Times New Roman" w:hAnsi="Times New Roman" w:cs="Times New Roman"/>
          <w:sz w:val="20"/>
          <w:szCs w:val="20"/>
        </w:rPr>
        <w:t xml:space="preserve"> 1990: </w:t>
      </w:r>
      <w:r w:rsidR="007E4740" w:rsidRPr="002E118A">
        <w:rPr>
          <w:rFonts w:ascii="Times New Roman" w:hAnsi="Times New Roman" w:cs="Times New Roman"/>
          <w:sz w:val="20"/>
          <w:szCs w:val="20"/>
        </w:rPr>
        <w:t>142: 465-475.</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proofErr w:type="spellStart"/>
      <w:r w:rsidRPr="002E118A">
        <w:rPr>
          <w:rFonts w:ascii="Times New Roman" w:hAnsi="Times New Roman" w:cs="Times New Roman"/>
          <w:sz w:val="20"/>
          <w:szCs w:val="20"/>
          <w:lang w:bidi="fa-IR"/>
        </w:rPr>
        <w:t>P</w:t>
      </w:r>
      <w:r w:rsidR="007E4740" w:rsidRPr="002E118A">
        <w:rPr>
          <w:rFonts w:ascii="Times New Roman" w:hAnsi="Times New Roman" w:cs="Times New Roman"/>
          <w:sz w:val="20"/>
          <w:szCs w:val="20"/>
          <w:lang w:bidi="fa-IR"/>
        </w:rPr>
        <w:t>rathibha</w:t>
      </w:r>
      <w:proofErr w:type="spellEnd"/>
      <w:r w:rsidR="007E4740" w:rsidRPr="002E118A">
        <w:rPr>
          <w:rFonts w:ascii="Times New Roman" w:hAnsi="Times New Roman" w:cs="Times New Roman"/>
          <w:sz w:val="20"/>
          <w:szCs w:val="20"/>
          <w:lang w:bidi="fa-IR"/>
        </w:rPr>
        <w:t xml:space="preserve"> M, Krishna MS, </w:t>
      </w:r>
      <w:proofErr w:type="spellStart"/>
      <w:r w:rsidR="007E4740" w:rsidRPr="002E118A">
        <w:rPr>
          <w:rFonts w:ascii="Times New Roman" w:hAnsi="Times New Roman" w:cs="Times New Roman"/>
          <w:sz w:val="20"/>
          <w:szCs w:val="20"/>
          <w:lang w:bidi="fa-IR"/>
        </w:rPr>
        <w:t>Jayaramu</w:t>
      </w:r>
      <w:proofErr w:type="spellEnd"/>
      <w:r w:rsidR="007E4740" w:rsidRPr="002E118A">
        <w:rPr>
          <w:rFonts w:ascii="Times New Roman" w:hAnsi="Times New Roman" w:cs="Times New Roman"/>
          <w:sz w:val="20"/>
          <w:szCs w:val="20"/>
          <w:lang w:bidi="fa-IR"/>
        </w:rPr>
        <w:t xml:space="preserve"> SC. Male age influence on male reproductive success in </w:t>
      </w:r>
      <w:r w:rsidR="007E4740" w:rsidRPr="002E118A">
        <w:rPr>
          <w:rFonts w:ascii="Times New Roman" w:hAnsi="Times New Roman" w:cs="Times New Roman"/>
          <w:i/>
          <w:iCs/>
          <w:sz w:val="20"/>
          <w:szCs w:val="20"/>
          <w:lang w:bidi="fa-IR"/>
        </w:rPr>
        <w:t xml:space="preserve">Drosophila </w:t>
      </w:r>
      <w:proofErr w:type="spellStart"/>
      <w:r w:rsidR="007E4740" w:rsidRPr="002E118A">
        <w:rPr>
          <w:rFonts w:ascii="Times New Roman" w:hAnsi="Times New Roman" w:cs="Times New Roman"/>
          <w:i/>
          <w:iCs/>
          <w:sz w:val="20"/>
          <w:szCs w:val="20"/>
          <w:lang w:bidi="fa-IR"/>
        </w:rPr>
        <w:t>ananassae</w:t>
      </w:r>
      <w:proofErr w:type="spellEnd"/>
      <w:r w:rsidR="007E4740" w:rsidRPr="002E118A">
        <w:rPr>
          <w:rFonts w:ascii="Times New Roman" w:hAnsi="Times New Roman" w:cs="Times New Roman"/>
          <w:sz w:val="20"/>
          <w:szCs w:val="20"/>
          <w:lang w:bidi="fa-IR"/>
        </w:rPr>
        <w:t xml:space="preserve"> (</w:t>
      </w:r>
      <w:proofErr w:type="spellStart"/>
      <w:r w:rsidR="007E4740" w:rsidRPr="002E118A">
        <w:rPr>
          <w:rFonts w:ascii="Times New Roman" w:hAnsi="Times New Roman" w:cs="Times New Roman"/>
          <w:sz w:val="20"/>
          <w:szCs w:val="20"/>
          <w:lang w:bidi="fa-IR"/>
        </w:rPr>
        <w:t>Diptera</w:t>
      </w:r>
      <w:proofErr w:type="spellEnd"/>
      <w:r w:rsidR="007E4740" w:rsidRPr="002E118A">
        <w:rPr>
          <w:rFonts w:ascii="Times New Roman" w:hAnsi="Times New Roman" w:cs="Times New Roman"/>
          <w:sz w:val="20"/>
          <w:szCs w:val="20"/>
          <w:lang w:bidi="fa-IR"/>
        </w:rPr>
        <w:t xml:space="preserve">: </w:t>
      </w:r>
      <w:proofErr w:type="spellStart"/>
      <w:r w:rsidR="007E4740" w:rsidRPr="002E118A">
        <w:rPr>
          <w:rFonts w:ascii="Times New Roman" w:hAnsi="Times New Roman" w:cs="Times New Roman"/>
          <w:sz w:val="20"/>
          <w:szCs w:val="20"/>
          <w:lang w:bidi="fa-IR"/>
        </w:rPr>
        <w:t>Drosophilidae</w:t>
      </w:r>
      <w:proofErr w:type="spellEnd"/>
      <w:r w:rsidR="007E4740" w:rsidRPr="002E118A">
        <w:rPr>
          <w:rFonts w:ascii="Times New Roman" w:hAnsi="Times New Roman" w:cs="Times New Roman"/>
          <w:sz w:val="20"/>
          <w:szCs w:val="20"/>
          <w:lang w:bidi="fa-IR"/>
        </w:rPr>
        <w:t xml:space="preserve">). </w:t>
      </w:r>
      <w:proofErr w:type="spellStart"/>
      <w:proofErr w:type="gramStart"/>
      <w:r w:rsidR="007E4740" w:rsidRPr="002E118A">
        <w:rPr>
          <w:rFonts w:ascii="Times New Roman" w:hAnsi="Times New Roman" w:cs="Times New Roman"/>
          <w:sz w:val="20"/>
          <w:szCs w:val="20"/>
          <w:lang w:bidi="fa-IR"/>
        </w:rPr>
        <w:t>Ita</w:t>
      </w:r>
      <w:proofErr w:type="spellEnd"/>
      <w:proofErr w:type="gramEnd"/>
      <w:r w:rsidR="007E4740" w:rsidRPr="002E118A">
        <w:rPr>
          <w:rFonts w:ascii="Times New Roman" w:hAnsi="Times New Roman" w:cs="Times New Roman"/>
          <w:sz w:val="20"/>
          <w:szCs w:val="20"/>
          <w:lang w:bidi="fa-IR"/>
        </w:rPr>
        <w:t xml:space="preserve"> J Zoo.</w:t>
      </w:r>
      <w:r w:rsidR="00D00F82" w:rsidRPr="002E118A">
        <w:rPr>
          <w:rFonts w:ascii="Times New Roman" w:hAnsi="Times New Roman" w:cs="Times New Roman"/>
          <w:sz w:val="20"/>
          <w:szCs w:val="20"/>
          <w:lang w:bidi="fa-IR"/>
        </w:rPr>
        <w:t xml:space="preserve"> 2011: </w:t>
      </w:r>
      <w:r w:rsidR="007E4740" w:rsidRPr="002E118A">
        <w:rPr>
          <w:rFonts w:ascii="Times New Roman" w:hAnsi="Times New Roman" w:cs="Times New Roman"/>
          <w:sz w:val="20"/>
          <w:szCs w:val="20"/>
          <w:lang w:bidi="fa-IR"/>
        </w:rPr>
        <w:t>78: 68-173.</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rPr>
      </w:pPr>
      <w:r w:rsidRPr="002E118A">
        <w:rPr>
          <w:rFonts w:ascii="Times New Roman" w:hAnsi="Times New Roman" w:cs="Times New Roman"/>
          <w:color w:val="231F20"/>
          <w:sz w:val="20"/>
          <w:szCs w:val="20"/>
        </w:rPr>
        <w:t>R</w:t>
      </w:r>
      <w:r w:rsidR="007E4740" w:rsidRPr="002E118A">
        <w:rPr>
          <w:rFonts w:ascii="Times New Roman" w:hAnsi="Times New Roman" w:cs="Times New Roman"/>
          <w:color w:val="231F20"/>
          <w:sz w:val="20"/>
          <w:szCs w:val="20"/>
        </w:rPr>
        <w:t xml:space="preserve">avi Ram K, </w:t>
      </w:r>
      <w:proofErr w:type="spellStart"/>
      <w:r w:rsidR="007E4740" w:rsidRPr="002E118A">
        <w:rPr>
          <w:rFonts w:ascii="Times New Roman" w:hAnsi="Times New Roman" w:cs="Times New Roman"/>
          <w:color w:val="231F20"/>
          <w:sz w:val="20"/>
          <w:szCs w:val="20"/>
        </w:rPr>
        <w:t>Ramesh</w:t>
      </w:r>
      <w:proofErr w:type="spellEnd"/>
      <w:r w:rsidR="007E4740" w:rsidRPr="002E118A">
        <w:rPr>
          <w:rFonts w:ascii="Times New Roman" w:hAnsi="Times New Roman" w:cs="Times New Roman"/>
          <w:color w:val="231F20"/>
          <w:sz w:val="20"/>
          <w:szCs w:val="20"/>
        </w:rPr>
        <w:t xml:space="preserve"> SR. Male accessory gland </w:t>
      </w:r>
      <w:proofErr w:type="spellStart"/>
      <w:r w:rsidR="007E4740" w:rsidRPr="002E118A">
        <w:rPr>
          <w:rFonts w:ascii="Times New Roman" w:hAnsi="Times New Roman" w:cs="Times New Roman"/>
          <w:color w:val="231F20"/>
          <w:sz w:val="20"/>
          <w:szCs w:val="20"/>
        </w:rPr>
        <w:t>secretory</w:t>
      </w:r>
      <w:proofErr w:type="spellEnd"/>
      <w:r w:rsidR="007E4740" w:rsidRPr="002E118A">
        <w:rPr>
          <w:rFonts w:ascii="Times New Roman" w:hAnsi="Times New Roman" w:cs="Times New Roman"/>
          <w:color w:val="231F20"/>
          <w:sz w:val="20"/>
          <w:szCs w:val="20"/>
        </w:rPr>
        <w:t xml:space="preserve"> proteins in </w:t>
      </w:r>
      <w:proofErr w:type="spellStart"/>
      <w:r w:rsidR="007E4740" w:rsidRPr="002E118A">
        <w:rPr>
          <w:rFonts w:ascii="Times New Roman" w:hAnsi="Times New Roman" w:cs="Times New Roman"/>
          <w:i/>
          <w:iCs/>
          <w:color w:val="231F20"/>
          <w:sz w:val="20"/>
          <w:szCs w:val="20"/>
        </w:rPr>
        <w:t>nasuta</w:t>
      </w:r>
      <w:proofErr w:type="spellEnd"/>
      <w:r w:rsidR="007E4740" w:rsidRPr="002E118A">
        <w:rPr>
          <w:rFonts w:ascii="Times New Roman" w:hAnsi="Times New Roman" w:cs="Times New Roman"/>
          <w:color w:val="231F20"/>
          <w:sz w:val="20"/>
          <w:szCs w:val="20"/>
        </w:rPr>
        <w:t xml:space="preserve"> subgroup of </w:t>
      </w:r>
      <w:r w:rsidR="007E4740" w:rsidRPr="002E118A">
        <w:rPr>
          <w:rFonts w:ascii="Times New Roman" w:hAnsi="Times New Roman" w:cs="Times New Roman"/>
          <w:i/>
          <w:iCs/>
          <w:color w:val="231F20"/>
          <w:sz w:val="20"/>
          <w:szCs w:val="20"/>
        </w:rPr>
        <w:t>Drosophila</w:t>
      </w:r>
      <w:r w:rsidR="007E4740" w:rsidRPr="002E118A">
        <w:rPr>
          <w:rFonts w:ascii="Times New Roman" w:hAnsi="Times New Roman" w:cs="Times New Roman"/>
          <w:color w:val="231F20"/>
          <w:sz w:val="20"/>
          <w:szCs w:val="20"/>
        </w:rPr>
        <w:t xml:space="preserve">: nature and SDS PAGE patterns. </w:t>
      </w:r>
      <w:proofErr w:type="spellStart"/>
      <w:r w:rsidR="007E4740" w:rsidRPr="002E118A">
        <w:rPr>
          <w:rFonts w:ascii="Times New Roman" w:hAnsi="Times New Roman" w:cs="Times New Roman"/>
          <w:color w:val="231F20"/>
          <w:sz w:val="20"/>
          <w:szCs w:val="20"/>
        </w:rPr>
        <w:t>Ind</w:t>
      </w:r>
      <w:proofErr w:type="spellEnd"/>
      <w:r w:rsidR="007E4740" w:rsidRPr="002E118A">
        <w:rPr>
          <w:rFonts w:ascii="Times New Roman" w:hAnsi="Times New Roman" w:cs="Times New Roman"/>
          <w:color w:val="231F20"/>
          <w:sz w:val="20"/>
          <w:szCs w:val="20"/>
        </w:rPr>
        <w:t xml:space="preserve"> J Exp Biol. </w:t>
      </w:r>
      <w:r w:rsidR="00D00F82" w:rsidRPr="002E118A">
        <w:rPr>
          <w:rFonts w:ascii="Times New Roman" w:hAnsi="Times New Roman" w:cs="Times New Roman"/>
          <w:color w:val="231F20"/>
          <w:sz w:val="20"/>
          <w:szCs w:val="20"/>
        </w:rPr>
        <w:t xml:space="preserve">1999: </w:t>
      </w:r>
      <w:r w:rsidR="007E4740" w:rsidRPr="002E118A">
        <w:rPr>
          <w:rFonts w:ascii="Times New Roman" w:hAnsi="Times New Roman" w:cs="Times New Roman"/>
          <w:color w:val="231F20"/>
          <w:sz w:val="20"/>
          <w:szCs w:val="20"/>
        </w:rPr>
        <w:t>37: 767-773.</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rPr>
      </w:pPr>
      <w:r w:rsidRPr="002E118A">
        <w:rPr>
          <w:rFonts w:ascii="Times New Roman" w:hAnsi="Times New Roman" w:cs="Times New Roman"/>
          <w:color w:val="231F20"/>
          <w:sz w:val="20"/>
          <w:szCs w:val="20"/>
        </w:rPr>
        <w:t>R</w:t>
      </w:r>
      <w:r w:rsidR="007E4740" w:rsidRPr="002E118A">
        <w:rPr>
          <w:rFonts w:ascii="Times New Roman" w:hAnsi="Times New Roman" w:cs="Times New Roman"/>
          <w:color w:val="231F20"/>
          <w:sz w:val="20"/>
          <w:szCs w:val="20"/>
        </w:rPr>
        <w:t xml:space="preserve">avi Ram K, </w:t>
      </w:r>
      <w:proofErr w:type="spellStart"/>
      <w:r w:rsidR="007E4740" w:rsidRPr="002E118A">
        <w:rPr>
          <w:rFonts w:ascii="Times New Roman" w:hAnsi="Times New Roman" w:cs="Times New Roman"/>
          <w:color w:val="231F20"/>
          <w:sz w:val="20"/>
          <w:szCs w:val="20"/>
        </w:rPr>
        <w:t>Ramesh</w:t>
      </w:r>
      <w:proofErr w:type="spellEnd"/>
      <w:r w:rsidR="007E4740" w:rsidRPr="002E118A">
        <w:rPr>
          <w:rFonts w:ascii="Times New Roman" w:hAnsi="Times New Roman" w:cs="Times New Roman"/>
          <w:color w:val="231F20"/>
          <w:sz w:val="20"/>
          <w:szCs w:val="20"/>
        </w:rPr>
        <w:t xml:space="preserve"> SR. Male accessory gland </w:t>
      </w:r>
      <w:proofErr w:type="spellStart"/>
      <w:r w:rsidR="007E4740" w:rsidRPr="002E118A">
        <w:rPr>
          <w:rFonts w:ascii="Times New Roman" w:hAnsi="Times New Roman" w:cs="Times New Roman"/>
          <w:color w:val="231F20"/>
          <w:sz w:val="20"/>
          <w:szCs w:val="20"/>
        </w:rPr>
        <w:t>secretory</w:t>
      </w:r>
      <w:proofErr w:type="spellEnd"/>
      <w:r w:rsidR="007E4740" w:rsidRPr="002E118A">
        <w:rPr>
          <w:rFonts w:ascii="Times New Roman" w:hAnsi="Times New Roman" w:cs="Times New Roman"/>
          <w:color w:val="231F20"/>
          <w:sz w:val="20"/>
          <w:szCs w:val="20"/>
        </w:rPr>
        <w:t xml:space="preserve"> proteins in a few members of the </w:t>
      </w:r>
      <w:r w:rsidR="007E4740" w:rsidRPr="002E118A">
        <w:rPr>
          <w:rFonts w:ascii="Times New Roman" w:hAnsi="Times New Roman" w:cs="Times New Roman"/>
          <w:i/>
          <w:iCs/>
          <w:color w:val="231F20"/>
          <w:sz w:val="20"/>
          <w:szCs w:val="20"/>
        </w:rPr>
        <w:t xml:space="preserve">Drosophila </w:t>
      </w:r>
      <w:proofErr w:type="spellStart"/>
      <w:r w:rsidR="007E4740" w:rsidRPr="002E118A">
        <w:rPr>
          <w:rFonts w:ascii="Times New Roman" w:hAnsi="Times New Roman" w:cs="Times New Roman"/>
          <w:i/>
          <w:iCs/>
          <w:color w:val="231F20"/>
          <w:sz w:val="20"/>
          <w:szCs w:val="20"/>
        </w:rPr>
        <w:t>nasuta</w:t>
      </w:r>
      <w:proofErr w:type="spellEnd"/>
      <w:r w:rsidR="007E4740" w:rsidRPr="002E118A">
        <w:rPr>
          <w:rFonts w:ascii="Times New Roman" w:hAnsi="Times New Roman" w:cs="Times New Roman"/>
          <w:color w:val="231F20"/>
          <w:sz w:val="20"/>
          <w:szCs w:val="20"/>
        </w:rPr>
        <w:t xml:space="preserve"> subgroup. Bio Gen. </w:t>
      </w:r>
      <w:r w:rsidR="00D00F82" w:rsidRPr="002E118A">
        <w:rPr>
          <w:rFonts w:ascii="Times New Roman" w:hAnsi="Times New Roman" w:cs="Times New Roman"/>
          <w:color w:val="231F20"/>
          <w:sz w:val="20"/>
          <w:szCs w:val="20"/>
        </w:rPr>
        <w:t xml:space="preserve">2001: </w:t>
      </w:r>
      <w:r w:rsidR="007E4740" w:rsidRPr="002E118A">
        <w:rPr>
          <w:rFonts w:ascii="Times New Roman" w:hAnsi="Times New Roman" w:cs="Times New Roman"/>
          <w:color w:val="231F20"/>
          <w:sz w:val="20"/>
          <w:szCs w:val="20"/>
        </w:rPr>
        <w:t>39: 99-115.</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rPr>
      </w:pPr>
      <w:r w:rsidRPr="002E118A">
        <w:rPr>
          <w:rFonts w:ascii="Times New Roman" w:hAnsi="Times New Roman" w:cs="Times New Roman"/>
          <w:sz w:val="20"/>
          <w:szCs w:val="20"/>
        </w:rPr>
        <w:lastRenderedPageBreak/>
        <w:t>R</w:t>
      </w:r>
      <w:r w:rsidR="007E4740" w:rsidRPr="002E118A">
        <w:rPr>
          <w:rFonts w:ascii="Times New Roman" w:hAnsi="Times New Roman" w:cs="Times New Roman"/>
          <w:sz w:val="20"/>
          <w:szCs w:val="20"/>
        </w:rPr>
        <w:t xml:space="preserve">avi Ram K, </w:t>
      </w:r>
      <w:proofErr w:type="spellStart"/>
      <w:r w:rsidR="007E4740" w:rsidRPr="002E118A">
        <w:rPr>
          <w:rFonts w:ascii="Times New Roman" w:hAnsi="Times New Roman" w:cs="Times New Roman"/>
          <w:sz w:val="20"/>
          <w:szCs w:val="20"/>
        </w:rPr>
        <w:t>Ramesh</w:t>
      </w:r>
      <w:proofErr w:type="spellEnd"/>
      <w:r w:rsidR="007E4740" w:rsidRPr="002E118A">
        <w:rPr>
          <w:rFonts w:ascii="Times New Roman" w:hAnsi="Times New Roman" w:cs="Times New Roman"/>
          <w:sz w:val="20"/>
          <w:szCs w:val="20"/>
        </w:rPr>
        <w:t xml:space="preserve"> SR. Male accessory gland secretary proteins in </w:t>
      </w:r>
      <w:proofErr w:type="spellStart"/>
      <w:r w:rsidR="007E4740" w:rsidRPr="002E118A">
        <w:rPr>
          <w:rFonts w:ascii="Times New Roman" w:hAnsi="Times New Roman" w:cs="Times New Roman"/>
          <w:i/>
          <w:iCs/>
          <w:sz w:val="20"/>
          <w:szCs w:val="20"/>
        </w:rPr>
        <w:t>nasuta</w:t>
      </w:r>
      <w:proofErr w:type="spellEnd"/>
      <w:r w:rsidR="007E4740" w:rsidRPr="002E118A">
        <w:rPr>
          <w:rFonts w:ascii="Times New Roman" w:hAnsi="Times New Roman" w:cs="Times New Roman"/>
          <w:sz w:val="20"/>
          <w:szCs w:val="20"/>
        </w:rPr>
        <w:t xml:space="preserve"> subgroup of </w:t>
      </w:r>
      <w:r w:rsidR="007E4740" w:rsidRPr="002E118A">
        <w:rPr>
          <w:rFonts w:ascii="Times New Roman" w:hAnsi="Times New Roman" w:cs="Times New Roman"/>
          <w:i/>
          <w:iCs/>
          <w:sz w:val="20"/>
          <w:szCs w:val="20"/>
        </w:rPr>
        <w:t>Drosophila</w:t>
      </w:r>
      <w:r w:rsidR="007E4740" w:rsidRPr="002E118A">
        <w:rPr>
          <w:rFonts w:ascii="Times New Roman" w:hAnsi="Times New Roman" w:cs="Times New Roman"/>
          <w:sz w:val="20"/>
          <w:szCs w:val="20"/>
        </w:rPr>
        <w:t xml:space="preserve">: synthetic activity of </w:t>
      </w:r>
      <w:proofErr w:type="spellStart"/>
      <w:proofErr w:type="gramStart"/>
      <w:r w:rsidR="007E4740" w:rsidRPr="002E118A">
        <w:rPr>
          <w:rFonts w:ascii="Times New Roman" w:hAnsi="Times New Roman" w:cs="Times New Roman"/>
          <w:sz w:val="20"/>
          <w:szCs w:val="20"/>
        </w:rPr>
        <w:t>Acp</w:t>
      </w:r>
      <w:proofErr w:type="spellEnd"/>
      <w:proofErr w:type="gramEnd"/>
      <w:r w:rsidR="007E4740" w:rsidRPr="002E118A">
        <w:rPr>
          <w:rFonts w:ascii="Times New Roman" w:hAnsi="Times New Roman" w:cs="Times New Roman"/>
          <w:sz w:val="20"/>
          <w:szCs w:val="20"/>
        </w:rPr>
        <w:t>. Zoo Sci.</w:t>
      </w:r>
      <w:r w:rsidR="00D00F82" w:rsidRPr="002E118A">
        <w:rPr>
          <w:rFonts w:ascii="Times New Roman" w:hAnsi="Times New Roman" w:cs="Times New Roman"/>
          <w:sz w:val="20"/>
          <w:szCs w:val="20"/>
        </w:rPr>
        <w:t xml:space="preserve"> 2002: </w:t>
      </w:r>
      <w:r w:rsidR="007E4740" w:rsidRPr="002E118A">
        <w:rPr>
          <w:rFonts w:ascii="Times New Roman" w:hAnsi="Times New Roman" w:cs="Times New Roman"/>
          <w:sz w:val="20"/>
          <w:szCs w:val="20"/>
        </w:rPr>
        <w:t>19: 513-518.</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rPr>
      </w:pPr>
      <w:r w:rsidRPr="002E118A">
        <w:rPr>
          <w:rFonts w:ascii="Times New Roman" w:hAnsi="Times New Roman" w:cs="Times New Roman"/>
          <w:sz w:val="20"/>
          <w:szCs w:val="20"/>
        </w:rPr>
        <w:t>R</w:t>
      </w:r>
      <w:r w:rsidR="007E4740" w:rsidRPr="002E118A">
        <w:rPr>
          <w:rFonts w:ascii="Times New Roman" w:hAnsi="Times New Roman" w:cs="Times New Roman"/>
          <w:sz w:val="20"/>
          <w:szCs w:val="20"/>
        </w:rPr>
        <w:t xml:space="preserve">avi Ram K, </w:t>
      </w:r>
      <w:proofErr w:type="spellStart"/>
      <w:r w:rsidR="007E4740" w:rsidRPr="002E118A">
        <w:rPr>
          <w:rFonts w:ascii="Times New Roman" w:hAnsi="Times New Roman" w:cs="Times New Roman"/>
          <w:sz w:val="20"/>
          <w:szCs w:val="20"/>
        </w:rPr>
        <w:t>Ramesh</w:t>
      </w:r>
      <w:proofErr w:type="spellEnd"/>
      <w:r w:rsidR="007E4740" w:rsidRPr="002E118A">
        <w:rPr>
          <w:rFonts w:ascii="Times New Roman" w:hAnsi="Times New Roman" w:cs="Times New Roman"/>
          <w:sz w:val="20"/>
          <w:szCs w:val="20"/>
        </w:rPr>
        <w:t xml:space="preserve"> SR. Male accessory gland proteins in </w:t>
      </w:r>
      <w:r w:rsidR="007E4740" w:rsidRPr="002E118A">
        <w:rPr>
          <w:rFonts w:ascii="Times New Roman" w:hAnsi="Times New Roman" w:cs="Times New Roman"/>
          <w:i/>
          <w:iCs/>
          <w:sz w:val="20"/>
          <w:szCs w:val="20"/>
        </w:rPr>
        <w:t>Drosophila</w:t>
      </w:r>
      <w:r w:rsidR="007E4740" w:rsidRPr="002E118A">
        <w:rPr>
          <w:rFonts w:ascii="Times New Roman" w:hAnsi="Times New Roman" w:cs="Times New Roman"/>
          <w:sz w:val="20"/>
          <w:szCs w:val="20"/>
        </w:rPr>
        <w:t xml:space="preserve">: a multifaceted field. </w:t>
      </w:r>
      <w:proofErr w:type="spellStart"/>
      <w:r w:rsidR="007E4740" w:rsidRPr="002E118A">
        <w:rPr>
          <w:rFonts w:ascii="Times New Roman" w:hAnsi="Times New Roman" w:cs="Times New Roman"/>
          <w:sz w:val="20"/>
          <w:szCs w:val="20"/>
        </w:rPr>
        <w:t>Ind</w:t>
      </w:r>
      <w:proofErr w:type="spellEnd"/>
      <w:r w:rsidR="007E4740" w:rsidRPr="002E118A">
        <w:rPr>
          <w:rFonts w:ascii="Times New Roman" w:hAnsi="Times New Roman" w:cs="Times New Roman"/>
          <w:sz w:val="20"/>
          <w:szCs w:val="20"/>
        </w:rPr>
        <w:t xml:space="preserve"> J Exp Biol.</w:t>
      </w:r>
      <w:r w:rsidR="00FA66F6" w:rsidRPr="002E118A">
        <w:rPr>
          <w:rFonts w:ascii="Times New Roman" w:hAnsi="Times New Roman" w:cs="Times New Roman"/>
          <w:sz w:val="20"/>
          <w:szCs w:val="20"/>
        </w:rPr>
        <w:t xml:space="preserve"> 2003:</w:t>
      </w:r>
      <w:r w:rsidR="007E4740" w:rsidRPr="002E118A">
        <w:rPr>
          <w:rFonts w:ascii="Times New Roman" w:hAnsi="Times New Roman" w:cs="Times New Roman"/>
          <w:sz w:val="20"/>
          <w:szCs w:val="20"/>
        </w:rPr>
        <w:t xml:space="preserve"> 41: 1372-1383.</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r w:rsidRPr="002E118A">
        <w:rPr>
          <w:rFonts w:ascii="Times New Roman" w:hAnsi="Times New Roman" w:cs="Times New Roman"/>
          <w:sz w:val="20"/>
          <w:szCs w:val="20"/>
          <w:lang w:bidi="fa-IR"/>
        </w:rPr>
        <w:t>S</w:t>
      </w:r>
      <w:r w:rsidR="00224174" w:rsidRPr="002E118A">
        <w:rPr>
          <w:rFonts w:ascii="Times New Roman" w:hAnsi="Times New Roman" w:cs="Times New Roman"/>
          <w:sz w:val="20"/>
          <w:szCs w:val="20"/>
          <w:lang w:bidi="fa-IR"/>
        </w:rPr>
        <w:t xml:space="preserve">immons LW Sperm competition and its evolutionary consequences in insects. In Monographs in </w:t>
      </w:r>
      <w:proofErr w:type="spellStart"/>
      <w:r w:rsidR="00224174" w:rsidRPr="002E118A">
        <w:rPr>
          <w:rFonts w:ascii="Times New Roman" w:hAnsi="Times New Roman" w:cs="Times New Roman"/>
          <w:sz w:val="20"/>
          <w:szCs w:val="20"/>
          <w:lang w:bidi="fa-IR"/>
        </w:rPr>
        <w:t>Behavior</w:t>
      </w:r>
      <w:proofErr w:type="spellEnd"/>
      <w:r w:rsidR="00224174" w:rsidRPr="002E118A">
        <w:rPr>
          <w:rFonts w:ascii="Times New Roman" w:hAnsi="Times New Roman" w:cs="Times New Roman"/>
          <w:sz w:val="20"/>
          <w:szCs w:val="20"/>
          <w:lang w:bidi="fa-IR"/>
        </w:rPr>
        <w:t xml:space="preserve"> and Ecology. Princeton, New Jersey: Princeton University Press. </w:t>
      </w:r>
      <w:r w:rsidR="00FA66F6" w:rsidRPr="002E118A">
        <w:rPr>
          <w:rFonts w:ascii="Times New Roman" w:hAnsi="Times New Roman" w:cs="Times New Roman"/>
          <w:sz w:val="20"/>
          <w:szCs w:val="20"/>
          <w:lang w:bidi="fa-IR"/>
        </w:rPr>
        <w:t>2001:</w:t>
      </w:r>
      <w:r w:rsidR="00224174" w:rsidRPr="002E118A">
        <w:rPr>
          <w:rFonts w:ascii="Times New Roman" w:hAnsi="Times New Roman" w:cs="Times New Roman"/>
          <w:sz w:val="20"/>
          <w:szCs w:val="20"/>
          <w:lang w:bidi="fa-IR"/>
        </w:rPr>
        <w:t>456 p.</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proofErr w:type="spellStart"/>
      <w:r w:rsidRPr="002E118A">
        <w:rPr>
          <w:rFonts w:ascii="Times New Roman" w:hAnsi="Times New Roman" w:cs="Times New Roman"/>
          <w:sz w:val="20"/>
          <w:szCs w:val="20"/>
          <w:lang w:bidi="fa-IR"/>
        </w:rPr>
        <w:t>S</w:t>
      </w:r>
      <w:r w:rsidR="007E4740" w:rsidRPr="002E118A">
        <w:rPr>
          <w:rFonts w:ascii="Times New Roman" w:hAnsi="Times New Roman" w:cs="Times New Roman"/>
          <w:sz w:val="20"/>
          <w:szCs w:val="20"/>
          <w:lang w:bidi="fa-IR"/>
        </w:rPr>
        <w:t>omashekar</w:t>
      </w:r>
      <w:proofErr w:type="spellEnd"/>
      <w:r w:rsidR="007E4740" w:rsidRPr="002E118A">
        <w:rPr>
          <w:rFonts w:ascii="Times New Roman" w:hAnsi="Times New Roman" w:cs="Times New Roman"/>
          <w:sz w:val="20"/>
          <w:szCs w:val="20"/>
          <w:lang w:bidi="fa-IR"/>
        </w:rPr>
        <w:t xml:space="preserve"> K, Krishna MS. Evidence of female preference for older males in </w:t>
      </w:r>
      <w:r w:rsidR="007E4740" w:rsidRPr="002E118A">
        <w:rPr>
          <w:rFonts w:ascii="Times New Roman" w:hAnsi="Times New Roman" w:cs="Times New Roman"/>
          <w:i/>
          <w:iCs/>
          <w:sz w:val="20"/>
          <w:szCs w:val="20"/>
          <w:lang w:bidi="fa-IR"/>
        </w:rPr>
        <w:t xml:space="preserve">D. </w:t>
      </w:r>
      <w:r w:rsidR="007E4740" w:rsidRPr="002E118A">
        <w:rPr>
          <w:rFonts w:ascii="Times New Roman" w:hAnsi="Times New Roman" w:cs="Times New Roman"/>
          <w:i/>
          <w:iCs/>
          <w:sz w:val="20"/>
          <w:szCs w:val="20"/>
          <w:cs/>
          <w:lang w:bidi="fa-IR"/>
        </w:rPr>
        <w:t>‎</w:t>
      </w:r>
      <w:proofErr w:type="spellStart"/>
      <w:r w:rsidR="007E4740" w:rsidRPr="002E118A">
        <w:rPr>
          <w:rFonts w:ascii="Times New Roman" w:hAnsi="Times New Roman" w:cs="Times New Roman"/>
          <w:i/>
          <w:iCs/>
          <w:sz w:val="20"/>
          <w:szCs w:val="20"/>
          <w:lang w:bidi="fa-IR"/>
        </w:rPr>
        <w:t>bipectinata</w:t>
      </w:r>
      <w:proofErr w:type="spellEnd"/>
      <w:r w:rsidR="007E4740" w:rsidRPr="002E118A">
        <w:rPr>
          <w:rFonts w:ascii="Times New Roman" w:hAnsi="Times New Roman" w:cs="Times New Roman"/>
          <w:sz w:val="20"/>
          <w:szCs w:val="20"/>
          <w:lang w:bidi="fa-IR"/>
        </w:rPr>
        <w:t xml:space="preserve">. Zoo Stud. </w:t>
      </w:r>
      <w:r w:rsidR="00DF6BF8" w:rsidRPr="002E118A">
        <w:rPr>
          <w:rFonts w:ascii="Times New Roman" w:hAnsi="Times New Roman" w:cs="Times New Roman"/>
          <w:sz w:val="20"/>
          <w:szCs w:val="20"/>
          <w:lang w:bidi="fa-IR"/>
        </w:rPr>
        <w:t xml:space="preserve">2011: </w:t>
      </w:r>
      <w:r w:rsidR="007E4740" w:rsidRPr="002E118A">
        <w:rPr>
          <w:rFonts w:ascii="Times New Roman" w:hAnsi="Times New Roman" w:cs="Times New Roman"/>
          <w:sz w:val="20"/>
          <w:szCs w:val="20"/>
          <w:lang w:bidi="fa-IR"/>
        </w:rPr>
        <w:t>50:1-15.</w:t>
      </w:r>
      <w:r w:rsidR="007E4740" w:rsidRPr="002E118A">
        <w:rPr>
          <w:rFonts w:ascii="Times New Roman" w:hAnsi="Times New Roman" w:cs="Times New Roman"/>
          <w:sz w:val="20"/>
          <w:szCs w:val="20"/>
          <w:cs/>
          <w:lang w:bidi="fa-IR"/>
        </w:rPr>
        <w:t>‎</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lang w:bidi="fa-IR"/>
        </w:rPr>
      </w:pPr>
      <w:r w:rsidRPr="002E118A">
        <w:rPr>
          <w:rFonts w:ascii="Times New Roman" w:hAnsi="Times New Roman" w:cs="Times New Roman"/>
          <w:sz w:val="20"/>
          <w:szCs w:val="20"/>
          <w:lang w:bidi="fa-IR"/>
        </w:rPr>
        <w:t>W</w:t>
      </w:r>
      <w:r w:rsidR="007E4740" w:rsidRPr="002E118A">
        <w:rPr>
          <w:rFonts w:ascii="Times New Roman" w:hAnsi="Times New Roman" w:cs="Times New Roman"/>
          <w:sz w:val="20"/>
          <w:szCs w:val="20"/>
          <w:lang w:bidi="fa-IR"/>
        </w:rPr>
        <w:t xml:space="preserve">alter VR. Age specific patterns of reproduction in the </w:t>
      </w:r>
      <w:r w:rsidR="00FB5C80" w:rsidRPr="002E118A">
        <w:rPr>
          <w:rFonts w:ascii="Times New Roman" w:hAnsi="Times New Roman" w:cs="Times New Roman"/>
          <w:sz w:val="20"/>
          <w:szCs w:val="20"/>
          <w:lang w:bidi="fa-IR"/>
        </w:rPr>
        <w:t>glucose</w:t>
      </w:r>
      <w:r w:rsidR="007E4740" w:rsidRPr="002E118A">
        <w:rPr>
          <w:rFonts w:ascii="Times New Roman" w:hAnsi="Times New Roman" w:cs="Times New Roman"/>
          <w:sz w:val="20"/>
          <w:szCs w:val="20"/>
          <w:lang w:bidi="fa-IR"/>
        </w:rPr>
        <w:t>-winged gull: inc</w:t>
      </w:r>
      <w:r w:rsidR="00DF6BF8" w:rsidRPr="002E118A">
        <w:rPr>
          <w:rFonts w:ascii="Times New Roman" w:hAnsi="Times New Roman" w:cs="Times New Roman"/>
          <w:sz w:val="20"/>
          <w:szCs w:val="20"/>
          <w:lang w:bidi="fa-IR"/>
        </w:rPr>
        <w:t xml:space="preserve">reased effort with age? Ecol. 1988: </w:t>
      </w:r>
      <w:r w:rsidR="007E4740" w:rsidRPr="002E118A">
        <w:rPr>
          <w:rFonts w:ascii="Times New Roman" w:hAnsi="Times New Roman" w:cs="Times New Roman"/>
          <w:sz w:val="20"/>
          <w:szCs w:val="20"/>
          <w:lang w:bidi="fa-IR"/>
        </w:rPr>
        <w:t>69</w:t>
      </w:r>
      <w:r w:rsidR="00F56339" w:rsidRPr="002E118A">
        <w:rPr>
          <w:rFonts w:ascii="Times New Roman" w:hAnsi="Times New Roman" w:cs="Times New Roman"/>
          <w:sz w:val="20"/>
          <w:szCs w:val="20"/>
          <w:lang w:bidi="fa-IR"/>
        </w:rPr>
        <w:t>, 5</w:t>
      </w:r>
      <w:r w:rsidR="007E4740" w:rsidRPr="002E118A">
        <w:rPr>
          <w:rFonts w:ascii="Times New Roman" w:hAnsi="Times New Roman" w:cs="Times New Roman"/>
          <w:sz w:val="20"/>
          <w:szCs w:val="20"/>
          <w:lang w:bidi="fa-IR"/>
        </w:rPr>
        <w:t>: 1454-1465.</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rPr>
      </w:pPr>
      <w:proofErr w:type="spellStart"/>
      <w:r w:rsidRPr="002E118A">
        <w:rPr>
          <w:rFonts w:ascii="Times New Roman" w:hAnsi="Times New Roman" w:cs="Times New Roman"/>
          <w:color w:val="231F20"/>
          <w:sz w:val="20"/>
          <w:szCs w:val="20"/>
        </w:rPr>
        <w:t>W</w:t>
      </w:r>
      <w:r w:rsidR="002E118A" w:rsidRPr="002E118A">
        <w:rPr>
          <w:rFonts w:ascii="Times New Roman" w:hAnsi="Times New Roman" w:cs="Times New Roman"/>
          <w:color w:val="231F20"/>
          <w:sz w:val="20"/>
          <w:szCs w:val="20"/>
        </w:rPr>
        <w:t>agstaff</w:t>
      </w:r>
      <w:proofErr w:type="spellEnd"/>
      <w:r w:rsidR="002E118A" w:rsidRPr="002E118A">
        <w:rPr>
          <w:rFonts w:ascii="Times New Roman" w:hAnsi="Times New Roman" w:cs="Times New Roman"/>
          <w:color w:val="231F20"/>
          <w:sz w:val="20"/>
          <w:szCs w:val="20"/>
        </w:rPr>
        <w:t xml:space="preserve"> </w:t>
      </w:r>
      <w:r w:rsidR="007E4740" w:rsidRPr="002E118A">
        <w:rPr>
          <w:rFonts w:ascii="Times New Roman" w:hAnsi="Times New Roman" w:cs="Times New Roman"/>
          <w:color w:val="231F20"/>
          <w:sz w:val="20"/>
          <w:szCs w:val="20"/>
        </w:rPr>
        <w:t xml:space="preserve">BJ, Begun DJ. Molecular population genetics of accessory gland protein genes and testis-expressed genes in </w:t>
      </w:r>
      <w:r w:rsidR="007E4740" w:rsidRPr="002E118A">
        <w:rPr>
          <w:rFonts w:ascii="Times New Roman" w:hAnsi="Times New Roman" w:cs="Times New Roman"/>
          <w:i/>
          <w:iCs/>
          <w:color w:val="231F20"/>
          <w:sz w:val="20"/>
          <w:szCs w:val="20"/>
        </w:rPr>
        <w:t xml:space="preserve">Drosophila </w:t>
      </w:r>
      <w:proofErr w:type="spellStart"/>
      <w:r w:rsidR="007E4740" w:rsidRPr="002E118A">
        <w:rPr>
          <w:rFonts w:ascii="Times New Roman" w:hAnsi="Times New Roman" w:cs="Times New Roman"/>
          <w:i/>
          <w:iCs/>
          <w:color w:val="231F20"/>
          <w:sz w:val="20"/>
          <w:szCs w:val="20"/>
        </w:rPr>
        <w:t>mojavensis</w:t>
      </w:r>
      <w:proofErr w:type="spellEnd"/>
      <w:r w:rsidR="007E4740" w:rsidRPr="002E118A">
        <w:rPr>
          <w:rFonts w:ascii="Times New Roman" w:hAnsi="Times New Roman" w:cs="Times New Roman"/>
          <w:color w:val="231F20"/>
          <w:sz w:val="20"/>
          <w:szCs w:val="20"/>
        </w:rPr>
        <w:t xml:space="preserve"> and </w:t>
      </w:r>
      <w:r w:rsidR="007E4740" w:rsidRPr="002E118A">
        <w:rPr>
          <w:rFonts w:ascii="Times New Roman" w:hAnsi="Times New Roman" w:cs="Times New Roman"/>
          <w:i/>
          <w:iCs/>
          <w:color w:val="231F20"/>
          <w:sz w:val="20"/>
          <w:szCs w:val="20"/>
        </w:rPr>
        <w:t xml:space="preserve">D. </w:t>
      </w:r>
      <w:proofErr w:type="spellStart"/>
      <w:r w:rsidR="007E4740" w:rsidRPr="002E118A">
        <w:rPr>
          <w:rFonts w:ascii="Times New Roman" w:hAnsi="Times New Roman" w:cs="Times New Roman"/>
          <w:i/>
          <w:iCs/>
          <w:color w:val="231F20"/>
          <w:sz w:val="20"/>
          <w:szCs w:val="20"/>
        </w:rPr>
        <w:t>arizonae</w:t>
      </w:r>
      <w:proofErr w:type="spellEnd"/>
      <w:r w:rsidR="007E4740" w:rsidRPr="002E118A">
        <w:rPr>
          <w:rFonts w:ascii="Times New Roman" w:hAnsi="Times New Roman" w:cs="Times New Roman"/>
          <w:color w:val="231F20"/>
          <w:sz w:val="20"/>
          <w:szCs w:val="20"/>
        </w:rPr>
        <w:t xml:space="preserve">. Gen. </w:t>
      </w:r>
      <w:r w:rsidR="00DF6BF8" w:rsidRPr="002E118A">
        <w:rPr>
          <w:rFonts w:ascii="Times New Roman" w:hAnsi="Times New Roman" w:cs="Times New Roman"/>
          <w:color w:val="231F20"/>
          <w:sz w:val="20"/>
          <w:szCs w:val="20"/>
        </w:rPr>
        <w:t xml:space="preserve">2005: </w:t>
      </w:r>
      <w:r w:rsidR="007E4740" w:rsidRPr="002E118A">
        <w:rPr>
          <w:rFonts w:ascii="Times New Roman" w:hAnsi="Times New Roman" w:cs="Times New Roman"/>
          <w:color w:val="231F20"/>
          <w:sz w:val="20"/>
          <w:szCs w:val="20"/>
        </w:rPr>
        <w:t>171, 3: 1083-1101.</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sz w:val="20"/>
          <w:szCs w:val="20"/>
        </w:rPr>
      </w:pPr>
      <w:r w:rsidRPr="002E118A">
        <w:rPr>
          <w:rFonts w:ascii="Times New Roman" w:hAnsi="Times New Roman" w:cs="Times New Roman"/>
          <w:sz w:val="20"/>
          <w:szCs w:val="20"/>
        </w:rPr>
        <w:t>W</w:t>
      </w:r>
      <w:r w:rsidR="007E4740" w:rsidRPr="002E118A">
        <w:rPr>
          <w:rFonts w:ascii="Times New Roman" w:hAnsi="Times New Roman" w:cs="Times New Roman"/>
          <w:sz w:val="20"/>
          <w:szCs w:val="20"/>
        </w:rPr>
        <w:t>est-</w:t>
      </w:r>
      <w:proofErr w:type="spellStart"/>
      <w:r w:rsidR="007E4740" w:rsidRPr="002E118A">
        <w:rPr>
          <w:rFonts w:ascii="Times New Roman" w:hAnsi="Times New Roman" w:cs="Times New Roman"/>
          <w:sz w:val="20"/>
          <w:szCs w:val="20"/>
        </w:rPr>
        <w:t>Eberhard</w:t>
      </w:r>
      <w:proofErr w:type="spellEnd"/>
      <w:r w:rsidR="007E4740" w:rsidRPr="002E118A">
        <w:rPr>
          <w:rFonts w:ascii="Times New Roman" w:hAnsi="Times New Roman" w:cs="Times New Roman"/>
          <w:sz w:val="20"/>
          <w:szCs w:val="20"/>
        </w:rPr>
        <w:t xml:space="preserve"> MJ. Developmental plasticity and evolution. Oxford, UK: Oxford University Press. </w:t>
      </w:r>
      <w:r w:rsidR="00DF6BF8" w:rsidRPr="002E118A">
        <w:rPr>
          <w:rFonts w:ascii="Times New Roman" w:hAnsi="Times New Roman" w:cs="Times New Roman"/>
          <w:sz w:val="20"/>
          <w:szCs w:val="20"/>
        </w:rPr>
        <w:t xml:space="preserve">2003: </w:t>
      </w:r>
      <w:r w:rsidR="007E4740" w:rsidRPr="002E118A">
        <w:rPr>
          <w:rFonts w:ascii="Times New Roman" w:hAnsi="Times New Roman" w:cs="Times New Roman"/>
          <w:sz w:val="20"/>
          <w:szCs w:val="20"/>
        </w:rPr>
        <w:t>794.</w:t>
      </w:r>
    </w:p>
    <w:p w:rsidR="004F1AA3" w:rsidRPr="002E118A" w:rsidRDefault="004F1AA3" w:rsidP="002E118A">
      <w:pPr>
        <w:pStyle w:val="ListParagraph"/>
        <w:numPr>
          <w:ilvl w:val="0"/>
          <w:numId w:val="5"/>
        </w:numPr>
        <w:snapToGrid w:val="0"/>
        <w:contextualSpacing w:val="0"/>
        <w:jc w:val="both"/>
        <w:rPr>
          <w:rFonts w:ascii="Times New Roman" w:hAnsi="Times New Roman" w:cs="Times New Roman"/>
          <w:color w:val="231F20"/>
          <w:sz w:val="20"/>
          <w:szCs w:val="20"/>
          <w:lang w:bidi="fa-IR"/>
        </w:rPr>
      </w:pPr>
      <w:proofErr w:type="spellStart"/>
      <w:r w:rsidRPr="002E118A">
        <w:rPr>
          <w:rFonts w:ascii="Times New Roman" w:hAnsi="Times New Roman" w:cs="Times New Roman"/>
          <w:color w:val="231F20"/>
          <w:sz w:val="20"/>
          <w:szCs w:val="20"/>
          <w:lang w:bidi="fa-IR"/>
        </w:rPr>
        <w:t>W</w:t>
      </w:r>
      <w:r w:rsidR="007E4740" w:rsidRPr="002E118A">
        <w:rPr>
          <w:rFonts w:ascii="Times New Roman" w:hAnsi="Times New Roman" w:cs="Times New Roman"/>
          <w:color w:val="231F20"/>
          <w:sz w:val="20"/>
          <w:szCs w:val="20"/>
          <w:lang w:bidi="fa-IR"/>
        </w:rPr>
        <w:t>olfner</w:t>
      </w:r>
      <w:proofErr w:type="spellEnd"/>
      <w:r w:rsidR="007E4740" w:rsidRPr="002E118A">
        <w:rPr>
          <w:rFonts w:ascii="Times New Roman" w:hAnsi="Times New Roman" w:cs="Times New Roman"/>
          <w:color w:val="231F20"/>
          <w:sz w:val="20"/>
          <w:szCs w:val="20"/>
          <w:lang w:bidi="fa-IR"/>
        </w:rPr>
        <w:t xml:space="preserve"> MF. Tokens of love: functions and regulation of </w:t>
      </w:r>
      <w:r w:rsidR="007E4740" w:rsidRPr="002E118A">
        <w:rPr>
          <w:rFonts w:ascii="Times New Roman" w:hAnsi="Times New Roman" w:cs="Times New Roman"/>
          <w:i/>
          <w:iCs/>
          <w:color w:val="231F20"/>
          <w:sz w:val="20"/>
          <w:szCs w:val="20"/>
          <w:lang w:bidi="fa-IR"/>
        </w:rPr>
        <w:t>Drosophila</w:t>
      </w:r>
      <w:r w:rsidR="007E4740" w:rsidRPr="002E118A">
        <w:rPr>
          <w:rFonts w:ascii="Times New Roman" w:hAnsi="Times New Roman" w:cs="Times New Roman"/>
          <w:color w:val="231F20"/>
          <w:sz w:val="20"/>
          <w:szCs w:val="20"/>
          <w:lang w:bidi="fa-IR"/>
        </w:rPr>
        <w:t xml:space="preserve"> male accessory </w:t>
      </w:r>
      <w:r w:rsidR="007E4740" w:rsidRPr="002E118A">
        <w:rPr>
          <w:rFonts w:ascii="Times New Roman" w:hAnsi="Times New Roman" w:cs="Times New Roman"/>
          <w:color w:val="231F20"/>
          <w:sz w:val="20"/>
          <w:szCs w:val="20"/>
          <w:cs/>
          <w:lang w:bidi="fa-IR"/>
        </w:rPr>
        <w:t>‎</w:t>
      </w:r>
      <w:r w:rsidR="007E4740" w:rsidRPr="002E118A">
        <w:rPr>
          <w:rFonts w:ascii="Times New Roman" w:hAnsi="Times New Roman" w:cs="Times New Roman"/>
          <w:color w:val="231F20"/>
          <w:sz w:val="20"/>
          <w:szCs w:val="20"/>
          <w:lang w:bidi="fa-IR"/>
        </w:rPr>
        <w:t xml:space="preserve">gland products. </w:t>
      </w:r>
      <w:proofErr w:type="gramStart"/>
      <w:r w:rsidR="007E4740" w:rsidRPr="002E118A">
        <w:rPr>
          <w:rFonts w:ascii="Times New Roman" w:hAnsi="Times New Roman" w:cs="Times New Roman"/>
          <w:color w:val="231F20"/>
          <w:sz w:val="20"/>
          <w:szCs w:val="20"/>
          <w:lang w:bidi="fa-IR"/>
        </w:rPr>
        <w:t>Ins</w:t>
      </w:r>
      <w:proofErr w:type="gramEnd"/>
      <w:r w:rsidR="007E4740" w:rsidRPr="002E118A">
        <w:rPr>
          <w:rFonts w:ascii="Times New Roman" w:hAnsi="Times New Roman" w:cs="Times New Roman"/>
          <w:color w:val="231F20"/>
          <w:sz w:val="20"/>
          <w:szCs w:val="20"/>
          <w:lang w:bidi="fa-IR"/>
        </w:rPr>
        <w:t xml:space="preserve"> Bio Mol Bio. </w:t>
      </w:r>
      <w:r w:rsidR="00EF4541" w:rsidRPr="002E118A">
        <w:rPr>
          <w:rFonts w:ascii="Times New Roman" w:hAnsi="Times New Roman" w:cs="Times New Roman"/>
          <w:color w:val="231F20"/>
          <w:sz w:val="20"/>
          <w:szCs w:val="20"/>
          <w:lang w:bidi="fa-IR"/>
        </w:rPr>
        <w:t xml:space="preserve">1997: </w:t>
      </w:r>
      <w:r w:rsidR="007E4740" w:rsidRPr="002E118A">
        <w:rPr>
          <w:rFonts w:ascii="Times New Roman" w:hAnsi="Times New Roman" w:cs="Times New Roman"/>
          <w:color w:val="231F20"/>
          <w:sz w:val="20"/>
          <w:szCs w:val="20"/>
          <w:lang w:bidi="fa-IR"/>
        </w:rPr>
        <w:t>27:179-192.</w:t>
      </w:r>
      <w:r w:rsidR="007E4740" w:rsidRPr="002E118A">
        <w:rPr>
          <w:rFonts w:ascii="Times New Roman" w:hAnsi="Times New Roman" w:cs="Times New Roman"/>
          <w:color w:val="231F20"/>
          <w:sz w:val="20"/>
          <w:szCs w:val="20"/>
          <w:cs/>
          <w:lang w:bidi="fa-IR"/>
        </w:rPr>
        <w:t>‎</w:t>
      </w:r>
    </w:p>
    <w:p w:rsidR="009F5FB3" w:rsidRPr="002E118A" w:rsidRDefault="004F1AA3" w:rsidP="002E118A">
      <w:pPr>
        <w:pStyle w:val="ListParagraph"/>
        <w:numPr>
          <w:ilvl w:val="0"/>
          <w:numId w:val="5"/>
        </w:numPr>
        <w:snapToGrid w:val="0"/>
        <w:ind w:left="425" w:hanging="425"/>
        <w:contextualSpacing w:val="0"/>
        <w:jc w:val="both"/>
        <w:rPr>
          <w:rFonts w:ascii="Times New Roman" w:hAnsi="Times New Roman" w:cs="Times New Roman"/>
          <w:sz w:val="20"/>
          <w:szCs w:val="20"/>
        </w:rPr>
      </w:pPr>
      <w:proofErr w:type="spellStart"/>
      <w:r w:rsidRPr="002E118A">
        <w:rPr>
          <w:rFonts w:ascii="Times New Roman" w:hAnsi="Times New Roman" w:cs="Times New Roman"/>
          <w:bCs/>
          <w:sz w:val="20"/>
          <w:szCs w:val="20"/>
        </w:rPr>
        <w:t>X</w:t>
      </w:r>
      <w:r w:rsidR="007E4740" w:rsidRPr="002E118A">
        <w:rPr>
          <w:rFonts w:ascii="Times New Roman" w:hAnsi="Times New Roman" w:cs="Times New Roman"/>
          <w:bCs/>
          <w:sz w:val="20"/>
          <w:szCs w:val="20"/>
        </w:rPr>
        <w:t>ue</w:t>
      </w:r>
      <w:proofErr w:type="spellEnd"/>
      <w:r w:rsidR="007E4740" w:rsidRPr="002E118A">
        <w:rPr>
          <w:rFonts w:ascii="Times New Roman" w:hAnsi="Times New Roman" w:cs="Times New Roman"/>
          <w:bCs/>
          <w:sz w:val="20"/>
          <w:szCs w:val="20"/>
        </w:rPr>
        <w:t xml:space="preserve"> L, Li X, Noll M. Dual role of the </w:t>
      </w:r>
      <w:proofErr w:type="spellStart"/>
      <w:r w:rsidR="007E4740" w:rsidRPr="002E118A">
        <w:rPr>
          <w:rFonts w:ascii="Times New Roman" w:hAnsi="Times New Roman" w:cs="Times New Roman"/>
          <w:bCs/>
          <w:sz w:val="20"/>
          <w:szCs w:val="20"/>
        </w:rPr>
        <w:t>Pax</w:t>
      </w:r>
      <w:proofErr w:type="spellEnd"/>
      <w:r w:rsidR="007E4740" w:rsidRPr="002E118A">
        <w:rPr>
          <w:rFonts w:ascii="Times New Roman" w:hAnsi="Times New Roman" w:cs="Times New Roman"/>
          <w:bCs/>
          <w:sz w:val="20"/>
          <w:szCs w:val="20"/>
        </w:rPr>
        <w:t xml:space="preserve"> gene paired in accessory gland development of </w:t>
      </w:r>
      <w:r w:rsidR="007E4740" w:rsidRPr="002E118A">
        <w:rPr>
          <w:rFonts w:ascii="Times New Roman" w:hAnsi="Times New Roman" w:cs="Times New Roman"/>
          <w:bCs/>
          <w:i/>
          <w:iCs/>
          <w:sz w:val="20"/>
          <w:szCs w:val="20"/>
        </w:rPr>
        <w:t>Drosophila</w:t>
      </w:r>
      <w:r w:rsidR="007E4740" w:rsidRPr="002E118A">
        <w:rPr>
          <w:rFonts w:ascii="Times New Roman" w:hAnsi="Times New Roman" w:cs="Times New Roman"/>
          <w:bCs/>
          <w:sz w:val="20"/>
          <w:szCs w:val="20"/>
        </w:rPr>
        <w:t xml:space="preserve">. Dev. </w:t>
      </w:r>
      <w:r w:rsidR="00EF4541" w:rsidRPr="002E118A">
        <w:rPr>
          <w:rFonts w:ascii="Times New Roman" w:hAnsi="Times New Roman" w:cs="Times New Roman"/>
          <w:bCs/>
          <w:sz w:val="20"/>
          <w:szCs w:val="20"/>
        </w:rPr>
        <w:t xml:space="preserve">2001: </w:t>
      </w:r>
      <w:r w:rsidR="007E4740" w:rsidRPr="002E118A">
        <w:rPr>
          <w:rFonts w:ascii="Times New Roman" w:hAnsi="Times New Roman" w:cs="Times New Roman"/>
          <w:bCs/>
          <w:sz w:val="20"/>
          <w:szCs w:val="20"/>
        </w:rPr>
        <w:t>129: 339-346</w:t>
      </w:r>
      <w:r w:rsidR="007E4740" w:rsidRPr="002E118A">
        <w:rPr>
          <w:rFonts w:ascii="Times New Roman" w:hAnsi="Times New Roman" w:cs="Times New Roman"/>
          <w:sz w:val="20"/>
          <w:szCs w:val="20"/>
        </w:rPr>
        <w:t>.</w:t>
      </w:r>
    </w:p>
    <w:p w:rsidR="000D3D66" w:rsidRPr="002E118A" w:rsidRDefault="000D3D66" w:rsidP="002E118A">
      <w:pPr>
        <w:snapToGrid w:val="0"/>
        <w:ind w:left="425" w:hanging="425"/>
        <w:jc w:val="both"/>
        <w:rPr>
          <w:rFonts w:ascii="Times New Roman" w:hAnsi="Times New Roman" w:cs="Times New Roman"/>
          <w:sz w:val="20"/>
          <w:szCs w:val="20"/>
        </w:rPr>
      </w:pPr>
    </w:p>
    <w:p w:rsidR="000D3D66" w:rsidRPr="000D3D66" w:rsidRDefault="000D3D66" w:rsidP="002E118A">
      <w:pPr>
        <w:snapToGrid w:val="0"/>
        <w:ind w:left="425" w:hanging="425"/>
        <w:jc w:val="both"/>
        <w:rPr>
          <w:rFonts w:ascii="Times New Roman" w:hAnsi="Times New Roman" w:cs="Times New Roman"/>
          <w:sz w:val="20"/>
          <w:szCs w:val="18"/>
        </w:rPr>
        <w:sectPr w:rsidR="000D3D66" w:rsidRPr="000D3D66" w:rsidSect="002E118A">
          <w:headerReference w:type="default" r:id="rId26"/>
          <w:footerReference w:type="default" r:id="rId27"/>
          <w:type w:val="continuous"/>
          <w:pgSz w:w="12240" w:h="15840" w:code="1"/>
          <w:pgMar w:top="1440" w:right="1440" w:bottom="1440" w:left="1440" w:header="720" w:footer="720" w:gutter="0"/>
          <w:cols w:num="2" w:space="576"/>
          <w:docGrid w:linePitch="360"/>
        </w:sectPr>
      </w:pPr>
    </w:p>
    <w:p w:rsidR="000A6050" w:rsidRPr="009F5FB3" w:rsidRDefault="000A6050" w:rsidP="002E118A">
      <w:pPr>
        <w:snapToGrid w:val="0"/>
        <w:ind w:left="425" w:hanging="425"/>
        <w:jc w:val="both"/>
        <w:rPr>
          <w:rFonts w:ascii="Times New Roman" w:hAnsi="Times New Roman" w:cs="Times New Roman"/>
          <w:sz w:val="18"/>
          <w:szCs w:val="18"/>
        </w:rPr>
      </w:pPr>
    </w:p>
    <w:p w:rsidR="000A6050" w:rsidRPr="009F5FB3" w:rsidRDefault="000A6050" w:rsidP="002E118A">
      <w:pPr>
        <w:snapToGrid w:val="0"/>
        <w:ind w:left="425" w:hanging="425"/>
        <w:jc w:val="both"/>
        <w:rPr>
          <w:rFonts w:ascii="Times New Roman" w:hAnsi="Times New Roman" w:cs="Times New Roman"/>
          <w:sz w:val="18"/>
          <w:szCs w:val="18"/>
          <w:lang w:eastAsia="zh-CN"/>
        </w:rPr>
      </w:pPr>
    </w:p>
    <w:p w:rsidR="009F5FB3" w:rsidRPr="00617D0F" w:rsidRDefault="009F5FB3" w:rsidP="002E118A">
      <w:pPr>
        <w:snapToGrid w:val="0"/>
        <w:ind w:left="425" w:hanging="425"/>
        <w:jc w:val="both"/>
        <w:rPr>
          <w:rFonts w:ascii="Times New Roman" w:hAnsi="Times New Roman" w:cs="Times New Roman"/>
          <w:sz w:val="20"/>
          <w:szCs w:val="20"/>
          <w:lang w:eastAsia="zh-CN"/>
        </w:rPr>
      </w:pPr>
    </w:p>
    <w:p w:rsidR="00CF2965" w:rsidRPr="004F1AA3" w:rsidRDefault="00617D0F" w:rsidP="002E118A">
      <w:pPr>
        <w:snapToGrid w:val="0"/>
        <w:ind w:left="425" w:hanging="425"/>
        <w:jc w:val="both"/>
        <w:rPr>
          <w:rFonts w:ascii="Times New Roman" w:hAnsi="Times New Roman" w:cs="Times New Roman"/>
          <w:bCs/>
          <w:noProof/>
          <w:sz w:val="20"/>
          <w:szCs w:val="20"/>
        </w:rPr>
      </w:pPr>
      <w:r w:rsidRPr="004F1AA3">
        <w:rPr>
          <w:rFonts w:ascii="Times New Roman" w:hAnsi="Times New Roman" w:cs="Times New Roman"/>
          <w:bCs/>
          <w:noProof/>
          <w:sz w:val="20"/>
          <w:szCs w:val="20"/>
        </w:rPr>
        <w:t>1/</w:t>
      </w:r>
      <w:r w:rsidR="004F1AA3">
        <w:rPr>
          <w:rFonts w:ascii="Times New Roman" w:hAnsi="Times New Roman" w:cs="Times New Roman" w:hint="eastAsia"/>
          <w:bCs/>
          <w:noProof/>
          <w:sz w:val="20"/>
          <w:szCs w:val="20"/>
          <w:lang w:eastAsia="zh-CN"/>
        </w:rPr>
        <w:t>20</w:t>
      </w:r>
      <w:r w:rsidRPr="004F1AA3">
        <w:rPr>
          <w:rFonts w:ascii="Times New Roman" w:hAnsi="Times New Roman" w:cs="Times New Roman"/>
          <w:bCs/>
          <w:noProof/>
          <w:sz w:val="20"/>
          <w:szCs w:val="20"/>
        </w:rPr>
        <w:t>/2015</w:t>
      </w:r>
    </w:p>
    <w:sectPr w:rsidR="00CF2965" w:rsidRPr="004F1AA3" w:rsidSect="007035BA">
      <w:headerReference w:type="default" r:id="rId28"/>
      <w:footerReference w:type="default" r:id="rId2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8F" w:rsidRDefault="0053758F">
      <w:r>
        <w:separator/>
      </w:r>
    </w:p>
  </w:endnote>
  <w:endnote w:type="continuationSeparator" w:id="0">
    <w:p w:rsidR="0053758F" w:rsidRDefault="0053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154EB5" w:rsidP="00617D0F">
    <w:pPr>
      <w:jc w:val="center"/>
      <w:rPr>
        <w:rFonts w:ascii="Times New Roman" w:hAnsi="Times New Roman" w:cs="Times New Roman"/>
        <w:sz w:val="20"/>
      </w:rPr>
    </w:pPr>
    <w:r w:rsidRPr="00617D0F">
      <w:rPr>
        <w:rFonts w:ascii="Times New Roman" w:hAnsi="Times New Roman" w:cs="Times New Roman"/>
        <w:sz w:val="20"/>
      </w:rPr>
      <w:fldChar w:fldCharType="begin"/>
    </w:r>
    <w:r w:rsidR="000D3D66" w:rsidRPr="00617D0F">
      <w:rPr>
        <w:rFonts w:ascii="Times New Roman" w:hAnsi="Times New Roman" w:cs="Times New Roman"/>
        <w:sz w:val="20"/>
      </w:rPr>
      <w:instrText xml:space="preserve"> page </w:instrText>
    </w:r>
    <w:r w:rsidRPr="00617D0F">
      <w:rPr>
        <w:rFonts w:ascii="Times New Roman" w:hAnsi="Times New Roman" w:cs="Times New Roman"/>
        <w:sz w:val="20"/>
      </w:rPr>
      <w:fldChar w:fldCharType="separate"/>
    </w:r>
    <w:r w:rsidR="002E118A">
      <w:rPr>
        <w:rFonts w:ascii="Times New Roman" w:hAnsi="Times New Roman" w:cs="Times New Roman"/>
        <w:noProof/>
        <w:sz w:val="20"/>
      </w:rPr>
      <w:t>132</w:t>
    </w:r>
    <w:r w:rsidRPr="00617D0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154EB5" w:rsidP="00617D0F">
    <w:pPr>
      <w:jc w:val="center"/>
      <w:rPr>
        <w:rFonts w:ascii="Times New Roman" w:hAnsi="Times New Roman" w:cs="Times New Roman"/>
        <w:sz w:val="20"/>
      </w:rPr>
    </w:pPr>
    <w:r w:rsidRPr="00617D0F">
      <w:rPr>
        <w:rFonts w:ascii="Times New Roman" w:hAnsi="Times New Roman" w:cs="Times New Roman"/>
        <w:sz w:val="20"/>
      </w:rPr>
      <w:fldChar w:fldCharType="begin"/>
    </w:r>
    <w:r w:rsidR="000D3D66" w:rsidRPr="00617D0F">
      <w:rPr>
        <w:rFonts w:ascii="Times New Roman" w:hAnsi="Times New Roman" w:cs="Times New Roman"/>
        <w:sz w:val="20"/>
      </w:rPr>
      <w:instrText xml:space="preserve"> page </w:instrText>
    </w:r>
    <w:r w:rsidRPr="00617D0F">
      <w:rPr>
        <w:rFonts w:ascii="Times New Roman" w:hAnsi="Times New Roman" w:cs="Times New Roman"/>
        <w:sz w:val="20"/>
      </w:rPr>
      <w:fldChar w:fldCharType="separate"/>
    </w:r>
    <w:r w:rsidR="002E118A">
      <w:rPr>
        <w:rFonts w:ascii="Times New Roman" w:hAnsi="Times New Roman" w:cs="Times New Roman"/>
        <w:noProof/>
        <w:sz w:val="20"/>
      </w:rPr>
      <w:t>134</w:t>
    </w:r>
    <w:r w:rsidRPr="00617D0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154EB5" w:rsidP="00617D0F">
    <w:pPr>
      <w:jc w:val="center"/>
      <w:rPr>
        <w:rFonts w:ascii="Times New Roman" w:hAnsi="Times New Roman" w:cs="Times New Roman"/>
        <w:sz w:val="20"/>
      </w:rPr>
    </w:pPr>
    <w:r w:rsidRPr="00617D0F">
      <w:rPr>
        <w:rFonts w:ascii="Times New Roman" w:hAnsi="Times New Roman" w:cs="Times New Roman"/>
        <w:sz w:val="20"/>
      </w:rPr>
      <w:fldChar w:fldCharType="begin"/>
    </w:r>
    <w:r w:rsidR="000D3D66" w:rsidRPr="00617D0F">
      <w:rPr>
        <w:rFonts w:ascii="Times New Roman" w:hAnsi="Times New Roman" w:cs="Times New Roman"/>
        <w:sz w:val="20"/>
      </w:rPr>
      <w:instrText xml:space="preserve"> page </w:instrText>
    </w:r>
    <w:r w:rsidRPr="00617D0F">
      <w:rPr>
        <w:rFonts w:ascii="Times New Roman" w:hAnsi="Times New Roman" w:cs="Times New Roman"/>
        <w:sz w:val="20"/>
      </w:rPr>
      <w:fldChar w:fldCharType="separate"/>
    </w:r>
    <w:r w:rsidR="002E118A">
      <w:rPr>
        <w:rFonts w:ascii="Times New Roman" w:hAnsi="Times New Roman" w:cs="Times New Roman"/>
        <w:noProof/>
        <w:sz w:val="20"/>
      </w:rPr>
      <w:t>136</w:t>
    </w:r>
    <w:r w:rsidRPr="00617D0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154EB5" w:rsidP="00617D0F">
    <w:pPr>
      <w:jc w:val="center"/>
      <w:rPr>
        <w:rFonts w:ascii="Times New Roman" w:hAnsi="Times New Roman" w:cs="Times New Roman"/>
        <w:sz w:val="20"/>
      </w:rPr>
    </w:pPr>
    <w:r w:rsidRPr="00617D0F">
      <w:rPr>
        <w:rFonts w:ascii="Times New Roman" w:hAnsi="Times New Roman" w:cs="Times New Roman"/>
        <w:sz w:val="20"/>
      </w:rPr>
      <w:fldChar w:fldCharType="begin"/>
    </w:r>
    <w:r w:rsidR="000D3D66" w:rsidRPr="00617D0F">
      <w:rPr>
        <w:rFonts w:ascii="Times New Roman" w:hAnsi="Times New Roman" w:cs="Times New Roman"/>
        <w:sz w:val="20"/>
      </w:rPr>
      <w:instrText xml:space="preserve"> page </w:instrText>
    </w:r>
    <w:r w:rsidRPr="00617D0F">
      <w:rPr>
        <w:rFonts w:ascii="Times New Roman" w:hAnsi="Times New Roman" w:cs="Times New Roman"/>
        <w:sz w:val="20"/>
      </w:rPr>
      <w:fldChar w:fldCharType="separate"/>
    </w:r>
    <w:r w:rsidR="002E118A">
      <w:rPr>
        <w:rFonts w:ascii="Times New Roman" w:hAnsi="Times New Roman" w:cs="Times New Roman"/>
        <w:noProof/>
        <w:sz w:val="20"/>
      </w:rPr>
      <w:t>137</w:t>
    </w:r>
    <w:r w:rsidRPr="00617D0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154EB5" w:rsidP="00617D0F">
    <w:pPr>
      <w:jc w:val="center"/>
      <w:rPr>
        <w:rFonts w:ascii="Times New Roman" w:hAnsi="Times New Roman" w:cs="Times New Roman"/>
        <w:sz w:val="20"/>
      </w:rPr>
    </w:pPr>
    <w:r w:rsidRPr="00617D0F">
      <w:rPr>
        <w:rFonts w:ascii="Times New Roman" w:hAnsi="Times New Roman" w:cs="Times New Roman"/>
        <w:sz w:val="20"/>
      </w:rPr>
      <w:fldChar w:fldCharType="begin"/>
    </w:r>
    <w:r w:rsidR="000D3D66" w:rsidRPr="00617D0F">
      <w:rPr>
        <w:rFonts w:ascii="Times New Roman" w:hAnsi="Times New Roman" w:cs="Times New Roman"/>
        <w:sz w:val="20"/>
      </w:rPr>
      <w:instrText xml:space="preserve"> page </w:instrText>
    </w:r>
    <w:r w:rsidRPr="00617D0F">
      <w:rPr>
        <w:rFonts w:ascii="Times New Roman" w:hAnsi="Times New Roman" w:cs="Times New Roman"/>
        <w:sz w:val="20"/>
      </w:rPr>
      <w:fldChar w:fldCharType="separate"/>
    </w:r>
    <w:r w:rsidR="000D3D66">
      <w:rPr>
        <w:rFonts w:ascii="Times New Roman" w:hAnsi="Times New Roman" w:cs="Times New Roman"/>
        <w:noProof/>
        <w:sz w:val="20"/>
      </w:rPr>
      <w:t>1</w:t>
    </w:r>
    <w:r w:rsidRPr="00617D0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154EB5" w:rsidP="00617D0F">
    <w:pPr>
      <w:jc w:val="center"/>
      <w:rPr>
        <w:rFonts w:ascii="Times New Roman" w:hAnsi="Times New Roman" w:cs="Times New Roman"/>
        <w:sz w:val="20"/>
      </w:rPr>
    </w:pPr>
    <w:r w:rsidRPr="00617D0F">
      <w:rPr>
        <w:rFonts w:ascii="Times New Roman" w:hAnsi="Times New Roman" w:cs="Times New Roman"/>
        <w:sz w:val="20"/>
      </w:rPr>
      <w:fldChar w:fldCharType="begin"/>
    </w:r>
    <w:r w:rsidR="000D3D66" w:rsidRPr="00617D0F">
      <w:rPr>
        <w:rFonts w:ascii="Times New Roman" w:hAnsi="Times New Roman" w:cs="Times New Roman"/>
        <w:sz w:val="20"/>
      </w:rPr>
      <w:instrText xml:space="preserve"> page </w:instrText>
    </w:r>
    <w:r w:rsidRPr="00617D0F">
      <w:rPr>
        <w:rFonts w:ascii="Times New Roman" w:hAnsi="Times New Roman" w:cs="Times New Roman"/>
        <w:sz w:val="20"/>
      </w:rPr>
      <w:fldChar w:fldCharType="separate"/>
    </w:r>
    <w:r w:rsidR="002E118A">
      <w:rPr>
        <w:rFonts w:ascii="Times New Roman" w:hAnsi="Times New Roman" w:cs="Times New Roman"/>
        <w:noProof/>
        <w:sz w:val="20"/>
      </w:rPr>
      <w:t>139</w:t>
    </w:r>
    <w:r w:rsidRPr="00617D0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24" w:rsidRPr="00617D0F" w:rsidRDefault="00154EB5" w:rsidP="00617D0F">
    <w:pPr>
      <w:jc w:val="center"/>
      <w:rPr>
        <w:rFonts w:ascii="Times New Roman" w:hAnsi="Times New Roman" w:cs="Times New Roman"/>
        <w:sz w:val="20"/>
      </w:rPr>
    </w:pPr>
    <w:r w:rsidRPr="00617D0F">
      <w:rPr>
        <w:rFonts w:ascii="Times New Roman" w:hAnsi="Times New Roman" w:cs="Times New Roman"/>
        <w:sz w:val="20"/>
      </w:rPr>
      <w:fldChar w:fldCharType="begin"/>
    </w:r>
    <w:r w:rsidR="00617D0F" w:rsidRPr="00617D0F">
      <w:rPr>
        <w:rFonts w:ascii="Times New Roman" w:hAnsi="Times New Roman" w:cs="Times New Roman"/>
        <w:sz w:val="20"/>
      </w:rPr>
      <w:instrText xml:space="preserve"> page </w:instrText>
    </w:r>
    <w:r w:rsidRPr="00617D0F">
      <w:rPr>
        <w:rFonts w:ascii="Times New Roman" w:hAnsi="Times New Roman" w:cs="Times New Roman"/>
        <w:sz w:val="20"/>
      </w:rPr>
      <w:fldChar w:fldCharType="separate"/>
    </w:r>
    <w:r w:rsidR="004F1AA3">
      <w:rPr>
        <w:rFonts w:ascii="Times New Roman" w:hAnsi="Times New Roman" w:cs="Times New Roman"/>
        <w:noProof/>
        <w:sz w:val="20"/>
      </w:rPr>
      <w:t>9</w:t>
    </w:r>
    <w:r w:rsidRPr="00617D0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8F" w:rsidRDefault="0053758F">
      <w:r>
        <w:separator/>
      </w:r>
    </w:p>
  </w:footnote>
  <w:footnote w:type="continuationSeparator" w:id="0">
    <w:p w:rsidR="0053758F" w:rsidRDefault="00537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0D3D66" w:rsidP="00617D0F">
    <w:pPr>
      <w:pBdr>
        <w:bottom w:val="thinThickMediumGap" w:sz="12" w:space="1" w:color="auto"/>
      </w:pBdr>
      <w:tabs>
        <w:tab w:val="left" w:pos="851"/>
        <w:tab w:val="right" w:pos="8364"/>
      </w:tabs>
      <w:snapToGrid w:val="0"/>
      <w:jc w:val="both"/>
      <w:rPr>
        <w:rFonts w:ascii="Times New Roman" w:hAnsi="Times New Roman" w:cs="Times New Roman"/>
        <w:sz w:val="20"/>
        <w:szCs w:val="20"/>
      </w:rPr>
    </w:pPr>
    <w:r w:rsidRPr="00617D0F">
      <w:rPr>
        <w:rFonts w:ascii="Times New Roman" w:hAnsi="Times New Roman" w:cs="Times New Roman" w:hint="eastAsia"/>
        <w:iCs/>
        <w:sz w:val="20"/>
        <w:szCs w:val="20"/>
      </w:rPr>
      <w:tab/>
    </w:r>
    <w:r w:rsidRPr="00617D0F">
      <w:rPr>
        <w:rFonts w:ascii="Times New Roman" w:hAnsi="Times New Roman" w:cs="Times New Roman"/>
        <w:sz w:val="20"/>
        <w:szCs w:val="20"/>
      </w:rPr>
      <w:t>Nature and Science 201</w:t>
    </w:r>
    <w:r w:rsidRPr="00617D0F">
      <w:rPr>
        <w:rFonts w:ascii="Times New Roman" w:hAnsi="Times New Roman" w:cs="Times New Roman" w:hint="eastAsia"/>
        <w:sz w:val="20"/>
        <w:szCs w:val="20"/>
      </w:rPr>
      <w:t>5</w:t>
    </w:r>
    <w:proofErr w:type="gramStart"/>
    <w:r w:rsidRPr="00617D0F">
      <w:rPr>
        <w:rFonts w:ascii="Times New Roman" w:hAnsi="Times New Roman" w:cs="Times New Roman"/>
        <w:sz w:val="20"/>
        <w:szCs w:val="20"/>
      </w:rPr>
      <w:t>;1</w:t>
    </w:r>
    <w:r w:rsidRPr="00617D0F">
      <w:rPr>
        <w:rFonts w:ascii="Times New Roman" w:hAnsi="Times New Roman" w:cs="Times New Roman" w:hint="eastAsia"/>
        <w:sz w:val="20"/>
        <w:szCs w:val="20"/>
      </w:rPr>
      <w:t>3</w:t>
    </w:r>
    <w:proofErr w:type="gramEnd"/>
    <w:r w:rsidRPr="00617D0F">
      <w:rPr>
        <w:rFonts w:ascii="Times New Roman" w:hAnsi="Times New Roman" w:cs="Times New Roman"/>
        <w:sz w:val="20"/>
        <w:szCs w:val="20"/>
      </w:rPr>
      <w:t>(</w:t>
    </w:r>
    <w:r w:rsidRPr="00617D0F">
      <w:rPr>
        <w:rFonts w:ascii="Times New Roman" w:hAnsi="Times New Roman" w:cs="Times New Roman" w:hint="eastAsia"/>
        <w:sz w:val="20"/>
        <w:szCs w:val="20"/>
      </w:rPr>
      <w:t>1)</w:t>
    </w:r>
    <w:r w:rsidRPr="00617D0F">
      <w:rPr>
        <w:rFonts w:ascii="Times New Roman" w:hAnsi="Times New Roman" w:cs="Times New Roman"/>
        <w:sz w:val="20"/>
        <w:szCs w:val="20"/>
      </w:rPr>
      <w:t xml:space="preserve"> </w:t>
    </w:r>
    <w:r w:rsidRPr="00617D0F">
      <w:rPr>
        <w:rFonts w:ascii="Times New Roman" w:hAnsi="Times New Roman" w:cs="Times New Roman" w:hint="eastAsia"/>
        <w:sz w:val="20"/>
        <w:szCs w:val="20"/>
      </w:rPr>
      <w:tab/>
    </w:r>
    <w:r w:rsidRPr="00617D0F">
      <w:rPr>
        <w:rFonts w:ascii="Times New Roman" w:hAnsi="Times New Roman" w:cs="Times New Roman"/>
        <w:sz w:val="20"/>
        <w:szCs w:val="20"/>
      </w:rPr>
      <w:t xml:space="preserve"> </w:t>
    </w:r>
    <w:hyperlink r:id="rId1" w:history="1">
      <w:r w:rsidRPr="00617D0F">
        <w:rPr>
          <w:rStyle w:val="Hyperlink"/>
          <w:rFonts w:ascii="Times New Roman" w:hAnsi="Times New Roman" w:cs="Times New Roman"/>
          <w:color w:val="0000FF"/>
          <w:sz w:val="20"/>
          <w:szCs w:val="20"/>
        </w:rPr>
        <w:t>http://www.sciencepub.net/nature</w:t>
      </w:r>
    </w:hyperlink>
  </w:p>
  <w:p w:rsidR="000D3D66" w:rsidRPr="00617D0F" w:rsidRDefault="000D3D66" w:rsidP="00617D0F">
    <w:pPr>
      <w:tabs>
        <w:tab w:val="left" w:pos="851"/>
        <w:tab w:val="right" w:pos="8364"/>
      </w:tabs>
      <w:snapToGrid w:val="0"/>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0D3D66" w:rsidP="00617D0F">
    <w:pPr>
      <w:pBdr>
        <w:bottom w:val="thinThickMediumGap" w:sz="12" w:space="1" w:color="auto"/>
      </w:pBdr>
      <w:tabs>
        <w:tab w:val="left" w:pos="851"/>
        <w:tab w:val="right" w:pos="8364"/>
      </w:tabs>
      <w:snapToGrid w:val="0"/>
      <w:jc w:val="both"/>
      <w:rPr>
        <w:rFonts w:ascii="Times New Roman" w:hAnsi="Times New Roman" w:cs="Times New Roman"/>
        <w:sz w:val="20"/>
        <w:szCs w:val="20"/>
      </w:rPr>
    </w:pPr>
    <w:r w:rsidRPr="00617D0F">
      <w:rPr>
        <w:rFonts w:ascii="Times New Roman" w:hAnsi="Times New Roman" w:cs="Times New Roman" w:hint="eastAsia"/>
        <w:iCs/>
        <w:sz w:val="20"/>
        <w:szCs w:val="20"/>
      </w:rPr>
      <w:tab/>
    </w:r>
    <w:r w:rsidRPr="00617D0F">
      <w:rPr>
        <w:rFonts w:ascii="Times New Roman" w:hAnsi="Times New Roman" w:cs="Times New Roman"/>
        <w:sz w:val="20"/>
        <w:szCs w:val="20"/>
      </w:rPr>
      <w:t>Nature and Science 201</w:t>
    </w:r>
    <w:r w:rsidRPr="00617D0F">
      <w:rPr>
        <w:rFonts w:ascii="Times New Roman" w:hAnsi="Times New Roman" w:cs="Times New Roman" w:hint="eastAsia"/>
        <w:sz w:val="20"/>
        <w:szCs w:val="20"/>
      </w:rPr>
      <w:t>5</w:t>
    </w:r>
    <w:proofErr w:type="gramStart"/>
    <w:r w:rsidRPr="00617D0F">
      <w:rPr>
        <w:rFonts w:ascii="Times New Roman" w:hAnsi="Times New Roman" w:cs="Times New Roman"/>
        <w:sz w:val="20"/>
        <w:szCs w:val="20"/>
      </w:rPr>
      <w:t>;1</w:t>
    </w:r>
    <w:r w:rsidRPr="00617D0F">
      <w:rPr>
        <w:rFonts w:ascii="Times New Roman" w:hAnsi="Times New Roman" w:cs="Times New Roman" w:hint="eastAsia"/>
        <w:sz w:val="20"/>
        <w:szCs w:val="20"/>
      </w:rPr>
      <w:t>3</w:t>
    </w:r>
    <w:proofErr w:type="gramEnd"/>
    <w:r w:rsidRPr="00617D0F">
      <w:rPr>
        <w:rFonts w:ascii="Times New Roman" w:hAnsi="Times New Roman" w:cs="Times New Roman"/>
        <w:sz w:val="20"/>
        <w:szCs w:val="20"/>
      </w:rPr>
      <w:t>(</w:t>
    </w:r>
    <w:r w:rsidRPr="00617D0F">
      <w:rPr>
        <w:rFonts w:ascii="Times New Roman" w:hAnsi="Times New Roman" w:cs="Times New Roman" w:hint="eastAsia"/>
        <w:sz w:val="20"/>
        <w:szCs w:val="20"/>
      </w:rPr>
      <w:t>1)</w:t>
    </w:r>
    <w:r w:rsidRPr="00617D0F">
      <w:rPr>
        <w:rFonts w:ascii="Times New Roman" w:hAnsi="Times New Roman" w:cs="Times New Roman"/>
        <w:sz w:val="20"/>
        <w:szCs w:val="20"/>
      </w:rPr>
      <w:t xml:space="preserve"> </w:t>
    </w:r>
    <w:r w:rsidRPr="00617D0F">
      <w:rPr>
        <w:rFonts w:ascii="Times New Roman" w:hAnsi="Times New Roman" w:cs="Times New Roman" w:hint="eastAsia"/>
        <w:sz w:val="20"/>
        <w:szCs w:val="20"/>
      </w:rPr>
      <w:tab/>
    </w:r>
    <w:r w:rsidRPr="00617D0F">
      <w:rPr>
        <w:rFonts w:ascii="Times New Roman" w:hAnsi="Times New Roman" w:cs="Times New Roman"/>
        <w:sz w:val="20"/>
        <w:szCs w:val="20"/>
      </w:rPr>
      <w:t xml:space="preserve"> </w:t>
    </w:r>
    <w:hyperlink r:id="rId1" w:history="1">
      <w:r w:rsidRPr="00617D0F">
        <w:rPr>
          <w:rStyle w:val="Hyperlink"/>
          <w:rFonts w:ascii="Times New Roman" w:hAnsi="Times New Roman" w:cs="Times New Roman"/>
          <w:color w:val="0000FF"/>
          <w:sz w:val="20"/>
          <w:szCs w:val="20"/>
        </w:rPr>
        <w:t>http://www.sciencepub.net/nature</w:t>
      </w:r>
    </w:hyperlink>
  </w:p>
  <w:p w:rsidR="000D3D66" w:rsidRPr="00617D0F" w:rsidRDefault="000D3D66" w:rsidP="00617D0F">
    <w:pPr>
      <w:tabs>
        <w:tab w:val="left" w:pos="851"/>
        <w:tab w:val="right" w:pos="8364"/>
      </w:tabs>
      <w:snapToGrid w:val="0"/>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0D3D66" w:rsidP="00617D0F">
    <w:pPr>
      <w:pBdr>
        <w:bottom w:val="thinThickMediumGap" w:sz="12" w:space="1" w:color="auto"/>
      </w:pBdr>
      <w:tabs>
        <w:tab w:val="left" w:pos="851"/>
        <w:tab w:val="right" w:pos="8364"/>
      </w:tabs>
      <w:snapToGrid w:val="0"/>
      <w:jc w:val="both"/>
      <w:rPr>
        <w:rFonts w:ascii="Times New Roman" w:hAnsi="Times New Roman" w:cs="Times New Roman"/>
        <w:sz w:val="20"/>
        <w:szCs w:val="20"/>
      </w:rPr>
    </w:pPr>
    <w:r w:rsidRPr="00617D0F">
      <w:rPr>
        <w:rFonts w:ascii="Times New Roman" w:hAnsi="Times New Roman" w:cs="Times New Roman" w:hint="eastAsia"/>
        <w:iCs/>
        <w:sz w:val="20"/>
        <w:szCs w:val="20"/>
      </w:rPr>
      <w:tab/>
    </w:r>
    <w:r w:rsidRPr="00617D0F">
      <w:rPr>
        <w:rFonts w:ascii="Times New Roman" w:hAnsi="Times New Roman" w:cs="Times New Roman"/>
        <w:sz w:val="20"/>
        <w:szCs w:val="20"/>
      </w:rPr>
      <w:t>Nature and Science 201</w:t>
    </w:r>
    <w:r w:rsidRPr="00617D0F">
      <w:rPr>
        <w:rFonts w:ascii="Times New Roman" w:hAnsi="Times New Roman" w:cs="Times New Roman" w:hint="eastAsia"/>
        <w:sz w:val="20"/>
        <w:szCs w:val="20"/>
      </w:rPr>
      <w:t>5</w:t>
    </w:r>
    <w:proofErr w:type="gramStart"/>
    <w:r w:rsidRPr="00617D0F">
      <w:rPr>
        <w:rFonts w:ascii="Times New Roman" w:hAnsi="Times New Roman" w:cs="Times New Roman"/>
        <w:sz w:val="20"/>
        <w:szCs w:val="20"/>
      </w:rPr>
      <w:t>;1</w:t>
    </w:r>
    <w:r w:rsidRPr="00617D0F">
      <w:rPr>
        <w:rFonts w:ascii="Times New Roman" w:hAnsi="Times New Roman" w:cs="Times New Roman" w:hint="eastAsia"/>
        <w:sz w:val="20"/>
        <w:szCs w:val="20"/>
      </w:rPr>
      <w:t>3</w:t>
    </w:r>
    <w:proofErr w:type="gramEnd"/>
    <w:r w:rsidRPr="00617D0F">
      <w:rPr>
        <w:rFonts w:ascii="Times New Roman" w:hAnsi="Times New Roman" w:cs="Times New Roman"/>
        <w:sz w:val="20"/>
        <w:szCs w:val="20"/>
      </w:rPr>
      <w:t>(</w:t>
    </w:r>
    <w:r w:rsidRPr="00617D0F">
      <w:rPr>
        <w:rFonts w:ascii="Times New Roman" w:hAnsi="Times New Roman" w:cs="Times New Roman" w:hint="eastAsia"/>
        <w:sz w:val="20"/>
        <w:szCs w:val="20"/>
      </w:rPr>
      <w:t>1)</w:t>
    </w:r>
    <w:r w:rsidRPr="00617D0F">
      <w:rPr>
        <w:rFonts w:ascii="Times New Roman" w:hAnsi="Times New Roman" w:cs="Times New Roman"/>
        <w:sz w:val="20"/>
        <w:szCs w:val="20"/>
      </w:rPr>
      <w:t xml:space="preserve"> </w:t>
    </w:r>
    <w:r w:rsidRPr="00617D0F">
      <w:rPr>
        <w:rFonts w:ascii="Times New Roman" w:hAnsi="Times New Roman" w:cs="Times New Roman" w:hint="eastAsia"/>
        <w:sz w:val="20"/>
        <w:szCs w:val="20"/>
      </w:rPr>
      <w:tab/>
    </w:r>
    <w:r w:rsidRPr="00617D0F">
      <w:rPr>
        <w:rFonts w:ascii="Times New Roman" w:hAnsi="Times New Roman" w:cs="Times New Roman"/>
        <w:sz w:val="20"/>
        <w:szCs w:val="20"/>
      </w:rPr>
      <w:t xml:space="preserve"> </w:t>
    </w:r>
    <w:hyperlink r:id="rId1" w:history="1">
      <w:r w:rsidRPr="00617D0F">
        <w:rPr>
          <w:rStyle w:val="Hyperlink"/>
          <w:rFonts w:ascii="Times New Roman" w:hAnsi="Times New Roman" w:cs="Times New Roman"/>
          <w:color w:val="0000FF"/>
          <w:sz w:val="20"/>
          <w:szCs w:val="20"/>
        </w:rPr>
        <w:t>http://www.sciencepub.net/nature</w:t>
      </w:r>
    </w:hyperlink>
  </w:p>
  <w:p w:rsidR="000D3D66" w:rsidRPr="00617D0F" w:rsidRDefault="000D3D66" w:rsidP="00617D0F">
    <w:pPr>
      <w:tabs>
        <w:tab w:val="left" w:pos="851"/>
        <w:tab w:val="right" w:pos="8364"/>
      </w:tabs>
      <w:snapToGrid w:val="0"/>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0D3D66" w:rsidP="00617D0F">
    <w:pPr>
      <w:pBdr>
        <w:bottom w:val="thinThickMediumGap" w:sz="12" w:space="1" w:color="auto"/>
      </w:pBdr>
      <w:tabs>
        <w:tab w:val="left" w:pos="851"/>
        <w:tab w:val="right" w:pos="8364"/>
      </w:tabs>
      <w:snapToGrid w:val="0"/>
      <w:jc w:val="both"/>
      <w:rPr>
        <w:rFonts w:ascii="Times New Roman" w:hAnsi="Times New Roman" w:cs="Times New Roman"/>
        <w:sz w:val="20"/>
        <w:szCs w:val="20"/>
      </w:rPr>
    </w:pPr>
    <w:r w:rsidRPr="00617D0F">
      <w:rPr>
        <w:rFonts w:ascii="Times New Roman" w:hAnsi="Times New Roman" w:cs="Times New Roman" w:hint="eastAsia"/>
        <w:iCs/>
        <w:sz w:val="20"/>
        <w:szCs w:val="20"/>
      </w:rPr>
      <w:tab/>
    </w:r>
    <w:r w:rsidRPr="00617D0F">
      <w:rPr>
        <w:rFonts w:ascii="Times New Roman" w:hAnsi="Times New Roman" w:cs="Times New Roman"/>
        <w:sz w:val="20"/>
        <w:szCs w:val="20"/>
      </w:rPr>
      <w:t>Nature and Science 201</w:t>
    </w:r>
    <w:r w:rsidRPr="00617D0F">
      <w:rPr>
        <w:rFonts w:ascii="Times New Roman" w:hAnsi="Times New Roman" w:cs="Times New Roman" w:hint="eastAsia"/>
        <w:sz w:val="20"/>
        <w:szCs w:val="20"/>
      </w:rPr>
      <w:t>5</w:t>
    </w:r>
    <w:proofErr w:type="gramStart"/>
    <w:r w:rsidRPr="00617D0F">
      <w:rPr>
        <w:rFonts w:ascii="Times New Roman" w:hAnsi="Times New Roman" w:cs="Times New Roman"/>
        <w:sz w:val="20"/>
        <w:szCs w:val="20"/>
      </w:rPr>
      <w:t>;1</w:t>
    </w:r>
    <w:r w:rsidRPr="00617D0F">
      <w:rPr>
        <w:rFonts w:ascii="Times New Roman" w:hAnsi="Times New Roman" w:cs="Times New Roman" w:hint="eastAsia"/>
        <w:sz w:val="20"/>
        <w:szCs w:val="20"/>
      </w:rPr>
      <w:t>3</w:t>
    </w:r>
    <w:proofErr w:type="gramEnd"/>
    <w:r w:rsidRPr="00617D0F">
      <w:rPr>
        <w:rFonts w:ascii="Times New Roman" w:hAnsi="Times New Roman" w:cs="Times New Roman"/>
        <w:sz w:val="20"/>
        <w:szCs w:val="20"/>
      </w:rPr>
      <w:t>(</w:t>
    </w:r>
    <w:r w:rsidRPr="00617D0F">
      <w:rPr>
        <w:rFonts w:ascii="Times New Roman" w:hAnsi="Times New Roman" w:cs="Times New Roman" w:hint="eastAsia"/>
        <w:sz w:val="20"/>
        <w:szCs w:val="20"/>
      </w:rPr>
      <w:t>1)</w:t>
    </w:r>
    <w:r w:rsidRPr="00617D0F">
      <w:rPr>
        <w:rFonts w:ascii="Times New Roman" w:hAnsi="Times New Roman" w:cs="Times New Roman"/>
        <w:sz w:val="20"/>
        <w:szCs w:val="20"/>
      </w:rPr>
      <w:t xml:space="preserve"> </w:t>
    </w:r>
    <w:r w:rsidRPr="00617D0F">
      <w:rPr>
        <w:rFonts w:ascii="Times New Roman" w:hAnsi="Times New Roman" w:cs="Times New Roman" w:hint="eastAsia"/>
        <w:sz w:val="20"/>
        <w:szCs w:val="20"/>
      </w:rPr>
      <w:tab/>
    </w:r>
    <w:r w:rsidRPr="00617D0F">
      <w:rPr>
        <w:rFonts w:ascii="Times New Roman" w:hAnsi="Times New Roman" w:cs="Times New Roman"/>
        <w:sz w:val="20"/>
        <w:szCs w:val="20"/>
      </w:rPr>
      <w:t xml:space="preserve"> </w:t>
    </w:r>
    <w:hyperlink r:id="rId1" w:history="1">
      <w:r w:rsidRPr="00617D0F">
        <w:rPr>
          <w:rStyle w:val="Hyperlink"/>
          <w:rFonts w:ascii="Times New Roman" w:hAnsi="Times New Roman" w:cs="Times New Roman"/>
          <w:color w:val="0000FF"/>
          <w:sz w:val="20"/>
          <w:szCs w:val="20"/>
        </w:rPr>
        <w:t>http://www.sciencepub.net/nature</w:t>
      </w:r>
    </w:hyperlink>
  </w:p>
  <w:p w:rsidR="000D3D66" w:rsidRPr="00617D0F" w:rsidRDefault="000D3D66" w:rsidP="00617D0F">
    <w:pPr>
      <w:tabs>
        <w:tab w:val="left" w:pos="851"/>
        <w:tab w:val="right" w:pos="8364"/>
      </w:tabs>
      <w:snapToGrid w:val="0"/>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0D3D66" w:rsidP="00617D0F">
    <w:pPr>
      <w:pBdr>
        <w:bottom w:val="thinThickMediumGap" w:sz="12" w:space="1" w:color="auto"/>
      </w:pBdr>
      <w:tabs>
        <w:tab w:val="left" w:pos="851"/>
        <w:tab w:val="right" w:pos="8364"/>
      </w:tabs>
      <w:snapToGrid w:val="0"/>
      <w:jc w:val="both"/>
      <w:rPr>
        <w:rFonts w:ascii="Times New Roman" w:hAnsi="Times New Roman" w:cs="Times New Roman"/>
        <w:sz w:val="20"/>
        <w:szCs w:val="20"/>
      </w:rPr>
    </w:pPr>
    <w:r w:rsidRPr="00617D0F">
      <w:rPr>
        <w:rFonts w:ascii="Times New Roman" w:hAnsi="Times New Roman" w:cs="Times New Roman" w:hint="eastAsia"/>
        <w:iCs/>
        <w:sz w:val="20"/>
        <w:szCs w:val="20"/>
      </w:rPr>
      <w:tab/>
    </w:r>
    <w:r w:rsidRPr="00617D0F">
      <w:rPr>
        <w:rFonts w:ascii="Times New Roman" w:hAnsi="Times New Roman" w:cs="Times New Roman"/>
        <w:sz w:val="20"/>
        <w:szCs w:val="20"/>
      </w:rPr>
      <w:t>Nature and Science 201</w:t>
    </w:r>
    <w:r w:rsidRPr="00617D0F">
      <w:rPr>
        <w:rFonts w:ascii="Times New Roman" w:hAnsi="Times New Roman" w:cs="Times New Roman" w:hint="eastAsia"/>
        <w:sz w:val="20"/>
        <w:szCs w:val="20"/>
      </w:rPr>
      <w:t>5</w:t>
    </w:r>
    <w:proofErr w:type="gramStart"/>
    <w:r w:rsidRPr="00617D0F">
      <w:rPr>
        <w:rFonts w:ascii="Times New Roman" w:hAnsi="Times New Roman" w:cs="Times New Roman"/>
        <w:sz w:val="20"/>
        <w:szCs w:val="20"/>
      </w:rPr>
      <w:t>;1</w:t>
    </w:r>
    <w:r w:rsidRPr="00617D0F">
      <w:rPr>
        <w:rFonts w:ascii="Times New Roman" w:hAnsi="Times New Roman" w:cs="Times New Roman" w:hint="eastAsia"/>
        <w:sz w:val="20"/>
        <w:szCs w:val="20"/>
      </w:rPr>
      <w:t>3</w:t>
    </w:r>
    <w:proofErr w:type="gramEnd"/>
    <w:r w:rsidRPr="00617D0F">
      <w:rPr>
        <w:rFonts w:ascii="Times New Roman" w:hAnsi="Times New Roman" w:cs="Times New Roman"/>
        <w:sz w:val="20"/>
        <w:szCs w:val="20"/>
      </w:rPr>
      <w:t>(</w:t>
    </w:r>
    <w:r w:rsidRPr="00617D0F">
      <w:rPr>
        <w:rFonts w:ascii="Times New Roman" w:hAnsi="Times New Roman" w:cs="Times New Roman" w:hint="eastAsia"/>
        <w:sz w:val="20"/>
        <w:szCs w:val="20"/>
      </w:rPr>
      <w:t>1)</w:t>
    </w:r>
    <w:r w:rsidRPr="00617D0F">
      <w:rPr>
        <w:rFonts w:ascii="Times New Roman" w:hAnsi="Times New Roman" w:cs="Times New Roman"/>
        <w:sz w:val="20"/>
        <w:szCs w:val="20"/>
      </w:rPr>
      <w:t xml:space="preserve"> </w:t>
    </w:r>
    <w:r w:rsidRPr="00617D0F">
      <w:rPr>
        <w:rFonts w:ascii="Times New Roman" w:hAnsi="Times New Roman" w:cs="Times New Roman" w:hint="eastAsia"/>
        <w:sz w:val="20"/>
        <w:szCs w:val="20"/>
      </w:rPr>
      <w:tab/>
    </w:r>
    <w:r w:rsidRPr="00617D0F">
      <w:rPr>
        <w:rFonts w:ascii="Times New Roman" w:hAnsi="Times New Roman" w:cs="Times New Roman"/>
        <w:sz w:val="20"/>
        <w:szCs w:val="20"/>
      </w:rPr>
      <w:t xml:space="preserve"> </w:t>
    </w:r>
    <w:hyperlink r:id="rId1" w:history="1">
      <w:r w:rsidRPr="00617D0F">
        <w:rPr>
          <w:rStyle w:val="Hyperlink"/>
          <w:rFonts w:ascii="Times New Roman" w:hAnsi="Times New Roman" w:cs="Times New Roman"/>
          <w:color w:val="0000FF"/>
          <w:sz w:val="20"/>
          <w:szCs w:val="20"/>
        </w:rPr>
        <w:t>http://www.sciencepub.net/nature</w:t>
      </w:r>
    </w:hyperlink>
  </w:p>
  <w:p w:rsidR="000D3D66" w:rsidRPr="00617D0F" w:rsidRDefault="000D3D66" w:rsidP="00617D0F">
    <w:pPr>
      <w:tabs>
        <w:tab w:val="left" w:pos="851"/>
        <w:tab w:val="right" w:pos="8364"/>
      </w:tabs>
      <w:snapToGrid w:val="0"/>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6" w:rsidRPr="00617D0F" w:rsidRDefault="000D3D66" w:rsidP="00617D0F">
    <w:pPr>
      <w:pBdr>
        <w:bottom w:val="thinThickMediumGap" w:sz="12" w:space="1" w:color="auto"/>
      </w:pBdr>
      <w:tabs>
        <w:tab w:val="left" w:pos="851"/>
        <w:tab w:val="right" w:pos="8364"/>
      </w:tabs>
      <w:snapToGrid w:val="0"/>
      <w:jc w:val="both"/>
      <w:rPr>
        <w:rFonts w:ascii="Times New Roman" w:hAnsi="Times New Roman" w:cs="Times New Roman"/>
        <w:sz w:val="20"/>
        <w:szCs w:val="20"/>
      </w:rPr>
    </w:pPr>
    <w:r w:rsidRPr="00617D0F">
      <w:rPr>
        <w:rFonts w:ascii="Times New Roman" w:hAnsi="Times New Roman" w:cs="Times New Roman" w:hint="eastAsia"/>
        <w:iCs/>
        <w:sz w:val="20"/>
        <w:szCs w:val="20"/>
      </w:rPr>
      <w:tab/>
    </w:r>
    <w:r w:rsidRPr="00617D0F">
      <w:rPr>
        <w:rFonts w:ascii="Times New Roman" w:hAnsi="Times New Roman" w:cs="Times New Roman"/>
        <w:sz w:val="20"/>
        <w:szCs w:val="20"/>
      </w:rPr>
      <w:t>Nature and Science 201</w:t>
    </w:r>
    <w:r w:rsidRPr="00617D0F">
      <w:rPr>
        <w:rFonts w:ascii="Times New Roman" w:hAnsi="Times New Roman" w:cs="Times New Roman" w:hint="eastAsia"/>
        <w:sz w:val="20"/>
        <w:szCs w:val="20"/>
      </w:rPr>
      <w:t>5</w:t>
    </w:r>
    <w:proofErr w:type="gramStart"/>
    <w:r w:rsidRPr="00617D0F">
      <w:rPr>
        <w:rFonts w:ascii="Times New Roman" w:hAnsi="Times New Roman" w:cs="Times New Roman"/>
        <w:sz w:val="20"/>
        <w:szCs w:val="20"/>
      </w:rPr>
      <w:t>;1</w:t>
    </w:r>
    <w:r w:rsidRPr="00617D0F">
      <w:rPr>
        <w:rFonts w:ascii="Times New Roman" w:hAnsi="Times New Roman" w:cs="Times New Roman" w:hint="eastAsia"/>
        <w:sz w:val="20"/>
        <w:szCs w:val="20"/>
      </w:rPr>
      <w:t>3</w:t>
    </w:r>
    <w:proofErr w:type="gramEnd"/>
    <w:r w:rsidRPr="00617D0F">
      <w:rPr>
        <w:rFonts w:ascii="Times New Roman" w:hAnsi="Times New Roman" w:cs="Times New Roman"/>
        <w:sz w:val="20"/>
        <w:szCs w:val="20"/>
      </w:rPr>
      <w:t>(</w:t>
    </w:r>
    <w:r w:rsidRPr="00617D0F">
      <w:rPr>
        <w:rFonts w:ascii="Times New Roman" w:hAnsi="Times New Roman" w:cs="Times New Roman" w:hint="eastAsia"/>
        <w:sz w:val="20"/>
        <w:szCs w:val="20"/>
      </w:rPr>
      <w:t>1)</w:t>
    </w:r>
    <w:r w:rsidRPr="00617D0F">
      <w:rPr>
        <w:rFonts w:ascii="Times New Roman" w:hAnsi="Times New Roman" w:cs="Times New Roman"/>
        <w:sz w:val="20"/>
        <w:szCs w:val="20"/>
      </w:rPr>
      <w:t xml:space="preserve"> </w:t>
    </w:r>
    <w:r w:rsidRPr="00617D0F">
      <w:rPr>
        <w:rFonts w:ascii="Times New Roman" w:hAnsi="Times New Roman" w:cs="Times New Roman" w:hint="eastAsia"/>
        <w:sz w:val="20"/>
        <w:szCs w:val="20"/>
      </w:rPr>
      <w:tab/>
    </w:r>
    <w:r w:rsidRPr="00617D0F">
      <w:rPr>
        <w:rFonts w:ascii="Times New Roman" w:hAnsi="Times New Roman" w:cs="Times New Roman"/>
        <w:sz w:val="20"/>
        <w:szCs w:val="20"/>
      </w:rPr>
      <w:t xml:space="preserve"> </w:t>
    </w:r>
    <w:hyperlink r:id="rId1" w:history="1">
      <w:r w:rsidRPr="00617D0F">
        <w:rPr>
          <w:rStyle w:val="Hyperlink"/>
          <w:rFonts w:ascii="Times New Roman" w:hAnsi="Times New Roman" w:cs="Times New Roman"/>
          <w:color w:val="0000FF"/>
          <w:sz w:val="20"/>
          <w:szCs w:val="20"/>
        </w:rPr>
        <w:t>http://www.sciencepub.net/nature</w:t>
      </w:r>
    </w:hyperlink>
  </w:p>
  <w:p w:rsidR="000D3D66" w:rsidRPr="00617D0F" w:rsidRDefault="000D3D66" w:rsidP="00617D0F">
    <w:pPr>
      <w:tabs>
        <w:tab w:val="left" w:pos="851"/>
        <w:tab w:val="right" w:pos="8364"/>
      </w:tabs>
      <w:snapToGrid w:val="0"/>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0F" w:rsidRPr="00617D0F" w:rsidRDefault="00617D0F" w:rsidP="00617D0F">
    <w:pPr>
      <w:pBdr>
        <w:bottom w:val="thinThickMediumGap" w:sz="12" w:space="1" w:color="auto"/>
      </w:pBdr>
      <w:tabs>
        <w:tab w:val="left" w:pos="851"/>
        <w:tab w:val="right" w:pos="8364"/>
      </w:tabs>
      <w:snapToGrid w:val="0"/>
      <w:jc w:val="both"/>
      <w:rPr>
        <w:rFonts w:ascii="Times New Roman" w:hAnsi="Times New Roman" w:cs="Times New Roman"/>
        <w:sz w:val="20"/>
        <w:szCs w:val="20"/>
      </w:rPr>
    </w:pPr>
    <w:r w:rsidRPr="00617D0F">
      <w:rPr>
        <w:rFonts w:ascii="Times New Roman" w:hAnsi="Times New Roman" w:cs="Times New Roman" w:hint="eastAsia"/>
        <w:iCs/>
        <w:sz w:val="20"/>
        <w:szCs w:val="20"/>
      </w:rPr>
      <w:tab/>
    </w:r>
    <w:r w:rsidRPr="00617D0F">
      <w:rPr>
        <w:rFonts w:ascii="Times New Roman" w:hAnsi="Times New Roman" w:cs="Times New Roman"/>
        <w:sz w:val="20"/>
        <w:szCs w:val="20"/>
      </w:rPr>
      <w:t>Nature and Science 201</w:t>
    </w:r>
    <w:r w:rsidRPr="00617D0F">
      <w:rPr>
        <w:rFonts w:ascii="Times New Roman" w:hAnsi="Times New Roman" w:cs="Times New Roman" w:hint="eastAsia"/>
        <w:sz w:val="20"/>
        <w:szCs w:val="20"/>
      </w:rPr>
      <w:t>5</w:t>
    </w:r>
    <w:proofErr w:type="gramStart"/>
    <w:r w:rsidRPr="00617D0F">
      <w:rPr>
        <w:rFonts w:ascii="Times New Roman" w:hAnsi="Times New Roman" w:cs="Times New Roman"/>
        <w:sz w:val="20"/>
        <w:szCs w:val="20"/>
      </w:rPr>
      <w:t>;1</w:t>
    </w:r>
    <w:r w:rsidRPr="00617D0F">
      <w:rPr>
        <w:rFonts w:ascii="Times New Roman" w:hAnsi="Times New Roman" w:cs="Times New Roman" w:hint="eastAsia"/>
        <w:sz w:val="20"/>
        <w:szCs w:val="20"/>
      </w:rPr>
      <w:t>3</w:t>
    </w:r>
    <w:proofErr w:type="gramEnd"/>
    <w:r w:rsidRPr="00617D0F">
      <w:rPr>
        <w:rFonts w:ascii="Times New Roman" w:hAnsi="Times New Roman" w:cs="Times New Roman"/>
        <w:sz w:val="20"/>
        <w:szCs w:val="20"/>
      </w:rPr>
      <w:t>(</w:t>
    </w:r>
    <w:r w:rsidRPr="00617D0F">
      <w:rPr>
        <w:rFonts w:ascii="Times New Roman" w:hAnsi="Times New Roman" w:cs="Times New Roman" w:hint="eastAsia"/>
        <w:sz w:val="20"/>
        <w:szCs w:val="20"/>
      </w:rPr>
      <w:t>1)</w:t>
    </w:r>
    <w:r w:rsidRPr="00617D0F">
      <w:rPr>
        <w:rFonts w:ascii="Times New Roman" w:hAnsi="Times New Roman" w:cs="Times New Roman"/>
        <w:sz w:val="20"/>
        <w:szCs w:val="20"/>
      </w:rPr>
      <w:t xml:space="preserve"> </w:t>
    </w:r>
    <w:r w:rsidRPr="00617D0F">
      <w:rPr>
        <w:rFonts w:ascii="Times New Roman" w:hAnsi="Times New Roman" w:cs="Times New Roman" w:hint="eastAsia"/>
        <w:sz w:val="20"/>
        <w:szCs w:val="20"/>
      </w:rPr>
      <w:tab/>
    </w:r>
    <w:r w:rsidRPr="00617D0F">
      <w:rPr>
        <w:rFonts w:ascii="Times New Roman" w:hAnsi="Times New Roman" w:cs="Times New Roman"/>
        <w:sz w:val="20"/>
        <w:szCs w:val="20"/>
      </w:rPr>
      <w:t xml:space="preserve"> </w:t>
    </w:r>
    <w:hyperlink r:id="rId1" w:history="1">
      <w:r w:rsidRPr="00617D0F">
        <w:rPr>
          <w:rStyle w:val="Hyperlink"/>
          <w:rFonts w:ascii="Times New Roman" w:hAnsi="Times New Roman" w:cs="Times New Roman"/>
          <w:color w:val="0000FF"/>
          <w:sz w:val="20"/>
          <w:szCs w:val="20"/>
        </w:rPr>
        <w:t>http://www.sciencepub.net/nature</w:t>
      </w:r>
    </w:hyperlink>
  </w:p>
  <w:p w:rsidR="00617D0F" w:rsidRPr="00617D0F" w:rsidRDefault="00617D0F" w:rsidP="00617D0F">
    <w:pPr>
      <w:tabs>
        <w:tab w:val="left" w:pos="851"/>
        <w:tab w:val="right" w:pos="8364"/>
      </w:tabs>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0C8"/>
    <w:multiLevelType w:val="hybridMultilevel"/>
    <w:tmpl w:val="DF3EFE36"/>
    <w:lvl w:ilvl="0" w:tplc="29449AE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B80351"/>
    <w:multiLevelType w:val="hybridMultilevel"/>
    <w:tmpl w:val="DBF29282"/>
    <w:lvl w:ilvl="0" w:tplc="D7822190">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B2E7553"/>
    <w:multiLevelType w:val="hybridMultilevel"/>
    <w:tmpl w:val="3E247CA6"/>
    <w:lvl w:ilvl="0" w:tplc="22DE0356">
      <w:start w:val="1"/>
      <w:numFmt w:val="lowerLetter"/>
      <w:lvlText w:val="%1."/>
      <w:lvlJc w:val="left"/>
      <w:pPr>
        <w:ind w:left="720" w:hanging="360"/>
      </w:pPr>
      <w:rPr>
        <w:rFonts w:ascii="Arial" w:hAnsi="Arial" w:cs="Arial" w:hint="default"/>
        <w:b w:val="0"/>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E9B0DC0"/>
    <w:multiLevelType w:val="hybridMultilevel"/>
    <w:tmpl w:val="5406FF9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466E49"/>
    <w:multiLevelType w:val="hybridMultilevel"/>
    <w:tmpl w:val="3990A96E"/>
    <w:lvl w:ilvl="0" w:tplc="7092FC90">
      <w:start w:val="1"/>
      <w:numFmt w:val="decimal"/>
      <w:lvlText w:val="%1."/>
      <w:lvlJc w:val="left"/>
      <w:pPr>
        <w:ind w:left="720" w:hanging="360"/>
      </w:pPr>
      <w:rPr>
        <w:rFonts w:hint="default"/>
        <w:b w:val="0"/>
        <w:i w:val="0"/>
        <w:iCs w:val="0"/>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ocumentProtection w:edit="readOnly" w:enforcement="0"/>
  <w:defaultTabStop w:val="720"/>
  <w:hyphenationZone w:val="141"/>
  <w:drawingGridHorizontalSpacing w:val="7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1222DB"/>
    <w:rsid w:val="000001B7"/>
    <w:rsid w:val="00000FDF"/>
    <w:rsid w:val="00001346"/>
    <w:rsid w:val="00001F4A"/>
    <w:rsid w:val="00003793"/>
    <w:rsid w:val="00005AC0"/>
    <w:rsid w:val="00005B1C"/>
    <w:rsid w:val="0000674D"/>
    <w:rsid w:val="00006A78"/>
    <w:rsid w:val="00006EC5"/>
    <w:rsid w:val="00007A59"/>
    <w:rsid w:val="00010252"/>
    <w:rsid w:val="00010537"/>
    <w:rsid w:val="000105D3"/>
    <w:rsid w:val="000133CC"/>
    <w:rsid w:val="0001383B"/>
    <w:rsid w:val="00014367"/>
    <w:rsid w:val="00015E54"/>
    <w:rsid w:val="00017223"/>
    <w:rsid w:val="000177A9"/>
    <w:rsid w:val="0002358B"/>
    <w:rsid w:val="000239EF"/>
    <w:rsid w:val="00023CB1"/>
    <w:rsid w:val="000247EC"/>
    <w:rsid w:val="0002586C"/>
    <w:rsid w:val="00030C89"/>
    <w:rsid w:val="00031B34"/>
    <w:rsid w:val="00032BD4"/>
    <w:rsid w:val="00033F48"/>
    <w:rsid w:val="000357C9"/>
    <w:rsid w:val="00035E7A"/>
    <w:rsid w:val="00036B66"/>
    <w:rsid w:val="00037BFC"/>
    <w:rsid w:val="000407F4"/>
    <w:rsid w:val="000407FA"/>
    <w:rsid w:val="00040A77"/>
    <w:rsid w:val="000411EA"/>
    <w:rsid w:val="00043035"/>
    <w:rsid w:val="0004337A"/>
    <w:rsid w:val="000435E7"/>
    <w:rsid w:val="00045AAC"/>
    <w:rsid w:val="000472DB"/>
    <w:rsid w:val="00047F84"/>
    <w:rsid w:val="00050314"/>
    <w:rsid w:val="0005214A"/>
    <w:rsid w:val="000527E1"/>
    <w:rsid w:val="00052BB7"/>
    <w:rsid w:val="00056ED4"/>
    <w:rsid w:val="00056F9D"/>
    <w:rsid w:val="000572ED"/>
    <w:rsid w:val="000578EB"/>
    <w:rsid w:val="0006191A"/>
    <w:rsid w:val="000625D9"/>
    <w:rsid w:val="00063BC8"/>
    <w:rsid w:val="00063E9B"/>
    <w:rsid w:val="00065F9A"/>
    <w:rsid w:val="000663DA"/>
    <w:rsid w:val="00070777"/>
    <w:rsid w:val="00070A76"/>
    <w:rsid w:val="00070DE6"/>
    <w:rsid w:val="00072658"/>
    <w:rsid w:val="00073D98"/>
    <w:rsid w:val="000746A6"/>
    <w:rsid w:val="00074CE8"/>
    <w:rsid w:val="00075F43"/>
    <w:rsid w:val="00076C8A"/>
    <w:rsid w:val="00076F9E"/>
    <w:rsid w:val="00077536"/>
    <w:rsid w:val="0007764D"/>
    <w:rsid w:val="0007769E"/>
    <w:rsid w:val="00077D29"/>
    <w:rsid w:val="000800DE"/>
    <w:rsid w:val="00080753"/>
    <w:rsid w:val="000831E6"/>
    <w:rsid w:val="00085603"/>
    <w:rsid w:val="00085954"/>
    <w:rsid w:val="00086454"/>
    <w:rsid w:val="00087CF6"/>
    <w:rsid w:val="00090F0E"/>
    <w:rsid w:val="00091DED"/>
    <w:rsid w:val="00091E04"/>
    <w:rsid w:val="00092612"/>
    <w:rsid w:val="00093225"/>
    <w:rsid w:val="00094A8C"/>
    <w:rsid w:val="00095C86"/>
    <w:rsid w:val="00096A17"/>
    <w:rsid w:val="00096DEE"/>
    <w:rsid w:val="00097918"/>
    <w:rsid w:val="000A0648"/>
    <w:rsid w:val="000A177D"/>
    <w:rsid w:val="000A31E1"/>
    <w:rsid w:val="000A34E5"/>
    <w:rsid w:val="000A6050"/>
    <w:rsid w:val="000A63F3"/>
    <w:rsid w:val="000A6E02"/>
    <w:rsid w:val="000A6E27"/>
    <w:rsid w:val="000A746D"/>
    <w:rsid w:val="000A79CC"/>
    <w:rsid w:val="000B1687"/>
    <w:rsid w:val="000B2913"/>
    <w:rsid w:val="000B2AE1"/>
    <w:rsid w:val="000B2DCA"/>
    <w:rsid w:val="000B303F"/>
    <w:rsid w:val="000B36ED"/>
    <w:rsid w:val="000B39FD"/>
    <w:rsid w:val="000B4230"/>
    <w:rsid w:val="000B45C0"/>
    <w:rsid w:val="000B520A"/>
    <w:rsid w:val="000B6EAD"/>
    <w:rsid w:val="000B7746"/>
    <w:rsid w:val="000C0390"/>
    <w:rsid w:val="000C0E48"/>
    <w:rsid w:val="000C1428"/>
    <w:rsid w:val="000C57AE"/>
    <w:rsid w:val="000C72B7"/>
    <w:rsid w:val="000D1378"/>
    <w:rsid w:val="000D15FC"/>
    <w:rsid w:val="000D1BC3"/>
    <w:rsid w:val="000D1BFA"/>
    <w:rsid w:val="000D22AC"/>
    <w:rsid w:val="000D2511"/>
    <w:rsid w:val="000D2941"/>
    <w:rsid w:val="000D2D0D"/>
    <w:rsid w:val="000D3D66"/>
    <w:rsid w:val="000D534C"/>
    <w:rsid w:val="000D5AD2"/>
    <w:rsid w:val="000D5B8D"/>
    <w:rsid w:val="000D7500"/>
    <w:rsid w:val="000D79FC"/>
    <w:rsid w:val="000E0056"/>
    <w:rsid w:val="000E08EC"/>
    <w:rsid w:val="000E1D2D"/>
    <w:rsid w:val="000E23A0"/>
    <w:rsid w:val="000E3F1A"/>
    <w:rsid w:val="000E4DB9"/>
    <w:rsid w:val="000E557A"/>
    <w:rsid w:val="000E70C0"/>
    <w:rsid w:val="000E780A"/>
    <w:rsid w:val="000E7978"/>
    <w:rsid w:val="000E7C79"/>
    <w:rsid w:val="000F2123"/>
    <w:rsid w:val="000F218D"/>
    <w:rsid w:val="000F2C3D"/>
    <w:rsid w:val="000F318F"/>
    <w:rsid w:val="000F3C1C"/>
    <w:rsid w:val="000F3ED1"/>
    <w:rsid w:val="000F4396"/>
    <w:rsid w:val="000F48D9"/>
    <w:rsid w:val="000F4B08"/>
    <w:rsid w:val="000F50C8"/>
    <w:rsid w:val="000F5DAF"/>
    <w:rsid w:val="000F5EC3"/>
    <w:rsid w:val="000F6F64"/>
    <w:rsid w:val="00101C65"/>
    <w:rsid w:val="001023BF"/>
    <w:rsid w:val="00102D58"/>
    <w:rsid w:val="001045AF"/>
    <w:rsid w:val="00104AC4"/>
    <w:rsid w:val="00105B89"/>
    <w:rsid w:val="0010618F"/>
    <w:rsid w:val="001063B8"/>
    <w:rsid w:val="00106FBA"/>
    <w:rsid w:val="00107D45"/>
    <w:rsid w:val="00110E7C"/>
    <w:rsid w:val="00112C4D"/>
    <w:rsid w:val="0011315F"/>
    <w:rsid w:val="001137E1"/>
    <w:rsid w:val="00113A09"/>
    <w:rsid w:val="00115D6B"/>
    <w:rsid w:val="00116F39"/>
    <w:rsid w:val="0011796A"/>
    <w:rsid w:val="00120776"/>
    <w:rsid w:val="001222DB"/>
    <w:rsid w:val="0012259A"/>
    <w:rsid w:val="00123710"/>
    <w:rsid w:val="001240D9"/>
    <w:rsid w:val="0012470F"/>
    <w:rsid w:val="001247BD"/>
    <w:rsid w:val="001248FE"/>
    <w:rsid w:val="00125373"/>
    <w:rsid w:val="001266C1"/>
    <w:rsid w:val="00126CB9"/>
    <w:rsid w:val="00127AF9"/>
    <w:rsid w:val="00130677"/>
    <w:rsid w:val="00131EBA"/>
    <w:rsid w:val="00132CC1"/>
    <w:rsid w:val="001348F3"/>
    <w:rsid w:val="001351E6"/>
    <w:rsid w:val="00135B13"/>
    <w:rsid w:val="001362DF"/>
    <w:rsid w:val="00137F55"/>
    <w:rsid w:val="00140421"/>
    <w:rsid w:val="00140D8A"/>
    <w:rsid w:val="00142228"/>
    <w:rsid w:val="00142332"/>
    <w:rsid w:val="00142984"/>
    <w:rsid w:val="00143C64"/>
    <w:rsid w:val="00144E46"/>
    <w:rsid w:val="00145448"/>
    <w:rsid w:val="001455A0"/>
    <w:rsid w:val="001455B4"/>
    <w:rsid w:val="00145F7D"/>
    <w:rsid w:val="00146EEF"/>
    <w:rsid w:val="00150CE4"/>
    <w:rsid w:val="00150F63"/>
    <w:rsid w:val="001512B9"/>
    <w:rsid w:val="00151705"/>
    <w:rsid w:val="00152487"/>
    <w:rsid w:val="001525D4"/>
    <w:rsid w:val="00152A3A"/>
    <w:rsid w:val="00152DDA"/>
    <w:rsid w:val="001536D0"/>
    <w:rsid w:val="00154D79"/>
    <w:rsid w:val="00154EB5"/>
    <w:rsid w:val="00155B8C"/>
    <w:rsid w:val="00160693"/>
    <w:rsid w:val="00161702"/>
    <w:rsid w:val="0016185F"/>
    <w:rsid w:val="00161E60"/>
    <w:rsid w:val="00162470"/>
    <w:rsid w:val="00163DB4"/>
    <w:rsid w:val="00164763"/>
    <w:rsid w:val="00164DB4"/>
    <w:rsid w:val="00164F9A"/>
    <w:rsid w:val="001654BC"/>
    <w:rsid w:val="001665F4"/>
    <w:rsid w:val="00167DE6"/>
    <w:rsid w:val="00170150"/>
    <w:rsid w:val="0017166E"/>
    <w:rsid w:val="001716C8"/>
    <w:rsid w:val="0017214B"/>
    <w:rsid w:val="00172A13"/>
    <w:rsid w:val="00173A2F"/>
    <w:rsid w:val="0017421A"/>
    <w:rsid w:val="001749A9"/>
    <w:rsid w:val="001765C4"/>
    <w:rsid w:val="001768A6"/>
    <w:rsid w:val="00176B53"/>
    <w:rsid w:val="00176FED"/>
    <w:rsid w:val="00180823"/>
    <w:rsid w:val="001808F1"/>
    <w:rsid w:val="001808FE"/>
    <w:rsid w:val="00180C01"/>
    <w:rsid w:val="00182125"/>
    <w:rsid w:val="001832DA"/>
    <w:rsid w:val="001850C4"/>
    <w:rsid w:val="00186F5B"/>
    <w:rsid w:val="001879F5"/>
    <w:rsid w:val="00187CE4"/>
    <w:rsid w:val="00187E3B"/>
    <w:rsid w:val="001933D0"/>
    <w:rsid w:val="00194120"/>
    <w:rsid w:val="00194AA6"/>
    <w:rsid w:val="00194CDA"/>
    <w:rsid w:val="001953DC"/>
    <w:rsid w:val="00195E99"/>
    <w:rsid w:val="001964E0"/>
    <w:rsid w:val="00196847"/>
    <w:rsid w:val="00197AAF"/>
    <w:rsid w:val="001A0B70"/>
    <w:rsid w:val="001A1EFB"/>
    <w:rsid w:val="001A2C17"/>
    <w:rsid w:val="001A3547"/>
    <w:rsid w:val="001A3686"/>
    <w:rsid w:val="001A44E5"/>
    <w:rsid w:val="001A4B39"/>
    <w:rsid w:val="001A52FE"/>
    <w:rsid w:val="001A691E"/>
    <w:rsid w:val="001A7A9A"/>
    <w:rsid w:val="001B0727"/>
    <w:rsid w:val="001B1566"/>
    <w:rsid w:val="001B3482"/>
    <w:rsid w:val="001B4019"/>
    <w:rsid w:val="001B4067"/>
    <w:rsid w:val="001B680D"/>
    <w:rsid w:val="001B7A1C"/>
    <w:rsid w:val="001C2ED3"/>
    <w:rsid w:val="001C3BE9"/>
    <w:rsid w:val="001C3C25"/>
    <w:rsid w:val="001C4995"/>
    <w:rsid w:val="001C4A28"/>
    <w:rsid w:val="001C51FD"/>
    <w:rsid w:val="001C5D40"/>
    <w:rsid w:val="001D0733"/>
    <w:rsid w:val="001D2558"/>
    <w:rsid w:val="001D4067"/>
    <w:rsid w:val="001D6A8F"/>
    <w:rsid w:val="001D705C"/>
    <w:rsid w:val="001E18BB"/>
    <w:rsid w:val="001E1C2E"/>
    <w:rsid w:val="001E28FA"/>
    <w:rsid w:val="001E2A32"/>
    <w:rsid w:val="001E332D"/>
    <w:rsid w:val="001E33FB"/>
    <w:rsid w:val="001E345C"/>
    <w:rsid w:val="001E5976"/>
    <w:rsid w:val="001E59D4"/>
    <w:rsid w:val="001E6144"/>
    <w:rsid w:val="001E70A8"/>
    <w:rsid w:val="001F0815"/>
    <w:rsid w:val="001F1885"/>
    <w:rsid w:val="001F1AA0"/>
    <w:rsid w:val="001F2B0A"/>
    <w:rsid w:val="001F3802"/>
    <w:rsid w:val="001F3C0D"/>
    <w:rsid w:val="001F3D47"/>
    <w:rsid w:val="001F3ECE"/>
    <w:rsid w:val="001F3F64"/>
    <w:rsid w:val="001F7442"/>
    <w:rsid w:val="002011BF"/>
    <w:rsid w:val="00201429"/>
    <w:rsid w:val="00202714"/>
    <w:rsid w:val="00203CEA"/>
    <w:rsid w:val="002067C8"/>
    <w:rsid w:val="00206934"/>
    <w:rsid w:val="002075C2"/>
    <w:rsid w:val="00207E7B"/>
    <w:rsid w:val="00211479"/>
    <w:rsid w:val="002126E3"/>
    <w:rsid w:val="00212811"/>
    <w:rsid w:val="00214A40"/>
    <w:rsid w:val="00215CA4"/>
    <w:rsid w:val="00215E7A"/>
    <w:rsid w:val="00216BAD"/>
    <w:rsid w:val="002170CD"/>
    <w:rsid w:val="00217510"/>
    <w:rsid w:val="002204D9"/>
    <w:rsid w:val="00221F50"/>
    <w:rsid w:val="002231B4"/>
    <w:rsid w:val="002238FC"/>
    <w:rsid w:val="00223910"/>
    <w:rsid w:val="00223E1F"/>
    <w:rsid w:val="00223E72"/>
    <w:rsid w:val="00224174"/>
    <w:rsid w:val="002248FE"/>
    <w:rsid w:val="0022712A"/>
    <w:rsid w:val="00227C51"/>
    <w:rsid w:val="00231453"/>
    <w:rsid w:val="00231A24"/>
    <w:rsid w:val="00232829"/>
    <w:rsid w:val="00232BB1"/>
    <w:rsid w:val="002339B1"/>
    <w:rsid w:val="00233EE6"/>
    <w:rsid w:val="00234300"/>
    <w:rsid w:val="002348F3"/>
    <w:rsid w:val="00234906"/>
    <w:rsid w:val="00235211"/>
    <w:rsid w:val="002354B3"/>
    <w:rsid w:val="00235C81"/>
    <w:rsid w:val="00236BB8"/>
    <w:rsid w:val="00236E4C"/>
    <w:rsid w:val="00237069"/>
    <w:rsid w:val="002409B5"/>
    <w:rsid w:val="002410D4"/>
    <w:rsid w:val="002417DB"/>
    <w:rsid w:val="00242E1B"/>
    <w:rsid w:val="00242F70"/>
    <w:rsid w:val="00243BF8"/>
    <w:rsid w:val="00243EC9"/>
    <w:rsid w:val="00245186"/>
    <w:rsid w:val="002457FD"/>
    <w:rsid w:val="00246B8F"/>
    <w:rsid w:val="0024700D"/>
    <w:rsid w:val="00247FE2"/>
    <w:rsid w:val="00250385"/>
    <w:rsid w:val="00251E9A"/>
    <w:rsid w:val="00252D20"/>
    <w:rsid w:val="00253C12"/>
    <w:rsid w:val="00253FBD"/>
    <w:rsid w:val="00254A94"/>
    <w:rsid w:val="002557BD"/>
    <w:rsid w:val="00257B65"/>
    <w:rsid w:val="0026009F"/>
    <w:rsid w:val="00261135"/>
    <w:rsid w:val="00261A19"/>
    <w:rsid w:val="00261C14"/>
    <w:rsid w:val="00262968"/>
    <w:rsid w:val="0026321B"/>
    <w:rsid w:val="00263BC6"/>
    <w:rsid w:val="00263F6E"/>
    <w:rsid w:val="00264843"/>
    <w:rsid w:val="00264C24"/>
    <w:rsid w:val="0026691A"/>
    <w:rsid w:val="00266E57"/>
    <w:rsid w:val="00267AF1"/>
    <w:rsid w:val="00267BC1"/>
    <w:rsid w:val="0027028A"/>
    <w:rsid w:val="00270BBE"/>
    <w:rsid w:val="00270CB4"/>
    <w:rsid w:val="00271F8A"/>
    <w:rsid w:val="002736AA"/>
    <w:rsid w:val="0027469F"/>
    <w:rsid w:val="00274CD0"/>
    <w:rsid w:val="002759E7"/>
    <w:rsid w:val="00276898"/>
    <w:rsid w:val="00276E96"/>
    <w:rsid w:val="002773A7"/>
    <w:rsid w:val="00280048"/>
    <w:rsid w:val="0028013D"/>
    <w:rsid w:val="0028049D"/>
    <w:rsid w:val="002805AC"/>
    <w:rsid w:val="00284D7C"/>
    <w:rsid w:val="00284FEF"/>
    <w:rsid w:val="002856EA"/>
    <w:rsid w:val="00286BDF"/>
    <w:rsid w:val="00286FA6"/>
    <w:rsid w:val="00287983"/>
    <w:rsid w:val="00290585"/>
    <w:rsid w:val="00290B30"/>
    <w:rsid w:val="00291C5A"/>
    <w:rsid w:val="00294331"/>
    <w:rsid w:val="00294B10"/>
    <w:rsid w:val="00295129"/>
    <w:rsid w:val="00295C41"/>
    <w:rsid w:val="0029613B"/>
    <w:rsid w:val="00296598"/>
    <w:rsid w:val="00296CBE"/>
    <w:rsid w:val="002A0B03"/>
    <w:rsid w:val="002A1BB6"/>
    <w:rsid w:val="002A2469"/>
    <w:rsid w:val="002A295D"/>
    <w:rsid w:val="002A3E4F"/>
    <w:rsid w:val="002A3ED6"/>
    <w:rsid w:val="002A4134"/>
    <w:rsid w:val="002A445D"/>
    <w:rsid w:val="002A5C95"/>
    <w:rsid w:val="002A6F8C"/>
    <w:rsid w:val="002B160E"/>
    <w:rsid w:val="002B1BC6"/>
    <w:rsid w:val="002B22A3"/>
    <w:rsid w:val="002B2E48"/>
    <w:rsid w:val="002B4239"/>
    <w:rsid w:val="002B43CF"/>
    <w:rsid w:val="002B6C78"/>
    <w:rsid w:val="002B7588"/>
    <w:rsid w:val="002C1037"/>
    <w:rsid w:val="002C1235"/>
    <w:rsid w:val="002C18C4"/>
    <w:rsid w:val="002C39CE"/>
    <w:rsid w:val="002C4AB4"/>
    <w:rsid w:val="002C54DC"/>
    <w:rsid w:val="002C569E"/>
    <w:rsid w:val="002C5DD3"/>
    <w:rsid w:val="002C6BBB"/>
    <w:rsid w:val="002D2274"/>
    <w:rsid w:val="002D3698"/>
    <w:rsid w:val="002D37D1"/>
    <w:rsid w:val="002D594C"/>
    <w:rsid w:val="002D697E"/>
    <w:rsid w:val="002E08F5"/>
    <w:rsid w:val="002E0FDB"/>
    <w:rsid w:val="002E118A"/>
    <w:rsid w:val="002E1D49"/>
    <w:rsid w:val="002E2357"/>
    <w:rsid w:val="002E2542"/>
    <w:rsid w:val="002E2A01"/>
    <w:rsid w:val="002E43D8"/>
    <w:rsid w:val="002E73FC"/>
    <w:rsid w:val="002F037A"/>
    <w:rsid w:val="002F114C"/>
    <w:rsid w:val="002F1A5A"/>
    <w:rsid w:val="002F2EA5"/>
    <w:rsid w:val="002F3AB8"/>
    <w:rsid w:val="002F46F9"/>
    <w:rsid w:val="002F47B9"/>
    <w:rsid w:val="002F5FEE"/>
    <w:rsid w:val="002F661F"/>
    <w:rsid w:val="002F66A2"/>
    <w:rsid w:val="002F6FD6"/>
    <w:rsid w:val="002F709E"/>
    <w:rsid w:val="00300502"/>
    <w:rsid w:val="00300827"/>
    <w:rsid w:val="003014B0"/>
    <w:rsid w:val="0030203B"/>
    <w:rsid w:val="003021D9"/>
    <w:rsid w:val="00303A77"/>
    <w:rsid w:val="003040B4"/>
    <w:rsid w:val="00304B42"/>
    <w:rsid w:val="003055F0"/>
    <w:rsid w:val="0030670A"/>
    <w:rsid w:val="00306B4D"/>
    <w:rsid w:val="00310835"/>
    <w:rsid w:val="00310912"/>
    <w:rsid w:val="0031195E"/>
    <w:rsid w:val="00312056"/>
    <w:rsid w:val="003126DD"/>
    <w:rsid w:val="00312A0A"/>
    <w:rsid w:val="0031398A"/>
    <w:rsid w:val="00314447"/>
    <w:rsid w:val="003146A8"/>
    <w:rsid w:val="00314B87"/>
    <w:rsid w:val="003161F1"/>
    <w:rsid w:val="003172D9"/>
    <w:rsid w:val="0032090E"/>
    <w:rsid w:val="00321A6C"/>
    <w:rsid w:val="00321B0B"/>
    <w:rsid w:val="00321C51"/>
    <w:rsid w:val="00321D2F"/>
    <w:rsid w:val="0032228B"/>
    <w:rsid w:val="00322BD3"/>
    <w:rsid w:val="00322FDB"/>
    <w:rsid w:val="003265E8"/>
    <w:rsid w:val="00330435"/>
    <w:rsid w:val="0033070D"/>
    <w:rsid w:val="003312CE"/>
    <w:rsid w:val="00332666"/>
    <w:rsid w:val="00332BFE"/>
    <w:rsid w:val="00334235"/>
    <w:rsid w:val="00334D96"/>
    <w:rsid w:val="00335904"/>
    <w:rsid w:val="003359E6"/>
    <w:rsid w:val="00335EBD"/>
    <w:rsid w:val="00336E21"/>
    <w:rsid w:val="00336FDB"/>
    <w:rsid w:val="0033704D"/>
    <w:rsid w:val="00337317"/>
    <w:rsid w:val="00340FBA"/>
    <w:rsid w:val="003417B7"/>
    <w:rsid w:val="003417DA"/>
    <w:rsid w:val="00343520"/>
    <w:rsid w:val="00343A4E"/>
    <w:rsid w:val="00343CD3"/>
    <w:rsid w:val="003454C4"/>
    <w:rsid w:val="00346009"/>
    <w:rsid w:val="003461FF"/>
    <w:rsid w:val="003471DB"/>
    <w:rsid w:val="0034754A"/>
    <w:rsid w:val="0034784D"/>
    <w:rsid w:val="00347EE5"/>
    <w:rsid w:val="00350338"/>
    <w:rsid w:val="0035116B"/>
    <w:rsid w:val="00351482"/>
    <w:rsid w:val="00351C95"/>
    <w:rsid w:val="00352EC7"/>
    <w:rsid w:val="00353073"/>
    <w:rsid w:val="00353792"/>
    <w:rsid w:val="00354923"/>
    <w:rsid w:val="00354DFF"/>
    <w:rsid w:val="0035573C"/>
    <w:rsid w:val="00355C36"/>
    <w:rsid w:val="00356A4C"/>
    <w:rsid w:val="003570B2"/>
    <w:rsid w:val="003608F7"/>
    <w:rsid w:val="00360C13"/>
    <w:rsid w:val="003615D4"/>
    <w:rsid w:val="003619FA"/>
    <w:rsid w:val="00361A26"/>
    <w:rsid w:val="00361E73"/>
    <w:rsid w:val="00362E61"/>
    <w:rsid w:val="00363875"/>
    <w:rsid w:val="003670BC"/>
    <w:rsid w:val="00367155"/>
    <w:rsid w:val="003672EA"/>
    <w:rsid w:val="00367A6C"/>
    <w:rsid w:val="00367CDD"/>
    <w:rsid w:val="00367D3D"/>
    <w:rsid w:val="0037233E"/>
    <w:rsid w:val="0037272E"/>
    <w:rsid w:val="00373267"/>
    <w:rsid w:val="0037451C"/>
    <w:rsid w:val="0037539A"/>
    <w:rsid w:val="0037540E"/>
    <w:rsid w:val="003758AC"/>
    <w:rsid w:val="00377266"/>
    <w:rsid w:val="0037764A"/>
    <w:rsid w:val="00377F04"/>
    <w:rsid w:val="00377F87"/>
    <w:rsid w:val="00380703"/>
    <w:rsid w:val="00380BB6"/>
    <w:rsid w:val="00380EEE"/>
    <w:rsid w:val="0038105A"/>
    <w:rsid w:val="00382E66"/>
    <w:rsid w:val="00386C8A"/>
    <w:rsid w:val="00386F5E"/>
    <w:rsid w:val="00387030"/>
    <w:rsid w:val="00387734"/>
    <w:rsid w:val="003879F0"/>
    <w:rsid w:val="003908F2"/>
    <w:rsid w:val="00391FB1"/>
    <w:rsid w:val="00393D96"/>
    <w:rsid w:val="0039418E"/>
    <w:rsid w:val="00394828"/>
    <w:rsid w:val="00395E9A"/>
    <w:rsid w:val="00396384"/>
    <w:rsid w:val="003964EF"/>
    <w:rsid w:val="00396779"/>
    <w:rsid w:val="00396797"/>
    <w:rsid w:val="00396C4B"/>
    <w:rsid w:val="00397EFF"/>
    <w:rsid w:val="003A0486"/>
    <w:rsid w:val="003A04CB"/>
    <w:rsid w:val="003A1385"/>
    <w:rsid w:val="003A1964"/>
    <w:rsid w:val="003A401B"/>
    <w:rsid w:val="003A47EF"/>
    <w:rsid w:val="003A58CC"/>
    <w:rsid w:val="003A63E4"/>
    <w:rsid w:val="003A70EF"/>
    <w:rsid w:val="003B062A"/>
    <w:rsid w:val="003B0A86"/>
    <w:rsid w:val="003B277F"/>
    <w:rsid w:val="003B4F53"/>
    <w:rsid w:val="003B4FA9"/>
    <w:rsid w:val="003B51E8"/>
    <w:rsid w:val="003B7B8E"/>
    <w:rsid w:val="003C0C97"/>
    <w:rsid w:val="003C18E1"/>
    <w:rsid w:val="003C3239"/>
    <w:rsid w:val="003C3CB5"/>
    <w:rsid w:val="003C3F54"/>
    <w:rsid w:val="003C752C"/>
    <w:rsid w:val="003D05E0"/>
    <w:rsid w:val="003D1979"/>
    <w:rsid w:val="003D2036"/>
    <w:rsid w:val="003D2874"/>
    <w:rsid w:val="003D34C6"/>
    <w:rsid w:val="003D6384"/>
    <w:rsid w:val="003D79D3"/>
    <w:rsid w:val="003E18DB"/>
    <w:rsid w:val="003E2A70"/>
    <w:rsid w:val="003E304A"/>
    <w:rsid w:val="003E329D"/>
    <w:rsid w:val="003E4301"/>
    <w:rsid w:val="003E433F"/>
    <w:rsid w:val="003E5FD1"/>
    <w:rsid w:val="003E615C"/>
    <w:rsid w:val="003E6194"/>
    <w:rsid w:val="003E736F"/>
    <w:rsid w:val="003F0928"/>
    <w:rsid w:val="003F0D51"/>
    <w:rsid w:val="003F1B21"/>
    <w:rsid w:val="003F571B"/>
    <w:rsid w:val="003F587A"/>
    <w:rsid w:val="003F5DCB"/>
    <w:rsid w:val="003F748E"/>
    <w:rsid w:val="0040006F"/>
    <w:rsid w:val="00401212"/>
    <w:rsid w:val="00401A27"/>
    <w:rsid w:val="00402259"/>
    <w:rsid w:val="00403B63"/>
    <w:rsid w:val="00403C1E"/>
    <w:rsid w:val="00406284"/>
    <w:rsid w:val="004065E5"/>
    <w:rsid w:val="00407F32"/>
    <w:rsid w:val="004105BF"/>
    <w:rsid w:val="004106A2"/>
    <w:rsid w:val="00411D0C"/>
    <w:rsid w:val="004126BA"/>
    <w:rsid w:val="00412990"/>
    <w:rsid w:val="00413AB7"/>
    <w:rsid w:val="00414887"/>
    <w:rsid w:val="00416502"/>
    <w:rsid w:val="0041790E"/>
    <w:rsid w:val="00417D73"/>
    <w:rsid w:val="004209EE"/>
    <w:rsid w:val="0042237E"/>
    <w:rsid w:val="00423CFC"/>
    <w:rsid w:val="00424597"/>
    <w:rsid w:val="00424CE0"/>
    <w:rsid w:val="00425069"/>
    <w:rsid w:val="0042589F"/>
    <w:rsid w:val="00425D80"/>
    <w:rsid w:val="00426035"/>
    <w:rsid w:val="0042680D"/>
    <w:rsid w:val="00426E73"/>
    <w:rsid w:val="00427730"/>
    <w:rsid w:val="00430176"/>
    <w:rsid w:val="004305CF"/>
    <w:rsid w:val="004307C3"/>
    <w:rsid w:val="0043191F"/>
    <w:rsid w:val="00432DB7"/>
    <w:rsid w:val="00432F7D"/>
    <w:rsid w:val="00433264"/>
    <w:rsid w:val="00433DBB"/>
    <w:rsid w:val="00434328"/>
    <w:rsid w:val="004352F4"/>
    <w:rsid w:val="00436A35"/>
    <w:rsid w:val="004378AC"/>
    <w:rsid w:val="00440500"/>
    <w:rsid w:val="00440B38"/>
    <w:rsid w:val="00440BD2"/>
    <w:rsid w:val="004416FA"/>
    <w:rsid w:val="004423A3"/>
    <w:rsid w:val="00443526"/>
    <w:rsid w:val="004439E1"/>
    <w:rsid w:val="00443FA2"/>
    <w:rsid w:val="0044426D"/>
    <w:rsid w:val="00444303"/>
    <w:rsid w:val="00444814"/>
    <w:rsid w:val="00444AD3"/>
    <w:rsid w:val="00445DBA"/>
    <w:rsid w:val="004464FA"/>
    <w:rsid w:val="004474B5"/>
    <w:rsid w:val="004506E2"/>
    <w:rsid w:val="00450A24"/>
    <w:rsid w:val="0045235C"/>
    <w:rsid w:val="00452C92"/>
    <w:rsid w:val="00453F3A"/>
    <w:rsid w:val="004545B0"/>
    <w:rsid w:val="004550BC"/>
    <w:rsid w:val="004552C2"/>
    <w:rsid w:val="00455604"/>
    <w:rsid w:val="00461A89"/>
    <w:rsid w:val="0046235D"/>
    <w:rsid w:val="004626C4"/>
    <w:rsid w:val="004638B5"/>
    <w:rsid w:val="004645D0"/>
    <w:rsid w:val="00464603"/>
    <w:rsid w:val="0046574F"/>
    <w:rsid w:val="00465AC1"/>
    <w:rsid w:val="00465D22"/>
    <w:rsid w:val="00466562"/>
    <w:rsid w:val="0046665B"/>
    <w:rsid w:val="00466FBD"/>
    <w:rsid w:val="00467044"/>
    <w:rsid w:val="0047099A"/>
    <w:rsid w:val="00470E76"/>
    <w:rsid w:val="00470F59"/>
    <w:rsid w:val="004718E5"/>
    <w:rsid w:val="00471A24"/>
    <w:rsid w:val="00471B2B"/>
    <w:rsid w:val="00472F55"/>
    <w:rsid w:val="00473796"/>
    <w:rsid w:val="004738E1"/>
    <w:rsid w:val="00473FB3"/>
    <w:rsid w:val="004742B7"/>
    <w:rsid w:val="00474402"/>
    <w:rsid w:val="004758D3"/>
    <w:rsid w:val="0047592B"/>
    <w:rsid w:val="00475ABD"/>
    <w:rsid w:val="00477A4E"/>
    <w:rsid w:val="0048078C"/>
    <w:rsid w:val="00480BC7"/>
    <w:rsid w:val="00483AA7"/>
    <w:rsid w:val="004847BA"/>
    <w:rsid w:val="004853B4"/>
    <w:rsid w:val="004857D6"/>
    <w:rsid w:val="00487BE7"/>
    <w:rsid w:val="0049251F"/>
    <w:rsid w:val="0049298E"/>
    <w:rsid w:val="00492C9D"/>
    <w:rsid w:val="00492D36"/>
    <w:rsid w:val="00493133"/>
    <w:rsid w:val="00493388"/>
    <w:rsid w:val="00493BFD"/>
    <w:rsid w:val="004948E6"/>
    <w:rsid w:val="004957E4"/>
    <w:rsid w:val="00497C76"/>
    <w:rsid w:val="004A09AF"/>
    <w:rsid w:val="004A0BCE"/>
    <w:rsid w:val="004A14A1"/>
    <w:rsid w:val="004A1D13"/>
    <w:rsid w:val="004A26E8"/>
    <w:rsid w:val="004A3A76"/>
    <w:rsid w:val="004A498D"/>
    <w:rsid w:val="004A58B4"/>
    <w:rsid w:val="004A61F7"/>
    <w:rsid w:val="004A673E"/>
    <w:rsid w:val="004A6967"/>
    <w:rsid w:val="004A6FAD"/>
    <w:rsid w:val="004B07CB"/>
    <w:rsid w:val="004B0F25"/>
    <w:rsid w:val="004B133F"/>
    <w:rsid w:val="004B25B3"/>
    <w:rsid w:val="004B2D6A"/>
    <w:rsid w:val="004B3A20"/>
    <w:rsid w:val="004B465E"/>
    <w:rsid w:val="004B4961"/>
    <w:rsid w:val="004B5091"/>
    <w:rsid w:val="004B58DF"/>
    <w:rsid w:val="004B7D56"/>
    <w:rsid w:val="004B7DD5"/>
    <w:rsid w:val="004C0062"/>
    <w:rsid w:val="004C0289"/>
    <w:rsid w:val="004C112E"/>
    <w:rsid w:val="004C1EFA"/>
    <w:rsid w:val="004C2B7D"/>
    <w:rsid w:val="004C2F96"/>
    <w:rsid w:val="004C347F"/>
    <w:rsid w:val="004C36BA"/>
    <w:rsid w:val="004C4512"/>
    <w:rsid w:val="004C47EE"/>
    <w:rsid w:val="004C7212"/>
    <w:rsid w:val="004C74CD"/>
    <w:rsid w:val="004D0D85"/>
    <w:rsid w:val="004D1243"/>
    <w:rsid w:val="004D22CD"/>
    <w:rsid w:val="004D2E7C"/>
    <w:rsid w:val="004D38C9"/>
    <w:rsid w:val="004D3E10"/>
    <w:rsid w:val="004D3EB6"/>
    <w:rsid w:val="004D4C52"/>
    <w:rsid w:val="004D642B"/>
    <w:rsid w:val="004D6B36"/>
    <w:rsid w:val="004E0FF8"/>
    <w:rsid w:val="004E2C08"/>
    <w:rsid w:val="004E314C"/>
    <w:rsid w:val="004E35BD"/>
    <w:rsid w:val="004E42F3"/>
    <w:rsid w:val="004E4450"/>
    <w:rsid w:val="004E51BB"/>
    <w:rsid w:val="004E592C"/>
    <w:rsid w:val="004E6702"/>
    <w:rsid w:val="004E6DC7"/>
    <w:rsid w:val="004F0514"/>
    <w:rsid w:val="004F13D0"/>
    <w:rsid w:val="004F1AA3"/>
    <w:rsid w:val="004F2E79"/>
    <w:rsid w:val="004F434F"/>
    <w:rsid w:val="004F4872"/>
    <w:rsid w:val="004F6414"/>
    <w:rsid w:val="004F6BD2"/>
    <w:rsid w:val="004F704F"/>
    <w:rsid w:val="004F7976"/>
    <w:rsid w:val="005004B0"/>
    <w:rsid w:val="00501A9B"/>
    <w:rsid w:val="00501BC4"/>
    <w:rsid w:val="0050423E"/>
    <w:rsid w:val="0050427D"/>
    <w:rsid w:val="005042BA"/>
    <w:rsid w:val="0050635B"/>
    <w:rsid w:val="005066DD"/>
    <w:rsid w:val="00507519"/>
    <w:rsid w:val="00507CC0"/>
    <w:rsid w:val="005103FC"/>
    <w:rsid w:val="00510402"/>
    <w:rsid w:val="00511AA5"/>
    <w:rsid w:val="005124E3"/>
    <w:rsid w:val="00512632"/>
    <w:rsid w:val="00512A3F"/>
    <w:rsid w:val="00512C1B"/>
    <w:rsid w:val="00513F51"/>
    <w:rsid w:val="00515D5D"/>
    <w:rsid w:val="00516922"/>
    <w:rsid w:val="00516B00"/>
    <w:rsid w:val="00517B78"/>
    <w:rsid w:val="005200ED"/>
    <w:rsid w:val="00521931"/>
    <w:rsid w:val="00522232"/>
    <w:rsid w:val="00522E47"/>
    <w:rsid w:val="00523AE3"/>
    <w:rsid w:val="005252C9"/>
    <w:rsid w:val="005256D4"/>
    <w:rsid w:val="005308CB"/>
    <w:rsid w:val="00531E44"/>
    <w:rsid w:val="0053208A"/>
    <w:rsid w:val="00532D2A"/>
    <w:rsid w:val="005334B9"/>
    <w:rsid w:val="0053633F"/>
    <w:rsid w:val="0053758F"/>
    <w:rsid w:val="00540195"/>
    <w:rsid w:val="0054089B"/>
    <w:rsid w:val="00540B64"/>
    <w:rsid w:val="00540D32"/>
    <w:rsid w:val="005427A9"/>
    <w:rsid w:val="0054280A"/>
    <w:rsid w:val="00544A1B"/>
    <w:rsid w:val="00550D11"/>
    <w:rsid w:val="00550DB6"/>
    <w:rsid w:val="0055122D"/>
    <w:rsid w:val="00551DCC"/>
    <w:rsid w:val="00551DE3"/>
    <w:rsid w:val="00552006"/>
    <w:rsid w:val="00552886"/>
    <w:rsid w:val="00553ECF"/>
    <w:rsid w:val="005543F0"/>
    <w:rsid w:val="00554AE1"/>
    <w:rsid w:val="00556340"/>
    <w:rsid w:val="005563A8"/>
    <w:rsid w:val="00556407"/>
    <w:rsid w:val="00556CB6"/>
    <w:rsid w:val="0055744B"/>
    <w:rsid w:val="00557749"/>
    <w:rsid w:val="0056148D"/>
    <w:rsid w:val="00561A2C"/>
    <w:rsid w:val="00561E5D"/>
    <w:rsid w:val="00562AAE"/>
    <w:rsid w:val="005638C6"/>
    <w:rsid w:val="00565A29"/>
    <w:rsid w:val="00565A8A"/>
    <w:rsid w:val="00565FCE"/>
    <w:rsid w:val="00566A7E"/>
    <w:rsid w:val="005710C9"/>
    <w:rsid w:val="0057138E"/>
    <w:rsid w:val="00573F90"/>
    <w:rsid w:val="005740DC"/>
    <w:rsid w:val="00574BED"/>
    <w:rsid w:val="00575BD7"/>
    <w:rsid w:val="00576727"/>
    <w:rsid w:val="0057677E"/>
    <w:rsid w:val="00577AE7"/>
    <w:rsid w:val="005836A6"/>
    <w:rsid w:val="0058443F"/>
    <w:rsid w:val="00584A7E"/>
    <w:rsid w:val="005857A0"/>
    <w:rsid w:val="005860DB"/>
    <w:rsid w:val="00586B32"/>
    <w:rsid w:val="00586E5E"/>
    <w:rsid w:val="005878BA"/>
    <w:rsid w:val="0059002D"/>
    <w:rsid w:val="00592C3E"/>
    <w:rsid w:val="005931E6"/>
    <w:rsid w:val="00594F8E"/>
    <w:rsid w:val="00595841"/>
    <w:rsid w:val="00595873"/>
    <w:rsid w:val="00595FAB"/>
    <w:rsid w:val="00597342"/>
    <w:rsid w:val="00597376"/>
    <w:rsid w:val="005A018D"/>
    <w:rsid w:val="005A1C04"/>
    <w:rsid w:val="005A261C"/>
    <w:rsid w:val="005A4F05"/>
    <w:rsid w:val="005A55AB"/>
    <w:rsid w:val="005A59F8"/>
    <w:rsid w:val="005A6254"/>
    <w:rsid w:val="005A639A"/>
    <w:rsid w:val="005A718E"/>
    <w:rsid w:val="005A7BC4"/>
    <w:rsid w:val="005B39B7"/>
    <w:rsid w:val="005B6213"/>
    <w:rsid w:val="005B6390"/>
    <w:rsid w:val="005B6C83"/>
    <w:rsid w:val="005B6FCC"/>
    <w:rsid w:val="005C4712"/>
    <w:rsid w:val="005C4E8B"/>
    <w:rsid w:val="005C5618"/>
    <w:rsid w:val="005C6B2E"/>
    <w:rsid w:val="005D01B9"/>
    <w:rsid w:val="005D01F9"/>
    <w:rsid w:val="005D0EE1"/>
    <w:rsid w:val="005D2227"/>
    <w:rsid w:val="005D3726"/>
    <w:rsid w:val="005D3CF9"/>
    <w:rsid w:val="005D3FA6"/>
    <w:rsid w:val="005D4704"/>
    <w:rsid w:val="005D493E"/>
    <w:rsid w:val="005D4C2F"/>
    <w:rsid w:val="005D4E2C"/>
    <w:rsid w:val="005D6EA0"/>
    <w:rsid w:val="005D7732"/>
    <w:rsid w:val="005E0F86"/>
    <w:rsid w:val="005E151D"/>
    <w:rsid w:val="005E19B7"/>
    <w:rsid w:val="005E23B4"/>
    <w:rsid w:val="005E2B52"/>
    <w:rsid w:val="005E59DB"/>
    <w:rsid w:val="005E75E4"/>
    <w:rsid w:val="005F1B70"/>
    <w:rsid w:val="005F2ABC"/>
    <w:rsid w:val="005F48BB"/>
    <w:rsid w:val="005F4CC6"/>
    <w:rsid w:val="005F53DD"/>
    <w:rsid w:val="005F561E"/>
    <w:rsid w:val="005F6624"/>
    <w:rsid w:val="005F69B3"/>
    <w:rsid w:val="005F70FB"/>
    <w:rsid w:val="005F7C53"/>
    <w:rsid w:val="00600B83"/>
    <w:rsid w:val="00601117"/>
    <w:rsid w:val="006021D0"/>
    <w:rsid w:val="00602EA9"/>
    <w:rsid w:val="006032B8"/>
    <w:rsid w:val="00603624"/>
    <w:rsid w:val="00604FD4"/>
    <w:rsid w:val="00605D50"/>
    <w:rsid w:val="006105DC"/>
    <w:rsid w:val="006127B5"/>
    <w:rsid w:val="00612855"/>
    <w:rsid w:val="00612931"/>
    <w:rsid w:val="00612FBE"/>
    <w:rsid w:val="0061484A"/>
    <w:rsid w:val="00614F96"/>
    <w:rsid w:val="006158F3"/>
    <w:rsid w:val="00615F5C"/>
    <w:rsid w:val="0061689E"/>
    <w:rsid w:val="006168AC"/>
    <w:rsid w:val="00617D0F"/>
    <w:rsid w:val="00617DFC"/>
    <w:rsid w:val="00620F2B"/>
    <w:rsid w:val="0062116A"/>
    <w:rsid w:val="00624188"/>
    <w:rsid w:val="0062435B"/>
    <w:rsid w:val="006245D7"/>
    <w:rsid w:val="00624A97"/>
    <w:rsid w:val="00624FA0"/>
    <w:rsid w:val="00625B47"/>
    <w:rsid w:val="00626184"/>
    <w:rsid w:val="0062797F"/>
    <w:rsid w:val="00627CEC"/>
    <w:rsid w:val="006307D0"/>
    <w:rsid w:val="00630A33"/>
    <w:rsid w:val="00630C9D"/>
    <w:rsid w:val="00630D9C"/>
    <w:rsid w:val="00630E67"/>
    <w:rsid w:val="006312C0"/>
    <w:rsid w:val="006324C9"/>
    <w:rsid w:val="00634022"/>
    <w:rsid w:val="00635A6B"/>
    <w:rsid w:val="00635C19"/>
    <w:rsid w:val="006376DC"/>
    <w:rsid w:val="006404D8"/>
    <w:rsid w:val="006409FB"/>
    <w:rsid w:val="00640A9F"/>
    <w:rsid w:val="00640FB3"/>
    <w:rsid w:val="00642ACE"/>
    <w:rsid w:val="0064543D"/>
    <w:rsid w:val="00646734"/>
    <w:rsid w:val="0064701C"/>
    <w:rsid w:val="006504EE"/>
    <w:rsid w:val="006515DB"/>
    <w:rsid w:val="0065332D"/>
    <w:rsid w:val="006533D2"/>
    <w:rsid w:val="00653EDA"/>
    <w:rsid w:val="00654502"/>
    <w:rsid w:val="0065580D"/>
    <w:rsid w:val="00656B3A"/>
    <w:rsid w:val="00657110"/>
    <w:rsid w:val="00657B43"/>
    <w:rsid w:val="00660292"/>
    <w:rsid w:val="00660A25"/>
    <w:rsid w:val="00661A15"/>
    <w:rsid w:val="00662048"/>
    <w:rsid w:val="006627FA"/>
    <w:rsid w:val="006632F6"/>
    <w:rsid w:val="006634E2"/>
    <w:rsid w:val="0066467E"/>
    <w:rsid w:val="00664D7A"/>
    <w:rsid w:val="006650D5"/>
    <w:rsid w:val="00665304"/>
    <w:rsid w:val="00665672"/>
    <w:rsid w:val="00667256"/>
    <w:rsid w:val="00667A36"/>
    <w:rsid w:val="00670755"/>
    <w:rsid w:val="00670E8E"/>
    <w:rsid w:val="00671551"/>
    <w:rsid w:val="006732C1"/>
    <w:rsid w:val="00673B01"/>
    <w:rsid w:val="00673D1D"/>
    <w:rsid w:val="00674548"/>
    <w:rsid w:val="0067563F"/>
    <w:rsid w:val="006765E8"/>
    <w:rsid w:val="00677F99"/>
    <w:rsid w:val="00681260"/>
    <w:rsid w:val="00681E95"/>
    <w:rsid w:val="0068289F"/>
    <w:rsid w:val="00684A90"/>
    <w:rsid w:val="0069206E"/>
    <w:rsid w:val="00692B54"/>
    <w:rsid w:val="006949D3"/>
    <w:rsid w:val="006954CC"/>
    <w:rsid w:val="00696302"/>
    <w:rsid w:val="006963DA"/>
    <w:rsid w:val="0069675C"/>
    <w:rsid w:val="00697333"/>
    <w:rsid w:val="006973C5"/>
    <w:rsid w:val="006974F5"/>
    <w:rsid w:val="006979FE"/>
    <w:rsid w:val="006A0D41"/>
    <w:rsid w:val="006A165F"/>
    <w:rsid w:val="006A20C5"/>
    <w:rsid w:val="006A3D57"/>
    <w:rsid w:val="006A4231"/>
    <w:rsid w:val="006A5526"/>
    <w:rsid w:val="006A556F"/>
    <w:rsid w:val="006A59AB"/>
    <w:rsid w:val="006A5AA2"/>
    <w:rsid w:val="006A683C"/>
    <w:rsid w:val="006A7EA3"/>
    <w:rsid w:val="006A7EC9"/>
    <w:rsid w:val="006B0DE8"/>
    <w:rsid w:val="006B1969"/>
    <w:rsid w:val="006B2764"/>
    <w:rsid w:val="006B37E0"/>
    <w:rsid w:val="006B3C05"/>
    <w:rsid w:val="006B3DF1"/>
    <w:rsid w:val="006B41D7"/>
    <w:rsid w:val="006B4FDD"/>
    <w:rsid w:val="006B617E"/>
    <w:rsid w:val="006B638F"/>
    <w:rsid w:val="006B7D11"/>
    <w:rsid w:val="006C0016"/>
    <w:rsid w:val="006C0CC7"/>
    <w:rsid w:val="006C1429"/>
    <w:rsid w:val="006C23AB"/>
    <w:rsid w:val="006C5060"/>
    <w:rsid w:val="006C5D76"/>
    <w:rsid w:val="006C692B"/>
    <w:rsid w:val="006C70B3"/>
    <w:rsid w:val="006C746B"/>
    <w:rsid w:val="006C7FBB"/>
    <w:rsid w:val="006D04E5"/>
    <w:rsid w:val="006D08FF"/>
    <w:rsid w:val="006D265B"/>
    <w:rsid w:val="006D2DB5"/>
    <w:rsid w:val="006D2DCA"/>
    <w:rsid w:val="006D4716"/>
    <w:rsid w:val="006D589A"/>
    <w:rsid w:val="006D5A19"/>
    <w:rsid w:val="006D6701"/>
    <w:rsid w:val="006D727C"/>
    <w:rsid w:val="006D75D3"/>
    <w:rsid w:val="006E050E"/>
    <w:rsid w:val="006E1D26"/>
    <w:rsid w:val="006E36A2"/>
    <w:rsid w:val="006E3C01"/>
    <w:rsid w:val="006E3EED"/>
    <w:rsid w:val="006E4663"/>
    <w:rsid w:val="006E5BE7"/>
    <w:rsid w:val="006E615C"/>
    <w:rsid w:val="006E6443"/>
    <w:rsid w:val="006E69FE"/>
    <w:rsid w:val="006E6F44"/>
    <w:rsid w:val="006E7291"/>
    <w:rsid w:val="006F1F07"/>
    <w:rsid w:val="006F2BAF"/>
    <w:rsid w:val="006F3F25"/>
    <w:rsid w:val="006F404D"/>
    <w:rsid w:val="006F4343"/>
    <w:rsid w:val="006F43F6"/>
    <w:rsid w:val="006F483E"/>
    <w:rsid w:val="006F4D36"/>
    <w:rsid w:val="006F5DAE"/>
    <w:rsid w:val="006F60BE"/>
    <w:rsid w:val="006F60C7"/>
    <w:rsid w:val="00701AFB"/>
    <w:rsid w:val="007035BA"/>
    <w:rsid w:val="00703AFA"/>
    <w:rsid w:val="007047F9"/>
    <w:rsid w:val="00704D57"/>
    <w:rsid w:val="00704EEA"/>
    <w:rsid w:val="00707527"/>
    <w:rsid w:val="00710DA4"/>
    <w:rsid w:val="00711D43"/>
    <w:rsid w:val="00711DFE"/>
    <w:rsid w:val="007120EE"/>
    <w:rsid w:val="00712401"/>
    <w:rsid w:val="00714350"/>
    <w:rsid w:val="007156CF"/>
    <w:rsid w:val="00716787"/>
    <w:rsid w:val="00716ECF"/>
    <w:rsid w:val="00716F9D"/>
    <w:rsid w:val="00717827"/>
    <w:rsid w:val="00720F9B"/>
    <w:rsid w:val="007210D6"/>
    <w:rsid w:val="007211CA"/>
    <w:rsid w:val="00721BC2"/>
    <w:rsid w:val="00721DBE"/>
    <w:rsid w:val="00722819"/>
    <w:rsid w:val="0072455C"/>
    <w:rsid w:val="00726B66"/>
    <w:rsid w:val="00727B22"/>
    <w:rsid w:val="00727BCE"/>
    <w:rsid w:val="007308EB"/>
    <w:rsid w:val="00730992"/>
    <w:rsid w:val="007310A3"/>
    <w:rsid w:val="00731C8F"/>
    <w:rsid w:val="00731F6E"/>
    <w:rsid w:val="00732098"/>
    <w:rsid w:val="007348B6"/>
    <w:rsid w:val="00734ECB"/>
    <w:rsid w:val="007355D9"/>
    <w:rsid w:val="007364CD"/>
    <w:rsid w:val="007367D5"/>
    <w:rsid w:val="00736D4B"/>
    <w:rsid w:val="0073792C"/>
    <w:rsid w:val="00737E54"/>
    <w:rsid w:val="00740066"/>
    <w:rsid w:val="00741126"/>
    <w:rsid w:val="0074210A"/>
    <w:rsid w:val="0074254B"/>
    <w:rsid w:val="00742876"/>
    <w:rsid w:val="00743683"/>
    <w:rsid w:val="00744E1A"/>
    <w:rsid w:val="007455B0"/>
    <w:rsid w:val="007455CE"/>
    <w:rsid w:val="00745969"/>
    <w:rsid w:val="00745D61"/>
    <w:rsid w:val="0074766F"/>
    <w:rsid w:val="0075088F"/>
    <w:rsid w:val="00750E54"/>
    <w:rsid w:val="00750EB8"/>
    <w:rsid w:val="00752122"/>
    <w:rsid w:val="007522D8"/>
    <w:rsid w:val="007535C7"/>
    <w:rsid w:val="007550C9"/>
    <w:rsid w:val="00755B40"/>
    <w:rsid w:val="00756DF6"/>
    <w:rsid w:val="007600CA"/>
    <w:rsid w:val="00760946"/>
    <w:rsid w:val="00760FE2"/>
    <w:rsid w:val="007623FE"/>
    <w:rsid w:val="0076328F"/>
    <w:rsid w:val="0076448A"/>
    <w:rsid w:val="00765251"/>
    <w:rsid w:val="007657E7"/>
    <w:rsid w:val="00765A3D"/>
    <w:rsid w:val="007660FE"/>
    <w:rsid w:val="00766811"/>
    <w:rsid w:val="0076732C"/>
    <w:rsid w:val="00767821"/>
    <w:rsid w:val="00770935"/>
    <w:rsid w:val="00770BB8"/>
    <w:rsid w:val="0077229E"/>
    <w:rsid w:val="007722BD"/>
    <w:rsid w:val="007727B3"/>
    <w:rsid w:val="00772A85"/>
    <w:rsid w:val="00772EB7"/>
    <w:rsid w:val="00773205"/>
    <w:rsid w:val="0077527C"/>
    <w:rsid w:val="00775463"/>
    <w:rsid w:val="00775A84"/>
    <w:rsid w:val="00776400"/>
    <w:rsid w:val="00780AFB"/>
    <w:rsid w:val="007812F4"/>
    <w:rsid w:val="0078142A"/>
    <w:rsid w:val="007815D4"/>
    <w:rsid w:val="00785B0E"/>
    <w:rsid w:val="00785B17"/>
    <w:rsid w:val="0078634D"/>
    <w:rsid w:val="0078658B"/>
    <w:rsid w:val="0078684A"/>
    <w:rsid w:val="00787B3A"/>
    <w:rsid w:val="00790182"/>
    <w:rsid w:val="00791233"/>
    <w:rsid w:val="0079283B"/>
    <w:rsid w:val="00792CBA"/>
    <w:rsid w:val="00793B3A"/>
    <w:rsid w:val="00794CD3"/>
    <w:rsid w:val="0079625F"/>
    <w:rsid w:val="007963FC"/>
    <w:rsid w:val="00796489"/>
    <w:rsid w:val="007A02AF"/>
    <w:rsid w:val="007A156E"/>
    <w:rsid w:val="007A1F90"/>
    <w:rsid w:val="007A50DB"/>
    <w:rsid w:val="007A59D1"/>
    <w:rsid w:val="007A6323"/>
    <w:rsid w:val="007A700B"/>
    <w:rsid w:val="007B09BC"/>
    <w:rsid w:val="007B0F60"/>
    <w:rsid w:val="007B1309"/>
    <w:rsid w:val="007B17CC"/>
    <w:rsid w:val="007B2361"/>
    <w:rsid w:val="007B3B44"/>
    <w:rsid w:val="007B3FE6"/>
    <w:rsid w:val="007B4048"/>
    <w:rsid w:val="007B47A5"/>
    <w:rsid w:val="007B5393"/>
    <w:rsid w:val="007B58D8"/>
    <w:rsid w:val="007B623B"/>
    <w:rsid w:val="007B748B"/>
    <w:rsid w:val="007C090A"/>
    <w:rsid w:val="007C1CD0"/>
    <w:rsid w:val="007C2685"/>
    <w:rsid w:val="007C2FB3"/>
    <w:rsid w:val="007C3656"/>
    <w:rsid w:val="007C465B"/>
    <w:rsid w:val="007C5DF9"/>
    <w:rsid w:val="007C61D0"/>
    <w:rsid w:val="007C6FCF"/>
    <w:rsid w:val="007C751A"/>
    <w:rsid w:val="007D20D0"/>
    <w:rsid w:val="007D2856"/>
    <w:rsid w:val="007D3AA3"/>
    <w:rsid w:val="007D3F5D"/>
    <w:rsid w:val="007D57AA"/>
    <w:rsid w:val="007D5AA2"/>
    <w:rsid w:val="007D5AAE"/>
    <w:rsid w:val="007D74E1"/>
    <w:rsid w:val="007E035B"/>
    <w:rsid w:val="007E075A"/>
    <w:rsid w:val="007E079E"/>
    <w:rsid w:val="007E1242"/>
    <w:rsid w:val="007E162E"/>
    <w:rsid w:val="007E2682"/>
    <w:rsid w:val="007E2726"/>
    <w:rsid w:val="007E28FC"/>
    <w:rsid w:val="007E2AE5"/>
    <w:rsid w:val="007E2DF4"/>
    <w:rsid w:val="007E3847"/>
    <w:rsid w:val="007E4740"/>
    <w:rsid w:val="007E5319"/>
    <w:rsid w:val="007E663B"/>
    <w:rsid w:val="007E75D1"/>
    <w:rsid w:val="007F04E8"/>
    <w:rsid w:val="007F0FAF"/>
    <w:rsid w:val="007F1053"/>
    <w:rsid w:val="007F130D"/>
    <w:rsid w:val="007F16A2"/>
    <w:rsid w:val="007F1F4D"/>
    <w:rsid w:val="007F22B2"/>
    <w:rsid w:val="007F26BE"/>
    <w:rsid w:val="007F34C9"/>
    <w:rsid w:val="007F3EE1"/>
    <w:rsid w:val="007F5C8C"/>
    <w:rsid w:val="007F5F51"/>
    <w:rsid w:val="007F6BBE"/>
    <w:rsid w:val="00800189"/>
    <w:rsid w:val="00801EBE"/>
    <w:rsid w:val="0080686D"/>
    <w:rsid w:val="00806C22"/>
    <w:rsid w:val="00807553"/>
    <w:rsid w:val="00811992"/>
    <w:rsid w:val="008127BB"/>
    <w:rsid w:val="00813EEC"/>
    <w:rsid w:val="008144C4"/>
    <w:rsid w:val="00815F60"/>
    <w:rsid w:val="00816C60"/>
    <w:rsid w:val="008171D7"/>
    <w:rsid w:val="0081794B"/>
    <w:rsid w:val="008205AF"/>
    <w:rsid w:val="00821E97"/>
    <w:rsid w:val="008223A6"/>
    <w:rsid w:val="008224C5"/>
    <w:rsid w:val="00822C68"/>
    <w:rsid w:val="0082301D"/>
    <w:rsid w:val="008231AF"/>
    <w:rsid w:val="008233FD"/>
    <w:rsid w:val="008236F9"/>
    <w:rsid w:val="0082515B"/>
    <w:rsid w:val="00826B24"/>
    <w:rsid w:val="008309E6"/>
    <w:rsid w:val="0083121D"/>
    <w:rsid w:val="00831749"/>
    <w:rsid w:val="0083224A"/>
    <w:rsid w:val="00832DAD"/>
    <w:rsid w:val="00832EE5"/>
    <w:rsid w:val="008338F9"/>
    <w:rsid w:val="00833DCE"/>
    <w:rsid w:val="00833F8E"/>
    <w:rsid w:val="00834D22"/>
    <w:rsid w:val="008358E5"/>
    <w:rsid w:val="008370E6"/>
    <w:rsid w:val="008403C8"/>
    <w:rsid w:val="008406BF"/>
    <w:rsid w:val="008421A8"/>
    <w:rsid w:val="00842B26"/>
    <w:rsid w:val="00842EF2"/>
    <w:rsid w:val="0084327D"/>
    <w:rsid w:val="00843BC9"/>
    <w:rsid w:val="00843C20"/>
    <w:rsid w:val="00844512"/>
    <w:rsid w:val="008452FD"/>
    <w:rsid w:val="00846017"/>
    <w:rsid w:val="00846D5A"/>
    <w:rsid w:val="008505FB"/>
    <w:rsid w:val="0085091C"/>
    <w:rsid w:val="0085173F"/>
    <w:rsid w:val="00851A59"/>
    <w:rsid w:val="00852BA1"/>
    <w:rsid w:val="00852EE5"/>
    <w:rsid w:val="0085551B"/>
    <w:rsid w:val="008563A7"/>
    <w:rsid w:val="00856DC8"/>
    <w:rsid w:val="0085726D"/>
    <w:rsid w:val="0085730B"/>
    <w:rsid w:val="00860427"/>
    <w:rsid w:val="00860A50"/>
    <w:rsid w:val="00863249"/>
    <w:rsid w:val="00865932"/>
    <w:rsid w:val="00865A4E"/>
    <w:rsid w:val="00865A7E"/>
    <w:rsid w:val="00865C2F"/>
    <w:rsid w:val="00866C1A"/>
    <w:rsid w:val="00866D17"/>
    <w:rsid w:val="00870227"/>
    <w:rsid w:val="00872664"/>
    <w:rsid w:val="0087326E"/>
    <w:rsid w:val="0087335C"/>
    <w:rsid w:val="00873B10"/>
    <w:rsid w:val="008742E9"/>
    <w:rsid w:val="0087628A"/>
    <w:rsid w:val="008763F3"/>
    <w:rsid w:val="00876477"/>
    <w:rsid w:val="00877A67"/>
    <w:rsid w:val="0088029D"/>
    <w:rsid w:val="0088212B"/>
    <w:rsid w:val="008822DC"/>
    <w:rsid w:val="00882881"/>
    <w:rsid w:val="008847C5"/>
    <w:rsid w:val="008849ED"/>
    <w:rsid w:val="00885175"/>
    <w:rsid w:val="00886264"/>
    <w:rsid w:val="00887716"/>
    <w:rsid w:val="00893184"/>
    <w:rsid w:val="0089382D"/>
    <w:rsid w:val="00895056"/>
    <w:rsid w:val="00896392"/>
    <w:rsid w:val="00896809"/>
    <w:rsid w:val="00897A08"/>
    <w:rsid w:val="00897EBD"/>
    <w:rsid w:val="008A05EF"/>
    <w:rsid w:val="008A0DF7"/>
    <w:rsid w:val="008A13BD"/>
    <w:rsid w:val="008A1B41"/>
    <w:rsid w:val="008A2600"/>
    <w:rsid w:val="008A4063"/>
    <w:rsid w:val="008A40D0"/>
    <w:rsid w:val="008A4802"/>
    <w:rsid w:val="008B517C"/>
    <w:rsid w:val="008B5DD6"/>
    <w:rsid w:val="008B7261"/>
    <w:rsid w:val="008B7E14"/>
    <w:rsid w:val="008C03ED"/>
    <w:rsid w:val="008C0602"/>
    <w:rsid w:val="008C074F"/>
    <w:rsid w:val="008C077D"/>
    <w:rsid w:val="008C1EB9"/>
    <w:rsid w:val="008C304D"/>
    <w:rsid w:val="008C32F1"/>
    <w:rsid w:val="008C46E1"/>
    <w:rsid w:val="008C4F07"/>
    <w:rsid w:val="008C6765"/>
    <w:rsid w:val="008C7980"/>
    <w:rsid w:val="008C7AA0"/>
    <w:rsid w:val="008C7E95"/>
    <w:rsid w:val="008D0BE9"/>
    <w:rsid w:val="008D15BC"/>
    <w:rsid w:val="008D1DB3"/>
    <w:rsid w:val="008D256B"/>
    <w:rsid w:val="008D27EE"/>
    <w:rsid w:val="008D297A"/>
    <w:rsid w:val="008D2981"/>
    <w:rsid w:val="008D3EFA"/>
    <w:rsid w:val="008D4208"/>
    <w:rsid w:val="008D4F88"/>
    <w:rsid w:val="008D5746"/>
    <w:rsid w:val="008D5B8E"/>
    <w:rsid w:val="008D67DC"/>
    <w:rsid w:val="008D6A94"/>
    <w:rsid w:val="008D6D30"/>
    <w:rsid w:val="008D7EDD"/>
    <w:rsid w:val="008E13B4"/>
    <w:rsid w:val="008E1C25"/>
    <w:rsid w:val="008E1D28"/>
    <w:rsid w:val="008E2377"/>
    <w:rsid w:val="008E2C07"/>
    <w:rsid w:val="008E3B54"/>
    <w:rsid w:val="008E3BC6"/>
    <w:rsid w:val="008E4FF6"/>
    <w:rsid w:val="008F0559"/>
    <w:rsid w:val="008F0666"/>
    <w:rsid w:val="008F1072"/>
    <w:rsid w:val="008F2AE4"/>
    <w:rsid w:val="008F2B96"/>
    <w:rsid w:val="008F369B"/>
    <w:rsid w:val="008F3A78"/>
    <w:rsid w:val="008F3AD3"/>
    <w:rsid w:val="008F479A"/>
    <w:rsid w:val="008F49BB"/>
    <w:rsid w:val="008F66BB"/>
    <w:rsid w:val="008F708C"/>
    <w:rsid w:val="00900D36"/>
    <w:rsid w:val="00903537"/>
    <w:rsid w:val="00903800"/>
    <w:rsid w:val="009045D7"/>
    <w:rsid w:val="009046E5"/>
    <w:rsid w:val="00904904"/>
    <w:rsid w:val="00905FA5"/>
    <w:rsid w:val="00907334"/>
    <w:rsid w:val="009077BC"/>
    <w:rsid w:val="0091126C"/>
    <w:rsid w:val="009122EB"/>
    <w:rsid w:val="00912F45"/>
    <w:rsid w:val="009131FE"/>
    <w:rsid w:val="009138F1"/>
    <w:rsid w:val="00914363"/>
    <w:rsid w:val="00914AD3"/>
    <w:rsid w:val="0091549A"/>
    <w:rsid w:val="00915A2B"/>
    <w:rsid w:val="00915A4D"/>
    <w:rsid w:val="00920549"/>
    <w:rsid w:val="00920918"/>
    <w:rsid w:val="00920B2F"/>
    <w:rsid w:val="00920EDE"/>
    <w:rsid w:val="009212AB"/>
    <w:rsid w:val="009218D1"/>
    <w:rsid w:val="009220B7"/>
    <w:rsid w:val="0092256C"/>
    <w:rsid w:val="00922603"/>
    <w:rsid w:val="00923FA6"/>
    <w:rsid w:val="009243AD"/>
    <w:rsid w:val="00924EB0"/>
    <w:rsid w:val="00926845"/>
    <w:rsid w:val="00932739"/>
    <w:rsid w:val="00932D82"/>
    <w:rsid w:val="00933166"/>
    <w:rsid w:val="00933DE3"/>
    <w:rsid w:val="00933E41"/>
    <w:rsid w:val="00935DB5"/>
    <w:rsid w:val="00936B68"/>
    <w:rsid w:val="0093713E"/>
    <w:rsid w:val="0093782E"/>
    <w:rsid w:val="009378C0"/>
    <w:rsid w:val="0094100B"/>
    <w:rsid w:val="00943B6D"/>
    <w:rsid w:val="00943BD6"/>
    <w:rsid w:val="00943C63"/>
    <w:rsid w:val="0094413B"/>
    <w:rsid w:val="0094421C"/>
    <w:rsid w:val="00944A77"/>
    <w:rsid w:val="009458B1"/>
    <w:rsid w:val="00945D27"/>
    <w:rsid w:val="00945D36"/>
    <w:rsid w:val="00946063"/>
    <w:rsid w:val="0094616D"/>
    <w:rsid w:val="009473B6"/>
    <w:rsid w:val="009501F0"/>
    <w:rsid w:val="00950663"/>
    <w:rsid w:val="00952729"/>
    <w:rsid w:val="00953BDA"/>
    <w:rsid w:val="00953D72"/>
    <w:rsid w:val="00954857"/>
    <w:rsid w:val="00954F6A"/>
    <w:rsid w:val="009556A6"/>
    <w:rsid w:val="00955938"/>
    <w:rsid w:val="00955D71"/>
    <w:rsid w:val="009560BE"/>
    <w:rsid w:val="0095796A"/>
    <w:rsid w:val="009609EB"/>
    <w:rsid w:val="00960C4E"/>
    <w:rsid w:val="00961434"/>
    <w:rsid w:val="00962222"/>
    <w:rsid w:val="0096386C"/>
    <w:rsid w:val="00963D3E"/>
    <w:rsid w:val="009648E2"/>
    <w:rsid w:val="00967FF0"/>
    <w:rsid w:val="009701FE"/>
    <w:rsid w:val="00971103"/>
    <w:rsid w:val="0097171C"/>
    <w:rsid w:val="00971EE2"/>
    <w:rsid w:val="0097232C"/>
    <w:rsid w:val="00973ACB"/>
    <w:rsid w:val="009766EC"/>
    <w:rsid w:val="00976A93"/>
    <w:rsid w:val="00977653"/>
    <w:rsid w:val="0098088A"/>
    <w:rsid w:val="00982F16"/>
    <w:rsid w:val="00983560"/>
    <w:rsid w:val="00983710"/>
    <w:rsid w:val="0098443F"/>
    <w:rsid w:val="00984C6E"/>
    <w:rsid w:val="00985681"/>
    <w:rsid w:val="00985973"/>
    <w:rsid w:val="00987C47"/>
    <w:rsid w:val="0099068A"/>
    <w:rsid w:val="009907B1"/>
    <w:rsid w:val="00990CB4"/>
    <w:rsid w:val="00992B67"/>
    <w:rsid w:val="00992D08"/>
    <w:rsid w:val="00992EEF"/>
    <w:rsid w:val="009932C0"/>
    <w:rsid w:val="0099361F"/>
    <w:rsid w:val="0099446F"/>
    <w:rsid w:val="0099475E"/>
    <w:rsid w:val="00994AA1"/>
    <w:rsid w:val="00994B24"/>
    <w:rsid w:val="009959F2"/>
    <w:rsid w:val="0099652B"/>
    <w:rsid w:val="009971F4"/>
    <w:rsid w:val="00997AB6"/>
    <w:rsid w:val="009A021B"/>
    <w:rsid w:val="009A091D"/>
    <w:rsid w:val="009A0BDC"/>
    <w:rsid w:val="009A19B4"/>
    <w:rsid w:val="009A21A7"/>
    <w:rsid w:val="009A38AD"/>
    <w:rsid w:val="009A3BCA"/>
    <w:rsid w:val="009A4212"/>
    <w:rsid w:val="009A458D"/>
    <w:rsid w:val="009A5901"/>
    <w:rsid w:val="009A6018"/>
    <w:rsid w:val="009A6683"/>
    <w:rsid w:val="009A7AE7"/>
    <w:rsid w:val="009B0529"/>
    <w:rsid w:val="009B1D83"/>
    <w:rsid w:val="009B1FCA"/>
    <w:rsid w:val="009B3520"/>
    <w:rsid w:val="009B353E"/>
    <w:rsid w:val="009B3E75"/>
    <w:rsid w:val="009B40E2"/>
    <w:rsid w:val="009B522C"/>
    <w:rsid w:val="009B5536"/>
    <w:rsid w:val="009B55A4"/>
    <w:rsid w:val="009B5817"/>
    <w:rsid w:val="009B583E"/>
    <w:rsid w:val="009B5C03"/>
    <w:rsid w:val="009B6CCA"/>
    <w:rsid w:val="009B6E71"/>
    <w:rsid w:val="009C0177"/>
    <w:rsid w:val="009C0672"/>
    <w:rsid w:val="009C0F1F"/>
    <w:rsid w:val="009C138D"/>
    <w:rsid w:val="009C2CC0"/>
    <w:rsid w:val="009C2CE4"/>
    <w:rsid w:val="009C3911"/>
    <w:rsid w:val="009C44DB"/>
    <w:rsid w:val="009C4CE8"/>
    <w:rsid w:val="009C5A62"/>
    <w:rsid w:val="009C5C14"/>
    <w:rsid w:val="009C65D7"/>
    <w:rsid w:val="009D0D4C"/>
    <w:rsid w:val="009D12A9"/>
    <w:rsid w:val="009D1727"/>
    <w:rsid w:val="009D2484"/>
    <w:rsid w:val="009D2F68"/>
    <w:rsid w:val="009D56F2"/>
    <w:rsid w:val="009D58AA"/>
    <w:rsid w:val="009D656A"/>
    <w:rsid w:val="009D7574"/>
    <w:rsid w:val="009E0024"/>
    <w:rsid w:val="009E149F"/>
    <w:rsid w:val="009E439E"/>
    <w:rsid w:val="009E6D20"/>
    <w:rsid w:val="009F1900"/>
    <w:rsid w:val="009F1E7D"/>
    <w:rsid w:val="009F36CF"/>
    <w:rsid w:val="009F38F7"/>
    <w:rsid w:val="009F3E1D"/>
    <w:rsid w:val="009F4CA3"/>
    <w:rsid w:val="009F5FB3"/>
    <w:rsid w:val="009F642E"/>
    <w:rsid w:val="009F6AEF"/>
    <w:rsid w:val="009F7C30"/>
    <w:rsid w:val="00A00726"/>
    <w:rsid w:val="00A008B4"/>
    <w:rsid w:val="00A015D0"/>
    <w:rsid w:val="00A016AD"/>
    <w:rsid w:val="00A0276C"/>
    <w:rsid w:val="00A02FF7"/>
    <w:rsid w:val="00A045BF"/>
    <w:rsid w:val="00A07816"/>
    <w:rsid w:val="00A07B39"/>
    <w:rsid w:val="00A10B13"/>
    <w:rsid w:val="00A113A9"/>
    <w:rsid w:val="00A13045"/>
    <w:rsid w:val="00A15227"/>
    <w:rsid w:val="00A1561D"/>
    <w:rsid w:val="00A15895"/>
    <w:rsid w:val="00A16F51"/>
    <w:rsid w:val="00A17ABA"/>
    <w:rsid w:val="00A20669"/>
    <w:rsid w:val="00A21246"/>
    <w:rsid w:val="00A21C82"/>
    <w:rsid w:val="00A21D26"/>
    <w:rsid w:val="00A22F12"/>
    <w:rsid w:val="00A232E7"/>
    <w:rsid w:val="00A2363C"/>
    <w:rsid w:val="00A238A1"/>
    <w:rsid w:val="00A23F89"/>
    <w:rsid w:val="00A25249"/>
    <w:rsid w:val="00A2764A"/>
    <w:rsid w:val="00A31086"/>
    <w:rsid w:val="00A31452"/>
    <w:rsid w:val="00A3163E"/>
    <w:rsid w:val="00A322EB"/>
    <w:rsid w:val="00A326DD"/>
    <w:rsid w:val="00A3357C"/>
    <w:rsid w:val="00A3668A"/>
    <w:rsid w:val="00A37761"/>
    <w:rsid w:val="00A40649"/>
    <w:rsid w:val="00A40B88"/>
    <w:rsid w:val="00A41F5E"/>
    <w:rsid w:val="00A425E2"/>
    <w:rsid w:val="00A436DE"/>
    <w:rsid w:val="00A44249"/>
    <w:rsid w:val="00A442AF"/>
    <w:rsid w:val="00A447C9"/>
    <w:rsid w:val="00A45B87"/>
    <w:rsid w:val="00A45C0B"/>
    <w:rsid w:val="00A45EF3"/>
    <w:rsid w:val="00A46354"/>
    <w:rsid w:val="00A46650"/>
    <w:rsid w:val="00A502A3"/>
    <w:rsid w:val="00A503EA"/>
    <w:rsid w:val="00A50E8B"/>
    <w:rsid w:val="00A50EF4"/>
    <w:rsid w:val="00A5227D"/>
    <w:rsid w:val="00A537E5"/>
    <w:rsid w:val="00A54837"/>
    <w:rsid w:val="00A5609F"/>
    <w:rsid w:val="00A56B3C"/>
    <w:rsid w:val="00A61239"/>
    <w:rsid w:val="00A612D9"/>
    <w:rsid w:val="00A619B7"/>
    <w:rsid w:val="00A62114"/>
    <w:rsid w:val="00A62F42"/>
    <w:rsid w:val="00A63848"/>
    <w:rsid w:val="00A64F21"/>
    <w:rsid w:val="00A6644A"/>
    <w:rsid w:val="00A665F6"/>
    <w:rsid w:val="00A670CF"/>
    <w:rsid w:val="00A730D3"/>
    <w:rsid w:val="00A7392A"/>
    <w:rsid w:val="00A7532D"/>
    <w:rsid w:val="00A765C7"/>
    <w:rsid w:val="00A7674A"/>
    <w:rsid w:val="00A767FC"/>
    <w:rsid w:val="00A769AC"/>
    <w:rsid w:val="00A76B42"/>
    <w:rsid w:val="00A80F34"/>
    <w:rsid w:val="00A80F69"/>
    <w:rsid w:val="00A81952"/>
    <w:rsid w:val="00A82881"/>
    <w:rsid w:val="00A830EA"/>
    <w:rsid w:val="00A83362"/>
    <w:rsid w:val="00A8417A"/>
    <w:rsid w:val="00A84EC0"/>
    <w:rsid w:val="00A85A6A"/>
    <w:rsid w:val="00A85AA8"/>
    <w:rsid w:val="00A86EAF"/>
    <w:rsid w:val="00A86EEB"/>
    <w:rsid w:val="00A91010"/>
    <w:rsid w:val="00A91077"/>
    <w:rsid w:val="00A91482"/>
    <w:rsid w:val="00A922A8"/>
    <w:rsid w:val="00A93D7D"/>
    <w:rsid w:val="00A9511A"/>
    <w:rsid w:val="00A95AEC"/>
    <w:rsid w:val="00A9660A"/>
    <w:rsid w:val="00A9693B"/>
    <w:rsid w:val="00AA0D3C"/>
    <w:rsid w:val="00AA3951"/>
    <w:rsid w:val="00AA43DD"/>
    <w:rsid w:val="00AA4603"/>
    <w:rsid w:val="00AA5098"/>
    <w:rsid w:val="00AA633B"/>
    <w:rsid w:val="00AA7B48"/>
    <w:rsid w:val="00AB0E92"/>
    <w:rsid w:val="00AB1360"/>
    <w:rsid w:val="00AB1A2D"/>
    <w:rsid w:val="00AB254A"/>
    <w:rsid w:val="00AB423B"/>
    <w:rsid w:val="00AB4537"/>
    <w:rsid w:val="00AB45E4"/>
    <w:rsid w:val="00AB4F12"/>
    <w:rsid w:val="00AB531C"/>
    <w:rsid w:val="00AB5803"/>
    <w:rsid w:val="00AB6604"/>
    <w:rsid w:val="00AB66AC"/>
    <w:rsid w:val="00AC0552"/>
    <w:rsid w:val="00AC1923"/>
    <w:rsid w:val="00AC3CCC"/>
    <w:rsid w:val="00AC5986"/>
    <w:rsid w:val="00AC6B14"/>
    <w:rsid w:val="00AC7D8F"/>
    <w:rsid w:val="00AD0E30"/>
    <w:rsid w:val="00AD0E66"/>
    <w:rsid w:val="00AD1497"/>
    <w:rsid w:val="00AD1DE0"/>
    <w:rsid w:val="00AD2687"/>
    <w:rsid w:val="00AD3273"/>
    <w:rsid w:val="00AD336F"/>
    <w:rsid w:val="00AD4D7F"/>
    <w:rsid w:val="00AD53FD"/>
    <w:rsid w:val="00AD5BC6"/>
    <w:rsid w:val="00AD5E01"/>
    <w:rsid w:val="00AD5FDE"/>
    <w:rsid w:val="00AD7B00"/>
    <w:rsid w:val="00AD7BF4"/>
    <w:rsid w:val="00AD7E33"/>
    <w:rsid w:val="00AE0071"/>
    <w:rsid w:val="00AE051B"/>
    <w:rsid w:val="00AE1FF8"/>
    <w:rsid w:val="00AE3080"/>
    <w:rsid w:val="00AE3A69"/>
    <w:rsid w:val="00AE43F8"/>
    <w:rsid w:val="00AE44A4"/>
    <w:rsid w:val="00AE45C6"/>
    <w:rsid w:val="00AE4B39"/>
    <w:rsid w:val="00AE546E"/>
    <w:rsid w:val="00AE6506"/>
    <w:rsid w:val="00AE69E9"/>
    <w:rsid w:val="00AE6D67"/>
    <w:rsid w:val="00AE6E28"/>
    <w:rsid w:val="00AF01B9"/>
    <w:rsid w:val="00AF07AB"/>
    <w:rsid w:val="00AF0D49"/>
    <w:rsid w:val="00AF1886"/>
    <w:rsid w:val="00AF287B"/>
    <w:rsid w:val="00AF522D"/>
    <w:rsid w:val="00AF54A6"/>
    <w:rsid w:val="00AF61D9"/>
    <w:rsid w:val="00AF625E"/>
    <w:rsid w:val="00AF6FBD"/>
    <w:rsid w:val="00B04018"/>
    <w:rsid w:val="00B05414"/>
    <w:rsid w:val="00B05B8B"/>
    <w:rsid w:val="00B05DE5"/>
    <w:rsid w:val="00B064ED"/>
    <w:rsid w:val="00B07D91"/>
    <w:rsid w:val="00B07F53"/>
    <w:rsid w:val="00B07FC6"/>
    <w:rsid w:val="00B1089D"/>
    <w:rsid w:val="00B11D4A"/>
    <w:rsid w:val="00B11DAC"/>
    <w:rsid w:val="00B13291"/>
    <w:rsid w:val="00B13592"/>
    <w:rsid w:val="00B14136"/>
    <w:rsid w:val="00B15A94"/>
    <w:rsid w:val="00B16ACA"/>
    <w:rsid w:val="00B16CFC"/>
    <w:rsid w:val="00B21515"/>
    <w:rsid w:val="00B215CE"/>
    <w:rsid w:val="00B21910"/>
    <w:rsid w:val="00B21D83"/>
    <w:rsid w:val="00B22EF3"/>
    <w:rsid w:val="00B23DD2"/>
    <w:rsid w:val="00B241C6"/>
    <w:rsid w:val="00B248D8"/>
    <w:rsid w:val="00B24DAC"/>
    <w:rsid w:val="00B26249"/>
    <w:rsid w:val="00B2656A"/>
    <w:rsid w:val="00B27772"/>
    <w:rsid w:val="00B27FDB"/>
    <w:rsid w:val="00B307E4"/>
    <w:rsid w:val="00B30E4D"/>
    <w:rsid w:val="00B31572"/>
    <w:rsid w:val="00B3273B"/>
    <w:rsid w:val="00B33099"/>
    <w:rsid w:val="00B33B05"/>
    <w:rsid w:val="00B3463A"/>
    <w:rsid w:val="00B35861"/>
    <w:rsid w:val="00B37115"/>
    <w:rsid w:val="00B4088B"/>
    <w:rsid w:val="00B40C0A"/>
    <w:rsid w:val="00B40ED6"/>
    <w:rsid w:val="00B4216C"/>
    <w:rsid w:val="00B428BC"/>
    <w:rsid w:val="00B43BA9"/>
    <w:rsid w:val="00B43E87"/>
    <w:rsid w:val="00B46981"/>
    <w:rsid w:val="00B46DF9"/>
    <w:rsid w:val="00B4779B"/>
    <w:rsid w:val="00B52C8A"/>
    <w:rsid w:val="00B53879"/>
    <w:rsid w:val="00B53CAF"/>
    <w:rsid w:val="00B543CA"/>
    <w:rsid w:val="00B60943"/>
    <w:rsid w:val="00B6254E"/>
    <w:rsid w:val="00B6321E"/>
    <w:rsid w:val="00B63E21"/>
    <w:rsid w:val="00B6506F"/>
    <w:rsid w:val="00B66065"/>
    <w:rsid w:val="00B67367"/>
    <w:rsid w:val="00B70BC4"/>
    <w:rsid w:val="00B70ECC"/>
    <w:rsid w:val="00B717C0"/>
    <w:rsid w:val="00B72E70"/>
    <w:rsid w:val="00B72F6B"/>
    <w:rsid w:val="00B732E6"/>
    <w:rsid w:val="00B73721"/>
    <w:rsid w:val="00B73B23"/>
    <w:rsid w:val="00B73F1E"/>
    <w:rsid w:val="00B74019"/>
    <w:rsid w:val="00B74302"/>
    <w:rsid w:val="00B74836"/>
    <w:rsid w:val="00B74EE2"/>
    <w:rsid w:val="00B7604C"/>
    <w:rsid w:val="00B77CF1"/>
    <w:rsid w:val="00B80206"/>
    <w:rsid w:val="00B82456"/>
    <w:rsid w:val="00B82CBD"/>
    <w:rsid w:val="00B849E3"/>
    <w:rsid w:val="00B84CA8"/>
    <w:rsid w:val="00B86161"/>
    <w:rsid w:val="00B86371"/>
    <w:rsid w:val="00B9012E"/>
    <w:rsid w:val="00B90579"/>
    <w:rsid w:val="00B92C70"/>
    <w:rsid w:val="00B92FCF"/>
    <w:rsid w:val="00B9377C"/>
    <w:rsid w:val="00B937CF"/>
    <w:rsid w:val="00B93A06"/>
    <w:rsid w:val="00B93CB4"/>
    <w:rsid w:val="00B9531A"/>
    <w:rsid w:val="00B9583D"/>
    <w:rsid w:val="00B95954"/>
    <w:rsid w:val="00B9613F"/>
    <w:rsid w:val="00B9635B"/>
    <w:rsid w:val="00B96F74"/>
    <w:rsid w:val="00B97465"/>
    <w:rsid w:val="00B974CF"/>
    <w:rsid w:val="00BA008B"/>
    <w:rsid w:val="00BA01FE"/>
    <w:rsid w:val="00BA1F4C"/>
    <w:rsid w:val="00BA233A"/>
    <w:rsid w:val="00BA3332"/>
    <w:rsid w:val="00BA34E0"/>
    <w:rsid w:val="00BA5170"/>
    <w:rsid w:val="00BA53BF"/>
    <w:rsid w:val="00BA5CE1"/>
    <w:rsid w:val="00BA5D1C"/>
    <w:rsid w:val="00BA5DB8"/>
    <w:rsid w:val="00BA6773"/>
    <w:rsid w:val="00BA781F"/>
    <w:rsid w:val="00BA7C84"/>
    <w:rsid w:val="00BB05A2"/>
    <w:rsid w:val="00BB1252"/>
    <w:rsid w:val="00BB1BE0"/>
    <w:rsid w:val="00BB1DBF"/>
    <w:rsid w:val="00BB2379"/>
    <w:rsid w:val="00BB243A"/>
    <w:rsid w:val="00BB3AA8"/>
    <w:rsid w:val="00BB70B3"/>
    <w:rsid w:val="00BC0DB9"/>
    <w:rsid w:val="00BC0DC8"/>
    <w:rsid w:val="00BC2D9F"/>
    <w:rsid w:val="00BC4750"/>
    <w:rsid w:val="00BC4C4E"/>
    <w:rsid w:val="00BC56F3"/>
    <w:rsid w:val="00BC6E62"/>
    <w:rsid w:val="00BC713D"/>
    <w:rsid w:val="00BC797E"/>
    <w:rsid w:val="00BD0267"/>
    <w:rsid w:val="00BD2108"/>
    <w:rsid w:val="00BD2B94"/>
    <w:rsid w:val="00BD3384"/>
    <w:rsid w:val="00BD3DC5"/>
    <w:rsid w:val="00BD41CF"/>
    <w:rsid w:val="00BD4C43"/>
    <w:rsid w:val="00BD501F"/>
    <w:rsid w:val="00BD5A89"/>
    <w:rsid w:val="00BE1218"/>
    <w:rsid w:val="00BE13D3"/>
    <w:rsid w:val="00BE3E65"/>
    <w:rsid w:val="00BE4CDD"/>
    <w:rsid w:val="00BE4E5B"/>
    <w:rsid w:val="00BE516C"/>
    <w:rsid w:val="00BE5605"/>
    <w:rsid w:val="00BE5B0B"/>
    <w:rsid w:val="00BE711B"/>
    <w:rsid w:val="00BE7154"/>
    <w:rsid w:val="00BE7B0F"/>
    <w:rsid w:val="00BF0BF1"/>
    <w:rsid w:val="00BF189A"/>
    <w:rsid w:val="00BF1F7B"/>
    <w:rsid w:val="00BF4CB6"/>
    <w:rsid w:val="00C00291"/>
    <w:rsid w:val="00C01A91"/>
    <w:rsid w:val="00C02A52"/>
    <w:rsid w:val="00C03210"/>
    <w:rsid w:val="00C03317"/>
    <w:rsid w:val="00C052AE"/>
    <w:rsid w:val="00C0574B"/>
    <w:rsid w:val="00C05B07"/>
    <w:rsid w:val="00C06063"/>
    <w:rsid w:val="00C06126"/>
    <w:rsid w:val="00C06B8B"/>
    <w:rsid w:val="00C06C74"/>
    <w:rsid w:val="00C06DA9"/>
    <w:rsid w:val="00C108EF"/>
    <w:rsid w:val="00C116D5"/>
    <w:rsid w:val="00C1359D"/>
    <w:rsid w:val="00C13B80"/>
    <w:rsid w:val="00C14D8A"/>
    <w:rsid w:val="00C1528F"/>
    <w:rsid w:val="00C15827"/>
    <w:rsid w:val="00C16195"/>
    <w:rsid w:val="00C16C8D"/>
    <w:rsid w:val="00C16FAC"/>
    <w:rsid w:val="00C172D5"/>
    <w:rsid w:val="00C17456"/>
    <w:rsid w:val="00C17797"/>
    <w:rsid w:val="00C20206"/>
    <w:rsid w:val="00C202D6"/>
    <w:rsid w:val="00C217F8"/>
    <w:rsid w:val="00C221B5"/>
    <w:rsid w:val="00C226B0"/>
    <w:rsid w:val="00C24258"/>
    <w:rsid w:val="00C25504"/>
    <w:rsid w:val="00C25F4D"/>
    <w:rsid w:val="00C262FF"/>
    <w:rsid w:val="00C27E1F"/>
    <w:rsid w:val="00C3115C"/>
    <w:rsid w:val="00C32F92"/>
    <w:rsid w:val="00C32FB5"/>
    <w:rsid w:val="00C3351A"/>
    <w:rsid w:val="00C342B6"/>
    <w:rsid w:val="00C36536"/>
    <w:rsid w:val="00C37DA9"/>
    <w:rsid w:val="00C41847"/>
    <w:rsid w:val="00C43542"/>
    <w:rsid w:val="00C44AAC"/>
    <w:rsid w:val="00C451A4"/>
    <w:rsid w:val="00C4603B"/>
    <w:rsid w:val="00C46B0C"/>
    <w:rsid w:val="00C47E83"/>
    <w:rsid w:val="00C50868"/>
    <w:rsid w:val="00C50890"/>
    <w:rsid w:val="00C50EAF"/>
    <w:rsid w:val="00C51E02"/>
    <w:rsid w:val="00C5293D"/>
    <w:rsid w:val="00C52A10"/>
    <w:rsid w:val="00C530BD"/>
    <w:rsid w:val="00C531EE"/>
    <w:rsid w:val="00C53288"/>
    <w:rsid w:val="00C5355A"/>
    <w:rsid w:val="00C53A4C"/>
    <w:rsid w:val="00C54962"/>
    <w:rsid w:val="00C54C75"/>
    <w:rsid w:val="00C55D51"/>
    <w:rsid w:val="00C56243"/>
    <w:rsid w:val="00C56323"/>
    <w:rsid w:val="00C6111C"/>
    <w:rsid w:val="00C61215"/>
    <w:rsid w:val="00C629A1"/>
    <w:rsid w:val="00C62D7E"/>
    <w:rsid w:val="00C63102"/>
    <w:rsid w:val="00C6321F"/>
    <w:rsid w:val="00C632E4"/>
    <w:rsid w:val="00C63E00"/>
    <w:rsid w:val="00C64249"/>
    <w:rsid w:val="00C65AA8"/>
    <w:rsid w:val="00C664B2"/>
    <w:rsid w:val="00C66805"/>
    <w:rsid w:val="00C673E0"/>
    <w:rsid w:val="00C67450"/>
    <w:rsid w:val="00C67877"/>
    <w:rsid w:val="00C7052E"/>
    <w:rsid w:val="00C70AE3"/>
    <w:rsid w:val="00C71297"/>
    <w:rsid w:val="00C72785"/>
    <w:rsid w:val="00C73488"/>
    <w:rsid w:val="00C73DC7"/>
    <w:rsid w:val="00C749C8"/>
    <w:rsid w:val="00C75F00"/>
    <w:rsid w:val="00C76258"/>
    <w:rsid w:val="00C76383"/>
    <w:rsid w:val="00C77034"/>
    <w:rsid w:val="00C80531"/>
    <w:rsid w:val="00C81722"/>
    <w:rsid w:val="00C826E1"/>
    <w:rsid w:val="00C85B8C"/>
    <w:rsid w:val="00C87356"/>
    <w:rsid w:val="00C90157"/>
    <w:rsid w:val="00C90576"/>
    <w:rsid w:val="00C90D49"/>
    <w:rsid w:val="00C91A14"/>
    <w:rsid w:val="00C92430"/>
    <w:rsid w:val="00C92499"/>
    <w:rsid w:val="00C93F63"/>
    <w:rsid w:val="00C942D5"/>
    <w:rsid w:val="00C9779F"/>
    <w:rsid w:val="00C97B59"/>
    <w:rsid w:val="00CA00B9"/>
    <w:rsid w:val="00CA1C06"/>
    <w:rsid w:val="00CA249C"/>
    <w:rsid w:val="00CA27CB"/>
    <w:rsid w:val="00CA47ED"/>
    <w:rsid w:val="00CA6FF0"/>
    <w:rsid w:val="00CA7049"/>
    <w:rsid w:val="00CA741C"/>
    <w:rsid w:val="00CB0005"/>
    <w:rsid w:val="00CB07E6"/>
    <w:rsid w:val="00CB0AB5"/>
    <w:rsid w:val="00CB172D"/>
    <w:rsid w:val="00CB1B3C"/>
    <w:rsid w:val="00CB1F85"/>
    <w:rsid w:val="00CB25C1"/>
    <w:rsid w:val="00CB27FF"/>
    <w:rsid w:val="00CB280B"/>
    <w:rsid w:val="00CB33D3"/>
    <w:rsid w:val="00CB39CA"/>
    <w:rsid w:val="00CB3CB5"/>
    <w:rsid w:val="00CB4DD3"/>
    <w:rsid w:val="00CB4F5F"/>
    <w:rsid w:val="00CB55F5"/>
    <w:rsid w:val="00CB63CE"/>
    <w:rsid w:val="00CB679E"/>
    <w:rsid w:val="00CB6C13"/>
    <w:rsid w:val="00CB6E55"/>
    <w:rsid w:val="00CC0523"/>
    <w:rsid w:val="00CC0B26"/>
    <w:rsid w:val="00CC0FC7"/>
    <w:rsid w:val="00CC0FEE"/>
    <w:rsid w:val="00CC1016"/>
    <w:rsid w:val="00CC14DA"/>
    <w:rsid w:val="00CC1FEE"/>
    <w:rsid w:val="00CC2DF0"/>
    <w:rsid w:val="00CC37EB"/>
    <w:rsid w:val="00CC39FC"/>
    <w:rsid w:val="00CC42E5"/>
    <w:rsid w:val="00CC42FA"/>
    <w:rsid w:val="00CC4566"/>
    <w:rsid w:val="00CC483A"/>
    <w:rsid w:val="00CC4980"/>
    <w:rsid w:val="00CC7E52"/>
    <w:rsid w:val="00CD07B5"/>
    <w:rsid w:val="00CD175E"/>
    <w:rsid w:val="00CD1AA6"/>
    <w:rsid w:val="00CD2425"/>
    <w:rsid w:val="00CD3309"/>
    <w:rsid w:val="00CD3742"/>
    <w:rsid w:val="00CD376E"/>
    <w:rsid w:val="00CD383E"/>
    <w:rsid w:val="00CD406A"/>
    <w:rsid w:val="00CD7B27"/>
    <w:rsid w:val="00CE0271"/>
    <w:rsid w:val="00CE0277"/>
    <w:rsid w:val="00CE11D1"/>
    <w:rsid w:val="00CE226C"/>
    <w:rsid w:val="00CE3E79"/>
    <w:rsid w:val="00CE4F47"/>
    <w:rsid w:val="00CE542C"/>
    <w:rsid w:val="00CE584B"/>
    <w:rsid w:val="00CF2965"/>
    <w:rsid w:val="00CF2F0F"/>
    <w:rsid w:val="00CF3028"/>
    <w:rsid w:val="00CF30CF"/>
    <w:rsid w:val="00CF34A4"/>
    <w:rsid w:val="00CF387F"/>
    <w:rsid w:val="00CF3F8D"/>
    <w:rsid w:val="00CF4FE6"/>
    <w:rsid w:val="00CF6020"/>
    <w:rsid w:val="00CF6F09"/>
    <w:rsid w:val="00D00C2D"/>
    <w:rsid w:val="00D00F82"/>
    <w:rsid w:val="00D0276A"/>
    <w:rsid w:val="00D031FD"/>
    <w:rsid w:val="00D03895"/>
    <w:rsid w:val="00D109A8"/>
    <w:rsid w:val="00D1124A"/>
    <w:rsid w:val="00D11B08"/>
    <w:rsid w:val="00D137A0"/>
    <w:rsid w:val="00D13B58"/>
    <w:rsid w:val="00D13C8E"/>
    <w:rsid w:val="00D15D24"/>
    <w:rsid w:val="00D1778B"/>
    <w:rsid w:val="00D17E40"/>
    <w:rsid w:val="00D17F73"/>
    <w:rsid w:val="00D20FFD"/>
    <w:rsid w:val="00D214A3"/>
    <w:rsid w:val="00D22739"/>
    <w:rsid w:val="00D22A8D"/>
    <w:rsid w:val="00D22EFA"/>
    <w:rsid w:val="00D24355"/>
    <w:rsid w:val="00D25FB1"/>
    <w:rsid w:val="00D26171"/>
    <w:rsid w:val="00D26273"/>
    <w:rsid w:val="00D26846"/>
    <w:rsid w:val="00D26AB4"/>
    <w:rsid w:val="00D31F20"/>
    <w:rsid w:val="00D333CA"/>
    <w:rsid w:val="00D34915"/>
    <w:rsid w:val="00D35219"/>
    <w:rsid w:val="00D35C71"/>
    <w:rsid w:val="00D378B2"/>
    <w:rsid w:val="00D37D8F"/>
    <w:rsid w:val="00D403E9"/>
    <w:rsid w:val="00D40508"/>
    <w:rsid w:val="00D4067B"/>
    <w:rsid w:val="00D41082"/>
    <w:rsid w:val="00D41694"/>
    <w:rsid w:val="00D41B41"/>
    <w:rsid w:val="00D41B90"/>
    <w:rsid w:val="00D42686"/>
    <w:rsid w:val="00D427F5"/>
    <w:rsid w:val="00D4401A"/>
    <w:rsid w:val="00D44085"/>
    <w:rsid w:val="00D4472F"/>
    <w:rsid w:val="00D451E7"/>
    <w:rsid w:val="00D45F8D"/>
    <w:rsid w:val="00D4602E"/>
    <w:rsid w:val="00D468CC"/>
    <w:rsid w:val="00D506E6"/>
    <w:rsid w:val="00D50F70"/>
    <w:rsid w:val="00D523E2"/>
    <w:rsid w:val="00D5286C"/>
    <w:rsid w:val="00D539D3"/>
    <w:rsid w:val="00D54A2D"/>
    <w:rsid w:val="00D54EBA"/>
    <w:rsid w:val="00D55583"/>
    <w:rsid w:val="00D567AE"/>
    <w:rsid w:val="00D57CE2"/>
    <w:rsid w:val="00D60132"/>
    <w:rsid w:val="00D62079"/>
    <w:rsid w:val="00D641EF"/>
    <w:rsid w:val="00D6461A"/>
    <w:rsid w:val="00D6541F"/>
    <w:rsid w:val="00D654D0"/>
    <w:rsid w:val="00D6609D"/>
    <w:rsid w:val="00D6611F"/>
    <w:rsid w:val="00D67A85"/>
    <w:rsid w:val="00D67DF6"/>
    <w:rsid w:val="00D70524"/>
    <w:rsid w:val="00D708A7"/>
    <w:rsid w:val="00D70AD1"/>
    <w:rsid w:val="00D70CBF"/>
    <w:rsid w:val="00D719B5"/>
    <w:rsid w:val="00D72095"/>
    <w:rsid w:val="00D72990"/>
    <w:rsid w:val="00D72C9F"/>
    <w:rsid w:val="00D74C7F"/>
    <w:rsid w:val="00D77672"/>
    <w:rsid w:val="00D80D61"/>
    <w:rsid w:val="00D8127E"/>
    <w:rsid w:val="00D82253"/>
    <w:rsid w:val="00D823AF"/>
    <w:rsid w:val="00D82469"/>
    <w:rsid w:val="00D8425F"/>
    <w:rsid w:val="00D85986"/>
    <w:rsid w:val="00D86D43"/>
    <w:rsid w:val="00D901AA"/>
    <w:rsid w:val="00D91584"/>
    <w:rsid w:val="00D9212D"/>
    <w:rsid w:val="00D92C1E"/>
    <w:rsid w:val="00D9364B"/>
    <w:rsid w:val="00D939A9"/>
    <w:rsid w:val="00D93A41"/>
    <w:rsid w:val="00D9510E"/>
    <w:rsid w:val="00D9629E"/>
    <w:rsid w:val="00D96F81"/>
    <w:rsid w:val="00DA00F4"/>
    <w:rsid w:val="00DA0399"/>
    <w:rsid w:val="00DA0C5F"/>
    <w:rsid w:val="00DA21AC"/>
    <w:rsid w:val="00DA2F22"/>
    <w:rsid w:val="00DA33B0"/>
    <w:rsid w:val="00DA3EBC"/>
    <w:rsid w:val="00DA40D0"/>
    <w:rsid w:val="00DA50A2"/>
    <w:rsid w:val="00DA5A72"/>
    <w:rsid w:val="00DA6E6A"/>
    <w:rsid w:val="00DA7BC8"/>
    <w:rsid w:val="00DB0E66"/>
    <w:rsid w:val="00DB1982"/>
    <w:rsid w:val="00DB2535"/>
    <w:rsid w:val="00DB3650"/>
    <w:rsid w:val="00DB41C6"/>
    <w:rsid w:val="00DB42AF"/>
    <w:rsid w:val="00DB47CE"/>
    <w:rsid w:val="00DB4C8D"/>
    <w:rsid w:val="00DB6CBD"/>
    <w:rsid w:val="00DC3013"/>
    <w:rsid w:val="00DC3CBF"/>
    <w:rsid w:val="00DC47D7"/>
    <w:rsid w:val="00DC5EA5"/>
    <w:rsid w:val="00DC70B0"/>
    <w:rsid w:val="00DC79CA"/>
    <w:rsid w:val="00DD03DC"/>
    <w:rsid w:val="00DD19E3"/>
    <w:rsid w:val="00DD2A01"/>
    <w:rsid w:val="00DD4280"/>
    <w:rsid w:val="00DD4444"/>
    <w:rsid w:val="00DD61C0"/>
    <w:rsid w:val="00DD639D"/>
    <w:rsid w:val="00DD65B6"/>
    <w:rsid w:val="00DE0484"/>
    <w:rsid w:val="00DE0CA0"/>
    <w:rsid w:val="00DE0F61"/>
    <w:rsid w:val="00DE1223"/>
    <w:rsid w:val="00DE3928"/>
    <w:rsid w:val="00DE4E32"/>
    <w:rsid w:val="00DE509D"/>
    <w:rsid w:val="00DE52C8"/>
    <w:rsid w:val="00DF1427"/>
    <w:rsid w:val="00DF1998"/>
    <w:rsid w:val="00DF54B2"/>
    <w:rsid w:val="00DF5533"/>
    <w:rsid w:val="00DF57B1"/>
    <w:rsid w:val="00DF5E99"/>
    <w:rsid w:val="00DF6927"/>
    <w:rsid w:val="00DF6A77"/>
    <w:rsid w:val="00DF6BF8"/>
    <w:rsid w:val="00DF7D90"/>
    <w:rsid w:val="00E0020C"/>
    <w:rsid w:val="00E00597"/>
    <w:rsid w:val="00E019E5"/>
    <w:rsid w:val="00E026D1"/>
    <w:rsid w:val="00E03357"/>
    <w:rsid w:val="00E0380E"/>
    <w:rsid w:val="00E03E13"/>
    <w:rsid w:val="00E05565"/>
    <w:rsid w:val="00E05EDB"/>
    <w:rsid w:val="00E06F06"/>
    <w:rsid w:val="00E07CEF"/>
    <w:rsid w:val="00E1039B"/>
    <w:rsid w:val="00E10BE6"/>
    <w:rsid w:val="00E12D0A"/>
    <w:rsid w:val="00E12D9C"/>
    <w:rsid w:val="00E13B02"/>
    <w:rsid w:val="00E14617"/>
    <w:rsid w:val="00E146C6"/>
    <w:rsid w:val="00E146FE"/>
    <w:rsid w:val="00E14AD1"/>
    <w:rsid w:val="00E14C21"/>
    <w:rsid w:val="00E14CA7"/>
    <w:rsid w:val="00E206D1"/>
    <w:rsid w:val="00E20C0C"/>
    <w:rsid w:val="00E213A6"/>
    <w:rsid w:val="00E23563"/>
    <w:rsid w:val="00E23BB2"/>
    <w:rsid w:val="00E24140"/>
    <w:rsid w:val="00E24197"/>
    <w:rsid w:val="00E242D4"/>
    <w:rsid w:val="00E2479C"/>
    <w:rsid w:val="00E258C5"/>
    <w:rsid w:val="00E26FF0"/>
    <w:rsid w:val="00E30E51"/>
    <w:rsid w:val="00E3112B"/>
    <w:rsid w:val="00E32153"/>
    <w:rsid w:val="00E32B05"/>
    <w:rsid w:val="00E34687"/>
    <w:rsid w:val="00E3549E"/>
    <w:rsid w:val="00E355FA"/>
    <w:rsid w:val="00E35E52"/>
    <w:rsid w:val="00E35F08"/>
    <w:rsid w:val="00E36304"/>
    <w:rsid w:val="00E36FD1"/>
    <w:rsid w:val="00E373C8"/>
    <w:rsid w:val="00E401DF"/>
    <w:rsid w:val="00E40D02"/>
    <w:rsid w:val="00E42C4A"/>
    <w:rsid w:val="00E43688"/>
    <w:rsid w:val="00E44BA2"/>
    <w:rsid w:val="00E44BFD"/>
    <w:rsid w:val="00E44F67"/>
    <w:rsid w:val="00E457FE"/>
    <w:rsid w:val="00E4616D"/>
    <w:rsid w:val="00E46491"/>
    <w:rsid w:val="00E47ADB"/>
    <w:rsid w:val="00E5170D"/>
    <w:rsid w:val="00E51A0D"/>
    <w:rsid w:val="00E5253B"/>
    <w:rsid w:val="00E52E69"/>
    <w:rsid w:val="00E5369C"/>
    <w:rsid w:val="00E5598A"/>
    <w:rsid w:val="00E56DAF"/>
    <w:rsid w:val="00E57049"/>
    <w:rsid w:val="00E57FCD"/>
    <w:rsid w:val="00E6032F"/>
    <w:rsid w:val="00E6064C"/>
    <w:rsid w:val="00E611FF"/>
    <w:rsid w:val="00E6211D"/>
    <w:rsid w:val="00E62546"/>
    <w:rsid w:val="00E64592"/>
    <w:rsid w:val="00E65943"/>
    <w:rsid w:val="00E6610B"/>
    <w:rsid w:val="00E66152"/>
    <w:rsid w:val="00E667F9"/>
    <w:rsid w:val="00E66A9E"/>
    <w:rsid w:val="00E70C6D"/>
    <w:rsid w:val="00E71A2D"/>
    <w:rsid w:val="00E7348D"/>
    <w:rsid w:val="00E739BF"/>
    <w:rsid w:val="00E7635F"/>
    <w:rsid w:val="00E763ED"/>
    <w:rsid w:val="00E76729"/>
    <w:rsid w:val="00E76C22"/>
    <w:rsid w:val="00E805F0"/>
    <w:rsid w:val="00E818DA"/>
    <w:rsid w:val="00E81984"/>
    <w:rsid w:val="00E81AED"/>
    <w:rsid w:val="00E8213E"/>
    <w:rsid w:val="00E82958"/>
    <w:rsid w:val="00E82FFC"/>
    <w:rsid w:val="00E85B7A"/>
    <w:rsid w:val="00E860ED"/>
    <w:rsid w:val="00E86867"/>
    <w:rsid w:val="00E86AF6"/>
    <w:rsid w:val="00E87821"/>
    <w:rsid w:val="00E900AA"/>
    <w:rsid w:val="00E91D76"/>
    <w:rsid w:val="00E92576"/>
    <w:rsid w:val="00E92AB1"/>
    <w:rsid w:val="00E93B58"/>
    <w:rsid w:val="00E941E4"/>
    <w:rsid w:val="00E9422B"/>
    <w:rsid w:val="00E94D31"/>
    <w:rsid w:val="00E95107"/>
    <w:rsid w:val="00E96901"/>
    <w:rsid w:val="00E97070"/>
    <w:rsid w:val="00EA0A48"/>
    <w:rsid w:val="00EA0E49"/>
    <w:rsid w:val="00EA1637"/>
    <w:rsid w:val="00EA18C5"/>
    <w:rsid w:val="00EA2F3A"/>
    <w:rsid w:val="00EA443D"/>
    <w:rsid w:val="00EA5097"/>
    <w:rsid w:val="00EA5DB9"/>
    <w:rsid w:val="00EA7F62"/>
    <w:rsid w:val="00EA7FE2"/>
    <w:rsid w:val="00EB063F"/>
    <w:rsid w:val="00EB22DB"/>
    <w:rsid w:val="00EB23E1"/>
    <w:rsid w:val="00EB255A"/>
    <w:rsid w:val="00EB2DDA"/>
    <w:rsid w:val="00EB51BE"/>
    <w:rsid w:val="00EB652A"/>
    <w:rsid w:val="00EC0161"/>
    <w:rsid w:val="00EC083D"/>
    <w:rsid w:val="00EC2534"/>
    <w:rsid w:val="00EC268E"/>
    <w:rsid w:val="00EC28FD"/>
    <w:rsid w:val="00EC2A27"/>
    <w:rsid w:val="00EC32A9"/>
    <w:rsid w:val="00EC366E"/>
    <w:rsid w:val="00EC38C5"/>
    <w:rsid w:val="00EC5042"/>
    <w:rsid w:val="00EC5132"/>
    <w:rsid w:val="00EC66A9"/>
    <w:rsid w:val="00ED02D7"/>
    <w:rsid w:val="00ED0496"/>
    <w:rsid w:val="00ED115B"/>
    <w:rsid w:val="00ED149B"/>
    <w:rsid w:val="00ED1FD9"/>
    <w:rsid w:val="00ED3A7D"/>
    <w:rsid w:val="00ED480A"/>
    <w:rsid w:val="00ED4E76"/>
    <w:rsid w:val="00ED5444"/>
    <w:rsid w:val="00ED635D"/>
    <w:rsid w:val="00ED6753"/>
    <w:rsid w:val="00ED6B81"/>
    <w:rsid w:val="00ED6C8E"/>
    <w:rsid w:val="00EE0614"/>
    <w:rsid w:val="00EE2E6F"/>
    <w:rsid w:val="00EE36C9"/>
    <w:rsid w:val="00EE583E"/>
    <w:rsid w:val="00EE6F4B"/>
    <w:rsid w:val="00EE77D8"/>
    <w:rsid w:val="00EF07A3"/>
    <w:rsid w:val="00EF08D3"/>
    <w:rsid w:val="00EF146A"/>
    <w:rsid w:val="00EF2153"/>
    <w:rsid w:val="00EF40CB"/>
    <w:rsid w:val="00EF4541"/>
    <w:rsid w:val="00EF5D8F"/>
    <w:rsid w:val="00EF6143"/>
    <w:rsid w:val="00EF7570"/>
    <w:rsid w:val="00EF77C3"/>
    <w:rsid w:val="00EF7A28"/>
    <w:rsid w:val="00F00D15"/>
    <w:rsid w:val="00F00E36"/>
    <w:rsid w:val="00F0168A"/>
    <w:rsid w:val="00F0306D"/>
    <w:rsid w:val="00F035CA"/>
    <w:rsid w:val="00F03C0E"/>
    <w:rsid w:val="00F04296"/>
    <w:rsid w:val="00F0449D"/>
    <w:rsid w:val="00F04B9D"/>
    <w:rsid w:val="00F04C9E"/>
    <w:rsid w:val="00F12441"/>
    <w:rsid w:val="00F137DB"/>
    <w:rsid w:val="00F13DB8"/>
    <w:rsid w:val="00F13E7E"/>
    <w:rsid w:val="00F1431B"/>
    <w:rsid w:val="00F14EC5"/>
    <w:rsid w:val="00F16CC9"/>
    <w:rsid w:val="00F17150"/>
    <w:rsid w:val="00F20FE8"/>
    <w:rsid w:val="00F22A82"/>
    <w:rsid w:val="00F2365D"/>
    <w:rsid w:val="00F24144"/>
    <w:rsid w:val="00F257B1"/>
    <w:rsid w:val="00F26262"/>
    <w:rsid w:val="00F26485"/>
    <w:rsid w:val="00F26FCB"/>
    <w:rsid w:val="00F301C8"/>
    <w:rsid w:val="00F30DFF"/>
    <w:rsid w:val="00F30FAE"/>
    <w:rsid w:val="00F34E01"/>
    <w:rsid w:val="00F35702"/>
    <w:rsid w:val="00F360C7"/>
    <w:rsid w:val="00F36EEC"/>
    <w:rsid w:val="00F370DE"/>
    <w:rsid w:val="00F37C46"/>
    <w:rsid w:val="00F37F57"/>
    <w:rsid w:val="00F40402"/>
    <w:rsid w:val="00F40ADF"/>
    <w:rsid w:val="00F40AED"/>
    <w:rsid w:val="00F40B19"/>
    <w:rsid w:val="00F40D70"/>
    <w:rsid w:val="00F4117D"/>
    <w:rsid w:val="00F41800"/>
    <w:rsid w:val="00F41A2E"/>
    <w:rsid w:val="00F42058"/>
    <w:rsid w:val="00F427D2"/>
    <w:rsid w:val="00F42DC3"/>
    <w:rsid w:val="00F433D1"/>
    <w:rsid w:val="00F433E7"/>
    <w:rsid w:val="00F439C4"/>
    <w:rsid w:val="00F441FB"/>
    <w:rsid w:val="00F451B3"/>
    <w:rsid w:val="00F45A4D"/>
    <w:rsid w:val="00F4686A"/>
    <w:rsid w:val="00F4715B"/>
    <w:rsid w:val="00F50BB7"/>
    <w:rsid w:val="00F51D95"/>
    <w:rsid w:val="00F52C28"/>
    <w:rsid w:val="00F52D72"/>
    <w:rsid w:val="00F536E7"/>
    <w:rsid w:val="00F537F5"/>
    <w:rsid w:val="00F54412"/>
    <w:rsid w:val="00F54B20"/>
    <w:rsid w:val="00F54B8B"/>
    <w:rsid w:val="00F56339"/>
    <w:rsid w:val="00F57774"/>
    <w:rsid w:val="00F57EAC"/>
    <w:rsid w:val="00F57FE0"/>
    <w:rsid w:val="00F613B9"/>
    <w:rsid w:val="00F63481"/>
    <w:rsid w:val="00F64489"/>
    <w:rsid w:val="00F67CC3"/>
    <w:rsid w:val="00F70914"/>
    <w:rsid w:val="00F70F8B"/>
    <w:rsid w:val="00F710B1"/>
    <w:rsid w:val="00F7138C"/>
    <w:rsid w:val="00F71D3B"/>
    <w:rsid w:val="00F71FDD"/>
    <w:rsid w:val="00F724F4"/>
    <w:rsid w:val="00F729EF"/>
    <w:rsid w:val="00F7358F"/>
    <w:rsid w:val="00F73E2B"/>
    <w:rsid w:val="00F74363"/>
    <w:rsid w:val="00F74D11"/>
    <w:rsid w:val="00F7507B"/>
    <w:rsid w:val="00F7598E"/>
    <w:rsid w:val="00F75CC0"/>
    <w:rsid w:val="00F760F6"/>
    <w:rsid w:val="00F76DDA"/>
    <w:rsid w:val="00F771B9"/>
    <w:rsid w:val="00F77C06"/>
    <w:rsid w:val="00F8040D"/>
    <w:rsid w:val="00F80C94"/>
    <w:rsid w:val="00F818F0"/>
    <w:rsid w:val="00F826A6"/>
    <w:rsid w:val="00F84160"/>
    <w:rsid w:val="00F86499"/>
    <w:rsid w:val="00F90661"/>
    <w:rsid w:val="00F913FA"/>
    <w:rsid w:val="00F91A55"/>
    <w:rsid w:val="00F91F6A"/>
    <w:rsid w:val="00F9266D"/>
    <w:rsid w:val="00F93F37"/>
    <w:rsid w:val="00F94537"/>
    <w:rsid w:val="00F95C25"/>
    <w:rsid w:val="00F962C2"/>
    <w:rsid w:val="00F97197"/>
    <w:rsid w:val="00F97ADE"/>
    <w:rsid w:val="00FA2B20"/>
    <w:rsid w:val="00FA66F6"/>
    <w:rsid w:val="00FA7EC9"/>
    <w:rsid w:val="00FB0E23"/>
    <w:rsid w:val="00FB3776"/>
    <w:rsid w:val="00FB43BD"/>
    <w:rsid w:val="00FB4D4C"/>
    <w:rsid w:val="00FB5C80"/>
    <w:rsid w:val="00FC0033"/>
    <w:rsid w:val="00FC0C96"/>
    <w:rsid w:val="00FC1221"/>
    <w:rsid w:val="00FC19BD"/>
    <w:rsid w:val="00FC511C"/>
    <w:rsid w:val="00FC70C4"/>
    <w:rsid w:val="00FC7111"/>
    <w:rsid w:val="00FD0E27"/>
    <w:rsid w:val="00FD1382"/>
    <w:rsid w:val="00FD3187"/>
    <w:rsid w:val="00FD3C4D"/>
    <w:rsid w:val="00FD4EA6"/>
    <w:rsid w:val="00FD5626"/>
    <w:rsid w:val="00FD693F"/>
    <w:rsid w:val="00FD6C2A"/>
    <w:rsid w:val="00FD7281"/>
    <w:rsid w:val="00FE0F1B"/>
    <w:rsid w:val="00FE0FD7"/>
    <w:rsid w:val="00FE250E"/>
    <w:rsid w:val="00FE42F6"/>
    <w:rsid w:val="00FE66F1"/>
    <w:rsid w:val="00FE6794"/>
    <w:rsid w:val="00FE7990"/>
    <w:rsid w:val="00FF0734"/>
    <w:rsid w:val="00FF08F7"/>
    <w:rsid w:val="00FF097F"/>
    <w:rsid w:val="00FF1413"/>
    <w:rsid w:val="00FF204F"/>
    <w:rsid w:val="00FF308A"/>
    <w:rsid w:val="00FF3EE3"/>
    <w:rsid w:val="00FF6A86"/>
    <w:rsid w:val="00FF7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uiPriority w:val="99"/>
    <w:qFormat/>
    <w:rsid w:val="003D79D3"/>
    <w:pPr>
      <w:autoSpaceDE w:val="0"/>
      <w:autoSpaceDN w:val="0"/>
      <w:adjustRightInd w:val="0"/>
    </w:pPr>
    <w:rPr>
      <w:rFonts w:ascii="Courier New" w:hAnsi="Courier New" w:cs="Courier New"/>
      <w:color w:val="000000"/>
      <w:sz w:val="14"/>
      <w:szCs w:val="14"/>
      <w:lang w:val="en-IN" w:eastAsia="en-IN"/>
    </w:rPr>
  </w:style>
  <w:style w:type="paragraph" w:styleId="Heading1">
    <w:name w:val="heading 1"/>
    <w:basedOn w:val="Normal"/>
    <w:next w:val="Normal"/>
    <w:link w:val="Heading1Char"/>
    <w:uiPriority w:val="9"/>
    <w:qFormat/>
    <w:rsid w:val="00550D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50D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50D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50D11"/>
    <w:pPr>
      <w:keepNext/>
      <w:spacing w:before="240" w:after="60"/>
      <w:outlineLvl w:val="3"/>
    </w:pPr>
    <w:rPr>
      <w:b/>
      <w:bCs/>
      <w:sz w:val="28"/>
      <w:szCs w:val="28"/>
    </w:rPr>
  </w:style>
  <w:style w:type="paragraph" w:styleId="Heading5">
    <w:name w:val="heading 5"/>
    <w:basedOn w:val="Normal"/>
    <w:next w:val="Normal"/>
    <w:link w:val="Heading5Char"/>
    <w:uiPriority w:val="9"/>
    <w:qFormat/>
    <w:rsid w:val="00550D11"/>
    <w:pPr>
      <w:spacing w:before="240" w:after="60"/>
      <w:outlineLvl w:val="4"/>
    </w:pPr>
    <w:rPr>
      <w:b/>
      <w:bCs/>
      <w:i/>
      <w:iCs/>
      <w:sz w:val="26"/>
      <w:szCs w:val="26"/>
    </w:rPr>
  </w:style>
  <w:style w:type="paragraph" w:styleId="Heading6">
    <w:name w:val="heading 6"/>
    <w:basedOn w:val="Normal"/>
    <w:next w:val="Normal"/>
    <w:link w:val="Heading6Char"/>
    <w:uiPriority w:val="9"/>
    <w:qFormat/>
    <w:rsid w:val="00550D11"/>
    <w:pPr>
      <w:spacing w:before="240" w:after="60"/>
      <w:outlineLvl w:val="5"/>
    </w:pPr>
    <w:rPr>
      <w:b/>
      <w:bCs/>
      <w:sz w:val="20"/>
      <w:szCs w:val="20"/>
    </w:rPr>
  </w:style>
  <w:style w:type="paragraph" w:styleId="Heading7">
    <w:name w:val="heading 7"/>
    <w:basedOn w:val="Normal"/>
    <w:next w:val="Normal"/>
    <w:link w:val="Heading7Char"/>
    <w:uiPriority w:val="9"/>
    <w:qFormat/>
    <w:rsid w:val="00550D11"/>
    <w:pPr>
      <w:spacing w:before="240" w:after="60"/>
      <w:outlineLvl w:val="6"/>
    </w:pPr>
  </w:style>
  <w:style w:type="paragraph" w:styleId="Heading8">
    <w:name w:val="heading 8"/>
    <w:basedOn w:val="Normal"/>
    <w:next w:val="Normal"/>
    <w:link w:val="Heading8Char"/>
    <w:uiPriority w:val="9"/>
    <w:qFormat/>
    <w:rsid w:val="00550D11"/>
    <w:pPr>
      <w:spacing w:before="240" w:after="60"/>
      <w:outlineLvl w:val="7"/>
    </w:pPr>
    <w:rPr>
      <w:i/>
      <w:iCs/>
    </w:rPr>
  </w:style>
  <w:style w:type="paragraph" w:styleId="Heading9">
    <w:name w:val="heading 9"/>
    <w:basedOn w:val="Normal"/>
    <w:next w:val="Normal"/>
    <w:link w:val="Heading9Char"/>
    <w:uiPriority w:val="9"/>
    <w:qFormat/>
    <w:rsid w:val="00550D11"/>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F360C7"/>
  </w:style>
  <w:style w:type="character" w:customStyle="1" w:styleId="Heading1Char">
    <w:name w:val="Heading 1 Char"/>
    <w:link w:val="Heading1"/>
    <w:uiPriority w:val="9"/>
    <w:rsid w:val="00550D11"/>
    <w:rPr>
      <w:rFonts w:ascii="Cambria" w:eastAsia="Times New Roman" w:hAnsi="Cambria"/>
      <w:b/>
      <w:bCs/>
      <w:kern w:val="32"/>
      <w:sz w:val="32"/>
      <w:szCs w:val="32"/>
    </w:rPr>
  </w:style>
  <w:style w:type="character" w:customStyle="1" w:styleId="Heading2Char">
    <w:name w:val="Heading 2 Char"/>
    <w:link w:val="Heading2"/>
    <w:uiPriority w:val="9"/>
    <w:semiHidden/>
    <w:rsid w:val="00550D11"/>
    <w:rPr>
      <w:rFonts w:ascii="Cambria" w:eastAsia="Times New Roman" w:hAnsi="Cambria"/>
      <w:b/>
      <w:bCs/>
      <w:i/>
      <w:iCs/>
      <w:sz w:val="28"/>
      <w:szCs w:val="28"/>
    </w:rPr>
  </w:style>
  <w:style w:type="character" w:customStyle="1" w:styleId="Heading3Char">
    <w:name w:val="Heading 3 Char"/>
    <w:link w:val="Heading3"/>
    <w:uiPriority w:val="9"/>
    <w:semiHidden/>
    <w:rsid w:val="00550D11"/>
    <w:rPr>
      <w:rFonts w:ascii="Cambria" w:eastAsia="Times New Roman" w:hAnsi="Cambria"/>
      <w:b/>
      <w:bCs/>
      <w:sz w:val="26"/>
      <w:szCs w:val="26"/>
    </w:rPr>
  </w:style>
  <w:style w:type="character" w:customStyle="1" w:styleId="Heading4Char">
    <w:name w:val="Heading 4 Char"/>
    <w:link w:val="Heading4"/>
    <w:uiPriority w:val="9"/>
    <w:semiHidden/>
    <w:rsid w:val="00550D11"/>
    <w:rPr>
      <w:b/>
      <w:bCs/>
      <w:sz w:val="28"/>
      <w:szCs w:val="28"/>
    </w:rPr>
  </w:style>
  <w:style w:type="character" w:customStyle="1" w:styleId="Heading5Char">
    <w:name w:val="Heading 5 Char"/>
    <w:link w:val="Heading5"/>
    <w:uiPriority w:val="9"/>
    <w:semiHidden/>
    <w:rsid w:val="00550D11"/>
    <w:rPr>
      <w:b/>
      <w:bCs/>
      <w:i/>
      <w:iCs/>
      <w:sz w:val="26"/>
      <w:szCs w:val="26"/>
    </w:rPr>
  </w:style>
  <w:style w:type="character" w:customStyle="1" w:styleId="Heading6Char">
    <w:name w:val="Heading 6 Char"/>
    <w:link w:val="Heading6"/>
    <w:uiPriority w:val="9"/>
    <w:semiHidden/>
    <w:rsid w:val="00550D11"/>
    <w:rPr>
      <w:b/>
      <w:bCs/>
    </w:rPr>
  </w:style>
  <w:style w:type="character" w:customStyle="1" w:styleId="Heading7Char">
    <w:name w:val="Heading 7 Char"/>
    <w:link w:val="Heading7"/>
    <w:uiPriority w:val="9"/>
    <w:semiHidden/>
    <w:rsid w:val="00550D11"/>
    <w:rPr>
      <w:sz w:val="24"/>
      <w:szCs w:val="24"/>
    </w:rPr>
  </w:style>
  <w:style w:type="character" w:customStyle="1" w:styleId="Heading8Char">
    <w:name w:val="Heading 8 Char"/>
    <w:link w:val="Heading8"/>
    <w:uiPriority w:val="9"/>
    <w:semiHidden/>
    <w:rsid w:val="00550D11"/>
    <w:rPr>
      <w:i/>
      <w:iCs/>
      <w:sz w:val="24"/>
      <w:szCs w:val="24"/>
    </w:rPr>
  </w:style>
  <w:style w:type="character" w:customStyle="1" w:styleId="Heading9Char">
    <w:name w:val="Heading 9 Char"/>
    <w:link w:val="Heading9"/>
    <w:uiPriority w:val="9"/>
    <w:semiHidden/>
    <w:rsid w:val="00550D11"/>
    <w:rPr>
      <w:rFonts w:ascii="Cambria" w:eastAsia="Times New Roman" w:hAnsi="Cambria"/>
    </w:rPr>
  </w:style>
  <w:style w:type="paragraph" w:styleId="Title">
    <w:name w:val="Title"/>
    <w:basedOn w:val="Normal"/>
    <w:next w:val="Normal"/>
    <w:link w:val="TitleChar"/>
    <w:uiPriority w:val="10"/>
    <w:qFormat/>
    <w:rsid w:val="00550D1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50D1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50D11"/>
    <w:pPr>
      <w:spacing w:after="60"/>
      <w:jc w:val="center"/>
      <w:outlineLvl w:val="1"/>
    </w:pPr>
    <w:rPr>
      <w:rFonts w:ascii="Cambria" w:hAnsi="Cambria"/>
    </w:rPr>
  </w:style>
  <w:style w:type="character" w:customStyle="1" w:styleId="SubtitleChar">
    <w:name w:val="Subtitle Char"/>
    <w:link w:val="Subtitle"/>
    <w:uiPriority w:val="11"/>
    <w:rsid w:val="00550D11"/>
    <w:rPr>
      <w:rFonts w:ascii="Cambria" w:eastAsia="Times New Roman" w:hAnsi="Cambria"/>
      <w:sz w:val="24"/>
      <w:szCs w:val="24"/>
    </w:rPr>
  </w:style>
  <w:style w:type="character" w:styleId="Strong">
    <w:name w:val="Strong"/>
    <w:uiPriority w:val="22"/>
    <w:qFormat/>
    <w:rsid w:val="00550D11"/>
    <w:rPr>
      <w:b/>
      <w:bCs/>
    </w:rPr>
  </w:style>
  <w:style w:type="character" w:styleId="Emphasis">
    <w:name w:val="Emphasis"/>
    <w:uiPriority w:val="20"/>
    <w:qFormat/>
    <w:rsid w:val="00550D11"/>
    <w:rPr>
      <w:rFonts w:ascii="Calibri" w:hAnsi="Calibri"/>
      <w:b/>
      <w:i/>
      <w:iCs/>
    </w:rPr>
  </w:style>
  <w:style w:type="paragraph" w:styleId="NoSpacing">
    <w:name w:val="No Spacing"/>
    <w:basedOn w:val="Normal"/>
    <w:uiPriority w:val="1"/>
    <w:qFormat/>
    <w:rsid w:val="00550D11"/>
    <w:rPr>
      <w:szCs w:val="32"/>
    </w:rPr>
  </w:style>
  <w:style w:type="paragraph" w:styleId="ListParagraph">
    <w:name w:val="List Paragraph"/>
    <w:basedOn w:val="Normal"/>
    <w:uiPriority w:val="34"/>
    <w:qFormat/>
    <w:rsid w:val="00550D11"/>
    <w:pPr>
      <w:ind w:left="720"/>
      <w:contextualSpacing/>
    </w:pPr>
  </w:style>
  <w:style w:type="paragraph" w:styleId="Quote">
    <w:name w:val="Quote"/>
    <w:basedOn w:val="Normal"/>
    <w:next w:val="Normal"/>
    <w:link w:val="QuoteChar"/>
    <w:uiPriority w:val="29"/>
    <w:qFormat/>
    <w:rsid w:val="00550D11"/>
    <w:rPr>
      <w:i/>
    </w:rPr>
  </w:style>
  <w:style w:type="character" w:customStyle="1" w:styleId="QuoteChar">
    <w:name w:val="Quote Char"/>
    <w:link w:val="Quote"/>
    <w:uiPriority w:val="29"/>
    <w:rsid w:val="00550D11"/>
    <w:rPr>
      <w:i/>
      <w:sz w:val="24"/>
      <w:szCs w:val="24"/>
    </w:rPr>
  </w:style>
  <w:style w:type="paragraph" w:styleId="IntenseQuote">
    <w:name w:val="Intense Quote"/>
    <w:basedOn w:val="Normal"/>
    <w:next w:val="Normal"/>
    <w:link w:val="IntenseQuoteChar"/>
    <w:uiPriority w:val="30"/>
    <w:qFormat/>
    <w:rsid w:val="00550D11"/>
    <w:pPr>
      <w:ind w:left="720" w:right="720"/>
    </w:pPr>
    <w:rPr>
      <w:b/>
      <w:i/>
      <w:szCs w:val="20"/>
    </w:rPr>
  </w:style>
  <w:style w:type="character" w:customStyle="1" w:styleId="IntenseQuoteChar">
    <w:name w:val="Intense Quote Char"/>
    <w:link w:val="IntenseQuote"/>
    <w:uiPriority w:val="30"/>
    <w:rsid w:val="00550D11"/>
    <w:rPr>
      <w:b/>
      <w:i/>
      <w:sz w:val="24"/>
    </w:rPr>
  </w:style>
  <w:style w:type="character" w:styleId="SubtleEmphasis">
    <w:name w:val="Subtle Emphasis"/>
    <w:uiPriority w:val="19"/>
    <w:qFormat/>
    <w:rsid w:val="00550D11"/>
    <w:rPr>
      <w:i/>
      <w:color w:val="5A5A5A"/>
    </w:rPr>
  </w:style>
  <w:style w:type="character" w:styleId="IntenseEmphasis">
    <w:name w:val="Intense Emphasis"/>
    <w:uiPriority w:val="21"/>
    <w:qFormat/>
    <w:rsid w:val="00550D11"/>
    <w:rPr>
      <w:b/>
      <w:i/>
      <w:sz w:val="24"/>
      <w:szCs w:val="24"/>
      <w:u w:val="single"/>
    </w:rPr>
  </w:style>
  <w:style w:type="character" w:styleId="SubtleReference">
    <w:name w:val="Subtle Reference"/>
    <w:uiPriority w:val="31"/>
    <w:qFormat/>
    <w:rsid w:val="00550D11"/>
    <w:rPr>
      <w:sz w:val="24"/>
      <w:szCs w:val="24"/>
      <w:u w:val="single"/>
    </w:rPr>
  </w:style>
  <w:style w:type="character" w:styleId="IntenseReference">
    <w:name w:val="Intense Reference"/>
    <w:uiPriority w:val="32"/>
    <w:qFormat/>
    <w:rsid w:val="00550D11"/>
    <w:rPr>
      <w:b/>
      <w:sz w:val="24"/>
      <w:u w:val="single"/>
    </w:rPr>
  </w:style>
  <w:style w:type="character" w:styleId="BookTitle">
    <w:name w:val="Book Title"/>
    <w:uiPriority w:val="33"/>
    <w:qFormat/>
    <w:rsid w:val="00550D11"/>
    <w:rPr>
      <w:rFonts w:ascii="Cambria" w:eastAsia="Times New Roman" w:hAnsi="Cambria"/>
      <w:b/>
      <w:i/>
      <w:sz w:val="24"/>
      <w:szCs w:val="24"/>
    </w:rPr>
  </w:style>
  <w:style w:type="paragraph" w:styleId="TOCHeading">
    <w:name w:val="TOC Heading"/>
    <w:basedOn w:val="Heading1"/>
    <w:next w:val="Normal"/>
    <w:uiPriority w:val="39"/>
    <w:qFormat/>
    <w:rsid w:val="00550D11"/>
    <w:pPr>
      <w:outlineLvl w:val="9"/>
    </w:pPr>
  </w:style>
  <w:style w:type="paragraph" w:styleId="BodyText">
    <w:name w:val="Body Text"/>
    <w:basedOn w:val="Normal"/>
    <w:link w:val="BodyTextChar"/>
    <w:uiPriority w:val="99"/>
    <w:semiHidden/>
    <w:unhideWhenUsed/>
    <w:rsid w:val="00F91A55"/>
    <w:pPr>
      <w:spacing w:after="120"/>
    </w:pPr>
  </w:style>
  <w:style w:type="character" w:customStyle="1" w:styleId="BodyTextChar">
    <w:name w:val="Body Text Char"/>
    <w:link w:val="BodyText"/>
    <w:uiPriority w:val="99"/>
    <w:semiHidden/>
    <w:rsid w:val="00F91A55"/>
    <w:rPr>
      <w:sz w:val="24"/>
      <w:szCs w:val="24"/>
    </w:rPr>
  </w:style>
  <w:style w:type="paragraph" w:styleId="BodyTextFirstIndent">
    <w:name w:val="Body Text First Indent"/>
    <w:basedOn w:val="BodyText"/>
    <w:link w:val="BodyTextFirstIndentChar"/>
    <w:rsid w:val="00F91A55"/>
    <w:pPr>
      <w:ind w:firstLine="210"/>
    </w:pPr>
    <w:rPr>
      <w:rFonts w:ascii="Times New Roman" w:hAnsi="Times New Roman"/>
      <w:lang w:val="en-US" w:eastAsia="en-US"/>
    </w:rPr>
  </w:style>
  <w:style w:type="character" w:customStyle="1" w:styleId="BodyTextFirstIndentChar">
    <w:name w:val="Body Text First Indent Char"/>
    <w:link w:val="BodyTextFirstIndent"/>
    <w:rsid w:val="00F91A55"/>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1A7A9A"/>
    <w:rPr>
      <w:rFonts w:ascii="Tahoma" w:hAnsi="Tahoma"/>
      <w:sz w:val="16"/>
      <w:szCs w:val="16"/>
    </w:rPr>
  </w:style>
  <w:style w:type="character" w:customStyle="1" w:styleId="BalloonTextChar">
    <w:name w:val="Balloon Text Char"/>
    <w:link w:val="BalloonText"/>
    <w:uiPriority w:val="99"/>
    <w:semiHidden/>
    <w:rsid w:val="001A7A9A"/>
    <w:rPr>
      <w:rFonts w:ascii="Tahoma" w:hAnsi="Tahoma" w:cs="Tahoma"/>
      <w:sz w:val="16"/>
      <w:szCs w:val="16"/>
    </w:rPr>
  </w:style>
  <w:style w:type="paragraph" w:styleId="Header">
    <w:name w:val="header"/>
    <w:basedOn w:val="Normal"/>
    <w:link w:val="HeaderChar"/>
    <w:uiPriority w:val="99"/>
    <w:unhideWhenUsed/>
    <w:rsid w:val="00B33099"/>
    <w:pPr>
      <w:tabs>
        <w:tab w:val="center" w:pos="4513"/>
        <w:tab w:val="right" w:pos="9026"/>
      </w:tabs>
    </w:pPr>
  </w:style>
  <w:style w:type="character" w:customStyle="1" w:styleId="HeaderChar">
    <w:name w:val="Header Char"/>
    <w:link w:val="Header"/>
    <w:uiPriority w:val="99"/>
    <w:rsid w:val="00B33099"/>
    <w:rPr>
      <w:sz w:val="24"/>
      <w:szCs w:val="24"/>
    </w:rPr>
  </w:style>
  <w:style w:type="paragraph" w:styleId="Footer">
    <w:name w:val="footer"/>
    <w:basedOn w:val="Normal"/>
    <w:link w:val="FooterChar"/>
    <w:uiPriority w:val="99"/>
    <w:unhideWhenUsed/>
    <w:rsid w:val="00B33099"/>
    <w:pPr>
      <w:tabs>
        <w:tab w:val="center" w:pos="4513"/>
        <w:tab w:val="right" w:pos="9026"/>
      </w:tabs>
    </w:pPr>
  </w:style>
  <w:style w:type="character" w:customStyle="1" w:styleId="FooterChar">
    <w:name w:val="Footer Char"/>
    <w:link w:val="Footer"/>
    <w:uiPriority w:val="99"/>
    <w:rsid w:val="00B33099"/>
    <w:rPr>
      <w:sz w:val="24"/>
      <w:szCs w:val="24"/>
    </w:rPr>
  </w:style>
  <w:style w:type="character" w:customStyle="1" w:styleId="citation">
    <w:name w:val="citation"/>
    <w:rsid w:val="0012470F"/>
  </w:style>
  <w:style w:type="paragraph" w:styleId="NormalWeb">
    <w:name w:val="Normal (Web)"/>
    <w:basedOn w:val="Normal"/>
    <w:uiPriority w:val="99"/>
    <w:unhideWhenUsed/>
    <w:rsid w:val="00612855"/>
    <w:pPr>
      <w:spacing w:before="100" w:beforeAutospacing="1" w:after="100" w:afterAutospacing="1"/>
    </w:pPr>
    <w:rPr>
      <w:rFonts w:ascii="Times New Roman" w:hAnsi="Times New Roman"/>
    </w:rPr>
  </w:style>
  <w:style w:type="character" w:customStyle="1" w:styleId="src">
    <w:name w:val="src"/>
    <w:basedOn w:val="DefaultParagraphFont"/>
    <w:rsid w:val="00B43E87"/>
  </w:style>
  <w:style w:type="paragraph" w:customStyle="1" w:styleId="Default">
    <w:name w:val="Default"/>
    <w:rsid w:val="00B215CE"/>
    <w:pPr>
      <w:autoSpaceDE w:val="0"/>
      <w:autoSpaceDN w:val="0"/>
      <w:adjustRightInd w:val="0"/>
    </w:pPr>
    <w:rPr>
      <w:rFonts w:ascii="Times New Roman" w:hAnsi="Times New Roman"/>
      <w:color w:val="000000"/>
      <w:sz w:val="24"/>
      <w:szCs w:val="24"/>
    </w:rPr>
  </w:style>
  <w:style w:type="character" w:styleId="LineNumber">
    <w:name w:val="line number"/>
    <w:basedOn w:val="DefaultParagraphFont"/>
    <w:uiPriority w:val="99"/>
    <w:semiHidden/>
    <w:unhideWhenUsed/>
    <w:rsid w:val="003D2874"/>
  </w:style>
  <w:style w:type="character" w:styleId="Hyperlink">
    <w:name w:val="Hyperlink"/>
    <w:uiPriority w:val="99"/>
    <w:unhideWhenUsed/>
    <w:rsid w:val="00C15827"/>
    <w:rPr>
      <w:color w:val="0563C1"/>
      <w:u w:val="single"/>
    </w:rPr>
  </w:style>
</w:styles>
</file>

<file path=word/webSettings.xml><?xml version="1.0" encoding="utf-8"?>
<w:webSettings xmlns:r="http://schemas.openxmlformats.org/officeDocument/2006/relationships" xmlns:w="http://schemas.openxmlformats.org/wordprocessingml/2006/main">
  <w:divs>
    <w:div w:id="18244171">
      <w:bodyDiv w:val="1"/>
      <w:marLeft w:val="0"/>
      <w:marRight w:val="0"/>
      <w:marTop w:val="0"/>
      <w:marBottom w:val="0"/>
      <w:divBdr>
        <w:top w:val="none" w:sz="0" w:space="0" w:color="auto"/>
        <w:left w:val="none" w:sz="0" w:space="0" w:color="auto"/>
        <w:bottom w:val="none" w:sz="0" w:space="0" w:color="auto"/>
        <w:right w:val="none" w:sz="0" w:space="0" w:color="auto"/>
      </w:divBdr>
    </w:div>
    <w:div w:id="71701254">
      <w:bodyDiv w:val="1"/>
      <w:marLeft w:val="0"/>
      <w:marRight w:val="0"/>
      <w:marTop w:val="0"/>
      <w:marBottom w:val="0"/>
      <w:divBdr>
        <w:top w:val="none" w:sz="0" w:space="0" w:color="auto"/>
        <w:left w:val="none" w:sz="0" w:space="0" w:color="auto"/>
        <w:bottom w:val="none" w:sz="0" w:space="0" w:color="auto"/>
        <w:right w:val="none" w:sz="0" w:space="0" w:color="auto"/>
      </w:divBdr>
    </w:div>
    <w:div w:id="98373138">
      <w:bodyDiv w:val="1"/>
      <w:marLeft w:val="0"/>
      <w:marRight w:val="0"/>
      <w:marTop w:val="0"/>
      <w:marBottom w:val="0"/>
      <w:divBdr>
        <w:top w:val="none" w:sz="0" w:space="0" w:color="auto"/>
        <w:left w:val="none" w:sz="0" w:space="0" w:color="auto"/>
        <w:bottom w:val="none" w:sz="0" w:space="0" w:color="auto"/>
        <w:right w:val="none" w:sz="0" w:space="0" w:color="auto"/>
      </w:divBdr>
    </w:div>
    <w:div w:id="106194293">
      <w:bodyDiv w:val="1"/>
      <w:marLeft w:val="0"/>
      <w:marRight w:val="0"/>
      <w:marTop w:val="0"/>
      <w:marBottom w:val="0"/>
      <w:divBdr>
        <w:top w:val="none" w:sz="0" w:space="0" w:color="auto"/>
        <w:left w:val="none" w:sz="0" w:space="0" w:color="auto"/>
        <w:bottom w:val="none" w:sz="0" w:space="0" w:color="auto"/>
        <w:right w:val="none" w:sz="0" w:space="0" w:color="auto"/>
      </w:divBdr>
    </w:div>
    <w:div w:id="243609461">
      <w:bodyDiv w:val="1"/>
      <w:marLeft w:val="0"/>
      <w:marRight w:val="0"/>
      <w:marTop w:val="0"/>
      <w:marBottom w:val="0"/>
      <w:divBdr>
        <w:top w:val="none" w:sz="0" w:space="0" w:color="auto"/>
        <w:left w:val="none" w:sz="0" w:space="0" w:color="auto"/>
        <w:bottom w:val="none" w:sz="0" w:space="0" w:color="auto"/>
        <w:right w:val="none" w:sz="0" w:space="0" w:color="auto"/>
      </w:divBdr>
    </w:div>
    <w:div w:id="297078640">
      <w:bodyDiv w:val="1"/>
      <w:marLeft w:val="0"/>
      <w:marRight w:val="0"/>
      <w:marTop w:val="0"/>
      <w:marBottom w:val="0"/>
      <w:divBdr>
        <w:top w:val="none" w:sz="0" w:space="0" w:color="auto"/>
        <w:left w:val="none" w:sz="0" w:space="0" w:color="auto"/>
        <w:bottom w:val="none" w:sz="0" w:space="0" w:color="auto"/>
        <w:right w:val="none" w:sz="0" w:space="0" w:color="auto"/>
      </w:divBdr>
    </w:div>
    <w:div w:id="307906039">
      <w:bodyDiv w:val="1"/>
      <w:marLeft w:val="0"/>
      <w:marRight w:val="0"/>
      <w:marTop w:val="0"/>
      <w:marBottom w:val="0"/>
      <w:divBdr>
        <w:top w:val="none" w:sz="0" w:space="0" w:color="auto"/>
        <w:left w:val="none" w:sz="0" w:space="0" w:color="auto"/>
        <w:bottom w:val="none" w:sz="0" w:space="0" w:color="auto"/>
        <w:right w:val="none" w:sz="0" w:space="0" w:color="auto"/>
      </w:divBdr>
    </w:div>
    <w:div w:id="367605677">
      <w:bodyDiv w:val="1"/>
      <w:marLeft w:val="0"/>
      <w:marRight w:val="0"/>
      <w:marTop w:val="0"/>
      <w:marBottom w:val="0"/>
      <w:divBdr>
        <w:top w:val="none" w:sz="0" w:space="0" w:color="auto"/>
        <w:left w:val="none" w:sz="0" w:space="0" w:color="auto"/>
        <w:bottom w:val="none" w:sz="0" w:space="0" w:color="auto"/>
        <w:right w:val="none" w:sz="0" w:space="0" w:color="auto"/>
      </w:divBdr>
    </w:div>
    <w:div w:id="382414512">
      <w:bodyDiv w:val="1"/>
      <w:marLeft w:val="0"/>
      <w:marRight w:val="0"/>
      <w:marTop w:val="0"/>
      <w:marBottom w:val="0"/>
      <w:divBdr>
        <w:top w:val="none" w:sz="0" w:space="0" w:color="auto"/>
        <w:left w:val="none" w:sz="0" w:space="0" w:color="auto"/>
        <w:bottom w:val="none" w:sz="0" w:space="0" w:color="auto"/>
        <w:right w:val="none" w:sz="0" w:space="0" w:color="auto"/>
      </w:divBdr>
    </w:div>
    <w:div w:id="410547631">
      <w:bodyDiv w:val="1"/>
      <w:marLeft w:val="0"/>
      <w:marRight w:val="0"/>
      <w:marTop w:val="0"/>
      <w:marBottom w:val="0"/>
      <w:divBdr>
        <w:top w:val="none" w:sz="0" w:space="0" w:color="auto"/>
        <w:left w:val="none" w:sz="0" w:space="0" w:color="auto"/>
        <w:bottom w:val="none" w:sz="0" w:space="0" w:color="auto"/>
        <w:right w:val="none" w:sz="0" w:space="0" w:color="auto"/>
      </w:divBdr>
    </w:div>
    <w:div w:id="457996589">
      <w:bodyDiv w:val="1"/>
      <w:marLeft w:val="0"/>
      <w:marRight w:val="0"/>
      <w:marTop w:val="0"/>
      <w:marBottom w:val="0"/>
      <w:divBdr>
        <w:top w:val="none" w:sz="0" w:space="0" w:color="auto"/>
        <w:left w:val="none" w:sz="0" w:space="0" w:color="auto"/>
        <w:bottom w:val="none" w:sz="0" w:space="0" w:color="auto"/>
        <w:right w:val="none" w:sz="0" w:space="0" w:color="auto"/>
      </w:divBdr>
    </w:div>
    <w:div w:id="646594418">
      <w:bodyDiv w:val="1"/>
      <w:marLeft w:val="0"/>
      <w:marRight w:val="0"/>
      <w:marTop w:val="0"/>
      <w:marBottom w:val="0"/>
      <w:divBdr>
        <w:top w:val="none" w:sz="0" w:space="0" w:color="auto"/>
        <w:left w:val="none" w:sz="0" w:space="0" w:color="auto"/>
        <w:bottom w:val="none" w:sz="0" w:space="0" w:color="auto"/>
        <w:right w:val="none" w:sz="0" w:space="0" w:color="auto"/>
      </w:divBdr>
    </w:div>
    <w:div w:id="708409157">
      <w:bodyDiv w:val="1"/>
      <w:marLeft w:val="0"/>
      <w:marRight w:val="0"/>
      <w:marTop w:val="0"/>
      <w:marBottom w:val="0"/>
      <w:divBdr>
        <w:top w:val="none" w:sz="0" w:space="0" w:color="auto"/>
        <w:left w:val="none" w:sz="0" w:space="0" w:color="auto"/>
        <w:bottom w:val="none" w:sz="0" w:space="0" w:color="auto"/>
        <w:right w:val="none" w:sz="0" w:space="0" w:color="auto"/>
      </w:divBdr>
    </w:div>
    <w:div w:id="907495795">
      <w:bodyDiv w:val="1"/>
      <w:marLeft w:val="0"/>
      <w:marRight w:val="0"/>
      <w:marTop w:val="0"/>
      <w:marBottom w:val="0"/>
      <w:divBdr>
        <w:top w:val="none" w:sz="0" w:space="0" w:color="auto"/>
        <w:left w:val="none" w:sz="0" w:space="0" w:color="auto"/>
        <w:bottom w:val="none" w:sz="0" w:space="0" w:color="auto"/>
        <w:right w:val="none" w:sz="0" w:space="0" w:color="auto"/>
      </w:divBdr>
    </w:div>
    <w:div w:id="983512585">
      <w:bodyDiv w:val="1"/>
      <w:marLeft w:val="0"/>
      <w:marRight w:val="0"/>
      <w:marTop w:val="0"/>
      <w:marBottom w:val="0"/>
      <w:divBdr>
        <w:top w:val="none" w:sz="0" w:space="0" w:color="auto"/>
        <w:left w:val="none" w:sz="0" w:space="0" w:color="auto"/>
        <w:bottom w:val="none" w:sz="0" w:space="0" w:color="auto"/>
        <w:right w:val="none" w:sz="0" w:space="0" w:color="auto"/>
      </w:divBdr>
    </w:div>
    <w:div w:id="1242833598">
      <w:bodyDiv w:val="1"/>
      <w:marLeft w:val="0"/>
      <w:marRight w:val="0"/>
      <w:marTop w:val="0"/>
      <w:marBottom w:val="0"/>
      <w:divBdr>
        <w:top w:val="none" w:sz="0" w:space="0" w:color="auto"/>
        <w:left w:val="none" w:sz="0" w:space="0" w:color="auto"/>
        <w:bottom w:val="none" w:sz="0" w:space="0" w:color="auto"/>
        <w:right w:val="none" w:sz="0" w:space="0" w:color="auto"/>
      </w:divBdr>
    </w:div>
    <w:div w:id="1278488453">
      <w:bodyDiv w:val="1"/>
      <w:marLeft w:val="0"/>
      <w:marRight w:val="0"/>
      <w:marTop w:val="0"/>
      <w:marBottom w:val="0"/>
      <w:divBdr>
        <w:top w:val="none" w:sz="0" w:space="0" w:color="auto"/>
        <w:left w:val="none" w:sz="0" w:space="0" w:color="auto"/>
        <w:bottom w:val="none" w:sz="0" w:space="0" w:color="auto"/>
        <w:right w:val="none" w:sz="0" w:space="0" w:color="auto"/>
      </w:divBdr>
    </w:div>
    <w:div w:id="1331592753">
      <w:bodyDiv w:val="1"/>
      <w:marLeft w:val="0"/>
      <w:marRight w:val="0"/>
      <w:marTop w:val="0"/>
      <w:marBottom w:val="0"/>
      <w:divBdr>
        <w:top w:val="none" w:sz="0" w:space="0" w:color="auto"/>
        <w:left w:val="none" w:sz="0" w:space="0" w:color="auto"/>
        <w:bottom w:val="none" w:sz="0" w:space="0" w:color="auto"/>
        <w:right w:val="none" w:sz="0" w:space="0" w:color="auto"/>
      </w:divBdr>
    </w:div>
    <w:div w:id="1333223392">
      <w:bodyDiv w:val="1"/>
      <w:marLeft w:val="0"/>
      <w:marRight w:val="0"/>
      <w:marTop w:val="0"/>
      <w:marBottom w:val="0"/>
      <w:divBdr>
        <w:top w:val="none" w:sz="0" w:space="0" w:color="auto"/>
        <w:left w:val="none" w:sz="0" w:space="0" w:color="auto"/>
        <w:bottom w:val="none" w:sz="0" w:space="0" w:color="auto"/>
        <w:right w:val="none" w:sz="0" w:space="0" w:color="auto"/>
      </w:divBdr>
    </w:div>
    <w:div w:id="1411004197">
      <w:bodyDiv w:val="1"/>
      <w:marLeft w:val="0"/>
      <w:marRight w:val="0"/>
      <w:marTop w:val="0"/>
      <w:marBottom w:val="0"/>
      <w:divBdr>
        <w:top w:val="none" w:sz="0" w:space="0" w:color="auto"/>
        <w:left w:val="none" w:sz="0" w:space="0" w:color="auto"/>
        <w:bottom w:val="none" w:sz="0" w:space="0" w:color="auto"/>
        <w:right w:val="none" w:sz="0" w:space="0" w:color="auto"/>
      </w:divBdr>
    </w:div>
    <w:div w:id="1425345202">
      <w:bodyDiv w:val="1"/>
      <w:marLeft w:val="0"/>
      <w:marRight w:val="0"/>
      <w:marTop w:val="0"/>
      <w:marBottom w:val="0"/>
      <w:divBdr>
        <w:top w:val="none" w:sz="0" w:space="0" w:color="auto"/>
        <w:left w:val="none" w:sz="0" w:space="0" w:color="auto"/>
        <w:bottom w:val="none" w:sz="0" w:space="0" w:color="auto"/>
        <w:right w:val="none" w:sz="0" w:space="0" w:color="auto"/>
      </w:divBdr>
    </w:div>
    <w:div w:id="1430664489">
      <w:bodyDiv w:val="1"/>
      <w:marLeft w:val="0"/>
      <w:marRight w:val="0"/>
      <w:marTop w:val="0"/>
      <w:marBottom w:val="0"/>
      <w:divBdr>
        <w:top w:val="none" w:sz="0" w:space="0" w:color="auto"/>
        <w:left w:val="none" w:sz="0" w:space="0" w:color="auto"/>
        <w:bottom w:val="none" w:sz="0" w:space="0" w:color="auto"/>
        <w:right w:val="none" w:sz="0" w:space="0" w:color="auto"/>
      </w:divBdr>
    </w:div>
    <w:div w:id="1722484873">
      <w:bodyDiv w:val="1"/>
      <w:marLeft w:val="0"/>
      <w:marRight w:val="0"/>
      <w:marTop w:val="0"/>
      <w:marBottom w:val="0"/>
      <w:divBdr>
        <w:top w:val="none" w:sz="0" w:space="0" w:color="auto"/>
        <w:left w:val="none" w:sz="0" w:space="0" w:color="auto"/>
        <w:bottom w:val="none" w:sz="0" w:space="0" w:color="auto"/>
        <w:right w:val="none" w:sz="0" w:space="0" w:color="auto"/>
      </w:divBdr>
    </w:div>
    <w:div w:id="1746101000">
      <w:bodyDiv w:val="1"/>
      <w:marLeft w:val="0"/>
      <w:marRight w:val="0"/>
      <w:marTop w:val="0"/>
      <w:marBottom w:val="0"/>
      <w:divBdr>
        <w:top w:val="none" w:sz="0" w:space="0" w:color="auto"/>
        <w:left w:val="none" w:sz="0" w:space="0" w:color="auto"/>
        <w:bottom w:val="none" w:sz="0" w:space="0" w:color="auto"/>
        <w:right w:val="none" w:sz="0" w:space="0" w:color="auto"/>
      </w:divBdr>
    </w:div>
    <w:div w:id="1764648090">
      <w:bodyDiv w:val="1"/>
      <w:marLeft w:val="0"/>
      <w:marRight w:val="0"/>
      <w:marTop w:val="0"/>
      <w:marBottom w:val="0"/>
      <w:divBdr>
        <w:top w:val="none" w:sz="0" w:space="0" w:color="auto"/>
        <w:left w:val="none" w:sz="0" w:space="0" w:color="auto"/>
        <w:bottom w:val="none" w:sz="0" w:space="0" w:color="auto"/>
        <w:right w:val="none" w:sz="0" w:space="0" w:color="auto"/>
      </w:divBdr>
    </w:div>
    <w:div w:id="1857190679">
      <w:bodyDiv w:val="1"/>
      <w:marLeft w:val="0"/>
      <w:marRight w:val="0"/>
      <w:marTop w:val="0"/>
      <w:marBottom w:val="0"/>
      <w:divBdr>
        <w:top w:val="none" w:sz="0" w:space="0" w:color="auto"/>
        <w:left w:val="none" w:sz="0" w:space="0" w:color="auto"/>
        <w:bottom w:val="none" w:sz="0" w:space="0" w:color="auto"/>
        <w:right w:val="none" w:sz="0" w:space="0" w:color="auto"/>
      </w:divBdr>
    </w:div>
    <w:div w:id="1919289763">
      <w:bodyDiv w:val="1"/>
      <w:marLeft w:val="0"/>
      <w:marRight w:val="0"/>
      <w:marTop w:val="0"/>
      <w:marBottom w:val="0"/>
      <w:divBdr>
        <w:top w:val="none" w:sz="0" w:space="0" w:color="auto"/>
        <w:left w:val="none" w:sz="0" w:space="0" w:color="auto"/>
        <w:bottom w:val="none" w:sz="0" w:space="0" w:color="auto"/>
        <w:right w:val="none" w:sz="0" w:space="0" w:color="auto"/>
      </w:divBdr>
    </w:div>
    <w:div w:id="1950433233">
      <w:bodyDiv w:val="1"/>
      <w:marLeft w:val="0"/>
      <w:marRight w:val="0"/>
      <w:marTop w:val="0"/>
      <w:marBottom w:val="0"/>
      <w:divBdr>
        <w:top w:val="none" w:sz="0" w:space="0" w:color="auto"/>
        <w:left w:val="none" w:sz="0" w:space="0" w:color="auto"/>
        <w:bottom w:val="none" w:sz="0" w:space="0" w:color="auto"/>
        <w:right w:val="none" w:sz="0" w:space="0" w:color="auto"/>
      </w:divBdr>
    </w:div>
    <w:div w:id="1967349346">
      <w:bodyDiv w:val="1"/>
      <w:marLeft w:val="0"/>
      <w:marRight w:val="0"/>
      <w:marTop w:val="0"/>
      <w:marBottom w:val="0"/>
      <w:divBdr>
        <w:top w:val="none" w:sz="0" w:space="0" w:color="auto"/>
        <w:left w:val="none" w:sz="0" w:space="0" w:color="auto"/>
        <w:bottom w:val="none" w:sz="0" w:space="0" w:color="auto"/>
        <w:right w:val="none" w:sz="0" w:space="0" w:color="auto"/>
      </w:divBdr>
    </w:div>
    <w:div w:id="20321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osokrish@gmail.com" TargetMode="Externa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mailto:drosokrish@gmail.com" TargetMode="External"/><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tiff"/><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www.sciencepub.net/nature"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zaei54@gmail.com"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L\AppData\Roaming\Microsoft\Templates\11-07-2013%20reza.doc2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D5E-24E4-4C73-9C93-5808140D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11-07-2013 reza.doc2nd.dot</Template>
  <TotalTime>6</TotalTime>
  <Pages>8</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Introduction:</vt:lpstr>
    </vt:vector>
  </TitlesOfParts>
  <Company>微软中国</Company>
  <LinksUpToDate>false</LinksUpToDate>
  <CharactersWithSpaces>27867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ABOL</dc:creator>
  <cp:lastModifiedBy>Administrator</cp:lastModifiedBy>
  <cp:revision>6</cp:revision>
  <cp:lastPrinted>2015-01-22T01:48:00Z</cp:lastPrinted>
  <dcterms:created xsi:type="dcterms:W3CDTF">2015-01-22T08:34:00Z</dcterms:created>
  <dcterms:modified xsi:type="dcterms:W3CDTF">2015-01-22T01:56:00Z</dcterms:modified>
</cp:coreProperties>
</file>